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480" w:rsidRPr="00C87DC5" w:rsidRDefault="0090419B" w:rsidP="009E3480">
      <w:pPr>
        <w:spacing w:after="0" w:line="240" w:lineRule="auto"/>
        <w:ind w:left="10915"/>
        <w:jc w:val="both"/>
        <w:textAlignment w:val="baseline"/>
        <w:rPr>
          <w:rFonts w:ascii="XO Thames" w:eastAsia="Times New Roman" w:hAnsi="XO Thames" w:cs="Times New Roman"/>
          <w:lang w:eastAsia="ru-RU"/>
        </w:rPr>
      </w:pPr>
      <w:r w:rsidRPr="00C87DC5">
        <w:rPr>
          <w:rFonts w:ascii="XO Thames" w:eastAsia="Times New Roman" w:hAnsi="XO Thames" w:cs="Times New Roman"/>
          <w:lang w:eastAsia="ru-RU"/>
        </w:rPr>
        <w:t>Приложение № 1</w:t>
      </w:r>
      <w:r w:rsidR="009E3480" w:rsidRPr="00C87DC5">
        <w:rPr>
          <w:rFonts w:ascii="XO Thames" w:eastAsia="Times New Roman" w:hAnsi="XO Thames" w:cs="Times New Roman"/>
          <w:lang w:eastAsia="ru-RU"/>
        </w:rPr>
        <w:t xml:space="preserve"> к рапорту</w:t>
      </w: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C87DC5" w:rsidRPr="00C87DC5" w:rsidRDefault="00C87DC5" w:rsidP="009E3480">
      <w:pPr>
        <w:spacing w:after="0" w:line="240" w:lineRule="auto"/>
        <w:ind w:left="10915"/>
        <w:jc w:val="both"/>
        <w:textAlignment w:val="baseline"/>
        <w:rPr>
          <w:rFonts w:ascii="XO Thames" w:eastAsia="Times New Roman" w:hAnsi="XO Thames" w:cs="Times New Roman"/>
          <w:lang w:eastAsia="ru-RU"/>
        </w:rPr>
      </w:pPr>
    </w:p>
    <w:p w:rsidR="00C87DC5" w:rsidRPr="00C87DC5" w:rsidRDefault="00C87DC5" w:rsidP="009E3480">
      <w:pPr>
        <w:spacing w:after="0" w:line="240" w:lineRule="auto"/>
        <w:ind w:left="10915"/>
        <w:jc w:val="both"/>
        <w:textAlignment w:val="baseline"/>
        <w:rPr>
          <w:rFonts w:ascii="XO Thames" w:eastAsia="Times New Roman" w:hAnsi="XO Thames" w:cs="Times New Roman"/>
          <w:lang w:eastAsia="ru-RU"/>
        </w:rPr>
      </w:pP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9E3480" w:rsidRPr="00C87DC5" w:rsidRDefault="009E3480" w:rsidP="009E3480">
      <w:pPr>
        <w:tabs>
          <w:tab w:val="left" w:pos="0"/>
        </w:tabs>
        <w:suppressAutoHyphens/>
        <w:spacing w:after="200" w:line="276" w:lineRule="auto"/>
        <w:ind w:firstLine="360"/>
        <w:jc w:val="center"/>
        <w:rPr>
          <w:rFonts w:ascii="XO Thames" w:eastAsia="Times New Roman" w:hAnsi="XO Thames" w:cs="Times New Roman"/>
          <w:lang w:eastAsia="ar-SA"/>
        </w:rPr>
      </w:pPr>
      <w:r w:rsidRPr="00C87DC5">
        <w:rPr>
          <w:rFonts w:ascii="XO Thames" w:eastAsia="Times New Roman" w:hAnsi="XO Thames" w:cs="Times New Roman"/>
          <w:lang w:eastAsia="ar-SA"/>
        </w:rPr>
        <w:t>РАСЧЕТ И ОБОСНОВАНИЕ ЦЕНЫ КОНТРАКТА ПРИ ЗАКУПКЕ У ЕДИНСТВЕННОГО ПОСТАВЩИКА</w:t>
      </w:r>
    </w:p>
    <w:p w:rsidR="009E3480" w:rsidRPr="00C87DC5" w:rsidRDefault="009E3480" w:rsidP="009E3480">
      <w:pPr>
        <w:suppressAutoHyphens/>
        <w:spacing w:after="0" w:line="240" w:lineRule="auto"/>
        <w:ind w:left="-284" w:firstLine="993"/>
        <w:jc w:val="both"/>
        <w:rPr>
          <w:rFonts w:ascii="XO Thames" w:eastAsia="Times New Roman" w:hAnsi="XO Thames" w:cs="Times New Roman"/>
          <w:lang w:eastAsia="ar-SA"/>
        </w:rPr>
      </w:pPr>
      <w:r w:rsidRPr="00C87DC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9E3480" w:rsidRPr="00C87DC5" w:rsidRDefault="009E3480" w:rsidP="009E3480">
      <w:pPr>
        <w:suppressAutoHyphens/>
        <w:spacing w:after="0" w:line="240" w:lineRule="auto"/>
        <w:ind w:firstLine="709"/>
        <w:jc w:val="both"/>
        <w:rPr>
          <w:rFonts w:ascii="XO Thames" w:eastAsia="Times New Roman" w:hAnsi="XO Thames" w:cs="Times New Roman"/>
          <w:lang w:eastAsia="ar-SA"/>
        </w:rPr>
      </w:pPr>
      <w:r w:rsidRPr="00C87DC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9E3480" w:rsidRPr="00C87DC5" w:rsidRDefault="009E3480" w:rsidP="009E3480">
      <w:pPr>
        <w:autoSpaceDE w:val="0"/>
        <w:autoSpaceDN w:val="0"/>
        <w:adjustRightInd w:val="0"/>
        <w:spacing w:after="0" w:line="240" w:lineRule="auto"/>
        <w:ind w:left="-284" w:firstLine="993"/>
        <w:jc w:val="both"/>
        <w:rPr>
          <w:rFonts w:ascii="XO Thames" w:eastAsia="Times New Roman" w:hAnsi="XO Thames" w:cs="Times New Roman"/>
          <w:lang w:eastAsia="ru-RU"/>
        </w:rPr>
      </w:pPr>
      <w:r w:rsidRPr="00C87DC5">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9E3480" w:rsidRPr="00C87DC5" w:rsidRDefault="009E3480" w:rsidP="009E3480">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3"/>
        <w:tblpPr w:leftFromText="180" w:rightFromText="180" w:vertAnchor="text" w:tblpX="-147" w:tblpY="1"/>
        <w:tblOverlap w:val="never"/>
        <w:tblW w:w="14737" w:type="dxa"/>
        <w:tblLayout w:type="fixed"/>
        <w:tblLook w:val="04A0" w:firstRow="1" w:lastRow="0" w:firstColumn="1" w:lastColumn="0" w:noHBand="0" w:noVBand="1"/>
      </w:tblPr>
      <w:tblGrid>
        <w:gridCol w:w="714"/>
        <w:gridCol w:w="3148"/>
        <w:gridCol w:w="1418"/>
        <w:gridCol w:w="708"/>
        <w:gridCol w:w="709"/>
        <w:gridCol w:w="1247"/>
        <w:gridCol w:w="1134"/>
        <w:gridCol w:w="1276"/>
        <w:gridCol w:w="1134"/>
        <w:gridCol w:w="1123"/>
        <w:gridCol w:w="992"/>
        <w:gridCol w:w="1134"/>
      </w:tblGrid>
      <w:tr w:rsidR="009E3480" w:rsidRPr="00C87DC5" w:rsidTr="002531F0">
        <w:trPr>
          <w:trHeight w:val="502"/>
        </w:trPr>
        <w:tc>
          <w:tcPr>
            <w:tcW w:w="714" w:type="dxa"/>
            <w:vMerge w:val="restart"/>
          </w:tcPr>
          <w:p w:rsidR="009E3480" w:rsidRPr="00C87DC5" w:rsidRDefault="009E3480" w:rsidP="002531F0">
            <w:pPr>
              <w:jc w:val="center"/>
              <w:rPr>
                <w:rFonts w:ascii="XO Thames" w:eastAsia="Calibri" w:hAnsi="XO Thames" w:cs="Times New Roman"/>
                <w:b/>
              </w:rPr>
            </w:pPr>
            <w:r w:rsidRPr="00C87DC5">
              <w:rPr>
                <w:rFonts w:ascii="XO Thames" w:eastAsia="Calibri" w:hAnsi="XO Thames" w:cs="Times New Roman"/>
                <w:b/>
              </w:rPr>
              <w:t>№ п/п</w:t>
            </w:r>
          </w:p>
        </w:tc>
        <w:tc>
          <w:tcPr>
            <w:tcW w:w="3148" w:type="dxa"/>
            <w:vMerge w:val="restart"/>
            <w:tcBorders>
              <w:right w:val="single" w:sz="4" w:space="0" w:color="auto"/>
            </w:tcBorders>
            <w:vAlign w:val="center"/>
          </w:tcPr>
          <w:p w:rsidR="009E3480" w:rsidRPr="00C87DC5" w:rsidRDefault="009E3480" w:rsidP="002531F0">
            <w:pPr>
              <w:jc w:val="center"/>
              <w:rPr>
                <w:rFonts w:ascii="XO Thames" w:eastAsia="Calibri" w:hAnsi="XO Thames" w:cs="Times New Roman"/>
                <w:b/>
              </w:rPr>
            </w:pPr>
            <w:r w:rsidRPr="00C87DC5">
              <w:rPr>
                <w:rFonts w:ascii="XO Thames" w:eastAsia="Calibri" w:hAnsi="XO Thames" w:cs="Times New Roman"/>
                <w:b/>
              </w:rPr>
              <w:t>Наименование услуги</w:t>
            </w:r>
          </w:p>
          <w:p w:rsidR="009E3480" w:rsidRPr="00C87DC5" w:rsidRDefault="009E3480" w:rsidP="002531F0">
            <w:pPr>
              <w:jc w:val="center"/>
              <w:rPr>
                <w:rFonts w:ascii="XO Thames" w:eastAsia="Calibri" w:hAnsi="XO Thames" w:cs="Times New Roman"/>
                <w:b/>
              </w:rPr>
            </w:pPr>
          </w:p>
        </w:tc>
        <w:tc>
          <w:tcPr>
            <w:tcW w:w="1418" w:type="dxa"/>
            <w:vMerge w:val="restart"/>
            <w:tcBorders>
              <w:top w:val="single" w:sz="4" w:space="0" w:color="auto"/>
              <w:left w:val="single" w:sz="4" w:space="0" w:color="auto"/>
              <w:right w:val="single" w:sz="4" w:space="0" w:color="auto"/>
            </w:tcBorders>
            <w:vAlign w:val="center"/>
          </w:tcPr>
          <w:p w:rsidR="009E3480" w:rsidRPr="00C87DC5" w:rsidRDefault="009E3480" w:rsidP="002531F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ОКПД2</w:t>
            </w:r>
          </w:p>
        </w:tc>
        <w:tc>
          <w:tcPr>
            <w:tcW w:w="708" w:type="dxa"/>
            <w:vMerge w:val="restart"/>
            <w:tcBorders>
              <w:left w:val="single" w:sz="4" w:space="0" w:color="auto"/>
            </w:tcBorders>
            <w:vAlign w:val="center"/>
          </w:tcPr>
          <w:p w:rsidR="009E3480" w:rsidRPr="00C87DC5" w:rsidRDefault="009E3480" w:rsidP="002531F0">
            <w:pPr>
              <w:jc w:val="center"/>
              <w:rPr>
                <w:rFonts w:ascii="XO Thames" w:eastAsia="Calibri" w:hAnsi="XO Thames" w:cs="Times New Roman"/>
                <w:b/>
              </w:rPr>
            </w:pPr>
            <w:r w:rsidRPr="00C87DC5">
              <w:rPr>
                <w:rFonts w:ascii="XO Thames" w:eastAsia="Calibri" w:hAnsi="XO Thames" w:cs="Times New Roman"/>
                <w:b/>
              </w:rPr>
              <w:t>Ед.</w:t>
            </w:r>
          </w:p>
          <w:p w:rsidR="009E3480" w:rsidRPr="00C87DC5" w:rsidRDefault="009E3480" w:rsidP="002531F0">
            <w:pPr>
              <w:jc w:val="center"/>
              <w:rPr>
                <w:rFonts w:ascii="XO Thames" w:eastAsia="Calibri" w:hAnsi="XO Thames" w:cs="Times New Roman"/>
                <w:b/>
              </w:rPr>
            </w:pPr>
            <w:r w:rsidRPr="00C87DC5">
              <w:rPr>
                <w:rFonts w:ascii="XO Thames" w:eastAsia="Calibri" w:hAnsi="XO Thames" w:cs="Times New Roman"/>
                <w:b/>
              </w:rPr>
              <w:t>изм.</w:t>
            </w:r>
          </w:p>
        </w:tc>
        <w:tc>
          <w:tcPr>
            <w:tcW w:w="709" w:type="dxa"/>
            <w:vMerge w:val="restart"/>
            <w:vAlign w:val="center"/>
          </w:tcPr>
          <w:p w:rsidR="009E3480" w:rsidRPr="00C87DC5" w:rsidRDefault="009E3480" w:rsidP="002531F0">
            <w:pPr>
              <w:jc w:val="center"/>
              <w:rPr>
                <w:rFonts w:ascii="XO Thames" w:eastAsia="Calibri" w:hAnsi="XO Thames" w:cs="Times New Roman"/>
                <w:b/>
              </w:rPr>
            </w:pPr>
            <w:r w:rsidRPr="00C87DC5">
              <w:rPr>
                <w:rFonts w:ascii="XO Thames" w:eastAsia="Calibri" w:hAnsi="XO Thames" w:cs="Times New Roman"/>
                <w:b/>
              </w:rPr>
              <w:t>Кол-во</w:t>
            </w:r>
          </w:p>
        </w:tc>
        <w:tc>
          <w:tcPr>
            <w:tcW w:w="1247" w:type="dxa"/>
            <w:vMerge w:val="restart"/>
            <w:vAlign w:val="center"/>
          </w:tcPr>
          <w:p w:rsidR="009E3480" w:rsidRPr="00C87DC5" w:rsidRDefault="009E3480" w:rsidP="002531F0">
            <w:pPr>
              <w:jc w:val="center"/>
              <w:rPr>
                <w:rFonts w:ascii="XO Thames" w:eastAsia="Calibri" w:hAnsi="XO Thames" w:cs="Times New Roman"/>
                <w:b/>
              </w:rPr>
            </w:pPr>
            <w:r w:rsidRPr="00C87DC5">
              <w:rPr>
                <w:rFonts w:ascii="XO Thames" w:eastAsia="Calibri" w:hAnsi="XO Thames" w:cs="Times New Roman"/>
                <w:b/>
              </w:rPr>
              <w:t>Коэфф. вариации</w:t>
            </w:r>
          </w:p>
        </w:tc>
        <w:tc>
          <w:tcPr>
            <w:tcW w:w="2410" w:type="dxa"/>
            <w:gridSpan w:val="2"/>
            <w:vAlign w:val="center"/>
          </w:tcPr>
          <w:p w:rsidR="009E3480" w:rsidRPr="00C87DC5" w:rsidRDefault="009E3480" w:rsidP="002531F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1</w:t>
            </w:r>
          </w:p>
          <w:p w:rsidR="009E3480" w:rsidRPr="00C87DC5" w:rsidRDefault="00A719B5" w:rsidP="002531F0">
            <w:pPr>
              <w:jc w:val="center"/>
              <w:rPr>
                <w:rFonts w:ascii="XO Thames" w:eastAsia="Times New Roman" w:hAnsi="XO Thames" w:cs="Times New Roman"/>
                <w:bCs/>
                <w:lang w:eastAsia="ru-RU"/>
              </w:rPr>
            </w:pPr>
            <w:r>
              <w:rPr>
                <w:rFonts w:ascii="XO Thames" w:eastAsia="Times New Roman" w:hAnsi="XO Thames" w:cs="Times New Roman"/>
                <w:bCs/>
                <w:lang w:eastAsia="ru-RU"/>
              </w:rPr>
              <w:t>№ НП-406 от 30</w:t>
            </w:r>
            <w:r w:rsidR="00651535" w:rsidRPr="00C87DC5">
              <w:rPr>
                <w:rFonts w:ascii="XO Thames" w:eastAsia="Times New Roman" w:hAnsi="XO Thames" w:cs="Times New Roman"/>
                <w:bCs/>
                <w:lang w:eastAsia="ru-RU"/>
              </w:rPr>
              <w:t>.06.2026г.</w:t>
            </w:r>
          </w:p>
        </w:tc>
        <w:tc>
          <w:tcPr>
            <w:tcW w:w="2257" w:type="dxa"/>
            <w:gridSpan w:val="2"/>
            <w:vAlign w:val="center"/>
          </w:tcPr>
          <w:p w:rsidR="009E3480" w:rsidRPr="00C87DC5" w:rsidRDefault="009E3480" w:rsidP="002531F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2</w:t>
            </w:r>
          </w:p>
          <w:p w:rsidR="009E3480" w:rsidRPr="00C87DC5" w:rsidRDefault="00A719B5" w:rsidP="002531F0">
            <w:pPr>
              <w:jc w:val="center"/>
              <w:rPr>
                <w:rFonts w:ascii="XO Thames" w:eastAsia="Times New Roman" w:hAnsi="XO Thames" w:cs="Times New Roman"/>
                <w:bCs/>
                <w:lang w:eastAsia="ru-RU"/>
              </w:rPr>
            </w:pPr>
            <w:r>
              <w:rPr>
                <w:rFonts w:ascii="XO Thames" w:eastAsia="Times New Roman" w:hAnsi="XO Thames" w:cs="Times New Roman"/>
                <w:bCs/>
                <w:lang w:eastAsia="ru-RU"/>
              </w:rPr>
              <w:t>№ НП-407</w:t>
            </w:r>
            <w:r w:rsidR="00651535" w:rsidRPr="00C87DC5">
              <w:rPr>
                <w:rFonts w:ascii="XO Thames" w:eastAsia="Times New Roman" w:hAnsi="XO Thames" w:cs="Times New Roman"/>
                <w:bCs/>
                <w:lang w:eastAsia="ru-RU"/>
              </w:rPr>
              <w:t xml:space="preserve"> от </w:t>
            </w:r>
            <w:r>
              <w:rPr>
                <w:rFonts w:ascii="XO Thames" w:eastAsia="Times New Roman" w:hAnsi="XO Thames" w:cs="Times New Roman"/>
                <w:bCs/>
                <w:lang w:eastAsia="ru-RU"/>
              </w:rPr>
              <w:t>30</w:t>
            </w:r>
            <w:r w:rsidR="00651535" w:rsidRPr="00C87DC5">
              <w:rPr>
                <w:rFonts w:ascii="XO Thames" w:eastAsia="Times New Roman" w:hAnsi="XO Thames" w:cs="Times New Roman"/>
                <w:bCs/>
                <w:lang w:eastAsia="ru-RU"/>
              </w:rPr>
              <w:t>.06.2026г.</w:t>
            </w:r>
          </w:p>
        </w:tc>
        <w:tc>
          <w:tcPr>
            <w:tcW w:w="2126" w:type="dxa"/>
            <w:gridSpan w:val="2"/>
            <w:vAlign w:val="center"/>
          </w:tcPr>
          <w:p w:rsidR="009E3480" w:rsidRPr="00C87DC5" w:rsidRDefault="009E3480" w:rsidP="002531F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3</w:t>
            </w:r>
          </w:p>
          <w:p w:rsidR="009E3480" w:rsidRPr="00C87DC5" w:rsidRDefault="00A719B5" w:rsidP="002531F0">
            <w:pPr>
              <w:jc w:val="center"/>
              <w:rPr>
                <w:rFonts w:ascii="XO Thames" w:eastAsia="Times New Roman" w:hAnsi="XO Thames" w:cs="Times New Roman"/>
                <w:bCs/>
                <w:lang w:eastAsia="ru-RU"/>
              </w:rPr>
            </w:pPr>
            <w:r>
              <w:rPr>
                <w:rFonts w:ascii="XO Thames" w:eastAsia="Times New Roman" w:hAnsi="XO Thames" w:cs="Times New Roman"/>
                <w:bCs/>
                <w:lang w:eastAsia="ru-RU"/>
              </w:rPr>
              <w:t>№ НП-408 от 30</w:t>
            </w:r>
            <w:r w:rsidR="00651535" w:rsidRPr="00C87DC5">
              <w:rPr>
                <w:rFonts w:ascii="XO Thames" w:eastAsia="Times New Roman" w:hAnsi="XO Thames" w:cs="Times New Roman"/>
                <w:bCs/>
                <w:lang w:eastAsia="ru-RU"/>
              </w:rPr>
              <w:t>.06.2026г.</w:t>
            </w:r>
          </w:p>
        </w:tc>
      </w:tr>
      <w:tr w:rsidR="009E3480" w:rsidRPr="00C87DC5" w:rsidTr="002531F0">
        <w:trPr>
          <w:trHeight w:val="502"/>
        </w:trPr>
        <w:tc>
          <w:tcPr>
            <w:tcW w:w="714" w:type="dxa"/>
            <w:vMerge/>
          </w:tcPr>
          <w:p w:rsidR="009E3480" w:rsidRPr="00C87DC5" w:rsidRDefault="009E3480" w:rsidP="002531F0">
            <w:pPr>
              <w:jc w:val="center"/>
              <w:rPr>
                <w:rFonts w:ascii="XO Thames" w:eastAsia="Calibri" w:hAnsi="XO Thames" w:cs="Times New Roman"/>
                <w:b/>
              </w:rPr>
            </w:pPr>
          </w:p>
        </w:tc>
        <w:tc>
          <w:tcPr>
            <w:tcW w:w="3148" w:type="dxa"/>
            <w:vMerge/>
            <w:tcBorders>
              <w:right w:val="single" w:sz="4" w:space="0" w:color="auto"/>
            </w:tcBorders>
            <w:vAlign w:val="center"/>
          </w:tcPr>
          <w:p w:rsidR="009E3480" w:rsidRPr="00C87DC5" w:rsidRDefault="009E3480" w:rsidP="002531F0">
            <w:pPr>
              <w:jc w:val="center"/>
              <w:rPr>
                <w:rFonts w:ascii="XO Thames" w:eastAsia="Calibri" w:hAnsi="XO Thames" w:cs="Times New Roman"/>
                <w:b/>
              </w:rPr>
            </w:pPr>
          </w:p>
        </w:tc>
        <w:tc>
          <w:tcPr>
            <w:tcW w:w="1418" w:type="dxa"/>
            <w:vMerge/>
            <w:tcBorders>
              <w:left w:val="single" w:sz="4" w:space="0" w:color="auto"/>
              <w:bottom w:val="nil"/>
              <w:right w:val="single" w:sz="4" w:space="0" w:color="auto"/>
            </w:tcBorders>
          </w:tcPr>
          <w:p w:rsidR="009E3480" w:rsidRPr="00C87DC5" w:rsidRDefault="009E3480" w:rsidP="002531F0">
            <w:pPr>
              <w:jc w:val="center"/>
              <w:rPr>
                <w:rFonts w:ascii="XO Thames" w:eastAsia="Times New Roman" w:hAnsi="XO Thames" w:cs="Times New Roman"/>
                <w:b/>
                <w:bCs/>
                <w:lang w:eastAsia="ru-RU"/>
              </w:rPr>
            </w:pPr>
          </w:p>
        </w:tc>
        <w:tc>
          <w:tcPr>
            <w:tcW w:w="708" w:type="dxa"/>
            <w:vMerge/>
            <w:tcBorders>
              <w:left w:val="single" w:sz="4" w:space="0" w:color="auto"/>
            </w:tcBorders>
            <w:vAlign w:val="center"/>
          </w:tcPr>
          <w:p w:rsidR="009E3480" w:rsidRPr="00C87DC5" w:rsidRDefault="009E3480" w:rsidP="002531F0">
            <w:pPr>
              <w:jc w:val="center"/>
              <w:rPr>
                <w:rFonts w:ascii="XO Thames" w:eastAsia="Calibri" w:hAnsi="XO Thames" w:cs="Times New Roman"/>
                <w:b/>
              </w:rPr>
            </w:pPr>
          </w:p>
        </w:tc>
        <w:tc>
          <w:tcPr>
            <w:tcW w:w="709" w:type="dxa"/>
            <w:vMerge/>
            <w:vAlign w:val="center"/>
          </w:tcPr>
          <w:p w:rsidR="009E3480" w:rsidRPr="00C87DC5" w:rsidRDefault="009E3480" w:rsidP="002531F0">
            <w:pPr>
              <w:jc w:val="center"/>
              <w:rPr>
                <w:rFonts w:ascii="XO Thames" w:eastAsia="Calibri" w:hAnsi="XO Thames" w:cs="Times New Roman"/>
                <w:b/>
              </w:rPr>
            </w:pPr>
          </w:p>
        </w:tc>
        <w:tc>
          <w:tcPr>
            <w:tcW w:w="1247" w:type="dxa"/>
            <w:vMerge/>
            <w:vAlign w:val="center"/>
          </w:tcPr>
          <w:p w:rsidR="009E3480" w:rsidRPr="00C87DC5" w:rsidRDefault="009E3480" w:rsidP="002531F0">
            <w:pPr>
              <w:jc w:val="center"/>
              <w:rPr>
                <w:rFonts w:ascii="XO Thames" w:eastAsia="Calibri" w:hAnsi="XO Thames" w:cs="Times New Roman"/>
                <w:b/>
              </w:rPr>
            </w:pPr>
          </w:p>
        </w:tc>
        <w:tc>
          <w:tcPr>
            <w:tcW w:w="1134" w:type="dxa"/>
          </w:tcPr>
          <w:p w:rsidR="009E3480" w:rsidRPr="00C87DC5" w:rsidRDefault="009E3480" w:rsidP="002531F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E3480" w:rsidRPr="00C87DC5" w:rsidRDefault="009E3480" w:rsidP="002531F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E3480" w:rsidRPr="00C87DC5" w:rsidRDefault="009E3480" w:rsidP="002531F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123" w:type="dxa"/>
          </w:tcPr>
          <w:p w:rsidR="009E3480" w:rsidRPr="00C87DC5" w:rsidRDefault="009E3480" w:rsidP="002531F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992" w:type="dxa"/>
          </w:tcPr>
          <w:p w:rsidR="009E3480" w:rsidRPr="00C87DC5" w:rsidRDefault="009E3480" w:rsidP="002531F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134" w:type="dxa"/>
          </w:tcPr>
          <w:p w:rsidR="009E3480" w:rsidRPr="00C87DC5" w:rsidRDefault="009E3480" w:rsidP="002531F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r>
      <w:tr w:rsidR="00A719B5" w:rsidRPr="00C87DC5" w:rsidTr="002531F0">
        <w:trPr>
          <w:trHeight w:val="307"/>
        </w:trPr>
        <w:tc>
          <w:tcPr>
            <w:tcW w:w="714" w:type="dxa"/>
          </w:tcPr>
          <w:p w:rsidR="00A719B5" w:rsidRPr="00C87DC5" w:rsidRDefault="00A719B5" w:rsidP="002531F0">
            <w:pPr>
              <w:jc w:val="center"/>
              <w:rPr>
                <w:rFonts w:ascii="XO Thames" w:eastAsia="Calibri" w:hAnsi="XO Thames" w:cs="Times New Roman"/>
              </w:rPr>
            </w:pPr>
            <w:r w:rsidRPr="00C87DC5">
              <w:rPr>
                <w:rFonts w:ascii="XO Thames" w:eastAsia="Calibri" w:hAnsi="XO Thames" w:cs="Times New Roman"/>
              </w:rPr>
              <w:t>1</w:t>
            </w:r>
          </w:p>
        </w:tc>
        <w:tc>
          <w:tcPr>
            <w:tcW w:w="3148" w:type="dxa"/>
            <w:vAlign w:val="center"/>
          </w:tcPr>
          <w:p w:rsidR="00A719B5" w:rsidRPr="00C87DC5" w:rsidRDefault="00A719B5" w:rsidP="002531F0">
            <w:pPr>
              <w:rPr>
                <w:rFonts w:ascii="XO Thames" w:eastAsia="Calibri" w:hAnsi="XO Thames" w:cs="Times New Roman"/>
                <w:color w:val="262626"/>
              </w:rPr>
            </w:pPr>
            <w:r w:rsidRPr="00C87DC5">
              <w:rPr>
                <w:rFonts w:ascii="XO Thames" w:eastAsia="Calibri" w:hAnsi="XO Thames" w:cs="Times New Roman"/>
                <w:color w:val="262626"/>
              </w:rPr>
              <w:t>Оказание услуг по профессиональному обучению по программе про</w:t>
            </w:r>
            <w:bookmarkStart w:id="0" w:name="_GoBack"/>
            <w:bookmarkEnd w:id="0"/>
            <w:r w:rsidRPr="00C87DC5">
              <w:rPr>
                <w:rFonts w:ascii="XO Thames" w:eastAsia="Calibri" w:hAnsi="XO Thames" w:cs="Times New Roman"/>
                <w:color w:val="262626"/>
              </w:rPr>
              <w:t xml:space="preserve">фессиональной переподготовки с присвоением квалификации </w:t>
            </w:r>
            <w:r>
              <w:rPr>
                <w:rFonts w:ascii="XO Thames" w:eastAsia="Calibri" w:hAnsi="XO Thames" w:cs="Times New Roman"/>
                <w:color w:val="262626"/>
              </w:rPr>
              <w:t>«Контролер технического состояния транспортных средств автомобильного транспорта</w:t>
            </w:r>
            <w:r w:rsidRPr="00C87DC5">
              <w:rPr>
                <w:rFonts w:ascii="XO Thames" w:eastAsia="Calibri" w:hAnsi="XO Thames" w:cs="Times New Roman"/>
                <w:color w:val="262626"/>
              </w:rPr>
              <w:t>»</w:t>
            </w:r>
          </w:p>
        </w:tc>
        <w:tc>
          <w:tcPr>
            <w:tcW w:w="1418" w:type="dxa"/>
            <w:vAlign w:val="center"/>
          </w:tcPr>
          <w:p w:rsidR="00A719B5" w:rsidRPr="00C87DC5" w:rsidRDefault="00A719B5" w:rsidP="002531F0">
            <w:pPr>
              <w:jc w:val="center"/>
              <w:rPr>
                <w:rFonts w:ascii="XO Thames" w:eastAsia="Calibri" w:hAnsi="XO Thames" w:cs="Times New Roman"/>
              </w:rPr>
            </w:pPr>
            <w:r w:rsidRPr="00C87DC5">
              <w:rPr>
                <w:rFonts w:ascii="XO Thames" w:eastAsia="Calibri" w:hAnsi="XO Thames" w:cs="Times New Roman"/>
              </w:rPr>
              <w:t>85.42.19.900</w:t>
            </w:r>
          </w:p>
        </w:tc>
        <w:tc>
          <w:tcPr>
            <w:tcW w:w="708" w:type="dxa"/>
            <w:vAlign w:val="center"/>
          </w:tcPr>
          <w:p w:rsidR="00A719B5" w:rsidRPr="00C87DC5" w:rsidRDefault="00A719B5" w:rsidP="002531F0">
            <w:pPr>
              <w:jc w:val="center"/>
              <w:rPr>
                <w:rFonts w:ascii="XO Thames" w:eastAsia="Calibri" w:hAnsi="XO Thames" w:cs="Times New Roman"/>
              </w:rPr>
            </w:pPr>
            <w:r w:rsidRPr="00C87DC5">
              <w:rPr>
                <w:rFonts w:ascii="XO Thames" w:eastAsia="Calibri" w:hAnsi="XO Thames" w:cs="Times New Roman"/>
              </w:rPr>
              <w:t>Усл.ед</w:t>
            </w:r>
          </w:p>
        </w:tc>
        <w:tc>
          <w:tcPr>
            <w:tcW w:w="709" w:type="dxa"/>
            <w:vAlign w:val="center"/>
          </w:tcPr>
          <w:p w:rsidR="00A719B5" w:rsidRPr="00C87DC5" w:rsidRDefault="00A719B5" w:rsidP="002531F0">
            <w:pPr>
              <w:jc w:val="center"/>
              <w:rPr>
                <w:rFonts w:ascii="XO Thames" w:eastAsia="Calibri" w:hAnsi="XO Thames" w:cs="Times New Roman"/>
              </w:rPr>
            </w:pPr>
            <w:r>
              <w:rPr>
                <w:rFonts w:ascii="XO Thames" w:eastAsia="Calibri" w:hAnsi="XO Thames" w:cs="Times New Roman"/>
              </w:rPr>
              <w:t>4</w:t>
            </w:r>
          </w:p>
        </w:tc>
        <w:tc>
          <w:tcPr>
            <w:tcW w:w="1247" w:type="dxa"/>
            <w:vAlign w:val="center"/>
          </w:tcPr>
          <w:p w:rsidR="00A719B5" w:rsidRPr="00C87DC5" w:rsidRDefault="007218D3" w:rsidP="002531F0">
            <w:pPr>
              <w:jc w:val="center"/>
              <w:rPr>
                <w:rFonts w:ascii="XO Thames" w:eastAsia="Calibri" w:hAnsi="XO Thames" w:cs="Times New Roman"/>
              </w:rPr>
            </w:pPr>
            <w:r>
              <w:rPr>
                <w:rFonts w:ascii="XO Thames" w:eastAsia="Calibri" w:hAnsi="XO Thames" w:cs="Times New Roman"/>
              </w:rPr>
              <w:t>5,59</w:t>
            </w:r>
          </w:p>
        </w:tc>
        <w:tc>
          <w:tcPr>
            <w:tcW w:w="1134" w:type="dxa"/>
            <w:vAlign w:val="center"/>
          </w:tcPr>
          <w:p w:rsidR="00A719B5" w:rsidRPr="00C87DC5" w:rsidRDefault="00A719B5" w:rsidP="002531F0">
            <w:pPr>
              <w:rPr>
                <w:rFonts w:ascii="XO Thames" w:eastAsia="Times New Roman" w:hAnsi="XO Thames" w:cs="Times New Roman"/>
              </w:rPr>
            </w:pPr>
            <w:r>
              <w:rPr>
                <w:rFonts w:ascii="XO Thames" w:eastAsia="Times New Roman" w:hAnsi="XO Thames" w:cs="Times New Roman"/>
              </w:rPr>
              <w:t>5 5</w:t>
            </w:r>
            <w:r w:rsidRPr="00C87DC5">
              <w:rPr>
                <w:rFonts w:ascii="XO Thames" w:eastAsia="Times New Roman" w:hAnsi="XO Thames" w:cs="Times New Roman"/>
              </w:rPr>
              <w:t>00,00</w:t>
            </w:r>
          </w:p>
        </w:tc>
        <w:tc>
          <w:tcPr>
            <w:tcW w:w="1276" w:type="dxa"/>
            <w:vAlign w:val="center"/>
          </w:tcPr>
          <w:p w:rsidR="00A719B5" w:rsidRPr="00C87DC5" w:rsidRDefault="00A719B5" w:rsidP="002531F0">
            <w:pPr>
              <w:jc w:val="right"/>
              <w:rPr>
                <w:rFonts w:ascii="XO Thames" w:eastAsia="Times New Roman" w:hAnsi="XO Thames" w:cs="Times New Roman"/>
              </w:rPr>
            </w:pPr>
            <w:r>
              <w:rPr>
                <w:rFonts w:ascii="XO Thames" w:eastAsia="Times New Roman" w:hAnsi="XO Thames" w:cs="Times New Roman"/>
              </w:rPr>
              <w:t>22</w:t>
            </w:r>
            <w:r w:rsidRPr="00C87DC5">
              <w:rPr>
                <w:rFonts w:ascii="XO Thames" w:eastAsia="Times New Roman" w:hAnsi="XO Thames" w:cs="Times New Roman"/>
                <w:lang w:val="en-US"/>
              </w:rPr>
              <w:t xml:space="preserve"> </w:t>
            </w:r>
            <w:r w:rsidRPr="00C87DC5">
              <w:rPr>
                <w:rFonts w:ascii="XO Thames" w:eastAsia="Times New Roman" w:hAnsi="XO Thames" w:cs="Times New Roman"/>
              </w:rPr>
              <w:t>000,00</w:t>
            </w:r>
          </w:p>
        </w:tc>
        <w:tc>
          <w:tcPr>
            <w:tcW w:w="1134" w:type="dxa"/>
            <w:vAlign w:val="center"/>
          </w:tcPr>
          <w:p w:rsidR="00A719B5" w:rsidRPr="00C87DC5" w:rsidRDefault="00A719B5" w:rsidP="002531F0">
            <w:pPr>
              <w:rPr>
                <w:rFonts w:ascii="XO Thames" w:eastAsia="Times New Roman" w:hAnsi="XO Thames" w:cs="Times New Roman"/>
              </w:rPr>
            </w:pPr>
            <w:r w:rsidRPr="00C87DC5">
              <w:rPr>
                <w:rFonts w:ascii="XO Thames" w:eastAsia="Times New Roman" w:hAnsi="XO Thames" w:cs="Times New Roman"/>
              </w:rPr>
              <w:t>5 000,00</w:t>
            </w:r>
          </w:p>
        </w:tc>
        <w:tc>
          <w:tcPr>
            <w:tcW w:w="1123" w:type="dxa"/>
            <w:vAlign w:val="center"/>
          </w:tcPr>
          <w:p w:rsidR="00A719B5" w:rsidRPr="00C87DC5" w:rsidRDefault="00A719B5" w:rsidP="002531F0">
            <w:pPr>
              <w:jc w:val="right"/>
              <w:rPr>
                <w:rFonts w:ascii="XO Thames" w:eastAsia="Times New Roman" w:hAnsi="XO Thames" w:cs="Times New Roman"/>
              </w:rPr>
            </w:pPr>
            <w:r>
              <w:rPr>
                <w:rFonts w:ascii="XO Thames" w:eastAsia="Times New Roman" w:hAnsi="XO Thames" w:cs="Times New Roman"/>
              </w:rPr>
              <w:t>20</w:t>
            </w:r>
            <w:r w:rsidRPr="00C87DC5">
              <w:rPr>
                <w:rFonts w:ascii="XO Thames" w:eastAsia="Times New Roman" w:hAnsi="XO Thames" w:cs="Times New Roman"/>
                <w:lang w:val="en-US"/>
              </w:rPr>
              <w:t xml:space="preserve"> </w:t>
            </w:r>
            <w:r w:rsidRPr="00C87DC5">
              <w:rPr>
                <w:rFonts w:ascii="XO Thames" w:eastAsia="Times New Roman" w:hAnsi="XO Thames" w:cs="Times New Roman"/>
              </w:rPr>
              <w:t>000,00</w:t>
            </w:r>
          </w:p>
        </w:tc>
        <w:tc>
          <w:tcPr>
            <w:tcW w:w="992" w:type="dxa"/>
            <w:vAlign w:val="center"/>
          </w:tcPr>
          <w:p w:rsidR="00A719B5" w:rsidRPr="00C87DC5" w:rsidRDefault="00A719B5" w:rsidP="002531F0">
            <w:pPr>
              <w:rPr>
                <w:rFonts w:ascii="XO Thames" w:eastAsia="Times New Roman" w:hAnsi="XO Thames" w:cs="Times New Roman"/>
              </w:rPr>
            </w:pPr>
            <w:r w:rsidRPr="00C87DC5">
              <w:rPr>
                <w:rFonts w:ascii="XO Thames" w:eastAsia="Times New Roman" w:hAnsi="XO Thames" w:cs="Times New Roman"/>
              </w:rPr>
              <w:t>5 000,00</w:t>
            </w:r>
          </w:p>
        </w:tc>
        <w:tc>
          <w:tcPr>
            <w:tcW w:w="1134" w:type="dxa"/>
            <w:vAlign w:val="center"/>
          </w:tcPr>
          <w:p w:rsidR="00A719B5" w:rsidRPr="00C87DC5" w:rsidRDefault="00A719B5" w:rsidP="002531F0">
            <w:pPr>
              <w:jc w:val="right"/>
              <w:rPr>
                <w:rFonts w:ascii="XO Thames" w:eastAsia="Times New Roman" w:hAnsi="XO Thames" w:cs="Times New Roman"/>
              </w:rPr>
            </w:pPr>
            <w:r>
              <w:rPr>
                <w:rFonts w:ascii="XO Thames" w:eastAsia="Times New Roman" w:hAnsi="XO Thames" w:cs="Times New Roman"/>
              </w:rPr>
              <w:t>20</w:t>
            </w:r>
            <w:r w:rsidRPr="00C87DC5">
              <w:rPr>
                <w:rFonts w:ascii="XO Thames" w:eastAsia="Times New Roman" w:hAnsi="XO Thames" w:cs="Times New Roman"/>
                <w:lang w:val="en-US"/>
              </w:rPr>
              <w:t xml:space="preserve"> </w:t>
            </w:r>
            <w:r w:rsidRPr="00C87DC5">
              <w:rPr>
                <w:rFonts w:ascii="XO Thames" w:eastAsia="Times New Roman" w:hAnsi="XO Thames" w:cs="Times New Roman"/>
              </w:rPr>
              <w:t>000,00</w:t>
            </w:r>
          </w:p>
        </w:tc>
      </w:tr>
      <w:tr w:rsidR="00A719B5" w:rsidRPr="00C87DC5" w:rsidTr="002531F0">
        <w:trPr>
          <w:trHeight w:val="234"/>
        </w:trPr>
        <w:tc>
          <w:tcPr>
            <w:tcW w:w="7944" w:type="dxa"/>
            <w:gridSpan w:val="6"/>
          </w:tcPr>
          <w:p w:rsidR="00A719B5" w:rsidRPr="00C87DC5" w:rsidRDefault="00A719B5" w:rsidP="002531F0">
            <w:pPr>
              <w:rPr>
                <w:rFonts w:ascii="XO Thames" w:eastAsia="Times New Roman" w:hAnsi="XO Thames" w:cs="Times New Roman"/>
                <w:b/>
                <w:lang w:eastAsia="ru-RU"/>
              </w:rPr>
            </w:pPr>
            <w:r w:rsidRPr="00C87DC5">
              <w:rPr>
                <w:rFonts w:ascii="XO Thames" w:eastAsia="Times New Roman" w:hAnsi="XO Thames" w:cs="Times New Roman"/>
                <w:b/>
                <w:lang w:eastAsia="ru-RU"/>
              </w:rPr>
              <w:t>Итого:</w:t>
            </w:r>
          </w:p>
        </w:tc>
        <w:tc>
          <w:tcPr>
            <w:tcW w:w="2410" w:type="dxa"/>
            <w:gridSpan w:val="2"/>
          </w:tcPr>
          <w:p w:rsidR="00A719B5" w:rsidRPr="00C87DC5" w:rsidRDefault="00A719B5" w:rsidP="002531F0">
            <w:pPr>
              <w:jc w:val="right"/>
              <w:rPr>
                <w:rFonts w:ascii="XO Thames" w:eastAsia="Times New Roman" w:hAnsi="XO Thames" w:cs="Times New Roman"/>
                <w:b/>
                <w:lang w:eastAsia="ru-RU"/>
              </w:rPr>
            </w:pPr>
            <w:r>
              <w:rPr>
                <w:rFonts w:ascii="XO Thames" w:eastAsia="Times New Roman" w:hAnsi="XO Thames" w:cs="Times New Roman"/>
                <w:b/>
                <w:lang w:eastAsia="ru-RU"/>
              </w:rPr>
              <w:t>22</w:t>
            </w:r>
            <w:r w:rsidRPr="00C87DC5">
              <w:rPr>
                <w:rFonts w:ascii="XO Thames" w:eastAsia="Times New Roman" w:hAnsi="XO Thames" w:cs="Times New Roman"/>
                <w:b/>
                <w:lang w:eastAsia="ru-RU"/>
              </w:rPr>
              <w:t xml:space="preserve"> 000,00</w:t>
            </w:r>
          </w:p>
        </w:tc>
        <w:tc>
          <w:tcPr>
            <w:tcW w:w="2257" w:type="dxa"/>
            <w:gridSpan w:val="2"/>
            <w:tcBorders>
              <w:bottom w:val="single" w:sz="4" w:space="0" w:color="auto"/>
            </w:tcBorders>
          </w:tcPr>
          <w:p w:rsidR="00A719B5" w:rsidRPr="00C87DC5" w:rsidRDefault="00A719B5" w:rsidP="002531F0">
            <w:pPr>
              <w:jc w:val="right"/>
              <w:rPr>
                <w:rFonts w:ascii="XO Thames" w:eastAsia="Times New Roman" w:hAnsi="XO Thames" w:cs="Times New Roman"/>
                <w:b/>
                <w:lang w:eastAsia="ru-RU"/>
              </w:rPr>
            </w:pPr>
            <w:r>
              <w:rPr>
                <w:rFonts w:ascii="XO Thames" w:eastAsia="Times New Roman" w:hAnsi="XO Thames" w:cs="Times New Roman"/>
                <w:b/>
                <w:lang w:eastAsia="ru-RU"/>
              </w:rPr>
              <w:t>20 0</w:t>
            </w:r>
            <w:r w:rsidRPr="00C87DC5">
              <w:rPr>
                <w:rFonts w:ascii="XO Thames" w:eastAsia="Times New Roman" w:hAnsi="XO Thames" w:cs="Times New Roman"/>
                <w:b/>
                <w:lang w:eastAsia="ru-RU"/>
              </w:rPr>
              <w:t>00,00</w:t>
            </w:r>
          </w:p>
        </w:tc>
        <w:tc>
          <w:tcPr>
            <w:tcW w:w="2126" w:type="dxa"/>
            <w:gridSpan w:val="2"/>
            <w:vAlign w:val="center"/>
          </w:tcPr>
          <w:p w:rsidR="00A719B5" w:rsidRPr="00C87DC5" w:rsidRDefault="00A719B5" w:rsidP="002531F0">
            <w:pPr>
              <w:jc w:val="right"/>
              <w:rPr>
                <w:rFonts w:ascii="XO Thames" w:eastAsia="Times New Roman" w:hAnsi="XO Thames" w:cs="Times New Roman"/>
                <w:b/>
                <w:lang w:eastAsia="ru-RU"/>
              </w:rPr>
            </w:pPr>
            <w:r>
              <w:rPr>
                <w:rFonts w:ascii="XO Thames" w:eastAsia="Times New Roman" w:hAnsi="XO Thames" w:cs="Times New Roman"/>
                <w:b/>
                <w:lang w:eastAsia="ru-RU"/>
              </w:rPr>
              <w:t>20 0</w:t>
            </w:r>
            <w:r w:rsidRPr="00C87DC5">
              <w:rPr>
                <w:rFonts w:ascii="XO Thames" w:eastAsia="Times New Roman" w:hAnsi="XO Thames" w:cs="Times New Roman"/>
                <w:b/>
                <w:lang w:eastAsia="ru-RU"/>
              </w:rPr>
              <w:t>00,00</w:t>
            </w:r>
          </w:p>
        </w:tc>
      </w:tr>
    </w:tbl>
    <w:p w:rsidR="009E3480" w:rsidRPr="00C87DC5" w:rsidRDefault="009E3480" w:rsidP="009E3480">
      <w:pPr>
        <w:spacing w:after="0" w:line="240" w:lineRule="auto"/>
        <w:ind w:left="-284"/>
        <w:jc w:val="both"/>
        <w:rPr>
          <w:rFonts w:ascii="XO Thames" w:eastAsia="Times New Roman" w:hAnsi="XO Thames" w:cs="Times New Roman"/>
          <w:b/>
          <w:bCs/>
          <w:lang w:eastAsia="ru-RU"/>
        </w:rPr>
      </w:pPr>
      <w:r w:rsidRPr="00C87DC5">
        <w:rPr>
          <w:rFonts w:ascii="XO Thames" w:eastAsia="Times New Roman" w:hAnsi="XO Thames" w:cs="Times New Roman"/>
        </w:rPr>
        <w:br w:type="textWrapping" w:clear="all"/>
        <w:t>По результатам анализа ры</w:t>
      </w:r>
      <w:r w:rsidR="00842159" w:rsidRPr="00C87DC5">
        <w:rPr>
          <w:rFonts w:ascii="XO Thames" w:eastAsia="Times New Roman" w:hAnsi="XO Thames" w:cs="Times New Roman"/>
        </w:rPr>
        <w:t xml:space="preserve">нка определены три Исполнителя </w:t>
      </w:r>
      <w:r w:rsidRPr="00C87DC5">
        <w:rPr>
          <w:rFonts w:ascii="XO Thames" w:eastAsia="Times New Roman" w:hAnsi="XO Thames" w:cs="Times New Roman"/>
        </w:rPr>
        <w:t xml:space="preserve">идентичных услуг: </w:t>
      </w:r>
      <w:r w:rsidRPr="00C87DC5">
        <w:rPr>
          <w:rFonts w:ascii="XO Thames" w:eastAsia="Times New Roman" w:hAnsi="XO Thames" w:cs="Times New Roman"/>
          <w:b/>
          <w:bCs/>
          <w:lang w:eastAsia="ru-RU"/>
        </w:rPr>
        <w:t>Исполнитель №1, Исполнитель №2, Исполнитель №3.</w:t>
      </w:r>
    </w:p>
    <w:p w:rsidR="009E3480" w:rsidRPr="00C87DC5" w:rsidRDefault="009E3480" w:rsidP="009E3480">
      <w:pPr>
        <w:spacing w:after="0" w:line="240" w:lineRule="auto"/>
        <w:ind w:left="-284"/>
        <w:jc w:val="both"/>
        <w:rPr>
          <w:rFonts w:ascii="XO Thames" w:eastAsia="Times New Roman" w:hAnsi="XO Thames" w:cs="Times New Roman"/>
          <w:bCs/>
          <w:lang w:eastAsia="ru-RU"/>
        </w:rPr>
      </w:pPr>
      <w:r w:rsidRPr="00C87DC5">
        <w:rPr>
          <w:rFonts w:ascii="XO Thames" w:eastAsia="Times New Roman" w:hAnsi="XO Thames" w:cs="Times New Roman"/>
          <w:bCs/>
          <w:lang w:eastAsia="ru-RU"/>
        </w:rPr>
        <w:t>В реестре недобросовестных поставщиков указанные фирмы отсутствуют.</w:t>
      </w:r>
    </w:p>
    <w:p w:rsidR="009E3480" w:rsidRPr="00C87DC5" w:rsidRDefault="009E3480" w:rsidP="009E3480">
      <w:pPr>
        <w:spacing w:after="0" w:line="240" w:lineRule="auto"/>
        <w:ind w:left="-284"/>
        <w:jc w:val="both"/>
        <w:rPr>
          <w:rFonts w:ascii="XO Thames" w:eastAsia="Calibri" w:hAnsi="XO Thames" w:cs="Times New Roman"/>
        </w:rPr>
      </w:pPr>
      <w:r w:rsidRPr="00C87DC5">
        <w:rPr>
          <w:rFonts w:ascii="XO Thames" w:eastAsia="Calibri" w:hAnsi="XO Thames" w:cs="Times New Roman"/>
        </w:rPr>
        <w:t xml:space="preserve">Из трех представленных организаций наименьшая стоимость услуги в размере </w:t>
      </w:r>
      <w:r w:rsidR="00A719B5">
        <w:rPr>
          <w:rFonts w:ascii="XO Thames" w:eastAsia="Calibri" w:hAnsi="XO Thames" w:cs="Times New Roman"/>
          <w:b/>
        </w:rPr>
        <w:t>20</w:t>
      </w:r>
      <w:r w:rsidR="00842159" w:rsidRPr="00C87DC5">
        <w:rPr>
          <w:rFonts w:ascii="XO Thames" w:eastAsia="Calibri" w:hAnsi="XO Thames" w:cs="Times New Roman"/>
          <w:b/>
        </w:rPr>
        <w:t xml:space="preserve"> 0</w:t>
      </w:r>
      <w:r w:rsidR="00651535" w:rsidRPr="00C87DC5">
        <w:rPr>
          <w:rFonts w:ascii="XO Thames" w:eastAsia="Calibri" w:hAnsi="XO Thames" w:cs="Times New Roman"/>
          <w:b/>
        </w:rPr>
        <w:t>0</w:t>
      </w:r>
      <w:r w:rsidR="00A719B5">
        <w:rPr>
          <w:rFonts w:ascii="XO Thames" w:eastAsia="Calibri" w:hAnsi="XO Thames" w:cs="Times New Roman"/>
          <w:b/>
        </w:rPr>
        <w:t>0 (двадцать</w:t>
      </w:r>
      <w:r w:rsidR="00842159" w:rsidRPr="00C87DC5">
        <w:rPr>
          <w:rFonts w:ascii="XO Thames" w:eastAsia="Calibri" w:hAnsi="XO Thames" w:cs="Times New Roman"/>
          <w:b/>
        </w:rPr>
        <w:t xml:space="preserve"> тысяч) рублей </w:t>
      </w:r>
      <w:r w:rsidRPr="00C87DC5">
        <w:rPr>
          <w:rFonts w:ascii="XO Thames" w:eastAsia="Calibri" w:hAnsi="XO Thames" w:cs="Times New Roman"/>
          <w:b/>
        </w:rPr>
        <w:t>00 копеек</w:t>
      </w:r>
      <w:r w:rsidRPr="00C87DC5">
        <w:rPr>
          <w:rFonts w:ascii="XO Thames" w:eastAsia="Calibri" w:hAnsi="XO Thames" w:cs="Times New Roman"/>
        </w:rPr>
        <w:t xml:space="preserve"> предложена </w:t>
      </w:r>
      <w:r w:rsidR="00A719B5">
        <w:rPr>
          <w:rFonts w:ascii="XO Thames" w:eastAsia="Times New Roman" w:hAnsi="XO Thames" w:cs="Times New Roman"/>
          <w:b/>
          <w:bCs/>
          <w:lang w:eastAsia="ru-RU"/>
        </w:rPr>
        <w:t>Исполнителем №2, Исполнителем №3.</w:t>
      </w:r>
    </w:p>
    <w:tbl>
      <w:tblPr>
        <w:tblW w:w="11132" w:type="dxa"/>
        <w:tblLook w:val="04A0" w:firstRow="1" w:lastRow="0" w:firstColumn="1" w:lastColumn="0" w:noHBand="0" w:noVBand="1"/>
      </w:tblPr>
      <w:tblGrid>
        <w:gridCol w:w="11132"/>
      </w:tblGrid>
      <w:tr w:rsidR="009E3480" w:rsidRPr="00C87DC5" w:rsidTr="004C7AB4">
        <w:trPr>
          <w:trHeight w:val="2272"/>
        </w:trPr>
        <w:tc>
          <w:tcPr>
            <w:tcW w:w="11132" w:type="dxa"/>
          </w:tcPr>
          <w:p w:rsidR="009E3480" w:rsidRPr="00C87DC5" w:rsidRDefault="009E3480" w:rsidP="009E3480">
            <w:pPr>
              <w:spacing w:after="0" w:line="240" w:lineRule="auto"/>
              <w:ind w:left="-284"/>
              <w:jc w:val="both"/>
              <w:rPr>
                <w:rFonts w:ascii="XO Thames" w:eastAsia="Calibri" w:hAnsi="XO Thames" w:cs="Times New Roman"/>
                <w:b/>
              </w:rPr>
            </w:pPr>
            <w:r w:rsidRPr="00C87DC5">
              <w:rPr>
                <w:rFonts w:ascii="XO Thames" w:eastAsia="Calibri" w:hAnsi="XO Thames" w:cs="Times New Roman"/>
              </w:rPr>
              <w:lastRenderedPageBreak/>
              <w:t xml:space="preserve">ННа право заключения государственного контракта будет использовано ценовое предложение </w:t>
            </w:r>
            <w:r w:rsidR="00A719B5">
              <w:rPr>
                <w:rFonts w:ascii="XO Thames" w:eastAsia="Calibri" w:hAnsi="XO Thames" w:cs="Times New Roman"/>
                <w:b/>
              </w:rPr>
              <w:t>Исполнителя №2, ИИсполнителя №3.</w:t>
            </w:r>
          </w:p>
          <w:p w:rsidR="009E3480" w:rsidRPr="00C87DC5" w:rsidRDefault="009E3480" w:rsidP="009E3480">
            <w:pPr>
              <w:spacing w:after="0" w:line="240" w:lineRule="auto"/>
              <w:ind w:left="-284"/>
              <w:jc w:val="both"/>
              <w:rPr>
                <w:rFonts w:ascii="XO Thames" w:eastAsia="Calibri" w:hAnsi="XO Thames" w:cs="Times New Roman"/>
                <w:b/>
              </w:rPr>
            </w:pPr>
          </w:p>
          <w:p w:rsidR="009E3480" w:rsidRPr="00C87DC5" w:rsidRDefault="009E3480" w:rsidP="009E3480">
            <w:pPr>
              <w:spacing w:after="0" w:line="240" w:lineRule="auto"/>
              <w:ind w:left="-284"/>
              <w:jc w:val="both"/>
              <w:rPr>
                <w:rFonts w:ascii="XO Thames" w:eastAsia="Calibri" w:hAnsi="XO Thames" w:cs="Times New Roman"/>
                <w:b/>
              </w:rPr>
            </w:pPr>
            <w:r w:rsidRPr="00C87DC5">
              <w:rPr>
                <w:rFonts w:ascii="XO Thames" w:eastAsia="Calibri" w:hAnsi="XO Thames" w:cs="Times New Roman"/>
                <w:b/>
              </w:rPr>
              <w:t>ООБОСНОВАНИЕ ЦЕНЫ ПОДГОТОВИЛ</w:t>
            </w:r>
          </w:p>
          <w:p w:rsidR="009E3480" w:rsidRPr="00C87DC5" w:rsidRDefault="009E3480" w:rsidP="009E3480">
            <w:pPr>
              <w:spacing w:after="0" w:line="240" w:lineRule="auto"/>
              <w:ind w:left="-284"/>
              <w:jc w:val="both"/>
              <w:rPr>
                <w:rFonts w:ascii="XO Thames" w:eastAsia="Calibri" w:hAnsi="XO Thames" w:cs="Times New Roman"/>
              </w:rPr>
            </w:pPr>
          </w:p>
          <w:p w:rsidR="009E3480" w:rsidRPr="00C87DC5" w:rsidRDefault="009E3480" w:rsidP="009E3480">
            <w:pPr>
              <w:spacing w:after="0" w:line="240" w:lineRule="auto"/>
              <w:ind w:left="-284"/>
              <w:jc w:val="both"/>
              <w:rPr>
                <w:rFonts w:ascii="XO Thames" w:eastAsia="Calibri" w:hAnsi="XO Thames" w:cs="Times New Roman"/>
              </w:rPr>
            </w:pPr>
            <w:r w:rsidRPr="00C87DC5">
              <w:rPr>
                <w:rFonts w:ascii="XO Thames" w:eastAsia="Calibri" w:hAnsi="XO Thames" w:cs="Times New Roman"/>
              </w:rPr>
              <w:t xml:space="preserve"> _Инженер АО                                                      ___________                               Г.П. Сергеенков            </w:t>
            </w:r>
          </w:p>
          <w:p w:rsidR="009E3480" w:rsidRPr="00C87DC5" w:rsidRDefault="009E3480" w:rsidP="009E3480">
            <w:pPr>
              <w:spacing w:after="0" w:line="240" w:lineRule="auto"/>
              <w:ind w:left="-284"/>
              <w:jc w:val="both"/>
              <w:rPr>
                <w:rFonts w:ascii="XO Thames" w:eastAsia="Calibri" w:hAnsi="XO Thames" w:cs="Times New Roman"/>
              </w:rPr>
            </w:pPr>
            <w:r w:rsidRPr="00C87DC5">
              <w:rPr>
                <w:rFonts w:ascii="XO Thames" w:eastAsia="Calibri" w:hAnsi="XO Thames" w:cs="Times New Roman"/>
              </w:rPr>
              <w:t>(                                                                                 (подпись)</w:t>
            </w:r>
          </w:p>
          <w:p w:rsidR="009E3480" w:rsidRPr="00C87DC5" w:rsidRDefault="009E3480" w:rsidP="009E3480">
            <w:pPr>
              <w:tabs>
                <w:tab w:val="left" w:pos="10668"/>
              </w:tabs>
              <w:spacing w:after="0" w:line="240" w:lineRule="auto"/>
              <w:ind w:left="-284"/>
              <w:jc w:val="both"/>
              <w:rPr>
                <w:rFonts w:ascii="XO Thames" w:eastAsia="Calibri" w:hAnsi="XO Thames" w:cs="Times New Roman"/>
              </w:rPr>
            </w:pPr>
          </w:p>
        </w:tc>
      </w:tr>
    </w:tbl>
    <w:p w:rsidR="00936D98" w:rsidRDefault="00936D98" w:rsidP="004C7AB4"/>
    <w:sectPr w:rsidR="00936D98" w:rsidSect="004C7AB4">
      <w:pgSz w:w="16838" w:h="11906" w:orient="landscape"/>
      <w:pgMar w:top="113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2AF" w:rsidRDefault="005F72AF" w:rsidP="004C7AB4">
      <w:pPr>
        <w:spacing w:after="0" w:line="240" w:lineRule="auto"/>
      </w:pPr>
      <w:r>
        <w:separator/>
      </w:r>
    </w:p>
  </w:endnote>
  <w:endnote w:type="continuationSeparator" w:id="0">
    <w:p w:rsidR="005F72AF" w:rsidRDefault="005F72AF" w:rsidP="004C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2AF" w:rsidRDefault="005F72AF" w:rsidP="004C7AB4">
      <w:pPr>
        <w:spacing w:after="0" w:line="240" w:lineRule="auto"/>
      </w:pPr>
      <w:r>
        <w:separator/>
      </w:r>
    </w:p>
  </w:footnote>
  <w:footnote w:type="continuationSeparator" w:id="0">
    <w:p w:rsidR="005F72AF" w:rsidRDefault="005F72AF" w:rsidP="004C7A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480"/>
    <w:rsid w:val="002531F0"/>
    <w:rsid w:val="00342D21"/>
    <w:rsid w:val="0045337F"/>
    <w:rsid w:val="004C7AB4"/>
    <w:rsid w:val="005F72AF"/>
    <w:rsid w:val="00651535"/>
    <w:rsid w:val="007218D3"/>
    <w:rsid w:val="00842159"/>
    <w:rsid w:val="00870652"/>
    <w:rsid w:val="0090419B"/>
    <w:rsid w:val="00936D98"/>
    <w:rsid w:val="009B71DD"/>
    <w:rsid w:val="009E3480"/>
    <w:rsid w:val="00A445CD"/>
    <w:rsid w:val="00A45196"/>
    <w:rsid w:val="00A719B5"/>
    <w:rsid w:val="00B47EE7"/>
    <w:rsid w:val="00C87DC5"/>
    <w:rsid w:val="00E41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93DAC3-F419-4D4A-AB9F-AFF28E71E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3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C7A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C7AB4"/>
  </w:style>
  <w:style w:type="paragraph" w:styleId="a6">
    <w:name w:val="footer"/>
    <w:basedOn w:val="a"/>
    <w:link w:val="a7"/>
    <w:uiPriority w:val="99"/>
    <w:unhideWhenUsed/>
    <w:rsid w:val="004C7A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C7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404</Words>
  <Characters>2308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Сергеенков Г.П.</dc:creator>
  <cp:keywords/>
  <dc:description/>
  <cp:lastModifiedBy>Сергеенков Г.П.</cp:lastModifiedBy>
  <cp:revision>9</cp:revision>
  <dcterms:created xsi:type="dcterms:W3CDTF">2026-06-30T03:00:00Z</dcterms:created>
  <dcterms:modified xsi:type="dcterms:W3CDTF">2026-06-30T07:53:00Z</dcterms:modified>
</cp:coreProperties>
</file>