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9F56DF">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5F2B7F" w:rsidRDefault="00AF790A" w:rsidP="005F2B7F">
      <w:pPr>
        <w:tabs>
          <w:tab w:val="num" w:pos="0"/>
        </w:tabs>
        <w:spacing w:after="0" w:line="240" w:lineRule="auto"/>
        <w:rPr>
          <w:rFonts w:ascii="Arial" w:hAnsi="Arial"/>
          <w:color w:val="333333"/>
          <w:shd w:val="clear" w:color="auto" w:fill="FFFFFF"/>
        </w:rPr>
      </w:pPr>
      <w:r>
        <w:rPr>
          <w:rFonts w:ascii="Times New Roman" w:eastAsia="Times New Roman" w:hAnsi="Times New Roman" w:cs="Times New Roman"/>
          <w:color w:val="000000"/>
          <w:sz w:val="20"/>
          <w:szCs w:val="20"/>
          <w:u w:val="single"/>
        </w:rPr>
        <w:t>Адрес электронной почты:</w:t>
      </w:r>
      <w:r>
        <w:rPr>
          <w:rFonts w:ascii="Times New Roman" w:eastAsia="Times New Roman" w:hAnsi="Times New Roman" w:cs="Times New Roman"/>
          <w:color w:val="000000"/>
          <w:sz w:val="20"/>
          <w:szCs w:val="20"/>
        </w:rPr>
        <w:t xml:space="preserve"> </w:t>
      </w:r>
      <w:hyperlink r:id="rId7" w:history="1">
        <w:r w:rsidR="005F2B7F" w:rsidRPr="009A7A3E">
          <w:rPr>
            <w:rStyle w:val="a7"/>
            <w:rFonts w:ascii="Arial" w:hAnsi="Arial"/>
            <w:shd w:val="clear" w:color="auto" w:fill="FFFFFF"/>
          </w:rPr>
          <w:t>proizv.ik10@66.fsin.gov.ru</w:t>
        </w:r>
      </w:hyperlink>
    </w:p>
    <w:p w:rsidR="00AF790A" w:rsidRDefault="00AF790A" w:rsidP="005F2B7F">
      <w:pPr>
        <w:tabs>
          <w:tab w:val="num" w:pos="0"/>
        </w:tabs>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p w:rsidR="005F2B7F" w:rsidRDefault="005F2B7F"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tbl>
      <w:tblPr>
        <w:tblStyle w:val="aa"/>
        <w:tblW w:w="9571" w:type="dxa"/>
        <w:tblLayout w:type="fixed"/>
        <w:tblLook w:val="04A0" w:firstRow="1" w:lastRow="0" w:firstColumn="1" w:lastColumn="0" w:noHBand="0" w:noVBand="1"/>
      </w:tblPr>
      <w:tblGrid>
        <w:gridCol w:w="527"/>
        <w:gridCol w:w="2275"/>
        <w:gridCol w:w="5352"/>
        <w:gridCol w:w="1417"/>
      </w:tblGrid>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sidRPr="009E39BB">
              <w:rPr>
                <w:rFonts w:ascii="Times New Roman" w:hAnsi="Times New Roman" w:cs="Times New Roman"/>
                <w:sz w:val="20"/>
                <w:szCs w:val="20"/>
              </w:rPr>
              <w:t>№</w:t>
            </w:r>
          </w:p>
        </w:tc>
        <w:tc>
          <w:tcPr>
            <w:tcW w:w="2275" w:type="dxa"/>
            <w:vAlign w:val="center"/>
          </w:tcPr>
          <w:p w:rsidR="005F2B7F" w:rsidRPr="009E39BB" w:rsidRDefault="005F2B7F" w:rsidP="005F2B7F">
            <w:pPr>
              <w:jc w:val="center"/>
              <w:rPr>
                <w:rFonts w:ascii="Times New Roman" w:hAnsi="Times New Roman" w:cs="Times New Roman"/>
                <w:sz w:val="20"/>
                <w:szCs w:val="20"/>
              </w:rPr>
            </w:pPr>
            <w:r w:rsidRPr="009E39BB">
              <w:rPr>
                <w:rFonts w:ascii="Times New Roman" w:hAnsi="Times New Roman" w:cs="Times New Roman"/>
                <w:sz w:val="20"/>
                <w:szCs w:val="20"/>
              </w:rPr>
              <w:t>Наименование</w:t>
            </w:r>
          </w:p>
        </w:tc>
        <w:tc>
          <w:tcPr>
            <w:tcW w:w="5352" w:type="dxa"/>
            <w:vAlign w:val="center"/>
          </w:tcPr>
          <w:p w:rsidR="005F2B7F" w:rsidRPr="009E39BB" w:rsidRDefault="005F2B7F" w:rsidP="005F2B7F">
            <w:pPr>
              <w:jc w:val="center"/>
              <w:rPr>
                <w:rFonts w:ascii="Times New Roman" w:hAnsi="Times New Roman" w:cs="Times New Roman"/>
                <w:sz w:val="20"/>
                <w:szCs w:val="20"/>
              </w:rPr>
            </w:pPr>
            <w:r w:rsidRPr="009E39BB">
              <w:rPr>
                <w:rFonts w:ascii="Times New Roman" w:hAnsi="Times New Roman" w:cs="Times New Roman"/>
                <w:sz w:val="20"/>
                <w:szCs w:val="20"/>
              </w:rPr>
              <w:t>Технические характеристики</w:t>
            </w:r>
          </w:p>
        </w:tc>
        <w:tc>
          <w:tcPr>
            <w:tcW w:w="1417" w:type="dxa"/>
            <w:vAlign w:val="center"/>
          </w:tcPr>
          <w:p w:rsidR="005F2B7F" w:rsidRPr="009E39BB" w:rsidRDefault="005F2B7F" w:rsidP="005F2B7F">
            <w:pPr>
              <w:jc w:val="center"/>
              <w:rPr>
                <w:rFonts w:ascii="Times New Roman" w:hAnsi="Times New Roman" w:cs="Times New Roman"/>
                <w:sz w:val="20"/>
                <w:szCs w:val="20"/>
              </w:rPr>
            </w:pPr>
            <w:r w:rsidRPr="009E39BB">
              <w:rPr>
                <w:rFonts w:ascii="Times New Roman" w:hAnsi="Times New Roman" w:cs="Times New Roman"/>
                <w:sz w:val="20"/>
                <w:szCs w:val="20"/>
              </w:rPr>
              <w:t>Количество</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1</w:t>
            </w:r>
          </w:p>
        </w:tc>
        <w:tc>
          <w:tcPr>
            <w:tcW w:w="2275" w:type="dxa"/>
            <w:vAlign w:val="center"/>
          </w:tcPr>
          <w:p w:rsidR="005F2B7F" w:rsidRPr="00D23894" w:rsidRDefault="005F2B7F" w:rsidP="005F2B7F">
            <w:pPr>
              <w:jc w:val="center"/>
              <w:rPr>
                <w:rFonts w:ascii="Times New Roman" w:hAnsi="Times New Roman" w:cs="Times New Roman"/>
                <w:sz w:val="20"/>
                <w:szCs w:val="20"/>
              </w:rPr>
            </w:pPr>
            <w:r w:rsidRPr="00D23894">
              <w:rPr>
                <w:rFonts w:ascii="Times New Roman" w:hAnsi="Times New Roman" w:cs="Times New Roman"/>
                <w:color w:val="000000"/>
                <w:sz w:val="20"/>
                <w:szCs w:val="20"/>
              </w:rPr>
              <w:t>Крабовые палочки</w:t>
            </w:r>
          </w:p>
        </w:tc>
        <w:tc>
          <w:tcPr>
            <w:tcW w:w="5352" w:type="dxa"/>
            <w:vAlign w:val="center"/>
          </w:tcPr>
          <w:p w:rsidR="005F2B7F" w:rsidRPr="00D23894" w:rsidRDefault="005F2B7F" w:rsidP="005F2B7F">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Вид продукта по способу обработки: Мороженый.</w:t>
            </w:r>
          </w:p>
          <w:p w:rsidR="005F2B7F" w:rsidRPr="00D23894" w:rsidRDefault="005F2B7F" w:rsidP="005F2B7F">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Внешний вид «крабовых» палочек: Целые, неизогнутые, цилиндрической формы, срезы ровные, поверхность чистая, в индивидуальной оболочке из полимерной пленки без повреждений и влаги.</w:t>
            </w:r>
          </w:p>
          <w:p w:rsidR="005F2B7F" w:rsidRPr="00D23894" w:rsidRDefault="005F2B7F" w:rsidP="005F2B7F">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Консистенция: Сочная, упругая. При изгибе «крабовые» палочки не должны ломаться.</w:t>
            </w:r>
          </w:p>
          <w:p w:rsidR="005F2B7F" w:rsidRPr="00D23894" w:rsidRDefault="005F2B7F" w:rsidP="005F2B7F">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Запах: Аналогичный запаху ракообразных.</w:t>
            </w:r>
          </w:p>
          <w:p w:rsidR="005F2B7F" w:rsidRPr="00D23894" w:rsidRDefault="005F2B7F" w:rsidP="005F2B7F">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Наличие посторонних примесей (в потребительской упаковке): Не допускается.</w:t>
            </w:r>
          </w:p>
          <w:p w:rsidR="005F2B7F" w:rsidRPr="00D23894" w:rsidRDefault="005F2B7F" w:rsidP="005F2B7F">
            <w:pPr>
              <w:spacing w:after="0"/>
              <w:jc w:val="both"/>
              <w:rPr>
                <w:rFonts w:ascii="Times New Roman" w:hAnsi="Times New Roman" w:cs="Times New Roman"/>
                <w:sz w:val="20"/>
                <w:szCs w:val="20"/>
              </w:rPr>
            </w:pPr>
            <w:r w:rsidRPr="00D23894">
              <w:rPr>
                <w:rFonts w:ascii="Times New Roman" w:eastAsia="Calibri" w:hAnsi="Times New Roman" w:cs="Times New Roman"/>
                <w:sz w:val="20"/>
                <w:szCs w:val="20"/>
              </w:rPr>
              <w:t>Остаточный срок годности на дату поставки не менее: 3 месяцев.</w:t>
            </w:r>
          </w:p>
        </w:tc>
        <w:tc>
          <w:tcPr>
            <w:tcW w:w="141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10 кг</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2</w:t>
            </w:r>
          </w:p>
        </w:tc>
        <w:tc>
          <w:tcPr>
            <w:tcW w:w="2275" w:type="dxa"/>
            <w:vAlign w:val="center"/>
          </w:tcPr>
          <w:p w:rsidR="005F2B7F" w:rsidRPr="00D23894" w:rsidRDefault="005F2B7F" w:rsidP="005F2B7F">
            <w:pPr>
              <w:jc w:val="center"/>
              <w:rPr>
                <w:rFonts w:ascii="Times New Roman" w:hAnsi="Times New Roman" w:cs="Times New Roman"/>
                <w:color w:val="000000"/>
                <w:sz w:val="20"/>
                <w:szCs w:val="20"/>
              </w:rPr>
            </w:pPr>
            <w:r>
              <w:rPr>
                <w:rFonts w:ascii="Times New Roman" w:hAnsi="Times New Roman" w:cs="Times New Roman"/>
                <w:color w:val="000000"/>
                <w:sz w:val="20"/>
                <w:szCs w:val="20"/>
              </w:rPr>
              <w:t>Аджика</w:t>
            </w:r>
          </w:p>
        </w:tc>
        <w:tc>
          <w:tcPr>
            <w:tcW w:w="5352" w:type="dxa"/>
            <w:vAlign w:val="center"/>
          </w:tcPr>
          <w:p w:rsidR="005F2B7F" w:rsidRPr="00D23894" w:rsidRDefault="005F2B7F" w:rsidP="005F2B7F">
            <w:pPr>
              <w:rPr>
                <w:rFonts w:ascii="Times New Roman" w:eastAsia="Calibri" w:hAnsi="Times New Roman" w:cs="Times New Roman"/>
                <w:sz w:val="20"/>
                <w:szCs w:val="20"/>
              </w:rPr>
            </w:pPr>
            <w:r w:rsidRPr="00D23894">
              <w:rPr>
                <w:rFonts w:ascii="Times New Roman" w:eastAsia="Calibri" w:hAnsi="Times New Roman" w:cs="Times New Roman"/>
                <w:sz w:val="20"/>
                <w:szCs w:val="20"/>
              </w:rPr>
              <w:t>Масса нетто в индивидуальной упаковке, грамм: в пределах диапазона 250 – 300;</w:t>
            </w:r>
          </w:p>
          <w:p w:rsidR="005F2B7F" w:rsidRPr="00D23894" w:rsidRDefault="005F2B7F" w:rsidP="005F2B7F">
            <w:pPr>
              <w:rPr>
                <w:rFonts w:ascii="Times New Roman" w:eastAsia="Calibri" w:hAnsi="Times New Roman" w:cs="Times New Roman"/>
                <w:sz w:val="20"/>
                <w:szCs w:val="20"/>
              </w:rPr>
            </w:pPr>
            <w:r w:rsidRPr="00D23894">
              <w:rPr>
                <w:rFonts w:ascii="Times New Roman" w:eastAsia="Calibri" w:hAnsi="Times New Roman" w:cs="Times New Roman"/>
                <w:sz w:val="20"/>
                <w:szCs w:val="20"/>
              </w:rPr>
              <w:t>Остаточный срок годности товара на момент поставки</w:t>
            </w:r>
            <w:r>
              <w:rPr>
                <w:rFonts w:ascii="Times New Roman" w:eastAsia="Calibri" w:hAnsi="Times New Roman" w:cs="Times New Roman"/>
                <w:sz w:val="20"/>
                <w:szCs w:val="20"/>
              </w:rPr>
              <w:t xml:space="preserve"> на склад Заказчика не менее 80</w:t>
            </w:r>
            <w:r w:rsidRPr="00D23894">
              <w:rPr>
                <w:rFonts w:ascii="Times New Roman" w:eastAsia="Calibri" w:hAnsi="Times New Roman" w:cs="Times New Roman"/>
                <w:sz w:val="20"/>
                <w:szCs w:val="20"/>
              </w:rPr>
              <w:t>%</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3 кг</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3</w:t>
            </w:r>
          </w:p>
        </w:tc>
        <w:tc>
          <w:tcPr>
            <w:tcW w:w="2275" w:type="dxa"/>
            <w:vAlign w:val="center"/>
          </w:tcPr>
          <w:p w:rsidR="005F2B7F" w:rsidRPr="009E39BB" w:rsidRDefault="005F2B7F" w:rsidP="005F2B7F">
            <w:pPr>
              <w:jc w:val="center"/>
              <w:rPr>
                <w:rFonts w:ascii="Times New Roman" w:hAnsi="Times New Roman" w:cs="Times New Roman"/>
                <w:color w:val="000000"/>
                <w:sz w:val="20"/>
                <w:szCs w:val="20"/>
              </w:rPr>
            </w:pPr>
            <w:r w:rsidRPr="009E39BB">
              <w:rPr>
                <w:rFonts w:ascii="Times New Roman" w:hAnsi="Times New Roman" w:cs="Times New Roman"/>
                <w:color w:val="000000"/>
                <w:sz w:val="20"/>
                <w:szCs w:val="20"/>
              </w:rPr>
              <w:t>Майонез</w:t>
            </w:r>
          </w:p>
        </w:tc>
        <w:tc>
          <w:tcPr>
            <w:tcW w:w="5352" w:type="dxa"/>
          </w:tcPr>
          <w:p w:rsidR="005F2B7F" w:rsidRPr="009E39BB" w:rsidRDefault="005F2B7F" w:rsidP="005F2B7F">
            <w:pPr>
              <w:jc w:val="both"/>
              <w:rPr>
                <w:rFonts w:ascii="Times New Roman" w:hAnsi="Times New Roman" w:cs="Times New Roman"/>
                <w:sz w:val="20"/>
                <w:szCs w:val="20"/>
              </w:rPr>
            </w:pPr>
            <w:r w:rsidRPr="009E39BB">
              <w:rPr>
                <w:rFonts w:ascii="Times New Roman" w:hAnsi="Times New Roman" w:cs="Times New Roman"/>
                <w:sz w:val="20"/>
                <w:szCs w:val="20"/>
              </w:rPr>
              <w:t>Масляная основа: подсолнечное масло. Содержание жира не менее 67%. Цвет от белого до желтовато-кремового, однородный по всей массе. Упаковочный материал и транспортная тара должны обеспечивать сохранность качества и безопасность продукта. Фасовка не более 0,900 кг. Остаточный срок годности товара на момент поставки на склад Заказчика не менее 3 месяцев от общего срока годности.</w:t>
            </w:r>
          </w:p>
        </w:tc>
        <w:tc>
          <w:tcPr>
            <w:tcW w:w="141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3</w:t>
            </w:r>
            <w:r w:rsidRPr="009E39BB">
              <w:rPr>
                <w:rFonts w:ascii="Times New Roman" w:hAnsi="Times New Roman" w:cs="Times New Roman"/>
                <w:sz w:val="20"/>
                <w:szCs w:val="20"/>
              </w:rPr>
              <w:t>0 кг</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4</w:t>
            </w:r>
          </w:p>
        </w:tc>
        <w:tc>
          <w:tcPr>
            <w:tcW w:w="2275" w:type="dxa"/>
            <w:vAlign w:val="center"/>
          </w:tcPr>
          <w:p w:rsidR="005F2B7F" w:rsidRPr="0041736C" w:rsidRDefault="005F2B7F" w:rsidP="005F2B7F">
            <w:pPr>
              <w:jc w:val="center"/>
              <w:rPr>
                <w:rFonts w:ascii="Times New Roman" w:hAnsi="Times New Roman" w:cs="Times New Roman"/>
                <w:color w:val="000000"/>
                <w:sz w:val="20"/>
                <w:szCs w:val="20"/>
              </w:rPr>
            </w:pPr>
            <w:r w:rsidRPr="0041736C">
              <w:rPr>
                <w:rFonts w:ascii="Times New Roman" w:hAnsi="Times New Roman" w:cs="Times New Roman"/>
                <w:color w:val="000000"/>
                <w:sz w:val="20"/>
                <w:szCs w:val="20"/>
              </w:rPr>
              <w:t>Масло растительное</w:t>
            </w:r>
          </w:p>
        </w:tc>
        <w:tc>
          <w:tcPr>
            <w:tcW w:w="5352" w:type="dxa"/>
          </w:tcPr>
          <w:p w:rsidR="005F2B7F" w:rsidRPr="0041736C" w:rsidRDefault="005F2B7F" w:rsidP="005F2B7F">
            <w:pPr>
              <w:tabs>
                <w:tab w:val="left" w:pos="255"/>
              </w:tabs>
              <w:autoSpaceDE w:val="0"/>
              <w:autoSpaceDN w:val="0"/>
              <w:adjustRightInd w:val="0"/>
              <w:jc w:val="both"/>
              <w:rPr>
                <w:rFonts w:ascii="Times New Roman" w:hAnsi="Times New Roman" w:cs="Times New Roman"/>
                <w:color w:val="000000"/>
                <w:sz w:val="20"/>
                <w:szCs w:val="20"/>
                <w:lang w:eastAsia="de-DE"/>
              </w:rPr>
            </w:pPr>
            <w:r w:rsidRPr="0041736C">
              <w:rPr>
                <w:rFonts w:ascii="Times New Roman" w:hAnsi="Times New Roman" w:cs="Times New Roman"/>
                <w:color w:val="000000"/>
                <w:sz w:val="20"/>
                <w:szCs w:val="20"/>
                <w:lang w:eastAsia="de-DE"/>
              </w:rPr>
              <w:t>Рафинированное дезодорированное "Высший сорт." Для непосредственного употребления в пищу и для производства пищевых продуктов.</w:t>
            </w:r>
          </w:p>
          <w:p w:rsidR="005F2B7F" w:rsidRPr="0041736C" w:rsidRDefault="005F2B7F" w:rsidP="005F2B7F">
            <w:pPr>
              <w:tabs>
                <w:tab w:val="left" w:pos="255"/>
              </w:tabs>
              <w:autoSpaceDE w:val="0"/>
              <w:autoSpaceDN w:val="0"/>
              <w:adjustRightInd w:val="0"/>
              <w:jc w:val="both"/>
              <w:rPr>
                <w:rFonts w:ascii="Times New Roman" w:hAnsi="Times New Roman" w:cs="Times New Roman"/>
                <w:color w:val="000000"/>
                <w:sz w:val="20"/>
                <w:szCs w:val="20"/>
                <w:lang w:eastAsia="de-DE"/>
              </w:rPr>
            </w:pPr>
            <w:r w:rsidRPr="0041736C">
              <w:rPr>
                <w:rFonts w:ascii="Times New Roman" w:hAnsi="Times New Roman" w:cs="Times New Roman"/>
                <w:color w:val="000000"/>
                <w:sz w:val="20"/>
                <w:szCs w:val="20"/>
                <w:lang w:eastAsia="de-DE"/>
              </w:rPr>
              <w:t xml:space="preserve">Прозрачное без осадка, допускается легкое помутнение или «сетка,» запах и вкус свойственные подсолнечному маслу, без посторонних запаха и привкуса. </w:t>
            </w:r>
          </w:p>
          <w:p w:rsidR="005F2B7F" w:rsidRPr="0041736C" w:rsidRDefault="005F2B7F" w:rsidP="005F2B7F">
            <w:pPr>
              <w:rPr>
                <w:rFonts w:ascii="Times New Roman" w:hAnsi="Times New Roman" w:cs="Times New Roman"/>
                <w:color w:val="000000"/>
                <w:sz w:val="20"/>
                <w:szCs w:val="20"/>
              </w:rPr>
            </w:pPr>
            <w:r w:rsidRPr="0041736C">
              <w:rPr>
                <w:rFonts w:ascii="Times New Roman" w:hAnsi="Times New Roman" w:cs="Times New Roman"/>
                <w:color w:val="000000"/>
                <w:sz w:val="20"/>
                <w:szCs w:val="20"/>
                <w:lang w:eastAsia="de-DE"/>
              </w:rPr>
              <w:t>Объем 1 л.</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100 л</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2275" w:type="dxa"/>
            <w:vAlign w:val="center"/>
          </w:tcPr>
          <w:p w:rsidR="005F2B7F" w:rsidRPr="0041736C" w:rsidRDefault="005F2B7F" w:rsidP="005F2B7F">
            <w:pPr>
              <w:jc w:val="center"/>
              <w:rPr>
                <w:rFonts w:ascii="Times New Roman" w:hAnsi="Times New Roman" w:cs="Times New Roman"/>
                <w:color w:val="000000"/>
                <w:sz w:val="20"/>
                <w:szCs w:val="20"/>
              </w:rPr>
            </w:pPr>
            <w:r w:rsidRPr="0041736C">
              <w:rPr>
                <w:rFonts w:ascii="Times New Roman" w:hAnsi="Times New Roman" w:cs="Times New Roman"/>
                <w:color w:val="000000"/>
                <w:sz w:val="20"/>
                <w:szCs w:val="20"/>
              </w:rPr>
              <w:t>Сметанный продукт</w:t>
            </w:r>
            <w:r>
              <w:rPr>
                <w:rFonts w:ascii="Times New Roman" w:hAnsi="Times New Roman" w:cs="Times New Roman"/>
                <w:color w:val="000000"/>
                <w:sz w:val="20"/>
                <w:szCs w:val="20"/>
              </w:rPr>
              <w:br/>
            </w:r>
            <w:r w:rsidRPr="0041736C">
              <w:rPr>
                <w:rFonts w:ascii="Times New Roman" w:hAnsi="Times New Roman" w:cs="Times New Roman"/>
                <w:color w:val="000000"/>
                <w:sz w:val="20"/>
                <w:szCs w:val="20"/>
              </w:rPr>
              <w:t>с заменителем молочного жира</w:t>
            </w:r>
          </w:p>
        </w:tc>
        <w:tc>
          <w:tcPr>
            <w:tcW w:w="5352" w:type="dxa"/>
            <w:vAlign w:val="center"/>
          </w:tcPr>
          <w:p w:rsidR="005F2B7F" w:rsidRPr="0041736C" w:rsidRDefault="005F2B7F" w:rsidP="005F2B7F">
            <w:pPr>
              <w:jc w:val="both"/>
              <w:rPr>
                <w:rFonts w:ascii="Times New Roman" w:hAnsi="Times New Roman" w:cs="Times New Roman"/>
                <w:sz w:val="20"/>
                <w:szCs w:val="20"/>
              </w:rPr>
            </w:pPr>
            <w:r w:rsidRPr="0041736C">
              <w:rPr>
                <w:rFonts w:ascii="Times New Roman" w:hAnsi="Times New Roman" w:cs="Times New Roman"/>
                <w:sz w:val="20"/>
                <w:szCs w:val="20"/>
              </w:rPr>
              <w:t>Кисломолочный продукт, который произведен из восстановленного молока, сухого молока, сливочного масла, заменителя молочного жира. М.Д.Ж. 30 %.</w:t>
            </w:r>
          </w:p>
          <w:p w:rsidR="005F2B7F" w:rsidRPr="0041736C" w:rsidRDefault="005F2B7F" w:rsidP="005F2B7F">
            <w:pPr>
              <w:jc w:val="both"/>
              <w:rPr>
                <w:rFonts w:ascii="Times New Roman" w:hAnsi="Times New Roman" w:cs="Times New Roman"/>
                <w:sz w:val="20"/>
                <w:szCs w:val="20"/>
              </w:rPr>
            </w:pPr>
            <w:r w:rsidRPr="0041736C">
              <w:rPr>
                <w:rFonts w:ascii="Times New Roman" w:hAnsi="Times New Roman" w:cs="Times New Roman"/>
                <w:sz w:val="20"/>
                <w:szCs w:val="20"/>
              </w:rPr>
              <w:t>Остаточный срок годности товара на момент поставки на склад Заказчика не менее 20 суток от общего срока годности.</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30 кг</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6</w:t>
            </w:r>
          </w:p>
        </w:tc>
        <w:tc>
          <w:tcPr>
            <w:tcW w:w="2275" w:type="dxa"/>
            <w:vAlign w:val="center"/>
          </w:tcPr>
          <w:p w:rsidR="005F2B7F" w:rsidRPr="009E39BB" w:rsidRDefault="005F2B7F" w:rsidP="005F2B7F">
            <w:pPr>
              <w:jc w:val="center"/>
              <w:rPr>
                <w:rFonts w:ascii="Times New Roman" w:hAnsi="Times New Roman" w:cs="Times New Roman"/>
                <w:color w:val="000000"/>
                <w:sz w:val="20"/>
                <w:szCs w:val="20"/>
              </w:rPr>
            </w:pPr>
            <w:r>
              <w:rPr>
                <w:rFonts w:ascii="Times New Roman" w:hAnsi="Times New Roman" w:cs="Times New Roman"/>
                <w:color w:val="000000"/>
                <w:sz w:val="20"/>
                <w:szCs w:val="20"/>
              </w:rPr>
              <w:t>Сыр твердый</w:t>
            </w:r>
          </w:p>
        </w:tc>
        <w:tc>
          <w:tcPr>
            <w:tcW w:w="5352" w:type="dxa"/>
          </w:tcPr>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Сыр твердый сычужный, вырабатываемый из коровьего молока. Сыр, прессуемый с повышенным уровнем молочнокислого процесса, выпущенный для реализации в возрасте не менее 60 суток. Массовая доля жира не менее 50%. Форма сыра: низкий цилиндр со слегка выпуклой боковой поверхностью и округленными гранями. Верхняя и нижняя поверхности могут быть выпуклыми. Высота цилиндра не менее 12см. и не более 16см. Диаметр цилиндра не менее 34см. и не более 36 см. масса цилиндра сыра не менее 12кг. и  не более 18кг. Сырная корка тонкая, без повреждений и толстого подкоркового слоя, покрытая полимерными пленками под вакуумом, плотно прилегающими к поверхности сыра. Вкус и запах сильно выраженный, сырный, слегка кисловатый. Консистенция сыра нежная, пластичная, однородная. Цвет от слабо-жёлтого до жёлтого, равномерный по всей массе. Поверхность сыра чистая, допускаются отпечатки перфорации.</w:t>
            </w:r>
          </w:p>
          <w:p w:rsidR="005F2B7F" w:rsidRPr="009E39BB" w:rsidRDefault="005F2B7F" w:rsidP="005F2B7F">
            <w:pPr>
              <w:jc w:val="both"/>
              <w:rPr>
                <w:rFonts w:ascii="Times New Roman" w:hAnsi="Times New Roman" w:cs="Times New Roman"/>
                <w:sz w:val="20"/>
                <w:szCs w:val="20"/>
              </w:rPr>
            </w:pPr>
            <w:r w:rsidRPr="0060183A">
              <w:rPr>
                <w:rFonts w:ascii="Times New Roman" w:eastAsia="Calibri" w:hAnsi="Times New Roman" w:cs="Times New Roman"/>
                <w:sz w:val="20"/>
                <w:szCs w:val="20"/>
                <w:lang w:eastAsia="en-US"/>
              </w:rPr>
              <w:t>Остаточный срок годности товара на момент поставки на склад Заказчика не менее 100 суток от общего срока годности.</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30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7</w:t>
            </w:r>
          </w:p>
        </w:tc>
        <w:tc>
          <w:tcPr>
            <w:tcW w:w="2275" w:type="dxa"/>
            <w:vAlign w:val="center"/>
          </w:tcPr>
          <w:p w:rsidR="005F2B7F" w:rsidRDefault="005F2B7F" w:rsidP="005F2B7F">
            <w:pPr>
              <w:jc w:val="center"/>
              <w:rPr>
                <w:rFonts w:ascii="Times New Roman" w:hAnsi="Times New Roman" w:cs="Times New Roman"/>
                <w:color w:val="000000"/>
                <w:sz w:val="20"/>
                <w:szCs w:val="20"/>
              </w:rPr>
            </w:pPr>
            <w:r>
              <w:rPr>
                <w:rFonts w:ascii="Times New Roman" w:hAnsi="Times New Roman" w:cs="Times New Roman"/>
                <w:color w:val="000000"/>
                <w:sz w:val="20"/>
                <w:szCs w:val="20"/>
              </w:rPr>
              <w:t>Маргарин</w:t>
            </w:r>
          </w:p>
        </w:tc>
        <w:tc>
          <w:tcPr>
            <w:tcW w:w="5352" w:type="dxa"/>
          </w:tcPr>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Твердый маргарин, имеющий пластичную плотную консистенцию и сохраняющий свою форму при температуре (20±2)°С., ГОСТ 32188-2013 (фасованный).</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Жирность: не менее 82%</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Остаточный срок годности товара на момент поставки на склад Заказчика не менее 10 месяцев от общего срока годности.</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60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8</w:t>
            </w:r>
          </w:p>
        </w:tc>
        <w:tc>
          <w:tcPr>
            <w:tcW w:w="2275" w:type="dxa"/>
            <w:vAlign w:val="center"/>
          </w:tcPr>
          <w:p w:rsidR="005F2B7F" w:rsidRPr="00EB4A87" w:rsidRDefault="005F2B7F" w:rsidP="005F2B7F">
            <w:pPr>
              <w:jc w:val="center"/>
              <w:rPr>
                <w:rFonts w:ascii="Times New Roman" w:hAnsi="Times New Roman" w:cs="Times New Roman"/>
                <w:color w:val="000000"/>
                <w:sz w:val="20"/>
                <w:szCs w:val="20"/>
              </w:rPr>
            </w:pPr>
            <w:r w:rsidRPr="00EB4A87">
              <w:rPr>
                <w:rFonts w:ascii="Times New Roman" w:hAnsi="Times New Roman" w:cs="Times New Roman"/>
                <w:color w:val="000000"/>
                <w:sz w:val="20"/>
                <w:szCs w:val="20"/>
              </w:rPr>
              <w:t>Томатная паста</w:t>
            </w:r>
          </w:p>
        </w:tc>
        <w:tc>
          <w:tcPr>
            <w:tcW w:w="5352" w:type="dxa"/>
          </w:tcPr>
          <w:p w:rsidR="005F2B7F" w:rsidRPr="00EB4A87" w:rsidRDefault="005F2B7F" w:rsidP="005F2B7F">
            <w:pPr>
              <w:jc w:val="both"/>
              <w:rPr>
                <w:rFonts w:ascii="Times New Roman" w:hAnsi="Times New Roman" w:cs="Times New Roman"/>
                <w:sz w:val="20"/>
                <w:szCs w:val="20"/>
              </w:rPr>
            </w:pPr>
            <w:r w:rsidRPr="00EB4A87">
              <w:rPr>
                <w:rFonts w:ascii="Times New Roman" w:hAnsi="Times New Roman" w:cs="Times New Roman"/>
                <w:sz w:val="20"/>
                <w:szCs w:val="20"/>
              </w:rPr>
              <w:t>Однородная концентрированная масса мажущейся консистенции без темных включений, грубых частиц плодов. Цвет красный, малиново-красный, оранжево-красный, равномерный по всей массе. Вкус и запах свойственные концентрированной томатной массе без горечи, пригара, других посторонних привкуса и запаха. Содержание сухих веществ томатов не более 25%. Без добавления красителей, крахмала, других загустителей. Фасовка в стеклянные банки не менее 0,5 кг. и не более 1 кг. Остаточный срок годности на момент поставки товара не менее 18 месяцев (при температуре 25°С и относительной влажности воздуха 75%).</w:t>
            </w:r>
          </w:p>
          <w:p w:rsidR="005F2B7F" w:rsidRPr="00EB4A87" w:rsidRDefault="005F2B7F" w:rsidP="005F2B7F">
            <w:pPr>
              <w:jc w:val="both"/>
              <w:rPr>
                <w:rFonts w:ascii="Times New Roman" w:hAnsi="Times New Roman" w:cs="Times New Roman"/>
                <w:sz w:val="20"/>
                <w:szCs w:val="20"/>
              </w:rPr>
            </w:pPr>
            <w:r w:rsidRPr="00EB4A87">
              <w:rPr>
                <w:rFonts w:ascii="Times New Roman" w:hAnsi="Times New Roman" w:cs="Times New Roman"/>
                <w:sz w:val="20"/>
                <w:szCs w:val="20"/>
              </w:rPr>
              <w:t>Соответствие ГОСТу.</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9</w:t>
            </w:r>
          </w:p>
        </w:tc>
        <w:tc>
          <w:tcPr>
            <w:tcW w:w="2275" w:type="dxa"/>
            <w:vAlign w:val="center"/>
          </w:tcPr>
          <w:p w:rsidR="005F2B7F" w:rsidRPr="009E39BB" w:rsidRDefault="005F2B7F" w:rsidP="005F2B7F">
            <w:pPr>
              <w:jc w:val="center"/>
              <w:rPr>
                <w:rFonts w:ascii="Times New Roman" w:hAnsi="Times New Roman" w:cs="Times New Roman"/>
                <w:color w:val="000000"/>
                <w:sz w:val="20"/>
                <w:szCs w:val="20"/>
              </w:rPr>
            </w:pPr>
            <w:r w:rsidRPr="009E39BB">
              <w:rPr>
                <w:rFonts w:ascii="Times New Roman" w:hAnsi="Times New Roman" w:cs="Times New Roman"/>
                <w:color w:val="000000"/>
                <w:sz w:val="20"/>
                <w:szCs w:val="20"/>
              </w:rPr>
              <w:t>Чеснок</w:t>
            </w:r>
          </w:p>
        </w:tc>
        <w:tc>
          <w:tcPr>
            <w:tcW w:w="5352" w:type="dxa"/>
            <w:vAlign w:val="center"/>
          </w:tcPr>
          <w:p w:rsidR="005F2B7F" w:rsidRPr="009E39BB" w:rsidRDefault="005F2B7F" w:rsidP="005F2B7F">
            <w:pPr>
              <w:jc w:val="both"/>
              <w:rPr>
                <w:rFonts w:ascii="Times New Roman" w:hAnsi="Times New Roman" w:cs="Times New Roman"/>
                <w:color w:val="000000"/>
                <w:sz w:val="20"/>
                <w:szCs w:val="20"/>
              </w:rPr>
            </w:pPr>
            <w:r w:rsidRPr="009E39BB">
              <w:rPr>
                <w:rFonts w:ascii="Times New Roman" w:hAnsi="Times New Roman" w:cs="Times New Roman"/>
                <w:sz w:val="20"/>
                <w:szCs w:val="20"/>
              </w:rPr>
              <w:t>Товарный сорт: высший.</w:t>
            </w:r>
          </w:p>
        </w:tc>
        <w:tc>
          <w:tcPr>
            <w:tcW w:w="141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3</w:t>
            </w:r>
            <w:r w:rsidRPr="009E39BB">
              <w:rPr>
                <w:rFonts w:ascii="Times New Roman" w:hAnsi="Times New Roman" w:cs="Times New Roman"/>
                <w:sz w:val="20"/>
                <w:szCs w:val="20"/>
              </w:rPr>
              <w:t>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lastRenderedPageBreak/>
              <w:t>10</w:t>
            </w:r>
          </w:p>
        </w:tc>
        <w:tc>
          <w:tcPr>
            <w:tcW w:w="2275" w:type="dxa"/>
            <w:vAlign w:val="center"/>
          </w:tcPr>
          <w:p w:rsidR="005F2B7F" w:rsidRPr="00D50CE7" w:rsidRDefault="005F2B7F" w:rsidP="005F2B7F">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Лук репчатый</w:t>
            </w:r>
          </w:p>
        </w:tc>
        <w:tc>
          <w:tcPr>
            <w:tcW w:w="5352" w:type="dxa"/>
          </w:tcPr>
          <w:p w:rsidR="005F2B7F" w:rsidRPr="00D50CE7" w:rsidRDefault="005F2B7F" w:rsidP="005F2B7F">
            <w:pPr>
              <w:jc w:val="both"/>
              <w:rPr>
                <w:rFonts w:ascii="Times New Roman" w:hAnsi="Times New Roman"/>
                <w:sz w:val="20"/>
                <w:szCs w:val="20"/>
              </w:rPr>
            </w:pPr>
            <w:r w:rsidRPr="00D50CE7">
              <w:rPr>
                <w:rFonts w:ascii="Times New Roman" w:hAnsi="Times New Roman"/>
                <w:sz w:val="20"/>
                <w:szCs w:val="20"/>
              </w:rPr>
              <w:t xml:space="preserve">Лук репчатый – свежий овощ желто-коричневого цвета. </w:t>
            </w:r>
            <w:r w:rsidRPr="00D50CE7">
              <w:rPr>
                <w:rFonts w:ascii="Times New Roman" w:hAnsi="Times New Roman"/>
                <w:sz w:val="20"/>
                <w:szCs w:val="20"/>
                <w:shd w:val="clear" w:color="auto" w:fill="FFFFFF"/>
              </w:rPr>
              <w:t xml:space="preserve">Внешний вид - луковицы должны быть вызревшие, целые, здоровые, чистые, не проросшие, без повреждений сельскохозяйственными вредителями, типичной для ботанического сорта формы и окраски, без излишней внешней влажности. </w:t>
            </w:r>
            <w:r w:rsidRPr="00D50CE7">
              <w:rPr>
                <w:rFonts w:ascii="Times New Roman" w:hAnsi="Times New Roman"/>
                <w:sz w:val="20"/>
                <w:szCs w:val="20"/>
              </w:rPr>
              <w:t>Луковицы не должны иметь посторонних запахов (гнилости, тухлости, затхлости и др.). Остаточный срок годности на момент поставки товара должен составлять не менее 6 месяцев от срока годности  установленного  производителем.</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45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11</w:t>
            </w:r>
          </w:p>
        </w:tc>
        <w:tc>
          <w:tcPr>
            <w:tcW w:w="2275" w:type="dxa"/>
            <w:vAlign w:val="center"/>
          </w:tcPr>
          <w:p w:rsidR="005F2B7F" w:rsidRPr="00D50CE7" w:rsidRDefault="005F2B7F" w:rsidP="005F2B7F">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Капуста белокочанная свежая</w:t>
            </w:r>
          </w:p>
        </w:tc>
        <w:tc>
          <w:tcPr>
            <w:tcW w:w="5352" w:type="dxa"/>
          </w:tcPr>
          <w:p w:rsidR="005F2B7F" w:rsidRPr="00D50CE7" w:rsidRDefault="005F2B7F" w:rsidP="005F2B7F">
            <w:pPr>
              <w:jc w:val="both"/>
              <w:rPr>
                <w:rFonts w:ascii="Times New Roman" w:hAnsi="Times New Roman"/>
                <w:sz w:val="20"/>
                <w:szCs w:val="20"/>
              </w:rPr>
            </w:pPr>
            <w:r w:rsidRPr="00D50CE7">
              <w:rPr>
                <w:rFonts w:ascii="Times New Roman" w:hAnsi="Times New Roman"/>
                <w:sz w:val="20"/>
                <w:szCs w:val="20"/>
              </w:rPr>
              <w:t>Капуста – свежий овощ светло-зеленого цвета.</w:t>
            </w:r>
          </w:p>
          <w:p w:rsidR="005F2B7F" w:rsidRPr="00D50CE7" w:rsidRDefault="005F2B7F" w:rsidP="005F2B7F">
            <w:pPr>
              <w:jc w:val="both"/>
              <w:rPr>
                <w:rFonts w:ascii="Times New Roman" w:hAnsi="Times New Roman"/>
                <w:sz w:val="20"/>
                <w:szCs w:val="20"/>
              </w:rPr>
            </w:pPr>
            <w:r w:rsidRPr="00D50CE7">
              <w:rPr>
                <w:rFonts w:ascii="Times New Roman" w:hAnsi="Times New Roman"/>
                <w:sz w:val="20"/>
                <w:szCs w:val="20"/>
              </w:rPr>
              <w:t>Внешний вид – кочаны должны быть свежие, целые, здоровые, чистые, вполне сформировавшиеся, непроросшие,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 Капуста не должна иметь посторонних запахов (гнилости, тухлости, затхлости и др.). Остаточный срок годности на момент поставки товара должен составлять не  менее 6 месяцев от срока годности  установленного  производителем.</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60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12</w:t>
            </w:r>
          </w:p>
        </w:tc>
        <w:tc>
          <w:tcPr>
            <w:tcW w:w="2275" w:type="dxa"/>
            <w:vAlign w:val="center"/>
          </w:tcPr>
          <w:p w:rsidR="005F2B7F" w:rsidRDefault="005F2B7F" w:rsidP="005F2B7F">
            <w:pPr>
              <w:jc w:val="center"/>
              <w:rPr>
                <w:rFonts w:ascii="Times New Roman" w:hAnsi="Times New Roman" w:cs="Times New Roman"/>
                <w:color w:val="000000"/>
                <w:sz w:val="20"/>
                <w:szCs w:val="20"/>
              </w:rPr>
            </w:pPr>
            <w:r>
              <w:rPr>
                <w:rFonts w:ascii="Times New Roman" w:hAnsi="Times New Roman" w:cs="Times New Roman"/>
                <w:color w:val="000000"/>
                <w:sz w:val="20"/>
                <w:szCs w:val="20"/>
              </w:rPr>
              <w:t>Картофель</w:t>
            </w:r>
          </w:p>
        </w:tc>
        <w:tc>
          <w:tcPr>
            <w:tcW w:w="5352" w:type="dxa"/>
          </w:tcPr>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Картофель очищенный: Нет.</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Внешний вид: Клубни целые, чистые, свежие, здоровые, покрытые кожурой, типичной для ботанического сорта формы и окраски, не проросшие, не увядшие, без повреждений сельскохозяственными вредителями, без излишней внешней влажности, не позеленевшие, без коричневых пятен, вызванных воздействием тепла.</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Запах и вкус: Свойственный данному ботаническому сорту, без постороннего запаха и/или привкуса.</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Не допускается: Наличие клубней, поврежденных грызунами, подмороженных, запаренных, с признаками "удушья", клубней раздавленных, половинок и частей клубня, пораженных мокрой, сухой, кольцевой, пуговичной гнилями и фитофторой.</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150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13</w:t>
            </w:r>
          </w:p>
        </w:tc>
        <w:tc>
          <w:tcPr>
            <w:tcW w:w="2275" w:type="dxa"/>
            <w:vAlign w:val="center"/>
          </w:tcPr>
          <w:p w:rsidR="005F2B7F" w:rsidRPr="00D50CE7" w:rsidRDefault="005F2B7F" w:rsidP="005F2B7F">
            <w:pPr>
              <w:jc w:val="center"/>
              <w:rPr>
                <w:rFonts w:ascii="Times New Roman" w:hAnsi="Times New Roman" w:cs="Times New Roman"/>
                <w:sz w:val="20"/>
                <w:szCs w:val="20"/>
              </w:rPr>
            </w:pPr>
            <w:r w:rsidRPr="00D50CE7">
              <w:rPr>
                <w:rFonts w:ascii="Times New Roman" w:hAnsi="Times New Roman" w:cs="Times New Roman"/>
                <w:sz w:val="20"/>
                <w:szCs w:val="20"/>
              </w:rPr>
              <w:t>Морковь столовая свежая</w:t>
            </w:r>
          </w:p>
        </w:tc>
        <w:tc>
          <w:tcPr>
            <w:tcW w:w="5352" w:type="dxa"/>
            <w:vAlign w:val="center"/>
          </w:tcPr>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Морковь столовая свежая, урожай 2021 года.</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 xml:space="preserve">  Внешний вид – корнеплоды целые, однородные по размеру, здоровые, чистые, не сморщенные, без механических повреждений, без излишней влажности, типичной для ботанического сорта формы и окраски, с длиной оставшихся черенков не более 2, 00 см или без них.</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 xml:space="preserve">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  Фасовка должна быть из полимерных материалов от  20 до 30 кг. Остаточный срок годности товара на момент поставки – не менее 6 месяцев. </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lastRenderedPageBreak/>
              <w:t>Товар должен быть произведен на территории Российской Федерации. Стоимость упаковочных материалов не взыскивается и эти материалы возврату не подлежат. Стоимость упаковочных материалов включается в цену товара</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lastRenderedPageBreak/>
              <w:t>60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lastRenderedPageBreak/>
              <w:t>14</w:t>
            </w:r>
          </w:p>
        </w:tc>
        <w:tc>
          <w:tcPr>
            <w:tcW w:w="2275" w:type="dxa"/>
            <w:vAlign w:val="center"/>
          </w:tcPr>
          <w:p w:rsidR="005F2B7F" w:rsidRPr="00D50CE7" w:rsidRDefault="005F2B7F" w:rsidP="005F2B7F">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Свекла</w:t>
            </w:r>
          </w:p>
        </w:tc>
        <w:tc>
          <w:tcPr>
            <w:tcW w:w="5352" w:type="dxa"/>
          </w:tcPr>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Внешний вид: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Запах и вкус: свойственные данному ботаническому сорту, без постороннего запаха и привкуса</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Упаковка: деревянные дощатые ящики или сетки, тара крепкая, сухая, чистая, без постороннего запаха, соответствует действующим ГОСТам на момент поставки</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45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15</w:t>
            </w:r>
          </w:p>
        </w:tc>
        <w:tc>
          <w:tcPr>
            <w:tcW w:w="2275" w:type="dxa"/>
            <w:vAlign w:val="center"/>
          </w:tcPr>
          <w:p w:rsidR="005F2B7F" w:rsidRPr="00D50CE7" w:rsidRDefault="005F2B7F" w:rsidP="005F2B7F">
            <w:pPr>
              <w:jc w:val="center"/>
              <w:rPr>
                <w:rFonts w:ascii="Times New Roman" w:hAnsi="Times New Roman" w:cs="Times New Roman"/>
                <w:sz w:val="20"/>
                <w:szCs w:val="20"/>
              </w:rPr>
            </w:pPr>
            <w:r w:rsidRPr="00D50CE7">
              <w:rPr>
                <w:rFonts w:ascii="Times New Roman" w:hAnsi="Times New Roman" w:cs="Times New Roman"/>
                <w:color w:val="000000"/>
                <w:sz w:val="20"/>
                <w:szCs w:val="20"/>
              </w:rPr>
              <w:t>Огурцы консервированные</w:t>
            </w:r>
          </w:p>
        </w:tc>
        <w:tc>
          <w:tcPr>
            <w:tcW w:w="5352" w:type="dxa"/>
          </w:tcPr>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Вид: огурцы соленые в заливке.</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Тип огурцов по размеру: среднеплодные.</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Сорт: высший.</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Внешний вид: огурцы в таре целые, однородные по размеру и конфигурации, без плодоножек и остатков цветков, здоровые, чистые, не сморщенные, не мятые, без механических повреждений.</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Вкус и запах: слабокислый, свойственный консервированным овощам данного вида, умеренно соленый с ароматом пряностей.</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Не допускаются посторонние привкусы и запахи.</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Цвет: однородный для овощей одного вида, близкий к типичному для данного ботанического сорта, без пятен, прозелени и ожогов, с оттенками от зеленого до оливкового.</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Внешний вид и качество заливки: прозрачная, бесцветная или с характерным для определенного вида консервов оттенком.</w:t>
            </w:r>
          </w:p>
          <w:p w:rsidR="005F2B7F" w:rsidRPr="00D50CE7" w:rsidRDefault="005F2B7F" w:rsidP="005F2B7F">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Фасовка: тара вместимостью не более 1 л.</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15 кг</w:t>
            </w:r>
          </w:p>
        </w:tc>
      </w:tr>
      <w:tr w:rsidR="005F2B7F" w:rsidRPr="009E39BB" w:rsidTr="005F2B7F">
        <w:trPr>
          <w:trHeight w:val="396"/>
        </w:trPr>
        <w:tc>
          <w:tcPr>
            <w:tcW w:w="52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16</w:t>
            </w:r>
          </w:p>
        </w:tc>
        <w:tc>
          <w:tcPr>
            <w:tcW w:w="2275" w:type="dxa"/>
            <w:vAlign w:val="center"/>
          </w:tcPr>
          <w:p w:rsidR="005F2B7F" w:rsidRPr="00D50CE7" w:rsidRDefault="005F2B7F" w:rsidP="005F2B7F">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Горошек консервированный</w:t>
            </w:r>
            <w:r>
              <w:rPr>
                <w:rFonts w:ascii="Times New Roman" w:hAnsi="Times New Roman" w:cs="Times New Roman"/>
                <w:color w:val="000000"/>
                <w:sz w:val="20"/>
                <w:szCs w:val="20"/>
              </w:rPr>
              <w:br/>
            </w:r>
            <w:r w:rsidRPr="00D50CE7">
              <w:rPr>
                <w:rFonts w:ascii="Times New Roman" w:hAnsi="Times New Roman" w:cs="Times New Roman"/>
                <w:color w:val="000000"/>
                <w:sz w:val="20"/>
                <w:szCs w:val="20"/>
              </w:rPr>
              <w:t>0,4 кг</w:t>
            </w:r>
          </w:p>
        </w:tc>
        <w:tc>
          <w:tcPr>
            <w:tcW w:w="5352" w:type="dxa"/>
          </w:tcPr>
          <w:p w:rsidR="005F2B7F" w:rsidRPr="00D50CE7" w:rsidRDefault="005F2B7F" w:rsidP="005F2B7F">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Целые зерна без примесей оболочек зерен и кормового гороха коричневого цвета.</w:t>
            </w:r>
          </w:p>
          <w:p w:rsidR="005F2B7F" w:rsidRPr="00D50CE7" w:rsidRDefault="005F2B7F" w:rsidP="005F2B7F">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Сорт не ниже первого</w:t>
            </w:r>
          </w:p>
          <w:p w:rsidR="005F2B7F" w:rsidRPr="00D50CE7" w:rsidRDefault="005F2B7F" w:rsidP="005F2B7F">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Вкус и запах: свойственные консервированному зеленому горошку</w:t>
            </w:r>
          </w:p>
          <w:p w:rsidR="005F2B7F" w:rsidRPr="00D50CE7" w:rsidRDefault="005F2B7F" w:rsidP="005F2B7F">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Цвет: зеленый, светло-зеленый, оливковый, однородный в упаковочной единице</w:t>
            </w:r>
          </w:p>
          <w:p w:rsidR="005F2B7F" w:rsidRPr="00D50CE7" w:rsidRDefault="005F2B7F" w:rsidP="005F2B7F">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Упаковка 400 гр.</w:t>
            </w:r>
          </w:p>
          <w:p w:rsidR="005F2B7F" w:rsidRPr="00D50CE7" w:rsidRDefault="005F2B7F" w:rsidP="005F2B7F">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Остаточный срок годности на момент поставки: не менее 6 месяцев.</w:t>
            </w:r>
          </w:p>
          <w:p w:rsidR="005F2B7F" w:rsidRPr="00D50CE7" w:rsidRDefault="005F2B7F" w:rsidP="005F2B7F">
            <w:pPr>
              <w:tabs>
                <w:tab w:val="left" w:pos="255"/>
              </w:tabs>
              <w:autoSpaceDE w:val="0"/>
              <w:autoSpaceDN w:val="0"/>
              <w:adjustRightInd w:val="0"/>
              <w:spacing w:after="0"/>
              <w:jc w:val="both"/>
              <w:rPr>
                <w:rFonts w:ascii="Times New Roman" w:hAnsi="Times New Roman" w:cs="Times New Roman"/>
                <w:color w:val="000000"/>
                <w:sz w:val="20"/>
                <w:szCs w:val="20"/>
                <w:lang w:eastAsia="de-DE"/>
              </w:rPr>
            </w:pPr>
            <w:r w:rsidRPr="00D50CE7">
              <w:rPr>
                <w:rFonts w:ascii="Times New Roman" w:hAnsi="Times New Roman" w:cs="Times New Roman"/>
                <w:color w:val="000000"/>
                <w:sz w:val="20"/>
                <w:szCs w:val="20"/>
              </w:rPr>
              <w:t>Соответствие ГОСТу</w:t>
            </w:r>
          </w:p>
        </w:tc>
        <w:tc>
          <w:tcPr>
            <w:tcW w:w="141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25 шт</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lastRenderedPageBreak/>
              <w:t>17</w:t>
            </w:r>
          </w:p>
        </w:tc>
        <w:tc>
          <w:tcPr>
            <w:tcW w:w="2275" w:type="dxa"/>
            <w:vAlign w:val="center"/>
          </w:tcPr>
          <w:p w:rsidR="005F2B7F" w:rsidRPr="009E39BB" w:rsidRDefault="005F2B7F" w:rsidP="005F2B7F">
            <w:pPr>
              <w:jc w:val="center"/>
              <w:rPr>
                <w:rFonts w:ascii="Times New Roman" w:hAnsi="Times New Roman" w:cs="Times New Roman"/>
                <w:sz w:val="20"/>
                <w:szCs w:val="20"/>
              </w:rPr>
            </w:pPr>
            <w:r w:rsidRPr="009E39BB">
              <w:rPr>
                <w:rFonts w:ascii="Times New Roman" w:hAnsi="Times New Roman" w:cs="Times New Roman"/>
                <w:sz w:val="20"/>
                <w:szCs w:val="20"/>
              </w:rPr>
              <w:t>Яйцо</w:t>
            </w:r>
          </w:p>
        </w:tc>
        <w:tc>
          <w:tcPr>
            <w:tcW w:w="5352" w:type="dxa"/>
            <w:vAlign w:val="center"/>
          </w:tcPr>
          <w:p w:rsidR="005F2B7F" w:rsidRPr="009E39BB" w:rsidRDefault="005F2B7F" w:rsidP="005F2B7F">
            <w:pPr>
              <w:jc w:val="both"/>
              <w:rPr>
                <w:rFonts w:ascii="Times New Roman" w:hAnsi="Times New Roman" w:cs="Times New Roman"/>
                <w:color w:val="000000"/>
                <w:sz w:val="20"/>
                <w:szCs w:val="20"/>
              </w:rPr>
            </w:pPr>
            <w:r w:rsidRPr="009E39BB">
              <w:rPr>
                <w:rFonts w:ascii="Times New Roman" w:hAnsi="Times New Roman" w:cs="Times New Roman"/>
                <w:color w:val="000000"/>
                <w:sz w:val="20"/>
                <w:szCs w:val="20"/>
              </w:rPr>
              <w:t>Категория яйца первая. Класс яйца столовая</w:t>
            </w:r>
          </w:p>
        </w:tc>
        <w:tc>
          <w:tcPr>
            <w:tcW w:w="141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1 80</w:t>
            </w:r>
            <w:r w:rsidRPr="009E39BB">
              <w:rPr>
                <w:rFonts w:ascii="Times New Roman" w:hAnsi="Times New Roman" w:cs="Times New Roman"/>
                <w:sz w:val="20"/>
                <w:szCs w:val="20"/>
              </w:rPr>
              <w:t>0 шт</w:t>
            </w:r>
            <w:r>
              <w:rPr>
                <w:rFonts w:ascii="Times New Roman" w:hAnsi="Times New Roman" w:cs="Times New Roman"/>
                <w:sz w:val="20"/>
                <w:szCs w:val="20"/>
              </w:rPr>
              <w:t>.</w:t>
            </w:r>
          </w:p>
        </w:tc>
      </w:tr>
      <w:tr w:rsidR="005F2B7F" w:rsidRPr="009E39BB" w:rsidTr="005F2B7F">
        <w:trPr>
          <w:trHeight w:val="396"/>
        </w:trPr>
        <w:tc>
          <w:tcPr>
            <w:tcW w:w="52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18</w:t>
            </w:r>
          </w:p>
        </w:tc>
        <w:tc>
          <w:tcPr>
            <w:tcW w:w="2275" w:type="dxa"/>
            <w:vAlign w:val="center"/>
          </w:tcPr>
          <w:p w:rsidR="005F2B7F" w:rsidRPr="00D50CE7" w:rsidRDefault="005F2B7F" w:rsidP="005F2B7F">
            <w:pPr>
              <w:spacing w:after="0"/>
              <w:jc w:val="center"/>
              <w:rPr>
                <w:rFonts w:ascii="Times New Roman" w:hAnsi="Times New Roman" w:cs="Times New Roman"/>
                <w:sz w:val="20"/>
                <w:szCs w:val="20"/>
              </w:rPr>
            </w:pPr>
            <w:r w:rsidRPr="00D50CE7">
              <w:rPr>
                <w:rFonts w:ascii="Times New Roman" w:hAnsi="Times New Roman" w:cs="Times New Roman"/>
                <w:color w:val="000000"/>
                <w:sz w:val="20"/>
                <w:szCs w:val="20"/>
              </w:rPr>
              <w:t>Сахар</w:t>
            </w:r>
          </w:p>
        </w:tc>
        <w:tc>
          <w:tcPr>
            <w:tcW w:w="5352" w:type="dxa"/>
            <w:vAlign w:val="center"/>
          </w:tcPr>
          <w:p w:rsidR="005F2B7F" w:rsidRPr="00D50CE7" w:rsidRDefault="005F2B7F" w:rsidP="005F2B7F">
            <w:pPr>
              <w:spacing w:after="0"/>
              <w:jc w:val="both"/>
              <w:rPr>
                <w:rFonts w:ascii="Times New Roman" w:hAnsi="Times New Roman" w:cs="Times New Roman"/>
                <w:sz w:val="20"/>
                <w:szCs w:val="20"/>
              </w:rPr>
            </w:pPr>
            <w:r w:rsidRPr="00D50CE7">
              <w:rPr>
                <w:rFonts w:ascii="Times New Roman" w:hAnsi="Times New Roman" w:cs="Times New Roman"/>
                <w:sz w:val="20"/>
                <w:szCs w:val="20"/>
              </w:rPr>
              <w:t xml:space="preserve">Сахар белый свекловичный в твердом состоянии без вкусоароматических или красящих добавок. </w:t>
            </w:r>
          </w:p>
          <w:p w:rsidR="005F2B7F" w:rsidRPr="00D50CE7" w:rsidRDefault="005F2B7F" w:rsidP="005F2B7F">
            <w:pPr>
              <w:spacing w:after="0"/>
              <w:jc w:val="both"/>
              <w:rPr>
                <w:rFonts w:ascii="Times New Roman" w:hAnsi="Times New Roman" w:cs="Times New Roman"/>
                <w:sz w:val="20"/>
                <w:szCs w:val="20"/>
              </w:rPr>
            </w:pPr>
            <w:r w:rsidRPr="00D50CE7">
              <w:rPr>
                <w:rFonts w:ascii="Times New Roman" w:hAnsi="Times New Roman" w:cs="Times New Roman"/>
                <w:sz w:val="20"/>
                <w:szCs w:val="20"/>
              </w:rPr>
              <w:t xml:space="preserve">Вид сахара белого: Кристаллический </w:t>
            </w:r>
          </w:p>
          <w:p w:rsidR="005F2B7F" w:rsidRPr="00D50CE7" w:rsidRDefault="005F2B7F" w:rsidP="005F2B7F">
            <w:pPr>
              <w:spacing w:after="0"/>
              <w:jc w:val="both"/>
              <w:rPr>
                <w:rFonts w:ascii="Times New Roman" w:hAnsi="Times New Roman" w:cs="Times New Roman"/>
                <w:sz w:val="20"/>
                <w:szCs w:val="20"/>
              </w:rPr>
            </w:pPr>
            <w:r w:rsidRPr="00D50CE7">
              <w:rPr>
                <w:rFonts w:ascii="Times New Roman" w:hAnsi="Times New Roman" w:cs="Times New Roman"/>
                <w:sz w:val="20"/>
                <w:szCs w:val="20"/>
              </w:rPr>
              <w:t>Упаковка: Мешок с полиэтиленовым вкладышем, вес - не более 50 кг.</w:t>
            </w:r>
          </w:p>
        </w:tc>
        <w:tc>
          <w:tcPr>
            <w:tcW w:w="141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100 кг</w:t>
            </w:r>
          </w:p>
        </w:tc>
      </w:tr>
      <w:tr w:rsidR="005F2B7F" w:rsidRPr="009E39BB" w:rsidTr="005F2B7F">
        <w:trPr>
          <w:trHeight w:val="396"/>
        </w:trPr>
        <w:tc>
          <w:tcPr>
            <w:tcW w:w="52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19</w:t>
            </w:r>
          </w:p>
        </w:tc>
        <w:tc>
          <w:tcPr>
            <w:tcW w:w="2275" w:type="dxa"/>
            <w:vAlign w:val="center"/>
          </w:tcPr>
          <w:p w:rsidR="005F2B7F" w:rsidRDefault="005F2B7F" w:rsidP="005F2B7F">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Мука в/с</w:t>
            </w:r>
          </w:p>
        </w:tc>
        <w:tc>
          <w:tcPr>
            <w:tcW w:w="5352" w:type="dxa"/>
          </w:tcPr>
          <w:p w:rsidR="005F2B7F" w:rsidRPr="0060183A" w:rsidRDefault="005F2B7F" w:rsidP="005F2B7F">
            <w:pPr>
              <w:spacing w:after="0"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Вид муки: хлебопекарная</w:t>
            </w:r>
          </w:p>
          <w:p w:rsidR="005F2B7F" w:rsidRPr="0060183A" w:rsidRDefault="005F2B7F" w:rsidP="005F2B7F">
            <w:pPr>
              <w:spacing w:after="0"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Сорт: не ниже высшего</w:t>
            </w:r>
          </w:p>
          <w:p w:rsidR="005F2B7F" w:rsidRPr="0060183A" w:rsidRDefault="005F2B7F" w:rsidP="005F2B7F">
            <w:pPr>
              <w:spacing w:after="0"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Остаточный срок годности товара на момент поставки на склад Заказчика не менее 6 месяцев от общего срока годности.</w:t>
            </w:r>
          </w:p>
        </w:tc>
        <w:tc>
          <w:tcPr>
            <w:tcW w:w="141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250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20</w:t>
            </w:r>
          </w:p>
        </w:tc>
        <w:tc>
          <w:tcPr>
            <w:tcW w:w="2275" w:type="dxa"/>
            <w:vAlign w:val="center"/>
          </w:tcPr>
          <w:p w:rsidR="005F2B7F" w:rsidRDefault="005F2B7F" w:rsidP="005F2B7F">
            <w:pPr>
              <w:jc w:val="center"/>
              <w:rPr>
                <w:rFonts w:ascii="Times New Roman" w:hAnsi="Times New Roman" w:cs="Times New Roman"/>
                <w:color w:val="000000"/>
                <w:sz w:val="20"/>
                <w:szCs w:val="20"/>
              </w:rPr>
            </w:pPr>
            <w:r>
              <w:rPr>
                <w:rFonts w:ascii="Times New Roman" w:hAnsi="Times New Roman" w:cs="Times New Roman"/>
                <w:color w:val="000000"/>
                <w:sz w:val="20"/>
                <w:szCs w:val="20"/>
              </w:rPr>
              <w:t>Макароны</w:t>
            </w:r>
          </w:p>
        </w:tc>
        <w:tc>
          <w:tcPr>
            <w:tcW w:w="5352" w:type="dxa"/>
          </w:tcPr>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Вид изделия: макароны группы А из твердых сортов пшеницы, без посторонних привкуса и запаха. Изделия не слипаются между собой при варке до готовности.</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Вид сырья: пшеничная мука</w:t>
            </w:r>
          </w:p>
          <w:p w:rsidR="005F2B7F" w:rsidRPr="0060183A" w:rsidRDefault="005F2B7F" w:rsidP="005F2B7F">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Упаковка производителя: наличие</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200 кг</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21</w:t>
            </w:r>
          </w:p>
        </w:tc>
        <w:tc>
          <w:tcPr>
            <w:tcW w:w="2275" w:type="dxa"/>
            <w:vAlign w:val="center"/>
          </w:tcPr>
          <w:p w:rsidR="005F2B7F" w:rsidRPr="00C546B8" w:rsidRDefault="005F2B7F" w:rsidP="005F2B7F">
            <w:pPr>
              <w:jc w:val="center"/>
              <w:rPr>
                <w:rFonts w:ascii="Times New Roman" w:hAnsi="Times New Roman" w:cs="Times New Roman"/>
                <w:color w:val="000000"/>
                <w:sz w:val="20"/>
                <w:szCs w:val="20"/>
              </w:rPr>
            </w:pPr>
            <w:r w:rsidRPr="00C546B8">
              <w:rPr>
                <w:rFonts w:ascii="Times New Roman" w:hAnsi="Times New Roman" w:cs="Times New Roman"/>
                <w:color w:val="000000"/>
                <w:sz w:val="20"/>
                <w:szCs w:val="20"/>
              </w:rPr>
              <w:t>Перец красный молотый</w:t>
            </w:r>
          </w:p>
        </w:tc>
        <w:tc>
          <w:tcPr>
            <w:tcW w:w="5352" w:type="dxa"/>
          </w:tcPr>
          <w:p w:rsidR="005F2B7F" w:rsidRPr="00C546B8" w:rsidRDefault="005F2B7F" w:rsidP="005F2B7F">
            <w:pPr>
              <w:spacing w:after="0"/>
              <w:jc w:val="both"/>
              <w:rPr>
                <w:rStyle w:val="af1"/>
                <w:rFonts w:ascii="Times New Roman" w:hAnsi="Times New Roman"/>
                <w:b w:val="0"/>
                <w:bCs w:val="0"/>
                <w:sz w:val="20"/>
                <w:szCs w:val="20"/>
              </w:rPr>
            </w:pPr>
            <w:r w:rsidRPr="00C546B8">
              <w:rPr>
                <w:rStyle w:val="af1"/>
                <w:rFonts w:ascii="Times New Roman" w:hAnsi="Times New Roman"/>
                <w:sz w:val="20"/>
                <w:szCs w:val="20"/>
              </w:rPr>
              <w:t xml:space="preserve">Внешний вид порошкообразный; цвет красный (от оранжевого до светло-коричневого с бурым оттенком); аромат свойственный каждому виду красного перца; вкус жгучий. Не допускаются посторонние привкус и запах. </w:t>
            </w:r>
          </w:p>
          <w:p w:rsidR="005F2B7F" w:rsidRPr="00C546B8" w:rsidRDefault="005F2B7F" w:rsidP="005F2B7F">
            <w:pPr>
              <w:spacing w:after="0"/>
              <w:jc w:val="both"/>
              <w:rPr>
                <w:rStyle w:val="af1"/>
                <w:rFonts w:ascii="Times New Roman" w:hAnsi="Times New Roman"/>
                <w:b w:val="0"/>
                <w:bCs w:val="0"/>
                <w:sz w:val="20"/>
                <w:szCs w:val="20"/>
              </w:rPr>
            </w:pPr>
            <w:r w:rsidRPr="00C546B8">
              <w:rPr>
                <w:rStyle w:val="af1"/>
                <w:rFonts w:ascii="Times New Roman" w:hAnsi="Times New Roman"/>
                <w:sz w:val="20"/>
                <w:szCs w:val="20"/>
              </w:rPr>
              <w:t>ГОСТ 29050-91</w:t>
            </w:r>
          </w:p>
          <w:p w:rsidR="005F2B7F" w:rsidRPr="00C546B8" w:rsidRDefault="005F2B7F" w:rsidP="005F2B7F">
            <w:pPr>
              <w:spacing w:after="0"/>
              <w:rPr>
                <w:rFonts w:ascii="Times New Roman" w:hAnsi="Times New Roman" w:cs="Times New Roman"/>
                <w:sz w:val="20"/>
                <w:szCs w:val="20"/>
              </w:rPr>
            </w:pPr>
            <w:r w:rsidRPr="00C546B8">
              <w:rPr>
                <w:rFonts w:ascii="Times New Roman" w:hAnsi="Times New Roman" w:cs="Times New Roman"/>
                <w:sz w:val="20"/>
                <w:szCs w:val="20"/>
              </w:rPr>
              <w:t>Упаковка от 500 до 1000 гр.</w:t>
            </w:r>
          </w:p>
          <w:p w:rsidR="005F2B7F" w:rsidRPr="00C546B8" w:rsidRDefault="005F2B7F" w:rsidP="005F2B7F">
            <w:pPr>
              <w:spacing w:after="0"/>
              <w:rPr>
                <w:rFonts w:ascii="Times New Roman" w:hAnsi="Times New Roman" w:cs="Times New Roman"/>
                <w:sz w:val="20"/>
                <w:szCs w:val="20"/>
              </w:rPr>
            </w:pPr>
            <w:r w:rsidRPr="00C546B8">
              <w:rPr>
                <w:rFonts w:ascii="Times New Roman" w:hAnsi="Times New Roman" w:cs="Times New Roman"/>
                <w:sz w:val="20"/>
                <w:szCs w:val="20"/>
              </w:rPr>
              <w:t>Остаточный срок годности (хранения) не менее 6 месяцев на момент поставки товара</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3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22</w:t>
            </w:r>
          </w:p>
        </w:tc>
        <w:tc>
          <w:tcPr>
            <w:tcW w:w="2275" w:type="dxa"/>
            <w:vAlign w:val="center"/>
          </w:tcPr>
          <w:p w:rsidR="005F2B7F" w:rsidRPr="00C546B8" w:rsidRDefault="005F2B7F" w:rsidP="005F2B7F">
            <w:pPr>
              <w:jc w:val="center"/>
              <w:rPr>
                <w:rFonts w:ascii="Times New Roman" w:hAnsi="Times New Roman" w:cs="Times New Roman"/>
                <w:color w:val="000000"/>
                <w:sz w:val="20"/>
                <w:szCs w:val="20"/>
              </w:rPr>
            </w:pPr>
            <w:r w:rsidRPr="00C546B8">
              <w:rPr>
                <w:rFonts w:ascii="Times New Roman" w:hAnsi="Times New Roman" w:cs="Times New Roman"/>
                <w:color w:val="000000"/>
                <w:sz w:val="20"/>
                <w:szCs w:val="20"/>
              </w:rPr>
              <w:t>Перец черный молотый</w:t>
            </w:r>
          </w:p>
        </w:tc>
        <w:tc>
          <w:tcPr>
            <w:tcW w:w="5352" w:type="dxa"/>
          </w:tcPr>
          <w:p w:rsidR="005F2B7F" w:rsidRPr="00C546B8" w:rsidRDefault="005F2B7F" w:rsidP="005F2B7F">
            <w:pPr>
              <w:spacing w:after="0"/>
              <w:jc w:val="both"/>
              <w:rPr>
                <w:rFonts w:ascii="Times New Roman" w:hAnsi="Times New Roman" w:cs="Times New Roman"/>
                <w:bCs/>
                <w:sz w:val="20"/>
                <w:szCs w:val="20"/>
              </w:rPr>
            </w:pPr>
            <w:r w:rsidRPr="00C546B8">
              <w:rPr>
                <w:rFonts w:ascii="Times New Roman" w:hAnsi="Times New Roman" w:cs="Times New Roman"/>
                <w:bCs/>
                <w:sz w:val="20"/>
                <w:szCs w:val="20"/>
              </w:rPr>
              <w:t xml:space="preserve">Внешний вид порошкообразный; цвет темно-серый различных оттенков; аромат свойственный черному перцу; вкус острожгучий. Не допускаются посторонние привкус и запах. </w:t>
            </w:r>
          </w:p>
          <w:p w:rsidR="005F2B7F" w:rsidRPr="00C546B8" w:rsidRDefault="005F2B7F" w:rsidP="005F2B7F">
            <w:pPr>
              <w:spacing w:after="0"/>
              <w:jc w:val="both"/>
              <w:rPr>
                <w:rFonts w:ascii="Times New Roman" w:hAnsi="Times New Roman" w:cs="Times New Roman"/>
                <w:bCs/>
                <w:sz w:val="20"/>
                <w:szCs w:val="20"/>
              </w:rPr>
            </w:pPr>
            <w:r w:rsidRPr="00C546B8">
              <w:rPr>
                <w:rFonts w:ascii="Times New Roman" w:hAnsi="Times New Roman" w:cs="Times New Roman"/>
                <w:bCs/>
                <w:sz w:val="20"/>
                <w:szCs w:val="20"/>
              </w:rPr>
              <w:t>ГОСТ 28875</w:t>
            </w:r>
          </w:p>
          <w:p w:rsidR="005F2B7F" w:rsidRPr="00C546B8" w:rsidRDefault="005F2B7F" w:rsidP="005F2B7F">
            <w:pPr>
              <w:spacing w:after="0"/>
              <w:jc w:val="both"/>
              <w:rPr>
                <w:rFonts w:ascii="Times New Roman" w:hAnsi="Times New Roman" w:cs="Times New Roman"/>
                <w:bCs/>
                <w:sz w:val="20"/>
                <w:szCs w:val="20"/>
              </w:rPr>
            </w:pPr>
            <w:r w:rsidRPr="00C546B8">
              <w:rPr>
                <w:rFonts w:ascii="Times New Roman" w:hAnsi="Times New Roman" w:cs="Times New Roman"/>
                <w:bCs/>
                <w:sz w:val="20"/>
                <w:szCs w:val="20"/>
              </w:rPr>
              <w:t>Упаковка от 500 до 1000 гр.</w:t>
            </w:r>
          </w:p>
          <w:p w:rsidR="005F2B7F" w:rsidRPr="00C546B8" w:rsidRDefault="005F2B7F" w:rsidP="005F2B7F">
            <w:pPr>
              <w:spacing w:after="0"/>
              <w:jc w:val="both"/>
              <w:rPr>
                <w:rStyle w:val="af1"/>
                <w:rFonts w:ascii="Times New Roman" w:hAnsi="Times New Roman"/>
                <w:sz w:val="20"/>
                <w:szCs w:val="20"/>
              </w:rPr>
            </w:pPr>
            <w:r w:rsidRPr="00C546B8">
              <w:rPr>
                <w:rFonts w:ascii="Times New Roman" w:hAnsi="Times New Roman" w:cs="Times New Roman"/>
                <w:bCs/>
                <w:sz w:val="20"/>
                <w:szCs w:val="20"/>
              </w:rPr>
              <w:t>Остаточный срок годности (хранения) не менее 6 месяцев на момент поставки товара</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9 кг</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23</w:t>
            </w:r>
          </w:p>
        </w:tc>
        <w:tc>
          <w:tcPr>
            <w:tcW w:w="2275" w:type="dxa"/>
            <w:vAlign w:val="center"/>
          </w:tcPr>
          <w:p w:rsidR="005F2B7F" w:rsidRPr="00D50CE7" w:rsidRDefault="005F2B7F" w:rsidP="005F2B7F">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Соевый соус</w:t>
            </w:r>
          </w:p>
        </w:tc>
        <w:tc>
          <w:tcPr>
            <w:tcW w:w="5352" w:type="dxa"/>
            <w:vAlign w:val="center"/>
          </w:tcPr>
          <w:p w:rsidR="005F2B7F" w:rsidRPr="00D50CE7" w:rsidRDefault="005F2B7F" w:rsidP="005F2B7F">
            <w:pPr>
              <w:spacing w:after="0"/>
              <w:rPr>
                <w:rFonts w:ascii="Times New Roman" w:hAnsi="Times New Roman" w:cs="Times New Roman"/>
                <w:color w:val="000000"/>
                <w:sz w:val="20"/>
                <w:szCs w:val="20"/>
              </w:rPr>
            </w:pPr>
            <w:r w:rsidRPr="00D50CE7">
              <w:rPr>
                <w:rFonts w:ascii="Times New Roman" w:hAnsi="Times New Roman" w:cs="Times New Roman"/>
                <w:color w:val="000000"/>
                <w:sz w:val="20"/>
                <w:szCs w:val="20"/>
              </w:rPr>
              <w:t>Состав: соевые бобы, пшеница, соль вода, сахар.</w:t>
            </w:r>
          </w:p>
          <w:p w:rsidR="005F2B7F" w:rsidRPr="00D50CE7" w:rsidRDefault="005F2B7F" w:rsidP="005F2B7F">
            <w:pPr>
              <w:spacing w:after="0"/>
              <w:rPr>
                <w:rFonts w:ascii="Times New Roman" w:hAnsi="Times New Roman" w:cs="Times New Roman"/>
                <w:color w:val="000000"/>
                <w:sz w:val="20"/>
                <w:szCs w:val="20"/>
              </w:rPr>
            </w:pPr>
            <w:r w:rsidRPr="00D50CE7">
              <w:rPr>
                <w:rFonts w:ascii="Times New Roman" w:hAnsi="Times New Roman" w:cs="Times New Roman"/>
                <w:color w:val="000000"/>
                <w:sz w:val="20"/>
                <w:szCs w:val="20"/>
              </w:rPr>
              <w:t>Объем продукта в бутылке 1 л. Бутылка должна быть прозрачной. Цвет может варьироваться от тёмно-коричневого до золотистого. В составе не должно быть консервантов, уксуса.</w:t>
            </w:r>
          </w:p>
          <w:p w:rsidR="005F2B7F" w:rsidRPr="00D50CE7" w:rsidRDefault="005F2B7F" w:rsidP="005F2B7F">
            <w:pPr>
              <w:spacing w:after="0"/>
              <w:rPr>
                <w:rFonts w:ascii="Times New Roman" w:hAnsi="Times New Roman" w:cs="Times New Roman"/>
                <w:color w:val="000000"/>
                <w:sz w:val="20"/>
                <w:szCs w:val="20"/>
              </w:rPr>
            </w:pPr>
            <w:r w:rsidRPr="00D50CE7">
              <w:rPr>
                <w:rFonts w:ascii="Times New Roman" w:hAnsi="Times New Roman" w:cs="Times New Roman"/>
                <w:color w:val="000000"/>
                <w:sz w:val="20"/>
                <w:szCs w:val="20"/>
              </w:rPr>
              <w:t>Остаточный срок годности товара на момент поставки на склад Заказчика не менее 80 %</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10 л</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24</w:t>
            </w:r>
          </w:p>
        </w:tc>
        <w:tc>
          <w:tcPr>
            <w:tcW w:w="2275" w:type="dxa"/>
            <w:vAlign w:val="center"/>
          </w:tcPr>
          <w:p w:rsidR="005F2B7F" w:rsidRPr="00D50CE7" w:rsidRDefault="005F2B7F" w:rsidP="005F2B7F">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Грибы замороженные шампиньоны</w:t>
            </w:r>
          </w:p>
        </w:tc>
        <w:tc>
          <w:tcPr>
            <w:tcW w:w="5352" w:type="dxa"/>
            <w:vAlign w:val="center"/>
          </w:tcPr>
          <w:p w:rsidR="005F2B7F" w:rsidRPr="00D50CE7" w:rsidRDefault="005F2B7F" w:rsidP="005F2B7F">
            <w:pPr>
              <w:spacing w:after="0"/>
              <w:rPr>
                <w:rFonts w:ascii="Times New Roman" w:hAnsi="Times New Roman" w:cs="Times New Roman"/>
                <w:sz w:val="20"/>
                <w:szCs w:val="20"/>
              </w:rPr>
            </w:pPr>
            <w:r w:rsidRPr="00D50CE7">
              <w:rPr>
                <w:rFonts w:ascii="Times New Roman" w:hAnsi="Times New Roman" w:cs="Times New Roman"/>
                <w:sz w:val="20"/>
                <w:szCs w:val="20"/>
              </w:rPr>
              <w:t>Наименование грибов: шампиньоны.</w:t>
            </w:r>
          </w:p>
          <w:p w:rsidR="005F2B7F" w:rsidRPr="00D50CE7" w:rsidRDefault="005F2B7F" w:rsidP="005F2B7F">
            <w:pPr>
              <w:spacing w:after="0"/>
              <w:rPr>
                <w:rFonts w:ascii="Times New Roman" w:hAnsi="Times New Roman" w:cs="Times New Roman"/>
                <w:sz w:val="20"/>
                <w:szCs w:val="20"/>
              </w:rPr>
            </w:pPr>
            <w:r w:rsidRPr="00D50CE7">
              <w:rPr>
                <w:rFonts w:ascii="Times New Roman" w:hAnsi="Times New Roman" w:cs="Times New Roman"/>
                <w:sz w:val="20"/>
                <w:szCs w:val="20"/>
              </w:rPr>
              <w:t>Грибы очищенные: да.</w:t>
            </w:r>
          </w:p>
          <w:p w:rsidR="005F2B7F" w:rsidRPr="00D50CE7" w:rsidRDefault="005F2B7F" w:rsidP="005F2B7F">
            <w:pPr>
              <w:spacing w:after="0"/>
              <w:rPr>
                <w:rFonts w:ascii="Times New Roman" w:hAnsi="Times New Roman" w:cs="Times New Roman"/>
                <w:sz w:val="20"/>
                <w:szCs w:val="20"/>
              </w:rPr>
            </w:pPr>
            <w:r w:rsidRPr="00D50CE7">
              <w:rPr>
                <w:rFonts w:ascii="Times New Roman" w:hAnsi="Times New Roman" w:cs="Times New Roman"/>
                <w:sz w:val="20"/>
                <w:szCs w:val="20"/>
              </w:rPr>
              <w:t>Вид грибов замороженных: резаные.</w:t>
            </w:r>
          </w:p>
          <w:p w:rsidR="005F2B7F" w:rsidRPr="00D50CE7" w:rsidRDefault="005F2B7F" w:rsidP="005F2B7F">
            <w:pPr>
              <w:spacing w:after="0"/>
              <w:rPr>
                <w:rFonts w:ascii="Times New Roman" w:hAnsi="Times New Roman" w:cs="Times New Roman"/>
                <w:sz w:val="20"/>
                <w:szCs w:val="20"/>
              </w:rPr>
            </w:pPr>
            <w:r w:rsidRPr="00D50CE7">
              <w:rPr>
                <w:rFonts w:ascii="Times New Roman" w:hAnsi="Times New Roman" w:cs="Times New Roman"/>
                <w:sz w:val="20"/>
                <w:szCs w:val="20"/>
              </w:rPr>
              <w:t>Остаточный срок годности товара на момент поставки на склад Заказчика не менее 4 месяцев от общего срока годности.</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10 кг</w:t>
            </w:r>
          </w:p>
        </w:tc>
      </w:tr>
      <w:tr w:rsidR="005F2B7F" w:rsidRPr="009E39BB" w:rsidTr="005F2B7F">
        <w:trPr>
          <w:trHeight w:val="396"/>
        </w:trPr>
        <w:tc>
          <w:tcPr>
            <w:tcW w:w="52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t>25</w:t>
            </w:r>
          </w:p>
        </w:tc>
        <w:tc>
          <w:tcPr>
            <w:tcW w:w="2275" w:type="dxa"/>
            <w:vAlign w:val="center"/>
          </w:tcPr>
          <w:p w:rsidR="005F2B7F" w:rsidRPr="00F91159" w:rsidRDefault="005F2B7F" w:rsidP="005F2B7F">
            <w:pPr>
              <w:jc w:val="center"/>
              <w:rPr>
                <w:rFonts w:ascii="Times New Roman" w:hAnsi="Times New Roman" w:cs="Times New Roman"/>
                <w:color w:val="000000"/>
                <w:sz w:val="20"/>
                <w:szCs w:val="20"/>
              </w:rPr>
            </w:pPr>
            <w:r w:rsidRPr="00F91159">
              <w:rPr>
                <w:rFonts w:ascii="Times New Roman" w:hAnsi="Times New Roman" w:cs="Times New Roman"/>
                <w:color w:val="000000"/>
                <w:sz w:val="20"/>
                <w:szCs w:val="20"/>
              </w:rPr>
              <w:t>Кислота уксусная пищевая (эссенция) 70%</w:t>
            </w:r>
          </w:p>
        </w:tc>
        <w:tc>
          <w:tcPr>
            <w:tcW w:w="5352" w:type="dxa"/>
          </w:tcPr>
          <w:p w:rsidR="005F2B7F" w:rsidRPr="00F91159" w:rsidRDefault="005F2B7F" w:rsidP="005F2B7F">
            <w:pPr>
              <w:jc w:val="both"/>
              <w:rPr>
                <w:rFonts w:ascii="Times New Roman" w:hAnsi="Times New Roman"/>
                <w:sz w:val="20"/>
                <w:szCs w:val="20"/>
              </w:rPr>
            </w:pPr>
            <w:r w:rsidRPr="00F91159">
              <w:rPr>
                <w:rFonts w:ascii="Times New Roman" w:hAnsi="Times New Roman"/>
                <w:sz w:val="20"/>
                <w:szCs w:val="20"/>
              </w:rPr>
              <w:t>Кислота пищевая, концентрация 70%, бесцветная прозрачная жидкость, без посторонних включений и осадков; вкус кислый, характерный для уксусной кислоты; запах-характерный для уксусной кислоты, без постороннего запаха. ГОСТ Р 55982-2014</w:t>
            </w:r>
          </w:p>
          <w:p w:rsidR="005F2B7F" w:rsidRPr="00F91159" w:rsidRDefault="005F2B7F" w:rsidP="005F2B7F">
            <w:pPr>
              <w:jc w:val="both"/>
              <w:rPr>
                <w:rFonts w:ascii="Times New Roman" w:hAnsi="Times New Roman"/>
                <w:sz w:val="20"/>
                <w:szCs w:val="20"/>
              </w:rPr>
            </w:pPr>
            <w:r w:rsidRPr="00F91159">
              <w:rPr>
                <w:rFonts w:ascii="Times New Roman" w:hAnsi="Times New Roman"/>
                <w:sz w:val="20"/>
                <w:szCs w:val="20"/>
              </w:rPr>
              <w:lastRenderedPageBreak/>
              <w:t>Фасовка в стеклянные бутылки не менее 160 мл и не более 180 мл.</w:t>
            </w:r>
          </w:p>
          <w:p w:rsidR="005F2B7F" w:rsidRPr="00F91159" w:rsidRDefault="005F2B7F" w:rsidP="005F2B7F">
            <w:pPr>
              <w:jc w:val="both"/>
              <w:rPr>
                <w:rFonts w:ascii="Times New Roman" w:hAnsi="Times New Roman"/>
                <w:sz w:val="20"/>
                <w:szCs w:val="20"/>
              </w:rPr>
            </w:pPr>
            <w:r w:rsidRPr="00F91159">
              <w:rPr>
                <w:rFonts w:ascii="Times New Roman" w:hAnsi="Times New Roman" w:cs="Times New Roman"/>
                <w:sz w:val="20"/>
                <w:szCs w:val="20"/>
              </w:rPr>
              <w:t>Остаточный срок годности товара на момент поставки на склад Заказчика не менее 18 месяцев от общего срока годности.</w:t>
            </w:r>
          </w:p>
        </w:tc>
        <w:tc>
          <w:tcPr>
            <w:tcW w:w="1417" w:type="dxa"/>
            <w:vAlign w:val="center"/>
          </w:tcPr>
          <w:p w:rsidR="005F2B7F" w:rsidRPr="009E39BB" w:rsidRDefault="005F2B7F" w:rsidP="005F2B7F">
            <w:pPr>
              <w:jc w:val="center"/>
              <w:rPr>
                <w:rFonts w:ascii="Times New Roman" w:hAnsi="Times New Roman" w:cs="Times New Roman"/>
                <w:sz w:val="20"/>
                <w:szCs w:val="20"/>
              </w:rPr>
            </w:pPr>
            <w:r>
              <w:rPr>
                <w:rFonts w:ascii="Times New Roman" w:hAnsi="Times New Roman" w:cs="Times New Roman"/>
                <w:sz w:val="20"/>
                <w:szCs w:val="20"/>
              </w:rPr>
              <w:lastRenderedPageBreak/>
              <w:t>3 л</w:t>
            </w:r>
          </w:p>
        </w:tc>
      </w:tr>
      <w:tr w:rsidR="005F2B7F" w:rsidRPr="009E39BB" w:rsidTr="005F2B7F">
        <w:trPr>
          <w:trHeight w:val="396"/>
        </w:trPr>
        <w:tc>
          <w:tcPr>
            <w:tcW w:w="52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26</w:t>
            </w:r>
          </w:p>
        </w:tc>
        <w:tc>
          <w:tcPr>
            <w:tcW w:w="2275" w:type="dxa"/>
            <w:tcBorders>
              <w:top w:val="single" w:sz="4" w:space="0" w:color="auto"/>
              <w:left w:val="single" w:sz="4" w:space="0" w:color="auto"/>
              <w:bottom w:val="single" w:sz="4" w:space="0" w:color="auto"/>
              <w:right w:val="single" w:sz="4" w:space="0" w:color="auto"/>
            </w:tcBorders>
            <w:vAlign w:val="center"/>
          </w:tcPr>
          <w:p w:rsidR="005F2B7F" w:rsidRPr="003F55B3" w:rsidRDefault="005F2B7F" w:rsidP="005F2B7F">
            <w:pPr>
              <w:spacing w:after="0" w:line="252" w:lineRule="atLeast"/>
              <w:jc w:val="center"/>
              <w:textAlignment w:val="baseline"/>
              <w:rPr>
                <w:rFonts w:ascii="Times New Roman" w:eastAsia="Times New Roman" w:hAnsi="Times New Roman" w:cs="Times New Roman"/>
                <w:spacing w:val="1"/>
                <w:sz w:val="20"/>
                <w:szCs w:val="20"/>
              </w:rPr>
            </w:pPr>
            <w:r w:rsidRPr="003F55B3">
              <w:rPr>
                <w:rFonts w:ascii="Times New Roman" w:eastAsia="Times New Roman" w:hAnsi="Times New Roman" w:cs="Times New Roman"/>
                <w:spacing w:val="1"/>
                <w:sz w:val="20"/>
                <w:szCs w:val="20"/>
              </w:rPr>
              <w:t>Борщ консервированный</w:t>
            </w:r>
          </w:p>
        </w:tc>
        <w:tc>
          <w:tcPr>
            <w:tcW w:w="5352" w:type="dxa"/>
            <w:tcBorders>
              <w:top w:val="single" w:sz="4" w:space="0" w:color="auto"/>
              <w:left w:val="single" w:sz="4" w:space="0" w:color="auto"/>
              <w:bottom w:val="single" w:sz="4" w:space="0" w:color="auto"/>
              <w:right w:val="single" w:sz="4" w:space="0" w:color="auto"/>
            </w:tcBorders>
            <w:vAlign w:val="center"/>
          </w:tcPr>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Готовое блюдо - борщ</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Состав: свекла, капуста, картофель, лук репчатый, морковь, масло подсолнечное, томатная паста, сахар, соль, перец красный молотый, зелень, лавровый лист, перец черный молотый, регулятор кислотности – уксусная кислота.</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Не содержит искусственные добавки, искусственные красители.</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Содержит натуральные ароматизаторы.</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Способ приготовления консервов: тушеные</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Изготовлено по ГОСТу.</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Упаковка: стеклянная банка</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Вес: 510 гр.</w:t>
            </w:r>
          </w:p>
          <w:p w:rsidR="005F2B7F" w:rsidRPr="003F55B3" w:rsidRDefault="005F2B7F" w:rsidP="005F2B7F">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Остаточный срок годности не менее 70% на момент поставки товара</w:t>
            </w:r>
          </w:p>
        </w:tc>
        <w:tc>
          <w:tcPr>
            <w:tcW w:w="1417" w:type="dxa"/>
            <w:vAlign w:val="center"/>
          </w:tcPr>
          <w:p w:rsidR="005F2B7F" w:rsidRDefault="005F2B7F" w:rsidP="005F2B7F">
            <w:pPr>
              <w:spacing w:after="0"/>
              <w:jc w:val="center"/>
              <w:rPr>
                <w:rFonts w:ascii="Times New Roman" w:hAnsi="Times New Roman" w:cs="Times New Roman"/>
                <w:sz w:val="20"/>
                <w:szCs w:val="20"/>
              </w:rPr>
            </w:pPr>
            <w:r>
              <w:rPr>
                <w:rFonts w:ascii="Times New Roman" w:hAnsi="Times New Roman" w:cs="Times New Roman"/>
                <w:sz w:val="20"/>
                <w:szCs w:val="20"/>
              </w:rPr>
              <w:t>20 шт</w:t>
            </w:r>
          </w:p>
        </w:tc>
      </w:tr>
      <w:tr w:rsidR="005F2B7F" w:rsidRPr="009E39BB" w:rsidTr="005F2B7F">
        <w:trPr>
          <w:trHeight w:val="396"/>
        </w:trPr>
        <w:tc>
          <w:tcPr>
            <w:tcW w:w="52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27</w:t>
            </w:r>
          </w:p>
        </w:tc>
        <w:tc>
          <w:tcPr>
            <w:tcW w:w="2275" w:type="dxa"/>
            <w:vAlign w:val="center"/>
          </w:tcPr>
          <w:p w:rsidR="005F2B7F" w:rsidRPr="00F91159" w:rsidRDefault="005F2B7F" w:rsidP="005F2B7F">
            <w:pPr>
              <w:jc w:val="center"/>
              <w:rPr>
                <w:rFonts w:ascii="Times New Roman" w:hAnsi="Times New Roman" w:cs="Times New Roman"/>
                <w:color w:val="000000"/>
                <w:sz w:val="20"/>
                <w:szCs w:val="20"/>
              </w:rPr>
            </w:pPr>
            <w:r w:rsidRPr="003F55B3">
              <w:rPr>
                <w:rFonts w:ascii="Times New Roman" w:hAnsi="Times New Roman" w:cs="Times New Roman"/>
                <w:color w:val="000000"/>
                <w:sz w:val="20"/>
                <w:szCs w:val="20"/>
              </w:rPr>
              <w:t>Рассольник консервированный</w:t>
            </w:r>
          </w:p>
        </w:tc>
        <w:tc>
          <w:tcPr>
            <w:tcW w:w="5352" w:type="dxa"/>
          </w:tcPr>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Готовое блюдо - рассольник</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Состав: картофель, огурцы соленые, томаты соленые, перловая крупа, лук репчатый, морковь, масло подсолнечное, томатная паста, соль, перец черный молотый, зелень, лавровый лист, регулятор кислотности – уксусная кислота.</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Не содержит искусственные добавки, искусственные красители.</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Содержит натуральные ароматизаторы.</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Способ приготовления консервов: тушеные</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Изготовлено по ГОСТу.</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Упаковка: стеклянная банка</w:t>
            </w:r>
          </w:p>
          <w:p w:rsidR="005F2B7F" w:rsidRPr="003F55B3" w:rsidRDefault="005F2B7F" w:rsidP="005F2B7F">
            <w:pPr>
              <w:spacing w:after="0"/>
              <w:jc w:val="both"/>
              <w:rPr>
                <w:rFonts w:ascii="Times New Roman" w:hAnsi="Times New Roman"/>
                <w:sz w:val="20"/>
                <w:szCs w:val="20"/>
              </w:rPr>
            </w:pPr>
            <w:r w:rsidRPr="003F55B3">
              <w:rPr>
                <w:rFonts w:ascii="Times New Roman" w:hAnsi="Times New Roman"/>
                <w:sz w:val="20"/>
                <w:szCs w:val="20"/>
              </w:rPr>
              <w:t>Вес: 530 гр.</w:t>
            </w:r>
          </w:p>
          <w:p w:rsidR="005F2B7F" w:rsidRPr="00F91159" w:rsidRDefault="005F2B7F" w:rsidP="005F2B7F">
            <w:pPr>
              <w:spacing w:after="0"/>
              <w:jc w:val="both"/>
              <w:rPr>
                <w:rFonts w:ascii="Times New Roman" w:hAnsi="Times New Roman"/>
                <w:sz w:val="20"/>
                <w:szCs w:val="20"/>
              </w:rPr>
            </w:pPr>
            <w:r w:rsidRPr="003F55B3">
              <w:rPr>
                <w:rFonts w:ascii="Times New Roman" w:hAnsi="Times New Roman"/>
                <w:sz w:val="20"/>
                <w:szCs w:val="20"/>
              </w:rPr>
              <w:t>Остаточный срок годности не менее 70% на момент поставки товара</w:t>
            </w:r>
          </w:p>
        </w:tc>
        <w:tc>
          <w:tcPr>
            <w:tcW w:w="1417" w:type="dxa"/>
            <w:vAlign w:val="center"/>
          </w:tcPr>
          <w:p w:rsidR="005F2B7F" w:rsidRDefault="005F2B7F" w:rsidP="005F2B7F">
            <w:pPr>
              <w:jc w:val="center"/>
              <w:rPr>
                <w:rFonts w:ascii="Times New Roman" w:hAnsi="Times New Roman" w:cs="Times New Roman"/>
                <w:sz w:val="20"/>
                <w:szCs w:val="20"/>
              </w:rPr>
            </w:pPr>
            <w:r>
              <w:rPr>
                <w:rFonts w:ascii="Times New Roman" w:hAnsi="Times New Roman" w:cs="Times New Roman"/>
                <w:sz w:val="20"/>
                <w:szCs w:val="20"/>
              </w:rPr>
              <w:t>20 шт</w:t>
            </w:r>
          </w:p>
        </w:tc>
      </w:tr>
    </w:tbl>
    <w:p w:rsidR="00AF790A" w:rsidRDefault="00AF790A"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9"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10"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1"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w:t>
      </w:r>
      <w:r>
        <w:rPr>
          <w:rFonts w:ascii="Times New Roman" w:eastAsia="Times New Roman" w:hAnsi="Times New Roman" w:cs="Times New Roman"/>
          <w:sz w:val="20"/>
          <w:szCs w:val="20"/>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9838F8" w:rsidRDefault="009838F8"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9838F8" w:rsidRDefault="009838F8"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E73334" w:rsidRDefault="00E73334" w:rsidP="00E73334">
      <w:pPr>
        <w:pStyle w:val="a3"/>
        <w:jc w:val="left"/>
        <w:rPr>
          <w:sz w:val="22"/>
          <w:szCs w:val="22"/>
        </w:rPr>
      </w:pPr>
      <w:r>
        <w:t xml:space="preserve">                                                          </w:t>
      </w:r>
      <w:r>
        <w:rPr>
          <w:sz w:val="22"/>
          <w:szCs w:val="22"/>
        </w:rPr>
        <w:t>КОНТРАКТ</w:t>
      </w:r>
    </w:p>
    <w:p w:rsidR="00E73334" w:rsidRDefault="00E73334" w:rsidP="00E73334">
      <w:pPr>
        <w:pStyle w:val="a3"/>
        <w:rPr>
          <w:sz w:val="22"/>
          <w:szCs w:val="22"/>
        </w:rPr>
      </w:pPr>
      <w:r>
        <w:rPr>
          <w:sz w:val="22"/>
          <w:szCs w:val="22"/>
        </w:rPr>
        <w:t>НА ПОСТАВКУ ТОВАРОВ</w:t>
      </w:r>
    </w:p>
    <w:p w:rsidR="00E73334" w:rsidRDefault="00E73334" w:rsidP="00E73334">
      <w:pPr>
        <w:pStyle w:val="a3"/>
        <w:rPr>
          <w:sz w:val="22"/>
          <w:szCs w:val="22"/>
        </w:rPr>
      </w:pPr>
      <w:r>
        <w:rPr>
          <w:sz w:val="22"/>
          <w:szCs w:val="22"/>
        </w:rPr>
        <w:t>№________</w:t>
      </w:r>
    </w:p>
    <w:p w:rsidR="00E73334" w:rsidRDefault="00E73334" w:rsidP="00E73334">
      <w:pPr>
        <w:pStyle w:val="a3"/>
        <w:rPr>
          <w:sz w:val="22"/>
          <w:szCs w:val="22"/>
        </w:rPr>
      </w:pPr>
    </w:p>
    <w:p w:rsidR="00E73334" w:rsidRDefault="00E73334" w:rsidP="00E73334">
      <w:pPr>
        <w:pStyle w:val="23"/>
        <w:rPr>
          <w:sz w:val="22"/>
          <w:szCs w:val="22"/>
        </w:rPr>
      </w:pPr>
      <w:r>
        <w:rPr>
          <w:sz w:val="22"/>
          <w:szCs w:val="22"/>
        </w:rPr>
        <w:t>г. Екатеринбург                                                                                      «____» _____________ 202</w:t>
      </w:r>
      <w:r w:rsidR="009F56DF">
        <w:rPr>
          <w:sz w:val="22"/>
          <w:szCs w:val="22"/>
        </w:rPr>
        <w:t>6</w:t>
      </w:r>
      <w:r>
        <w:rPr>
          <w:sz w:val="22"/>
          <w:szCs w:val="22"/>
        </w:rPr>
        <w:t xml:space="preserve"> г</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E73334">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E73334">
        <w:rPr>
          <w:rFonts w:ascii="Times New Roman" w:hAnsi="Times New Roman" w:cs="Times New Roman"/>
          <w:b/>
          <w:i/>
          <w:iCs/>
          <w:color w:val="000000"/>
          <w:spacing w:val="13"/>
          <w:sz w:val="24"/>
          <w:szCs w:val="24"/>
        </w:rPr>
        <w:t xml:space="preserve">области», </w:t>
      </w:r>
      <w:r w:rsidRPr="00E73334">
        <w:rPr>
          <w:rFonts w:ascii="Times New Roman" w:hAnsi="Times New Roman" w:cs="Times New Roman"/>
          <w:sz w:val="24"/>
          <w:szCs w:val="24"/>
        </w:rPr>
        <w:t xml:space="preserve">(ФКУ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 </w:t>
      </w:r>
      <w:r w:rsidRPr="00E73334">
        <w:rPr>
          <w:rFonts w:ascii="Times New Roman" w:hAnsi="Times New Roman" w:cs="Times New Roman"/>
          <w:sz w:val="24"/>
          <w:szCs w:val="24"/>
        </w:rPr>
        <w:br/>
      </w:r>
      <w:r w:rsidRPr="00E73334">
        <w:rPr>
          <w:rFonts w:ascii="Times New Roman" w:hAnsi="Times New Roman" w:cs="Times New Roman"/>
          <w:color w:val="000000"/>
          <w:sz w:val="24"/>
          <w:szCs w:val="24"/>
        </w:rPr>
        <w:t>______________в лице</w:t>
      </w:r>
      <w:r w:rsidRPr="00E73334">
        <w:rPr>
          <w:rFonts w:ascii="Times New Roman" w:eastAsiaTheme="minorHAnsi" w:hAnsi="Times New Roman" w:cs="Times New Roman"/>
          <w:sz w:val="24"/>
          <w:szCs w:val="24"/>
          <w:lang w:eastAsia="en-US"/>
        </w:rPr>
        <w:t xml:space="preserve"> </w:t>
      </w:r>
      <w:r w:rsidRPr="00E73334">
        <w:rPr>
          <w:rFonts w:ascii="Times New Roman" w:hAnsi="Times New Roman" w:cs="Times New Roman"/>
          <w:color w:val="000000"/>
          <w:sz w:val="24"/>
          <w:szCs w:val="24"/>
        </w:rPr>
        <w:t xml:space="preserve">______________ действующей на основании </w:t>
      </w:r>
      <w:r w:rsidRPr="00E73334">
        <w:rPr>
          <w:rFonts w:ascii="Times New Roman" w:hAnsi="Times New Roman" w:cs="Times New Roman"/>
          <w:color w:val="000000"/>
          <w:sz w:val="24"/>
          <w:szCs w:val="24"/>
        </w:rPr>
        <w:softHyphen/>
        <w:t>_____,</w:t>
      </w:r>
      <w:r w:rsidRPr="00E73334">
        <w:rPr>
          <w:rFonts w:ascii="Times New Roman" w:hAnsi="Times New Roman" w:cs="Times New Roman"/>
          <w:sz w:val="24"/>
          <w:szCs w:val="24"/>
        </w:rPr>
        <w:t xml:space="preserve"> </w:t>
      </w:r>
      <w:r w:rsidRPr="00E73334">
        <w:rPr>
          <w:rFonts w:ascii="Times New Roman" w:hAnsi="Times New Roman" w:cs="Times New Roman"/>
          <w:color w:val="000000"/>
          <w:spacing w:val="4"/>
          <w:sz w:val="24"/>
          <w:szCs w:val="24"/>
        </w:rPr>
        <w:t xml:space="preserve">именуемое в дальнейшем «Поставщик», </w:t>
      </w:r>
      <w:r w:rsidRPr="00E73334">
        <w:rPr>
          <w:rFonts w:ascii="Times New Roman" w:hAnsi="Times New Roman" w:cs="Times New Roman"/>
          <w:sz w:val="24"/>
          <w:szCs w:val="24"/>
        </w:rPr>
        <w:t xml:space="preserve">с другой стороны, вместе именуемые «Стороны», </w:t>
      </w:r>
      <w:r w:rsidRPr="00E73334">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E73334">
        <w:rPr>
          <w:rFonts w:ascii="Times New Roman" w:hAnsi="Times New Roman" w:cs="Times New Roman"/>
          <w:sz w:val="24"/>
          <w:szCs w:val="24"/>
        </w:rPr>
        <w:t>заключили настоящий контракт (далее - Контракт) о нижеследующем;</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1. Предмет Контракта</w:t>
      </w: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1.1. Предметом настоящего Контракта является Поставка</w:t>
      </w:r>
      <w:r w:rsidRPr="00E73334">
        <w:rPr>
          <w:rFonts w:ascii="Times New Roman" w:hAnsi="Times New Roman" w:cs="Times New Roman"/>
          <w:b/>
          <w:sz w:val="24"/>
          <w:szCs w:val="24"/>
        </w:rPr>
        <w:t xml:space="preserve"> </w:t>
      </w:r>
      <w:r w:rsidR="00EB4625">
        <w:rPr>
          <w:rFonts w:ascii="Times New Roman" w:hAnsi="Times New Roman" w:cs="Times New Roman"/>
          <w:color w:val="334059"/>
          <w:sz w:val="24"/>
          <w:szCs w:val="24"/>
          <w:shd w:val="clear" w:color="auto" w:fill="FFFFFF"/>
        </w:rPr>
        <w:t xml:space="preserve">продуктов питания </w:t>
      </w:r>
      <w:r w:rsidR="00B3457F">
        <w:rPr>
          <w:rFonts w:ascii="Times New Roman" w:hAnsi="Times New Roman" w:cs="Times New Roman"/>
          <w:color w:val="334059"/>
          <w:sz w:val="24"/>
          <w:szCs w:val="24"/>
          <w:shd w:val="clear" w:color="auto" w:fill="FFFFFF"/>
        </w:rPr>
        <w:t xml:space="preserve"> </w:t>
      </w:r>
      <w:r w:rsidRPr="00E73334">
        <w:rPr>
          <w:rFonts w:ascii="Times New Roman" w:hAnsi="Times New Roman" w:cs="Times New Roman"/>
          <w:color w:val="000000"/>
          <w:sz w:val="24"/>
          <w:szCs w:val="24"/>
        </w:rPr>
        <w:t>(далее – Товар)</w:t>
      </w:r>
      <w:r w:rsidRPr="00E73334">
        <w:rPr>
          <w:rFonts w:ascii="Times New Roman" w:hAnsi="Times New Roman" w:cs="Times New Roman"/>
          <w:sz w:val="24"/>
          <w:szCs w:val="24"/>
        </w:rPr>
        <w:t>,</w:t>
      </w:r>
      <w:r w:rsidRPr="00E73334">
        <w:rPr>
          <w:rFonts w:ascii="Times New Roman" w:hAnsi="Times New Roman" w:cs="Times New Roman"/>
          <w:b/>
          <w:sz w:val="24"/>
          <w:szCs w:val="24"/>
        </w:rPr>
        <w:t xml:space="preserve"> </w:t>
      </w:r>
      <w:r w:rsidRPr="00E73334">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E73334" w:rsidRPr="00E73334" w:rsidRDefault="00E73334" w:rsidP="00E73334">
      <w:pPr>
        <w:pStyle w:val="a6"/>
        <w:ind w:firstLine="708"/>
        <w:rPr>
          <w:rFonts w:ascii="Times New Roman" w:hAnsi="Times New Roman" w:cs="Times New Roman"/>
          <w:sz w:val="24"/>
          <w:szCs w:val="24"/>
        </w:rPr>
      </w:pPr>
      <w:r w:rsidRPr="00E73334">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25"/>
        <w:spacing w:after="0" w:line="240" w:lineRule="auto"/>
        <w:jc w:val="both"/>
        <w:rPr>
          <w:rFonts w:cs="Times New Roman"/>
          <w:b/>
          <w:bCs/>
        </w:rPr>
      </w:pPr>
      <w:r w:rsidRPr="00E73334">
        <w:rPr>
          <w:rFonts w:cs="Times New Roman"/>
          <w:b/>
          <w:bCs/>
        </w:rPr>
        <w:t xml:space="preserve">                                   2.Права и обязанности Сторон</w:t>
      </w:r>
    </w:p>
    <w:p w:rsidR="00E73334" w:rsidRPr="00E73334" w:rsidRDefault="00E73334" w:rsidP="00E73334">
      <w:pPr>
        <w:pStyle w:val="10"/>
        <w:spacing w:line="240" w:lineRule="auto"/>
        <w:ind w:right="-71" w:firstLine="360"/>
        <w:rPr>
          <w:noProof/>
        </w:rPr>
      </w:pPr>
      <w:r w:rsidRPr="00E73334">
        <w:rPr>
          <w:noProof/>
        </w:rPr>
        <w:t xml:space="preserve">   2.1. Заказчик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lastRenderedPageBreak/>
        <w:t xml:space="preserve">        2.1.2. Обеспечить оплату товара в соответствии с условиями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 Заказчик имеет право:</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 Поставщик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 Поставщик вправе: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2.4.2. Требовать уплату пеней и штрафа согласно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pStyle w:val="10"/>
        <w:spacing w:line="240" w:lineRule="auto"/>
        <w:ind w:right="-71" w:firstLine="360"/>
        <w:rPr>
          <w:b/>
          <w:bCs/>
        </w:rPr>
      </w:pPr>
      <w:r w:rsidRPr="00E73334">
        <w:rPr>
          <w:b/>
          <w:bCs/>
        </w:rPr>
        <w:t xml:space="preserve"> </w:t>
      </w:r>
    </w:p>
    <w:p w:rsidR="00E73334" w:rsidRPr="00E73334" w:rsidRDefault="00E73334" w:rsidP="00E73334">
      <w:pPr>
        <w:pStyle w:val="10"/>
        <w:spacing w:line="240" w:lineRule="auto"/>
        <w:ind w:right="-71" w:firstLine="360"/>
        <w:rPr>
          <w:b/>
          <w:bCs/>
        </w:rPr>
      </w:pPr>
      <w:r w:rsidRPr="00E73334">
        <w:rPr>
          <w:b/>
          <w:bCs/>
        </w:rPr>
        <w:t xml:space="preserve">                               3. Цена Контракта и порядок расчетов</w:t>
      </w:r>
    </w:p>
    <w:p w:rsidR="00E73334" w:rsidRPr="00E73334" w:rsidRDefault="00E73334" w:rsidP="00E73334">
      <w:pPr>
        <w:spacing w:after="0" w:line="240" w:lineRule="auto"/>
        <w:jc w:val="both"/>
        <w:rPr>
          <w:rFonts w:ascii="Times New Roman" w:hAnsi="Times New Roman" w:cs="Times New Roman"/>
          <w:noProof/>
          <w:sz w:val="24"/>
          <w:szCs w:val="24"/>
        </w:rPr>
      </w:pPr>
      <w:r w:rsidRPr="00E73334">
        <w:rPr>
          <w:rFonts w:ascii="Times New Roman" w:hAnsi="Times New Roman" w:cs="Times New Roman"/>
          <w:noProof/>
          <w:sz w:val="24"/>
          <w:szCs w:val="24"/>
        </w:rPr>
        <w:t xml:space="preserve">           3.1. Цена Контракта составляет </w:t>
      </w:r>
      <w:r w:rsidR="00FA7D1C">
        <w:rPr>
          <w:rFonts w:ascii="Times New Roman" w:hAnsi="Times New Roman" w:cs="Times New Roman"/>
          <w:noProof/>
          <w:sz w:val="24"/>
          <w:szCs w:val="24"/>
        </w:rPr>
        <w:t>__________</w:t>
      </w:r>
      <w:r w:rsidRPr="00E73334">
        <w:rPr>
          <w:rFonts w:ascii="Times New Roman" w:hAnsi="Times New Roman" w:cs="Times New Roman"/>
          <w:noProof/>
          <w:sz w:val="24"/>
          <w:szCs w:val="24"/>
        </w:rPr>
        <w:t xml:space="preserve"> (</w:t>
      </w:r>
      <w:r w:rsidR="00FA7D1C">
        <w:rPr>
          <w:rFonts w:ascii="Times New Roman" w:hAnsi="Times New Roman" w:cs="Times New Roman"/>
          <w:noProof/>
          <w:sz w:val="24"/>
          <w:szCs w:val="24"/>
        </w:rPr>
        <w:t>_________</w:t>
      </w:r>
      <w:r w:rsidRPr="00E73334">
        <w:rPr>
          <w:rFonts w:ascii="Times New Roman" w:hAnsi="Times New Roman" w:cs="Times New Roman"/>
          <w:noProof/>
          <w:sz w:val="24"/>
          <w:szCs w:val="24"/>
        </w:rPr>
        <w:t xml:space="preserve">) </w:t>
      </w:r>
      <w:r w:rsidRPr="00E73334">
        <w:rPr>
          <w:rFonts w:ascii="Times New Roman" w:hAnsi="Times New Roman" w:cs="Times New Roman"/>
          <w:sz w:val="24"/>
          <w:szCs w:val="24"/>
        </w:rPr>
        <w:t>рублей 00 копеек , с</w:t>
      </w:r>
      <w:r w:rsidR="004600E7">
        <w:rPr>
          <w:rFonts w:ascii="Times New Roman" w:hAnsi="Times New Roman" w:cs="Times New Roman"/>
          <w:sz w:val="24"/>
          <w:szCs w:val="24"/>
        </w:rPr>
        <w:t>/</w:t>
      </w:r>
      <w:r w:rsidRPr="00E73334">
        <w:rPr>
          <w:rFonts w:ascii="Times New Roman" w:hAnsi="Times New Roman" w:cs="Times New Roman"/>
          <w:sz w:val="24"/>
          <w:szCs w:val="24"/>
        </w:rPr>
        <w:t xml:space="preserve"> без НДС  и</w:t>
      </w:r>
      <w:r w:rsidRPr="00E73334">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E73334" w:rsidRPr="00E73334" w:rsidRDefault="00E73334" w:rsidP="00E73334">
      <w:pPr>
        <w:pStyle w:val="ac"/>
        <w:spacing w:after="0"/>
        <w:jc w:val="both"/>
      </w:pPr>
      <w:r w:rsidRPr="00E73334">
        <w:t xml:space="preserve">      3.2. Цена Контракта является твердой и не может изменяться в ходе его исполнения.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color w:val="000000"/>
          <w:spacing w:val="-14"/>
          <w:sz w:val="24"/>
          <w:szCs w:val="24"/>
        </w:rPr>
        <w:t xml:space="preserve">             3.3. </w:t>
      </w:r>
      <w:r w:rsidRPr="00E73334">
        <w:rPr>
          <w:rFonts w:ascii="Times New Roman" w:hAnsi="Times New Roman" w:cs="Times New Roman"/>
          <w:sz w:val="24"/>
          <w:szCs w:val="24"/>
        </w:rPr>
        <w:t>Расчеты за поставленный Товар производятся в форме безналичного расчета</w:t>
      </w:r>
      <w:r w:rsidRPr="00E73334">
        <w:rPr>
          <w:rFonts w:ascii="Times New Roman" w:hAnsi="Times New Roman" w:cs="Times New Roman"/>
          <w:color w:val="000000"/>
          <w:spacing w:val="-4"/>
          <w:sz w:val="24"/>
          <w:szCs w:val="24"/>
        </w:rPr>
        <w:t xml:space="preserve"> </w:t>
      </w:r>
      <w:r w:rsidRPr="00E73334">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E73334">
        <w:rPr>
          <w:rFonts w:ascii="Times New Roman" w:hAnsi="Times New Roman" w:cs="Times New Roman"/>
          <w:color w:val="000000"/>
          <w:spacing w:val="-2"/>
          <w:sz w:val="24"/>
          <w:szCs w:val="24"/>
        </w:rPr>
        <w:t>7 (</w:t>
      </w:r>
      <w:bookmarkEnd w:id="0"/>
      <w:bookmarkEnd w:id="1"/>
      <w:bookmarkEnd w:id="2"/>
      <w:bookmarkEnd w:id="3"/>
      <w:bookmarkEnd w:id="4"/>
      <w:bookmarkEnd w:id="5"/>
      <w:r w:rsidRPr="00E73334">
        <w:rPr>
          <w:rFonts w:ascii="Times New Roman" w:hAnsi="Times New Roman" w:cs="Times New Roman"/>
          <w:color w:val="000000"/>
          <w:spacing w:val="-2"/>
          <w:sz w:val="24"/>
          <w:szCs w:val="24"/>
        </w:rPr>
        <w:t xml:space="preserve">семи)  рабочих дней, </w:t>
      </w:r>
      <w:r w:rsidRPr="00E73334">
        <w:rPr>
          <w:rFonts w:ascii="Times New Roman" w:hAnsi="Times New Roman" w:cs="Times New Roman"/>
          <w:sz w:val="24"/>
          <w:szCs w:val="24"/>
        </w:rPr>
        <w:t xml:space="preserve">со дня поставки товара </w:t>
      </w:r>
      <w:r w:rsidRPr="00E73334">
        <w:rPr>
          <w:rFonts w:ascii="Times New Roman" w:hAnsi="Times New Roman" w:cs="Times New Roman"/>
          <w:color w:val="000000"/>
          <w:spacing w:val="-2"/>
          <w:sz w:val="24"/>
          <w:szCs w:val="24"/>
        </w:rPr>
        <w:t>надлежащего качества,</w:t>
      </w:r>
      <w:r w:rsidRPr="00E73334">
        <w:rPr>
          <w:rFonts w:ascii="Times New Roman" w:hAnsi="Times New Roman" w:cs="Times New Roman"/>
          <w:sz w:val="24"/>
          <w:szCs w:val="24"/>
        </w:rPr>
        <w:t xml:space="preserve"> </w:t>
      </w:r>
      <w:r w:rsidRPr="00E73334">
        <w:rPr>
          <w:rFonts w:ascii="Times New Roman" w:hAnsi="Times New Roman" w:cs="Times New Roman"/>
          <w:color w:val="000000"/>
          <w:sz w:val="24"/>
          <w:szCs w:val="24"/>
        </w:rPr>
        <w:t xml:space="preserve">и </w:t>
      </w:r>
      <w:r w:rsidRPr="00E73334">
        <w:rPr>
          <w:rFonts w:ascii="Times New Roman" w:hAnsi="Times New Roman" w:cs="Times New Roman"/>
          <w:color w:val="000000"/>
          <w:sz w:val="24"/>
          <w:szCs w:val="24"/>
        </w:rPr>
        <w:lastRenderedPageBreak/>
        <w:t xml:space="preserve">сопроводительных документов, </w:t>
      </w:r>
      <w:r w:rsidRPr="00E73334">
        <w:rPr>
          <w:rFonts w:ascii="Times New Roman" w:hAnsi="Times New Roman" w:cs="Times New Roman"/>
          <w:sz w:val="24"/>
          <w:szCs w:val="24"/>
        </w:rPr>
        <w:t>оформленных надлежащим образом с учетом п.5.3 настоящего Контракта .</w:t>
      </w:r>
      <w:r w:rsidR="008668AC" w:rsidRPr="008668AC">
        <w:rPr>
          <w:rFonts w:ascii="Times New Roman" w:hAnsi="Times New Roman" w:cs="Times New Roman"/>
          <w:noProof/>
          <w:sz w:val="24"/>
          <w:szCs w:val="24"/>
        </w:rPr>
        <w:t xml:space="preserve"> </w:t>
      </w:r>
      <w:r w:rsidR="008668AC">
        <w:rPr>
          <w:rFonts w:ascii="Times New Roman" w:hAnsi="Times New Roman" w:cs="Times New Roman"/>
          <w:noProof/>
          <w:sz w:val="24"/>
          <w:szCs w:val="24"/>
        </w:rPr>
        <w:t xml:space="preserve">КБК </w:t>
      </w:r>
      <w:r w:rsidR="008668AC">
        <w:rPr>
          <w:rFonts w:ascii="Roboto" w:hAnsi="Roboto"/>
          <w:color w:val="334059"/>
          <w:sz w:val="21"/>
          <w:szCs w:val="21"/>
          <w:shd w:val="clear" w:color="auto" w:fill="FFFFFF"/>
        </w:rPr>
        <w:t>32003034240690048244.</w:t>
      </w:r>
    </w:p>
    <w:p w:rsidR="00E73334" w:rsidRPr="00E73334" w:rsidRDefault="00E73334" w:rsidP="00E73334">
      <w:pPr>
        <w:shd w:val="clear" w:color="auto" w:fill="FFFFFF"/>
        <w:tabs>
          <w:tab w:val="left" w:pos="1239"/>
        </w:tabs>
        <w:spacing w:after="0" w:line="240" w:lineRule="auto"/>
        <w:ind w:left="29"/>
        <w:jc w:val="both"/>
        <w:rPr>
          <w:rFonts w:ascii="Times New Roman" w:hAnsi="Times New Roman" w:cs="Times New Roman"/>
          <w:noProof/>
          <w:spacing w:val="2"/>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E73334" w:rsidRPr="00E73334" w:rsidRDefault="00E73334" w:rsidP="00E73334">
      <w:pPr>
        <w:pStyle w:val="21"/>
        <w:ind w:firstLine="708"/>
        <w:jc w:val="both"/>
        <w:rPr>
          <w:rFonts w:ascii="Times New Roman" w:hAnsi="Times New Roman"/>
          <w:sz w:val="24"/>
          <w:szCs w:val="24"/>
        </w:rPr>
      </w:pPr>
      <w:r w:rsidRPr="00E73334">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4.</w:t>
      </w: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Требования к маркировке, упаковке и транспортировке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9838F8">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4.1. Поставляемый Товар должен быть упакован и замаркирован</w:t>
      </w:r>
      <w:r w:rsidRPr="00E73334">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E73334">
        <w:rPr>
          <w:rFonts w:ascii="Times New Roman" w:hAnsi="Times New Roman" w:cs="Times New Roman"/>
          <w:color w:val="000000"/>
          <w:sz w:val="24"/>
          <w:szCs w:val="24"/>
        </w:rPr>
        <w:t>.</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E73334" w:rsidRPr="00E73334" w:rsidRDefault="00E73334" w:rsidP="00E73334">
      <w:pPr>
        <w:pStyle w:val="a6"/>
        <w:ind w:firstLine="709"/>
        <w:rPr>
          <w:rFonts w:ascii="Times New Roman" w:hAnsi="Times New Roman" w:cs="Times New Roman"/>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6" w:name="OLE_LINK16"/>
      <w:bookmarkStart w:id="7" w:name="OLE_LINK5"/>
      <w:bookmarkStart w:id="8" w:name="OLE_LINK4"/>
      <w:r w:rsidRPr="00E73334">
        <w:rPr>
          <w:rFonts w:ascii="Times New Roman" w:hAnsi="Times New Roman" w:cs="Times New Roman"/>
          <w:b/>
          <w:sz w:val="24"/>
          <w:szCs w:val="24"/>
        </w:rPr>
        <w:t>5. Сроки и порядок поставки (приемки)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sz w:val="24"/>
          <w:szCs w:val="24"/>
        </w:rPr>
      </w:pPr>
      <w:bookmarkStart w:id="9" w:name="OLE_LINK34"/>
      <w:bookmarkStart w:id="10" w:name="OLE_LINK35"/>
      <w:r w:rsidRPr="00E73334">
        <w:rPr>
          <w:rFonts w:ascii="Times New Roman" w:hAnsi="Times New Roman" w:cs="Times New Roman"/>
          <w:sz w:val="24"/>
          <w:szCs w:val="24"/>
        </w:rPr>
        <w:t xml:space="preserve">            </w:t>
      </w:r>
      <w:bookmarkStart w:id="11" w:name="OLE_LINK25"/>
      <w:bookmarkStart w:id="12" w:name="OLE_LINK24"/>
      <w:r w:rsidRPr="00E73334">
        <w:rPr>
          <w:rFonts w:ascii="Times New Roman" w:hAnsi="Times New Roman" w:cs="Times New Roman"/>
          <w:sz w:val="24"/>
          <w:szCs w:val="24"/>
        </w:rPr>
        <w:t>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(приложение № 1) и иную информацию, указанную в сопроводительных документах Поставщика.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акта приема - передачи товара оформленного в 2-х экземплярах; (приложение №2)</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счет-фактуру,</w:t>
      </w:r>
      <w:r w:rsidR="008668AC">
        <w:rPr>
          <w:rFonts w:ascii="Times New Roman" w:hAnsi="Times New Roman" w:cs="Times New Roman"/>
          <w:bCs/>
          <w:sz w:val="24"/>
          <w:szCs w:val="24"/>
        </w:rPr>
        <w:t xml:space="preserve"> упд</w:t>
      </w:r>
      <w:r w:rsidRPr="00E73334">
        <w:rPr>
          <w:rFonts w:ascii="Times New Roman" w:hAnsi="Times New Roman" w:cs="Times New Roman"/>
          <w:bCs/>
          <w:sz w:val="24"/>
          <w:szCs w:val="24"/>
        </w:rPr>
        <w:t xml:space="preserve"> оформленную в 2-х экземплярах (по одному для Поставщика, заказчика)</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E73334" w:rsidRPr="00E73334" w:rsidRDefault="00E73334" w:rsidP="00E73334">
      <w:pPr>
        <w:spacing w:after="0" w:line="240" w:lineRule="auto"/>
        <w:ind w:firstLine="709"/>
        <w:rPr>
          <w:rFonts w:ascii="Times New Roman" w:hAnsi="Times New Roman" w:cs="Times New Roman"/>
          <w:sz w:val="24"/>
          <w:szCs w:val="24"/>
        </w:rPr>
      </w:pPr>
      <w:r w:rsidRPr="00E73334">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E73334">
        <w:rPr>
          <w:rFonts w:ascii="Times New Roman" w:hAnsi="Times New Roman" w:cs="Times New Roman"/>
          <w:b/>
          <w:i/>
          <w:sz w:val="24"/>
          <w:szCs w:val="24"/>
        </w:rPr>
        <w:t>(передаются с продукцией подлежащей декларированию либо сертификации)</w:t>
      </w:r>
      <w:r w:rsidRPr="00E73334">
        <w:rPr>
          <w:rFonts w:ascii="Times New Roman" w:hAnsi="Times New Roman" w:cs="Times New Roman"/>
          <w:sz w:val="24"/>
          <w:szCs w:val="24"/>
        </w:rPr>
        <w:t>;</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bCs/>
          <w:sz w:val="24"/>
          <w:szCs w:val="24"/>
        </w:rPr>
        <w:t>документ, подтверждающий качество поставляемой продукции</w:t>
      </w:r>
      <w:r w:rsidRPr="00E73334">
        <w:rPr>
          <w:rFonts w:ascii="Times New Roman" w:hAnsi="Times New Roman" w:cs="Times New Roman"/>
          <w:i/>
          <w:sz w:val="24"/>
          <w:szCs w:val="24"/>
        </w:rPr>
        <w:t xml:space="preserve"> (</w:t>
      </w:r>
      <w:r w:rsidRPr="00E73334">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E73334">
        <w:rPr>
          <w:rFonts w:ascii="Times New Roman" w:hAnsi="Times New Roman" w:cs="Times New Roman"/>
          <w:sz w:val="24"/>
          <w:szCs w:val="24"/>
        </w:rPr>
        <w:t xml:space="preserve">, </w:t>
      </w:r>
      <w:r w:rsidRPr="00E73334">
        <w:rPr>
          <w:rFonts w:ascii="Times New Roman" w:hAnsi="Times New Roman" w:cs="Times New Roman"/>
          <w:bCs/>
          <w:sz w:val="24"/>
          <w:szCs w:val="24"/>
        </w:rPr>
        <w:t xml:space="preserve">оформленный производителем в соответствии с требованиями </w:t>
      </w:r>
      <w:r w:rsidRPr="00E73334">
        <w:rPr>
          <w:rFonts w:ascii="Times New Roman" w:hAnsi="Times New Roman" w:cs="Times New Roman"/>
          <w:b/>
          <w:i/>
          <w:sz w:val="24"/>
          <w:szCs w:val="24"/>
        </w:rPr>
        <w:t xml:space="preserve">нормативно технической документации на поставляемый товар </w:t>
      </w:r>
      <w:r w:rsidRPr="00E73334">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lastRenderedPageBreak/>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bookmarkEnd w:id="6"/>
      <w:bookmarkEnd w:id="7"/>
      <w:bookmarkEnd w:id="8"/>
      <w:bookmarkEnd w:id="9"/>
      <w:bookmarkEnd w:id="10"/>
      <w:bookmarkEnd w:id="11"/>
      <w:bookmarkEnd w:id="12"/>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 xml:space="preserve">6. Порядок проведения экспертизы </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32"/>
        <w:spacing w:line="240" w:lineRule="auto"/>
        <w:ind w:right="-71" w:firstLine="708"/>
        <w:contextualSpacing/>
        <w:rPr>
          <w:szCs w:val="24"/>
        </w:rPr>
      </w:pPr>
      <w:r w:rsidRPr="00E73334">
        <w:rPr>
          <w:szCs w:val="24"/>
        </w:rPr>
        <w:t xml:space="preserve">6.1. </w:t>
      </w:r>
      <w:r w:rsidRPr="00E73334">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E73334">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E73334" w:rsidRPr="00E73334" w:rsidRDefault="00E73334" w:rsidP="00E73334">
      <w:pPr>
        <w:pStyle w:val="32"/>
        <w:spacing w:line="240" w:lineRule="auto"/>
        <w:ind w:right="-71" w:firstLine="708"/>
        <w:contextualSpacing/>
        <w:rPr>
          <w:b/>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13" w:name="OLE_LINK7"/>
      <w:bookmarkStart w:id="14" w:name="OLE_LINK6"/>
      <w:r w:rsidRPr="00E73334">
        <w:rPr>
          <w:rFonts w:ascii="Times New Roman" w:hAnsi="Times New Roman" w:cs="Times New Roman"/>
          <w:b/>
          <w:sz w:val="24"/>
          <w:szCs w:val="24"/>
        </w:rPr>
        <w:t>7. Гарантийные обязательства</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ae"/>
        <w:ind w:firstLine="709"/>
        <w:jc w:val="both"/>
        <w:rPr>
          <w:rFonts w:ascii="Times New Roman" w:hAnsi="Times New Roman" w:cs="Times New Roman"/>
        </w:rPr>
      </w:pPr>
      <w:bookmarkStart w:id="15" w:name="OLE_LINK18"/>
      <w:bookmarkStart w:id="16" w:name="OLE_LINK17"/>
      <w:r w:rsidRPr="00E73334">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Поставщик  гарантирует  качество  поставляемого  товара  в  период  гарантийного  срока.</w:t>
      </w:r>
    </w:p>
    <w:p w:rsidR="00E73334" w:rsidRPr="00E73334" w:rsidRDefault="00E73334" w:rsidP="00E73334">
      <w:pPr>
        <w:spacing w:after="0" w:line="240" w:lineRule="auto"/>
        <w:ind w:firstLine="426"/>
        <w:jc w:val="both"/>
        <w:rPr>
          <w:rFonts w:ascii="Times New Roman" w:hAnsi="Times New Roman" w:cs="Times New Roman"/>
          <w:bCs/>
          <w:sz w:val="24"/>
          <w:szCs w:val="24"/>
        </w:rPr>
      </w:pPr>
      <w:r w:rsidRPr="00E73334">
        <w:rPr>
          <w:rFonts w:ascii="Times New Roman" w:hAnsi="Times New Roman" w:cs="Times New Roman"/>
          <w:bCs/>
          <w:sz w:val="24"/>
          <w:szCs w:val="24"/>
        </w:rPr>
        <w:t xml:space="preserve">     7.4. </w:t>
      </w:r>
      <w:r w:rsidRPr="00E73334">
        <w:rPr>
          <w:rFonts w:ascii="Times New Roman" w:hAnsi="Times New Roman" w:cs="Times New Roman"/>
          <w:sz w:val="24"/>
          <w:szCs w:val="24"/>
        </w:rPr>
        <w:t>Заказчик</w:t>
      </w:r>
      <w:r w:rsidRPr="00E73334">
        <w:rPr>
          <w:rFonts w:ascii="Times New Roman" w:hAnsi="Times New Roman" w:cs="Times New Roman"/>
          <w:bCs/>
          <w:sz w:val="24"/>
          <w:szCs w:val="24"/>
        </w:rPr>
        <w:t xml:space="preserve"> имеет право обратиться к </w:t>
      </w:r>
      <w:r w:rsidRPr="00E73334">
        <w:rPr>
          <w:rFonts w:ascii="Times New Roman" w:hAnsi="Times New Roman" w:cs="Times New Roman"/>
          <w:sz w:val="24"/>
          <w:szCs w:val="24"/>
        </w:rPr>
        <w:t xml:space="preserve">Поставщику </w:t>
      </w:r>
      <w:r w:rsidRPr="00E73334">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E73334" w:rsidRPr="00E73334" w:rsidRDefault="00E73334" w:rsidP="00E73334">
      <w:pPr>
        <w:spacing w:after="0" w:line="240" w:lineRule="auto"/>
        <w:ind w:firstLine="426"/>
        <w:jc w:val="both"/>
        <w:rPr>
          <w:rFonts w:ascii="Times New Roman" w:hAnsi="Times New Roman" w:cs="Times New Roman"/>
          <w:sz w:val="24"/>
          <w:szCs w:val="24"/>
        </w:rPr>
      </w:pPr>
      <w:r w:rsidRPr="00E73334">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E73334" w:rsidRPr="00E73334" w:rsidRDefault="00E73334" w:rsidP="00E73334">
      <w:pPr>
        <w:pStyle w:val="ae"/>
        <w:jc w:val="both"/>
        <w:rPr>
          <w:rFonts w:ascii="Times New Roman" w:hAnsi="Times New Roman" w:cs="Times New Roman"/>
        </w:rPr>
      </w:pPr>
      <w:r w:rsidRPr="00E73334">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E73334">
        <w:rPr>
          <w:rFonts w:ascii="Times New Roman" w:hAnsi="Times New Roman" w:cs="Times New Roman"/>
          <w:color w:val="000000"/>
        </w:rPr>
        <w:t xml:space="preserve">изложенным в </w:t>
      </w:r>
      <w:r w:rsidRPr="00E73334">
        <w:rPr>
          <w:rFonts w:ascii="Times New Roman" w:hAnsi="Times New Roman" w:cs="Times New Roman"/>
        </w:rPr>
        <w:t>Приложение №1.</w:t>
      </w:r>
    </w:p>
    <w:p w:rsidR="00E73334" w:rsidRPr="00E73334" w:rsidRDefault="00E73334" w:rsidP="00E73334">
      <w:pPr>
        <w:pStyle w:val="head21"/>
        <w:tabs>
          <w:tab w:val="left" w:pos="-1418"/>
          <w:tab w:val="left" w:pos="426"/>
        </w:tabs>
        <w:ind w:left="1380"/>
        <w:jc w:val="left"/>
        <w:rPr>
          <w:bCs w:val="0"/>
          <w:highlight w:val="yellow"/>
        </w:rPr>
      </w:pPr>
    </w:p>
    <w:bookmarkEnd w:id="13"/>
    <w:bookmarkEnd w:id="14"/>
    <w:bookmarkEnd w:id="15"/>
    <w:bookmarkEnd w:id="16"/>
    <w:p w:rsidR="00E73334" w:rsidRPr="00E73334" w:rsidRDefault="00E73334" w:rsidP="00E73334">
      <w:pPr>
        <w:pStyle w:val="10"/>
        <w:tabs>
          <w:tab w:val="center" w:pos="5262"/>
          <w:tab w:val="left" w:pos="8771"/>
        </w:tabs>
        <w:spacing w:line="240" w:lineRule="auto"/>
        <w:ind w:left="360" w:right="-74"/>
        <w:contextualSpacing/>
        <w:jc w:val="center"/>
        <w:rPr>
          <w:b/>
        </w:rPr>
      </w:pPr>
      <w:r w:rsidRPr="00E73334">
        <w:rPr>
          <w:b/>
        </w:rPr>
        <w:t>8. Ответственность Сторон</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Pr="00235420">
        <w:rPr>
          <w:rFonts w:ascii="Roboto" w:hAnsi="Roboto"/>
          <w:color w:val="334059"/>
          <w:sz w:val="21"/>
          <w:szCs w:val="21"/>
          <w:shd w:val="clear" w:color="auto" w:fill="FFFFFF"/>
        </w:rPr>
        <w:t xml:space="preserve"> </w:t>
      </w:r>
      <w:r>
        <w:rPr>
          <w:rFonts w:ascii="Roboto" w:hAnsi="Roboto"/>
          <w:color w:val="334059"/>
          <w:sz w:val="21"/>
          <w:szCs w:val="21"/>
          <w:shd w:val="clear" w:color="auto" w:fill="FFFFFF"/>
        </w:rPr>
        <w:t>(пункт 2 часть 14 статья 34 Федерального закона от 05.04.2013 № 44-ФЗ).</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9. Изменение, расторжение Контракта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pStyle w:val="a6"/>
        <w:ind w:firstLine="709"/>
        <w:rPr>
          <w:rFonts w:ascii="Times New Roman" w:hAnsi="Times New Roman" w:cs="Times New Roman"/>
          <w:noProof/>
          <w:sz w:val="24"/>
          <w:szCs w:val="24"/>
        </w:rPr>
      </w:pPr>
      <w:r w:rsidRPr="00E73334">
        <w:rPr>
          <w:rFonts w:ascii="Times New Roman" w:hAnsi="Times New Roman" w:cs="Times New Roman"/>
          <w:noProof/>
          <w:sz w:val="24"/>
          <w:szCs w:val="24"/>
        </w:rPr>
        <w:lastRenderedPageBreak/>
        <w:t>9.1. Все изменения к Контракту действительны, если они оформлены в виде дополнительного соглашения к Контракту и подписаны Сторонами.</w:t>
      </w:r>
    </w:p>
    <w:p w:rsidR="00E73334" w:rsidRPr="00E73334" w:rsidRDefault="00E73334" w:rsidP="00E73334">
      <w:pPr>
        <w:pStyle w:val="4"/>
        <w:spacing w:line="240" w:lineRule="auto"/>
        <w:ind w:right="-71"/>
        <w:contextualSpacing/>
        <w:rPr>
          <w:lang w:eastAsia="en-US"/>
        </w:rPr>
      </w:pPr>
      <w:r w:rsidRPr="00E73334">
        <w:rPr>
          <w:noProof/>
        </w:rPr>
        <w:t xml:space="preserve">9.2. Контракт может быть расторгнут </w:t>
      </w:r>
      <w:r w:rsidRPr="00E73334">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noProof/>
          <w:sz w:val="24"/>
          <w:szCs w:val="24"/>
        </w:rPr>
        <w:t xml:space="preserve">9.3. </w:t>
      </w:r>
      <w:r w:rsidRPr="00E73334">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E73334">
        <w:rPr>
          <w:rFonts w:ascii="Times New Roman" w:hAnsi="Times New Roman" w:cs="Times New Roman"/>
          <w:b/>
          <w:color w:val="FF0000"/>
          <w:sz w:val="24"/>
          <w:szCs w:val="24"/>
        </w:rPr>
        <w:t xml:space="preserve"> </w:t>
      </w:r>
    </w:p>
    <w:p w:rsidR="00E73334" w:rsidRPr="00E73334" w:rsidRDefault="00E73334" w:rsidP="00E73334">
      <w:pPr>
        <w:pStyle w:val="4"/>
        <w:spacing w:line="240" w:lineRule="auto"/>
        <w:ind w:right="-71"/>
        <w:contextualSpacing/>
        <w:rPr>
          <w:noProof/>
        </w:rPr>
      </w:pPr>
      <w:r w:rsidRPr="00E73334">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334" w:rsidRPr="00E73334" w:rsidRDefault="00E73334" w:rsidP="00E73334">
      <w:pPr>
        <w:pStyle w:val="4"/>
        <w:spacing w:line="240" w:lineRule="auto"/>
        <w:ind w:right="-71"/>
        <w:contextualSpacing/>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10. Порядок разрешения споров</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(двадцать)</w:t>
      </w:r>
      <w:r w:rsidRPr="00E73334">
        <w:rPr>
          <w:rFonts w:ascii="Times New Roman" w:hAnsi="Times New Roman" w:cs="Times New Roman"/>
          <w:color w:val="FF0000"/>
          <w:sz w:val="24"/>
          <w:szCs w:val="24"/>
        </w:rPr>
        <w:t xml:space="preserve"> </w:t>
      </w:r>
      <w:r w:rsidRPr="00E73334">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9838F8"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 xml:space="preserve">                                  </w:t>
      </w:r>
    </w:p>
    <w:p w:rsidR="00E73334" w:rsidRPr="00E73334" w:rsidRDefault="009838F8" w:rsidP="00E73334">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E73334" w:rsidRPr="00E73334">
        <w:rPr>
          <w:rFonts w:ascii="Times New Roman" w:hAnsi="Times New Roman" w:cs="Times New Roman"/>
          <w:sz w:val="24"/>
          <w:szCs w:val="24"/>
        </w:rPr>
        <w:t xml:space="preserve">     </w:t>
      </w:r>
      <w:r w:rsidR="00E73334" w:rsidRPr="00E73334">
        <w:rPr>
          <w:rFonts w:ascii="Times New Roman" w:hAnsi="Times New Roman" w:cs="Times New Roman"/>
          <w:b/>
          <w:sz w:val="24"/>
          <w:szCs w:val="24"/>
        </w:rPr>
        <w:t>11. Прочие условия</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E73334" w:rsidRPr="00E73334" w:rsidRDefault="00E73334" w:rsidP="00E73334">
      <w:pPr>
        <w:pStyle w:val="30"/>
        <w:tabs>
          <w:tab w:val="left" w:pos="-1560"/>
          <w:tab w:val="left" w:pos="709"/>
        </w:tabs>
        <w:spacing w:after="0"/>
        <w:ind w:left="0" w:right="-1" w:firstLine="708"/>
        <w:jc w:val="both"/>
        <w:rPr>
          <w:sz w:val="24"/>
          <w:szCs w:val="24"/>
        </w:rPr>
      </w:pPr>
      <w:r w:rsidRPr="00E73334">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11.6. Приложения к Контракту, являющиеся его неотъемлемой частью:</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Приложение № 1 – Ведомость поставки.</w:t>
      </w:r>
    </w:p>
    <w:p w:rsidR="00E73334" w:rsidRPr="00E73334" w:rsidRDefault="00E73334" w:rsidP="00E73334">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8668AC" w:rsidRPr="005A13A7" w:rsidRDefault="008668AC" w:rsidP="008668AC">
      <w:pPr>
        <w:widowControl w:val="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Pr="005A13A7">
        <w:rPr>
          <w:rFonts w:ascii="Times New Roman" w:eastAsia="Times New Roman" w:hAnsi="Times New Roman" w:cs="Times New Roman"/>
          <w:b/>
          <w:color w:val="000000"/>
          <w:sz w:val="24"/>
          <w:szCs w:val="24"/>
        </w:rPr>
        <w:t>. АНТИКОРРУПЦИОННАЯ ОГОВОРКА</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lastRenderedPageBreak/>
        <w:t xml:space="preserve">            12.1.</w:t>
      </w:r>
      <w:r w:rsidRPr="00F67441">
        <w:rPr>
          <w:rFonts w:ascii="Times New Roman" w:hAnsi="Times New Roman" w:cs="Times New Roman"/>
          <w:kern w:val="1"/>
          <w:sz w:val="24"/>
          <w:szCs w:val="24"/>
          <w:lang w:eastAsia="ar-SA"/>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12.2.</w:t>
      </w:r>
      <w:r w:rsidRPr="00F67441">
        <w:rPr>
          <w:rFonts w:ascii="Times New Roman" w:hAnsi="Times New Roman" w:cs="Times New Roman"/>
          <w:kern w:val="1"/>
          <w:sz w:val="24"/>
          <w:szCs w:val="24"/>
          <w:lang w:eastAsia="ar-SA"/>
        </w:rPr>
        <w:t>Стороны Договора подтверждают, что ведут легитимную хозяйственную деятельность и имеют только законные источники финансирования.</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12.3.</w:t>
      </w:r>
      <w:r w:rsidRPr="00F67441">
        <w:rPr>
          <w:rFonts w:ascii="Times New Roman" w:hAnsi="Times New Roman" w:cs="Times New Roman"/>
          <w:kern w:val="1"/>
          <w:sz w:val="24"/>
          <w:szCs w:val="24"/>
          <w:lang w:eastAsia="ar-SA"/>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12.4.</w:t>
      </w:r>
      <w:r w:rsidRPr="00F67441">
        <w:rPr>
          <w:rFonts w:ascii="Times New Roman" w:hAnsi="Times New Roman" w:cs="Times New Roman"/>
          <w:kern w:val="1"/>
          <w:sz w:val="24"/>
          <w:szCs w:val="24"/>
          <w:lang w:eastAsia="ar-SA"/>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12.5.</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8668AC"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12.6.</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Pr>
          <w:rFonts w:ascii="Times New Roman" w:hAnsi="Times New Roman" w:cs="Times New Roman"/>
          <w:kern w:val="1"/>
          <w:sz w:val="24"/>
          <w:szCs w:val="24"/>
          <w:lang w:eastAsia="ar-SA"/>
        </w:rPr>
        <w:t xml:space="preserve"> </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12.7.</w:t>
      </w:r>
      <w:r w:rsidRPr="00F67441">
        <w:rPr>
          <w:rFonts w:ascii="Times New Roman" w:hAnsi="Times New Roman" w:cs="Times New Roman"/>
          <w:kern w:val="1"/>
          <w:sz w:val="24"/>
          <w:szCs w:val="24"/>
          <w:lang w:eastAsia="ar-SA"/>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128.</w:t>
      </w:r>
      <w:r w:rsidRPr="00F67441">
        <w:rPr>
          <w:rFonts w:ascii="Times New Roman" w:hAnsi="Times New Roman" w:cs="Times New Roman"/>
          <w:kern w:val="1"/>
          <w:sz w:val="24"/>
          <w:szCs w:val="24"/>
          <w:lang w:eastAsia="ar-SA"/>
        </w:rPr>
        <w:t xml:space="preserve">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668AC" w:rsidRPr="00E73334" w:rsidRDefault="008668AC" w:rsidP="008668AC">
      <w:pPr>
        <w:pStyle w:val="33"/>
        <w:ind w:firstLine="708"/>
        <w:jc w:val="both"/>
        <w:rPr>
          <w:rFonts w:ascii="Times New Roman" w:hAnsi="Times New Roman"/>
          <w:sz w:val="24"/>
          <w:szCs w:val="24"/>
        </w:rPr>
      </w:pPr>
    </w:p>
    <w:p w:rsidR="008668AC" w:rsidRPr="00E73334" w:rsidRDefault="008668AC" w:rsidP="008668AC">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8668AC" w:rsidRPr="00E73334" w:rsidRDefault="008668AC" w:rsidP="008668AC">
      <w:pPr>
        <w:pStyle w:val="21"/>
        <w:jc w:val="center"/>
        <w:rPr>
          <w:rFonts w:ascii="Times New Roman" w:hAnsi="Times New Roman"/>
          <w:b/>
          <w:sz w:val="24"/>
          <w:szCs w:val="24"/>
        </w:rPr>
      </w:pPr>
      <w:r>
        <w:rPr>
          <w:rFonts w:ascii="Times New Roman" w:hAnsi="Times New Roman"/>
          <w:b/>
          <w:sz w:val="24"/>
          <w:szCs w:val="24"/>
        </w:rPr>
        <w:t>13</w:t>
      </w:r>
      <w:r w:rsidRPr="00E73334">
        <w:rPr>
          <w:rFonts w:ascii="Times New Roman" w:hAnsi="Times New Roman"/>
          <w:b/>
          <w:sz w:val="24"/>
          <w:szCs w:val="24"/>
        </w:rPr>
        <w:t xml:space="preserve"> Срок действия Контракта</w:t>
      </w:r>
    </w:p>
    <w:p w:rsidR="008668AC" w:rsidRPr="00E73334" w:rsidRDefault="008668AC" w:rsidP="008668AC">
      <w:pPr>
        <w:pStyle w:val="21"/>
        <w:jc w:val="center"/>
        <w:rPr>
          <w:rFonts w:ascii="Times New Roman" w:hAnsi="Times New Roman"/>
          <w:b/>
          <w:sz w:val="24"/>
          <w:szCs w:val="24"/>
        </w:rPr>
      </w:pPr>
    </w:p>
    <w:p w:rsidR="008668AC" w:rsidRPr="00E73334" w:rsidRDefault="008668AC" w:rsidP="008668AC">
      <w:pPr>
        <w:shd w:val="clear" w:color="auto" w:fill="FFFFFF"/>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1</w:t>
      </w:r>
      <w:r>
        <w:rPr>
          <w:rFonts w:ascii="Times New Roman" w:hAnsi="Times New Roman" w:cs="Times New Roman"/>
          <w:sz w:val="24"/>
          <w:szCs w:val="24"/>
        </w:rPr>
        <w:t>3</w:t>
      </w:r>
      <w:r w:rsidRPr="00E73334">
        <w:rPr>
          <w:rFonts w:ascii="Times New Roman" w:hAnsi="Times New Roman" w:cs="Times New Roman"/>
          <w:sz w:val="24"/>
          <w:szCs w:val="24"/>
        </w:rPr>
        <w:t xml:space="preserve">.1 Контракт вступает в силу с момента подписания его Сторонами и действует до  </w:t>
      </w:r>
      <w:r w:rsidR="009F56DF">
        <w:rPr>
          <w:rFonts w:ascii="Times New Roman" w:hAnsi="Times New Roman" w:cs="Times New Roman"/>
          <w:sz w:val="24"/>
          <w:szCs w:val="24"/>
        </w:rPr>
        <w:t>15</w:t>
      </w:r>
      <w:r>
        <w:rPr>
          <w:rFonts w:ascii="Times New Roman" w:hAnsi="Times New Roman" w:cs="Times New Roman"/>
          <w:sz w:val="24"/>
          <w:szCs w:val="24"/>
        </w:rPr>
        <w:t xml:space="preserve"> декабря 202</w:t>
      </w:r>
      <w:r w:rsidR="009F56DF">
        <w:rPr>
          <w:rFonts w:ascii="Times New Roman" w:hAnsi="Times New Roman" w:cs="Times New Roman"/>
          <w:sz w:val="24"/>
          <w:szCs w:val="24"/>
        </w:rPr>
        <w:t>6</w:t>
      </w:r>
      <w:r w:rsidRPr="00E73334">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E73334" w:rsidRDefault="00E73334" w:rsidP="00E73334">
      <w:pPr>
        <w:spacing w:after="0" w:line="240" w:lineRule="auto"/>
        <w:jc w:val="both"/>
        <w:rPr>
          <w:rFonts w:ascii="Times New Roman" w:hAnsi="Times New Roman" w:cs="Times New Roman"/>
          <w:sz w:val="24"/>
          <w:szCs w:val="24"/>
        </w:rPr>
      </w:pPr>
    </w:p>
    <w:p w:rsidR="009838F8" w:rsidRPr="00E73334" w:rsidRDefault="009838F8" w:rsidP="00E73334">
      <w:pPr>
        <w:spacing w:after="0" w:line="240" w:lineRule="auto"/>
        <w:jc w:val="both"/>
        <w:rPr>
          <w:rFonts w:ascii="Times New Roman" w:hAnsi="Times New Roman" w:cs="Times New Roman"/>
          <w:sz w:val="24"/>
          <w:szCs w:val="24"/>
        </w:rPr>
      </w:pPr>
    </w:p>
    <w:p w:rsidR="00E73334" w:rsidRDefault="00E73334" w:rsidP="00E73334">
      <w:pPr>
        <w:pStyle w:val="25"/>
        <w:spacing w:after="0" w:line="240" w:lineRule="auto"/>
        <w:rPr>
          <w:b/>
          <w:sz w:val="26"/>
          <w:szCs w:val="26"/>
        </w:rPr>
      </w:pPr>
      <w:r>
        <w:rPr>
          <w:b/>
          <w:sz w:val="26"/>
          <w:szCs w:val="26"/>
        </w:rPr>
        <w:t xml:space="preserve">  </w:t>
      </w:r>
      <w:r>
        <w:rPr>
          <w:b/>
        </w:rPr>
        <w:t xml:space="preserve"> 1</w:t>
      </w:r>
      <w:r w:rsidR="008668AC">
        <w:rPr>
          <w:b/>
        </w:rPr>
        <w:t>4</w:t>
      </w:r>
      <w:r>
        <w:rPr>
          <w:b/>
        </w:rPr>
        <w:t>.ЮРИДИЧЕСКИЕ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E73334" w:rsidTr="005F2B7F">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5F2B7F">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E73334" w:rsidRDefault="00E73334" w:rsidP="005F2B7F">
            <w:pPr>
              <w:pStyle w:val="25"/>
              <w:spacing w:line="276" w:lineRule="auto"/>
              <w:rPr>
                <w:sz w:val="26"/>
                <w:szCs w:val="26"/>
                <w:lang w:eastAsia="en-US"/>
              </w:rPr>
            </w:pPr>
            <w:r>
              <w:rPr>
                <w:sz w:val="26"/>
                <w:szCs w:val="26"/>
                <w:lang w:eastAsia="en-US"/>
              </w:rPr>
              <w:t>«Поставщик»</w:t>
            </w:r>
          </w:p>
        </w:tc>
      </w:tr>
      <w:tr w:rsidR="00E73334" w:rsidTr="005F2B7F">
        <w:trPr>
          <w:trHeight w:val="2915"/>
        </w:trPr>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5F2B7F">
            <w:pPr>
              <w:pStyle w:val="25"/>
              <w:spacing w:after="0" w:line="240" w:lineRule="auto"/>
              <w:rPr>
                <w:lang w:eastAsia="en-US"/>
              </w:rPr>
            </w:pPr>
            <w:r>
              <w:rPr>
                <w:sz w:val="22"/>
                <w:szCs w:val="22"/>
                <w:lang w:eastAsia="en-US"/>
              </w:rPr>
              <w:lastRenderedPageBreak/>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E73334" w:rsidRDefault="00E73334" w:rsidP="005F2B7F">
            <w:pPr>
              <w:pStyle w:val="25"/>
              <w:spacing w:after="0" w:line="240" w:lineRule="auto"/>
              <w:rPr>
                <w:sz w:val="26"/>
                <w:szCs w:val="26"/>
                <w:lang w:eastAsia="en-US"/>
              </w:rPr>
            </w:pPr>
            <w:r>
              <w:rPr>
                <w:sz w:val="26"/>
                <w:szCs w:val="26"/>
                <w:lang w:eastAsia="en-US"/>
              </w:rPr>
              <w:t xml:space="preserve">620085 г. Екатеринбург, </w:t>
            </w:r>
          </w:p>
          <w:p w:rsidR="00E73334" w:rsidRDefault="00E73334" w:rsidP="005F2B7F">
            <w:pPr>
              <w:pStyle w:val="25"/>
              <w:spacing w:after="0" w:line="240" w:lineRule="auto"/>
              <w:rPr>
                <w:sz w:val="26"/>
                <w:szCs w:val="26"/>
                <w:lang w:eastAsia="en-US"/>
              </w:rPr>
            </w:pPr>
            <w:r>
              <w:rPr>
                <w:sz w:val="26"/>
                <w:szCs w:val="26"/>
                <w:lang w:eastAsia="en-US"/>
              </w:rPr>
              <w:t>ул. Монтерская, 5</w:t>
            </w:r>
          </w:p>
          <w:p w:rsidR="00CD5150" w:rsidRPr="00CD5150" w:rsidRDefault="00E73334" w:rsidP="00CD5150">
            <w:pPr>
              <w:pStyle w:val="25"/>
              <w:spacing w:after="0" w:line="240" w:lineRule="auto"/>
              <w:rPr>
                <w:sz w:val="26"/>
                <w:szCs w:val="26"/>
                <w:lang w:eastAsia="en-US"/>
              </w:rPr>
            </w:pPr>
            <w:r>
              <w:rPr>
                <w:sz w:val="26"/>
                <w:szCs w:val="26"/>
                <w:lang w:eastAsia="en-US"/>
              </w:rPr>
              <w:t>тел. (343) 256-40-25, 256-40-24</w:t>
            </w:r>
            <w:r w:rsidR="00CD5150">
              <w:t xml:space="preserve"> proizv.ik10@66.fsin.gov.ru</w:t>
            </w:r>
          </w:p>
          <w:p w:rsidR="00E73334" w:rsidRDefault="00E73334" w:rsidP="00CD5150">
            <w:pPr>
              <w:pStyle w:val="25"/>
              <w:tabs>
                <w:tab w:val="left" w:pos="795"/>
              </w:tabs>
              <w:spacing w:after="0" w:line="240" w:lineRule="auto"/>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E73334" w:rsidRDefault="00E73334" w:rsidP="005F2B7F">
            <w:pPr>
              <w:rPr>
                <w:lang w:eastAsia="en-US"/>
              </w:rPr>
            </w:pPr>
          </w:p>
        </w:tc>
      </w:tr>
      <w:tr w:rsidR="00E73334" w:rsidTr="00E73334">
        <w:trPr>
          <w:trHeight w:val="2060"/>
        </w:trPr>
        <w:tc>
          <w:tcPr>
            <w:tcW w:w="4820" w:type="dxa"/>
            <w:tcBorders>
              <w:top w:val="single" w:sz="4" w:space="0" w:color="auto"/>
              <w:left w:val="single" w:sz="4" w:space="0" w:color="auto"/>
              <w:bottom w:val="single" w:sz="4" w:space="0" w:color="auto"/>
              <w:right w:val="single" w:sz="4" w:space="0" w:color="auto"/>
            </w:tcBorders>
            <w:hideMark/>
          </w:tcPr>
          <w:p w:rsidR="00CD5150" w:rsidRDefault="00CD5150" w:rsidP="00CD5150">
            <w:pPr>
              <w:pStyle w:val="25"/>
              <w:spacing w:after="0" w:line="240" w:lineRule="auto"/>
              <w:rPr>
                <w:rFonts w:cs="Times New Roman"/>
                <w:lang w:eastAsia="en-US"/>
              </w:rPr>
            </w:pPr>
            <w:r>
              <w:rPr>
                <w:rFonts w:cs="Times New Roman"/>
                <w:lang w:eastAsia="en-US"/>
              </w:rPr>
              <w:t>ИНН 6664023422, КПП 667901001,</w:t>
            </w:r>
          </w:p>
          <w:p w:rsidR="00CD5150" w:rsidRPr="001E5BCD" w:rsidRDefault="00CD5150" w:rsidP="00CD5150">
            <w:pPr>
              <w:pStyle w:val="25"/>
              <w:spacing w:after="0" w:line="240" w:lineRule="auto"/>
              <w:ind w:right="322" w:firstLine="41"/>
              <w:rPr>
                <w:lang w:eastAsia="en-US"/>
              </w:rPr>
            </w:pPr>
            <w:r w:rsidRPr="001E5BCD">
              <w:rPr>
                <w:lang w:eastAsia="en-US"/>
              </w:rPr>
              <w:t xml:space="preserve">р/с </w:t>
            </w:r>
            <w:r>
              <w:rPr>
                <w:lang w:eastAsia="en-US"/>
              </w:rPr>
              <w:t>03211643000000015113</w:t>
            </w:r>
          </w:p>
          <w:p w:rsidR="00E73334" w:rsidRDefault="00CD5150" w:rsidP="00CD5150">
            <w:pPr>
              <w:pStyle w:val="25"/>
              <w:spacing w:after="0" w:line="240" w:lineRule="auto"/>
              <w:ind w:right="322" w:firstLine="41"/>
              <w:rPr>
                <w:sz w:val="26"/>
                <w:szCs w:val="26"/>
                <w:lang w:eastAsia="en-US"/>
              </w:rPr>
            </w:pPr>
            <w:r w:rsidRPr="001E5BCD">
              <w:rPr>
                <w:lang w:eastAsia="en-US"/>
              </w:rPr>
              <w:t>Л/сч. 0</w:t>
            </w:r>
            <w:r>
              <w:rPr>
                <w:lang w:eastAsia="en-US"/>
              </w:rPr>
              <w:t>3</w:t>
            </w:r>
            <w:r w:rsidRPr="001E5BCD">
              <w:rPr>
                <w:lang w:eastAsia="en-US"/>
              </w:rPr>
              <w:t>621059350</w:t>
            </w:r>
            <w:r>
              <w:rPr>
                <w:lang w:eastAsia="en-US"/>
              </w:rPr>
              <w:t xml:space="preserve"> </w:t>
            </w:r>
            <w:r w:rsidRPr="001E5BCD">
              <w:rPr>
                <w:lang w:eastAsia="en-US"/>
              </w:rPr>
              <w:t xml:space="preserve">БИК </w:t>
            </w:r>
            <w:r>
              <w:rPr>
                <w:lang w:eastAsia="en-US"/>
              </w:rPr>
              <w:t>015004950</w:t>
            </w:r>
            <w:r w:rsidRPr="001E5BCD">
              <w:rPr>
                <w:lang w:eastAsia="en-US"/>
              </w:rPr>
              <w:t xml:space="preserve"> </w:t>
            </w:r>
            <w:r w:rsidR="008A7F60" w:rsidRPr="008A7F60">
              <w:rPr>
                <w:lang w:eastAsia="en-US"/>
              </w:rPr>
              <w:t>ОКЦ № 1 СибГУ Банка России//УФК по Новосибирской области</w:t>
            </w:r>
            <w:r w:rsidRPr="001E5BCD">
              <w:rPr>
                <w:lang w:eastAsia="en-US"/>
              </w:rPr>
              <w:t>, ОКПО 08830758.</w:t>
            </w:r>
          </w:p>
        </w:tc>
        <w:tc>
          <w:tcPr>
            <w:tcW w:w="5245" w:type="dxa"/>
            <w:tcBorders>
              <w:top w:val="single" w:sz="4" w:space="0" w:color="auto"/>
              <w:left w:val="single" w:sz="4" w:space="0" w:color="auto"/>
              <w:bottom w:val="single" w:sz="4" w:space="0" w:color="auto"/>
              <w:right w:val="single" w:sz="4" w:space="0" w:color="auto"/>
            </w:tcBorders>
          </w:tcPr>
          <w:p w:rsidR="00E73334" w:rsidRDefault="00E73334" w:rsidP="005F2B7F">
            <w:pPr>
              <w:pStyle w:val="form-value0"/>
              <w:spacing w:before="0" w:beforeAutospacing="0" w:after="0" w:afterAutospacing="0" w:line="276" w:lineRule="auto"/>
              <w:rPr>
                <w:bCs/>
                <w:highlight w:val="yellow"/>
                <w:lang w:eastAsia="en-US"/>
              </w:rPr>
            </w:pPr>
          </w:p>
        </w:tc>
      </w:tr>
    </w:tbl>
    <w:p w:rsidR="00E73334" w:rsidRDefault="00E73334" w:rsidP="00E73334">
      <w:pPr>
        <w:pStyle w:val="25"/>
        <w:rPr>
          <w:b/>
          <w:sz w:val="26"/>
          <w:szCs w:val="26"/>
        </w:rPr>
      </w:pPr>
    </w:p>
    <w:p w:rsidR="00E73334" w:rsidRDefault="00E73334" w:rsidP="00E73334">
      <w:pPr>
        <w:pStyle w:val="25"/>
        <w:rPr>
          <w:sz w:val="26"/>
          <w:szCs w:val="26"/>
        </w:rPr>
      </w:pPr>
      <w:r>
        <w:rPr>
          <w:b/>
          <w:sz w:val="26"/>
          <w:szCs w:val="26"/>
        </w:rPr>
        <w:t>«Заказчик»                                                            «Поставщик»</w:t>
      </w:r>
      <w:r>
        <w:rPr>
          <w:sz w:val="26"/>
          <w:szCs w:val="26"/>
        </w:rPr>
        <w:t xml:space="preserve">  </w:t>
      </w:r>
    </w:p>
    <w:p w:rsidR="00E73334" w:rsidRDefault="00E73334" w:rsidP="00E73334">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________________</w:t>
      </w:r>
      <w:r>
        <w:rPr>
          <w:sz w:val="26"/>
          <w:szCs w:val="26"/>
        </w:rPr>
        <w:t xml:space="preserve"> «_____»________________202</w:t>
      </w:r>
      <w:r w:rsidR="009F56DF">
        <w:rPr>
          <w:sz w:val="26"/>
          <w:szCs w:val="26"/>
        </w:rPr>
        <w:t>6</w:t>
      </w:r>
      <w:r>
        <w:rPr>
          <w:sz w:val="26"/>
          <w:szCs w:val="26"/>
        </w:rPr>
        <w:t>г.                          «____»_______________202</w:t>
      </w:r>
      <w:r w:rsidR="009F56DF">
        <w:rPr>
          <w:sz w:val="26"/>
          <w:szCs w:val="26"/>
        </w:rPr>
        <w:t>6</w:t>
      </w:r>
      <w:r>
        <w:rPr>
          <w:sz w:val="26"/>
          <w:szCs w:val="26"/>
        </w:rPr>
        <w:t>г.</w:t>
      </w: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EB4625" w:rsidRDefault="00EB4625" w:rsidP="00E73334">
      <w:pPr>
        <w:pStyle w:val="25"/>
        <w:rPr>
          <w:sz w:val="26"/>
          <w:szCs w:val="26"/>
        </w:rPr>
      </w:pPr>
    </w:p>
    <w:p w:rsidR="00EB4625" w:rsidRDefault="00EB4625" w:rsidP="00E73334">
      <w:pPr>
        <w:pStyle w:val="25"/>
        <w:rPr>
          <w:sz w:val="26"/>
          <w:szCs w:val="26"/>
        </w:rPr>
      </w:pPr>
    </w:p>
    <w:p w:rsidR="00EB4625" w:rsidRDefault="00EB4625" w:rsidP="00E73334">
      <w:pPr>
        <w:pStyle w:val="25"/>
        <w:rPr>
          <w:sz w:val="26"/>
          <w:szCs w:val="26"/>
        </w:rPr>
      </w:pPr>
    </w:p>
    <w:p w:rsidR="00E73334" w:rsidRDefault="002C6490" w:rsidP="00E73334">
      <w:pPr>
        <w:spacing w:after="0" w:line="240" w:lineRule="auto"/>
        <w:jc w:val="center"/>
        <w:rPr>
          <w:sz w:val="26"/>
          <w:szCs w:val="26"/>
        </w:rPr>
      </w:pPr>
      <w:r>
        <w:rPr>
          <w:sz w:val="26"/>
          <w:szCs w:val="26"/>
        </w:rPr>
        <w:lastRenderedPageBreak/>
        <w:t xml:space="preserve">        </w:t>
      </w:r>
      <w:r w:rsidR="00E73334">
        <w:rPr>
          <w:sz w:val="26"/>
          <w:szCs w:val="26"/>
        </w:rPr>
        <w:t xml:space="preserve">                                                                     Приложение №1</w:t>
      </w:r>
    </w:p>
    <w:p w:rsidR="00E73334" w:rsidRDefault="00E73334" w:rsidP="00E73334">
      <w:pPr>
        <w:spacing w:after="0" w:line="240" w:lineRule="auto"/>
        <w:jc w:val="center"/>
        <w:rPr>
          <w:sz w:val="26"/>
          <w:szCs w:val="26"/>
        </w:rPr>
      </w:pPr>
      <w:r>
        <w:rPr>
          <w:sz w:val="26"/>
          <w:szCs w:val="26"/>
        </w:rPr>
        <w:t xml:space="preserve">                                                                                 к контракту</w:t>
      </w:r>
    </w:p>
    <w:p w:rsidR="00E73334" w:rsidRDefault="00E73334" w:rsidP="00E73334">
      <w:pPr>
        <w:spacing w:after="0" w:line="240" w:lineRule="auto"/>
        <w:jc w:val="center"/>
        <w:rPr>
          <w:sz w:val="26"/>
          <w:szCs w:val="26"/>
        </w:rPr>
      </w:pPr>
      <w:r>
        <w:rPr>
          <w:sz w:val="26"/>
          <w:szCs w:val="26"/>
        </w:rPr>
        <w:t xml:space="preserve">                                                                               №________ от «____»______202</w:t>
      </w:r>
      <w:r w:rsidR="009F56DF">
        <w:rPr>
          <w:sz w:val="26"/>
          <w:szCs w:val="26"/>
        </w:rPr>
        <w:t>6</w:t>
      </w:r>
      <w:r>
        <w:rPr>
          <w:sz w:val="26"/>
          <w:szCs w:val="26"/>
        </w:rPr>
        <w:t>г.</w:t>
      </w:r>
    </w:p>
    <w:p w:rsidR="008C04CB" w:rsidRDefault="008C04CB" w:rsidP="00E73334">
      <w:pPr>
        <w:spacing w:after="0" w:line="240" w:lineRule="auto"/>
        <w:jc w:val="center"/>
        <w:rPr>
          <w:sz w:val="26"/>
          <w:szCs w:val="26"/>
        </w:rPr>
      </w:pPr>
    </w:p>
    <w:p w:rsidR="00E73334" w:rsidRDefault="00E73334" w:rsidP="00E73334">
      <w:pPr>
        <w:jc w:val="center"/>
      </w:pPr>
      <w:r>
        <w:rPr>
          <w:b/>
          <w:sz w:val="26"/>
          <w:szCs w:val="26"/>
        </w:rPr>
        <w:t>ВЕДОМОСТЬ ПОСТАВКИ</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842"/>
        <w:gridCol w:w="3686"/>
        <w:gridCol w:w="533"/>
        <w:gridCol w:w="870"/>
        <w:gridCol w:w="1043"/>
        <w:gridCol w:w="1239"/>
      </w:tblGrid>
      <w:tr w:rsidR="00E73334" w:rsidTr="00CD5150">
        <w:trPr>
          <w:trHeight w:val="1332"/>
        </w:trPr>
        <w:tc>
          <w:tcPr>
            <w:tcW w:w="455"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sz w:val="18"/>
                <w:szCs w:val="18"/>
                <w:lang w:eastAsia="en-US"/>
              </w:rPr>
            </w:pPr>
            <w:r>
              <w:rPr>
                <w:sz w:val="18"/>
                <w:szCs w:val="18"/>
                <w:lang w:eastAsia="en-US"/>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sz w:val="18"/>
                <w:szCs w:val="18"/>
                <w:lang w:eastAsia="en-US"/>
              </w:rPr>
            </w:pPr>
            <w:r>
              <w:rPr>
                <w:sz w:val="18"/>
                <w:szCs w:val="18"/>
                <w:lang w:eastAsia="en-US"/>
              </w:rPr>
              <w:t xml:space="preserve">Наименование товара </w:t>
            </w:r>
          </w:p>
        </w:tc>
        <w:tc>
          <w:tcPr>
            <w:tcW w:w="3686"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sz w:val="18"/>
                <w:szCs w:val="18"/>
                <w:lang w:eastAsia="en-US"/>
              </w:rPr>
            </w:pPr>
            <w:r>
              <w:rPr>
                <w:sz w:val="18"/>
                <w:szCs w:val="18"/>
                <w:lang w:eastAsia="en-US"/>
              </w:rPr>
              <w:t>функциональные, технические и качественные характеристики</w:t>
            </w:r>
          </w:p>
        </w:tc>
        <w:tc>
          <w:tcPr>
            <w:tcW w:w="53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sz w:val="18"/>
                <w:szCs w:val="18"/>
                <w:lang w:eastAsia="en-US"/>
              </w:rPr>
            </w:pPr>
            <w:r>
              <w:rPr>
                <w:bCs/>
                <w:sz w:val="18"/>
                <w:szCs w:val="18"/>
                <w:lang w:eastAsia="en-US"/>
              </w:rPr>
              <w:t>Ед.</w:t>
            </w:r>
          </w:p>
        </w:tc>
        <w:tc>
          <w:tcPr>
            <w:tcW w:w="870"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bCs/>
                <w:sz w:val="18"/>
                <w:szCs w:val="18"/>
                <w:lang w:eastAsia="en-US"/>
              </w:rPr>
            </w:pPr>
            <w:r>
              <w:rPr>
                <w:bCs/>
                <w:sz w:val="18"/>
                <w:szCs w:val="18"/>
                <w:lang w:eastAsia="en-US"/>
              </w:rPr>
              <w:t>Кол-во</w:t>
            </w:r>
          </w:p>
        </w:tc>
        <w:tc>
          <w:tcPr>
            <w:tcW w:w="104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lang w:eastAsia="en-US"/>
              </w:rPr>
            </w:pPr>
            <w:r>
              <w:rPr>
                <w:snapToGrid w:val="0"/>
                <w:lang w:eastAsia="en-US"/>
              </w:rPr>
              <w:t xml:space="preserve">Цена за единицу </w:t>
            </w:r>
            <w:r>
              <w:rPr>
                <w:lang w:eastAsia="en-US"/>
              </w:rPr>
              <w:t>товара, руб.</w:t>
            </w:r>
          </w:p>
        </w:tc>
        <w:tc>
          <w:tcPr>
            <w:tcW w:w="1239"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5F2B7F">
            <w:pPr>
              <w:jc w:val="center"/>
              <w:rPr>
                <w:bCs/>
                <w:lang w:eastAsia="en-US"/>
              </w:rPr>
            </w:pPr>
            <w:r>
              <w:rPr>
                <w:bCs/>
                <w:lang w:eastAsia="en-US"/>
              </w:rPr>
              <w:t>Стоимость, руб.</w:t>
            </w:r>
          </w:p>
        </w:tc>
      </w:tr>
      <w:tr w:rsidR="000922F2" w:rsidTr="005760EF">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0922F2" w:rsidRDefault="000922F2" w:rsidP="000922F2">
            <w:pPr>
              <w:spacing w:after="0"/>
              <w:jc w:val="center"/>
              <w:rPr>
                <w:sz w:val="18"/>
                <w:szCs w:val="18"/>
                <w:lang w:eastAsia="en-US"/>
              </w:rPr>
            </w:pPr>
            <w:r>
              <w:rPr>
                <w:sz w:val="18"/>
                <w:szCs w:val="18"/>
                <w:lang w:eastAsia="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23894" w:rsidRDefault="000922F2" w:rsidP="000922F2">
            <w:pPr>
              <w:jc w:val="center"/>
              <w:rPr>
                <w:rFonts w:ascii="Times New Roman" w:hAnsi="Times New Roman" w:cs="Times New Roman"/>
                <w:sz w:val="20"/>
                <w:szCs w:val="20"/>
              </w:rPr>
            </w:pPr>
            <w:r w:rsidRPr="00D23894">
              <w:rPr>
                <w:rFonts w:ascii="Times New Roman" w:hAnsi="Times New Roman" w:cs="Times New Roman"/>
                <w:color w:val="000000"/>
                <w:sz w:val="20"/>
                <w:szCs w:val="20"/>
              </w:rPr>
              <w:t>Крабовые палочки</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D23894" w:rsidRDefault="000922F2" w:rsidP="000922F2">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Вид продукта по способу обработки: Мороженый.</w:t>
            </w:r>
          </w:p>
          <w:p w:rsidR="000922F2" w:rsidRPr="00D23894" w:rsidRDefault="000922F2" w:rsidP="000922F2">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Внешний вид «крабовых» палочек: Целые, неизогнутые, цилиндрической формы, срезы ровные, поверхность чистая, в индивидуальной оболочке из полимерной пленки без повреждений и влаги.</w:t>
            </w:r>
          </w:p>
          <w:p w:rsidR="000922F2" w:rsidRPr="00D23894" w:rsidRDefault="000922F2" w:rsidP="000922F2">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Консистенция: Сочная, упругая. При изгибе «крабовые» палочки не должны ломаться.</w:t>
            </w:r>
          </w:p>
          <w:p w:rsidR="000922F2" w:rsidRPr="00D23894" w:rsidRDefault="000922F2" w:rsidP="000922F2">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Запах: Аналогичный запаху ракообразных.</w:t>
            </w:r>
          </w:p>
          <w:p w:rsidR="000922F2" w:rsidRPr="00D23894" w:rsidRDefault="000922F2" w:rsidP="000922F2">
            <w:pPr>
              <w:spacing w:after="0"/>
              <w:rPr>
                <w:rFonts w:ascii="Times New Roman" w:eastAsia="Calibri" w:hAnsi="Times New Roman" w:cs="Times New Roman"/>
                <w:sz w:val="20"/>
                <w:szCs w:val="20"/>
              </w:rPr>
            </w:pPr>
            <w:r w:rsidRPr="00D23894">
              <w:rPr>
                <w:rFonts w:ascii="Times New Roman" w:eastAsia="Calibri" w:hAnsi="Times New Roman" w:cs="Times New Roman"/>
                <w:sz w:val="20"/>
                <w:szCs w:val="20"/>
              </w:rPr>
              <w:t>Наличие посторонних примесей (в потребительской упаковке): Не допускается.</w:t>
            </w:r>
          </w:p>
          <w:p w:rsidR="000922F2" w:rsidRPr="00D23894" w:rsidRDefault="000922F2" w:rsidP="000922F2">
            <w:pPr>
              <w:spacing w:after="0"/>
              <w:jc w:val="both"/>
              <w:rPr>
                <w:rFonts w:ascii="Times New Roman" w:hAnsi="Times New Roman" w:cs="Times New Roman"/>
                <w:sz w:val="20"/>
                <w:szCs w:val="20"/>
              </w:rPr>
            </w:pPr>
            <w:r w:rsidRPr="00D23894">
              <w:rPr>
                <w:rFonts w:ascii="Times New Roman" w:eastAsia="Calibri" w:hAnsi="Times New Roman" w:cs="Times New Roman"/>
                <w:sz w:val="20"/>
                <w:szCs w:val="20"/>
              </w:rPr>
              <w:t>Остаточный срок годности на дату поставки не менее: 3 месяцев.</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sz w:val="20"/>
                <w:szCs w:val="20"/>
              </w:rPr>
            </w:pPr>
            <w:r>
              <w:rPr>
                <w:rFonts w:ascii="Times New Roman" w:hAnsi="Times New Roman" w:cs="Times New Roman"/>
                <w:sz w:val="20"/>
                <w:szCs w:val="20"/>
              </w:rPr>
              <w:t>10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center"/>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2</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23894" w:rsidRDefault="000922F2" w:rsidP="000922F2">
            <w:pPr>
              <w:jc w:val="center"/>
              <w:rPr>
                <w:rFonts w:ascii="Times New Roman" w:hAnsi="Times New Roman" w:cs="Times New Roman"/>
                <w:color w:val="000000"/>
                <w:sz w:val="20"/>
                <w:szCs w:val="20"/>
              </w:rPr>
            </w:pPr>
            <w:r>
              <w:rPr>
                <w:rFonts w:ascii="Times New Roman" w:hAnsi="Times New Roman" w:cs="Times New Roman"/>
                <w:color w:val="000000"/>
                <w:sz w:val="20"/>
                <w:szCs w:val="20"/>
              </w:rPr>
              <w:t>Аджика</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D23894" w:rsidRDefault="000922F2" w:rsidP="000922F2">
            <w:pPr>
              <w:rPr>
                <w:rFonts w:ascii="Times New Roman" w:eastAsia="Calibri" w:hAnsi="Times New Roman" w:cs="Times New Roman"/>
                <w:sz w:val="20"/>
                <w:szCs w:val="20"/>
              </w:rPr>
            </w:pPr>
            <w:r w:rsidRPr="00D23894">
              <w:rPr>
                <w:rFonts w:ascii="Times New Roman" w:eastAsia="Calibri" w:hAnsi="Times New Roman" w:cs="Times New Roman"/>
                <w:sz w:val="20"/>
                <w:szCs w:val="20"/>
              </w:rPr>
              <w:t>Масса нетто в индивидуальной упаковке, грамм: в пределах диапазона 250 – 300;</w:t>
            </w:r>
          </w:p>
          <w:p w:rsidR="000922F2" w:rsidRPr="00D23894" w:rsidRDefault="000922F2" w:rsidP="000922F2">
            <w:pPr>
              <w:rPr>
                <w:rFonts w:ascii="Times New Roman" w:eastAsia="Calibri" w:hAnsi="Times New Roman" w:cs="Times New Roman"/>
                <w:sz w:val="20"/>
                <w:szCs w:val="20"/>
              </w:rPr>
            </w:pPr>
            <w:r w:rsidRPr="00D23894">
              <w:rPr>
                <w:rFonts w:ascii="Times New Roman" w:eastAsia="Calibri" w:hAnsi="Times New Roman" w:cs="Times New Roman"/>
                <w:sz w:val="20"/>
                <w:szCs w:val="20"/>
              </w:rPr>
              <w:t>Остаточный срок годности товара на момент поставки</w:t>
            </w:r>
            <w:r>
              <w:rPr>
                <w:rFonts w:ascii="Times New Roman" w:eastAsia="Calibri" w:hAnsi="Times New Roman" w:cs="Times New Roman"/>
                <w:sz w:val="20"/>
                <w:szCs w:val="20"/>
              </w:rPr>
              <w:t xml:space="preserve"> на склад Заказчика не менее 80</w:t>
            </w:r>
            <w:r w:rsidRPr="00D23894">
              <w:rPr>
                <w:rFonts w:ascii="Times New Roman" w:eastAsia="Calibri" w:hAnsi="Times New Roman" w:cs="Times New Roman"/>
                <w:sz w:val="20"/>
                <w:szCs w:val="20"/>
              </w:rPr>
              <w:t>%</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3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3</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color w:val="000000"/>
                <w:sz w:val="20"/>
                <w:szCs w:val="20"/>
              </w:rPr>
            </w:pPr>
            <w:r w:rsidRPr="009E39BB">
              <w:rPr>
                <w:rFonts w:ascii="Times New Roman" w:hAnsi="Times New Roman" w:cs="Times New Roman"/>
                <w:color w:val="000000"/>
                <w:sz w:val="20"/>
                <w:szCs w:val="20"/>
              </w:rPr>
              <w:t>Майонез</w:t>
            </w:r>
          </w:p>
        </w:tc>
        <w:tc>
          <w:tcPr>
            <w:tcW w:w="3686" w:type="dxa"/>
            <w:tcBorders>
              <w:top w:val="single" w:sz="4" w:space="0" w:color="auto"/>
              <w:left w:val="single" w:sz="4" w:space="0" w:color="auto"/>
              <w:bottom w:val="single" w:sz="4" w:space="0" w:color="auto"/>
              <w:right w:val="single" w:sz="4" w:space="0" w:color="auto"/>
            </w:tcBorders>
          </w:tcPr>
          <w:p w:rsidR="000922F2" w:rsidRPr="009E39BB" w:rsidRDefault="000922F2" w:rsidP="000922F2">
            <w:pPr>
              <w:jc w:val="both"/>
              <w:rPr>
                <w:rFonts w:ascii="Times New Roman" w:hAnsi="Times New Roman" w:cs="Times New Roman"/>
                <w:sz w:val="20"/>
                <w:szCs w:val="20"/>
              </w:rPr>
            </w:pPr>
            <w:r w:rsidRPr="009E39BB">
              <w:rPr>
                <w:rFonts w:ascii="Times New Roman" w:hAnsi="Times New Roman" w:cs="Times New Roman"/>
                <w:sz w:val="20"/>
                <w:szCs w:val="20"/>
              </w:rPr>
              <w:t>Масляная основа: подсолнечное масло. Содержание жира не менее 67%. Цвет от белого до желтовато-кремового, однородный по всей массе. Упаковочный материал и транспортная тара должны обеспечивать сохранность качества и безопасность продукта. Фасовка не более 0,900 кг. Остаточный срок годности товара на момент поставки на склад Заказчика не менее 3 месяцев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sz w:val="20"/>
                <w:szCs w:val="20"/>
              </w:rPr>
            </w:pPr>
            <w:r>
              <w:rPr>
                <w:rFonts w:ascii="Times New Roman" w:hAnsi="Times New Roman" w:cs="Times New Roman"/>
                <w:sz w:val="20"/>
                <w:szCs w:val="20"/>
              </w:rPr>
              <w:t>3</w:t>
            </w:r>
            <w:r w:rsidRPr="009E39BB">
              <w:rPr>
                <w:rFonts w:ascii="Times New Roman" w:hAnsi="Times New Roman" w:cs="Times New Roman"/>
                <w:sz w:val="20"/>
                <w:szCs w:val="20"/>
              </w:rPr>
              <w:t>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4</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41736C" w:rsidRDefault="000922F2" w:rsidP="000922F2">
            <w:pPr>
              <w:jc w:val="center"/>
              <w:rPr>
                <w:rFonts w:ascii="Times New Roman" w:hAnsi="Times New Roman" w:cs="Times New Roman"/>
                <w:color w:val="000000"/>
                <w:sz w:val="20"/>
                <w:szCs w:val="20"/>
              </w:rPr>
            </w:pPr>
            <w:r w:rsidRPr="0041736C">
              <w:rPr>
                <w:rFonts w:ascii="Times New Roman" w:hAnsi="Times New Roman" w:cs="Times New Roman"/>
                <w:color w:val="000000"/>
                <w:sz w:val="20"/>
                <w:szCs w:val="20"/>
              </w:rPr>
              <w:t>Масло растительное</w:t>
            </w:r>
          </w:p>
        </w:tc>
        <w:tc>
          <w:tcPr>
            <w:tcW w:w="3686" w:type="dxa"/>
            <w:tcBorders>
              <w:top w:val="single" w:sz="4" w:space="0" w:color="auto"/>
              <w:left w:val="single" w:sz="4" w:space="0" w:color="auto"/>
              <w:bottom w:val="single" w:sz="4" w:space="0" w:color="auto"/>
              <w:right w:val="single" w:sz="4" w:space="0" w:color="auto"/>
            </w:tcBorders>
          </w:tcPr>
          <w:p w:rsidR="000922F2" w:rsidRPr="0041736C" w:rsidRDefault="000922F2" w:rsidP="000922F2">
            <w:pPr>
              <w:tabs>
                <w:tab w:val="left" w:pos="255"/>
              </w:tabs>
              <w:autoSpaceDE w:val="0"/>
              <w:autoSpaceDN w:val="0"/>
              <w:adjustRightInd w:val="0"/>
              <w:jc w:val="both"/>
              <w:rPr>
                <w:rFonts w:ascii="Times New Roman" w:hAnsi="Times New Roman" w:cs="Times New Roman"/>
                <w:color w:val="000000"/>
                <w:sz w:val="20"/>
                <w:szCs w:val="20"/>
                <w:lang w:eastAsia="de-DE"/>
              </w:rPr>
            </w:pPr>
            <w:r w:rsidRPr="0041736C">
              <w:rPr>
                <w:rFonts w:ascii="Times New Roman" w:hAnsi="Times New Roman" w:cs="Times New Roman"/>
                <w:color w:val="000000"/>
                <w:sz w:val="20"/>
                <w:szCs w:val="20"/>
                <w:lang w:eastAsia="de-DE"/>
              </w:rPr>
              <w:t>Рафинированное дезодорированное "Высший сорт." Для непосредственного употребления в пищу и для производства пищевых продуктов.</w:t>
            </w:r>
          </w:p>
          <w:p w:rsidR="000922F2" w:rsidRPr="0041736C" w:rsidRDefault="000922F2" w:rsidP="000922F2">
            <w:pPr>
              <w:tabs>
                <w:tab w:val="left" w:pos="255"/>
              </w:tabs>
              <w:autoSpaceDE w:val="0"/>
              <w:autoSpaceDN w:val="0"/>
              <w:adjustRightInd w:val="0"/>
              <w:jc w:val="both"/>
              <w:rPr>
                <w:rFonts w:ascii="Times New Roman" w:hAnsi="Times New Roman" w:cs="Times New Roman"/>
                <w:color w:val="000000"/>
                <w:sz w:val="20"/>
                <w:szCs w:val="20"/>
                <w:lang w:eastAsia="de-DE"/>
              </w:rPr>
            </w:pPr>
            <w:r w:rsidRPr="0041736C">
              <w:rPr>
                <w:rFonts w:ascii="Times New Roman" w:hAnsi="Times New Roman" w:cs="Times New Roman"/>
                <w:color w:val="000000"/>
                <w:sz w:val="20"/>
                <w:szCs w:val="20"/>
                <w:lang w:eastAsia="de-DE"/>
              </w:rPr>
              <w:lastRenderedPageBreak/>
              <w:t xml:space="preserve">Прозрачное без осадка, допускается легкое помутнение или «сетка,» запах и вкус свойственные подсолнечному маслу, без посторонних запаха и привкуса. </w:t>
            </w:r>
          </w:p>
          <w:p w:rsidR="000922F2" w:rsidRPr="0041736C" w:rsidRDefault="000922F2" w:rsidP="000922F2">
            <w:pPr>
              <w:rPr>
                <w:rFonts w:ascii="Times New Roman" w:hAnsi="Times New Roman" w:cs="Times New Roman"/>
                <w:color w:val="000000"/>
                <w:sz w:val="20"/>
                <w:szCs w:val="20"/>
              </w:rPr>
            </w:pPr>
            <w:r w:rsidRPr="0041736C">
              <w:rPr>
                <w:rFonts w:ascii="Times New Roman" w:hAnsi="Times New Roman" w:cs="Times New Roman"/>
                <w:color w:val="000000"/>
                <w:sz w:val="20"/>
                <w:szCs w:val="20"/>
                <w:lang w:eastAsia="de-DE"/>
              </w:rPr>
              <w:t>Объем 1 л.</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lastRenderedPageBreak/>
              <w:t>100 л</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lastRenderedPageBreak/>
              <w:t>5</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41736C" w:rsidRDefault="000922F2" w:rsidP="000922F2">
            <w:pPr>
              <w:jc w:val="center"/>
              <w:rPr>
                <w:rFonts w:ascii="Times New Roman" w:hAnsi="Times New Roman" w:cs="Times New Roman"/>
                <w:color w:val="000000"/>
                <w:sz w:val="20"/>
                <w:szCs w:val="20"/>
              </w:rPr>
            </w:pPr>
            <w:r w:rsidRPr="0041736C">
              <w:rPr>
                <w:rFonts w:ascii="Times New Roman" w:hAnsi="Times New Roman" w:cs="Times New Roman"/>
                <w:color w:val="000000"/>
                <w:sz w:val="20"/>
                <w:szCs w:val="20"/>
              </w:rPr>
              <w:t>Сметанный продукт</w:t>
            </w:r>
            <w:r>
              <w:rPr>
                <w:rFonts w:ascii="Times New Roman" w:hAnsi="Times New Roman" w:cs="Times New Roman"/>
                <w:color w:val="000000"/>
                <w:sz w:val="20"/>
                <w:szCs w:val="20"/>
              </w:rPr>
              <w:br/>
            </w:r>
            <w:r w:rsidRPr="0041736C">
              <w:rPr>
                <w:rFonts w:ascii="Times New Roman" w:hAnsi="Times New Roman" w:cs="Times New Roman"/>
                <w:color w:val="000000"/>
                <w:sz w:val="20"/>
                <w:szCs w:val="20"/>
              </w:rPr>
              <w:t>с заменителем молочного жира</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41736C" w:rsidRDefault="000922F2" w:rsidP="000922F2">
            <w:pPr>
              <w:jc w:val="both"/>
              <w:rPr>
                <w:rFonts w:ascii="Times New Roman" w:hAnsi="Times New Roman" w:cs="Times New Roman"/>
                <w:sz w:val="20"/>
                <w:szCs w:val="20"/>
              </w:rPr>
            </w:pPr>
            <w:r w:rsidRPr="0041736C">
              <w:rPr>
                <w:rFonts w:ascii="Times New Roman" w:hAnsi="Times New Roman" w:cs="Times New Roman"/>
                <w:sz w:val="20"/>
                <w:szCs w:val="20"/>
              </w:rPr>
              <w:t>Кисломолочный продукт, который произведен из восстановленного молока, сухого молока, сливочного масла, заменителя молочного жира. М.Д.Ж. 30 %.</w:t>
            </w:r>
          </w:p>
          <w:p w:rsidR="000922F2" w:rsidRPr="0041736C" w:rsidRDefault="000922F2" w:rsidP="000922F2">
            <w:pPr>
              <w:jc w:val="both"/>
              <w:rPr>
                <w:rFonts w:ascii="Times New Roman" w:hAnsi="Times New Roman" w:cs="Times New Roman"/>
                <w:sz w:val="20"/>
                <w:szCs w:val="20"/>
              </w:rPr>
            </w:pPr>
            <w:r w:rsidRPr="0041736C">
              <w:rPr>
                <w:rFonts w:ascii="Times New Roman" w:hAnsi="Times New Roman" w:cs="Times New Roman"/>
                <w:sz w:val="20"/>
                <w:szCs w:val="20"/>
              </w:rPr>
              <w:t>Остаточный срок годности товара на момент поставки на склад Заказчика не менее 20 суток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30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6</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color w:val="000000"/>
                <w:sz w:val="20"/>
                <w:szCs w:val="20"/>
              </w:rPr>
            </w:pPr>
            <w:r>
              <w:rPr>
                <w:rFonts w:ascii="Times New Roman" w:hAnsi="Times New Roman" w:cs="Times New Roman"/>
                <w:color w:val="000000"/>
                <w:sz w:val="20"/>
                <w:szCs w:val="20"/>
              </w:rPr>
              <w:t>Сыр твердый</w:t>
            </w:r>
          </w:p>
        </w:tc>
        <w:tc>
          <w:tcPr>
            <w:tcW w:w="3686" w:type="dxa"/>
            <w:tcBorders>
              <w:top w:val="single" w:sz="4" w:space="0" w:color="auto"/>
              <w:left w:val="single" w:sz="4" w:space="0" w:color="auto"/>
              <w:bottom w:val="single" w:sz="4" w:space="0" w:color="auto"/>
              <w:right w:val="single" w:sz="4" w:space="0" w:color="auto"/>
            </w:tcBorders>
          </w:tcPr>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Сыр твердый сычужный, вырабатываемый из коровьего молока. Сыр, прессуемый с повышенным уровнем молочнокислого процесса, выпущенный для реализации в возрасте не менее 60 суток. Массовая доля жира не менее 50%. Форма сыра: низкий цилиндр со слегка выпуклой боковой поверхностью и округленными гранями. Верхняя и нижняя поверхности могут быть выпуклыми. Высота цилиндра не менее 12см. и не более 16см. Диаметр цилиндра не менее 34см. и не более 36 см. масса цилиндра сыра не менее 12кг. и  не более 18кг. Сырная корка тонкая, без повреждений и толстого подкоркового слоя, покрытая полимерными пленками под вакуумом, плотно прилегающими к поверхности сыра. Вкус и запах сильно выраженный, сырный, слегка кисловатый. Консистенция сыра нежная, пластичная, однородная. Цвет от слабо-жёлтого до жёлтого, равномерный по всей массе. Поверхность сыра чистая, допускаются отпечатки перфорации.</w:t>
            </w:r>
          </w:p>
          <w:p w:rsidR="000922F2" w:rsidRPr="009E39BB" w:rsidRDefault="000922F2" w:rsidP="000922F2">
            <w:pPr>
              <w:jc w:val="both"/>
              <w:rPr>
                <w:rFonts w:ascii="Times New Roman" w:hAnsi="Times New Roman" w:cs="Times New Roman"/>
                <w:sz w:val="20"/>
                <w:szCs w:val="20"/>
              </w:rPr>
            </w:pPr>
            <w:r w:rsidRPr="0060183A">
              <w:rPr>
                <w:rFonts w:ascii="Times New Roman" w:eastAsia="Calibri" w:hAnsi="Times New Roman" w:cs="Times New Roman"/>
                <w:sz w:val="20"/>
                <w:szCs w:val="20"/>
                <w:lang w:eastAsia="en-US"/>
              </w:rPr>
              <w:t>Остаточный срок годности товара на момент поставки на склад Заказчика не менее 100 суток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30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7</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color w:val="000000"/>
                <w:sz w:val="20"/>
                <w:szCs w:val="20"/>
              </w:rPr>
            </w:pPr>
            <w:r>
              <w:rPr>
                <w:rFonts w:ascii="Times New Roman" w:hAnsi="Times New Roman" w:cs="Times New Roman"/>
                <w:color w:val="000000"/>
                <w:sz w:val="20"/>
                <w:szCs w:val="20"/>
              </w:rPr>
              <w:t>Маргарин</w:t>
            </w:r>
          </w:p>
        </w:tc>
        <w:tc>
          <w:tcPr>
            <w:tcW w:w="3686" w:type="dxa"/>
            <w:tcBorders>
              <w:top w:val="single" w:sz="4" w:space="0" w:color="auto"/>
              <w:left w:val="single" w:sz="4" w:space="0" w:color="auto"/>
              <w:bottom w:val="single" w:sz="4" w:space="0" w:color="auto"/>
              <w:right w:val="single" w:sz="4" w:space="0" w:color="auto"/>
            </w:tcBorders>
          </w:tcPr>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Твердый маргарин, имеющий пластичную плотную консистенцию и сохраняющий свою форму при температуре (20±2)°С., ГОСТ 32188-2013 (фасованный).</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lastRenderedPageBreak/>
              <w:t>Жирность: не менее 82%</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Остаточный срок годности товара на момент поставки на склад Заказчика не менее 10 месяцев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lastRenderedPageBreak/>
              <w:t>60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lastRenderedPageBreak/>
              <w:t>8</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EB4A87" w:rsidRDefault="000922F2" w:rsidP="000922F2">
            <w:pPr>
              <w:jc w:val="center"/>
              <w:rPr>
                <w:rFonts w:ascii="Times New Roman" w:hAnsi="Times New Roman" w:cs="Times New Roman"/>
                <w:color w:val="000000"/>
                <w:sz w:val="20"/>
                <w:szCs w:val="20"/>
              </w:rPr>
            </w:pPr>
            <w:r w:rsidRPr="00EB4A87">
              <w:rPr>
                <w:rFonts w:ascii="Times New Roman" w:hAnsi="Times New Roman" w:cs="Times New Roman"/>
                <w:color w:val="000000"/>
                <w:sz w:val="20"/>
                <w:szCs w:val="20"/>
              </w:rPr>
              <w:t>Томатная паста</w:t>
            </w:r>
          </w:p>
        </w:tc>
        <w:tc>
          <w:tcPr>
            <w:tcW w:w="3686" w:type="dxa"/>
            <w:tcBorders>
              <w:top w:val="single" w:sz="4" w:space="0" w:color="auto"/>
              <w:left w:val="single" w:sz="4" w:space="0" w:color="auto"/>
              <w:bottom w:val="single" w:sz="4" w:space="0" w:color="auto"/>
              <w:right w:val="single" w:sz="4" w:space="0" w:color="auto"/>
            </w:tcBorders>
          </w:tcPr>
          <w:p w:rsidR="000922F2" w:rsidRPr="00EB4A87" w:rsidRDefault="000922F2" w:rsidP="000922F2">
            <w:pPr>
              <w:jc w:val="both"/>
              <w:rPr>
                <w:rFonts w:ascii="Times New Roman" w:hAnsi="Times New Roman" w:cs="Times New Roman"/>
                <w:sz w:val="20"/>
                <w:szCs w:val="20"/>
              </w:rPr>
            </w:pPr>
            <w:r w:rsidRPr="00EB4A87">
              <w:rPr>
                <w:rFonts w:ascii="Times New Roman" w:hAnsi="Times New Roman" w:cs="Times New Roman"/>
                <w:sz w:val="20"/>
                <w:szCs w:val="20"/>
              </w:rPr>
              <w:t>Однородная концентрированная масса мажущейся консистенции без темных включений, грубых частиц плодов. Цвет красный, малиново-красный, оранжево-красный, равномерный по всей массе. Вкус и запах свойственные концентрированной томатной массе без горечи, пригара, других посторонних привкуса и запаха. Содержание сухих веществ томатов не более 25%. Без добавления красителей, крахмала, других загустителей. Фасовка в стеклянные банки не менее 0,5 кг. и не более 1 кг. Остаточный срок годности на момент поставки товара не менее 18 месяцев (при температуре 25°С и относительной влажности воздуха 75%).</w:t>
            </w:r>
          </w:p>
          <w:p w:rsidR="000922F2" w:rsidRPr="00EB4A87" w:rsidRDefault="000922F2" w:rsidP="000922F2">
            <w:pPr>
              <w:jc w:val="both"/>
              <w:rPr>
                <w:rFonts w:ascii="Times New Roman" w:hAnsi="Times New Roman" w:cs="Times New Roman"/>
                <w:sz w:val="20"/>
                <w:szCs w:val="20"/>
              </w:rPr>
            </w:pPr>
            <w:r w:rsidRPr="00EB4A87">
              <w:rPr>
                <w:rFonts w:ascii="Times New Roman" w:hAnsi="Times New Roman" w:cs="Times New Roman"/>
                <w:sz w:val="20"/>
                <w:szCs w:val="20"/>
              </w:rPr>
              <w:t>Соответствие ГОСТу.</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10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9</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color w:val="000000"/>
                <w:sz w:val="20"/>
                <w:szCs w:val="20"/>
              </w:rPr>
            </w:pPr>
            <w:r w:rsidRPr="009E39BB">
              <w:rPr>
                <w:rFonts w:ascii="Times New Roman" w:hAnsi="Times New Roman" w:cs="Times New Roman"/>
                <w:color w:val="000000"/>
                <w:sz w:val="20"/>
                <w:szCs w:val="20"/>
              </w:rPr>
              <w:t>Чеснок</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both"/>
              <w:rPr>
                <w:rFonts w:ascii="Times New Roman" w:hAnsi="Times New Roman" w:cs="Times New Roman"/>
                <w:color w:val="000000"/>
                <w:sz w:val="20"/>
                <w:szCs w:val="20"/>
              </w:rPr>
            </w:pPr>
            <w:r w:rsidRPr="009E39BB">
              <w:rPr>
                <w:rFonts w:ascii="Times New Roman" w:hAnsi="Times New Roman" w:cs="Times New Roman"/>
                <w:sz w:val="20"/>
                <w:szCs w:val="20"/>
              </w:rPr>
              <w:t>Товарный сорт: высший.</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sz w:val="20"/>
                <w:szCs w:val="20"/>
              </w:rPr>
            </w:pPr>
            <w:r>
              <w:rPr>
                <w:rFonts w:ascii="Times New Roman" w:hAnsi="Times New Roman" w:cs="Times New Roman"/>
                <w:sz w:val="20"/>
                <w:szCs w:val="20"/>
              </w:rPr>
              <w:t>3</w:t>
            </w:r>
            <w:r w:rsidRPr="009E39BB">
              <w:rPr>
                <w:rFonts w:ascii="Times New Roman" w:hAnsi="Times New Roman" w:cs="Times New Roman"/>
                <w:sz w:val="20"/>
                <w:szCs w:val="20"/>
              </w:rPr>
              <w:t>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10</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Лук репчатый</w:t>
            </w:r>
          </w:p>
        </w:tc>
        <w:tc>
          <w:tcPr>
            <w:tcW w:w="3686" w:type="dxa"/>
            <w:tcBorders>
              <w:top w:val="single" w:sz="4" w:space="0" w:color="auto"/>
              <w:left w:val="single" w:sz="4" w:space="0" w:color="auto"/>
              <w:bottom w:val="single" w:sz="4" w:space="0" w:color="auto"/>
              <w:right w:val="single" w:sz="4" w:space="0" w:color="auto"/>
            </w:tcBorders>
          </w:tcPr>
          <w:p w:rsidR="000922F2" w:rsidRPr="00D50CE7" w:rsidRDefault="000922F2" w:rsidP="000922F2">
            <w:pPr>
              <w:jc w:val="both"/>
              <w:rPr>
                <w:rFonts w:ascii="Times New Roman" w:hAnsi="Times New Roman"/>
                <w:sz w:val="20"/>
                <w:szCs w:val="20"/>
              </w:rPr>
            </w:pPr>
            <w:r w:rsidRPr="00D50CE7">
              <w:rPr>
                <w:rFonts w:ascii="Times New Roman" w:hAnsi="Times New Roman"/>
                <w:sz w:val="20"/>
                <w:szCs w:val="20"/>
              </w:rPr>
              <w:t xml:space="preserve">Лук репчатый – свежий овощ желто-коричневого цвета. </w:t>
            </w:r>
            <w:r w:rsidRPr="00D50CE7">
              <w:rPr>
                <w:rFonts w:ascii="Times New Roman" w:hAnsi="Times New Roman"/>
                <w:sz w:val="20"/>
                <w:szCs w:val="20"/>
                <w:shd w:val="clear" w:color="auto" w:fill="FFFFFF"/>
              </w:rPr>
              <w:t xml:space="preserve">Внешний вид - луковицы должны быть вызревшие, целые, здоровые, чистые, не проросшие, без повреждений сельскохозяйственными вредителями, типичной для ботанического сорта формы и окраски, без излишней внешней влажности. </w:t>
            </w:r>
            <w:r w:rsidRPr="00D50CE7">
              <w:rPr>
                <w:rFonts w:ascii="Times New Roman" w:hAnsi="Times New Roman"/>
                <w:sz w:val="20"/>
                <w:szCs w:val="20"/>
              </w:rPr>
              <w:t>Луковицы не должны иметь посторонних запахов (гнилости, тухлости, затхлости и др.). Остаточный срок годности на момент поставки товара должен составлять не менее 6 месяцев от срока годности  установленного  производителем.</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45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11</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Капуста белокочанная свежая</w:t>
            </w:r>
          </w:p>
        </w:tc>
        <w:tc>
          <w:tcPr>
            <w:tcW w:w="3686" w:type="dxa"/>
            <w:tcBorders>
              <w:top w:val="single" w:sz="4" w:space="0" w:color="auto"/>
              <w:left w:val="single" w:sz="4" w:space="0" w:color="auto"/>
              <w:bottom w:val="single" w:sz="4" w:space="0" w:color="auto"/>
              <w:right w:val="single" w:sz="4" w:space="0" w:color="auto"/>
            </w:tcBorders>
          </w:tcPr>
          <w:p w:rsidR="000922F2" w:rsidRPr="00D50CE7" w:rsidRDefault="000922F2" w:rsidP="000922F2">
            <w:pPr>
              <w:jc w:val="both"/>
              <w:rPr>
                <w:rFonts w:ascii="Times New Roman" w:hAnsi="Times New Roman"/>
                <w:sz w:val="20"/>
                <w:szCs w:val="20"/>
              </w:rPr>
            </w:pPr>
            <w:r w:rsidRPr="00D50CE7">
              <w:rPr>
                <w:rFonts w:ascii="Times New Roman" w:hAnsi="Times New Roman"/>
                <w:sz w:val="20"/>
                <w:szCs w:val="20"/>
              </w:rPr>
              <w:t>Капуста – свежий овощ светло-зеленого цвета.</w:t>
            </w:r>
          </w:p>
          <w:p w:rsidR="000922F2" w:rsidRPr="00D50CE7" w:rsidRDefault="000922F2" w:rsidP="000922F2">
            <w:pPr>
              <w:jc w:val="both"/>
              <w:rPr>
                <w:rFonts w:ascii="Times New Roman" w:hAnsi="Times New Roman"/>
                <w:sz w:val="20"/>
                <w:szCs w:val="20"/>
              </w:rPr>
            </w:pPr>
            <w:r w:rsidRPr="00D50CE7">
              <w:rPr>
                <w:rFonts w:ascii="Times New Roman" w:hAnsi="Times New Roman"/>
                <w:sz w:val="20"/>
                <w:szCs w:val="20"/>
              </w:rPr>
              <w:t xml:space="preserve">Внешний вид – кочаны должны быть свежие, целые, здоровые, чистые, вполне сформировавшиеся, непроросшие, типичной для ботанического сорта формы и окраски, без повреждений сельскохозяйственными вредителями, </w:t>
            </w:r>
            <w:r w:rsidRPr="00D50CE7">
              <w:rPr>
                <w:rFonts w:ascii="Times New Roman" w:hAnsi="Times New Roman"/>
                <w:sz w:val="20"/>
                <w:szCs w:val="20"/>
              </w:rPr>
              <w:lastRenderedPageBreak/>
              <w:t>без излишней внешней влажности, с чистым срезом кочерыги. Капуста не должна иметь посторонних запахов (гнилости, тухлости, затхлости и др.). Остаточный срок годности на момент поставки товара должен составлять не  менее 6 месяцев от срока годности  установленного  производителем.</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lastRenderedPageBreak/>
              <w:t>60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lastRenderedPageBreak/>
              <w:t>12</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color w:val="000000"/>
                <w:sz w:val="20"/>
                <w:szCs w:val="20"/>
              </w:rPr>
            </w:pPr>
            <w:r>
              <w:rPr>
                <w:rFonts w:ascii="Times New Roman" w:hAnsi="Times New Roman" w:cs="Times New Roman"/>
                <w:color w:val="000000"/>
                <w:sz w:val="20"/>
                <w:szCs w:val="20"/>
              </w:rPr>
              <w:t>Картофель</w:t>
            </w:r>
          </w:p>
        </w:tc>
        <w:tc>
          <w:tcPr>
            <w:tcW w:w="3686" w:type="dxa"/>
            <w:tcBorders>
              <w:top w:val="single" w:sz="4" w:space="0" w:color="auto"/>
              <w:left w:val="single" w:sz="4" w:space="0" w:color="auto"/>
              <w:bottom w:val="single" w:sz="4" w:space="0" w:color="auto"/>
              <w:right w:val="single" w:sz="4" w:space="0" w:color="auto"/>
            </w:tcBorders>
          </w:tcPr>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Картофель очищенный: Нет.</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Внешний вид: Клубни целые, чистые, свежие, здоровые, покрытые кожурой, типичной для ботанического сорта формы и окраски, не проросшие, не увядшие, без повреждений сельскохозяственными вредителями, без излишней внешней влажности, не позеленевшие, без коричневых пятен, вызванных воздействием тепла.</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Запах и вкус: Свойственный данному ботаническому сорту, без постороннего запаха и/или привкуса.</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Не допускается: Наличие клубней, поврежденных грызунами, подмороженных, запаренных, с признаками "удушья", клубней раздавленных, половинок и частей клубня, пораженных мокрой, сухой, кольцевой, пуговичной гнилями и фитофторой.</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150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13</w:t>
            </w:r>
          </w:p>
          <w:p w:rsidR="000922F2" w:rsidRDefault="000922F2" w:rsidP="000922F2">
            <w:pPr>
              <w:spacing w:after="0"/>
              <w:jc w:val="cente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sz w:val="20"/>
                <w:szCs w:val="20"/>
              </w:rPr>
            </w:pPr>
            <w:r w:rsidRPr="00D50CE7">
              <w:rPr>
                <w:rFonts w:ascii="Times New Roman" w:hAnsi="Times New Roman" w:cs="Times New Roman"/>
                <w:sz w:val="20"/>
                <w:szCs w:val="20"/>
              </w:rPr>
              <w:t>Морковь столовая свежая</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Морковь столовая свежая, урожай 2021 года.</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 xml:space="preserve">  Внешний вид – корнеплоды целые, однородные по размеру, здоровые, чистые, не сморщенные, без механических повреждений, без излишней влажности, типичной для ботанического сорта формы и окраски, с длиной оставшихся черенков не более 2, 00 см или без них.</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 xml:space="preserve">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  Фасовка должна быть из полимерных материалов от  20 до 30 кг. Остаточный срок годности товара на момент поставки – не менее 6 месяцев. </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 xml:space="preserve">Товар должен быть произведен на территории Российской Федерации. </w:t>
            </w:r>
            <w:r w:rsidRPr="00D50CE7">
              <w:rPr>
                <w:rFonts w:ascii="Times New Roman" w:hAnsi="Times New Roman" w:cs="Times New Roman"/>
                <w:color w:val="000000"/>
                <w:sz w:val="20"/>
                <w:szCs w:val="20"/>
              </w:rPr>
              <w:lastRenderedPageBreak/>
              <w:t>Стоимость упаковочных материалов не взыскивается и эти материалы возврату не подлежат. Стоимость упаковочных материалов включается в цену товара</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lastRenderedPageBreak/>
              <w:t>60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lastRenderedPageBreak/>
              <w:t>14</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Свекла</w:t>
            </w:r>
          </w:p>
        </w:tc>
        <w:tc>
          <w:tcPr>
            <w:tcW w:w="3686" w:type="dxa"/>
            <w:tcBorders>
              <w:top w:val="single" w:sz="4" w:space="0" w:color="auto"/>
              <w:left w:val="single" w:sz="4" w:space="0" w:color="auto"/>
              <w:bottom w:val="single" w:sz="4" w:space="0" w:color="auto"/>
              <w:right w:val="single" w:sz="4" w:space="0" w:color="auto"/>
            </w:tcBorders>
          </w:tcPr>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Внешний вид: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Запах и вкус: свойственные данному ботаническому сорту, без постороннего запаха и привкуса</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Упаковка: деревянные дощатые ящики или сетки, тара крепкая, сухая, чистая, без постороннего запаха, соответствует действующим ГОСТам на момент поставки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45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15</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sz w:val="20"/>
                <w:szCs w:val="20"/>
              </w:rPr>
            </w:pPr>
            <w:r w:rsidRPr="00D50CE7">
              <w:rPr>
                <w:rFonts w:ascii="Times New Roman" w:hAnsi="Times New Roman" w:cs="Times New Roman"/>
                <w:color w:val="000000"/>
                <w:sz w:val="20"/>
                <w:szCs w:val="20"/>
              </w:rPr>
              <w:t>Огурцы консервированные</w:t>
            </w:r>
          </w:p>
        </w:tc>
        <w:tc>
          <w:tcPr>
            <w:tcW w:w="3686" w:type="dxa"/>
            <w:tcBorders>
              <w:top w:val="single" w:sz="4" w:space="0" w:color="auto"/>
              <w:left w:val="single" w:sz="4" w:space="0" w:color="auto"/>
              <w:bottom w:val="single" w:sz="4" w:space="0" w:color="auto"/>
              <w:right w:val="single" w:sz="4" w:space="0" w:color="auto"/>
            </w:tcBorders>
          </w:tcPr>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Вид: огурцы соленые в заливке.</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Тип огурцов по размеру: среднеплодные.</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Сорт: высший.</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Внешний вид: огурцы в таре целые, однородные по размеру и конфигурации, без плодоножек и остатков цветков, здоровые, чистые, не сморщенные, не мятые, без механических повреждений.</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Вкус и запах: слабокислый, свойственный консервированным овощам данного вида, умеренно соленый с ароматом пряностей.</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Не допускаются посторонние привкусы и запахи.</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Цвет: однородный для овощей одного вида, близкий к типичному для данного ботанического сорта, без пятен, прозелени и ожогов, с оттенками от зеленого до оливкового.</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 xml:space="preserve">Внешний вид и качество заливки: прозрачная, бесцветная или с </w:t>
            </w:r>
            <w:r w:rsidRPr="00D50CE7">
              <w:rPr>
                <w:rFonts w:ascii="Times New Roman" w:hAnsi="Times New Roman" w:cs="Times New Roman"/>
                <w:color w:val="000000"/>
                <w:sz w:val="20"/>
                <w:szCs w:val="20"/>
              </w:rPr>
              <w:lastRenderedPageBreak/>
              <w:t>характерным для определенного вида консервов оттенком.</w:t>
            </w:r>
          </w:p>
          <w:p w:rsidR="000922F2" w:rsidRPr="00D50CE7" w:rsidRDefault="000922F2" w:rsidP="000922F2">
            <w:pPr>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Фасовка: тара вместимостью не более 1 л.</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lastRenderedPageBreak/>
              <w:t>15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lastRenderedPageBreak/>
              <w:t>16</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Горошек консервированный</w:t>
            </w:r>
            <w:r>
              <w:rPr>
                <w:rFonts w:ascii="Times New Roman" w:hAnsi="Times New Roman" w:cs="Times New Roman"/>
                <w:color w:val="000000"/>
                <w:sz w:val="20"/>
                <w:szCs w:val="20"/>
              </w:rPr>
              <w:br/>
            </w:r>
            <w:r w:rsidRPr="00D50CE7">
              <w:rPr>
                <w:rFonts w:ascii="Times New Roman" w:hAnsi="Times New Roman" w:cs="Times New Roman"/>
                <w:color w:val="000000"/>
                <w:sz w:val="20"/>
                <w:szCs w:val="20"/>
              </w:rPr>
              <w:t>0,4 кг</w:t>
            </w:r>
          </w:p>
        </w:tc>
        <w:tc>
          <w:tcPr>
            <w:tcW w:w="3686" w:type="dxa"/>
            <w:tcBorders>
              <w:top w:val="single" w:sz="4" w:space="0" w:color="auto"/>
              <w:left w:val="single" w:sz="4" w:space="0" w:color="auto"/>
              <w:bottom w:val="single" w:sz="4" w:space="0" w:color="auto"/>
              <w:right w:val="single" w:sz="4" w:space="0" w:color="auto"/>
            </w:tcBorders>
          </w:tcPr>
          <w:p w:rsidR="000922F2" w:rsidRPr="00D50CE7" w:rsidRDefault="000922F2" w:rsidP="000922F2">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Целые зерна без примесей оболочек зерен и кормового гороха коричневого цвета.</w:t>
            </w:r>
          </w:p>
          <w:p w:rsidR="000922F2" w:rsidRPr="00D50CE7" w:rsidRDefault="000922F2" w:rsidP="000922F2">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Сорт не ниже первого</w:t>
            </w:r>
          </w:p>
          <w:p w:rsidR="000922F2" w:rsidRPr="00D50CE7" w:rsidRDefault="000922F2" w:rsidP="000922F2">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Вкус и запах: свойственные консервированному зеленому горошку</w:t>
            </w:r>
          </w:p>
          <w:p w:rsidR="000922F2" w:rsidRPr="00D50CE7" w:rsidRDefault="000922F2" w:rsidP="000922F2">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Цвет: зеленый, светло-зеленый, оливковый, однородный в упаковочной единице</w:t>
            </w:r>
          </w:p>
          <w:p w:rsidR="000922F2" w:rsidRPr="00D50CE7" w:rsidRDefault="000922F2" w:rsidP="000922F2">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Упаковка 400 гр.</w:t>
            </w:r>
          </w:p>
          <w:p w:rsidR="000922F2" w:rsidRPr="00D50CE7" w:rsidRDefault="000922F2" w:rsidP="000922F2">
            <w:pPr>
              <w:spacing w:after="0"/>
              <w:jc w:val="both"/>
              <w:rPr>
                <w:rFonts w:ascii="Times New Roman" w:hAnsi="Times New Roman" w:cs="Times New Roman"/>
                <w:color w:val="000000"/>
                <w:sz w:val="20"/>
                <w:szCs w:val="20"/>
              </w:rPr>
            </w:pPr>
            <w:r w:rsidRPr="00D50CE7">
              <w:rPr>
                <w:rFonts w:ascii="Times New Roman" w:hAnsi="Times New Roman" w:cs="Times New Roman"/>
                <w:color w:val="000000"/>
                <w:sz w:val="20"/>
                <w:szCs w:val="20"/>
              </w:rPr>
              <w:t>Остаточный срок годности на момент поставки: не менее 6 месяцев.</w:t>
            </w:r>
          </w:p>
          <w:p w:rsidR="000922F2" w:rsidRPr="00D50CE7" w:rsidRDefault="000922F2" w:rsidP="000922F2">
            <w:pPr>
              <w:tabs>
                <w:tab w:val="left" w:pos="255"/>
              </w:tabs>
              <w:autoSpaceDE w:val="0"/>
              <w:autoSpaceDN w:val="0"/>
              <w:adjustRightInd w:val="0"/>
              <w:spacing w:after="0"/>
              <w:jc w:val="both"/>
              <w:rPr>
                <w:rFonts w:ascii="Times New Roman" w:hAnsi="Times New Roman" w:cs="Times New Roman"/>
                <w:color w:val="000000"/>
                <w:sz w:val="20"/>
                <w:szCs w:val="20"/>
                <w:lang w:eastAsia="de-DE"/>
              </w:rPr>
            </w:pPr>
            <w:r w:rsidRPr="00D50CE7">
              <w:rPr>
                <w:rFonts w:ascii="Times New Roman" w:hAnsi="Times New Roman" w:cs="Times New Roman"/>
                <w:color w:val="000000"/>
                <w:sz w:val="20"/>
                <w:szCs w:val="20"/>
              </w:rPr>
              <w:t>Соответствие ГОСТу</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rFonts w:ascii="Times New Roman" w:hAnsi="Times New Roman" w:cs="Times New Roman"/>
                <w:sz w:val="20"/>
                <w:szCs w:val="20"/>
              </w:rPr>
            </w:pPr>
            <w:r>
              <w:rPr>
                <w:rFonts w:ascii="Times New Roman" w:hAnsi="Times New Roman" w:cs="Times New Roman"/>
                <w:sz w:val="20"/>
                <w:szCs w:val="20"/>
              </w:rPr>
              <w:t>25 шт</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17</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sz w:val="20"/>
                <w:szCs w:val="20"/>
              </w:rPr>
            </w:pPr>
            <w:r w:rsidRPr="009E39BB">
              <w:rPr>
                <w:rFonts w:ascii="Times New Roman" w:hAnsi="Times New Roman" w:cs="Times New Roman"/>
                <w:sz w:val="20"/>
                <w:szCs w:val="20"/>
              </w:rPr>
              <w:t>Яйцо</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both"/>
              <w:rPr>
                <w:rFonts w:ascii="Times New Roman" w:hAnsi="Times New Roman" w:cs="Times New Roman"/>
                <w:color w:val="000000"/>
                <w:sz w:val="20"/>
                <w:szCs w:val="20"/>
              </w:rPr>
            </w:pPr>
            <w:r w:rsidRPr="009E39BB">
              <w:rPr>
                <w:rFonts w:ascii="Times New Roman" w:hAnsi="Times New Roman" w:cs="Times New Roman"/>
                <w:color w:val="000000"/>
                <w:sz w:val="20"/>
                <w:szCs w:val="20"/>
              </w:rPr>
              <w:t>Категория яйца первая. Класс яйца столовая</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sz w:val="20"/>
                <w:szCs w:val="20"/>
              </w:rPr>
            </w:pPr>
            <w:r>
              <w:rPr>
                <w:rFonts w:ascii="Times New Roman" w:hAnsi="Times New Roman" w:cs="Times New Roman"/>
                <w:sz w:val="20"/>
                <w:szCs w:val="20"/>
              </w:rPr>
              <w:t>1 80</w:t>
            </w:r>
            <w:r w:rsidRPr="009E39BB">
              <w:rPr>
                <w:rFonts w:ascii="Times New Roman" w:hAnsi="Times New Roman" w:cs="Times New Roman"/>
                <w:sz w:val="20"/>
                <w:szCs w:val="20"/>
              </w:rPr>
              <w:t>0 шт</w:t>
            </w:r>
            <w:r>
              <w:rPr>
                <w:rFonts w:ascii="Times New Roman" w:hAnsi="Times New Roman" w:cs="Times New Roman"/>
                <w:sz w:val="20"/>
                <w:szCs w:val="20"/>
              </w:rPr>
              <w:t>.</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18</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spacing w:after="0"/>
              <w:jc w:val="center"/>
              <w:rPr>
                <w:rFonts w:ascii="Times New Roman" w:hAnsi="Times New Roman" w:cs="Times New Roman"/>
                <w:sz w:val="20"/>
                <w:szCs w:val="20"/>
              </w:rPr>
            </w:pPr>
            <w:r w:rsidRPr="00D50CE7">
              <w:rPr>
                <w:rFonts w:ascii="Times New Roman" w:hAnsi="Times New Roman" w:cs="Times New Roman"/>
                <w:color w:val="000000"/>
                <w:sz w:val="20"/>
                <w:szCs w:val="20"/>
              </w:rPr>
              <w:t>Сахар</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spacing w:after="0"/>
              <w:jc w:val="both"/>
              <w:rPr>
                <w:rFonts w:ascii="Times New Roman" w:hAnsi="Times New Roman" w:cs="Times New Roman"/>
                <w:sz w:val="20"/>
                <w:szCs w:val="20"/>
              </w:rPr>
            </w:pPr>
            <w:r w:rsidRPr="00D50CE7">
              <w:rPr>
                <w:rFonts w:ascii="Times New Roman" w:hAnsi="Times New Roman" w:cs="Times New Roman"/>
                <w:sz w:val="20"/>
                <w:szCs w:val="20"/>
              </w:rPr>
              <w:t xml:space="preserve">Сахар белый свекловичный в твердом состоянии без вкусоароматических или красящих добавок. </w:t>
            </w:r>
          </w:p>
          <w:p w:rsidR="000922F2" w:rsidRPr="00D50CE7" w:rsidRDefault="000922F2" w:rsidP="000922F2">
            <w:pPr>
              <w:spacing w:after="0"/>
              <w:jc w:val="both"/>
              <w:rPr>
                <w:rFonts w:ascii="Times New Roman" w:hAnsi="Times New Roman" w:cs="Times New Roman"/>
                <w:sz w:val="20"/>
                <w:szCs w:val="20"/>
              </w:rPr>
            </w:pPr>
            <w:r w:rsidRPr="00D50CE7">
              <w:rPr>
                <w:rFonts w:ascii="Times New Roman" w:hAnsi="Times New Roman" w:cs="Times New Roman"/>
                <w:sz w:val="20"/>
                <w:szCs w:val="20"/>
              </w:rPr>
              <w:t xml:space="preserve">Вид сахара белого: Кристаллический </w:t>
            </w:r>
          </w:p>
          <w:p w:rsidR="000922F2" w:rsidRPr="00D50CE7" w:rsidRDefault="000922F2" w:rsidP="000922F2">
            <w:pPr>
              <w:spacing w:after="0"/>
              <w:jc w:val="both"/>
              <w:rPr>
                <w:rFonts w:ascii="Times New Roman" w:hAnsi="Times New Roman" w:cs="Times New Roman"/>
                <w:sz w:val="20"/>
                <w:szCs w:val="20"/>
              </w:rPr>
            </w:pPr>
            <w:r w:rsidRPr="00D50CE7">
              <w:rPr>
                <w:rFonts w:ascii="Times New Roman" w:hAnsi="Times New Roman" w:cs="Times New Roman"/>
                <w:sz w:val="20"/>
                <w:szCs w:val="20"/>
              </w:rPr>
              <w:t>Упаковка: Мешок с полиэтиленовым вкладышем, вес - не более 50 кг.</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rFonts w:ascii="Times New Roman" w:hAnsi="Times New Roman" w:cs="Times New Roman"/>
                <w:sz w:val="20"/>
                <w:szCs w:val="20"/>
              </w:rPr>
            </w:pPr>
            <w:r>
              <w:rPr>
                <w:rFonts w:ascii="Times New Roman" w:hAnsi="Times New Roman" w:cs="Times New Roman"/>
                <w:sz w:val="20"/>
                <w:szCs w:val="20"/>
              </w:rPr>
              <w:t>100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19</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Мука в/с</w:t>
            </w:r>
          </w:p>
        </w:tc>
        <w:tc>
          <w:tcPr>
            <w:tcW w:w="3686" w:type="dxa"/>
            <w:tcBorders>
              <w:top w:val="single" w:sz="4" w:space="0" w:color="auto"/>
              <w:left w:val="single" w:sz="4" w:space="0" w:color="auto"/>
              <w:bottom w:val="single" w:sz="4" w:space="0" w:color="auto"/>
              <w:right w:val="single" w:sz="4" w:space="0" w:color="auto"/>
            </w:tcBorders>
          </w:tcPr>
          <w:p w:rsidR="000922F2" w:rsidRPr="0060183A" w:rsidRDefault="000922F2" w:rsidP="000922F2">
            <w:pPr>
              <w:spacing w:after="0"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Вид муки: хлебопекарная</w:t>
            </w:r>
          </w:p>
          <w:p w:rsidR="000922F2" w:rsidRPr="0060183A" w:rsidRDefault="000922F2" w:rsidP="000922F2">
            <w:pPr>
              <w:spacing w:after="0"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Сорт: не ниже высшего</w:t>
            </w:r>
          </w:p>
          <w:p w:rsidR="000922F2" w:rsidRPr="0060183A" w:rsidRDefault="000922F2" w:rsidP="000922F2">
            <w:pPr>
              <w:spacing w:after="0"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Остаточный срок годности товара на момент поставки на склад Заказчика не менее 6 месяцев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rFonts w:ascii="Times New Roman" w:hAnsi="Times New Roman" w:cs="Times New Roman"/>
                <w:sz w:val="20"/>
                <w:szCs w:val="20"/>
              </w:rPr>
            </w:pPr>
            <w:r>
              <w:rPr>
                <w:rFonts w:ascii="Times New Roman" w:hAnsi="Times New Roman" w:cs="Times New Roman"/>
                <w:sz w:val="20"/>
                <w:szCs w:val="20"/>
              </w:rPr>
              <w:t>250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20</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color w:val="000000"/>
                <w:sz w:val="20"/>
                <w:szCs w:val="20"/>
              </w:rPr>
            </w:pPr>
            <w:r>
              <w:rPr>
                <w:rFonts w:ascii="Times New Roman" w:hAnsi="Times New Roman" w:cs="Times New Roman"/>
                <w:color w:val="000000"/>
                <w:sz w:val="20"/>
                <w:szCs w:val="20"/>
              </w:rPr>
              <w:t>Макароны</w:t>
            </w:r>
          </w:p>
        </w:tc>
        <w:tc>
          <w:tcPr>
            <w:tcW w:w="3686" w:type="dxa"/>
            <w:tcBorders>
              <w:top w:val="single" w:sz="4" w:space="0" w:color="auto"/>
              <w:left w:val="single" w:sz="4" w:space="0" w:color="auto"/>
              <w:bottom w:val="single" w:sz="4" w:space="0" w:color="auto"/>
              <w:right w:val="single" w:sz="4" w:space="0" w:color="auto"/>
            </w:tcBorders>
          </w:tcPr>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Вид изделия: макароны группы А из твердых сортов пшеницы, без посторонних привкуса и запаха. Изделия не слипаются между собой при варке до готовности.</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Вид сырья: пшеничная мука</w:t>
            </w:r>
          </w:p>
          <w:p w:rsidR="000922F2" w:rsidRPr="0060183A" w:rsidRDefault="000922F2" w:rsidP="000922F2">
            <w:pPr>
              <w:spacing w:line="259" w:lineRule="auto"/>
              <w:jc w:val="both"/>
              <w:rPr>
                <w:rFonts w:ascii="Times New Roman" w:eastAsia="Calibri" w:hAnsi="Times New Roman" w:cs="Times New Roman"/>
                <w:sz w:val="20"/>
                <w:szCs w:val="20"/>
                <w:lang w:eastAsia="en-US"/>
              </w:rPr>
            </w:pPr>
            <w:r w:rsidRPr="0060183A">
              <w:rPr>
                <w:rFonts w:ascii="Times New Roman" w:eastAsia="Calibri" w:hAnsi="Times New Roman" w:cs="Times New Roman"/>
                <w:sz w:val="20"/>
                <w:szCs w:val="20"/>
                <w:lang w:eastAsia="en-US"/>
              </w:rPr>
              <w:t>Упаковка производителя: наличие</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200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21</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C546B8" w:rsidRDefault="000922F2" w:rsidP="000922F2">
            <w:pPr>
              <w:jc w:val="center"/>
              <w:rPr>
                <w:rFonts w:ascii="Times New Roman" w:hAnsi="Times New Roman" w:cs="Times New Roman"/>
                <w:color w:val="000000"/>
                <w:sz w:val="20"/>
                <w:szCs w:val="20"/>
              </w:rPr>
            </w:pPr>
            <w:r w:rsidRPr="00C546B8">
              <w:rPr>
                <w:rFonts w:ascii="Times New Roman" w:hAnsi="Times New Roman" w:cs="Times New Roman"/>
                <w:color w:val="000000"/>
                <w:sz w:val="20"/>
                <w:szCs w:val="20"/>
              </w:rPr>
              <w:t>Перец красный молотый</w:t>
            </w:r>
          </w:p>
        </w:tc>
        <w:tc>
          <w:tcPr>
            <w:tcW w:w="3686" w:type="dxa"/>
            <w:tcBorders>
              <w:top w:val="single" w:sz="4" w:space="0" w:color="auto"/>
              <w:left w:val="single" w:sz="4" w:space="0" w:color="auto"/>
              <w:bottom w:val="single" w:sz="4" w:space="0" w:color="auto"/>
              <w:right w:val="single" w:sz="4" w:space="0" w:color="auto"/>
            </w:tcBorders>
          </w:tcPr>
          <w:p w:rsidR="000922F2" w:rsidRPr="00C546B8" w:rsidRDefault="000922F2" w:rsidP="000922F2">
            <w:pPr>
              <w:spacing w:after="0"/>
              <w:jc w:val="both"/>
              <w:rPr>
                <w:rStyle w:val="af1"/>
                <w:rFonts w:ascii="Times New Roman" w:hAnsi="Times New Roman"/>
                <w:b w:val="0"/>
                <w:bCs w:val="0"/>
                <w:sz w:val="20"/>
                <w:szCs w:val="20"/>
              </w:rPr>
            </w:pPr>
            <w:r w:rsidRPr="00C546B8">
              <w:rPr>
                <w:rStyle w:val="af1"/>
                <w:rFonts w:ascii="Times New Roman" w:hAnsi="Times New Roman"/>
                <w:sz w:val="20"/>
                <w:szCs w:val="20"/>
              </w:rPr>
              <w:t xml:space="preserve">Внешний вид порошкообразный; цвет красный (от оранжевого до светло-коричневого с бурым оттенком); аромат свойственный каждому виду красного перца; вкус жгучий. Не допускаются посторонние привкус и запах. </w:t>
            </w:r>
          </w:p>
          <w:p w:rsidR="000922F2" w:rsidRPr="00C546B8" w:rsidRDefault="000922F2" w:rsidP="000922F2">
            <w:pPr>
              <w:spacing w:after="0"/>
              <w:jc w:val="both"/>
              <w:rPr>
                <w:rStyle w:val="af1"/>
                <w:rFonts w:ascii="Times New Roman" w:hAnsi="Times New Roman"/>
                <w:b w:val="0"/>
                <w:bCs w:val="0"/>
                <w:sz w:val="20"/>
                <w:szCs w:val="20"/>
              </w:rPr>
            </w:pPr>
            <w:r w:rsidRPr="00C546B8">
              <w:rPr>
                <w:rStyle w:val="af1"/>
                <w:rFonts w:ascii="Times New Roman" w:hAnsi="Times New Roman"/>
                <w:sz w:val="20"/>
                <w:szCs w:val="20"/>
              </w:rPr>
              <w:t>ГОСТ 29050-91</w:t>
            </w:r>
          </w:p>
          <w:p w:rsidR="000922F2" w:rsidRPr="00C546B8" w:rsidRDefault="000922F2" w:rsidP="000922F2">
            <w:pPr>
              <w:spacing w:after="0"/>
              <w:rPr>
                <w:rFonts w:ascii="Times New Roman" w:hAnsi="Times New Roman" w:cs="Times New Roman"/>
                <w:sz w:val="20"/>
                <w:szCs w:val="20"/>
              </w:rPr>
            </w:pPr>
            <w:r w:rsidRPr="00C546B8">
              <w:rPr>
                <w:rFonts w:ascii="Times New Roman" w:hAnsi="Times New Roman" w:cs="Times New Roman"/>
                <w:sz w:val="20"/>
                <w:szCs w:val="20"/>
              </w:rPr>
              <w:t>Упаковка от 500 до 1000 гр.</w:t>
            </w:r>
          </w:p>
          <w:p w:rsidR="000922F2" w:rsidRPr="00C546B8" w:rsidRDefault="000922F2" w:rsidP="000922F2">
            <w:pPr>
              <w:spacing w:after="0"/>
              <w:rPr>
                <w:rFonts w:ascii="Times New Roman" w:hAnsi="Times New Roman" w:cs="Times New Roman"/>
                <w:sz w:val="20"/>
                <w:szCs w:val="20"/>
              </w:rPr>
            </w:pPr>
            <w:r w:rsidRPr="00C546B8">
              <w:rPr>
                <w:rFonts w:ascii="Times New Roman" w:hAnsi="Times New Roman" w:cs="Times New Roman"/>
                <w:sz w:val="20"/>
                <w:szCs w:val="20"/>
              </w:rPr>
              <w:t>Остаточный срок годности (хранения) не менее 6 месяцев на момент поставки товара</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3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lastRenderedPageBreak/>
              <w:t>22</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C546B8" w:rsidRDefault="000922F2" w:rsidP="000922F2">
            <w:pPr>
              <w:jc w:val="center"/>
              <w:rPr>
                <w:rFonts w:ascii="Times New Roman" w:hAnsi="Times New Roman" w:cs="Times New Roman"/>
                <w:color w:val="000000"/>
                <w:sz w:val="20"/>
                <w:szCs w:val="20"/>
              </w:rPr>
            </w:pPr>
            <w:r w:rsidRPr="00C546B8">
              <w:rPr>
                <w:rFonts w:ascii="Times New Roman" w:hAnsi="Times New Roman" w:cs="Times New Roman"/>
                <w:color w:val="000000"/>
                <w:sz w:val="20"/>
                <w:szCs w:val="20"/>
              </w:rPr>
              <w:t>Перец черный молотый</w:t>
            </w:r>
          </w:p>
        </w:tc>
        <w:tc>
          <w:tcPr>
            <w:tcW w:w="3686" w:type="dxa"/>
            <w:tcBorders>
              <w:top w:val="single" w:sz="4" w:space="0" w:color="auto"/>
              <w:left w:val="single" w:sz="4" w:space="0" w:color="auto"/>
              <w:bottom w:val="single" w:sz="4" w:space="0" w:color="auto"/>
              <w:right w:val="single" w:sz="4" w:space="0" w:color="auto"/>
            </w:tcBorders>
          </w:tcPr>
          <w:p w:rsidR="000922F2" w:rsidRPr="00C546B8" w:rsidRDefault="000922F2" w:rsidP="000922F2">
            <w:pPr>
              <w:spacing w:after="0"/>
              <w:jc w:val="both"/>
              <w:rPr>
                <w:rFonts w:ascii="Times New Roman" w:hAnsi="Times New Roman" w:cs="Times New Roman"/>
                <w:bCs/>
                <w:sz w:val="20"/>
                <w:szCs w:val="20"/>
              </w:rPr>
            </w:pPr>
            <w:r w:rsidRPr="00C546B8">
              <w:rPr>
                <w:rFonts w:ascii="Times New Roman" w:hAnsi="Times New Roman" w:cs="Times New Roman"/>
                <w:bCs/>
                <w:sz w:val="20"/>
                <w:szCs w:val="20"/>
              </w:rPr>
              <w:t xml:space="preserve">Внешний вид порошкообразный; цвет темно-серый различных оттенков; аромат свойственный черному перцу; вкус острожгучий. Не допускаются посторонние привкус и запах. </w:t>
            </w:r>
          </w:p>
          <w:p w:rsidR="000922F2" w:rsidRPr="00C546B8" w:rsidRDefault="000922F2" w:rsidP="000922F2">
            <w:pPr>
              <w:spacing w:after="0"/>
              <w:jc w:val="both"/>
              <w:rPr>
                <w:rFonts w:ascii="Times New Roman" w:hAnsi="Times New Roman" w:cs="Times New Roman"/>
                <w:bCs/>
                <w:sz w:val="20"/>
                <w:szCs w:val="20"/>
              </w:rPr>
            </w:pPr>
            <w:r w:rsidRPr="00C546B8">
              <w:rPr>
                <w:rFonts w:ascii="Times New Roman" w:hAnsi="Times New Roman" w:cs="Times New Roman"/>
                <w:bCs/>
                <w:sz w:val="20"/>
                <w:szCs w:val="20"/>
              </w:rPr>
              <w:t>ГОСТ 28875</w:t>
            </w:r>
          </w:p>
          <w:p w:rsidR="000922F2" w:rsidRPr="00C546B8" w:rsidRDefault="000922F2" w:rsidP="000922F2">
            <w:pPr>
              <w:spacing w:after="0"/>
              <w:jc w:val="both"/>
              <w:rPr>
                <w:rFonts w:ascii="Times New Roman" w:hAnsi="Times New Roman" w:cs="Times New Roman"/>
                <w:bCs/>
                <w:sz w:val="20"/>
                <w:szCs w:val="20"/>
              </w:rPr>
            </w:pPr>
            <w:r w:rsidRPr="00C546B8">
              <w:rPr>
                <w:rFonts w:ascii="Times New Roman" w:hAnsi="Times New Roman" w:cs="Times New Roman"/>
                <w:bCs/>
                <w:sz w:val="20"/>
                <w:szCs w:val="20"/>
              </w:rPr>
              <w:t>Упаковка от 500 до 1000 гр.</w:t>
            </w:r>
          </w:p>
          <w:p w:rsidR="000922F2" w:rsidRPr="00C546B8" w:rsidRDefault="000922F2" w:rsidP="000922F2">
            <w:pPr>
              <w:spacing w:after="0"/>
              <w:jc w:val="both"/>
              <w:rPr>
                <w:rStyle w:val="af1"/>
                <w:rFonts w:ascii="Times New Roman" w:hAnsi="Times New Roman"/>
                <w:sz w:val="20"/>
                <w:szCs w:val="20"/>
              </w:rPr>
            </w:pPr>
            <w:r w:rsidRPr="00C546B8">
              <w:rPr>
                <w:rFonts w:ascii="Times New Roman" w:hAnsi="Times New Roman" w:cs="Times New Roman"/>
                <w:bCs/>
                <w:sz w:val="20"/>
                <w:szCs w:val="20"/>
              </w:rPr>
              <w:t>Остаточный срок годности (хранения) не менее 6 месяцев на момент поставки товара</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9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23</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Соевый соус</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spacing w:after="0"/>
              <w:rPr>
                <w:rFonts w:ascii="Times New Roman" w:hAnsi="Times New Roman" w:cs="Times New Roman"/>
                <w:color w:val="000000"/>
                <w:sz w:val="20"/>
                <w:szCs w:val="20"/>
              </w:rPr>
            </w:pPr>
            <w:r w:rsidRPr="00D50CE7">
              <w:rPr>
                <w:rFonts w:ascii="Times New Roman" w:hAnsi="Times New Roman" w:cs="Times New Roman"/>
                <w:color w:val="000000"/>
                <w:sz w:val="20"/>
                <w:szCs w:val="20"/>
              </w:rPr>
              <w:t>Состав: соевые бобы, пшеница, соль вода, сахар.</w:t>
            </w:r>
          </w:p>
          <w:p w:rsidR="000922F2" w:rsidRPr="00D50CE7" w:rsidRDefault="000922F2" w:rsidP="000922F2">
            <w:pPr>
              <w:spacing w:after="0"/>
              <w:rPr>
                <w:rFonts w:ascii="Times New Roman" w:hAnsi="Times New Roman" w:cs="Times New Roman"/>
                <w:color w:val="000000"/>
                <w:sz w:val="20"/>
                <w:szCs w:val="20"/>
              </w:rPr>
            </w:pPr>
            <w:r w:rsidRPr="00D50CE7">
              <w:rPr>
                <w:rFonts w:ascii="Times New Roman" w:hAnsi="Times New Roman" w:cs="Times New Roman"/>
                <w:color w:val="000000"/>
                <w:sz w:val="20"/>
                <w:szCs w:val="20"/>
              </w:rPr>
              <w:t>Объем продукта в бутылке 1 л. Бутылка должна быть прозрачной. Цвет может варьироваться от тёмно-коричневого до золотистого. В составе не должно быть консервантов, уксуса.</w:t>
            </w:r>
          </w:p>
          <w:p w:rsidR="000922F2" w:rsidRPr="00D50CE7" w:rsidRDefault="000922F2" w:rsidP="000922F2">
            <w:pPr>
              <w:spacing w:after="0"/>
              <w:rPr>
                <w:rFonts w:ascii="Times New Roman" w:hAnsi="Times New Roman" w:cs="Times New Roman"/>
                <w:color w:val="000000"/>
                <w:sz w:val="20"/>
                <w:szCs w:val="20"/>
              </w:rPr>
            </w:pPr>
            <w:r w:rsidRPr="00D50CE7">
              <w:rPr>
                <w:rFonts w:ascii="Times New Roman" w:hAnsi="Times New Roman" w:cs="Times New Roman"/>
                <w:color w:val="000000"/>
                <w:sz w:val="20"/>
                <w:szCs w:val="20"/>
              </w:rPr>
              <w:t>Остаточный срок годности товара на момент поставки на склад Заказчика не менее 80 %</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10 л</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24</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jc w:val="center"/>
              <w:rPr>
                <w:rFonts w:ascii="Times New Roman" w:hAnsi="Times New Roman" w:cs="Times New Roman"/>
                <w:color w:val="000000"/>
                <w:sz w:val="20"/>
                <w:szCs w:val="20"/>
              </w:rPr>
            </w:pPr>
            <w:r w:rsidRPr="00D50CE7">
              <w:rPr>
                <w:rFonts w:ascii="Times New Roman" w:hAnsi="Times New Roman" w:cs="Times New Roman"/>
                <w:color w:val="000000"/>
                <w:sz w:val="20"/>
                <w:szCs w:val="20"/>
              </w:rPr>
              <w:t>Грибы замороженные шампиньоны</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D50CE7" w:rsidRDefault="000922F2" w:rsidP="000922F2">
            <w:pPr>
              <w:spacing w:after="0"/>
              <w:rPr>
                <w:rFonts w:ascii="Times New Roman" w:hAnsi="Times New Roman" w:cs="Times New Roman"/>
                <w:sz w:val="20"/>
                <w:szCs w:val="20"/>
              </w:rPr>
            </w:pPr>
            <w:r w:rsidRPr="00D50CE7">
              <w:rPr>
                <w:rFonts w:ascii="Times New Roman" w:hAnsi="Times New Roman" w:cs="Times New Roman"/>
                <w:sz w:val="20"/>
                <w:szCs w:val="20"/>
              </w:rPr>
              <w:t>Наименование грибов: шампиньоны.</w:t>
            </w:r>
          </w:p>
          <w:p w:rsidR="000922F2" w:rsidRPr="00D50CE7" w:rsidRDefault="000922F2" w:rsidP="000922F2">
            <w:pPr>
              <w:spacing w:after="0"/>
              <w:rPr>
                <w:rFonts w:ascii="Times New Roman" w:hAnsi="Times New Roman" w:cs="Times New Roman"/>
                <w:sz w:val="20"/>
                <w:szCs w:val="20"/>
              </w:rPr>
            </w:pPr>
            <w:r w:rsidRPr="00D50CE7">
              <w:rPr>
                <w:rFonts w:ascii="Times New Roman" w:hAnsi="Times New Roman" w:cs="Times New Roman"/>
                <w:sz w:val="20"/>
                <w:szCs w:val="20"/>
              </w:rPr>
              <w:t>Грибы очищенные: да.</w:t>
            </w:r>
          </w:p>
          <w:p w:rsidR="000922F2" w:rsidRPr="00D50CE7" w:rsidRDefault="000922F2" w:rsidP="000922F2">
            <w:pPr>
              <w:spacing w:after="0"/>
              <w:rPr>
                <w:rFonts w:ascii="Times New Roman" w:hAnsi="Times New Roman" w:cs="Times New Roman"/>
                <w:sz w:val="20"/>
                <w:szCs w:val="20"/>
              </w:rPr>
            </w:pPr>
            <w:r w:rsidRPr="00D50CE7">
              <w:rPr>
                <w:rFonts w:ascii="Times New Roman" w:hAnsi="Times New Roman" w:cs="Times New Roman"/>
                <w:sz w:val="20"/>
                <w:szCs w:val="20"/>
              </w:rPr>
              <w:t>Вид грибов замороженных: резаные.</w:t>
            </w:r>
          </w:p>
          <w:p w:rsidR="000922F2" w:rsidRPr="00D50CE7" w:rsidRDefault="000922F2" w:rsidP="000922F2">
            <w:pPr>
              <w:spacing w:after="0"/>
              <w:rPr>
                <w:rFonts w:ascii="Times New Roman" w:hAnsi="Times New Roman" w:cs="Times New Roman"/>
                <w:sz w:val="20"/>
                <w:szCs w:val="20"/>
              </w:rPr>
            </w:pPr>
            <w:r w:rsidRPr="00D50CE7">
              <w:rPr>
                <w:rFonts w:ascii="Times New Roman" w:hAnsi="Times New Roman" w:cs="Times New Roman"/>
                <w:sz w:val="20"/>
                <w:szCs w:val="20"/>
              </w:rPr>
              <w:t>Остаточный срок годности товара на момент поставки на склад Заказчика не менее 4 месяцев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10 кг</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r>
              <w:rPr>
                <w:sz w:val="18"/>
                <w:szCs w:val="18"/>
                <w:lang w:eastAsia="en-US"/>
              </w:rPr>
              <w:t>25</w:t>
            </w: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F91159" w:rsidRDefault="000922F2" w:rsidP="000922F2">
            <w:pPr>
              <w:jc w:val="center"/>
              <w:rPr>
                <w:rFonts w:ascii="Times New Roman" w:hAnsi="Times New Roman" w:cs="Times New Roman"/>
                <w:color w:val="000000"/>
                <w:sz w:val="20"/>
                <w:szCs w:val="20"/>
              </w:rPr>
            </w:pPr>
            <w:r w:rsidRPr="00F91159">
              <w:rPr>
                <w:rFonts w:ascii="Times New Roman" w:hAnsi="Times New Roman" w:cs="Times New Roman"/>
                <w:color w:val="000000"/>
                <w:sz w:val="20"/>
                <w:szCs w:val="20"/>
              </w:rPr>
              <w:t>Кислота уксусная пищевая (эссенция) 70%</w:t>
            </w:r>
          </w:p>
        </w:tc>
        <w:tc>
          <w:tcPr>
            <w:tcW w:w="3686" w:type="dxa"/>
            <w:tcBorders>
              <w:top w:val="single" w:sz="4" w:space="0" w:color="auto"/>
              <w:left w:val="single" w:sz="4" w:space="0" w:color="auto"/>
              <w:bottom w:val="single" w:sz="4" w:space="0" w:color="auto"/>
              <w:right w:val="single" w:sz="4" w:space="0" w:color="auto"/>
            </w:tcBorders>
          </w:tcPr>
          <w:p w:rsidR="000922F2" w:rsidRPr="00F91159" w:rsidRDefault="000922F2" w:rsidP="000922F2">
            <w:pPr>
              <w:jc w:val="both"/>
              <w:rPr>
                <w:rFonts w:ascii="Times New Roman" w:hAnsi="Times New Roman"/>
                <w:sz w:val="20"/>
                <w:szCs w:val="20"/>
              </w:rPr>
            </w:pPr>
            <w:r w:rsidRPr="00F91159">
              <w:rPr>
                <w:rFonts w:ascii="Times New Roman" w:hAnsi="Times New Roman"/>
                <w:sz w:val="20"/>
                <w:szCs w:val="20"/>
              </w:rPr>
              <w:t>Кислота пищевая, концентрация 70%, бесцветная прозрачная жидкость, без посторонних включений и осадков; вкус кислый, характерный для уксусной кислоты; запах-характерный для уксусной кислоты, без постороннего запаха. ГОСТ Р 55982-2014</w:t>
            </w:r>
          </w:p>
          <w:p w:rsidR="000922F2" w:rsidRPr="00F91159" w:rsidRDefault="000922F2" w:rsidP="000922F2">
            <w:pPr>
              <w:jc w:val="both"/>
              <w:rPr>
                <w:rFonts w:ascii="Times New Roman" w:hAnsi="Times New Roman"/>
                <w:sz w:val="20"/>
                <w:szCs w:val="20"/>
              </w:rPr>
            </w:pPr>
            <w:r w:rsidRPr="00F91159">
              <w:rPr>
                <w:rFonts w:ascii="Times New Roman" w:hAnsi="Times New Roman"/>
                <w:sz w:val="20"/>
                <w:szCs w:val="20"/>
              </w:rPr>
              <w:t>Фасовка в стеклянные бутылки не менее 160 мл и не более 180 мл.</w:t>
            </w:r>
          </w:p>
          <w:p w:rsidR="000922F2" w:rsidRPr="00F91159" w:rsidRDefault="000922F2" w:rsidP="000922F2">
            <w:pPr>
              <w:jc w:val="both"/>
              <w:rPr>
                <w:rFonts w:ascii="Times New Roman" w:hAnsi="Times New Roman"/>
                <w:sz w:val="20"/>
                <w:szCs w:val="20"/>
              </w:rPr>
            </w:pPr>
            <w:r w:rsidRPr="00F91159">
              <w:rPr>
                <w:rFonts w:ascii="Times New Roman" w:hAnsi="Times New Roman" w:cs="Times New Roman"/>
                <w:sz w:val="20"/>
                <w:szCs w:val="20"/>
              </w:rPr>
              <w:t>Остаточный срок годности товара на момент поставки на склад Заказчика не менее 18 месяцев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Pr="009E39BB" w:rsidRDefault="000922F2" w:rsidP="000922F2">
            <w:pPr>
              <w:jc w:val="center"/>
              <w:rPr>
                <w:rFonts w:ascii="Times New Roman" w:hAnsi="Times New Roman" w:cs="Times New Roman"/>
                <w:sz w:val="20"/>
                <w:szCs w:val="20"/>
              </w:rPr>
            </w:pPr>
            <w:r>
              <w:rPr>
                <w:rFonts w:ascii="Times New Roman" w:hAnsi="Times New Roman" w:cs="Times New Roman"/>
                <w:sz w:val="20"/>
                <w:szCs w:val="20"/>
              </w:rPr>
              <w:t>3 л</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760E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3F55B3" w:rsidRDefault="000922F2" w:rsidP="000922F2">
            <w:pPr>
              <w:spacing w:after="0" w:line="252" w:lineRule="atLeast"/>
              <w:jc w:val="center"/>
              <w:textAlignment w:val="baseline"/>
              <w:rPr>
                <w:rFonts w:ascii="Times New Roman" w:eastAsia="Times New Roman" w:hAnsi="Times New Roman" w:cs="Times New Roman"/>
                <w:spacing w:val="1"/>
                <w:sz w:val="20"/>
                <w:szCs w:val="20"/>
              </w:rPr>
            </w:pPr>
            <w:r w:rsidRPr="003F55B3">
              <w:rPr>
                <w:rFonts w:ascii="Times New Roman" w:eastAsia="Times New Roman" w:hAnsi="Times New Roman" w:cs="Times New Roman"/>
                <w:spacing w:val="1"/>
                <w:sz w:val="20"/>
                <w:szCs w:val="20"/>
              </w:rPr>
              <w:t>Борщ консервированный</w:t>
            </w:r>
          </w:p>
        </w:tc>
        <w:tc>
          <w:tcPr>
            <w:tcW w:w="3686" w:type="dxa"/>
            <w:tcBorders>
              <w:top w:val="single" w:sz="4" w:space="0" w:color="auto"/>
              <w:left w:val="single" w:sz="4" w:space="0" w:color="auto"/>
              <w:bottom w:val="single" w:sz="4" w:space="0" w:color="auto"/>
              <w:right w:val="single" w:sz="4" w:space="0" w:color="auto"/>
            </w:tcBorders>
            <w:vAlign w:val="center"/>
          </w:tcPr>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Готовое блюдо - борщ</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Состав: свекла, капуста, картофель, лук репчатый, морковь, масло подсолнечное, томатная паста, сахар, соль, перец красный молотый, зелень, лавровый лист, перец черный молотый, регулятор кислотности – уксусная кислота.</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Не содержит искусственные добавки, искусственные красители.</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Содержит натуральные ароматизаторы.</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lastRenderedPageBreak/>
              <w:t>Способ приготовления консервов: тушеные</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Изготовлено по ГОСТу.</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Упаковка: стеклянная банка</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Вес: 510 гр.</w:t>
            </w:r>
          </w:p>
          <w:p w:rsidR="000922F2" w:rsidRPr="003F55B3" w:rsidRDefault="000922F2" w:rsidP="000922F2">
            <w:pPr>
              <w:snapToGrid w:val="0"/>
              <w:spacing w:after="0"/>
              <w:jc w:val="both"/>
              <w:rPr>
                <w:rFonts w:ascii="Times New Roman" w:hAnsi="Times New Roman" w:cs="Times New Roman"/>
                <w:sz w:val="20"/>
                <w:szCs w:val="20"/>
              </w:rPr>
            </w:pPr>
            <w:r w:rsidRPr="003F55B3">
              <w:rPr>
                <w:rFonts w:ascii="Times New Roman" w:hAnsi="Times New Roman" w:cs="Times New Roman"/>
                <w:sz w:val="20"/>
                <w:szCs w:val="20"/>
              </w:rPr>
              <w:t>Остаточный срок годности не менее 70% на момент поставки товара</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20 шт</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spacing w:after="0"/>
              <w:jc w:val="cente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F91159" w:rsidRDefault="000922F2" w:rsidP="000922F2">
            <w:pPr>
              <w:jc w:val="center"/>
              <w:rPr>
                <w:rFonts w:ascii="Times New Roman" w:hAnsi="Times New Roman" w:cs="Times New Roman"/>
                <w:color w:val="000000"/>
                <w:sz w:val="20"/>
                <w:szCs w:val="20"/>
              </w:rPr>
            </w:pPr>
            <w:r w:rsidRPr="003F55B3">
              <w:rPr>
                <w:rFonts w:ascii="Times New Roman" w:hAnsi="Times New Roman" w:cs="Times New Roman"/>
                <w:color w:val="000000"/>
                <w:sz w:val="20"/>
                <w:szCs w:val="20"/>
              </w:rPr>
              <w:t>Рассольник консервированный</w:t>
            </w:r>
          </w:p>
        </w:tc>
        <w:tc>
          <w:tcPr>
            <w:tcW w:w="3686" w:type="dxa"/>
            <w:tcBorders>
              <w:top w:val="single" w:sz="4" w:space="0" w:color="auto"/>
              <w:left w:val="single" w:sz="4" w:space="0" w:color="auto"/>
              <w:bottom w:val="single" w:sz="4" w:space="0" w:color="auto"/>
              <w:right w:val="single" w:sz="4" w:space="0" w:color="auto"/>
            </w:tcBorders>
          </w:tcPr>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Готовое блюдо - рассольник</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Состав: картофель, огурцы соленые, томаты соленые, перловая крупа, лук репчатый, морковь, масло подсолнечное, томатная паста, соль, перец черный молотый, зелень, лавровый лист, регулятор кислотности – уксусная кислота.</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Не содержит искусственные добавки, искусственные красители.</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Содержит натуральные ароматизаторы.</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Способ приготовления консервов: тушеные</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Изготовлено по ГОСТу.</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Упаковка: стеклянная банка</w:t>
            </w:r>
          </w:p>
          <w:p w:rsidR="000922F2" w:rsidRPr="003F55B3" w:rsidRDefault="000922F2" w:rsidP="000922F2">
            <w:pPr>
              <w:spacing w:after="0"/>
              <w:jc w:val="both"/>
              <w:rPr>
                <w:rFonts w:ascii="Times New Roman" w:hAnsi="Times New Roman"/>
                <w:sz w:val="20"/>
                <w:szCs w:val="20"/>
              </w:rPr>
            </w:pPr>
            <w:r w:rsidRPr="003F55B3">
              <w:rPr>
                <w:rFonts w:ascii="Times New Roman" w:hAnsi="Times New Roman"/>
                <w:sz w:val="20"/>
                <w:szCs w:val="20"/>
              </w:rPr>
              <w:t>Вес: 530 гр.</w:t>
            </w:r>
          </w:p>
          <w:p w:rsidR="000922F2" w:rsidRPr="00F91159" w:rsidRDefault="000922F2" w:rsidP="000922F2">
            <w:pPr>
              <w:spacing w:after="0"/>
              <w:jc w:val="both"/>
              <w:rPr>
                <w:rFonts w:ascii="Times New Roman" w:hAnsi="Times New Roman"/>
                <w:sz w:val="20"/>
                <w:szCs w:val="20"/>
              </w:rPr>
            </w:pPr>
            <w:r w:rsidRPr="003F55B3">
              <w:rPr>
                <w:rFonts w:ascii="Times New Roman" w:hAnsi="Times New Roman"/>
                <w:sz w:val="20"/>
                <w:szCs w:val="20"/>
              </w:rPr>
              <w:t>Остаточный срок годности не менее 70% на момент поставки товара</w:t>
            </w: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0922F2">
            <w:pPr>
              <w:jc w:val="center"/>
              <w:rPr>
                <w:rFonts w:ascii="Times New Roman" w:hAnsi="Times New Roman" w:cs="Times New Roman"/>
                <w:sz w:val="20"/>
                <w:szCs w:val="20"/>
              </w:rPr>
            </w:pPr>
            <w:r>
              <w:rPr>
                <w:rFonts w:ascii="Times New Roman" w:hAnsi="Times New Roman" w:cs="Times New Roman"/>
                <w:sz w:val="20"/>
                <w:szCs w:val="20"/>
              </w:rPr>
              <w:t>20 шт</w:t>
            </w: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0922F2">
            <w:pPr>
              <w:spacing w:after="0"/>
              <w:jc w:val="right"/>
              <w:rPr>
                <w:rFonts w:ascii="Arial" w:hAnsi="Arial" w:cs="Arial"/>
                <w:sz w:val="16"/>
                <w:szCs w:val="16"/>
                <w:lang w:eastAsia="en-US"/>
              </w:rPr>
            </w:pPr>
          </w:p>
        </w:tc>
      </w:tr>
      <w:tr w:rsidR="000922F2" w:rsidTr="005F2B7F">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0922F2" w:rsidRDefault="000922F2" w:rsidP="00EB4625">
            <w:pPr>
              <w:spacing w:after="0"/>
              <w:jc w:val="cente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0922F2" w:rsidRPr="00F91159" w:rsidRDefault="000922F2" w:rsidP="00EB4625">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ИТОГО </w:t>
            </w:r>
          </w:p>
        </w:tc>
        <w:tc>
          <w:tcPr>
            <w:tcW w:w="3686" w:type="dxa"/>
            <w:tcBorders>
              <w:top w:val="single" w:sz="4" w:space="0" w:color="auto"/>
              <w:left w:val="single" w:sz="4" w:space="0" w:color="auto"/>
              <w:bottom w:val="single" w:sz="4" w:space="0" w:color="auto"/>
              <w:right w:val="single" w:sz="4" w:space="0" w:color="auto"/>
            </w:tcBorders>
          </w:tcPr>
          <w:p w:rsidR="000922F2" w:rsidRPr="00F91159" w:rsidRDefault="000922F2" w:rsidP="00EB4625">
            <w:pPr>
              <w:jc w:val="both"/>
              <w:rPr>
                <w:rFonts w:ascii="Times New Roman" w:hAnsi="Times New Roman"/>
                <w:sz w:val="20"/>
                <w:szCs w:val="20"/>
              </w:rPr>
            </w:pPr>
          </w:p>
        </w:tc>
        <w:tc>
          <w:tcPr>
            <w:tcW w:w="533" w:type="dxa"/>
            <w:tcBorders>
              <w:top w:val="single" w:sz="4" w:space="0" w:color="auto"/>
              <w:left w:val="single" w:sz="4" w:space="0" w:color="auto"/>
              <w:bottom w:val="single" w:sz="4" w:space="0" w:color="auto"/>
              <w:right w:val="single" w:sz="4" w:space="0" w:color="auto"/>
            </w:tcBorders>
            <w:vAlign w:val="center"/>
          </w:tcPr>
          <w:p w:rsidR="000922F2" w:rsidRDefault="000922F2" w:rsidP="00EB4625">
            <w:pPr>
              <w:jc w:val="center"/>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rsidR="000922F2" w:rsidRDefault="000922F2" w:rsidP="00EB4625">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0922F2" w:rsidRDefault="000922F2" w:rsidP="00EB4625">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0922F2" w:rsidRDefault="000922F2" w:rsidP="00EB4625">
            <w:pPr>
              <w:spacing w:after="0"/>
              <w:jc w:val="right"/>
              <w:rPr>
                <w:rFonts w:ascii="Arial" w:hAnsi="Arial" w:cs="Arial"/>
                <w:sz w:val="16"/>
                <w:szCs w:val="16"/>
                <w:lang w:eastAsia="en-US"/>
              </w:rPr>
            </w:pPr>
          </w:p>
        </w:tc>
      </w:tr>
    </w:tbl>
    <w:p w:rsidR="00E73334" w:rsidRP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t xml:space="preserve">Место поставки: </w:t>
      </w:r>
      <w:bookmarkStart w:id="20" w:name="OLE_LINK20"/>
      <w:bookmarkStart w:id="21" w:name="OLE_LINK19"/>
      <w:r w:rsidRPr="00E73334">
        <w:rPr>
          <w:rFonts w:ascii="Times New Roman" w:hAnsi="Times New Roman" w:cs="Times New Roman"/>
          <w:sz w:val="28"/>
          <w:szCs w:val="28"/>
        </w:rPr>
        <w:t>г. Екатеринбург, ул. Монтерская  5 , склад учреждения</w:t>
      </w:r>
      <w:bookmarkEnd w:id="20"/>
      <w:bookmarkEnd w:id="21"/>
      <w:r w:rsidRPr="00E73334">
        <w:rPr>
          <w:rFonts w:ascii="Times New Roman" w:hAnsi="Times New Roman" w:cs="Times New Roman"/>
          <w:sz w:val="28"/>
          <w:szCs w:val="28"/>
        </w:rPr>
        <w:t xml:space="preserve">. </w:t>
      </w:r>
    </w:p>
    <w:p w:rsidR="00B3457F" w:rsidRP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t xml:space="preserve">Срок поставки: </w:t>
      </w:r>
      <w:r w:rsidRPr="00E73334">
        <w:rPr>
          <w:rFonts w:ascii="Times New Roman" w:hAnsi="Times New Roman" w:cs="Times New Roman"/>
          <w:sz w:val="28"/>
          <w:szCs w:val="28"/>
        </w:rPr>
        <w:t xml:space="preserve">с момента заключения контракта, </w:t>
      </w:r>
      <w:r w:rsidR="000922F2">
        <w:rPr>
          <w:rFonts w:ascii="Times New Roman" w:hAnsi="Times New Roman" w:cs="Times New Roman"/>
          <w:sz w:val="28"/>
          <w:szCs w:val="28"/>
        </w:rPr>
        <w:t>по заявке до 15.09.2026 г.</w:t>
      </w:r>
      <w:bookmarkStart w:id="22" w:name="_GoBack"/>
      <w:bookmarkEnd w:id="22"/>
    </w:p>
    <w:p w:rsidR="00E73334" w:rsidRDefault="00E73334" w:rsidP="00E73334">
      <w:pPr>
        <w:pStyle w:val="25"/>
        <w:rPr>
          <w:sz w:val="26"/>
          <w:szCs w:val="26"/>
        </w:rPr>
      </w:pPr>
      <w:r>
        <w:rPr>
          <w:b/>
          <w:sz w:val="26"/>
          <w:szCs w:val="26"/>
        </w:rPr>
        <w:t>«Заказчик»                                                            «Поставщик»</w:t>
      </w:r>
      <w:r>
        <w:rPr>
          <w:sz w:val="26"/>
          <w:szCs w:val="26"/>
        </w:rPr>
        <w:t xml:space="preserve">  </w:t>
      </w:r>
    </w:p>
    <w:p w:rsidR="00073BE7" w:rsidRDefault="00E73334" w:rsidP="00073BE7">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  </w:t>
      </w:r>
      <w:r>
        <w:rPr>
          <w:color w:val="000000"/>
          <w:sz w:val="26"/>
          <w:szCs w:val="26"/>
        </w:rPr>
        <w:t>/</w:t>
      </w:r>
      <w:r>
        <w:rPr>
          <w:sz w:val="26"/>
          <w:szCs w:val="26"/>
        </w:rPr>
        <w:t xml:space="preserve"> «_____»________________202</w:t>
      </w:r>
      <w:r w:rsidR="009F56DF">
        <w:rPr>
          <w:sz w:val="26"/>
          <w:szCs w:val="26"/>
        </w:rPr>
        <w:t>6</w:t>
      </w:r>
      <w:r>
        <w:rPr>
          <w:sz w:val="26"/>
          <w:szCs w:val="26"/>
        </w:rPr>
        <w:t>г.                          «____»_______________202</w:t>
      </w:r>
      <w:r w:rsidR="009F56DF">
        <w:rPr>
          <w:sz w:val="26"/>
          <w:szCs w:val="26"/>
        </w:rPr>
        <w:t>6</w:t>
      </w:r>
      <w:r>
        <w:rPr>
          <w:sz w:val="26"/>
          <w:szCs w:val="26"/>
        </w:rPr>
        <w:t>г</w:t>
      </w:r>
      <w:r w:rsidR="00073BE7">
        <w:rPr>
          <w:sz w:val="26"/>
          <w:szCs w:val="26"/>
        </w:rPr>
        <w:t>.</w:t>
      </w:r>
    </w:p>
    <w:sectPr w:rsidR="00073B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551" w:rsidRDefault="00DA1551" w:rsidP="00073BE7">
      <w:pPr>
        <w:spacing w:after="0" w:line="240" w:lineRule="auto"/>
      </w:pPr>
      <w:r>
        <w:separator/>
      </w:r>
    </w:p>
  </w:endnote>
  <w:endnote w:type="continuationSeparator" w:id="0">
    <w:p w:rsidR="00DA1551" w:rsidRDefault="00DA1551"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551" w:rsidRDefault="00DA1551" w:rsidP="00073BE7">
      <w:pPr>
        <w:spacing w:after="0" w:line="240" w:lineRule="auto"/>
      </w:pPr>
      <w:r>
        <w:separator/>
      </w:r>
    </w:p>
  </w:footnote>
  <w:footnote w:type="continuationSeparator" w:id="0">
    <w:p w:rsidR="00DA1551" w:rsidRDefault="00DA1551"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73BE7"/>
    <w:rsid w:val="00090C11"/>
    <w:rsid w:val="000922F2"/>
    <w:rsid w:val="000C1B55"/>
    <w:rsid w:val="000F20B9"/>
    <w:rsid w:val="000F4A51"/>
    <w:rsid w:val="001878AF"/>
    <w:rsid w:val="00226654"/>
    <w:rsid w:val="002C6490"/>
    <w:rsid w:val="004574B4"/>
    <w:rsid w:val="004600E7"/>
    <w:rsid w:val="00586FED"/>
    <w:rsid w:val="005F2B7F"/>
    <w:rsid w:val="006C7FD7"/>
    <w:rsid w:val="006F27D6"/>
    <w:rsid w:val="00716845"/>
    <w:rsid w:val="007318F0"/>
    <w:rsid w:val="0078766D"/>
    <w:rsid w:val="00800D81"/>
    <w:rsid w:val="00850759"/>
    <w:rsid w:val="008668AC"/>
    <w:rsid w:val="008A7F60"/>
    <w:rsid w:val="008C04CB"/>
    <w:rsid w:val="008C7BF4"/>
    <w:rsid w:val="008C7DBE"/>
    <w:rsid w:val="008F51C8"/>
    <w:rsid w:val="00927353"/>
    <w:rsid w:val="009838F8"/>
    <w:rsid w:val="009F56DF"/>
    <w:rsid w:val="00A133AE"/>
    <w:rsid w:val="00AE2C10"/>
    <w:rsid w:val="00AF3439"/>
    <w:rsid w:val="00AF790A"/>
    <w:rsid w:val="00B3457F"/>
    <w:rsid w:val="00B66C50"/>
    <w:rsid w:val="00BC5647"/>
    <w:rsid w:val="00C031B4"/>
    <w:rsid w:val="00C81B79"/>
    <w:rsid w:val="00CA446E"/>
    <w:rsid w:val="00CD5150"/>
    <w:rsid w:val="00D173BD"/>
    <w:rsid w:val="00DA1551"/>
    <w:rsid w:val="00E115DA"/>
    <w:rsid w:val="00E12921"/>
    <w:rsid w:val="00E73334"/>
    <w:rsid w:val="00E84C7C"/>
    <w:rsid w:val="00EB0443"/>
    <w:rsid w:val="00EB4625"/>
    <w:rsid w:val="00F003E7"/>
    <w:rsid w:val="00F2757F"/>
    <w:rsid w:val="00F33456"/>
    <w:rsid w:val="00F84909"/>
    <w:rsid w:val="00FA7D1C"/>
    <w:rsid w:val="00FB6603"/>
    <w:rsid w:val="00FF58AC"/>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779B"/>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ConsTitle">
    <w:name w:val="ConsTitle"/>
    <w:rsid w:val="00BC5647"/>
    <w:pPr>
      <w:widowControl w:val="0"/>
      <w:spacing w:after="0" w:line="240" w:lineRule="auto"/>
      <w:ind w:right="19772"/>
    </w:pPr>
    <w:rPr>
      <w:rFonts w:ascii="Arial" w:eastAsia="Times New Roman" w:hAnsi="Arial" w:cs="Arial"/>
      <w:b/>
      <w:color w:val="000000"/>
      <w:sz w:val="20"/>
      <w:szCs w:val="20"/>
      <w:lang w:eastAsia="ru-RU"/>
    </w:rPr>
  </w:style>
  <w:style w:type="paragraph" w:customStyle="1" w:styleId="form-value0">
    <w:name w:val="form-value"/>
    <w:basedOn w:val="a"/>
    <w:rsid w:val="00E73334"/>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qFormat/>
    <w:rsid w:val="00EB462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ettings" Target="settings.xml"/><Relationship Id="rId7" Type="http://schemas.openxmlformats.org/officeDocument/2006/relationships/hyperlink" Target="mailto:proizv.ik10@66.fsin.gov.ru"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10699/0108932a3c6234f73590b25799588ada492deb23/" TargetMode="External"/><Relationship Id="rId4" Type="http://schemas.openxmlformats.org/officeDocument/2006/relationships/webSettings" Target="web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22</Pages>
  <Words>7743</Words>
  <Characters>44138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42</cp:revision>
  <dcterms:created xsi:type="dcterms:W3CDTF">2023-02-16T09:59:00Z</dcterms:created>
  <dcterms:modified xsi:type="dcterms:W3CDTF">2026-08-05T08:28:00Z</dcterms:modified>
</cp:coreProperties>
</file>