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666E3" w14:textId="77777777" w:rsidR="007A44FA" w:rsidRPr="00FF688D" w:rsidRDefault="007A44FA" w:rsidP="00FF688D">
      <w:pPr>
        <w:pStyle w:val="a7"/>
        <w:spacing w:line="276" w:lineRule="auto"/>
        <w:jc w:val="right"/>
        <w:rPr>
          <w:sz w:val="20"/>
          <w:lang w:val="ru-RU"/>
        </w:rPr>
      </w:pPr>
    </w:p>
    <w:p w14:paraId="5CBD2942" w14:textId="33DD336A" w:rsidR="007A44FA" w:rsidRPr="00FF688D" w:rsidRDefault="00DF47EE" w:rsidP="00FF688D">
      <w:pPr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688D">
        <w:rPr>
          <w:rFonts w:ascii="Times New Roman" w:hAnsi="Times New Roman" w:cs="Times New Roman"/>
          <w:b/>
          <w:sz w:val="20"/>
          <w:szCs w:val="20"/>
        </w:rPr>
        <w:t>Описание объекта закупки</w:t>
      </w:r>
    </w:p>
    <w:p w14:paraId="5FE4AFA0" w14:textId="77777777" w:rsidR="007A44FA" w:rsidRPr="00FF688D" w:rsidRDefault="007A44FA" w:rsidP="00FF688D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151"/>
        <w:gridCol w:w="1452"/>
        <w:gridCol w:w="1738"/>
        <w:gridCol w:w="5254"/>
        <w:gridCol w:w="1923"/>
        <w:gridCol w:w="1484"/>
        <w:gridCol w:w="1125"/>
      </w:tblGrid>
      <w:tr w:rsidR="00AE2718" w:rsidRPr="00FF688D" w14:paraId="4AE88967" w14:textId="77777777" w:rsidTr="00FF688D">
        <w:trPr>
          <w:cantSplit/>
          <w:trHeight w:val="731"/>
          <w:tblHeader/>
        </w:trPr>
        <w:tc>
          <w:tcPr>
            <w:tcW w:w="1191" w:type="pct"/>
            <w:gridSpan w:val="2"/>
            <w:vMerge w:val="restart"/>
            <w:tcBorders>
              <w:bottom w:val="nil"/>
            </w:tcBorders>
            <w:vAlign w:val="center"/>
          </w:tcPr>
          <w:p w14:paraId="6332877B" w14:textId="77777777" w:rsidR="00AE2718" w:rsidRPr="00FF688D" w:rsidRDefault="00AE2718" w:rsidP="00FF688D">
            <w:pPr>
              <w:widowControl w:val="0"/>
              <w:spacing w:after="0" w:line="276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574" w:type="pct"/>
            <w:vMerge w:val="restart"/>
            <w:tcBorders>
              <w:bottom w:val="nil"/>
            </w:tcBorders>
            <w:vAlign w:val="center"/>
          </w:tcPr>
          <w:p w14:paraId="24846B47" w14:textId="77777777" w:rsidR="00AE2718" w:rsidRPr="00FF688D" w:rsidRDefault="00AE2718" w:rsidP="00FF688D">
            <w:pPr>
              <w:widowControl w:val="0"/>
              <w:spacing w:after="0" w:line="276" w:lineRule="auto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Требования к гарантийному сроку товара, к упаковке (при необходимости)</w:t>
            </w:r>
          </w:p>
        </w:tc>
        <w:tc>
          <w:tcPr>
            <w:tcW w:w="2863" w:type="pct"/>
            <w:gridSpan w:val="3"/>
          </w:tcPr>
          <w:p w14:paraId="0714445C" w14:textId="7CF1BD57" w:rsidR="00AE2718" w:rsidRPr="00FF688D" w:rsidRDefault="00AE2718" w:rsidP="00FF688D">
            <w:pPr>
              <w:widowControl w:val="0"/>
              <w:spacing w:after="0"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Характеристики товара</w:t>
            </w:r>
          </w:p>
        </w:tc>
        <w:tc>
          <w:tcPr>
            <w:tcW w:w="372" w:type="pct"/>
            <w:vMerge w:val="restart"/>
            <w:vAlign w:val="center"/>
          </w:tcPr>
          <w:p w14:paraId="2F8F2E6D" w14:textId="77777777" w:rsidR="00AE2718" w:rsidRPr="00FF688D" w:rsidRDefault="00AE2718" w:rsidP="00FF688D">
            <w:pPr>
              <w:widowControl w:val="0"/>
              <w:spacing w:after="0" w:line="276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Количество, единица измерения</w:t>
            </w:r>
          </w:p>
          <w:p w14:paraId="26E21912" w14:textId="4025E65A" w:rsidR="00AE2718" w:rsidRPr="00FF688D" w:rsidRDefault="00AE2718" w:rsidP="00FF688D">
            <w:pPr>
              <w:widowControl w:val="0"/>
              <w:spacing w:after="0" w:line="276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(штук)</w:t>
            </w:r>
          </w:p>
        </w:tc>
      </w:tr>
      <w:tr w:rsidR="00AE2718" w:rsidRPr="00FF688D" w14:paraId="4921492A" w14:textId="77777777" w:rsidTr="00FF688D">
        <w:trPr>
          <w:cantSplit/>
          <w:trHeight w:val="731"/>
          <w:tblHeader/>
        </w:trPr>
        <w:tc>
          <w:tcPr>
            <w:tcW w:w="1191" w:type="pct"/>
            <w:gridSpan w:val="2"/>
            <w:vMerge/>
            <w:tcBorders>
              <w:bottom w:val="nil"/>
            </w:tcBorders>
            <w:vAlign w:val="center"/>
          </w:tcPr>
          <w:p w14:paraId="55EC014B" w14:textId="77777777" w:rsidR="00AE2718" w:rsidRPr="00FF688D" w:rsidRDefault="00AE2718" w:rsidP="00FF688D">
            <w:pPr>
              <w:widowControl w:val="0"/>
              <w:spacing w:after="0" w:line="276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bottom w:val="nil"/>
            </w:tcBorders>
            <w:vAlign w:val="center"/>
          </w:tcPr>
          <w:p w14:paraId="59FA8205" w14:textId="77777777" w:rsidR="00AE2718" w:rsidRPr="00FF688D" w:rsidRDefault="00AE2718" w:rsidP="00FF688D">
            <w:pPr>
              <w:widowControl w:val="0"/>
              <w:spacing w:after="0" w:line="276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pct"/>
            <w:tcBorders>
              <w:bottom w:val="nil"/>
            </w:tcBorders>
            <w:vAlign w:val="center"/>
          </w:tcPr>
          <w:p w14:paraId="7A5AE99B" w14:textId="78A71DE0" w:rsidR="00AE2718" w:rsidRPr="00FF688D" w:rsidRDefault="00AE2718" w:rsidP="00FF688D">
            <w:pPr>
              <w:widowControl w:val="0"/>
              <w:spacing w:after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636" w:type="pct"/>
            <w:tcBorders>
              <w:bottom w:val="nil"/>
            </w:tcBorders>
            <w:vAlign w:val="center"/>
          </w:tcPr>
          <w:p w14:paraId="6D7D5B61" w14:textId="3E3216AE" w:rsidR="00AE2718" w:rsidRPr="00FF688D" w:rsidRDefault="00AE2718" w:rsidP="00FF688D">
            <w:pPr>
              <w:widowControl w:val="0"/>
              <w:spacing w:after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491" w:type="pct"/>
            <w:tcBorders>
              <w:bottom w:val="nil"/>
            </w:tcBorders>
            <w:vAlign w:val="center"/>
          </w:tcPr>
          <w:p w14:paraId="0CC0DFD0" w14:textId="7AEC0CA1" w:rsidR="00AE2718" w:rsidRPr="00FF688D" w:rsidRDefault="00AE2718" w:rsidP="00FF688D">
            <w:pPr>
              <w:widowControl w:val="0"/>
              <w:spacing w:after="0" w:line="27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372" w:type="pct"/>
            <w:vMerge/>
            <w:tcBorders>
              <w:bottom w:val="nil"/>
            </w:tcBorders>
            <w:vAlign w:val="center"/>
          </w:tcPr>
          <w:p w14:paraId="5E56F5D1" w14:textId="77777777" w:rsidR="00AE2718" w:rsidRPr="00FF688D" w:rsidRDefault="00AE2718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1B7F" w:rsidRPr="00FF688D" w14:paraId="650D07CC" w14:textId="77777777" w:rsidTr="00FF688D">
        <w:trPr>
          <w:trHeight w:val="227"/>
        </w:trPr>
        <w:tc>
          <w:tcPr>
            <w:tcW w:w="711" w:type="pct"/>
            <w:vMerge w:val="restart"/>
          </w:tcPr>
          <w:p w14:paraId="006AC252" w14:textId="77777777" w:rsidR="00721B7F" w:rsidRPr="00FF688D" w:rsidRDefault="00721B7F" w:rsidP="00FF688D">
            <w:pPr>
              <w:widowControl w:val="0"/>
              <w:spacing w:after="0" w:line="276" w:lineRule="auto"/>
              <w:ind w:left="-57" w:right="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480" w:type="pct"/>
            <w:vMerge w:val="restart"/>
          </w:tcPr>
          <w:p w14:paraId="1AAD7505" w14:textId="77777777" w:rsidR="00721B7F" w:rsidRPr="00FF688D" w:rsidRDefault="00721B7F" w:rsidP="00FF688D">
            <w:pPr>
              <w:widowControl w:val="0"/>
              <w:spacing w:after="0" w:line="276" w:lineRule="auto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Системный блок</w:t>
            </w:r>
          </w:p>
        </w:tc>
        <w:tc>
          <w:tcPr>
            <w:tcW w:w="574" w:type="pct"/>
            <w:vMerge w:val="restart"/>
          </w:tcPr>
          <w:p w14:paraId="0B6F0142" w14:textId="77777777" w:rsidR="00721B7F" w:rsidRPr="00FF688D" w:rsidRDefault="00721B7F" w:rsidP="00FF688D">
            <w:pPr>
              <w:widowControl w:val="0"/>
              <w:spacing w:after="0" w:line="276" w:lineRule="auto"/>
              <w:ind w:left="33" w:right="3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12 месяцев.</w:t>
            </w:r>
          </w:p>
          <w:p w14:paraId="3C90080C" w14:textId="77777777" w:rsidR="00721B7F" w:rsidRPr="00FF688D" w:rsidRDefault="00721B7F" w:rsidP="00FF688D">
            <w:pPr>
              <w:widowControl w:val="0"/>
              <w:spacing w:after="0" w:line="276" w:lineRule="auto"/>
              <w:ind w:left="33" w:right="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должна обеспечивать сохранность товара при его транспортировке и хранении</w:t>
            </w:r>
          </w:p>
        </w:tc>
        <w:tc>
          <w:tcPr>
            <w:tcW w:w="1737" w:type="pct"/>
            <w:vAlign w:val="center"/>
          </w:tcPr>
          <w:p w14:paraId="7C9185FE" w14:textId="75F40708" w:rsidR="00721B7F" w:rsidRPr="00FF688D" w:rsidRDefault="00721B7F" w:rsidP="00FF688D">
            <w:pPr>
              <w:spacing w:after="0" w:line="276" w:lineRule="auto"/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установленной оперативной памяти</w:t>
            </w:r>
          </w:p>
        </w:tc>
        <w:tc>
          <w:tcPr>
            <w:tcW w:w="636" w:type="pct"/>
            <w:vAlign w:val="center"/>
          </w:tcPr>
          <w:p w14:paraId="71EAC5FC" w14:textId="2DBEAB14" w:rsidR="00721B7F" w:rsidRPr="00FF688D" w:rsidRDefault="00721B7F" w:rsidP="00FF688D">
            <w:pPr>
              <w:spacing w:after="0" w:line="276" w:lineRule="auto"/>
              <w:ind w:left="11" w:right="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≥ 16</w:t>
            </w:r>
          </w:p>
        </w:tc>
        <w:tc>
          <w:tcPr>
            <w:tcW w:w="491" w:type="pct"/>
            <w:vAlign w:val="center"/>
          </w:tcPr>
          <w:p w14:paraId="75CE4A52" w14:textId="0BFC4C81" w:rsidR="00721B7F" w:rsidRPr="00FF688D" w:rsidRDefault="00721B7F" w:rsidP="00FF688D">
            <w:pPr>
              <w:spacing w:after="0" w:line="276" w:lineRule="auto"/>
              <w:ind w:left="11" w:right="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Гигабайт</w:t>
            </w:r>
          </w:p>
        </w:tc>
        <w:tc>
          <w:tcPr>
            <w:tcW w:w="372" w:type="pct"/>
            <w:vMerge w:val="restart"/>
          </w:tcPr>
          <w:p w14:paraId="28050E94" w14:textId="4601BD6F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21B7F" w:rsidRPr="00FF688D" w14:paraId="7DD4DF7F" w14:textId="77777777" w:rsidTr="00FF688D">
        <w:trPr>
          <w:trHeight w:val="227"/>
        </w:trPr>
        <w:tc>
          <w:tcPr>
            <w:tcW w:w="711" w:type="pct"/>
            <w:vMerge/>
            <w:vAlign w:val="center"/>
          </w:tcPr>
          <w:p w14:paraId="3FF11A9D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1F96DC64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  <w:vAlign w:val="center"/>
          </w:tcPr>
          <w:p w14:paraId="7991BC9F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66FE06DC" w14:textId="18C1680A" w:rsidR="00721B7F" w:rsidRPr="00FF688D" w:rsidRDefault="00721B7F" w:rsidP="00FF688D">
            <w:pPr>
              <w:spacing w:after="0" w:line="276" w:lineRule="auto"/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Допустимый максимальный объем увеличения оперативной памяти</w:t>
            </w:r>
          </w:p>
        </w:tc>
        <w:tc>
          <w:tcPr>
            <w:tcW w:w="636" w:type="pct"/>
            <w:vAlign w:val="center"/>
          </w:tcPr>
          <w:p w14:paraId="460FD2F6" w14:textId="4EC0FA0F" w:rsidR="00721B7F" w:rsidRPr="00FF688D" w:rsidRDefault="00721B7F" w:rsidP="00FF688D">
            <w:pPr>
              <w:spacing w:after="0" w:line="276" w:lineRule="auto"/>
              <w:ind w:left="11" w:right="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≥ 64</w:t>
            </w:r>
          </w:p>
        </w:tc>
        <w:tc>
          <w:tcPr>
            <w:tcW w:w="491" w:type="pct"/>
            <w:vAlign w:val="center"/>
          </w:tcPr>
          <w:p w14:paraId="3A5A23BA" w14:textId="02C79765" w:rsidR="00721B7F" w:rsidRPr="00FF688D" w:rsidRDefault="00721B7F" w:rsidP="00FF688D">
            <w:pPr>
              <w:spacing w:after="0" w:line="276" w:lineRule="auto"/>
              <w:ind w:left="11" w:right="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Гигабайт</w:t>
            </w:r>
          </w:p>
        </w:tc>
        <w:tc>
          <w:tcPr>
            <w:tcW w:w="372" w:type="pct"/>
            <w:vMerge/>
          </w:tcPr>
          <w:p w14:paraId="2F196F70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12AC6317" w14:textId="77777777" w:rsidTr="00FF688D">
        <w:trPr>
          <w:trHeight w:val="227"/>
        </w:trPr>
        <w:tc>
          <w:tcPr>
            <w:tcW w:w="711" w:type="pct"/>
            <w:vMerge/>
            <w:vAlign w:val="center"/>
          </w:tcPr>
          <w:p w14:paraId="6A8EF3BC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09296305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  <w:vAlign w:val="center"/>
          </w:tcPr>
          <w:p w14:paraId="13C863A0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09A2BC6E" w14:textId="459DCD65" w:rsidR="00721B7F" w:rsidRPr="00FF688D" w:rsidRDefault="00721B7F" w:rsidP="00FF688D">
            <w:pPr>
              <w:spacing w:after="0" w:line="276" w:lineRule="auto"/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Тип оперативной памяти</w:t>
            </w:r>
          </w:p>
        </w:tc>
        <w:tc>
          <w:tcPr>
            <w:tcW w:w="636" w:type="pct"/>
            <w:vAlign w:val="center"/>
          </w:tcPr>
          <w:p w14:paraId="3C39FAA0" w14:textId="51DD6C3D" w:rsidR="00721B7F" w:rsidRPr="00FF688D" w:rsidRDefault="00721B7F" w:rsidP="00FF688D">
            <w:pPr>
              <w:spacing w:after="0" w:line="276" w:lineRule="auto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DDR4</w:t>
            </w:r>
          </w:p>
        </w:tc>
        <w:tc>
          <w:tcPr>
            <w:tcW w:w="491" w:type="pct"/>
            <w:vAlign w:val="center"/>
          </w:tcPr>
          <w:p w14:paraId="4323907E" w14:textId="0AD7F237" w:rsidR="00721B7F" w:rsidRPr="00FF688D" w:rsidRDefault="00721B7F" w:rsidP="00FF688D">
            <w:pPr>
              <w:spacing w:after="0" w:line="276" w:lineRule="auto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466B0505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35CF8BF4" w14:textId="77777777" w:rsidTr="00FF688D">
        <w:trPr>
          <w:trHeight w:val="227"/>
        </w:trPr>
        <w:tc>
          <w:tcPr>
            <w:tcW w:w="711" w:type="pct"/>
            <w:vMerge/>
            <w:vAlign w:val="center"/>
          </w:tcPr>
          <w:p w14:paraId="7A622DC3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23828BD3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  <w:vAlign w:val="center"/>
          </w:tcPr>
          <w:p w14:paraId="623AEC66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098C0197" w14:textId="0F82A8FA" w:rsidR="00721B7F" w:rsidRPr="00FF688D" w:rsidRDefault="00721B7F" w:rsidP="00FF688D">
            <w:pPr>
              <w:spacing w:after="0" w:line="276" w:lineRule="auto"/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внутренних отсеков корпуса 3,5</w:t>
            </w:r>
          </w:p>
        </w:tc>
        <w:tc>
          <w:tcPr>
            <w:tcW w:w="636" w:type="pct"/>
            <w:vAlign w:val="center"/>
          </w:tcPr>
          <w:p w14:paraId="099781F4" w14:textId="22993B84" w:rsidR="00721B7F" w:rsidRPr="00FF688D" w:rsidRDefault="00721B7F" w:rsidP="00FF688D">
            <w:pPr>
              <w:spacing w:after="0" w:line="276" w:lineRule="auto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≥ 5</w:t>
            </w:r>
          </w:p>
        </w:tc>
        <w:tc>
          <w:tcPr>
            <w:tcW w:w="491" w:type="pct"/>
            <w:vAlign w:val="center"/>
          </w:tcPr>
          <w:p w14:paraId="5B25ACFC" w14:textId="18C8071A" w:rsidR="00721B7F" w:rsidRPr="00FF688D" w:rsidRDefault="00721B7F" w:rsidP="00FF688D">
            <w:pPr>
              <w:spacing w:after="0" w:line="276" w:lineRule="auto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4F6A230D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22446532" w14:textId="77777777" w:rsidTr="00FF688D">
        <w:trPr>
          <w:trHeight w:val="227"/>
        </w:trPr>
        <w:tc>
          <w:tcPr>
            <w:tcW w:w="711" w:type="pct"/>
            <w:vMerge/>
            <w:vAlign w:val="center"/>
          </w:tcPr>
          <w:p w14:paraId="7638EE7F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01227CB2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  <w:vAlign w:val="center"/>
          </w:tcPr>
          <w:p w14:paraId="23166433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2D0EC076" w14:textId="416A6D22" w:rsidR="00721B7F" w:rsidRPr="00FF688D" w:rsidRDefault="00721B7F" w:rsidP="00FF688D">
            <w:pPr>
              <w:spacing w:after="0" w:line="276" w:lineRule="auto"/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внутренних отсеков корпуса 2,5</w:t>
            </w:r>
          </w:p>
        </w:tc>
        <w:tc>
          <w:tcPr>
            <w:tcW w:w="636" w:type="pct"/>
            <w:vAlign w:val="center"/>
          </w:tcPr>
          <w:p w14:paraId="6C7FB63C" w14:textId="2AE97ADC" w:rsidR="00721B7F" w:rsidRPr="00FF688D" w:rsidRDefault="00721B7F" w:rsidP="00FF688D">
            <w:pPr>
              <w:spacing w:after="0" w:line="276" w:lineRule="auto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≥ 2</w:t>
            </w:r>
          </w:p>
        </w:tc>
        <w:tc>
          <w:tcPr>
            <w:tcW w:w="491" w:type="pct"/>
            <w:vAlign w:val="center"/>
          </w:tcPr>
          <w:p w14:paraId="29FA3C3B" w14:textId="598ED72E" w:rsidR="00721B7F" w:rsidRPr="00FF688D" w:rsidRDefault="00721B7F" w:rsidP="00FF688D">
            <w:pPr>
              <w:spacing w:after="0" w:line="276" w:lineRule="auto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7FE57EF4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3FBDC3EA" w14:textId="77777777" w:rsidTr="00FF688D">
        <w:trPr>
          <w:trHeight w:val="227"/>
        </w:trPr>
        <w:tc>
          <w:tcPr>
            <w:tcW w:w="711" w:type="pct"/>
            <w:vMerge/>
            <w:vAlign w:val="center"/>
          </w:tcPr>
          <w:p w14:paraId="34EAE57D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3272BA56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  <w:vAlign w:val="center"/>
          </w:tcPr>
          <w:p w14:paraId="76634B7B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5A53B082" w14:textId="11A84244" w:rsidR="00721B7F" w:rsidRPr="00FF688D" w:rsidRDefault="00721B7F" w:rsidP="00FF688D">
            <w:pPr>
              <w:spacing w:after="0" w:line="276" w:lineRule="auto"/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внешних отсеков корпуса 5,25</w:t>
            </w:r>
          </w:p>
        </w:tc>
        <w:tc>
          <w:tcPr>
            <w:tcW w:w="636" w:type="pct"/>
            <w:vAlign w:val="center"/>
          </w:tcPr>
          <w:p w14:paraId="74B353BF" w14:textId="7F02D3C3" w:rsidR="00721B7F" w:rsidRPr="00FF688D" w:rsidRDefault="00721B7F" w:rsidP="00FF688D">
            <w:pPr>
              <w:spacing w:after="0" w:line="276" w:lineRule="auto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≥ 2</w:t>
            </w:r>
          </w:p>
        </w:tc>
        <w:tc>
          <w:tcPr>
            <w:tcW w:w="491" w:type="pct"/>
            <w:vAlign w:val="center"/>
          </w:tcPr>
          <w:p w14:paraId="57A74AC2" w14:textId="77337643" w:rsidR="00721B7F" w:rsidRPr="00FF688D" w:rsidRDefault="00721B7F" w:rsidP="00FF688D">
            <w:pPr>
              <w:spacing w:after="0" w:line="276" w:lineRule="auto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47EBE505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0529B17B" w14:textId="77777777" w:rsidTr="00FF688D">
        <w:trPr>
          <w:trHeight w:val="227"/>
        </w:trPr>
        <w:tc>
          <w:tcPr>
            <w:tcW w:w="711" w:type="pct"/>
            <w:vMerge/>
            <w:vAlign w:val="center"/>
          </w:tcPr>
          <w:p w14:paraId="6E11AC57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370D789F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  <w:vAlign w:val="center"/>
          </w:tcPr>
          <w:p w14:paraId="1AD93EB6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1B478285" w14:textId="7AC1AE00" w:rsidR="00721B7F" w:rsidRPr="00FF688D" w:rsidRDefault="00721B7F" w:rsidP="00FF688D">
            <w:pPr>
              <w:spacing w:after="0" w:line="276" w:lineRule="auto"/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Возможность блокировки кнопки включения системного блока</w:t>
            </w:r>
          </w:p>
        </w:tc>
        <w:tc>
          <w:tcPr>
            <w:tcW w:w="636" w:type="pct"/>
            <w:vAlign w:val="center"/>
          </w:tcPr>
          <w:p w14:paraId="19C9D6C7" w14:textId="733D2989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2166D6D9" w14:textId="2A3E57FF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014D14F5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6FA4F56A" w14:textId="77777777" w:rsidTr="00FF688D">
        <w:trPr>
          <w:trHeight w:val="519"/>
        </w:trPr>
        <w:tc>
          <w:tcPr>
            <w:tcW w:w="711" w:type="pct"/>
            <w:vMerge/>
          </w:tcPr>
          <w:p w14:paraId="47627098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26864F09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0992E19E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62E6199A" w14:textId="2B4D5817" w:rsidR="00721B7F" w:rsidRPr="00FF688D" w:rsidRDefault="00721B7F" w:rsidP="00FF688D">
            <w:pPr>
              <w:spacing w:after="0" w:line="276" w:lineRule="auto"/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ядер процессора</w:t>
            </w:r>
          </w:p>
        </w:tc>
        <w:tc>
          <w:tcPr>
            <w:tcW w:w="636" w:type="pct"/>
            <w:vAlign w:val="center"/>
          </w:tcPr>
          <w:p w14:paraId="35DA4DDA" w14:textId="513926E6" w:rsidR="00721B7F" w:rsidRPr="00FF688D" w:rsidRDefault="00721B7F" w:rsidP="00FF688D">
            <w:pPr>
              <w:spacing w:after="0" w:line="276" w:lineRule="auto"/>
              <w:ind w:left="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≥ 8</w:t>
            </w:r>
          </w:p>
        </w:tc>
        <w:tc>
          <w:tcPr>
            <w:tcW w:w="491" w:type="pct"/>
            <w:vAlign w:val="center"/>
          </w:tcPr>
          <w:p w14:paraId="3071136B" w14:textId="50E646E2" w:rsidR="00721B7F" w:rsidRPr="00FF688D" w:rsidRDefault="00721B7F" w:rsidP="00FF688D">
            <w:pPr>
              <w:spacing w:after="0" w:line="276" w:lineRule="auto"/>
              <w:ind w:left="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7D02CDFA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22052366" w14:textId="77777777" w:rsidTr="00FF688D">
        <w:trPr>
          <w:trHeight w:val="519"/>
        </w:trPr>
        <w:tc>
          <w:tcPr>
            <w:tcW w:w="711" w:type="pct"/>
            <w:vMerge/>
          </w:tcPr>
          <w:p w14:paraId="58CCF463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80" w:type="pct"/>
            <w:vMerge/>
          </w:tcPr>
          <w:p w14:paraId="49C869AF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74" w:type="pct"/>
            <w:vMerge/>
          </w:tcPr>
          <w:p w14:paraId="288B31BF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737" w:type="pct"/>
            <w:vAlign w:val="center"/>
          </w:tcPr>
          <w:p w14:paraId="7F0037B0" w14:textId="2A1C283E" w:rsidR="00721B7F" w:rsidRPr="00FF688D" w:rsidRDefault="00721B7F" w:rsidP="00FF688D">
            <w:pPr>
              <w:spacing w:after="0" w:line="276" w:lineRule="auto"/>
              <w:ind w:left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потоков процессора</w:t>
            </w:r>
          </w:p>
        </w:tc>
        <w:tc>
          <w:tcPr>
            <w:tcW w:w="636" w:type="pct"/>
            <w:vAlign w:val="center"/>
          </w:tcPr>
          <w:p w14:paraId="20AC46EE" w14:textId="15409EE1" w:rsidR="00721B7F" w:rsidRPr="00FF688D" w:rsidRDefault="00721B7F" w:rsidP="00FF688D">
            <w:pPr>
              <w:spacing w:after="0" w:line="276" w:lineRule="auto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≥ 12</w:t>
            </w:r>
          </w:p>
        </w:tc>
        <w:tc>
          <w:tcPr>
            <w:tcW w:w="491" w:type="pct"/>
            <w:vAlign w:val="center"/>
          </w:tcPr>
          <w:p w14:paraId="466549D5" w14:textId="25BD1693" w:rsidR="00721B7F" w:rsidRPr="00FF688D" w:rsidRDefault="00721B7F" w:rsidP="00FF688D">
            <w:pPr>
              <w:spacing w:after="0" w:line="276" w:lineRule="auto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36CE43A0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41A991AF" w14:textId="77777777" w:rsidTr="00FF688D">
        <w:trPr>
          <w:trHeight w:val="227"/>
        </w:trPr>
        <w:tc>
          <w:tcPr>
            <w:tcW w:w="711" w:type="pct"/>
            <w:vMerge/>
          </w:tcPr>
          <w:p w14:paraId="2D2D4DD1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3E0F1BC6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64A95464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4F177BE2" w14:textId="4885E313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Частота процессора базовая</w:t>
            </w:r>
          </w:p>
        </w:tc>
        <w:tc>
          <w:tcPr>
            <w:tcW w:w="636" w:type="pct"/>
            <w:vAlign w:val="center"/>
          </w:tcPr>
          <w:p w14:paraId="3BF1774E" w14:textId="536531D5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3.7</w:t>
            </w:r>
          </w:p>
        </w:tc>
        <w:tc>
          <w:tcPr>
            <w:tcW w:w="491" w:type="pct"/>
            <w:vAlign w:val="center"/>
          </w:tcPr>
          <w:p w14:paraId="52F87B18" w14:textId="608A453E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Гигагерц</w:t>
            </w:r>
          </w:p>
        </w:tc>
        <w:tc>
          <w:tcPr>
            <w:tcW w:w="372" w:type="pct"/>
            <w:vMerge/>
          </w:tcPr>
          <w:p w14:paraId="21973A70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7882FB5F" w14:textId="77777777" w:rsidTr="00FF688D">
        <w:trPr>
          <w:trHeight w:val="227"/>
        </w:trPr>
        <w:tc>
          <w:tcPr>
            <w:tcW w:w="711" w:type="pct"/>
            <w:vMerge/>
          </w:tcPr>
          <w:p w14:paraId="11D79C7C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179B0CCD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3246E073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641D7CA8" w14:textId="27DD5D33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Объем кэш памяти третьего уровня процессора (L3)</w:t>
            </w:r>
          </w:p>
        </w:tc>
        <w:tc>
          <w:tcPr>
            <w:tcW w:w="636" w:type="pct"/>
            <w:vAlign w:val="center"/>
          </w:tcPr>
          <w:p w14:paraId="5A4433EA" w14:textId="724D33CF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15</w:t>
            </w:r>
          </w:p>
        </w:tc>
        <w:tc>
          <w:tcPr>
            <w:tcW w:w="491" w:type="pct"/>
            <w:vAlign w:val="center"/>
          </w:tcPr>
          <w:p w14:paraId="05886DA8" w14:textId="16C97494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Мегабайт</w:t>
            </w:r>
          </w:p>
        </w:tc>
        <w:tc>
          <w:tcPr>
            <w:tcW w:w="372" w:type="pct"/>
            <w:vMerge/>
          </w:tcPr>
          <w:p w14:paraId="5DE36ABF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4A477F7F" w14:textId="77777777" w:rsidTr="00FF688D">
        <w:trPr>
          <w:trHeight w:val="227"/>
        </w:trPr>
        <w:tc>
          <w:tcPr>
            <w:tcW w:w="711" w:type="pct"/>
            <w:vMerge/>
          </w:tcPr>
          <w:p w14:paraId="53F2717C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16F87332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54681423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37D96DCA" w14:textId="498A064A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Тактовая частота оперативной памяти</w:t>
            </w:r>
          </w:p>
        </w:tc>
        <w:tc>
          <w:tcPr>
            <w:tcW w:w="636" w:type="pct"/>
            <w:vAlign w:val="center"/>
          </w:tcPr>
          <w:p w14:paraId="2B55A784" w14:textId="4F202B62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3200</w:t>
            </w:r>
          </w:p>
        </w:tc>
        <w:tc>
          <w:tcPr>
            <w:tcW w:w="491" w:type="pct"/>
            <w:vAlign w:val="center"/>
          </w:tcPr>
          <w:p w14:paraId="10083139" w14:textId="202D3B06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Мегагерц</w:t>
            </w:r>
          </w:p>
        </w:tc>
        <w:tc>
          <w:tcPr>
            <w:tcW w:w="372" w:type="pct"/>
            <w:vMerge/>
          </w:tcPr>
          <w:p w14:paraId="25550903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2FF3D90B" w14:textId="77777777" w:rsidTr="00FF688D">
        <w:trPr>
          <w:trHeight w:val="227"/>
        </w:trPr>
        <w:tc>
          <w:tcPr>
            <w:tcW w:w="711" w:type="pct"/>
            <w:vMerge/>
          </w:tcPr>
          <w:p w14:paraId="33F308F3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0DAB15A4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7769F35D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36AA3F3B" w14:textId="023E28A7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слотов M.2 Key M</w:t>
            </w:r>
          </w:p>
        </w:tc>
        <w:tc>
          <w:tcPr>
            <w:tcW w:w="636" w:type="pct"/>
            <w:vAlign w:val="center"/>
          </w:tcPr>
          <w:p w14:paraId="3C488B6E" w14:textId="25AA4F7C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1</w:t>
            </w:r>
          </w:p>
        </w:tc>
        <w:tc>
          <w:tcPr>
            <w:tcW w:w="491" w:type="pct"/>
            <w:vAlign w:val="center"/>
          </w:tcPr>
          <w:p w14:paraId="4619E25D" w14:textId="11B80019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6A0DD6BC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2C8681EC" w14:textId="77777777" w:rsidTr="00FF688D">
        <w:trPr>
          <w:trHeight w:val="227"/>
        </w:trPr>
        <w:tc>
          <w:tcPr>
            <w:tcW w:w="711" w:type="pct"/>
            <w:vMerge/>
          </w:tcPr>
          <w:p w14:paraId="38DA404E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27E1CADA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1C2FD0DC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716C3C38" w14:textId="5AE88477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Тип накопителя</w:t>
            </w:r>
          </w:p>
        </w:tc>
        <w:tc>
          <w:tcPr>
            <w:tcW w:w="636" w:type="pct"/>
            <w:vAlign w:val="center"/>
          </w:tcPr>
          <w:p w14:paraId="604F284D" w14:textId="252EAAB7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SSD</w:t>
            </w:r>
          </w:p>
        </w:tc>
        <w:tc>
          <w:tcPr>
            <w:tcW w:w="491" w:type="pct"/>
            <w:vAlign w:val="center"/>
          </w:tcPr>
          <w:p w14:paraId="57CA0AD5" w14:textId="0A57EE06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7D0E66B1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7B16436F" w14:textId="77777777" w:rsidTr="00FF688D">
        <w:trPr>
          <w:trHeight w:val="227"/>
        </w:trPr>
        <w:tc>
          <w:tcPr>
            <w:tcW w:w="711" w:type="pct"/>
            <w:vMerge/>
          </w:tcPr>
          <w:p w14:paraId="21901CF5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30B3B9D9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79ED814F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2786BED8" w14:textId="4F76F732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Наличие установленного дискретного графического контроллера</w:t>
            </w:r>
          </w:p>
        </w:tc>
        <w:tc>
          <w:tcPr>
            <w:tcW w:w="636" w:type="pct"/>
            <w:vAlign w:val="center"/>
          </w:tcPr>
          <w:p w14:paraId="775423C8" w14:textId="21F61973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491" w:type="pct"/>
            <w:vAlign w:val="center"/>
          </w:tcPr>
          <w:p w14:paraId="71ED9C26" w14:textId="793B13E9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438C5E9B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39B5E44D" w14:textId="77777777" w:rsidTr="00FF688D">
        <w:trPr>
          <w:trHeight w:val="227"/>
        </w:trPr>
        <w:tc>
          <w:tcPr>
            <w:tcW w:w="711" w:type="pct"/>
            <w:vMerge/>
          </w:tcPr>
          <w:p w14:paraId="20260571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6DAB8D4D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6958A739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09143769" w14:textId="6A77C841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Объем каждого установленного модуля оперативной памяти</w:t>
            </w:r>
          </w:p>
        </w:tc>
        <w:tc>
          <w:tcPr>
            <w:tcW w:w="636" w:type="pct"/>
            <w:vAlign w:val="center"/>
          </w:tcPr>
          <w:p w14:paraId="679E7ABA" w14:textId="104A5423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8</w:t>
            </w:r>
          </w:p>
        </w:tc>
        <w:tc>
          <w:tcPr>
            <w:tcW w:w="491" w:type="pct"/>
            <w:vAlign w:val="center"/>
          </w:tcPr>
          <w:p w14:paraId="45D72BA1" w14:textId="0E8A731F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Гигабайт</w:t>
            </w:r>
          </w:p>
        </w:tc>
        <w:tc>
          <w:tcPr>
            <w:tcW w:w="372" w:type="pct"/>
            <w:vMerge/>
          </w:tcPr>
          <w:p w14:paraId="6AB19534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528F74BF" w14:textId="77777777" w:rsidTr="00FF688D">
        <w:trPr>
          <w:trHeight w:val="227"/>
        </w:trPr>
        <w:tc>
          <w:tcPr>
            <w:tcW w:w="711" w:type="pct"/>
            <w:vMerge/>
          </w:tcPr>
          <w:p w14:paraId="120433D8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46459F17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77F502FA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0D8037EB" w14:textId="706F2CC6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Мощность блока питания</w:t>
            </w:r>
          </w:p>
        </w:tc>
        <w:tc>
          <w:tcPr>
            <w:tcW w:w="636" w:type="pct"/>
            <w:vAlign w:val="center"/>
          </w:tcPr>
          <w:p w14:paraId="0AEDF908" w14:textId="741590D4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450</w:t>
            </w:r>
          </w:p>
        </w:tc>
        <w:tc>
          <w:tcPr>
            <w:tcW w:w="491" w:type="pct"/>
            <w:vAlign w:val="center"/>
          </w:tcPr>
          <w:p w14:paraId="66776665" w14:textId="7A61FA3E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Ватт</w:t>
            </w:r>
          </w:p>
        </w:tc>
        <w:tc>
          <w:tcPr>
            <w:tcW w:w="372" w:type="pct"/>
            <w:vMerge/>
          </w:tcPr>
          <w:p w14:paraId="0DA01D44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0201E7F0" w14:textId="77777777" w:rsidTr="00FF688D">
        <w:trPr>
          <w:trHeight w:val="227"/>
        </w:trPr>
        <w:tc>
          <w:tcPr>
            <w:tcW w:w="711" w:type="pct"/>
            <w:vMerge/>
          </w:tcPr>
          <w:p w14:paraId="647EA252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692602F2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724BF1FA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668EEB85" w14:textId="1BCA05A6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Наличие системы охлаждения процессора</w:t>
            </w:r>
          </w:p>
        </w:tc>
        <w:tc>
          <w:tcPr>
            <w:tcW w:w="636" w:type="pct"/>
            <w:vAlign w:val="center"/>
          </w:tcPr>
          <w:p w14:paraId="13EE3625" w14:textId="30478527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349FE157" w14:textId="42CBE676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74948D69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38340811" w14:textId="77777777" w:rsidTr="00FF688D">
        <w:trPr>
          <w:trHeight w:val="227"/>
        </w:trPr>
        <w:tc>
          <w:tcPr>
            <w:tcW w:w="711" w:type="pct"/>
            <w:vMerge/>
          </w:tcPr>
          <w:p w14:paraId="1E2BA028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0AABDA54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7DE3910B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1E404C9B" w14:textId="229C5AE6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Наличие графического контроллера, интегрированного в процессор</w:t>
            </w:r>
          </w:p>
        </w:tc>
        <w:tc>
          <w:tcPr>
            <w:tcW w:w="636" w:type="pct"/>
            <w:vAlign w:val="center"/>
          </w:tcPr>
          <w:p w14:paraId="23C7A8A8" w14:textId="0FEDCB1B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3D9E0069" w14:textId="30957D63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71828BA4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5A46F71D" w14:textId="77777777" w:rsidTr="00FF688D">
        <w:trPr>
          <w:trHeight w:val="227"/>
        </w:trPr>
        <w:tc>
          <w:tcPr>
            <w:tcW w:w="711" w:type="pct"/>
            <w:vMerge/>
          </w:tcPr>
          <w:p w14:paraId="3F2646D2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3A77CD8A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21150C83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3F8DCE37" w14:textId="71F809BE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Наличие интегрированного звукового контроллера</w:t>
            </w:r>
          </w:p>
        </w:tc>
        <w:tc>
          <w:tcPr>
            <w:tcW w:w="636" w:type="pct"/>
            <w:vAlign w:val="center"/>
          </w:tcPr>
          <w:p w14:paraId="3E2CD88A" w14:textId="539AA280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597C07B0" w14:textId="6E58F8AA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063FD7D0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15C5F86A" w14:textId="77777777" w:rsidTr="00FF688D">
        <w:trPr>
          <w:trHeight w:val="227"/>
        </w:trPr>
        <w:tc>
          <w:tcPr>
            <w:tcW w:w="711" w:type="pct"/>
            <w:vMerge/>
          </w:tcPr>
          <w:p w14:paraId="6F830859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10E41EFE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1A85B60A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16A56737" w14:textId="66488EBC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Скорость передачи данных проводного сетевого контроллера</w:t>
            </w:r>
          </w:p>
        </w:tc>
        <w:tc>
          <w:tcPr>
            <w:tcW w:w="636" w:type="pct"/>
            <w:vAlign w:val="center"/>
          </w:tcPr>
          <w:p w14:paraId="62756AB1" w14:textId="0898C19B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1000</w:t>
            </w:r>
          </w:p>
        </w:tc>
        <w:tc>
          <w:tcPr>
            <w:tcW w:w="491" w:type="pct"/>
            <w:vAlign w:val="center"/>
          </w:tcPr>
          <w:p w14:paraId="4D8AED9A" w14:textId="6747FBB9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Мегабит в секунду</w:t>
            </w:r>
          </w:p>
        </w:tc>
        <w:tc>
          <w:tcPr>
            <w:tcW w:w="372" w:type="pct"/>
            <w:vMerge/>
          </w:tcPr>
          <w:p w14:paraId="65CA1CF6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74F340E8" w14:textId="77777777" w:rsidTr="00FF688D">
        <w:trPr>
          <w:trHeight w:val="227"/>
        </w:trPr>
        <w:tc>
          <w:tcPr>
            <w:tcW w:w="711" w:type="pct"/>
            <w:vMerge/>
          </w:tcPr>
          <w:p w14:paraId="66D7B553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7C54218B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4297BD05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523B3578" w14:textId="4F90CCAF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Наличие кнопки включения и перезагрузки на передней панели</w:t>
            </w:r>
          </w:p>
        </w:tc>
        <w:tc>
          <w:tcPr>
            <w:tcW w:w="636" w:type="pct"/>
            <w:vAlign w:val="center"/>
          </w:tcPr>
          <w:p w14:paraId="447F0F77" w14:textId="010945AC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59811E06" w14:textId="5BC280C5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4969A532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6FF61432" w14:textId="77777777" w:rsidTr="00FF688D">
        <w:trPr>
          <w:trHeight w:val="227"/>
        </w:trPr>
        <w:tc>
          <w:tcPr>
            <w:tcW w:w="711" w:type="pct"/>
            <w:vMerge/>
          </w:tcPr>
          <w:p w14:paraId="330E0B01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3CC8EF9E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039D5A77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46A44772" w14:textId="13C179D5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Сетевой интерфейс 8P8C (RJ-45)</w:t>
            </w:r>
          </w:p>
        </w:tc>
        <w:tc>
          <w:tcPr>
            <w:tcW w:w="636" w:type="pct"/>
            <w:vAlign w:val="center"/>
          </w:tcPr>
          <w:p w14:paraId="2755AD71" w14:textId="006BA518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1</w:t>
            </w:r>
          </w:p>
        </w:tc>
        <w:tc>
          <w:tcPr>
            <w:tcW w:w="491" w:type="pct"/>
            <w:vAlign w:val="center"/>
          </w:tcPr>
          <w:p w14:paraId="1CEB9767" w14:textId="3CA92C7C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151C0B9C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790DF302" w14:textId="77777777" w:rsidTr="00FF688D">
        <w:trPr>
          <w:trHeight w:val="227"/>
        </w:trPr>
        <w:tc>
          <w:tcPr>
            <w:tcW w:w="711" w:type="pct"/>
            <w:vMerge/>
          </w:tcPr>
          <w:p w14:paraId="4E71A8AA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79606E2D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036FAE2F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6E7A0209" w14:textId="411C75AD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Высота корпуса</w:t>
            </w:r>
          </w:p>
        </w:tc>
        <w:tc>
          <w:tcPr>
            <w:tcW w:w="636" w:type="pct"/>
            <w:vAlign w:val="center"/>
          </w:tcPr>
          <w:p w14:paraId="59ACFF9D" w14:textId="7BDB50F9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&lt; 400</w:t>
            </w:r>
          </w:p>
        </w:tc>
        <w:tc>
          <w:tcPr>
            <w:tcW w:w="491" w:type="pct"/>
            <w:vAlign w:val="center"/>
          </w:tcPr>
          <w:p w14:paraId="5CD71D0C" w14:textId="27BE6C93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Миллиметр</w:t>
            </w:r>
          </w:p>
        </w:tc>
        <w:tc>
          <w:tcPr>
            <w:tcW w:w="372" w:type="pct"/>
            <w:vMerge/>
          </w:tcPr>
          <w:p w14:paraId="43824E98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69E653C6" w14:textId="77777777" w:rsidTr="00FF688D">
        <w:trPr>
          <w:trHeight w:val="227"/>
        </w:trPr>
        <w:tc>
          <w:tcPr>
            <w:tcW w:w="711" w:type="pct"/>
            <w:vMerge/>
          </w:tcPr>
          <w:p w14:paraId="2730931B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0D88448F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3FBADBF2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7E949D04" w14:textId="4F5810A7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Ширина корпуса</w:t>
            </w:r>
          </w:p>
        </w:tc>
        <w:tc>
          <w:tcPr>
            <w:tcW w:w="636" w:type="pct"/>
            <w:vAlign w:val="center"/>
          </w:tcPr>
          <w:p w14:paraId="265894F2" w14:textId="0083BAED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&lt; 200</w:t>
            </w:r>
          </w:p>
        </w:tc>
        <w:tc>
          <w:tcPr>
            <w:tcW w:w="491" w:type="pct"/>
            <w:vAlign w:val="center"/>
          </w:tcPr>
          <w:p w14:paraId="2F56D05F" w14:textId="58A6CAEC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Миллиметр</w:t>
            </w:r>
          </w:p>
        </w:tc>
        <w:tc>
          <w:tcPr>
            <w:tcW w:w="372" w:type="pct"/>
            <w:vMerge/>
          </w:tcPr>
          <w:p w14:paraId="308498CA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3A9F6C93" w14:textId="77777777" w:rsidTr="00FF688D">
        <w:trPr>
          <w:trHeight w:val="227"/>
        </w:trPr>
        <w:tc>
          <w:tcPr>
            <w:tcW w:w="711" w:type="pct"/>
            <w:vMerge/>
          </w:tcPr>
          <w:p w14:paraId="4428BD54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69F416A8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54160E63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6D32C042" w14:textId="11C39BC0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Длина корпуса</w:t>
            </w:r>
          </w:p>
        </w:tc>
        <w:tc>
          <w:tcPr>
            <w:tcW w:w="636" w:type="pct"/>
            <w:vAlign w:val="center"/>
          </w:tcPr>
          <w:p w14:paraId="4F068B14" w14:textId="183AD5CA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400</w:t>
            </w:r>
          </w:p>
        </w:tc>
        <w:tc>
          <w:tcPr>
            <w:tcW w:w="491" w:type="pct"/>
            <w:vAlign w:val="center"/>
          </w:tcPr>
          <w:p w14:paraId="491255B5" w14:textId="24287356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Миллиметр</w:t>
            </w:r>
          </w:p>
        </w:tc>
        <w:tc>
          <w:tcPr>
            <w:tcW w:w="372" w:type="pct"/>
            <w:vMerge/>
          </w:tcPr>
          <w:p w14:paraId="5F6ED99E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1AB2B3E1" w14:textId="77777777" w:rsidTr="00FF688D">
        <w:trPr>
          <w:trHeight w:val="227"/>
        </w:trPr>
        <w:tc>
          <w:tcPr>
            <w:tcW w:w="711" w:type="pct"/>
            <w:vMerge/>
          </w:tcPr>
          <w:p w14:paraId="338F373A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184689BC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651EA6B8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Merge w:val="restart"/>
            <w:vAlign w:val="center"/>
          </w:tcPr>
          <w:p w14:paraId="5B6ADB7E" w14:textId="3EDD72A0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Тип порта видеовыхода</w:t>
            </w:r>
          </w:p>
        </w:tc>
        <w:tc>
          <w:tcPr>
            <w:tcW w:w="636" w:type="pct"/>
            <w:vAlign w:val="center"/>
          </w:tcPr>
          <w:p w14:paraId="3749D13E" w14:textId="5083296F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VGA</w:t>
            </w:r>
          </w:p>
        </w:tc>
        <w:tc>
          <w:tcPr>
            <w:tcW w:w="491" w:type="pct"/>
            <w:vMerge w:val="restart"/>
            <w:vAlign w:val="center"/>
          </w:tcPr>
          <w:p w14:paraId="2D7348BE" w14:textId="52D961D6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3ABA5DF1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16C91759" w14:textId="77777777" w:rsidTr="00FF688D">
        <w:trPr>
          <w:trHeight w:val="227"/>
        </w:trPr>
        <w:tc>
          <w:tcPr>
            <w:tcW w:w="711" w:type="pct"/>
            <w:vMerge/>
          </w:tcPr>
          <w:p w14:paraId="6F8DF686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343762C6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4BD51594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Merge/>
            <w:vAlign w:val="center"/>
          </w:tcPr>
          <w:p w14:paraId="48A9ABD4" w14:textId="0A69C756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12137638" w14:textId="788B38C3" w:rsidR="00721B7F" w:rsidRPr="00FF688D" w:rsidRDefault="00721B7F" w:rsidP="00FF688D">
            <w:pPr>
              <w:spacing w:after="0" w:line="276" w:lineRule="auto"/>
              <w:ind w:left="33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DisplayPort</w:t>
            </w:r>
          </w:p>
        </w:tc>
        <w:tc>
          <w:tcPr>
            <w:tcW w:w="491" w:type="pct"/>
            <w:vMerge/>
            <w:vAlign w:val="center"/>
          </w:tcPr>
          <w:p w14:paraId="3031AE6C" w14:textId="21B0DDA9" w:rsidR="00721B7F" w:rsidRPr="00FF688D" w:rsidRDefault="00721B7F" w:rsidP="00FF688D">
            <w:pPr>
              <w:spacing w:after="0" w:line="276" w:lineRule="auto"/>
              <w:ind w:left="33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vMerge/>
          </w:tcPr>
          <w:p w14:paraId="7CFD26DE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5D697B27" w14:textId="77777777" w:rsidTr="00FF688D">
        <w:trPr>
          <w:trHeight w:val="227"/>
        </w:trPr>
        <w:tc>
          <w:tcPr>
            <w:tcW w:w="711" w:type="pct"/>
            <w:vMerge/>
          </w:tcPr>
          <w:p w14:paraId="5F071851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2E3CCB72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6D559D18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Merge/>
            <w:vAlign w:val="center"/>
          </w:tcPr>
          <w:p w14:paraId="087882E8" w14:textId="2792B7E3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2F236E40" w14:textId="100D91DF" w:rsidR="00721B7F" w:rsidRPr="00FF688D" w:rsidRDefault="00721B7F" w:rsidP="00FF688D">
            <w:pPr>
              <w:spacing w:after="0" w:line="276" w:lineRule="auto"/>
              <w:ind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DVI-D</w:t>
            </w:r>
          </w:p>
        </w:tc>
        <w:tc>
          <w:tcPr>
            <w:tcW w:w="491" w:type="pct"/>
            <w:vMerge/>
            <w:vAlign w:val="center"/>
          </w:tcPr>
          <w:p w14:paraId="1242A206" w14:textId="1710F3DA" w:rsidR="00721B7F" w:rsidRPr="00FF688D" w:rsidRDefault="00721B7F" w:rsidP="00FF688D">
            <w:pPr>
              <w:spacing w:after="0" w:line="276" w:lineRule="auto"/>
              <w:ind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vMerge/>
          </w:tcPr>
          <w:p w14:paraId="214E8C4F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5D08FE75" w14:textId="77777777" w:rsidTr="00FF688D">
        <w:trPr>
          <w:trHeight w:val="227"/>
        </w:trPr>
        <w:tc>
          <w:tcPr>
            <w:tcW w:w="711" w:type="pct"/>
            <w:vMerge/>
          </w:tcPr>
          <w:p w14:paraId="32A679CF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379BD098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6F9E1B40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Merge/>
            <w:vAlign w:val="center"/>
          </w:tcPr>
          <w:p w14:paraId="1F8863C2" w14:textId="33A332E1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04D3A5B8" w14:textId="73A1C364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HDMI</w:t>
            </w:r>
          </w:p>
        </w:tc>
        <w:tc>
          <w:tcPr>
            <w:tcW w:w="491" w:type="pct"/>
            <w:vMerge/>
            <w:vAlign w:val="center"/>
          </w:tcPr>
          <w:p w14:paraId="4E67C68B" w14:textId="42A53544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vMerge/>
          </w:tcPr>
          <w:p w14:paraId="7E389DC1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354FFDDA" w14:textId="77777777" w:rsidTr="00FF688D">
        <w:trPr>
          <w:trHeight w:val="227"/>
        </w:trPr>
        <w:tc>
          <w:tcPr>
            <w:tcW w:w="711" w:type="pct"/>
            <w:vMerge/>
          </w:tcPr>
          <w:p w14:paraId="549C9153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158001DC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6AD40D31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640AFA73" w14:textId="3FC5B777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портов USB 2.0 на передней панели</w:t>
            </w:r>
          </w:p>
        </w:tc>
        <w:tc>
          <w:tcPr>
            <w:tcW w:w="636" w:type="pct"/>
            <w:vAlign w:val="center"/>
          </w:tcPr>
          <w:p w14:paraId="1436EC1D" w14:textId="1F1C2C9F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2</w:t>
            </w:r>
          </w:p>
        </w:tc>
        <w:tc>
          <w:tcPr>
            <w:tcW w:w="491" w:type="pct"/>
            <w:vAlign w:val="center"/>
          </w:tcPr>
          <w:p w14:paraId="1A0CE250" w14:textId="16E881D1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7B52DF5D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53EB3639" w14:textId="77777777" w:rsidTr="00FF688D">
        <w:trPr>
          <w:trHeight w:val="227"/>
        </w:trPr>
        <w:tc>
          <w:tcPr>
            <w:tcW w:w="711" w:type="pct"/>
            <w:vMerge/>
          </w:tcPr>
          <w:p w14:paraId="58CA72D4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69A418AA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57530FF1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289776C1" w14:textId="70C8EF49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Суммарное количество встроенных в корпус портов USB 2.0</w:t>
            </w:r>
          </w:p>
        </w:tc>
        <w:tc>
          <w:tcPr>
            <w:tcW w:w="636" w:type="pct"/>
            <w:vAlign w:val="center"/>
          </w:tcPr>
          <w:p w14:paraId="55B39AA9" w14:textId="6790C4D8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4</w:t>
            </w:r>
          </w:p>
        </w:tc>
        <w:tc>
          <w:tcPr>
            <w:tcW w:w="491" w:type="pct"/>
            <w:vAlign w:val="center"/>
          </w:tcPr>
          <w:p w14:paraId="66412959" w14:textId="37DC8017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6CDC2102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4061B4BF" w14:textId="77777777" w:rsidTr="00FF688D">
        <w:trPr>
          <w:trHeight w:val="227"/>
        </w:trPr>
        <w:tc>
          <w:tcPr>
            <w:tcW w:w="711" w:type="pct"/>
            <w:vMerge/>
          </w:tcPr>
          <w:p w14:paraId="018C0326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7361857E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7F4B37EB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03AD3593" w14:textId="212AC23B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портов USB 3.2 Gen 1 (USB 3.1 Gen 1, USB 3.0) на передней панели</w:t>
            </w:r>
          </w:p>
        </w:tc>
        <w:tc>
          <w:tcPr>
            <w:tcW w:w="636" w:type="pct"/>
            <w:vAlign w:val="center"/>
          </w:tcPr>
          <w:p w14:paraId="26ECFDFA" w14:textId="006A1D0A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2</w:t>
            </w:r>
          </w:p>
        </w:tc>
        <w:tc>
          <w:tcPr>
            <w:tcW w:w="491" w:type="pct"/>
            <w:vAlign w:val="center"/>
          </w:tcPr>
          <w:p w14:paraId="6CD834C9" w14:textId="01E8C6AD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3D6E0279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381FEB75" w14:textId="77777777" w:rsidTr="00FF688D">
        <w:trPr>
          <w:trHeight w:val="227"/>
        </w:trPr>
        <w:tc>
          <w:tcPr>
            <w:tcW w:w="711" w:type="pct"/>
            <w:vMerge/>
          </w:tcPr>
          <w:p w14:paraId="7F5FE697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1D1E1B94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2714C5D3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62F5E6F3" w14:textId="5A1A9D9C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встроенных в корпус портов USB 3.2 Gen 2х2</w:t>
            </w:r>
          </w:p>
        </w:tc>
        <w:tc>
          <w:tcPr>
            <w:tcW w:w="636" w:type="pct"/>
            <w:vAlign w:val="center"/>
          </w:tcPr>
          <w:p w14:paraId="0EA9D411" w14:textId="4A1D48F1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1</w:t>
            </w:r>
          </w:p>
        </w:tc>
        <w:tc>
          <w:tcPr>
            <w:tcW w:w="491" w:type="pct"/>
            <w:vAlign w:val="center"/>
          </w:tcPr>
          <w:p w14:paraId="24395736" w14:textId="608419EB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46D36D96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7A06F915" w14:textId="77777777" w:rsidTr="00FF688D">
        <w:trPr>
          <w:trHeight w:val="227"/>
        </w:trPr>
        <w:tc>
          <w:tcPr>
            <w:tcW w:w="711" w:type="pct"/>
            <w:vMerge/>
          </w:tcPr>
          <w:p w14:paraId="3B98CAC9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6FA84E58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26D27131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724D3BF1" w14:textId="46E33A71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Суммарное количество встроенных в корпус портов USB Type-C</w:t>
            </w:r>
          </w:p>
        </w:tc>
        <w:tc>
          <w:tcPr>
            <w:tcW w:w="636" w:type="pct"/>
            <w:vAlign w:val="center"/>
          </w:tcPr>
          <w:p w14:paraId="18016FE9" w14:textId="1645D460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1</w:t>
            </w:r>
          </w:p>
        </w:tc>
        <w:tc>
          <w:tcPr>
            <w:tcW w:w="491" w:type="pct"/>
            <w:vAlign w:val="center"/>
          </w:tcPr>
          <w:p w14:paraId="0A2EEBBB" w14:textId="0FF119C1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45160D3F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2E21D804" w14:textId="77777777" w:rsidTr="00FF688D">
        <w:trPr>
          <w:trHeight w:val="227"/>
        </w:trPr>
        <w:tc>
          <w:tcPr>
            <w:tcW w:w="711" w:type="pct"/>
            <w:vMerge/>
          </w:tcPr>
          <w:p w14:paraId="788E9A9A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11CE0F71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29332184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29999906" w14:textId="2F75C167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Наличие выходного аудиоразъема</w:t>
            </w:r>
          </w:p>
        </w:tc>
        <w:tc>
          <w:tcPr>
            <w:tcW w:w="636" w:type="pct"/>
            <w:vAlign w:val="center"/>
          </w:tcPr>
          <w:p w14:paraId="04904D61" w14:textId="53896069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2EF53FAE" w14:textId="58448DBC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1198CDF5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2957B0B9" w14:textId="77777777" w:rsidTr="00FF688D">
        <w:trPr>
          <w:trHeight w:val="227"/>
        </w:trPr>
        <w:tc>
          <w:tcPr>
            <w:tcW w:w="711" w:type="pct"/>
            <w:vMerge/>
          </w:tcPr>
          <w:p w14:paraId="6368EB24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4B11AE2D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0053D5FC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2B44CBA9" w14:textId="58FE4D39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Наличие выходного аудиоразъема на передней панели</w:t>
            </w:r>
          </w:p>
        </w:tc>
        <w:tc>
          <w:tcPr>
            <w:tcW w:w="636" w:type="pct"/>
            <w:vAlign w:val="center"/>
          </w:tcPr>
          <w:p w14:paraId="0945E532" w14:textId="2EE55B13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59766603" w14:textId="2FE3B9CD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2E34596F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25DAF44A" w14:textId="77777777" w:rsidTr="00FF688D">
        <w:trPr>
          <w:trHeight w:val="227"/>
        </w:trPr>
        <w:tc>
          <w:tcPr>
            <w:tcW w:w="711" w:type="pct"/>
            <w:vMerge/>
          </w:tcPr>
          <w:p w14:paraId="242361EE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7C70AE31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09D779A0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2A61B14A" w14:textId="4E5BB567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встроенных в корпус аудиоразъемов</w:t>
            </w:r>
          </w:p>
        </w:tc>
        <w:tc>
          <w:tcPr>
            <w:tcW w:w="636" w:type="pct"/>
            <w:vAlign w:val="center"/>
          </w:tcPr>
          <w:p w14:paraId="00DB2646" w14:textId="2F4B18A5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3</w:t>
            </w:r>
          </w:p>
        </w:tc>
        <w:tc>
          <w:tcPr>
            <w:tcW w:w="491" w:type="pct"/>
            <w:vAlign w:val="center"/>
          </w:tcPr>
          <w:p w14:paraId="7257FC5B" w14:textId="6EFD3ED1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3479205A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47800831" w14:textId="77777777" w:rsidTr="00FF688D">
        <w:trPr>
          <w:trHeight w:val="227"/>
        </w:trPr>
        <w:tc>
          <w:tcPr>
            <w:tcW w:w="711" w:type="pct"/>
            <w:vMerge/>
          </w:tcPr>
          <w:p w14:paraId="329FE18D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3A9CBB49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29C9A9ED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3888AABC" w14:textId="045FBFB5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Наличие входного аудиоразъема для микрофона</w:t>
            </w:r>
          </w:p>
        </w:tc>
        <w:tc>
          <w:tcPr>
            <w:tcW w:w="636" w:type="pct"/>
            <w:vAlign w:val="center"/>
          </w:tcPr>
          <w:p w14:paraId="6E0ACCA1" w14:textId="684A25E5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2F5930A1" w14:textId="7F9CA34B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0BAB58F3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33F671CE" w14:textId="77777777" w:rsidTr="00FF688D">
        <w:trPr>
          <w:trHeight w:val="227"/>
        </w:trPr>
        <w:tc>
          <w:tcPr>
            <w:tcW w:w="711" w:type="pct"/>
            <w:vMerge/>
          </w:tcPr>
          <w:p w14:paraId="15C71632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11AB4034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71CABBAB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098E727B" w14:textId="37318409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Наличие входного аудиоразъема для микрофона на передней панели</w:t>
            </w:r>
          </w:p>
        </w:tc>
        <w:tc>
          <w:tcPr>
            <w:tcW w:w="636" w:type="pct"/>
            <w:vAlign w:val="center"/>
          </w:tcPr>
          <w:p w14:paraId="38CA86C4" w14:textId="01A316A1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4CA0DBE1" w14:textId="68A7CB4B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522015F0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473788CD" w14:textId="77777777" w:rsidTr="00FF688D">
        <w:trPr>
          <w:trHeight w:val="227"/>
        </w:trPr>
        <w:tc>
          <w:tcPr>
            <w:tcW w:w="711" w:type="pct"/>
            <w:vMerge/>
          </w:tcPr>
          <w:p w14:paraId="1078A89B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7FE901B2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28F2FD21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0CE5B162" w14:textId="082EEDEB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Язык интерфейса - русский</w:t>
            </w:r>
          </w:p>
        </w:tc>
        <w:tc>
          <w:tcPr>
            <w:tcW w:w="636" w:type="pct"/>
            <w:vAlign w:val="center"/>
          </w:tcPr>
          <w:p w14:paraId="62D2C0A2" w14:textId="0B69FE02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4A35045B" w14:textId="7C423797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6EF4FA69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1C3CA249" w14:textId="77777777" w:rsidTr="00FF688D">
        <w:trPr>
          <w:trHeight w:val="227"/>
        </w:trPr>
        <w:tc>
          <w:tcPr>
            <w:tcW w:w="711" w:type="pct"/>
            <w:vMerge/>
          </w:tcPr>
          <w:p w14:paraId="388807A6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559A49B7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1B0AC63A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07636342" w14:textId="135B83C9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накопителей типа SSD форм-фактора M.2</w:t>
            </w:r>
          </w:p>
        </w:tc>
        <w:tc>
          <w:tcPr>
            <w:tcW w:w="636" w:type="pct"/>
            <w:vAlign w:val="center"/>
          </w:tcPr>
          <w:p w14:paraId="0AE399B2" w14:textId="38DB6719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1</w:t>
            </w:r>
          </w:p>
        </w:tc>
        <w:tc>
          <w:tcPr>
            <w:tcW w:w="491" w:type="pct"/>
            <w:vAlign w:val="center"/>
          </w:tcPr>
          <w:p w14:paraId="588BF66A" w14:textId="540F02F2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0C79158E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6B84EBB4" w14:textId="77777777" w:rsidTr="00FF688D">
        <w:trPr>
          <w:trHeight w:val="227"/>
        </w:trPr>
        <w:tc>
          <w:tcPr>
            <w:tcW w:w="711" w:type="pct"/>
            <w:vMerge/>
          </w:tcPr>
          <w:p w14:paraId="5D2A78C0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41673A5D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3036C8BE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40BFFB63" w14:textId="5EF0E816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Общий объем накопителей SSD форм-фактора 2,5"</w:t>
            </w:r>
          </w:p>
        </w:tc>
        <w:tc>
          <w:tcPr>
            <w:tcW w:w="636" w:type="pct"/>
            <w:vAlign w:val="center"/>
          </w:tcPr>
          <w:p w14:paraId="201BE10E" w14:textId="5B047C97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480</w:t>
            </w:r>
          </w:p>
        </w:tc>
        <w:tc>
          <w:tcPr>
            <w:tcW w:w="491" w:type="pct"/>
            <w:vAlign w:val="center"/>
          </w:tcPr>
          <w:p w14:paraId="689592A0" w14:textId="562C9C93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Гигабайт</w:t>
            </w:r>
          </w:p>
        </w:tc>
        <w:tc>
          <w:tcPr>
            <w:tcW w:w="372" w:type="pct"/>
            <w:vMerge/>
          </w:tcPr>
          <w:p w14:paraId="4D26FB56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536638CC" w14:textId="77777777" w:rsidTr="00FF688D">
        <w:trPr>
          <w:trHeight w:val="227"/>
        </w:trPr>
        <w:tc>
          <w:tcPr>
            <w:tcW w:w="711" w:type="pct"/>
            <w:vMerge/>
          </w:tcPr>
          <w:p w14:paraId="655353F2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48C858FC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490A8EDE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3517B3E4" w14:textId="087F8694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накопителей типа SSD форм-фактора 2,5"</w:t>
            </w:r>
          </w:p>
        </w:tc>
        <w:tc>
          <w:tcPr>
            <w:tcW w:w="636" w:type="pct"/>
            <w:vAlign w:val="center"/>
          </w:tcPr>
          <w:p w14:paraId="695CF21D" w14:textId="1F5A80B5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1</w:t>
            </w:r>
          </w:p>
        </w:tc>
        <w:tc>
          <w:tcPr>
            <w:tcW w:w="491" w:type="pct"/>
            <w:vAlign w:val="center"/>
          </w:tcPr>
          <w:p w14:paraId="2DC13CE5" w14:textId="6E086848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6949E86B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4E66C40C" w14:textId="77777777" w:rsidTr="00FF688D">
        <w:trPr>
          <w:trHeight w:val="227"/>
        </w:trPr>
        <w:tc>
          <w:tcPr>
            <w:tcW w:w="711" w:type="pct"/>
            <w:vMerge/>
          </w:tcPr>
          <w:p w14:paraId="139DC17B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26143738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70972746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71CA90A7" w14:textId="53958BC4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Защита интерфейса проводной сети на материнской плате от статического электричества и перепадов напряжения</w:t>
            </w:r>
          </w:p>
        </w:tc>
        <w:tc>
          <w:tcPr>
            <w:tcW w:w="636" w:type="pct"/>
            <w:vAlign w:val="center"/>
          </w:tcPr>
          <w:p w14:paraId="031C49FD" w14:textId="2B1FB08D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6F4F1100" w14:textId="79C4DC99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474C1FA4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1AC02EC0" w14:textId="77777777" w:rsidTr="00FF688D">
        <w:trPr>
          <w:trHeight w:val="227"/>
        </w:trPr>
        <w:tc>
          <w:tcPr>
            <w:tcW w:w="711" w:type="pct"/>
            <w:vMerge/>
          </w:tcPr>
          <w:p w14:paraId="577BE8A9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47996F3D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644D5AD0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06A1CDBC" w14:textId="104FCF73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Защита компонент материнской платы от избыточного тока и тока короткого замыкания</w:t>
            </w:r>
          </w:p>
        </w:tc>
        <w:tc>
          <w:tcPr>
            <w:tcW w:w="636" w:type="pct"/>
            <w:vAlign w:val="center"/>
          </w:tcPr>
          <w:p w14:paraId="085E558E" w14:textId="60D6179D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2604DB2A" w14:textId="1054BBA7" w:rsidR="00721B7F" w:rsidRPr="00FF688D" w:rsidRDefault="00721B7F" w:rsidP="00FF688D">
            <w:pPr>
              <w:spacing w:after="0" w:line="276" w:lineRule="auto"/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2358A50A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19BF0586" w14:textId="77777777" w:rsidTr="00FF688D">
        <w:tc>
          <w:tcPr>
            <w:tcW w:w="711" w:type="pct"/>
            <w:vMerge/>
          </w:tcPr>
          <w:p w14:paraId="6062957A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 w:val="restart"/>
          </w:tcPr>
          <w:p w14:paraId="410D616E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Монитор, подключае</w:t>
            </w: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мый к компьютеру</w:t>
            </w:r>
          </w:p>
        </w:tc>
        <w:tc>
          <w:tcPr>
            <w:tcW w:w="574" w:type="pct"/>
            <w:vMerge w:val="restart"/>
          </w:tcPr>
          <w:p w14:paraId="395F9952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12 месяцев.</w:t>
            </w:r>
          </w:p>
          <w:p w14:paraId="2389A8E5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должна обеспечивать сохранность товара при его транспортировке и хранении</w:t>
            </w:r>
          </w:p>
        </w:tc>
        <w:tc>
          <w:tcPr>
            <w:tcW w:w="1737" w:type="pct"/>
            <w:vAlign w:val="center"/>
          </w:tcPr>
          <w:p w14:paraId="73212551" w14:textId="11950967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Размер диагонали</w:t>
            </w:r>
          </w:p>
        </w:tc>
        <w:tc>
          <w:tcPr>
            <w:tcW w:w="636" w:type="pct"/>
            <w:vAlign w:val="center"/>
          </w:tcPr>
          <w:p w14:paraId="1A978564" w14:textId="1D968172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27</w:t>
            </w:r>
          </w:p>
        </w:tc>
        <w:tc>
          <w:tcPr>
            <w:tcW w:w="491" w:type="pct"/>
            <w:vAlign w:val="center"/>
          </w:tcPr>
          <w:p w14:paraId="59A1833E" w14:textId="31F0C1C4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Дюйм (25,4 мм)</w:t>
            </w:r>
          </w:p>
        </w:tc>
        <w:tc>
          <w:tcPr>
            <w:tcW w:w="372" w:type="pct"/>
            <w:vMerge/>
          </w:tcPr>
          <w:p w14:paraId="2434D43E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301CF6AA" w14:textId="77777777" w:rsidTr="00FF688D">
        <w:tc>
          <w:tcPr>
            <w:tcW w:w="711" w:type="pct"/>
            <w:vMerge/>
          </w:tcPr>
          <w:p w14:paraId="5043A598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4E348FBC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517AFF21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769A7B0A" w14:textId="7C463D63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Формат изображения</w:t>
            </w:r>
          </w:p>
        </w:tc>
        <w:tc>
          <w:tcPr>
            <w:tcW w:w="636" w:type="pct"/>
            <w:vAlign w:val="center"/>
          </w:tcPr>
          <w:p w14:paraId="0E02BAF8" w14:textId="2DAE0038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16:09</w:t>
            </w:r>
          </w:p>
        </w:tc>
        <w:tc>
          <w:tcPr>
            <w:tcW w:w="491" w:type="pct"/>
            <w:vAlign w:val="center"/>
          </w:tcPr>
          <w:p w14:paraId="1F6F179C" w14:textId="074B2490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03E98195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011C8D98" w14:textId="77777777" w:rsidTr="00FF688D">
        <w:tc>
          <w:tcPr>
            <w:tcW w:w="711" w:type="pct"/>
            <w:vMerge/>
          </w:tcPr>
          <w:p w14:paraId="622FA0D0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58392939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23EF4B7F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2E300E2C" w14:textId="68C64EF9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Разрешение экрана</w:t>
            </w:r>
          </w:p>
        </w:tc>
        <w:tc>
          <w:tcPr>
            <w:tcW w:w="636" w:type="pct"/>
            <w:vAlign w:val="center"/>
          </w:tcPr>
          <w:p w14:paraId="2F7AE392" w14:textId="1AD09C2C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≥1920 x 1080</w:t>
            </w:r>
          </w:p>
        </w:tc>
        <w:tc>
          <w:tcPr>
            <w:tcW w:w="491" w:type="pct"/>
            <w:vAlign w:val="center"/>
          </w:tcPr>
          <w:p w14:paraId="049C68F5" w14:textId="5004052C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7F73309A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5C1733A5" w14:textId="77777777" w:rsidTr="00FF688D">
        <w:tc>
          <w:tcPr>
            <w:tcW w:w="711" w:type="pct"/>
            <w:vMerge/>
          </w:tcPr>
          <w:p w14:paraId="3F70A742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5FCD5ACE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64216F3E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Merge w:val="restart"/>
            <w:vAlign w:val="center"/>
          </w:tcPr>
          <w:p w14:paraId="71B598A1" w14:textId="454743DF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Интерфейс подключения</w:t>
            </w:r>
          </w:p>
        </w:tc>
        <w:tc>
          <w:tcPr>
            <w:tcW w:w="636" w:type="pct"/>
            <w:vAlign w:val="center"/>
          </w:tcPr>
          <w:p w14:paraId="7A592EFB" w14:textId="5A03A883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HDMI</w:t>
            </w:r>
          </w:p>
        </w:tc>
        <w:tc>
          <w:tcPr>
            <w:tcW w:w="491" w:type="pct"/>
            <w:vAlign w:val="center"/>
          </w:tcPr>
          <w:p w14:paraId="2623883E" w14:textId="59649603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3C2E6CF8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77490CF5" w14:textId="77777777" w:rsidTr="00FF688D">
        <w:tc>
          <w:tcPr>
            <w:tcW w:w="711" w:type="pct"/>
            <w:vMerge/>
          </w:tcPr>
          <w:p w14:paraId="01251AB6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077E5C76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15ADD205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Merge/>
            <w:vAlign w:val="center"/>
          </w:tcPr>
          <w:p w14:paraId="485EBCCE" w14:textId="6F78349E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3552768C" w14:textId="02DBC490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Display Port</w:t>
            </w:r>
          </w:p>
        </w:tc>
        <w:tc>
          <w:tcPr>
            <w:tcW w:w="491" w:type="pct"/>
            <w:vAlign w:val="center"/>
          </w:tcPr>
          <w:p w14:paraId="757E08C1" w14:textId="44108920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7F22DB6E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0353C329" w14:textId="77777777" w:rsidTr="00FF688D">
        <w:tc>
          <w:tcPr>
            <w:tcW w:w="711" w:type="pct"/>
            <w:vMerge/>
          </w:tcPr>
          <w:p w14:paraId="7D2017CB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533DD39C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05EBF419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Merge/>
            <w:vAlign w:val="center"/>
          </w:tcPr>
          <w:p w14:paraId="48001030" w14:textId="76854E4F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14:paraId="407F1FF9" w14:textId="49696F09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USB</w:t>
            </w:r>
          </w:p>
        </w:tc>
        <w:tc>
          <w:tcPr>
            <w:tcW w:w="491" w:type="pct"/>
            <w:vAlign w:val="center"/>
          </w:tcPr>
          <w:p w14:paraId="4579E89D" w14:textId="6CD59804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70DDAD71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49534711" w14:textId="77777777" w:rsidTr="00FF688D">
        <w:trPr>
          <w:trHeight w:val="52"/>
        </w:trPr>
        <w:tc>
          <w:tcPr>
            <w:tcW w:w="711" w:type="pct"/>
            <w:vMerge/>
          </w:tcPr>
          <w:p w14:paraId="488318E7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685F202B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2462120D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615B3CEF" w14:textId="5935B2EF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Наличие функции регулировки по высоте</w:t>
            </w:r>
          </w:p>
        </w:tc>
        <w:tc>
          <w:tcPr>
            <w:tcW w:w="636" w:type="pct"/>
            <w:vAlign w:val="center"/>
          </w:tcPr>
          <w:p w14:paraId="0CC433D8" w14:textId="7C1E60CC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043D9038" w14:textId="34747A7B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48D25D54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752B93CC" w14:textId="77777777" w:rsidTr="00FF688D">
        <w:tc>
          <w:tcPr>
            <w:tcW w:w="711" w:type="pct"/>
            <w:vMerge/>
          </w:tcPr>
          <w:p w14:paraId="1ADA3211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3FBF7651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2F2AC77C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1733B385" w14:textId="738B8AA3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Наличие функции регулировки наклона</w:t>
            </w:r>
          </w:p>
        </w:tc>
        <w:tc>
          <w:tcPr>
            <w:tcW w:w="636" w:type="pct"/>
            <w:vAlign w:val="center"/>
          </w:tcPr>
          <w:p w14:paraId="1B47455E" w14:textId="4B5273C5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357AB621" w14:textId="35301D6A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3FA9EE66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2AD4FA3C" w14:textId="77777777" w:rsidTr="00FF688D">
        <w:tc>
          <w:tcPr>
            <w:tcW w:w="711" w:type="pct"/>
            <w:vMerge/>
          </w:tcPr>
          <w:p w14:paraId="23D1E3A9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46178942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0FF99207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7463E357" w14:textId="11E544FA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Наличие встроенных динамиков</w:t>
            </w:r>
          </w:p>
        </w:tc>
        <w:tc>
          <w:tcPr>
            <w:tcW w:w="636" w:type="pct"/>
            <w:vAlign w:val="center"/>
          </w:tcPr>
          <w:p w14:paraId="74F1B762" w14:textId="2393D9A7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371587C7" w14:textId="7A11A34C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5006AAD8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554E06FC" w14:textId="77777777" w:rsidTr="00FF688D">
        <w:trPr>
          <w:trHeight w:val="307"/>
        </w:trPr>
        <w:tc>
          <w:tcPr>
            <w:tcW w:w="711" w:type="pct"/>
            <w:vMerge/>
          </w:tcPr>
          <w:p w14:paraId="0F48F250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7C84A8C5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084B993D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57425C73" w14:textId="11B28D54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Наличие встроенной акустической системы</w:t>
            </w:r>
          </w:p>
        </w:tc>
        <w:tc>
          <w:tcPr>
            <w:tcW w:w="636" w:type="pct"/>
            <w:vAlign w:val="center"/>
          </w:tcPr>
          <w:p w14:paraId="5F938D18" w14:textId="09E48697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27E196D3" w14:textId="1F0C15BD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1463D779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2675795E" w14:textId="77777777" w:rsidTr="00FF688D">
        <w:trPr>
          <w:trHeight w:val="150"/>
        </w:trPr>
        <w:tc>
          <w:tcPr>
            <w:tcW w:w="711" w:type="pct"/>
            <w:vMerge/>
          </w:tcPr>
          <w:p w14:paraId="2D6EDD12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1123C81E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24C0F2CE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192F7C64" w14:textId="2DAAC70F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портов HDMI</w:t>
            </w:r>
          </w:p>
        </w:tc>
        <w:tc>
          <w:tcPr>
            <w:tcW w:w="636" w:type="pct"/>
            <w:vAlign w:val="center"/>
          </w:tcPr>
          <w:p w14:paraId="12332DFF" w14:textId="0BA3444C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1</w:t>
            </w:r>
          </w:p>
        </w:tc>
        <w:tc>
          <w:tcPr>
            <w:tcW w:w="491" w:type="pct"/>
            <w:vAlign w:val="center"/>
          </w:tcPr>
          <w:p w14:paraId="4DC3BA9B" w14:textId="117FD3C8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68DAA193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6AD090A7" w14:textId="77777777" w:rsidTr="00FF688D">
        <w:trPr>
          <w:trHeight w:val="345"/>
        </w:trPr>
        <w:tc>
          <w:tcPr>
            <w:tcW w:w="711" w:type="pct"/>
            <w:vMerge/>
          </w:tcPr>
          <w:p w14:paraId="03BDD362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24630DFA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071BEC37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5541BCE4" w14:textId="6FEC4DA9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портов DisplayPort</w:t>
            </w:r>
          </w:p>
        </w:tc>
        <w:tc>
          <w:tcPr>
            <w:tcW w:w="636" w:type="pct"/>
            <w:vAlign w:val="center"/>
          </w:tcPr>
          <w:p w14:paraId="342319A2" w14:textId="576C3A77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1</w:t>
            </w:r>
          </w:p>
        </w:tc>
        <w:tc>
          <w:tcPr>
            <w:tcW w:w="491" w:type="pct"/>
            <w:vAlign w:val="center"/>
          </w:tcPr>
          <w:p w14:paraId="55F85889" w14:textId="6E0BBAA0" w:rsidR="00721B7F" w:rsidRPr="00FF688D" w:rsidRDefault="00721B7F" w:rsidP="00FF688D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33695437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20696100" w14:textId="77777777" w:rsidTr="00FF688D">
        <w:trPr>
          <w:trHeight w:val="345"/>
        </w:trPr>
        <w:tc>
          <w:tcPr>
            <w:tcW w:w="711" w:type="pct"/>
            <w:vMerge/>
          </w:tcPr>
          <w:p w14:paraId="5E4A4C3B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635B4D1F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40AA885C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693E130D" w14:textId="53036C55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Угол обзора по горизонтали, градус</w:t>
            </w:r>
          </w:p>
        </w:tc>
        <w:tc>
          <w:tcPr>
            <w:tcW w:w="636" w:type="pct"/>
            <w:vAlign w:val="center"/>
          </w:tcPr>
          <w:p w14:paraId="7B141136" w14:textId="455FDB69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178</w:t>
            </w:r>
          </w:p>
        </w:tc>
        <w:tc>
          <w:tcPr>
            <w:tcW w:w="491" w:type="pct"/>
            <w:vAlign w:val="center"/>
          </w:tcPr>
          <w:p w14:paraId="0D6DCD91" w14:textId="09711F84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4873E01C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70B6FB28" w14:textId="77777777" w:rsidTr="00FF688D">
        <w:tc>
          <w:tcPr>
            <w:tcW w:w="711" w:type="pct"/>
            <w:vMerge/>
          </w:tcPr>
          <w:p w14:paraId="05BAF3C7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7026C44D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1A45A1DB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7C5F06FA" w14:textId="53D2D2A9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Угол обзора по вертикали, градус</w:t>
            </w:r>
          </w:p>
        </w:tc>
        <w:tc>
          <w:tcPr>
            <w:tcW w:w="636" w:type="pct"/>
            <w:vAlign w:val="center"/>
          </w:tcPr>
          <w:p w14:paraId="32ED5C4D" w14:textId="59E870B7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 178</w:t>
            </w:r>
          </w:p>
        </w:tc>
        <w:tc>
          <w:tcPr>
            <w:tcW w:w="491" w:type="pct"/>
            <w:vAlign w:val="center"/>
          </w:tcPr>
          <w:p w14:paraId="649B9C67" w14:textId="4538F5B8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40CC17B9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1B7F" w:rsidRPr="00FF688D" w14:paraId="15134B23" w14:textId="77777777" w:rsidTr="00FF688D">
        <w:tc>
          <w:tcPr>
            <w:tcW w:w="711" w:type="pct"/>
            <w:vMerge/>
          </w:tcPr>
          <w:p w14:paraId="612DCAA9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34C4A94F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77A01576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536440EF" w14:textId="35377A7F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Класс энергетической эффективности</w:t>
            </w:r>
          </w:p>
        </w:tc>
        <w:tc>
          <w:tcPr>
            <w:tcW w:w="636" w:type="pct"/>
            <w:vAlign w:val="center"/>
          </w:tcPr>
          <w:p w14:paraId="481BEE69" w14:textId="2C632E22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Не ниже A++</w:t>
            </w:r>
          </w:p>
        </w:tc>
        <w:tc>
          <w:tcPr>
            <w:tcW w:w="491" w:type="pct"/>
            <w:vAlign w:val="center"/>
          </w:tcPr>
          <w:p w14:paraId="729606F6" w14:textId="73ED9994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0095FCE3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1B7F" w:rsidRPr="00FF688D" w14:paraId="3080263F" w14:textId="77777777" w:rsidTr="00FF688D">
        <w:tc>
          <w:tcPr>
            <w:tcW w:w="711" w:type="pct"/>
            <w:vMerge/>
          </w:tcPr>
          <w:p w14:paraId="2ABBCF9C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0218553D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7A8AB629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367B3B28" w14:textId="7D29AAB0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Яркость, кд/м2</w:t>
            </w:r>
          </w:p>
        </w:tc>
        <w:tc>
          <w:tcPr>
            <w:tcW w:w="636" w:type="pct"/>
            <w:vAlign w:val="center"/>
          </w:tcPr>
          <w:p w14:paraId="30994C77" w14:textId="42861FBE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≥ 300 и </w:t>
            </w:r>
            <w:proofErr w:type="gramStart"/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&lt; 350</w:t>
            </w:r>
            <w:proofErr w:type="gramEnd"/>
          </w:p>
        </w:tc>
        <w:tc>
          <w:tcPr>
            <w:tcW w:w="491" w:type="pct"/>
            <w:vAlign w:val="center"/>
          </w:tcPr>
          <w:p w14:paraId="04175065" w14:textId="2E7C94F7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0D73DA08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1B7F" w:rsidRPr="00FF688D" w14:paraId="5D0E415A" w14:textId="77777777" w:rsidTr="00FF688D">
        <w:tc>
          <w:tcPr>
            <w:tcW w:w="711" w:type="pct"/>
            <w:vMerge/>
          </w:tcPr>
          <w:p w14:paraId="64A7448B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7FFD80C1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3B415A69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55363001" w14:textId="7C6B9281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Наличие USB-концентратора</w:t>
            </w:r>
          </w:p>
        </w:tc>
        <w:tc>
          <w:tcPr>
            <w:tcW w:w="636" w:type="pct"/>
            <w:vAlign w:val="center"/>
          </w:tcPr>
          <w:p w14:paraId="1ADC899B" w14:textId="45E069B5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1997C0B9" w14:textId="4D440E8F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6DC942A2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1B7F" w:rsidRPr="00FF688D" w14:paraId="1472811A" w14:textId="77777777" w:rsidTr="00FF688D">
        <w:tc>
          <w:tcPr>
            <w:tcW w:w="711" w:type="pct"/>
            <w:vMerge/>
          </w:tcPr>
          <w:p w14:paraId="7DE799DC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390682DC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49D7082A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59610FB8" w14:textId="46EF5A91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Контрастность</w:t>
            </w:r>
          </w:p>
        </w:tc>
        <w:tc>
          <w:tcPr>
            <w:tcW w:w="636" w:type="pct"/>
            <w:vAlign w:val="center"/>
          </w:tcPr>
          <w:p w14:paraId="7BA4E539" w14:textId="6772459D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≥1000:1</w:t>
            </w:r>
          </w:p>
        </w:tc>
        <w:tc>
          <w:tcPr>
            <w:tcW w:w="491" w:type="pct"/>
            <w:vAlign w:val="center"/>
          </w:tcPr>
          <w:p w14:paraId="7FFAC4AC" w14:textId="25E5892E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5257FC2F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1B7F" w:rsidRPr="00FF688D" w14:paraId="33E04EA6" w14:textId="77777777" w:rsidTr="00FF688D">
        <w:tc>
          <w:tcPr>
            <w:tcW w:w="711" w:type="pct"/>
            <w:vMerge/>
          </w:tcPr>
          <w:p w14:paraId="7097D603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0BFA1533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140BEC6B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287982C3" w14:textId="71CC67D3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Время отклика, мс</w:t>
            </w:r>
          </w:p>
        </w:tc>
        <w:tc>
          <w:tcPr>
            <w:tcW w:w="636" w:type="pct"/>
            <w:vAlign w:val="center"/>
          </w:tcPr>
          <w:p w14:paraId="589A4E07" w14:textId="49B7F9BF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&lt; 6</w:t>
            </w:r>
            <w:proofErr w:type="gramEnd"/>
          </w:p>
        </w:tc>
        <w:tc>
          <w:tcPr>
            <w:tcW w:w="491" w:type="pct"/>
            <w:vAlign w:val="center"/>
          </w:tcPr>
          <w:p w14:paraId="32B03E8E" w14:textId="31F4E409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2E5CA986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1B7F" w:rsidRPr="00FF688D" w14:paraId="4CB000A4" w14:textId="77777777" w:rsidTr="00FF688D">
        <w:tc>
          <w:tcPr>
            <w:tcW w:w="711" w:type="pct"/>
            <w:vMerge/>
          </w:tcPr>
          <w:p w14:paraId="60DF8317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79B4EB82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2CBBD87B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3D6CC312" w14:textId="3585278D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Кабель для подключения к источнику изображения в комплекте</w:t>
            </w:r>
          </w:p>
        </w:tc>
        <w:tc>
          <w:tcPr>
            <w:tcW w:w="636" w:type="pct"/>
            <w:vAlign w:val="center"/>
          </w:tcPr>
          <w:p w14:paraId="108461F5" w14:textId="504B1E45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vAlign w:val="center"/>
          </w:tcPr>
          <w:p w14:paraId="41AEB45E" w14:textId="6CD512EF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664A551C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1B7F" w:rsidRPr="00FF688D" w14:paraId="1361F7F8" w14:textId="77777777" w:rsidTr="00FF688D">
        <w:tc>
          <w:tcPr>
            <w:tcW w:w="711" w:type="pct"/>
            <w:vMerge/>
          </w:tcPr>
          <w:p w14:paraId="280024CF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2890D7FE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57BAE6FD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383C6F32" w14:textId="0A4645C4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Тип кабеля для подключения к источнику изображения в комплекте</w:t>
            </w:r>
          </w:p>
        </w:tc>
        <w:tc>
          <w:tcPr>
            <w:tcW w:w="636" w:type="pct"/>
            <w:vAlign w:val="center"/>
          </w:tcPr>
          <w:p w14:paraId="0182B19A" w14:textId="44EF367C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HDMI-HDMI</w:t>
            </w:r>
          </w:p>
        </w:tc>
        <w:tc>
          <w:tcPr>
            <w:tcW w:w="491" w:type="pct"/>
            <w:vAlign w:val="center"/>
          </w:tcPr>
          <w:p w14:paraId="0DE40BA8" w14:textId="280A1B6C" w:rsidR="00721B7F" w:rsidRPr="00FF688D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372" w:type="pct"/>
            <w:vMerge/>
          </w:tcPr>
          <w:p w14:paraId="009FF40B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1B7F" w:rsidRPr="00721B7F" w14:paraId="335C8A98" w14:textId="77777777" w:rsidTr="00FF688D">
        <w:tc>
          <w:tcPr>
            <w:tcW w:w="711" w:type="pct"/>
            <w:vMerge/>
          </w:tcPr>
          <w:p w14:paraId="493E2A36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70E629B6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48DB31FD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1C198EF4" w14:textId="26CAD90D" w:rsidR="00721B7F" w:rsidRPr="00FF688D" w:rsidRDefault="00721B7F" w:rsidP="00FF688D">
            <w:pPr>
              <w:spacing w:after="0" w:line="276" w:lineRule="auto"/>
              <w:ind w:left="5" w:firstLine="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 изготовления матрицы дисплея</w:t>
            </w:r>
          </w:p>
        </w:tc>
        <w:tc>
          <w:tcPr>
            <w:tcW w:w="636" w:type="pct"/>
            <w:vAlign w:val="center"/>
          </w:tcPr>
          <w:p w14:paraId="1B8DEA87" w14:textId="4EF580E4" w:rsidR="00721B7F" w:rsidRPr="00721B7F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21B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IPS (PLS, ADS, AAS, FFS, SFT, New Mode2, Vistarich)</w:t>
            </w:r>
          </w:p>
        </w:tc>
        <w:tc>
          <w:tcPr>
            <w:tcW w:w="491" w:type="pct"/>
            <w:vAlign w:val="center"/>
          </w:tcPr>
          <w:p w14:paraId="2E6B0640" w14:textId="3B5E9B5F" w:rsidR="00721B7F" w:rsidRPr="00721B7F" w:rsidRDefault="00721B7F" w:rsidP="00FF688D">
            <w:pPr>
              <w:spacing w:after="0" w:line="276" w:lineRule="auto"/>
              <w:ind w:left="5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21B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372" w:type="pct"/>
            <w:vMerge/>
          </w:tcPr>
          <w:p w14:paraId="5ADB8A7C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1B7F" w:rsidRPr="00FF688D" w14:paraId="05FEC0F4" w14:textId="77777777" w:rsidTr="00FF688D">
        <w:tc>
          <w:tcPr>
            <w:tcW w:w="711" w:type="pct"/>
            <w:vMerge/>
          </w:tcPr>
          <w:p w14:paraId="36CE1D66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80" w:type="pct"/>
            <w:vMerge w:val="restart"/>
          </w:tcPr>
          <w:p w14:paraId="1C4AB33D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Клавиатура</w:t>
            </w:r>
          </w:p>
        </w:tc>
        <w:tc>
          <w:tcPr>
            <w:tcW w:w="574" w:type="pct"/>
            <w:vMerge w:val="restart"/>
          </w:tcPr>
          <w:p w14:paraId="78CAF530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12 месяцев.</w:t>
            </w:r>
          </w:p>
          <w:p w14:paraId="1D2D1DF6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Упаковка должна обеспечивать </w:t>
            </w: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сохранность товара при ее транспортировке и хранении</w:t>
            </w:r>
          </w:p>
        </w:tc>
        <w:tc>
          <w:tcPr>
            <w:tcW w:w="1737" w:type="pct"/>
          </w:tcPr>
          <w:p w14:paraId="66E33304" w14:textId="58504180" w:rsidR="00721B7F" w:rsidRPr="00FF688D" w:rsidRDefault="00721B7F" w:rsidP="00FF688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Тип</w:t>
            </w:r>
          </w:p>
        </w:tc>
        <w:tc>
          <w:tcPr>
            <w:tcW w:w="636" w:type="pct"/>
          </w:tcPr>
          <w:p w14:paraId="6B06BE25" w14:textId="19EDB18E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988">
              <w:rPr>
                <w:rFonts w:ascii="Times New Roman" w:eastAsia="Calibri" w:hAnsi="Times New Roman" w:cs="Times New Roman"/>
                <w:sz w:val="20"/>
                <w:szCs w:val="20"/>
              </w:rPr>
              <w:t>Полноразмерная</w:t>
            </w:r>
          </w:p>
        </w:tc>
        <w:tc>
          <w:tcPr>
            <w:tcW w:w="491" w:type="pct"/>
          </w:tcPr>
          <w:p w14:paraId="352919B0" w14:textId="4EC15732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04CB4ABC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63EC7065" w14:textId="77777777" w:rsidTr="00FF688D">
        <w:tc>
          <w:tcPr>
            <w:tcW w:w="711" w:type="pct"/>
            <w:vMerge/>
          </w:tcPr>
          <w:p w14:paraId="66A3BFFC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80" w:type="pct"/>
            <w:vMerge/>
          </w:tcPr>
          <w:p w14:paraId="33090AF4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7CF5F566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pct"/>
          </w:tcPr>
          <w:p w14:paraId="02D44431" w14:textId="6A3B055C" w:rsidR="00721B7F" w:rsidRPr="00FF688D" w:rsidRDefault="00721B7F" w:rsidP="00FF688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Раскладка клавиатуры</w:t>
            </w:r>
          </w:p>
        </w:tc>
        <w:tc>
          <w:tcPr>
            <w:tcW w:w="636" w:type="pct"/>
          </w:tcPr>
          <w:p w14:paraId="2448C247" w14:textId="75497F59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988">
              <w:rPr>
                <w:rFonts w:ascii="Times New Roman" w:eastAsia="Calibri" w:hAnsi="Times New Roman" w:cs="Times New Roman"/>
                <w:sz w:val="20"/>
                <w:szCs w:val="20"/>
              </w:rPr>
              <w:t>QWERTY</w:t>
            </w:r>
          </w:p>
        </w:tc>
        <w:tc>
          <w:tcPr>
            <w:tcW w:w="491" w:type="pct"/>
          </w:tcPr>
          <w:p w14:paraId="1651D34C" w14:textId="1FA76CE0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5C23C93F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245A9617" w14:textId="77777777" w:rsidTr="00FF688D">
        <w:tc>
          <w:tcPr>
            <w:tcW w:w="711" w:type="pct"/>
            <w:vMerge/>
          </w:tcPr>
          <w:p w14:paraId="2332D3B4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80" w:type="pct"/>
            <w:vMerge/>
          </w:tcPr>
          <w:p w14:paraId="6FF052F7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71ABBEDF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pct"/>
          </w:tcPr>
          <w:p w14:paraId="64C655A3" w14:textId="75088472" w:rsidR="00721B7F" w:rsidRPr="00FF688D" w:rsidRDefault="00721B7F" w:rsidP="00FF688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6" w:type="pct"/>
          </w:tcPr>
          <w:p w14:paraId="27D04C52" w14:textId="62CDF6A8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988">
              <w:rPr>
                <w:rFonts w:ascii="Times New Roman" w:eastAsia="Calibri" w:hAnsi="Times New Roman" w:cs="Times New Roman"/>
                <w:sz w:val="20"/>
                <w:szCs w:val="20"/>
              </w:rPr>
              <w:t>ЙЦУКЕН</w:t>
            </w:r>
          </w:p>
        </w:tc>
        <w:tc>
          <w:tcPr>
            <w:tcW w:w="491" w:type="pct"/>
          </w:tcPr>
          <w:p w14:paraId="7D0CB429" w14:textId="127C84F1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6B6888F2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54F5BE7E" w14:textId="77777777" w:rsidTr="00FF688D">
        <w:tc>
          <w:tcPr>
            <w:tcW w:w="711" w:type="pct"/>
            <w:vMerge/>
          </w:tcPr>
          <w:p w14:paraId="193CFC07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539D5289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5574423C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</w:tcPr>
          <w:p w14:paraId="681DEA49" w14:textId="4E04D955" w:rsidR="00721B7F" w:rsidRPr="00FF688D" w:rsidRDefault="00721B7F" w:rsidP="00FF688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Интерфейс подключения</w:t>
            </w:r>
          </w:p>
        </w:tc>
        <w:tc>
          <w:tcPr>
            <w:tcW w:w="636" w:type="pct"/>
          </w:tcPr>
          <w:p w14:paraId="710A92D4" w14:textId="2B126C2B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988">
              <w:rPr>
                <w:rFonts w:ascii="Times New Roman" w:eastAsia="Calibri" w:hAnsi="Times New Roman" w:cs="Times New Roman"/>
                <w:sz w:val="20"/>
                <w:szCs w:val="20"/>
              </w:rPr>
              <w:t>USB</w:t>
            </w:r>
          </w:p>
        </w:tc>
        <w:tc>
          <w:tcPr>
            <w:tcW w:w="491" w:type="pct"/>
          </w:tcPr>
          <w:p w14:paraId="5EB1E156" w14:textId="7CCC82BC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691E92E1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44451A07" w14:textId="77777777" w:rsidTr="00FF688D">
        <w:tc>
          <w:tcPr>
            <w:tcW w:w="711" w:type="pct"/>
            <w:vMerge/>
          </w:tcPr>
          <w:p w14:paraId="7299D22B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1220B921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0C6AE40F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</w:tcPr>
          <w:p w14:paraId="7BBBC858" w14:textId="4CC073B0" w:rsidR="00721B7F" w:rsidRPr="00FF688D" w:rsidRDefault="00721B7F" w:rsidP="00FF688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Длина кабеля</w:t>
            </w:r>
          </w:p>
        </w:tc>
        <w:tc>
          <w:tcPr>
            <w:tcW w:w="636" w:type="pct"/>
          </w:tcPr>
          <w:p w14:paraId="1A4C0483" w14:textId="0E22F77D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9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≥ 1.6 и </w:t>
            </w:r>
            <w:proofErr w:type="gramStart"/>
            <w:r w:rsidRPr="00165988">
              <w:rPr>
                <w:rFonts w:ascii="Times New Roman" w:eastAsia="Calibri" w:hAnsi="Times New Roman" w:cs="Times New Roman"/>
                <w:sz w:val="20"/>
                <w:szCs w:val="20"/>
              </w:rPr>
              <w:t>&lt; 2</w:t>
            </w:r>
            <w:proofErr w:type="gramEnd"/>
          </w:p>
        </w:tc>
        <w:tc>
          <w:tcPr>
            <w:tcW w:w="491" w:type="pct"/>
          </w:tcPr>
          <w:p w14:paraId="6E01E14F" w14:textId="6E7D3400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Метр</w:t>
            </w:r>
          </w:p>
        </w:tc>
        <w:tc>
          <w:tcPr>
            <w:tcW w:w="372" w:type="pct"/>
            <w:vMerge/>
          </w:tcPr>
          <w:p w14:paraId="592D91F4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13A8ABBB" w14:textId="77777777" w:rsidTr="00FF688D">
        <w:tc>
          <w:tcPr>
            <w:tcW w:w="711" w:type="pct"/>
            <w:vMerge/>
          </w:tcPr>
          <w:p w14:paraId="7467D5E7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4E85FBE6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4" w:type="pct"/>
            <w:vMerge/>
          </w:tcPr>
          <w:p w14:paraId="051D7F80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7" w:type="pct"/>
            <w:tcBorders>
              <w:bottom w:val="single" w:sz="4" w:space="0" w:color="auto"/>
            </w:tcBorders>
          </w:tcPr>
          <w:p w14:paraId="57B0F5EA" w14:textId="5440C9AD" w:rsidR="00721B7F" w:rsidRPr="00FF688D" w:rsidRDefault="00721B7F" w:rsidP="00FF688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Тип подключения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02BC069A" w14:textId="5485DE6B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988">
              <w:rPr>
                <w:rFonts w:ascii="Times New Roman" w:eastAsia="Calibri" w:hAnsi="Times New Roman" w:cs="Times New Roman"/>
                <w:sz w:val="20"/>
                <w:szCs w:val="20"/>
              </w:rPr>
              <w:t>Проводной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3AD6F67D" w14:textId="2EB2904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63BAE323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66FC60B6" w14:textId="77777777" w:rsidTr="000033FB">
        <w:trPr>
          <w:trHeight w:val="20"/>
        </w:trPr>
        <w:tc>
          <w:tcPr>
            <w:tcW w:w="711" w:type="pct"/>
            <w:vMerge/>
          </w:tcPr>
          <w:p w14:paraId="48D0DBA2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vMerge w:val="restart"/>
          </w:tcPr>
          <w:p w14:paraId="0F86A042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Calibri" w:hAnsi="Times New Roman" w:cs="Times New Roman"/>
                <w:sz w:val="20"/>
                <w:szCs w:val="20"/>
              </w:rPr>
              <w:t>Мышь компьютерная</w:t>
            </w:r>
          </w:p>
        </w:tc>
        <w:tc>
          <w:tcPr>
            <w:tcW w:w="574" w:type="pct"/>
            <w:vMerge w:val="restart"/>
            <w:tcBorders>
              <w:right w:val="single" w:sz="4" w:space="0" w:color="auto"/>
            </w:tcBorders>
          </w:tcPr>
          <w:p w14:paraId="3ABEC59D" w14:textId="77777777" w:rsidR="00721B7F" w:rsidRPr="00FF688D" w:rsidRDefault="00721B7F" w:rsidP="00FF688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12 месяцев.</w:t>
            </w:r>
          </w:p>
          <w:p w14:paraId="43AFF65F" w14:textId="77777777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должна обеспечивать сохранность товара при ее транспортировке и хранении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</w:tcBorders>
          </w:tcPr>
          <w:p w14:paraId="508B6849" w14:textId="3DE5B727" w:rsidR="00721B7F" w:rsidRPr="00FF688D" w:rsidRDefault="00721B7F" w:rsidP="00FF688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Тип подключения</w:t>
            </w:r>
          </w:p>
        </w:tc>
        <w:tc>
          <w:tcPr>
            <w:tcW w:w="636" w:type="pct"/>
            <w:tcBorders>
              <w:top w:val="single" w:sz="4" w:space="0" w:color="auto"/>
            </w:tcBorders>
          </w:tcPr>
          <w:p w14:paraId="37503AED" w14:textId="30B02477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988">
              <w:rPr>
                <w:rFonts w:ascii="Times New Roman" w:eastAsia="Calibri" w:hAnsi="Times New Roman" w:cs="Times New Roman"/>
                <w:sz w:val="20"/>
                <w:szCs w:val="20"/>
              </w:rPr>
              <w:t>Проводной</w:t>
            </w:r>
          </w:p>
        </w:tc>
        <w:tc>
          <w:tcPr>
            <w:tcW w:w="491" w:type="pct"/>
            <w:tcBorders>
              <w:top w:val="single" w:sz="4" w:space="0" w:color="auto"/>
            </w:tcBorders>
          </w:tcPr>
          <w:p w14:paraId="0F2CA731" w14:textId="7073C624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3F16C124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100D4F22" w14:textId="77777777" w:rsidTr="000033FB">
        <w:trPr>
          <w:trHeight w:val="20"/>
        </w:trPr>
        <w:tc>
          <w:tcPr>
            <w:tcW w:w="711" w:type="pct"/>
            <w:vMerge/>
          </w:tcPr>
          <w:p w14:paraId="7B170FC3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3EC4B063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right w:val="single" w:sz="4" w:space="0" w:color="auto"/>
            </w:tcBorders>
          </w:tcPr>
          <w:p w14:paraId="1AAFAC3F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</w:tcPr>
          <w:p w14:paraId="606F9E0A" w14:textId="248535E9" w:rsidR="00721B7F" w:rsidRPr="00FF688D" w:rsidRDefault="00721B7F" w:rsidP="00FF688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Разрешение сенсора, точек/дюйм</w:t>
            </w:r>
          </w:p>
        </w:tc>
        <w:tc>
          <w:tcPr>
            <w:tcW w:w="636" w:type="pct"/>
          </w:tcPr>
          <w:p w14:paraId="17269BF4" w14:textId="2571F59A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988">
              <w:rPr>
                <w:rFonts w:ascii="Times New Roman" w:eastAsia="Calibri" w:hAnsi="Times New Roman" w:cs="Times New Roman"/>
                <w:sz w:val="20"/>
                <w:szCs w:val="20"/>
              </w:rPr>
              <w:t>≥ 800</w:t>
            </w:r>
          </w:p>
        </w:tc>
        <w:tc>
          <w:tcPr>
            <w:tcW w:w="491" w:type="pct"/>
          </w:tcPr>
          <w:p w14:paraId="350EC578" w14:textId="1FE7D323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12BA4C49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593D3132" w14:textId="77777777" w:rsidTr="000033FB">
        <w:trPr>
          <w:trHeight w:val="20"/>
        </w:trPr>
        <w:tc>
          <w:tcPr>
            <w:tcW w:w="711" w:type="pct"/>
            <w:vMerge/>
          </w:tcPr>
          <w:p w14:paraId="69A1912F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764B9D00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right w:val="single" w:sz="4" w:space="0" w:color="auto"/>
            </w:tcBorders>
          </w:tcPr>
          <w:p w14:paraId="4DD2FC8A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pct"/>
            <w:tcBorders>
              <w:left w:val="single" w:sz="4" w:space="0" w:color="auto"/>
            </w:tcBorders>
          </w:tcPr>
          <w:p w14:paraId="322F1792" w14:textId="1B9BB66A" w:rsidR="00721B7F" w:rsidRPr="00FF688D" w:rsidRDefault="00721B7F" w:rsidP="00FF688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Тип сенсора</w:t>
            </w:r>
          </w:p>
        </w:tc>
        <w:tc>
          <w:tcPr>
            <w:tcW w:w="636" w:type="pct"/>
          </w:tcPr>
          <w:p w14:paraId="1FC7CC52" w14:textId="3FB1CC09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988">
              <w:rPr>
                <w:rFonts w:ascii="Times New Roman" w:eastAsia="Calibri" w:hAnsi="Times New Roman" w:cs="Times New Roman"/>
                <w:sz w:val="20"/>
                <w:szCs w:val="20"/>
              </w:rPr>
              <w:t>Оптический</w:t>
            </w:r>
          </w:p>
        </w:tc>
        <w:tc>
          <w:tcPr>
            <w:tcW w:w="491" w:type="pct"/>
          </w:tcPr>
          <w:p w14:paraId="53A802EC" w14:textId="22ED52B5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6F84EB21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56636721" w14:textId="77777777" w:rsidTr="000033FB">
        <w:trPr>
          <w:trHeight w:val="20"/>
        </w:trPr>
        <w:tc>
          <w:tcPr>
            <w:tcW w:w="711" w:type="pct"/>
            <w:vMerge/>
          </w:tcPr>
          <w:p w14:paraId="1B952DB3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bottom w:val="single" w:sz="4" w:space="0" w:color="auto"/>
            </w:tcBorders>
          </w:tcPr>
          <w:p w14:paraId="4506DA09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2E752FA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pct"/>
            <w:tcBorders>
              <w:left w:val="single" w:sz="4" w:space="0" w:color="auto"/>
              <w:bottom w:val="single" w:sz="4" w:space="0" w:color="auto"/>
            </w:tcBorders>
          </w:tcPr>
          <w:p w14:paraId="6F671423" w14:textId="058AB0A4" w:rsidR="00721B7F" w:rsidRPr="00FF688D" w:rsidRDefault="00721B7F" w:rsidP="00FF688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Интерфейс подключения</w:t>
            </w:r>
          </w:p>
        </w:tc>
        <w:tc>
          <w:tcPr>
            <w:tcW w:w="636" w:type="pct"/>
            <w:tcBorders>
              <w:bottom w:val="single" w:sz="4" w:space="0" w:color="auto"/>
            </w:tcBorders>
          </w:tcPr>
          <w:p w14:paraId="55E5CCD3" w14:textId="34A7309C" w:rsidR="00721B7F" w:rsidRPr="00FF688D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988">
              <w:rPr>
                <w:rFonts w:ascii="Times New Roman" w:eastAsia="Calibri" w:hAnsi="Times New Roman" w:cs="Times New Roman"/>
                <w:sz w:val="20"/>
                <w:szCs w:val="20"/>
              </w:rPr>
              <w:t>USB</w:t>
            </w:r>
          </w:p>
        </w:tc>
        <w:tc>
          <w:tcPr>
            <w:tcW w:w="491" w:type="pct"/>
            <w:tcBorders>
              <w:bottom w:val="single" w:sz="4" w:space="0" w:color="auto"/>
            </w:tcBorders>
          </w:tcPr>
          <w:p w14:paraId="607C8251" w14:textId="0D00B0E2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2" w:type="pct"/>
            <w:vMerge/>
          </w:tcPr>
          <w:p w14:paraId="23A04428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55802B5C" w14:textId="77777777" w:rsidTr="000033FB">
        <w:trPr>
          <w:trHeight w:val="20"/>
        </w:trPr>
        <w:tc>
          <w:tcPr>
            <w:tcW w:w="711" w:type="pct"/>
            <w:vMerge/>
          </w:tcPr>
          <w:p w14:paraId="3E784A75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7CD52CE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7CAF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202DD" w14:textId="6E8E8A44" w:rsidR="00721B7F" w:rsidRPr="00FF688D" w:rsidRDefault="00721B7F" w:rsidP="00FF688D">
            <w:pPr>
              <w:spacing w:after="0" w:line="276" w:lineRule="auto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Длина кабеля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</w:tcPr>
          <w:p w14:paraId="64D7ECA3" w14:textId="6D5B4D6F" w:rsidR="00721B7F" w:rsidRPr="00165988" w:rsidRDefault="00721B7F" w:rsidP="00165988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9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≥ 1.6 и </w:t>
            </w:r>
            <w:proofErr w:type="gramStart"/>
            <w:r w:rsidRPr="00165988">
              <w:rPr>
                <w:rFonts w:ascii="Times New Roman" w:eastAsia="Calibri" w:hAnsi="Times New Roman" w:cs="Times New Roman"/>
                <w:sz w:val="20"/>
                <w:szCs w:val="20"/>
              </w:rPr>
              <w:t>&lt; 2</w:t>
            </w:r>
            <w:proofErr w:type="gramEnd"/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6BA4C873" w14:textId="62B6898B" w:rsidR="00721B7F" w:rsidRPr="00FF688D" w:rsidRDefault="00721B7F" w:rsidP="00FF688D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hAnsi="Times New Roman" w:cs="Times New Roman"/>
                <w:sz w:val="20"/>
                <w:szCs w:val="20"/>
              </w:rPr>
              <w:t>Метр</w:t>
            </w:r>
          </w:p>
        </w:tc>
        <w:tc>
          <w:tcPr>
            <w:tcW w:w="372" w:type="pct"/>
            <w:vMerge/>
          </w:tcPr>
          <w:p w14:paraId="2BAAE0D6" w14:textId="77777777" w:rsidR="00721B7F" w:rsidRPr="00FF688D" w:rsidRDefault="00721B7F" w:rsidP="00FF688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3E0E60E1" w14:textId="77777777" w:rsidTr="00790FBE">
        <w:trPr>
          <w:trHeight w:val="20"/>
        </w:trPr>
        <w:tc>
          <w:tcPr>
            <w:tcW w:w="711" w:type="pct"/>
            <w:vMerge/>
          </w:tcPr>
          <w:p w14:paraId="1D9D36A2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vMerge w:val="restart"/>
            <w:tcBorders>
              <w:top w:val="single" w:sz="4" w:space="0" w:color="auto"/>
            </w:tcBorders>
          </w:tcPr>
          <w:p w14:paraId="334594A8" w14:textId="1412AC09" w:rsidR="00721B7F" w:rsidRPr="00FF688D" w:rsidRDefault="00721B7F" w:rsidP="00721B7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B7F">
              <w:rPr>
                <w:rFonts w:ascii="Times New Roman" w:hAnsi="Times New Roman" w:cs="Times New Roman"/>
                <w:sz w:val="20"/>
                <w:szCs w:val="20"/>
              </w:rPr>
              <w:t>Аппаратно-программный модуль доверенной загрузки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B54B0F9" w14:textId="77777777" w:rsidR="00721B7F" w:rsidRPr="00FF688D" w:rsidRDefault="00721B7F" w:rsidP="00721B7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12 месяцев.</w:t>
            </w:r>
          </w:p>
          <w:p w14:paraId="0F64C687" w14:textId="3B1625D6" w:rsidR="00721B7F" w:rsidRPr="00FF688D" w:rsidRDefault="00721B7F" w:rsidP="00721B7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688D">
              <w:rPr>
                <w:rFonts w:ascii="Times New Roman" w:eastAsia="Times New Roman" w:hAnsi="Times New Roman" w:cs="Times New Roman"/>
                <w:sz w:val="20"/>
                <w:szCs w:val="20"/>
              </w:rPr>
              <w:t>Упаковка должна обеспечивать сохранность товара при ее транспортировке и хранении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20E630" w14:textId="54A5ACE3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B7F">
              <w:rPr>
                <w:rFonts w:ascii="Times New Roman" w:hAnsi="Times New Roman" w:cs="Times New Roman"/>
                <w:sz w:val="20"/>
                <w:szCs w:val="20"/>
              </w:rPr>
              <w:t>Разъем для подключения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B7B4F" w14:textId="2C88CF1A" w:rsidR="00721B7F" w:rsidRPr="00165988" w:rsidRDefault="00721B7F" w:rsidP="00721B7F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B7F">
              <w:rPr>
                <w:rFonts w:ascii="Times New Roman" w:eastAsia="Calibri" w:hAnsi="Times New Roman" w:cs="Times New Roman"/>
                <w:sz w:val="20"/>
                <w:szCs w:val="20"/>
              </w:rPr>
              <w:t>PCI-express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4C263E32" w14:textId="77777777" w:rsidR="00721B7F" w:rsidRPr="00FF688D" w:rsidRDefault="00721B7F" w:rsidP="00721B7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vMerge/>
          </w:tcPr>
          <w:p w14:paraId="722CDC5A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721B7F" w14:paraId="6FCD23C6" w14:textId="77777777" w:rsidTr="00790FBE">
        <w:trPr>
          <w:trHeight w:val="20"/>
        </w:trPr>
        <w:tc>
          <w:tcPr>
            <w:tcW w:w="711" w:type="pct"/>
            <w:vMerge/>
          </w:tcPr>
          <w:p w14:paraId="2F052A99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743FF650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right w:val="single" w:sz="4" w:space="0" w:color="auto"/>
            </w:tcBorders>
          </w:tcPr>
          <w:p w14:paraId="54D946E2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8134A1" w14:textId="72E66025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B7F">
              <w:rPr>
                <w:rFonts w:ascii="Times New Roman" w:hAnsi="Times New Roman" w:cs="Times New Roman"/>
                <w:sz w:val="20"/>
                <w:szCs w:val="20"/>
              </w:rPr>
              <w:t>Поддержка файловых систем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CC6E0" w14:textId="177DE5C6" w:rsidR="00721B7F" w:rsidRPr="00721B7F" w:rsidRDefault="00721B7F" w:rsidP="00721B7F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B7F">
              <w:rPr>
                <w:rFonts w:ascii="Times New Roman" w:eastAsia="Calibri" w:hAnsi="Times New Roman" w:cs="Times New Roman"/>
                <w:sz w:val="20"/>
                <w:szCs w:val="20"/>
              </w:rPr>
              <w:t>FAT16, FAT32, NTFS, EXT2, EXT3, EXT4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23F656AB" w14:textId="77777777" w:rsidR="00721B7F" w:rsidRPr="00721B7F" w:rsidRDefault="00721B7F" w:rsidP="00721B7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2" w:type="pct"/>
            <w:vMerge/>
          </w:tcPr>
          <w:p w14:paraId="3C67A90D" w14:textId="77777777" w:rsidR="00721B7F" w:rsidRPr="00721B7F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21B7F" w:rsidRPr="00FF688D" w14:paraId="7AC87AC9" w14:textId="77777777" w:rsidTr="00790FBE">
        <w:trPr>
          <w:trHeight w:val="20"/>
        </w:trPr>
        <w:tc>
          <w:tcPr>
            <w:tcW w:w="711" w:type="pct"/>
            <w:vMerge/>
          </w:tcPr>
          <w:p w14:paraId="7E5CC57E" w14:textId="77777777" w:rsidR="00721B7F" w:rsidRPr="00721B7F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pct"/>
            <w:vMerge/>
          </w:tcPr>
          <w:p w14:paraId="48116A5C" w14:textId="77777777" w:rsidR="00721B7F" w:rsidRPr="00721B7F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4" w:type="pct"/>
            <w:vMerge/>
            <w:tcBorders>
              <w:right w:val="single" w:sz="4" w:space="0" w:color="auto"/>
            </w:tcBorders>
          </w:tcPr>
          <w:p w14:paraId="5F2A215D" w14:textId="77777777" w:rsidR="00721B7F" w:rsidRPr="00721B7F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4ED3BC" w14:textId="0B0369ED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B7F">
              <w:rPr>
                <w:rFonts w:ascii="Times New Roman" w:hAnsi="Times New Roman" w:cs="Times New Roman"/>
                <w:sz w:val="20"/>
                <w:szCs w:val="20"/>
              </w:rPr>
              <w:t>Поддержка идентификаторов доступа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DC32A" w14:textId="53E4A1CA" w:rsidR="00721B7F" w:rsidRPr="00165988" w:rsidRDefault="00721B7F" w:rsidP="00721B7F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B7F">
              <w:rPr>
                <w:rFonts w:ascii="Times New Roman" w:eastAsia="Calibri" w:hAnsi="Times New Roman" w:cs="Times New Roman"/>
                <w:sz w:val="20"/>
                <w:szCs w:val="20"/>
              </w:rPr>
              <w:t>Rutoken/Rutoken RF, iButton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4DD50370" w14:textId="77777777" w:rsidR="00721B7F" w:rsidRPr="00FF688D" w:rsidRDefault="00721B7F" w:rsidP="00721B7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vMerge/>
          </w:tcPr>
          <w:p w14:paraId="7FF1D014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1BE39407" w14:textId="77777777" w:rsidTr="00790FBE">
        <w:trPr>
          <w:trHeight w:val="20"/>
        </w:trPr>
        <w:tc>
          <w:tcPr>
            <w:tcW w:w="711" w:type="pct"/>
            <w:vMerge/>
          </w:tcPr>
          <w:p w14:paraId="12552EAE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vMerge/>
          </w:tcPr>
          <w:p w14:paraId="68EC81EE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right w:val="single" w:sz="4" w:space="0" w:color="auto"/>
            </w:tcBorders>
          </w:tcPr>
          <w:p w14:paraId="5441748E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15768" w14:textId="1D034D9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B7F">
              <w:rPr>
                <w:rFonts w:ascii="Times New Roman" w:hAnsi="Times New Roman" w:cs="Times New Roman"/>
                <w:sz w:val="20"/>
                <w:szCs w:val="20"/>
              </w:rPr>
              <w:t>Контроль BIOS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3193C" w14:textId="051F9974" w:rsidR="00721B7F" w:rsidRPr="00165988" w:rsidRDefault="00721B7F" w:rsidP="00721B7F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B7F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2D8BCE5E" w14:textId="77777777" w:rsidR="00721B7F" w:rsidRPr="00FF688D" w:rsidRDefault="00721B7F" w:rsidP="00721B7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vMerge/>
          </w:tcPr>
          <w:p w14:paraId="6778AF22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6409DD68" w14:textId="77777777" w:rsidTr="00790FBE">
        <w:trPr>
          <w:trHeight w:val="20"/>
        </w:trPr>
        <w:tc>
          <w:tcPr>
            <w:tcW w:w="711" w:type="pct"/>
            <w:vMerge/>
            <w:tcBorders>
              <w:bottom w:val="single" w:sz="4" w:space="0" w:color="auto"/>
            </w:tcBorders>
          </w:tcPr>
          <w:p w14:paraId="16A54B5B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bottom w:val="single" w:sz="4" w:space="0" w:color="auto"/>
            </w:tcBorders>
          </w:tcPr>
          <w:p w14:paraId="5E48AA4A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4B9B69F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FAE28" w14:textId="45670F69" w:rsidR="00721B7F" w:rsidRPr="00721B7F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B7F">
              <w:rPr>
                <w:rFonts w:ascii="Times New Roman" w:hAnsi="Times New Roman" w:cs="Times New Roman"/>
                <w:sz w:val="20"/>
                <w:szCs w:val="20"/>
              </w:rPr>
              <w:t>Блокировка загрузки ОС с внешних источников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8F772" w14:textId="1DC701CB" w:rsidR="00721B7F" w:rsidRPr="00721B7F" w:rsidRDefault="00721B7F" w:rsidP="00721B7F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B7F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47698BC2" w14:textId="77777777" w:rsidR="00721B7F" w:rsidRPr="00FF688D" w:rsidRDefault="00721B7F" w:rsidP="00721B7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vMerge/>
            <w:tcBorders>
              <w:bottom w:val="single" w:sz="4" w:space="0" w:color="auto"/>
            </w:tcBorders>
          </w:tcPr>
          <w:p w14:paraId="372365EC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B7F" w:rsidRPr="00FF688D" w14:paraId="4073351E" w14:textId="77777777" w:rsidTr="00790FBE">
        <w:trPr>
          <w:trHeight w:val="20"/>
        </w:trPr>
        <w:tc>
          <w:tcPr>
            <w:tcW w:w="711" w:type="pct"/>
            <w:vMerge/>
            <w:tcBorders>
              <w:bottom w:val="single" w:sz="4" w:space="0" w:color="auto"/>
            </w:tcBorders>
          </w:tcPr>
          <w:p w14:paraId="05659C37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pct"/>
            <w:vMerge/>
            <w:tcBorders>
              <w:bottom w:val="single" w:sz="4" w:space="0" w:color="auto"/>
            </w:tcBorders>
          </w:tcPr>
          <w:p w14:paraId="26269BBC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2314627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5D0B41" w14:textId="4CDAE28C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1B7F">
              <w:rPr>
                <w:rFonts w:ascii="Times New Roman" w:hAnsi="Times New Roman" w:cs="Times New Roman"/>
                <w:sz w:val="20"/>
                <w:szCs w:val="20"/>
              </w:rPr>
              <w:t xml:space="preserve">Действующий </w:t>
            </w:r>
            <w:r w:rsidRPr="00721B7F">
              <w:rPr>
                <w:rFonts w:ascii="Times New Roman" w:hAnsi="Times New Roman" w:cs="Times New Roman"/>
                <w:sz w:val="20"/>
                <w:szCs w:val="20"/>
              </w:rPr>
              <w:t>сертификат соответствия требованиям нормативного документа ФСТЭК России "Требования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технологий" (2020)</w:t>
            </w:r>
          </w:p>
        </w:tc>
        <w:tc>
          <w:tcPr>
            <w:tcW w:w="63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58239" w14:textId="7F799CA6" w:rsidR="00721B7F" w:rsidRPr="00165988" w:rsidRDefault="00721B7F" w:rsidP="00721B7F">
            <w:pPr>
              <w:spacing w:after="0" w:line="276" w:lineRule="auto"/>
              <w:ind w:left="5" w:right="92" w:firstLine="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21B7F">
              <w:rPr>
                <w:rFonts w:ascii="Times New Roman" w:eastAsia="Calibri" w:hAnsi="Times New Roman" w:cs="Times New Roman"/>
                <w:sz w:val="20"/>
                <w:szCs w:val="20"/>
              </w:rPr>
              <w:t>Да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</w:tcPr>
          <w:p w14:paraId="17E194BC" w14:textId="77777777" w:rsidR="00721B7F" w:rsidRPr="00FF688D" w:rsidRDefault="00721B7F" w:rsidP="00721B7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vMerge/>
            <w:tcBorders>
              <w:bottom w:val="single" w:sz="4" w:space="0" w:color="auto"/>
            </w:tcBorders>
          </w:tcPr>
          <w:p w14:paraId="4413A379" w14:textId="77777777" w:rsidR="00721B7F" w:rsidRPr="00FF688D" w:rsidRDefault="00721B7F" w:rsidP="00721B7F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8F5844" w14:textId="77777777" w:rsidR="007A44FA" w:rsidRPr="00FF688D" w:rsidRDefault="007A44FA" w:rsidP="00FF688D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023A1787" w14:textId="77777777" w:rsidR="007A44FA" w:rsidRPr="00FF688D" w:rsidRDefault="007A44FA" w:rsidP="00FF68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</w:pPr>
    </w:p>
    <w:sectPr w:rsidR="007A44FA" w:rsidRPr="00FF688D">
      <w:pgSz w:w="16838" w:h="11906" w:orient="landscape"/>
      <w:pgMar w:top="567" w:right="567" w:bottom="766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BB3EC" w14:textId="77777777" w:rsidR="008904F8" w:rsidRDefault="008904F8">
      <w:pPr>
        <w:spacing w:after="0" w:line="240" w:lineRule="auto"/>
      </w:pPr>
      <w:r>
        <w:separator/>
      </w:r>
    </w:p>
  </w:endnote>
  <w:endnote w:type="continuationSeparator" w:id="0">
    <w:p w14:paraId="2C9FA36B" w14:textId="77777777" w:rsidR="008904F8" w:rsidRDefault="0089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BC9AF" w14:textId="77777777" w:rsidR="008904F8" w:rsidRDefault="008904F8">
      <w:pPr>
        <w:spacing w:after="0" w:line="240" w:lineRule="auto"/>
      </w:pPr>
      <w:r>
        <w:separator/>
      </w:r>
    </w:p>
  </w:footnote>
  <w:footnote w:type="continuationSeparator" w:id="0">
    <w:p w14:paraId="06E8E47B" w14:textId="77777777" w:rsidR="008904F8" w:rsidRDefault="00890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C7B"/>
    <w:multiLevelType w:val="multilevel"/>
    <w:tmpl w:val="F88812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587A59"/>
    <w:multiLevelType w:val="multilevel"/>
    <w:tmpl w:val="DF42757A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931547273">
    <w:abstractNumId w:val="1"/>
  </w:num>
  <w:num w:numId="2" w16cid:durableId="1200168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4FA"/>
    <w:rsid w:val="000136D5"/>
    <w:rsid w:val="00043B8F"/>
    <w:rsid w:val="00052916"/>
    <w:rsid w:val="000C5A23"/>
    <w:rsid w:val="0014742B"/>
    <w:rsid w:val="00165988"/>
    <w:rsid w:val="001A6BB0"/>
    <w:rsid w:val="001B3BD8"/>
    <w:rsid w:val="00391E27"/>
    <w:rsid w:val="003947C7"/>
    <w:rsid w:val="00431EF2"/>
    <w:rsid w:val="0043292E"/>
    <w:rsid w:val="00477DE5"/>
    <w:rsid w:val="00485B61"/>
    <w:rsid w:val="00492083"/>
    <w:rsid w:val="0049266C"/>
    <w:rsid w:val="004D6DF3"/>
    <w:rsid w:val="00721B7F"/>
    <w:rsid w:val="0079759A"/>
    <w:rsid w:val="007A44FA"/>
    <w:rsid w:val="00867B3F"/>
    <w:rsid w:val="008904F8"/>
    <w:rsid w:val="00982C21"/>
    <w:rsid w:val="00AE2718"/>
    <w:rsid w:val="00B63A8B"/>
    <w:rsid w:val="00C0631E"/>
    <w:rsid w:val="00C20CDB"/>
    <w:rsid w:val="00C96A62"/>
    <w:rsid w:val="00CA24BB"/>
    <w:rsid w:val="00D16FE3"/>
    <w:rsid w:val="00D247CC"/>
    <w:rsid w:val="00DF47EE"/>
    <w:rsid w:val="00E5037C"/>
    <w:rsid w:val="00F34E2B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CBCD"/>
  <w15:docId w15:val="{82C193CF-7A0A-4C4C-9FC7-7798E6456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qFormat/>
    <w:rsid w:val="00F90F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Символ сноски"/>
    <w:qFormat/>
    <w:rsid w:val="00F90F0F"/>
    <w:rPr>
      <w:vertAlign w:val="superscript"/>
    </w:rPr>
  </w:style>
  <w:style w:type="character" w:customStyle="1" w:styleId="a6">
    <w:name w:val="Заголовок Знак"/>
    <w:basedOn w:val="a0"/>
    <w:link w:val="a7"/>
    <w:uiPriority w:val="99"/>
    <w:qFormat/>
    <w:rsid w:val="005866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8">
    <w:name w:val="Верхний колонтитул Знак"/>
    <w:basedOn w:val="a0"/>
    <w:link w:val="a9"/>
    <w:uiPriority w:val="99"/>
    <w:qFormat/>
    <w:rsid w:val="009462F5"/>
  </w:style>
  <w:style w:type="character" w:customStyle="1" w:styleId="aa">
    <w:name w:val="Нижний колонтитул Знак"/>
    <w:basedOn w:val="a0"/>
    <w:link w:val="ab"/>
    <w:uiPriority w:val="99"/>
    <w:qFormat/>
    <w:rsid w:val="009462F5"/>
  </w:style>
  <w:style w:type="character" w:styleId="ac">
    <w:name w:val="Hyperlink"/>
    <w:rsid w:val="00AA3081"/>
    <w:rPr>
      <w:color w:val="0000FF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footnote text"/>
    <w:basedOn w:val="a"/>
    <w:link w:val="a3"/>
    <w:uiPriority w:val="99"/>
    <w:unhideWhenUsed/>
    <w:rsid w:val="00F90F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Title"/>
    <w:basedOn w:val="a"/>
    <w:link w:val="a6"/>
    <w:uiPriority w:val="99"/>
    <w:qFormat/>
    <w:rsid w:val="005866F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1">
    <w:name w:val="Колонтитул"/>
    <w:basedOn w:val="a"/>
    <w:qFormat/>
  </w:style>
  <w:style w:type="paragraph" w:styleId="a9">
    <w:name w:val="header"/>
    <w:basedOn w:val="a"/>
    <w:link w:val="a8"/>
    <w:uiPriority w:val="99"/>
    <w:unhideWhenUsed/>
    <w:rsid w:val="009462F5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a"/>
    <w:uiPriority w:val="99"/>
    <w:unhideWhenUsed/>
    <w:rsid w:val="009462F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Раздел ТЗ 1"/>
    <w:basedOn w:val="4"/>
    <w:qFormat/>
    <w:rsid w:val="00967833"/>
    <w:pPr>
      <w:tabs>
        <w:tab w:val="num" w:pos="0"/>
        <w:tab w:val="left" w:pos="360"/>
        <w:tab w:val="left" w:pos="720"/>
      </w:tabs>
      <w:spacing w:before="240" w:after="120" w:line="240" w:lineRule="auto"/>
      <w:ind w:left="502"/>
      <w:contextualSpacing w:val="0"/>
      <w:jc w:val="both"/>
    </w:pPr>
    <w:rPr>
      <w:rFonts w:ascii="Times New Roman" w:eastAsia="Times New Roman" w:hAnsi="Times New Roman" w:cs="Times New Roman"/>
      <w:b/>
      <w:sz w:val="26"/>
      <w:szCs w:val="26"/>
      <w:lang w:eastAsia="ar-SA"/>
    </w:rPr>
  </w:style>
  <w:style w:type="paragraph" w:styleId="4">
    <w:name w:val="List Bullet 4"/>
    <w:basedOn w:val="a"/>
    <w:uiPriority w:val="99"/>
    <w:semiHidden/>
    <w:unhideWhenUsed/>
    <w:rsid w:val="00967833"/>
    <w:pPr>
      <w:ind w:left="849" w:hanging="283"/>
      <w:contextualSpacing/>
    </w:pPr>
  </w:style>
  <w:style w:type="table" w:styleId="af2">
    <w:name w:val="Table Grid"/>
    <w:basedOn w:val="a1"/>
    <w:uiPriority w:val="59"/>
    <w:rsid w:val="006B5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147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AC990-EC66-420A-BC16-D6D9C9F82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802</Words>
  <Characters>4573</Characters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2025-06-10T09:54:00Z</dcterms:created>
  <dcterms:modified xsi:type="dcterms:W3CDTF">2026-04-21T12:16:00Z</dcterms:modified>
</cp:coreProperties>
</file>