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1E" w:rsidRPr="00BE1B1E" w:rsidRDefault="00BE1B1E" w:rsidP="00D0332C">
      <w:pPr>
        <w:ind w:firstLine="2268"/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на оказание услуг по капитальному ремонту двигателя внутреннего сгорания и замене привода газораспределительного механизма (ГРМ) транспортного средства</w:t>
      </w:r>
    </w:p>
    <w:p w:rsidR="00BE1B1E" w:rsidRPr="00BE1B1E" w:rsidRDefault="00363C24" w:rsidP="00BE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1. Общие сведения об объекте закупки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1.1.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Наименование объекта закупки:</w:t>
      </w:r>
      <w:r w:rsidRPr="00BE1B1E">
        <w:rPr>
          <w:rFonts w:ascii="Times New Roman" w:hAnsi="Times New Roman" w:cs="Times New Roman"/>
          <w:sz w:val="28"/>
          <w:szCs w:val="28"/>
        </w:rPr>
        <w:t xml:space="preserve"> Оказание услуг по капитальному ремонту двигателя внутреннего сгорания (ДВС) и замене привода газораспределительного механизма (ГРМ) легкового автомобиля.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1.2.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Объект оказания услуг (транспортное средство):</w:t>
      </w:r>
    </w:p>
    <w:p w:rsidR="00BE1B1E" w:rsidRPr="00BE1B1E" w:rsidRDefault="00BE1B1E" w:rsidP="00BE1B1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Марка, модель:</w:t>
      </w:r>
      <w:r w:rsidRPr="00BE1B1E">
        <w:rPr>
          <w:rFonts w:ascii="Times New Roman" w:hAnsi="Times New Roman" w:cs="Times New Roman"/>
          <w:sz w:val="28"/>
          <w:szCs w:val="28"/>
        </w:rPr>
        <w:t xml:space="preserve"> Toyota Land Cruiser 200</w:t>
      </w:r>
    </w:p>
    <w:p w:rsidR="00BE1B1E" w:rsidRPr="00BE1B1E" w:rsidRDefault="00BE1B1E" w:rsidP="00BE1B1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Год выпуска:</w:t>
      </w:r>
      <w:r w:rsidRPr="00BE1B1E">
        <w:rPr>
          <w:rFonts w:ascii="Times New Roman" w:hAnsi="Times New Roman" w:cs="Times New Roman"/>
          <w:sz w:val="28"/>
          <w:szCs w:val="28"/>
        </w:rPr>
        <w:t xml:space="preserve"> 2013</w:t>
      </w:r>
    </w:p>
    <w:p w:rsidR="00BE1B1E" w:rsidRPr="00BE1B1E" w:rsidRDefault="00BE1B1E" w:rsidP="00BE1B1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Тип двигателя:</w:t>
      </w:r>
      <w:r w:rsidRPr="00BE1B1E">
        <w:rPr>
          <w:rFonts w:ascii="Times New Roman" w:hAnsi="Times New Roman" w:cs="Times New Roman"/>
          <w:sz w:val="28"/>
          <w:szCs w:val="28"/>
        </w:rPr>
        <w:t xml:space="preserve"> бензиновый, V-образный, 8-цилиндровый (V8)</w:t>
      </w:r>
    </w:p>
    <w:p w:rsidR="00BE1B1E" w:rsidRPr="00BE1B1E" w:rsidRDefault="00BE1B1E" w:rsidP="00BE1B1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Государственный регистрационный знак:</w:t>
      </w:r>
      <w:r w:rsidRPr="00BE1B1E">
        <w:rPr>
          <w:rFonts w:ascii="Times New Roman" w:hAnsi="Times New Roman" w:cs="Times New Roman"/>
          <w:sz w:val="28"/>
          <w:szCs w:val="28"/>
        </w:rPr>
        <w:t xml:space="preserve"> Р011АА</w:t>
      </w:r>
    </w:p>
    <w:p w:rsidR="00BE1B1E" w:rsidRPr="00BE1B1E" w:rsidRDefault="00BE1B1E" w:rsidP="00BE1B1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Идентификационный номер (VIN):</w:t>
      </w:r>
      <w:r w:rsidRPr="00BE1B1E">
        <w:rPr>
          <w:rFonts w:ascii="Times New Roman" w:hAnsi="Times New Roman" w:cs="Times New Roman"/>
          <w:sz w:val="28"/>
          <w:szCs w:val="28"/>
        </w:rPr>
        <w:t xml:space="preserve"> JTMHX05J804048578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1.3.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Место оказания услуг:</w:t>
      </w:r>
      <w:r w:rsidRPr="00BE1B1E">
        <w:rPr>
          <w:rFonts w:ascii="Times New Roman" w:hAnsi="Times New Roman" w:cs="Times New Roman"/>
          <w:sz w:val="28"/>
          <w:szCs w:val="28"/>
        </w:rPr>
        <w:t xml:space="preserve"> </w:t>
      </w:r>
      <w:r w:rsidR="00D0332C">
        <w:rPr>
          <w:rFonts w:ascii="Times New Roman" w:hAnsi="Times New Roman" w:cs="Times New Roman"/>
          <w:sz w:val="28"/>
          <w:szCs w:val="28"/>
        </w:rPr>
        <w:t>г. Хабаровск, по месту нахождения Исполнителя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1.4.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Срок оказания услуг:</w:t>
      </w:r>
      <w:r w:rsidRPr="00BE1B1E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15 (</w:t>
      </w:r>
      <w:r>
        <w:rPr>
          <w:rFonts w:ascii="Times New Roman" w:hAnsi="Times New Roman" w:cs="Times New Roman"/>
          <w:b/>
          <w:bCs/>
          <w:sz w:val="28"/>
          <w:szCs w:val="28"/>
        </w:rPr>
        <w:t>пятнадцати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) рабочих дней</w:t>
      </w:r>
      <w:r w:rsidRPr="00BE1B1E">
        <w:rPr>
          <w:rFonts w:ascii="Times New Roman" w:hAnsi="Times New Roman" w:cs="Times New Roman"/>
          <w:sz w:val="28"/>
          <w:szCs w:val="28"/>
        </w:rPr>
        <w:t xml:space="preserve"> с даты передачи транспортного средства Исполнителю по Акту приема-передачи.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1.5.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Цель оказания услуг:</w:t>
      </w:r>
      <w:r w:rsidRPr="00BE1B1E">
        <w:rPr>
          <w:rFonts w:ascii="Times New Roman" w:hAnsi="Times New Roman" w:cs="Times New Roman"/>
          <w:sz w:val="28"/>
          <w:szCs w:val="28"/>
        </w:rPr>
        <w:t xml:space="preserve"> Восстановление работоспособности двигателя внутреннего сгорания, устранение дефектов цилиндропоршневой группы (ЦПГ) и кривошипно-шатунного механизма (КШМ), замена изношенных компонентов привода ГРМ, обеспечение безопасной и безаварийной эксплуатации транспортного средства в соответствии с требованиями Технического регламента Таможенного союза ТР ТС 018/2011 «О безопасности колесных транспортных средств».</w:t>
      </w:r>
    </w:p>
    <w:p w:rsidR="00BE1B1E" w:rsidRPr="00BE1B1E" w:rsidRDefault="00363C24" w:rsidP="00BE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2. Требования к квалификации и материально-технической базе Исполнителя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2.1. Исполнитель должен обладать необходимой квалификацией, опытом и материально-технической базой для выполнения работ по капитальному ремонту двигателей внутреннего сгорания V-образной конфигурации с 8-ю цилиндрами.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2.2. Исполнитель обязан располагать:</w:t>
      </w:r>
    </w:p>
    <w:p w:rsidR="00BE1B1E" w:rsidRPr="00BE1B1E" w:rsidRDefault="00BE1B1E" w:rsidP="00BE1B1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lastRenderedPageBreak/>
        <w:t xml:space="preserve">специализированным диагностическим оборудованием (в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 xml:space="preserve">. сканерами, поддерживающими протоколы диагностики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Toyota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Lexus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>);</w:t>
      </w:r>
    </w:p>
    <w:p w:rsidR="00BE1B1E" w:rsidRPr="00BE1B1E" w:rsidRDefault="00BE1B1E" w:rsidP="00BE1B1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динамометрическим инструментом для сборки узлов ДВС с соблюдением заводских моментов затяжки;</w:t>
      </w:r>
    </w:p>
    <w:p w:rsidR="00BE1B1E" w:rsidRPr="00BE1B1E" w:rsidRDefault="00BE1B1E" w:rsidP="00BE1B1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измерительным инструментом (микрометры, нутромеры, индикаторы часового типа) для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дефектовки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 xml:space="preserve"> деталей ЦПГ и КШМ;</w:t>
      </w:r>
    </w:p>
    <w:p w:rsidR="00BE1B1E" w:rsidRPr="00BE1B1E" w:rsidRDefault="00BE1B1E" w:rsidP="00BE1B1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специализированными приспособлениями для фиксации фаз ГРМ и установки меток;</w:t>
      </w:r>
    </w:p>
    <w:p w:rsidR="00BE1B1E" w:rsidRPr="00BE1B1E" w:rsidRDefault="00BE1B1E" w:rsidP="00BE1B1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подъемным оборудованием грузоподъемностью не менее 3 тонн.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2.3. Все выполняемые работы и применяемые технологии должны соответствовать требованиям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ТР ТС 018/2011</w:t>
      </w:r>
      <w:r w:rsidRPr="00BE1B1E">
        <w:rPr>
          <w:rFonts w:ascii="Times New Roman" w:hAnsi="Times New Roman" w:cs="Times New Roman"/>
          <w:sz w:val="28"/>
          <w:szCs w:val="28"/>
        </w:rPr>
        <w:t xml:space="preserve"> в части безопасности ремонта транспортных средств.</w:t>
      </w:r>
    </w:p>
    <w:p w:rsidR="00BE1B1E" w:rsidRPr="00BE1B1E" w:rsidRDefault="00363C24" w:rsidP="00BE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3. Перечень и требования к выполняемым работам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Исполнитель обязуется оказать комплекс услуг, включающий следующие технологические операции:</w: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3.1. Подготовительные и демонтажные работы</w:t>
      </w:r>
    </w:p>
    <w:p w:rsidR="00BE1B1E" w:rsidRPr="00BE1B1E" w:rsidRDefault="00BE1B1E" w:rsidP="00BE1B1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Приемка транспортного средства, составление Акта приема-передачи, фиксация пробега и комплектности.</w:t>
      </w:r>
    </w:p>
    <w:p w:rsidR="00BE1B1E" w:rsidRPr="00BE1B1E" w:rsidRDefault="00BE1B1E" w:rsidP="00BE1B1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Слив технических жидкостей (моторное масло, охлаждающая жидкость).</w:t>
      </w:r>
    </w:p>
    <w:p w:rsidR="00BE1B1E" w:rsidRPr="00BE1B1E" w:rsidRDefault="00BE1B1E" w:rsidP="00BE1B1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Демонтаж навесного оборудования, впускного и выпускного коллекторов, навесных агрегатов.</w:t>
      </w:r>
    </w:p>
    <w:p w:rsidR="00BE1B1E" w:rsidRPr="00BE1B1E" w:rsidRDefault="00BE1B1E" w:rsidP="00BE1B1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Отключение электрических соединений, демонтаж датчиков (включая датчик давления масла).</w:t>
      </w:r>
    </w:p>
    <w:p w:rsidR="00BE1B1E" w:rsidRPr="00BE1B1E" w:rsidRDefault="00BE1B1E" w:rsidP="00BE1B1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Демонтаж двигателя с транспортного средства (или обеспечение доступа к ДВС путем опускания подрамника).</w: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 xml:space="preserve">3.2. Разборка и </w:t>
      </w:r>
      <w:proofErr w:type="spellStart"/>
      <w:r w:rsidRPr="00BE1B1E">
        <w:rPr>
          <w:rFonts w:ascii="Times New Roman" w:hAnsi="Times New Roman" w:cs="Times New Roman"/>
          <w:b/>
          <w:bCs/>
          <w:sz w:val="28"/>
          <w:szCs w:val="28"/>
        </w:rPr>
        <w:t>дефектовка</w:t>
      </w:r>
      <w:proofErr w:type="spellEnd"/>
      <w:r w:rsidRPr="00BE1B1E">
        <w:rPr>
          <w:rFonts w:ascii="Times New Roman" w:hAnsi="Times New Roman" w:cs="Times New Roman"/>
          <w:b/>
          <w:bCs/>
          <w:sz w:val="28"/>
          <w:szCs w:val="28"/>
        </w:rPr>
        <w:t xml:space="preserve"> ДВС</w:t>
      </w:r>
    </w:p>
    <w:p w:rsidR="00BE1B1E" w:rsidRPr="00BE1B1E" w:rsidRDefault="00BE1B1E" w:rsidP="00BE1B1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Разборка газораспределительного механизма: снятие крышек, корпусов, демонтаж цепей,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натяжителей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>, успокоителей, демпферов, шестерен коленчатого вала.</w:t>
      </w:r>
    </w:p>
    <w:p w:rsidR="00BE1B1E" w:rsidRPr="00BE1B1E" w:rsidRDefault="00BE1B1E" w:rsidP="00BE1B1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Снятие головок блока цилиндров (ГБЦ) — 2 шт. (V-образная конфигурация).</w:t>
      </w:r>
    </w:p>
    <w:p w:rsidR="00BE1B1E" w:rsidRPr="00BE1B1E" w:rsidRDefault="00BE1B1E" w:rsidP="00BE1B1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Снятие поддона картера, масляного насоса и маслоприемника.</w:t>
      </w:r>
    </w:p>
    <w:p w:rsidR="00BE1B1E" w:rsidRPr="00BE1B1E" w:rsidRDefault="00BE1B1E" w:rsidP="00BE1B1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lastRenderedPageBreak/>
        <w:t>Демонтаж шкива коленчатого вала и демпфера крутильных колебаний.</w:t>
      </w:r>
    </w:p>
    <w:p w:rsidR="00BE1B1E" w:rsidRPr="00BE1B1E" w:rsidRDefault="00BE1B1E" w:rsidP="00BE1B1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Извлечение поршней из цилиндров, снятие крышек шатунов.</w:t>
      </w:r>
    </w:p>
    <w:p w:rsidR="00BE1B1E" w:rsidRPr="00BE1B1E" w:rsidRDefault="00BE1B1E" w:rsidP="00BE1B1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Демонтаж коленчатого вала, снятие коренных и шатунных вкладышей, упорных полуколец.</w:t>
      </w:r>
    </w:p>
    <w:p w:rsidR="00BE1B1E" w:rsidRPr="00BE1B1E" w:rsidRDefault="00BE1B1E" w:rsidP="00BE1B1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Химическая и механическая очистка всех деталей от нагара, лаковых и масляных отложений.</w:t>
      </w:r>
    </w:p>
    <w:p w:rsidR="00BE1B1E" w:rsidRPr="00BE1B1E" w:rsidRDefault="00BE1B1E" w:rsidP="00BE1B1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Промывка масляных каналов коленчатого вала и блока цилиндров.</w:t>
      </w:r>
    </w:p>
    <w:p w:rsidR="00BE1B1E" w:rsidRPr="00BE1B1E" w:rsidRDefault="00BE1B1E" w:rsidP="00BE1B1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1B1E">
        <w:rPr>
          <w:rFonts w:ascii="Times New Roman" w:hAnsi="Times New Roman" w:cs="Times New Roman"/>
          <w:sz w:val="28"/>
          <w:szCs w:val="28"/>
        </w:rPr>
        <w:t>Микрометрирование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 xml:space="preserve"> коренных и шатунных шеек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коленвала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>, замер цилиндров на предмет конусности и эллипсности.</w:t>
      </w:r>
    </w:p>
    <w:p w:rsidR="00BE1B1E" w:rsidRPr="00BE1B1E" w:rsidRDefault="00BE1B1E" w:rsidP="00BE1B1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Дефектной ведомости</w:t>
      </w:r>
      <w:r w:rsidRPr="00BE1B1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 xml:space="preserve"> выявленных неисправностей.</w: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3.3. Сборочные работы (КШМ и ЦПГ)</w:t>
      </w:r>
    </w:p>
    <w:p w:rsidR="00BE1B1E" w:rsidRPr="00BE1B1E" w:rsidRDefault="00BE1B1E" w:rsidP="00BE1B1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Установка новых коренных вкладышей, новых упорных полуколец.</w:t>
      </w:r>
    </w:p>
    <w:p w:rsidR="00BE1B1E" w:rsidRPr="00BE1B1E" w:rsidRDefault="00BE1B1E" w:rsidP="00BE1B1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Монтаж коленчатого вала, проверка осевого зазора.</w:t>
      </w:r>
    </w:p>
    <w:p w:rsidR="00BE1B1E" w:rsidRPr="00BE1B1E" w:rsidRDefault="00BE1B1E" w:rsidP="00BE1B1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Установка новых поршневых колец на поршни (компрессионных и маслосъемных), проверка замков.</w:t>
      </w:r>
    </w:p>
    <w:p w:rsidR="00BE1B1E" w:rsidRPr="00BE1B1E" w:rsidRDefault="00BE1B1E" w:rsidP="00BE1B1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Монтаж поршней в цилиндры с использованием оправки, затяжка шатунных крышек динамометрическим ключом с соблюдением заводских моментов.</w:t>
      </w:r>
    </w:p>
    <w:p w:rsidR="00BE1B1E" w:rsidRPr="00BE1B1E" w:rsidRDefault="00BE1B1E" w:rsidP="00BE1B1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Установка новых шестерен коленчатого вала.</w: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3.4. Замена привода ГРМ</w:t>
      </w:r>
    </w:p>
    <w:p w:rsidR="00BE1B1E" w:rsidRPr="00BE1B1E" w:rsidRDefault="00BE1B1E" w:rsidP="00BE1B1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Установка новых успокоителей и демпферов цепей (всего 4 позиции согласно спецификации).</w:t>
      </w:r>
    </w:p>
    <w:p w:rsidR="00BE1B1E" w:rsidRPr="00BE1B1E" w:rsidRDefault="00BE1B1E" w:rsidP="00BE1B1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Установка новых цепей привода ГРМ (всего 4 шт.).</w:t>
      </w:r>
    </w:p>
    <w:p w:rsidR="00BE1B1E" w:rsidRPr="00BE1B1E" w:rsidRDefault="00BE1B1E" w:rsidP="00BE1B1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Монтаж новых гидравлических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натяжителей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 xml:space="preserve"> цепей (всего 4 шт.).</w:t>
      </w:r>
    </w:p>
    <w:p w:rsidR="00BE1B1E" w:rsidRPr="00BE1B1E" w:rsidRDefault="00BE1B1E" w:rsidP="00BE1B1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Установка меток ГРМ</w:t>
      </w:r>
      <w:r w:rsidRPr="00BE1B1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фазировка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распредвалов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 xml:space="preserve"> и коленчатого вала) — с применением специализированного фиксирующего инструмента.</w:t>
      </w:r>
    </w:p>
    <w:p w:rsidR="00BE1B1E" w:rsidRPr="00D0332C" w:rsidRDefault="00BE1B1E" w:rsidP="00BE1B1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Сборка и центровка корпусов привода ГРМ.</w: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3.5. Финальная сборка и герметизация</w:t>
      </w:r>
    </w:p>
    <w:p w:rsidR="00BE1B1E" w:rsidRPr="00BE1B1E" w:rsidRDefault="00BE1B1E" w:rsidP="00BE1B1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Обезжиривание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привалочных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 xml:space="preserve"> поверхностей блока, ГБЦ и поддонов.</w:t>
      </w:r>
    </w:p>
    <w:p w:rsidR="00BE1B1E" w:rsidRPr="00BE1B1E" w:rsidRDefault="00BE1B1E" w:rsidP="00BE1B1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Нанесение анаэробного/силиконового герметика на сопрягаемые поверхности.</w:t>
      </w:r>
    </w:p>
    <w:p w:rsidR="00BE1B1E" w:rsidRPr="00BE1B1E" w:rsidRDefault="00BE1B1E" w:rsidP="00BE1B1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lastRenderedPageBreak/>
        <w:t>Установка ГБЦ с использованием нового комплекта прокладок двигателя (включая прокладки ГБЦ, сальники,</w:t>
      </w:r>
      <w:r>
        <w:rPr>
          <w:rFonts w:ascii="Times New Roman" w:hAnsi="Times New Roman" w:cs="Times New Roman"/>
          <w:sz w:val="28"/>
          <w:szCs w:val="28"/>
        </w:rPr>
        <w:t xml:space="preserve"> маслосъемные колпачки,</w:t>
      </w:r>
      <w:r w:rsidRPr="00BE1B1E">
        <w:rPr>
          <w:rFonts w:ascii="Times New Roman" w:hAnsi="Times New Roman" w:cs="Times New Roman"/>
          <w:sz w:val="28"/>
          <w:szCs w:val="28"/>
        </w:rPr>
        <w:t xml:space="preserve"> уплотнительные кольца).</w:t>
      </w:r>
    </w:p>
    <w:p w:rsidR="00BE1B1E" w:rsidRPr="00BE1B1E" w:rsidRDefault="00BE1B1E" w:rsidP="00BE1B1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Сборка впускной и выпускной систем.</w:t>
      </w:r>
    </w:p>
    <w:p w:rsidR="00BE1B1E" w:rsidRPr="00BE1B1E" w:rsidRDefault="00BE1B1E" w:rsidP="00BE1B1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Установка масляного насоса, нового картриджа масляного фильтра, нового датчика давления масла.</w: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3.6. Установка на автомобиль и испытания</w:t>
      </w:r>
    </w:p>
    <w:p w:rsidR="00BE1B1E" w:rsidRPr="00BE1B1E" w:rsidRDefault="00BE1B1E" w:rsidP="00BE1B1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Монтаж собранного ДВС на автомобиль, подключение всех магистралей, патрубков и электропроводки.</w:t>
      </w:r>
    </w:p>
    <w:p w:rsidR="00BE1B1E" w:rsidRPr="00BE1B1E" w:rsidRDefault="00BE1B1E" w:rsidP="00BE1B1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Заправка новыми техническими жидкостями (моторное масло, охлаждающая жидкость).</w:t>
      </w:r>
    </w:p>
    <w:p w:rsidR="00BE1B1E" w:rsidRPr="00BE1B1E" w:rsidRDefault="00BE1B1E" w:rsidP="00BE1B1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Первичный пуск двигателя, проверка давления масла, отсутствие течей.</w:t>
      </w:r>
    </w:p>
    <w:p w:rsidR="00BE1B1E" w:rsidRPr="00BE1B1E" w:rsidRDefault="00BE1B1E" w:rsidP="00BE1B1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Прокачка системы охлаждения, удаление воздушных пробок.</w:t>
      </w:r>
    </w:p>
    <w:p w:rsidR="00BE1B1E" w:rsidRPr="00BE1B1E" w:rsidRDefault="00BE1B1E" w:rsidP="00BE1B1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Компьютерная диагностика: адаптация дроссельной заслонки, сброс ошибок, проверка корректности фаз газораспределения.</w:t>
      </w:r>
    </w:p>
    <w:p w:rsidR="00BE1B1E" w:rsidRPr="00BE1B1E" w:rsidRDefault="00BE1B1E" w:rsidP="00BE1B1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Ходовые испытания (тест-драйв) и контрольная протяжка соединений.</w:t>
      </w:r>
    </w:p>
    <w:p w:rsidR="00BE1B1E" w:rsidRPr="00BE1B1E" w:rsidRDefault="00363C24" w:rsidP="00BE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4. Требования к запасным частям и материалам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4.1. Для выполнения работ Исполнитель обязан использовать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только новые</w:t>
      </w:r>
      <w:r w:rsidRPr="00BE1B1E">
        <w:rPr>
          <w:rFonts w:ascii="Times New Roman" w:hAnsi="Times New Roman" w:cs="Times New Roman"/>
          <w:sz w:val="28"/>
          <w:szCs w:val="28"/>
        </w:rPr>
        <w:t xml:space="preserve"> запасные части и материалы (не бывшие в употреблении, не восстановленные, не имеющие скрытых дефектов, не являющиеся контрафактной продукцией).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4.2. В связи с необходимостью обеспечения совместимости узлов и агрегатов с конкретным транспортным средством (VIN: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JTMHX05J804048578</w:t>
      </w:r>
      <w:r w:rsidRPr="00BE1B1E">
        <w:rPr>
          <w:rFonts w:ascii="Times New Roman" w:hAnsi="Times New Roman" w:cs="Times New Roman"/>
          <w:sz w:val="28"/>
          <w:szCs w:val="28"/>
        </w:rPr>
        <w:t xml:space="preserve">, конфигурация двигателя V8), допускается использование оригинальных запасных частей завода-изготовителя автомобиля или их эквивалентов, обеспечивающих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полную геометрическую, функциональную и эксплуатационную совместимость</w:t>
      </w:r>
      <w:r w:rsidRPr="00BE1B1E">
        <w:rPr>
          <w:rFonts w:ascii="Times New Roman" w:hAnsi="Times New Roman" w:cs="Times New Roman"/>
          <w:sz w:val="28"/>
          <w:szCs w:val="28"/>
        </w:rPr>
        <w:t>, а также сохранение гарантийных обязательств и требований ТР ТС 018/2011.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4.3.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Минимально необходимый перечень запасных частей и материалов для замены: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3058"/>
        <w:gridCol w:w="3511"/>
        <w:gridCol w:w="921"/>
      </w:tblGrid>
      <w:tr w:rsidR="00BE1B1E" w:rsidRPr="00BE1B1E" w:rsidTr="00BE1B1E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Ориентировочный артикул / каталожный номер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Компоненты привода ГРМ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Цепь ГРМ (основная)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13506-38030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Цепь ГРМ (дополнительная)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13507-31020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Натяжитель</w:t>
            </w:r>
            <w:proofErr w:type="spellEnd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 xml:space="preserve"> цепи ГРМ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13540-38020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Натяжитель</w:t>
            </w:r>
            <w:proofErr w:type="spellEnd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 xml:space="preserve"> цепи ГРМ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13540-38042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Успокоитель цепи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13559-38030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Успокоитель цепи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13559-38040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Демпфер цепи ГРМ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13561-38060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Успокоитель цепи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13561-38070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Натяжитель</w:t>
            </w:r>
            <w:proofErr w:type="spellEnd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 xml:space="preserve"> цепи ГРМ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13550-38020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Натяжитель</w:t>
            </w:r>
            <w:proofErr w:type="spellEnd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 xml:space="preserve"> цепи ГРМ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13560-38021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Компоненты ЦПГ и КШМ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Поршневые кольца (комплект на 1 цилиндр)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13011-0S011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Шестерня коленчатого вала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13521-38030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Шестерня коленчатого вала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13522-38030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Комплект прокладок двигателя (полный)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04111-38291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 xml:space="preserve">Полукольца упорные </w:t>
            </w:r>
            <w:proofErr w:type="spellStart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коленвала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11011-38050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Вкладыши шатунные (стандартные)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13041-38070-04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8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Вкладыш коренной (размерный)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11071-38010-Е5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Вкладыш коренной (размерный)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11072-38010-F7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Датчики и расходные материалы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Датчик давления масла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83520-60051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Картридж масляного фильтра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MICRO 0-1651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Герметик силиконовый (серый)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AIM-ONE GM-GY 0085 (85 </w:t>
            </w:r>
            <w:proofErr w:type="spellStart"/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BE1B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BE1B1E" w:rsidRPr="00BE1B1E" w:rsidTr="00BE1B1E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Очиститель универсальный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AIM-ONE АС-650 (650 мл)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BE1B1E" w:rsidRPr="00BE1B1E" w:rsidRDefault="00BE1B1E" w:rsidP="00BE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B1E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</w:tbl>
    <w:p w:rsid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4.4.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Требования к эквивалентам.</w:t>
      </w:r>
      <w:r w:rsidRPr="00BE1B1E">
        <w:rPr>
          <w:rFonts w:ascii="Times New Roman" w:hAnsi="Times New Roman" w:cs="Times New Roman"/>
          <w:sz w:val="28"/>
          <w:szCs w:val="28"/>
        </w:rPr>
        <w:t xml:space="preserve"> В случае предложения Исполнителем запасных частей, не являющихся оригинальными, Исполнитель обязан одновременно с предложением представить:</w:t>
      </w:r>
    </w:p>
    <w:p w:rsidR="00BE1B1E" w:rsidRPr="00BE1B1E" w:rsidRDefault="00BE1B1E" w:rsidP="00BE1B1E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документальное подтверждение совместимости предлагаемых запчастей с указанным VIN транспортного средства;</w:t>
      </w:r>
    </w:p>
    <w:p w:rsidR="00BE1B1E" w:rsidRPr="00BE1B1E" w:rsidRDefault="00BE1B1E" w:rsidP="00BE1B1E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сертификаты соответствия или декларации о соответствии требованиям ТР ТС 018/2011 (при наличии);</w:t>
      </w:r>
    </w:p>
    <w:p w:rsidR="00BE1B1E" w:rsidRPr="00BE1B1E" w:rsidRDefault="00BE1B1E" w:rsidP="00BE1B1E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письменное согласие на принятие на себя всех гарантийных обязательств в случае выхода из строя установленных неоригинальных запчастей.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4.5. Заказчик оставляет за собой право отказаться от установки неоригинальных запчастей в случае отсутствия документального подтверждения их совместимости и качества.</w:t>
      </w:r>
    </w:p>
    <w:p w:rsidR="00BE1B1E" w:rsidRPr="00BE1B1E" w:rsidRDefault="00363C24" w:rsidP="00BE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5. Требования к качеству работ и гарантии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5.1. Все работы должны выполняться в соответствии с технической документацией завода-изготовителя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Toyota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Motor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Corporation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>, действующими ГОСТами, СНиПами и правилами по охране труда.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5.2. Исполнитель предоставляет гарантию на выполненные работы и установленные запасные части сроком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не менее 12 (двенадцати) месяцев</w:t>
      </w:r>
      <w:r w:rsidRPr="00BE1B1E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0 000 (</w:t>
      </w:r>
      <w:r>
        <w:rPr>
          <w:rFonts w:ascii="Times New Roman" w:hAnsi="Times New Roman" w:cs="Times New Roman"/>
          <w:b/>
          <w:bCs/>
          <w:sz w:val="28"/>
          <w:szCs w:val="28"/>
        </w:rPr>
        <w:t>тридцать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 xml:space="preserve"> тысяч) километров пробега</w:t>
      </w:r>
      <w:r w:rsidRPr="00BE1B1E">
        <w:rPr>
          <w:rFonts w:ascii="Times New Roman" w:hAnsi="Times New Roman" w:cs="Times New Roman"/>
          <w:sz w:val="28"/>
          <w:szCs w:val="28"/>
        </w:rPr>
        <w:t xml:space="preserve"> (в зависимости от того, что наступит ранее) с даты подписания Сторонами Акта сдачи-приемки оказанных услуг.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5.3. В гарантийный период Исполнитель обязуется за свой счет устранять все выявленные недостатки, связанные с качеством выполненных работ или поставленных запасных частей, в срок не более </w:t>
      </w:r>
      <w:r w:rsidR="00363C24">
        <w:rPr>
          <w:rFonts w:ascii="Times New Roman" w:hAnsi="Times New Roman" w:cs="Times New Roman"/>
          <w:b/>
          <w:bCs/>
          <w:sz w:val="28"/>
          <w:szCs w:val="28"/>
        </w:rPr>
        <w:t>2 (двух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) рабочих дней</w:t>
      </w:r>
      <w:r w:rsidRPr="00BE1B1E">
        <w:rPr>
          <w:rFonts w:ascii="Times New Roman" w:hAnsi="Times New Roman" w:cs="Times New Roman"/>
          <w:sz w:val="28"/>
          <w:szCs w:val="28"/>
        </w:rPr>
        <w:t xml:space="preserve"> с момента получения письменной претензии от Заказчика.</w: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6. Требования к безопасности и экологии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6.1. Исполнитель обязан обеспечить соблюдение требований пожарной безопасности, охраны труда и промышленной безопасности при проведении ремонтных работ.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6.2. Утилизация отработанных технических жидкостей (масел, антифриза, тормозной жидкости), старых запасных частей, расходных материалов и отходов осуществляется Исполнителем </w:t>
      </w:r>
      <w:r w:rsidRPr="00BE1B1E">
        <w:rPr>
          <w:rFonts w:ascii="Times New Roman" w:hAnsi="Times New Roman" w:cs="Times New Roman"/>
          <w:b/>
          <w:bCs/>
          <w:sz w:val="28"/>
          <w:szCs w:val="28"/>
        </w:rPr>
        <w:t>самостоятельно</w:t>
      </w:r>
      <w:r w:rsidRPr="00BE1B1E">
        <w:rPr>
          <w:rFonts w:ascii="Times New Roman" w:hAnsi="Times New Roman" w:cs="Times New Roman"/>
          <w:sz w:val="28"/>
          <w:szCs w:val="28"/>
        </w:rPr>
        <w:t>, с привлечением специализированных лицензированных организаций, в соответствии с требованиями Федерального закона № 89-ФЗ «Об отходах производства и потребления» и иного экологического законодательства Российской Федерации.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6.3. Исполнитель по требованию Заказчика обязан предоставить копии договоров со специализированными организациями на утилизацию отходов и акты об утилизации.</w:t>
      </w:r>
    </w:p>
    <w:p w:rsidR="00BE1B1E" w:rsidRPr="00BE1B1E" w:rsidRDefault="00363C24" w:rsidP="00BE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7. Порядок сдачи-приемки оказанных услуг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7.1. По факту выполнения работ Исполнитель предоставляет Заказчику:</w:t>
      </w:r>
    </w:p>
    <w:p w:rsidR="00BE1B1E" w:rsidRPr="00BE1B1E" w:rsidRDefault="00BE1B1E" w:rsidP="00BE1B1E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Акт сдачи-приемки оказанных услуг</w:t>
      </w:r>
      <w:r w:rsidRPr="00BE1B1E">
        <w:rPr>
          <w:rFonts w:ascii="Times New Roman" w:hAnsi="Times New Roman" w:cs="Times New Roman"/>
          <w:sz w:val="28"/>
          <w:szCs w:val="28"/>
        </w:rPr>
        <w:t xml:space="preserve"> в 2 (двух) экземплярах;</w:t>
      </w:r>
    </w:p>
    <w:p w:rsidR="00BE1B1E" w:rsidRPr="00BE1B1E" w:rsidRDefault="00BE1B1E" w:rsidP="00BE1B1E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Заказ-наряд</w:t>
      </w:r>
      <w:r w:rsidRPr="00BE1B1E">
        <w:rPr>
          <w:rFonts w:ascii="Times New Roman" w:hAnsi="Times New Roman" w:cs="Times New Roman"/>
          <w:sz w:val="28"/>
          <w:szCs w:val="28"/>
        </w:rPr>
        <w:t xml:space="preserve"> с перечнем выполненных работ и указанием нормо-часов;</w:t>
      </w:r>
    </w:p>
    <w:p w:rsidR="00BE1B1E" w:rsidRPr="00BE1B1E" w:rsidRDefault="00BE1B1E" w:rsidP="00BE1B1E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Дефектную ведомость</w:t>
      </w:r>
      <w:r w:rsidRPr="00BE1B1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 xml:space="preserve"> выявленных до ремонта неисправностей;</w:t>
      </w:r>
    </w:p>
    <w:p w:rsidR="00BE1B1E" w:rsidRPr="00BE1B1E" w:rsidRDefault="00BE1B1E" w:rsidP="00BE1B1E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Товарные накладные, сертификаты соответствия, декларации</w:t>
      </w:r>
      <w:r w:rsidRPr="00BE1B1E">
        <w:rPr>
          <w:rFonts w:ascii="Times New Roman" w:hAnsi="Times New Roman" w:cs="Times New Roman"/>
          <w:sz w:val="28"/>
          <w:szCs w:val="28"/>
        </w:rPr>
        <w:t xml:space="preserve"> на установленные запасные части (подтверждение их происхождения и качества);</w:t>
      </w:r>
    </w:p>
    <w:p w:rsidR="00BE1B1E" w:rsidRPr="00BE1B1E" w:rsidRDefault="00BE1B1E" w:rsidP="00BE1B1E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Акт об утилизации</w:t>
      </w:r>
      <w:r w:rsidRPr="00BE1B1E">
        <w:rPr>
          <w:rFonts w:ascii="Times New Roman" w:hAnsi="Times New Roman" w:cs="Times New Roman"/>
          <w:sz w:val="28"/>
          <w:szCs w:val="28"/>
        </w:rPr>
        <w:t xml:space="preserve"> отработанных материалов и старых запасных частей (при наличии требования).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7.2. Приемка работ осуществляется комиссией Заказчика путем:</w:t>
      </w:r>
    </w:p>
    <w:p w:rsidR="00BE1B1E" w:rsidRPr="00BE1B1E" w:rsidRDefault="00BE1B1E" w:rsidP="00BE1B1E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внешнего осмотра транспортного средства и ДВС на отсутствие течей технических жидкостей;</w:t>
      </w:r>
    </w:p>
    <w:p w:rsidR="00BE1B1E" w:rsidRPr="00BE1B1E" w:rsidRDefault="00BE1B1E" w:rsidP="00BE1B1E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проверки работоспособности ДВС на холостом ходу и в движении (тест-драйв);</w:t>
      </w:r>
    </w:p>
    <w:p w:rsidR="00BE1B1E" w:rsidRPr="00BE1B1E" w:rsidRDefault="00BE1B1E" w:rsidP="00BE1B1E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проверки отсутствия посторонних шумов, вибраций, корректности работы систем двигателя;</w:t>
      </w:r>
    </w:p>
    <w:p w:rsidR="00BE1B1E" w:rsidRPr="00BE1B1E" w:rsidRDefault="00BE1B1E" w:rsidP="00BE1B1E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проверки корректного отображения диагностических параметров (давление масла, температура, фазы ГРМ) с помощью диагностического оборудования.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7.3. В случае выявления недостатков Заказчик вправе отказаться от подписания Акта до их устранения Исполнителем в согласованный Сторонами срок.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7.4. Все выявленные в процессе ремонта дополнительные дефекты, не вошедшие в первоначальный перечень, подлежат обязательному согласованию с Заказчиком в письменном виде до начала их устранения. Дополнительные работы без письменного согласования с Заказчиком оплате не подлежат.</w:t>
      </w:r>
    </w:p>
    <w:p w:rsidR="00BE1B1E" w:rsidRPr="00BE1B1E" w:rsidRDefault="00363C24" w:rsidP="00BE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8. Требования к документации и отчетности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8.1. Исполнитель обязан вести учет всех выполненных операций с отметкой в заказ-наряде.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8.2. По окончании ремонта Исполнитель передает Заказчику:</w:t>
      </w:r>
    </w:p>
    <w:p w:rsidR="00BE1B1E" w:rsidRPr="00BE1B1E" w:rsidRDefault="00BE1B1E" w:rsidP="00BE1B1E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заполненный сервисный заказ-наряд с печатью и подписью;</w:t>
      </w:r>
    </w:p>
    <w:p w:rsidR="00BE1B1E" w:rsidRPr="00BE1B1E" w:rsidRDefault="00BE1B1E" w:rsidP="00BE1B1E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копии товарных накладных на все установленные запасные части;</w:t>
      </w:r>
    </w:p>
    <w:p w:rsidR="00BE1B1E" w:rsidRPr="00BE1B1E" w:rsidRDefault="00BE1B1E" w:rsidP="00BE1B1E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гарантийный талон с указанием срока гарантии, даты начала гарантийного срока, реквизитов Исполнителя.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8.3. Все передаваемые Заказчику документы должны быть оформлены в соответствии с требованиями законодательства Российской Федерации (наличие печатей, подписей уполномоченных лиц, корректное указание реквизитов).</w:t>
      </w:r>
    </w:p>
    <w:p w:rsidR="00BE1B1E" w:rsidRPr="00BE1B1E" w:rsidRDefault="00363C24" w:rsidP="00BE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BE1B1E" w:rsidRPr="00BE1B1E" w:rsidRDefault="00BE1B1E" w:rsidP="00BE1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B1E">
        <w:rPr>
          <w:rFonts w:ascii="Times New Roman" w:hAnsi="Times New Roman" w:cs="Times New Roman"/>
          <w:b/>
          <w:bCs/>
          <w:sz w:val="28"/>
          <w:szCs w:val="28"/>
        </w:rPr>
        <w:t>9. Иные существенные условия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9.1. Транспортное средство передается Исполнителю по Акту приема-передачи с фиксацией уровня топлива, пробега, внешнего состояния и комплектности.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9.2. На период нахождения транспортного средства в ремонтной зоне Исполнитель несет полную ответственность за его сохранность, безопасность и защиту от противоправных действий третьих лиц.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>9.3. Исполнитель обязан обеспечить хранение транспортного средства в закрытом, охраняемом помещении, оборудованном системами пожарной и охранной сигнализации.</w:t>
      </w:r>
    </w:p>
    <w:p w:rsidR="00BE1B1E" w:rsidRPr="00BE1B1E" w:rsidRDefault="00BE1B1E" w:rsidP="00BE1B1E">
      <w:pPr>
        <w:rPr>
          <w:rFonts w:ascii="Times New Roman" w:hAnsi="Times New Roman" w:cs="Times New Roman"/>
          <w:sz w:val="28"/>
          <w:szCs w:val="28"/>
        </w:rPr>
      </w:pPr>
      <w:r w:rsidRPr="00BE1B1E">
        <w:rPr>
          <w:rFonts w:ascii="Times New Roman" w:hAnsi="Times New Roman" w:cs="Times New Roman"/>
          <w:sz w:val="28"/>
          <w:szCs w:val="28"/>
        </w:rPr>
        <w:t xml:space="preserve">9.4. Все споры, возникающие в ходе исполнения Контракта, разрешаются путем переговоров, а при </w:t>
      </w:r>
      <w:proofErr w:type="spellStart"/>
      <w:r w:rsidRPr="00BE1B1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BE1B1E">
        <w:rPr>
          <w:rFonts w:ascii="Times New Roman" w:hAnsi="Times New Roman" w:cs="Times New Roman"/>
          <w:sz w:val="28"/>
          <w:szCs w:val="28"/>
        </w:rPr>
        <w:t xml:space="preserve"> согласия — в судебном порядке в соответствии с законодательством Российской Федерации.</w:t>
      </w:r>
    </w:p>
    <w:p w:rsidR="00BE1B1E" w:rsidRPr="00BE1B1E" w:rsidRDefault="00363C24" w:rsidP="00BE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7A1689" w:rsidRPr="00363C24" w:rsidRDefault="00363C24" w:rsidP="00363C24">
      <w:pPr>
        <w:ind w:left="1276" w:hanging="1702"/>
        <w:rPr>
          <w:rFonts w:ascii="Times New Roman" w:hAnsi="Times New Roman" w:cs="Times New Roman"/>
          <w:sz w:val="28"/>
          <w:szCs w:val="28"/>
        </w:rPr>
      </w:pPr>
      <w:r w:rsidRPr="00363C24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C24">
        <w:rPr>
          <w:rFonts w:ascii="Times New Roman" w:hAnsi="Times New Roman" w:cs="Times New Roman"/>
          <w:sz w:val="28"/>
          <w:szCs w:val="28"/>
        </w:rPr>
        <w:t>Перечень работ по капитальному р</w:t>
      </w:r>
      <w:r>
        <w:rPr>
          <w:rFonts w:ascii="Times New Roman" w:hAnsi="Times New Roman" w:cs="Times New Roman"/>
          <w:sz w:val="28"/>
          <w:szCs w:val="28"/>
        </w:rPr>
        <w:t xml:space="preserve">емонту ДВС и замене привода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ГРМ </w:t>
      </w:r>
      <w:r w:rsidRPr="00363C24">
        <w:rPr>
          <w:rFonts w:ascii="Times New Roman" w:hAnsi="Times New Roman" w:cs="Times New Roman"/>
          <w:sz w:val="28"/>
          <w:szCs w:val="28"/>
        </w:rPr>
        <w:t>(Технологическая карта выполнения работ)</w:t>
      </w:r>
    </w:p>
    <w:sectPr w:rsidR="007A1689" w:rsidRPr="00363C24" w:rsidSect="00D033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542D"/>
    <w:multiLevelType w:val="multilevel"/>
    <w:tmpl w:val="3950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7426D"/>
    <w:multiLevelType w:val="multilevel"/>
    <w:tmpl w:val="1420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42BA2"/>
    <w:multiLevelType w:val="multilevel"/>
    <w:tmpl w:val="5226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B0814"/>
    <w:multiLevelType w:val="multilevel"/>
    <w:tmpl w:val="1BC6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618E3"/>
    <w:multiLevelType w:val="multilevel"/>
    <w:tmpl w:val="FE7C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A0935"/>
    <w:multiLevelType w:val="multilevel"/>
    <w:tmpl w:val="C292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161EF"/>
    <w:multiLevelType w:val="multilevel"/>
    <w:tmpl w:val="C4CC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AE0C85"/>
    <w:multiLevelType w:val="multilevel"/>
    <w:tmpl w:val="163A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FA57CC"/>
    <w:multiLevelType w:val="multilevel"/>
    <w:tmpl w:val="DE88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9B26AF"/>
    <w:multiLevelType w:val="multilevel"/>
    <w:tmpl w:val="8F6C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26E9E"/>
    <w:multiLevelType w:val="multilevel"/>
    <w:tmpl w:val="F970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24083"/>
    <w:multiLevelType w:val="multilevel"/>
    <w:tmpl w:val="261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2C6825"/>
    <w:multiLevelType w:val="multilevel"/>
    <w:tmpl w:val="4B68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A1292"/>
    <w:multiLevelType w:val="multilevel"/>
    <w:tmpl w:val="4734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DF3302"/>
    <w:multiLevelType w:val="multilevel"/>
    <w:tmpl w:val="32BE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4033AA"/>
    <w:multiLevelType w:val="multilevel"/>
    <w:tmpl w:val="80FC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ED0B92"/>
    <w:multiLevelType w:val="multilevel"/>
    <w:tmpl w:val="3426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5D2D6C"/>
    <w:multiLevelType w:val="multilevel"/>
    <w:tmpl w:val="92E6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301A37"/>
    <w:multiLevelType w:val="multilevel"/>
    <w:tmpl w:val="A810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AB4D97"/>
    <w:multiLevelType w:val="multilevel"/>
    <w:tmpl w:val="B2DC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286215"/>
    <w:multiLevelType w:val="multilevel"/>
    <w:tmpl w:val="1B52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B823A9"/>
    <w:multiLevelType w:val="multilevel"/>
    <w:tmpl w:val="938A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1A5FB6"/>
    <w:multiLevelType w:val="multilevel"/>
    <w:tmpl w:val="24DA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886C66"/>
    <w:multiLevelType w:val="multilevel"/>
    <w:tmpl w:val="9814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757A21"/>
    <w:multiLevelType w:val="multilevel"/>
    <w:tmpl w:val="0BE8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A75860"/>
    <w:multiLevelType w:val="multilevel"/>
    <w:tmpl w:val="4B1A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25"/>
  </w:num>
  <w:num w:numId="4">
    <w:abstractNumId w:val="14"/>
  </w:num>
  <w:num w:numId="5">
    <w:abstractNumId w:val="9"/>
  </w:num>
  <w:num w:numId="6">
    <w:abstractNumId w:val="17"/>
  </w:num>
  <w:num w:numId="7">
    <w:abstractNumId w:val="10"/>
  </w:num>
  <w:num w:numId="8">
    <w:abstractNumId w:val="24"/>
  </w:num>
  <w:num w:numId="9">
    <w:abstractNumId w:val="6"/>
  </w:num>
  <w:num w:numId="10">
    <w:abstractNumId w:val="23"/>
  </w:num>
  <w:num w:numId="11">
    <w:abstractNumId w:val="18"/>
  </w:num>
  <w:num w:numId="12">
    <w:abstractNumId w:val="5"/>
  </w:num>
  <w:num w:numId="13">
    <w:abstractNumId w:val="20"/>
  </w:num>
  <w:num w:numId="14">
    <w:abstractNumId w:val="21"/>
  </w:num>
  <w:num w:numId="15">
    <w:abstractNumId w:val="3"/>
  </w:num>
  <w:num w:numId="16">
    <w:abstractNumId w:val="7"/>
  </w:num>
  <w:num w:numId="17">
    <w:abstractNumId w:val="22"/>
  </w:num>
  <w:num w:numId="18">
    <w:abstractNumId w:val="13"/>
  </w:num>
  <w:num w:numId="19">
    <w:abstractNumId w:val="2"/>
  </w:num>
  <w:num w:numId="20">
    <w:abstractNumId w:val="11"/>
  </w:num>
  <w:num w:numId="21">
    <w:abstractNumId w:val="8"/>
  </w:num>
  <w:num w:numId="22">
    <w:abstractNumId w:val="19"/>
  </w:num>
  <w:num w:numId="23">
    <w:abstractNumId w:val="0"/>
  </w:num>
  <w:num w:numId="24">
    <w:abstractNumId w:val="4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A0"/>
    <w:rsid w:val="0018736C"/>
    <w:rsid w:val="00363C24"/>
    <w:rsid w:val="005013AA"/>
    <w:rsid w:val="00574215"/>
    <w:rsid w:val="00613FA0"/>
    <w:rsid w:val="007A1689"/>
    <w:rsid w:val="00BE1B1E"/>
    <w:rsid w:val="00D0332C"/>
    <w:rsid w:val="00E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DFC5C900-23E4-43C5-82A7-E1D48FE3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25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50622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86953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18887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85240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180513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747222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0961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1746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38139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5092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51542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9224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31003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48452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8511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7465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2529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16296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76785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91363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23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43142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985081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59395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21925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764734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439334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49367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7884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0896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3970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2510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59607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0938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4889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7194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1935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70218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7836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4590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5258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0961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98552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2645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14070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5055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4407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0913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58729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3486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0578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85705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99183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4908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0487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477561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36991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11407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40304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1652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789909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876922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68981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059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682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95891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6201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490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11675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1986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5896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3850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9203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1960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2079711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218159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03326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2479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0006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38982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901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5811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2456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790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1936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97617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4172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8934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98856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39587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9547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52403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8933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6947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4589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6158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0065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3767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3533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0033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2795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2982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0514876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424077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3938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5715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91386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87780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8718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9092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7545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08263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3955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0029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5808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6555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6918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3482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883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4238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0470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1623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6029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5993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8191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817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6506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1577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88079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5912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6512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733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6451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80526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8189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6471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49394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6602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32611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8869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4606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8891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59897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21781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7647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52530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740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698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6903719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130940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904726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8128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0500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29699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4202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7372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8506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9267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3589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4921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3500375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4773831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880738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1273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3284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63810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8323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82839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5841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1371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0185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4128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5028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714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8375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7802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6574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57622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3384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9124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2415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91005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7775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01743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380379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11911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6271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33209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4509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09264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63946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48332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13762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92933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17449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99003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44900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91004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67667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8970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76030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6568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19302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65449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30664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7515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44683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16252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16180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14386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70260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42213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7385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08164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337395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6324465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62560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6162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3830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50850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77828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233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2890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3730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1425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1899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5616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27155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427243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57682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55335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7887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74185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78665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23651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90520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73007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20879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401323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451513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02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002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06607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0345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4047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8610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3351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23195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8746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62821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1419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8875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25810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07677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0768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07011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5193039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531420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47247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10143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87927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896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3459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29338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1002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0835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88868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05568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2429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3394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3656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6065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06182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6344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7256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708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2033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1798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77541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98605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0117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7141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57001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8781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8504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29660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53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06617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53932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6143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9753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6918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5093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4090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335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410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06448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83146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461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244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20216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02421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2786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13531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2456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9470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92616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19164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3497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94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39590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03319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57622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44843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473923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949471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356285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2712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9767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7128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5042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6563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88519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0471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7744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7769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5625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58898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83293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4673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74328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5224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783323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79087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29382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601982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1270367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91202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8899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9720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6611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8408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4061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30113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5851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8357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8567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4759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54804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9684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5951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6574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20621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1035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4055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697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9697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66632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6172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72556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8369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56905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689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0249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38188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989183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11965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21843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20249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14846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004519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213186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62091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4202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89939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6574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4641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6353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4616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5701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6430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9742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59473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0769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7648122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276481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6742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8024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90555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3246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85852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0892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8233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120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07661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49770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26969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04492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31252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01831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3494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15748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2960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96905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793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6911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1700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2286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85009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75524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03819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5783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3865694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3961614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8751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4502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5282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58401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660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91428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1836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79713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99897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0182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10714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4139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35332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5618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6928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4151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0275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2363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4324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7470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29313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69876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9706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67400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62355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09113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6413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72405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8938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4283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5551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63949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1545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0620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21679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0518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3405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0831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7571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4185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241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83554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0527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29960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6066504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1157355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341072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24661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4680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8846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7022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69977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97348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4182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051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9049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8287713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733508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0671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59631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0130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003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77461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19203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5600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605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86692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3702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06350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1590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8565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7611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673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23718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53754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93855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84129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2543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39964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2542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175540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2610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15688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63433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74994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92686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29167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12292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01534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23286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85886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46528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45422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66033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98421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34746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72028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53161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01446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6728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07917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71700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80290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48625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64483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86065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6383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81316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90555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62063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083396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845964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79934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0679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6282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8005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4213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3810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0048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9248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8097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103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7030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44056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946917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76636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00861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33088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95568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12897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20077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55812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0490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95120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029933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11882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74122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1515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6989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66051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8868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6973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3722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7140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6691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62602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6407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7386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8096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7206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3673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4151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8814317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053298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17013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29395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60258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5733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425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6161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8088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39443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4818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9715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019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380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9250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1434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40071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1754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4872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2768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3872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17056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5490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4408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008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768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4530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84565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8942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2453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2334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2214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3919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9948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1056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7923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6467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1300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9564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2626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0020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5243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7648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57139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94887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8900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8997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4856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68486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3908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434631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29798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87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43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94984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89818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12128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15335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87582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38026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99402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96584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86714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638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45187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88472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19906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36212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5161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53029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062082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211988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691300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8286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42024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20027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2234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4844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7180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4140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73771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2874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7548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66815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32726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5604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7465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5281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2067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0575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56759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7566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59807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52750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8537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4256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7570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5867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9799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5914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8413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1353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5062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3049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6612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45695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40958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0909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98820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2486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7586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3500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8118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94645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5077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54585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30821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2963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8146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51687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7812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53557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69957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93328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166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86452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9823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21560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0839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1276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3359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4256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0685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17928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87506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1243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45572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5347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0942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9974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373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72823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5892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34746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6541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53524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5049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4916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7121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6562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4158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34542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8355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2723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7479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96110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9388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9342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8041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1857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00262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1178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1092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3719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385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3654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1694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252525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32439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13736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07322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19262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9643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23329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86655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62394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85805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19888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12249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42365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46718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5789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4424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85173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01845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37405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73130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49551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65714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12086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02345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15347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61338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35181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36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11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72030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90162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85343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94716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682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93739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9602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23625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08689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70421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89597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71605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1084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78444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7133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53831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175761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327624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493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5658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53295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0748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13847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10158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2890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1316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61937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33683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0139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31746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2515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40809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5374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987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9587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43722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1274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4812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3497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5998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4547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94738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4992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7416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40235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6046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77187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5251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7587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4622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1652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47123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6806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8589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0279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9925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37517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22039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82646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3136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6404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402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5871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9182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4835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4148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4251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2382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4916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2813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14042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786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5996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2453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760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74628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1500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9936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0136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3458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185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6153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8104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5678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4228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781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3843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1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8844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6377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93928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6708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0824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0381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28426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29716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1729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731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00235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3825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9839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8427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3926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3369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4095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68789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81024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423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432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4148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8253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9806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0346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138906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87990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03827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41170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52661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82412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61664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03210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48843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63281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04029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42600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5296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00890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32188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1660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4937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72608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79571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4435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62452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54272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71753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45280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10613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0100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0551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S.V.Ponomarev</dc:creator>
  <cp:keywords/>
  <dc:description/>
  <cp:lastModifiedBy>M.L.Sharueva</cp:lastModifiedBy>
  <cp:revision>5</cp:revision>
  <dcterms:created xsi:type="dcterms:W3CDTF">2026-06-26T00:17:00Z</dcterms:created>
  <dcterms:modified xsi:type="dcterms:W3CDTF">2026-06-26T00:51:00Z</dcterms:modified>
</cp:coreProperties>
</file>