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DA" w:rsidRDefault="001E1F4F" w:rsidP="001E1F4F">
      <w:pPr>
        <w:jc w:val="right"/>
        <w:rPr>
          <w:rFonts w:ascii="Times New Roman" w:hAnsi="Times New Roman" w:cs="Times New Roman"/>
        </w:rPr>
      </w:pPr>
      <w:r w:rsidRPr="001E1F4F">
        <w:rPr>
          <w:rFonts w:ascii="Times New Roman" w:hAnsi="Times New Roman" w:cs="Times New Roman"/>
        </w:rPr>
        <w:t xml:space="preserve">                                                   Приложение №1 к Электронной версии контракта                                                                                  по закупке № </w:t>
      </w:r>
      <w:r>
        <w:rPr>
          <w:rFonts w:ascii="Times New Roman" w:hAnsi="Times New Roman" w:cs="Times New Roman"/>
        </w:rPr>
        <w:t>______________</w:t>
      </w:r>
      <w:r w:rsidRPr="001E1F4F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</w:t>
      </w:r>
      <w:r w:rsidRPr="001E1F4F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</w:t>
      </w:r>
      <w:r w:rsidRPr="001E1F4F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1E1F4F">
        <w:rPr>
          <w:rFonts w:ascii="Times New Roman" w:hAnsi="Times New Roman" w:cs="Times New Roman"/>
        </w:rPr>
        <w:t xml:space="preserve"> г.</w:t>
      </w:r>
    </w:p>
    <w:p w:rsidR="001E1F4F" w:rsidRDefault="001E1F4F" w:rsidP="001E1F4F">
      <w:pPr>
        <w:jc w:val="center"/>
        <w:rPr>
          <w:rFonts w:ascii="Times New Roman" w:hAnsi="Times New Roman" w:cs="Times New Roman"/>
        </w:rPr>
      </w:pPr>
    </w:p>
    <w:p w:rsidR="001E1F4F" w:rsidRDefault="001E1F4F" w:rsidP="001E1F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5C7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1E1F4F" w:rsidRDefault="001E1F4F" w:rsidP="001E1F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 изготовление и поставку</w:t>
      </w:r>
      <w:r w:rsidR="00EA6B8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кабинетных табличек.</w:t>
      </w:r>
    </w:p>
    <w:p w:rsidR="00D25A1D" w:rsidRDefault="00D25A1D" w:rsidP="001E1F4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C6E25" w:rsidRPr="00C52FED" w:rsidRDefault="00C52FED" w:rsidP="009C6E25">
      <w:pPr>
        <w:spacing w:after="0" w:line="240" w:lineRule="atLeast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2FED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C6E25" w:rsidRPr="00C52FED">
        <w:rPr>
          <w:rFonts w:ascii="Times New Roman" w:eastAsia="Calibri" w:hAnsi="Times New Roman" w:cs="Times New Roman"/>
          <w:b/>
          <w:sz w:val="24"/>
          <w:szCs w:val="24"/>
        </w:rPr>
        <w:t>ЗАКУПКА КАБИНЕТНЫХ ТАБЛИЧЕК ПРОИЗВОДИТСЯ ДЛЯ ДОУКОМПЛЕКТАЦИИ УЖЕ ИМЕЮЩ</w:t>
      </w:r>
      <w:r w:rsidR="002255DF">
        <w:rPr>
          <w:rFonts w:ascii="Times New Roman" w:eastAsia="Calibri" w:hAnsi="Times New Roman" w:cs="Times New Roman"/>
          <w:b/>
          <w:sz w:val="24"/>
          <w:szCs w:val="24"/>
        </w:rPr>
        <w:t>ИХ</w:t>
      </w:r>
      <w:r w:rsidR="009C6E25" w:rsidRPr="00C52FED">
        <w:rPr>
          <w:rFonts w:ascii="Times New Roman" w:eastAsia="Calibri" w:hAnsi="Times New Roman" w:cs="Times New Roman"/>
          <w:b/>
          <w:sz w:val="24"/>
          <w:szCs w:val="24"/>
        </w:rPr>
        <w:t>СЯ У ЗАКАЗЧИКА ТАБЛИЧЕК</w:t>
      </w:r>
      <w:r w:rsidRPr="00C52FE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9C6E25" w:rsidRPr="009C6E25" w:rsidRDefault="009C6E25" w:rsidP="001E1F4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637609" w:rsidRPr="00637609" w:rsidRDefault="00637609" w:rsidP="001E1F4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0342D0" w:rsidRDefault="00D25A1D" w:rsidP="00D25A1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3760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1.</w:t>
      </w:r>
      <w:r w:rsidR="007F649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637609" w:rsidRPr="0063760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Предмет закупки</w:t>
      </w:r>
      <w:r w:rsidR="000342D0" w:rsidRPr="0063760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:</w:t>
      </w:r>
      <w:r w:rsidR="00637609" w:rsidRPr="0063760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0342D0" w:rsidRPr="00637609">
        <w:rPr>
          <w:rFonts w:ascii="Times New Roman" w:eastAsia="Calibri" w:hAnsi="Times New Roman" w:cs="Times New Roman"/>
          <w:sz w:val="24"/>
          <w:szCs w:val="24"/>
          <w:lang w:eastAsia="zh-CN"/>
        </w:rPr>
        <w:t>Изготовление и поставка кабинетных табличек (далее-Товар).</w:t>
      </w:r>
    </w:p>
    <w:p w:rsidR="002255DF" w:rsidRDefault="002255DF" w:rsidP="00D25A1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255D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2. Место и время поставки Товара:</w:t>
      </w:r>
      <w:r w:rsidRPr="002255D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123182, г. Москва, Волоколамское шоссе, д. 30, стр. 1 в рабочие часы Заказчика (понедельник - четверг с 09:00 до 17:00 часов; пятница- с 09:00 до 16:00 часов)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</w:t>
      </w:r>
    </w:p>
    <w:p w:rsidR="002255DF" w:rsidRDefault="002255DF" w:rsidP="002255D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255D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3. Порядок поставки Товара:</w:t>
      </w:r>
      <w:r w:rsidRPr="002255D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П</w:t>
      </w:r>
      <w:r w:rsidRPr="00AB269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оставка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Т</w:t>
      </w:r>
      <w:r w:rsidRPr="00AB269F">
        <w:rPr>
          <w:rFonts w:ascii="Times New Roman" w:eastAsia="Calibri" w:hAnsi="Times New Roman" w:cs="Times New Roman"/>
          <w:sz w:val="24"/>
          <w:szCs w:val="24"/>
          <w:lang w:eastAsia="zh-CN"/>
        </w:rPr>
        <w:t>овара по адресу Заказчика осуществляется силами и средствами Поставщика. В стоимость поставки входят все расходы, связанные с выполнением Поставщиком обязательств по Контракту, расходы на перевозку, погрузочно-разгрузочные работы, приобретение материалов, редактирование, художественное оформление, согласование оригинал-макета, необходимого оборудования, в том числе страхование, налоги и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2255DF" w:rsidRDefault="002255DF" w:rsidP="002255D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255D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Поставщик обязан передать Заказчику Товар в упаковке, обеспечивающей сохранность Товаров такого рода при обычных условиях хранения и транспортировки. Упаковка Товара, порядок погрузки-разгрузки и транспортировки должна исключать возможность механических повреждений поставляемого Товара.</w:t>
      </w:r>
    </w:p>
    <w:p w:rsidR="00013782" w:rsidRPr="00637609" w:rsidRDefault="00013782" w:rsidP="00D25A1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637609" w:rsidRDefault="002255DF" w:rsidP="00D25A1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4</w:t>
      </w:r>
      <w:r w:rsidR="00013782" w:rsidRPr="0001378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 Технические характеристики и количество Товара</w:t>
      </w:r>
      <w:r w:rsidR="0001378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: </w:t>
      </w:r>
    </w:p>
    <w:p w:rsidR="00013782" w:rsidRDefault="00013782" w:rsidP="00D25A1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Style w:val="a5"/>
        <w:tblW w:w="1021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1769"/>
        <w:gridCol w:w="783"/>
        <w:gridCol w:w="725"/>
      </w:tblGrid>
      <w:tr w:rsidR="00013782" w:rsidRPr="00FD792D" w:rsidTr="00F823E2">
        <w:trPr>
          <w:jc w:val="center"/>
        </w:trPr>
        <w:tc>
          <w:tcPr>
            <w:tcW w:w="704" w:type="dxa"/>
          </w:tcPr>
          <w:p w:rsidR="00013782" w:rsidRPr="007A0498" w:rsidRDefault="00013782" w:rsidP="00F823E2">
            <w:pPr>
              <w:spacing w:after="1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013782" w:rsidRPr="007A0498" w:rsidRDefault="00013782" w:rsidP="00F823E2">
            <w:pPr>
              <w:spacing w:after="1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69" w:type="dxa"/>
          </w:tcPr>
          <w:p w:rsidR="00013782" w:rsidRPr="007A0498" w:rsidRDefault="00013782" w:rsidP="00F823E2">
            <w:pPr>
              <w:spacing w:after="1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783" w:type="dxa"/>
          </w:tcPr>
          <w:p w:rsidR="00013782" w:rsidRPr="007A0498" w:rsidRDefault="00013782" w:rsidP="00F823E2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25" w:type="dxa"/>
          </w:tcPr>
          <w:p w:rsidR="00013782" w:rsidRPr="007A0498" w:rsidRDefault="00013782" w:rsidP="00F823E2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13782" w:rsidRPr="00FD792D" w:rsidTr="00F823E2">
        <w:trPr>
          <w:trHeight w:val="415"/>
          <w:jc w:val="center"/>
        </w:trPr>
        <w:tc>
          <w:tcPr>
            <w:tcW w:w="704" w:type="dxa"/>
          </w:tcPr>
          <w:p w:rsidR="00013782" w:rsidRPr="007A0498" w:rsidRDefault="00013782" w:rsidP="00F823E2">
            <w:pPr>
              <w:spacing w:after="1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</w:t>
            </w:r>
            <w:r w:rsidR="0034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кабинетная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1</w:t>
            </w:r>
            <w:r w:rsidR="00087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(одной)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вставки (со сменной информацией)</w:t>
            </w:r>
          </w:p>
          <w:p w:rsidR="00013782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золотистое или серебряное</w:t>
            </w:r>
            <w:r w:rsidR="00C5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FED" w:rsidRPr="007A0498" w:rsidRDefault="00C52FED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из металла с горизонтальным направлением сатинирования.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- Шампань матовый 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 Серебро 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таблички: 300х170</w:t>
            </w:r>
            <w:r w:rsidR="00C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Толщина: 2,5 мм. </w:t>
            </w:r>
          </w:p>
          <w:p w:rsidR="00C52FED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методом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термопереноса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Вставка-табличка из металла с горизонтальным направлением сатинирования.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- Шампань матовый 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 Серебро 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таблички: 300х70</w:t>
            </w:r>
            <w:r w:rsidR="00B6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Толщина: 0,8 мм. </w:t>
            </w:r>
          </w:p>
          <w:p w:rsidR="00C52FED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методом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термопереноса</w:t>
            </w:r>
            <w:proofErr w:type="spellEnd"/>
            <w:r w:rsidR="00C5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5C49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5C49" w:rsidRPr="007A0498" w:rsidRDefault="00055C49" w:rsidP="00F823E2">
            <w:pPr>
              <w:autoSpaceDN w:val="0"/>
              <w:snapToGrid w:val="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5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Карманы для сменной информации выполняются скрытыми, т.е. карманы не выпирают и не имеют внешних направляющих для вставок. Табличка выполняется строго в 3 слоя, где первый слой основа, </w:t>
            </w:r>
            <w:r w:rsidRPr="0005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второй слой скрытые направляющие, третий слой информационный. Информационный слой -это слой, на котором размещается информация о назначении помещения и его номере. Табличка полностью выполняется   из металла, применение пластиков не допустимо.  Вставка должна быть изготовлена из идентичного материала что и табличка, применение разных, но похожих материалов не допустимо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9" w:type="dxa"/>
          </w:tcPr>
          <w:p w:rsidR="00013782" w:rsidRDefault="00013782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9622E" w:rsidRDefault="0019622E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FC3D04" wp14:editId="56BD9F4A">
                  <wp:extent cx="1040235" cy="699402"/>
                  <wp:effectExtent l="0" t="0" r="762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72" cy="706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622E" w:rsidRDefault="0019622E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Образец:</w:t>
            </w:r>
          </w:p>
          <w:p w:rsidR="0019622E" w:rsidRDefault="0019622E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962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04BBAF" wp14:editId="0D4FF329">
                  <wp:extent cx="986155" cy="1310005"/>
                  <wp:effectExtent l="0" t="0" r="4445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22E" w:rsidRPr="007A0498" w:rsidRDefault="0019622E" w:rsidP="00F8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2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A40EDF" wp14:editId="144063AB">
                  <wp:extent cx="986155" cy="1672590"/>
                  <wp:effectExtent l="0" t="0" r="4445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dxa"/>
          </w:tcPr>
          <w:p w:rsidR="00013782" w:rsidRPr="007A0498" w:rsidRDefault="00013782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25" w:type="dxa"/>
          </w:tcPr>
          <w:p w:rsidR="00013782" w:rsidRPr="007A0498" w:rsidRDefault="00013782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013782" w:rsidRPr="00CA4563" w:rsidTr="007A0498">
        <w:trPr>
          <w:trHeight w:val="1125"/>
          <w:jc w:val="center"/>
        </w:trPr>
        <w:tc>
          <w:tcPr>
            <w:tcW w:w="704" w:type="dxa"/>
          </w:tcPr>
          <w:p w:rsidR="00013782" w:rsidRPr="007A0498" w:rsidRDefault="00013782" w:rsidP="00F823E2">
            <w:pPr>
              <w:spacing w:after="1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</w:t>
            </w:r>
            <w:r w:rsidR="00087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кабинетная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87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двумя карманами для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сменной информаци</w:t>
            </w:r>
            <w:r w:rsidR="00F8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13782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золотистое или серебряное</w:t>
            </w:r>
            <w:r w:rsidR="00C5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FED" w:rsidRPr="00CA4563" w:rsidRDefault="00C52FED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из металла с горизонтальным направлением сатинирования.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- Шампань матовый 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 Серебро 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таблички: 300х280</w:t>
            </w:r>
            <w:r w:rsidR="00A8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Толщина: 2,5 мм. </w:t>
            </w:r>
          </w:p>
          <w:p w:rsidR="00013782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методом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термопереноса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52FED" w:rsidRPr="007A0498" w:rsidRDefault="00C52FED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5C49" w:rsidRPr="007A0498" w:rsidRDefault="00055C49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Карманы для сменной информации выполняются скрытыми, т.е. карманы не выпирают и не имеют внешних направляющих для вставок. Табличка выполняется строго в 3 слоя, где первый слой основа, второй слой скрытые направляющие, третий слой информационный. Информационный слой -это слой, на котором размещается информация о назначении помещения и его номере. Табличка полностью выполняется   из металла, применение пластиков не допустимо.  Вставка должна быть изготовлена из идентичного материала что и табличка, применение разных, но похожих материалов не допустимо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9" w:type="dxa"/>
          </w:tcPr>
          <w:p w:rsidR="0019622E" w:rsidRDefault="0019622E" w:rsidP="00F823E2">
            <w:pPr>
              <w:spacing w:after="160" w:line="312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A7606" wp14:editId="02DE9E06">
                  <wp:extent cx="1046472" cy="976393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092" cy="1010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622E" w:rsidRPr="007A0498" w:rsidRDefault="0019622E" w:rsidP="0019622E">
            <w:pPr>
              <w:spacing w:after="1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Образец:</w:t>
            </w:r>
            <w:r w:rsidRPr="001962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1950B3" wp14:editId="4839CC27">
                  <wp:extent cx="986155" cy="1310005"/>
                  <wp:effectExtent l="0" t="0" r="4445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962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A54561" wp14:editId="75635115">
                  <wp:extent cx="986155" cy="1672590"/>
                  <wp:effectExtent l="0" t="0" r="4445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dxa"/>
          </w:tcPr>
          <w:p w:rsidR="00013782" w:rsidRPr="007A0498" w:rsidRDefault="00013782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25" w:type="dxa"/>
          </w:tcPr>
          <w:p w:rsidR="00013782" w:rsidRPr="007A0498" w:rsidRDefault="00013782" w:rsidP="00F823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13782" w:rsidRPr="00FD792D" w:rsidTr="00F823E2">
        <w:trPr>
          <w:jc w:val="center"/>
        </w:trPr>
        <w:tc>
          <w:tcPr>
            <w:tcW w:w="704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Вставка-табличка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металла с горизонтальным направлением сатинирования.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- Шампань матовый 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 Серебро 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таблички: 300х70</w:t>
            </w:r>
            <w:r w:rsidR="00300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Толщина: 0,8 мм. </w:t>
            </w:r>
          </w:p>
          <w:p w:rsidR="00013782" w:rsidRPr="007A0498" w:rsidRDefault="00013782" w:rsidP="003A481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методом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термопереноса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69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84A46B" wp14:editId="42A4810D">
                  <wp:extent cx="1040608" cy="526976"/>
                  <wp:effectExtent l="0" t="0" r="762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82002" cy="547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25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3782" w:rsidRPr="00FD792D" w:rsidTr="00F823E2">
        <w:trPr>
          <w:jc w:val="center"/>
        </w:trPr>
        <w:tc>
          <w:tcPr>
            <w:tcW w:w="704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7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</w:t>
            </w:r>
            <w:r w:rsidR="003A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кабинетная</w:t>
            </w: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металла с горизонтальным направлением сатинирования.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- Шампань матовый 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 Серебро сатин 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Nova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таблички: 300х70</w:t>
            </w:r>
            <w:r w:rsidR="00FF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мм.</w:t>
            </w:r>
          </w:p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Толщина: 0,8 мм. </w:t>
            </w:r>
          </w:p>
          <w:p w:rsidR="00013782" w:rsidRPr="007A0498" w:rsidRDefault="00013782" w:rsidP="00C52FED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методом </w:t>
            </w: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термопереноса</w:t>
            </w:r>
            <w:proofErr w:type="spellEnd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9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A0498">
              <w:rPr>
                <w:rFonts w:ascii="Times New Roman" w:hAnsi="Times New Roman" w:cs="Times New Roman"/>
                <w:sz w:val="24"/>
                <w:szCs w:val="24"/>
              </w:rPr>
              <w:object w:dxaOrig="3640" w:dyaOrig="2230">
                <v:rect id="_x0000_i1025" style="width:77pt;height:47.5pt" o:ole="" o:preferrelative="t" stroked="f">
                  <v:imagedata r:id="rId10" o:title=""/>
                </v:rect>
                <o:OLEObject Type="Embed" ProgID="StaticMetafile" ShapeID="_x0000_i1025" DrawAspect="Content" ObjectID="_1848639534" r:id="rId11"/>
              </w:object>
            </w:r>
          </w:p>
        </w:tc>
        <w:tc>
          <w:tcPr>
            <w:tcW w:w="783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25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3782" w:rsidRPr="00FD792D" w:rsidTr="00F823E2">
        <w:trPr>
          <w:trHeight w:val="775"/>
          <w:jc w:val="center"/>
        </w:trPr>
        <w:tc>
          <w:tcPr>
            <w:tcW w:w="704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</w:tcPr>
          <w:p w:rsidR="00DD358D" w:rsidRDefault="000A0422" w:rsidP="00DD358D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из нержавеющей стали с горизонтальным сатинированием</w:t>
            </w:r>
            <w:r w:rsidR="00DD3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58D" w:rsidRDefault="00DD358D" w:rsidP="00DD358D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таблички: 200х300 мм.</w:t>
            </w:r>
          </w:p>
          <w:p w:rsidR="00DD358D" w:rsidRDefault="00DD358D" w:rsidP="00DD358D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олщин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а:</w:t>
            </w:r>
            <w:r w:rsidRP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3782" w:rsidRPr="007A0498" w:rsidRDefault="00DD358D" w:rsidP="00DD358D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A0422" w:rsidRP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анесение выполняется гравировкой с последующим заполнением черной краской. Фаски на таблички изготавливаются из  нержавеющей стали и крепятся к</w:t>
            </w:r>
            <w:r w:rsid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0422" w:rsidRPr="000A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ней по средству точечной сварки. Крепление табличек выполняются в скрытом виде.</w:t>
            </w:r>
          </w:p>
        </w:tc>
        <w:tc>
          <w:tcPr>
            <w:tcW w:w="1769" w:type="dxa"/>
          </w:tcPr>
          <w:p w:rsidR="00013782" w:rsidRPr="007A0498" w:rsidRDefault="000D5B2D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AC1979D">
                  <wp:extent cx="730829" cy="64583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601" cy="682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25" w:type="dxa"/>
          </w:tcPr>
          <w:p w:rsidR="00013782" w:rsidRPr="007A0498" w:rsidRDefault="00013782" w:rsidP="00F823E2">
            <w:pPr>
              <w:autoSpaceDN w:val="0"/>
              <w:snapToGrid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13782" w:rsidRDefault="00013782" w:rsidP="00D25A1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013782" w:rsidRDefault="00013782" w:rsidP="00055C49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A0498">
        <w:rPr>
          <w:rFonts w:ascii="Times New Roman" w:eastAsia="Calibri" w:hAnsi="Times New Roman" w:cs="Times New Roman"/>
          <w:sz w:val="24"/>
          <w:szCs w:val="24"/>
          <w:lang w:eastAsia="zh-CN"/>
        </w:rPr>
        <w:t>Надписи на табличках выполняются в черном цвете. Шрифт надписи</w:t>
      </w:r>
      <w:r w:rsid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</w:t>
      </w:r>
      <w:r w:rsidR="00055C49"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Шрифт: </w:t>
      </w:r>
      <w:proofErr w:type="spellStart"/>
      <w:r w:rsidR="00055C49"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HelveticaNeueCyr</w:t>
      </w:r>
      <w:proofErr w:type="spellEnd"/>
      <w:r w:rsidR="00055C49"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055C49"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Bold</w:t>
      </w:r>
      <w:proofErr w:type="spellEnd"/>
      <w:r w:rsid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) </w:t>
      </w:r>
      <w:r w:rsidRPr="007A049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должен обеспечить полное размещение информации на табличках.  Перед началом изготовления Товара, оригинал-макеты должны пройти согласование с Заказчиком. </w:t>
      </w:r>
    </w:p>
    <w:p w:rsidR="00280061" w:rsidRDefault="00280061" w:rsidP="00055C49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8006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7653C4" wp14:editId="667869F3">
            <wp:extent cx="5547600" cy="365040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7600" cy="36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C49" w:rsidRPr="00055C49" w:rsidRDefault="00055C49" w:rsidP="00055C49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В готовом изделии не допускаются: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дефекты, приводящие к искажению или потере информации, перевернутая, пропущенная, перепутанная надпись, буквы и знаки, грубые дефекты воспроизведения текста, геральдики, </w:t>
      </w:r>
      <w:proofErr w:type="spellStart"/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непропечатка</w:t>
      </w:r>
      <w:proofErr w:type="spellEnd"/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(потеря элементов изображения), смазывание, </w:t>
      </w:r>
      <w:proofErr w:type="spellStart"/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отмарывание</w:t>
      </w:r>
      <w:proofErr w:type="spellEnd"/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краски, </w:t>
      </w:r>
      <w:proofErr w:type="spellStart"/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полошение</w:t>
      </w:r>
      <w:proofErr w:type="spellEnd"/>
      <w:r w:rsidRPr="00055C49">
        <w:rPr>
          <w:rFonts w:ascii="Times New Roman" w:eastAsia="Calibri" w:hAnsi="Times New Roman" w:cs="Times New Roman"/>
          <w:sz w:val="24"/>
          <w:szCs w:val="24"/>
          <w:lang w:eastAsia="zh-CN"/>
        </w:rPr>
        <w:t>, забитые краской участки, пятна, царапины, сдвоенная печать, неправильное, искаженное, неровное расположение текста на продукции, иные дефекты, приводящие к искажению или потере информации, механические повреждения (надорванные края, загнутые углы, наличие складок материала, потертости, пятна, царапины и иные следы загрязнения, неровная обрезка, кривизна используемого материала, иные дефекты, приводящие к потере товарного вида продукции или затрудняющие использование изделия по назначению</w:t>
      </w:r>
      <w:r w:rsidR="004B53E9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9E448D" w:rsidRPr="007B0367" w:rsidRDefault="007A0498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</w:t>
      </w:r>
      <w:r w:rsidR="009E448D" w:rsidRPr="009E448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</w:t>
      </w:r>
      <w:r w:rsidR="005F09E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9E448D" w:rsidRPr="009E448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Срок </w:t>
      </w:r>
      <w:r w:rsidR="004B24A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и порядок </w:t>
      </w:r>
      <w:r w:rsidR="009E448D" w:rsidRPr="009E448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поставки Товара:</w:t>
      </w:r>
      <w:r w:rsidR="007D70F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- </w:t>
      </w:r>
      <w:r w:rsidR="007D70FC" w:rsidRPr="007D70F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18 (восемнадцать) рабочих дней</w:t>
      </w:r>
      <w:r w:rsidR="009C6E2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(включает в себя согласование,</w:t>
      </w:r>
      <w:r w:rsidR="009E448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изготовление, </w:t>
      </w:r>
      <w:r w:rsidR="009C6E25">
        <w:rPr>
          <w:rFonts w:ascii="Times New Roman" w:eastAsia="Calibri" w:hAnsi="Times New Roman" w:cs="Times New Roman"/>
          <w:sz w:val="24"/>
          <w:szCs w:val="24"/>
          <w:lang w:eastAsia="zh-CN"/>
        </w:rPr>
        <w:t>поставку)</w:t>
      </w:r>
      <w:r w:rsidR="009E448D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</w:p>
    <w:p w:rsidR="009C6E25" w:rsidRDefault="009C6E25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C6E25"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="004B24A3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>.1.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течении одного рабочего дня с даты заключения контракта Заказчик предоставляет Поставщику </w:t>
      </w:r>
      <w:r w:rsidR="00C52FE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информацию о данных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для</w:t>
      </w:r>
      <w:r w:rsidR="00C52FE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нанесения на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сигнальны</w:t>
      </w:r>
      <w:r w:rsidR="00C52FED">
        <w:rPr>
          <w:rFonts w:ascii="Times New Roman" w:eastAsia="Calibri" w:hAnsi="Times New Roman" w:cs="Times New Roman"/>
          <w:sz w:val="24"/>
          <w:szCs w:val="24"/>
          <w:lang w:eastAsia="zh-CN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экземпляр</w:t>
      </w:r>
      <w:r w:rsidR="00C52FED">
        <w:rPr>
          <w:rFonts w:ascii="Times New Roman" w:eastAsia="Calibri" w:hAnsi="Times New Roman" w:cs="Times New Roman"/>
          <w:sz w:val="24"/>
          <w:szCs w:val="24"/>
          <w:lang w:eastAsia="zh-CN"/>
        </w:rPr>
        <w:t>ы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4B24A3" w:rsidRDefault="009C6E25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5.2. 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Поставщик в течение </w:t>
      </w:r>
      <w:r w:rsidR="007B0367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</w:t>
      </w:r>
      <w:r w:rsidR="00861932">
        <w:rPr>
          <w:rFonts w:ascii="Times New Roman" w:eastAsia="Calibri" w:hAnsi="Times New Roman" w:cs="Times New Roman"/>
          <w:sz w:val="24"/>
          <w:szCs w:val="24"/>
          <w:lang w:eastAsia="zh-CN"/>
        </w:rPr>
        <w:t>трех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) 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рабочих дней с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да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>ты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предоставления информации от Заказчика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предостав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ляет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 согласование Заказчику по 1-му сигнальному экземпляру табличек в соответствии с пунктами № 1,2,3,4,5 Технических характеристик.</w:t>
      </w:r>
    </w:p>
    <w:p w:rsidR="004B24A3" w:rsidRDefault="009C6E25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C6E25"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.3</w:t>
      </w:r>
      <w:r w:rsidR="004B24A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 </w:t>
      </w:r>
      <w:r w:rsidR="00C25F61" w:rsidRPr="00B6169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Заказчик в течение 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>2 (двух)</w:t>
      </w:r>
      <w:r w:rsid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C25F61" w:rsidRPr="00B6169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рабочих дней с даты предоставления Поставщиком </w:t>
      </w:r>
      <w:r w:rsidR="007B0367">
        <w:rPr>
          <w:rFonts w:ascii="Times New Roman" w:eastAsia="Calibri" w:hAnsi="Times New Roman" w:cs="Times New Roman"/>
          <w:sz w:val="24"/>
          <w:szCs w:val="24"/>
          <w:lang w:eastAsia="zh-CN"/>
        </w:rPr>
        <w:t>с</w:t>
      </w:r>
      <w:r w:rsidR="007B0367" w:rsidRPr="00B6169E">
        <w:rPr>
          <w:rFonts w:ascii="Times New Roman" w:eastAsia="Calibri" w:hAnsi="Times New Roman" w:cs="Times New Roman"/>
          <w:sz w:val="24"/>
          <w:szCs w:val="24"/>
          <w:lang w:eastAsia="zh-CN"/>
        </w:rPr>
        <w:t>игнальных</w:t>
      </w:r>
      <w:r w:rsidR="007B036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экземпляров</w:t>
      </w:r>
      <w:r w:rsid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C25F61" w:rsidRPr="00B6169E">
        <w:rPr>
          <w:rFonts w:ascii="Times New Roman" w:eastAsia="Calibri" w:hAnsi="Times New Roman" w:cs="Times New Roman"/>
          <w:sz w:val="24"/>
          <w:szCs w:val="24"/>
          <w:lang w:eastAsia="zh-CN"/>
        </w:rPr>
        <w:t>рассматривает, согласовывает и информирует Поставщика о результатах согласования.</w:t>
      </w:r>
    </w:p>
    <w:p w:rsidR="004B24A3" w:rsidRDefault="009C6E25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C6E25"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="004B24A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4</w:t>
      </w:r>
      <w:r w:rsidR="004B24A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 </w:t>
      </w:r>
      <w:r w:rsidR="00C25F61" w:rsidRPr="00AC1D2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случае, если в представленных сигнальных экземплярах будет выявлено несоответствие Техническим требованиям, Поставщик обязан за свой счёт устранить недостатки и в течение 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>2 (двух)</w:t>
      </w:r>
      <w:r w:rsidR="00C25F61" w:rsidRPr="00AC1D2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рабочих дней предоставить Зака</w:t>
      </w:r>
      <w:r w:rsidR="00C25F61">
        <w:rPr>
          <w:rFonts w:ascii="Times New Roman" w:eastAsia="Calibri" w:hAnsi="Times New Roman" w:cs="Times New Roman"/>
          <w:sz w:val="24"/>
          <w:szCs w:val="24"/>
          <w:lang w:eastAsia="zh-CN"/>
        </w:rPr>
        <w:t>зчику исправленные сигнальные экземпляры.</w:t>
      </w:r>
    </w:p>
    <w:p w:rsidR="00C25F61" w:rsidRPr="00C25F61" w:rsidRDefault="009C6E25" w:rsidP="00C25F6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C6E25"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  <w:r w:rsidR="00C25F61" w:rsidRPr="007B0367">
        <w:rPr>
          <w:rFonts w:ascii="Times New Roman" w:eastAsia="Calibri" w:hAnsi="Times New Roman" w:cs="Times New Roman"/>
          <w:sz w:val="24"/>
          <w:szCs w:val="24"/>
          <w:lang w:eastAsia="zh-CN"/>
        </w:rPr>
        <w:t>В случае согласования Заказчиком сигнальных экземпляров, Поставщик обязан в течение 10 (десяти) рабочих дней с даты</w:t>
      </w:r>
      <w:r w:rsidR="00C25F61"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согласования и утверждения сигнальных экземпляров осуществить поставку Товара.</w:t>
      </w:r>
      <w:r w:rsidR="00C25F6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9D1997" w:rsidRPr="009D1997">
        <w:rPr>
          <w:rFonts w:ascii="Times New Roman" w:eastAsia="Calibri" w:hAnsi="Times New Roman" w:cs="Times New Roman"/>
          <w:sz w:val="24"/>
          <w:szCs w:val="24"/>
          <w:lang w:eastAsia="zh-CN"/>
        </w:rPr>
        <w:t>Образец товара зачтется к общему количеству товара, указанному в спецификации к контракту.</w:t>
      </w:r>
    </w:p>
    <w:p w:rsidR="005F09E2" w:rsidRDefault="007A0498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lastRenderedPageBreak/>
        <w:t>6</w:t>
      </w:r>
      <w:r w:rsidR="005F09E2" w:rsidRPr="005F09E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 Срок приемки заказчиком товара:</w:t>
      </w:r>
      <w:r w:rsidR="005F09E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5F09E2"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Заказчик осуществляет приемку Товара в течение 5 (пяти) рабочих дней с даты поставки. При обнаружении недопоставки или поставки Товара ненадлежащего качества Заказчик в течение 5 (пяти) рабочих дней с момента поставки Товара составляет акт и направляет Поставщику претензию об устранении нарушений. Поставщик за свой счет должен произвести замену или допоставку Товара в течение 5 (пяти) рабочих дней с даты получения претензии Заказчика.</w:t>
      </w:r>
    </w:p>
    <w:p w:rsidR="005F09E2" w:rsidRDefault="005F09E2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F09E2" w:rsidRPr="005F09E2" w:rsidRDefault="007A0498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7</w:t>
      </w:r>
      <w:r w:rsidR="005F09E2" w:rsidRPr="005F09E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 Срок предоставления поставщиком документов, подтверждающих выполнение обязательств по контракту</w:t>
      </w:r>
      <w:r w:rsidR="005F09E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: </w:t>
      </w:r>
      <w:r w:rsidR="005F09E2"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Поставщик должен передать Заказчику вместе с Товаром по одному экземпляру следующих документов: </w:t>
      </w:r>
    </w:p>
    <w:p w:rsidR="005F09E2" w:rsidRPr="005F09E2" w:rsidRDefault="005F09E2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- счет на оплату;</w:t>
      </w:r>
    </w:p>
    <w:p w:rsidR="005F09E2" w:rsidRPr="005F09E2" w:rsidRDefault="005F09E2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- УПД (в случае, если Товар попадает в список товаров, подлежащих прослеживаемости, то Поставщик указывает в УПД регистрационный номер партии товара или РНПТ);</w:t>
      </w:r>
    </w:p>
    <w:p w:rsidR="005F09E2" w:rsidRDefault="005F09E2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- иные документы, предоставление которых требуется в соответствии с действующим законодательством.</w:t>
      </w:r>
    </w:p>
    <w:p w:rsidR="004B24A3" w:rsidRDefault="004B24A3" w:rsidP="004B24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4B24A3" w:rsidRDefault="007A0498" w:rsidP="004B24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8</w:t>
      </w:r>
      <w:r w:rsidR="004B24A3" w:rsidRPr="003145B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 Порядок расчетов:</w:t>
      </w:r>
      <w:r w:rsidR="004B24A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</w:t>
      </w:r>
      <w:r w:rsidR="004B24A3" w:rsidRPr="003145B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плата производится в течение 7 (семи) рабочих дней с даты подписания </w:t>
      </w:r>
      <w:r w:rsidR="0049605B">
        <w:rPr>
          <w:rFonts w:ascii="Times New Roman" w:eastAsia="Calibri" w:hAnsi="Times New Roman" w:cs="Times New Roman"/>
          <w:sz w:val="24"/>
          <w:szCs w:val="24"/>
          <w:lang w:eastAsia="zh-CN"/>
        </w:rPr>
        <w:t>УПД</w:t>
      </w:r>
      <w:r w:rsidR="004B24A3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4B24A3" w:rsidRPr="005F09E2" w:rsidRDefault="004B24A3" w:rsidP="005F09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C25F61" w:rsidRPr="00C25F61" w:rsidRDefault="007A0498" w:rsidP="00C25F6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9</w:t>
      </w:r>
      <w:r w:rsidR="00C25F61" w:rsidRPr="00C25F6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 Требования к сроку предоставления гарантий качества услуг:</w:t>
      </w:r>
    </w:p>
    <w:p w:rsidR="001F2365" w:rsidRPr="00C25F61" w:rsidRDefault="00C25F61" w:rsidP="00C25F6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25F61">
        <w:rPr>
          <w:rFonts w:ascii="Times New Roman" w:eastAsia="Calibri" w:hAnsi="Times New Roman" w:cs="Times New Roman"/>
          <w:sz w:val="24"/>
          <w:szCs w:val="24"/>
          <w:lang w:eastAsia="zh-CN"/>
        </w:rPr>
        <w:t>Гарантийный срок составляет не менее 12 месяцев после приемки Заказчиком и при условии надлежащего использования заказчиком.</w:t>
      </w:r>
    </w:p>
    <w:p w:rsidR="00C25F61" w:rsidRDefault="00C25F61" w:rsidP="00C25F6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</w:t>
      </w:r>
    </w:p>
    <w:p w:rsidR="00C25F61" w:rsidRPr="005F09E2" w:rsidRDefault="007A0498" w:rsidP="00C25F6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10</w:t>
      </w:r>
      <w:r w:rsidR="0019622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. Контактное лицо: </w:t>
      </w:r>
      <w:r w:rsidR="00C25F61"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Еремеева Т.П.  Тел.: 8 (49</w:t>
      </w:r>
      <w:r w:rsidR="00C25F61">
        <w:rPr>
          <w:rFonts w:ascii="Times New Roman" w:eastAsia="Calibri" w:hAnsi="Times New Roman" w:cs="Times New Roman"/>
          <w:sz w:val="24"/>
          <w:szCs w:val="24"/>
          <w:lang w:eastAsia="zh-CN"/>
        </w:rPr>
        <w:t>9</w:t>
      </w:r>
      <w:r w:rsidR="00C25F61"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) </w:t>
      </w:r>
      <w:r w:rsidR="00C25F61">
        <w:rPr>
          <w:rFonts w:ascii="Times New Roman" w:eastAsia="Calibri" w:hAnsi="Times New Roman" w:cs="Times New Roman"/>
          <w:sz w:val="24"/>
          <w:szCs w:val="24"/>
          <w:lang w:eastAsia="zh-CN"/>
        </w:rPr>
        <w:t>720-41-19.,</w:t>
      </w:r>
    </w:p>
    <w:p w:rsidR="00C25F61" w:rsidRPr="005F09E2" w:rsidRDefault="00C25F61" w:rsidP="00C25F6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F09E2">
        <w:rPr>
          <w:rFonts w:ascii="Times New Roman" w:eastAsia="Calibri" w:hAnsi="Times New Roman" w:cs="Times New Roman"/>
          <w:sz w:val="24"/>
          <w:szCs w:val="24"/>
          <w:lang w:eastAsia="zh-CN"/>
        </w:rPr>
        <w:t>Электронная почта: eremeeva@nic-itep.ru</w:t>
      </w:r>
    </w:p>
    <w:p w:rsidR="00C25F61" w:rsidRDefault="00C25F61" w:rsidP="00C25F6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C25F61" w:rsidRDefault="00C25F61" w:rsidP="00B34C8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3F7F1D" w:rsidRPr="00C52FED" w:rsidRDefault="003F7F1D" w:rsidP="001E1F4F">
      <w:pPr>
        <w:jc w:val="right"/>
        <w:rPr>
          <w:rFonts w:ascii="Times New Roman" w:hAnsi="Times New Roman" w:cs="Times New Roman"/>
        </w:rPr>
      </w:pPr>
    </w:p>
    <w:p w:rsidR="003F7F1D" w:rsidRDefault="003F7F1D" w:rsidP="001E1F4F">
      <w:pPr>
        <w:jc w:val="right"/>
        <w:rPr>
          <w:rFonts w:ascii="Times New Roman" w:hAnsi="Times New Roman" w:cs="Times New Roman"/>
        </w:rPr>
      </w:pPr>
    </w:p>
    <w:p w:rsidR="003F7F1D" w:rsidRDefault="003F7F1D" w:rsidP="001E1F4F">
      <w:pPr>
        <w:jc w:val="right"/>
        <w:rPr>
          <w:rFonts w:ascii="Times New Roman" w:hAnsi="Times New Roman" w:cs="Times New Roman"/>
        </w:rPr>
      </w:pPr>
    </w:p>
    <w:p w:rsidR="003F7F1D" w:rsidRPr="001E1F4F" w:rsidRDefault="003F7F1D" w:rsidP="001E1F4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3F7F1D" w:rsidRPr="001E1F4F" w:rsidSect="007A04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36D"/>
    <w:multiLevelType w:val="hybridMultilevel"/>
    <w:tmpl w:val="217A880E"/>
    <w:lvl w:ilvl="0" w:tplc="14D6B5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4903E5"/>
    <w:multiLevelType w:val="multilevel"/>
    <w:tmpl w:val="0B6209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9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E2"/>
    <w:rsid w:val="00013782"/>
    <w:rsid w:val="000342D0"/>
    <w:rsid w:val="00055C49"/>
    <w:rsid w:val="000651A7"/>
    <w:rsid w:val="00087765"/>
    <w:rsid w:val="000A0422"/>
    <w:rsid w:val="000D5B2D"/>
    <w:rsid w:val="00191513"/>
    <w:rsid w:val="0019622E"/>
    <w:rsid w:val="001E1F4F"/>
    <w:rsid w:val="001F0C3F"/>
    <w:rsid w:val="001F2365"/>
    <w:rsid w:val="002255DF"/>
    <w:rsid w:val="00280061"/>
    <w:rsid w:val="002F38B7"/>
    <w:rsid w:val="00300E37"/>
    <w:rsid w:val="0030107D"/>
    <w:rsid w:val="00302A08"/>
    <w:rsid w:val="003145B6"/>
    <w:rsid w:val="003441C8"/>
    <w:rsid w:val="003A4812"/>
    <w:rsid w:val="003F7F1D"/>
    <w:rsid w:val="0040619C"/>
    <w:rsid w:val="00487BB0"/>
    <w:rsid w:val="00491BCF"/>
    <w:rsid w:val="0049605B"/>
    <w:rsid w:val="004B24A3"/>
    <w:rsid w:val="004B53E9"/>
    <w:rsid w:val="005B1869"/>
    <w:rsid w:val="005F09E2"/>
    <w:rsid w:val="00637609"/>
    <w:rsid w:val="006E2EA3"/>
    <w:rsid w:val="007319DA"/>
    <w:rsid w:val="007A0498"/>
    <w:rsid w:val="007B0367"/>
    <w:rsid w:val="007D70FC"/>
    <w:rsid w:val="007F649A"/>
    <w:rsid w:val="008215B4"/>
    <w:rsid w:val="00834772"/>
    <w:rsid w:val="00861932"/>
    <w:rsid w:val="008A4A72"/>
    <w:rsid w:val="009C6E25"/>
    <w:rsid w:val="009D1997"/>
    <w:rsid w:val="009E448D"/>
    <w:rsid w:val="00A8663D"/>
    <w:rsid w:val="00A91550"/>
    <w:rsid w:val="00AB269F"/>
    <w:rsid w:val="00AC1D22"/>
    <w:rsid w:val="00B34C8A"/>
    <w:rsid w:val="00B6169E"/>
    <w:rsid w:val="00B67AB8"/>
    <w:rsid w:val="00C25F61"/>
    <w:rsid w:val="00C41C50"/>
    <w:rsid w:val="00C52FED"/>
    <w:rsid w:val="00CA4563"/>
    <w:rsid w:val="00D25A1D"/>
    <w:rsid w:val="00DD358D"/>
    <w:rsid w:val="00E324E2"/>
    <w:rsid w:val="00E8582C"/>
    <w:rsid w:val="00EA6B8D"/>
    <w:rsid w:val="00F8481F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D417DB"/>
  <w15:chartTrackingRefBased/>
  <w15:docId w15:val="{F7A00282-B2E9-497A-B99E-83BF8407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72"/>
    <w:qFormat/>
    <w:rsid w:val="007F649A"/>
    <w:pPr>
      <w:ind w:left="720"/>
      <w:contextualSpacing/>
    </w:pPr>
  </w:style>
  <w:style w:type="table" w:styleId="a5">
    <w:name w:val="Table Grid"/>
    <w:basedOn w:val="a1"/>
    <w:uiPriority w:val="39"/>
    <w:rsid w:val="00013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72"/>
    <w:qFormat/>
    <w:rsid w:val="009C6E25"/>
  </w:style>
  <w:style w:type="paragraph" w:styleId="a6">
    <w:name w:val="Balloon Text"/>
    <w:basedOn w:val="a"/>
    <w:link w:val="a7"/>
    <w:uiPriority w:val="99"/>
    <w:semiHidden/>
    <w:unhideWhenUsed/>
    <w:rsid w:val="00CA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Николаевна</dc:creator>
  <cp:keywords/>
  <dc:description/>
  <cp:lastModifiedBy>Жукова Елена Николаевна</cp:lastModifiedBy>
  <cp:revision>12</cp:revision>
  <cp:lastPrinted>2026-08-12T12:48:00Z</cp:lastPrinted>
  <dcterms:created xsi:type="dcterms:W3CDTF">2026-08-18T06:37:00Z</dcterms:created>
  <dcterms:modified xsi:type="dcterms:W3CDTF">2026-08-19T07:12:00Z</dcterms:modified>
</cp:coreProperties>
</file>