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788" w:rsidRDefault="00F17788" w:rsidP="00F17788">
      <w:pPr>
        <w:spacing w:line="360" w:lineRule="auto"/>
        <w:rPr>
          <w:rFonts w:ascii="Times New Roman" w:hAnsi="Times New Roman" w:cs="Times New Roman"/>
          <w:b/>
        </w:rPr>
      </w:pPr>
    </w:p>
    <w:p w:rsidR="001874C9" w:rsidRDefault="00834686" w:rsidP="001D68C5">
      <w:pPr>
        <w:spacing w:line="360" w:lineRule="auto"/>
        <w:ind w:firstLine="567"/>
        <w:jc w:val="center"/>
        <w:rPr>
          <w:rFonts w:ascii="Times New Roman" w:hAnsi="Times New Roman" w:cs="Times New Roman"/>
          <w:b/>
        </w:rPr>
      </w:pPr>
      <w:r>
        <w:rPr>
          <w:rFonts w:ascii="Times New Roman" w:hAnsi="Times New Roman" w:cs="Times New Roman"/>
          <w:b/>
        </w:rPr>
        <w:t>ПРОЕКТ КОНТРАКТА</w:t>
      </w:r>
    </w:p>
    <w:p w:rsidR="004F3F81" w:rsidRPr="00BC2593" w:rsidRDefault="004F3F81" w:rsidP="001D68C5">
      <w:pPr>
        <w:spacing w:line="360" w:lineRule="auto"/>
        <w:ind w:firstLine="567"/>
        <w:jc w:val="center"/>
        <w:rPr>
          <w:rFonts w:ascii="Times New Roman" w:hAnsi="Times New Roman" w:cs="Times New Roman"/>
          <w:b/>
        </w:rPr>
      </w:pPr>
      <w:r w:rsidRPr="00BC2593">
        <w:rPr>
          <w:rFonts w:ascii="Times New Roman" w:hAnsi="Times New Roman" w:cs="Times New Roman"/>
          <w:b/>
        </w:rPr>
        <w:t>ГОСУДАРСТВЕННЫЙ КОНТ</w:t>
      </w:r>
      <w:r w:rsidR="00126F4B" w:rsidRPr="00BC2593">
        <w:rPr>
          <w:rFonts w:ascii="Times New Roman" w:hAnsi="Times New Roman" w:cs="Times New Roman"/>
          <w:b/>
        </w:rPr>
        <w:t xml:space="preserve">РАКТ № </w:t>
      </w:r>
      <w:r w:rsidR="00834686">
        <w:rPr>
          <w:rFonts w:ascii="Times New Roman" w:hAnsi="Times New Roman" w:cs="Times New Roman"/>
          <w:b/>
        </w:rPr>
        <w:t>___</w:t>
      </w:r>
    </w:p>
    <w:p w:rsidR="002D2E9F" w:rsidRPr="00BC2593" w:rsidRDefault="004F3F81" w:rsidP="00106A91">
      <w:pPr>
        <w:pStyle w:val="a4"/>
        <w:shd w:val="clear" w:color="auto" w:fill="auto"/>
        <w:spacing w:before="0" w:after="0" w:line="240" w:lineRule="auto"/>
        <w:ind w:firstLine="0"/>
      </w:pPr>
      <w:r w:rsidRPr="00BC2593">
        <w:rPr>
          <w:rStyle w:val="1"/>
        </w:rPr>
        <w:t>ИКЗ</w:t>
      </w:r>
      <w:r w:rsidR="00106A91">
        <w:rPr>
          <w:rStyle w:val="1"/>
        </w:rPr>
        <w:t xml:space="preserve"> </w:t>
      </w:r>
      <w:r w:rsidR="00834686" w:rsidRPr="00834686">
        <w:rPr>
          <w:rStyle w:val="1"/>
        </w:rPr>
        <w:t>262272118774327220100100010000000000</w:t>
      </w:r>
    </w:p>
    <w:p w:rsidR="00E82F56" w:rsidRDefault="00E82F56" w:rsidP="00E82F56">
      <w:pPr>
        <w:pStyle w:val="a4"/>
        <w:shd w:val="clear" w:color="auto" w:fill="auto"/>
        <w:tabs>
          <w:tab w:val="right" w:pos="9498"/>
          <w:tab w:val="center" w:pos="9639"/>
        </w:tabs>
        <w:spacing w:before="0" w:after="0" w:line="240" w:lineRule="auto"/>
        <w:ind w:firstLine="0"/>
        <w:rPr>
          <w:rStyle w:val="1"/>
        </w:rPr>
      </w:pPr>
    </w:p>
    <w:p w:rsidR="004876AF" w:rsidRPr="00BC2593" w:rsidRDefault="002D2E9F" w:rsidP="00E82F56">
      <w:pPr>
        <w:pStyle w:val="a4"/>
        <w:shd w:val="clear" w:color="auto" w:fill="auto"/>
        <w:tabs>
          <w:tab w:val="center" w:pos="9639"/>
          <w:tab w:val="right" w:pos="9923"/>
        </w:tabs>
        <w:spacing w:before="0" w:after="0" w:line="240" w:lineRule="auto"/>
        <w:ind w:firstLine="0"/>
      </w:pPr>
      <w:r w:rsidRPr="00BC2593">
        <w:rPr>
          <w:rStyle w:val="1"/>
        </w:rPr>
        <w:t>г. Хабаровск</w:t>
      </w:r>
      <w:r w:rsidR="00590CB6" w:rsidRPr="00BC2593">
        <w:rPr>
          <w:rStyle w:val="1"/>
        </w:rPr>
        <w:t xml:space="preserve"> </w:t>
      </w:r>
      <w:r w:rsidR="00590CB6" w:rsidRPr="00BC2593">
        <w:rPr>
          <w:rStyle w:val="1"/>
        </w:rPr>
        <w:tab/>
      </w:r>
      <w:r w:rsidR="00E82F56">
        <w:rPr>
          <w:rStyle w:val="1"/>
        </w:rPr>
        <w:t xml:space="preserve">       </w:t>
      </w:r>
      <w:r w:rsidR="004131AA" w:rsidRPr="00BC2593">
        <w:rPr>
          <w:rStyle w:val="1"/>
        </w:rPr>
        <w:t>«</w:t>
      </w:r>
      <w:r w:rsidR="00834686">
        <w:rPr>
          <w:rStyle w:val="1"/>
        </w:rPr>
        <w:t>__</w:t>
      </w:r>
      <w:r w:rsidR="004131AA" w:rsidRPr="00BC2593">
        <w:rPr>
          <w:rStyle w:val="1"/>
        </w:rPr>
        <w:t>»</w:t>
      </w:r>
      <w:r w:rsidR="00896BA4">
        <w:rPr>
          <w:rStyle w:val="1"/>
        </w:rPr>
        <w:t xml:space="preserve"> </w:t>
      </w:r>
      <w:r w:rsidR="00834686">
        <w:rPr>
          <w:rStyle w:val="1"/>
        </w:rPr>
        <w:t>___________</w:t>
      </w:r>
      <w:r w:rsidR="00896BA4">
        <w:rPr>
          <w:rStyle w:val="1"/>
        </w:rPr>
        <w:t xml:space="preserve"> </w:t>
      </w:r>
      <w:r w:rsidRPr="00BC2593">
        <w:rPr>
          <w:rStyle w:val="1"/>
        </w:rPr>
        <w:t>20</w:t>
      </w:r>
      <w:r w:rsidR="00834686">
        <w:rPr>
          <w:rStyle w:val="1"/>
        </w:rPr>
        <w:t>___</w:t>
      </w:r>
      <w:r w:rsidR="00896BA4">
        <w:rPr>
          <w:rStyle w:val="1"/>
        </w:rPr>
        <w:t xml:space="preserve"> </w:t>
      </w:r>
      <w:r w:rsidR="00CA0FEF" w:rsidRPr="00BC2593">
        <w:rPr>
          <w:rStyle w:val="1"/>
        </w:rPr>
        <w:t>г.</w:t>
      </w:r>
    </w:p>
    <w:p w:rsidR="00D44A67" w:rsidRPr="00D44A67" w:rsidRDefault="00D44A67" w:rsidP="00D44A67">
      <w:pPr>
        <w:widowControl/>
        <w:ind w:firstLine="567"/>
        <w:jc w:val="both"/>
        <w:rPr>
          <w:rFonts w:ascii="Times New Roman" w:hAnsi="Times New Roman" w:cs="Times New Roman"/>
        </w:rPr>
      </w:pPr>
    </w:p>
    <w:p w:rsidR="00D44A67" w:rsidRPr="00D44A67" w:rsidRDefault="00D44A67" w:rsidP="00D44A67">
      <w:pPr>
        <w:widowControl/>
        <w:suppressAutoHyphens/>
        <w:spacing w:line="100" w:lineRule="atLeast"/>
        <w:ind w:firstLine="709"/>
        <w:jc w:val="both"/>
        <w:rPr>
          <w:rFonts w:ascii="Times New Roman" w:hAnsi="Times New Roman" w:cs="Times New Roman"/>
        </w:rPr>
      </w:pPr>
      <w:r w:rsidRPr="00D44A67">
        <w:rPr>
          <w:rFonts w:ascii="Times New Roman" w:hAnsi="Times New Roman" w:cs="Times New Roman"/>
          <w:b/>
        </w:rPr>
        <w:t xml:space="preserve">Краевое государственное казенное учреждение «Оператор систем электронного правительства Хабаровского края, многофункциональный центр предоставления государственных и муниципальных услуг», </w:t>
      </w:r>
      <w:r w:rsidRPr="00D44A67">
        <w:rPr>
          <w:rFonts w:ascii="Times New Roman" w:hAnsi="Times New Roman" w:cs="Times New Roman"/>
        </w:rPr>
        <w:t xml:space="preserve">именуемое в дальнейшем «Заказчик», в лице </w:t>
      </w:r>
      <w:r w:rsidR="0000753D" w:rsidRPr="0000753D">
        <w:rPr>
          <w:rFonts w:ascii="Times New Roman" w:hAnsi="Times New Roman" w:cs="Times New Roman"/>
          <w:color w:val="auto"/>
        </w:rPr>
        <w:t>исполняющего обязанности директора Корыстова Арсения Владимировича,  действующего на основании приказа от 25.05.2026 № 990-ЛС</w:t>
      </w:r>
      <w:r w:rsidR="002333BD" w:rsidRPr="002333BD">
        <w:rPr>
          <w:rFonts w:ascii="Times New Roman" w:hAnsi="Times New Roman" w:cs="Times New Roman"/>
        </w:rPr>
        <w:t xml:space="preserve">, с одной стороны, и </w:t>
      </w:r>
      <w:r w:rsidR="00834686">
        <w:rPr>
          <w:rFonts w:ascii="Times New Roman" w:hAnsi="Times New Roman" w:cs="Times New Roman"/>
          <w:b/>
        </w:rPr>
        <w:t>_________________________</w:t>
      </w:r>
      <w:r w:rsidR="002333BD" w:rsidRPr="002333BD">
        <w:rPr>
          <w:rFonts w:ascii="Times New Roman" w:hAnsi="Times New Roman" w:cs="Times New Roman"/>
        </w:rPr>
        <w:t xml:space="preserve">, </w:t>
      </w:r>
      <w:r w:rsidRPr="001F77B5">
        <w:rPr>
          <w:rFonts w:ascii="Times New Roman" w:hAnsi="Times New Roman" w:cs="Times New Roman"/>
          <w:color w:val="00000A"/>
        </w:rPr>
        <w:t>именуемое в дальнейшем «Исполнитель», в лице</w:t>
      </w:r>
      <w:r w:rsidR="002333BD" w:rsidRPr="001F77B5">
        <w:rPr>
          <w:rFonts w:ascii="Times New Roman" w:hAnsi="Times New Roman" w:cs="Times New Roman"/>
          <w:bCs/>
        </w:rPr>
        <w:t xml:space="preserve"> </w:t>
      </w:r>
      <w:r w:rsidR="00834686">
        <w:rPr>
          <w:rFonts w:ascii="Times New Roman" w:hAnsi="Times New Roman" w:cs="Times New Roman"/>
          <w:bCs/>
        </w:rPr>
        <w:t>____________________________</w:t>
      </w:r>
      <w:r w:rsidR="002333BD" w:rsidRPr="001F77B5">
        <w:rPr>
          <w:rFonts w:ascii="Times New Roman" w:hAnsi="Times New Roman" w:cs="Times New Roman"/>
          <w:bCs/>
          <w:color w:val="00000A"/>
        </w:rPr>
        <w:t>, действующе</w:t>
      </w:r>
      <w:r w:rsidR="00F76A9D" w:rsidRPr="001F77B5">
        <w:rPr>
          <w:rFonts w:ascii="Times New Roman" w:hAnsi="Times New Roman" w:cs="Times New Roman"/>
          <w:bCs/>
          <w:color w:val="00000A"/>
        </w:rPr>
        <w:t>го</w:t>
      </w:r>
      <w:r w:rsidR="002333BD" w:rsidRPr="001F77B5">
        <w:rPr>
          <w:rFonts w:ascii="Times New Roman" w:hAnsi="Times New Roman" w:cs="Times New Roman"/>
          <w:bCs/>
          <w:color w:val="00000A"/>
        </w:rPr>
        <w:t xml:space="preserve"> на основании </w:t>
      </w:r>
      <w:r w:rsidR="00834686">
        <w:rPr>
          <w:rFonts w:ascii="Times New Roman" w:hAnsi="Times New Roman" w:cs="Times New Roman"/>
          <w:bCs/>
          <w:color w:val="00000A"/>
        </w:rPr>
        <w:t>_______</w:t>
      </w:r>
      <w:r w:rsidR="002333BD" w:rsidRPr="001F77B5">
        <w:rPr>
          <w:rFonts w:ascii="Times New Roman" w:hAnsi="Times New Roman" w:cs="Times New Roman"/>
          <w:bCs/>
          <w:color w:val="00000A"/>
        </w:rPr>
        <w:t>,</w:t>
      </w:r>
      <w:r w:rsidR="002333BD" w:rsidRPr="001F77B5">
        <w:rPr>
          <w:rFonts w:ascii="Times New Roman" w:hAnsi="Times New Roman" w:cs="Times New Roman"/>
          <w:color w:val="00000A"/>
        </w:rPr>
        <w:t xml:space="preserve"> </w:t>
      </w:r>
      <w:r w:rsidRPr="001F77B5">
        <w:rPr>
          <w:rFonts w:ascii="Times New Roman" w:hAnsi="Times New Roman" w:cs="Times New Roman"/>
          <w:color w:val="00000A"/>
        </w:rPr>
        <w:t>в дальнейшем  вместе именуемые</w:t>
      </w:r>
      <w:r w:rsidRPr="00D44A67">
        <w:rPr>
          <w:rFonts w:ascii="Times New Roman" w:hAnsi="Times New Roman" w:cs="Times New Roman"/>
          <w:color w:val="00000A"/>
        </w:rPr>
        <w:t xml:space="preserve"> – «Стороны», и каждый в отдельности «Сторона»</w:t>
      </w:r>
      <w:r w:rsidRPr="00D44A67">
        <w:rPr>
          <w:rFonts w:ascii="Times New Roman" w:hAnsi="Times New Roman" w:cs="Times New Roman"/>
        </w:rPr>
        <w:t xml:space="preserve">, с соблюдением требований Гражданского </w:t>
      </w:r>
      <w:hyperlink r:id="rId8">
        <w:r w:rsidRPr="00D44A67">
          <w:rPr>
            <w:rFonts w:ascii="Times New Roman" w:hAnsi="Times New Roman" w:cs="Times New Roman"/>
          </w:rPr>
          <w:t>кодекса</w:t>
        </w:r>
      </w:hyperlink>
      <w:r w:rsidRPr="00D44A67">
        <w:rPr>
          <w:rFonts w:ascii="Times New Roman" w:hAnsi="Times New Roman" w:cs="Times New Roman"/>
        </w:rPr>
        <w:t xml:space="preserve"> Российской Федерации, на основании </w:t>
      </w:r>
      <w:r w:rsidRPr="00D44A67">
        <w:rPr>
          <w:rFonts w:ascii="Times New Roman" w:hAnsi="Times New Roman" w:cs="Times New Roman"/>
          <w:b/>
        </w:rPr>
        <w:t>п. 4 ч.1 ст. 93</w:t>
      </w:r>
      <w:r w:rsidRPr="00D44A67">
        <w:rPr>
          <w:rFonts w:ascii="Times New Roman" w:hAnsi="Times New Roman" w:cs="Times New Roman"/>
        </w:rPr>
        <w:t xml:space="preserve">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на условиях, заключили настоящий государственный контракт (далее – контракт) о нижеследующем:</w:t>
      </w:r>
    </w:p>
    <w:p w:rsidR="004876AF" w:rsidRPr="00BC2593" w:rsidRDefault="004876AF" w:rsidP="004131AA">
      <w:pPr>
        <w:pStyle w:val="a4"/>
        <w:shd w:val="clear" w:color="auto" w:fill="auto"/>
        <w:tabs>
          <w:tab w:val="right" w:pos="9498"/>
          <w:tab w:val="center" w:pos="9639"/>
        </w:tabs>
        <w:spacing w:before="0" w:after="0" w:line="240" w:lineRule="auto"/>
        <w:ind w:firstLine="709"/>
        <w:jc w:val="both"/>
        <w:rPr>
          <w:rStyle w:val="1"/>
        </w:rPr>
      </w:pPr>
    </w:p>
    <w:p w:rsidR="00CA0FEF" w:rsidRPr="00BC2593" w:rsidRDefault="00CA0FEF" w:rsidP="004131AA">
      <w:pPr>
        <w:pStyle w:val="23"/>
        <w:numPr>
          <w:ilvl w:val="0"/>
          <w:numId w:val="1"/>
        </w:numPr>
        <w:shd w:val="clear" w:color="auto" w:fill="auto"/>
        <w:tabs>
          <w:tab w:val="left" w:pos="993"/>
        </w:tabs>
        <w:spacing w:before="0" w:after="0" w:line="240" w:lineRule="auto"/>
        <w:jc w:val="center"/>
        <w:rPr>
          <w:rStyle w:val="22"/>
          <w:b/>
          <w:spacing w:val="0"/>
        </w:rPr>
      </w:pPr>
      <w:bookmarkStart w:id="0" w:name="bookmark0"/>
      <w:r w:rsidRPr="00BC2593">
        <w:rPr>
          <w:rStyle w:val="22"/>
          <w:b/>
          <w:spacing w:val="0"/>
        </w:rPr>
        <w:t>ПРЕДМЕТ КОНТРАКТА</w:t>
      </w:r>
      <w:bookmarkEnd w:id="0"/>
    </w:p>
    <w:p w:rsidR="00F260FC" w:rsidRPr="00F260FC" w:rsidRDefault="00F260FC" w:rsidP="00F260FC">
      <w:pPr>
        <w:keepNext/>
        <w:autoSpaceDE w:val="0"/>
        <w:ind w:firstLine="709"/>
        <w:jc w:val="both"/>
        <w:rPr>
          <w:rFonts w:ascii="Times New Roman" w:hAnsi="Times New Roman" w:cs="Times New Roman"/>
        </w:rPr>
      </w:pPr>
      <w:r w:rsidRPr="00F260FC">
        <w:rPr>
          <w:rFonts w:ascii="Times New Roman" w:hAnsi="Times New Roman" w:cs="Times New Roman"/>
        </w:rPr>
        <w:t xml:space="preserve">1.1. Предмет контракта: </w:t>
      </w:r>
      <w:r w:rsidRPr="00F260FC">
        <w:rPr>
          <w:rFonts w:ascii="Times New Roman" w:hAnsi="Times New Roman" w:cs="Times New Roman"/>
          <w:b/>
        </w:rPr>
        <w:t xml:space="preserve">оказание услуг телефонной связи с использованием виртуальной АТС </w:t>
      </w:r>
      <w:r w:rsidRPr="00F260FC">
        <w:rPr>
          <w:rFonts w:ascii="Times New Roman" w:hAnsi="Times New Roman" w:cs="Times New Roman"/>
        </w:rPr>
        <w:t>(далее – Услуги) в соответствии с</w:t>
      </w:r>
      <w:r w:rsidR="007857E7">
        <w:rPr>
          <w:rFonts w:ascii="Times New Roman" w:hAnsi="Times New Roman" w:cs="Times New Roman"/>
        </w:rPr>
        <w:t>о</w:t>
      </w:r>
      <w:r w:rsidRPr="00F260FC">
        <w:rPr>
          <w:rFonts w:ascii="Times New Roman" w:hAnsi="Times New Roman" w:cs="Times New Roman"/>
        </w:rPr>
        <w:t xml:space="preserve"> </w:t>
      </w:r>
      <w:r w:rsidR="007857E7" w:rsidRPr="00F260FC">
        <w:rPr>
          <w:rFonts w:ascii="Times New Roman" w:hAnsi="Times New Roman" w:cs="Times New Roman"/>
        </w:rPr>
        <w:t>Спецификацией (Приложение №</w:t>
      </w:r>
      <w:r w:rsidR="007857E7">
        <w:rPr>
          <w:rFonts w:ascii="Times New Roman" w:hAnsi="Times New Roman" w:cs="Times New Roman"/>
        </w:rPr>
        <w:t xml:space="preserve"> 1</w:t>
      </w:r>
      <w:r w:rsidR="007857E7" w:rsidRPr="00F260FC">
        <w:rPr>
          <w:rFonts w:ascii="Times New Roman" w:hAnsi="Times New Roman" w:cs="Times New Roman"/>
        </w:rPr>
        <w:t>)</w:t>
      </w:r>
      <w:r w:rsidR="007857E7">
        <w:rPr>
          <w:rFonts w:ascii="Times New Roman" w:hAnsi="Times New Roman" w:cs="Times New Roman"/>
        </w:rPr>
        <w:t xml:space="preserve"> и</w:t>
      </w:r>
      <w:r w:rsidR="007857E7" w:rsidRPr="00F260FC">
        <w:rPr>
          <w:rFonts w:ascii="Times New Roman" w:hAnsi="Times New Roman" w:cs="Times New Roman"/>
        </w:rPr>
        <w:t xml:space="preserve"> </w:t>
      </w:r>
      <w:r w:rsidRPr="00F260FC">
        <w:rPr>
          <w:rFonts w:ascii="Times New Roman" w:hAnsi="Times New Roman" w:cs="Times New Roman"/>
        </w:rPr>
        <w:t>Технической частью (Приложение №</w:t>
      </w:r>
      <w:r w:rsidR="00DD3103">
        <w:rPr>
          <w:rFonts w:ascii="Times New Roman" w:hAnsi="Times New Roman" w:cs="Times New Roman"/>
        </w:rPr>
        <w:t xml:space="preserve"> </w:t>
      </w:r>
      <w:r w:rsidR="007857E7">
        <w:rPr>
          <w:rFonts w:ascii="Times New Roman" w:hAnsi="Times New Roman" w:cs="Times New Roman"/>
        </w:rPr>
        <w:t>2</w:t>
      </w:r>
      <w:r w:rsidRPr="00F260FC">
        <w:rPr>
          <w:rFonts w:ascii="Times New Roman" w:hAnsi="Times New Roman" w:cs="Times New Roman"/>
        </w:rPr>
        <w:t>)</w:t>
      </w:r>
      <w:r w:rsidR="007857E7">
        <w:rPr>
          <w:rFonts w:ascii="Times New Roman" w:hAnsi="Times New Roman" w:cs="Times New Roman"/>
        </w:rPr>
        <w:t>,</w:t>
      </w:r>
      <w:r w:rsidRPr="00F260FC">
        <w:rPr>
          <w:rFonts w:ascii="Times New Roman" w:hAnsi="Times New Roman" w:cs="Times New Roman"/>
        </w:rPr>
        <w:t xml:space="preserve"> являющимися неотъемлемыми частями настоящего Контракта, а Заказчик обязуется принять оказанные Услуги и оплатить их в порядке и на условиях, предусмотренных Контрактом.</w:t>
      </w:r>
    </w:p>
    <w:p w:rsidR="00F260FC" w:rsidRPr="00F260FC" w:rsidRDefault="00F260FC" w:rsidP="00F260FC">
      <w:pPr>
        <w:ind w:firstLine="709"/>
        <w:jc w:val="both"/>
        <w:rPr>
          <w:rFonts w:ascii="Times New Roman" w:hAnsi="Times New Roman" w:cs="Times New Roman"/>
        </w:rPr>
      </w:pPr>
      <w:r w:rsidRPr="00F260FC">
        <w:rPr>
          <w:rFonts w:ascii="Times New Roman" w:hAnsi="Times New Roman" w:cs="Times New Roman"/>
        </w:rPr>
        <w:t>1.2. Объем оказываемых Услуг: в соответствии с Приложением №</w:t>
      </w:r>
      <w:r w:rsidR="00DD3103">
        <w:rPr>
          <w:rFonts w:ascii="Times New Roman" w:hAnsi="Times New Roman" w:cs="Times New Roman"/>
        </w:rPr>
        <w:t xml:space="preserve"> </w:t>
      </w:r>
      <w:r w:rsidR="009A32F5">
        <w:rPr>
          <w:rFonts w:ascii="Times New Roman" w:hAnsi="Times New Roman" w:cs="Times New Roman"/>
        </w:rPr>
        <w:t>2</w:t>
      </w:r>
      <w:r w:rsidR="00114F85" w:rsidRPr="00114F85">
        <w:rPr>
          <w:rStyle w:val="1"/>
        </w:rPr>
        <w:t xml:space="preserve"> </w:t>
      </w:r>
      <w:r w:rsidR="00114F85" w:rsidRPr="00A66F19">
        <w:rPr>
          <w:rStyle w:val="1"/>
        </w:rPr>
        <w:t>к контракту</w:t>
      </w:r>
      <w:r w:rsidRPr="00F260FC">
        <w:rPr>
          <w:rFonts w:ascii="Times New Roman" w:hAnsi="Times New Roman" w:cs="Times New Roman"/>
        </w:rPr>
        <w:t>.</w:t>
      </w:r>
      <w:r w:rsidRPr="00F260FC">
        <w:rPr>
          <w:rFonts w:ascii="Times New Roman" w:hAnsi="Times New Roman" w:cs="Times New Roman"/>
          <w:spacing w:val="-4"/>
        </w:rPr>
        <w:t xml:space="preserve"> </w:t>
      </w:r>
    </w:p>
    <w:p w:rsidR="0058768C" w:rsidRPr="00BC2593" w:rsidRDefault="0058768C" w:rsidP="004131AA">
      <w:pPr>
        <w:pStyle w:val="a4"/>
        <w:shd w:val="clear" w:color="auto" w:fill="auto"/>
        <w:tabs>
          <w:tab w:val="left" w:pos="993"/>
          <w:tab w:val="left" w:pos="1276"/>
        </w:tabs>
        <w:spacing w:before="0" w:after="0" w:line="240" w:lineRule="auto"/>
        <w:ind w:firstLine="0"/>
        <w:jc w:val="both"/>
      </w:pPr>
    </w:p>
    <w:p w:rsidR="00CA0FEF" w:rsidRPr="00BC2593" w:rsidRDefault="00CA0FEF" w:rsidP="004131AA">
      <w:pPr>
        <w:pStyle w:val="23"/>
        <w:numPr>
          <w:ilvl w:val="0"/>
          <w:numId w:val="1"/>
        </w:numPr>
        <w:shd w:val="clear" w:color="auto" w:fill="auto"/>
        <w:tabs>
          <w:tab w:val="left" w:pos="993"/>
        </w:tabs>
        <w:spacing w:before="0" w:after="0" w:line="240" w:lineRule="auto"/>
        <w:jc w:val="center"/>
        <w:rPr>
          <w:rStyle w:val="22"/>
          <w:b/>
          <w:spacing w:val="0"/>
        </w:rPr>
      </w:pPr>
      <w:bookmarkStart w:id="1" w:name="bookmark1"/>
      <w:r w:rsidRPr="00BC2593">
        <w:rPr>
          <w:rStyle w:val="22"/>
          <w:b/>
          <w:spacing w:val="0"/>
        </w:rPr>
        <w:t>ЦЕНА КОНТРАКТА</w:t>
      </w:r>
      <w:bookmarkEnd w:id="1"/>
    </w:p>
    <w:p w:rsidR="00A66F19" w:rsidRPr="00CA1141" w:rsidRDefault="00A66F19" w:rsidP="00E51F92">
      <w:pPr>
        <w:pStyle w:val="a4"/>
        <w:tabs>
          <w:tab w:val="left" w:pos="1124"/>
        </w:tabs>
        <w:spacing w:before="0" w:after="0" w:line="240" w:lineRule="auto"/>
        <w:ind w:firstLine="709"/>
        <w:jc w:val="both"/>
        <w:rPr>
          <w:rStyle w:val="1"/>
          <w:b/>
        </w:rPr>
      </w:pPr>
      <w:r w:rsidRPr="00A66F19">
        <w:rPr>
          <w:rStyle w:val="1"/>
        </w:rPr>
        <w:t xml:space="preserve">2.1. </w:t>
      </w:r>
      <w:r w:rsidRPr="0011074E">
        <w:rPr>
          <w:rStyle w:val="1"/>
          <w:b/>
        </w:rPr>
        <w:t xml:space="preserve">Максимальное значение цены контракта (далее также – цена контракта) составляет </w:t>
      </w:r>
      <w:r w:rsidR="0011074E" w:rsidRPr="0011074E">
        <w:rPr>
          <w:rStyle w:val="1"/>
          <w:b/>
        </w:rPr>
        <w:t>4</w:t>
      </w:r>
      <w:r w:rsidR="005639F3">
        <w:rPr>
          <w:rStyle w:val="1"/>
          <w:b/>
        </w:rPr>
        <w:t>00 0</w:t>
      </w:r>
      <w:r w:rsidR="0011074E" w:rsidRPr="0011074E">
        <w:rPr>
          <w:rStyle w:val="1"/>
          <w:b/>
        </w:rPr>
        <w:t>00</w:t>
      </w:r>
      <w:r w:rsidRPr="0011074E">
        <w:rPr>
          <w:rStyle w:val="1"/>
          <w:b/>
        </w:rPr>
        <w:t xml:space="preserve"> (</w:t>
      </w:r>
      <w:r w:rsidR="0011074E" w:rsidRPr="0011074E">
        <w:rPr>
          <w:rStyle w:val="1"/>
          <w:b/>
        </w:rPr>
        <w:t>четыреста тысяч</w:t>
      </w:r>
      <w:r w:rsidRPr="0011074E">
        <w:rPr>
          <w:rStyle w:val="1"/>
          <w:b/>
        </w:rPr>
        <w:t>) рублей 00 копеек</w:t>
      </w:r>
      <w:r w:rsidRPr="00A66F19">
        <w:rPr>
          <w:rStyle w:val="1"/>
        </w:rPr>
        <w:t xml:space="preserve">, </w:t>
      </w:r>
      <w:r w:rsidRPr="00CA1141">
        <w:rPr>
          <w:rStyle w:val="1"/>
          <w:b/>
        </w:rPr>
        <w:t xml:space="preserve">в том числе </w:t>
      </w:r>
      <w:r w:rsidR="00714BFD" w:rsidRPr="00CA1141">
        <w:rPr>
          <w:rStyle w:val="1"/>
          <w:b/>
        </w:rPr>
        <w:t xml:space="preserve">НДС </w:t>
      </w:r>
      <w:r w:rsidR="005639F3">
        <w:rPr>
          <w:rStyle w:val="1"/>
          <w:b/>
        </w:rPr>
        <w:t>___</w:t>
      </w:r>
      <w:r w:rsidR="00714BFD" w:rsidRPr="00CA1141">
        <w:rPr>
          <w:rStyle w:val="1"/>
          <w:b/>
        </w:rPr>
        <w:t>%.</w:t>
      </w:r>
    </w:p>
    <w:p w:rsidR="00A66F19" w:rsidRPr="00CA1141" w:rsidRDefault="00A66F19" w:rsidP="00E51F92">
      <w:pPr>
        <w:pStyle w:val="a4"/>
        <w:tabs>
          <w:tab w:val="left" w:pos="1124"/>
        </w:tabs>
        <w:spacing w:before="0" w:after="0" w:line="240" w:lineRule="auto"/>
        <w:ind w:firstLine="709"/>
        <w:jc w:val="both"/>
        <w:rPr>
          <w:rStyle w:val="1"/>
          <w:b/>
          <w:i/>
        </w:rPr>
      </w:pPr>
      <w:r w:rsidRPr="00CA1141">
        <w:rPr>
          <w:rStyle w:val="1"/>
        </w:rPr>
        <w:t>2.2.</w:t>
      </w:r>
      <w:r w:rsidRPr="00CA1141">
        <w:rPr>
          <w:rStyle w:val="1"/>
          <w:b/>
        </w:rPr>
        <w:t xml:space="preserve"> Сумма цен единиц Услуги составляет: </w:t>
      </w:r>
      <w:r w:rsidR="005639F3">
        <w:rPr>
          <w:rStyle w:val="1"/>
          <w:b/>
        </w:rPr>
        <w:t>______</w:t>
      </w:r>
      <w:r w:rsidRPr="00CA1141">
        <w:rPr>
          <w:rStyle w:val="1"/>
          <w:b/>
        </w:rPr>
        <w:t xml:space="preserve"> рублей</w:t>
      </w:r>
      <w:r w:rsidR="005639F3">
        <w:rPr>
          <w:rStyle w:val="1"/>
          <w:b/>
        </w:rPr>
        <w:t xml:space="preserve"> ____</w:t>
      </w:r>
      <w:r w:rsidRPr="00CA1141">
        <w:rPr>
          <w:rStyle w:val="1"/>
          <w:b/>
        </w:rPr>
        <w:t xml:space="preserve"> копеек, включая</w:t>
      </w:r>
      <w:r w:rsidR="00714BFD" w:rsidRPr="00CA1141">
        <w:rPr>
          <w:rStyle w:val="1"/>
          <w:b/>
        </w:rPr>
        <w:t xml:space="preserve"> НДС </w:t>
      </w:r>
      <w:r w:rsidR="005639F3">
        <w:rPr>
          <w:rStyle w:val="1"/>
          <w:b/>
        </w:rPr>
        <w:t>___</w:t>
      </w:r>
      <w:r w:rsidR="00714BFD" w:rsidRPr="00CA1141">
        <w:rPr>
          <w:rStyle w:val="1"/>
          <w:b/>
        </w:rPr>
        <w:t>%.</w:t>
      </w:r>
    </w:p>
    <w:p w:rsidR="00A66F19" w:rsidRPr="00A66F19" w:rsidRDefault="00A66F19" w:rsidP="00E51F92">
      <w:pPr>
        <w:pStyle w:val="a4"/>
        <w:tabs>
          <w:tab w:val="left" w:pos="1124"/>
        </w:tabs>
        <w:spacing w:before="0" w:after="0" w:line="240" w:lineRule="auto"/>
        <w:ind w:firstLine="709"/>
        <w:jc w:val="both"/>
        <w:rPr>
          <w:rStyle w:val="1"/>
        </w:rPr>
      </w:pPr>
      <w:r w:rsidRPr="00A66F19">
        <w:rPr>
          <w:rStyle w:val="1"/>
        </w:rPr>
        <w:t>Сумма, подлежащая уплате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66F19" w:rsidRPr="00A66F19" w:rsidRDefault="00A66F19" w:rsidP="00E51F92">
      <w:pPr>
        <w:pStyle w:val="a4"/>
        <w:tabs>
          <w:tab w:val="left" w:pos="1124"/>
        </w:tabs>
        <w:spacing w:before="0" w:after="0" w:line="240" w:lineRule="auto"/>
        <w:ind w:firstLine="709"/>
        <w:jc w:val="both"/>
        <w:rPr>
          <w:rStyle w:val="1"/>
        </w:rPr>
      </w:pPr>
      <w:r w:rsidRPr="00A66F19">
        <w:rPr>
          <w:rStyle w:val="1"/>
        </w:rPr>
        <w:t>2.3. Цена каждой единицы Услуги: в случае заключения по результатам процедуры на ЕАТ Березка: определена путем уменьшения начальной цены такой единицы, указанной в извещении об осуществлении закупки, пропорционально снижению начальной суммы цен единиц Услуг</w:t>
      </w:r>
      <w:r w:rsidR="003B5795">
        <w:rPr>
          <w:rStyle w:val="1"/>
        </w:rPr>
        <w:t>и</w:t>
      </w:r>
      <w:r w:rsidRPr="00A66F19">
        <w:rPr>
          <w:rStyle w:val="1"/>
        </w:rPr>
        <w:t>, предложенному Исполнителем (участником закупки),</w:t>
      </w:r>
      <w:r w:rsidR="003B5795">
        <w:rPr>
          <w:rStyle w:val="1"/>
        </w:rPr>
        <w:t xml:space="preserve"> а также</w:t>
      </w:r>
      <w:r w:rsidRPr="00A66F19">
        <w:rPr>
          <w:rStyle w:val="1"/>
        </w:rPr>
        <w:t xml:space="preserve"> </w:t>
      </w:r>
      <w:r w:rsidR="003B5795" w:rsidRPr="00A66F19">
        <w:rPr>
          <w:rStyle w:val="1"/>
        </w:rPr>
        <w:t xml:space="preserve">в случае заключения с выбранным Исполнителем </w:t>
      </w:r>
      <w:r w:rsidRPr="00A66F19">
        <w:rPr>
          <w:rStyle w:val="1"/>
        </w:rPr>
        <w:t>указана в Приложении</w:t>
      </w:r>
      <w:r w:rsidR="00250F2C">
        <w:rPr>
          <w:rStyle w:val="1"/>
        </w:rPr>
        <w:t xml:space="preserve"> №</w:t>
      </w:r>
      <w:r w:rsidR="000455E7">
        <w:rPr>
          <w:rStyle w:val="1"/>
        </w:rPr>
        <w:t xml:space="preserve"> 1</w:t>
      </w:r>
      <w:r w:rsidRPr="00A66F19">
        <w:rPr>
          <w:rStyle w:val="1"/>
        </w:rPr>
        <w:t xml:space="preserve"> к контракту</w:t>
      </w:r>
      <w:r w:rsidR="003B5795">
        <w:rPr>
          <w:rStyle w:val="1"/>
        </w:rPr>
        <w:t>.</w:t>
      </w:r>
    </w:p>
    <w:p w:rsidR="00A66F19" w:rsidRPr="00A66F19" w:rsidRDefault="00A66F19" w:rsidP="00E51F92">
      <w:pPr>
        <w:pStyle w:val="a4"/>
        <w:tabs>
          <w:tab w:val="left" w:pos="1124"/>
        </w:tabs>
        <w:spacing w:before="0" w:after="0" w:line="240" w:lineRule="auto"/>
        <w:ind w:firstLine="709"/>
        <w:jc w:val="both"/>
        <w:rPr>
          <w:rStyle w:val="1"/>
        </w:rPr>
      </w:pPr>
      <w:r w:rsidRPr="00A66F19">
        <w:rPr>
          <w:rStyle w:val="1"/>
        </w:rPr>
        <w:t>2.3.1. Цена каждой единицы Услуги является твердой, определяется на весь срок исполнения контракта и не может изменяться в ходе его исполнения за исключением случая, когда цена каждой единицы Услуги может быть снижена по соглашению Сторон без изменения предусмотренных контрактом условий контракта.</w:t>
      </w:r>
    </w:p>
    <w:p w:rsidR="00A66F19" w:rsidRPr="00A66F19" w:rsidRDefault="00A66F19" w:rsidP="00E51F92">
      <w:pPr>
        <w:pStyle w:val="a4"/>
        <w:tabs>
          <w:tab w:val="left" w:pos="1124"/>
        </w:tabs>
        <w:spacing w:before="0" w:after="0" w:line="240" w:lineRule="auto"/>
        <w:ind w:firstLine="709"/>
        <w:jc w:val="both"/>
        <w:rPr>
          <w:rStyle w:val="1"/>
        </w:rPr>
      </w:pPr>
      <w:r w:rsidRPr="00A66F19">
        <w:rPr>
          <w:rStyle w:val="1"/>
        </w:rPr>
        <w:t>2.4. Валютой для установления цены контракта и расчетов с Исполнителем является рубль Российской Федерации.</w:t>
      </w:r>
    </w:p>
    <w:p w:rsidR="00A66F19" w:rsidRPr="00A66F19" w:rsidRDefault="00A66F19" w:rsidP="00E51F92">
      <w:pPr>
        <w:pStyle w:val="a4"/>
        <w:tabs>
          <w:tab w:val="left" w:pos="1124"/>
        </w:tabs>
        <w:spacing w:before="0" w:after="0" w:line="240" w:lineRule="auto"/>
        <w:ind w:firstLine="709"/>
        <w:jc w:val="both"/>
        <w:rPr>
          <w:rStyle w:val="1"/>
        </w:rPr>
      </w:pPr>
      <w:r w:rsidRPr="00A66F19">
        <w:rPr>
          <w:rStyle w:val="1"/>
        </w:rPr>
        <w:t>2.5. Источник финансирования контракта - Хабаровский край - Бюджет Хабаровского края.</w:t>
      </w:r>
    </w:p>
    <w:p w:rsidR="00A66F19" w:rsidRPr="00A66F19" w:rsidRDefault="00A66F19" w:rsidP="00E51F92">
      <w:pPr>
        <w:pStyle w:val="a4"/>
        <w:tabs>
          <w:tab w:val="left" w:pos="1124"/>
        </w:tabs>
        <w:spacing w:before="0" w:after="0" w:line="240" w:lineRule="auto"/>
        <w:ind w:firstLine="709"/>
        <w:jc w:val="both"/>
        <w:rPr>
          <w:rStyle w:val="1"/>
        </w:rPr>
      </w:pPr>
      <w:r w:rsidRPr="00A66F19">
        <w:rPr>
          <w:rStyle w:val="1"/>
        </w:rPr>
        <w:lastRenderedPageBreak/>
        <w:t>2.6. Максимальное значение цены контракта определено Заказчиком исходя из выделенных на закупку средств и включает в себя стоимость оказания Услуг, все затраты и издержки, а также налоги, сборы и другие обязательные платежи, взимаемые с Исполнителя в связи с исполнением контракта.</w:t>
      </w:r>
    </w:p>
    <w:p w:rsidR="009B2CC8" w:rsidRDefault="00A66F19" w:rsidP="00E51F92">
      <w:pPr>
        <w:pStyle w:val="a4"/>
        <w:shd w:val="clear" w:color="auto" w:fill="auto"/>
        <w:tabs>
          <w:tab w:val="left" w:pos="1124"/>
        </w:tabs>
        <w:spacing w:before="0" w:after="0" w:line="240" w:lineRule="auto"/>
        <w:ind w:firstLine="709"/>
        <w:jc w:val="both"/>
        <w:rPr>
          <w:rStyle w:val="1"/>
        </w:rPr>
      </w:pPr>
      <w:r w:rsidRPr="00A66F19">
        <w:rPr>
          <w:rStyle w:val="1"/>
        </w:rPr>
        <w:t>Цена единицы услуги включает в себя все расходы, связанные с выполнением Исполнителем обязательств по контракту, в том числе все затраты и издержки, а также налоги, сборы и другие обязательные платежи, взимаемые с Исполнителя в связи с выполнением контракта.</w:t>
      </w:r>
    </w:p>
    <w:p w:rsidR="00A66F19" w:rsidRPr="00BC2593" w:rsidRDefault="00A66F19" w:rsidP="00A66F19">
      <w:pPr>
        <w:pStyle w:val="a4"/>
        <w:shd w:val="clear" w:color="auto" w:fill="auto"/>
        <w:tabs>
          <w:tab w:val="left" w:pos="1124"/>
        </w:tabs>
        <w:spacing w:before="0" w:after="0" w:line="240" w:lineRule="auto"/>
        <w:ind w:firstLine="709"/>
        <w:jc w:val="both"/>
        <w:rPr>
          <w:rStyle w:val="1"/>
        </w:rPr>
      </w:pPr>
    </w:p>
    <w:p w:rsidR="00CA0FEF" w:rsidRPr="00BC2593" w:rsidRDefault="00CA0FEF" w:rsidP="004131AA">
      <w:pPr>
        <w:pStyle w:val="23"/>
        <w:numPr>
          <w:ilvl w:val="0"/>
          <w:numId w:val="1"/>
        </w:numPr>
        <w:shd w:val="clear" w:color="auto" w:fill="auto"/>
        <w:tabs>
          <w:tab w:val="left" w:pos="993"/>
        </w:tabs>
        <w:spacing w:before="0" w:after="0" w:line="240" w:lineRule="auto"/>
        <w:jc w:val="center"/>
        <w:rPr>
          <w:rStyle w:val="22"/>
          <w:b/>
          <w:spacing w:val="0"/>
        </w:rPr>
      </w:pPr>
      <w:bookmarkStart w:id="2" w:name="bookmark2"/>
      <w:r w:rsidRPr="00BC2593">
        <w:rPr>
          <w:rStyle w:val="22"/>
          <w:b/>
          <w:spacing w:val="0"/>
        </w:rPr>
        <w:t>ПОРЯДОК РАСЧЕТОВ</w:t>
      </w:r>
      <w:bookmarkEnd w:id="2"/>
    </w:p>
    <w:p w:rsidR="00BF1D61" w:rsidRPr="00BC2593" w:rsidRDefault="00CA0FEF" w:rsidP="004131AA">
      <w:pPr>
        <w:pStyle w:val="a4"/>
        <w:shd w:val="clear" w:color="auto" w:fill="auto"/>
        <w:tabs>
          <w:tab w:val="left" w:pos="1134"/>
        </w:tabs>
        <w:spacing w:before="0" w:after="0" w:line="240" w:lineRule="auto"/>
        <w:ind w:firstLine="709"/>
        <w:jc w:val="both"/>
        <w:rPr>
          <w:rStyle w:val="1"/>
        </w:rPr>
      </w:pPr>
      <w:r w:rsidRPr="00BC2593">
        <w:rPr>
          <w:rStyle w:val="1"/>
        </w:rPr>
        <w:t>3</w:t>
      </w:r>
      <w:r w:rsidRPr="00CC7DEF">
        <w:rPr>
          <w:rStyle w:val="1"/>
        </w:rPr>
        <w:t xml:space="preserve">.1 Стоимость услуг, оказанных Государственному заказчику, определяется </w:t>
      </w:r>
      <w:r w:rsidR="007705AF" w:rsidRPr="00CC7DEF">
        <w:rPr>
          <w:rStyle w:val="1"/>
        </w:rPr>
        <w:t>в соответствии с</w:t>
      </w:r>
      <w:r w:rsidR="00895FF0" w:rsidRPr="00CC7DEF">
        <w:rPr>
          <w:rStyle w:val="1"/>
        </w:rPr>
        <w:t>о</w:t>
      </w:r>
      <w:r w:rsidR="007705AF" w:rsidRPr="00CC7DEF">
        <w:rPr>
          <w:rStyle w:val="1"/>
        </w:rPr>
        <w:t xml:space="preserve"> </w:t>
      </w:r>
      <w:r w:rsidR="0022347F" w:rsidRPr="00CC7DEF">
        <w:rPr>
          <w:rStyle w:val="1"/>
        </w:rPr>
        <w:t xml:space="preserve">спецификацией </w:t>
      </w:r>
      <w:r w:rsidRPr="00CC7DEF">
        <w:rPr>
          <w:rStyle w:val="1"/>
        </w:rPr>
        <w:t xml:space="preserve">на услуги связи </w:t>
      </w:r>
      <w:r w:rsidR="00403AA2" w:rsidRPr="00CC7DEF">
        <w:rPr>
          <w:rStyle w:val="1"/>
        </w:rPr>
        <w:t xml:space="preserve">(Приложение № </w:t>
      </w:r>
      <w:r w:rsidR="0022347F" w:rsidRPr="00CC7DEF">
        <w:rPr>
          <w:rStyle w:val="1"/>
        </w:rPr>
        <w:t>1</w:t>
      </w:r>
      <w:r w:rsidR="00403AA2" w:rsidRPr="00CC7DEF">
        <w:rPr>
          <w:rStyle w:val="1"/>
        </w:rPr>
        <w:t>)</w:t>
      </w:r>
      <w:r w:rsidRPr="00CC7DEF">
        <w:rPr>
          <w:rStyle w:val="1"/>
        </w:rPr>
        <w:t>.</w:t>
      </w:r>
      <w:r w:rsidR="00785CB1" w:rsidRPr="00BC2593">
        <w:rPr>
          <w:rStyle w:val="1"/>
        </w:rPr>
        <w:t xml:space="preserve"> </w:t>
      </w:r>
    </w:p>
    <w:p w:rsidR="00CA0FEF" w:rsidRPr="00BC2593" w:rsidRDefault="00CA0FEF" w:rsidP="004131AA">
      <w:pPr>
        <w:pStyle w:val="a4"/>
        <w:numPr>
          <w:ilvl w:val="0"/>
          <w:numId w:val="3"/>
        </w:numPr>
        <w:shd w:val="clear" w:color="auto" w:fill="auto"/>
        <w:tabs>
          <w:tab w:val="left" w:pos="567"/>
          <w:tab w:val="left" w:pos="1134"/>
        </w:tabs>
        <w:spacing w:before="0" w:after="0" w:line="240" w:lineRule="auto"/>
        <w:ind w:firstLine="709"/>
        <w:jc w:val="both"/>
      </w:pPr>
      <w:r w:rsidRPr="00BC2593">
        <w:rPr>
          <w:rStyle w:val="1"/>
        </w:rPr>
        <w:t>Исполнитель открывает Государственному заказчику один лицевой счет, по которому ведутся расчеты за услуги связи, оказанные Государственному заказчику по настоящему Контракту.</w:t>
      </w:r>
    </w:p>
    <w:p w:rsidR="00CA0FEF" w:rsidRPr="00BC2593" w:rsidRDefault="00CA0FEF" w:rsidP="004131AA">
      <w:pPr>
        <w:pStyle w:val="a4"/>
        <w:numPr>
          <w:ilvl w:val="1"/>
          <w:numId w:val="19"/>
        </w:numPr>
        <w:shd w:val="clear" w:color="auto" w:fill="auto"/>
        <w:tabs>
          <w:tab w:val="left" w:pos="1134"/>
          <w:tab w:val="right" w:leader="underscore" w:pos="6992"/>
          <w:tab w:val="left" w:leader="underscore" w:pos="9508"/>
        </w:tabs>
        <w:spacing w:before="0" w:after="0" w:line="240" w:lineRule="auto"/>
        <w:ind w:left="0" w:firstLine="709"/>
        <w:jc w:val="both"/>
      </w:pPr>
      <w:r w:rsidRPr="00BC2593">
        <w:rPr>
          <w:rStyle w:val="1"/>
        </w:rPr>
        <w:t>Система оплаты оказанных услуг связи, применя</w:t>
      </w:r>
      <w:r w:rsidR="002D2E9F" w:rsidRPr="00BC2593">
        <w:rPr>
          <w:rStyle w:val="1"/>
        </w:rPr>
        <w:t>емая Исполнителем в отношении Г</w:t>
      </w:r>
      <w:r w:rsidRPr="00BC2593">
        <w:rPr>
          <w:rStyle w:val="1"/>
        </w:rPr>
        <w:t>осударственного заказчика</w:t>
      </w:r>
      <w:r w:rsidR="00BF1D61" w:rsidRPr="00BC2593">
        <w:rPr>
          <w:rStyle w:val="1"/>
        </w:rPr>
        <w:t xml:space="preserve">: </w:t>
      </w:r>
      <w:r w:rsidRPr="00BC2593">
        <w:t>абонентская</w:t>
      </w:r>
      <w:r w:rsidR="00155F8B" w:rsidRPr="00BC2593">
        <w:t>.</w:t>
      </w:r>
    </w:p>
    <w:p w:rsidR="00CA0FEF" w:rsidRPr="00BC2593" w:rsidRDefault="00CA0FEF" w:rsidP="004131AA">
      <w:pPr>
        <w:pStyle w:val="a4"/>
        <w:shd w:val="clear" w:color="auto" w:fill="auto"/>
        <w:tabs>
          <w:tab w:val="left" w:pos="1134"/>
        </w:tabs>
        <w:spacing w:before="0" w:after="0" w:line="240" w:lineRule="auto"/>
        <w:ind w:firstLine="709"/>
        <w:jc w:val="both"/>
      </w:pPr>
      <w:r w:rsidRPr="00BC2593">
        <w:rPr>
          <w:rStyle w:val="1"/>
        </w:rPr>
        <w:t>Система оплаты оказываемых по настоящему Контракту услуг может быть изменена на основании письменного заявления, поданного Государственным заказчиком не позднее, чем за 10 дней до окончания календарного месяца.</w:t>
      </w:r>
    </w:p>
    <w:p w:rsidR="00CA0FEF" w:rsidRPr="00BC2593" w:rsidRDefault="00CA0FEF" w:rsidP="004131AA">
      <w:pPr>
        <w:pStyle w:val="a4"/>
        <w:shd w:val="clear" w:color="auto" w:fill="auto"/>
        <w:tabs>
          <w:tab w:val="left" w:pos="1134"/>
        </w:tabs>
        <w:spacing w:before="0" w:after="0" w:line="240" w:lineRule="auto"/>
        <w:ind w:firstLine="709"/>
        <w:jc w:val="both"/>
      </w:pPr>
      <w:r w:rsidRPr="00BC2593">
        <w:rPr>
          <w:rStyle w:val="1"/>
        </w:rPr>
        <w:t xml:space="preserve">На основании поданного Государственным заказчиком заявления </w:t>
      </w:r>
      <w:r w:rsidR="007705AF" w:rsidRPr="00BC2593">
        <w:rPr>
          <w:rStyle w:val="1"/>
        </w:rPr>
        <w:t>С</w:t>
      </w:r>
      <w:r w:rsidRPr="00BC2593">
        <w:rPr>
          <w:rStyle w:val="1"/>
        </w:rPr>
        <w:t>тороны подписывают дополнительное соглашение об изменении системы оплаты за услуги связи. При условии соблюдения указанного срока подачи заявления и подписания дополнительного соглашения о внесении соответствующих изменений в настоящий Контракт, Исполнитель переводит Государственного заказчика на выбранную систему оплаты с 1-го числа месяца, следующего за месяцем подачи заявления и подписания дополнительного соглашения.</w:t>
      </w:r>
    </w:p>
    <w:p w:rsidR="00CA0FEF" w:rsidRPr="00DB196D" w:rsidRDefault="00CA0FEF" w:rsidP="004131AA">
      <w:pPr>
        <w:pStyle w:val="a4"/>
        <w:shd w:val="clear" w:color="auto" w:fill="auto"/>
        <w:tabs>
          <w:tab w:val="left" w:pos="1134"/>
        </w:tabs>
        <w:spacing w:before="0" w:after="0" w:line="240" w:lineRule="auto"/>
        <w:ind w:firstLine="709"/>
        <w:jc w:val="both"/>
      </w:pPr>
      <w:r w:rsidRPr="00BC2593">
        <w:rPr>
          <w:rStyle w:val="1"/>
        </w:rPr>
        <w:t xml:space="preserve">При несоблюдении указанного срока подачи заявления и подписания дополнительного соглашения к настоящему Контракту перевод на выбранную систему оплаты осуществляется с 1-го числа 2-го месяца, следующего за месяцем подачи заявления и подписания дополнительного соглашения. При не подписании указанного дополнительного соглашения по причинам, зависящим от Государственного заказчика, либо по причинам, не зависящим от воли </w:t>
      </w:r>
      <w:r w:rsidR="007705AF" w:rsidRPr="00BC2593">
        <w:rPr>
          <w:rStyle w:val="1"/>
        </w:rPr>
        <w:t>С</w:t>
      </w:r>
      <w:r w:rsidRPr="00BC2593">
        <w:rPr>
          <w:rStyle w:val="1"/>
        </w:rPr>
        <w:t>торон (обстоятельства непреодолимой силы</w:t>
      </w:r>
      <w:r w:rsidRPr="00DB196D">
        <w:rPr>
          <w:rStyle w:val="1"/>
        </w:rPr>
        <w:t>), изменения системы оплаты услуг связи по настоящему Контракту не производится.</w:t>
      </w:r>
    </w:p>
    <w:p w:rsidR="00CA0FEF" w:rsidRPr="00DB196D" w:rsidRDefault="00CA0FEF" w:rsidP="004131AA">
      <w:pPr>
        <w:pStyle w:val="a4"/>
        <w:numPr>
          <w:ilvl w:val="0"/>
          <w:numId w:val="3"/>
        </w:numPr>
        <w:shd w:val="clear" w:color="auto" w:fill="auto"/>
        <w:tabs>
          <w:tab w:val="left" w:pos="567"/>
          <w:tab w:val="left" w:pos="1134"/>
        </w:tabs>
        <w:spacing w:before="0" w:after="0" w:line="240" w:lineRule="auto"/>
        <w:ind w:firstLine="709"/>
        <w:jc w:val="both"/>
      </w:pPr>
      <w:r w:rsidRPr="00DB196D">
        <w:rPr>
          <w:rStyle w:val="1"/>
        </w:rPr>
        <w:t>Адрес доставки счет</w:t>
      </w:r>
      <w:r w:rsidR="007705AF" w:rsidRPr="00DB196D">
        <w:rPr>
          <w:rStyle w:val="1"/>
        </w:rPr>
        <w:t>ов,</w:t>
      </w:r>
      <w:r w:rsidRPr="00DB196D">
        <w:rPr>
          <w:rStyle w:val="1"/>
        </w:rPr>
        <w:t xml:space="preserve"> </w:t>
      </w:r>
      <w:r w:rsidR="007705AF" w:rsidRPr="00DB196D">
        <w:rPr>
          <w:rStyle w:val="1"/>
        </w:rPr>
        <w:t xml:space="preserve">счет-фактур и актов оказанных услуг </w:t>
      </w:r>
      <w:r w:rsidR="003E15EC" w:rsidRPr="00DB196D">
        <w:rPr>
          <w:rStyle w:val="1"/>
        </w:rPr>
        <w:t>связи:</w:t>
      </w:r>
      <w:r w:rsidR="007705AF" w:rsidRPr="00DB196D">
        <w:rPr>
          <w:rStyle w:val="1"/>
        </w:rPr>
        <w:t xml:space="preserve"> </w:t>
      </w:r>
      <w:r w:rsidR="00995FEB">
        <w:rPr>
          <w:rStyle w:val="1"/>
        </w:rPr>
        <w:t xml:space="preserve">РФ, Хабаровский край, </w:t>
      </w:r>
      <w:r w:rsidR="00785CB1" w:rsidRPr="00DB196D">
        <w:rPr>
          <w:rStyle w:val="1"/>
        </w:rPr>
        <w:t>г. Хабаровск</w:t>
      </w:r>
      <w:r w:rsidR="00C259B7" w:rsidRPr="00DB196D">
        <w:rPr>
          <w:rStyle w:val="1"/>
        </w:rPr>
        <w:t>, ул.</w:t>
      </w:r>
      <w:r w:rsidR="00966509" w:rsidRPr="00DB196D">
        <w:rPr>
          <w:rStyle w:val="1"/>
          <w:lang w:val="en-US"/>
        </w:rPr>
        <w:t> </w:t>
      </w:r>
      <w:r w:rsidR="00C259B7" w:rsidRPr="00DB196D">
        <w:rPr>
          <w:rStyle w:val="1"/>
        </w:rPr>
        <w:t>Некрасова, д. 51 (4-ый этаж)</w:t>
      </w:r>
      <w:r w:rsidRPr="00DB196D">
        <w:rPr>
          <w:rStyle w:val="1"/>
        </w:rPr>
        <w:t>.</w:t>
      </w:r>
    </w:p>
    <w:p w:rsidR="00CA0FEF" w:rsidRPr="00BC2593" w:rsidRDefault="00CA0FEF" w:rsidP="004131AA">
      <w:pPr>
        <w:pStyle w:val="a4"/>
        <w:numPr>
          <w:ilvl w:val="0"/>
          <w:numId w:val="3"/>
        </w:numPr>
        <w:shd w:val="clear" w:color="auto" w:fill="auto"/>
        <w:tabs>
          <w:tab w:val="left" w:pos="567"/>
          <w:tab w:val="left" w:pos="1134"/>
        </w:tabs>
        <w:spacing w:before="0" w:after="0" w:line="240" w:lineRule="auto"/>
        <w:ind w:firstLine="709"/>
        <w:jc w:val="both"/>
      </w:pPr>
      <w:r w:rsidRPr="00BC2593">
        <w:rPr>
          <w:rStyle w:val="1"/>
        </w:rPr>
        <w:t>Счет</w:t>
      </w:r>
      <w:r w:rsidR="007705AF" w:rsidRPr="00BC2593">
        <w:rPr>
          <w:rStyle w:val="1"/>
        </w:rPr>
        <w:t>,</w:t>
      </w:r>
      <w:r w:rsidRPr="00BC2593">
        <w:rPr>
          <w:rStyle w:val="1"/>
        </w:rPr>
        <w:t xml:space="preserve"> </w:t>
      </w:r>
      <w:r w:rsidR="007705AF" w:rsidRPr="00BC2593">
        <w:rPr>
          <w:rStyle w:val="1"/>
        </w:rPr>
        <w:t xml:space="preserve">счет-фактура и акт оказанных услуг </w:t>
      </w:r>
      <w:r w:rsidRPr="00BC2593">
        <w:rPr>
          <w:rStyle w:val="1"/>
        </w:rPr>
        <w:t xml:space="preserve">за оказанные по настоящему Контракту услуги связи доставляется Государственному заказчику до 10 (десятого) числа месяца, следующего за расчетным, простым почтовым отправлением по адресу, указанному в настоящем Контракте. </w:t>
      </w:r>
    </w:p>
    <w:p w:rsidR="00EE491D" w:rsidRPr="00BC2593" w:rsidRDefault="00CA0FEF" w:rsidP="004131AA">
      <w:pPr>
        <w:pStyle w:val="a4"/>
        <w:numPr>
          <w:ilvl w:val="0"/>
          <w:numId w:val="3"/>
        </w:numPr>
        <w:shd w:val="clear" w:color="auto" w:fill="auto"/>
        <w:tabs>
          <w:tab w:val="left" w:pos="567"/>
          <w:tab w:val="left" w:pos="1134"/>
        </w:tabs>
        <w:spacing w:before="0" w:after="0" w:line="240" w:lineRule="auto"/>
        <w:ind w:firstLine="709"/>
        <w:jc w:val="both"/>
        <w:rPr>
          <w:rStyle w:val="1"/>
        </w:rPr>
      </w:pPr>
      <w:r w:rsidRPr="00BC2593">
        <w:rPr>
          <w:rStyle w:val="1"/>
        </w:rPr>
        <w:t>Расчетный период по услугам связи - 1 месяц.</w:t>
      </w:r>
    </w:p>
    <w:p w:rsidR="00CA0FEF" w:rsidRPr="005060A9" w:rsidRDefault="00EE491D" w:rsidP="004131AA">
      <w:pPr>
        <w:pStyle w:val="a4"/>
        <w:numPr>
          <w:ilvl w:val="0"/>
          <w:numId w:val="3"/>
        </w:numPr>
        <w:shd w:val="clear" w:color="auto" w:fill="auto"/>
        <w:tabs>
          <w:tab w:val="left" w:pos="567"/>
          <w:tab w:val="left" w:pos="1134"/>
        </w:tabs>
        <w:spacing w:before="0" w:after="0" w:line="240" w:lineRule="auto"/>
        <w:ind w:firstLine="709"/>
        <w:jc w:val="both"/>
      </w:pPr>
      <w:r w:rsidRPr="00BC2593">
        <w:rPr>
          <w:rStyle w:val="1"/>
        </w:rPr>
        <w:t xml:space="preserve">Оплата Услуг осуществляется по безналичному расчету путем перечисления </w:t>
      </w:r>
      <w:r w:rsidR="003C475C" w:rsidRPr="00BC2593">
        <w:rPr>
          <w:rStyle w:val="1"/>
        </w:rPr>
        <w:t>Государственным з</w:t>
      </w:r>
      <w:r w:rsidRPr="00BC2593">
        <w:rPr>
          <w:rStyle w:val="1"/>
        </w:rPr>
        <w:t>аказчиком денежных средств на расчетный с</w:t>
      </w:r>
      <w:r w:rsidR="003C475C" w:rsidRPr="00BC2593">
        <w:rPr>
          <w:rStyle w:val="1"/>
        </w:rPr>
        <w:t>чет Исполнителя. Оплата оказанных</w:t>
      </w:r>
      <w:r w:rsidRPr="00BC2593">
        <w:rPr>
          <w:rStyle w:val="1"/>
        </w:rPr>
        <w:t xml:space="preserve"> Услуг осуществляется ежемесячно по цене тарифов Услуг исходя из объема фактически оказанн</w:t>
      </w:r>
      <w:r w:rsidR="003C475C" w:rsidRPr="00BC2593">
        <w:rPr>
          <w:rStyle w:val="1"/>
        </w:rPr>
        <w:t>ых</w:t>
      </w:r>
      <w:r w:rsidRPr="00BC2593">
        <w:rPr>
          <w:rStyle w:val="1"/>
        </w:rPr>
        <w:t xml:space="preserve"> Услуг, но в размере, не превышающем лимит финансирования, на основании выставленного Исполнителем счета, счета - фактуры, в течение </w:t>
      </w:r>
      <w:r w:rsidR="00DB196D">
        <w:rPr>
          <w:rStyle w:val="1"/>
        </w:rPr>
        <w:t>7 рабочих</w:t>
      </w:r>
      <w:r w:rsidRPr="00BC2593">
        <w:rPr>
          <w:rStyle w:val="1"/>
        </w:rPr>
        <w:t xml:space="preserve"> дней после подписания Сторонами </w:t>
      </w:r>
      <w:r w:rsidR="003C475C" w:rsidRPr="00BC2593">
        <w:rPr>
          <w:rStyle w:val="1"/>
        </w:rPr>
        <w:t>а</w:t>
      </w:r>
      <w:r w:rsidRPr="00BC2593">
        <w:rPr>
          <w:rStyle w:val="1"/>
        </w:rPr>
        <w:t>кт</w:t>
      </w:r>
      <w:r w:rsidR="003C475C" w:rsidRPr="00BC2593">
        <w:rPr>
          <w:rStyle w:val="1"/>
        </w:rPr>
        <w:t>а</w:t>
      </w:r>
      <w:r w:rsidRPr="00BC2593">
        <w:rPr>
          <w:rStyle w:val="1"/>
        </w:rPr>
        <w:t xml:space="preserve"> оказанных услуг (за </w:t>
      </w:r>
      <w:r w:rsidRPr="005060A9">
        <w:rPr>
          <w:rStyle w:val="1"/>
        </w:rPr>
        <w:t xml:space="preserve">исключением декабря </w:t>
      </w:r>
      <w:r w:rsidR="00966509" w:rsidRPr="005060A9">
        <w:rPr>
          <w:rStyle w:val="1"/>
        </w:rPr>
        <w:t>2026</w:t>
      </w:r>
      <w:r w:rsidRPr="005060A9">
        <w:rPr>
          <w:rStyle w:val="1"/>
        </w:rPr>
        <w:t xml:space="preserve"> года). Услуги, оказанные в декабре </w:t>
      </w:r>
      <w:r w:rsidR="00966509" w:rsidRPr="005060A9">
        <w:rPr>
          <w:rStyle w:val="1"/>
        </w:rPr>
        <w:t>2026</w:t>
      </w:r>
      <w:r w:rsidRPr="005060A9">
        <w:rPr>
          <w:rStyle w:val="1"/>
        </w:rPr>
        <w:t xml:space="preserve"> года, оплачиваются не позднее </w:t>
      </w:r>
      <w:r w:rsidR="00966509" w:rsidRPr="005060A9">
        <w:rPr>
          <w:rStyle w:val="1"/>
        </w:rPr>
        <w:t>25</w:t>
      </w:r>
      <w:r w:rsidR="003C475C" w:rsidRPr="005060A9">
        <w:rPr>
          <w:rStyle w:val="1"/>
        </w:rPr>
        <w:t>.12.</w:t>
      </w:r>
      <w:r w:rsidR="00966509" w:rsidRPr="005060A9">
        <w:rPr>
          <w:rStyle w:val="1"/>
        </w:rPr>
        <w:t>2026</w:t>
      </w:r>
      <w:r w:rsidR="003C475C" w:rsidRPr="005060A9">
        <w:rPr>
          <w:rStyle w:val="1"/>
        </w:rPr>
        <w:t xml:space="preserve"> на основании предоставленного </w:t>
      </w:r>
      <w:r w:rsidRPr="005060A9">
        <w:rPr>
          <w:rStyle w:val="1"/>
        </w:rPr>
        <w:t xml:space="preserve">Исполнителем </w:t>
      </w:r>
      <w:r w:rsidR="003C475C" w:rsidRPr="005060A9">
        <w:rPr>
          <w:rStyle w:val="1"/>
        </w:rPr>
        <w:t>в срок до 20.12.</w:t>
      </w:r>
      <w:r w:rsidR="00966509" w:rsidRPr="005060A9">
        <w:rPr>
          <w:rStyle w:val="1"/>
        </w:rPr>
        <w:t>2026</w:t>
      </w:r>
      <w:r w:rsidR="00072D97" w:rsidRPr="005060A9">
        <w:rPr>
          <w:rStyle w:val="1"/>
        </w:rPr>
        <w:t xml:space="preserve"> </w:t>
      </w:r>
      <w:r w:rsidRPr="005060A9">
        <w:rPr>
          <w:rStyle w:val="1"/>
        </w:rPr>
        <w:t>счета, счета-фактуры и подписанн</w:t>
      </w:r>
      <w:r w:rsidR="003C475C" w:rsidRPr="005060A9">
        <w:rPr>
          <w:rStyle w:val="1"/>
        </w:rPr>
        <w:t>ого</w:t>
      </w:r>
      <w:r w:rsidRPr="005060A9">
        <w:rPr>
          <w:rStyle w:val="1"/>
        </w:rPr>
        <w:t xml:space="preserve"> Сторонами </w:t>
      </w:r>
      <w:r w:rsidR="003C475C" w:rsidRPr="005060A9">
        <w:rPr>
          <w:rStyle w:val="1"/>
        </w:rPr>
        <w:t>а</w:t>
      </w:r>
      <w:r w:rsidRPr="005060A9">
        <w:rPr>
          <w:rStyle w:val="1"/>
        </w:rPr>
        <w:t>кт</w:t>
      </w:r>
      <w:r w:rsidR="003C475C" w:rsidRPr="005060A9">
        <w:rPr>
          <w:rStyle w:val="1"/>
        </w:rPr>
        <w:t>а</w:t>
      </w:r>
      <w:r w:rsidRPr="005060A9">
        <w:rPr>
          <w:rStyle w:val="1"/>
        </w:rPr>
        <w:t xml:space="preserve"> оказанных услуг.</w:t>
      </w:r>
    </w:p>
    <w:p w:rsidR="003C475C" w:rsidRPr="00BC2593" w:rsidRDefault="00CA0FEF" w:rsidP="004131AA">
      <w:pPr>
        <w:pStyle w:val="a4"/>
        <w:numPr>
          <w:ilvl w:val="0"/>
          <w:numId w:val="3"/>
        </w:numPr>
        <w:shd w:val="clear" w:color="auto" w:fill="auto"/>
        <w:tabs>
          <w:tab w:val="left" w:pos="567"/>
          <w:tab w:val="left" w:pos="1134"/>
        </w:tabs>
        <w:spacing w:before="0" w:after="0" w:line="240" w:lineRule="auto"/>
        <w:ind w:firstLine="709"/>
        <w:jc w:val="both"/>
        <w:rPr>
          <w:rStyle w:val="1"/>
        </w:rPr>
      </w:pPr>
      <w:r w:rsidRPr="00BC2593">
        <w:rPr>
          <w:rStyle w:val="1"/>
        </w:rPr>
        <w:t xml:space="preserve">Предъявленная к оплате сумма за оказанные услуги может быть подробно расшифрована по заявке Государственного заказчика. </w:t>
      </w:r>
    </w:p>
    <w:p w:rsidR="00CA0FEF" w:rsidRPr="00BC2593" w:rsidRDefault="00CA0FEF" w:rsidP="004131AA">
      <w:pPr>
        <w:pStyle w:val="a4"/>
        <w:numPr>
          <w:ilvl w:val="0"/>
          <w:numId w:val="3"/>
        </w:numPr>
        <w:shd w:val="clear" w:color="auto" w:fill="auto"/>
        <w:tabs>
          <w:tab w:val="left" w:pos="567"/>
          <w:tab w:val="left" w:pos="1134"/>
        </w:tabs>
        <w:spacing w:before="0" w:after="0" w:line="240" w:lineRule="auto"/>
        <w:ind w:firstLine="709"/>
        <w:jc w:val="both"/>
      </w:pPr>
      <w:r w:rsidRPr="00BC2593">
        <w:rPr>
          <w:rStyle w:val="1"/>
        </w:rPr>
        <w:t>Обязательство Государственного заказчика по оплате за оказанные Услуги считается исполненным с момента списания денежных средств со счета Государственного заказчика.</w:t>
      </w:r>
    </w:p>
    <w:p w:rsidR="00CA0FEF" w:rsidRPr="00BC2593" w:rsidRDefault="00CA0FEF" w:rsidP="004131AA">
      <w:pPr>
        <w:pStyle w:val="a4"/>
        <w:numPr>
          <w:ilvl w:val="0"/>
          <w:numId w:val="3"/>
        </w:numPr>
        <w:shd w:val="clear" w:color="auto" w:fill="auto"/>
        <w:tabs>
          <w:tab w:val="left" w:pos="567"/>
          <w:tab w:val="left" w:pos="1134"/>
        </w:tabs>
        <w:spacing w:before="0" w:after="0" w:line="240" w:lineRule="auto"/>
        <w:ind w:firstLine="709"/>
        <w:jc w:val="both"/>
      </w:pPr>
      <w:r w:rsidRPr="00BC2593">
        <w:rPr>
          <w:rStyle w:val="1"/>
        </w:rPr>
        <w:t>При поступлении оплаты в размере, не</w:t>
      </w:r>
      <w:r w:rsidR="00155F8B" w:rsidRPr="00BC2593">
        <w:rPr>
          <w:rStyle w:val="1"/>
        </w:rPr>
        <w:t xml:space="preserve"> </w:t>
      </w:r>
      <w:r w:rsidRPr="00BC2593">
        <w:rPr>
          <w:rStyle w:val="1"/>
        </w:rPr>
        <w:t xml:space="preserve">достаточном для погашения всей суммы </w:t>
      </w:r>
      <w:r w:rsidRPr="00BC2593">
        <w:rPr>
          <w:rStyle w:val="1"/>
        </w:rPr>
        <w:lastRenderedPageBreak/>
        <w:t>оплаты оказанных Государственному заказчику услуг, в первую очередь погашается задолженность за услуги местной и внутризоновой связи, соответственно, ранее возникшая по периоду образования, во вторую - задолженность по иным услугам телефонной связи, соответственно, ранее возникшая по периоду образования.</w:t>
      </w:r>
    </w:p>
    <w:p w:rsidR="00CA0FEF" w:rsidRPr="00BC2593" w:rsidRDefault="00CA0FEF" w:rsidP="004131AA">
      <w:pPr>
        <w:pStyle w:val="a4"/>
        <w:shd w:val="clear" w:color="auto" w:fill="auto"/>
        <w:tabs>
          <w:tab w:val="left" w:pos="1134"/>
        </w:tabs>
        <w:spacing w:before="0" w:after="0" w:line="240" w:lineRule="auto"/>
        <w:ind w:firstLine="709"/>
        <w:jc w:val="both"/>
        <w:rPr>
          <w:rStyle w:val="1"/>
        </w:rPr>
      </w:pPr>
      <w:r w:rsidRPr="00BC2593">
        <w:rPr>
          <w:rStyle w:val="1"/>
        </w:rPr>
        <w:t>В случае отсутствия указания Государственного заказчика о зачете совершенных платежей в счет оплаты конкретных оказанных услуг связи, Исполнитель оставляет за собой право самостоятельного выбора оказанных услуг связи, оплата которых совершается.</w:t>
      </w:r>
    </w:p>
    <w:p w:rsidR="00DD2AD6" w:rsidRPr="00BC2593" w:rsidRDefault="00DD2AD6" w:rsidP="004131AA">
      <w:pPr>
        <w:pStyle w:val="a4"/>
        <w:shd w:val="clear" w:color="auto" w:fill="auto"/>
        <w:spacing w:before="0" w:after="0" w:line="240" w:lineRule="auto"/>
        <w:ind w:firstLine="709"/>
        <w:jc w:val="both"/>
        <w:rPr>
          <w:rStyle w:val="1"/>
        </w:rPr>
      </w:pPr>
    </w:p>
    <w:p w:rsidR="00CA0FEF" w:rsidRPr="00BC2593" w:rsidRDefault="00CA0FEF" w:rsidP="004131AA">
      <w:pPr>
        <w:pStyle w:val="23"/>
        <w:numPr>
          <w:ilvl w:val="0"/>
          <w:numId w:val="1"/>
        </w:numPr>
        <w:shd w:val="clear" w:color="auto" w:fill="auto"/>
        <w:tabs>
          <w:tab w:val="left" w:pos="567"/>
          <w:tab w:val="left" w:pos="993"/>
          <w:tab w:val="left" w:pos="2694"/>
          <w:tab w:val="left" w:pos="3402"/>
        </w:tabs>
        <w:spacing w:before="0" w:after="0" w:line="240" w:lineRule="auto"/>
        <w:jc w:val="center"/>
        <w:rPr>
          <w:rStyle w:val="22"/>
          <w:b/>
          <w:spacing w:val="0"/>
        </w:rPr>
      </w:pPr>
      <w:bookmarkStart w:id="3" w:name="bookmark3"/>
      <w:r w:rsidRPr="00BC2593">
        <w:rPr>
          <w:rStyle w:val="22"/>
          <w:b/>
          <w:spacing w:val="0"/>
        </w:rPr>
        <w:t>ПРАВА И ОБЯЗАННОСТИ СТОРОН</w:t>
      </w:r>
      <w:bookmarkEnd w:id="3"/>
    </w:p>
    <w:p w:rsidR="00CA0FEF" w:rsidRPr="00BC2593" w:rsidRDefault="00A33BDD" w:rsidP="004131AA">
      <w:pPr>
        <w:pStyle w:val="23"/>
        <w:numPr>
          <w:ilvl w:val="1"/>
          <w:numId w:val="1"/>
        </w:numPr>
        <w:shd w:val="clear" w:color="auto" w:fill="auto"/>
        <w:tabs>
          <w:tab w:val="left" w:pos="1134"/>
        </w:tabs>
        <w:spacing w:before="0" w:after="0" w:line="240" w:lineRule="auto"/>
        <w:ind w:firstLine="709"/>
        <w:rPr>
          <w:spacing w:val="0"/>
        </w:rPr>
      </w:pPr>
      <w:bookmarkStart w:id="4" w:name="bookmark4"/>
      <w:r w:rsidRPr="00BC2593">
        <w:rPr>
          <w:rStyle w:val="22"/>
          <w:b/>
          <w:spacing w:val="0"/>
        </w:rPr>
        <w:t>Государственный з</w:t>
      </w:r>
      <w:r w:rsidR="00CA0FEF" w:rsidRPr="00BC2593">
        <w:rPr>
          <w:rStyle w:val="22"/>
          <w:b/>
          <w:spacing w:val="0"/>
        </w:rPr>
        <w:t>аказчик обязан:</w:t>
      </w:r>
      <w:bookmarkEnd w:id="4"/>
    </w:p>
    <w:p w:rsidR="00CA0FEF" w:rsidRPr="00BC2593" w:rsidRDefault="00CA0FEF" w:rsidP="004131AA">
      <w:pPr>
        <w:pStyle w:val="a4"/>
        <w:numPr>
          <w:ilvl w:val="2"/>
          <w:numId w:val="1"/>
        </w:numPr>
        <w:shd w:val="clear" w:color="auto" w:fill="auto"/>
        <w:tabs>
          <w:tab w:val="left" w:pos="1276"/>
        </w:tabs>
        <w:spacing w:before="0" w:after="0" w:line="240" w:lineRule="auto"/>
        <w:ind w:firstLine="709"/>
        <w:jc w:val="both"/>
      </w:pPr>
      <w:r w:rsidRPr="00BC2593">
        <w:rPr>
          <w:rStyle w:val="1"/>
        </w:rPr>
        <w:t xml:space="preserve"> Осуществлять контроль за используемым оборудованием и содержать абонентскую линию и абонентские устройства в телефонизированном помещении в исправном состоянии.</w:t>
      </w:r>
    </w:p>
    <w:p w:rsidR="00CA0FEF" w:rsidRPr="00BC2593" w:rsidRDefault="00CA0FEF" w:rsidP="004131AA">
      <w:pPr>
        <w:pStyle w:val="a4"/>
        <w:numPr>
          <w:ilvl w:val="2"/>
          <w:numId w:val="1"/>
        </w:numPr>
        <w:shd w:val="clear" w:color="auto" w:fill="auto"/>
        <w:tabs>
          <w:tab w:val="left" w:pos="1276"/>
        </w:tabs>
        <w:spacing w:before="0" w:after="0" w:line="240" w:lineRule="auto"/>
        <w:ind w:firstLine="709"/>
        <w:jc w:val="both"/>
      </w:pPr>
      <w:r w:rsidRPr="00BC2593">
        <w:rPr>
          <w:rStyle w:val="1"/>
        </w:rPr>
        <w:t xml:space="preserve"> В течение </w:t>
      </w:r>
      <w:r w:rsidR="003475DD" w:rsidRPr="00BC2593">
        <w:rPr>
          <w:rStyle w:val="1"/>
        </w:rPr>
        <w:t>15</w:t>
      </w:r>
      <w:r w:rsidRPr="00BC2593">
        <w:rPr>
          <w:rStyle w:val="1"/>
        </w:rPr>
        <w:t xml:space="preserve"> дней письменно извещать Исполнителя о своем выбытии из телефонизированного помещения, продаже или сдаче в аренду (субаренду), безвозмездное пользование третьим лицам телефонизированного помещения с указанием срока аренды (субаренды), безвозмездного пользования, об изменении своего адреса, банковских реквизитов, о переименовании или реорганизации, а также в случае введения процедуры банкротства.</w:t>
      </w:r>
    </w:p>
    <w:p w:rsidR="00CA0FEF" w:rsidRPr="00BC2593" w:rsidRDefault="00CA0FEF" w:rsidP="004131AA">
      <w:pPr>
        <w:pStyle w:val="a4"/>
        <w:numPr>
          <w:ilvl w:val="2"/>
          <w:numId w:val="1"/>
        </w:numPr>
        <w:shd w:val="clear" w:color="auto" w:fill="auto"/>
        <w:tabs>
          <w:tab w:val="left" w:pos="1276"/>
        </w:tabs>
        <w:spacing w:before="0" w:after="0" w:line="240" w:lineRule="auto"/>
        <w:ind w:firstLine="709"/>
        <w:jc w:val="both"/>
      </w:pPr>
      <w:r w:rsidRPr="00BC2593">
        <w:rPr>
          <w:rStyle w:val="1"/>
        </w:rPr>
        <w:t>Обеспечить доступ представителей Исполнителя для установки, осмотра, ремонта и технического обслуживания линий связи, расположенных в помещении</w:t>
      </w:r>
      <w:r w:rsidR="004008D7" w:rsidRPr="00BC2593">
        <w:t xml:space="preserve"> </w:t>
      </w:r>
      <w:r w:rsidRPr="00BC2593">
        <w:rPr>
          <w:rStyle w:val="1"/>
        </w:rPr>
        <w:t>Государственного заказчика.</w:t>
      </w:r>
    </w:p>
    <w:p w:rsidR="00CA0FEF" w:rsidRPr="00BC2593" w:rsidRDefault="00CA0FEF" w:rsidP="004131AA">
      <w:pPr>
        <w:pStyle w:val="a4"/>
        <w:numPr>
          <w:ilvl w:val="2"/>
          <w:numId w:val="1"/>
        </w:numPr>
        <w:shd w:val="clear" w:color="auto" w:fill="auto"/>
        <w:tabs>
          <w:tab w:val="left" w:pos="1276"/>
        </w:tabs>
        <w:spacing w:before="0" w:after="0" w:line="240" w:lineRule="auto"/>
        <w:ind w:firstLine="709"/>
        <w:jc w:val="both"/>
      </w:pPr>
      <w:r w:rsidRPr="00BC2593">
        <w:rPr>
          <w:rStyle w:val="1"/>
        </w:rPr>
        <w:t xml:space="preserve"> В полном объеме и в сроки, определенные настоящим Контрактом, вносить плату за оказываемые по настоящему Контракту </w:t>
      </w:r>
      <w:r w:rsidR="003C475C" w:rsidRPr="00BC2593">
        <w:rPr>
          <w:rStyle w:val="1"/>
        </w:rPr>
        <w:t>У</w:t>
      </w:r>
      <w:r w:rsidRPr="00BC2593">
        <w:rPr>
          <w:rStyle w:val="1"/>
        </w:rPr>
        <w:t>слуги связи.</w:t>
      </w:r>
    </w:p>
    <w:p w:rsidR="00CA0FEF" w:rsidRPr="00BC2593" w:rsidRDefault="00CA0FEF" w:rsidP="004131AA">
      <w:pPr>
        <w:pStyle w:val="a4"/>
        <w:numPr>
          <w:ilvl w:val="2"/>
          <w:numId w:val="1"/>
        </w:numPr>
        <w:shd w:val="clear" w:color="auto" w:fill="auto"/>
        <w:tabs>
          <w:tab w:val="left" w:pos="1276"/>
        </w:tabs>
        <w:spacing w:before="0" w:after="0" w:line="240" w:lineRule="auto"/>
        <w:ind w:firstLine="709"/>
        <w:jc w:val="both"/>
        <w:rPr>
          <w:rStyle w:val="1"/>
        </w:rPr>
      </w:pPr>
      <w:r w:rsidRPr="00BC2593">
        <w:rPr>
          <w:rStyle w:val="1"/>
        </w:rPr>
        <w:t xml:space="preserve"> По требованию Исполнителя подписывать акты сверки дебиторской задолженности в срок, установленный в требовании.</w:t>
      </w:r>
    </w:p>
    <w:p w:rsidR="00CA0FEF" w:rsidRPr="00BC2593" w:rsidRDefault="00A33BDD" w:rsidP="004131AA">
      <w:pPr>
        <w:pStyle w:val="23"/>
        <w:numPr>
          <w:ilvl w:val="1"/>
          <w:numId w:val="1"/>
        </w:numPr>
        <w:shd w:val="clear" w:color="auto" w:fill="auto"/>
        <w:tabs>
          <w:tab w:val="left" w:pos="1134"/>
        </w:tabs>
        <w:spacing w:before="0" w:after="0" w:line="240" w:lineRule="auto"/>
        <w:ind w:firstLine="709"/>
        <w:rPr>
          <w:spacing w:val="0"/>
        </w:rPr>
      </w:pPr>
      <w:bookmarkStart w:id="5" w:name="bookmark5"/>
      <w:r w:rsidRPr="00BC2593">
        <w:rPr>
          <w:rStyle w:val="22"/>
          <w:b/>
          <w:spacing w:val="0"/>
        </w:rPr>
        <w:t>Государственный з</w:t>
      </w:r>
      <w:r w:rsidR="00CA0FEF" w:rsidRPr="00BC2593">
        <w:rPr>
          <w:rStyle w:val="22"/>
          <w:b/>
          <w:spacing w:val="0"/>
        </w:rPr>
        <w:t>аказчик вправе:</w:t>
      </w:r>
      <w:bookmarkEnd w:id="5"/>
    </w:p>
    <w:p w:rsidR="00CA0FEF" w:rsidRPr="00BC2593" w:rsidRDefault="0058768C" w:rsidP="004131AA">
      <w:pPr>
        <w:pStyle w:val="a4"/>
        <w:numPr>
          <w:ilvl w:val="2"/>
          <w:numId w:val="1"/>
        </w:numPr>
        <w:shd w:val="clear" w:color="auto" w:fill="auto"/>
        <w:tabs>
          <w:tab w:val="left" w:pos="1276"/>
        </w:tabs>
        <w:spacing w:before="0" w:after="0" w:line="240" w:lineRule="auto"/>
        <w:ind w:firstLine="709"/>
        <w:jc w:val="both"/>
      </w:pPr>
      <w:r w:rsidRPr="00BC2593">
        <w:rPr>
          <w:rStyle w:val="1"/>
        </w:rPr>
        <w:t xml:space="preserve"> </w:t>
      </w:r>
      <w:r w:rsidR="00CA0FEF" w:rsidRPr="00BC2593">
        <w:rPr>
          <w:rStyle w:val="1"/>
        </w:rPr>
        <w:t>Использовать сеть связи Исполнителя для получения предусмотренных настоящим Контрактом услуг связи любым способом в пределах допустимых нагрузок.</w:t>
      </w:r>
    </w:p>
    <w:p w:rsidR="00CA0FEF" w:rsidRPr="00BC2593" w:rsidRDefault="00CA0FEF" w:rsidP="004131AA">
      <w:pPr>
        <w:pStyle w:val="a4"/>
        <w:shd w:val="clear" w:color="auto" w:fill="auto"/>
        <w:tabs>
          <w:tab w:val="left" w:pos="1418"/>
        </w:tabs>
        <w:spacing w:before="0" w:after="0" w:line="240" w:lineRule="auto"/>
        <w:ind w:firstLine="709"/>
        <w:jc w:val="both"/>
      </w:pPr>
      <w:r w:rsidRPr="00BC2593">
        <w:rPr>
          <w:rStyle w:val="1"/>
        </w:rPr>
        <w:t>Требовать предоставления преимуществ в области оказания услуг телефонной связи, предусмотренных для этого Государственного заказчика международными договорами, законодательством Российской Федерации или субъектами Российской Федерации.</w:t>
      </w:r>
    </w:p>
    <w:p w:rsidR="00A33E28" w:rsidRPr="00BC2593" w:rsidRDefault="0058768C" w:rsidP="004131AA">
      <w:pPr>
        <w:pStyle w:val="a4"/>
        <w:numPr>
          <w:ilvl w:val="2"/>
          <w:numId w:val="1"/>
        </w:numPr>
        <w:shd w:val="clear" w:color="auto" w:fill="auto"/>
        <w:tabs>
          <w:tab w:val="left" w:pos="1276"/>
        </w:tabs>
        <w:spacing w:before="0" w:after="0" w:line="240" w:lineRule="auto"/>
        <w:ind w:firstLine="709"/>
        <w:jc w:val="both"/>
      </w:pPr>
      <w:r w:rsidRPr="00BC2593">
        <w:rPr>
          <w:rStyle w:val="1"/>
        </w:rPr>
        <w:t xml:space="preserve"> </w:t>
      </w:r>
      <w:r w:rsidR="00CA0FEF" w:rsidRPr="00BC2593">
        <w:rPr>
          <w:rStyle w:val="1"/>
        </w:rPr>
        <w:t>Обращаться за перерасчетом оплаты за услуги связи в случаях отсутствия связи не по вине Государственного заказчика за все время бездействия абонентского устройства (при наличии заявки в бюро ремонта), кроме случаев, когда бездействие средств связи вызвано обстоятельствами непреодолимой силы или виновными действи</w:t>
      </w:r>
      <w:r w:rsidR="00A33E28" w:rsidRPr="00BC2593">
        <w:rPr>
          <w:rStyle w:val="1"/>
        </w:rPr>
        <w:t>ями Г</w:t>
      </w:r>
      <w:r w:rsidR="00CA0FEF" w:rsidRPr="00BC2593">
        <w:rPr>
          <w:rStyle w:val="1"/>
        </w:rPr>
        <w:t>осударственного заказчика</w:t>
      </w:r>
      <w:r w:rsidR="00A33E28" w:rsidRPr="00BC2593">
        <w:rPr>
          <w:rStyle w:val="1"/>
        </w:rPr>
        <w:t>.</w:t>
      </w:r>
      <w:r w:rsidR="00A33E28" w:rsidRPr="00BC2593">
        <w:t xml:space="preserve"> </w:t>
      </w:r>
    </w:p>
    <w:p w:rsidR="00CA0FEF" w:rsidRPr="00BC2593" w:rsidRDefault="00CA0FEF" w:rsidP="004131AA">
      <w:pPr>
        <w:pStyle w:val="a4"/>
        <w:shd w:val="clear" w:color="auto" w:fill="auto"/>
        <w:tabs>
          <w:tab w:val="left" w:pos="1418"/>
        </w:tabs>
        <w:spacing w:before="0" w:after="0" w:line="240" w:lineRule="auto"/>
        <w:ind w:firstLine="709"/>
        <w:jc w:val="both"/>
        <w:rPr>
          <w:rStyle w:val="1"/>
        </w:rPr>
      </w:pPr>
      <w:r w:rsidRPr="00BC2593">
        <w:rPr>
          <w:rStyle w:val="1"/>
        </w:rPr>
        <w:t>Сумма перерасчета при этом учитывается в плате за последующий период и отражается в предъявленных платежных документах.</w:t>
      </w:r>
    </w:p>
    <w:p w:rsidR="00CA0FEF" w:rsidRPr="00BC2593" w:rsidRDefault="00CA0FEF" w:rsidP="004131AA">
      <w:pPr>
        <w:pStyle w:val="23"/>
        <w:numPr>
          <w:ilvl w:val="1"/>
          <w:numId w:val="1"/>
        </w:numPr>
        <w:shd w:val="clear" w:color="auto" w:fill="auto"/>
        <w:tabs>
          <w:tab w:val="left" w:pos="1276"/>
        </w:tabs>
        <w:spacing w:before="0" w:after="0" w:line="240" w:lineRule="auto"/>
        <w:ind w:firstLine="709"/>
        <w:rPr>
          <w:spacing w:val="0"/>
        </w:rPr>
      </w:pPr>
      <w:bookmarkStart w:id="6" w:name="bookmark6"/>
      <w:r w:rsidRPr="00BC2593">
        <w:rPr>
          <w:rStyle w:val="22"/>
          <w:b/>
          <w:spacing w:val="0"/>
        </w:rPr>
        <w:t>Исполнитель обязан:</w:t>
      </w:r>
      <w:bookmarkEnd w:id="6"/>
    </w:p>
    <w:p w:rsidR="00CA0FEF" w:rsidRPr="00BC2593" w:rsidRDefault="00CA0FEF" w:rsidP="004131AA">
      <w:pPr>
        <w:pStyle w:val="a4"/>
        <w:numPr>
          <w:ilvl w:val="2"/>
          <w:numId w:val="1"/>
        </w:numPr>
        <w:shd w:val="clear" w:color="auto" w:fill="auto"/>
        <w:tabs>
          <w:tab w:val="left" w:pos="1276"/>
        </w:tabs>
        <w:spacing w:before="0" w:after="0" w:line="240" w:lineRule="auto"/>
        <w:ind w:firstLine="709"/>
        <w:jc w:val="both"/>
      </w:pPr>
      <w:r w:rsidRPr="00BC2593">
        <w:rPr>
          <w:rStyle w:val="1"/>
        </w:rPr>
        <w:t xml:space="preserve"> Выполнить действия по предоставлению доступа к сети местной телефонной связи, в соответствии с </w:t>
      </w:r>
      <w:r w:rsidR="007F00E3" w:rsidRPr="00BC2593">
        <w:rPr>
          <w:rStyle w:val="1"/>
        </w:rPr>
        <w:t>приложени</w:t>
      </w:r>
      <w:r w:rsidR="004F4B52" w:rsidRPr="00BC2593">
        <w:rPr>
          <w:rStyle w:val="1"/>
        </w:rPr>
        <w:t>ями к настоящему контракту</w:t>
      </w:r>
      <w:r w:rsidRPr="00BC2593">
        <w:rPr>
          <w:rStyle w:val="1"/>
        </w:rPr>
        <w:t>.</w:t>
      </w:r>
    </w:p>
    <w:p w:rsidR="00CA0FEF" w:rsidRPr="00BC2593" w:rsidRDefault="00CA0FEF" w:rsidP="004131AA">
      <w:pPr>
        <w:pStyle w:val="a4"/>
        <w:numPr>
          <w:ilvl w:val="2"/>
          <w:numId w:val="1"/>
        </w:numPr>
        <w:shd w:val="clear" w:color="auto" w:fill="auto"/>
        <w:tabs>
          <w:tab w:val="left" w:pos="1276"/>
        </w:tabs>
        <w:spacing w:before="0" w:after="0" w:line="240" w:lineRule="auto"/>
        <w:ind w:firstLine="709"/>
        <w:jc w:val="both"/>
      </w:pPr>
      <w:r w:rsidRPr="00BC2593">
        <w:rPr>
          <w:rStyle w:val="1"/>
        </w:rPr>
        <w:t xml:space="preserve"> Обеспечить устойчивую и качественную работу своей сети связи, соответствующую требованиям стандартов и технических норм в области связи, а также условиям настоящего Контракта.</w:t>
      </w:r>
    </w:p>
    <w:p w:rsidR="00CA0FEF" w:rsidRPr="00BC2593" w:rsidRDefault="00CA0FEF" w:rsidP="004131AA">
      <w:pPr>
        <w:pStyle w:val="a4"/>
        <w:numPr>
          <w:ilvl w:val="2"/>
          <w:numId w:val="1"/>
        </w:numPr>
        <w:shd w:val="clear" w:color="auto" w:fill="auto"/>
        <w:tabs>
          <w:tab w:val="left" w:pos="1276"/>
        </w:tabs>
        <w:spacing w:before="0" w:after="0" w:line="240" w:lineRule="auto"/>
        <w:ind w:firstLine="709"/>
        <w:jc w:val="both"/>
      </w:pPr>
      <w:r w:rsidRPr="00BC2593">
        <w:rPr>
          <w:rStyle w:val="1"/>
        </w:rPr>
        <w:t xml:space="preserve"> Устранять выявленные повреждения и неисправности на сети связи в течение контрольных сроков, определяемых в соответствии с нормативно</w:t>
      </w:r>
      <w:r w:rsidR="002A3A1A" w:rsidRPr="00BC2593">
        <w:rPr>
          <w:rStyle w:val="1"/>
        </w:rPr>
        <w:t xml:space="preserve"> </w:t>
      </w:r>
      <w:r w:rsidRPr="00BC2593">
        <w:rPr>
          <w:rStyle w:val="1"/>
        </w:rPr>
        <w:t>технической документацией по эксплуатац</w:t>
      </w:r>
      <w:r w:rsidR="00D23E0F" w:rsidRPr="00BC2593">
        <w:rPr>
          <w:rStyle w:val="1"/>
        </w:rPr>
        <w:t>ии сетей связи. Информировать Г</w:t>
      </w:r>
      <w:r w:rsidRPr="00BC2593">
        <w:rPr>
          <w:rStyle w:val="1"/>
        </w:rPr>
        <w:t>осударственного заказчика через средства массовой информации о крупных авариях на телефонных сетях и о предполагаемых сроках устранения этих аварии.</w:t>
      </w:r>
    </w:p>
    <w:p w:rsidR="00CA0FEF" w:rsidRPr="00BC2593" w:rsidRDefault="00CA0FEF" w:rsidP="004131AA">
      <w:pPr>
        <w:pStyle w:val="23"/>
        <w:numPr>
          <w:ilvl w:val="1"/>
          <w:numId w:val="1"/>
        </w:numPr>
        <w:shd w:val="clear" w:color="auto" w:fill="auto"/>
        <w:tabs>
          <w:tab w:val="left" w:pos="1276"/>
        </w:tabs>
        <w:spacing w:before="0" w:after="0" w:line="240" w:lineRule="auto"/>
        <w:ind w:firstLine="709"/>
        <w:rPr>
          <w:spacing w:val="0"/>
        </w:rPr>
      </w:pPr>
      <w:bookmarkStart w:id="7" w:name="bookmark7"/>
      <w:r w:rsidRPr="00BC2593">
        <w:rPr>
          <w:rStyle w:val="22"/>
          <w:b/>
          <w:spacing w:val="0"/>
        </w:rPr>
        <w:t>Исполнитель вправе:</w:t>
      </w:r>
      <w:bookmarkEnd w:id="7"/>
    </w:p>
    <w:p w:rsidR="00CA0FEF" w:rsidRPr="00BC2593" w:rsidRDefault="00CA0FEF" w:rsidP="004131AA">
      <w:pPr>
        <w:pStyle w:val="a4"/>
        <w:numPr>
          <w:ilvl w:val="2"/>
          <w:numId w:val="1"/>
        </w:numPr>
        <w:shd w:val="clear" w:color="auto" w:fill="auto"/>
        <w:tabs>
          <w:tab w:val="left" w:pos="1276"/>
          <w:tab w:val="left" w:pos="1318"/>
        </w:tabs>
        <w:spacing w:before="0" w:after="0" w:line="240" w:lineRule="auto"/>
        <w:ind w:firstLine="709"/>
        <w:jc w:val="both"/>
      </w:pPr>
      <w:r w:rsidRPr="00BC2593">
        <w:rPr>
          <w:rStyle w:val="1"/>
        </w:rPr>
        <w:t>В случае нарушения Государственным заказчиком требований, связанных с оказанием услуг связи и установленных Федера</w:t>
      </w:r>
      <w:r w:rsidR="004F4B52" w:rsidRPr="00BC2593">
        <w:rPr>
          <w:rStyle w:val="1"/>
        </w:rPr>
        <w:t>льны</w:t>
      </w:r>
      <w:r w:rsidR="003C475C" w:rsidRPr="00BC2593">
        <w:rPr>
          <w:rStyle w:val="1"/>
        </w:rPr>
        <w:t>м законом от 07.07.</w:t>
      </w:r>
      <w:r w:rsidR="004F4B52" w:rsidRPr="00BC2593">
        <w:rPr>
          <w:rStyle w:val="1"/>
        </w:rPr>
        <w:t>2003</w:t>
      </w:r>
      <w:r w:rsidR="003C475C" w:rsidRPr="00BC2593">
        <w:rPr>
          <w:rStyle w:val="1"/>
        </w:rPr>
        <w:t xml:space="preserve"> </w:t>
      </w:r>
      <w:r w:rsidRPr="00BC2593">
        <w:rPr>
          <w:rStyle w:val="1"/>
        </w:rPr>
        <w:t xml:space="preserve">№ 126-ФЗ </w:t>
      </w:r>
      <w:r w:rsidR="004131AA" w:rsidRPr="00BC2593">
        <w:rPr>
          <w:rStyle w:val="1"/>
        </w:rPr>
        <w:t>«</w:t>
      </w:r>
      <w:r w:rsidRPr="00BC2593">
        <w:rPr>
          <w:rStyle w:val="1"/>
        </w:rPr>
        <w:t>О связи</w:t>
      </w:r>
      <w:r w:rsidR="004131AA" w:rsidRPr="00BC2593">
        <w:rPr>
          <w:rStyle w:val="1"/>
        </w:rPr>
        <w:t>»</w:t>
      </w:r>
      <w:r w:rsidRPr="00BC2593">
        <w:rPr>
          <w:rStyle w:val="1"/>
        </w:rPr>
        <w:t xml:space="preserve">, Правилами и настоящим Контрактом, в том числе нарушения Государственным заказчиком сроков оплаты оказанных Государственному заказчику услуг связи, Исполнитель имеет право приостановить оказание услуг связи до устранения нарушения, уведомив об этом </w:t>
      </w:r>
      <w:r w:rsidRPr="00BC2593">
        <w:rPr>
          <w:rStyle w:val="1"/>
        </w:rPr>
        <w:lastRenderedPageBreak/>
        <w:t>Государственного заказчика, не позднее, чем за 1</w:t>
      </w:r>
      <w:r w:rsidR="003C475C" w:rsidRPr="00BC2593">
        <w:rPr>
          <w:rStyle w:val="1"/>
        </w:rPr>
        <w:t>5</w:t>
      </w:r>
      <w:r w:rsidRPr="00BC2593">
        <w:rPr>
          <w:rStyle w:val="1"/>
        </w:rPr>
        <w:t xml:space="preserve"> (</w:t>
      </w:r>
      <w:r w:rsidR="003C475C" w:rsidRPr="00BC2593">
        <w:rPr>
          <w:rStyle w:val="1"/>
        </w:rPr>
        <w:t>пятнадцать) д</w:t>
      </w:r>
      <w:r w:rsidRPr="00BC2593">
        <w:rPr>
          <w:rStyle w:val="1"/>
        </w:rPr>
        <w:t>н</w:t>
      </w:r>
      <w:r w:rsidR="003C475C" w:rsidRPr="00BC2593">
        <w:rPr>
          <w:rStyle w:val="1"/>
        </w:rPr>
        <w:t>ей</w:t>
      </w:r>
      <w:r w:rsidRPr="00BC2593">
        <w:rPr>
          <w:rStyle w:val="1"/>
        </w:rPr>
        <w:t xml:space="preserve"> до приостановления оказания услуг связи.</w:t>
      </w:r>
    </w:p>
    <w:p w:rsidR="00CA0FEF" w:rsidRPr="00BC2593" w:rsidRDefault="00CA0FEF" w:rsidP="004131AA">
      <w:pPr>
        <w:pStyle w:val="a4"/>
        <w:shd w:val="clear" w:color="auto" w:fill="auto"/>
        <w:tabs>
          <w:tab w:val="left" w:pos="1276"/>
        </w:tabs>
        <w:spacing w:before="0" w:after="0" w:line="240" w:lineRule="auto"/>
        <w:ind w:firstLine="709"/>
        <w:jc w:val="both"/>
      </w:pPr>
      <w:r w:rsidRPr="00BC2593">
        <w:rPr>
          <w:rStyle w:val="1"/>
        </w:rPr>
        <w:t>Уведомление о приостановлении оказания услуг связи может быть осуществлено Исполнителем с использованием автоматизированных систем оповещения или письменного уведомления. После погашения Государственным заказчиком задолженности Исполнитель производит обратное включение Государственного заказчика бесплатно в течение суток со дня поступления оплаты на счет Исполнителя.</w:t>
      </w:r>
    </w:p>
    <w:p w:rsidR="00CA0FEF" w:rsidRPr="00BC2593" w:rsidRDefault="00CA0FEF" w:rsidP="004131AA">
      <w:pPr>
        <w:pStyle w:val="a4"/>
        <w:numPr>
          <w:ilvl w:val="2"/>
          <w:numId w:val="1"/>
        </w:numPr>
        <w:shd w:val="clear" w:color="auto" w:fill="auto"/>
        <w:tabs>
          <w:tab w:val="left" w:pos="1276"/>
          <w:tab w:val="left" w:pos="1341"/>
        </w:tabs>
        <w:spacing w:before="0" w:after="0" w:line="240" w:lineRule="auto"/>
        <w:ind w:firstLine="709"/>
        <w:jc w:val="both"/>
        <w:outlineLvl w:val="1"/>
        <w:rPr>
          <w:rStyle w:val="1"/>
        </w:rPr>
      </w:pPr>
      <w:r w:rsidRPr="00BC2593">
        <w:rPr>
          <w:rStyle w:val="1"/>
        </w:rPr>
        <w:t>Размещать и предоставлять информацию о Государственном заказчике в информационно-справочных базах Исполнителя и других Операторов связи для целей информационно-справочного обслуживания.</w:t>
      </w:r>
    </w:p>
    <w:p w:rsidR="00275734" w:rsidRPr="00BC2593" w:rsidRDefault="00275734" w:rsidP="004131AA">
      <w:pPr>
        <w:pStyle w:val="a4"/>
        <w:shd w:val="clear" w:color="auto" w:fill="auto"/>
        <w:tabs>
          <w:tab w:val="left" w:pos="1276"/>
          <w:tab w:val="left" w:pos="1341"/>
        </w:tabs>
        <w:spacing w:before="0" w:after="0" w:line="240" w:lineRule="auto"/>
        <w:ind w:firstLine="0"/>
        <w:jc w:val="both"/>
        <w:outlineLvl w:val="1"/>
      </w:pPr>
    </w:p>
    <w:p w:rsidR="00CA0FEF" w:rsidRPr="00BC2593" w:rsidRDefault="00CA0FEF" w:rsidP="004131AA">
      <w:pPr>
        <w:pStyle w:val="1b"/>
        <w:numPr>
          <w:ilvl w:val="0"/>
          <w:numId w:val="1"/>
        </w:numPr>
        <w:shd w:val="clear" w:color="auto" w:fill="auto"/>
        <w:tabs>
          <w:tab w:val="left" w:pos="993"/>
        </w:tabs>
        <w:spacing w:before="0" w:after="0" w:line="240" w:lineRule="auto"/>
        <w:jc w:val="center"/>
        <w:outlineLvl w:val="1"/>
        <w:rPr>
          <w:rStyle w:val="1a"/>
          <w:b/>
          <w:spacing w:val="0"/>
        </w:rPr>
      </w:pPr>
      <w:bookmarkStart w:id="8" w:name="bookmark8"/>
      <w:r w:rsidRPr="00BC2593">
        <w:rPr>
          <w:rStyle w:val="1a"/>
          <w:b/>
          <w:spacing w:val="0"/>
        </w:rPr>
        <w:t>СРОК, МЕСТО И УСЛОВИЯ ОКАЗАНИЯ УСЛУГ СВЯЗИ</w:t>
      </w:r>
      <w:bookmarkEnd w:id="8"/>
    </w:p>
    <w:p w:rsidR="00CA0FEF" w:rsidRPr="00041D89" w:rsidRDefault="00CA0FEF" w:rsidP="004131AA">
      <w:pPr>
        <w:pStyle w:val="1b"/>
        <w:numPr>
          <w:ilvl w:val="1"/>
          <w:numId w:val="1"/>
        </w:numPr>
        <w:shd w:val="clear" w:color="auto" w:fill="auto"/>
        <w:tabs>
          <w:tab w:val="left" w:pos="1134"/>
        </w:tabs>
        <w:spacing w:before="0" w:after="0" w:line="240" w:lineRule="auto"/>
        <w:ind w:firstLine="709"/>
        <w:rPr>
          <w:b w:val="0"/>
          <w:spacing w:val="0"/>
        </w:rPr>
      </w:pPr>
      <w:bookmarkStart w:id="9" w:name="bookmark9"/>
      <w:r w:rsidRPr="00BC2593">
        <w:rPr>
          <w:rStyle w:val="1c"/>
          <w:b w:val="0"/>
          <w:bCs w:val="0"/>
        </w:rPr>
        <w:t xml:space="preserve"> Срок оказания </w:t>
      </w:r>
      <w:r w:rsidR="00025BE9" w:rsidRPr="00BC2593">
        <w:rPr>
          <w:rStyle w:val="1c"/>
          <w:b w:val="0"/>
          <w:bCs w:val="0"/>
        </w:rPr>
        <w:t>у</w:t>
      </w:r>
      <w:r w:rsidRPr="00BC2593">
        <w:rPr>
          <w:rStyle w:val="1c"/>
          <w:b w:val="0"/>
          <w:bCs w:val="0"/>
        </w:rPr>
        <w:t xml:space="preserve">слуг: </w:t>
      </w:r>
      <w:r w:rsidR="00EF3D15" w:rsidRPr="00CC45EF">
        <w:rPr>
          <w:b w:val="0"/>
          <w:lang w:eastAsia="zh-CN"/>
        </w:rPr>
        <w:t>с 01.</w:t>
      </w:r>
      <w:r w:rsidR="00EF3D15">
        <w:rPr>
          <w:b w:val="0"/>
          <w:lang w:eastAsia="zh-CN"/>
        </w:rPr>
        <w:t>07</w:t>
      </w:r>
      <w:r w:rsidR="00EF3D15" w:rsidRPr="00CC45EF">
        <w:rPr>
          <w:b w:val="0"/>
          <w:lang w:eastAsia="zh-CN"/>
        </w:rPr>
        <w:t>.2026 по 31.12.2026.</w:t>
      </w:r>
      <w:bookmarkEnd w:id="9"/>
    </w:p>
    <w:p w:rsidR="00CA0FEF" w:rsidRPr="00DB0B31" w:rsidRDefault="00041D89" w:rsidP="005E10C0">
      <w:pPr>
        <w:pStyle w:val="af6"/>
        <w:numPr>
          <w:ilvl w:val="1"/>
          <w:numId w:val="1"/>
        </w:numPr>
        <w:tabs>
          <w:tab w:val="left" w:pos="1134"/>
        </w:tabs>
        <w:spacing w:after="0" w:line="240" w:lineRule="auto"/>
        <w:ind w:firstLine="709"/>
        <w:jc w:val="both"/>
      </w:pPr>
      <w:r w:rsidRPr="00DB0B31">
        <w:rPr>
          <w:rStyle w:val="1a"/>
          <w:b w:val="0"/>
          <w:bCs/>
          <w:spacing w:val="0"/>
          <w:sz w:val="24"/>
          <w:szCs w:val="24"/>
          <w:lang w:eastAsia="ru-RU"/>
        </w:rPr>
        <w:t xml:space="preserve">Место оказания услуг: </w:t>
      </w:r>
      <w:r w:rsidR="002050BE">
        <w:rPr>
          <w:rStyle w:val="1a"/>
          <w:b w:val="0"/>
          <w:bCs/>
          <w:spacing w:val="0"/>
          <w:sz w:val="24"/>
          <w:szCs w:val="24"/>
          <w:lang w:eastAsia="ru-RU"/>
        </w:rPr>
        <w:t xml:space="preserve">РФ, </w:t>
      </w:r>
      <w:r w:rsidRPr="00DB0B31">
        <w:rPr>
          <w:rStyle w:val="1a"/>
          <w:b w:val="0"/>
          <w:bCs/>
          <w:spacing w:val="0"/>
          <w:sz w:val="24"/>
          <w:szCs w:val="24"/>
          <w:lang w:eastAsia="ru-RU"/>
        </w:rPr>
        <w:t>Хабаровский край, г. Хабаровск, ул. Серышева, д. 14.</w:t>
      </w:r>
    </w:p>
    <w:p w:rsidR="00CA0FEF" w:rsidRPr="00BC2593" w:rsidRDefault="00CA0FEF" w:rsidP="004131AA">
      <w:pPr>
        <w:pStyle w:val="a4"/>
        <w:numPr>
          <w:ilvl w:val="1"/>
          <w:numId w:val="1"/>
        </w:numPr>
        <w:shd w:val="clear" w:color="auto" w:fill="auto"/>
        <w:tabs>
          <w:tab w:val="left" w:pos="1134"/>
        </w:tabs>
        <w:spacing w:before="0" w:after="0" w:line="240" w:lineRule="auto"/>
        <w:ind w:firstLine="709"/>
        <w:jc w:val="both"/>
      </w:pPr>
      <w:r w:rsidRPr="00BC2593">
        <w:rPr>
          <w:rStyle w:val="1"/>
        </w:rPr>
        <w:t xml:space="preserve"> Абонентские номера, выделенные Государственному заказчику, тип абонентских устройств, схема включения и адрес установки абонентски</w:t>
      </w:r>
      <w:r w:rsidR="004F4B52" w:rsidRPr="00BC2593">
        <w:rPr>
          <w:rStyle w:val="1"/>
        </w:rPr>
        <w:t>х устройств указаны в Приложени</w:t>
      </w:r>
      <w:r w:rsidR="00DB0B31">
        <w:rPr>
          <w:rStyle w:val="1"/>
        </w:rPr>
        <w:t>и</w:t>
      </w:r>
      <w:r w:rsidR="004F4B52" w:rsidRPr="00BC2593">
        <w:rPr>
          <w:rStyle w:val="1"/>
        </w:rPr>
        <w:t xml:space="preserve"> </w:t>
      </w:r>
      <w:r w:rsidR="0093516C">
        <w:rPr>
          <w:rStyle w:val="1"/>
        </w:rPr>
        <w:t>№ 2</w:t>
      </w:r>
      <w:r w:rsidR="001F1A2F" w:rsidRPr="00BC2593">
        <w:rPr>
          <w:rStyle w:val="1"/>
        </w:rPr>
        <w:t xml:space="preserve"> </w:t>
      </w:r>
      <w:r w:rsidR="004F4B52" w:rsidRPr="00BC2593">
        <w:rPr>
          <w:rStyle w:val="1"/>
        </w:rPr>
        <w:t>и я</w:t>
      </w:r>
      <w:r w:rsidRPr="00BC2593">
        <w:rPr>
          <w:rStyle w:val="1"/>
        </w:rPr>
        <w:t>вляю</w:t>
      </w:r>
      <w:r w:rsidR="004F4B52" w:rsidRPr="00BC2593">
        <w:rPr>
          <w:rStyle w:val="1"/>
        </w:rPr>
        <w:t>т</w:t>
      </w:r>
      <w:r w:rsidRPr="00BC2593">
        <w:rPr>
          <w:rStyle w:val="1"/>
        </w:rPr>
        <w:t>ся неотъемлемой частью настоящего Контракта.</w:t>
      </w:r>
    </w:p>
    <w:p w:rsidR="00CA0FEF" w:rsidRPr="00BC2593" w:rsidRDefault="004F4B52" w:rsidP="004131AA">
      <w:pPr>
        <w:pStyle w:val="a4"/>
        <w:numPr>
          <w:ilvl w:val="2"/>
          <w:numId w:val="1"/>
        </w:numPr>
        <w:shd w:val="clear" w:color="auto" w:fill="auto"/>
        <w:tabs>
          <w:tab w:val="left" w:pos="1276"/>
        </w:tabs>
        <w:spacing w:before="0" w:after="0" w:line="240" w:lineRule="auto"/>
        <w:ind w:firstLine="709"/>
        <w:jc w:val="both"/>
      </w:pPr>
      <w:r w:rsidRPr="00BC2593">
        <w:rPr>
          <w:rStyle w:val="1"/>
        </w:rPr>
        <w:t xml:space="preserve"> Указанное в </w:t>
      </w:r>
      <w:r w:rsidR="003035CF" w:rsidRPr="00BC2593">
        <w:rPr>
          <w:rStyle w:val="1"/>
        </w:rPr>
        <w:t>Приложении</w:t>
      </w:r>
      <w:r w:rsidR="003035CF">
        <w:rPr>
          <w:rStyle w:val="1"/>
        </w:rPr>
        <w:t xml:space="preserve"> № 2</w:t>
      </w:r>
      <w:r w:rsidRPr="00BC2593">
        <w:rPr>
          <w:rStyle w:val="1"/>
        </w:rPr>
        <w:t xml:space="preserve"> </w:t>
      </w:r>
      <w:r w:rsidR="00CA0FEF" w:rsidRPr="00BC2593">
        <w:rPr>
          <w:rStyle w:val="1"/>
        </w:rPr>
        <w:t>количество абонентских номеров, абонентских устройств, соединительных линий может изменяться по письменному заявлению Государственного заказчика, в соответствии с техническими возможностями Исполнителя.</w:t>
      </w:r>
    </w:p>
    <w:p w:rsidR="00CA0FEF" w:rsidRPr="00BC2593" w:rsidRDefault="00CA0FEF" w:rsidP="004131AA">
      <w:pPr>
        <w:pStyle w:val="a4"/>
        <w:shd w:val="clear" w:color="auto" w:fill="auto"/>
        <w:tabs>
          <w:tab w:val="left" w:pos="1134"/>
        </w:tabs>
        <w:spacing w:before="0" w:after="0" w:line="240" w:lineRule="auto"/>
        <w:ind w:firstLine="709"/>
        <w:jc w:val="both"/>
      </w:pPr>
      <w:r w:rsidRPr="00BC2593">
        <w:rPr>
          <w:rStyle w:val="1"/>
        </w:rPr>
        <w:t>Все согласованные изменения и дополнения оформляются Сторонами в письменном виде.</w:t>
      </w:r>
    </w:p>
    <w:p w:rsidR="00903F05" w:rsidRPr="00BC2593" w:rsidRDefault="00903F05" w:rsidP="004131AA">
      <w:pPr>
        <w:pStyle w:val="a4"/>
        <w:shd w:val="clear" w:color="auto" w:fill="auto"/>
        <w:tabs>
          <w:tab w:val="left" w:pos="1276"/>
        </w:tabs>
        <w:spacing w:before="0" w:after="0" w:line="240" w:lineRule="auto"/>
        <w:ind w:firstLine="0"/>
        <w:jc w:val="both"/>
      </w:pPr>
    </w:p>
    <w:p w:rsidR="00CA0FEF" w:rsidRPr="00BC2593" w:rsidRDefault="00CA0FEF" w:rsidP="004131AA">
      <w:pPr>
        <w:pStyle w:val="1b"/>
        <w:numPr>
          <w:ilvl w:val="0"/>
          <w:numId w:val="1"/>
        </w:numPr>
        <w:shd w:val="clear" w:color="auto" w:fill="auto"/>
        <w:tabs>
          <w:tab w:val="left" w:pos="993"/>
        </w:tabs>
        <w:spacing w:before="0" w:after="0" w:line="240" w:lineRule="auto"/>
        <w:jc w:val="center"/>
        <w:outlineLvl w:val="1"/>
        <w:rPr>
          <w:rStyle w:val="1a"/>
          <w:b/>
          <w:spacing w:val="0"/>
        </w:rPr>
      </w:pPr>
      <w:bookmarkStart w:id="10" w:name="bookmark10"/>
      <w:r w:rsidRPr="00BC2593">
        <w:rPr>
          <w:rStyle w:val="1a"/>
          <w:b/>
          <w:spacing w:val="0"/>
        </w:rPr>
        <w:t>ПОРЯДОК СДАЧИ-ПРИЕМКИ УСЛУГ</w:t>
      </w:r>
      <w:bookmarkEnd w:id="10"/>
    </w:p>
    <w:p w:rsidR="00CA0FEF" w:rsidRPr="00BC2593" w:rsidRDefault="00CA0FEF" w:rsidP="004131AA">
      <w:pPr>
        <w:pStyle w:val="a4"/>
        <w:numPr>
          <w:ilvl w:val="1"/>
          <w:numId w:val="1"/>
        </w:numPr>
        <w:shd w:val="clear" w:color="auto" w:fill="auto"/>
        <w:tabs>
          <w:tab w:val="left" w:pos="1134"/>
          <w:tab w:val="left" w:pos="1418"/>
        </w:tabs>
        <w:spacing w:before="0" w:after="0" w:line="240" w:lineRule="auto"/>
        <w:ind w:firstLine="709"/>
        <w:jc w:val="both"/>
      </w:pPr>
      <w:r w:rsidRPr="00BC2593">
        <w:rPr>
          <w:rStyle w:val="1"/>
        </w:rPr>
        <w:t xml:space="preserve"> Приемка оказанных Услуг по настоящему Контракту на соответствие их требованиям, установленным в настоящем Контракте, осуществляется на основании акт</w:t>
      </w:r>
      <w:r w:rsidR="00EA488F" w:rsidRPr="00BC2593">
        <w:rPr>
          <w:rStyle w:val="1"/>
        </w:rPr>
        <w:t>ов</w:t>
      </w:r>
      <w:r w:rsidRPr="00BC2593">
        <w:rPr>
          <w:rStyle w:val="1"/>
        </w:rPr>
        <w:t xml:space="preserve"> оказанных услуг.</w:t>
      </w:r>
    </w:p>
    <w:p w:rsidR="001F1A2F" w:rsidRPr="00BC2593" w:rsidRDefault="001F1A2F" w:rsidP="004131AA">
      <w:pPr>
        <w:pStyle w:val="a4"/>
        <w:numPr>
          <w:ilvl w:val="1"/>
          <w:numId w:val="1"/>
        </w:numPr>
        <w:shd w:val="clear" w:color="auto" w:fill="auto"/>
        <w:tabs>
          <w:tab w:val="left" w:pos="1134"/>
          <w:tab w:val="left" w:pos="1418"/>
        </w:tabs>
        <w:spacing w:before="0" w:after="0" w:line="240" w:lineRule="auto"/>
        <w:ind w:firstLine="709"/>
        <w:jc w:val="both"/>
        <w:rPr>
          <w:rStyle w:val="1"/>
        </w:rPr>
      </w:pPr>
      <w:r w:rsidRPr="00BC2593">
        <w:rPr>
          <w:rStyle w:val="1"/>
        </w:rPr>
        <w:t>Ежемесячно в срок не позднее 5 рабочих дней с момента окончания расчетного периода</w:t>
      </w:r>
      <w:r w:rsidR="00CA0FEF" w:rsidRPr="00BC2593">
        <w:rPr>
          <w:rStyle w:val="1"/>
        </w:rPr>
        <w:t xml:space="preserve"> Исполнитель обязан представить финансовые документы (счет-фактура, счет), </w:t>
      </w:r>
      <w:r w:rsidR="007F00E3" w:rsidRPr="00BC2593">
        <w:rPr>
          <w:rStyle w:val="1"/>
        </w:rPr>
        <w:t>подписанные</w:t>
      </w:r>
      <w:r w:rsidR="00CA0FEF" w:rsidRPr="00BC2593">
        <w:rPr>
          <w:rStyle w:val="1"/>
        </w:rPr>
        <w:t xml:space="preserve"> Исполнителем акт</w:t>
      </w:r>
      <w:r w:rsidR="007F00E3" w:rsidRPr="00BC2593">
        <w:rPr>
          <w:rStyle w:val="1"/>
        </w:rPr>
        <w:t>ы</w:t>
      </w:r>
      <w:r w:rsidR="00CA0FEF" w:rsidRPr="00BC2593">
        <w:rPr>
          <w:rStyle w:val="1"/>
        </w:rPr>
        <w:t xml:space="preserve"> оказанных услуг в 2-х экземплярах</w:t>
      </w:r>
      <w:r w:rsidRPr="00BC2593">
        <w:rPr>
          <w:rStyle w:val="1"/>
        </w:rPr>
        <w:t xml:space="preserve"> на сумму фактически оказанных услуг.</w:t>
      </w:r>
      <w:r w:rsidR="00590CB6" w:rsidRPr="00BC2593">
        <w:rPr>
          <w:rStyle w:val="1"/>
        </w:rPr>
        <w:t xml:space="preserve"> </w:t>
      </w:r>
    </w:p>
    <w:p w:rsidR="00CA0FEF" w:rsidRPr="00BC2593" w:rsidRDefault="00CA0FEF" w:rsidP="004131AA">
      <w:pPr>
        <w:pStyle w:val="a4"/>
        <w:numPr>
          <w:ilvl w:val="1"/>
          <w:numId w:val="1"/>
        </w:numPr>
        <w:shd w:val="clear" w:color="auto" w:fill="auto"/>
        <w:tabs>
          <w:tab w:val="left" w:pos="1134"/>
          <w:tab w:val="left" w:pos="1418"/>
        </w:tabs>
        <w:spacing w:before="0" w:after="0" w:line="240" w:lineRule="auto"/>
        <w:ind w:firstLine="709"/>
        <w:jc w:val="both"/>
      </w:pPr>
      <w:r w:rsidRPr="00BC2593">
        <w:rPr>
          <w:rStyle w:val="1"/>
        </w:rPr>
        <w:t>Для проверки оказанных Исполнителем Услуг,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CA0FEF" w:rsidRPr="00BC2593" w:rsidRDefault="00CA0FEF" w:rsidP="004131AA">
      <w:pPr>
        <w:pStyle w:val="a4"/>
        <w:shd w:val="clear" w:color="auto" w:fill="auto"/>
        <w:tabs>
          <w:tab w:val="left" w:pos="1134"/>
        </w:tabs>
        <w:spacing w:before="0" w:after="0" w:line="240" w:lineRule="auto"/>
        <w:ind w:firstLine="709"/>
        <w:jc w:val="both"/>
      </w:pPr>
      <w:r w:rsidRPr="00BC2593">
        <w:rPr>
          <w:rStyle w:val="1"/>
        </w:rPr>
        <w:t>В случае, если по результатам такой экспертизы установлены нарушения требований Контракта, не препятствующие приемке оказанных Услуг, в заключени</w:t>
      </w:r>
      <w:r w:rsidR="008F20FF" w:rsidRPr="00BC2593">
        <w:rPr>
          <w:rStyle w:val="1"/>
        </w:rPr>
        <w:t>е</w:t>
      </w:r>
      <w:r w:rsidRPr="00BC2593">
        <w:rPr>
          <w:rStyle w:val="1"/>
        </w:rPr>
        <w:t xml:space="preserve"> могут содержаться предложения об устранении данных нарушений, в том числе с</w:t>
      </w:r>
      <w:r w:rsidR="000307F7" w:rsidRPr="00BC2593">
        <w:rPr>
          <w:rStyle w:val="1"/>
        </w:rPr>
        <w:t xml:space="preserve"> </w:t>
      </w:r>
      <w:r w:rsidRPr="00BC2593">
        <w:rPr>
          <w:rStyle w:val="1"/>
        </w:rPr>
        <w:t>указанием срока их устранения.</w:t>
      </w:r>
    </w:p>
    <w:p w:rsidR="00CA0FEF" w:rsidRPr="00BC2593" w:rsidRDefault="00CA0FEF" w:rsidP="004131AA">
      <w:pPr>
        <w:pStyle w:val="a4"/>
        <w:shd w:val="clear" w:color="auto" w:fill="auto"/>
        <w:tabs>
          <w:tab w:val="left" w:pos="1134"/>
        </w:tabs>
        <w:spacing w:before="0" w:after="0" w:line="240" w:lineRule="auto"/>
        <w:ind w:firstLine="709"/>
        <w:jc w:val="both"/>
      </w:pPr>
      <w:r w:rsidRPr="00BC2593">
        <w:rPr>
          <w:rStyle w:val="1"/>
        </w:rPr>
        <w:t>Государственный заказчик вправе не отказывать в приемке оказанных Услуг в случае выявления несоответствия таких Услуг условиям Контракта, если выявленное несоответствие не препятствует приемке Услуг и устранено Исполнителем.</w:t>
      </w:r>
    </w:p>
    <w:p w:rsidR="00CA0FEF" w:rsidRPr="00BC2593" w:rsidRDefault="00CA0FEF" w:rsidP="004131AA">
      <w:pPr>
        <w:pStyle w:val="a4"/>
        <w:numPr>
          <w:ilvl w:val="1"/>
          <w:numId w:val="1"/>
        </w:numPr>
        <w:shd w:val="clear" w:color="auto" w:fill="auto"/>
        <w:tabs>
          <w:tab w:val="left" w:pos="1134"/>
          <w:tab w:val="left" w:pos="1418"/>
        </w:tabs>
        <w:spacing w:before="0" w:after="0" w:line="240" w:lineRule="auto"/>
        <w:ind w:firstLine="709"/>
        <w:jc w:val="both"/>
      </w:pPr>
      <w:r w:rsidRPr="00BC2593">
        <w:rPr>
          <w:rStyle w:val="1"/>
        </w:rPr>
        <w:t xml:space="preserve"> Исправление недостатков, допущенных Исполнителем и выявленных при сдаче-приемке Услуг, осуществляется в срок, </w:t>
      </w:r>
      <w:r w:rsidR="00F14CF4" w:rsidRPr="00BC2593">
        <w:rPr>
          <w:rStyle w:val="1"/>
        </w:rPr>
        <w:t>установленный</w:t>
      </w:r>
      <w:r w:rsidRPr="00BC2593">
        <w:rPr>
          <w:rStyle w:val="1"/>
        </w:rPr>
        <w:t xml:space="preserve"> Государственным заказчиком, и за счет Исполнителя.</w:t>
      </w:r>
    </w:p>
    <w:p w:rsidR="00CA0FEF" w:rsidRPr="00BC2593" w:rsidRDefault="00CA0FEF" w:rsidP="004131AA">
      <w:pPr>
        <w:pStyle w:val="a4"/>
        <w:numPr>
          <w:ilvl w:val="1"/>
          <w:numId w:val="1"/>
        </w:numPr>
        <w:shd w:val="clear" w:color="auto" w:fill="auto"/>
        <w:tabs>
          <w:tab w:val="left" w:pos="1134"/>
          <w:tab w:val="left" w:pos="1418"/>
        </w:tabs>
        <w:spacing w:before="0" w:after="0" w:line="240" w:lineRule="auto"/>
        <w:ind w:firstLine="709"/>
        <w:jc w:val="both"/>
      </w:pPr>
      <w:r w:rsidRPr="00BC2593">
        <w:rPr>
          <w:rStyle w:val="1"/>
        </w:rPr>
        <w:t xml:space="preserve"> Государственный заказчик принимает Услуги по объему и качеству в течение 2</w:t>
      </w:r>
      <w:r w:rsidR="00392511" w:rsidRPr="00BC2593">
        <w:rPr>
          <w:rStyle w:val="1"/>
        </w:rPr>
        <w:t>0</w:t>
      </w:r>
      <w:r w:rsidRPr="00BC2593">
        <w:rPr>
          <w:rStyle w:val="1"/>
        </w:rPr>
        <w:t xml:space="preserve"> </w:t>
      </w:r>
      <w:r w:rsidR="0015743C">
        <w:rPr>
          <w:rStyle w:val="1"/>
        </w:rPr>
        <w:t xml:space="preserve">рабочих </w:t>
      </w:r>
      <w:r w:rsidRPr="00BC2593">
        <w:rPr>
          <w:rStyle w:val="1"/>
        </w:rPr>
        <w:t>дней со дня получения ак</w:t>
      </w:r>
      <w:r w:rsidR="00392511" w:rsidRPr="00BC2593">
        <w:rPr>
          <w:rStyle w:val="1"/>
        </w:rPr>
        <w:t>тов</w:t>
      </w:r>
      <w:r w:rsidRPr="00BC2593">
        <w:rPr>
          <w:rStyle w:val="1"/>
        </w:rPr>
        <w:t xml:space="preserve"> оказанных услуг и направляет Исполнителю подписанны</w:t>
      </w:r>
      <w:r w:rsidR="00392511" w:rsidRPr="00BC2593">
        <w:rPr>
          <w:rStyle w:val="1"/>
        </w:rPr>
        <w:t>е</w:t>
      </w:r>
      <w:r w:rsidRPr="00BC2593">
        <w:rPr>
          <w:rStyle w:val="1"/>
        </w:rPr>
        <w:t xml:space="preserve"> акт</w:t>
      </w:r>
      <w:r w:rsidR="00392511" w:rsidRPr="00BC2593">
        <w:rPr>
          <w:rStyle w:val="1"/>
        </w:rPr>
        <w:t>ы</w:t>
      </w:r>
      <w:r w:rsidRPr="00BC2593">
        <w:rPr>
          <w:rStyle w:val="1"/>
        </w:rPr>
        <w:t xml:space="preserve"> оказанных Услуг или мотивированный отказ от приемки Услуг с указанием перечня выявленных недостатков в оказанных Услугах.</w:t>
      </w:r>
    </w:p>
    <w:p w:rsidR="00CA0FEF" w:rsidRPr="00BC2593" w:rsidRDefault="00CA0FEF" w:rsidP="004131AA">
      <w:pPr>
        <w:pStyle w:val="a4"/>
        <w:numPr>
          <w:ilvl w:val="1"/>
          <w:numId w:val="1"/>
        </w:numPr>
        <w:shd w:val="clear" w:color="auto" w:fill="auto"/>
        <w:tabs>
          <w:tab w:val="left" w:pos="1134"/>
          <w:tab w:val="left" w:pos="1418"/>
        </w:tabs>
        <w:spacing w:before="0" w:after="0" w:line="240" w:lineRule="auto"/>
        <w:ind w:firstLine="709"/>
        <w:jc w:val="both"/>
      </w:pPr>
      <w:r w:rsidRPr="00BC2593">
        <w:rPr>
          <w:rStyle w:val="1"/>
        </w:rPr>
        <w:t xml:space="preserve"> В случае если акт</w:t>
      </w:r>
      <w:r w:rsidR="00392511" w:rsidRPr="00BC2593">
        <w:rPr>
          <w:rStyle w:val="1"/>
        </w:rPr>
        <w:t>ы</w:t>
      </w:r>
      <w:r w:rsidRPr="00BC2593">
        <w:rPr>
          <w:rStyle w:val="1"/>
        </w:rPr>
        <w:t xml:space="preserve"> оказанных услуг подписан</w:t>
      </w:r>
      <w:r w:rsidR="00392511" w:rsidRPr="00BC2593">
        <w:rPr>
          <w:rStyle w:val="1"/>
        </w:rPr>
        <w:t>ы</w:t>
      </w:r>
      <w:r w:rsidRPr="00BC2593">
        <w:rPr>
          <w:rStyle w:val="1"/>
        </w:rPr>
        <w:t xml:space="preserve"> не уполномоченными лицами, от</w:t>
      </w:r>
      <w:r w:rsidR="006E7DE9" w:rsidRPr="00BC2593">
        <w:rPr>
          <w:rStyle w:val="1"/>
        </w:rPr>
        <w:t xml:space="preserve">сутствует расшифровка подписей </w:t>
      </w:r>
      <w:r w:rsidRPr="00BC2593">
        <w:rPr>
          <w:rStyle w:val="1"/>
        </w:rPr>
        <w:t>Исполнителя и Государственного заказчика, акт</w:t>
      </w:r>
      <w:r w:rsidR="00392511" w:rsidRPr="00BC2593">
        <w:rPr>
          <w:rStyle w:val="1"/>
        </w:rPr>
        <w:t>ы</w:t>
      </w:r>
      <w:r w:rsidRPr="00BC2593">
        <w:rPr>
          <w:rStyle w:val="1"/>
        </w:rPr>
        <w:t xml:space="preserve"> оказанных услуг счита</w:t>
      </w:r>
      <w:r w:rsidR="00655C9B" w:rsidRPr="00BC2593">
        <w:rPr>
          <w:rStyle w:val="1"/>
        </w:rPr>
        <w:t>ю</w:t>
      </w:r>
      <w:r w:rsidRPr="00BC2593">
        <w:rPr>
          <w:rStyle w:val="1"/>
        </w:rPr>
        <w:t>тся неподписанным, а Услуги непринятыми.</w:t>
      </w:r>
    </w:p>
    <w:p w:rsidR="00CA0FEF" w:rsidRPr="00BC2593" w:rsidRDefault="00CA0FEF" w:rsidP="004131AA">
      <w:pPr>
        <w:pStyle w:val="a4"/>
        <w:numPr>
          <w:ilvl w:val="1"/>
          <w:numId w:val="1"/>
        </w:numPr>
        <w:shd w:val="clear" w:color="auto" w:fill="auto"/>
        <w:tabs>
          <w:tab w:val="left" w:pos="1134"/>
          <w:tab w:val="left" w:pos="1418"/>
        </w:tabs>
        <w:spacing w:before="0" w:after="0" w:line="240" w:lineRule="auto"/>
        <w:ind w:firstLine="709"/>
        <w:jc w:val="both"/>
        <w:rPr>
          <w:rStyle w:val="1"/>
        </w:rPr>
      </w:pPr>
      <w:r w:rsidRPr="00BC2593">
        <w:rPr>
          <w:rStyle w:val="1"/>
        </w:rPr>
        <w:t xml:space="preserve"> Фактом, подтверждающим оказание Услуг, является подписание Сторонами акта оказанных услуг.</w:t>
      </w:r>
    </w:p>
    <w:p w:rsidR="003174ED" w:rsidRPr="00BC2593" w:rsidRDefault="003174ED" w:rsidP="004131AA">
      <w:pPr>
        <w:pStyle w:val="a4"/>
        <w:shd w:val="clear" w:color="auto" w:fill="auto"/>
        <w:tabs>
          <w:tab w:val="left" w:pos="1134"/>
          <w:tab w:val="left" w:pos="1418"/>
        </w:tabs>
        <w:spacing w:before="0" w:after="0" w:line="240" w:lineRule="auto"/>
        <w:ind w:firstLine="0"/>
        <w:jc w:val="both"/>
      </w:pPr>
    </w:p>
    <w:p w:rsidR="00CA0FEF" w:rsidRPr="00BC2593" w:rsidRDefault="00CA0FEF" w:rsidP="004131AA">
      <w:pPr>
        <w:pStyle w:val="1b"/>
        <w:numPr>
          <w:ilvl w:val="0"/>
          <w:numId w:val="1"/>
        </w:numPr>
        <w:shd w:val="clear" w:color="auto" w:fill="auto"/>
        <w:tabs>
          <w:tab w:val="left" w:pos="993"/>
        </w:tabs>
        <w:spacing w:before="0" w:after="0" w:line="240" w:lineRule="auto"/>
        <w:jc w:val="center"/>
        <w:outlineLvl w:val="1"/>
        <w:rPr>
          <w:rStyle w:val="1a"/>
          <w:b/>
          <w:spacing w:val="0"/>
        </w:rPr>
      </w:pPr>
      <w:bookmarkStart w:id="11" w:name="bookmark11"/>
      <w:r w:rsidRPr="00BC2593">
        <w:rPr>
          <w:rStyle w:val="1a"/>
          <w:b/>
          <w:spacing w:val="0"/>
        </w:rPr>
        <w:t>ГАРАНТИЙНЫЕ ОБЯЗАТЕЛЬСТВА</w:t>
      </w:r>
      <w:bookmarkEnd w:id="11"/>
    </w:p>
    <w:p w:rsidR="00CA0FEF" w:rsidRDefault="00CA0FEF" w:rsidP="004131AA">
      <w:pPr>
        <w:pStyle w:val="a4"/>
        <w:numPr>
          <w:ilvl w:val="1"/>
          <w:numId w:val="1"/>
        </w:numPr>
        <w:shd w:val="clear" w:color="auto" w:fill="auto"/>
        <w:spacing w:before="0" w:after="0" w:line="240" w:lineRule="auto"/>
        <w:ind w:firstLine="709"/>
        <w:rPr>
          <w:rStyle w:val="1"/>
        </w:rPr>
      </w:pPr>
      <w:r w:rsidRPr="00BC2593">
        <w:rPr>
          <w:rStyle w:val="1"/>
        </w:rPr>
        <w:t xml:space="preserve"> Исполнитель гарантирует качество оказания Услуг в соответствии с условиями Контракта.</w:t>
      </w:r>
    </w:p>
    <w:p w:rsidR="00E46A8C" w:rsidRPr="00BC2593" w:rsidRDefault="00E46A8C" w:rsidP="004131AA">
      <w:pPr>
        <w:pStyle w:val="a4"/>
        <w:shd w:val="clear" w:color="auto" w:fill="auto"/>
        <w:spacing w:before="0" w:after="0" w:line="240" w:lineRule="auto"/>
        <w:ind w:firstLine="0"/>
        <w:jc w:val="both"/>
      </w:pPr>
    </w:p>
    <w:p w:rsidR="00CA0FEF" w:rsidRPr="00BC2593" w:rsidRDefault="00CA0FEF" w:rsidP="004131AA">
      <w:pPr>
        <w:pStyle w:val="1b"/>
        <w:numPr>
          <w:ilvl w:val="0"/>
          <w:numId w:val="5"/>
        </w:numPr>
        <w:shd w:val="clear" w:color="auto" w:fill="auto"/>
        <w:tabs>
          <w:tab w:val="left" w:pos="993"/>
        </w:tabs>
        <w:spacing w:before="0" w:after="0" w:line="240" w:lineRule="auto"/>
        <w:jc w:val="center"/>
        <w:outlineLvl w:val="1"/>
        <w:rPr>
          <w:rStyle w:val="1a"/>
          <w:b/>
          <w:spacing w:val="0"/>
        </w:rPr>
      </w:pPr>
      <w:bookmarkStart w:id="12" w:name="bookmark13"/>
      <w:r w:rsidRPr="00BC2593">
        <w:rPr>
          <w:rStyle w:val="1a"/>
          <w:b/>
          <w:spacing w:val="0"/>
        </w:rPr>
        <w:t>ОТВЕТСТВЕННОСТЬ СТОРОН</w:t>
      </w:r>
      <w:bookmarkEnd w:id="12"/>
    </w:p>
    <w:p w:rsidR="004C48A0" w:rsidRPr="00BC2593" w:rsidRDefault="004C48A0" w:rsidP="004131AA">
      <w:pPr>
        <w:pStyle w:val="a4"/>
        <w:numPr>
          <w:ilvl w:val="1"/>
          <w:numId w:val="5"/>
        </w:numPr>
        <w:spacing w:before="0" w:after="0" w:line="240" w:lineRule="auto"/>
        <w:ind w:firstLine="709"/>
        <w:jc w:val="both"/>
        <w:rPr>
          <w:rStyle w:val="1"/>
        </w:rPr>
      </w:pPr>
      <w:r w:rsidRPr="00BC2593">
        <w:rPr>
          <w:rStyle w:val="1"/>
        </w:rPr>
        <w:t xml:space="preserve">За неисполнение или ненадлежащее исполнение своих обязательств по настоящему </w:t>
      </w:r>
      <w:r w:rsidR="00F14CF4" w:rsidRPr="00BC2593">
        <w:rPr>
          <w:rStyle w:val="1"/>
        </w:rPr>
        <w:t>К</w:t>
      </w:r>
      <w:r w:rsidRPr="00BC2593">
        <w:rPr>
          <w:rStyle w:val="1"/>
        </w:rPr>
        <w:t>онтракту Стороны несут ответственность в соответствии с действующим законодательством Российской Федерации.</w:t>
      </w:r>
    </w:p>
    <w:p w:rsidR="004C48A0" w:rsidRPr="00BC2593" w:rsidRDefault="004C48A0" w:rsidP="004131AA">
      <w:pPr>
        <w:pStyle w:val="a4"/>
        <w:spacing w:before="0" w:after="0" w:line="240" w:lineRule="auto"/>
        <w:ind w:firstLine="0"/>
        <w:jc w:val="both"/>
        <w:rPr>
          <w:rStyle w:val="1"/>
        </w:rPr>
      </w:pPr>
      <w:r w:rsidRPr="00BC2593">
        <w:rPr>
          <w:rStyle w:val="1"/>
        </w:rPr>
        <w:t>В соответствии с постановлением Правительства РФ от 30.08.2017 № 1042:</w:t>
      </w:r>
    </w:p>
    <w:p w:rsidR="004C48A0" w:rsidRPr="00BC2593" w:rsidRDefault="004C48A0" w:rsidP="004131AA">
      <w:pPr>
        <w:pStyle w:val="a4"/>
        <w:spacing w:before="0" w:after="0" w:line="240" w:lineRule="auto"/>
        <w:ind w:firstLine="709"/>
        <w:jc w:val="both"/>
        <w:rPr>
          <w:rStyle w:val="1"/>
        </w:rPr>
      </w:pPr>
      <w:r w:rsidRPr="00BC2593">
        <w:rPr>
          <w:rStyle w:val="1"/>
        </w:rPr>
        <w:t>8.1.1. За каждый факт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Государстве</w:t>
      </w:r>
      <w:r w:rsidR="00B34BB7" w:rsidRPr="00BC2593">
        <w:rPr>
          <w:rStyle w:val="1"/>
        </w:rPr>
        <w:t xml:space="preserve">нный </w:t>
      </w:r>
      <w:r w:rsidRPr="00BC2593">
        <w:rPr>
          <w:rStyle w:val="1"/>
        </w:rPr>
        <w:t xml:space="preserve">заказчик вправе потребовать уплату штрафа в размере 10 % от цены Контракта. </w:t>
      </w:r>
    </w:p>
    <w:p w:rsidR="00F14CF4" w:rsidRPr="00BC2593" w:rsidRDefault="00F14CF4" w:rsidP="004131AA">
      <w:pPr>
        <w:pStyle w:val="a4"/>
        <w:spacing w:before="0" w:after="0" w:line="240" w:lineRule="auto"/>
        <w:ind w:firstLine="709"/>
        <w:jc w:val="both"/>
        <w:rPr>
          <w:rStyle w:val="1"/>
        </w:rPr>
      </w:pPr>
      <w:r w:rsidRPr="00BC2593">
        <w:rPr>
          <w:rStyle w:val="1"/>
        </w:rPr>
        <w:t>8.1.2.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1 000 руб.</w:t>
      </w:r>
    </w:p>
    <w:p w:rsidR="004C48A0" w:rsidRPr="00BC2593" w:rsidRDefault="004C48A0" w:rsidP="004131AA">
      <w:pPr>
        <w:pStyle w:val="a4"/>
        <w:spacing w:before="0" w:after="0" w:line="240" w:lineRule="auto"/>
        <w:ind w:firstLine="709"/>
        <w:jc w:val="both"/>
        <w:rPr>
          <w:rStyle w:val="1"/>
        </w:rPr>
      </w:pPr>
      <w:r w:rsidRPr="00BC2593">
        <w:rPr>
          <w:rStyle w:val="1"/>
        </w:rPr>
        <w:t xml:space="preserve">8.1.3. В случае просрочки исполнения Исполнителем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Государственный заказчик вправе потребовать уплаты неустоек (штрафов, пеней). Пеня начисляется за каждый день просрочки исполнения Исполнителем обязательства, предусмотренного настоящим Контрактом, в размере одной трехсотой действующей на дату уплаты пени </w:t>
      </w:r>
      <w:r w:rsidR="009A0275" w:rsidRPr="00BC2593">
        <w:rPr>
          <w:rStyle w:val="1"/>
        </w:rPr>
        <w:t xml:space="preserve">ключевой </w:t>
      </w:r>
      <w:r w:rsidRPr="00BC2593">
        <w:rPr>
          <w:rStyle w:val="1"/>
        </w:rPr>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F14CF4" w:rsidRPr="00BC2593" w:rsidRDefault="00F14CF4" w:rsidP="004131AA">
      <w:pPr>
        <w:pStyle w:val="a4"/>
        <w:spacing w:before="0" w:after="0" w:line="240" w:lineRule="auto"/>
        <w:ind w:firstLine="709"/>
        <w:jc w:val="both"/>
        <w:rPr>
          <w:rStyle w:val="1"/>
        </w:rPr>
      </w:pPr>
      <w:r w:rsidRPr="00BC2593">
        <w:rPr>
          <w:rStyle w:val="1"/>
        </w:rPr>
        <w:t>8.1.4. За каждый факт неисполнения 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Исполнитель вправе потребовать уплату штрафа в размере 1 000 руб.</w:t>
      </w:r>
    </w:p>
    <w:p w:rsidR="004C48A0" w:rsidRPr="00BC2593" w:rsidRDefault="004C48A0" w:rsidP="004131AA">
      <w:pPr>
        <w:pStyle w:val="a4"/>
        <w:numPr>
          <w:ilvl w:val="1"/>
          <w:numId w:val="5"/>
        </w:numPr>
        <w:tabs>
          <w:tab w:val="left" w:pos="1134"/>
        </w:tabs>
        <w:spacing w:before="0" w:after="0" w:line="240" w:lineRule="auto"/>
        <w:ind w:firstLine="709"/>
        <w:jc w:val="both"/>
        <w:rPr>
          <w:rStyle w:val="1"/>
        </w:rPr>
      </w:pPr>
      <w:r w:rsidRPr="00BC2593">
        <w:rPr>
          <w:rStyle w:val="1"/>
        </w:rPr>
        <w:t xml:space="preserve">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настоящим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w:t>
      </w:r>
      <w:r w:rsidR="00F14CF4" w:rsidRPr="00BC2593">
        <w:rPr>
          <w:rStyle w:val="1"/>
        </w:rPr>
        <w:t xml:space="preserve">ключевой </w:t>
      </w:r>
      <w:r w:rsidRPr="00BC2593">
        <w:rPr>
          <w:rStyle w:val="1"/>
        </w:rPr>
        <w:t>ставки Центрального банка Российской Федерации</w:t>
      </w:r>
      <w:r w:rsidR="009A0275" w:rsidRPr="00BC2593">
        <w:rPr>
          <w:rStyle w:val="1"/>
        </w:rPr>
        <w:t xml:space="preserve"> от неуплаченной в срок суммы</w:t>
      </w:r>
      <w:r w:rsidRPr="00BC2593">
        <w:rPr>
          <w:rStyle w:val="1"/>
        </w:rPr>
        <w:t>.</w:t>
      </w:r>
    </w:p>
    <w:p w:rsidR="004C48A0" w:rsidRPr="00BC2593" w:rsidRDefault="004C48A0" w:rsidP="004131AA">
      <w:pPr>
        <w:pStyle w:val="a4"/>
        <w:numPr>
          <w:ilvl w:val="1"/>
          <w:numId w:val="5"/>
        </w:numPr>
        <w:tabs>
          <w:tab w:val="left" w:pos="1134"/>
        </w:tabs>
        <w:spacing w:before="0" w:after="0" w:line="240" w:lineRule="auto"/>
        <w:ind w:firstLine="709"/>
        <w:jc w:val="both"/>
        <w:rPr>
          <w:rStyle w:val="1"/>
        </w:rPr>
      </w:pPr>
      <w:r w:rsidRPr="00BC2593">
        <w:rPr>
          <w:rStyle w:val="1"/>
        </w:rPr>
        <w:t>Общая сумма начисленной неустойки (штрафов, пени) за неисполнение или ненадлежащее исполнении Стороной обязательств, предусмотренных Контрактом, не может превышать цену Контракта.</w:t>
      </w:r>
    </w:p>
    <w:p w:rsidR="004C48A0" w:rsidRPr="00BC2593" w:rsidRDefault="004C48A0" w:rsidP="004131AA">
      <w:pPr>
        <w:pStyle w:val="a4"/>
        <w:numPr>
          <w:ilvl w:val="1"/>
          <w:numId w:val="5"/>
        </w:numPr>
        <w:tabs>
          <w:tab w:val="left" w:pos="1134"/>
        </w:tabs>
        <w:spacing w:before="0" w:after="0" w:line="240" w:lineRule="auto"/>
        <w:ind w:firstLine="709"/>
        <w:jc w:val="both"/>
        <w:rPr>
          <w:rStyle w:val="1"/>
        </w:rPr>
      </w:pPr>
      <w:r w:rsidRPr="00BC2593">
        <w:rPr>
          <w:rStyle w:val="1"/>
        </w:rPr>
        <w:t>В случае если Государственный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Государственному заказчику независимо от уплаты неустойки (штрафа, пени).</w:t>
      </w:r>
    </w:p>
    <w:p w:rsidR="004C48A0" w:rsidRPr="00BC2593" w:rsidRDefault="004C48A0" w:rsidP="004131AA">
      <w:pPr>
        <w:pStyle w:val="a4"/>
        <w:numPr>
          <w:ilvl w:val="1"/>
          <w:numId w:val="5"/>
        </w:numPr>
        <w:tabs>
          <w:tab w:val="left" w:pos="1134"/>
        </w:tabs>
        <w:spacing w:before="0" w:after="0" w:line="240" w:lineRule="auto"/>
        <w:ind w:firstLine="709"/>
        <w:jc w:val="both"/>
        <w:rPr>
          <w:rStyle w:val="1"/>
        </w:rPr>
      </w:pPr>
      <w:r w:rsidRPr="00BC2593">
        <w:rPr>
          <w:rStyle w:val="1"/>
        </w:rPr>
        <w:t>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настоящим Контрактом, Государственный заказчик вправе произвести оплату по Контракту за вычетом соответствующего размера неустойки (штраф, пени).</w:t>
      </w:r>
    </w:p>
    <w:p w:rsidR="004C48A0" w:rsidRPr="00BC2593" w:rsidRDefault="004C48A0" w:rsidP="004131AA">
      <w:pPr>
        <w:pStyle w:val="a4"/>
        <w:numPr>
          <w:ilvl w:val="1"/>
          <w:numId w:val="5"/>
        </w:numPr>
        <w:tabs>
          <w:tab w:val="left" w:pos="1134"/>
        </w:tabs>
        <w:spacing w:before="0" w:after="0" w:line="240" w:lineRule="auto"/>
        <w:ind w:firstLine="709"/>
        <w:jc w:val="both"/>
        <w:rPr>
          <w:rStyle w:val="1"/>
        </w:rPr>
      </w:pPr>
      <w:r w:rsidRPr="00BC2593">
        <w:rPr>
          <w:rStyle w:val="1"/>
        </w:rPr>
        <w:t>Уплата неустойки (штрафов, пени)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4C48A0" w:rsidRPr="00BC2593" w:rsidRDefault="004C48A0" w:rsidP="004131AA">
      <w:pPr>
        <w:pStyle w:val="a4"/>
        <w:numPr>
          <w:ilvl w:val="1"/>
          <w:numId w:val="5"/>
        </w:numPr>
        <w:shd w:val="clear" w:color="auto" w:fill="auto"/>
        <w:tabs>
          <w:tab w:val="left" w:pos="1134"/>
        </w:tabs>
        <w:spacing w:before="0" w:after="0" w:line="240" w:lineRule="auto"/>
        <w:ind w:firstLine="709"/>
        <w:jc w:val="both"/>
        <w:rPr>
          <w:rStyle w:val="1"/>
        </w:rPr>
      </w:pPr>
      <w:r w:rsidRPr="00BC2593">
        <w:rPr>
          <w:rStyle w:val="1"/>
        </w:rPr>
        <w:lastRenderedPageBreak/>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A0FEF" w:rsidRPr="00BC2593" w:rsidRDefault="00CA0FEF" w:rsidP="004131AA">
      <w:pPr>
        <w:pStyle w:val="a4"/>
        <w:numPr>
          <w:ilvl w:val="1"/>
          <w:numId w:val="5"/>
        </w:numPr>
        <w:shd w:val="clear" w:color="auto" w:fill="auto"/>
        <w:tabs>
          <w:tab w:val="left" w:pos="1134"/>
        </w:tabs>
        <w:spacing w:before="0" w:after="0" w:line="240" w:lineRule="auto"/>
        <w:ind w:firstLine="709"/>
        <w:jc w:val="both"/>
        <w:rPr>
          <w:rStyle w:val="1"/>
        </w:rPr>
      </w:pPr>
      <w:r w:rsidRPr="00BC2593">
        <w:rPr>
          <w:rStyle w:val="1"/>
        </w:rPr>
        <w:t xml:space="preserve">В случае расторжения Контракта в связи с ненадлежащим исполнением Исполнителем своих обязательств (в том числе по соглашению Сторон) последний в течение 5 рабочих дней с даты расторжения Контракта или подписания соглашения о расторжении Контракта уплачивает Государственному заказчику </w:t>
      </w:r>
      <w:r w:rsidR="004C48A0" w:rsidRPr="00BC2593">
        <w:rPr>
          <w:rStyle w:val="1"/>
        </w:rPr>
        <w:t>штрафные санкции</w:t>
      </w:r>
      <w:r w:rsidRPr="00BC2593">
        <w:rPr>
          <w:rStyle w:val="1"/>
        </w:rPr>
        <w:t>, определенн</w:t>
      </w:r>
      <w:r w:rsidR="004C48A0" w:rsidRPr="00BC2593">
        <w:rPr>
          <w:rStyle w:val="1"/>
        </w:rPr>
        <w:t>ые</w:t>
      </w:r>
      <w:r w:rsidRPr="00BC2593">
        <w:rPr>
          <w:rStyle w:val="1"/>
        </w:rPr>
        <w:t xml:space="preserve"> в соответствии с п.</w:t>
      </w:r>
      <w:r w:rsidR="004C48A0" w:rsidRPr="00BC2593">
        <w:rPr>
          <w:rStyle w:val="1"/>
        </w:rPr>
        <w:t xml:space="preserve"> </w:t>
      </w:r>
      <w:r w:rsidR="003C6578" w:rsidRPr="00BC2593">
        <w:rPr>
          <w:rStyle w:val="1"/>
        </w:rPr>
        <w:t>8</w:t>
      </w:r>
      <w:r w:rsidRPr="00BC2593">
        <w:rPr>
          <w:rStyle w:val="1"/>
        </w:rPr>
        <w:t>.</w:t>
      </w:r>
      <w:r w:rsidR="004C48A0" w:rsidRPr="00BC2593">
        <w:rPr>
          <w:rStyle w:val="1"/>
        </w:rPr>
        <w:t>1.</w:t>
      </w:r>
      <w:r w:rsidRPr="00BC2593">
        <w:rPr>
          <w:rStyle w:val="1"/>
        </w:rPr>
        <w:t xml:space="preserve"> настоящего Контракта</w:t>
      </w:r>
      <w:r w:rsidR="00BC24A3" w:rsidRPr="00BC2593">
        <w:rPr>
          <w:rStyle w:val="1"/>
        </w:rPr>
        <w:t>.</w:t>
      </w:r>
    </w:p>
    <w:p w:rsidR="00BC24A3" w:rsidRPr="00BC2593" w:rsidRDefault="00BC24A3" w:rsidP="004131AA">
      <w:pPr>
        <w:pStyle w:val="a4"/>
        <w:shd w:val="clear" w:color="auto" w:fill="auto"/>
        <w:spacing w:before="0" w:after="0" w:line="240" w:lineRule="auto"/>
        <w:ind w:firstLine="709"/>
        <w:jc w:val="both"/>
      </w:pPr>
    </w:p>
    <w:p w:rsidR="00CA0FEF" w:rsidRPr="00BC2593" w:rsidRDefault="00CA0FEF" w:rsidP="004131AA">
      <w:pPr>
        <w:pStyle w:val="1b"/>
        <w:numPr>
          <w:ilvl w:val="0"/>
          <w:numId w:val="5"/>
        </w:numPr>
        <w:shd w:val="clear" w:color="auto" w:fill="auto"/>
        <w:tabs>
          <w:tab w:val="left" w:pos="993"/>
        </w:tabs>
        <w:spacing w:before="0" w:after="0" w:line="240" w:lineRule="auto"/>
        <w:jc w:val="center"/>
        <w:outlineLvl w:val="1"/>
        <w:rPr>
          <w:rStyle w:val="1a"/>
          <w:b/>
          <w:spacing w:val="0"/>
        </w:rPr>
      </w:pPr>
      <w:bookmarkStart w:id="13" w:name="bookmark14"/>
      <w:r w:rsidRPr="00BC2593">
        <w:rPr>
          <w:rStyle w:val="1a"/>
          <w:b/>
          <w:spacing w:val="0"/>
        </w:rPr>
        <w:t>ОБСТОЯТЕЛЬСТВА НЕПРЕОДОЛИМОЙ СИЛЫ</w:t>
      </w:r>
      <w:bookmarkEnd w:id="13"/>
    </w:p>
    <w:p w:rsidR="00392511" w:rsidRPr="00BC2593" w:rsidRDefault="00392511" w:rsidP="004131AA">
      <w:pPr>
        <w:tabs>
          <w:tab w:val="left" w:pos="709"/>
        </w:tabs>
        <w:autoSpaceDE w:val="0"/>
        <w:autoSpaceDN w:val="0"/>
        <w:adjustRightInd w:val="0"/>
        <w:ind w:firstLine="709"/>
        <w:jc w:val="both"/>
        <w:rPr>
          <w:rFonts w:ascii="Times New Roman" w:hAnsi="Times New Roman" w:cs="Times New Roman"/>
          <w:color w:val="auto"/>
        </w:rPr>
      </w:pPr>
      <w:r w:rsidRPr="00BC2593">
        <w:rPr>
          <w:rFonts w:ascii="Times New Roman" w:hAnsi="Times New Roman" w:cs="Times New Roman"/>
          <w:color w:val="auto"/>
        </w:rPr>
        <w:t xml:space="preserve">9.1. Стороны освобождаются от ответственности за полное или частичное неисполнение своих обязательств по настоящему </w:t>
      </w:r>
      <w:r w:rsidR="003C6578" w:rsidRPr="00BC2593">
        <w:rPr>
          <w:rFonts w:ascii="Times New Roman" w:hAnsi="Times New Roman" w:cs="Times New Roman"/>
          <w:color w:val="auto"/>
        </w:rPr>
        <w:t>К</w:t>
      </w:r>
      <w:r w:rsidRPr="00BC2593">
        <w:rPr>
          <w:rFonts w:ascii="Times New Roman" w:hAnsi="Times New Roman" w:cs="Times New Roman"/>
          <w:color w:val="auto"/>
        </w:rPr>
        <w:t xml:space="preserve">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3C6578" w:rsidRPr="00BC2593">
        <w:rPr>
          <w:rFonts w:ascii="Times New Roman" w:hAnsi="Times New Roman" w:cs="Times New Roman"/>
          <w:color w:val="auto"/>
        </w:rPr>
        <w:t>К</w:t>
      </w:r>
      <w:r w:rsidRPr="00BC2593">
        <w:rPr>
          <w:rFonts w:ascii="Times New Roman" w:hAnsi="Times New Roman" w:cs="Times New Roman"/>
          <w:color w:val="auto"/>
        </w:rPr>
        <w:t xml:space="preserve">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w:t>
      </w:r>
      <w:r w:rsidR="003C6578" w:rsidRPr="00BC2593">
        <w:rPr>
          <w:rFonts w:ascii="Times New Roman" w:hAnsi="Times New Roman" w:cs="Times New Roman"/>
          <w:color w:val="auto"/>
        </w:rPr>
        <w:t>К</w:t>
      </w:r>
      <w:r w:rsidRPr="00BC2593">
        <w:rPr>
          <w:rFonts w:ascii="Times New Roman" w:hAnsi="Times New Roman" w:cs="Times New Roman"/>
          <w:color w:val="auto"/>
        </w:rPr>
        <w:t>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392511" w:rsidRPr="00BC2593" w:rsidRDefault="00392511" w:rsidP="004131AA">
      <w:pPr>
        <w:tabs>
          <w:tab w:val="left" w:pos="709"/>
        </w:tabs>
        <w:autoSpaceDE w:val="0"/>
        <w:autoSpaceDN w:val="0"/>
        <w:adjustRightInd w:val="0"/>
        <w:ind w:firstLine="709"/>
        <w:jc w:val="both"/>
        <w:rPr>
          <w:rFonts w:ascii="Times New Roman" w:hAnsi="Times New Roman" w:cs="Times New Roman"/>
          <w:color w:val="auto"/>
        </w:rPr>
      </w:pPr>
      <w:r w:rsidRPr="00BC2593">
        <w:rPr>
          <w:rFonts w:ascii="Times New Roman" w:hAnsi="Times New Roman" w:cs="Times New Roman"/>
          <w:color w:val="auto"/>
        </w:rPr>
        <w:t xml:space="preserve">9.2. При наступлении таких обстоятельств срок исполнения обязательств по настоящему </w:t>
      </w:r>
      <w:r w:rsidR="003C6578" w:rsidRPr="00BC2593">
        <w:rPr>
          <w:rFonts w:ascii="Times New Roman" w:hAnsi="Times New Roman" w:cs="Times New Roman"/>
          <w:color w:val="auto"/>
        </w:rPr>
        <w:t>К</w:t>
      </w:r>
      <w:r w:rsidRPr="00BC2593">
        <w:rPr>
          <w:rFonts w:ascii="Times New Roman" w:hAnsi="Times New Roman" w:cs="Times New Roman"/>
          <w:color w:val="auto"/>
        </w:rPr>
        <w:t xml:space="preserve">онтракту отодвигается соразмерно времени действия данных обстоятельств, поскольку эти обстоятельства значительно влияют на исполнение настоящего </w:t>
      </w:r>
      <w:r w:rsidR="003C6578" w:rsidRPr="00BC2593">
        <w:rPr>
          <w:rFonts w:ascii="Times New Roman" w:hAnsi="Times New Roman" w:cs="Times New Roman"/>
          <w:color w:val="auto"/>
        </w:rPr>
        <w:t>К</w:t>
      </w:r>
      <w:r w:rsidRPr="00BC2593">
        <w:rPr>
          <w:rFonts w:ascii="Times New Roman" w:hAnsi="Times New Roman" w:cs="Times New Roman"/>
          <w:color w:val="auto"/>
        </w:rPr>
        <w:t>онтракта в срок.</w:t>
      </w:r>
    </w:p>
    <w:p w:rsidR="00392511" w:rsidRPr="00BC2593" w:rsidRDefault="00392511" w:rsidP="004131AA">
      <w:pPr>
        <w:tabs>
          <w:tab w:val="left" w:pos="709"/>
        </w:tabs>
        <w:autoSpaceDE w:val="0"/>
        <w:autoSpaceDN w:val="0"/>
        <w:adjustRightInd w:val="0"/>
        <w:ind w:firstLine="709"/>
        <w:jc w:val="both"/>
        <w:rPr>
          <w:rFonts w:ascii="Times New Roman" w:hAnsi="Times New Roman" w:cs="Times New Roman"/>
          <w:color w:val="auto"/>
        </w:rPr>
      </w:pPr>
      <w:r w:rsidRPr="00BC2593">
        <w:rPr>
          <w:rFonts w:ascii="Times New Roman" w:hAnsi="Times New Roman" w:cs="Times New Roman"/>
          <w:color w:val="auto"/>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392511" w:rsidRPr="00BC2593" w:rsidRDefault="00392511" w:rsidP="004131AA">
      <w:pPr>
        <w:tabs>
          <w:tab w:val="left" w:pos="709"/>
        </w:tabs>
        <w:autoSpaceDE w:val="0"/>
        <w:autoSpaceDN w:val="0"/>
        <w:adjustRightInd w:val="0"/>
        <w:ind w:firstLine="709"/>
        <w:jc w:val="both"/>
        <w:rPr>
          <w:rFonts w:ascii="Times New Roman" w:hAnsi="Times New Roman" w:cs="Times New Roman"/>
          <w:color w:val="auto"/>
        </w:rPr>
      </w:pPr>
      <w:r w:rsidRPr="00BC2593">
        <w:rPr>
          <w:rFonts w:ascii="Times New Roman" w:hAnsi="Times New Roman" w:cs="Times New Roman"/>
          <w:color w:val="auto"/>
        </w:rPr>
        <w:t xml:space="preserve">9.4. Если обстоятельства, указанные в </w:t>
      </w:r>
      <w:hyperlink r:id="rId9" w:history="1">
        <w:r w:rsidRPr="00BC2593">
          <w:rPr>
            <w:rFonts w:ascii="Times New Roman" w:hAnsi="Times New Roman" w:cs="Times New Roman"/>
            <w:color w:val="auto"/>
          </w:rPr>
          <w:t>п. 9.1</w:t>
        </w:r>
      </w:hyperlink>
      <w:r w:rsidRPr="00BC2593">
        <w:rPr>
          <w:rFonts w:ascii="Times New Roman" w:hAnsi="Times New Roman" w:cs="Times New Roman"/>
          <w:color w:val="auto"/>
        </w:rPr>
        <w:t xml:space="preserve"> настоящего </w:t>
      </w:r>
      <w:r w:rsidR="003C6578" w:rsidRPr="00BC2593">
        <w:rPr>
          <w:rFonts w:ascii="Times New Roman" w:hAnsi="Times New Roman" w:cs="Times New Roman"/>
          <w:color w:val="auto"/>
        </w:rPr>
        <w:t>К</w:t>
      </w:r>
      <w:r w:rsidRPr="00BC2593">
        <w:rPr>
          <w:rFonts w:ascii="Times New Roman" w:hAnsi="Times New Roman" w:cs="Times New Roman"/>
          <w:color w:val="auto"/>
        </w:rPr>
        <w:t xml:space="preserve">онтракта, будут длиться более 2 (двух) месяцев с даты соответствующего уведомления, каждая из Сторон вправе расторгнуть настоящий </w:t>
      </w:r>
      <w:r w:rsidR="003C6578" w:rsidRPr="00BC2593">
        <w:rPr>
          <w:rFonts w:ascii="Times New Roman" w:hAnsi="Times New Roman" w:cs="Times New Roman"/>
          <w:color w:val="auto"/>
        </w:rPr>
        <w:t>К</w:t>
      </w:r>
      <w:r w:rsidRPr="00BC2593">
        <w:rPr>
          <w:rFonts w:ascii="Times New Roman" w:hAnsi="Times New Roman" w:cs="Times New Roman"/>
          <w:color w:val="auto"/>
        </w:rPr>
        <w:t>онтракт без требования возмещения убытков, понесенных в связи с наступлением таких обстоятельств.</w:t>
      </w:r>
    </w:p>
    <w:p w:rsidR="00392511" w:rsidRPr="00BC2593" w:rsidRDefault="00392511" w:rsidP="004131AA">
      <w:pPr>
        <w:tabs>
          <w:tab w:val="left" w:pos="709"/>
        </w:tabs>
        <w:autoSpaceDE w:val="0"/>
        <w:autoSpaceDN w:val="0"/>
        <w:adjustRightInd w:val="0"/>
        <w:ind w:firstLine="709"/>
        <w:jc w:val="both"/>
        <w:rPr>
          <w:rFonts w:ascii="Times New Roman" w:hAnsi="Times New Roman" w:cs="Times New Roman"/>
          <w:color w:val="auto"/>
        </w:rPr>
      </w:pPr>
      <w:r w:rsidRPr="00BC2593">
        <w:rPr>
          <w:rFonts w:ascii="Times New Roman" w:hAnsi="Times New Roman" w:cs="Times New Roman"/>
          <w:color w:val="auto"/>
        </w:rPr>
        <w:t>9.5. Не уведомление или не 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8F20FF" w:rsidRPr="00BC2593" w:rsidRDefault="008F20FF" w:rsidP="004131AA">
      <w:pPr>
        <w:tabs>
          <w:tab w:val="left" w:pos="709"/>
        </w:tabs>
        <w:autoSpaceDE w:val="0"/>
        <w:autoSpaceDN w:val="0"/>
        <w:adjustRightInd w:val="0"/>
        <w:ind w:firstLine="709"/>
        <w:jc w:val="both"/>
        <w:rPr>
          <w:rFonts w:ascii="Times New Roman" w:hAnsi="Times New Roman" w:cs="Times New Roman"/>
          <w:color w:val="auto"/>
        </w:rPr>
      </w:pPr>
    </w:p>
    <w:p w:rsidR="00CA0FEF" w:rsidRPr="00BC2593" w:rsidRDefault="00CA0FEF" w:rsidP="004131AA">
      <w:pPr>
        <w:pStyle w:val="1b"/>
        <w:numPr>
          <w:ilvl w:val="0"/>
          <w:numId w:val="5"/>
        </w:numPr>
        <w:shd w:val="clear" w:color="auto" w:fill="auto"/>
        <w:tabs>
          <w:tab w:val="left" w:pos="1134"/>
        </w:tabs>
        <w:spacing w:before="0" w:after="0" w:line="240" w:lineRule="auto"/>
        <w:jc w:val="center"/>
        <w:outlineLvl w:val="1"/>
        <w:rPr>
          <w:rStyle w:val="1a"/>
          <w:b/>
          <w:spacing w:val="0"/>
        </w:rPr>
      </w:pPr>
      <w:bookmarkStart w:id="14" w:name="bookmark15"/>
      <w:r w:rsidRPr="00BC2593">
        <w:rPr>
          <w:rStyle w:val="1a"/>
          <w:b/>
          <w:spacing w:val="0"/>
        </w:rPr>
        <w:t>СРОК ДЕЙСТВИЯ И ПОРЯДОК ИЗМЕНЕНИЯ КОНТРАКТА</w:t>
      </w:r>
      <w:bookmarkEnd w:id="14"/>
    </w:p>
    <w:p w:rsidR="00CA0FEF" w:rsidRPr="00BC2593" w:rsidRDefault="003475DD" w:rsidP="004131AA">
      <w:pPr>
        <w:pStyle w:val="a4"/>
        <w:shd w:val="clear" w:color="auto" w:fill="auto"/>
        <w:spacing w:before="0" w:after="0" w:line="240" w:lineRule="auto"/>
        <w:ind w:firstLine="709"/>
        <w:jc w:val="both"/>
      </w:pPr>
      <w:r w:rsidRPr="00BC2593">
        <w:rPr>
          <w:rStyle w:val="1"/>
        </w:rPr>
        <w:t xml:space="preserve">10.1. </w:t>
      </w:r>
      <w:r w:rsidR="00782EBF" w:rsidRPr="0015743C">
        <w:rPr>
          <w:rStyle w:val="1"/>
        </w:rPr>
        <w:t>Контракт вступает в силу с момента подписания Сторонами, распространяет свое действие на правоотношения сторон</w:t>
      </w:r>
      <w:r w:rsidR="00966509" w:rsidRPr="0015743C">
        <w:rPr>
          <w:rStyle w:val="1"/>
        </w:rPr>
        <w:t xml:space="preserve"> </w:t>
      </w:r>
      <w:r w:rsidR="00966509" w:rsidRPr="0015743C">
        <w:rPr>
          <w:rStyle w:val="1"/>
          <w:lang w:val="en-US"/>
        </w:rPr>
        <w:t>c</w:t>
      </w:r>
      <w:r w:rsidR="00966509" w:rsidRPr="0015743C">
        <w:rPr>
          <w:rStyle w:val="1"/>
        </w:rPr>
        <w:t xml:space="preserve"> 01.0</w:t>
      </w:r>
      <w:r w:rsidR="0015743C" w:rsidRPr="0015743C">
        <w:rPr>
          <w:rStyle w:val="1"/>
        </w:rPr>
        <w:t>7</w:t>
      </w:r>
      <w:r w:rsidR="00966509" w:rsidRPr="0015743C">
        <w:rPr>
          <w:rStyle w:val="1"/>
        </w:rPr>
        <w:t xml:space="preserve">.2026 </w:t>
      </w:r>
      <w:r w:rsidR="00782EBF" w:rsidRPr="0015743C">
        <w:rPr>
          <w:rStyle w:val="1"/>
        </w:rPr>
        <w:t xml:space="preserve">и действует </w:t>
      </w:r>
      <w:r w:rsidR="0015743C" w:rsidRPr="0015743C">
        <w:rPr>
          <w:rStyle w:val="1"/>
        </w:rPr>
        <w:t>до</w:t>
      </w:r>
      <w:r w:rsidR="00782EBF" w:rsidRPr="0015743C">
        <w:rPr>
          <w:rStyle w:val="1"/>
        </w:rPr>
        <w:t xml:space="preserve"> </w:t>
      </w:r>
      <w:r w:rsidR="001C7363" w:rsidRPr="0015743C">
        <w:rPr>
          <w:rStyle w:val="1"/>
        </w:rPr>
        <w:t>3</w:t>
      </w:r>
      <w:r w:rsidR="0015743C" w:rsidRPr="0015743C">
        <w:rPr>
          <w:rStyle w:val="1"/>
        </w:rPr>
        <w:t>1</w:t>
      </w:r>
      <w:r w:rsidR="00782EBF" w:rsidRPr="0015743C">
        <w:rPr>
          <w:rStyle w:val="1"/>
        </w:rPr>
        <w:t>.</w:t>
      </w:r>
      <w:r w:rsidR="0015743C" w:rsidRPr="0015743C">
        <w:rPr>
          <w:rStyle w:val="1"/>
        </w:rPr>
        <w:t>12</w:t>
      </w:r>
      <w:r w:rsidR="00782EBF" w:rsidRPr="0015743C">
        <w:rPr>
          <w:rStyle w:val="1"/>
        </w:rPr>
        <w:t>.</w:t>
      </w:r>
      <w:r w:rsidR="00966509" w:rsidRPr="0015743C">
        <w:rPr>
          <w:rStyle w:val="1"/>
        </w:rPr>
        <w:t>2026</w:t>
      </w:r>
      <w:r w:rsidR="0015743C" w:rsidRPr="0015743C">
        <w:rPr>
          <w:rStyle w:val="1"/>
        </w:rPr>
        <w:t xml:space="preserve"> включительно</w:t>
      </w:r>
      <w:r w:rsidR="00271AB9" w:rsidRPr="00BC2593">
        <w:rPr>
          <w:rStyle w:val="1"/>
        </w:rPr>
        <w:t>.</w:t>
      </w:r>
    </w:p>
    <w:p w:rsidR="0039169F" w:rsidRPr="00BC2593" w:rsidRDefault="003475DD" w:rsidP="004131AA">
      <w:pPr>
        <w:pStyle w:val="a4"/>
        <w:shd w:val="clear" w:color="auto" w:fill="auto"/>
        <w:spacing w:before="0" w:after="0" w:line="240" w:lineRule="auto"/>
        <w:ind w:firstLine="709"/>
        <w:jc w:val="both"/>
        <w:rPr>
          <w:rStyle w:val="1"/>
        </w:rPr>
      </w:pPr>
      <w:r w:rsidRPr="00BC2593">
        <w:rPr>
          <w:rStyle w:val="1"/>
        </w:rPr>
        <w:t xml:space="preserve">10.2. </w:t>
      </w:r>
      <w:r w:rsidR="0039169F" w:rsidRPr="00BC2593">
        <w:rPr>
          <w:rStyle w:val="1"/>
        </w:rPr>
        <w:t>Изменение условий настоящего Государственного контракта при его исполнении не допускается, за исключением случаев, предусмотренных ст. 95 Федерального закона № 44-ФЗ.</w:t>
      </w:r>
    </w:p>
    <w:p w:rsidR="00CA0FEF" w:rsidRPr="00BC2593" w:rsidRDefault="0039169F" w:rsidP="004131AA">
      <w:pPr>
        <w:pStyle w:val="a4"/>
        <w:shd w:val="clear" w:color="auto" w:fill="auto"/>
        <w:spacing w:before="0" w:after="0" w:line="240" w:lineRule="auto"/>
        <w:ind w:firstLine="709"/>
        <w:jc w:val="both"/>
      </w:pPr>
      <w:r w:rsidRPr="00BC2593">
        <w:rPr>
          <w:rStyle w:val="1"/>
        </w:rPr>
        <w:t xml:space="preserve">10.3. </w:t>
      </w:r>
      <w:r w:rsidR="00CA0FEF" w:rsidRPr="00BC2593">
        <w:rPr>
          <w:rStyle w:val="1"/>
        </w:rPr>
        <w:t xml:space="preserve">Все изменения и дополнения оформляются в письменном виде путем подписания Сторонами дополнительных соглашений к </w:t>
      </w:r>
      <w:r w:rsidR="003C6578" w:rsidRPr="00BC2593">
        <w:rPr>
          <w:rStyle w:val="1"/>
        </w:rPr>
        <w:t>К</w:t>
      </w:r>
      <w:r w:rsidR="00CA0FEF" w:rsidRPr="00BC2593">
        <w:rPr>
          <w:rStyle w:val="1"/>
        </w:rPr>
        <w:t>онтракту.</w:t>
      </w:r>
    </w:p>
    <w:p w:rsidR="00CA0FEF" w:rsidRPr="00BC2593" w:rsidRDefault="0039169F" w:rsidP="004131AA">
      <w:pPr>
        <w:pStyle w:val="a4"/>
        <w:shd w:val="clear" w:color="auto" w:fill="auto"/>
        <w:spacing w:before="0" w:after="0" w:line="240" w:lineRule="auto"/>
        <w:ind w:firstLine="709"/>
        <w:jc w:val="both"/>
        <w:rPr>
          <w:rStyle w:val="1"/>
        </w:rPr>
      </w:pPr>
      <w:r w:rsidRPr="00BC2593">
        <w:rPr>
          <w:rStyle w:val="1"/>
        </w:rPr>
        <w:t xml:space="preserve">10.4. </w:t>
      </w:r>
      <w:r w:rsidR="00CA0FEF" w:rsidRPr="00BC2593">
        <w:rPr>
          <w:rStyle w:val="1"/>
        </w:rPr>
        <w:t>Дополнительные соглашения к Контракту являются его неотъемлемой частью и вступают в силу с момента их подписания Сторонами.</w:t>
      </w:r>
    </w:p>
    <w:p w:rsidR="00CA44DA" w:rsidRPr="00BC2593" w:rsidRDefault="00CA44DA" w:rsidP="004131AA">
      <w:pPr>
        <w:pStyle w:val="a4"/>
        <w:shd w:val="clear" w:color="auto" w:fill="auto"/>
        <w:spacing w:before="0" w:after="0" w:line="240" w:lineRule="auto"/>
        <w:ind w:firstLine="709"/>
        <w:jc w:val="both"/>
      </w:pPr>
    </w:p>
    <w:p w:rsidR="00CA0FEF" w:rsidRPr="00BC2593" w:rsidRDefault="00CA0FEF" w:rsidP="004131AA">
      <w:pPr>
        <w:pStyle w:val="1b"/>
        <w:numPr>
          <w:ilvl w:val="0"/>
          <w:numId w:val="5"/>
        </w:numPr>
        <w:shd w:val="clear" w:color="auto" w:fill="auto"/>
        <w:tabs>
          <w:tab w:val="left" w:pos="1134"/>
        </w:tabs>
        <w:spacing w:before="0" w:after="0" w:line="240" w:lineRule="auto"/>
        <w:jc w:val="center"/>
        <w:outlineLvl w:val="1"/>
        <w:rPr>
          <w:rStyle w:val="1a"/>
          <w:b/>
          <w:spacing w:val="0"/>
        </w:rPr>
      </w:pPr>
      <w:bookmarkStart w:id="15" w:name="bookmark16"/>
      <w:r w:rsidRPr="00BC2593">
        <w:rPr>
          <w:rStyle w:val="1a"/>
          <w:b/>
          <w:spacing w:val="0"/>
        </w:rPr>
        <w:t>ПОРЯДОК УРЕГУЛИРОВАНИЯ СПОРОВ</w:t>
      </w:r>
      <w:bookmarkEnd w:id="15"/>
    </w:p>
    <w:p w:rsidR="00CA0FEF" w:rsidRPr="00BC2593" w:rsidRDefault="003475DD" w:rsidP="004131AA">
      <w:pPr>
        <w:pStyle w:val="a4"/>
        <w:shd w:val="clear" w:color="auto" w:fill="auto"/>
        <w:spacing w:before="0" w:after="0" w:line="240" w:lineRule="auto"/>
        <w:ind w:firstLine="709"/>
        <w:jc w:val="both"/>
      </w:pPr>
      <w:r w:rsidRPr="00BC2593">
        <w:rPr>
          <w:rStyle w:val="1"/>
        </w:rPr>
        <w:t xml:space="preserve">11.1. </w:t>
      </w:r>
      <w:r w:rsidR="00CA0FEF" w:rsidRPr="00BC2593">
        <w:rPr>
          <w:rStyle w:val="1"/>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претензионном порядке.</w:t>
      </w:r>
    </w:p>
    <w:p w:rsidR="00CA0FEF" w:rsidRPr="00BC2593" w:rsidRDefault="003475DD" w:rsidP="004131AA">
      <w:pPr>
        <w:pStyle w:val="a4"/>
        <w:shd w:val="clear" w:color="auto" w:fill="auto"/>
        <w:spacing w:before="0" w:after="0" w:line="240" w:lineRule="auto"/>
        <w:ind w:firstLine="709"/>
        <w:jc w:val="both"/>
      </w:pPr>
      <w:r w:rsidRPr="00BC2593">
        <w:rPr>
          <w:rStyle w:val="1"/>
        </w:rPr>
        <w:t>11.2.</w:t>
      </w:r>
      <w:r w:rsidR="00CA0FEF" w:rsidRPr="00BC2593">
        <w:rPr>
          <w:rStyle w:val="1"/>
        </w:rPr>
        <w:t xml:space="preserve"> Претензия должна быть направлена в письменном виде. По полученной претензии Сторона должна дать письменный ответ по существу в срок не позднее 10 </w:t>
      </w:r>
      <w:r w:rsidR="0039169F" w:rsidRPr="00BC2593">
        <w:rPr>
          <w:rStyle w:val="1"/>
        </w:rPr>
        <w:t>рабочих</w:t>
      </w:r>
      <w:r w:rsidR="00CA0FEF" w:rsidRPr="00BC2593">
        <w:rPr>
          <w:rStyle w:val="1"/>
        </w:rPr>
        <w:t xml:space="preserve"> дней с даты ее получения.</w:t>
      </w:r>
    </w:p>
    <w:p w:rsidR="00CA0FEF" w:rsidRDefault="003475DD" w:rsidP="004131AA">
      <w:pPr>
        <w:pStyle w:val="a4"/>
        <w:shd w:val="clear" w:color="auto" w:fill="auto"/>
        <w:spacing w:before="0" w:after="0" w:line="240" w:lineRule="auto"/>
        <w:ind w:firstLine="709"/>
        <w:jc w:val="both"/>
        <w:rPr>
          <w:rStyle w:val="1"/>
        </w:rPr>
      </w:pPr>
      <w:r w:rsidRPr="00BC2593">
        <w:rPr>
          <w:rStyle w:val="1"/>
        </w:rPr>
        <w:t>11.3.</w:t>
      </w:r>
      <w:r w:rsidR="00CA0FEF" w:rsidRPr="00BC2593">
        <w:rPr>
          <w:rStyle w:val="1"/>
        </w:rPr>
        <w:t xml:space="preserve"> В случае невыполнения Сторонами своих обязательств и </w:t>
      </w:r>
      <w:r w:rsidR="00BC24A3" w:rsidRPr="00BC2593">
        <w:rPr>
          <w:rStyle w:val="1"/>
        </w:rPr>
        <w:t>не достижения</w:t>
      </w:r>
      <w:r w:rsidR="00CA0FEF" w:rsidRPr="00BC2593">
        <w:rPr>
          <w:rStyle w:val="1"/>
        </w:rPr>
        <w:t xml:space="preserve"> взаимного согласия споры по настоящему Контракту разрешаются в Арбитражном суде Хабаровского </w:t>
      </w:r>
      <w:r w:rsidR="00CA0FEF" w:rsidRPr="00BC2593">
        <w:rPr>
          <w:rStyle w:val="1"/>
        </w:rPr>
        <w:lastRenderedPageBreak/>
        <w:t>края.</w:t>
      </w:r>
    </w:p>
    <w:p w:rsidR="00CA44DA" w:rsidRPr="00BC2593" w:rsidRDefault="00CA44DA" w:rsidP="004131AA">
      <w:pPr>
        <w:pStyle w:val="a4"/>
        <w:shd w:val="clear" w:color="auto" w:fill="auto"/>
        <w:spacing w:before="0" w:after="0" w:line="240" w:lineRule="auto"/>
        <w:ind w:firstLine="709"/>
        <w:jc w:val="both"/>
      </w:pPr>
    </w:p>
    <w:p w:rsidR="00CA0FEF" w:rsidRPr="00BC2593" w:rsidRDefault="00CA0FEF" w:rsidP="004131AA">
      <w:pPr>
        <w:pStyle w:val="1b"/>
        <w:numPr>
          <w:ilvl w:val="0"/>
          <w:numId w:val="8"/>
        </w:numPr>
        <w:shd w:val="clear" w:color="auto" w:fill="auto"/>
        <w:tabs>
          <w:tab w:val="left" w:pos="1134"/>
        </w:tabs>
        <w:spacing w:before="0" w:after="0" w:line="240" w:lineRule="auto"/>
        <w:jc w:val="center"/>
        <w:outlineLvl w:val="1"/>
        <w:rPr>
          <w:rStyle w:val="1a"/>
          <w:b/>
          <w:spacing w:val="0"/>
        </w:rPr>
      </w:pPr>
      <w:bookmarkStart w:id="16" w:name="bookmark17"/>
      <w:r w:rsidRPr="00BC2593">
        <w:rPr>
          <w:rStyle w:val="1a"/>
          <w:b/>
          <w:spacing w:val="0"/>
        </w:rPr>
        <w:t>ПОРЯДОК РАСТОРЖЕНИЯ КОНТРАКТА</w:t>
      </w:r>
      <w:bookmarkEnd w:id="16"/>
    </w:p>
    <w:p w:rsidR="00CA0FEF" w:rsidRPr="00BC2593" w:rsidRDefault="00CA0FEF" w:rsidP="004131AA">
      <w:pPr>
        <w:pStyle w:val="a4"/>
        <w:numPr>
          <w:ilvl w:val="1"/>
          <w:numId w:val="8"/>
        </w:numPr>
        <w:shd w:val="clear" w:color="auto" w:fill="auto"/>
        <w:tabs>
          <w:tab w:val="left" w:pos="1276"/>
        </w:tabs>
        <w:spacing w:before="0" w:after="0" w:line="240" w:lineRule="auto"/>
        <w:ind w:firstLine="709"/>
        <w:jc w:val="both"/>
      </w:pPr>
      <w:r w:rsidRPr="00BC2593">
        <w:rPr>
          <w:rStyle w:val="1"/>
        </w:rPr>
        <w:t>Настоящий Контракт может быть расторгнут:</w:t>
      </w:r>
    </w:p>
    <w:p w:rsidR="00CA0FEF" w:rsidRPr="00BC2593" w:rsidRDefault="00CA0FEF" w:rsidP="004131AA">
      <w:pPr>
        <w:pStyle w:val="a4"/>
        <w:shd w:val="clear" w:color="auto" w:fill="auto"/>
        <w:spacing w:before="0" w:after="0" w:line="240" w:lineRule="auto"/>
        <w:ind w:firstLine="709"/>
        <w:jc w:val="both"/>
      </w:pPr>
      <w:r w:rsidRPr="00BC2593">
        <w:rPr>
          <w:rStyle w:val="1"/>
        </w:rPr>
        <w:t>-</w:t>
      </w:r>
      <w:r w:rsidR="002A3A1A" w:rsidRPr="00BC2593">
        <w:rPr>
          <w:rStyle w:val="1"/>
        </w:rPr>
        <w:t xml:space="preserve"> </w:t>
      </w:r>
      <w:r w:rsidRPr="00BC2593">
        <w:rPr>
          <w:rStyle w:val="1"/>
        </w:rPr>
        <w:t>по соглашению Сторон;</w:t>
      </w:r>
    </w:p>
    <w:p w:rsidR="00CA0FEF" w:rsidRPr="00BC2593" w:rsidRDefault="00CA0FEF" w:rsidP="004131AA">
      <w:pPr>
        <w:pStyle w:val="a4"/>
        <w:shd w:val="clear" w:color="auto" w:fill="auto"/>
        <w:spacing w:before="0" w:after="0" w:line="240" w:lineRule="auto"/>
        <w:ind w:firstLine="709"/>
        <w:jc w:val="both"/>
      </w:pPr>
      <w:r w:rsidRPr="00BC2593">
        <w:rPr>
          <w:rStyle w:val="1"/>
        </w:rPr>
        <w:t>-</w:t>
      </w:r>
      <w:r w:rsidR="002A3A1A" w:rsidRPr="00BC2593">
        <w:rPr>
          <w:rStyle w:val="1"/>
        </w:rPr>
        <w:t xml:space="preserve"> </w:t>
      </w:r>
      <w:r w:rsidRPr="00BC2593">
        <w:rPr>
          <w:rStyle w:val="1"/>
        </w:rPr>
        <w:t>по решению суда;</w:t>
      </w:r>
    </w:p>
    <w:p w:rsidR="00CA0FEF" w:rsidRPr="00BC2593" w:rsidRDefault="00CA0FEF" w:rsidP="004131AA">
      <w:pPr>
        <w:pStyle w:val="a4"/>
        <w:shd w:val="clear" w:color="auto" w:fill="auto"/>
        <w:tabs>
          <w:tab w:val="left" w:pos="851"/>
        </w:tabs>
        <w:spacing w:before="0" w:after="0" w:line="240" w:lineRule="auto"/>
        <w:ind w:firstLine="709"/>
        <w:jc w:val="both"/>
      </w:pPr>
      <w:r w:rsidRPr="00BC2593">
        <w:rPr>
          <w:rStyle w:val="1"/>
        </w:rPr>
        <w:t>-</w:t>
      </w:r>
      <w:r w:rsidR="00A05748" w:rsidRPr="00BC2593">
        <w:rPr>
          <w:rStyle w:val="1"/>
        </w:rPr>
        <w:t> </w:t>
      </w:r>
      <w:r w:rsidRPr="00BC2593">
        <w:rPr>
          <w:rStyle w:val="1"/>
        </w:rPr>
        <w:t xml:space="preserve">в случае одностороннего отказа </w:t>
      </w:r>
      <w:r w:rsidR="0039169F" w:rsidRPr="00BC2593">
        <w:rPr>
          <w:rStyle w:val="1"/>
        </w:rPr>
        <w:t>Государственного заказчика</w:t>
      </w:r>
      <w:r w:rsidRPr="00BC2593">
        <w:rPr>
          <w:rStyle w:val="1"/>
        </w:rPr>
        <w:t xml:space="preserve"> от исполнения Контракта по основаниям, предусмотренным гражданским законодательством.</w:t>
      </w:r>
    </w:p>
    <w:p w:rsidR="00CA0FEF" w:rsidRPr="00BC2593" w:rsidRDefault="00CA0FEF" w:rsidP="004131AA">
      <w:pPr>
        <w:pStyle w:val="a4"/>
        <w:numPr>
          <w:ilvl w:val="1"/>
          <w:numId w:val="8"/>
        </w:numPr>
        <w:shd w:val="clear" w:color="auto" w:fill="auto"/>
        <w:tabs>
          <w:tab w:val="left" w:pos="1276"/>
        </w:tabs>
        <w:spacing w:before="0" w:after="0" w:line="240" w:lineRule="auto"/>
        <w:ind w:firstLine="709"/>
        <w:jc w:val="both"/>
        <w:rPr>
          <w:rStyle w:val="1"/>
        </w:rPr>
      </w:pPr>
      <w:r w:rsidRPr="00BC2593">
        <w:rPr>
          <w:rStyle w:val="1"/>
        </w:rPr>
        <w:t xml:space="preserve"> </w:t>
      </w:r>
      <w:r w:rsidR="0039169F" w:rsidRPr="00BC2593">
        <w:rPr>
          <w:rStyle w:val="1"/>
        </w:rPr>
        <w:t>Государственный заказчик</w:t>
      </w:r>
      <w:r w:rsidRPr="00BC2593">
        <w:rPr>
          <w:rStyle w:val="1"/>
        </w:rPr>
        <w:t xml:space="preserve"> вправе принять решение об одностороннем отказе от исполнения Контракта по основаниям, предусмотренным Гражданским кодексом </w:t>
      </w:r>
      <w:r w:rsidR="00F14CF4" w:rsidRPr="00BC2593">
        <w:rPr>
          <w:rStyle w:val="1"/>
        </w:rPr>
        <w:t>РФ</w:t>
      </w:r>
      <w:r w:rsidRPr="00BC2593">
        <w:rPr>
          <w:rStyle w:val="1"/>
        </w:rPr>
        <w:t xml:space="preserve"> для одностороннего отказа от исполнения отдельных видов обязательств.</w:t>
      </w:r>
    </w:p>
    <w:p w:rsidR="0039169F" w:rsidRPr="00BC2593" w:rsidRDefault="0039169F" w:rsidP="004131AA">
      <w:pPr>
        <w:pStyle w:val="a4"/>
        <w:numPr>
          <w:ilvl w:val="1"/>
          <w:numId w:val="8"/>
        </w:numPr>
        <w:shd w:val="clear" w:color="auto" w:fill="auto"/>
        <w:tabs>
          <w:tab w:val="left" w:pos="1276"/>
        </w:tabs>
        <w:spacing w:before="0" w:after="0" w:line="240" w:lineRule="auto"/>
        <w:ind w:firstLine="709"/>
        <w:jc w:val="both"/>
      </w:pPr>
      <w:r w:rsidRPr="00BC2593">
        <w:t>Исполнитель не вправе принять решение об одностороннем расторжении настоящего Контракта, если Государственным заказчиком не нарушаются условия настоящего Контракта.</w:t>
      </w:r>
    </w:p>
    <w:p w:rsidR="00CA0FEF" w:rsidRPr="00BC2593" w:rsidRDefault="00CA0FEF" w:rsidP="004131AA">
      <w:pPr>
        <w:pStyle w:val="a4"/>
        <w:numPr>
          <w:ilvl w:val="1"/>
          <w:numId w:val="8"/>
        </w:numPr>
        <w:shd w:val="clear" w:color="auto" w:fill="auto"/>
        <w:tabs>
          <w:tab w:val="left" w:pos="1276"/>
        </w:tabs>
        <w:spacing w:before="0" w:after="0" w:line="240" w:lineRule="auto"/>
        <w:ind w:firstLine="709"/>
        <w:jc w:val="both"/>
      </w:pPr>
      <w:r w:rsidRPr="00BC2593">
        <w:rPr>
          <w:rStyle w:val="1"/>
        </w:rPr>
        <w:t xml:space="preserve"> Расторжение Контракта по соглашению Сторон производится Сторонами путем подписания соответствующего соглашения о расторжении.</w:t>
      </w:r>
    </w:p>
    <w:p w:rsidR="00CA0FEF" w:rsidRPr="00BC2593" w:rsidRDefault="00CA0FEF" w:rsidP="004131AA">
      <w:pPr>
        <w:pStyle w:val="a4"/>
        <w:shd w:val="clear" w:color="auto" w:fill="auto"/>
        <w:spacing w:before="0" w:after="0" w:line="240" w:lineRule="auto"/>
        <w:ind w:firstLine="709"/>
        <w:jc w:val="both"/>
        <w:rPr>
          <w:rStyle w:val="1"/>
        </w:rPr>
      </w:pPr>
      <w:r w:rsidRPr="00BC2593">
        <w:rPr>
          <w:rStyle w:val="1"/>
        </w:rPr>
        <w:t>В случае расторжения настоящего Контракта по соглашению Сторон</w:t>
      </w:r>
      <w:r w:rsidR="00F14CF4" w:rsidRPr="00BC2593">
        <w:rPr>
          <w:rStyle w:val="1"/>
        </w:rPr>
        <w:t>,</w:t>
      </w:r>
      <w:r w:rsidRPr="00BC2593">
        <w:rPr>
          <w:rStyle w:val="1"/>
        </w:rPr>
        <w:t xml:space="preserve"> Стороны подписывают акт сверки расчётов, отображающий расчеты Сторон за период исполнения Контракта до момента его расторжения, а также объём услуг, фактически оказанных Исполнителем Государственному заказчику.</w:t>
      </w:r>
    </w:p>
    <w:p w:rsidR="00163DB5" w:rsidRPr="00BC2593" w:rsidRDefault="00163DB5" w:rsidP="004131AA">
      <w:pPr>
        <w:pStyle w:val="a4"/>
        <w:shd w:val="clear" w:color="auto" w:fill="auto"/>
        <w:spacing w:before="0" w:after="0" w:line="240" w:lineRule="auto"/>
        <w:ind w:firstLine="709"/>
        <w:jc w:val="both"/>
        <w:rPr>
          <w:rStyle w:val="1"/>
        </w:rPr>
      </w:pPr>
    </w:p>
    <w:p w:rsidR="00163DB5" w:rsidRPr="00BC2593" w:rsidRDefault="00163DB5" w:rsidP="00163DB5">
      <w:pPr>
        <w:jc w:val="center"/>
        <w:rPr>
          <w:rFonts w:ascii="Times New Roman" w:hAnsi="Times New Roman" w:cs="Times New Roman"/>
          <w:b/>
        </w:rPr>
      </w:pPr>
      <w:r w:rsidRPr="00BC2593">
        <w:rPr>
          <w:rFonts w:ascii="Times New Roman" w:hAnsi="Times New Roman" w:cs="Times New Roman"/>
          <w:b/>
        </w:rPr>
        <w:t>13. АНТИКОРРУПЦИОННАЯ ОГОВОРКА</w:t>
      </w:r>
    </w:p>
    <w:p w:rsidR="00163DB5" w:rsidRPr="00BC2593" w:rsidRDefault="00BF238A" w:rsidP="00163DB5">
      <w:pPr>
        <w:ind w:firstLine="720"/>
        <w:jc w:val="both"/>
        <w:rPr>
          <w:rFonts w:ascii="Times New Roman" w:hAnsi="Times New Roman" w:cs="Times New Roman"/>
        </w:rPr>
      </w:pPr>
      <w:r w:rsidRPr="00BC2593">
        <w:rPr>
          <w:rFonts w:ascii="Times New Roman" w:hAnsi="Times New Roman" w:cs="Times New Roman"/>
        </w:rPr>
        <w:t>13</w:t>
      </w:r>
      <w:r w:rsidR="00163DB5" w:rsidRPr="00BC2593">
        <w:rPr>
          <w:rFonts w:ascii="Times New Roman" w:hAnsi="Times New Roman" w:cs="Times New Roman"/>
        </w:rPr>
        <w:t xml:space="preserve">.1.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r w:rsidR="009E614B" w:rsidRPr="00BC2593">
        <w:rPr>
          <w:rFonts w:ascii="Times New Roman" w:hAnsi="Times New Roman" w:cs="Times New Roman"/>
        </w:rPr>
        <w:t>прямо,</w:t>
      </w:r>
      <w:r w:rsidR="00163DB5" w:rsidRPr="00BC2593">
        <w:rPr>
          <w:rFonts w:ascii="Times New Roman" w:hAnsi="Times New Roman" w:cs="Times New Roman"/>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63DB5" w:rsidRPr="00BC2593" w:rsidRDefault="00BF238A" w:rsidP="00163DB5">
      <w:pPr>
        <w:ind w:firstLine="720"/>
        <w:jc w:val="both"/>
        <w:rPr>
          <w:rFonts w:ascii="Times New Roman" w:hAnsi="Times New Roman" w:cs="Times New Roman"/>
        </w:rPr>
      </w:pPr>
      <w:r w:rsidRPr="00BC2593">
        <w:rPr>
          <w:rFonts w:ascii="Times New Roman" w:hAnsi="Times New Roman" w:cs="Times New Roman"/>
        </w:rPr>
        <w:t>13</w:t>
      </w:r>
      <w:r w:rsidR="00163DB5" w:rsidRPr="00BC2593">
        <w:rPr>
          <w:rFonts w:ascii="Times New Roman" w:hAnsi="Times New Roman" w:cs="Times New Roman"/>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63DB5" w:rsidRPr="00BC2593" w:rsidRDefault="00BF238A" w:rsidP="00163DB5">
      <w:pPr>
        <w:ind w:firstLine="720"/>
        <w:jc w:val="both"/>
        <w:rPr>
          <w:rFonts w:ascii="Times New Roman" w:hAnsi="Times New Roman" w:cs="Times New Roman"/>
        </w:rPr>
      </w:pPr>
      <w:r w:rsidRPr="00BC2593">
        <w:rPr>
          <w:rFonts w:ascii="Times New Roman" w:hAnsi="Times New Roman" w:cs="Times New Roman"/>
        </w:rPr>
        <w:t>13</w:t>
      </w:r>
      <w:r w:rsidR="00163DB5" w:rsidRPr="00BC2593">
        <w:rPr>
          <w:rFonts w:ascii="Times New Roman" w:hAnsi="Times New Roman" w:cs="Times New Roman"/>
        </w:rPr>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163DB5" w:rsidRPr="00BC2593" w:rsidRDefault="00BF238A" w:rsidP="00163DB5">
      <w:pPr>
        <w:ind w:firstLine="720"/>
        <w:jc w:val="both"/>
        <w:rPr>
          <w:rFonts w:ascii="Times New Roman" w:hAnsi="Times New Roman" w:cs="Times New Roman"/>
        </w:rPr>
      </w:pPr>
      <w:r w:rsidRPr="00BC2593">
        <w:rPr>
          <w:rFonts w:ascii="Times New Roman" w:hAnsi="Times New Roman" w:cs="Times New Roman"/>
        </w:rPr>
        <w:t>13</w:t>
      </w:r>
      <w:r w:rsidR="00163DB5" w:rsidRPr="00BC2593">
        <w:rPr>
          <w:rFonts w:ascii="Times New Roman" w:hAnsi="Times New Roman" w:cs="Times New Roman"/>
        </w:rPr>
        <w:t>.4.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63DB5" w:rsidRPr="00BC2593" w:rsidRDefault="00BF238A" w:rsidP="00163DB5">
      <w:pPr>
        <w:ind w:firstLine="720"/>
        <w:jc w:val="both"/>
        <w:rPr>
          <w:rFonts w:ascii="Times New Roman" w:hAnsi="Times New Roman" w:cs="Times New Roman"/>
        </w:rPr>
      </w:pPr>
      <w:r w:rsidRPr="00BC2593">
        <w:rPr>
          <w:rFonts w:ascii="Times New Roman" w:hAnsi="Times New Roman" w:cs="Times New Roman"/>
        </w:rPr>
        <w:t>13</w:t>
      </w:r>
      <w:r w:rsidR="00163DB5" w:rsidRPr="00BC2593">
        <w:rPr>
          <w:rFonts w:ascii="Times New Roman" w:hAnsi="Times New Roman" w:cs="Times New Roman"/>
        </w:rPr>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163DB5" w:rsidRPr="00BC2593" w:rsidRDefault="00BF238A" w:rsidP="00163DB5">
      <w:pPr>
        <w:ind w:firstLine="720"/>
        <w:jc w:val="both"/>
        <w:rPr>
          <w:rFonts w:ascii="Times New Roman" w:hAnsi="Times New Roman" w:cs="Times New Roman"/>
        </w:rPr>
      </w:pPr>
      <w:r w:rsidRPr="00BC2593">
        <w:rPr>
          <w:rFonts w:ascii="Times New Roman" w:hAnsi="Times New Roman" w:cs="Times New Roman"/>
        </w:rPr>
        <w:t>13</w:t>
      </w:r>
      <w:r w:rsidR="00163DB5" w:rsidRPr="00BC2593">
        <w:rPr>
          <w:rFonts w:ascii="Times New Roman" w:hAnsi="Times New Roman" w:cs="Times New Roman"/>
        </w:rPr>
        <w:t>.6.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CA44DA" w:rsidRPr="00BC2593" w:rsidRDefault="00CA44DA" w:rsidP="004131AA">
      <w:pPr>
        <w:pStyle w:val="a4"/>
        <w:shd w:val="clear" w:color="auto" w:fill="auto"/>
        <w:spacing w:before="0" w:after="0" w:line="240" w:lineRule="auto"/>
        <w:ind w:firstLine="709"/>
        <w:jc w:val="both"/>
      </w:pPr>
    </w:p>
    <w:p w:rsidR="00CA0FEF" w:rsidRPr="00BC2593" w:rsidRDefault="00BF238A" w:rsidP="00BF238A">
      <w:pPr>
        <w:pStyle w:val="61"/>
        <w:shd w:val="clear" w:color="auto" w:fill="auto"/>
        <w:tabs>
          <w:tab w:val="left" w:pos="1134"/>
        </w:tabs>
        <w:spacing w:before="0" w:after="0" w:line="240" w:lineRule="auto"/>
        <w:jc w:val="center"/>
        <w:outlineLvl w:val="1"/>
        <w:rPr>
          <w:rStyle w:val="60"/>
          <w:b/>
          <w:spacing w:val="0"/>
        </w:rPr>
      </w:pPr>
      <w:r w:rsidRPr="00BC2593">
        <w:rPr>
          <w:rStyle w:val="60"/>
          <w:b/>
          <w:spacing w:val="0"/>
        </w:rPr>
        <w:t xml:space="preserve">14. </w:t>
      </w:r>
      <w:r w:rsidR="00CA0FEF" w:rsidRPr="00BC2593">
        <w:rPr>
          <w:rStyle w:val="60"/>
          <w:b/>
          <w:spacing w:val="0"/>
        </w:rPr>
        <w:t>ПРОЧИЕ УСЛОВИЯ</w:t>
      </w:r>
    </w:p>
    <w:p w:rsidR="00CA0FEF" w:rsidRPr="00BC2593" w:rsidRDefault="00BF238A" w:rsidP="00BF238A">
      <w:pPr>
        <w:pStyle w:val="a4"/>
        <w:shd w:val="clear" w:color="auto" w:fill="auto"/>
        <w:tabs>
          <w:tab w:val="left" w:pos="1276"/>
        </w:tabs>
        <w:spacing w:before="0" w:after="0" w:line="240" w:lineRule="auto"/>
        <w:ind w:firstLine="709"/>
        <w:jc w:val="both"/>
      </w:pPr>
      <w:r w:rsidRPr="00BC2593">
        <w:rPr>
          <w:rStyle w:val="1"/>
        </w:rPr>
        <w:t xml:space="preserve">14.1. </w:t>
      </w:r>
      <w:r w:rsidR="00CA0FEF" w:rsidRPr="00BC2593">
        <w:rPr>
          <w:rStyle w:val="1"/>
        </w:rPr>
        <w:t>Все Приложения к Контракту являются его неотъемлемыми частями.</w:t>
      </w:r>
    </w:p>
    <w:p w:rsidR="00CA0FEF" w:rsidRPr="00BC2593" w:rsidRDefault="00BF238A" w:rsidP="00484E5F">
      <w:pPr>
        <w:pStyle w:val="a4"/>
        <w:shd w:val="clear" w:color="auto" w:fill="auto"/>
        <w:tabs>
          <w:tab w:val="left" w:pos="1134"/>
        </w:tabs>
        <w:spacing w:before="0" w:after="0" w:line="240" w:lineRule="auto"/>
        <w:ind w:firstLine="709"/>
        <w:jc w:val="both"/>
      </w:pPr>
      <w:r w:rsidRPr="00BC2593">
        <w:rPr>
          <w:rStyle w:val="1"/>
        </w:rPr>
        <w:t xml:space="preserve">14.2. </w:t>
      </w:r>
      <w:r w:rsidR="00CA0FEF" w:rsidRPr="00BC2593">
        <w:rPr>
          <w:rStyle w:val="1"/>
        </w:rPr>
        <w:t>Все, что не предусмотрено Контрактом, регулируется действующим законодательством Российской Федерации и Хабаровского края.</w:t>
      </w:r>
    </w:p>
    <w:p w:rsidR="00F14CF4" w:rsidRPr="00BC2593" w:rsidRDefault="00BF238A" w:rsidP="00BF238A">
      <w:pPr>
        <w:pStyle w:val="a4"/>
        <w:shd w:val="clear" w:color="auto" w:fill="auto"/>
        <w:tabs>
          <w:tab w:val="left" w:pos="1276"/>
        </w:tabs>
        <w:spacing w:before="0" w:after="0" w:line="240" w:lineRule="auto"/>
        <w:ind w:firstLine="709"/>
        <w:jc w:val="both"/>
        <w:rPr>
          <w:rStyle w:val="1"/>
        </w:rPr>
      </w:pPr>
      <w:r w:rsidRPr="00BC2593">
        <w:rPr>
          <w:rStyle w:val="1"/>
        </w:rPr>
        <w:t xml:space="preserve">14.3. </w:t>
      </w:r>
      <w:r w:rsidR="00F14CF4" w:rsidRPr="00BC2593">
        <w:rPr>
          <w:rStyle w:val="1"/>
        </w:rPr>
        <w:t>Контракт составлен в двух экземплярах, имеющих одинаковую юридическую силу, по одному экземпляру для каждой из Сторон.</w:t>
      </w:r>
    </w:p>
    <w:p w:rsidR="00CA0FEF" w:rsidRPr="00BC2593" w:rsidRDefault="00BF238A" w:rsidP="00BF238A">
      <w:pPr>
        <w:pStyle w:val="a4"/>
        <w:shd w:val="clear" w:color="auto" w:fill="auto"/>
        <w:tabs>
          <w:tab w:val="left" w:pos="1276"/>
        </w:tabs>
        <w:spacing w:before="0" w:after="0" w:line="240" w:lineRule="auto"/>
        <w:ind w:firstLine="709"/>
        <w:jc w:val="both"/>
        <w:rPr>
          <w:rStyle w:val="1"/>
        </w:rPr>
      </w:pPr>
      <w:r w:rsidRPr="00BC2593">
        <w:rPr>
          <w:rStyle w:val="1"/>
        </w:rPr>
        <w:t xml:space="preserve">14.4. </w:t>
      </w:r>
      <w:r w:rsidR="00F14CF4" w:rsidRPr="00BC2593">
        <w:rPr>
          <w:rStyle w:val="1"/>
        </w:rPr>
        <w:t xml:space="preserve">Согласно ч. 3 ст. 308 </w:t>
      </w:r>
      <w:r w:rsidR="004C04BB" w:rsidRPr="00BC2593">
        <w:rPr>
          <w:rStyle w:val="1"/>
        </w:rPr>
        <w:t xml:space="preserve">Гражданского кодекса РФ и на основании подписанных соглашений на оказание услуг, </w:t>
      </w:r>
      <w:r w:rsidR="002730A3" w:rsidRPr="00BC2593">
        <w:rPr>
          <w:rStyle w:val="1"/>
        </w:rPr>
        <w:t>Государственный з</w:t>
      </w:r>
      <w:r w:rsidR="004C04BB" w:rsidRPr="00BC2593">
        <w:rPr>
          <w:rStyle w:val="1"/>
        </w:rPr>
        <w:t xml:space="preserve">аказчик делегирует осуществление отдельных полномочий в части подписания </w:t>
      </w:r>
      <w:r w:rsidR="00F14CF4" w:rsidRPr="00BC2593">
        <w:rPr>
          <w:rStyle w:val="1"/>
        </w:rPr>
        <w:t>а</w:t>
      </w:r>
      <w:r w:rsidR="004C04BB" w:rsidRPr="00BC2593">
        <w:rPr>
          <w:rStyle w:val="1"/>
        </w:rPr>
        <w:t xml:space="preserve">ктов оказанных услуг, а также осуществление контроля за порядком и сроками оказания Услуг, предусмотренных </w:t>
      </w:r>
      <w:r w:rsidR="002730A3" w:rsidRPr="00BC2593">
        <w:rPr>
          <w:rStyle w:val="1"/>
        </w:rPr>
        <w:t>К</w:t>
      </w:r>
      <w:r w:rsidR="004C04BB" w:rsidRPr="00BC2593">
        <w:rPr>
          <w:rStyle w:val="1"/>
        </w:rPr>
        <w:t xml:space="preserve">онтрактом, в части их </w:t>
      </w:r>
      <w:r w:rsidR="00407F6F" w:rsidRPr="00BC2593">
        <w:rPr>
          <w:rStyle w:val="1"/>
        </w:rPr>
        <w:t>соответствия условиям Контракта</w:t>
      </w:r>
      <w:r w:rsidR="006034A4" w:rsidRPr="00BC2593">
        <w:rPr>
          <w:rStyle w:val="1"/>
        </w:rPr>
        <w:t>:</w:t>
      </w:r>
    </w:p>
    <w:p w:rsidR="00072D97" w:rsidRPr="00BC2593" w:rsidRDefault="00407F6F" w:rsidP="004131AA">
      <w:pPr>
        <w:pStyle w:val="a4"/>
        <w:numPr>
          <w:ilvl w:val="1"/>
          <w:numId w:val="21"/>
        </w:numPr>
        <w:tabs>
          <w:tab w:val="left" w:pos="1276"/>
        </w:tabs>
        <w:spacing w:before="0" w:after="0" w:line="240" w:lineRule="auto"/>
        <w:ind w:firstLine="851"/>
        <w:jc w:val="both"/>
      </w:pPr>
      <w:r w:rsidRPr="00BC2593">
        <w:rPr>
          <w:lang w:val="en-US"/>
        </w:rPr>
        <w:t>Call-</w:t>
      </w:r>
      <w:r w:rsidRPr="00BC2593">
        <w:t>центр.</w:t>
      </w:r>
    </w:p>
    <w:p w:rsidR="00CA0FEF" w:rsidRPr="00BC2593" w:rsidRDefault="00BF238A" w:rsidP="00BF238A">
      <w:pPr>
        <w:pStyle w:val="a4"/>
        <w:shd w:val="clear" w:color="auto" w:fill="auto"/>
        <w:tabs>
          <w:tab w:val="left" w:pos="1276"/>
        </w:tabs>
        <w:spacing w:before="0" w:after="0" w:line="240" w:lineRule="auto"/>
        <w:ind w:firstLine="709"/>
        <w:jc w:val="both"/>
        <w:sectPr w:rsidR="00CA0FEF" w:rsidRPr="00BC2593" w:rsidSect="001874C9">
          <w:headerReference w:type="even" r:id="rId10"/>
          <w:headerReference w:type="default" r:id="rId11"/>
          <w:type w:val="continuous"/>
          <w:pgSz w:w="11909" w:h="16838"/>
          <w:pgMar w:top="851" w:right="720" w:bottom="720" w:left="1418" w:header="426" w:footer="6" w:gutter="0"/>
          <w:pgNumType w:start="1"/>
          <w:cols w:space="720"/>
          <w:noEndnote/>
          <w:titlePg/>
          <w:docGrid w:linePitch="360"/>
        </w:sectPr>
      </w:pPr>
      <w:r w:rsidRPr="00BC2593">
        <w:rPr>
          <w:rStyle w:val="1"/>
        </w:rPr>
        <w:t xml:space="preserve">14.5. </w:t>
      </w:r>
      <w:r w:rsidR="00CA0FEF" w:rsidRPr="00BC2593">
        <w:rPr>
          <w:rStyle w:val="1"/>
        </w:rPr>
        <w:t xml:space="preserve">Для решения вопросов, связанных с оперативным взаимодействием в рамках настоящего Контракта, </w:t>
      </w:r>
      <w:r w:rsidR="00F14CF4" w:rsidRPr="00BC2593">
        <w:rPr>
          <w:rStyle w:val="1"/>
        </w:rPr>
        <w:t>Стороны определяю</w:t>
      </w:r>
      <w:r w:rsidR="00CA0FEF" w:rsidRPr="00BC2593">
        <w:rPr>
          <w:rStyle w:val="1"/>
        </w:rPr>
        <w:t>т следующие контактные телефоны и адреса:</w:t>
      </w:r>
    </w:p>
    <w:p w:rsidR="00CA0FEF" w:rsidRPr="00BC2593" w:rsidRDefault="00CA0FEF" w:rsidP="004131AA">
      <w:pPr>
        <w:ind w:firstLine="709"/>
        <w:rPr>
          <w:rFonts w:ascii="Times New Roman" w:hAnsi="Times New Roman" w:cs="Times New Roman"/>
          <w:color w:val="auto"/>
        </w:rPr>
        <w:sectPr w:rsidR="00CA0FEF" w:rsidRPr="00BC2593" w:rsidSect="001874C9">
          <w:type w:val="continuous"/>
          <w:pgSz w:w="11909" w:h="16838"/>
          <w:pgMar w:top="0" w:right="569" w:bottom="0" w:left="1418" w:header="0" w:footer="3" w:gutter="0"/>
          <w:cols w:space="720"/>
          <w:noEndnote/>
          <w:docGrid w:linePitch="360"/>
        </w:sectPr>
      </w:pPr>
    </w:p>
    <w:tbl>
      <w:tblPr>
        <w:tblW w:w="10350" w:type="dxa"/>
        <w:tblLayout w:type="fixed"/>
        <w:tblLook w:val="00A0" w:firstRow="1" w:lastRow="0" w:firstColumn="1" w:lastColumn="0" w:noHBand="0" w:noVBand="0"/>
      </w:tblPr>
      <w:tblGrid>
        <w:gridCol w:w="4822"/>
        <w:gridCol w:w="5528"/>
      </w:tblGrid>
      <w:tr w:rsidR="00B34BB7" w:rsidRPr="00BC2593" w:rsidTr="00666AAD">
        <w:trPr>
          <w:trHeight w:val="2027"/>
        </w:trPr>
        <w:tc>
          <w:tcPr>
            <w:tcW w:w="4822" w:type="dxa"/>
          </w:tcPr>
          <w:p w:rsidR="0051280E" w:rsidRPr="00BC2593" w:rsidRDefault="0051280E" w:rsidP="009E614B">
            <w:pPr>
              <w:rPr>
                <w:rFonts w:ascii="Times New Roman" w:hAnsi="Times New Roman" w:cs="Times New Roman"/>
                <w:b/>
                <w:color w:val="auto"/>
              </w:rPr>
            </w:pPr>
            <w:r w:rsidRPr="00BC2593">
              <w:rPr>
                <w:rFonts w:ascii="Times New Roman" w:hAnsi="Times New Roman" w:cs="Times New Roman"/>
                <w:b/>
                <w:color w:val="auto"/>
              </w:rPr>
              <w:lastRenderedPageBreak/>
              <w:t>Исполнитель</w:t>
            </w:r>
          </w:p>
          <w:p w:rsidR="0051280E" w:rsidRPr="00BC2593" w:rsidRDefault="0051280E" w:rsidP="00401E51">
            <w:pPr>
              <w:rPr>
                <w:rFonts w:ascii="Times New Roman" w:hAnsi="Times New Roman" w:cs="Times New Roman"/>
                <w:color w:val="auto"/>
              </w:rPr>
            </w:pPr>
          </w:p>
        </w:tc>
        <w:tc>
          <w:tcPr>
            <w:tcW w:w="5528" w:type="dxa"/>
          </w:tcPr>
          <w:p w:rsidR="0051280E" w:rsidRPr="00BC2593" w:rsidRDefault="002730A3" w:rsidP="004131AA">
            <w:pPr>
              <w:rPr>
                <w:rFonts w:ascii="Times New Roman" w:hAnsi="Times New Roman" w:cs="Times New Roman"/>
                <w:b/>
                <w:bCs/>
                <w:color w:val="auto"/>
              </w:rPr>
            </w:pPr>
            <w:r w:rsidRPr="00BC2593">
              <w:rPr>
                <w:rFonts w:ascii="Times New Roman" w:hAnsi="Times New Roman" w:cs="Times New Roman"/>
                <w:b/>
                <w:bCs/>
                <w:color w:val="auto"/>
              </w:rPr>
              <w:t>Государственный з</w:t>
            </w:r>
            <w:r w:rsidR="0051280E" w:rsidRPr="00BC2593">
              <w:rPr>
                <w:rFonts w:ascii="Times New Roman" w:hAnsi="Times New Roman" w:cs="Times New Roman"/>
                <w:b/>
                <w:bCs/>
                <w:color w:val="auto"/>
              </w:rPr>
              <w:t>аказчик:</w:t>
            </w:r>
          </w:p>
          <w:p w:rsidR="00B27A10" w:rsidRPr="00BC2593" w:rsidRDefault="0051280E" w:rsidP="004131AA">
            <w:pPr>
              <w:rPr>
                <w:rFonts w:ascii="Times New Roman" w:hAnsi="Times New Roman" w:cs="Times New Roman"/>
                <w:color w:val="auto"/>
                <w:lang w:eastAsia="en-US"/>
              </w:rPr>
            </w:pPr>
            <w:r w:rsidRPr="00BC2593">
              <w:rPr>
                <w:rFonts w:ascii="Times New Roman" w:hAnsi="Times New Roman" w:cs="Times New Roman"/>
                <w:color w:val="auto"/>
                <w:lang w:eastAsia="en-US"/>
              </w:rPr>
              <w:t>6800</w:t>
            </w:r>
            <w:r w:rsidR="002860BB" w:rsidRPr="00BC2593">
              <w:rPr>
                <w:rFonts w:ascii="Times New Roman" w:hAnsi="Times New Roman" w:cs="Times New Roman"/>
                <w:color w:val="auto"/>
                <w:lang w:eastAsia="en-US"/>
              </w:rPr>
              <w:t>21</w:t>
            </w:r>
            <w:r w:rsidRPr="00BC2593">
              <w:rPr>
                <w:rFonts w:ascii="Times New Roman" w:hAnsi="Times New Roman" w:cs="Times New Roman"/>
                <w:color w:val="auto"/>
                <w:lang w:eastAsia="en-US"/>
              </w:rPr>
              <w:t xml:space="preserve">, </w:t>
            </w:r>
            <w:r w:rsidR="0099108D">
              <w:rPr>
                <w:rFonts w:ascii="Times New Roman" w:hAnsi="Times New Roman" w:cs="Times New Roman"/>
                <w:color w:val="auto"/>
                <w:lang w:eastAsia="en-US"/>
              </w:rPr>
              <w:t xml:space="preserve">Хабаровский край, </w:t>
            </w:r>
            <w:r w:rsidRPr="00BC2593">
              <w:rPr>
                <w:rFonts w:ascii="Times New Roman" w:hAnsi="Times New Roman" w:cs="Times New Roman"/>
                <w:color w:val="auto"/>
                <w:lang w:eastAsia="en-US"/>
              </w:rPr>
              <w:t xml:space="preserve">г. Хабаровск, </w:t>
            </w:r>
          </w:p>
          <w:p w:rsidR="0051280E" w:rsidRPr="00BC2593" w:rsidRDefault="0051280E" w:rsidP="004131AA">
            <w:pPr>
              <w:rPr>
                <w:rFonts w:ascii="Times New Roman" w:hAnsi="Times New Roman" w:cs="Times New Roman"/>
                <w:color w:val="auto"/>
                <w:lang w:eastAsia="en-US"/>
              </w:rPr>
            </w:pPr>
            <w:r w:rsidRPr="00BC2593">
              <w:rPr>
                <w:rFonts w:ascii="Times New Roman" w:hAnsi="Times New Roman" w:cs="Times New Roman"/>
                <w:color w:val="auto"/>
                <w:lang w:eastAsia="en-US"/>
              </w:rPr>
              <w:t xml:space="preserve">ул. </w:t>
            </w:r>
            <w:r w:rsidR="00911C8C" w:rsidRPr="00BC2593">
              <w:rPr>
                <w:rFonts w:ascii="Times New Roman" w:hAnsi="Times New Roman" w:cs="Times New Roman"/>
                <w:color w:val="auto"/>
                <w:lang w:eastAsia="en-US"/>
              </w:rPr>
              <w:t>Некрасова</w:t>
            </w:r>
            <w:r w:rsidRPr="00BC2593">
              <w:rPr>
                <w:rFonts w:ascii="Times New Roman" w:hAnsi="Times New Roman" w:cs="Times New Roman"/>
                <w:color w:val="auto"/>
                <w:lang w:eastAsia="en-US"/>
              </w:rPr>
              <w:t xml:space="preserve">, </w:t>
            </w:r>
            <w:r w:rsidR="00911C8C" w:rsidRPr="00BC2593">
              <w:rPr>
                <w:rFonts w:ascii="Times New Roman" w:hAnsi="Times New Roman" w:cs="Times New Roman"/>
                <w:color w:val="auto"/>
                <w:lang w:eastAsia="en-US"/>
              </w:rPr>
              <w:t>д. 51</w:t>
            </w:r>
          </w:p>
          <w:p w:rsidR="0051280E" w:rsidRPr="00BC2593" w:rsidRDefault="0051280E" w:rsidP="004131AA">
            <w:pPr>
              <w:rPr>
                <w:rFonts w:ascii="Times New Roman" w:hAnsi="Times New Roman" w:cs="Times New Roman"/>
                <w:color w:val="auto"/>
                <w:lang w:eastAsia="en-US"/>
              </w:rPr>
            </w:pPr>
            <w:r w:rsidRPr="00BC2593">
              <w:rPr>
                <w:rFonts w:ascii="Times New Roman" w:hAnsi="Times New Roman" w:cs="Times New Roman"/>
                <w:color w:val="auto"/>
                <w:lang w:eastAsia="en-US"/>
              </w:rPr>
              <w:t>Контактное лицо:</w:t>
            </w:r>
          </w:p>
          <w:p w:rsidR="00F00ED4" w:rsidRPr="00BC2593" w:rsidRDefault="00401E51" w:rsidP="004131AA">
            <w:pPr>
              <w:rPr>
                <w:rFonts w:ascii="Times New Roman" w:hAnsi="Times New Roman" w:cs="Times New Roman"/>
                <w:color w:val="auto"/>
                <w:lang w:eastAsia="en-US"/>
              </w:rPr>
            </w:pPr>
            <w:r>
              <w:rPr>
                <w:rFonts w:ascii="Times New Roman" w:hAnsi="Times New Roman" w:cs="Times New Roman"/>
                <w:color w:val="auto"/>
                <w:lang w:eastAsia="en-US"/>
              </w:rPr>
              <w:t>Прудников Николай Викторович</w:t>
            </w:r>
            <w:r w:rsidR="0077559F" w:rsidRPr="00BC2593">
              <w:rPr>
                <w:rFonts w:ascii="Times New Roman" w:hAnsi="Times New Roman" w:cs="Times New Roman"/>
                <w:color w:val="auto"/>
                <w:lang w:eastAsia="en-US"/>
              </w:rPr>
              <w:t>,</w:t>
            </w:r>
            <w:r w:rsidR="00AD7E80" w:rsidRPr="00BC2593">
              <w:rPr>
                <w:rFonts w:ascii="Times New Roman" w:hAnsi="Times New Roman" w:cs="Times New Roman"/>
                <w:color w:val="auto"/>
                <w:lang w:eastAsia="en-US"/>
              </w:rPr>
              <w:t xml:space="preserve"> </w:t>
            </w:r>
          </w:p>
          <w:p w:rsidR="00283FD0" w:rsidRPr="00BC2593" w:rsidRDefault="00CD25A2" w:rsidP="004131AA">
            <w:pPr>
              <w:rPr>
                <w:rFonts w:ascii="Times New Roman" w:hAnsi="Times New Roman" w:cs="Times New Roman"/>
                <w:color w:val="auto"/>
              </w:rPr>
            </w:pPr>
            <w:r w:rsidRPr="00BC2593">
              <w:rPr>
                <w:rFonts w:ascii="Times New Roman" w:hAnsi="Times New Roman" w:cs="Times New Roman"/>
                <w:color w:val="auto"/>
                <w:lang w:eastAsia="en-US"/>
              </w:rPr>
              <w:t xml:space="preserve">тел. </w:t>
            </w:r>
            <w:r w:rsidR="0099108D">
              <w:rPr>
                <w:rFonts w:ascii="Times New Roman" w:hAnsi="Times New Roman" w:cs="Times New Roman"/>
                <w:color w:val="auto"/>
                <w:lang w:eastAsia="en-US"/>
              </w:rPr>
              <w:t xml:space="preserve">8 </w:t>
            </w:r>
            <w:r w:rsidR="00AD7E80" w:rsidRPr="00BC2593">
              <w:rPr>
                <w:rFonts w:ascii="Times New Roman" w:hAnsi="Times New Roman" w:cs="Times New Roman"/>
                <w:color w:val="auto"/>
                <w:lang w:eastAsia="en-US"/>
              </w:rPr>
              <w:t xml:space="preserve">(4212) </w:t>
            </w:r>
            <w:r w:rsidRPr="00BC2593">
              <w:rPr>
                <w:rFonts w:ascii="Times New Roman" w:hAnsi="Times New Roman" w:cs="Times New Roman"/>
                <w:color w:val="auto"/>
                <w:lang w:eastAsia="en-US"/>
              </w:rPr>
              <w:t>40-20-92</w:t>
            </w:r>
          </w:p>
        </w:tc>
      </w:tr>
    </w:tbl>
    <w:p w:rsidR="0022347F" w:rsidRPr="00BC2593" w:rsidRDefault="00B27A10" w:rsidP="0022347F">
      <w:pPr>
        <w:pStyle w:val="61"/>
        <w:numPr>
          <w:ilvl w:val="0"/>
          <w:numId w:val="22"/>
        </w:numPr>
        <w:shd w:val="clear" w:color="auto" w:fill="auto"/>
        <w:tabs>
          <w:tab w:val="left" w:pos="1134"/>
        </w:tabs>
        <w:spacing w:before="0" w:after="0" w:line="240" w:lineRule="auto"/>
        <w:jc w:val="center"/>
        <w:outlineLvl w:val="1"/>
        <w:rPr>
          <w:rStyle w:val="60"/>
          <w:b/>
          <w:spacing w:val="0"/>
        </w:rPr>
      </w:pPr>
      <w:r w:rsidRPr="00BC2593">
        <w:rPr>
          <w:rStyle w:val="60"/>
          <w:b/>
          <w:spacing w:val="0"/>
        </w:rPr>
        <w:t>ПРИЛОЖЕНИЕ К КОНТРАКТУ</w:t>
      </w:r>
    </w:p>
    <w:p w:rsidR="00DD2AD6" w:rsidRPr="00BC2593" w:rsidRDefault="0058768C" w:rsidP="00E5414D">
      <w:pPr>
        <w:pStyle w:val="61"/>
        <w:numPr>
          <w:ilvl w:val="1"/>
          <w:numId w:val="22"/>
        </w:numPr>
        <w:shd w:val="clear" w:color="auto" w:fill="auto"/>
        <w:tabs>
          <w:tab w:val="left" w:pos="1276"/>
        </w:tabs>
        <w:spacing w:before="0" w:after="0" w:line="240" w:lineRule="auto"/>
        <w:ind w:left="0" w:firstLine="709"/>
        <w:contextualSpacing/>
        <w:rPr>
          <w:rStyle w:val="60"/>
          <w:spacing w:val="0"/>
        </w:rPr>
      </w:pPr>
      <w:r w:rsidRPr="00BC2593">
        <w:rPr>
          <w:rStyle w:val="60"/>
          <w:spacing w:val="0"/>
        </w:rPr>
        <w:t xml:space="preserve">Приложение </w:t>
      </w:r>
      <w:r w:rsidR="00B27A10" w:rsidRPr="00BC2593">
        <w:rPr>
          <w:rStyle w:val="60"/>
          <w:spacing w:val="0"/>
        </w:rPr>
        <w:t>№</w:t>
      </w:r>
      <w:r w:rsidR="00EA53F1" w:rsidRPr="00BC2593">
        <w:rPr>
          <w:rStyle w:val="60"/>
          <w:spacing w:val="0"/>
        </w:rPr>
        <w:t> </w:t>
      </w:r>
      <w:r w:rsidR="00B27A10" w:rsidRPr="00BC2593">
        <w:rPr>
          <w:rStyle w:val="60"/>
          <w:spacing w:val="0"/>
        </w:rPr>
        <w:t xml:space="preserve">1. </w:t>
      </w:r>
      <w:r w:rsidR="0022347F" w:rsidRPr="00BC2593">
        <w:rPr>
          <w:rStyle w:val="1"/>
          <w:b w:val="0"/>
        </w:rPr>
        <w:t>Спецификация</w:t>
      </w:r>
      <w:r w:rsidR="0022347F" w:rsidRPr="00BC2593">
        <w:rPr>
          <w:rStyle w:val="60"/>
          <w:spacing w:val="0"/>
        </w:rPr>
        <w:t xml:space="preserve"> </w:t>
      </w:r>
      <w:r w:rsidR="00966509" w:rsidRPr="00BC2593">
        <w:rPr>
          <w:rStyle w:val="60"/>
          <w:spacing w:val="0"/>
        </w:rPr>
        <w:t xml:space="preserve">– на </w:t>
      </w:r>
      <w:r w:rsidR="00401E51">
        <w:rPr>
          <w:rStyle w:val="60"/>
          <w:spacing w:val="0"/>
        </w:rPr>
        <w:t>__</w:t>
      </w:r>
      <w:r w:rsidR="00966509" w:rsidRPr="00BC2593">
        <w:rPr>
          <w:rStyle w:val="60"/>
          <w:spacing w:val="0"/>
        </w:rPr>
        <w:t xml:space="preserve"> л.</w:t>
      </w:r>
    </w:p>
    <w:p w:rsidR="00023CF1" w:rsidRPr="00BC2593" w:rsidRDefault="00023CF1" w:rsidP="00023CF1">
      <w:pPr>
        <w:pStyle w:val="61"/>
        <w:numPr>
          <w:ilvl w:val="1"/>
          <w:numId w:val="22"/>
        </w:numPr>
        <w:shd w:val="clear" w:color="auto" w:fill="auto"/>
        <w:tabs>
          <w:tab w:val="left" w:pos="1276"/>
        </w:tabs>
        <w:spacing w:before="0" w:after="0" w:line="240" w:lineRule="auto"/>
        <w:ind w:hanging="71"/>
        <w:contextualSpacing/>
        <w:rPr>
          <w:rStyle w:val="60"/>
          <w:spacing w:val="0"/>
        </w:rPr>
      </w:pPr>
      <w:r w:rsidRPr="00BC2593">
        <w:rPr>
          <w:rStyle w:val="60"/>
          <w:spacing w:val="0"/>
        </w:rPr>
        <w:t>Приложение № </w:t>
      </w:r>
      <w:r>
        <w:rPr>
          <w:rStyle w:val="60"/>
          <w:spacing w:val="0"/>
        </w:rPr>
        <w:t>2</w:t>
      </w:r>
      <w:r w:rsidRPr="00BC2593">
        <w:rPr>
          <w:rStyle w:val="60"/>
          <w:spacing w:val="0"/>
        </w:rPr>
        <w:t xml:space="preserve">. </w:t>
      </w:r>
      <w:r>
        <w:rPr>
          <w:rStyle w:val="60"/>
          <w:spacing w:val="0"/>
        </w:rPr>
        <w:t xml:space="preserve">Техническая </w:t>
      </w:r>
      <w:r w:rsidRPr="00DE39FD">
        <w:rPr>
          <w:rStyle w:val="60"/>
          <w:spacing w:val="0"/>
        </w:rPr>
        <w:t xml:space="preserve">часть – на </w:t>
      </w:r>
      <w:r w:rsidR="00401E51">
        <w:rPr>
          <w:rStyle w:val="60"/>
          <w:spacing w:val="0"/>
        </w:rPr>
        <w:t>__</w:t>
      </w:r>
      <w:r w:rsidRPr="00DE39FD">
        <w:rPr>
          <w:rStyle w:val="60"/>
          <w:spacing w:val="0"/>
        </w:rPr>
        <w:t xml:space="preserve"> л.</w:t>
      </w:r>
    </w:p>
    <w:p w:rsidR="0022347F" w:rsidRPr="00BC2593" w:rsidRDefault="0022347F" w:rsidP="0022347F">
      <w:pPr>
        <w:pStyle w:val="61"/>
        <w:shd w:val="clear" w:color="auto" w:fill="auto"/>
        <w:tabs>
          <w:tab w:val="left" w:pos="1276"/>
        </w:tabs>
        <w:spacing w:before="0" w:after="0" w:line="240" w:lineRule="auto"/>
        <w:contextualSpacing/>
        <w:rPr>
          <w:rStyle w:val="60"/>
          <w:b/>
          <w:spacing w:val="0"/>
        </w:rPr>
      </w:pPr>
    </w:p>
    <w:p w:rsidR="009B215F" w:rsidRDefault="007F07A0" w:rsidP="00023CF1">
      <w:pPr>
        <w:pStyle w:val="61"/>
        <w:numPr>
          <w:ilvl w:val="0"/>
          <w:numId w:val="22"/>
        </w:numPr>
        <w:shd w:val="clear" w:color="auto" w:fill="auto"/>
        <w:tabs>
          <w:tab w:val="left" w:pos="284"/>
        </w:tabs>
        <w:spacing w:before="0" w:after="0" w:line="240" w:lineRule="auto"/>
        <w:jc w:val="center"/>
        <w:rPr>
          <w:rStyle w:val="60"/>
          <w:b/>
          <w:spacing w:val="0"/>
        </w:rPr>
      </w:pPr>
      <w:r w:rsidRPr="00BC2593">
        <w:rPr>
          <w:rStyle w:val="60"/>
          <w:b/>
          <w:spacing w:val="0"/>
        </w:rPr>
        <w:t>МЕСТОНАХОЖДЕНИЕ И БАНКОВСКИЕ РЕКВИЗИТЫ СТОРОН</w:t>
      </w:r>
    </w:p>
    <w:tbl>
      <w:tblPr>
        <w:tblW w:w="9673" w:type="dxa"/>
        <w:tblInd w:w="108" w:type="dxa"/>
        <w:tblLayout w:type="fixed"/>
        <w:tblLook w:val="00A0" w:firstRow="1" w:lastRow="0" w:firstColumn="1" w:lastColumn="0" w:noHBand="0" w:noVBand="0"/>
      </w:tblPr>
      <w:tblGrid>
        <w:gridCol w:w="4854"/>
        <w:gridCol w:w="4819"/>
      </w:tblGrid>
      <w:tr w:rsidR="00B34BB7" w:rsidRPr="00BC2593" w:rsidTr="00CD0734">
        <w:trPr>
          <w:trHeight w:val="5675"/>
        </w:trPr>
        <w:tc>
          <w:tcPr>
            <w:tcW w:w="4854" w:type="dxa"/>
          </w:tcPr>
          <w:p w:rsidR="00984C5D" w:rsidRPr="00BC2593" w:rsidRDefault="00984C5D" w:rsidP="005F6EC6">
            <w:pPr>
              <w:jc w:val="both"/>
              <w:rPr>
                <w:rFonts w:ascii="Times New Roman" w:hAnsi="Times New Roman" w:cs="Times New Roman"/>
                <w:b/>
                <w:bCs/>
                <w:color w:val="auto"/>
              </w:rPr>
            </w:pPr>
            <w:r w:rsidRPr="00BC2593">
              <w:rPr>
                <w:rFonts w:ascii="Times New Roman" w:hAnsi="Times New Roman" w:cs="Times New Roman"/>
                <w:b/>
                <w:bCs/>
                <w:color w:val="auto"/>
              </w:rPr>
              <w:t>Исполнитель:</w:t>
            </w:r>
          </w:p>
          <w:p w:rsidR="00594340" w:rsidRDefault="00594340" w:rsidP="004131AA">
            <w:pPr>
              <w:ind w:firstLine="34"/>
              <w:rPr>
                <w:rFonts w:ascii="Times New Roman" w:hAnsi="Times New Roman" w:cs="Times New Roman"/>
                <w:b/>
                <w:color w:val="auto"/>
              </w:rPr>
            </w:pPr>
          </w:p>
          <w:p w:rsidR="009D502C" w:rsidRDefault="009D502C" w:rsidP="004131AA">
            <w:pPr>
              <w:ind w:firstLine="34"/>
              <w:rPr>
                <w:rFonts w:ascii="Times New Roman" w:hAnsi="Times New Roman" w:cs="Times New Roman"/>
                <w:b/>
                <w:color w:val="auto"/>
              </w:rPr>
            </w:pPr>
          </w:p>
          <w:p w:rsidR="009D502C" w:rsidRDefault="009D502C" w:rsidP="004131AA">
            <w:pPr>
              <w:ind w:firstLine="34"/>
              <w:rPr>
                <w:rFonts w:ascii="Times New Roman" w:hAnsi="Times New Roman" w:cs="Times New Roman"/>
                <w:b/>
                <w:color w:val="auto"/>
              </w:rPr>
            </w:pPr>
          </w:p>
          <w:p w:rsidR="009D502C" w:rsidRDefault="009D502C" w:rsidP="004131AA">
            <w:pPr>
              <w:ind w:firstLine="34"/>
              <w:rPr>
                <w:rFonts w:ascii="Times New Roman" w:hAnsi="Times New Roman" w:cs="Times New Roman"/>
                <w:b/>
                <w:color w:val="auto"/>
              </w:rPr>
            </w:pPr>
          </w:p>
          <w:p w:rsidR="009D502C" w:rsidRDefault="009D502C" w:rsidP="004131AA">
            <w:pPr>
              <w:ind w:firstLine="34"/>
              <w:rPr>
                <w:rFonts w:ascii="Times New Roman" w:hAnsi="Times New Roman" w:cs="Times New Roman"/>
                <w:b/>
                <w:color w:val="auto"/>
              </w:rPr>
            </w:pPr>
          </w:p>
          <w:p w:rsidR="009D502C" w:rsidRDefault="009D502C" w:rsidP="004131AA">
            <w:pPr>
              <w:ind w:firstLine="34"/>
              <w:rPr>
                <w:rFonts w:ascii="Times New Roman" w:hAnsi="Times New Roman" w:cs="Times New Roman"/>
                <w:b/>
                <w:color w:val="auto"/>
              </w:rPr>
            </w:pPr>
          </w:p>
          <w:p w:rsidR="009D502C" w:rsidRDefault="009D502C" w:rsidP="004131AA">
            <w:pPr>
              <w:ind w:firstLine="34"/>
              <w:rPr>
                <w:rFonts w:ascii="Times New Roman" w:hAnsi="Times New Roman" w:cs="Times New Roman"/>
                <w:b/>
                <w:color w:val="auto"/>
              </w:rPr>
            </w:pPr>
          </w:p>
          <w:p w:rsidR="009D502C" w:rsidRDefault="009D502C" w:rsidP="004131AA">
            <w:pPr>
              <w:ind w:firstLine="34"/>
              <w:rPr>
                <w:rFonts w:ascii="Times New Roman" w:hAnsi="Times New Roman" w:cs="Times New Roman"/>
                <w:b/>
                <w:color w:val="auto"/>
              </w:rPr>
            </w:pPr>
          </w:p>
          <w:p w:rsidR="009D502C" w:rsidRDefault="009D502C" w:rsidP="004131AA">
            <w:pPr>
              <w:ind w:firstLine="34"/>
              <w:rPr>
                <w:rFonts w:ascii="Times New Roman" w:hAnsi="Times New Roman" w:cs="Times New Roman"/>
                <w:b/>
                <w:color w:val="auto"/>
              </w:rPr>
            </w:pPr>
          </w:p>
          <w:p w:rsidR="009D502C" w:rsidRDefault="009D502C" w:rsidP="004131AA">
            <w:pPr>
              <w:ind w:firstLine="34"/>
              <w:rPr>
                <w:rFonts w:ascii="Times New Roman" w:hAnsi="Times New Roman" w:cs="Times New Roman"/>
                <w:b/>
                <w:color w:val="auto"/>
              </w:rPr>
            </w:pPr>
          </w:p>
          <w:p w:rsidR="009D502C" w:rsidRDefault="009D502C" w:rsidP="004131AA">
            <w:pPr>
              <w:ind w:firstLine="34"/>
              <w:rPr>
                <w:rFonts w:ascii="Times New Roman" w:hAnsi="Times New Roman" w:cs="Times New Roman"/>
                <w:b/>
                <w:color w:val="auto"/>
              </w:rPr>
            </w:pPr>
          </w:p>
          <w:p w:rsidR="009D502C" w:rsidRDefault="009D502C" w:rsidP="004131AA">
            <w:pPr>
              <w:ind w:firstLine="34"/>
              <w:rPr>
                <w:rFonts w:ascii="Times New Roman" w:hAnsi="Times New Roman" w:cs="Times New Roman"/>
                <w:b/>
                <w:color w:val="auto"/>
              </w:rPr>
            </w:pPr>
          </w:p>
          <w:p w:rsidR="009D502C" w:rsidRDefault="009D502C" w:rsidP="004131AA">
            <w:pPr>
              <w:ind w:firstLine="34"/>
              <w:rPr>
                <w:rFonts w:ascii="Times New Roman" w:hAnsi="Times New Roman" w:cs="Times New Roman"/>
                <w:b/>
                <w:color w:val="auto"/>
              </w:rPr>
            </w:pPr>
          </w:p>
          <w:p w:rsidR="009D502C" w:rsidRDefault="009D502C" w:rsidP="004131AA">
            <w:pPr>
              <w:ind w:firstLine="34"/>
              <w:rPr>
                <w:rFonts w:ascii="Times New Roman" w:hAnsi="Times New Roman" w:cs="Times New Roman"/>
                <w:b/>
                <w:color w:val="auto"/>
              </w:rPr>
            </w:pPr>
          </w:p>
          <w:p w:rsidR="009D502C" w:rsidRDefault="009D502C" w:rsidP="004131AA">
            <w:pPr>
              <w:ind w:firstLine="34"/>
              <w:rPr>
                <w:rFonts w:ascii="Times New Roman" w:hAnsi="Times New Roman" w:cs="Times New Roman"/>
                <w:b/>
                <w:color w:val="auto"/>
              </w:rPr>
            </w:pPr>
          </w:p>
          <w:p w:rsidR="009D502C" w:rsidRDefault="009D502C" w:rsidP="004131AA">
            <w:pPr>
              <w:ind w:firstLine="34"/>
              <w:rPr>
                <w:rFonts w:ascii="Times New Roman" w:hAnsi="Times New Roman" w:cs="Times New Roman"/>
                <w:b/>
                <w:color w:val="auto"/>
              </w:rPr>
            </w:pPr>
          </w:p>
          <w:p w:rsidR="009D502C" w:rsidRDefault="009D502C" w:rsidP="004131AA">
            <w:pPr>
              <w:ind w:firstLine="34"/>
              <w:rPr>
                <w:rFonts w:ascii="Times New Roman" w:hAnsi="Times New Roman" w:cs="Times New Roman"/>
                <w:b/>
                <w:color w:val="auto"/>
              </w:rPr>
            </w:pPr>
          </w:p>
          <w:p w:rsidR="009D502C" w:rsidRDefault="009D502C" w:rsidP="004131AA">
            <w:pPr>
              <w:ind w:firstLine="34"/>
              <w:rPr>
                <w:rFonts w:ascii="Times New Roman" w:hAnsi="Times New Roman" w:cs="Times New Roman"/>
                <w:b/>
                <w:color w:val="auto"/>
              </w:rPr>
            </w:pPr>
          </w:p>
          <w:p w:rsidR="009D502C" w:rsidRDefault="009D502C" w:rsidP="004131AA">
            <w:pPr>
              <w:ind w:firstLine="34"/>
              <w:rPr>
                <w:rFonts w:ascii="Times New Roman" w:hAnsi="Times New Roman" w:cs="Times New Roman"/>
                <w:b/>
                <w:color w:val="auto"/>
              </w:rPr>
            </w:pPr>
          </w:p>
          <w:p w:rsidR="00453237" w:rsidRPr="00BC2593" w:rsidRDefault="00453237" w:rsidP="004131AA">
            <w:pPr>
              <w:ind w:firstLine="34"/>
              <w:rPr>
                <w:rFonts w:ascii="Times New Roman" w:hAnsi="Times New Roman" w:cs="Times New Roman"/>
                <w:b/>
                <w:color w:val="auto"/>
              </w:rPr>
            </w:pPr>
            <w:r w:rsidRPr="00BC2593">
              <w:rPr>
                <w:rFonts w:ascii="Times New Roman" w:hAnsi="Times New Roman" w:cs="Times New Roman"/>
                <w:b/>
                <w:color w:val="auto"/>
              </w:rPr>
              <w:t>Исполнитель</w:t>
            </w:r>
            <w:r w:rsidR="00001012" w:rsidRPr="00BC2593">
              <w:rPr>
                <w:rFonts w:ascii="Times New Roman" w:hAnsi="Times New Roman" w:cs="Times New Roman"/>
                <w:b/>
                <w:color w:val="auto"/>
              </w:rPr>
              <w:t>:</w:t>
            </w:r>
          </w:p>
          <w:p w:rsidR="00453237" w:rsidRPr="00BC2593" w:rsidRDefault="00453237" w:rsidP="004131AA">
            <w:pPr>
              <w:pStyle w:val="Style2"/>
              <w:kinsoku w:val="0"/>
              <w:autoSpaceDE/>
              <w:autoSpaceDN/>
              <w:spacing w:line="240" w:lineRule="auto"/>
              <w:ind w:firstLine="0"/>
              <w:jc w:val="left"/>
              <w:rPr>
                <w:rStyle w:val="CharacterStyle1"/>
                <w:rFonts w:ascii="Times New Roman" w:hAnsi="Times New Roman" w:cs="Times New Roman"/>
                <w:sz w:val="24"/>
                <w:szCs w:val="24"/>
              </w:rPr>
            </w:pPr>
          </w:p>
          <w:p w:rsidR="005F6EC6" w:rsidRPr="005F6EC6" w:rsidRDefault="009D502C" w:rsidP="005F6EC6">
            <w:pPr>
              <w:kinsoku w:val="0"/>
              <w:autoSpaceDE w:val="0"/>
              <w:autoSpaceDN w:val="0"/>
              <w:rPr>
                <w:rFonts w:ascii="Times New Roman" w:hAnsi="Times New Roman" w:cs="Times New Roman"/>
                <w:color w:val="auto"/>
              </w:rPr>
            </w:pPr>
            <w:r>
              <w:rPr>
                <w:rFonts w:ascii="Times New Roman" w:hAnsi="Times New Roman" w:cs="Times New Roman"/>
                <w:color w:val="auto"/>
              </w:rPr>
              <w:t>Должность</w:t>
            </w:r>
          </w:p>
          <w:p w:rsidR="00594340" w:rsidRDefault="00594340" w:rsidP="004131AA">
            <w:pPr>
              <w:rPr>
                <w:rStyle w:val="CharacterStyle1"/>
                <w:rFonts w:ascii="Times New Roman" w:hAnsi="Times New Roman" w:cs="Times New Roman"/>
                <w:sz w:val="24"/>
              </w:rPr>
            </w:pPr>
          </w:p>
          <w:p w:rsidR="00453237" w:rsidRPr="00BC2593" w:rsidRDefault="00956806" w:rsidP="004131AA">
            <w:pPr>
              <w:rPr>
                <w:rFonts w:ascii="Times New Roman" w:hAnsi="Times New Roman" w:cs="Times New Roman"/>
                <w:color w:val="auto"/>
              </w:rPr>
            </w:pPr>
            <w:r w:rsidRPr="00BC2593">
              <w:rPr>
                <w:rStyle w:val="CharacterStyle1"/>
                <w:rFonts w:ascii="Times New Roman" w:hAnsi="Times New Roman" w:cs="Times New Roman"/>
                <w:sz w:val="24"/>
              </w:rPr>
              <w:t>__________________</w:t>
            </w:r>
            <w:r w:rsidR="005F6EC6" w:rsidRPr="005F6EC6">
              <w:rPr>
                <w:rFonts w:ascii="Times New Roman" w:hAnsi="Times New Roman" w:cs="Times New Roman"/>
              </w:rPr>
              <w:t xml:space="preserve"> </w:t>
            </w:r>
            <w:r w:rsidR="009D502C">
              <w:rPr>
                <w:rFonts w:ascii="Times New Roman" w:hAnsi="Times New Roman" w:cs="Times New Roman"/>
              </w:rPr>
              <w:t>Ф.И.О.</w:t>
            </w:r>
          </w:p>
          <w:p w:rsidR="007F07A0" w:rsidRPr="00BC2593" w:rsidRDefault="00453237" w:rsidP="004131AA">
            <w:pPr>
              <w:rPr>
                <w:rFonts w:ascii="Times New Roman" w:hAnsi="Times New Roman" w:cs="Times New Roman"/>
                <w:color w:val="auto"/>
              </w:rPr>
            </w:pPr>
            <w:r w:rsidRPr="00BC2593">
              <w:rPr>
                <w:rFonts w:ascii="Times New Roman" w:hAnsi="Times New Roman" w:cs="Times New Roman"/>
                <w:color w:val="auto"/>
              </w:rPr>
              <w:t>М.П.</w:t>
            </w:r>
          </w:p>
        </w:tc>
        <w:tc>
          <w:tcPr>
            <w:tcW w:w="4819" w:type="dxa"/>
          </w:tcPr>
          <w:p w:rsidR="00984C5D" w:rsidRPr="00BC2593" w:rsidRDefault="00001012" w:rsidP="004131AA">
            <w:pPr>
              <w:rPr>
                <w:rFonts w:ascii="Times New Roman" w:hAnsi="Times New Roman" w:cs="Times New Roman"/>
                <w:b/>
                <w:bCs/>
                <w:color w:val="auto"/>
              </w:rPr>
            </w:pPr>
            <w:r w:rsidRPr="00BC2593">
              <w:rPr>
                <w:rFonts w:ascii="Times New Roman" w:hAnsi="Times New Roman" w:cs="Times New Roman"/>
                <w:b/>
                <w:bCs/>
                <w:color w:val="auto"/>
              </w:rPr>
              <w:t>З</w:t>
            </w:r>
            <w:r w:rsidR="00984C5D" w:rsidRPr="00BC2593">
              <w:rPr>
                <w:rFonts w:ascii="Times New Roman" w:hAnsi="Times New Roman" w:cs="Times New Roman"/>
                <w:b/>
                <w:bCs/>
                <w:color w:val="auto"/>
              </w:rPr>
              <w:t>аказчик:</w:t>
            </w:r>
          </w:p>
          <w:p w:rsidR="00001012" w:rsidRPr="00BC2593" w:rsidRDefault="00001012" w:rsidP="004131AA">
            <w:pPr>
              <w:rPr>
                <w:rFonts w:ascii="Times New Roman" w:hAnsi="Times New Roman" w:cs="Times New Roman"/>
                <w:b/>
                <w:bCs/>
                <w:color w:val="auto"/>
              </w:rPr>
            </w:pPr>
            <w:r w:rsidRPr="00BC2593">
              <w:rPr>
                <w:rFonts w:ascii="Times New Roman" w:hAnsi="Times New Roman" w:cs="Times New Roman"/>
                <w:b/>
                <w:bCs/>
                <w:color w:val="auto"/>
              </w:rPr>
              <w:t xml:space="preserve">КГКУ </w:t>
            </w:r>
            <w:r w:rsidR="004131AA" w:rsidRPr="00BC2593">
              <w:rPr>
                <w:rFonts w:ascii="Times New Roman" w:hAnsi="Times New Roman" w:cs="Times New Roman"/>
                <w:b/>
                <w:bCs/>
                <w:color w:val="auto"/>
              </w:rPr>
              <w:t>«</w:t>
            </w:r>
            <w:r w:rsidRPr="00BC2593">
              <w:rPr>
                <w:rFonts w:ascii="Times New Roman" w:hAnsi="Times New Roman" w:cs="Times New Roman"/>
                <w:b/>
                <w:bCs/>
                <w:color w:val="auto"/>
              </w:rPr>
              <w:t>ОСЭП Хабаровского края, МФЦ</w:t>
            </w:r>
            <w:r w:rsidR="004131AA" w:rsidRPr="00BC2593">
              <w:rPr>
                <w:rFonts w:ascii="Times New Roman" w:hAnsi="Times New Roman" w:cs="Times New Roman"/>
                <w:b/>
                <w:bCs/>
                <w:color w:val="auto"/>
              </w:rPr>
              <w:t>»</w:t>
            </w:r>
            <w:r w:rsidRPr="00BC2593">
              <w:rPr>
                <w:rFonts w:ascii="Times New Roman" w:hAnsi="Times New Roman" w:cs="Times New Roman"/>
                <w:b/>
                <w:bCs/>
                <w:color w:val="auto"/>
              </w:rPr>
              <w:t xml:space="preserve"> </w:t>
            </w:r>
          </w:p>
          <w:p w:rsidR="00001012" w:rsidRPr="00BC2593" w:rsidRDefault="00001012" w:rsidP="004131AA">
            <w:pPr>
              <w:rPr>
                <w:rFonts w:ascii="Times New Roman" w:hAnsi="Times New Roman" w:cs="Times New Roman"/>
                <w:bCs/>
                <w:color w:val="auto"/>
              </w:rPr>
            </w:pPr>
            <w:r w:rsidRPr="00BC2593">
              <w:rPr>
                <w:rFonts w:ascii="Times New Roman" w:hAnsi="Times New Roman" w:cs="Times New Roman"/>
                <w:bCs/>
                <w:color w:val="auto"/>
              </w:rPr>
              <w:t>Юридический/фактический адрес:</w:t>
            </w:r>
          </w:p>
          <w:p w:rsidR="00001012" w:rsidRPr="00BC2593" w:rsidRDefault="00001012" w:rsidP="00CD0734">
            <w:pPr>
              <w:ind w:right="-286"/>
              <w:rPr>
                <w:rFonts w:ascii="Times New Roman" w:hAnsi="Times New Roman" w:cs="Times New Roman"/>
                <w:bCs/>
                <w:color w:val="auto"/>
              </w:rPr>
            </w:pPr>
            <w:r w:rsidRPr="00BC2593">
              <w:rPr>
                <w:rFonts w:ascii="Times New Roman" w:hAnsi="Times New Roman" w:cs="Times New Roman"/>
                <w:bCs/>
                <w:color w:val="auto"/>
              </w:rPr>
              <w:t xml:space="preserve">680021, </w:t>
            </w:r>
            <w:r w:rsidR="00CD0734">
              <w:rPr>
                <w:rFonts w:ascii="Times New Roman" w:hAnsi="Times New Roman" w:cs="Times New Roman"/>
                <w:bCs/>
                <w:color w:val="auto"/>
              </w:rPr>
              <w:t xml:space="preserve">РФ, Хабаровский край, </w:t>
            </w:r>
            <w:r w:rsidRPr="00BC2593">
              <w:rPr>
                <w:rFonts w:ascii="Times New Roman" w:hAnsi="Times New Roman" w:cs="Times New Roman"/>
                <w:bCs/>
                <w:color w:val="auto"/>
              </w:rPr>
              <w:t>г. Хабаровск, ул. Некрасова, д. 51</w:t>
            </w:r>
          </w:p>
          <w:p w:rsidR="00001012" w:rsidRPr="00BC2593" w:rsidRDefault="00001012" w:rsidP="004131AA">
            <w:pPr>
              <w:rPr>
                <w:rFonts w:ascii="Times New Roman" w:hAnsi="Times New Roman" w:cs="Times New Roman"/>
                <w:bCs/>
                <w:color w:val="auto"/>
              </w:rPr>
            </w:pPr>
            <w:r w:rsidRPr="00BC2593">
              <w:rPr>
                <w:rFonts w:ascii="Times New Roman" w:hAnsi="Times New Roman" w:cs="Times New Roman"/>
                <w:bCs/>
                <w:color w:val="auto"/>
              </w:rPr>
              <w:t xml:space="preserve">ИНН 2721187743 </w:t>
            </w:r>
          </w:p>
          <w:p w:rsidR="00001012" w:rsidRPr="00BC2593" w:rsidRDefault="00001012" w:rsidP="004131AA">
            <w:pPr>
              <w:rPr>
                <w:rFonts w:ascii="Times New Roman" w:hAnsi="Times New Roman" w:cs="Times New Roman"/>
                <w:bCs/>
                <w:color w:val="auto"/>
              </w:rPr>
            </w:pPr>
            <w:r w:rsidRPr="00BC2593">
              <w:rPr>
                <w:rFonts w:ascii="Times New Roman" w:hAnsi="Times New Roman" w:cs="Times New Roman"/>
                <w:bCs/>
                <w:color w:val="auto"/>
              </w:rPr>
              <w:t>КПП 272201001</w:t>
            </w:r>
          </w:p>
          <w:p w:rsidR="00001012" w:rsidRPr="00BC2593" w:rsidRDefault="00001012" w:rsidP="004131AA">
            <w:pPr>
              <w:rPr>
                <w:rFonts w:ascii="Times New Roman" w:hAnsi="Times New Roman" w:cs="Times New Roman"/>
                <w:bCs/>
                <w:color w:val="auto"/>
              </w:rPr>
            </w:pPr>
            <w:r w:rsidRPr="00BC2593">
              <w:rPr>
                <w:rFonts w:ascii="Times New Roman" w:hAnsi="Times New Roman" w:cs="Times New Roman"/>
                <w:bCs/>
                <w:color w:val="auto"/>
              </w:rPr>
              <w:t xml:space="preserve">ОГРН 1112721010423 </w:t>
            </w:r>
          </w:p>
          <w:p w:rsidR="00001012" w:rsidRPr="00BC2593" w:rsidRDefault="00001012" w:rsidP="004131AA">
            <w:pPr>
              <w:rPr>
                <w:rFonts w:ascii="Times New Roman" w:hAnsi="Times New Roman" w:cs="Times New Roman"/>
                <w:bCs/>
                <w:color w:val="auto"/>
              </w:rPr>
            </w:pPr>
            <w:r w:rsidRPr="00BC2593">
              <w:rPr>
                <w:rFonts w:ascii="Times New Roman" w:hAnsi="Times New Roman" w:cs="Times New Roman"/>
                <w:bCs/>
                <w:color w:val="auto"/>
              </w:rPr>
              <w:t>ОКТМО 08701000</w:t>
            </w:r>
          </w:p>
          <w:p w:rsidR="00B2492A" w:rsidRPr="00BC2593" w:rsidRDefault="00B2492A" w:rsidP="00B2492A">
            <w:pPr>
              <w:rPr>
                <w:rFonts w:ascii="Times New Roman" w:hAnsi="Times New Roman" w:cs="Times New Roman"/>
                <w:bCs/>
                <w:color w:val="auto"/>
              </w:rPr>
            </w:pPr>
            <w:r w:rsidRPr="00BC2593">
              <w:rPr>
                <w:rFonts w:ascii="Times New Roman" w:hAnsi="Times New Roman" w:cs="Times New Roman"/>
                <w:bCs/>
                <w:color w:val="auto"/>
              </w:rPr>
              <w:t>ОКЦ № 2 ДГУ Банка России // УФК Хабаровскому краю, г. Хабаровск</w:t>
            </w:r>
          </w:p>
          <w:p w:rsidR="00B2492A" w:rsidRPr="00BC2593" w:rsidRDefault="00B2492A" w:rsidP="00B2492A">
            <w:pPr>
              <w:rPr>
                <w:rFonts w:ascii="Times New Roman" w:hAnsi="Times New Roman" w:cs="Times New Roman"/>
                <w:bCs/>
                <w:color w:val="auto"/>
              </w:rPr>
            </w:pPr>
            <w:r w:rsidRPr="00BC2593">
              <w:rPr>
                <w:rFonts w:ascii="Times New Roman" w:hAnsi="Times New Roman" w:cs="Times New Roman"/>
                <w:bCs/>
                <w:color w:val="auto"/>
              </w:rPr>
              <w:t>(КГКУ "ОСЭП Хабаровского края, МФЦ" л/с 03222206690)</w:t>
            </w:r>
          </w:p>
          <w:p w:rsidR="00B2492A" w:rsidRPr="00BC2593" w:rsidRDefault="00B2492A" w:rsidP="00B2492A">
            <w:pPr>
              <w:rPr>
                <w:rFonts w:ascii="Times New Roman" w:hAnsi="Times New Roman" w:cs="Times New Roman"/>
                <w:bCs/>
                <w:color w:val="auto"/>
              </w:rPr>
            </w:pPr>
            <w:r w:rsidRPr="00BC2593">
              <w:rPr>
                <w:rFonts w:ascii="Times New Roman" w:hAnsi="Times New Roman" w:cs="Times New Roman"/>
                <w:bCs/>
                <w:color w:val="auto"/>
              </w:rPr>
              <w:t>Номер счета: 03221643080000002200</w:t>
            </w:r>
          </w:p>
          <w:p w:rsidR="00B2492A" w:rsidRPr="00BC2593" w:rsidRDefault="00B2492A" w:rsidP="00B2492A">
            <w:pPr>
              <w:rPr>
                <w:rFonts w:ascii="Times New Roman" w:hAnsi="Times New Roman" w:cs="Times New Roman"/>
                <w:bCs/>
                <w:color w:val="auto"/>
              </w:rPr>
            </w:pPr>
            <w:r w:rsidRPr="00BC2593">
              <w:rPr>
                <w:rFonts w:ascii="Times New Roman" w:hAnsi="Times New Roman" w:cs="Times New Roman"/>
                <w:bCs/>
                <w:color w:val="auto"/>
              </w:rPr>
              <w:t>БИК банка: 010813050</w:t>
            </w:r>
          </w:p>
          <w:p w:rsidR="00375B8E" w:rsidRPr="00BC2593" w:rsidRDefault="00B2492A" w:rsidP="00B2492A">
            <w:pPr>
              <w:rPr>
                <w:rFonts w:ascii="Times New Roman" w:hAnsi="Times New Roman" w:cs="Times New Roman"/>
                <w:bCs/>
                <w:color w:val="auto"/>
              </w:rPr>
            </w:pPr>
            <w:r w:rsidRPr="00BC2593">
              <w:rPr>
                <w:rFonts w:ascii="Times New Roman" w:hAnsi="Times New Roman" w:cs="Times New Roman"/>
                <w:bCs/>
                <w:color w:val="auto"/>
              </w:rPr>
              <w:t>Кор.сч 40102810845370000014</w:t>
            </w:r>
          </w:p>
          <w:p w:rsidR="00407F6F" w:rsidRPr="00BC2593" w:rsidRDefault="00407F6F" w:rsidP="004131AA">
            <w:pPr>
              <w:rPr>
                <w:rFonts w:ascii="Times New Roman" w:hAnsi="Times New Roman" w:cs="Times New Roman"/>
                <w:b/>
                <w:bCs/>
                <w:color w:val="auto"/>
              </w:rPr>
            </w:pPr>
          </w:p>
          <w:p w:rsidR="00407F6F" w:rsidRPr="00BC2593" w:rsidRDefault="00407F6F" w:rsidP="004131AA">
            <w:pPr>
              <w:rPr>
                <w:rFonts w:ascii="Times New Roman" w:hAnsi="Times New Roman" w:cs="Times New Roman"/>
                <w:b/>
                <w:bCs/>
                <w:color w:val="auto"/>
              </w:rPr>
            </w:pPr>
          </w:p>
          <w:p w:rsidR="005F6EC6" w:rsidRDefault="005F6EC6" w:rsidP="004131AA">
            <w:pPr>
              <w:rPr>
                <w:rFonts w:ascii="Times New Roman" w:hAnsi="Times New Roman" w:cs="Times New Roman"/>
                <w:b/>
                <w:bCs/>
                <w:color w:val="auto"/>
              </w:rPr>
            </w:pPr>
          </w:p>
          <w:p w:rsidR="009D502C" w:rsidRDefault="009D502C" w:rsidP="004131AA">
            <w:pPr>
              <w:rPr>
                <w:rFonts w:ascii="Times New Roman" w:hAnsi="Times New Roman" w:cs="Times New Roman"/>
                <w:b/>
                <w:bCs/>
                <w:color w:val="auto"/>
              </w:rPr>
            </w:pPr>
          </w:p>
          <w:p w:rsidR="00453237" w:rsidRPr="00BC2593" w:rsidRDefault="00453237" w:rsidP="004131AA">
            <w:pPr>
              <w:rPr>
                <w:rFonts w:ascii="Times New Roman" w:hAnsi="Times New Roman" w:cs="Times New Roman"/>
                <w:b/>
                <w:bCs/>
                <w:color w:val="auto"/>
              </w:rPr>
            </w:pPr>
            <w:r w:rsidRPr="00BC2593">
              <w:rPr>
                <w:rFonts w:ascii="Times New Roman" w:hAnsi="Times New Roman" w:cs="Times New Roman"/>
                <w:b/>
                <w:bCs/>
                <w:color w:val="auto"/>
              </w:rPr>
              <w:t>Заказчик:</w:t>
            </w:r>
          </w:p>
          <w:p w:rsidR="00453237" w:rsidRPr="00BC2593" w:rsidRDefault="00453237" w:rsidP="004131AA">
            <w:pPr>
              <w:pStyle w:val="Style2"/>
              <w:kinsoku w:val="0"/>
              <w:autoSpaceDE/>
              <w:autoSpaceDN/>
              <w:spacing w:line="240" w:lineRule="auto"/>
              <w:ind w:firstLine="0"/>
              <w:jc w:val="left"/>
              <w:rPr>
                <w:rStyle w:val="CharacterStyle1"/>
                <w:rFonts w:ascii="Times New Roman" w:hAnsi="Times New Roman" w:cs="Times New Roman"/>
                <w:sz w:val="24"/>
                <w:szCs w:val="24"/>
              </w:rPr>
            </w:pPr>
          </w:p>
          <w:p w:rsidR="00CA7A09" w:rsidRPr="00CA7A09" w:rsidRDefault="00CA7A09" w:rsidP="006E0904">
            <w:pPr>
              <w:autoSpaceDE w:val="0"/>
              <w:autoSpaceDN w:val="0"/>
              <w:adjustRightInd w:val="0"/>
              <w:jc w:val="both"/>
              <w:rPr>
                <w:rFonts w:ascii="Times New Roman" w:hAnsi="Times New Roman" w:cs="Times New Roman"/>
                <w:color w:val="auto"/>
                <w:lang w:eastAsia="en-US"/>
              </w:rPr>
            </w:pPr>
            <w:r w:rsidRPr="00CA7A09">
              <w:rPr>
                <w:rFonts w:ascii="Times New Roman" w:hAnsi="Times New Roman" w:cs="Times New Roman"/>
                <w:color w:val="auto"/>
                <w:lang w:eastAsia="en-US"/>
              </w:rPr>
              <w:t>И. о. директора</w:t>
            </w:r>
          </w:p>
          <w:p w:rsidR="00CA7A09" w:rsidRDefault="00CA7A09" w:rsidP="006E0904">
            <w:pPr>
              <w:autoSpaceDE w:val="0"/>
              <w:autoSpaceDN w:val="0"/>
              <w:adjustRightInd w:val="0"/>
              <w:jc w:val="both"/>
              <w:rPr>
                <w:rFonts w:ascii="Times New Roman" w:hAnsi="Times New Roman" w:cs="Times New Roman"/>
                <w:color w:val="auto"/>
                <w:lang w:eastAsia="en-US"/>
              </w:rPr>
            </w:pPr>
            <w:r w:rsidRPr="00CA7A09">
              <w:rPr>
                <w:rFonts w:ascii="Times New Roman" w:hAnsi="Times New Roman" w:cs="Times New Roman"/>
                <w:color w:val="auto"/>
                <w:lang w:eastAsia="en-US"/>
              </w:rPr>
              <w:t>_____________/А.В. Корыстов/</w:t>
            </w:r>
          </w:p>
          <w:p w:rsidR="0058768C" w:rsidRPr="00BC2593" w:rsidRDefault="00453237" w:rsidP="006E0904">
            <w:pPr>
              <w:autoSpaceDE w:val="0"/>
              <w:autoSpaceDN w:val="0"/>
              <w:adjustRightInd w:val="0"/>
              <w:jc w:val="both"/>
              <w:rPr>
                <w:rFonts w:ascii="Times New Roman" w:hAnsi="Times New Roman" w:cs="Times New Roman"/>
                <w:color w:val="auto"/>
                <w:lang w:eastAsia="en-US"/>
              </w:rPr>
            </w:pPr>
            <w:r w:rsidRPr="00BC2593">
              <w:rPr>
                <w:rFonts w:ascii="Times New Roman" w:hAnsi="Times New Roman" w:cs="Times New Roman"/>
                <w:color w:val="auto"/>
              </w:rPr>
              <w:t>М.П.</w:t>
            </w:r>
          </w:p>
        </w:tc>
      </w:tr>
    </w:tbl>
    <w:p w:rsidR="009D5ADF" w:rsidRDefault="009D5ADF" w:rsidP="00264AC8">
      <w:pPr>
        <w:tabs>
          <w:tab w:val="left" w:pos="10489"/>
        </w:tabs>
        <w:rPr>
          <w:rFonts w:ascii="Times New Roman" w:hAnsi="Times New Roman" w:cs="Times New Roman"/>
          <w:color w:val="auto"/>
        </w:rPr>
      </w:pPr>
    </w:p>
    <w:p w:rsidR="001752B2" w:rsidRPr="00BC2593" w:rsidRDefault="0022347F" w:rsidP="00666AAD">
      <w:pPr>
        <w:tabs>
          <w:tab w:val="left" w:pos="10489"/>
        </w:tabs>
        <w:jc w:val="right"/>
        <w:rPr>
          <w:rFonts w:ascii="Times New Roman" w:hAnsi="Times New Roman" w:cs="Times New Roman"/>
          <w:color w:val="auto"/>
        </w:rPr>
      </w:pPr>
      <w:r w:rsidRPr="00BC2593">
        <w:rPr>
          <w:rFonts w:ascii="Times New Roman" w:hAnsi="Times New Roman" w:cs="Times New Roman"/>
          <w:color w:val="auto"/>
        </w:rPr>
        <w:t xml:space="preserve"> </w:t>
      </w:r>
      <w:r w:rsidR="001752B2" w:rsidRPr="00BC2593">
        <w:rPr>
          <w:rFonts w:ascii="Times New Roman" w:hAnsi="Times New Roman" w:cs="Times New Roman"/>
          <w:color w:val="auto"/>
        </w:rPr>
        <w:t xml:space="preserve">Приложение № </w:t>
      </w:r>
      <w:r w:rsidRPr="00BC2593">
        <w:rPr>
          <w:rFonts w:ascii="Times New Roman" w:hAnsi="Times New Roman" w:cs="Times New Roman"/>
          <w:color w:val="auto"/>
        </w:rPr>
        <w:t>1</w:t>
      </w:r>
    </w:p>
    <w:p w:rsidR="004F3F81" w:rsidRPr="00BC2593" w:rsidRDefault="004F3F81" w:rsidP="004131AA">
      <w:pPr>
        <w:pStyle w:val="a4"/>
        <w:spacing w:before="0" w:after="0" w:line="240" w:lineRule="auto"/>
        <w:jc w:val="right"/>
      </w:pPr>
      <w:r w:rsidRPr="00BC2593">
        <w:t>к Государственному контракту</w:t>
      </w:r>
    </w:p>
    <w:p w:rsidR="004F3F81" w:rsidRPr="00BC2593" w:rsidRDefault="004F3F81" w:rsidP="004131AA">
      <w:pPr>
        <w:tabs>
          <w:tab w:val="left" w:pos="5812"/>
          <w:tab w:val="left" w:pos="7797"/>
        </w:tabs>
        <w:jc w:val="right"/>
        <w:rPr>
          <w:rFonts w:ascii="Times New Roman" w:hAnsi="Times New Roman" w:cs="Times New Roman"/>
        </w:rPr>
      </w:pPr>
      <w:r w:rsidRPr="00BC2593">
        <w:rPr>
          <w:rFonts w:ascii="Times New Roman" w:hAnsi="Times New Roman" w:cs="Times New Roman"/>
        </w:rPr>
        <w:t xml:space="preserve">от </w:t>
      </w:r>
      <w:r w:rsidR="004131AA" w:rsidRPr="00BC2593">
        <w:rPr>
          <w:rFonts w:ascii="Times New Roman" w:hAnsi="Times New Roman" w:cs="Times New Roman"/>
        </w:rPr>
        <w:t>«</w:t>
      </w:r>
      <w:r w:rsidR="00413A8A">
        <w:rPr>
          <w:rFonts w:ascii="Times New Roman" w:hAnsi="Times New Roman" w:cs="Times New Roman"/>
        </w:rPr>
        <w:t>____</w:t>
      </w:r>
      <w:r w:rsidR="004131AA" w:rsidRPr="00BC2593">
        <w:rPr>
          <w:rFonts w:ascii="Times New Roman" w:hAnsi="Times New Roman" w:cs="Times New Roman"/>
        </w:rPr>
        <w:t>»</w:t>
      </w:r>
      <w:r w:rsidR="00A70144">
        <w:rPr>
          <w:rFonts w:ascii="Times New Roman" w:hAnsi="Times New Roman" w:cs="Times New Roman"/>
        </w:rPr>
        <w:t xml:space="preserve"> </w:t>
      </w:r>
      <w:r w:rsidR="00413A8A">
        <w:rPr>
          <w:rFonts w:ascii="Times New Roman" w:hAnsi="Times New Roman" w:cs="Times New Roman"/>
        </w:rPr>
        <w:t>__________ 20__</w:t>
      </w:r>
      <w:r w:rsidRPr="00BC2593">
        <w:rPr>
          <w:rFonts w:ascii="Times New Roman" w:hAnsi="Times New Roman" w:cs="Times New Roman"/>
        </w:rPr>
        <w:t xml:space="preserve"> г.</w:t>
      </w:r>
    </w:p>
    <w:p w:rsidR="004F3F81" w:rsidRPr="00BC2593" w:rsidRDefault="004F3F81" w:rsidP="004131AA">
      <w:pPr>
        <w:pStyle w:val="a4"/>
        <w:shd w:val="clear" w:color="auto" w:fill="auto"/>
        <w:spacing w:before="0" w:after="0" w:line="240" w:lineRule="auto"/>
        <w:ind w:firstLine="0"/>
        <w:jc w:val="right"/>
        <w:rPr>
          <w:rStyle w:val="1"/>
        </w:rPr>
      </w:pPr>
      <w:r w:rsidRPr="00BC2593">
        <w:t xml:space="preserve">№ </w:t>
      </w:r>
      <w:r w:rsidR="00413A8A">
        <w:t>_______________</w:t>
      </w:r>
    </w:p>
    <w:p w:rsidR="00451BF2" w:rsidRPr="00BC2593" w:rsidRDefault="00451BF2" w:rsidP="004131AA">
      <w:pPr>
        <w:pStyle w:val="a4"/>
        <w:shd w:val="clear" w:color="auto" w:fill="auto"/>
        <w:spacing w:before="0" w:after="0" w:line="240" w:lineRule="auto"/>
        <w:ind w:firstLine="0"/>
        <w:jc w:val="center"/>
        <w:rPr>
          <w:rStyle w:val="1"/>
        </w:rPr>
      </w:pPr>
    </w:p>
    <w:p w:rsidR="00986292" w:rsidRDefault="00986292" w:rsidP="004131AA">
      <w:pPr>
        <w:pStyle w:val="a4"/>
        <w:shd w:val="clear" w:color="auto" w:fill="auto"/>
        <w:spacing w:before="0" w:after="0" w:line="240" w:lineRule="auto"/>
        <w:ind w:firstLine="0"/>
        <w:jc w:val="center"/>
        <w:rPr>
          <w:rStyle w:val="1"/>
          <w:b/>
        </w:rPr>
      </w:pPr>
    </w:p>
    <w:p w:rsidR="00166200" w:rsidRPr="008B568D" w:rsidRDefault="008B568D" w:rsidP="004131AA">
      <w:pPr>
        <w:pStyle w:val="a4"/>
        <w:shd w:val="clear" w:color="auto" w:fill="auto"/>
        <w:spacing w:before="0" w:after="0" w:line="240" w:lineRule="auto"/>
        <w:ind w:firstLine="0"/>
        <w:jc w:val="center"/>
        <w:rPr>
          <w:rStyle w:val="1"/>
          <w:b/>
        </w:rPr>
      </w:pPr>
      <w:r w:rsidRPr="008B568D">
        <w:rPr>
          <w:rStyle w:val="1"/>
          <w:b/>
        </w:rPr>
        <w:t>СПЕЦИФИКАЦИЯ</w:t>
      </w:r>
    </w:p>
    <w:p w:rsidR="00166200" w:rsidRPr="00BC2593" w:rsidRDefault="00166200" w:rsidP="004131AA">
      <w:pPr>
        <w:pStyle w:val="a4"/>
        <w:shd w:val="clear" w:color="auto" w:fill="auto"/>
        <w:spacing w:before="0" w:after="0" w:line="240" w:lineRule="auto"/>
        <w:ind w:firstLine="0"/>
        <w:jc w:val="center"/>
        <w:rPr>
          <w:rStyle w:val="1"/>
        </w:rPr>
      </w:pPr>
    </w:p>
    <w:p w:rsidR="00166200" w:rsidRPr="00BC2593" w:rsidRDefault="00166200" w:rsidP="00985673">
      <w:pPr>
        <w:pStyle w:val="a4"/>
        <w:numPr>
          <w:ilvl w:val="0"/>
          <w:numId w:val="18"/>
        </w:numPr>
        <w:shd w:val="clear" w:color="auto" w:fill="auto"/>
        <w:spacing w:before="0" w:after="0" w:line="240" w:lineRule="auto"/>
        <w:ind w:left="142" w:firstLine="0"/>
        <w:rPr>
          <w:rStyle w:val="1"/>
        </w:rPr>
      </w:pPr>
      <w:r w:rsidRPr="00BC2593">
        <w:rPr>
          <w:rStyle w:val="1"/>
        </w:rPr>
        <w:t>Услуги местной телефонной связи:</w:t>
      </w: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2"/>
        <w:gridCol w:w="1559"/>
      </w:tblGrid>
      <w:tr w:rsidR="00B34BB7" w:rsidRPr="00BC2593" w:rsidTr="00A01794">
        <w:trPr>
          <w:jc w:val="center"/>
        </w:trPr>
        <w:tc>
          <w:tcPr>
            <w:tcW w:w="8292" w:type="dxa"/>
            <w:shd w:val="clear" w:color="auto" w:fill="auto"/>
            <w:vAlign w:val="center"/>
          </w:tcPr>
          <w:p w:rsidR="0069247F" w:rsidRPr="00BC2593" w:rsidRDefault="00B2492A" w:rsidP="00B2492A">
            <w:pPr>
              <w:jc w:val="center"/>
              <w:rPr>
                <w:rFonts w:ascii="Times New Roman" w:eastAsia="Calibri" w:hAnsi="Times New Roman" w:cs="Times New Roman"/>
                <w:color w:val="auto"/>
              </w:rPr>
            </w:pPr>
            <w:r w:rsidRPr="00BC2593">
              <w:rPr>
                <w:rStyle w:val="9pt"/>
                <w:rFonts w:cs="Times New Roman"/>
                <w:sz w:val="24"/>
              </w:rPr>
              <w:t>Услуга</w:t>
            </w:r>
          </w:p>
        </w:tc>
        <w:tc>
          <w:tcPr>
            <w:tcW w:w="1559" w:type="dxa"/>
            <w:shd w:val="clear" w:color="auto" w:fill="auto"/>
            <w:vAlign w:val="center"/>
          </w:tcPr>
          <w:p w:rsidR="00A42AB7" w:rsidRDefault="0022347F" w:rsidP="00922050">
            <w:pPr>
              <w:jc w:val="center"/>
              <w:rPr>
                <w:rStyle w:val="9pt"/>
                <w:rFonts w:cs="Times New Roman"/>
                <w:color w:val="auto"/>
                <w:sz w:val="24"/>
              </w:rPr>
            </w:pPr>
            <w:r w:rsidRPr="00BC2593">
              <w:rPr>
                <w:rStyle w:val="9pt"/>
                <w:rFonts w:cs="Times New Roman"/>
                <w:color w:val="auto"/>
                <w:sz w:val="24"/>
              </w:rPr>
              <w:t>Стоимость, руб.</w:t>
            </w:r>
            <w:r w:rsidR="00051C18">
              <w:rPr>
                <w:rStyle w:val="9pt"/>
                <w:rFonts w:cs="Times New Roman"/>
                <w:color w:val="auto"/>
                <w:sz w:val="24"/>
              </w:rPr>
              <w:t>/мес.</w:t>
            </w:r>
          </w:p>
          <w:p w:rsidR="0069247F" w:rsidRPr="00BC2593" w:rsidRDefault="0022347F" w:rsidP="00922050">
            <w:pPr>
              <w:jc w:val="center"/>
              <w:rPr>
                <w:rFonts w:ascii="Times New Roman" w:eastAsia="Calibri" w:hAnsi="Times New Roman" w:cs="Times New Roman"/>
                <w:color w:val="auto"/>
              </w:rPr>
            </w:pPr>
            <w:r w:rsidRPr="00BC2593">
              <w:rPr>
                <w:rStyle w:val="9pt"/>
                <w:rFonts w:cs="Times New Roman"/>
                <w:color w:val="auto"/>
                <w:sz w:val="24"/>
              </w:rPr>
              <w:t xml:space="preserve"> </w:t>
            </w:r>
            <w:r w:rsidR="00FC66BC" w:rsidRPr="00BC2593">
              <w:rPr>
                <w:rStyle w:val="9pt"/>
                <w:rFonts w:cs="Times New Roman"/>
                <w:color w:val="auto"/>
                <w:sz w:val="24"/>
              </w:rPr>
              <w:t>с</w:t>
            </w:r>
            <w:r w:rsidR="00A01794" w:rsidRPr="00BC2593">
              <w:rPr>
                <w:rStyle w:val="9pt"/>
                <w:rFonts w:cs="Times New Roman"/>
                <w:color w:val="auto"/>
                <w:sz w:val="24"/>
              </w:rPr>
              <w:t xml:space="preserve"> НДС</w:t>
            </w:r>
          </w:p>
        </w:tc>
      </w:tr>
      <w:tr w:rsidR="00B34BB7" w:rsidRPr="00B069A3" w:rsidTr="00B2492A">
        <w:trPr>
          <w:trHeight w:val="785"/>
          <w:jc w:val="center"/>
        </w:trPr>
        <w:tc>
          <w:tcPr>
            <w:tcW w:w="8292" w:type="dxa"/>
            <w:shd w:val="clear" w:color="auto" w:fill="auto"/>
            <w:vAlign w:val="center"/>
          </w:tcPr>
          <w:p w:rsidR="0022347F" w:rsidRPr="00100916" w:rsidRDefault="00B2492A" w:rsidP="0022347F">
            <w:pPr>
              <w:widowControl/>
              <w:rPr>
                <w:rFonts w:ascii="Times New Roman" w:hAnsi="Times New Roman" w:cs="Times New Roman"/>
              </w:rPr>
            </w:pPr>
            <w:r w:rsidRPr="00100916">
              <w:rPr>
                <w:rFonts w:ascii="Times New Roman" w:hAnsi="Times New Roman" w:cs="Times New Roman"/>
              </w:rPr>
              <w:t xml:space="preserve">Предоставление телефонной связи </w:t>
            </w:r>
            <w:r w:rsidRPr="00100916">
              <w:rPr>
                <w:rFonts w:ascii="Times New Roman" w:hAnsi="Times New Roman" w:cs="Times New Roman"/>
                <w:bCs/>
                <w:lang w:eastAsia="zh-CN"/>
              </w:rPr>
              <w:t>с</w:t>
            </w:r>
            <w:r w:rsidRPr="00100916">
              <w:rPr>
                <w:rFonts w:ascii="Times New Roman" w:hAnsi="Times New Roman" w:cs="Times New Roman"/>
              </w:rPr>
              <w:t xml:space="preserve"> использование виртуальной АТС </w:t>
            </w:r>
          </w:p>
          <w:p w:rsidR="0069247F" w:rsidRPr="00B069A3" w:rsidRDefault="00B2492A" w:rsidP="00100916">
            <w:pPr>
              <w:widowControl/>
              <w:rPr>
                <w:rFonts w:ascii="Times New Roman" w:hAnsi="Times New Roman" w:cs="Times New Roman"/>
                <w:highlight w:val="yellow"/>
              </w:rPr>
            </w:pPr>
            <w:r w:rsidRPr="00100916">
              <w:rPr>
                <w:rFonts w:ascii="Times New Roman" w:hAnsi="Times New Roman" w:cs="Times New Roman"/>
              </w:rPr>
              <w:t xml:space="preserve">(включено </w:t>
            </w:r>
            <w:r w:rsidR="0022347F" w:rsidRPr="00100916">
              <w:rPr>
                <w:rFonts w:ascii="Times New Roman" w:hAnsi="Times New Roman" w:cs="Times New Roman"/>
              </w:rPr>
              <w:t>20</w:t>
            </w:r>
            <w:r w:rsidRPr="00100916">
              <w:rPr>
                <w:rFonts w:ascii="Times New Roman" w:hAnsi="Times New Roman" w:cs="Times New Roman"/>
              </w:rPr>
              <w:t xml:space="preserve"> пользователей, тариф «Без</w:t>
            </w:r>
            <w:r w:rsidR="00100916" w:rsidRPr="00100916">
              <w:rPr>
                <w:rFonts w:ascii="Times New Roman" w:hAnsi="Times New Roman" w:cs="Times New Roman"/>
              </w:rPr>
              <w:t>лимитный</w:t>
            </w:r>
            <w:r w:rsidRPr="00100916">
              <w:rPr>
                <w:rFonts w:ascii="Times New Roman" w:hAnsi="Times New Roman" w:cs="Times New Roman"/>
              </w:rPr>
              <w:t>»)</w:t>
            </w:r>
          </w:p>
        </w:tc>
        <w:tc>
          <w:tcPr>
            <w:tcW w:w="1559" w:type="dxa"/>
            <w:shd w:val="clear" w:color="auto" w:fill="auto"/>
            <w:vAlign w:val="center"/>
          </w:tcPr>
          <w:p w:rsidR="0069247F" w:rsidRPr="00B069A3" w:rsidRDefault="0069247F" w:rsidP="0022347F">
            <w:pPr>
              <w:jc w:val="center"/>
              <w:rPr>
                <w:rFonts w:ascii="Times New Roman" w:eastAsia="Calibri" w:hAnsi="Times New Roman" w:cs="Times New Roman"/>
                <w:b/>
                <w:color w:val="auto"/>
                <w:highlight w:val="yellow"/>
              </w:rPr>
            </w:pPr>
          </w:p>
        </w:tc>
      </w:tr>
    </w:tbl>
    <w:p w:rsidR="00873320" w:rsidRPr="00B069A3" w:rsidRDefault="00873320" w:rsidP="00873320">
      <w:pPr>
        <w:pStyle w:val="a4"/>
        <w:shd w:val="clear" w:color="auto" w:fill="auto"/>
        <w:spacing w:before="0" w:after="0" w:line="240" w:lineRule="auto"/>
        <w:ind w:firstLine="0"/>
        <w:rPr>
          <w:rStyle w:val="1"/>
          <w:highlight w:val="yellow"/>
        </w:rPr>
      </w:pPr>
    </w:p>
    <w:p w:rsidR="00920704" w:rsidRPr="00100916" w:rsidRDefault="00920704" w:rsidP="00985673">
      <w:pPr>
        <w:pStyle w:val="a4"/>
        <w:numPr>
          <w:ilvl w:val="0"/>
          <w:numId w:val="18"/>
        </w:numPr>
        <w:shd w:val="clear" w:color="auto" w:fill="auto"/>
        <w:spacing w:before="0" w:after="0" w:line="240" w:lineRule="auto"/>
        <w:ind w:left="142" w:firstLine="0"/>
        <w:rPr>
          <w:rStyle w:val="1"/>
        </w:rPr>
      </w:pPr>
      <w:r w:rsidRPr="00100916">
        <w:rPr>
          <w:rStyle w:val="1"/>
        </w:rPr>
        <w:t xml:space="preserve">Услуги </w:t>
      </w:r>
      <w:r w:rsidR="00C264C5" w:rsidRPr="00100916">
        <w:rPr>
          <w:rStyle w:val="1"/>
        </w:rPr>
        <w:t>внутри</w:t>
      </w:r>
      <w:r w:rsidRPr="00100916">
        <w:rPr>
          <w:rStyle w:val="1"/>
        </w:rPr>
        <w:t>зоновой связи:</w:t>
      </w:r>
    </w:p>
    <w:tbl>
      <w:tblPr>
        <w:tblW w:w="9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gridCol w:w="1605"/>
      </w:tblGrid>
      <w:tr w:rsidR="00B34BB7" w:rsidRPr="00B069A3" w:rsidTr="00873320">
        <w:trPr>
          <w:trHeight w:val="763"/>
          <w:jc w:val="center"/>
        </w:trPr>
        <w:tc>
          <w:tcPr>
            <w:tcW w:w="8359" w:type="dxa"/>
            <w:vAlign w:val="center"/>
          </w:tcPr>
          <w:p w:rsidR="00FF63E9" w:rsidRPr="005E10C0" w:rsidRDefault="00FF63E9" w:rsidP="004131AA">
            <w:pPr>
              <w:pStyle w:val="a4"/>
              <w:shd w:val="clear" w:color="auto" w:fill="auto"/>
              <w:spacing w:before="0" w:after="0" w:line="240" w:lineRule="auto"/>
              <w:ind w:firstLine="0"/>
              <w:jc w:val="center"/>
            </w:pPr>
            <w:r w:rsidRPr="005E10C0">
              <w:rPr>
                <w:rStyle w:val="9pt"/>
                <w:sz w:val="24"/>
              </w:rPr>
              <w:t>Услуга</w:t>
            </w:r>
          </w:p>
        </w:tc>
        <w:tc>
          <w:tcPr>
            <w:tcW w:w="1605" w:type="dxa"/>
            <w:vAlign w:val="bottom"/>
          </w:tcPr>
          <w:p w:rsidR="00B2492A" w:rsidRPr="005E10C0" w:rsidRDefault="00B2492A" w:rsidP="00B2492A">
            <w:pPr>
              <w:jc w:val="center"/>
              <w:rPr>
                <w:rStyle w:val="9pt"/>
                <w:rFonts w:cs="Times New Roman"/>
                <w:color w:val="auto"/>
                <w:sz w:val="24"/>
              </w:rPr>
            </w:pPr>
            <w:r w:rsidRPr="005E10C0">
              <w:rPr>
                <w:rStyle w:val="9pt"/>
                <w:rFonts w:cs="Times New Roman"/>
                <w:color w:val="auto"/>
                <w:sz w:val="24"/>
              </w:rPr>
              <w:t xml:space="preserve">Стоимость, руб./мин, </w:t>
            </w:r>
          </w:p>
          <w:p w:rsidR="00FF63E9" w:rsidRPr="005E10C0" w:rsidRDefault="00922050" w:rsidP="00922050">
            <w:pPr>
              <w:pStyle w:val="a4"/>
              <w:shd w:val="clear" w:color="auto" w:fill="auto"/>
              <w:spacing w:before="0" w:after="0" w:line="240" w:lineRule="auto"/>
              <w:ind w:firstLine="0"/>
              <w:jc w:val="center"/>
            </w:pPr>
            <w:r w:rsidRPr="005E10C0">
              <w:rPr>
                <w:rStyle w:val="9pt"/>
                <w:sz w:val="24"/>
              </w:rPr>
              <w:t>с</w:t>
            </w:r>
            <w:r w:rsidR="00B2492A" w:rsidRPr="005E10C0">
              <w:rPr>
                <w:rStyle w:val="9pt"/>
                <w:sz w:val="24"/>
              </w:rPr>
              <w:t xml:space="preserve"> НДС</w:t>
            </w:r>
          </w:p>
        </w:tc>
      </w:tr>
      <w:tr w:rsidR="00B34BB7" w:rsidRPr="00B069A3" w:rsidTr="0022347F">
        <w:trPr>
          <w:trHeight w:val="580"/>
          <w:jc w:val="center"/>
        </w:trPr>
        <w:tc>
          <w:tcPr>
            <w:tcW w:w="8359" w:type="dxa"/>
            <w:tcBorders>
              <w:bottom w:val="single" w:sz="4" w:space="0" w:color="auto"/>
            </w:tcBorders>
            <w:vAlign w:val="center"/>
          </w:tcPr>
          <w:p w:rsidR="005A7203" w:rsidRPr="005E10C0" w:rsidRDefault="0022347F" w:rsidP="004131AA">
            <w:pPr>
              <w:pStyle w:val="a4"/>
              <w:shd w:val="clear" w:color="auto" w:fill="auto"/>
              <w:spacing w:before="0" w:after="0" w:line="240" w:lineRule="auto"/>
              <w:ind w:firstLine="0"/>
            </w:pPr>
            <w:r w:rsidRPr="005E10C0">
              <w:t xml:space="preserve">Исходящий вызов на городские номера по Хабаровскому краю за пределы </w:t>
            </w:r>
          </w:p>
          <w:p w:rsidR="00FF63E9" w:rsidRPr="00B069A3" w:rsidRDefault="0022347F" w:rsidP="004131AA">
            <w:pPr>
              <w:pStyle w:val="a4"/>
              <w:shd w:val="clear" w:color="auto" w:fill="auto"/>
              <w:spacing w:before="0" w:after="0" w:line="240" w:lineRule="auto"/>
              <w:ind w:firstLine="0"/>
              <w:rPr>
                <w:highlight w:val="yellow"/>
              </w:rPr>
            </w:pPr>
            <w:r w:rsidRPr="005E10C0">
              <w:t>г. Хабаровска</w:t>
            </w:r>
          </w:p>
        </w:tc>
        <w:tc>
          <w:tcPr>
            <w:tcW w:w="1605" w:type="dxa"/>
            <w:tcBorders>
              <w:bottom w:val="single" w:sz="4" w:space="0" w:color="auto"/>
            </w:tcBorders>
            <w:vAlign w:val="center"/>
          </w:tcPr>
          <w:p w:rsidR="00FF63E9" w:rsidRPr="00B069A3" w:rsidRDefault="00FF63E9" w:rsidP="004131AA">
            <w:pPr>
              <w:pStyle w:val="a4"/>
              <w:shd w:val="clear" w:color="auto" w:fill="auto"/>
              <w:spacing w:before="0" w:after="0" w:line="240" w:lineRule="auto"/>
              <w:ind w:firstLine="0"/>
              <w:jc w:val="center"/>
              <w:rPr>
                <w:b/>
                <w:highlight w:val="yellow"/>
              </w:rPr>
            </w:pPr>
          </w:p>
        </w:tc>
      </w:tr>
      <w:tr w:rsidR="00FF63E9" w:rsidRPr="00BC2593" w:rsidTr="0022347F">
        <w:trPr>
          <w:trHeight w:val="560"/>
          <w:jc w:val="center"/>
        </w:trPr>
        <w:tc>
          <w:tcPr>
            <w:tcW w:w="8359" w:type="dxa"/>
            <w:tcBorders>
              <w:bottom w:val="single" w:sz="4" w:space="0" w:color="auto"/>
            </w:tcBorders>
            <w:vAlign w:val="center"/>
          </w:tcPr>
          <w:p w:rsidR="00FF63E9" w:rsidRPr="00B069A3" w:rsidRDefault="0022347F" w:rsidP="004131AA">
            <w:pPr>
              <w:pStyle w:val="a4"/>
              <w:shd w:val="clear" w:color="auto" w:fill="auto"/>
              <w:spacing w:before="0" w:after="0" w:line="240" w:lineRule="auto"/>
              <w:ind w:firstLine="0"/>
              <w:rPr>
                <w:highlight w:val="yellow"/>
              </w:rPr>
            </w:pPr>
            <w:r w:rsidRPr="00100916">
              <w:t>Исходящий вызов на мобильные номера по России (включая Хабаровский край)</w:t>
            </w:r>
          </w:p>
        </w:tc>
        <w:tc>
          <w:tcPr>
            <w:tcW w:w="1605" w:type="dxa"/>
            <w:tcBorders>
              <w:bottom w:val="single" w:sz="4" w:space="0" w:color="auto"/>
            </w:tcBorders>
            <w:vAlign w:val="center"/>
          </w:tcPr>
          <w:p w:rsidR="00FF63E9" w:rsidRPr="001C6DD7" w:rsidRDefault="00FF63E9" w:rsidP="004131AA">
            <w:pPr>
              <w:pStyle w:val="a4"/>
              <w:shd w:val="clear" w:color="auto" w:fill="auto"/>
              <w:spacing w:before="0" w:after="0" w:line="240" w:lineRule="auto"/>
              <w:ind w:firstLine="0"/>
              <w:jc w:val="center"/>
              <w:rPr>
                <w:b/>
              </w:rPr>
            </w:pPr>
          </w:p>
        </w:tc>
      </w:tr>
    </w:tbl>
    <w:p w:rsidR="00FF63E9" w:rsidRPr="00BC2593" w:rsidRDefault="00FF63E9" w:rsidP="004131AA">
      <w:pPr>
        <w:pStyle w:val="a4"/>
        <w:shd w:val="clear" w:color="auto" w:fill="auto"/>
        <w:spacing w:before="0" w:after="0" w:line="240" w:lineRule="auto"/>
        <w:ind w:firstLine="0"/>
        <w:rPr>
          <w:rStyle w:val="1"/>
        </w:rPr>
      </w:pPr>
    </w:p>
    <w:p w:rsidR="005F1EB1" w:rsidRPr="00BC2593" w:rsidRDefault="005F1EB1" w:rsidP="004131AA">
      <w:pPr>
        <w:pStyle w:val="a4"/>
        <w:shd w:val="clear" w:color="auto" w:fill="auto"/>
        <w:spacing w:before="0" w:after="0" w:line="240" w:lineRule="auto"/>
        <w:ind w:firstLine="0"/>
        <w:rPr>
          <w:rStyle w:val="1"/>
        </w:rPr>
      </w:pPr>
    </w:p>
    <w:p w:rsidR="00873320" w:rsidRPr="00BC2593" w:rsidRDefault="00873320" w:rsidP="004131AA">
      <w:pPr>
        <w:pStyle w:val="a4"/>
        <w:shd w:val="clear" w:color="auto" w:fill="auto"/>
        <w:spacing w:before="0" w:after="0" w:line="240" w:lineRule="auto"/>
        <w:ind w:firstLine="0"/>
        <w:rPr>
          <w:rStyle w:val="1"/>
        </w:rPr>
      </w:pPr>
    </w:p>
    <w:tbl>
      <w:tblPr>
        <w:tblW w:w="9872" w:type="dxa"/>
        <w:jc w:val="center"/>
        <w:tblLook w:val="00A0" w:firstRow="1" w:lastRow="0" w:firstColumn="1" w:lastColumn="0" w:noHBand="0" w:noVBand="0"/>
      </w:tblPr>
      <w:tblGrid>
        <w:gridCol w:w="5598"/>
        <w:gridCol w:w="4274"/>
      </w:tblGrid>
      <w:tr w:rsidR="00FF63E9" w:rsidRPr="00BC2593" w:rsidTr="00FF63E9">
        <w:trPr>
          <w:trHeight w:val="1684"/>
          <w:jc w:val="center"/>
        </w:trPr>
        <w:tc>
          <w:tcPr>
            <w:tcW w:w="5598" w:type="dxa"/>
          </w:tcPr>
          <w:p w:rsidR="00FF63E9" w:rsidRPr="00BC2593" w:rsidRDefault="00FF63E9" w:rsidP="004131AA">
            <w:pPr>
              <w:rPr>
                <w:rFonts w:ascii="Times New Roman" w:hAnsi="Times New Roman" w:cs="Times New Roman"/>
                <w:b/>
                <w:color w:val="auto"/>
              </w:rPr>
            </w:pPr>
            <w:r w:rsidRPr="00BC2593">
              <w:rPr>
                <w:rFonts w:ascii="Times New Roman" w:hAnsi="Times New Roman" w:cs="Times New Roman"/>
                <w:b/>
                <w:color w:val="auto"/>
              </w:rPr>
              <w:t>Исполнитель</w:t>
            </w:r>
          </w:p>
          <w:p w:rsidR="00FF63E9" w:rsidRPr="00BC2593" w:rsidRDefault="00FF63E9" w:rsidP="004131AA">
            <w:pPr>
              <w:rPr>
                <w:rFonts w:ascii="Times New Roman" w:hAnsi="Times New Roman" w:cs="Times New Roman"/>
                <w:b/>
                <w:color w:val="auto"/>
              </w:rPr>
            </w:pPr>
          </w:p>
          <w:p w:rsidR="00D94495" w:rsidRPr="00D94495" w:rsidRDefault="00D94495" w:rsidP="00D94495">
            <w:pPr>
              <w:kinsoku w:val="0"/>
              <w:autoSpaceDE w:val="0"/>
              <w:autoSpaceDN w:val="0"/>
              <w:jc w:val="both"/>
              <w:rPr>
                <w:rFonts w:ascii="Times New Roman" w:hAnsi="Times New Roman" w:cs="Times New Roman"/>
                <w:color w:val="auto"/>
              </w:rPr>
            </w:pPr>
            <w:r w:rsidRPr="00D94495">
              <w:rPr>
                <w:rFonts w:ascii="Times New Roman" w:hAnsi="Times New Roman" w:cs="Times New Roman"/>
                <w:color w:val="auto"/>
              </w:rPr>
              <w:t>Должность</w:t>
            </w:r>
          </w:p>
          <w:p w:rsidR="00D94495" w:rsidRPr="00D94495" w:rsidRDefault="00D94495" w:rsidP="00D94495">
            <w:pPr>
              <w:kinsoku w:val="0"/>
              <w:autoSpaceDE w:val="0"/>
              <w:autoSpaceDN w:val="0"/>
              <w:jc w:val="both"/>
              <w:rPr>
                <w:rFonts w:ascii="Times New Roman" w:hAnsi="Times New Roman" w:cs="Times New Roman"/>
                <w:color w:val="auto"/>
              </w:rPr>
            </w:pPr>
          </w:p>
          <w:p w:rsidR="004B217D" w:rsidRDefault="004B217D" w:rsidP="00D94495">
            <w:pPr>
              <w:kinsoku w:val="0"/>
              <w:autoSpaceDE w:val="0"/>
              <w:autoSpaceDN w:val="0"/>
              <w:jc w:val="both"/>
              <w:rPr>
                <w:rFonts w:ascii="Times New Roman" w:hAnsi="Times New Roman" w:cs="Times New Roman"/>
                <w:color w:val="auto"/>
              </w:rPr>
            </w:pPr>
          </w:p>
          <w:p w:rsidR="00D94495" w:rsidRPr="00D94495" w:rsidRDefault="00D94495" w:rsidP="00D94495">
            <w:pPr>
              <w:kinsoku w:val="0"/>
              <w:autoSpaceDE w:val="0"/>
              <w:autoSpaceDN w:val="0"/>
              <w:jc w:val="both"/>
              <w:rPr>
                <w:rFonts w:ascii="Times New Roman" w:hAnsi="Times New Roman" w:cs="Times New Roman"/>
                <w:color w:val="auto"/>
              </w:rPr>
            </w:pPr>
            <w:r w:rsidRPr="00D94495">
              <w:rPr>
                <w:rFonts w:ascii="Times New Roman" w:hAnsi="Times New Roman" w:cs="Times New Roman"/>
                <w:color w:val="auto"/>
              </w:rPr>
              <w:t>__________________ Ф.И.О.</w:t>
            </w:r>
          </w:p>
          <w:p w:rsidR="00FF63E9" w:rsidRPr="00BC2593" w:rsidRDefault="00D94495" w:rsidP="00D94495">
            <w:pPr>
              <w:rPr>
                <w:rFonts w:ascii="Times New Roman" w:hAnsi="Times New Roman" w:cs="Times New Roman"/>
                <w:color w:val="auto"/>
              </w:rPr>
            </w:pPr>
            <w:r w:rsidRPr="00D94495">
              <w:rPr>
                <w:rFonts w:ascii="Times New Roman" w:hAnsi="Times New Roman" w:cs="Times New Roman"/>
                <w:color w:val="auto"/>
              </w:rPr>
              <w:t>М.П.</w:t>
            </w:r>
          </w:p>
        </w:tc>
        <w:tc>
          <w:tcPr>
            <w:tcW w:w="4274" w:type="dxa"/>
          </w:tcPr>
          <w:p w:rsidR="00001012" w:rsidRPr="00BC2593" w:rsidRDefault="00001012" w:rsidP="004131AA">
            <w:pPr>
              <w:rPr>
                <w:rFonts w:ascii="Times New Roman" w:hAnsi="Times New Roman" w:cs="Times New Roman"/>
                <w:b/>
                <w:bCs/>
                <w:color w:val="auto"/>
              </w:rPr>
            </w:pPr>
            <w:r w:rsidRPr="00BC2593">
              <w:rPr>
                <w:rFonts w:ascii="Times New Roman" w:hAnsi="Times New Roman" w:cs="Times New Roman"/>
                <w:b/>
                <w:bCs/>
                <w:color w:val="auto"/>
              </w:rPr>
              <w:t>Заказчик:</w:t>
            </w:r>
          </w:p>
          <w:p w:rsidR="00001012" w:rsidRPr="00BC2593" w:rsidRDefault="00001012" w:rsidP="004131AA">
            <w:pPr>
              <w:rPr>
                <w:rFonts w:ascii="Times New Roman" w:hAnsi="Times New Roman" w:cs="Times New Roman"/>
                <w:b/>
                <w:bCs/>
                <w:color w:val="auto"/>
              </w:rPr>
            </w:pPr>
          </w:p>
          <w:p w:rsidR="00C026A4" w:rsidRPr="00C026A4" w:rsidRDefault="00C026A4" w:rsidP="00C026A4">
            <w:pPr>
              <w:rPr>
                <w:rFonts w:ascii="Times New Roman" w:hAnsi="Times New Roman" w:cs="Times New Roman"/>
                <w:bCs/>
                <w:color w:val="auto"/>
              </w:rPr>
            </w:pPr>
            <w:r w:rsidRPr="00C026A4">
              <w:rPr>
                <w:rFonts w:ascii="Times New Roman" w:hAnsi="Times New Roman" w:cs="Times New Roman"/>
                <w:bCs/>
                <w:color w:val="auto"/>
              </w:rPr>
              <w:t>И. о. директора</w:t>
            </w:r>
          </w:p>
          <w:p w:rsidR="00C026A4" w:rsidRDefault="00C026A4" w:rsidP="00C026A4">
            <w:pPr>
              <w:rPr>
                <w:rFonts w:ascii="Times New Roman" w:hAnsi="Times New Roman" w:cs="Times New Roman"/>
                <w:bCs/>
                <w:color w:val="auto"/>
              </w:rPr>
            </w:pPr>
          </w:p>
          <w:p w:rsidR="00C026A4" w:rsidRDefault="00C026A4" w:rsidP="00C026A4">
            <w:pPr>
              <w:rPr>
                <w:rFonts w:ascii="Times New Roman" w:hAnsi="Times New Roman" w:cs="Times New Roman"/>
                <w:bCs/>
                <w:color w:val="auto"/>
              </w:rPr>
            </w:pPr>
          </w:p>
          <w:p w:rsidR="00C026A4" w:rsidRPr="00C026A4" w:rsidRDefault="00C026A4" w:rsidP="00C026A4">
            <w:pPr>
              <w:rPr>
                <w:rFonts w:ascii="Times New Roman" w:hAnsi="Times New Roman" w:cs="Times New Roman"/>
                <w:bCs/>
                <w:color w:val="auto"/>
              </w:rPr>
            </w:pPr>
            <w:r w:rsidRPr="00C026A4">
              <w:rPr>
                <w:rFonts w:ascii="Times New Roman" w:hAnsi="Times New Roman" w:cs="Times New Roman"/>
                <w:bCs/>
                <w:color w:val="auto"/>
              </w:rPr>
              <w:t>_____________/А.В. Корыстов/</w:t>
            </w:r>
          </w:p>
          <w:p w:rsidR="00FF63E9" w:rsidRPr="00BC2593" w:rsidRDefault="00C026A4" w:rsidP="00C026A4">
            <w:pPr>
              <w:spacing w:after="240"/>
              <w:ind w:hanging="34"/>
              <w:rPr>
                <w:rFonts w:ascii="Times New Roman" w:hAnsi="Times New Roman" w:cs="Times New Roman"/>
                <w:color w:val="auto"/>
              </w:rPr>
            </w:pPr>
            <w:r w:rsidRPr="00C026A4">
              <w:rPr>
                <w:rFonts w:ascii="Times New Roman" w:hAnsi="Times New Roman" w:cs="Times New Roman"/>
                <w:bCs/>
                <w:color w:val="auto"/>
              </w:rPr>
              <w:t>М.П.</w:t>
            </w:r>
          </w:p>
        </w:tc>
      </w:tr>
    </w:tbl>
    <w:p w:rsidR="002730A3" w:rsidRDefault="002730A3" w:rsidP="004131AA">
      <w:pPr>
        <w:rPr>
          <w:rStyle w:val="1"/>
          <w:rFonts w:cs="Times New Roman"/>
          <w:color w:val="auto"/>
        </w:rPr>
      </w:pPr>
    </w:p>
    <w:p w:rsidR="00666AAD" w:rsidRDefault="00666AAD" w:rsidP="004131AA">
      <w:pPr>
        <w:rPr>
          <w:rStyle w:val="1"/>
          <w:rFonts w:cs="Times New Roman"/>
          <w:color w:val="auto"/>
        </w:rPr>
      </w:pPr>
    </w:p>
    <w:p w:rsidR="00666AAD" w:rsidRDefault="00666AAD" w:rsidP="004131AA">
      <w:pPr>
        <w:rPr>
          <w:rStyle w:val="1"/>
          <w:rFonts w:cs="Times New Roman"/>
          <w:color w:val="auto"/>
        </w:rPr>
      </w:pPr>
    </w:p>
    <w:p w:rsidR="00666AAD" w:rsidRDefault="00666AAD" w:rsidP="004131AA">
      <w:pPr>
        <w:rPr>
          <w:rStyle w:val="1"/>
          <w:rFonts w:cs="Times New Roman"/>
          <w:color w:val="auto"/>
        </w:rPr>
      </w:pPr>
    </w:p>
    <w:p w:rsidR="00666AAD" w:rsidRDefault="00666AAD" w:rsidP="004131AA">
      <w:pPr>
        <w:rPr>
          <w:rStyle w:val="1"/>
          <w:rFonts w:cs="Times New Roman"/>
          <w:color w:val="auto"/>
        </w:rPr>
      </w:pPr>
    </w:p>
    <w:p w:rsidR="00666AAD" w:rsidRDefault="00666AAD" w:rsidP="004131AA">
      <w:pPr>
        <w:rPr>
          <w:rStyle w:val="1"/>
          <w:rFonts w:cs="Times New Roman"/>
          <w:color w:val="auto"/>
        </w:rPr>
      </w:pPr>
    </w:p>
    <w:p w:rsidR="00666AAD" w:rsidRDefault="00666AAD" w:rsidP="004131AA">
      <w:pPr>
        <w:rPr>
          <w:rStyle w:val="1"/>
          <w:rFonts w:cs="Times New Roman"/>
          <w:color w:val="auto"/>
        </w:rPr>
      </w:pPr>
    </w:p>
    <w:p w:rsidR="00666AAD" w:rsidRDefault="00666AAD" w:rsidP="004131AA">
      <w:pPr>
        <w:rPr>
          <w:rStyle w:val="1"/>
          <w:rFonts w:cs="Times New Roman"/>
          <w:color w:val="auto"/>
        </w:rPr>
      </w:pPr>
    </w:p>
    <w:p w:rsidR="00666AAD" w:rsidRDefault="00666AAD" w:rsidP="004131AA">
      <w:pPr>
        <w:rPr>
          <w:rStyle w:val="1"/>
          <w:rFonts w:cs="Times New Roman"/>
          <w:color w:val="auto"/>
        </w:rPr>
      </w:pPr>
    </w:p>
    <w:p w:rsidR="00666AAD" w:rsidRDefault="00666AAD" w:rsidP="004131AA">
      <w:pPr>
        <w:rPr>
          <w:rStyle w:val="1"/>
          <w:rFonts w:cs="Times New Roman"/>
          <w:color w:val="auto"/>
        </w:rPr>
      </w:pPr>
    </w:p>
    <w:p w:rsidR="00666AAD" w:rsidRDefault="00666AAD" w:rsidP="004131AA">
      <w:pPr>
        <w:rPr>
          <w:rStyle w:val="1"/>
          <w:rFonts w:cs="Times New Roman"/>
          <w:color w:val="auto"/>
        </w:rPr>
      </w:pPr>
    </w:p>
    <w:p w:rsidR="00666AAD" w:rsidRDefault="00666AAD" w:rsidP="004131AA">
      <w:pPr>
        <w:rPr>
          <w:rStyle w:val="1"/>
          <w:rFonts w:cs="Times New Roman"/>
          <w:color w:val="auto"/>
        </w:rPr>
      </w:pPr>
    </w:p>
    <w:p w:rsidR="00666AAD" w:rsidRDefault="00666AAD" w:rsidP="004131AA">
      <w:pPr>
        <w:rPr>
          <w:rStyle w:val="1"/>
          <w:rFonts w:cs="Times New Roman"/>
          <w:color w:val="auto"/>
        </w:rPr>
      </w:pPr>
    </w:p>
    <w:p w:rsidR="00666AAD" w:rsidRDefault="00666AAD" w:rsidP="004131AA">
      <w:pPr>
        <w:rPr>
          <w:rStyle w:val="1"/>
          <w:rFonts w:cs="Times New Roman"/>
          <w:color w:val="auto"/>
        </w:rPr>
      </w:pPr>
    </w:p>
    <w:p w:rsidR="00666AAD" w:rsidRDefault="00666AAD" w:rsidP="004131AA">
      <w:pPr>
        <w:rPr>
          <w:rStyle w:val="1"/>
          <w:rFonts w:cs="Times New Roman"/>
          <w:color w:val="auto"/>
        </w:rPr>
      </w:pPr>
    </w:p>
    <w:p w:rsidR="00B069A3" w:rsidRDefault="00B069A3" w:rsidP="004131AA">
      <w:pPr>
        <w:rPr>
          <w:rStyle w:val="1"/>
          <w:rFonts w:cs="Times New Roman"/>
          <w:color w:val="auto"/>
        </w:rPr>
      </w:pPr>
    </w:p>
    <w:p w:rsidR="00264AC8" w:rsidRDefault="00264AC8" w:rsidP="004131AA">
      <w:pPr>
        <w:rPr>
          <w:rStyle w:val="1"/>
          <w:rFonts w:cs="Times New Roman"/>
          <w:color w:val="auto"/>
        </w:rPr>
      </w:pPr>
    </w:p>
    <w:p w:rsidR="00264AC8" w:rsidRDefault="00264AC8" w:rsidP="004131AA">
      <w:pPr>
        <w:rPr>
          <w:rStyle w:val="1"/>
          <w:rFonts w:cs="Times New Roman"/>
          <w:color w:val="auto"/>
        </w:rPr>
      </w:pPr>
    </w:p>
    <w:p w:rsidR="00264AC8" w:rsidRDefault="00264AC8" w:rsidP="004131AA">
      <w:pPr>
        <w:rPr>
          <w:rStyle w:val="1"/>
          <w:rFonts w:cs="Times New Roman"/>
          <w:color w:val="auto"/>
        </w:rPr>
      </w:pPr>
    </w:p>
    <w:p w:rsidR="008B568D" w:rsidRDefault="008B568D" w:rsidP="00666AAD">
      <w:pPr>
        <w:tabs>
          <w:tab w:val="left" w:pos="10489"/>
        </w:tabs>
        <w:jc w:val="right"/>
        <w:rPr>
          <w:rFonts w:ascii="Times New Roman" w:hAnsi="Times New Roman" w:cs="Times New Roman"/>
          <w:color w:val="auto"/>
        </w:rPr>
      </w:pPr>
      <w:bookmarkStart w:id="17" w:name="Par1019"/>
      <w:bookmarkEnd w:id="17"/>
    </w:p>
    <w:p w:rsidR="00666AAD" w:rsidRPr="00BC2593" w:rsidRDefault="00666AAD" w:rsidP="00666AAD">
      <w:pPr>
        <w:tabs>
          <w:tab w:val="left" w:pos="10489"/>
        </w:tabs>
        <w:jc w:val="right"/>
        <w:rPr>
          <w:rFonts w:ascii="Times New Roman" w:hAnsi="Times New Roman" w:cs="Times New Roman"/>
          <w:color w:val="auto"/>
        </w:rPr>
      </w:pPr>
      <w:r w:rsidRPr="00BC2593">
        <w:rPr>
          <w:rFonts w:ascii="Times New Roman" w:hAnsi="Times New Roman" w:cs="Times New Roman"/>
          <w:color w:val="auto"/>
        </w:rPr>
        <w:t xml:space="preserve">Приложение № </w:t>
      </w:r>
      <w:r>
        <w:rPr>
          <w:rFonts w:ascii="Times New Roman" w:hAnsi="Times New Roman" w:cs="Times New Roman"/>
          <w:color w:val="auto"/>
        </w:rPr>
        <w:t>2</w:t>
      </w:r>
    </w:p>
    <w:p w:rsidR="00666AAD" w:rsidRPr="00BC2593" w:rsidRDefault="00666AAD" w:rsidP="00666AAD">
      <w:pPr>
        <w:pStyle w:val="a4"/>
        <w:spacing w:before="0" w:after="0" w:line="240" w:lineRule="auto"/>
        <w:jc w:val="right"/>
      </w:pPr>
      <w:r w:rsidRPr="00BC2593">
        <w:t>к Государственному контракту</w:t>
      </w:r>
    </w:p>
    <w:p w:rsidR="00D94495" w:rsidRPr="00BC2593" w:rsidRDefault="00D94495" w:rsidP="00D94495">
      <w:pPr>
        <w:tabs>
          <w:tab w:val="left" w:pos="5812"/>
          <w:tab w:val="left" w:pos="7797"/>
        </w:tabs>
        <w:jc w:val="right"/>
        <w:rPr>
          <w:rFonts w:ascii="Times New Roman" w:hAnsi="Times New Roman" w:cs="Times New Roman"/>
        </w:rPr>
      </w:pPr>
      <w:r w:rsidRPr="00BC2593">
        <w:rPr>
          <w:rFonts w:ascii="Times New Roman" w:hAnsi="Times New Roman" w:cs="Times New Roman"/>
        </w:rPr>
        <w:t>от «</w:t>
      </w:r>
      <w:r>
        <w:rPr>
          <w:rFonts w:ascii="Times New Roman" w:hAnsi="Times New Roman" w:cs="Times New Roman"/>
        </w:rPr>
        <w:t>____</w:t>
      </w:r>
      <w:r w:rsidRPr="00BC2593">
        <w:rPr>
          <w:rFonts w:ascii="Times New Roman" w:hAnsi="Times New Roman" w:cs="Times New Roman"/>
        </w:rPr>
        <w:t>»</w:t>
      </w:r>
      <w:r>
        <w:rPr>
          <w:rFonts w:ascii="Times New Roman" w:hAnsi="Times New Roman" w:cs="Times New Roman"/>
        </w:rPr>
        <w:t xml:space="preserve"> __________ 20__</w:t>
      </w:r>
      <w:r w:rsidRPr="00BC2593">
        <w:rPr>
          <w:rFonts w:ascii="Times New Roman" w:hAnsi="Times New Roman" w:cs="Times New Roman"/>
        </w:rPr>
        <w:t xml:space="preserve"> г.</w:t>
      </w:r>
    </w:p>
    <w:p w:rsidR="00D94495" w:rsidRPr="00BC2593" w:rsidRDefault="00D94495" w:rsidP="00D94495">
      <w:pPr>
        <w:pStyle w:val="a4"/>
        <w:shd w:val="clear" w:color="auto" w:fill="auto"/>
        <w:spacing w:before="0" w:after="0" w:line="240" w:lineRule="auto"/>
        <w:ind w:firstLine="0"/>
        <w:jc w:val="right"/>
        <w:rPr>
          <w:rStyle w:val="1"/>
        </w:rPr>
      </w:pPr>
      <w:r w:rsidRPr="00BC2593">
        <w:t xml:space="preserve">№ </w:t>
      </w:r>
      <w:r>
        <w:t>_______________</w:t>
      </w:r>
    </w:p>
    <w:p w:rsidR="00666AAD" w:rsidRDefault="00666AAD" w:rsidP="00666AAD">
      <w:pPr>
        <w:pStyle w:val="afe"/>
        <w:tabs>
          <w:tab w:val="left" w:pos="4820"/>
        </w:tabs>
        <w:spacing w:line="240" w:lineRule="auto"/>
        <w:jc w:val="center"/>
        <w:rPr>
          <w:rFonts w:ascii="Times New Roman" w:hAnsi="Times New Roman"/>
          <w:b/>
          <w:sz w:val="22"/>
          <w:szCs w:val="22"/>
        </w:rPr>
      </w:pPr>
    </w:p>
    <w:p w:rsidR="00666AAD" w:rsidRPr="00240D0E" w:rsidRDefault="00492023" w:rsidP="00666AAD">
      <w:pPr>
        <w:pStyle w:val="afe"/>
        <w:tabs>
          <w:tab w:val="left" w:pos="4820"/>
        </w:tabs>
        <w:spacing w:line="240" w:lineRule="auto"/>
        <w:jc w:val="center"/>
        <w:rPr>
          <w:rFonts w:ascii="Times New Roman" w:hAnsi="Times New Roman"/>
          <w:b/>
          <w:sz w:val="22"/>
          <w:szCs w:val="22"/>
        </w:rPr>
      </w:pPr>
      <w:r w:rsidRPr="00240D0E">
        <w:rPr>
          <w:rFonts w:ascii="Times New Roman" w:hAnsi="Times New Roman"/>
          <w:b/>
          <w:sz w:val="22"/>
          <w:szCs w:val="22"/>
        </w:rPr>
        <w:t>ТЕХНИЧЕСКАЯ ЧАСТЬ</w:t>
      </w:r>
    </w:p>
    <w:p w:rsidR="00240D0E" w:rsidRDefault="00240D0E" w:rsidP="00666AAD">
      <w:pPr>
        <w:pStyle w:val="afe"/>
        <w:tabs>
          <w:tab w:val="left" w:pos="4820"/>
        </w:tabs>
        <w:spacing w:line="240" w:lineRule="auto"/>
        <w:jc w:val="center"/>
        <w:rPr>
          <w:rFonts w:ascii="Times New Roman" w:hAnsi="Times New Roman"/>
          <w:b/>
          <w:sz w:val="22"/>
          <w:szCs w:val="22"/>
        </w:rPr>
      </w:pPr>
    </w:p>
    <w:p w:rsidR="00666AAD" w:rsidRDefault="00666AAD" w:rsidP="00666AAD">
      <w:pPr>
        <w:pStyle w:val="afe"/>
        <w:tabs>
          <w:tab w:val="left" w:pos="4820"/>
        </w:tabs>
        <w:spacing w:line="240" w:lineRule="auto"/>
        <w:jc w:val="center"/>
        <w:rPr>
          <w:rFonts w:ascii="Times New Roman" w:hAnsi="Times New Roman"/>
          <w:b/>
          <w:sz w:val="22"/>
          <w:szCs w:val="22"/>
        </w:rPr>
      </w:pPr>
      <w:r w:rsidRPr="00240D0E">
        <w:rPr>
          <w:rFonts w:ascii="Times New Roman" w:hAnsi="Times New Roman"/>
          <w:b/>
          <w:sz w:val="22"/>
          <w:szCs w:val="22"/>
        </w:rPr>
        <w:t>ОПИСАНИЕ ОБЪЕКТА ЗАКУПКИ</w:t>
      </w:r>
    </w:p>
    <w:p w:rsidR="00240D0E" w:rsidRDefault="00240D0E" w:rsidP="00666AAD">
      <w:pPr>
        <w:pStyle w:val="afe"/>
        <w:tabs>
          <w:tab w:val="left" w:pos="4820"/>
        </w:tabs>
        <w:spacing w:line="240" w:lineRule="auto"/>
        <w:jc w:val="center"/>
        <w:rPr>
          <w:rFonts w:ascii="Times New Roman" w:hAnsi="Times New Roman"/>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6174"/>
        <w:gridCol w:w="3154"/>
      </w:tblGrid>
      <w:tr w:rsidR="00240D0E" w:rsidRPr="00240D0E" w:rsidTr="00BA05D8">
        <w:tc>
          <w:tcPr>
            <w:tcW w:w="590" w:type="dxa"/>
            <w:shd w:val="clear" w:color="auto" w:fill="auto"/>
            <w:vAlign w:val="center"/>
          </w:tcPr>
          <w:p w:rsidR="00240D0E" w:rsidRPr="00240D0E" w:rsidRDefault="00240D0E" w:rsidP="00240D0E">
            <w:pPr>
              <w:widowControl/>
              <w:tabs>
                <w:tab w:val="left" w:pos="0"/>
              </w:tabs>
              <w:jc w:val="center"/>
              <w:rPr>
                <w:rFonts w:ascii="Times New Roman" w:eastAsia="Calibri" w:hAnsi="Times New Roman" w:cs="Times New Roman"/>
                <w:b/>
                <w:color w:val="auto"/>
                <w:lang w:eastAsia="en-US"/>
              </w:rPr>
            </w:pPr>
            <w:r w:rsidRPr="00240D0E">
              <w:rPr>
                <w:rFonts w:ascii="Times New Roman" w:eastAsia="Calibri" w:hAnsi="Times New Roman" w:cs="Times New Roman"/>
                <w:b/>
                <w:color w:val="auto"/>
                <w:kern w:val="28"/>
                <w:lang w:eastAsia="en-US"/>
              </w:rPr>
              <w:t>№ п/п</w:t>
            </w:r>
          </w:p>
        </w:tc>
        <w:tc>
          <w:tcPr>
            <w:tcW w:w="6174" w:type="dxa"/>
            <w:shd w:val="clear" w:color="auto" w:fill="auto"/>
            <w:vAlign w:val="center"/>
          </w:tcPr>
          <w:p w:rsidR="00240D0E" w:rsidRPr="00240D0E" w:rsidRDefault="00240D0E" w:rsidP="00240D0E">
            <w:pPr>
              <w:widowControl/>
              <w:tabs>
                <w:tab w:val="left" w:pos="0"/>
              </w:tabs>
              <w:jc w:val="center"/>
              <w:rPr>
                <w:rFonts w:ascii="Times New Roman" w:eastAsia="Calibri" w:hAnsi="Times New Roman" w:cs="Times New Roman"/>
                <w:color w:val="auto"/>
                <w:lang w:eastAsia="en-US"/>
              </w:rPr>
            </w:pPr>
            <w:r w:rsidRPr="00240D0E">
              <w:rPr>
                <w:rFonts w:ascii="Times New Roman" w:eastAsia="Calibri" w:hAnsi="Times New Roman" w:cs="Calibri"/>
                <w:b/>
                <w:color w:val="auto"/>
                <w:lang w:eastAsia="ar-SA"/>
              </w:rPr>
              <w:t>Наименование показателя (характеристики) объекта закупки</w:t>
            </w:r>
          </w:p>
        </w:tc>
        <w:tc>
          <w:tcPr>
            <w:tcW w:w="3154" w:type="dxa"/>
            <w:shd w:val="clear" w:color="auto" w:fill="auto"/>
            <w:vAlign w:val="center"/>
          </w:tcPr>
          <w:p w:rsidR="00240D0E" w:rsidRPr="00240D0E" w:rsidRDefault="00240D0E" w:rsidP="00240D0E">
            <w:pPr>
              <w:widowControl/>
              <w:tabs>
                <w:tab w:val="left" w:pos="0"/>
              </w:tabs>
              <w:jc w:val="center"/>
              <w:rPr>
                <w:rFonts w:ascii="Times New Roman" w:eastAsia="Calibri" w:hAnsi="Times New Roman" w:cs="Times New Roman"/>
                <w:color w:val="auto"/>
                <w:lang w:eastAsia="en-US"/>
              </w:rPr>
            </w:pPr>
            <w:r w:rsidRPr="00240D0E">
              <w:rPr>
                <w:rFonts w:ascii="Times New Roman" w:eastAsia="Calibri" w:hAnsi="Times New Roman" w:cs="Calibri"/>
                <w:b/>
                <w:color w:val="auto"/>
                <w:lang w:eastAsia="ar-SA"/>
              </w:rPr>
              <w:t>Значение показателя (характеристики)</w:t>
            </w:r>
          </w:p>
        </w:tc>
      </w:tr>
      <w:tr w:rsidR="00240D0E" w:rsidRPr="00240D0E" w:rsidTr="00BA05D8">
        <w:tc>
          <w:tcPr>
            <w:tcW w:w="590" w:type="dxa"/>
            <w:shd w:val="clear" w:color="auto" w:fill="auto"/>
            <w:vAlign w:val="center"/>
          </w:tcPr>
          <w:p w:rsidR="00240D0E" w:rsidRPr="00240D0E" w:rsidRDefault="00240D0E" w:rsidP="00240D0E">
            <w:pPr>
              <w:widowControl/>
              <w:tabs>
                <w:tab w:val="left" w:pos="0"/>
                <w:tab w:val="left" w:pos="284"/>
              </w:tabs>
              <w:jc w:val="center"/>
              <w:rPr>
                <w:rFonts w:ascii="Times New Roman" w:eastAsia="Calibri" w:hAnsi="Times New Roman" w:cs="Times New Roman"/>
                <w:color w:val="auto"/>
                <w:lang w:val="en-US" w:eastAsia="en-US"/>
              </w:rPr>
            </w:pPr>
            <w:r w:rsidRPr="00240D0E">
              <w:rPr>
                <w:rFonts w:ascii="Times New Roman" w:eastAsia="Calibri" w:hAnsi="Times New Roman" w:cs="Times New Roman"/>
                <w:color w:val="auto"/>
                <w:lang w:val="en-US" w:eastAsia="en-US"/>
              </w:rPr>
              <w:t>1</w:t>
            </w:r>
          </w:p>
        </w:tc>
        <w:tc>
          <w:tcPr>
            <w:tcW w:w="6174" w:type="dxa"/>
            <w:shd w:val="clear" w:color="auto" w:fill="auto"/>
            <w:vAlign w:val="center"/>
          </w:tcPr>
          <w:p w:rsidR="00240D0E" w:rsidRPr="00240D0E" w:rsidRDefault="00240D0E" w:rsidP="00240D0E">
            <w:pPr>
              <w:widowControl/>
              <w:tabs>
                <w:tab w:val="left" w:pos="0"/>
              </w:tabs>
              <w:jc w:val="center"/>
              <w:rPr>
                <w:rFonts w:ascii="Times New Roman" w:eastAsia="Calibri" w:hAnsi="Times New Roman" w:cs="Times New Roman"/>
                <w:color w:val="auto"/>
                <w:lang w:val="en-US" w:eastAsia="en-US"/>
              </w:rPr>
            </w:pPr>
            <w:r w:rsidRPr="00240D0E">
              <w:rPr>
                <w:rFonts w:ascii="Times New Roman" w:eastAsia="Calibri" w:hAnsi="Times New Roman" w:cs="Times New Roman"/>
                <w:color w:val="auto"/>
                <w:lang w:val="en-US" w:eastAsia="en-US"/>
              </w:rPr>
              <w:t>2</w:t>
            </w:r>
          </w:p>
        </w:tc>
        <w:tc>
          <w:tcPr>
            <w:tcW w:w="3154" w:type="dxa"/>
            <w:shd w:val="clear" w:color="auto" w:fill="auto"/>
            <w:vAlign w:val="center"/>
          </w:tcPr>
          <w:p w:rsidR="00240D0E" w:rsidRPr="00240D0E" w:rsidRDefault="00240D0E" w:rsidP="00240D0E">
            <w:pPr>
              <w:widowControl/>
              <w:tabs>
                <w:tab w:val="left" w:pos="0"/>
              </w:tabs>
              <w:jc w:val="center"/>
              <w:rPr>
                <w:rFonts w:ascii="Times New Roman" w:eastAsia="Calibri" w:hAnsi="Times New Roman" w:cs="Times New Roman"/>
                <w:color w:val="auto"/>
                <w:lang w:eastAsia="en-US"/>
              </w:rPr>
            </w:pPr>
            <w:r w:rsidRPr="00240D0E">
              <w:rPr>
                <w:rFonts w:ascii="Times New Roman" w:eastAsia="Calibri" w:hAnsi="Times New Roman" w:cs="Times New Roman"/>
                <w:color w:val="auto"/>
                <w:lang w:eastAsia="en-US"/>
              </w:rPr>
              <w:t>3</w:t>
            </w:r>
          </w:p>
        </w:tc>
      </w:tr>
      <w:tr w:rsidR="00240D0E" w:rsidRPr="00240D0E" w:rsidTr="00BA05D8">
        <w:tc>
          <w:tcPr>
            <w:tcW w:w="590" w:type="dxa"/>
            <w:shd w:val="clear" w:color="auto" w:fill="auto"/>
          </w:tcPr>
          <w:p w:rsidR="00240D0E" w:rsidRPr="00240D0E" w:rsidRDefault="00240D0E" w:rsidP="00240D0E">
            <w:pPr>
              <w:widowControl/>
              <w:tabs>
                <w:tab w:val="left" w:pos="0"/>
              </w:tabs>
              <w:rPr>
                <w:rFonts w:ascii="Times New Roman" w:eastAsia="Calibri" w:hAnsi="Times New Roman" w:cs="Times New Roman"/>
                <w:b/>
                <w:color w:val="auto"/>
              </w:rPr>
            </w:pPr>
            <w:r w:rsidRPr="00240D0E">
              <w:rPr>
                <w:rFonts w:ascii="Times New Roman" w:eastAsia="Calibri" w:hAnsi="Times New Roman" w:cs="Times New Roman"/>
                <w:b/>
                <w:color w:val="auto"/>
              </w:rPr>
              <w:t>1</w:t>
            </w:r>
          </w:p>
        </w:tc>
        <w:tc>
          <w:tcPr>
            <w:tcW w:w="6174" w:type="dxa"/>
            <w:shd w:val="clear" w:color="auto" w:fill="auto"/>
          </w:tcPr>
          <w:p w:rsidR="00240D0E" w:rsidRPr="00240D0E" w:rsidRDefault="00240D0E" w:rsidP="00240D0E">
            <w:pPr>
              <w:widowControl/>
              <w:rPr>
                <w:rFonts w:ascii="Times New Roman" w:eastAsia="Calibri" w:hAnsi="Times New Roman" w:cs="Times New Roman"/>
                <w:b/>
                <w:color w:val="auto"/>
              </w:rPr>
            </w:pPr>
            <w:r w:rsidRPr="00240D0E">
              <w:rPr>
                <w:rFonts w:ascii="Times New Roman" w:eastAsia="Calibri" w:hAnsi="Times New Roman" w:cs="Times New Roman"/>
                <w:b/>
                <w:bCs/>
                <w:noProof/>
                <w:color w:val="auto"/>
                <w:lang w:eastAsia="en-US"/>
              </w:rPr>
              <w:t xml:space="preserve">Услуги </w:t>
            </w:r>
            <w:r w:rsidRPr="00240D0E">
              <w:rPr>
                <w:rFonts w:ascii="Times New Roman" w:hAnsi="Times New Roman" w:cs="Times New Roman"/>
                <w:b/>
                <w:bCs/>
                <w:color w:val="auto"/>
                <w:lang w:eastAsia="zh-CN"/>
              </w:rPr>
              <w:t xml:space="preserve">телефонной связи с </w:t>
            </w:r>
            <w:r w:rsidRPr="00240D0E">
              <w:rPr>
                <w:rFonts w:ascii="Times New Roman" w:eastAsia="Calibri" w:hAnsi="Times New Roman" w:cs="Times New Roman"/>
                <w:b/>
                <w:color w:val="auto"/>
                <w:lang w:eastAsia="en-US"/>
              </w:rPr>
              <w:t>использованием технологии виртуальной АТС</w:t>
            </w:r>
          </w:p>
        </w:tc>
        <w:tc>
          <w:tcPr>
            <w:tcW w:w="3154" w:type="dxa"/>
            <w:shd w:val="clear" w:color="auto" w:fill="auto"/>
          </w:tcPr>
          <w:p w:rsidR="00240D0E" w:rsidRPr="00240D0E" w:rsidRDefault="00240D0E" w:rsidP="00240D0E">
            <w:pPr>
              <w:widowControl/>
              <w:rPr>
                <w:rFonts w:ascii="Times New Roman" w:eastAsia="Calibri" w:hAnsi="Times New Roman" w:cs="Times New Roman"/>
                <w:color w:val="auto"/>
              </w:rPr>
            </w:pPr>
          </w:p>
        </w:tc>
      </w:tr>
      <w:tr w:rsidR="00240D0E" w:rsidRPr="00240D0E" w:rsidTr="00BA05D8">
        <w:tc>
          <w:tcPr>
            <w:tcW w:w="590" w:type="dxa"/>
            <w:shd w:val="clear" w:color="auto" w:fill="auto"/>
          </w:tcPr>
          <w:p w:rsidR="00240D0E" w:rsidRPr="00240D0E" w:rsidRDefault="00240D0E" w:rsidP="00240D0E">
            <w:pPr>
              <w:widowControl/>
              <w:numPr>
                <w:ilvl w:val="0"/>
                <w:numId w:val="31"/>
              </w:numPr>
              <w:tabs>
                <w:tab w:val="left" w:pos="0"/>
              </w:tabs>
              <w:spacing w:after="200" w:line="276" w:lineRule="auto"/>
              <w:ind w:left="0" w:hanging="13"/>
              <w:jc w:val="center"/>
              <w:rPr>
                <w:rFonts w:ascii="Times New Roman" w:eastAsia="Calibri" w:hAnsi="Times New Roman" w:cs="Times New Roman"/>
                <w:b/>
                <w:color w:val="auto"/>
              </w:rPr>
            </w:pPr>
          </w:p>
        </w:tc>
        <w:tc>
          <w:tcPr>
            <w:tcW w:w="6174" w:type="dxa"/>
            <w:shd w:val="clear" w:color="auto" w:fill="auto"/>
          </w:tcPr>
          <w:p w:rsidR="00240D0E" w:rsidRPr="00240D0E" w:rsidRDefault="00240D0E" w:rsidP="00240D0E">
            <w:pPr>
              <w:widowControl/>
              <w:contextualSpacing/>
              <w:rPr>
                <w:rFonts w:ascii="Times New Roman" w:hAnsi="Times New Roman" w:cs="Times New Roman"/>
                <w:b/>
                <w:color w:val="auto"/>
                <w:lang w:eastAsia="en-US"/>
              </w:rPr>
            </w:pPr>
            <w:r w:rsidRPr="00240D0E">
              <w:rPr>
                <w:rFonts w:ascii="Times New Roman" w:eastAsia="Calibri" w:hAnsi="Times New Roman" w:cs="Times New Roman"/>
                <w:color w:val="auto"/>
                <w:spacing w:val="-2"/>
                <w:lang w:eastAsia="en-US"/>
              </w:rPr>
              <w:t>Осуществление операции по установлению одного из вариантов местного телефонного соединения с точкой присоединения к зоновой сети (если требуется осуществить доступ к услугам местной, внутризоновой, междугородной и мобильной телефонной связи) в зависимости от набранного номера в сети</w:t>
            </w:r>
          </w:p>
        </w:tc>
        <w:tc>
          <w:tcPr>
            <w:tcW w:w="3154" w:type="dxa"/>
            <w:shd w:val="clear" w:color="auto" w:fill="auto"/>
          </w:tcPr>
          <w:p w:rsidR="00240D0E" w:rsidRPr="00240D0E" w:rsidRDefault="00240D0E" w:rsidP="00240D0E">
            <w:pPr>
              <w:widowControl/>
              <w:contextualSpacing/>
              <w:jc w:val="center"/>
              <w:rPr>
                <w:rFonts w:ascii="Times New Roman" w:eastAsia="Calibri" w:hAnsi="Times New Roman" w:cs="Times New Roman"/>
                <w:b/>
                <w:color w:val="auto"/>
                <w:lang w:eastAsia="en-US"/>
              </w:rPr>
            </w:pPr>
            <w:r w:rsidRPr="00240D0E">
              <w:rPr>
                <w:rFonts w:ascii="Times New Roman" w:eastAsia="Calibri" w:hAnsi="Times New Roman" w:cs="Times New Roman"/>
                <w:color w:val="auto"/>
                <w:lang w:eastAsia="en-US"/>
              </w:rPr>
              <w:t>Да</w:t>
            </w:r>
          </w:p>
        </w:tc>
      </w:tr>
      <w:tr w:rsidR="00240D0E" w:rsidRPr="00240D0E" w:rsidTr="00BA05D8">
        <w:tc>
          <w:tcPr>
            <w:tcW w:w="590" w:type="dxa"/>
            <w:shd w:val="clear" w:color="auto" w:fill="auto"/>
          </w:tcPr>
          <w:p w:rsidR="00240D0E" w:rsidRPr="00240D0E" w:rsidRDefault="00240D0E" w:rsidP="00240D0E">
            <w:pPr>
              <w:widowControl/>
              <w:numPr>
                <w:ilvl w:val="0"/>
                <w:numId w:val="31"/>
              </w:numPr>
              <w:tabs>
                <w:tab w:val="left" w:pos="0"/>
              </w:tabs>
              <w:spacing w:after="200" w:line="276" w:lineRule="auto"/>
              <w:ind w:left="0" w:hanging="13"/>
              <w:jc w:val="center"/>
              <w:rPr>
                <w:rFonts w:ascii="Times New Roman" w:eastAsia="Calibri" w:hAnsi="Times New Roman" w:cs="Times New Roman"/>
                <w:b/>
                <w:color w:val="auto"/>
              </w:rPr>
            </w:pPr>
          </w:p>
        </w:tc>
        <w:tc>
          <w:tcPr>
            <w:tcW w:w="6174" w:type="dxa"/>
            <w:shd w:val="clear" w:color="auto" w:fill="auto"/>
          </w:tcPr>
          <w:p w:rsidR="00240D0E" w:rsidRPr="00240D0E" w:rsidRDefault="00240D0E" w:rsidP="00240D0E">
            <w:pPr>
              <w:widowControl/>
              <w:contextualSpacing/>
              <w:rPr>
                <w:rFonts w:ascii="Times New Roman" w:eastAsia="Calibri" w:hAnsi="Times New Roman" w:cs="Times New Roman"/>
                <w:b/>
                <w:color w:val="auto"/>
                <w:lang w:eastAsia="en-US"/>
              </w:rPr>
            </w:pPr>
            <w:r w:rsidRPr="00240D0E">
              <w:rPr>
                <w:rFonts w:ascii="Times New Roman" w:hAnsi="Times New Roman" w:cs="Times New Roman"/>
                <w:color w:val="auto"/>
                <w:lang w:eastAsia="zh-CN"/>
              </w:rPr>
              <w:t>Номер в коде АВС (организация переадресации вызовов с выделением дополнительного номера в коде АВС)</w:t>
            </w:r>
          </w:p>
        </w:tc>
        <w:tc>
          <w:tcPr>
            <w:tcW w:w="3154" w:type="dxa"/>
            <w:shd w:val="clear" w:color="auto" w:fill="auto"/>
          </w:tcPr>
          <w:p w:rsidR="00240D0E" w:rsidRPr="00240D0E" w:rsidRDefault="00240D0E" w:rsidP="00240D0E">
            <w:pPr>
              <w:widowControl/>
              <w:contextualSpacing/>
              <w:jc w:val="center"/>
              <w:rPr>
                <w:rFonts w:ascii="Times New Roman" w:eastAsia="Calibri" w:hAnsi="Times New Roman" w:cs="Times New Roman"/>
                <w:b/>
                <w:color w:val="auto"/>
                <w:lang w:eastAsia="en-US"/>
              </w:rPr>
            </w:pPr>
            <w:r w:rsidRPr="00240D0E">
              <w:rPr>
                <w:rFonts w:ascii="Times New Roman" w:eastAsia="Calibri" w:hAnsi="Times New Roman" w:cs="Times New Roman"/>
                <w:color w:val="auto"/>
                <w:lang w:eastAsia="en-US"/>
              </w:rPr>
              <w:t>Да</w:t>
            </w:r>
          </w:p>
        </w:tc>
      </w:tr>
      <w:tr w:rsidR="00240D0E" w:rsidRPr="00240D0E" w:rsidTr="00BA05D8">
        <w:tc>
          <w:tcPr>
            <w:tcW w:w="590" w:type="dxa"/>
            <w:shd w:val="clear" w:color="auto" w:fill="auto"/>
          </w:tcPr>
          <w:p w:rsidR="00240D0E" w:rsidRPr="00240D0E" w:rsidRDefault="00240D0E" w:rsidP="00240D0E">
            <w:pPr>
              <w:widowControl/>
              <w:numPr>
                <w:ilvl w:val="0"/>
                <w:numId w:val="31"/>
              </w:numPr>
              <w:tabs>
                <w:tab w:val="left" w:pos="0"/>
              </w:tabs>
              <w:spacing w:after="200" w:line="276" w:lineRule="auto"/>
              <w:ind w:left="0" w:hanging="13"/>
              <w:jc w:val="center"/>
              <w:rPr>
                <w:rFonts w:ascii="Times New Roman" w:eastAsia="Calibri" w:hAnsi="Times New Roman" w:cs="Times New Roman"/>
                <w:b/>
                <w:color w:val="auto"/>
              </w:rPr>
            </w:pPr>
          </w:p>
        </w:tc>
        <w:tc>
          <w:tcPr>
            <w:tcW w:w="6174" w:type="dxa"/>
            <w:shd w:val="clear" w:color="auto" w:fill="auto"/>
          </w:tcPr>
          <w:p w:rsidR="00240D0E" w:rsidRPr="00240D0E" w:rsidRDefault="00240D0E" w:rsidP="00240D0E">
            <w:pPr>
              <w:widowControl/>
              <w:contextualSpacing/>
              <w:rPr>
                <w:rFonts w:ascii="Times New Roman" w:eastAsia="Calibri" w:hAnsi="Times New Roman" w:cs="Times New Roman"/>
                <w:b/>
                <w:color w:val="auto"/>
                <w:lang w:eastAsia="en-US"/>
              </w:rPr>
            </w:pPr>
            <w:r w:rsidRPr="00240D0E">
              <w:rPr>
                <w:rFonts w:ascii="Times New Roman" w:eastAsia="Calibri" w:hAnsi="Times New Roman" w:cs="Times New Roman"/>
                <w:bCs/>
                <w:noProof/>
                <w:color w:val="auto"/>
                <w:lang w:eastAsia="en-US"/>
              </w:rPr>
              <w:t xml:space="preserve">Установление круглосуточных, бесперебойных, автоматических исходящих, входящих местных, внутризоновых, сети собильной связи телефонных соединений между пользователями услуг связи, через оборудование Заказчика по </w:t>
            </w:r>
            <w:r w:rsidRPr="00240D0E">
              <w:rPr>
                <w:rFonts w:ascii="Times New Roman" w:eastAsia="Calibri" w:hAnsi="Times New Roman" w:cs="Times New Roman"/>
                <w:color w:val="auto"/>
                <w:lang w:eastAsia="en-US"/>
              </w:rPr>
              <w:t xml:space="preserve">технологии виртуальной АТС </w:t>
            </w:r>
            <w:r w:rsidRPr="00240D0E">
              <w:rPr>
                <w:rFonts w:ascii="Times New Roman" w:eastAsia="Calibri" w:hAnsi="Times New Roman" w:cs="Times New Roman"/>
                <w:bCs/>
                <w:noProof/>
                <w:color w:val="auto"/>
                <w:lang w:eastAsia="en-US"/>
              </w:rPr>
              <w:t>не менее чем для 20 номеров фиксированной телефонной связи</w:t>
            </w:r>
          </w:p>
        </w:tc>
        <w:tc>
          <w:tcPr>
            <w:tcW w:w="3154" w:type="dxa"/>
            <w:shd w:val="clear" w:color="auto" w:fill="auto"/>
          </w:tcPr>
          <w:p w:rsidR="00240D0E" w:rsidRPr="00240D0E" w:rsidRDefault="00240D0E" w:rsidP="00240D0E">
            <w:pPr>
              <w:widowControl/>
              <w:contextualSpacing/>
              <w:jc w:val="center"/>
              <w:rPr>
                <w:rFonts w:ascii="Times New Roman" w:eastAsia="Calibri" w:hAnsi="Times New Roman" w:cs="Times New Roman"/>
                <w:b/>
                <w:color w:val="auto"/>
                <w:lang w:eastAsia="en-US"/>
              </w:rPr>
            </w:pPr>
            <w:r w:rsidRPr="00240D0E">
              <w:rPr>
                <w:rFonts w:ascii="Times New Roman" w:eastAsia="Calibri" w:hAnsi="Times New Roman" w:cs="Times New Roman"/>
                <w:color w:val="auto"/>
                <w:lang w:eastAsia="en-US"/>
              </w:rPr>
              <w:t>Да</w:t>
            </w:r>
          </w:p>
        </w:tc>
      </w:tr>
      <w:tr w:rsidR="00240D0E" w:rsidRPr="00240D0E" w:rsidTr="00BA05D8">
        <w:tc>
          <w:tcPr>
            <w:tcW w:w="590" w:type="dxa"/>
            <w:shd w:val="clear" w:color="auto" w:fill="auto"/>
          </w:tcPr>
          <w:p w:rsidR="00240D0E" w:rsidRPr="00240D0E" w:rsidRDefault="00240D0E" w:rsidP="00240D0E">
            <w:pPr>
              <w:widowControl/>
              <w:numPr>
                <w:ilvl w:val="0"/>
                <w:numId w:val="31"/>
              </w:numPr>
              <w:tabs>
                <w:tab w:val="left" w:pos="0"/>
              </w:tabs>
              <w:spacing w:after="200" w:line="276" w:lineRule="auto"/>
              <w:ind w:left="0" w:hanging="13"/>
              <w:jc w:val="center"/>
              <w:rPr>
                <w:rFonts w:ascii="Times New Roman" w:eastAsia="Calibri" w:hAnsi="Times New Roman" w:cs="Times New Roman"/>
                <w:b/>
                <w:color w:val="auto"/>
              </w:rPr>
            </w:pPr>
          </w:p>
        </w:tc>
        <w:tc>
          <w:tcPr>
            <w:tcW w:w="6174" w:type="dxa"/>
            <w:shd w:val="clear" w:color="auto" w:fill="auto"/>
          </w:tcPr>
          <w:p w:rsidR="00240D0E" w:rsidRPr="00240D0E" w:rsidRDefault="00240D0E" w:rsidP="00240D0E">
            <w:pPr>
              <w:widowControl/>
              <w:contextualSpacing/>
              <w:rPr>
                <w:rFonts w:ascii="Times New Roman" w:eastAsia="Calibri" w:hAnsi="Times New Roman" w:cs="Times New Roman"/>
                <w:b/>
                <w:color w:val="auto"/>
                <w:lang w:eastAsia="en-US"/>
              </w:rPr>
            </w:pPr>
            <w:r w:rsidRPr="00240D0E">
              <w:rPr>
                <w:rFonts w:ascii="Times New Roman" w:eastAsia="Calibri" w:hAnsi="Times New Roman" w:cs="Times New Roman"/>
                <w:bCs/>
                <w:noProof/>
                <w:color w:val="auto"/>
                <w:lang w:eastAsia="en-US"/>
              </w:rPr>
              <w:t>Защита телефонных соединений от мешающего воздействия эффекта электрического эха</w:t>
            </w:r>
          </w:p>
        </w:tc>
        <w:tc>
          <w:tcPr>
            <w:tcW w:w="3154" w:type="dxa"/>
            <w:shd w:val="clear" w:color="auto" w:fill="auto"/>
          </w:tcPr>
          <w:p w:rsidR="00240D0E" w:rsidRPr="00240D0E" w:rsidRDefault="00240D0E" w:rsidP="00240D0E">
            <w:pPr>
              <w:widowControl/>
              <w:contextualSpacing/>
              <w:jc w:val="center"/>
              <w:rPr>
                <w:rFonts w:ascii="Times New Roman" w:eastAsia="Calibri" w:hAnsi="Times New Roman" w:cs="Times New Roman"/>
                <w:b/>
                <w:color w:val="auto"/>
                <w:lang w:eastAsia="en-US"/>
              </w:rPr>
            </w:pPr>
            <w:r w:rsidRPr="00240D0E">
              <w:rPr>
                <w:rFonts w:ascii="Times New Roman" w:eastAsia="Calibri" w:hAnsi="Times New Roman" w:cs="Times New Roman"/>
                <w:color w:val="auto"/>
                <w:lang w:eastAsia="en-US"/>
              </w:rPr>
              <w:t>Да</w:t>
            </w:r>
          </w:p>
        </w:tc>
      </w:tr>
      <w:tr w:rsidR="00240D0E" w:rsidRPr="00240D0E" w:rsidTr="00BA05D8">
        <w:tc>
          <w:tcPr>
            <w:tcW w:w="590" w:type="dxa"/>
            <w:shd w:val="clear" w:color="auto" w:fill="auto"/>
          </w:tcPr>
          <w:p w:rsidR="00240D0E" w:rsidRPr="00240D0E" w:rsidRDefault="00240D0E" w:rsidP="00240D0E">
            <w:pPr>
              <w:widowControl/>
              <w:numPr>
                <w:ilvl w:val="0"/>
                <w:numId w:val="31"/>
              </w:numPr>
              <w:tabs>
                <w:tab w:val="left" w:pos="0"/>
              </w:tabs>
              <w:spacing w:after="200" w:line="276" w:lineRule="auto"/>
              <w:ind w:left="0" w:hanging="13"/>
              <w:jc w:val="center"/>
              <w:rPr>
                <w:rFonts w:ascii="Times New Roman" w:eastAsia="Calibri" w:hAnsi="Times New Roman" w:cs="Times New Roman"/>
                <w:b/>
                <w:color w:val="auto"/>
              </w:rPr>
            </w:pPr>
          </w:p>
        </w:tc>
        <w:tc>
          <w:tcPr>
            <w:tcW w:w="6174" w:type="dxa"/>
            <w:shd w:val="clear" w:color="auto" w:fill="auto"/>
          </w:tcPr>
          <w:p w:rsidR="00240D0E" w:rsidRPr="00240D0E" w:rsidRDefault="00240D0E" w:rsidP="00240D0E">
            <w:pPr>
              <w:widowControl/>
              <w:contextualSpacing/>
              <w:rPr>
                <w:rFonts w:ascii="Times New Roman" w:eastAsia="Calibri" w:hAnsi="Times New Roman" w:cs="Times New Roman"/>
                <w:b/>
                <w:color w:val="auto"/>
                <w:lang w:eastAsia="en-US"/>
              </w:rPr>
            </w:pPr>
            <w:r w:rsidRPr="00240D0E">
              <w:rPr>
                <w:rFonts w:ascii="Times New Roman" w:eastAsia="Calibri" w:hAnsi="Times New Roman" w:cs="Times New Roman"/>
                <w:bCs/>
                <w:noProof/>
                <w:color w:val="auto"/>
                <w:lang w:val="en-US" w:eastAsia="en-US"/>
              </w:rPr>
              <w:t>Бесперебойное прохождение факсов</w:t>
            </w:r>
          </w:p>
        </w:tc>
        <w:tc>
          <w:tcPr>
            <w:tcW w:w="3154" w:type="dxa"/>
            <w:shd w:val="clear" w:color="auto" w:fill="auto"/>
          </w:tcPr>
          <w:p w:rsidR="00240D0E" w:rsidRPr="00240D0E" w:rsidRDefault="00240D0E" w:rsidP="00240D0E">
            <w:pPr>
              <w:widowControl/>
              <w:contextualSpacing/>
              <w:jc w:val="center"/>
              <w:rPr>
                <w:rFonts w:ascii="Times New Roman" w:eastAsia="Calibri" w:hAnsi="Times New Roman" w:cs="Times New Roman"/>
                <w:b/>
                <w:color w:val="auto"/>
                <w:lang w:eastAsia="en-US"/>
              </w:rPr>
            </w:pPr>
            <w:r w:rsidRPr="00240D0E">
              <w:rPr>
                <w:rFonts w:ascii="Times New Roman" w:eastAsia="Calibri" w:hAnsi="Times New Roman" w:cs="Times New Roman"/>
                <w:color w:val="auto"/>
                <w:lang w:eastAsia="en-US"/>
              </w:rPr>
              <w:t>Да</w:t>
            </w:r>
          </w:p>
        </w:tc>
      </w:tr>
      <w:tr w:rsidR="00240D0E" w:rsidRPr="00240D0E" w:rsidTr="00BA05D8">
        <w:tc>
          <w:tcPr>
            <w:tcW w:w="590" w:type="dxa"/>
            <w:shd w:val="clear" w:color="auto" w:fill="auto"/>
          </w:tcPr>
          <w:p w:rsidR="00240D0E" w:rsidRPr="00240D0E" w:rsidRDefault="00240D0E" w:rsidP="00240D0E">
            <w:pPr>
              <w:widowControl/>
              <w:numPr>
                <w:ilvl w:val="0"/>
                <w:numId w:val="31"/>
              </w:numPr>
              <w:tabs>
                <w:tab w:val="left" w:pos="0"/>
              </w:tabs>
              <w:spacing w:after="200" w:line="276" w:lineRule="auto"/>
              <w:ind w:left="0" w:hanging="13"/>
              <w:jc w:val="center"/>
              <w:rPr>
                <w:rFonts w:ascii="Times New Roman" w:eastAsia="Calibri" w:hAnsi="Times New Roman" w:cs="Times New Roman"/>
                <w:b/>
                <w:color w:val="auto"/>
              </w:rPr>
            </w:pPr>
          </w:p>
        </w:tc>
        <w:tc>
          <w:tcPr>
            <w:tcW w:w="6174" w:type="dxa"/>
            <w:shd w:val="clear" w:color="auto" w:fill="auto"/>
          </w:tcPr>
          <w:p w:rsidR="00240D0E" w:rsidRPr="00240D0E" w:rsidRDefault="00240D0E" w:rsidP="00240D0E">
            <w:pPr>
              <w:widowControl/>
              <w:contextualSpacing/>
              <w:rPr>
                <w:rFonts w:ascii="Times New Roman" w:eastAsia="Calibri" w:hAnsi="Times New Roman" w:cs="Times New Roman"/>
                <w:b/>
                <w:color w:val="auto"/>
                <w:lang w:eastAsia="en-US"/>
              </w:rPr>
            </w:pPr>
            <w:r w:rsidRPr="00240D0E">
              <w:rPr>
                <w:rFonts w:ascii="Times New Roman" w:eastAsia="Calibri" w:hAnsi="Times New Roman" w:cs="Times New Roman"/>
                <w:bCs/>
                <w:noProof/>
                <w:color w:val="auto"/>
                <w:lang w:eastAsia="en-US"/>
              </w:rPr>
              <w:t>Учет данных о соединениях для формирования статистической информации</w:t>
            </w:r>
          </w:p>
        </w:tc>
        <w:tc>
          <w:tcPr>
            <w:tcW w:w="3154" w:type="dxa"/>
            <w:shd w:val="clear" w:color="auto" w:fill="auto"/>
          </w:tcPr>
          <w:p w:rsidR="00240D0E" w:rsidRPr="00240D0E" w:rsidRDefault="00240D0E" w:rsidP="00240D0E">
            <w:pPr>
              <w:widowControl/>
              <w:contextualSpacing/>
              <w:jc w:val="center"/>
              <w:rPr>
                <w:rFonts w:ascii="Times New Roman" w:eastAsia="Calibri" w:hAnsi="Times New Roman" w:cs="Times New Roman"/>
                <w:b/>
                <w:color w:val="auto"/>
                <w:lang w:eastAsia="en-US"/>
              </w:rPr>
            </w:pPr>
            <w:r w:rsidRPr="00240D0E">
              <w:rPr>
                <w:rFonts w:ascii="Times New Roman" w:eastAsia="Calibri" w:hAnsi="Times New Roman" w:cs="Times New Roman"/>
                <w:color w:val="auto"/>
                <w:lang w:eastAsia="en-US"/>
              </w:rPr>
              <w:t>Да</w:t>
            </w:r>
          </w:p>
        </w:tc>
      </w:tr>
      <w:tr w:rsidR="00240D0E" w:rsidRPr="00240D0E" w:rsidTr="00BA05D8">
        <w:tc>
          <w:tcPr>
            <w:tcW w:w="590" w:type="dxa"/>
            <w:shd w:val="clear" w:color="auto" w:fill="auto"/>
          </w:tcPr>
          <w:p w:rsidR="00240D0E" w:rsidRPr="00240D0E" w:rsidRDefault="00240D0E" w:rsidP="00240D0E">
            <w:pPr>
              <w:widowControl/>
              <w:numPr>
                <w:ilvl w:val="0"/>
                <w:numId w:val="31"/>
              </w:numPr>
              <w:tabs>
                <w:tab w:val="left" w:pos="0"/>
              </w:tabs>
              <w:spacing w:after="200" w:line="276" w:lineRule="auto"/>
              <w:ind w:left="0" w:hanging="13"/>
              <w:jc w:val="center"/>
              <w:rPr>
                <w:rFonts w:ascii="Times New Roman" w:eastAsia="Calibri" w:hAnsi="Times New Roman" w:cs="Times New Roman"/>
                <w:b/>
                <w:color w:val="auto"/>
              </w:rPr>
            </w:pPr>
          </w:p>
        </w:tc>
        <w:tc>
          <w:tcPr>
            <w:tcW w:w="6174" w:type="dxa"/>
            <w:shd w:val="clear" w:color="auto" w:fill="auto"/>
          </w:tcPr>
          <w:p w:rsidR="00240D0E" w:rsidRPr="00240D0E" w:rsidRDefault="00240D0E" w:rsidP="00240D0E">
            <w:pPr>
              <w:widowControl/>
              <w:contextualSpacing/>
              <w:rPr>
                <w:rFonts w:ascii="Times New Roman" w:eastAsia="Calibri" w:hAnsi="Times New Roman" w:cs="Times New Roman"/>
                <w:b/>
                <w:color w:val="auto"/>
                <w:lang w:eastAsia="en-US"/>
              </w:rPr>
            </w:pPr>
            <w:r w:rsidRPr="00240D0E">
              <w:rPr>
                <w:rFonts w:ascii="Times New Roman" w:eastAsia="Calibri" w:hAnsi="Times New Roman" w:cs="Times New Roman"/>
                <w:bCs/>
                <w:noProof/>
                <w:color w:val="auto"/>
                <w:lang w:eastAsia="en-US"/>
              </w:rPr>
              <w:t>Защита от несанкционированного доступа к каналу связи</w:t>
            </w:r>
          </w:p>
        </w:tc>
        <w:tc>
          <w:tcPr>
            <w:tcW w:w="3154" w:type="dxa"/>
            <w:shd w:val="clear" w:color="auto" w:fill="auto"/>
          </w:tcPr>
          <w:p w:rsidR="00240D0E" w:rsidRPr="00240D0E" w:rsidRDefault="00240D0E" w:rsidP="00240D0E">
            <w:pPr>
              <w:widowControl/>
              <w:contextualSpacing/>
              <w:jc w:val="center"/>
              <w:rPr>
                <w:rFonts w:ascii="Times New Roman" w:eastAsia="Calibri" w:hAnsi="Times New Roman" w:cs="Times New Roman"/>
                <w:b/>
                <w:color w:val="auto"/>
                <w:lang w:eastAsia="en-US"/>
              </w:rPr>
            </w:pPr>
            <w:r w:rsidRPr="00240D0E">
              <w:rPr>
                <w:rFonts w:ascii="Times New Roman" w:eastAsia="Calibri" w:hAnsi="Times New Roman" w:cs="Times New Roman"/>
                <w:color w:val="auto"/>
                <w:lang w:eastAsia="en-US"/>
              </w:rPr>
              <w:t>Да</w:t>
            </w:r>
          </w:p>
        </w:tc>
      </w:tr>
      <w:tr w:rsidR="00240D0E" w:rsidRPr="00240D0E" w:rsidTr="00BA05D8">
        <w:tc>
          <w:tcPr>
            <w:tcW w:w="590" w:type="dxa"/>
            <w:shd w:val="clear" w:color="auto" w:fill="auto"/>
          </w:tcPr>
          <w:p w:rsidR="00240D0E" w:rsidRPr="00240D0E" w:rsidRDefault="00240D0E" w:rsidP="00240D0E">
            <w:pPr>
              <w:widowControl/>
              <w:tabs>
                <w:tab w:val="left" w:pos="0"/>
              </w:tabs>
              <w:rPr>
                <w:rFonts w:ascii="Times New Roman" w:eastAsia="Calibri" w:hAnsi="Times New Roman" w:cs="Times New Roman"/>
                <w:b/>
                <w:color w:val="auto"/>
              </w:rPr>
            </w:pPr>
            <w:r w:rsidRPr="00240D0E">
              <w:rPr>
                <w:rFonts w:ascii="Times New Roman" w:eastAsia="Calibri" w:hAnsi="Times New Roman" w:cs="Times New Roman"/>
                <w:b/>
                <w:color w:val="auto"/>
              </w:rPr>
              <w:t>2</w:t>
            </w:r>
          </w:p>
        </w:tc>
        <w:tc>
          <w:tcPr>
            <w:tcW w:w="6174" w:type="dxa"/>
            <w:shd w:val="clear" w:color="auto" w:fill="auto"/>
            <w:vAlign w:val="center"/>
          </w:tcPr>
          <w:p w:rsidR="00240D0E" w:rsidRPr="00240D0E" w:rsidRDefault="00240D0E" w:rsidP="00240D0E">
            <w:pPr>
              <w:widowControl/>
              <w:rPr>
                <w:rFonts w:ascii="Times New Roman" w:eastAsia="Calibri" w:hAnsi="Times New Roman" w:cs="Times New Roman"/>
                <w:b/>
                <w:noProof/>
                <w:color w:val="auto"/>
              </w:rPr>
            </w:pPr>
            <w:r w:rsidRPr="00240D0E">
              <w:rPr>
                <w:rFonts w:ascii="Times New Roman" w:eastAsia="Calibri" w:hAnsi="Times New Roman" w:cs="Times New Roman"/>
                <w:b/>
                <w:noProof/>
                <w:color w:val="auto"/>
              </w:rPr>
              <w:t xml:space="preserve">Услуги местной телефонной связи </w:t>
            </w:r>
          </w:p>
          <w:p w:rsidR="00240D0E" w:rsidRPr="00240D0E" w:rsidRDefault="00240D0E" w:rsidP="00240D0E">
            <w:pPr>
              <w:widowControl/>
              <w:tabs>
                <w:tab w:val="left" w:pos="0"/>
              </w:tabs>
              <w:rPr>
                <w:rFonts w:ascii="Times New Roman" w:eastAsia="Calibri" w:hAnsi="Times New Roman" w:cs="Times New Roman"/>
                <w:color w:val="auto"/>
                <w:lang w:eastAsia="en-US"/>
              </w:rPr>
            </w:pPr>
            <w:r w:rsidRPr="00240D0E">
              <w:rPr>
                <w:rFonts w:ascii="Times New Roman" w:eastAsia="Calibri" w:hAnsi="Times New Roman" w:cs="Times New Roman"/>
                <w:noProof/>
                <w:color w:val="auto"/>
              </w:rPr>
              <w:t>[Код позиции КТРУ</w:t>
            </w:r>
            <w:r w:rsidRPr="00240D0E">
              <w:rPr>
                <w:rFonts w:ascii="Times New Roman" w:hAnsi="Times New Roman" w:cs="Times New Roman"/>
                <w:color w:val="auto"/>
              </w:rPr>
              <w:t xml:space="preserve"> </w:t>
            </w:r>
            <w:r w:rsidRPr="00240D0E">
              <w:rPr>
                <w:rFonts w:ascii="Times New Roman" w:eastAsia="Calibri" w:hAnsi="Times New Roman" w:cs="Times New Roman"/>
                <w:noProof/>
                <w:color w:val="auto"/>
              </w:rPr>
              <w:t xml:space="preserve">61.10.11.120-00000004] </w:t>
            </w:r>
          </w:p>
        </w:tc>
        <w:tc>
          <w:tcPr>
            <w:tcW w:w="3154" w:type="dxa"/>
            <w:shd w:val="clear" w:color="auto" w:fill="auto"/>
            <w:vAlign w:val="center"/>
          </w:tcPr>
          <w:p w:rsidR="00240D0E" w:rsidRPr="00240D0E" w:rsidRDefault="00240D0E" w:rsidP="00240D0E">
            <w:pPr>
              <w:widowControl/>
              <w:rPr>
                <w:rFonts w:ascii="Times New Roman" w:eastAsia="Calibri" w:hAnsi="Times New Roman" w:cs="Times New Roman"/>
                <w:color w:val="auto"/>
                <w:lang w:eastAsia="en-US"/>
              </w:rPr>
            </w:pPr>
          </w:p>
          <w:p w:rsidR="00240D0E" w:rsidRPr="00240D0E" w:rsidRDefault="00240D0E" w:rsidP="00240D0E">
            <w:pPr>
              <w:widowControl/>
              <w:tabs>
                <w:tab w:val="left" w:pos="0"/>
              </w:tabs>
              <w:rPr>
                <w:rFonts w:ascii="Times New Roman" w:eastAsia="Calibri" w:hAnsi="Times New Roman" w:cs="Times New Roman"/>
                <w:color w:val="auto"/>
                <w:lang w:eastAsia="en-US"/>
              </w:rPr>
            </w:pPr>
          </w:p>
        </w:tc>
      </w:tr>
      <w:tr w:rsidR="00240D0E" w:rsidRPr="00240D0E" w:rsidTr="00BA05D8">
        <w:tc>
          <w:tcPr>
            <w:tcW w:w="590" w:type="dxa"/>
            <w:shd w:val="clear" w:color="auto" w:fill="auto"/>
          </w:tcPr>
          <w:p w:rsidR="00240D0E" w:rsidRPr="00240D0E" w:rsidRDefault="00240D0E" w:rsidP="00240D0E">
            <w:pPr>
              <w:widowControl/>
              <w:numPr>
                <w:ilvl w:val="0"/>
                <w:numId w:val="32"/>
              </w:numPr>
              <w:tabs>
                <w:tab w:val="left" w:pos="0"/>
              </w:tabs>
              <w:spacing w:after="200" w:line="276" w:lineRule="auto"/>
              <w:ind w:left="0" w:firstLine="0"/>
              <w:jc w:val="center"/>
              <w:rPr>
                <w:rFonts w:ascii="Times New Roman" w:eastAsia="Calibri" w:hAnsi="Times New Roman" w:cs="Times New Roman"/>
                <w:b/>
                <w:color w:val="auto"/>
              </w:rPr>
            </w:pPr>
          </w:p>
        </w:tc>
        <w:tc>
          <w:tcPr>
            <w:tcW w:w="6174" w:type="dxa"/>
            <w:shd w:val="clear" w:color="auto" w:fill="auto"/>
            <w:vAlign w:val="center"/>
          </w:tcPr>
          <w:p w:rsidR="00240D0E" w:rsidRPr="00240D0E" w:rsidRDefault="00240D0E" w:rsidP="00240D0E">
            <w:pPr>
              <w:widowControl/>
              <w:tabs>
                <w:tab w:val="left" w:pos="0"/>
              </w:tabs>
              <w:rPr>
                <w:rFonts w:ascii="Times New Roman" w:eastAsia="Calibri" w:hAnsi="Times New Roman" w:cs="Times New Roman"/>
                <w:color w:val="auto"/>
                <w:lang w:eastAsia="en-US"/>
              </w:rPr>
            </w:pPr>
            <w:r w:rsidRPr="00240D0E">
              <w:rPr>
                <w:rFonts w:ascii="Times New Roman" w:eastAsia="Calibri" w:hAnsi="Times New Roman" w:cs="Times New Roman"/>
                <w:color w:val="auto"/>
                <w:lang w:eastAsia="en-US"/>
              </w:rPr>
              <w:t>Возможности бесплатного круглосуточного вызова экстренных оперативных служб</w:t>
            </w:r>
          </w:p>
        </w:tc>
        <w:tc>
          <w:tcPr>
            <w:tcW w:w="3154" w:type="dxa"/>
            <w:shd w:val="clear" w:color="auto" w:fill="auto"/>
            <w:vAlign w:val="center"/>
          </w:tcPr>
          <w:p w:rsidR="00240D0E" w:rsidRPr="00240D0E" w:rsidRDefault="00240D0E" w:rsidP="00240D0E">
            <w:pPr>
              <w:widowControl/>
              <w:tabs>
                <w:tab w:val="left" w:pos="0"/>
              </w:tabs>
              <w:jc w:val="center"/>
              <w:rPr>
                <w:rFonts w:ascii="Times New Roman" w:eastAsia="Calibri" w:hAnsi="Times New Roman" w:cs="Times New Roman"/>
                <w:color w:val="auto"/>
                <w:lang w:eastAsia="en-US"/>
              </w:rPr>
            </w:pPr>
            <w:r w:rsidRPr="00240D0E">
              <w:rPr>
                <w:rFonts w:ascii="Times New Roman" w:eastAsia="Calibri" w:hAnsi="Times New Roman" w:cs="Times New Roman"/>
                <w:color w:val="auto"/>
                <w:lang w:eastAsia="en-US"/>
              </w:rPr>
              <w:t>Да</w:t>
            </w:r>
          </w:p>
        </w:tc>
      </w:tr>
      <w:tr w:rsidR="00240D0E" w:rsidRPr="00240D0E" w:rsidTr="00BA05D8">
        <w:tc>
          <w:tcPr>
            <w:tcW w:w="590" w:type="dxa"/>
            <w:shd w:val="clear" w:color="auto" w:fill="auto"/>
          </w:tcPr>
          <w:p w:rsidR="00240D0E" w:rsidRPr="00240D0E" w:rsidRDefault="00240D0E" w:rsidP="00240D0E">
            <w:pPr>
              <w:widowControl/>
              <w:numPr>
                <w:ilvl w:val="0"/>
                <w:numId w:val="32"/>
              </w:numPr>
              <w:tabs>
                <w:tab w:val="left" w:pos="0"/>
              </w:tabs>
              <w:spacing w:after="200" w:line="276" w:lineRule="auto"/>
              <w:ind w:left="0" w:firstLine="0"/>
              <w:jc w:val="center"/>
              <w:rPr>
                <w:rFonts w:ascii="Times New Roman" w:eastAsia="Calibri" w:hAnsi="Times New Roman" w:cs="Times New Roman"/>
                <w:b/>
                <w:color w:val="auto"/>
              </w:rPr>
            </w:pPr>
          </w:p>
        </w:tc>
        <w:tc>
          <w:tcPr>
            <w:tcW w:w="6174" w:type="dxa"/>
            <w:shd w:val="clear" w:color="auto" w:fill="auto"/>
            <w:vAlign w:val="center"/>
          </w:tcPr>
          <w:p w:rsidR="00240D0E" w:rsidRPr="00240D0E" w:rsidRDefault="00240D0E" w:rsidP="00240D0E">
            <w:pPr>
              <w:widowControl/>
              <w:tabs>
                <w:tab w:val="left" w:pos="0"/>
              </w:tabs>
              <w:rPr>
                <w:rFonts w:ascii="Times New Roman" w:eastAsia="Calibri" w:hAnsi="Times New Roman" w:cs="Times New Roman"/>
                <w:color w:val="auto"/>
                <w:lang w:eastAsia="en-US"/>
              </w:rPr>
            </w:pPr>
            <w:r w:rsidRPr="00240D0E">
              <w:rPr>
                <w:rFonts w:ascii="Times New Roman" w:eastAsia="Calibri" w:hAnsi="Times New Roman" w:cs="Times New Roman"/>
                <w:color w:val="auto"/>
                <w:lang w:eastAsia="en-US"/>
              </w:rPr>
              <w:t>Абонентская линия в постоянное пользование</w:t>
            </w:r>
          </w:p>
        </w:tc>
        <w:tc>
          <w:tcPr>
            <w:tcW w:w="3154" w:type="dxa"/>
            <w:shd w:val="clear" w:color="auto" w:fill="auto"/>
            <w:vAlign w:val="center"/>
          </w:tcPr>
          <w:p w:rsidR="00240D0E" w:rsidRPr="00240D0E" w:rsidRDefault="00240D0E" w:rsidP="00240D0E">
            <w:pPr>
              <w:widowControl/>
              <w:tabs>
                <w:tab w:val="left" w:pos="0"/>
              </w:tabs>
              <w:jc w:val="center"/>
              <w:rPr>
                <w:rFonts w:ascii="Times New Roman" w:eastAsia="Calibri" w:hAnsi="Times New Roman" w:cs="Times New Roman"/>
                <w:color w:val="auto"/>
                <w:lang w:eastAsia="en-US"/>
              </w:rPr>
            </w:pPr>
            <w:r w:rsidRPr="00240D0E">
              <w:rPr>
                <w:rFonts w:ascii="Times New Roman" w:eastAsia="Calibri" w:hAnsi="Times New Roman" w:cs="Times New Roman"/>
                <w:color w:val="auto"/>
                <w:lang w:eastAsia="en-US"/>
              </w:rPr>
              <w:t>Да</w:t>
            </w:r>
          </w:p>
        </w:tc>
      </w:tr>
      <w:tr w:rsidR="00240D0E" w:rsidRPr="00240D0E" w:rsidTr="00BA05D8">
        <w:tc>
          <w:tcPr>
            <w:tcW w:w="590" w:type="dxa"/>
            <w:shd w:val="clear" w:color="auto" w:fill="auto"/>
          </w:tcPr>
          <w:p w:rsidR="00240D0E" w:rsidRPr="00240D0E" w:rsidRDefault="00240D0E" w:rsidP="00240D0E">
            <w:pPr>
              <w:widowControl/>
              <w:numPr>
                <w:ilvl w:val="0"/>
                <w:numId w:val="32"/>
              </w:numPr>
              <w:tabs>
                <w:tab w:val="left" w:pos="0"/>
              </w:tabs>
              <w:spacing w:after="200" w:line="276" w:lineRule="auto"/>
              <w:ind w:left="0" w:firstLine="0"/>
              <w:jc w:val="center"/>
              <w:rPr>
                <w:rFonts w:ascii="Times New Roman" w:eastAsia="Calibri" w:hAnsi="Times New Roman" w:cs="Times New Roman"/>
                <w:b/>
                <w:color w:val="auto"/>
              </w:rPr>
            </w:pPr>
          </w:p>
        </w:tc>
        <w:tc>
          <w:tcPr>
            <w:tcW w:w="6174" w:type="dxa"/>
            <w:shd w:val="clear" w:color="auto" w:fill="auto"/>
            <w:vAlign w:val="center"/>
          </w:tcPr>
          <w:p w:rsidR="00240D0E" w:rsidRPr="00240D0E" w:rsidRDefault="00240D0E" w:rsidP="00240D0E">
            <w:pPr>
              <w:widowControl/>
              <w:tabs>
                <w:tab w:val="left" w:pos="0"/>
              </w:tabs>
              <w:rPr>
                <w:rFonts w:ascii="Times New Roman" w:eastAsia="Calibri" w:hAnsi="Times New Roman" w:cs="Times New Roman"/>
                <w:color w:val="auto"/>
                <w:lang w:eastAsia="en-US"/>
              </w:rPr>
            </w:pPr>
            <w:r w:rsidRPr="00240D0E">
              <w:rPr>
                <w:rFonts w:ascii="Times New Roman" w:eastAsia="Calibri" w:hAnsi="Times New Roman" w:cs="Times New Roman"/>
                <w:color w:val="auto"/>
                <w:lang w:eastAsia="en-US"/>
              </w:rPr>
              <w:t>Автоматическое определение номера</w:t>
            </w:r>
          </w:p>
        </w:tc>
        <w:tc>
          <w:tcPr>
            <w:tcW w:w="3154" w:type="dxa"/>
            <w:shd w:val="clear" w:color="auto" w:fill="auto"/>
            <w:vAlign w:val="center"/>
          </w:tcPr>
          <w:p w:rsidR="00240D0E" w:rsidRPr="00240D0E" w:rsidRDefault="00240D0E" w:rsidP="00240D0E">
            <w:pPr>
              <w:widowControl/>
              <w:tabs>
                <w:tab w:val="left" w:pos="0"/>
              </w:tabs>
              <w:jc w:val="center"/>
              <w:rPr>
                <w:rFonts w:ascii="Times New Roman" w:eastAsia="Calibri" w:hAnsi="Times New Roman" w:cs="Times New Roman"/>
                <w:color w:val="auto"/>
                <w:lang w:eastAsia="en-US"/>
              </w:rPr>
            </w:pPr>
            <w:r w:rsidRPr="00240D0E">
              <w:rPr>
                <w:rFonts w:ascii="Times New Roman" w:eastAsia="Calibri" w:hAnsi="Times New Roman" w:cs="Times New Roman"/>
                <w:color w:val="auto"/>
                <w:lang w:eastAsia="en-US"/>
              </w:rPr>
              <w:t>Да</w:t>
            </w:r>
          </w:p>
        </w:tc>
      </w:tr>
      <w:tr w:rsidR="00240D0E" w:rsidRPr="00240D0E" w:rsidTr="00BA05D8">
        <w:tc>
          <w:tcPr>
            <w:tcW w:w="590" w:type="dxa"/>
            <w:shd w:val="clear" w:color="auto" w:fill="auto"/>
          </w:tcPr>
          <w:p w:rsidR="00240D0E" w:rsidRPr="00240D0E" w:rsidRDefault="00240D0E" w:rsidP="00240D0E">
            <w:pPr>
              <w:widowControl/>
              <w:numPr>
                <w:ilvl w:val="0"/>
                <w:numId w:val="32"/>
              </w:numPr>
              <w:tabs>
                <w:tab w:val="left" w:pos="0"/>
              </w:tabs>
              <w:spacing w:after="200" w:line="276" w:lineRule="auto"/>
              <w:ind w:left="0" w:firstLine="0"/>
              <w:jc w:val="center"/>
              <w:rPr>
                <w:rFonts w:ascii="Times New Roman" w:eastAsia="Calibri" w:hAnsi="Times New Roman" w:cs="Times New Roman"/>
                <w:b/>
                <w:color w:val="auto"/>
              </w:rPr>
            </w:pPr>
          </w:p>
        </w:tc>
        <w:tc>
          <w:tcPr>
            <w:tcW w:w="6174" w:type="dxa"/>
            <w:shd w:val="clear" w:color="auto" w:fill="auto"/>
          </w:tcPr>
          <w:p w:rsidR="00240D0E" w:rsidRPr="00240D0E" w:rsidRDefault="00240D0E" w:rsidP="00240D0E">
            <w:pPr>
              <w:widowControl/>
              <w:tabs>
                <w:tab w:val="left" w:pos="0"/>
              </w:tabs>
              <w:rPr>
                <w:rFonts w:ascii="Times New Roman" w:eastAsia="Calibri" w:hAnsi="Times New Roman" w:cs="Times New Roman"/>
                <w:color w:val="auto"/>
                <w:lang w:eastAsia="en-US"/>
              </w:rPr>
            </w:pPr>
            <w:r w:rsidRPr="00240D0E">
              <w:rPr>
                <w:rFonts w:ascii="Times New Roman" w:eastAsia="Calibri" w:hAnsi="Times New Roman" w:cs="Times New Roman"/>
                <w:color w:val="auto"/>
                <w:lang w:eastAsia="en-US"/>
              </w:rPr>
              <w:t>В зависимости от набранного номера в сети осуществляются операции по установлению одного из вариантов местного телефонного соединения</w:t>
            </w:r>
          </w:p>
        </w:tc>
        <w:tc>
          <w:tcPr>
            <w:tcW w:w="3154" w:type="dxa"/>
            <w:shd w:val="clear" w:color="auto" w:fill="auto"/>
          </w:tcPr>
          <w:p w:rsidR="00240D0E" w:rsidRPr="00240D0E" w:rsidRDefault="00240D0E" w:rsidP="00240D0E">
            <w:pPr>
              <w:widowControl/>
              <w:tabs>
                <w:tab w:val="left" w:pos="0"/>
              </w:tabs>
              <w:jc w:val="center"/>
              <w:rPr>
                <w:rFonts w:ascii="Times New Roman" w:eastAsia="Calibri" w:hAnsi="Times New Roman" w:cs="Times New Roman"/>
                <w:color w:val="auto"/>
                <w:lang w:eastAsia="en-US"/>
              </w:rPr>
            </w:pPr>
            <w:r w:rsidRPr="00240D0E">
              <w:rPr>
                <w:rFonts w:ascii="Times New Roman" w:eastAsia="Calibri" w:hAnsi="Times New Roman" w:cs="Times New Roman"/>
                <w:color w:val="auto"/>
                <w:lang w:eastAsia="en-US"/>
              </w:rPr>
              <w:t xml:space="preserve">С точкой присоединения к зоновой сети (если требуется осуществить доступ к услугам внутризоновой, междугородной или </w:t>
            </w:r>
            <w:r w:rsidRPr="00240D0E">
              <w:rPr>
                <w:rFonts w:ascii="Times New Roman" w:eastAsia="Calibri" w:hAnsi="Times New Roman" w:cs="Times New Roman"/>
                <w:color w:val="auto"/>
                <w:lang w:eastAsia="en-US"/>
              </w:rPr>
              <w:lastRenderedPageBreak/>
              <w:t>международной телефонной связи)</w:t>
            </w:r>
          </w:p>
        </w:tc>
      </w:tr>
      <w:tr w:rsidR="00240D0E" w:rsidRPr="00240D0E" w:rsidTr="00BA05D8">
        <w:tc>
          <w:tcPr>
            <w:tcW w:w="590" w:type="dxa"/>
            <w:shd w:val="clear" w:color="auto" w:fill="auto"/>
          </w:tcPr>
          <w:p w:rsidR="00240D0E" w:rsidRPr="00240D0E" w:rsidRDefault="00240D0E" w:rsidP="00240D0E">
            <w:pPr>
              <w:widowControl/>
              <w:numPr>
                <w:ilvl w:val="0"/>
                <w:numId w:val="32"/>
              </w:numPr>
              <w:tabs>
                <w:tab w:val="left" w:pos="0"/>
              </w:tabs>
              <w:spacing w:after="200" w:line="276" w:lineRule="auto"/>
              <w:ind w:left="0" w:firstLine="0"/>
              <w:jc w:val="center"/>
              <w:rPr>
                <w:rFonts w:ascii="Times New Roman" w:eastAsia="Calibri" w:hAnsi="Times New Roman" w:cs="Times New Roman"/>
                <w:b/>
                <w:color w:val="auto"/>
              </w:rPr>
            </w:pPr>
          </w:p>
        </w:tc>
        <w:tc>
          <w:tcPr>
            <w:tcW w:w="6174" w:type="dxa"/>
            <w:shd w:val="clear" w:color="auto" w:fill="auto"/>
            <w:vAlign w:val="center"/>
          </w:tcPr>
          <w:p w:rsidR="00240D0E" w:rsidRPr="00240D0E" w:rsidRDefault="00240D0E" w:rsidP="00240D0E">
            <w:pPr>
              <w:widowControl/>
              <w:tabs>
                <w:tab w:val="left" w:pos="0"/>
              </w:tabs>
              <w:rPr>
                <w:rFonts w:ascii="Times New Roman" w:eastAsia="Calibri" w:hAnsi="Times New Roman" w:cs="Times New Roman"/>
                <w:color w:val="auto"/>
                <w:lang w:eastAsia="en-US"/>
              </w:rPr>
            </w:pPr>
            <w:r w:rsidRPr="00240D0E">
              <w:rPr>
                <w:rFonts w:ascii="Times New Roman" w:eastAsia="Calibri" w:hAnsi="Times New Roman" w:cs="Times New Roman"/>
                <w:color w:val="auto"/>
                <w:lang w:eastAsia="en-US"/>
              </w:rPr>
              <w:t>Вид тарификации</w:t>
            </w:r>
          </w:p>
        </w:tc>
        <w:tc>
          <w:tcPr>
            <w:tcW w:w="3154" w:type="dxa"/>
            <w:shd w:val="clear" w:color="auto" w:fill="auto"/>
            <w:vAlign w:val="center"/>
          </w:tcPr>
          <w:p w:rsidR="00240D0E" w:rsidRPr="00240D0E" w:rsidRDefault="00240D0E" w:rsidP="00240D0E">
            <w:pPr>
              <w:widowControl/>
              <w:tabs>
                <w:tab w:val="left" w:pos="0"/>
              </w:tabs>
              <w:jc w:val="center"/>
              <w:rPr>
                <w:rFonts w:ascii="Times New Roman" w:eastAsia="Calibri" w:hAnsi="Times New Roman" w:cs="Times New Roman"/>
                <w:color w:val="auto"/>
                <w:lang w:eastAsia="en-US"/>
              </w:rPr>
            </w:pPr>
            <w:r w:rsidRPr="00240D0E">
              <w:rPr>
                <w:rFonts w:ascii="Times New Roman" w:eastAsia="Calibri" w:hAnsi="Times New Roman" w:cs="Times New Roman"/>
                <w:color w:val="auto"/>
                <w:lang w:eastAsia="en-US"/>
              </w:rPr>
              <w:t>Абонентская система оплаты</w:t>
            </w:r>
          </w:p>
        </w:tc>
      </w:tr>
      <w:tr w:rsidR="00240D0E" w:rsidRPr="00240D0E" w:rsidTr="00BA05D8">
        <w:tc>
          <w:tcPr>
            <w:tcW w:w="590" w:type="dxa"/>
            <w:shd w:val="clear" w:color="auto" w:fill="auto"/>
          </w:tcPr>
          <w:p w:rsidR="00240D0E" w:rsidRPr="00240D0E" w:rsidRDefault="00240D0E" w:rsidP="00240D0E">
            <w:pPr>
              <w:widowControl/>
              <w:numPr>
                <w:ilvl w:val="0"/>
                <w:numId w:val="32"/>
              </w:numPr>
              <w:tabs>
                <w:tab w:val="left" w:pos="0"/>
              </w:tabs>
              <w:spacing w:after="200" w:line="276" w:lineRule="auto"/>
              <w:ind w:left="0" w:firstLine="0"/>
              <w:jc w:val="center"/>
              <w:rPr>
                <w:rFonts w:ascii="Times New Roman" w:eastAsia="Calibri" w:hAnsi="Times New Roman" w:cs="Times New Roman"/>
                <w:b/>
                <w:color w:val="auto"/>
              </w:rPr>
            </w:pPr>
          </w:p>
        </w:tc>
        <w:tc>
          <w:tcPr>
            <w:tcW w:w="6174" w:type="dxa"/>
            <w:shd w:val="clear" w:color="auto" w:fill="auto"/>
            <w:vAlign w:val="center"/>
          </w:tcPr>
          <w:p w:rsidR="00240D0E" w:rsidRPr="00240D0E" w:rsidRDefault="00240D0E" w:rsidP="00240D0E">
            <w:pPr>
              <w:widowControl/>
              <w:tabs>
                <w:tab w:val="left" w:pos="0"/>
              </w:tabs>
              <w:rPr>
                <w:rFonts w:ascii="Times New Roman" w:eastAsia="Calibri" w:hAnsi="Times New Roman" w:cs="Times New Roman"/>
                <w:color w:val="auto"/>
                <w:lang w:eastAsia="en-US"/>
              </w:rPr>
            </w:pPr>
            <w:r w:rsidRPr="00240D0E">
              <w:rPr>
                <w:rFonts w:ascii="Times New Roman" w:eastAsia="Calibri" w:hAnsi="Times New Roman" w:cs="Times New Roman"/>
                <w:color w:val="auto"/>
                <w:shd w:val="clear" w:color="auto" w:fill="FFFFFF"/>
                <w:lang w:eastAsia="en-US"/>
              </w:rPr>
              <w:t xml:space="preserve">Доступ к сети связи исполнителя (оператора) </w:t>
            </w:r>
          </w:p>
        </w:tc>
        <w:tc>
          <w:tcPr>
            <w:tcW w:w="3154" w:type="dxa"/>
            <w:shd w:val="clear" w:color="auto" w:fill="auto"/>
            <w:vAlign w:val="center"/>
          </w:tcPr>
          <w:p w:rsidR="00240D0E" w:rsidRPr="00240D0E" w:rsidRDefault="00240D0E" w:rsidP="00240D0E">
            <w:pPr>
              <w:widowControl/>
              <w:tabs>
                <w:tab w:val="left" w:pos="0"/>
              </w:tabs>
              <w:jc w:val="center"/>
              <w:rPr>
                <w:rFonts w:ascii="Times New Roman" w:eastAsia="Calibri" w:hAnsi="Times New Roman" w:cs="Times New Roman"/>
                <w:color w:val="auto"/>
                <w:lang w:eastAsia="en-US"/>
              </w:rPr>
            </w:pPr>
            <w:r w:rsidRPr="00240D0E">
              <w:rPr>
                <w:rFonts w:ascii="Times New Roman" w:eastAsia="Calibri" w:hAnsi="Times New Roman" w:cs="Times New Roman"/>
                <w:color w:val="auto"/>
                <w:lang w:eastAsia="en-US"/>
              </w:rPr>
              <w:t xml:space="preserve">Да </w:t>
            </w:r>
          </w:p>
        </w:tc>
      </w:tr>
      <w:tr w:rsidR="00240D0E" w:rsidRPr="00240D0E" w:rsidTr="00BA05D8">
        <w:tc>
          <w:tcPr>
            <w:tcW w:w="590" w:type="dxa"/>
            <w:shd w:val="clear" w:color="auto" w:fill="auto"/>
          </w:tcPr>
          <w:p w:rsidR="00240D0E" w:rsidRPr="00240D0E" w:rsidRDefault="00240D0E" w:rsidP="00240D0E">
            <w:pPr>
              <w:widowControl/>
              <w:numPr>
                <w:ilvl w:val="0"/>
                <w:numId w:val="32"/>
              </w:numPr>
              <w:tabs>
                <w:tab w:val="left" w:pos="0"/>
              </w:tabs>
              <w:spacing w:after="200" w:line="276" w:lineRule="auto"/>
              <w:ind w:left="0" w:firstLine="0"/>
              <w:jc w:val="center"/>
              <w:rPr>
                <w:rFonts w:ascii="Times New Roman" w:eastAsia="Calibri" w:hAnsi="Times New Roman" w:cs="Times New Roman"/>
                <w:b/>
                <w:color w:val="auto"/>
              </w:rPr>
            </w:pPr>
          </w:p>
        </w:tc>
        <w:tc>
          <w:tcPr>
            <w:tcW w:w="6174" w:type="dxa"/>
            <w:shd w:val="clear" w:color="auto" w:fill="auto"/>
            <w:vAlign w:val="center"/>
          </w:tcPr>
          <w:p w:rsidR="00240D0E" w:rsidRPr="00240D0E" w:rsidRDefault="00240D0E" w:rsidP="00240D0E">
            <w:pPr>
              <w:widowControl/>
              <w:tabs>
                <w:tab w:val="left" w:pos="0"/>
              </w:tabs>
              <w:rPr>
                <w:rFonts w:ascii="Times New Roman" w:eastAsia="Calibri" w:hAnsi="Times New Roman" w:cs="Times New Roman"/>
                <w:color w:val="auto"/>
                <w:lang w:eastAsia="en-US"/>
              </w:rPr>
            </w:pPr>
            <w:r w:rsidRPr="00240D0E">
              <w:rPr>
                <w:rFonts w:ascii="Times New Roman" w:eastAsia="Calibri" w:hAnsi="Times New Roman" w:cs="Times New Roman"/>
                <w:color w:val="auto"/>
                <w:shd w:val="clear" w:color="auto" w:fill="FFFFFF"/>
                <w:lang w:eastAsia="en-US"/>
              </w:rPr>
              <w:t>Доступ к системе информационно-справочного обслуживания</w:t>
            </w:r>
          </w:p>
        </w:tc>
        <w:tc>
          <w:tcPr>
            <w:tcW w:w="3154" w:type="dxa"/>
            <w:shd w:val="clear" w:color="auto" w:fill="auto"/>
            <w:vAlign w:val="center"/>
          </w:tcPr>
          <w:p w:rsidR="00240D0E" w:rsidRPr="00240D0E" w:rsidRDefault="00240D0E" w:rsidP="00240D0E">
            <w:pPr>
              <w:widowControl/>
              <w:tabs>
                <w:tab w:val="left" w:pos="0"/>
              </w:tabs>
              <w:jc w:val="center"/>
              <w:rPr>
                <w:rFonts w:ascii="Times New Roman" w:eastAsia="Calibri" w:hAnsi="Times New Roman" w:cs="Times New Roman"/>
                <w:color w:val="auto"/>
                <w:lang w:eastAsia="en-US"/>
              </w:rPr>
            </w:pPr>
            <w:r w:rsidRPr="00240D0E">
              <w:rPr>
                <w:rFonts w:ascii="Times New Roman" w:eastAsia="Calibri" w:hAnsi="Times New Roman" w:cs="Times New Roman"/>
                <w:color w:val="auto"/>
                <w:lang w:eastAsia="en-US"/>
              </w:rPr>
              <w:t>Да</w:t>
            </w:r>
          </w:p>
        </w:tc>
      </w:tr>
      <w:tr w:rsidR="00240D0E" w:rsidRPr="00240D0E" w:rsidTr="00BA05D8">
        <w:tc>
          <w:tcPr>
            <w:tcW w:w="590" w:type="dxa"/>
            <w:shd w:val="clear" w:color="auto" w:fill="auto"/>
          </w:tcPr>
          <w:p w:rsidR="00240D0E" w:rsidRPr="00240D0E" w:rsidRDefault="00240D0E" w:rsidP="00240D0E">
            <w:pPr>
              <w:widowControl/>
              <w:numPr>
                <w:ilvl w:val="0"/>
                <w:numId w:val="32"/>
              </w:numPr>
              <w:tabs>
                <w:tab w:val="left" w:pos="0"/>
              </w:tabs>
              <w:spacing w:after="200" w:line="276" w:lineRule="auto"/>
              <w:ind w:left="0" w:firstLine="0"/>
              <w:jc w:val="center"/>
              <w:rPr>
                <w:rFonts w:ascii="Times New Roman" w:eastAsia="Calibri" w:hAnsi="Times New Roman" w:cs="Times New Roman"/>
                <w:b/>
                <w:color w:val="auto"/>
              </w:rPr>
            </w:pPr>
          </w:p>
        </w:tc>
        <w:tc>
          <w:tcPr>
            <w:tcW w:w="6174" w:type="dxa"/>
            <w:shd w:val="clear" w:color="auto" w:fill="auto"/>
            <w:vAlign w:val="center"/>
          </w:tcPr>
          <w:p w:rsidR="00240D0E" w:rsidRPr="00240D0E" w:rsidRDefault="00240D0E" w:rsidP="00240D0E">
            <w:pPr>
              <w:widowControl/>
              <w:tabs>
                <w:tab w:val="left" w:pos="0"/>
              </w:tabs>
              <w:rPr>
                <w:rFonts w:ascii="Times New Roman" w:eastAsia="Calibri" w:hAnsi="Times New Roman" w:cs="Times New Roman"/>
                <w:color w:val="auto"/>
                <w:lang w:eastAsia="en-US"/>
              </w:rPr>
            </w:pPr>
            <w:r w:rsidRPr="00240D0E">
              <w:rPr>
                <w:rFonts w:ascii="Times New Roman" w:eastAsia="Calibri" w:hAnsi="Times New Roman" w:cs="Times New Roman"/>
                <w:color w:val="auto"/>
                <w:shd w:val="clear" w:color="auto" w:fill="FFFFFF"/>
                <w:lang w:eastAsia="en-US"/>
              </w:rPr>
              <w:t>Доступ к услугам внутризоновой, междугородной и международной телефонной связи</w:t>
            </w:r>
          </w:p>
        </w:tc>
        <w:tc>
          <w:tcPr>
            <w:tcW w:w="3154" w:type="dxa"/>
            <w:shd w:val="clear" w:color="auto" w:fill="auto"/>
            <w:vAlign w:val="center"/>
          </w:tcPr>
          <w:p w:rsidR="00240D0E" w:rsidRPr="00240D0E" w:rsidRDefault="00240D0E" w:rsidP="00240D0E">
            <w:pPr>
              <w:widowControl/>
              <w:tabs>
                <w:tab w:val="left" w:pos="0"/>
              </w:tabs>
              <w:jc w:val="center"/>
              <w:rPr>
                <w:rFonts w:ascii="Times New Roman" w:eastAsia="Calibri" w:hAnsi="Times New Roman" w:cs="Times New Roman"/>
                <w:color w:val="auto"/>
                <w:lang w:eastAsia="en-US"/>
              </w:rPr>
            </w:pPr>
            <w:r w:rsidRPr="00240D0E">
              <w:rPr>
                <w:rFonts w:ascii="Times New Roman" w:eastAsia="Calibri" w:hAnsi="Times New Roman" w:cs="Times New Roman"/>
                <w:color w:val="auto"/>
                <w:lang w:eastAsia="en-US"/>
              </w:rPr>
              <w:t>Да</w:t>
            </w:r>
          </w:p>
        </w:tc>
      </w:tr>
      <w:tr w:rsidR="00240D0E" w:rsidRPr="00240D0E" w:rsidTr="00BA05D8">
        <w:tc>
          <w:tcPr>
            <w:tcW w:w="590" w:type="dxa"/>
            <w:shd w:val="clear" w:color="auto" w:fill="auto"/>
          </w:tcPr>
          <w:p w:rsidR="00240D0E" w:rsidRPr="00240D0E" w:rsidRDefault="00240D0E" w:rsidP="00240D0E">
            <w:pPr>
              <w:widowControl/>
              <w:numPr>
                <w:ilvl w:val="0"/>
                <w:numId w:val="32"/>
              </w:numPr>
              <w:tabs>
                <w:tab w:val="left" w:pos="0"/>
              </w:tabs>
              <w:spacing w:after="200" w:line="276" w:lineRule="auto"/>
              <w:ind w:left="0" w:firstLine="0"/>
              <w:jc w:val="center"/>
              <w:rPr>
                <w:rFonts w:ascii="Times New Roman" w:eastAsia="Calibri" w:hAnsi="Times New Roman" w:cs="Times New Roman"/>
                <w:b/>
                <w:color w:val="auto"/>
              </w:rPr>
            </w:pPr>
          </w:p>
        </w:tc>
        <w:tc>
          <w:tcPr>
            <w:tcW w:w="6174" w:type="dxa"/>
            <w:shd w:val="clear" w:color="auto" w:fill="auto"/>
            <w:vAlign w:val="center"/>
          </w:tcPr>
          <w:p w:rsidR="00240D0E" w:rsidRPr="00240D0E" w:rsidRDefault="00240D0E" w:rsidP="00240D0E">
            <w:pPr>
              <w:widowControl/>
              <w:tabs>
                <w:tab w:val="left" w:pos="0"/>
              </w:tabs>
              <w:rPr>
                <w:rFonts w:ascii="Times New Roman" w:eastAsia="Calibri" w:hAnsi="Times New Roman" w:cs="Times New Roman"/>
                <w:color w:val="auto"/>
                <w:lang w:eastAsia="en-US"/>
              </w:rPr>
            </w:pPr>
            <w:r w:rsidRPr="00240D0E">
              <w:rPr>
                <w:rFonts w:ascii="Times New Roman" w:eastAsia="Calibri" w:hAnsi="Times New Roman" w:cs="Times New Roman"/>
                <w:color w:val="auto"/>
                <w:shd w:val="clear" w:color="auto" w:fill="FFFFFF"/>
                <w:lang w:eastAsia="en-US"/>
              </w:rPr>
              <w:t>Доступ к услугам связи сети связи общего пользования</w:t>
            </w:r>
          </w:p>
        </w:tc>
        <w:tc>
          <w:tcPr>
            <w:tcW w:w="3154" w:type="dxa"/>
            <w:shd w:val="clear" w:color="auto" w:fill="auto"/>
            <w:vAlign w:val="center"/>
          </w:tcPr>
          <w:p w:rsidR="00240D0E" w:rsidRPr="00240D0E" w:rsidRDefault="00240D0E" w:rsidP="00240D0E">
            <w:pPr>
              <w:widowControl/>
              <w:tabs>
                <w:tab w:val="left" w:pos="0"/>
              </w:tabs>
              <w:jc w:val="center"/>
              <w:rPr>
                <w:rFonts w:ascii="Times New Roman" w:eastAsia="Calibri" w:hAnsi="Times New Roman" w:cs="Times New Roman"/>
                <w:color w:val="auto"/>
                <w:lang w:eastAsia="en-US"/>
              </w:rPr>
            </w:pPr>
            <w:r w:rsidRPr="00240D0E">
              <w:rPr>
                <w:rFonts w:ascii="Times New Roman" w:eastAsia="Calibri" w:hAnsi="Times New Roman" w:cs="Times New Roman"/>
                <w:color w:val="auto"/>
                <w:lang w:eastAsia="en-US"/>
              </w:rPr>
              <w:t>Да</w:t>
            </w:r>
          </w:p>
        </w:tc>
      </w:tr>
      <w:tr w:rsidR="00240D0E" w:rsidRPr="00240D0E" w:rsidTr="00BA05D8">
        <w:tc>
          <w:tcPr>
            <w:tcW w:w="590" w:type="dxa"/>
            <w:shd w:val="clear" w:color="auto" w:fill="auto"/>
          </w:tcPr>
          <w:p w:rsidR="00240D0E" w:rsidRPr="00240D0E" w:rsidRDefault="00240D0E" w:rsidP="00240D0E">
            <w:pPr>
              <w:widowControl/>
              <w:numPr>
                <w:ilvl w:val="0"/>
                <w:numId w:val="32"/>
              </w:numPr>
              <w:tabs>
                <w:tab w:val="left" w:pos="0"/>
              </w:tabs>
              <w:spacing w:after="200" w:line="276" w:lineRule="auto"/>
              <w:ind w:left="0" w:firstLine="0"/>
              <w:jc w:val="center"/>
              <w:rPr>
                <w:rFonts w:ascii="Times New Roman" w:eastAsia="Calibri" w:hAnsi="Times New Roman" w:cs="Times New Roman"/>
                <w:b/>
                <w:color w:val="auto"/>
              </w:rPr>
            </w:pPr>
          </w:p>
        </w:tc>
        <w:tc>
          <w:tcPr>
            <w:tcW w:w="6174" w:type="dxa"/>
            <w:shd w:val="clear" w:color="auto" w:fill="auto"/>
            <w:vAlign w:val="center"/>
          </w:tcPr>
          <w:p w:rsidR="00240D0E" w:rsidRPr="00240D0E" w:rsidRDefault="00240D0E" w:rsidP="00240D0E">
            <w:pPr>
              <w:widowControl/>
              <w:tabs>
                <w:tab w:val="left" w:pos="0"/>
              </w:tabs>
              <w:rPr>
                <w:rFonts w:ascii="Times New Roman" w:eastAsia="Calibri" w:hAnsi="Times New Roman" w:cs="Times New Roman"/>
                <w:color w:val="auto"/>
                <w:lang w:eastAsia="en-US"/>
              </w:rPr>
            </w:pPr>
            <w:r w:rsidRPr="00240D0E">
              <w:rPr>
                <w:rFonts w:ascii="Times New Roman" w:eastAsia="Calibri" w:hAnsi="Times New Roman" w:cs="Times New Roman"/>
                <w:color w:val="auto"/>
                <w:shd w:val="clear" w:color="auto" w:fill="FFFFFF"/>
                <w:lang w:eastAsia="en-US"/>
              </w:rPr>
              <w:t>Местные телефонные соединения по сети фиксированной телефонной связи с использованием пользовательского (оконечного) оборудования с выделением абоненту номера (номеров) из плана нумерации сети местной телефонной связи для передачи голосовой информации, факсимильных сообщений и передачи данных</w:t>
            </w:r>
          </w:p>
        </w:tc>
        <w:tc>
          <w:tcPr>
            <w:tcW w:w="3154" w:type="dxa"/>
            <w:shd w:val="clear" w:color="auto" w:fill="auto"/>
            <w:vAlign w:val="center"/>
          </w:tcPr>
          <w:p w:rsidR="00240D0E" w:rsidRPr="00240D0E" w:rsidRDefault="00240D0E" w:rsidP="00240D0E">
            <w:pPr>
              <w:widowControl/>
              <w:tabs>
                <w:tab w:val="left" w:pos="0"/>
              </w:tabs>
              <w:jc w:val="center"/>
              <w:rPr>
                <w:rFonts w:ascii="Times New Roman" w:eastAsia="Calibri" w:hAnsi="Times New Roman" w:cs="Times New Roman"/>
                <w:color w:val="auto"/>
                <w:lang w:eastAsia="en-US"/>
              </w:rPr>
            </w:pPr>
            <w:r w:rsidRPr="00240D0E">
              <w:rPr>
                <w:rFonts w:ascii="Times New Roman" w:eastAsia="Calibri" w:hAnsi="Times New Roman" w:cs="Times New Roman"/>
                <w:color w:val="auto"/>
                <w:lang w:eastAsia="en-US"/>
              </w:rPr>
              <w:t>Да</w:t>
            </w:r>
          </w:p>
        </w:tc>
      </w:tr>
      <w:tr w:rsidR="00240D0E" w:rsidRPr="00240D0E" w:rsidTr="00BA05D8">
        <w:tc>
          <w:tcPr>
            <w:tcW w:w="590" w:type="dxa"/>
            <w:shd w:val="clear" w:color="auto" w:fill="auto"/>
          </w:tcPr>
          <w:p w:rsidR="00240D0E" w:rsidRPr="00240D0E" w:rsidRDefault="00240D0E" w:rsidP="00240D0E">
            <w:pPr>
              <w:widowControl/>
              <w:tabs>
                <w:tab w:val="left" w:pos="0"/>
              </w:tabs>
              <w:rPr>
                <w:rFonts w:ascii="Times New Roman" w:eastAsia="Calibri" w:hAnsi="Times New Roman" w:cs="Times New Roman"/>
                <w:b/>
                <w:color w:val="auto"/>
              </w:rPr>
            </w:pPr>
            <w:r w:rsidRPr="00240D0E">
              <w:rPr>
                <w:rFonts w:ascii="Times New Roman" w:eastAsia="Calibri" w:hAnsi="Times New Roman" w:cs="Times New Roman"/>
                <w:b/>
                <w:color w:val="auto"/>
              </w:rPr>
              <w:t>3</w:t>
            </w:r>
          </w:p>
        </w:tc>
        <w:tc>
          <w:tcPr>
            <w:tcW w:w="6174" w:type="dxa"/>
            <w:shd w:val="clear" w:color="auto" w:fill="auto"/>
            <w:vAlign w:val="center"/>
          </w:tcPr>
          <w:p w:rsidR="00240D0E" w:rsidRPr="00240D0E" w:rsidRDefault="00240D0E" w:rsidP="00240D0E">
            <w:pPr>
              <w:widowControl/>
              <w:rPr>
                <w:rFonts w:ascii="Times New Roman" w:eastAsia="Calibri" w:hAnsi="Times New Roman" w:cs="Times New Roman"/>
                <w:b/>
                <w:noProof/>
                <w:color w:val="auto"/>
              </w:rPr>
            </w:pPr>
            <w:r w:rsidRPr="00240D0E">
              <w:rPr>
                <w:rFonts w:ascii="Times New Roman" w:eastAsia="Calibri" w:hAnsi="Times New Roman" w:cs="Times New Roman"/>
                <w:b/>
                <w:noProof/>
                <w:color w:val="auto"/>
              </w:rPr>
              <w:t xml:space="preserve">Услуги внутризоновой телефонной связи </w:t>
            </w:r>
          </w:p>
          <w:p w:rsidR="00240D0E" w:rsidRPr="00240D0E" w:rsidRDefault="00240D0E" w:rsidP="00240D0E">
            <w:pPr>
              <w:widowControl/>
              <w:tabs>
                <w:tab w:val="left" w:pos="0"/>
              </w:tabs>
              <w:rPr>
                <w:rFonts w:ascii="Times New Roman" w:eastAsia="Calibri" w:hAnsi="Times New Roman" w:cs="Times New Roman"/>
                <w:color w:val="auto"/>
                <w:lang w:eastAsia="en-US"/>
              </w:rPr>
            </w:pPr>
            <w:r w:rsidRPr="00240D0E">
              <w:rPr>
                <w:rFonts w:ascii="Times New Roman" w:eastAsia="Calibri" w:hAnsi="Times New Roman" w:cs="Times New Roman"/>
                <w:noProof/>
                <w:color w:val="auto"/>
              </w:rPr>
              <w:t>[Код позиции КТРУ</w:t>
            </w:r>
            <w:r w:rsidRPr="00240D0E">
              <w:rPr>
                <w:rFonts w:ascii="Times New Roman" w:hAnsi="Times New Roman" w:cs="Times New Roman"/>
                <w:color w:val="auto"/>
              </w:rPr>
              <w:t xml:space="preserve"> </w:t>
            </w:r>
            <w:r w:rsidRPr="00240D0E">
              <w:rPr>
                <w:rFonts w:ascii="Times New Roman" w:eastAsia="Calibri" w:hAnsi="Times New Roman" w:cs="Times New Roman"/>
                <w:noProof/>
                <w:color w:val="auto"/>
              </w:rPr>
              <w:t>61.10.11.110-00000003]</w:t>
            </w:r>
          </w:p>
        </w:tc>
        <w:tc>
          <w:tcPr>
            <w:tcW w:w="3154" w:type="dxa"/>
            <w:shd w:val="clear" w:color="auto" w:fill="auto"/>
            <w:vAlign w:val="center"/>
          </w:tcPr>
          <w:p w:rsidR="00240D0E" w:rsidRPr="00240D0E" w:rsidRDefault="00240D0E" w:rsidP="00240D0E">
            <w:pPr>
              <w:widowControl/>
              <w:rPr>
                <w:rFonts w:ascii="Times New Roman" w:eastAsia="Calibri" w:hAnsi="Times New Roman" w:cs="Times New Roman"/>
                <w:color w:val="auto"/>
                <w:lang w:eastAsia="en-US"/>
              </w:rPr>
            </w:pPr>
          </w:p>
          <w:p w:rsidR="00240D0E" w:rsidRPr="00240D0E" w:rsidRDefault="00240D0E" w:rsidP="00240D0E">
            <w:pPr>
              <w:widowControl/>
              <w:tabs>
                <w:tab w:val="left" w:pos="0"/>
              </w:tabs>
              <w:rPr>
                <w:rFonts w:ascii="Times New Roman" w:eastAsia="Calibri" w:hAnsi="Times New Roman" w:cs="Times New Roman"/>
                <w:color w:val="auto"/>
                <w:lang w:eastAsia="en-US"/>
              </w:rPr>
            </w:pPr>
          </w:p>
        </w:tc>
      </w:tr>
      <w:tr w:rsidR="00240D0E" w:rsidRPr="00240D0E" w:rsidTr="00BA05D8">
        <w:tc>
          <w:tcPr>
            <w:tcW w:w="590" w:type="dxa"/>
            <w:shd w:val="clear" w:color="auto" w:fill="auto"/>
          </w:tcPr>
          <w:p w:rsidR="00240D0E" w:rsidRPr="00240D0E" w:rsidRDefault="00240D0E" w:rsidP="00240D0E">
            <w:pPr>
              <w:widowControl/>
              <w:numPr>
                <w:ilvl w:val="0"/>
                <w:numId w:val="33"/>
              </w:numPr>
              <w:tabs>
                <w:tab w:val="left" w:pos="0"/>
              </w:tabs>
              <w:spacing w:after="200" w:line="276" w:lineRule="auto"/>
              <w:ind w:hanging="720"/>
              <w:jc w:val="center"/>
              <w:rPr>
                <w:rFonts w:ascii="Times New Roman" w:eastAsia="Calibri" w:hAnsi="Times New Roman" w:cs="Times New Roman"/>
                <w:b/>
                <w:color w:val="auto"/>
              </w:rPr>
            </w:pPr>
          </w:p>
        </w:tc>
        <w:tc>
          <w:tcPr>
            <w:tcW w:w="6174" w:type="dxa"/>
            <w:shd w:val="clear" w:color="auto" w:fill="auto"/>
            <w:vAlign w:val="center"/>
          </w:tcPr>
          <w:p w:rsidR="00240D0E" w:rsidRPr="00240D0E" w:rsidRDefault="00240D0E" w:rsidP="00240D0E">
            <w:pPr>
              <w:widowControl/>
              <w:tabs>
                <w:tab w:val="left" w:pos="0"/>
              </w:tabs>
              <w:rPr>
                <w:rFonts w:ascii="Times New Roman" w:eastAsia="Calibri" w:hAnsi="Times New Roman" w:cs="Times New Roman"/>
                <w:color w:val="auto"/>
                <w:highlight w:val="yellow"/>
                <w:lang w:eastAsia="en-US"/>
              </w:rPr>
            </w:pPr>
            <w:r w:rsidRPr="00240D0E">
              <w:rPr>
                <w:rFonts w:ascii="Times New Roman" w:eastAsia="Calibri" w:hAnsi="Times New Roman" w:cs="Times New Roman"/>
                <w:color w:val="auto"/>
                <w:lang w:eastAsia="en-US"/>
              </w:rPr>
              <w:t>Возможности бесплатного круглосуточного вызова экстренных оперативных служб</w:t>
            </w:r>
          </w:p>
        </w:tc>
        <w:tc>
          <w:tcPr>
            <w:tcW w:w="3154" w:type="dxa"/>
            <w:shd w:val="clear" w:color="auto" w:fill="auto"/>
            <w:vAlign w:val="center"/>
          </w:tcPr>
          <w:p w:rsidR="00240D0E" w:rsidRPr="00240D0E" w:rsidRDefault="00240D0E" w:rsidP="00240D0E">
            <w:pPr>
              <w:widowControl/>
              <w:tabs>
                <w:tab w:val="left" w:pos="0"/>
              </w:tabs>
              <w:jc w:val="center"/>
              <w:rPr>
                <w:rFonts w:ascii="Times New Roman" w:eastAsia="Calibri" w:hAnsi="Times New Roman" w:cs="Times New Roman"/>
                <w:color w:val="auto"/>
                <w:lang w:eastAsia="en-US"/>
              </w:rPr>
            </w:pPr>
            <w:r w:rsidRPr="00240D0E">
              <w:rPr>
                <w:rFonts w:ascii="Times New Roman" w:eastAsia="Calibri" w:hAnsi="Times New Roman" w:cs="Times New Roman"/>
                <w:color w:val="auto"/>
                <w:lang w:eastAsia="en-US"/>
              </w:rPr>
              <w:t>Да</w:t>
            </w:r>
          </w:p>
        </w:tc>
      </w:tr>
      <w:tr w:rsidR="00240D0E" w:rsidRPr="00240D0E" w:rsidTr="00BA05D8">
        <w:tc>
          <w:tcPr>
            <w:tcW w:w="590" w:type="dxa"/>
            <w:shd w:val="clear" w:color="auto" w:fill="auto"/>
          </w:tcPr>
          <w:p w:rsidR="00240D0E" w:rsidRPr="00240D0E" w:rsidRDefault="00240D0E" w:rsidP="00240D0E">
            <w:pPr>
              <w:widowControl/>
              <w:numPr>
                <w:ilvl w:val="0"/>
                <w:numId w:val="33"/>
              </w:numPr>
              <w:tabs>
                <w:tab w:val="left" w:pos="0"/>
              </w:tabs>
              <w:spacing w:after="200" w:line="276" w:lineRule="auto"/>
              <w:ind w:hanging="720"/>
              <w:jc w:val="center"/>
              <w:rPr>
                <w:rFonts w:ascii="Times New Roman" w:eastAsia="Calibri" w:hAnsi="Times New Roman" w:cs="Times New Roman"/>
                <w:b/>
                <w:color w:val="auto"/>
              </w:rPr>
            </w:pPr>
          </w:p>
        </w:tc>
        <w:tc>
          <w:tcPr>
            <w:tcW w:w="6174" w:type="dxa"/>
            <w:shd w:val="clear" w:color="auto" w:fill="auto"/>
          </w:tcPr>
          <w:p w:rsidR="00240D0E" w:rsidRPr="00240D0E" w:rsidRDefault="00240D0E" w:rsidP="00240D0E">
            <w:pPr>
              <w:widowControl/>
              <w:tabs>
                <w:tab w:val="left" w:pos="0"/>
              </w:tabs>
              <w:rPr>
                <w:rFonts w:ascii="Times New Roman" w:eastAsia="Calibri" w:hAnsi="Times New Roman" w:cs="Times New Roman"/>
                <w:color w:val="auto"/>
                <w:highlight w:val="yellow"/>
                <w:lang w:eastAsia="en-US"/>
              </w:rPr>
            </w:pPr>
            <w:r w:rsidRPr="00240D0E">
              <w:rPr>
                <w:rFonts w:ascii="Times New Roman" w:eastAsia="Calibri" w:hAnsi="Times New Roman" w:cs="Times New Roman"/>
                <w:color w:val="auto"/>
                <w:lang w:eastAsia="en-US"/>
              </w:rPr>
              <w:t>Вид тарификации</w:t>
            </w:r>
          </w:p>
        </w:tc>
        <w:tc>
          <w:tcPr>
            <w:tcW w:w="3154" w:type="dxa"/>
            <w:shd w:val="clear" w:color="auto" w:fill="auto"/>
          </w:tcPr>
          <w:p w:rsidR="00240D0E" w:rsidRPr="00240D0E" w:rsidRDefault="00240D0E" w:rsidP="00240D0E">
            <w:pPr>
              <w:widowControl/>
              <w:tabs>
                <w:tab w:val="left" w:pos="0"/>
              </w:tabs>
              <w:jc w:val="center"/>
              <w:rPr>
                <w:rFonts w:ascii="Times New Roman" w:eastAsia="Calibri" w:hAnsi="Times New Roman" w:cs="Times New Roman"/>
                <w:color w:val="auto"/>
                <w:highlight w:val="yellow"/>
                <w:lang w:eastAsia="en-US"/>
              </w:rPr>
            </w:pPr>
            <w:r w:rsidRPr="00240D0E">
              <w:rPr>
                <w:rFonts w:ascii="Times New Roman" w:eastAsia="Calibri" w:hAnsi="Times New Roman" w:cs="Times New Roman"/>
                <w:color w:val="auto"/>
                <w:lang w:eastAsia="en-US"/>
              </w:rPr>
              <w:t>Повременная система оплаты</w:t>
            </w:r>
          </w:p>
        </w:tc>
      </w:tr>
      <w:tr w:rsidR="00240D0E" w:rsidRPr="00240D0E" w:rsidTr="00BA05D8">
        <w:tc>
          <w:tcPr>
            <w:tcW w:w="590" w:type="dxa"/>
            <w:shd w:val="clear" w:color="auto" w:fill="auto"/>
          </w:tcPr>
          <w:p w:rsidR="00240D0E" w:rsidRPr="00240D0E" w:rsidRDefault="00240D0E" w:rsidP="00240D0E">
            <w:pPr>
              <w:widowControl/>
              <w:numPr>
                <w:ilvl w:val="0"/>
                <w:numId w:val="33"/>
              </w:numPr>
              <w:tabs>
                <w:tab w:val="left" w:pos="0"/>
              </w:tabs>
              <w:spacing w:after="200" w:line="276" w:lineRule="auto"/>
              <w:ind w:hanging="720"/>
              <w:jc w:val="center"/>
              <w:rPr>
                <w:rFonts w:ascii="Times New Roman" w:eastAsia="Calibri" w:hAnsi="Times New Roman" w:cs="Times New Roman"/>
                <w:b/>
                <w:color w:val="auto"/>
              </w:rPr>
            </w:pPr>
          </w:p>
        </w:tc>
        <w:tc>
          <w:tcPr>
            <w:tcW w:w="6174" w:type="dxa"/>
            <w:shd w:val="clear" w:color="auto" w:fill="auto"/>
            <w:vAlign w:val="center"/>
          </w:tcPr>
          <w:p w:rsidR="00240D0E" w:rsidRPr="00240D0E" w:rsidRDefault="00240D0E" w:rsidP="00240D0E">
            <w:pPr>
              <w:widowControl/>
              <w:tabs>
                <w:tab w:val="left" w:pos="0"/>
              </w:tabs>
              <w:rPr>
                <w:rFonts w:ascii="Times New Roman" w:eastAsia="Calibri" w:hAnsi="Times New Roman" w:cs="Times New Roman"/>
                <w:color w:val="auto"/>
                <w:highlight w:val="yellow"/>
                <w:lang w:eastAsia="en-US"/>
              </w:rPr>
            </w:pPr>
            <w:r w:rsidRPr="00240D0E">
              <w:rPr>
                <w:rFonts w:ascii="Times New Roman" w:eastAsia="Calibri" w:hAnsi="Times New Roman" w:cs="Times New Roman"/>
                <w:color w:val="auto"/>
                <w:lang w:eastAsia="en-US"/>
              </w:rPr>
              <w:t>Внутризоновые соединения по сети фиксированной телефонной связи для передачи голосовой информации, факсимильных сообщений и передачи данных</w:t>
            </w:r>
          </w:p>
        </w:tc>
        <w:tc>
          <w:tcPr>
            <w:tcW w:w="3154" w:type="dxa"/>
            <w:shd w:val="clear" w:color="auto" w:fill="auto"/>
            <w:vAlign w:val="center"/>
          </w:tcPr>
          <w:p w:rsidR="00240D0E" w:rsidRPr="00240D0E" w:rsidRDefault="00240D0E" w:rsidP="00240D0E">
            <w:pPr>
              <w:widowControl/>
              <w:tabs>
                <w:tab w:val="left" w:pos="0"/>
              </w:tabs>
              <w:jc w:val="center"/>
              <w:rPr>
                <w:rFonts w:ascii="Times New Roman" w:eastAsia="Calibri" w:hAnsi="Times New Roman" w:cs="Times New Roman"/>
                <w:color w:val="auto"/>
                <w:highlight w:val="yellow"/>
                <w:lang w:eastAsia="en-US"/>
              </w:rPr>
            </w:pPr>
            <w:r w:rsidRPr="00240D0E">
              <w:rPr>
                <w:rFonts w:ascii="Times New Roman" w:eastAsia="Calibri" w:hAnsi="Times New Roman" w:cs="Times New Roman"/>
                <w:color w:val="auto"/>
                <w:lang w:eastAsia="en-US"/>
              </w:rPr>
              <w:t>Да</w:t>
            </w:r>
          </w:p>
        </w:tc>
      </w:tr>
      <w:tr w:rsidR="00240D0E" w:rsidRPr="00240D0E" w:rsidTr="00BA05D8">
        <w:tc>
          <w:tcPr>
            <w:tcW w:w="590" w:type="dxa"/>
            <w:shd w:val="clear" w:color="auto" w:fill="auto"/>
          </w:tcPr>
          <w:p w:rsidR="00240D0E" w:rsidRPr="00240D0E" w:rsidRDefault="00240D0E" w:rsidP="00240D0E">
            <w:pPr>
              <w:widowControl/>
              <w:numPr>
                <w:ilvl w:val="0"/>
                <w:numId w:val="33"/>
              </w:numPr>
              <w:tabs>
                <w:tab w:val="left" w:pos="0"/>
              </w:tabs>
              <w:spacing w:after="200" w:line="276" w:lineRule="auto"/>
              <w:ind w:hanging="720"/>
              <w:jc w:val="center"/>
              <w:rPr>
                <w:rFonts w:ascii="Times New Roman" w:eastAsia="Calibri" w:hAnsi="Times New Roman" w:cs="Times New Roman"/>
                <w:b/>
                <w:color w:val="auto"/>
              </w:rPr>
            </w:pPr>
          </w:p>
        </w:tc>
        <w:tc>
          <w:tcPr>
            <w:tcW w:w="6174" w:type="dxa"/>
            <w:shd w:val="clear" w:color="auto" w:fill="auto"/>
            <w:vAlign w:val="center"/>
          </w:tcPr>
          <w:p w:rsidR="00240D0E" w:rsidRPr="00240D0E" w:rsidRDefault="00240D0E" w:rsidP="00240D0E">
            <w:pPr>
              <w:widowControl/>
              <w:tabs>
                <w:tab w:val="left" w:pos="0"/>
              </w:tabs>
              <w:rPr>
                <w:rFonts w:ascii="Times New Roman" w:eastAsia="Calibri" w:hAnsi="Times New Roman" w:cs="Times New Roman"/>
                <w:color w:val="auto"/>
                <w:highlight w:val="yellow"/>
                <w:lang w:eastAsia="en-US"/>
              </w:rPr>
            </w:pPr>
            <w:r w:rsidRPr="00240D0E">
              <w:rPr>
                <w:rFonts w:ascii="Times New Roman" w:eastAsia="Calibri" w:hAnsi="Times New Roman" w:cs="Times New Roman"/>
                <w:color w:val="auto"/>
                <w:lang w:eastAsia="en-US"/>
              </w:rPr>
              <w:t>Доступ к системе информационно-справочного обслуживания</w:t>
            </w:r>
          </w:p>
        </w:tc>
        <w:tc>
          <w:tcPr>
            <w:tcW w:w="3154" w:type="dxa"/>
            <w:shd w:val="clear" w:color="auto" w:fill="auto"/>
            <w:vAlign w:val="center"/>
          </w:tcPr>
          <w:p w:rsidR="00240D0E" w:rsidRPr="00240D0E" w:rsidRDefault="00240D0E" w:rsidP="00240D0E">
            <w:pPr>
              <w:widowControl/>
              <w:tabs>
                <w:tab w:val="left" w:pos="0"/>
              </w:tabs>
              <w:jc w:val="center"/>
              <w:rPr>
                <w:rFonts w:ascii="Times New Roman" w:eastAsia="Calibri" w:hAnsi="Times New Roman" w:cs="Times New Roman"/>
                <w:color w:val="auto"/>
                <w:highlight w:val="yellow"/>
                <w:lang w:eastAsia="en-US"/>
              </w:rPr>
            </w:pPr>
            <w:r w:rsidRPr="00240D0E">
              <w:rPr>
                <w:rFonts w:ascii="Times New Roman" w:eastAsia="Calibri" w:hAnsi="Times New Roman" w:cs="Times New Roman"/>
                <w:color w:val="auto"/>
                <w:lang w:eastAsia="en-US"/>
              </w:rPr>
              <w:t>Да</w:t>
            </w:r>
          </w:p>
        </w:tc>
      </w:tr>
      <w:tr w:rsidR="00240D0E" w:rsidRPr="00240D0E" w:rsidTr="00BA05D8">
        <w:tc>
          <w:tcPr>
            <w:tcW w:w="590" w:type="dxa"/>
            <w:shd w:val="clear" w:color="auto" w:fill="auto"/>
          </w:tcPr>
          <w:p w:rsidR="00240D0E" w:rsidRPr="00240D0E" w:rsidRDefault="00240D0E" w:rsidP="00240D0E">
            <w:pPr>
              <w:widowControl/>
              <w:numPr>
                <w:ilvl w:val="0"/>
                <w:numId w:val="33"/>
              </w:numPr>
              <w:tabs>
                <w:tab w:val="left" w:pos="0"/>
              </w:tabs>
              <w:spacing w:after="200" w:line="276" w:lineRule="auto"/>
              <w:ind w:hanging="720"/>
              <w:jc w:val="center"/>
              <w:rPr>
                <w:rFonts w:ascii="Times New Roman" w:eastAsia="Calibri" w:hAnsi="Times New Roman" w:cs="Times New Roman"/>
                <w:b/>
                <w:color w:val="auto"/>
              </w:rPr>
            </w:pPr>
          </w:p>
        </w:tc>
        <w:tc>
          <w:tcPr>
            <w:tcW w:w="6174" w:type="dxa"/>
            <w:shd w:val="clear" w:color="auto" w:fill="auto"/>
            <w:vAlign w:val="center"/>
          </w:tcPr>
          <w:p w:rsidR="00240D0E" w:rsidRPr="00240D0E" w:rsidRDefault="00240D0E" w:rsidP="00240D0E">
            <w:pPr>
              <w:widowControl/>
              <w:tabs>
                <w:tab w:val="left" w:pos="0"/>
              </w:tabs>
              <w:rPr>
                <w:rFonts w:ascii="Times New Roman" w:eastAsia="Calibri" w:hAnsi="Times New Roman" w:cs="Times New Roman"/>
                <w:color w:val="auto"/>
                <w:highlight w:val="yellow"/>
                <w:lang w:eastAsia="en-US"/>
              </w:rPr>
            </w:pPr>
            <w:r w:rsidRPr="00240D0E">
              <w:rPr>
                <w:rFonts w:ascii="Times New Roman" w:eastAsia="Calibri" w:hAnsi="Times New Roman" w:cs="Times New Roman"/>
                <w:color w:val="auto"/>
                <w:shd w:val="clear" w:color="auto" w:fill="FFFFFF"/>
                <w:lang w:eastAsia="en-US"/>
              </w:rPr>
              <w:t>Доступ к услугам связи сети связи общего пользования, кроме услуг местной телефонной связи</w:t>
            </w:r>
          </w:p>
        </w:tc>
        <w:tc>
          <w:tcPr>
            <w:tcW w:w="3154" w:type="dxa"/>
            <w:shd w:val="clear" w:color="auto" w:fill="auto"/>
          </w:tcPr>
          <w:p w:rsidR="00240D0E" w:rsidRPr="00240D0E" w:rsidRDefault="00240D0E" w:rsidP="00240D0E">
            <w:pPr>
              <w:widowControl/>
              <w:jc w:val="center"/>
              <w:rPr>
                <w:rFonts w:ascii="Times New Roman" w:eastAsia="Calibri" w:hAnsi="Times New Roman" w:cs="Times New Roman"/>
                <w:color w:val="auto"/>
                <w:lang w:eastAsia="en-US"/>
              </w:rPr>
            </w:pPr>
            <w:r w:rsidRPr="00240D0E">
              <w:rPr>
                <w:rFonts w:ascii="Times New Roman" w:eastAsia="Calibri" w:hAnsi="Times New Roman" w:cs="Times New Roman"/>
                <w:color w:val="auto"/>
                <w:lang w:eastAsia="en-US"/>
              </w:rPr>
              <w:t>Да</w:t>
            </w:r>
          </w:p>
        </w:tc>
      </w:tr>
    </w:tbl>
    <w:p w:rsidR="00240D0E" w:rsidRPr="00CC45EF" w:rsidRDefault="00240D0E" w:rsidP="00666AAD">
      <w:pPr>
        <w:pStyle w:val="afe"/>
        <w:tabs>
          <w:tab w:val="left" w:pos="4820"/>
        </w:tabs>
        <w:spacing w:line="240" w:lineRule="auto"/>
        <w:jc w:val="center"/>
        <w:rPr>
          <w:rFonts w:ascii="Times New Roman" w:hAnsi="Times New Roman"/>
          <w:b/>
          <w:sz w:val="22"/>
          <w:szCs w:val="22"/>
        </w:rPr>
      </w:pPr>
    </w:p>
    <w:p w:rsidR="004B084F" w:rsidRPr="004B084F" w:rsidRDefault="004B084F" w:rsidP="004B084F">
      <w:pPr>
        <w:widowControl/>
        <w:autoSpaceDE w:val="0"/>
        <w:autoSpaceDN w:val="0"/>
        <w:adjustRightInd w:val="0"/>
        <w:ind w:right="-13" w:firstLine="708"/>
        <w:jc w:val="both"/>
        <w:rPr>
          <w:rFonts w:ascii="Times New Roman" w:eastAsia="Calibri" w:hAnsi="Times New Roman" w:cs="Times New Roman"/>
          <w:b/>
          <w:color w:val="auto"/>
          <w:sz w:val="28"/>
          <w:szCs w:val="28"/>
        </w:rPr>
      </w:pPr>
      <w:r w:rsidRPr="004B084F">
        <w:rPr>
          <w:rFonts w:ascii="Times New Roman" w:eastAsia="Calibri" w:hAnsi="Times New Roman" w:cs="Times New Roman"/>
          <w:b/>
          <w:bCs/>
          <w:color w:val="auto"/>
          <w:sz w:val="28"/>
          <w:szCs w:val="28"/>
        </w:rPr>
        <w:t>Перечень, объем закупаемых услуг, п</w:t>
      </w:r>
      <w:r w:rsidRPr="004B084F">
        <w:rPr>
          <w:rFonts w:ascii="Times New Roman" w:eastAsia="Calibri" w:hAnsi="Times New Roman" w:cs="Times New Roman"/>
          <w:b/>
          <w:color w:val="auto"/>
          <w:sz w:val="28"/>
          <w:szCs w:val="28"/>
        </w:rPr>
        <w:t>ериодичность (график) оказания услуг, порядок оказания услуг</w:t>
      </w:r>
    </w:p>
    <w:p w:rsidR="004B084F" w:rsidRPr="004B084F" w:rsidRDefault="004B084F" w:rsidP="004B084F">
      <w:pPr>
        <w:widowControl/>
        <w:autoSpaceDE w:val="0"/>
        <w:autoSpaceDN w:val="0"/>
        <w:adjustRightInd w:val="0"/>
        <w:ind w:right="-13" w:firstLine="708"/>
        <w:jc w:val="both"/>
        <w:rPr>
          <w:rFonts w:ascii="Times New Roman" w:eastAsia="Calibri" w:hAnsi="Times New Roman" w:cs="Times New Roman"/>
          <w:b/>
          <w:color w:val="auto"/>
        </w:rPr>
      </w:pPr>
    </w:p>
    <w:p w:rsidR="004B084F" w:rsidRPr="004B084F" w:rsidRDefault="004B084F" w:rsidP="004B084F">
      <w:pPr>
        <w:widowControl/>
        <w:autoSpaceDE w:val="0"/>
        <w:autoSpaceDN w:val="0"/>
        <w:adjustRightInd w:val="0"/>
        <w:ind w:right="-13" w:firstLine="709"/>
        <w:jc w:val="both"/>
        <w:rPr>
          <w:rFonts w:ascii="Times New Roman" w:eastAsia="Calibri" w:hAnsi="Times New Roman" w:cs="Times New Roman"/>
          <w:b/>
          <w:color w:val="auto"/>
        </w:rPr>
      </w:pPr>
      <w:r w:rsidRPr="004B084F">
        <w:rPr>
          <w:rFonts w:ascii="Times New Roman" w:eastAsia="Calibri" w:hAnsi="Times New Roman" w:cs="Times New Roman"/>
          <w:b/>
          <w:color w:val="auto"/>
        </w:rPr>
        <w:t>1. Перечень закупаемых услуг</w:t>
      </w:r>
    </w:p>
    <w:p w:rsidR="004B084F" w:rsidRPr="004B084F" w:rsidRDefault="004B084F" w:rsidP="004B084F">
      <w:pPr>
        <w:widowControl/>
        <w:autoSpaceDE w:val="0"/>
        <w:autoSpaceDN w:val="0"/>
        <w:adjustRightInd w:val="0"/>
        <w:ind w:right="-13" w:firstLine="709"/>
        <w:jc w:val="both"/>
        <w:rPr>
          <w:rFonts w:ascii="Times New Roman" w:hAnsi="Times New Roman" w:cs="Times New Roman"/>
          <w:iCs/>
          <w:color w:val="auto"/>
        </w:rPr>
      </w:pPr>
      <w:r w:rsidRPr="004B084F">
        <w:rPr>
          <w:rFonts w:ascii="Times New Roman" w:hAnsi="Times New Roman" w:cs="Times New Roman"/>
          <w:iCs/>
          <w:color w:val="auto"/>
        </w:rPr>
        <w:t>Оказание услуг телефонной связи с использованием виртуальной АТС (далее – Услуги).</w:t>
      </w:r>
    </w:p>
    <w:p w:rsidR="005F1289" w:rsidRDefault="005F1289" w:rsidP="004B084F">
      <w:pPr>
        <w:spacing w:line="0" w:lineRule="atLeast"/>
        <w:ind w:right="-2" w:firstLine="709"/>
        <w:jc w:val="both"/>
        <w:rPr>
          <w:rFonts w:ascii="Times New Roman" w:eastAsia="Calibri" w:hAnsi="Times New Roman" w:cs="Times New Roman"/>
          <w:b/>
          <w:color w:val="auto"/>
        </w:rPr>
      </w:pPr>
    </w:p>
    <w:p w:rsidR="004B084F" w:rsidRPr="004B084F" w:rsidRDefault="004B084F" w:rsidP="004B084F">
      <w:pPr>
        <w:spacing w:line="0" w:lineRule="atLeast"/>
        <w:ind w:right="-2" w:firstLine="709"/>
        <w:jc w:val="both"/>
        <w:rPr>
          <w:rFonts w:ascii="Times New Roman" w:eastAsia="Calibri" w:hAnsi="Times New Roman" w:cs="Times New Roman"/>
          <w:b/>
          <w:color w:val="auto"/>
        </w:rPr>
      </w:pPr>
      <w:r w:rsidRPr="004B084F">
        <w:rPr>
          <w:rFonts w:ascii="Times New Roman" w:eastAsia="Calibri" w:hAnsi="Times New Roman" w:cs="Times New Roman"/>
          <w:b/>
          <w:color w:val="auto"/>
        </w:rPr>
        <w:t>2. Объем закупаемых услуг</w:t>
      </w:r>
    </w:p>
    <w:p w:rsidR="004B084F" w:rsidRPr="004B084F" w:rsidRDefault="004B084F" w:rsidP="004B084F">
      <w:pPr>
        <w:spacing w:line="0" w:lineRule="atLeast"/>
        <w:ind w:right="-2" w:firstLine="709"/>
        <w:jc w:val="both"/>
        <w:rPr>
          <w:rFonts w:ascii="Times New Roman" w:eastAsia="Calibri" w:hAnsi="Times New Roman" w:cs="Times New Roman"/>
          <w:color w:val="auto"/>
          <w:lang w:eastAsia="ar-SA"/>
        </w:rPr>
      </w:pPr>
      <w:r w:rsidRPr="004B084F">
        <w:rPr>
          <w:rFonts w:ascii="Times New Roman" w:eastAsia="Calibri" w:hAnsi="Times New Roman" w:cs="Times New Roman"/>
          <w:color w:val="auto"/>
          <w:lang w:eastAsia="ar-SA"/>
        </w:rPr>
        <w:t>Объем услуг исходящего трафика на местные и внутризоновые звонки, включая звонки на мобильную сеть определить невозможно. Оказание услуг производится исходя из фактической потребности Заказчика по цене единицы услуги в пределах выделенного Заказчику лимита финансирования.</w:t>
      </w:r>
    </w:p>
    <w:p w:rsidR="004B084F" w:rsidRPr="004B084F" w:rsidRDefault="004B084F" w:rsidP="004B084F">
      <w:pPr>
        <w:spacing w:line="0" w:lineRule="atLeast"/>
        <w:ind w:right="-2" w:firstLine="709"/>
        <w:jc w:val="both"/>
        <w:rPr>
          <w:rFonts w:ascii="Times New Roman" w:eastAsia="Calibri" w:hAnsi="Times New Roman" w:cs="Times New Roman"/>
          <w:color w:val="auto"/>
          <w:lang w:eastAsia="ar-SA"/>
        </w:rPr>
      </w:pPr>
      <w:r w:rsidRPr="004B084F">
        <w:rPr>
          <w:rFonts w:ascii="Times New Roman" w:eastAsia="Calibri" w:hAnsi="Times New Roman" w:cs="Times New Roman"/>
          <w:color w:val="auto"/>
          <w:lang w:eastAsia="ar-SA"/>
        </w:rPr>
        <w:t>Услуги междугородней и международной связи оказываются в рамках отдельно заключаемого контракта. Исполнитель обеспечивает возможность выхода междугородних и международных звонков к другому оператору связи.</w:t>
      </w:r>
    </w:p>
    <w:p w:rsidR="004B084F" w:rsidRPr="004B084F" w:rsidRDefault="004B084F" w:rsidP="004B084F">
      <w:pPr>
        <w:spacing w:line="0" w:lineRule="atLeast"/>
        <w:ind w:right="-2" w:firstLine="709"/>
        <w:jc w:val="both"/>
        <w:rPr>
          <w:rFonts w:ascii="Times New Roman" w:eastAsia="Calibri" w:hAnsi="Times New Roman" w:cs="Times New Roman"/>
          <w:color w:val="auto"/>
          <w:lang w:eastAsia="ar-SA"/>
        </w:rPr>
      </w:pPr>
      <w:r w:rsidRPr="004B084F">
        <w:rPr>
          <w:rFonts w:ascii="Times New Roman" w:eastAsia="Calibri" w:hAnsi="Times New Roman" w:cs="Times New Roman"/>
          <w:color w:val="auto"/>
          <w:lang w:eastAsia="ar-SA"/>
        </w:rPr>
        <w:t xml:space="preserve">За единицу услуги </w:t>
      </w:r>
      <w:r w:rsidRPr="004B084F">
        <w:rPr>
          <w:rFonts w:ascii="Times New Roman" w:eastAsia="Calibri" w:hAnsi="Times New Roman" w:cs="Times New Roman"/>
          <w:color w:val="auto"/>
          <w:lang w:eastAsia="en-US"/>
        </w:rPr>
        <w:t>местной и внутризоновой телефонной связи</w:t>
      </w:r>
      <w:r w:rsidRPr="004B084F">
        <w:rPr>
          <w:rFonts w:ascii="Times New Roman" w:eastAsia="Calibri" w:hAnsi="Times New Roman" w:cs="Times New Roman"/>
          <w:color w:val="auto"/>
          <w:lang w:eastAsia="ar-SA"/>
        </w:rPr>
        <w:t xml:space="preserve"> принята цена услуг:</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6521"/>
        <w:gridCol w:w="2502"/>
      </w:tblGrid>
      <w:tr w:rsidR="004B084F" w:rsidRPr="004B084F" w:rsidTr="007E2087">
        <w:trPr>
          <w:tblHeader/>
          <w:jc w:val="center"/>
        </w:trPr>
        <w:tc>
          <w:tcPr>
            <w:tcW w:w="895" w:type="dxa"/>
          </w:tcPr>
          <w:p w:rsidR="004B084F" w:rsidRPr="004B084F" w:rsidRDefault="004B084F" w:rsidP="004B084F">
            <w:pPr>
              <w:widowControl/>
              <w:jc w:val="center"/>
              <w:rPr>
                <w:rFonts w:ascii="Times New Roman" w:eastAsia="Calibri" w:hAnsi="Times New Roman" w:cs="Times New Roman"/>
                <w:b/>
                <w:color w:val="auto"/>
                <w:lang w:eastAsia="en-US"/>
              </w:rPr>
            </w:pPr>
            <w:r w:rsidRPr="004B084F">
              <w:rPr>
                <w:rFonts w:ascii="Times New Roman" w:eastAsia="Calibri" w:hAnsi="Times New Roman" w:cs="Times New Roman"/>
                <w:b/>
                <w:color w:val="auto"/>
                <w:lang w:eastAsia="en-US"/>
              </w:rPr>
              <w:t>№ п/п</w:t>
            </w:r>
          </w:p>
        </w:tc>
        <w:tc>
          <w:tcPr>
            <w:tcW w:w="6521" w:type="dxa"/>
            <w:shd w:val="clear" w:color="auto" w:fill="auto"/>
            <w:vAlign w:val="center"/>
          </w:tcPr>
          <w:p w:rsidR="004B084F" w:rsidRPr="004B084F" w:rsidRDefault="004B084F" w:rsidP="004B084F">
            <w:pPr>
              <w:widowControl/>
              <w:jc w:val="center"/>
              <w:rPr>
                <w:rFonts w:ascii="Times New Roman" w:eastAsia="Calibri" w:hAnsi="Times New Roman" w:cs="Times New Roman"/>
                <w:b/>
                <w:color w:val="auto"/>
                <w:lang w:eastAsia="en-US"/>
              </w:rPr>
            </w:pPr>
            <w:r w:rsidRPr="004B084F">
              <w:rPr>
                <w:rFonts w:ascii="Times New Roman" w:eastAsia="Calibri" w:hAnsi="Times New Roman" w:cs="Times New Roman"/>
                <w:b/>
                <w:color w:val="auto"/>
                <w:lang w:eastAsia="en-US"/>
              </w:rPr>
              <w:t>Наименование услуги</w:t>
            </w:r>
          </w:p>
        </w:tc>
        <w:tc>
          <w:tcPr>
            <w:tcW w:w="2502" w:type="dxa"/>
            <w:shd w:val="clear" w:color="auto" w:fill="auto"/>
            <w:vAlign w:val="center"/>
          </w:tcPr>
          <w:p w:rsidR="004B084F" w:rsidRPr="004B084F" w:rsidRDefault="004B084F" w:rsidP="004B084F">
            <w:pPr>
              <w:widowControl/>
              <w:jc w:val="center"/>
              <w:rPr>
                <w:rFonts w:ascii="Times New Roman" w:eastAsia="Calibri" w:hAnsi="Times New Roman" w:cs="Times New Roman"/>
                <w:b/>
                <w:color w:val="auto"/>
                <w:lang w:eastAsia="en-US"/>
              </w:rPr>
            </w:pPr>
            <w:r w:rsidRPr="004B084F">
              <w:rPr>
                <w:rFonts w:ascii="Times New Roman" w:eastAsia="Calibri" w:hAnsi="Times New Roman" w:cs="Times New Roman"/>
                <w:b/>
                <w:color w:val="auto"/>
                <w:lang w:eastAsia="en-US"/>
              </w:rPr>
              <w:t>Вид платежа</w:t>
            </w:r>
          </w:p>
        </w:tc>
      </w:tr>
      <w:tr w:rsidR="004B084F" w:rsidRPr="004B084F" w:rsidTr="007E2087">
        <w:trPr>
          <w:trHeight w:val="125"/>
          <w:jc w:val="center"/>
        </w:trPr>
        <w:tc>
          <w:tcPr>
            <w:tcW w:w="895" w:type="dxa"/>
          </w:tcPr>
          <w:p w:rsidR="004B084F" w:rsidRPr="004B084F" w:rsidRDefault="004B084F" w:rsidP="004B084F">
            <w:pPr>
              <w:widowControl/>
              <w:jc w:val="center"/>
              <w:rPr>
                <w:rFonts w:ascii="Times New Roman" w:eastAsia="Calibri" w:hAnsi="Times New Roman" w:cs="Times New Roman"/>
                <w:b/>
                <w:noProof/>
              </w:rPr>
            </w:pPr>
            <w:r w:rsidRPr="004B084F">
              <w:rPr>
                <w:rFonts w:ascii="Times New Roman" w:eastAsia="Calibri" w:hAnsi="Times New Roman" w:cs="Times New Roman"/>
                <w:b/>
                <w:noProof/>
              </w:rPr>
              <w:t>1</w:t>
            </w:r>
          </w:p>
        </w:tc>
        <w:tc>
          <w:tcPr>
            <w:tcW w:w="9023" w:type="dxa"/>
            <w:gridSpan w:val="2"/>
            <w:shd w:val="clear" w:color="auto" w:fill="auto"/>
            <w:vAlign w:val="center"/>
          </w:tcPr>
          <w:p w:rsidR="004B084F" w:rsidRPr="004B084F" w:rsidRDefault="004B084F" w:rsidP="004B084F">
            <w:pPr>
              <w:widowControl/>
              <w:rPr>
                <w:rFonts w:ascii="Times New Roman" w:eastAsia="Calibri" w:hAnsi="Times New Roman" w:cs="Times New Roman"/>
                <w:b/>
                <w:color w:val="auto"/>
                <w:lang w:eastAsia="en-US"/>
              </w:rPr>
            </w:pPr>
            <w:r w:rsidRPr="004B084F">
              <w:rPr>
                <w:rFonts w:ascii="Times New Roman" w:eastAsia="Calibri" w:hAnsi="Times New Roman" w:cs="Times New Roman"/>
                <w:b/>
                <w:noProof/>
              </w:rPr>
              <w:t xml:space="preserve">Услуги местной телефонной связи </w:t>
            </w:r>
            <w:r w:rsidRPr="004B084F">
              <w:rPr>
                <w:rFonts w:ascii="Times New Roman" w:hAnsi="Times New Roman" w:cs="Times New Roman"/>
                <w:b/>
                <w:bCs/>
                <w:color w:val="auto"/>
                <w:lang w:eastAsia="zh-CN"/>
              </w:rPr>
              <w:t xml:space="preserve">с </w:t>
            </w:r>
            <w:r w:rsidRPr="004B084F">
              <w:rPr>
                <w:rFonts w:ascii="Times New Roman" w:eastAsia="Calibri" w:hAnsi="Times New Roman" w:cs="Times New Roman"/>
                <w:b/>
                <w:color w:val="auto"/>
                <w:lang w:eastAsia="en-US"/>
              </w:rPr>
              <w:t xml:space="preserve">использованием виртуальной АТС </w:t>
            </w:r>
          </w:p>
        </w:tc>
      </w:tr>
      <w:tr w:rsidR="004B084F" w:rsidRPr="004B084F" w:rsidTr="007E2087">
        <w:trPr>
          <w:trHeight w:val="454"/>
          <w:jc w:val="center"/>
        </w:trPr>
        <w:tc>
          <w:tcPr>
            <w:tcW w:w="895" w:type="dxa"/>
          </w:tcPr>
          <w:p w:rsidR="004B084F" w:rsidRPr="004B084F" w:rsidRDefault="004B084F" w:rsidP="004B084F">
            <w:pPr>
              <w:widowControl/>
              <w:jc w:val="center"/>
              <w:rPr>
                <w:rFonts w:ascii="Times New Roman" w:eastAsia="Calibri" w:hAnsi="Times New Roman" w:cs="Times New Roman"/>
                <w:color w:val="auto"/>
                <w:lang w:eastAsia="en-US"/>
              </w:rPr>
            </w:pPr>
            <w:r w:rsidRPr="004B084F">
              <w:rPr>
                <w:rFonts w:ascii="Times New Roman" w:eastAsia="Calibri" w:hAnsi="Times New Roman" w:cs="Times New Roman"/>
                <w:color w:val="auto"/>
                <w:lang w:eastAsia="en-US"/>
              </w:rPr>
              <w:t>1.1</w:t>
            </w:r>
          </w:p>
        </w:tc>
        <w:tc>
          <w:tcPr>
            <w:tcW w:w="6521" w:type="dxa"/>
            <w:shd w:val="clear" w:color="auto" w:fill="auto"/>
            <w:vAlign w:val="center"/>
          </w:tcPr>
          <w:p w:rsidR="004B084F" w:rsidRPr="004B084F" w:rsidRDefault="004B084F" w:rsidP="004B084F">
            <w:pPr>
              <w:widowControl/>
              <w:rPr>
                <w:rFonts w:ascii="Times New Roman" w:eastAsia="Calibri" w:hAnsi="Times New Roman" w:cs="Times New Roman"/>
                <w:color w:val="auto"/>
                <w:lang w:eastAsia="en-US"/>
              </w:rPr>
            </w:pPr>
            <w:r w:rsidRPr="004B084F">
              <w:rPr>
                <w:rFonts w:ascii="Times New Roman" w:eastAsia="Calibri" w:hAnsi="Times New Roman" w:cs="Times New Roman"/>
                <w:color w:val="auto"/>
                <w:lang w:eastAsia="en-US"/>
              </w:rPr>
              <w:t xml:space="preserve">Предоставление телефонной связи </w:t>
            </w:r>
            <w:r w:rsidRPr="004B084F">
              <w:rPr>
                <w:rFonts w:ascii="Times New Roman" w:hAnsi="Times New Roman" w:cs="Times New Roman"/>
                <w:bCs/>
                <w:color w:val="auto"/>
                <w:lang w:eastAsia="zh-CN"/>
              </w:rPr>
              <w:t>с</w:t>
            </w:r>
            <w:r w:rsidRPr="004B084F">
              <w:rPr>
                <w:rFonts w:ascii="Times New Roman" w:eastAsia="Calibri" w:hAnsi="Times New Roman" w:cs="Times New Roman"/>
                <w:color w:val="auto"/>
                <w:lang w:eastAsia="en-US"/>
              </w:rPr>
              <w:t xml:space="preserve"> использованием виртуальной АТС (включено 20 пользователей, тариф «Безлимитный»)</w:t>
            </w:r>
          </w:p>
        </w:tc>
        <w:tc>
          <w:tcPr>
            <w:tcW w:w="2502" w:type="dxa"/>
            <w:shd w:val="clear" w:color="auto" w:fill="auto"/>
            <w:vAlign w:val="center"/>
          </w:tcPr>
          <w:p w:rsidR="004B084F" w:rsidRPr="004B084F" w:rsidRDefault="004B084F" w:rsidP="004B084F">
            <w:pPr>
              <w:widowControl/>
              <w:jc w:val="center"/>
              <w:rPr>
                <w:rFonts w:ascii="Times New Roman" w:eastAsia="Calibri" w:hAnsi="Times New Roman" w:cs="Times New Roman"/>
                <w:color w:val="auto"/>
                <w:lang w:eastAsia="en-US"/>
              </w:rPr>
            </w:pPr>
            <w:r w:rsidRPr="004B084F">
              <w:rPr>
                <w:rFonts w:ascii="Times New Roman" w:eastAsia="Calibri" w:hAnsi="Times New Roman" w:cs="Times New Roman"/>
                <w:color w:val="auto"/>
                <w:lang w:eastAsia="en-US"/>
              </w:rPr>
              <w:t>за 1 единицу</w:t>
            </w:r>
          </w:p>
          <w:p w:rsidR="004B084F" w:rsidRPr="004B084F" w:rsidRDefault="004B084F" w:rsidP="004B084F">
            <w:pPr>
              <w:widowControl/>
              <w:jc w:val="center"/>
              <w:rPr>
                <w:rFonts w:ascii="Times New Roman" w:eastAsia="Calibri" w:hAnsi="Times New Roman" w:cs="Times New Roman"/>
                <w:color w:val="auto"/>
                <w:lang w:eastAsia="en-US"/>
              </w:rPr>
            </w:pPr>
            <w:r w:rsidRPr="004B084F">
              <w:rPr>
                <w:rFonts w:ascii="Times New Roman" w:eastAsia="Calibri" w:hAnsi="Times New Roman" w:cs="Times New Roman"/>
                <w:color w:val="auto"/>
                <w:lang w:eastAsia="en-US"/>
              </w:rPr>
              <w:t>в месяц</w:t>
            </w:r>
          </w:p>
        </w:tc>
      </w:tr>
      <w:tr w:rsidR="004B084F" w:rsidRPr="004B084F" w:rsidTr="007E2087">
        <w:trPr>
          <w:trHeight w:val="194"/>
          <w:jc w:val="center"/>
        </w:trPr>
        <w:tc>
          <w:tcPr>
            <w:tcW w:w="895" w:type="dxa"/>
          </w:tcPr>
          <w:p w:rsidR="004B084F" w:rsidRPr="004B084F" w:rsidRDefault="004B084F" w:rsidP="004B084F">
            <w:pPr>
              <w:widowControl/>
              <w:jc w:val="center"/>
              <w:rPr>
                <w:rFonts w:ascii="Times New Roman" w:eastAsia="Calibri" w:hAnsi="Times New Roman" w:cs="Times New Roman"/>
                <w:b/>
                <w:color w:val="auto"/>
                <w:lang w:eastAsia="en-US"/>
              </w:rPr>
            </w:pPr>
            <w:r w:rsidRPr="004B084F">
              <w:rPr>
                <w:rFonts w:ascii="Times New Roman" w:eastAsia="Calibri" w:hAnsi="Times New Roman" w:cs="Times New Roman"/>
                <w:b/>
                <w:color w:val="auto"/>
                <w:lang w:eastAsia="en-US"/>
              </w:rPr>
              <w:t>2.</w:t>
            </w:r>
          </w:p>
        </w:tc>
        <w:tc>
          <w:tcPr>
            <w:tcW w:w="9023" w:type="dxa"/>
            <w:gridSpan w:val="2"/>
            <w:shd w:val="clear" w:color="auto" w:fill="auto"/>
            <w:vAlign w:val="center"/>
          </w:tcPr>
          <w:p w:rsidR="004B084F" w:rsidRPr="004B084F" w:rsidRDefault="004B084F" w:rsidP="004B084F">
            <w:pPr>
              <w:widowControl/>
              <w:rPr>
                <w:rFonts w:ascii="Times New Roman" w:eastAsia="Calibri" w:hAnsi="Times New Roman" w:cs="Times New Roman"/>
                <w:b/>
                <w:color w:val="auto"/>
                <w:lang w:eastAsia="en-US"/>
              </w:rPr>
            </w:pPr>
            <w:r w:rsidRPr="004B084F">
              <w:rPr>
                <w:rFonts w:ascii="Times New Roman" w:eastAsia="Calibri" w:hAnsi="Times New Roman" w:cs="Times New Roman"/>
                <w:b/>
                <w:color w:val="auto"/>
                <w:lang w:eastAsia="en-US"/>
              </w:rPr>
              <w:t>Услуги местной телефонной связи</w:t>
            </w:r>
          </w:p>
        </w:tc>
      </w:tr>
      <w:tr w:rsidR="004B084F" w:rsidRPr="004B084F" w:rsidTr="007E2087">
        <w:trPr>
          <w:trHeight w:val="551"/>
          <w:jc w:val="center"/>
        </w:trPr>
        <w:tc>
          <w:tcPr>
            <w:tcW w:w="895" w:type="dxa"/>
          </w:tcPr>
          <w:p w:rsidR="004B084F" w:rsidRPr="004B084F" w:rsidRDefault="004B084F" w:rsidP="004B084F">
            <w:pPr>
              <w:widowControl/>
              <w:jc w:val="center"/>
              <w:rPr>
                <w:rFonts w:ascii="Times New Roman" w:eastAsia="Calibri" w:hAnsi="Times New Roman" w:cs="Times New Roman"/>
                <w:color w:val="auto"/>
                <w:lang w:eastAsia="en-US"/>
              </w:rPr>
            </w:pPr>
            <w:r w:rsidRPr="004B084F">
              <w:rPr>
                <w:rFonts w:ascii="Times New Roman" w:eastAsia="Calibri" w:hAnsi="Times New Roman" w:cs="Times New Roman"/>
                <w:color w:val="auto"/>
                <w:lang w:eastAsia="en-US"/>
              </w:rPr>
              <w:lastRenderedPageBreak/>
              <w:t>2.1</w:t>
            </w:r>
          </w:p>
        </w:tc>
        <w:tc>
          <w:tcPr>
            <w:tcW w:w="6521" w:type="dxa"/>
            <w:shd w:val="clear" w:color="auto" w:fill="auto"/>
            <w:vAlign w:val="center"/>
          </w:tcPr>
          <w:p w:rsidR="004B084F" w:rsidRPr="004B084F" w:rsidRDefault="004B084F" w:rsidP="004B084F">
            <w:pPr>
              <w:widowControl/>
              <w:rPr>
                <w:rFonts w:ascii="Times New Roman" w:eastAsia="Calibri" w:hAnsi="Times New Roman" w:cs="Times New Roman"/>
                <w:color w:val="auto"/>
                <w:lang w:eastAsia="en-US"/>
              </w:rPr>
            </w:pPr>
            <w:r w:rsidRPr="004B084F">
              <w:rPr>
                <w:rFonts w:ascii="Times New Roman" w:eastAsia="Calibri" w:hAnsi="Times New Roman" w:cs="Times New Roman"/>
                <w:color w:val="auto"/>
                <w:lang w:eastAsia="en-US"/>
              </w:rPr>
              <w:t>Исходящий вызов на городские номера по Хабаровскому краю за пределы г. Хабаровска</w:t>
            </w:r>
          </w:p>
        </w:tc>
        <w:tc>
          <w:tcPr>
            <w:tcW w:w="2502" w:type="dxa"/>
            <w:shd w:val="clear" w:color="auto" w:fill="auto"/>
            <w:vAlign w:val="center"/>
          </w:tcPr>
          <w:p w:rsidR="004B084F" w:rsidRPr="004B084F" w:rsidRDefault="004B084F" w:rsidP="004B084F">
            <w:pPr>
              <w:widowControl/>
              <w:jc w:val="center"/>
              <w:rPr>
                <w:rFonts w:ascii="Times New Roman" w:eastAsia="Calibri" w:hAnsi="Times New Roman" w:cs="Times New Roman"/>
                <w:color w:val="auto"/>
                <w:lang w:eastAsia="en-US"/>
              </w:rPr>
            </w:pPr>
            <w:r w:rsidRPr="004B084F">
              <w:rPr>
                <w:rFonts w:ascii="Times New Roman" w:eastAsia="Calibri" w:hAnsi="Times New Roman" w:cs="Times New Roman"/>
                <w:color w:val="auto"/>
                <w:lang w:eastAsia="en-US"/>
              </w:rPr>
              <w:t>за 1 минуту</w:t>
            </w:r>
          </w:p>
          <w:p w:rsidR="004B084F" w:rsidRPr="004B084F" w:rsidRDefault="004B084F" w:rsidP="004B084F">
            <w:pPr>
              <w:widowControl/>
              <w:jc w:val="center"/>
              <w:rPr>
                <w:rFonts w:ascii="Times New Roman" w:eastAsia="Calibri" w:hAnsi="Times New Roman" w:cs="Times New Roman"/>
                <w:color w:val="auto"/>
                <w:lang w:eastAsia="en-US"/>
              </w:rPr>
            </w:pPr>
            <w:r w:rsidRPr="004B084F">
              <w:rPr>
                <w:rFonts w:ascii="Times New Roman" w:eastAsia="Calibri" w:hAnsi="Times New Roman" w:cs="Times New Roman"/>
                <w:color w:val="auto"/>
                <w:lang w:eastAsia="en-US"/>
              </w:rPr>
              <w:t>соединений</w:t>
            </w:r>
          </w:p>
        </w:tc>
      </w:tr>
      <w:tr w:rsidR="004B084F" w:rsidRPr="004B084F" w:rsidTr="007E2087">
        <w:trPr>
          <w:trHeight w:val="270"/>
          <w:jc w:val="center"/>
        </w:trPr>
        <w:tc>
          <w:tcPr>
            <w:tcW w:w="895" w:type="dxa"/>
          </w:tcPr>
          <w:p w:rsidR="004B084F" w:rsidRPr="004B084F" w:rsidRDefault="004B084F" w:rsidP="004B084F">
            <w:pPr>
              <w:widowControl/>
              <w:jc w:val="center"/>
              <w:rPr>
                <w:rFonts w:ascii="Times New Roman" w:eastAsia="Calibri" w:hAnsi="Times New Roman" w:cs="Times New Roman"/>
                <w:b/>
                <w:color w:val="auto"/>
                <w:lang w:eastAsia="en-US"/>
              </w:rPr>
            </w:pPr>
            <w:r w:rsidRPr="004B084F">
              <w:rPr>
                <w:rFonts w:ascii="Times New Roman" w:eastAsia="Calibri" w:hAnsi="Times New Roman" w:cs="Times New Roman"/>
                <w:b/>
                <w:color w:val="auto"/>
                <w:lang w:eastAsia="en-US"/>
              </w:rPr>
              <w:t>3.</w:t>
            </w:r>
          </w:p>
        </w:tc>
        <w:tc>
          <w:tcPr>
            <w:tcW w:w="6521" w:type="dxa"/>
            <w:shd w:val="clear" w:color="auto" w:fill="auto"/>
            <w:vAlign w:val="center"/>
          </w:tcPr>
          <w:p w:rsidR="004B084F" w:rsidRPr="004B084F" w:rsidRDefault="004B084F" w:rsidP="004B084F">
            <w:pPr>
              <w:widowControl/>
              <w:rPr>
                <w:rFonts w:ascii="Times New Roman" w:eastAsia="Calibri" w:hAnsi="Times New Roman" w:cs="Times New Roman"/>
                <w:b/>
                <w:color w:val="auto"/>
                <w:lang w:eastAsia="en-US"/>
              </w:rPr>
            </w:pPr>
            <w:r w:rsidRPr="004B084F">
              <w:rPr>
                <w:rFonts w:ascii="Times New Roman" w:eastAsia="Calibri" w:hAnsi="Times New Roman" w:cs="Times New Roman"/>
                <w:b/>
                <w:color w:val="auto"/>
                <w:lang w:eastAsia="en-US"/>
              </w:rPr>
              <w:t>Услуги внутризоновой телефонной связи</w:t>
            </w:r>
          </w:p>
        </w:tc>
        <w:tc>
          <w:tcPr>
            <w:tcW w:w="2502" w:type="dxa"/>
            <w:shd w:val="clear" w:color="auto" w:fill="auto"/>
            <w:vAlign w:val="center"/>
          </w:tcPr>
          <w:p w:rsidR="004B084F" w:rsidRPr="004B084F" w:rsidRDefault="004B084F" w:rsidP="004B084F">
            <w:pPr>
              <w:widowControl/>
              <w:jc w:val="center"/>
              <w:rPr>
                <w:rFonts w:ascii="Times New Roman" w:eastAsia="Calibri" w:hAnsi="Times New Roman" w:cs="Times New Roman"/>
                <w:color w:val="auto"/>
                <w:lang w:eastAsia="en-US"/>
              </w:rPr>
            </w:pPr>
          </w:p>
        </w:tc>
      </w:tr>
      <w:tr w:rsidR="004B084F" w:rsidRPr="004B084F" w:rsidTr="007E2087">
        <w:trPr>
          <w:trHeight w:val="559"/>
          <w:jc w:val="center"/>
        </w:trPr>
        <w:tc>
          <w:tcPr>
            <w:tcW w:w="895" w:type="dxa"/>
          </w:tcPr>
          <w:p w:rsidR="004B084F" w:rsidRPr="004B084F" w:rsidRDefault="004B084F" w:rsidP="004B084F">
            <w:pPr>
              <w:widowControl/>
              <w:jc w:val="center"/>
              <w:rPr>
                <w:rFonts w:ascii="Times New Roman" w:eastAsia="Calibri" w:hAnsi="Times New Roman" w:cs="Times New Roman"/>
                <w:color w:val="auto"/>
                <w:lang w:eastAsia="en-US"/>
              </w:rPr>
            </w:pPr>
            <w:r w:rsidRPr="004B084F">
              <w:rPr>
                <w:rFonts w:ascii="Times New Roman" w:eastAsia="Calibri" w:hAnsi="Times New Roman" w:cs="Times New Roman"/>
                <w:color w:val="auto"/>
                <w:lang w:eastAsia="en-US"/>
              </w:rPr>
              <w:t>3.1</w:t>
            </w:r>
          </w:p>
        </w:tc>
        <w:tc>
          <w:tcPr>
            <w:tcW w:w="6521" w:type="dxa"/>
            <w:shd w:val="clear" w:color="auto" w:fill="auto"/>
            <w:vAlign w:val="center"/>
          </w:tcPr>
          <w:p w:rsidR="004B084F" w:rsidRPr="004B084F" w:rsidRDefault="004B084F" w:rsidP="004B084F">
            <w:pPr>
              <w:widowControl/>
              <w:rPr>
                <w:rFonts w:ascii="Times New Roman" w:eastAsia="Calibri" w:hAnsi="Times New Roman" w:cs="Times New Roman"/>
                <w:color w:val="auto"/>
                <w:lang w:eastAsia="en-US"/>
              </w:rPr>
            </w:pPr>
            <w:r w:rsidRPr="004B084F">
              <w:rPr>
                <w:rFonts w:ascii="Times New Roman" w:eastAsia="Calibri" w:hAnsi="Times New Roman" w:cs="Times New Roman"/>
                <w:color w:val="auto"/>
                <w:lang w:eastAsia="en-US"/>
              </w:rPr>
              <w:t>Исходящий вызов на мобильные номера по России (включая Хабаровский край)</w:t>
            </w:r>
          </w:p>
        </w:tc>
        <w:tc>
          <w:tcPr>
            <w:tcW w:w="2502" w:type="dxa"/>
            <w:shd w:val="clear" w:color="auto" w:fill="auto"/>
            <w:vAlign w:val="center"/>
          </w:tcPr>
          <w:p w:rsidR="004B084F" w:rsidRPr="004B084F" w:rsidRDefault="004B084F" w:rsidP="004B084F">
            <w:pPr>
              <w:widowControl/>
              <w:jc w:val="center"/>
              <w:rPr>
                <w:rFonts w:ascii="Times New Roman" w:eastAsia="Calibri" w:hAnsi="Times New Roman" w:cs="Times New Roman"/>
                <w:color w:val="auto"/>
                <w:lang w:eastAsia="en-US"/>
              </w:rPr>
            </w:pPr>
            <w:r w:rsidRPr="004B084F">
              <w:rPr>
                <w:rFonts w:ascii="Times New Roman" w:eastAsia="Calibri" w:hAnsi="Times New Roman" w:cs="Times New Roman"/>
                <w:color w:val="auto"/>
                <w:lang w:eastAsia="en-US"/>
              </w:rPr>
              <w:t>за 1 минуту</w:t>
            </w:r>
          </w:p>
          <w:p w:rsidR="004B084F" w:rsidRPr="004B084F" w:rsidRDefault="004B084F" w:rsidP="004B084F">
            <w:pPr>
              <w:widowControl/>
              <w:jc w:val="center"/>
              <w:rPr>
                <w:rFonts w:ascii="Times New Roman" w:eastAsia="Calibri" w:hAnsi="Times New Roman" w:cs="Times New Roman"/>
                <w:color w:val="auto"/>
                <w:lang w:eastAsia="en-US"/>
              </w:rPr>
            </w:pPr>
            <w:r w:rsidRPr="004B084F">
              <w:rPr>
                <w:rFonts w:ascii="Times New Roman" w:eastAsia="Calibri" w:hAnsi="Times New Roman" w:cs="Times New Roman"/>
                <w:color w:val="auto"/>
                <w:lang w:eastAsia="en-US"/>
              </w:rPr>
              <w:t>соединений</w:t>
            </w:r>
          </w:p>
        </w:tc>
      </w:tr>
    </w:tbl>
    <w:p w:rsidR="004B084F" w:rsidRPr="004B084F" w:rsidRDefault="004B084F" w:rsidP="004B084F">
      <w:pPr>
        <w:widowControl/>
        <w:suppressAutoHyphens/>
        <w:spacing w:line="276" w:lineRule="auto"/>
        <w:jc w:val="both"/>
        <w:rPr>
          <w:rFonts w:ascii="Times New Roman" w:hAnsi="Times New Roman" w:cs="Times New Roman"/>
          <w:color w:val="auto"/>
          <w:sz w:val="22"/>
          <w:szCs w:val="22"/>
          <w:lang w:eastAsia="zh-CN"/>
        </w:rPr>
      </w:pPr>
    </w:p>
    <w:p w:rsidR="004B084F" w:rsidRPr="004B084F" w:rsidRDefault="004B084F" w:rsidP="00F5035C">
      <w:pPr>
        <w:widowControl/>
        <w:suppressAutoHyphens/>
        <w:ind w:firstLine="709"/>
        <w:jc w:val="both"/>
        <w:rPr>
          <w:rFonts w:ascii="Times New Roman" w:hAnsi="Times New Roman" w:cs="Times New Roman"/>
          <w:color w:val="auto"/>
          <w:lang w:eastAsia="zh-CN"/>
        </w:rPr>
      </w:pPr>
      <w:r w:rsidRPr="004B084F">
        <w:rPr>
          <w:rFonts w:ascii="Times New Roman" w:hAnsi="Times New Roman" w:cs="Times New Roman"/>
          <w:b/>
          <w:bCs/>
          <w:color w:val="auto"/>
          <w:sz w:val="22"/>
          <w:szCs w:val="22"/>
          <w:lang w:eastAsia="zh-CN"/>
        </w:rPr>
        <w:t xml:space="preserve">3. </w:t>
      </w:r>
      <w:r w:rsidR="005233E0">
        <w:rPr>
          <w:rFonts w:ascii="Times New Roman" w:hAnsi="Times New Roman" w:cs="Times New Roman"/>
          <w:b/>
          <w:bCs/>
          <w:color w:val="auto"/>
          <w:sz w:val="22"/>
          <w:szCs w:val="22"/>
          <w:lang w:eastAsia="zh-CN"/>
        </w:rPr>
        <w:t>П</w:t>
      </w:r>
      <w:r w:rsidR="00BD0196">
        <w:rPr>
          <w:rFonts w:ascii="Times New Roman" w:hAnsi="Times New Roman" w:cs="Times New Roman"/>
          <w:b/>
          <w:bCs/>
          <w:color w:val="auto"/>
          <w:lang w:eastAsia="zh-CN"/>
        </w:rPr>
        <w:t>орядок оказания У</w:t>
      </w:r>
      <w:r w:rsidR="005233E0" w:rsidRPr="005233E0">
        <w:rPr>
          <w:rFonts w:ascii="Times New Roman" w:hAnsi="Times New Roman" w:cs="Times New Roman"/>
          <w:b/>
          <w:bCs/>
          <w:color w:val="auto"/>
          <w:lang w:eastAsia="zh-CN"/>
        </w:rPr>
        <w:t>слуг</w:t>
      </w:r>
      <w:r w:rsidR="00BD0196">
        <w:rPr>
          <w:rFonts w:ascii="Times New Roman" w:hAnsi="Times New Roman" w:cs="Times New Roman"/>
          <w:b/>
          <w:bCs/>
          <w:color w:val="auto"/>
          <w:lang w:eastAsia="zh-CN"/>
        </w:rPr>
        <w:t>и</w:t>
      </w:r>
    </w:p>
    <w:p w:rsidR="004B084F" w:rsidRPr="004B084F" w:rsidRDefault="004B084F" w:rsidP="00F5035C">
      <w:pPr>
        <w:widowControl/>
        <w:numPr>
          <w:ilvl w:val="1"/>
          <w:numId w:val="35"/>
        </w:numPr>
        <w:tabs>
          <w:tab w:val="left" w:pos="993"/>
          <w:tab w:val="left" w:pos="1134"/>
        </w:tabs>
        <w:suppressAutoHyphens/>
        <w:ind w:left="0" w:firstLine="709"/>
        <w:jc w:val="both"/>
        <w:rPr>
          <w:rFonts w:ascii="Times New Roman" w:hAnsi="Times New Roman" w:cs="Times New Roman"/>
          <w:color w:val="auto"/>
          <w:lang w:eastAsia="zh-CN"/>
        </w:rPr>
      </w:pPr>
      <w:r w:rsidRPr="004B084F">
        <w:rPr>
          <w:rFonts w:ascii="Times New Roman" w:hAnsi="Times New Roman" w:cs="Times New Roman"/>
          <w:bCs/>
          <w:color w:val="auto"/>
          <w:lang w:eastAsia="zh-CN"/>
        </w:rPr>
        <w:t xml:space="preserve">Исполнитель предоставляет заказчику услуги телефонной связи с выделением городского телефонного номера </w:t>
      </w:r>
      <w:r w:rsidRPr="004B084F">
        <w:rPr>
          <w:rFonts w:ascii="Times New Roman" w:hAnsi="Times New Roman" w:cs="Times New Roman"/>
          <w:color w:val="auto"/>
          <w:lang w:eastAsia="zh-CN"/>
        </w:rPr>
        <w:t xml:space="preserve">в коде АВС (организация переадресации вызовов с выделением дополнительного номера в коде АВС) </w:t>
      </w:r>
      <w:r w:rsidRPr="004B084F">
        <w:rPr>
          <w:rFonts w:ascii="Times New Roman" w:hAnsi="Times New Roman" w:cs="Times New Roman"/>
          <w:bCs/>
          <w:color w:val="auto"/>
          <w:lang w:eastAsia="zh-CN"/>
        </w:rPr>
        <w:t>и местной телефонной связи посредством ВАТС на</w:t>
      </w:r>
      <w:r w:rsidRPr="004B084F">
        <w:rPr>
          <w:rFonts w:ascii="Times New Roman" w:hAnsi="Times New Roman" w:cs="Times New Roman"/>
          <w:b/>
          <w:bCs/>
          <w:color w:val="auto"/>
          <w:lang w:eastAsia="zh-CN"/>
        </w:rPr>
        <w:t xml:space="preserve"> </w:t>
      </w:r>
      <w:r w:rsidRPr="004B084F">
        <w:rPr>
          <w:rFonts w:ascii="Times New Roman" w:hAnsi="Times New Roman" w:cs="Times New Roman"/>
          <w:bCs/>
          <w:color w:val="auto"/>
          <w:lang w:eastAsia="zh-CN"/>
        </w:rPr>
        <w:t>объекте, а именно:</w:t>
      </w:r>
    </w:p>
    <w:tbl>
      <w:tblPr>
        <w:tblW w:w="5000" w:type="pct"/>
        <w:tblInd w:w="-5" w:type="dxa"/>
        <w:tblLayout w:type="fixed"/>
        <w:tblLook w:val="0000" w:firstRow="0" w:lastRow="0" w:firstColumn="0" w:lastColumn="0" w:noHBand="0" w:noVBand="0"/>
      </w:tblPr>
      <w:tblGrid>
        <w:gridCol w:w="708"/>
        <w:gridCol w:w="7506"/>
        <w:gridCol w:w="1700"/>
      </w:tblGrid>
      <w:tr w:rsidR="004B084F" w:rsidRPr="004B084F" w:rsidTr="007E2087">
        <w:trPr>
          <w:trHeight w:val="24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jc w:val="center"/>
              <w:rPr>
                <w:rFonts w:ascii="Times New Roman" w:hAnsi="Times New Roman" w:cs="Times New Roman"/>
                <w:color w:val="auto"/>
                <w:lang w:eastAsia="zh-CN"/>
              </w:rPr>
            </w:pPr>
            <w:r w:rsidRPr="004B084F">
              <w:rPr>
                <w:rFonts w:ascii="Times New Roman" w:hAnsi="Times New Roman" w:cs="Times New Roman"/>
                <w:b/>
                <w:color w:val="auto"/>
                <w:lang w:eastAsia="zh-CN"/>
              </w:rPr>
              <w:t>№ п\п</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084F" w:rsidRPr="004B084F" w:rsidRDefault="004B084F" w:rsidP="004B084F">
            <w:pPr>
              <w:widowControl/>
              <w:suppressAutoHyphens/>
              <w:jc w:val="center"/>
              <w:rPr>
                <w:rFonts w:ascii="Times New Roman" w:hAnsi="Times New Roman" w:cs="Times New Roman"/>
                <w:color w:val="auto"/>
                <w:lang w:eastAsia="zh-CN"/>
              </w:rPr>
            </w:pPr>
            <w:r w:rsidRPr="004B084F">
              <w:rPr>
                <w:rFonts w:ascii="Times New Roman" w:hAnsi="Times New Roman" w:cs="Times New Roman"/>
                <w:b/>
                <w:bCs/>
                <w:color w:val="auto"/>
                <w:lang w:eastAsia="zh-CN"/>
              </w:rPr>
              <w:t>Наименование услуг</w:t>
            </w:r>
          </w:p>
        </w:tc>
        <w:tc>
          <w:tcPr>
            <w:tcW w:w="1701" w:type="dxa"/>
            <w:tcBorders>
              <w:top w:val="single" w:sz="4" w:space="0" w:color="000000"/>
              <w:left w:val="single" w:sz="4" w:space="0" w:color="000000"/>
              <w:bottom w:val="single" w:sz="4" w:space="0" w:color="000000"/>
              <w:right w:val="single" w:sz="4" w:space="0" w:color="000000"/>
            </w:tcBorders>
          </w:tcPr>
          <w:p w:rsidR="004B084F" w:rsidRPr="004B084F" w:rsidRDefault="004B084F" w:rsidP="004B084F">
            <w:pPr>
              <w:widowControl/>
              <w:suppressAutoHyphens/>
              <w:jc w:val="center"/>
              <w:rPr>
                <w:rFonts w:ascii="Times New Roman" w:hAnsi="Times New Roman" w:cs="Times New Roman"/>
                <w:b/>
                <w:bCs/>
                <w:color w:val="auto"/>
                <w:lang w:eastAsia="zh-CN"/>
              </w:rPr>
            </w:pPr>
            <w:r w:rsidRPr="004B084F">
              <w:rPr>
                <w:rFonts w:ascii="Times New Roman" w:hAnsi="Times New Roman" w:cs="Times New Roman"/>
                <w:b/>
                <w:bCs/>
                <w:color w:val="auto"/>
                <w:lang w:eastAsia="zh-CN"/>
              </w:rPr>
              <w:t>Количество,</w:t>
            </w:r>
          </w:p>
          <w:p w:rsidR="004B084F" w:rsidRPr="004B084F" w:rsidRDefault="004B084F" w:rsidP="004B084F">
            <w:pPr>
              <w:widowControl/>
              <w:suppressAutoHyphens/>
              <w:jc w:val="center"/>
              <w:rPr>
                <w:rFonts w:ascii="Times New Roman" w:hAnsi="Times New Roman" w:cs="Times New Roman"/>
                <w:b/>
                <w:bCs/>
                <w:color w:val="auto"/>
                <w:lang w:eastAsia="zh-CN"/>
              </w:rPr>
            </w:pPr>
            <w:r w:rsidRPr="004B084F">
              <w:rPr>
                <w:rFonts w:ascii="Times New Roman" w:hAnsi="Times New Roman" w:cs="Times New Roman"/>
                <w:b/>
                <w:bCs/>
                <w:color w:val="auto"/>
                <w:lang w:eastAsia="zh-CN"/>
              </w:rPr>
              <w:t>шт</w:t>
            </w:r>
          </w:p>
        </w:tc>
      </w:tr>
      <w:tr w:rsidR="004B084F" w:rsidRPr="004B084F" w:rsidTr="007E2087">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F5035C">
            <w:pPr>
              <w:widowControl/>
              <w:numPr>
                <w:ilvl w:val="0"/>
                <w:numId w:val="30"/>
              </w:numPr>
              <w:suppressAutoHyphens/>
              <w:spacing w:after="200" w:line="276" w:lineRule="auto"/>
              <w:ind w:left="0" w:firstLine="0"/>
              <w:contextualSpacing/>
              <w:jc w:val="center"/>
              <w:rPr>
                <w:rFonts w:ascii="Times New Roman" w:hAnsi="Times New Roman" w:cs="Times New Roman"/>
                <w:color w:val="auto"/>
                <w:lang w:eastAsia="zh-CN"/>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084F" w:rsidRPr="004B084F" w:rsidRDefault="004B084F" w:rsidP="007E2087">
            <w:pPr>
              <w:widowControl/>
              <w:suppressAutoHyphens/>
              <w:jc w:val="both"/>
              <w:rPr>
                <w:rFonts w:ascii="Times New Roman" w:hAnsi="Times New Roman" w:cs="Times New Roman"/>
                <w:color w:val="auto"/>
                <w:lang w:eastAsia="zh-CN"/>
              </w:rPr>
            </w:pPr>
            <w:r w:rsidRPr="004B084F">
              <w:rPr>
                <w:rFonts w:ascii="Times New Roman" w:eastAsia="Calibri" w:hAnsi="Times New Roman" w:cs="Times New Roman"/>
                <w:color w:val="auto"/>
                <w:lang w:eastAsia="en-US"/>
              </w:rPr>
              <w:t>Предоставление телефонной связи посредством виртуальной АТС (включено 20 пользователей, тариф «Безлимитный»)</w:t>
            </w:r>
            <w:r w:rsidRPr="004B084F">
              <w:rPr>
                <w:rFonts w:ascii="Times New Roman" w:hAnsi="Times New Roman" w:cs="Times New Roman"/>
                <w:color w:val="auto"/>
                <w:lang w:eastAsia="zh-CN"/>
              </w:rPr>
              <w:t>, исходящие звонки на городские телефонные номера России, включенные в ежемесячную абонентскую плату - не менее 30000 минут/месяц</w:t>
            </w:r>
          </w:p>
        </w:tc>
        <w:tc>
          <w:tcPr>
            <w:tcW w:w="1701" w:type="dxa"/>
            <w:tcBorders>
              <w:top w:val="single" w:sz="4" w:space="0" w:color="000000"/>
              <w:left w:val="single" w:sz="4" w:space="0" w:color="000000"/>
              <w:bottom w:val="single" w:sz="4" w:space="0" w:color="000000"/>
              <w:right w:val="single" w:sz="4" w:space="0" w:color="000000"/>
            </w:tcBorders>
          </w:tcPr>
          <w:p w:rsidR="004B084F" w:rsidRPr="004B084F" w:rsidRDefault="004B084F" w:rsidP="004B084F">
            <w:pPr>
              <w:widowControl/>
              <w:suppressAutoHyphens/>
              <w:jc w:val="center"/>
              <w:rPr>
                <w:rFonts w:ascii="Times New Roman" w:eastAsia="Calibri" w:hAnsi="Times New Roman" w:cs="Times New Roman"/>
                <w:color w:val="auto"/>
                <w:lang w:eastAsia="en-US"/>
              </w:rPr>
            </w:pPr>
            <w:r w:rsidRPr="004B084F">
              <w:rPr>
                <w:rFonts w:ascii="Times New Roman" w:eastAsia="Calibri" w:hAnsi="Times New Roman" w:cs="Times New Roman"/>
                <w:color w:val="auto"/>
                <w:lang w:eastAsia="en-US"/>
              </w:rPr>
              <w:t>20</w:t>
            </w:r>
          </w:p>
        </w:tc>
      </w:tr>
      <w:tr w:rsidR="004B084F" w:rsidRPr="004B084F" w:rsidTr="007E2087">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F5035C">
            <w:pPr>
              <w:widowControl/>
              <w:numPr>
                <w:ilvl w:val="0"/>
                <w:numId w:val="30"/>
              </w:numPr>
              <w:suppressAutoHyphens/>
              <w:spacing w:after="200" w:line="276" w:lineRule="auto"/>
              <w:ind w:left="0" w:firstLine="0"/>
              <w:contextualSpacing/>
              <w:jc w:val="center"/>
              <w:rPr>
                <w:rFonts w:ascii="Times New Roman" w:hAnsi="Times New Roman" w:cs="Times New Roman"/>
                <w:color w:val="auto"/>
                <w:lang w:eastAsia="zh-CN"/>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084F" w:rsidRPr="004B084F" w:rsidRDefault="004B084F" w:rsidP="007E2087">
            <w:pPr>
              <w:widowControl/>
              <w:suppressAutoHyphens/>
              <w:jc w:val="both"/>
              <w:rPr>
                <w:rFonts w:ascii="Times New Roman" w:hAnsi="Times New Roman" w:cs="Times New Roman"/>
                <w:color w:val="auto"/>
                <w:lang w:eastAsia="zh-CN"/>
              </w:rPr>
            </w:pPr>
            <w:r w:rsidRPr="004B084F">
              <w:rPr>
                <w:rFonts w:ascii="Times New Roman" w:hAnsi="Times New Roman" w:cs="Times New Roman"/>
                <w:color w:val="auto"/>
                <w:lang w:eastAsia="zh-CN"/>
              </w:rPr>
              <w:t>Локальные исходящие/переадресованные вызовы на сеть фиксированной связи, объем не менее 10000 минут/месяц</w:t>
            </w:r>
          </w:p>
        </w:tc>
        <w:tc>
          <w:tcPr>
            <w:tcW w:w="1701" w:type="dxa"/>
            <w:tcBorders>
              <w:top w:val="single" w:sz="4" w:space="0" w:color="000000"/>
              <w:left w:val="single" w:sz="4" w:space="0" w:color="000000"/>
              <w:bottom w:val="single" w:sz="4" w:space="0" w:color="000000"/>
              <w:right w:val="single" w:sz="4" w:space="0" w:color="000000"/>
            </w:tcBorders>
          </w:tcPr>
          <w:p w:rsidR="004B084F" w:rsidRPr="004B084F" w:rsidRDefault="004B084F" w:rsidP="004B084F">
            <w:pPr>
              <w:widowControl/>
              <w:suppressAutoHyphens/>
              <w:jc w:val="center"/>
              <w:rPr>
                <w:rFonts w:ascii="Times New Roman" w:hAnsi="Times New Roman" w:cs="Times New Roman"/>
                <w:color w:val="auto"/>
                <w:lang w:eastAsia="zh-CN"/>
              </w:rPr>
            </w:pPr>
            <w:r w:rsidRPr="004B084F">
              <w:rPr>
                <w:rFonts w:ascii="Times New Roman" w:hAnsi="Times New Roman" w:cs="Times New Roman"/>
                <w:color w:val="auto"/>
                <w:lang w:eastAsia="zh-CN"/>
              </w:rPr>
              <w:t>По факту</w:t>
            </w:r>
          </w:p>
        </w:tc>
      </w:tr>
      <w:tr w:rsidR="004B084F" w:rsidRPr="004B084F" w:rsidTr="007E2087">
        <w:trPr>
          <w:trHeight w:val="31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F5035C">
            <w:pPr>
              <w:widowControl/>
              <w:numPr>
                <w:ilvl w:val="0"/>
                <w:numId w:val="30"/>
              </w:numPr>
              <w:suppressAutoHyphens/>
              <w:spacing w:after="200" w:line="276" w:lineRule="auto"/>
              <w:ind w:left="0" w:firstLine="0"/>
              <w:contextualSpacing/>
              <w:jc w:val="center"/>
              <w:rPr>
                <w:rFonts w:ascii="Times New Roman" w:hAnsi="Times New Roman" w:cs="Times New Roman"/>
                <w:color w:val="auto"/>
                <w:lang w:eastAsia="zh-CN"/>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084F" w:rsidRPr="004B084F" w:rsidRDefault="004B084F" w:rsidP="007E2087">
            <w:pPr>
              <w:widowControl/>
              <w:suppressAutoHyphens/>
              <w:jc w:val="both"/>
              <w:rPr>
                <w:rFonts w:ascii="Times New Roman" w:hAnsi="Times New Roman" w:cs="Times New Roman"/>
                <w:color w:val="auto"/>
                <w:lang w:eastAsia="zh-CN"/>
              </w:rPr>
            </w:pPr>
            <w:r w:rsidRPr="004B084F">
              <w:rPr>
                <w:rFonts w:ascii="Times New Roman" w:hAnsi="Times New Roman" w:cs="Times New Roman"/>
                <w:color w:val="auto"/>
                <w:lang w:eastAsia="zh-CN"/>
              </w:rPr>
              <w:t>Локальные исходящие/переадресованные вызовы на сеть мобильной связи, объем не менее 25000 минут/месяц</w:t>
            </w:r>
          </w:p>
        </w:tc>
        <w:tc>
          <w:tcPr>
            <w:tcW w:w="1701" w:type="dxa"/>
            <w:tcBorders>
              <w:top w:val="single" w:sz="4" w:space="0" w:color="000000"/>
              <w:left w:val="single" w:sz="4" w:space="0" w:color="000000"/>
              <w:bottom w:val="single" w:sz="4" w:space="0" w:color="000000"/>
              <w:right w:val="single" w:sz="4" w:space="0" w:color="000000"/>
            </w:tcBorders>
          </w:tcPr>
          <w:p w:rsidR="004B084F" w:rsidRPr="004B084F" w:rsidRDefault="004B084F" w:rsidP="004B084F">
            <w:pPr>
              <w:widowControl/>
              <w:suppressAutoHyphens/>
              <w:jc w:val="center"/>
              <w:rPr>
                <w:rFonts w:ascii="Times New Roman" w:hAnsi="Times New Roman" w:cs="Times New Roman"/>
                <w:color w:val="auto"/>
                <w:lang w:eastAsia="zh-CN"/>
              </w:rPr>
            </w:pPr>
            <w:r w:rsidRPr="004B084F">
              <w:rPr>
                <w:rFonts w:ascii="Times New Roman" w:hAnsi="Times New Roman" w:cs="Times New Roman"/>
                <w:color w:val="auto"/>
                <w:lang w:eastAsia="zh-CN"/>
              </w:rPr>
              <w:t>По факту</w:t>
            </w:r>
          </w:p>
        </w:tc>
      </w:tr>
    </w:tbl>
    <w:p w:rsidR="004B084F" w:rsidRPr="00FE2D45" w:rsidRDefault="00FE2D45" w:rsidP="00FE2D45">
      <w:pPr>
        <w:pStyle w:val="af6"/>
        <w:numPr>
          <w:ilvl w:val="1"/>
          <w:numId w:val="35"/>
        </w:numPr>
        <w:tabs>
          <w:tab w:val="left" w:pos="709"/>
          <w:tab w:val="left" w:pos="1134"/>
        </w:tabs>
        <w:suppressAutoHyphens/>
        <w:spacing w:after="0" w:line="240" w:lineRule="auto"/>
        <w:ind w:left="0" w:firstLine="709"/>
        <w:jc w:val="both"/>
        <w:rPr>
          <w:rFonts w:ascii="Times New Roman" w:hAnsi="Times New Roman"/>
          <w:sz w:val="24"/>
          <w:szCs w:val="24"/>
          <w:lang w:eastAsia="zh-CN"/>
        </w:rPr>
      </w:pPr>
      <w:r>
        <w:rPr>
          <w:rFonts w:ascii="Times New Roman" w:hAnsi="Times New Roman"/>
          <w:bCs/>
          <w:lang w:eastAsia="zh-CN"/>
        </w:rPr>
        <w:t xml:space="preserve"> </w:t>
      </w:r>
      <w:r w:rsidR="004B084F" w:rsidRPr="00FE2D45">
        <w:rPr>
          <w:rFonts w:ascii="Times New Roman" w:hAnsi="Times New Roman"/>
          <w:bCs/>
          <w:sz w:val="24"/>
          <w:szCs w:val="24"/>
          <w:lang w:eastAsia="zh-CN"/>
        </w:rPr>
        <w:t>Инфраструктурная часть должна иметь возможность подключения не менее 26 внутренних пользователей.</w:t>
      </w:r>
    </w:p>
    <w:p w:rsidR="004B084F" w:rsidRPr="004B084F" w:rsidRDefault="004B084F" w:rsidP="00FE2D45">
      <w:pPr>
        <w:widowControl/>
        <w:numPr>
          <w:ilvl w:val="1"/>
          <w:numId w:val="35"/>
        </w:numPr>
        <w:tabs>
          <w:tab w:val="left" w:pos="709"/>
          <w:tab w:val="left" w:pos="1134"/>
        </w:tabs>
        <w:suppressAutoHyphens/>
        <w:ind w:left="0" w:firstLine="709"/>
        <w:jc w:val="both"/>
        <w:rPr>
          <w:rFonts w:ascii="Times New Roman" w:hAnsi="Times New Roman" w:cs="Times New Roman"/>
          <w:color w:val="auto"/>
          <w:lang w:eastAsia="zh-CN"/>
        </w:rPr>
      </w:pPr>
      <w:r w:rsidRPr="004B084F">
        <w:rPr>
          <w:rFonts w:ascii="Times New Roman" w:hAnsi="Times New Roman" w:cs="Times New Roman"/>
          <w:bCs/>
          <w:color w:val="auto"/>
          <w:lang w:eastAsia="zh-CN"/>
        </w:rPr>
        <w:t>Обеспечить возможность совершения исходящих вызовов посредством набора короткой нумерации населенного пункта, в котором подключена услуга.</w:t>
      </w:r>
    </w:p>
    <w:p w:rsidR="004B084F" w:rsidRPr="004B084F" w:rsidRDefault="004B084F" w:rsidP="00FE2D45">
      <w:pPr>
        <w:widowControl/>
        <w:numPr>
          <w:ilvl w:val="1"/>
          <w:numId w:val="35"/>
        </w:numPr>
        <w:tabs>
          <w:tab w:val="left" w:pos="709"/>
          <w:tab w:val="left" w:pos="1134"/>
        </w:tabs>
        <w:suppressAutoHyphens/>
        <w:ind w:left="0" w:firstLine="709"/>
        <w:jc w:val="both"/>
        <w:rPr>
          <w:rFonts w:ascii="Times New Roman" w:hAnsi="Times New Roman" w:cs="Times New Roman"/>
          <w:color w:val="auto"/>
          <w:lang w:eastAsia="zh-CN"/>
        </w:rPr>
      </w:pPr>
      <w:r w:rsidRPr="004B084F">
        <w:rPr>
          <w:rFonts w:ascii="Times New Roman" w:hAnsi="Times New Roman" w:cs="Times New Roman"/>
          <w:color w:val="auto"/>
          <w:lang w:eastAsia="zh-CN"/>
        </w:rPr>
        <w:t xml:space="preserve">Исполнитель </w:t>
      </w:r>
      <w:r w:rsidRPr="004B084F">
        <w:rPr>
          <w:rFonts w:ascii="Times New Roman" w:hAnsi="Times New Roman" w:cs="Times New Roman"/>
          <w:bCs/>
          <w:color w:val="auto"/>
          <w:lang w:eastAsia="zh-CN"/>
        </w:rPr>
        <w:t>предоставляет Услугу через виртуальную частную сеть Оператора, без использования NAT (Network Address Translation)</w:t>
      </w:r>
      <w:r w:rsidR="00C73140">
        <w:rPr>
          <w:rFonts w:ascii="Times New Roman" w:hAnsi="Times New Roman" w:cs="Times New Roman"/>
          <w:bCs/>
          <w:color w:val="auto"/>
          <w:lang w:eastAsia="zh-CN"/>
        </w:rPr>
        <w:t>.</w:t>
      </w:r>
    </w:p>
    <w:p w:rsidR="004B084F" w:rsidRPr="004B084F" w:rsidRDefault="004B084F" w:rsidP="00FE2D45">
      <w:pPr>
        <w:widowControl/>
        <w:numPr>
          <w:ilvl w:val="1"/>
          <w:numId w:val="35"/>
        </w:numPr>
        <w:tabs>
          <w:tab w:val="left" w:pos="709"/>
          <w:tab w:val="left" w:pos="1134"/>
        </w:tabs>
        <w:suppressAutoHyphens/>
        <w:ind w:left="0" w:firstLine="709"/>
        <w:jc w:val="both"/>
        <w:rPr>
          <w:rFonts w:ascii="Times New Roman" w:hAnsi="Times New Roman" w:cs="Times New Roman"/>
          <w:color w:val="auto"/>
          <w:lang w:eastAsia="zh-CN"/>
        </w:rPr>
      </w:pPr>
      <w:r w:rsidRPr="004B084F">
        <w:rPr>
          <w:rFonts w:ascii="Times New Roman" w:hAnsi="Times New Roman" w:cs="Times New Roman"/>
          <w:color w:val="auto"/>
          <w:lang w:eastAsia="zh-CN"/>
        </w:rPr>
        <w:t xml:space="preserve">В составе </w:t>
      </w:r>
      <w:r w:rsidRPr="004B084F">
        <w:rPr>
          <w:rFonts w:ascii="Times New Roman" w:hAnsi="Times New Roman" w:cs="Times New Roman"/>
          <w:bCs/>
          <w:color w:val="auto"/>
          <w:lang w:eastAsia="zh-CN"/>
        </w:rPr>
        <w:t>Услуги Исполнитель предоставляет оконечное оборудование, необходимое для организации защищенного канала, а также производит его установку и настройку.</w:t>
      </w:r>
    </w:p>
    <w:p w:rsidR="004B084F" w:rsidRPr="004B084F" w:rsidRDefault="004B084F" w:rsidP="00FE2D45">
      <w:pPr>
        <w:widowControl/>
        <w:numPr>
          <w:ilvl w:val="1"/>
          <w:numId w:val="35"/>
        </w:numPr>
        <w:tabs>
          <w:tab w:val="left" w:pos="709"/>
          <w:tab w:val="left" w:pos="1134"/>
        </w:tabs>
        <w:suppressAutoHyphens/>
        <w:ind w:left="0" w:firstLine="709"/>
        <w:jc w:val="both"/>
        <w:rPr>
          <w:rFonts w:ascii="Times New Roman" w:hAnsi="Times New Roman" w:cs="Times New Roman"/>
          <w:color w:val="auto"/>
          <w:lang w:eastAsia="zh-CN"/>
        </w:rPr>
      </w:pPr>
      <w:r w:rsidRPr="004B084F">
        <w:rPr>
          <w:rFonts w:ascii="Times New Roman" w:hAnsi="Times New Roman" w:cs="Times New Roman"/>
          <w:bCs/>
          <w:color w:val="auto"/>
          <w:lang w:eastAsia="zh-CN"/>
        </w:rPr>
        <w:t xml:space="preserve">Исполнитель предоставляет данные для возможности использования номеров в качестве </w:t>
      </w:r>
      <w:r w:rsidRPr="004B084F">
        <w:rPr>
          <w:rFonts w:ascii="Times New Roman" w:eastAsia="Calibri" w:hAnsi="Times New Roman" w:cs="Times New Roman"/>
          <w:b/>
          <w:color w:val="auto"/>
          <w:lang w:eastAsia="en-US"/>
        </w:rPr>
        <w:t>trunk.</w:t>
      </w:r>
    </w:p>
    <w:p w:rsidR="004B084F" w:rsidRPr="004B084F" w:rsidRDefault="004B084F" w:rsidP="00F5035C">
      <w:pPr>
        <w:widowControl/>
        <w:tabs>
          <w:tab w:val="left" w:pos="993"/>
        </w:tabs>
        <w:suppressAutoHyphens/>
        <w:ind w:firstLine="709"/>
        <w:jc w:val="both"/>
        <w:rPr>
          <w:rFonts w:ascii="Times New Roman" w:hAnsi="Times New Roman" w:cs="Times New Roman"/>
          <w:color w:val="auto"/>
          <w:lang w:eastAsia="zh-CN"/>
        </w:rPr>
      </w:pPr>
    </w:p>
    <w:p w:rsidR="004B084F" w:rsidRPr="000D5671" w:rsidRDefault="004B084F" w:rsidP="000D5671">
      <w:pPr>
        <w:pStyle w:val="af6"/>
        <w:numPr>
          <w:ilvl w:val="0"/>
          <w:numId w:val="30"/>
        </w:numPr>
        <w:tabs>
          <w:tab w:val="left" w:pos="993"/>
        </w:tabs>
        <w:suppressAutoHyphens/>
        <w:spacing w:after="0" w:line="240" w:lineRule="auto"/>
        <w:ind w:left="0" w:firstLine="709"/>
        <w:jc w:val="both"/>
        <w:rPr>
          <w:rFonts w:ascii="Times New Roman" w:hAnsi="Times New Roman"/>
          <w:lang w:eastAsia="zh-CN"/>
        </w:rPr>
      </w:pPr>
      <w:r w:rsidRPr="000D5671">
        <w:rPr>
          <w:rFonts w:ascii="Times New Roman" w:hAnsi="Times New Roman"/>
          <w:b/>
          <w:bCs/>
          <w:sz w:val="24"/>
          <w:szCs w:val="24"/>
          <w:lang w:eastAsia="zh-CN"/>
        </w:rPr>
        <w:t>Фун</w:t>
      </w:r>
      <w:r w:rsidRPr="000D5671">
        <w:rPr>
          <w:rFonts w:ascii="Times New Roman" w:hAnsi="Times New Roman"/>
          <w:b/>
          <w:bCs/>
          <w:lang w:eastAsia="zh-CN"/>
        </w:rPr>
        <w:t>кциональные тре</w:t>
      </w:r>
      <w:r w:rsidR="00BD0196">
        <w:rPr>
          <w:rFonts w:ascii="Times New Roman" w:hAnsi="Times New Roman"/>
          <w:b/>
          <w:bCs/>
          <w:lang w:eastAsia="zh-CN"/>
        </w:rPr>
        <w:t>бования к личному кабинету У</w:t>
      </w:r>
      <w:r w:rsidRPr="000D5671">
        <w:rPr>
          <w:rFonts w:ascii="Times New Roman" w:hAnsi="Times New Roman"/>
          <w:b/>
          <w:bCs/>
          <w:lang w:eastAsia="zh-CN"/>
        </w:rPr>
        <w:t>слуги:</w:t>
      </w:r>
    </w:p>
    <w:p w:rsidR="004B084F" w:rsidRPr="004B084F" w:rsidRDefault="00F45161" w:rsidP="00F5035C">
      <w:pPr>
        <w:widowControl/>
        <w:tabs>
          <w:tab w:val="left" w:pos="993"/>
        </w:tabs>
        <w:suppressAutoHyphens/>
        <w:ind w:firstLine="709"/>
        <w:jc w:val="both"/>
        <w:rPr>
          <w:rFonts w:ascii="Times New Roman" w:hAnsi="Times New Roman" w:cs="Times New Roman"/>
          <w:color w:val="auto"/>
          <w:lang w:eastAsia="zh-CN"/>
        </w:rPr>
      </w:pPr>
      <w:r>
        <w:rPr>
          <w:rFonts w:ascii="Times New Roman" w:hAnsi="Times New Roman" w:cs="Times New Roman"/>
          <w:bCs/>
          <w:color w:val="auto"/>
          <w:lang w:eastAsia="zh-CN"/>
        </w:rPr>
        <w:t>4</w:t>
      </w:r>
      <w:r w:rsidR="004B084F" w:rsidRPr="004B084F">
        <w:rPr>
          <w:rFonts w:ascii="Times New Roman" w:hAnsi="Times New Roman" w:cs="Times New Roman"/>
          <w:bCs/>
          <w:color w:val="auto"/>
          <w:lang w:eastAsia="zh-CN"/>
        </w:rPr>
        <w:t>.1. Создание/редактирование Пользователей и групп Пользователей</w:t>
      </w:r>
      <w:r w:rsidR="00F80F0C">
        <w:rPr>
          <w:rFonts w:ascii="Times New Roman" w:hAnsi="Times New Roman" w:cs="Times New Roman"/>
          <w:bCs/>
          <w:color w:val="auto"/>
          <w:lang w:eastAsia="zh-CN"/>
        </w:rPr>
        <w:t>.</w:t>
      </w:r>
    </w:p>
    <w:p w:rsidR="004B084F" w:rsidRPr="004B084F" w:rsidRDefault="00F45161" w:rsidP="00CD4AD4">
      <w:pPr>
        <w:widowControl/>
        <w:tabs>
          <w:tab w:val="left" w:pos="993"/>
        </w:tabs>
        <w:suppressAutoHyphens/>
        <w:ind w:firstLine="709"/>
        <w:jc w:val="both"/>
        <w:rPr>
          <w:rFonts w:ascii="Times New Roman" w:hAnsi="Times New Roman" w:cs="Times New Roman"/>
          <w:color w:val="auto"/>
          <w:lang w:eastAsia="zh-CN"/>
        </w:rPr>
      </w:pPr>
      <w:r>
        <w:rPr>
          <w:rFonts w:ascii="Times New Roman" w:hAnsi="Times New Roman" w:cs="Times New Roman"/>
          <w:bCs/>
          <w:color w:val="auto"/>
          <w:lang w:eastAsia="zh-CN"/>
        </w:rPr>
        <w:t>4</w:t>
      </w:r>
      <w:r w:rsidR="004B084F" w:rsidRPr="004B084F">
        <w:rPr>
          <w:rFonts w:ascii="Times New Roman" w:hAnsi="Times New Roman" w:cs="Times New Roman"/>
          <w:bCs/>
          <w:color w:val="auto"/>
          <w:lang w:eastAsia="zh-CN"/>
        </w:rPr>
        <w:t>.2. Настройка и создание правил маршрутизации звонков, определяющих направление переадресации входящего звонка. Должны быть обеспечены следующие функциональные возможности настройки правил:</w:t>
      </w:r>
    </w:p>
    <w:p w:rsidR="004B084F" w:rsidRPr="004B084F" w:rsidRDefault="00CD4AD4" w:rsidP="00CD4AD4">
      <w:pPr>
        <w:widowControl/>
        <w:tabs>
          <w:tab w:val="left" w:pos="993"/>
        </w:tabs>
        <w:suppressAutoHyphens/>
        <w:ind w:firstLine="709"/>
        <w:jc w:val="both"/>
        <w:rPr>
          <w:rFonts w:ascii="Times New Roman" w:hAnsi="Times New Roman" w:cs="Times New Roman"/>
          <w:color w:val="auto"/>
          <w:lang w:eastAsia="zh-CN"/>
        </w:rPr>
      </w:pPr>
      <w:r>
        <w:rPr>
          <w:rFonts w:ascii="Times New Roman" w:hAnsi="Times New Roman" w:cs="Times New Roman"/>
          <w:bCs/>
          <w:color w:val="auto"/>
          <w:lang w:eastAsia="zh-CN"/>
        </w:rPr>
        <w:t xml:space="preserve">- </w:t>
      </w:r>
      <w:r w:rsidR="004B084F" w:rsidRPr="004B084F">
        <w:rPr>
          <w:rFonts w:ascii="Times New Roman" w:hAnsi="Times New Roman" w:cs="Times New Roman"/>
          <w:bCs/>
          <w:color w:val="auto"/>
          <w:lang w:eastAsia="zh-CN"/>
        </w:rPr>
        <w:t>Переадресация по префиксу номера;</w:t>
      </w:r>
    </w:p>
    <w:p w:rsidR="004B084F" w:rsidRPr="004B084F" w:rsidRDefault="00CD4AD4" w:rsidP="00CD4AD4">
      <w:pPr>
        <w:widowControl/>
        <w:tabs>
          <w:tab w:val="left" w:pos="993"/>
        </w:tabs>
        <w:suppressAutoHyphens/>
        <w:ind w:firstLine="709"/>
        <w:jc w:val="both"/>
        <w:rPr>
          <w:rFonts w:ascii="Times New Roman" w:hAnsi="Times New Roman" w:cs="Times New Roman"/>
          <w:color w:val="auto"/>
          <w:lang w:eastAsia="zh-CN"/>
        </w:rPr>
      </w:pPr>
      <w:r>
        <w:rPr>
          <w:rFonts w:ascii="Times New Roman" w:hAnsi="Times New Roman" w:cs="Times New Roman"/>
          <w:bCs/>
          <w:color w:val="auto"/>
          <w:lang w:eastAsia="zh-CN"/>
        </w:rPr>
        <w:t xml:space="preserve">- </w:t>
      </w:r>
      <w:r w:rsidR="004B084F" w:rsidRPr="004B084F">
        <w:rPr>
          <w:rFonts w:ascii="Times New Roman" w:hAnsi="Times New Roman" w:cs="Times New Roman"/>
          <w:bCs/>
          <w:color w:val="auto"/>
          <w:lang w:eastAsia="zh-CN"/>
        </w:rPr>
        <w:t>Возможность выставить время работы каждого правила указав: часы, минуты, дни недели;</w:t>
      </w:r>
    </w:p>
    <w:p w:rsidR="004B084F" w:rsidRPr="004B084F" w:rsidRDefault="00CD4AD4" w:rsidP="00CD4AD4">
      <w:pPr>
        <w:widowControl/>
        <w:tabs>
          <w:tab w:val="left" w:pos="993"/>
        </w:tabs>
        <w:suppressAutoHyphens/>
        <w:ind w:firstLine="709"/>
        <w:jc w:val="both"/>
        <w:rPr>
          <w:rFonts w:ascii="Times New Roman" w:hAnsi="Times New Roman" w:cs="Times New Roman"/>
          <w:color w:val="auto"/>
          <w:lang w:eastAsia="zh-CN"/>
        </w:rPr>
      </w:pPr>
      <w:r>
        <w:rPr>
          <w:rFonts w:ascii="Times New Roman" w:hAnsi="Times New Roman" w:cs="Times New Roman"/>
          <w:bCs/>
          <w:color w:val="auto"/>
          <w:lang w:eastAsia="zh-CN"/>
        </w:rPr>
        <w:t xml:space="preserve"> - </w:t>
      </w:r>
      <w:r w:rsidR="004B084F" w:rsidRPr="004B084F">
        <w:rPr>
          <w:rFonts w:ascii="Times New Roman" w:hAnsi="Times New Roman" w:cs="Times New Roman"/>
          <w:bCs/>
          <w:color w:val="auto"/>
          <w:lang w:eastAsia="zh-CN"/>
        </w:rPr>
        <w:t xml:space="preserve">Возможность выставить переадресацию на следующие объекты: пользователя, голосовую почту пользователя, группу пользователей, голосовую почту группы, голосовой сценарий </w:t>
      </w:r>
      <w:r w:rsidR="004B084F" w:rsidRPr="004B084F">
        <w:rPr>
          <w:rFonts w:ascii="Times New Roman" w:hAnsi="Times New Roman" w:cs="Times New Roman"/>
          <w:bCs/>
          <w:color w:val="auto"/>
          <w:lang w:val="en-US" w:eastAsia="zh-CN"/>
        </w:rPr>
        <w:t>IVR</w:t>
      </w:r>
      <w:r w:rsidR="004B084F" w:rsidRPr="004B084F">
        <w:rPr>
          <w:rFonts w:ascii="Times New Roman" w:hAnsi="Times New Roman" w:cs="Times New Roman"/>
          <w:bCs/>
          <w:color w:val="auto"/>
          <w:lang w:eastAsia="zh-CN"/>
        </w:rPr>
        <w:t>, завершение вызова;</w:t>
      </w:r>
    </w:p>
    <w:p w:rsidR="004B084F" w:rsidRPr="004B084F" w:rsidRDefault="00CD4AD4" w:rsidP="00CD4AD4">
      <w:pPr>
        <w:widowControl/>
        <w:tabs>
          <w:tab w:val="left" w:pos="993"/>
        </w:tabs>
        <w:suppressAutoHyphens/>
        <w:ind w:firstLine="709"/>
        <w:jc w:val="both"/>
        <w:rPr>
          <w:rFonts w:ascii="Times New Roman" w:hAnsi="Times New Roman" w:cs="Times New Roman"/>
          <w:color w:val="auto"/>
          <w:lang w:eastAsia="zh-CN"/>
        </w:rPr>
      </w:pPr>
      <w:r>
        <w:rPr>
          <w:rFonts w:ascii="Times New Roman" w:hAnsi="Times New Roman" w:cs="Times New Roman"/>
          <w:bCs/>
          <w:color w:val="auto"/>
          <w:lang w:eastAsia="zh-CN"/>
        </w:rPr>
        <w:t xml:space="preserve">- </w:t>
      </w:r>
      <w:r w:rsidR="004B084F" w:rsidRPr="004B084F">
        <w:rPr>
          <w:rFonts w:ascii="Times New Roman" w:hAnsi="Times New Roman" w:cs="Times New Roman"/>
          <w:bCs/>
          <w:color w:val="auto"/>
          <w:lang w:eastAsia="zh-CN"/>
        </w:rPr>
        <w:t xml:space="preserve">Наличие функциональной кнопки «выключить/включить» для каждого правила; </w:t>
      </w:r>
    </w:p>
    <w:p w:rsidR="004B084F" w:rsidRPr="004B084F" w:rsidRDefault="00CD4AD4" w:rsidP="00CD4AD4">
      <w:pPr>
        <w:widowControl/>
        <w:tabs>
          <w:tab w:val="left" w:pos="993"/>
        </w:tabs>
        <w:suppressAutoHyphens/>
        <w:ind w:firstLine="709"/>
        <w:jc w:val="both"/>
        <w:rPr>
          <w:rFonts w:ascii="Times New Roman" w:hAnsi="Times New Roman" w:cs="Times New Roman"/>
          <w:color w:val="auto"/>
          <w:lang w:eastAsia="zh-CN"/>
        </w:rPr>
      </w:pPr>
      <w:r>
        <w:rPr>
          <w:rFonts w:ascii="Times New Roman" w:hAnsi="Times New Roman" w:cs="Times New Roman"/>
          <w:bCs/>
          <w:color w:val="auto"/>
          <w:lang w:eastAsia="zh-CN"/>
        </w:rPr>
        <w:t xml:space="preserve">- </w:t>
      </w:r>
      <w:r w:rsidR="004B084F" w:rsidRPr="004B084F">
        <w:rPr>
          <w:rFonts w:ascii="Times New Roman" w:hAnsi="Times New Roman" w:cs="Times New Roman"/>
          <w:bCs/>
          <w:color w:val="auto"/>
          <w:lang w:eastAsia="zh-CN"/>
        </w:rPr>
        <w:t xml:space="preserve">Возможность создания </w:t>
      </w:r>
      <w:r w:rsidR="004B084F" w:rsidRPr="004B084F">
        <w:rPr>
          <w:rFonts w:ascii="Times New Roman" w:hAnsi="Times New Roman" w:cs="Times New Roman"/>
          <w:b/>
          <w:bCs/>
          <w:color w:val="auto"/>
          <w:lang w:eastAsia="zh-CN"/>
        </w:rPr>
        <w:t>не менее 20 правил</w:t>
      </w:r>
      <w:r w:rsidR="004B084F" w:rsidRPr="004B084F">
        <w:rPr>
          <w:rFonts w:ascii="Times New Roman" w:hAnsi="Times New Roman" w:cs="Times New Roman"/>
          <w:bCs/>
          <w:color w:val="auto"/>
          <w:lang w:eastAsia="zh-CN"/>
        </w:rPr>
        <w:t xml:space="preserve"> маршрутизации для каждого номера в коде АВС. </w:t>
      </w:r>
    </w:p>
    <w:p w:rsidR="004B084F" w:rsidRPr="004B084F" w:rsidRDefault="00F45161" w:rsidP="00F5035C">
      <w:pPr>
        <w:widowControl/>
        <w:tabs>
          <w:tab w:val="left" w:pos="993"/>
        </w:tabs>
        <w:suppressAutoHyphens/>
        <w:ind w:firstLine="709"/>
        <w:jc w:val="both"/>
        <w:rPr>
          <w:rFonts w:ascii="Times New Roman" w:hAnsi="Times New Roman" w:cs="Times New Roman"/>
          <w:color w:val="auto"/>
          <w:lang w:eastAsia="zh-CN"/>
        </w:rPr>
      </w:pPr>
      <w:r>
        <w:rPr>
          <w:rFonts w:ascii="Times New Roman" w:hAnsi="Times New Roman" w:cs="Times New Roman"/>
          <w:bCs/>
          <w:color w:val="auto"/>
          <w:lang w:eastAsia="zh-CN"/>
        </w:rPr>
        <w:t>4</w:t>
      </w:r>
      <w:r w:rsidR="004B084F" w:rsidRPr="004B084F">
        <w:rPr>
          <w:rFonts w:ascii="Times New Roman" w:hAnsi="Times New Roman" w:cs="Times New Roman"/>
          <w:bCs/>
          <w:color w:val="auto"/>
          <w:lang w:eastAsia="zh-CN"/>
        </w:rPr>
        <w:t>.3. Создание и настройка голосовых сценариев обработки вызовов (</w:t>
      </w:r>
      <w:r w:rsidR="004B084F" w:rsidRPr="004B084F">
        <w:rPr>
          <w:rFonts w:ascii="Times New Roman" w:hAnsi="Times New Roman" w:cs="Times New Roman"/>
          <w:bCs/>
          <w:color w:val="auto"/>
          <w:lang w:val="en-US" w:eastAsia="zh-CN"/>
        </w:rPr>
        <w:t>IVR</w:t>
      </w:r>
      <w:r w:rsidR="004B084F" w:rsidRPr="004B084F">
        <w:rPr>
          <w:rFonts w:ascii="Times New Roman" w:hAnsi="Times New Roman" w:cs="Times New Roman"/>
          <w:bCs/>
          <w:color w:val="auto"/>
          <w:lang w:eastAsia="zh-CN"/>
        </w:rPr>
        <w:t>-сценарии), с возможностью записи звукового файла из личного кабинета.</w:t>
      </w:r>
    </w:p>
    <w:p w:rsidR="004B084F" w:rsidRPr="004B084F" w:rsidRDefault="00F45161" w:rsidP="00CD4AD4">
      <w:pPr>
        <w:widowControl/>
        <w:tabs>
          <w:tab w:val="left" w:pos="993"/>
        </w:tabs>
        <w:suppressAutoHyphens/>
        <w:ind w:firstLine="709"/>
        <w:jc w:val="both"/>
        <w:rPr>
          <w:rFonts w:ascii="Times New Roman" w:hAnsi="Times New Roman" w:cs="Times New Roman"/>
          <w:color w:val="auto"/>
          <w:lang w:eastAsia="zh-CN"/>
        </w:rPr>
      </w:pPr>
      <w:r>
        <w:rPr>
          <w:rFonts w:ascii="Times New Roman" w:hAnsi="Times New Roman" w:cs="Times New Roman"/>
          <w:bCs/>
          <w:color w:val="auto"/>
          <w:lang w:eastAsia="zh-CN"/>
        </w:rPr>
        <w:t>4</w:t>
      </w:r>
      <w:r w:rsidR="004B084F" w:rsidRPr="004B084F">
        <w:rPr>
          <w:rFonts w:ascii="Times New Roman" w:hAnsi="Times New Roman" w:cs="Times New Roman"/>
          <w:bCs/>
          <w:color w:val="auto"/>
          <w:lang w:eastAsia="zh-CN"/>
        </w:rPr>
        <w:t>.4. Получение статистики по действиям Пользователей содержащие в себе поля:</w:t>
      </w:r>
    </w:p>
    <w:p w:rsidR="004B084F" w:rsidRPr="004B084F" w:rsidRDefault="00CD4AD4" w:rsidP="00CD4AD4">
      <w:pPr>
        <w:widowControl/>
        <w:tabs>
          <w:tab w:val="left" w:pos="993"/>
        </w:tabs>
        <w:suppressAutoHyphens/>
        <w:ind w:firstLine="709"/>
        <w:jc w:val="both"/>
        <w:rPr>
          <w:rFonts w:ascii="Times New Roman" w:hAnsi="Times New Roman" w:cs="Times New Roman"/>
          <w:color w:val="auto"/>
          <w:lang w:eastAsia="zh-CN"/>
        </w:rPr>
      </w:pPr>
      <w:r>
        <w:rPr>
          <w:rFonts w:ascii="Times New Roman" w:hAnsi="Times New Roman" w:cs="Times New Roman"/>
          <w:bCs/>
          <w:color w:val="auto"/>
          <w:lang w:eastAsia="zh-CN"/>
        </w:rPr>
        <w:t xml:space="preserve">- </w:t>
      </w:r>
      <w:r w:rsidR="004B084F" w:rsidRPr="004B084F">
        <w:rPr>
          <w:rFonts w:ascii="Times New Roman" w:hAnsi="Times New Roman" w:cs="Times New Roman"/>
          <w:bCs/>
          <w:color w:val="auto"/>
          <w:lang w:eastAsia="zh-CN"/>
        </w:rPr>
        <w:t>дата вызова</w:t>
      </w:r>
    </w:p>
    <w:p w:rsidR="004B084F" w:rsidRPr="004B084F" w:rsidRDefault="00CD4AD4" w:rsidP="00CD4AD4">
      <w:pPr>
        <w:widowControl/>
        <w:tabs>
          <w:tab w:val="left" w:pos="993"/>
        </w:tabs>
        <w:suppressAutoHyphens/>
        <w:ind w:firstLine="709"/>
        <w:jc w:val="both"/>
        <w:rPr>
          <w:rFonts w:ascii="Times New Roman" w:hAnsi="Times New Roman" w:cs="Times New Roman"/>
          <w:color w:val="auto"/>
          <w:lang w:eastAsia="zh-CN"/>
        </w:rPr>
      </w:pPr>
      <w:r>
        <w:rPr>
          <w:rFonts w:ascii="Times New Roman" w:hAnsi="Times New Roman" w:cs="Times New Roman"/>
          <w:bCs/>
          <w:color w:val="auto"/>
          <w:lang w:eastAsia="zh-CN"/>
        </w:rPr>
        <w:t xml:space="preserve">- </w:t>
      </w:r>
      <w:r w:rsidR="004B084F" w:rsidRPr="004B084F">
        <w:rPr>
          <w:rFonts w:ascii="Times New Roman" w:hAnsi="Times New Roman" w:cs="Times New Roman"/>
          <w:bCs/>
          <w:color w:val="auto"/>
          <w:lang w:eastAsia="zh-CN"/>
        </w:rPr>
        <w:t>время вызова</w:t>
      </w:r>
    </w:p>
    <w:p w:rsidR="004B084F" w:rsidRPr="004B084F" w:rsidRDefault="00CD4AD4" w:rsidP="00CD4AD4">
      <w:pPr>
        <w:widowControl/>
        <w:tabs>
          <w:tab w:val="left" w:pos="993"/>
        </w:tabs>
        <w:suppressAutoHyphens/>
        <w:ind w:firstLine="709"/>
        <w:jc w:val="both"/>
        <w:rPr>
          <w:rFonts w:ascii="Times New Roman" w:hAnsi="Times New Roman" w:cs="Times New Roman"/>
          <w:color w:val="auto"/>
          <w:lang w:eastAsia="zh-CN"/>
        </w:rPr>
      </w:pPr>
      <w:r>
        <w:rPr>
          <w:rFonts w:ascii="Times New Roman" w:hAnsi="Times New Roman" w:cs="Times New Roman"/>
          <w:bCs/>
          <w:color w:val="auto"/>
          <w:lang w:eastAsia="zh-CN"/>
        </w:rPr>
        <w:t xml:space="preserve">- </w:t>
      </w:r>
      <w:r w:rsidR="004B084F" w:rsidRPr="004B084F">
        <w:rPr>
          <w:rFonts w:ascii="Times New Roman" w:hAnsi="Times New Roman" w:cs="Times New Roman"/>
          <w:bCs/>
          <w:color w:val="auto"/>
          <w:lang w:eastAsia="zh-CN"/>
        </w:rPr>
        <w:t>имя вызывающего</w:t>
      </w:r>
    </w:p>
    <w:p w:rsidR="004B084F" w:rsidRPr="004B084F" w:rsidRDefault="00CD4AD4" w:rsidP="00CD4AD4">
      <w:pPr>
        <w:widowControl/>
        <w:tabs>
          <w:tab w:val="left" w:pos="993"/>
        </w:tabs>
        <w:suppressAutoHyphens/>
        <w:ind w:firstLine="709"/>
        <w:jc w:val="both"/>
        <w:rPr>
          <w:rFonts w:ascii="Times New Roman" w:hAnsi="Times New Roman" w:cs="Times New Roman"/>
          <w:color w:val="auto"/>
          <w:lang w:eastAsia="zh-CN"/>
        </w:rPr>
      </w:pPr>
      <w:r>
        <w:rPr>
          <w:rFonts w:ascii="Times New Roman" w:hAnsi="Times New Roman" w:cs="Times New Roman"/>
          <w:bCs/>
          <w:color w:val="auto"/>
          <w:lang w:eastAsia="zh-CN"/>
        </w:rPr>
        <w:lastRenderedPageBreak/>
        <w:t xml:space="preserve">- </w:t>
      </w:r>
      <w:r w:rsidR="004B084F" w:rsidRPr="004B084F">
        <w:rPr>
          <w:rFonts w:ascii="Times New Roman" w:hAnsi="Times New Roman" w:cs="Times New Roman"/>
          <w:bCs/>
          <w:color w:val="auto"/>
          <w:lang w:eastAsia="zh-CN"/>
        </w:rPr>
        <w:t>номер вызывающего</w:t>
      </w:r>
    </w:p>
    <w:p w:rsidR="004B084F" w:rsidRPr="004B084F" w:rsidRDefault="00CD4AD4" w:rsidP="00CD4AD4">
      <w:pPr>
        <w:widowControl/>
        <w:tabs>
          <w:tab w:val="left" w:pos="993"/>
        </w:tabs>
        <w:suppressAutoHyphens/>
        <w:ind w:firstLine="709"/>
        <w:jc w:val="both"/>
        <w:rPr>
          <w:rFonts w:ascii="Times New Roman" w:hAnsi="Times New Roman" w:cs="Times New Roman"/>
          <w:color w:val="auto"/>
          <w:lang w:eastAsia="zh-CN"/>
        </w:rPr>
      </w:pPr>
      <w:r>
        <w:rPr>
          <w:rFonts w:ascii="Times New Roman" w:hAnsi="Times New Roman" w:cs="Times New Roman"/>
          <w:bCs/>
          <w:color w:val="auto"/>
          <w:lang w:eastAsia="zh-CN"/>
        </w:rPr>
        <w:t xml:space="preserve">- </w:t>
      </w:r>
      <w:r w:rsidR="004B084F" w:rsidRPr="004B084F">
        <w:rPr>
          <w:rFonts w:ascii="Times New Roman" w:hAnsi="Times New Roman" w:cs="Times New Roman"/>
          <w:bCs/>
          <w:color w:val="auto"/>
          <w:lang w:eastAsia="zh-CN"/>
        </w:rPr>
        <w:t>номер вызываемого</w:t>
      </w:r>
    </w:p>
    <w:p w:rsidR="004B084F" w:rsidRPr="004B084F" w:rsidRDefault="00CD4AD4" w:rsidP="00CD4AD4">
      <w:pPr>
        <w:widowControl/>
        <w:tabs>
          <w:tab w:val="left" w:pos="993"/>
        </w:tabs>
        <w:suppressAutoHyphens/>
        <w:ind w:firstLine="709"/>
        <w:jc w:val="both"/>
        <w:rPr>
          <w:rFonts w:ascii="Times New Roman" w:hAnsi="Times New Roman" w:cs="Times New Roman"/>
          <w:color w:val="auto"/>
          <w:lang w:eastAsia="zh-CN"/>
        </w:rPr>
      </w:pPr>
      <w:r>
        <w:rPr>
          <w:rFonts w:ascii="Times New Roman" w:hAnsi="Times New Roman" w:cs="Times New Roman"/>
          <w:bCs/>
          <w:color w:val="auto"/>
          <w:lang w:eastAsia="zh-CN"/>
        </w:rPr>
        <w:t xml:space="preserve">- </w:t>
      </w:r>
      <w:r w:rsidR="004B084F" w:rsidRPr="004B084F">
        <w:rPr>
          <w:rFonts w:ascii="Times New Roman" w:hAnsi="Times New Roman" w:cs="Times New Roman"/>
          <w:bCs/>
          <w:color w:val="auto"/>
          <w:lang w:eastAsia="zh-CN"/>
        </w:rPr>
        <w:t>тип звонка (входящий/исходящий)</w:t>
      </w:r>
    </w:p>
    <w:p w:rsidR="004B084F" w:rsidRPr="004B084F" w:rsidRDefault="00CD4AD4" w:rsidP="00CD4AD4">
      <w:pPr>
        <w:widowControl/>
        <w:tabs>
          <w:tab w:val="left" w:pos="993"/>
        </w:tabs>
        <w:suppressAutoHyphens/>
        <w:ind w:firstLine="709"/>
        <w:jc w:val="both"/>
        <w:rPr>
          <w:rFonts w:ascii="Times New Roman" w:hAnsi="Times New Roman" w:cs="Times New Roman"/>
          <w:color w:val="auto"/>
          <w:lang w:eastAsia="zh-CN"/>
        </w:rPr>
      </w:pPr>
      <w:r>
        <w:rPr>
          <w:rFonts w:ascii="Times New Roman" w:hAnsi="Times New Roman" w:cs="Times New Roman"/>
          <w:bCs/>
          <w:color w:val="auto"/>
          <w:lang w:eastAsia="zh-CN"/>
        </w:rPr>
        <w:t xml:space="preserve">- </w:t>
      </w:r>
      <w:r w:rsidR="004B084F" w:rsidRPr="004B084F">
        <w:rPr>
          <w:rFonts w:ascii="Times New Roman" w:hAnsi="Times New Roman" w:cs="Times New Roman"/>
          <w:bCs/>
          <w:color w:val="auto"/>
          <w:lang w:eastAsia="zh-CN"/>
        </w:rPr>
        <w:t>длительность</w:t>
      </w:r>
    </w:p>
    <w:p w:rsidR="004B084F" w:rsidRPr="004B084F" w:rsidRDefault="00F45161" w:rsidP="00F5035C">
      <w:pPr>
        <w:widowControl/>
        <w:tabs>
          <w:tab w:val="left" w:pos="993"/>
        </w:tabs>
        <w:suppressAutoHyphens/>
        <w:ind w:firstLine="709"/>
        <w:jc w:val="both"/>
        <w:rPr>
          <w:rFonts w:ascii="Times New Roman" w:hAnsi="Times New Roman" w:cs="Times New Roman"/>
          <w:color w:val="auto"/>
          <w:lang w:eastAsia="zh-CN"/>
        </w:rPr>
      </w:pPr>
      <w:r>
        <w:rPr>
          <w:rFonts w:ascii="Times New Roman" w:hAnsi="Times New Roman" w:cs="Times New Roman"/>
          <w:bCs/>
          <w:color w:val="auto"/>
          <w:lang w:eastAsia="zh-CN"/>
        </w:rPr>
        <w:t>4</w:t>
      </w:r>
      <w:r w:rsidR="004B084F" w:rsidRPr="004B084F">
        <w:rPr>
          <w:rFonts w:ascii="Times New Roman" w:hAnsi="Times New Roman" w:cs="Times New Roman"/>
          <w:bCs/>
          <w:color w:val="auto"/>
          <w:lang w:eastAsia="zh-CN"/>
        </w:rPr>
        <w:t>.5. Выбор алгоритма распределения вызовов</w:t>
      </w:r>
      <w:r w:rsidR="00F80F0C">
        <w:rPr>
          <w:rFonts w:ascii="Times New Roman" w:hAnsi="Times New Roman" w:cs="Times New Roman"/>
          <w:bCs/>
          <w:color w:val="auto"/>
          <w:lang w:eastAsia="zh-CN"/>
        </w:rPr>
        <w:t>.</w:t>
      </w:r>
    </w:p>
    <w:p w:rsidR="004B084F" w:rsidRPr="004B084F" w:rsidRDefault="00F45161" w:rsidP="00F5035C">
      <w:pPr>
        <w:widowControl/>
        <w:tabs>
          <w:tab w:val="left" w:pos="993"/>
        </w:tabs>
        <w:suppressAutoHyphens/>
        <w:ind w:firstLine="709"/>
        <w:jc w:val="both"/>
        <w:rPr>
          <w:rFonts w:ascii="Times New Roman" w:hAnsi="Times New Roman" w:cs="Times New Roman"/>
          <w:color w:val="auto"/>
          <w:lang w:eastAsia="zh-CN"/>
        </w:rPr>
      </w:pPr>
      <w:r>
        <w:rPr>
          <w:rFonts w:ascii="Times New Roman" w:hAnsi="Times New Roman" w:cs="Times New Roman"/>
          <w:bCs/>
          <w:color w:val="auto"/>
          <w:lang w:eastAsia="zh-CN"/>
        </w:rPr>
        <w:t>4</w:t>
      </w:r>
      <w:r w:rsidR="004B084F" w:rsidRPr="004B084F">
        <w:rPr>
          <w:rFonts w:ascii="Times New Roman" w:hAnsi="Times New Roman" w:cs="Times New Roman"/>
          <w:bCs/>
          <w:color w:val="auto"/>
          <w:lang w:eastAsia="zh-CN"/>
        </w:rPr>
        <w:t>.6. Возможность постановки на запись любого из пользователей услуги, а также прослушивание записей каждого телефонного звонка в личном кабинете, и сохранения файлов с записями разговоров пользователей на ПК.</w:t>
      </w:r>
    </w:p>
    <w:p w:rsidR="004B084F" w:rsidRPr="004B084F" w:rsidRDefault="00F45161" w:rsidP="00F5035C">
      <w:pPr>
        <w:widowControl/>
        <w:tabs>
          <w:tab w:val="left" w:pos="993"/>
        </w:tabs>
        <w:suppressAutoHyphens/>
        <w:ind w:firstLine="709"/>
        <w:jc w:val="both"/>
        <w:rPr>
          <w:rFonts w:ascii="Times New Roman" w:hAnsi="Times New Roman" w:cs="Times New Roman"/>
          <w:color w:val="auto"/>
          <w:lang w:eastAsia="zh-CN"/>
        </w:rPr>
      </w:pPr>
      <w:r>
        <w:rPr>
          <w:rFonts w:ascii="Times New Roman" w:hAnsi="Times New Roman" w:cs="Times New Roman"/>
          <w:bCs/>
          <w:color w:val="auto"/>
          <w:lang w:eastAsia="zh-CN"/>
        </w:rPr>
        <w:t>4</w:t>
      </w:r>
      <w:r w:rsidR="004B084F" w:rsidRPr="004B084F">
        <w:rPr>
          <w:rFonts w:ascii="Times New Roman" w:hAnsi="Times New Roman" w:cs="Times New Roman"/>
          <w:bCs/>
          <w:color w:val="auto"/>
          <w:lang w:eastAsia="zh-CN"/>
        </w:rPr>
        <w:t>.7. Прослушивание голосовой почты по каждому пользователю/группе пользователей</w:t>
      </w:r>
      <w:r w:rsidR="00F80F0C">
        <w:rPr>
          <w:rFonts w:ascii="Times New Roman" w:hAnsi="Times New Roman" w:cs="Times New Roman"/>
          <w:bCs/>
          <w:color w:val="auto"/>
          <w:lang w:eastAsia="zh-CN"/>
        </w:rPr>
        <w:t>.</w:t>
      </w:r>
    </w:p>
    <w:p w:rsidR="004B084F" w:rsidRPr="004B084F" w:rsidRDefault="00F45161" w:rsidP="00F5035C">
      <w:pPr>
        <w:widowControl/>
        <w:tabs>
          <w:tab w:val="left" w:pos="993"/>
        </w:tabs>
        <w:suppressAutoHyphens/>
        <w:ind w:firstLine="709"/>
        <w:jc w:val="both"/>
        <w:rPr>
          <w:rFonts w:ascii="Times New Roman" w:hAnsi="Times New Roman" w:cs="Times New Roman"/>
          <w:color w:val="auto"/>
          <w:lang w:eastAsia="zh-CN"/>
        </w:rPr>
      </w:pPr>
      <w:r>
        <w:rPr>
          <w:rFonts w:ascii="Times New Roman" w:hAnsi="Times New Roman" w:cs="Times New Roman"/>
          <w:bCs/>
          <w:color w:val="auto"/>
          <w:lang w:eastAsia="zh-CN"/>
        </w:rPr>
        <w:t>4</w:t>
      </w:r>
      <w:r w:rsidR="004B084F" w:rsidRPr="004B084F">
        <w:rPr>
          <w:rFonts w:ascii="Times New Roman" w:hAnsi="Times New Roman" w:cs="Times New Roman"/>
          <w:bCs/>
          <w:color w:val="auto"/>
          <w:lang w:eastAsia="zh-CN"/>
        </w:rPr>
        <w:t>.8. Просмотр статистики о дате и времени входа администратором услуги.</w:t>
      </w:r>
    </w:p>
    <w:p w:rsidR="004B084F" w:rsidRPr="004B084F" w:rsidRDefault="004B084F" w:rsidP="00F5035C">
      <w:pPr>
        <w:widowControl/>
        <w:tabs>
          <w:tab w:val="left" w:pos="993"/>
        </w:tabs>
        <w:suppressAutoHyphens/>
        <w:ind w:firstLine="709"/>
        <w:jc w:val="both"/>
        <w:rPr>
          <w:rFonts w:ascii="Times New Roman" w:hAnsi="Times New Roman" w:cs="Times New Roman"/>
          <w:color w:val="auto"/>
          <w:lang w:eastAsia="zh-CN"/>
        </w:rPr>
      </w:pPr>
    </w:p>
    <w:p w:rsidR="004B084F" w:rsidRPr="004B084F" w:rsidRDefault="004B084F" w:rsidP="000D5671">
      <w:pPr>
        <w:widowControl/>
        <w:numPr>
          <w:ilvl w:val="0"/>
          <w:numId w:val="30"/>
        </w:numPr>
        <w:tabs>
          <w:tab w:val="num" w:pos="0"/>
          <w:tab w:val="left" w:pos="993"/>
        </w:tabs>
        <w:suppressAutoHyphens/>
        <w:ind w:left="0" w:firstLine="709"/>
        <w:jc w:val="both"/>
        <w:rPr>
          <w:rFonts w:ascii="Times New Roman" w:hAnsi="Times New Roman" w:cs="Times New Roman"/>
          <w:color w:val="auto"/>
          <w:lang w:eastAsia="zh-CN"/>
        </w:rPr>
      </w:pPr>
      <w:r w:rsidRPr="004B084F">
        <w:rPr>
          <w:rFonts w:ascii="Times New Roman" w:hAnsi="Times New Roman" w:cs="Times New Roman"/>
          <w:b/>
          <w:bCs/>
          <w:color w:val="auto"/>
          <w:lang w:eastAsia="zh-CN"/>
        </w:rPr>
        <w:t xml:space="preserve">Функциональные возможности </w:t>
      </w:r>
      <w:r w:rsidR="009A2207">
        <w:rPr>
          <w:rFonts w:ascii="Times New Roman" w:hAnsi="Times New Roman" w:cs="Times New Roman"/>
          <w:b/>
          <w:bCs/>
          <w:color w:val="auto"/>
          <w:lang w:eastAsia="zh-CN"/>
        </w:rPr>
        <w:t>У</w:t>
      </w:r>
      <w:r w:rsidRPr="004B084F">
        <w:rPr>
          <w:rFonts w:ascii="Times New Roman" w:hAnsi="Times New Roman" w:cs="Times New Roman"/>
          <w:b/>
          <w:bCs/>
          <w:color w:val="auto"/>
          <w:lang w:eastAsia="zh-CN"/>
        </w:rPr>
        <w:t>слуги:</w:t>
      </w:r>
    </w:p>
    <w:tbl>
      <w:tblPr>
        <w:tblW w:w="5000" w:type="pct"/>
        <w:jc w:val="center"/>
        <w:tblLayout w:type="fixed"/>
        <w:tblCellMar>
          <w:left w:w="57" w:type="dxa"/>
          <w:right w:w="57" w:type="dxa"/>
        </w:tblCellMar>
        <w:tblLook w:val="0000" w:firstRow="0" w:lastRow="0" w:firstColumn="0" w:lastColumn="0" w:noHBand="0" w:noVBand="0"/>
      </w:tblPr>
      <w:tblGrid>
        <w:gridCol w:w="704"/>
        <w:gridCol w:w="2813"/>
        <w:gridCol w:w="6397"/>
      </w:tblGrid>
      <w:tr w:rsidR="004B084F" w:rsidRPr="004B084F" w:rsidTr="00403449">
        <w:trPr>
          <w:cantSplit/>
          <w:trHeight w:val="67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084F" w:rsidRPr="004B084F" w:rsidRDefault="004B084F" w:rsidP="004B084F">
            <w:pPr>
              <w:widowControl/>
              <w:suppressAutoHyphens/>
              <w:jc w:val="center"/>
              <w:rPr>
                <w:rFonts w:ascii="Times New Roman" w:hAnsi="Times New Roman" w:cs="Times New Roman"/>
                <w:b/>
                <w:color w:val="auto"/>
                <w:lang w:eastAsia="zh-CN"/>
              </w:rPr>
            </w:pPr>
            <w:r w:rsidRPr="004B084F">
              <w:rPr>
                <w:rFonts w:ascii="Times New Roman" w:hAnsi="Times New Roman" w:cs="Times New Roman"/>
                <w:b/>
                <w:color w:val="auto"/>
                <w:lang w:eastAsia="zh-CN"/>
              </w:rPr>
              <w:t>№</w:t>
            </w:r>
          </w:p>
          <w:p w:rsidR="004B084F" w:rsidRPr="004B084F" w:rsidRDefault="004B084F" w:rsidP="004B084F">
            <w:pPr>
              <w:widowControl/>
              <w:suppressAutoHyphens/>
              <w:jc w:val="center"/>
              <w:rPr>
                <w:rFonts w:ascii="Times New Roman" w:hAnsi="Times New Roman" w:cs="Times New Roman"/>
                <w:b/>
                <w:color w:val="auto"/>
                <w:lang w:eastAsia="zh-CN"/>
              </w:rPr>
            </w:pPr>
            <w:r w:rsidRPr="004B084F">
              <w:rPr>
                <w:rFonts w:ascii="Times New Roman" w:hAnsi="Times New Roman" w:cs="Times New Roman"/>
                <w:b/>
                <w:color w:val="auto"/>
                <w:lang w:eastAsia="zh-CN"/>
              </w:rPr>
              <w:t>п\п</w:t>
            </w:r>
          </w:p>
        </w:tc>
        <w:tc>
          <w:tcPr>
            <w:tcW w:w="2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084F" w:rsidRPr="004B084F" w:rsidRDefault="004B084F" w:rsidP="004B084F">
            <w:pPr>
              <w:widowControl/>
              <w:suppressAutoHyphens/>
              <w:jc w:val="center"/>
              <w:rPr>
                <w:rFonts w:ascii="Times New Roman" w:hAnsi="Times New Roman" w:cs="Times New Roman"/>
                <w:b/>
                <w:color w:val="auto"/>
                <w:lang w:eastAsia="zh-CN"/>
              </w:rPr>
            </w:pPr>
            <w:r w:rsidRPr="004B084F">
              <w:rPr>
                <w:rFonts w:ascii="Times New Roman" w:hAnsi="Times New Roman" w:cs="Times New Roman"/>
                <w:b/>
                <w:color w:val="auto"/>
                <w:lang w:eastAsia="zh-CN"/>
              </w:rPr>
              <w:t>Функция</w:t>
            </w:r>
          </w:p>
        </w:tc>
        <w:tc>
          <w:tcPr>
            <w:tcW w:w="6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084F" w:rsidRPr="004B084F" w:rsidRDefault="004B084F" w:rsidP="004B084F">
            <w:pPr>
              <w:widowControl/>
              <w:suppressAutoHyphens/>
              <w:jc w:val="center"/>
              <w:rPr>
                <w:rFonts w:ascii="Times New Roman" w:hAnsi="Times New Roman" w:cs="Times New Roman"/>
                <w:b/>
                <w:color w:val="auto"/>
                <w:lang w:eastAsia="zh-CN"/>
              </w:rPr>
            </w:pPr>
            <w:r w:rsidRPr="004B084F">
              <w:rPr>
                <w:rFonts w:ascii="Times New Roman" w:hAnsi="Times New Roman" w:cs="Times New Roman"/>
                <w:b/>
                <w:color w:val="auto"/>
                <w:lang w:eastAsia="zh-CN"/>
              </w:rPr>
              <w:t>Описание/содержание функции</w:t>
            </w:r>
          </w:p>
        </w:tc>
      </w:tr>
      <w:tr w:rsidR="004B084F" w:rsidRPr="004B084F" w:rsidTr="00403449">
        <w:trPr>
          <w:cantSplit/>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jc w:val="center"/>
              <w:rPr>
                <w:rFonts w:ascii="Times New Roman" w:hAnsi="Times New Roman" w:cs="Times New Roman"/>
                <w:color w:val="auto"/>
                <w:lang w:eastAsia="zh-CN"/>
              </w:rPr>
            </w:pPr>
            <w:r w:rsidRPr="004B084F">
              <w:rPr>
                <w:rFonts w:ascii="Times New Roman" w:hAnsi="Times New Roman" w:cs="Times New Roman"/>
                <w:b/>
                <w:color w:val="auto"/>
                <w:lang w:eastAsia="zh-CN"/>
              </w:rPr>
              <w:t>1.</w:t>
            </w:r>
          </w:p>
        </w:tc>
        <w:tc>
          <w:tcPr>
            <w:tcW w:w="9210" w:type="dxa"/>
            <w:gridSpan w:val="2"/>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rPr>
                <w:rFonts w:ascii="Times New Roman" w:hAnsi="Times New Roman" w:cs="Times New Roman"/>
                <w:color w:val="auto"/>
                <w:lang w:eastAsia="zh-CN"/>
              </w:rPr>
            </w:pPr>
            <w:r w:rsidRPr="004B084F">
              <w:rPr>
                <w:rFonts w:ascii="Times New Roman" w:hAnsi="Times New Roman" w:cs="Times New Roman"/>
                <w:b/>
                <w:color w:val="auto"/>
                <w:lang w:eastAsia="zh-CN"/>
              </w:rPr>
              <w:t>Управление вызовами</w:t>
            </w:r>
          </w:p>
        </w:tc>
      </w:tr>
      <w:tr w:rsidR="004B084F" w:rsidRPr="004B084F" w:rsidTr="00403449">
        <w:trPr>
          <w:cantSplit/>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jc w:val="center"/>
              <w:rPr>
                <w:rFonts w:ascii="Times New Roman" w:hAnsi="Times New Roman" w:cs="Times New Roman"/>
                <w:color w:val="auto"/>
                <w:lang w:eastAsia="zh-CN"/>
              </w:rPr>
            </w:pPr>
            <w:r w:rsidRPr="004B084F">
              <w:rPr>
                <w:rFonts w:ascii="Times New Roman" w:hAnsi="Times New Roman" w:cs="Times New Roman"/>
                <w:color w:val="auto"/>
                <w:lang w:eastAsia="zh-CN"/>
              </w:rPr>
              <w:t>1.2</w:t>
            </w: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rPr>
                <w:rFonts w:ascii="Times New Roman" w:hAnsi="Times New Roman" w:cs="Times New Roman"/>
                <w:color w:val="auto"/>
                <w:lang w:eastAsia="zh-CN"/>
              </w:rPr>
            </w:pPr>
            <w:r w:rsidRPr="004B084F">
              <w:rPr>
                <w:rFonts w:ascii="Times New Roman" w:hAnsi="Times New Roman" w:cs="Times New Roman"/>
                <w:color w:val="auto"/>
                <w:lang w:eastAsia="zh-CN"/>
              </w:rPr>
              <w:t>Автоматическое распределение вызовов</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355A10">
            <w:pPr>
              <w:widowControl/>
              <w:suppressAutoHyphens/>
              <w:ind w:right="75"/>
              <w:jc w:val="both"/>
              <w:rPr>
                <w:rFonts w:ascii="Times New Roman" w:hAnsi="Times New Roman" w:cs="Times New Roman"/>
                <w:color w:val="auto"/>
                <w:lang w:eastAsia="zh-CN"/>
              </w:rPr>
            </w:pPr>
            <w:r w:rsidRPr="004B084F">
              <w:rPr>
                <w:rFonts w:ascii="Times New Roman" w:hAnsi="Times New Roman" w:cs="Times New Roman"/>
                <w:color w:val="auto"/>
                <w:lang w:eastAsia="zh-CN"/>
              </w:rPr>
              <w:t>Автоматическое распределение вызовов Пользователям в зависимости от их занятости</w:t>
            </w:r>
          </w:p>
        </w:tc>
      </w:tr>
      <w:tr w:rsidR="004B084F" w:rsidRPr="004B084F" w:rsidTr="00403449">
        <w:trPr>
          <w:cantSplit/>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jc w:val="center"/>
              <w:rPr>
                <w:rFonts w:ascii="Times New Roman" w:hAnsi="Times New Roman" w:cs="Times New Roman"/>
                <w:color w:val="auto"/>
                <w:lang w:eastAsia="zh-CN"/>
              </w:rPr>
            </w:pPr>
            <w:r w:rsidRPr="004B084F">
              <w:rPr>
                <w:rFonts w:ascii="Times New Roman" w:hAnsi="Times New Roman" w:cs="Times New Roman"/>
                <w:color w:val="auto"/>
                <w:lang w:eastAsia="zh-CN"/>
              </w:rPr>
              <w:t>1.3</w:t>
            </w: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rPr>
                <w:rFonts w:ascii="Times New Roman" w:hAnsi="Times New Roman" w:cs="Times New Roman"/>
                <w:color w:val="auto"/>
                <w:lang w:eastAsia="zh-CN"/>
              </w:rPr>
            </w:pPr>
            <w:r w:rsidRPr="004B084F">
              <w:rPr>
                <w:rFonts w:ascii="Times New Roman" w:hAnsi="Times New Roman" w:cs="Times New Roman"/>
                <w:color w:val="auto"/>
                <w:lang w:eastAsia="zh-CN"/>
              </w:rPr>
              <w:t>Поиск Пользователя</w:t>
            </w:r>
          </w:p>
          <w:p w:rsidR="004B084F" w:rsidRPr="004B084F" w:rsidRDefault="004B084F" w:rsidP="004B084F">
            <w:pPr>
              <w:widowControl/>
              <w:suppressAutoHyphens/>
              <w:rPr>
                <w:rFonts w:ascii="Times New Roman" w:hAnsi="Times New Roman" w:cs="Times New Roman"/>
                <w:color w:val="auto"/>
                <w:lang w:eastAsia="zh-CN"/>
              </w:rPr>
            </w:pPr>
            <w:r w:rsidRPr="004B084F">
              <w:rPr>
                <w:rFonts w:ascii="Times New Roman" w:hAnsi="Times New Roman" w:cs="Times New Roman"/>
                <w:color w:val="auto"/>
                <w:lang w:eastAsia="zh-CN"/>
              </w:rPr>
              <w:t>(Параллельный вызов)</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355A10">
            <w:pPr>
              <w:widowControl/>
              <w:suppressAutoHyphens/>
              <w:ind w:right="75"/>
              <w:jc w:val="both"/>
              <w:rPr>
                <w:rFonts w:ascii="Times New Roman" w:hAnsi="Times New Roman" w:cs="Times New Roman"/>
                <w:color w:val="auto"/>
                <w:lang w:eastAsia="zh-CN"/>
              </w:rPr>
            </w:pPr>
            <w:r w:rsidRPr="004B084F">
              <w:rPr>
                <w:rFonts w:ascii="Times New Roman" w:hAnsi="Times New Roman" w:cs="Times New Roman"/>
                <w:color w:val="auto"/>
                <w:lang w:eastAsia="zh-CN"/>
              </w:rPr>
              <w:t>Соединение с Пользователем происходит по нескольким телефонным номерам, причем вызовы могут осуществляться как последовательно, так и одновременно на все контактные номера Пользователя.</w:t>
            </w:r>
          </w:p>
        </w:tc>
      </w:tr>
      <w:tr w:rsidR="004B084F" w:rsidRPr="004B084F" w:rsidTr="00403449">
        <w:trPr>
          <w:cantSplit/>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jc w:val="center"/>
              <w:rPr>
                <w:rFonts w:ascii="Times New Roman" w:hAnsi="Times New Roman" w:cs="Times New Roman"/>
                <w:color w:val="auto"/>
                <w:lang w:eastAsia="zh-CN"/>
              </w:rPr>
            </w:pPr>
            <w:r w:rsidRPr="004B084F">
              <w:rPr>
                <w:rFonts w:ascii="Times New Roman" w:hAnsi="Times New Roman" w:cs="Times New Roman"/>
                <w:color w:val="auto"/>
                <w:lang w:eastAsia="zh-CN"/>
              </w:rPr>
              <w:t>1.4</w:t>
            </w: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rPr>
                <w:rFonts w:ascii="Times New Roman" w:hAnsi="Times New Roman" w:cs="Times New Roman"/>
                <w:color w:val="auto"/>
                <w:lang w:eastAsia="zh-CN"/>
              </w:rPr>
            </w:pPr>
            <w:r w:rsidRPr="004B084F">
              <w:rPr>
                <w:rFonts w:ascii="Times New Roman" w:hAnsi="Times New Roman" w:cs="Times New Roman"/>
                <w:color w:val="auto"/>
                <w:lang w:eastAsia="zh-CN"/>
              </w:rPr>
              <w:t>Прямой вызов абонента</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355A10">
            <w:pPr>
              <w:widowControl/>
              <w:suppressAutoHyphens/>
              <w:ind w:right="75"/>
              <w:jc w:val="both"/>
              <w:rPr>
                <w:rFonts w:ascii="Times New Roman" w:hAnsi="Times New Roman" w:cs="Times New Roman"/>
                <w:color w:val="auto"/>
                <w:lang w:eastAsia="zh-CN"/>
              </w:rPr>
            </w:pPr>
            <w:r w:rsidRPr="004B084F">
              <w:rPr>
                <w:rFonts w:ascii="Times New Roman" w:hAnsi="Times New Roman" w:cs="Times New Roman"/>
                <w:color w:val="auto"/>
                <w:lang w:eastAsia="zh-CN"/>
              </w:rPr>
              <w:t xml:space="preserve">Функция позволяет выделить для Пользователя отдельный телефонный номер в коде </w:t>
            </w:r>
            <w:r w:rsidRPr="004B084F">
              <w:rPr>
                <w:rFonts w:ascii="Times New Roman" w:hAnsi="Times New Roman" w:cs="Times New Roman"/>
                <w:color w:val="auto"/>
                <w:lang w:val="en-US" w:eastAsia="zh-CN"/>
              </w:rPr>
              <w:t>ABC</w:t>
            </w:r>
            <w:r w:rsidRPr="004B084F">
              <w:rPr>
                <w:rFonts w:ascii="Times New Roman" w:hAnsi="Times New Roman" w:cs="Times New Roman"/>
                <w:color w:val="auto"/>
                <w:lang w:eastAsia="zh-CN"/>
              </w:rPr>
              <w:t xml:space="preserve"> телефона. С этого номера телефона все вызовы переадресовываются на контактные номера телефонов такого Пользователя.</w:t>
            </w:r>
          </w:p>
        </w:tc>
      </w:tr>
      <w:tr w:rsidR="004B084F" w:rsidRPr="004B084F" w:rsidTr="00403449">
        <w:trPr>
          <w:cantSplit/>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jc w:val="center"/>
              <w:rPr>
                <w:rFonts w:ascii="Times New Roman" w:hAnsi="Times New Roman" w:cs="Times New Roman"/>
                <w:color w:val="auto"/>
                <w:lang w:eastAsia="zh-CN"/>
              </w:rPr>
            </w:pPr>
            <w:r w:rsidRPr="004B084F">
              <w:rPr>
                <w:rFonts w:ascii="Times New Roman" w:hAnsi="Times New Roman" w:cs="Times New Roman"/>
                <w:color w:val="auto"/>
                <w:lang w:eastAsia="zh-CN"/>
              </w:rPr>
              <w:t>1.5</w:t>
            </w: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rPr>
                <w:rFonts w:ascii="Times New Roman" w:hAnsi="Times New Roman" w:cs="Times New Roman"/>
                <w:color w:val="auto"/>
                <w:lang w:eastAsia="zh-CN"/>
              </w:rPr>
            </w:pPr>
            <w:r w:rsidRPr="004B084F">
              <w:rPr>
                <w:rFonts w:ascii="Times New Roman" w:hAnsi="Times New Roman" w:cs="Times New Roman"/>
                <w:color w:val="auto"/>
                <w:lang w:eastAsia="zh-CN"/>
              </w:rPr>
              <w:t>Перевод вызова</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355A10">
            <w:pPr>
              <w:widowControl/>
              <w:suppressAutoHyphens/>
              <w:ind w:right="75"/>
              <w:jc w:val="both"/>
              <w:rPr>
                <w:rFonts w:ascii="Times New Roman" w:hAnsi="Times New Roman" w:cs="Times New Roman"/>
                <w:color w:val="auto"/>
                <w:lang w:eastAsia="zh-CN"/>
              </w:rPr>
            </w:pPr>
            <w:r w:rsidRPr="004B084F">
              <w:rPr>
                <w:rFonts w:ascii="Times New Roman" w:hAnsi="Times New Roman" w:cs="Times New Roman"/>
                <w:color w:val="auto"/>
                <w:lang w:eastAsia="zh-CN"/>
              </w:rPr>
              <w:t>Во время разговора Пользователь может вручную перенаправить вызов на любой внешний или внутренний номер телефона или на группу Пользователей.</w:t>
            </w:r>
          </w:p>
        </w:tc>
      </w:tr>
      <w:tr w:rsidR="004B084F" w:rsidRPr="004B084F" w:rsidTr="00403449">
        <w:trPr>
          <w:cantSplit/>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jc w:val="center"/>
              <w:rPr>
                <w:rFonts w:ascii="Times New Roman" w:hAnsi="Times New Roman" w:cs="Times New Roman"/>
                <w:color w:val="auto"/>
                <w:lang w:eastAsia="zh-CN"/>
              </w:rPr>
            </w:pPr>
            <w:r w:rsidRPr="004B084F">
              <w:rPr>
                <w:rFonts w:ascii="Times New Roman" w:hAnsi="Times New Roman" w:cs="Times New Roman"/>
                <w:color w:val="auto"/>
                <w:lang w:eastAsia="zh-CN"/>
              </w:rPr>
              <w:t>1.6</w:t>
            </w: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rPr>
                <w:rFonts w:ascii="Times New Roman" w:hAnsi="Times New Roman" w:cs="Times New Roman"/>
                <w:color w:val="auto"/>
                <w:lang w:eastAsia="zh-CN"/>
              </w:rPr>
            </w:pPr>
            <w:r w:rsidRPr="004B084F">
              <w:rPr>
                <w:rFonts w:ascii="Times New Roman" w:hAnsi="Times New Roman" w:cs="Times New Roman"/>
                <w:color w:val="auto"/>
                <w:lang w:eastAsia="zh-CN"/>
              </w:rPr>
              <w:t>Удержание вызова</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355A10">
            <w:pPr>
              <w:widowControl/>
              <w:suppressAutoHyphens/>
              <w:ind w:right="75"/>
              <w:jc w:val="both"/>
              <w:rPr>
                <w:rFonts w:ascii="Times New Roman" w:hAnsi="Times New Roman" w:cs="Times New Roman"/>
                <w:color w:val="auto"/>
                <w:lang w:eastAsia="zh-CN"/>
              </w:rPr>
            </w:pPr>
            <w:r w:rsidRPr="004B084F">
              <w:rPr>
                <w:rFonts w:ascii="Times New Roman" w:hAnsi="Times New Roman" w:cs="Times New Roman"/>
                <w:color w:val="auto"/>
                <w:lang w:eastAsia="zh-CN"/>
              </w:rPr>
              <w:t>Вызов абонента, с которым ведется разговор, может быть поставлен на удержание. Если ведется конференция, разговор с остальными собеседниками продолжится.</w:t>
            </w:r>
          </w:p>
        </w:tc>
      </w:tr>
      <w:tr w:rsidR="004B084F" w:rsidRPr="004B084F" w:rsidTr="00403449">
        <w:trPr>
          <w:cantSplit/>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jc w:val="center"/>
              <w:rPr>
                <w:rFonts w:ascii="Times New Roman" w:hAnsi="Times New Roman" w:cs="Times New Roman"/>
                <w:color w:val="auto"/>
                <w:lang w:eastAsia="zh-CN"/>
              </w:rPr>
            </w:pPr>
            <w:r w:rsidRPr="004B084F">
              <w:rPr>
                <w:rFonts w:ascii="Times New Roman" w:hAnsi="Times New Roman" w:cs="Times New Roman"/>
                <w:color w:val="auto"/>
                <w:lang w:eastAsia="zh-CN"/>
              </w:rPr>
              <w:t>1.7</w:t>
            </w: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rPr>
                <w:rFonts w:ascii="Times New Roman" w:hAnsi="Times New Roman" w:cs="Times New Roman"/>
                <w:color w:val="auto"/>
                <w:lang w:eastAsia="zh-CN"/>
              </w:rPr>
            </w:pPr>
            <w:r w:rsidRPr="004B084F">
              <w:rPr>
                <w:rFonts w:ascii="Times New Roman" w:hAnsi="Times New Roman" w:cs="Times New Roman"/>
                <w:color w:val="auto"/>
                <w:lang w:eastAsia="zh-CN"/>
              </w:rPr>
              <w:t>Черный/Белый список</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355A10">
            <w:pPr>
              <w:widowControl/>
              <w:suppressAutoHyphens/>
              <w:ind w:right="75"/>
              <w:jc w:val="both"/>
              <w:rPr>
                <w:rFonts w:ascii="Times New Roman" w:hAnsi="Times New Roman" w:cs="Times New Roman"/>
                <w:color w:val="auto"/>
                <w:lang w:eastAsia="zh-CN"/>
              </w:rPr>
            </w:pPr>
            <w:r w:rsidRPr="004B084F">
              <w:rPr>
                <w:rFonts w:ascii="Times New Roman" w:hAnsi="Times New Roman" w:cs="Times New Roman"/>
                <w:color w:val="auto"/>
                <w:lang w:eastAsia="zh-CN"/>
              </w:rPr>
              <w:t>«Черный список» – звонящие с номеров телефонов, попавших в эту группу, будут всегда слышать сигнал «занято». «Белый список» – на Пользователей будут распределяться только те входящие вызовы, которые указаны в данном списке.</w:t>
            </w:r>
          </w:p>
        </w:tc>
      </w:tr>
      <w:tr w:rsidR="004B084F" w:rsidRPr="004B084F" w:rsidTr="00403449">
        <w:trPr>
          <w:cantSplit/>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jc w:val="center"/>
              <w:rPr>
                <w:rFonts w:ascii="Times New Roman" w:hAnsi="Times New Roman" w:cs="Times New Roman"/>
                <w:color w:val="auto"/>
                <w:lang w:eastAsia="zh-CN"/>
              </w:rPr>
            </w:pPr>
            <w:r w:rsidRPr="004B084F">
              <w:rPr>
                <w:rFonts w:ascii="Times New Roman" w:hAnsi="Times New Roman" w:cs="Times New Roman"/>
                <w:color w:val="auto"/>
                <w:lang w:eastAsia="zh-CN"/>
              </w:rPr>
              <w:t>1.8</w:t>
            </w: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rPr>
                <w:rFonts w:ascii="Times New Roman" w:hAnsi="Times New Roman" w:cs="Times New Roman"/>
                <w:color w:val="auto"/>
                <w:lang w:eastAsia="zh-CN"/>
              </w:rPr>
            </w:pPr>
            <w:r w:rsidRPr="004B084F">
              <w:rPr>
                <w:rFonts w:ascii="Times New Roman" w:hAnsi="Times New Roman" w:cs="Times New Roman"/>
                <w:color w:val="auto"/>
                <w:lang w:eastAsia="zh-CN"/>
              </w:rPr>
              <w:t>Повторный вызов (Redial)</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355A10">
            <w:pPr>
              <w:widowControl/>
              <w:suppressAutoHyphens/>
              <w:ind w:right="75"/>
              <w:jc w:val="both"/>
              <w:rPr>
                <w:rFonts w:ascii="Times New Roman" w:hAnsi="Times New Roman" w:cs="Times New Roman"/>
                <w:color w:val="auto"/>
                <w:lang w:eastAsia="zh-CN"/>
              </w:rPr>
            </w:pPr>
            <w:r w:rsidRPr="004B084F">
              <w:rPr>
                <w:rFonts w:ascii="Times New Roman" w:hAnsi="Times New Roman" w:cs="Times New Roman"/>
                <w:color w:val="auto"/>
                <w:lang w:eastAsia="zh-CN"/>
              </w:rPr>
              <w:t xml:space="preserve">Повторный вызов последнего набранного номера </w:t>
            </w:r>
          </w:p>
        </w:tc>
      </w:tr>
      <w:tr w:rsidR="004B084F" w:rsidRPr="004B084F" w:rsidTr="00403449">
        <w:trPr>
          <w:cantSplit/>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jc w:val="center"/>
              <w:rPr>
                <w:rFonts w:ascii="Times New Roman" w:hAnsi="Times New Roman" w:cs="Times New Roman"/>
                <w:color w:val="auto"/>
                <w:lang w:eastAsia="zh-CN"/>
              </w:rPr>
            </w:pPr>
            <w:r w:rsidRPr="004B084F">
              <w:rPr>
                <w:rFonts w:ascii="Times New Roman" w:hAnsi="Times New Roman" w:cs="Times New Roman"/>
                <w:color w:val="auto"/>
                <w:lang w:eastAsia="zh-CN"/>
              </w:rPr>
              <w:t>1.9</w:t>
            </w: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rPr>
                <w:rFonts w:ascii="Times New Roman" w:hAnsi="Times New Roman" w:cs="Times New Roman"/>
                <w:color w:val="auto"/>
                <w:lang w:eastAsia="zh-CN"/>
              </w:rPr>
            </w:pPr>
            <w:r w:rsidRPr="004B084F">
              <w:rPr>
                <w:rFonts w:ascii="Times New Roman" w:hAnsi="Times New Roman" w:cs="Times New Roman"/>
                <w:color w:val="auto"/>
                <w:lang w:eastAsia="zh-CN"/>
              </w:rPr>
              <w:t>Перехват вызова</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355A10">
            <w:pPr>
              <w:widowControl/>
              <w:suppressAutoHyphens/>
              <w:ind w:right="75"/>
              <w:jc w:val="both"/>
              <w:rPr>
                <w:rFonts w:ascii="Times New Roman" w:hAnsi="Times New Roman" w:cs="Times New Roman"/>
                <w:color w:val="auto"/>
                <w:lang w:eastAsia="zh-CN"/>
              </w:rPr>
            </w:pPr>
            <w:r w:rsidRPr="004B084F">
              <w:rPr>
                <w:rFonts w:ascii="Times New Roman" w:hAnsi="Times New Roman" w:cs="Times New Roman"/>
                <w:color w:val="auto"/>
                <w:lang w:eastAsia="zh-CN"/>
              </w:rPr>
              <w:t>Данная функция предоставляет возможность Пользователю ответить на вызов, поступающий на другого Пользователя, при условии, что они находятся в одной группе перехвата вызовов. Для «перехвата» вызова необходимо набрать комбинацию клавиш, которая настраивается в Личном кабинете управления услугой.</w:t>
            </w:r>
          </w:p>
        </w:tc>
      </w:tr>
      <w:tr w:rsidR="004B084F" w:rsidRPr="004B084F" w:rsidTr="00403449">
        <w:trPr>
          <w:cantSplit/>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jc w:val="center"/>
              <w:rPr>
                <w:rFonts w:ascii="Times New Roman" w:hAnsi="Times New Roman" w:cs="Times New Roman"/>
                <w:color w:val="auto"/>
                <w:lang w:eastAsia="zh-CN"/>
              </w:rPr>
            </w:pPr>
            <w:r w:rsidRPr="004B084F">
              <w:rPr>
                <w:rFonts w:ascii="Times New Roman" w:hAnsi="Times New Roman" w:cs="Times New Roman"/>
                <w:color w:val="auto"/>
                <w:lang w:eastAsia="zh-CN"/>
              </w:rPr>
              <w:t>1.10</w:t>
            </w: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rPr>
                <w:rFonts w:ascii="Times New Roman" w:hAnsi="Times New Roman" w:cs="Times New Roman"/>
                <w:color w:val="auto"/>
                <w:lang w:eastAsia="zh-CN"/>
              </w:rPr>
            </w:pPr>
            <w:r w:rsidRPr="004B084F">
              <w:rPr>
                <w:rFonts w:ascii="Times New Roman" w:hAnsi="Times New Roman" w:cs="Times New Roman"/>
                <w:color w:val="auto"/>
                <w:lang w:eastAsia="zh-CN"/>
              </w:rPr>
              <w:t>Возможность назначить прямой входящий номер для сценария IVR</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355A10">
            <w:pPr>
              <w:widowControl/>
              <w:suppressAutoHyphens/>
              <w:ind w:right="75"/>
              <w:jc w:val="both"/>
              <w:rPr>
                <w:rFonts w:ascii="Times New Roman" w:hAnsi="Times New Roman" w:cs="Times New Roman"/>
                <w:color w:val="auto"/>
                <w:lang w:eastAsia="zh-CN"/>
              </w:rPr>
            </w:pPr>
            <w:r w:rsidRPr="004B084F">
              <w:rPr>
                <w:rFonts w:ascii="Times New Roman" w:hAnsi="Times New Roman" w:cs="Times New Roman"/>
                <w:color w:val="auto"/>
                <w:lang w:eastAsia="zh-CN"/>
              </w:rPr>
              <w:t>Возможность принимать входящие вызовы с одновременной переадресацией на несколько внешних телефонных номеров. Вызовы на некоторые из них можно перенаправить на IVR-сценарии.</w:t>
            </w:r>
          </w:p>
        </w:tc>
      </w:tr>
      <w:tr w:rsidR="004B084F" w:rsidRPr="004B084F" w:rsidTr="00403449">
        <w:trPr>
          <w:cantSplit/>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jc w:val="center"/>
              <w:rPr>
                <w:rFonts w:ascii="Times New Roman" w:hAnsi="Times New Roman" w:cs="Times New Roman"/>
                <w:color w:val="auto"/>
                <w:lang w:eastAsia="zh-CN"/>
              </w:rPr>
            </w:pPr>
            <w:r w:rsidRPr="004B084F">
              <w:rPr>
                <w:rFonts w:ascii="Times New Roman" w:hAnsi="Times New Roman" w:cs="Times New Roman"/>
                <w:color w:val="auto"/>
                <w:lang w:eastAsia="zh-CN"/>
              </w:rPr>
              <w:lastRenderedPageBreak/>
              <w:t>1.11</w:t>
            </w: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rPr>
                <w:rFonts w:ascii="Times New Roman" w:hAnsi="Times New Roman" w:cs="Times New Roman"/>
                <w:color w:val="auto"/>
                <w:lang w:eastAsia="zh-CN"/>
              </w:rPr>
            </w:pPr>
            <w:r w:rsidRPr="004B084F">
              <w:rPr>
                <w:rFonts w:ascii="Times New Roman" w:hAnsi="Times New Roman" w:cs="Times New Roman"/>
                <w:color w:val="auto"/>
                <w:lang w:eastAsia="zh-CN"/>
              </w:rPr>
              <w:t>Возможность назначить прямой входящий номер для группы</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355A10">
            <w:pPr>
              <w:widowControl/>
              <w:suppressAutoHyphens/>
              <w:ind w:right="75"/>
              <w:jc w:val="both"/>
              <w:rPr>
                <w:rFonts w:ascii="Times New Roman" w:hAnsi="Times New Roman" w:cs="Times New Roman"/>
                <w:color w:val="auto"/>
                <w:lang w:eastAsia="zh-CN"/>
              </w:rPr>
            </w:pPr>
            <w:r w:rsidRPr="004B084F">
              <w:rPr>
                <w:rFonts w:ascii="Times New Roman" w:hAnsi="Times New Roman" w:cs="Times New Roman"/>
                <w:color w:val="auto"/>
                <w:lang w:eastAsia="zh-CN"/>
              </w:rPr>
              <w:t>Возможность принимать входящие вызовы с переадресацией на телефонный номер, присвоенный группе Пользователей. Вызовы, поступившие на этот номер телефона, будут распределены на сотрудников группы по заданным правилам распределения. В случае если никто не ответит на вызов, он будет перенаправлен в групповую голосовую почту.</w:t>
            </w:r>
          </w:p>
        </w:tc>
      </w:tr>
      <w:tr w:rsidR="004B084F" w:rsidRPr="004B084F" w:rsidTr="00403449">
        <w:trPr>
          <w:cantSplit/>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jc w:val="center"/>
              <w:rPr>
                <w:rFonts w:ascii="Times New Roman" w:hAnsi="Times New Roman" w:cs="Times New Roman"/>
                <w:color w:val="auto"/>
                <w:lang w:eastAsia="zh-CN"/>
              </w:rPr>
            </w:pPr>
            <w:r w:rsidRPr="004B084F">
              <w:rPr>
                <w:rFonts w:ascii="Times New Roman" w:hAnsi="Times New Roman" w:cs="Times New Roman"/>
                <w:color w:val="auto"/>
                <w:lang w:eastAsia="zh-CN"/>
              </w:rPr>
              <w:t>1.12</w:t>
            </w: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rPr>
                <w:rFonts w:ascii="Times New Roman" w:hAnsi="Times New Roman" w:cs="Times New Roman"/>
                <w:color w:val="auto"/>
                <w:lang w:eastAsia="zh-CN"/>
              </w:rPr>
            </w:pPr>
            <w:r w:rsidRPr="004B084F">
              <w:rPr>
                <w:rFonts w:ascii="Times New Roman" w:hAnsi="Times New Roman" w:cs="Times New Roman"/>
                <w:color w:val="auto"/>
                <w:lang w:eastAsia="zh-CN"/>
              </w:rPr>
              <w:t>Сценарии автоматического обслуживания (IVR)</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355A10">
            <w:pPr>
              <w:widowControl/>
              <w:suppressAutoHyphens/>
              <w:ind w:right="75"/>
              <w:jc w:val="both"/>
              <w:rPr>
                <w:rFonts w:ascii="Times New Roman" w:hAnsi="Times New Roman" w:cs="Times New Roman"/>
                <w:color w:val="auto"/>
                <w:lang w:eastAsia="zh-CN"/>
              </w:rPr>
            </w:pPr>
            <w:r w:rsidRPr="004B084F">
              <w:rPr>
                <w:rFonts w:ascii="Times New Roman" w:hAnsi="Times New Roman" w:cs="Times New Roman"/>
                <w:color w:val="auto"/>
                <w:lang w:eastAsia="zh-CN"/>
              </w:rPr>
              <w:t xml:space="preserve">Возможность создания сценариев обслуживания любой сложности. </w:t>
            </w:r>
          </w:p>
        </w:tc>
      </w:tr>
      <w:tr w:rsidR="004B084F" w:rsidRPr="004B084F" w:rsidTr="00403449">
        <w:trPr>
          <w:cantSplit/>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jc w:val="center"/>
              <w:rPr>
                <w:rFonts w:ascii="Times New Roman" w:hAnsi="Times New Roman" w:cs="Times New Roman"/>
                <w:color w:val="auto"/>
                <w:lang w:eastAsia="zh-CN"/>
              </w:rPr>
            </w:pPr>
            <w:r w:rsidRPr="004B084F">
              <w:rPr>
                <w:rFonts w:ascii="Times New Roman" w:hAnsi="Times New Roman" w:cs="Times New Roman"/>
                <w:color w:val="auto"/>
                <w:lang w:eastAsia="zh-CN"/>
              </w:rPr>
              <w:t>1.13</w:t>
            </w: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rPr>
                <w:rFonts w:ascii="Times New Roman" w:hAnsi="Times New Roman" w:cs="Times New Roman"/>
                <w:color w:val="auto"/>
                <w:lang w:eastAsia="zh-CN"/>
              </w:rPr>
            </w:pPr>
            <w:r w:rsidRPr="004B084F">
              <w:rPr>
                <w:rFonts w:ascii="Times New Roman" w:hAnsi="Times New Roman" w:cs="Times New Roman"/>
                <w:color w:val="auto"/>
                <w:lang w:eastAsia="zh-CN"/>
              </w:rPr>
              <w:t>Определение номера</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355A10">
            <w:pPr>
              <w:widowControl/>
              <w:suppressAutoHyphens/>
              <w:ind w:right="75"/>
              <w:jc w:val="both"/>
              <w:rPr>
                <w:rFonts w:ascii="Times New Roman" w:hAnsi="Times New Roman" w:cs="Times New Roman"/>
                <w:color w:val="auto"/>
                <w:lang w:eastAsia="zh-CN"/>
              </w:rPr>
            </w:pPr>
            <w:r w:rsidRPr="004B084F">
              <w:rPr>
                <w:rFonts w:ascii="Times New Roman" w:hAnsi="Times New Roman" w:cs="Times New Roman"/>
                <w:color w:val="auto"/>
                <w:lang w:eastAsia="zh-CN"/>
              </w:rPr>
              <w:t>Возможность для Пользователя увидеть номер телефона вызывающего его абонента.</w:t>
            </w:r>
          </w:p>
        </w:tc>
      </w:tr>
      <w:tr w:rsidR="004B084F" w:rsidRPr="004B084F" w:rsidTr="00403449">
        <w:trPr>
          <w:cantSplit/>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jc w:val="center"/>
              <w:rPr>
                <w:rFonts w:ascii="Times New Roman" w:hAnsi="Times New Roman" w:cs="Times New Roman"/>
                <w:color w:val="auto"/>
                <w:lang w:eastAsia="zh-CN"/>
              </w:rPr>
            </w:pPr>
            <w:r w:rsidRPr="004B084F">
              <w:rPr>
                <w:rFonts w:ascii="Times New Roman" w:hAnsi="Times New Roman" w:cs="Times New Roman"/>
                <w:color w:val="auto"/>
                <w:lang w:eastAsia="zh-CN"/>
              </w:rPr>
              <w:t>1.14</w:t>
            </w: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rPr>
                <w:rFonts w:ascii="Times New Roman" w:hAnsi="Times New Roman" w:cs="Times New Roman"/>
                <w:color w:val="auto"/>
                <w:lang w:eastAsia="zh-CN"/>
              </w:rPr>
            </w:pPr>
            <w:r w:rsidRPr="004B084F">
              <w:rPr>
                <w:rFonts w:ascii="Times New Roman" w:hAnsi="Times New Roman" w:cs="Times New Roman"/>
                <w:color w:val="auto"/>
                <w:lang w:eastAsia="zh-CN"/>
              </w:rPr>
              <w:t>Ведение журнала вызовов</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355A10">
            <w:pPr>
              <w:widowControl/>
              <w:suppressAutoHyphens/>
              <w:ind w:right="75"/>
              <w:jc w:val="both"/>
              <w:rPr>
                <w:rFonts w:ascii="Times New Roman" w:hAnsi="Times New Roman" w:cs="Times New Roman"/>
                <w:color w:val="auto"/>
                <w:lang w:eastAsia="zh-CN"/>
              </w:rPr>
            </w:pPr>
            <w:r w:rsidRPr="004B084F">
              <w:rPr>
                <w:rFonts w:ascii="Times New Roman" w:hAnsi="Times New Roman" w:cs="Times New Roman"/>
                <w:color w:val="auto"/>
                <w:lang w:eastAsia="zh-CN"/>
              </w:rPr>
              <w:t>Пользователи могут посмотреть историю своих вызовов за определенный период, а Администратор услуги (супервизор) получает доступ к отчету обо всех вызовах.</w:t>
            </w:r>
          </w:p>
        </w:tc>
      </w:tr>
      <w:tr w:rsidR="004B084F" w:rsidRPr="004B084F" w:rsidTr="00403449">
        <w:trPr>
          <w:cantSplit/>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jc w:val="center"/>
              <w:rPr>
                <w:rFonts w:ascii="Times New Roman" w:hAnsi="Times New Roman" w:cs="Times New Roman"/>
                <w:color w:val="auto"/>
                <w:lang w:eastAsia="zh-CN"/>
              </w:rPr>
            </w:pPr>
            <w:r w:rsidRPr="004B084F">
              <w:rPr>
                <w:rFonts w:ascii="Times New Roman" w:hAnsi="Times New Roman" w:cs="Times New Roman"/>
                <w:color w:val="auto"/>
                <w:lang w:eastAsia="zh-CN"/>
              </w:rPr>
              <w:t>1.15</w:t>
            </w: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rPr>
                <w:rFonts w:ascii="Times New Roman" w:hAnsi="Times New Roman" w:cs="Times New Roman"/>
                <w:color w:val="auto"/>
                <w:lang w:eastAsia="zh-CN"/>
              </w:rPr>
            </w:pPr>
            <w:r w:rsidRPr="004B084F">
              <w:rPr>
                <w:rFonts w:ascii="Times New Roman" w:hAnsi="Times New Roman" w:cs="Times New Roman"/>
                <w:color w:val="auto"/>
                <w:lang w:eastAsia="zh-CN"/>
              </w:rPr>
              <w:t>Выборочная запись разговоров</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355A10">
            <w:pPr>
              <w:widowControl/>
              <w:suppressAutoHyphens/>
              <w:ind w:right="75"/>
              <w:jc w:val="both"/>
              <w:rPr>
                <w:rFonts w:ascii="Times New Roman" w:hAnsi="Times New Roman" w:cs="Times New Roman"/>
                <w:color w:val="auto"/>
                <w:lang w:eastAsia="zh-CN"/>
              </w:rPr>
            </w:pPr>
            <w:r w:rsidRPr="004B084F">
              <w:rPr>
                <w:rFonts w:ascii="Times New Roman" w:hAnsi="Times New Roman" w:cs="Times New Roman"/>
                <w:color w:val="auto"/>
                <w:lang w:eastAsia="zh-CN"/>
              </w:rPr>
              <w:t>Организация записи и хранения разговоров выбранных пользователей с возможностью прослушивания записей и сохранения  файлов с записями из Веб-интерфейса управления Услугой.</w:t>
            </w:r>
          </w:p>
        </w:tc>
      </w:tr>
      <w:tr w:rsidR="004B084F" w:rsidRPr="004B084F" w:rsidTr="00403449">
        <w:trPr>
          <w:cantSplit/>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jc w:val="center"/>
              <w:rPr>
                <w:rFonts w:ascii="Times New Roman" w:hAnsi="Times New Roman" w:cs="Times New Roman"/>
                <w:color w:val="auto"/>
                <w:lang w:eastAsia="zh-CN"/>
              </w:rPr>
            </w:pPr>
            <w:r w:rsidRPr="004B084F">
              <w:rPr>
                <w:rFonts w:ascii="Times New Roman" w:hAnsi="Times New Roman" w:cs="Times New Roman"/>
                <w:color w:val="auto"/>
                <w:lang w:eastAsia="zh-CN"/>
              </w:rPr>
              <w:t>1.16</w:t>
            </w: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rPr>
                <w:rFonts w:ascii="Times New Roman" w:hAnsi="Times New Roman" w:cs="Times New Roman"/>
                <w:color w:val="auto"/>
                <w:lang w:eastAsia="zh-CN"/>
              </w:rPr>
            </w:pPr>
            <w:r w:rsidRPr="004B084F">
              <w:rPr>
                <w:rFonts w:ascii="Times New Roman" w:hAnsi="Times New Roman" w:cs="Times New Roman"/>
                <w:color w:val="auto"/>
                <w:lang w:eastAsia="zh-CN"/>
              </w:rPr>
              <w:t>Интеграционный API</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355A10">
            <w:pPr>
              <w:widowControl/>
              <w:suppressAutoHyphens/>
              <w:ind w:right="75"/>
              <w:jc w:val="both"/>
              <w:rPr>
                <w:rFonts w:ascii="Times New Roman" w:hAnsi="Times New Roman" w:cs="Times New Roman"/>
                <w:color w:val="auto"/>
                <w:lang w:eastAsia="zh-CN"/>
              </w:rPr>
            </w:pPr>
            <w:r w:rsidRPr="004B084F">
              <w:rPr>
                <w:rFonts w:ascii="Times New Roman" w:hAnsi="Times New Roman" w:cs="Times New Roman"/>
                <w:color w:val="auto"/>
                <w:lang w:eastAsia="zh-CN"/>
              </w:rPr>
              <w:t>Опция предоставляет возможность подключения внутренних информационных систем для увеличения эффективности и качества бизнес-процессов</w:t>
            </w:r>
          </w:p>
        </w:tc>
      </w:tr>
      <w:tr w:rsidR="004B084F" w:rsidRPr="004B084F" w:rsidTr="00403449">
        <w:trPr>
          <w:cantSplit/>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jc w:val="center"/>
              <w:rPr>
                <w:rFonts w:ascii="Times New Roman" w:hAnsi="Times New Roman" w:cs="Times New Roman"/>
                <w:color w:val="auto"/>
                <w:lang w:eastAsia="zh-CN"/>
              </w:rPr>
            </w:pPr>
            <w:r w:rsidRPr="004B084F">
              <w:rPr>
                <w:rFonts w:ascii="Times New Roman" w:hAnsi="Times New Roman" w:cs="Times New Roman"/>
                <w:color w:val="auto"/>
                <w:lang w:eastAsia="zh-CN"/>
              </w:rPr>
              <w:t>1.17</w:t>
            </w: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rPr>
                <w:rFonts w:ascii="Times New Roman" w:hAnsi="Times New Roman" w:cs="Times New Roman"/>
                <w:color w:val="auto"/>
                <w:lang w:eastAsia="zh-CN"/>
              </w:rPr>
            </w:pPr>
            <w:r w:rsidRPr="004B084F">
              <w:rPr>
                <w:rFonts w:ascii="Times New Roman" w:hAnsi="Times New Roman" w:cs="Times New Roman"/>
                <w:color w:val="auto"/>
                <w:lang w:eastAsia="zh-CN"/>
              </w:rPr>
              <w:t>Интеграция с СRM</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355A10">
            <w:pPr>
              <w:widowControl/>
              <w:suppressAutoHyphens/>
              <w:ind w:right="75"/>
              <w:jc w:val="both"/>
              <w:rPr>
                <w:rFonts w:ascii="Times New Roman" w:hAnsi="Times New Roman" w:cs="Times New Roman"/>
                <w:color w:val="auto"/>
                <w:lang w:eastAsia="zh-CN"/>
              </w:rPr>
            </w:pPr>
            <w:r w:rsidRPr="004B084F">
              <w:rPr>
                <w:rFonts w:ascii="Times New Roman" w:hAnsi="Times New Roman" w:cs="Times New Roman"/>
                <w:color w:val="auto"/>
                <w:lang w:eastAsia="zh-CN"/>
              </w:rPr>
              <w:t>Интеграция с СRM – это реализованный модуль, который позволяет интегрироваться напрямую с CRM</w:t>
            </w:r>
          </w:p>
        </w:tc>
      </w:tr>
      <w:tr w:rsidR="004B084F" w:rsidRPr="004B084F" w:rsidTr="00403449">
        <w:trPr>
          <w:cantSplit/>
          <w:trHeight w:val="120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jc w:val="center"/>
              <w:rPr>
                <w:rFonts w:ascii="Times New Roman" w:hAnsi="Times New Roman" w:cs="Times New Roman"/>
                <w:color w:val="auto"/>
                <w:lang w:eastAsia="zh-CN"/>
              </w:rPr>
            </w:pPr>
            <w:r w:rsidRPr="004B084F">
              <w:rPr>
                <w:rFonts w:ascii="Times New Roman" w:hAnsi="Times New Roman" w:cs="Times New Roman"/>
                <w:color w:val="auto"/>
                <w:lang w:val="en-US" w:eastAsia="zh-CN"/>
              </w:rPr>
              <w:t>1</w:t>
            </w:r>
            <w:r w:rsidRPr="004B084F">
              <w:rPr>
                <w:rFonts w:ascii="Times New Roman" w:hAnsi="Times New Roman" w:cs="Times New Roman"/>
                <w:color w:val="auto"/>
                <w:lang w:eastAsia="zh-CN"/>
              </w:rPr>
              <w:t>.18</w:t>
            </w: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rPr>
                <w:rFonts w:ascii="Times New Roman" w:hAnsi="Times New Roman" w:cs="Times New Roman"/>
                <w:color w:val="auto"/>
                <w:lang w:eastAsia="zh-CN"/>
              </w:rPr>
            </w:pPr>
            <w:r w:rsidRPr="004B084F">
              <w:rPr>
                <w:rFonts w:ascii="Times New Roman" w:hAnsi="Times New Roman" w:cs="Times New Roman"/>
                <w:color w:val="auto"/>
                <w:lang w:val="en-US" w:eastAsia="zh-CN"/>
              </w:rPr>
              <w:t>BLF</w:t>
            </w:r>
            <w:r w:rsidRPr="004B084F">
              <w:rPr>
                <w:rFonts w:ascii="Times New Roman" w:hAnsi="Times New Roman" w:cs="Times New Roman"/>
                <w:color w:val="auto"/>
                <w:lang w:eastAsia="zh-CN"/>
              </w:rPr>
              <w:t xml:space="preserve"> (Busy Lamp Field)</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355A10">
            <w:pPr>
              <w:widowControl/>
              <w:suppressAutoHyphens/>
              <w:ind w:right="75"/>
              <w:jc w:val="both"/>
              <w:rPr>
                <w:rFonts w:ascii="Times New Roman" w:hAnsi="Times New Roman" w:cs="Times New Roman"/>
                <w:color w:val="auto"/>
                <w:lang w:eastAsia="zh-CN"/>
              </w:rPr>
            </w:pPr>
            <w:r w:rsidRPr="004B084F">
              <w:rPr>
                <w:rFonts w:ascii="Times New Roman" w:hAnsi="Times New Roman" w:cs="Times New Roman"/>
                <w:color w:val="auto"/>
                <w:lang w:eastAsia="zh-CN"/>
              </w:rPr>
              <w:t>Функция SIP-телефонов, которая позволяет отслеживать текущее состояние линий других абонентов Виртуальной АТС с помощью светящихся индикаторов на кнопках. Различаются три состояния линии: «свободна» (зелёный цвет), «идёт вызов» (мигает красным цветом) и «занята» (красный цвет).</w:t>
            </w:r>
          </w:p>
        </w:tc>
      </w:tr>
      <w:tr w:rsidR="004B084F" w:rsidRPr="004B084F" w:rsidTr="00403449">
        <w:trPr>
          <w:cantSplit/>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jc w:val="center"/>
              <w:rPr>
                <w:rFonts w:ascii="Times New Roman" w:hAnsi="Times New Roman" w:cs="Times New Roman"/>
                <w:b/>
                <w:color w:val="auto"/>
                <w:lang w:eastAsia="zh-CN"/>
              </w:rPr>
            </w:pPr>
            <w:r w:rsidRPr="004B084F">
              <w:rPr>
                <w:rFonts w:ascii="Times New Roman" w:hAnsi="Times New Roman" w:cs="Times New Roman"/>
                <w:b/>
                <w:color w:val="auto"/>
                <w:lang w:eastAsia="zh-CN"/>
              </w:rPr>
              <w:t>2.</w:t>
            </w:r>
          </w:p>
        </w:tc>
        <w:tc>
          <w:tcPr>
            <w:tcW w:w="9210" w:type="dxa"/>
            <w:gridSpan w:val="2"/>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rPr>
                <w:rFonts w:ascii="Times New Roman" w:hAnsi="Times New Roman" w:cs="Times New Roman"/>
                <w:color w:val="auto"/>
                <w:lang w:eastAsia="zh-CN"/>
              </w:rPr>
            </w:pPr>
            <w:r w:rsidRPr="004B084F">
              <w:rPr>
                <w:rFonts w:ascii="Times New Roman" w:hAnsi="Times New Roman" w:cs="Times New Roman"/>
                <w:b/>
                <w:color w:val="auto"/>
                <w:lang w:eastAsia="zh-CN"/>
              </w:rPr>
              <w:t>Управление голосовыми сообщениями</w:t>
            </w:r>
          </w:p>
        </w:tc>
      </w:tr>
      <w:tr w:rsidR="004B084F" w:rsidRPr="004B084F" w:rsidTr="00403449">
        <w:trPr>
          <w:cantSplit/>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jc w:val="center"/>
              <w:rPr>
                <w:rFonts w:ascii="Times New Roman" w:hAnsi="Times New Roman" w:cs="Times New Roman"/>
                <w:color w:val="auto"/>
                <w:lang w:eastAsia="zh-CN"/>
              </w:rPr>
            </w:pPr>
            <w:r w:rsidRPr="004B084F">
              <w:rPr>
                <w:rFonts w:ascii="Times New Roman" w:hAnsi="Times New Roman" w:cs="Times New Roman"/>
                <w:color w:val="auto"/>
                <w:lang w:eastAsia="zh-CN"/>
              </w:rPr>
              <w:t>2.1</w:t>
            </w: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rPr>
                <w:rFonts w:ascii="Times New Roman" w:hAnsi="Times New Roman" w:cs="Times New Roman"/>
                <w:color w:val="auto"/>
                <w:lang w:eastAsia="zh-CN"/>
              </w:rPr>
            </w:pPr>
            <w:r w:rsidRPr="004B084F">
              <w:rPr>
                <w:rFonts w:ascii="Times New Roman" w:hAnsi="Times New Roman" w:cs="Times New Roman"/>
                <w:color w:val="auto"/>
                <w:lang w:eastAsia="zh-CN"/>
              </w:rPr>
              <w:t>Голосовой почтовый ящик для группы пользователей</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355A10">
            <w:pPr>
              <w:widowControl/>
              <w:suppressAutoHyphens/>
              <w:ind w:right="75"/>
              <w:jc w:val="both"/>
              <w:rPr>
                <w:rFonts w:ascii="Times New Roman" w:hAnsi="Times New Roman" w:cs="Times New Roman"/>
                <w:color w:val="auto"/>
                <w:lang w:eastAsia="zh-CN"/>
              </w:rPr>
            </w:pPr>
            <w:r w:rsidRPr="004B084F">
              <w:rPr>
                <w:rFonts w:ascii="Times New Roman" w:hAnsi="Times New Roman" w:cs="Times New Roman"/>
                <w:color w:val="auto"/>
                <w:lang w:eastAsia="zh-CN"/>
              </w:rPr>
              <w:t>Возможность установить голосовой почтовый ящик общий для группы пользователей Заказчика. Голосовые сообщения могут быть прослушаны через Веб-интерфейс.</w:t>
            </w:r>
          </w:p>
        </w:tc>
      </w:tr>
      <w:tr w:rsidR="004B084F" w:rsidRPr="004B084F" w:rsidTr="00403449">
        <w:trPr>
          <w:cantSplit/>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jc w:val="center"/>
              <w:rPr>
                <w:rFonts w:ascii="Times New Roman" w:hAnsi="Times New Roman" w:cs="Times New Roman"/>
                <w:color w:val="auto"/>
                <w:lang w:eastAsia="zh-CN"/>
              </w:rPr>
            </w:pPr>
            <w:r w:rsidRPr="004B084F">
              <w:rPr>
                <w:rFonts w:ascii="Times New Roman" w:hAnsi="Times New Roman" w:cs="Times New Roman"/>
                <w:color w:val="auto"/>
                <w:lang w:eastAsia="zh-CN"/>
              </w:rPr>
              <w:t>2.2</w:t>
            </w: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rPr>
                <w:rFonts w:ascii="Times New Roman" w:hAnsi="Times New Roman" w:cs="Times New Roman"/>
                <w:color w:val="auto"/>
                <w:lang w:eastAsia="zh-CN"/>
              </w:rPr>
            </w:pPr>
            <w:r w:rsidRPr="004B084F">
              <w:rPr>
                <w:rFonts w:ascii="Times New Roman" w:hAnsi="Times New Roman" w:cs="Times New Roman"/>
                <w:color w:val="auto"/>
                <w:lang w:eastAsia="zh-CN"/>
              </w:rPr>
              <w:t>Голосовой почтовый ящик персональный</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355A10">
            <w:pPr>
              <w:widowControl/>
              <w:suppressAutoHyphens/>
              <w:ind w:right="75"/>
              <w:jc w:val="both"/>
              <w:rPr>
                <w:rFonts w:ascii="Times New Roman" w:hAnsi="Times New Roman" w:cs="Times New Roman"/>
                <w:color w:val="auto"/>
                <w:lang w:eastAsia="zh-CN"/>
              </w:rPr>
            </w:pPr>
            <w:r w:rsidRPr="004B084F">
              <w:rPr>
                <w:rFonts w:ascii="Times New Roman" w:hAnsi="Times New Roman" w:cs="Times New Roman"/>
                <w:color w:val="auto"/>
                <w:lang w:eastAsia="zh-CN"/>
              </w:rPr>
              <w:t>Возможность установить голосовой почтовый ящик каждому Пользователю. Голосовые сообщения могут быть прослушаны через Веб-интерфейс.</w:t>
            </w:r>
          </w:p>
        </w:tc>
      </w:tr>
      <w:tr w:rsidR="004B084F" w:rsidRPr="004B084F" w:rsidTr="00403449">
        <w:trPr>
          <w:cantSplit/>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jc w:val="center"/>
              <w:rPr>
                <w:rFonts w:ascii="Times New Roman" w:hAnsi="Times New Roman" w:cs="Times New Roman"/>
                <w:color w:val="auto"/>
                <w:lang w:eastAsia="zh-CN"/>
              </w:rPr>
            </w:pPr>
            <w:r w:rsidRPr="004B084F">
              <w:rPr>
                <w:rFonts w:ascii="Times New Roman" w:hAnsi="Times New Roman" w:cs="Times New Roman"/>
                <w:color w:val="auto"/>
                <w:lang w:eastAsia="zh-CN"/>
              </w:rPr>
              <w:t>2.3</w:t>
            </w: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rPr>
                <w:rFonts w:ascii="Times New Roman" w:hAnsi="Times New Roman" w:cs="Times New Roman"/>
                <w:color w:val="auto"/>
                <w:lang w:eastAsia="zh-CN"/>
              </w:rPr>
            </w:pPr>
            <w:r w:rsidRPr="004B084F">
              <w:rPr>
                <w:rFonts w:ascii="Times New Roman" w:hAnsi="Times New Roman" w:cs="Times New Roman"/>
                <w:color w:val="auto"/>
                <w:lang w:eastAsia="zh-CN"/>
              </w:rPr>
              <w:t>Оповещение о приходе нового голосового сообщения</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355A10">
            <w:pPr>
              <w:widowControl/>
              <w:suppressAutoHyphens/>
              <w:ind w:right="75"/>
              <w:jc w:val="both"/>
              <w:rPr>
                <w:rFonts w:ascii="Times New Roman" w:hAnsi="Times New Roman" w:cs="Times New Roman"/>
                <w:color w:val="auto"/>
                <w:lang w:eastAsia="zh-CN"/>
              </w:rPr>
            </w:pPr>
            <w:r w:rsidRPr="004B084F">
              <w:rPr>
                <w:rFonts w:ascii="Times New Roman" w:hAnsi="Times New Roman" w:cs="Times New Roman"/>
                <w:color w:val="auto"/>
                <w:lang w:eastAsia="zh-CN"/>
              </w:rPr>
              <w:t>Уведомление в личном кабинете, если в голосовом почтовом ящике есть непрочитанные сообщения.</w:t>
            </w:r>
          </w:p>
        </w:tc>
      </w:tr>
      <w:tr w:rsidR="004B084F" w:rsidRPr="004B084F" w:rsidTr="00403449">
        <w:trPr>
          <w:cantSplit/>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jc w:val="center"/>
              <w:rPr>
                <w:rFonts w:ascii="Times New Roman" w:hAnsi="Times New Roman" w:cs="Times New Roman"/>
                <w:color w:val="auto"/>
                <w:lang w:eastAsia="zh-CN"/>
              </w:rPr>
            </w:pPr>
            <w:r w:rsidRPr="004B084F">
              <w:rPr>
                <w:rFonts w:ascii="Times New Roman" w:hAnsi="Times New Roman" w:cs="Times New Roman"/>
                <w:color w:val="auto"/>
                <w:lang w:eastAsia="zh-CN"/>
              </w:rPr>
              <w:t>2.4</w:t>
            </w: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rPr>
                <w:rFonts w:ascii="Times New Roman" w:hAnsi="Times New Roman" w:cs="Times New Roman"/>
                <w:color w:val="auto"/>
                <w:lang w:eastAsia="zh-CN"/>
              </w:rPr>
            </w:pPr>
            <w:r w:rsidRPr="004B084F">
              <w:rPr>
                <w:rFonts w:ascii="Times New Roman" w:hAnsi="Times New Roman" w:cs="Times New Roman"/>
                <w:color w:val="auto"/>
                <w:lang w:eastAsia="zh-CN"/>
              </w:rPr>
              <w:t>Voicemail to e-mail</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355A10">
            <w:pPr>
              <w:widowControl/>
              <w:suppressAutoHyphens/>
              <w:ind w:right="75"/>
              <w:jc w:val="both"/>
              <w:rPr>
                <w:rFonts w:ascii="Times New Roman" w:hAnsi="Times New Roman" w:cs="Times New Roman"/>
                <w:color w:val="auto"/>
                <w:lang w:eastAsia="zh-CN"/>
              </w:rPr>
            </w:pPr>
            <w:r w:rsidRPr="004B084F">
              <w:rPr>
                <w:rFonts w:ascii="Times New Roman" w:hAnsi="Times New Roman" w:cs="Times New Roman"/>
                <w:color w:val="auto"/>
                <w:lang w:eastAsia="zh-CN"/>
              </w:rPr>
              <w:t>Голосовые сообщения автоматически конвертируются в звуковой файл, прикрепляются к письму и отправляются на указанный электронный почтовый ящик Пользователя.</w:t>
            </w:r>
          </w:p>
        </w:tc>
      </w:tr>
      <w:tr w:rsidR="004B084F" w:rsidRPr="004B084F" w:rsidTr="00403449">
        <w:trPr>
          <w:cantSplit/>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jc w:val="center"/>
              <w:rPr>
                <w:rFonts w:ascii="Times New Roman" w:hAnsi="Times New Roman" w:cs="Times New Roman"/>
                <w:b/>
                <w:color w:val="auto"/>
                <w:lang w:eastAsia="zh-CN"/>
              </w:rPr>
            </w:pPr>
            <w:r w:rsidRPr="004B084F">
              <w:rPr>
                <w:rFonts w:ascii="Times New Roman" w:hAnsi="Times New Roman" w:cs="Times New Roman"/>
                <w:b/>
                <w:color w:val="auto"/>
                <w:lang w:eastAsia="zh-CN"/>
              </w:rPr>
              <w:t>3.</w:t>
            </w:r>
          </w:p>
        </w:tc>
        <w:tc>
          <w:tcPr>
            <w:tcW w:w="9210" w:type="dxa"/>
            <w:gridSpan w:val="2"/>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355A10">
            <w:pPr>
              <w:widowControl/>
              <w:suppressAutoHyphens/>
              <w:ind w:right="75"/>
              <w:rPr>
                <w:rFonts w:ascii="Times New Roman" w:hAnsi="Times New Roman" w:cs="Times New Roman"/>
                <w:color w:val="auto"/>
                <w:lang w:eastAsia="zh-CN"/>
              </w:rPr>
            </w:pPr>
            <w:r w:rsidRPr="004B084F">
              <w:rPr>
                <w:rFonts w:ascii="Times New Roman" w:hAnsi="Times New Roman" w:cs="Times New Roman"/>
                <w:b/>
                <w:color w:val="auto"/>
                <w:lang w:eastAsia="zh-CN"/>
              </w:rPr>
              <w:t>Функции мультимедиа</w:t>
            </w:r>
          </w:p>
        </w:tc>
      </w:tr>
      <w:tr w:rsidR="004B084F" w:rsidRPr="004B084F" w:rsidTr="00403449">
        <w:trPr>
          <w:cantSplit/>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jc w:val="center"/>
              <w:rPr>
                <w:rFonts w:ascii="Times New Roman" w:hAnsi="Times New Roman" w:cs="Times New Roman"/>
                <w:color w:val="auto"/>
                <w:lang w:eastAsia="zh-CN"/>
              </w:rPr>
            </w:pPr>
            <w:r w:rsidRPr="004B084F">
              <w:rPr>
                <w:rFonts w:ascii="Times New Roman" w:hAnsi="Times New Roman" w:cs="Times New Roman"/>
                <w:color w:val="auto"/>
                <w:lang w:eastAsia="zh-CN"/>
              </w:rPr>
              <w:t>3.1</w:t>
            </w: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rPr>
                <w:rFonts w:ascii="Times New Roman" w:hAnsi="Times New Roman" w:cs="Times New Roman"/>
                <w:color w:val="auto"/>
                <w:lang w:eastAsia="zh-CN"/>
              </w:rPr>
            </w:pPr>
            <w:r w:rsidRPr="004B084F">
              <w:rPr>
                <w:rFonts w:ascii="Times New Roman" w:hAnsi="Times New Roman" w:cs="Times New Roman"/>
                <w:color w:val="auto"/>
                <w:lang w:eastAsia="zh-CN"/>
              </w:rPr>
              <w:t>Аудиоконференция</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355A10">
            <w:pPr>
              <w:widowControl/>
              <w:suppressAutoHyphens/>
              <w:ind w:right="75"/>
              <w:jc w:val="both"/>
              <w:rPr>
                <w:rFonts w:ascii="Times New Roman" w:hAnsi="Times New Roman" w:cs="Times New Roman"/>
                <w:color w:val="auto"/>
                <w:lang w:eastAsia="zh-CN"/>
              </w:rPr>
            </w:pPr>
            <w:r w:rsidRPr="004B084F">
              <w:rPr>
                <w:rFonts w:ascii="Times New Roman" w:hAnsi="Times New Roman" w:cs="Times New Roman"/>
                <w:color w:val="auto"/>
                <w:lang w:eastAsia="zh-CN"/>
              </w:rPr>
              <w:t>Возможность организовывать голосовую конференцию между несколькими Пользователями. Посредством комбинации, настраиваемой в личном кабинете. Заданная комбинация может меняться на усмотрение заказчика в личном кабинете.</w:t>
            </w:r>
          </w:p>
        </w:tc>
      </w:tr>
      <w:tr w:rsidR="004B084F" w:rsidRPr="004B084F" w:rsidTr="00403449">
        <w:trPr>
          <w:cantSplit/>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jc w:val="center"/>
              <w:rPr>
                <w:rFonts w:ascii="Times New Roman" w:hAnsi="Times New Roman" w:cs="Times New Roman"/>
                <w:color w:val="auto"/>
                <w:lang w:eastAsia="zh-CN"/>
              </w:rPr>
            </w:pPr>
            <w:r w:rsidRPr="004B084F">
              <w:rPr>
                <w:rFonts w:ascii="Times New Roman" w:hAnsi="Times New Roman" w:cs="Times New Roman"/>
                <w:color w:val="auto"/>
                <w:lang w:eastAsia="zh-CN"/>
              </w:rPr>
              <w:t>3.2</w:t>
            </w: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rPr>
                <w:rFonts w:ascii="Times New Roman" w:hAnsi="Times New Roman" w:cs="Times New Roman"/>
                <w:color w:val="auto"/>
                <w:lang w:eastAsia="zh-CN"/>
              </w:rPr>
            </w:pPr>
            <w:r w:rsidRPr="004B084F">
              <w:rPr>
                <w:rFonts w:ascii="Times New Roman" w:hAnsi="Times New Roman" w:cs="Times New Roman"/>
                <w:color w:val="auto"/>
                <w:lang w:eastAsia="zh-CN"/>
              </w:rPr>
              <w:t>Загрузка голосовых приветствий через личный кабинет</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355A10">
            <w:pPr>
              <w:widowControl/>
              <w:suppressAutoHyphens/>
              <w:ind w:right="75"/>
              <w:jc w:val="both"/>
              <w:rPr>
                <w:rFonts w:ascii="Times New Roman" w:hAnsi="Times New Roman" w:cs="Times New Roman"/>
                <w:color w:val="auto"/>
                <w:lang w:eastAsia="zh-CN"/>
              </w:rPr>
            </w:pPr>
            <w:r w:rsidRPr="004B084F">
              <w:rPr>
                <w:rFonts w:ascii="Times New Roman" w:hAnsi="Times New Roman" w:cs="Times New Roman"/>
                <w:color w:val="auto"/>
                <w:lang w:eastAsia="zh-CN"/>
              </w:rPr>
              <w:t xml:space="preserve">Для того чтобы при звонке на номера Заказчика проигрывалось приветствие, можно записать файл в формате </w:t>
            </w:r>
            <w:r w:rsidRPr="004B084F">
              <w:rPr>
                <w:rFonts w:ascii="Times New Roman" w:hAnsi="Times New Roman" w:cs="Times New Roman"/>
                <w:color w:val="auto"/>
                <w:lang w:val="en-US" w:eastAsia="zh-CN"/>
              </w:rPr>
              <w:t>MP</w:t>
            </w:r>
            <w:r w:rsidRPr="004B084F">
              <w:rPr>
                <w:rFonts w:ascii="Times New Roman" w:hAnsi="Times New Roman" w:cs="Times New Roman"/>
                <w:color w:val="auto"/>
                <w:lang w:eastAsia="zh-CN"/>
              </w:rPr>
              <w:t xml:space="preserve">3 или </w:t>
            </w:r>
            <w:r w:rsidRPr="004B084F">
              <w:rPr>
                <w:rFonts w:ascii="Times New Roman" w:hAnsi="Times New Roman" w:cs="Times New Roman"/>
                <w:color w:val="auto"/>
                <w:lang w:val="en-US" w:eastAsia="zh-CN"/>
              </w:rPr>
              <w:t>WAV</w:t>
            </w:r>
            <w:r w:rsidRPr="004B084F">
              <w:rPr>
                <w:rFonts w:ascii="Times New Roman" w:hAnsi="Times New Roman" w:cs="Times New Roman"/>
                <w:color w:val="auto"/>
                <w:lang w:eastAsia="zh-CN"/>
              </w:rPr>
              <w:t xml:space="preserve"> и загрузить его через личный кабинет услуги</w:t>
            </w:r>
          </w:p>
        </w:tc>
      </w:tr>
      <w:tr w:rsidR="004B084F" w:rsidRPr="004B084F" w:rsidTr="00403449">
        <w:trPr>
          <w:cantSplit/>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jc w:val="center"/>
              <w:rPr>
                <w:rFonts w:ascii="Times New Roman" w:hAnsi="Times New Roman" w:cs="Times New Roman"/>
                <w:color w:val="auto"/>
                <w:lang w:eastAsia="zh-CN"/>
              </w:rPr>
            </w:pPr>
            <w:r w:rsidRPr="004B084F">
              <w:rPr>
                <w:rFonts w:ascii="Times New Roman" w:hAnsi="Times New Roman" w:cs="Times New Roman"/>
                <w:color w:val="auto"/>
                <w:lang w:eastAsia="zh-CN"/>
              </w:rPr>
              <w:lastRenderedPageBreak/>
              <w:t>3.3</w:t>
            </w: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rPr>
                <w:rFonts w:ascii="Times New Roman" w:hAnsi="Times New Roman" w:cs="Times New Roman"/>
                <w:color w:val="auto"/>
                <w:lang w:eastAsia="zh-CN"/>
              </w:rPr>
            </w:pPr>
            <w:r w:rsidRPr="004B084F">
              <w:rPr>
                <w:rFonts w:ascii="Times New Roman" w:hAnsi="Times New Roman" w:cs="Times New Roman"/>
                <w:color w:val="auto"/>
                <w:lang w:eastAsia="zh-CN"/>
              </w:rPr>
              <w:t>Персональные голосовые приветствия</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355A10">
            <w:pPr>
              <w:widowControl/>
              <w:suppressAutoHyphens/>
              <w:ind w:right="75"/>
              <w:jc w:val="both"/>
              <w:rPr>
                <w:rFonts w:ascii="Times New Roman" w:hAnsi="Times New Roman" w:cs="Times New Roman"/>
                <w:color w:val="auto"/>
                <w:lang w:eastAsia="zh-CN"/>
              </w:rPr>
            </w:pPr>
            <w:r w:rsidRPr="004B084F">
              <w:rPr>
                <w:rFonts w:ascii="Times New Roman" w:hAnsi="Times New Roman" w:cs="Times New Roman"/>
                <w:color w:val="auto"/>
                <w:lang w:eastAsia="zh-CN"/>
              </w:rPr>
              <w:t xml:space="preserve">Возможность записать приглашение голосовой почты в формате </w:t>
            </w:r>
            <w:r w:rsidRPr="004B084F">
              <w:rPr>
                <w:rFonts w:ascii="Times New Roman" w:hAnsi="Times New Roman" w:cs="Times New Roman"/>
                <w:color w:val="auto"/>
                <w:lang w:val="en-US" w:eastAsia="zh-CN"/>
              </w:rPr>
              <w:t>MP</w:t>
            </w:r>
            <w:r w:rsidRPr="004B084F">
              <w:rPr>
                <w:rFonts w:ascii="Times New Roman" w:hAnsi="Times New Roman" w:cs="Times New Roman"/>
                <w:color w:val="auto"/>
                <w:lang w:eastAsia="zh-CN"/>
              </w:rPr>
              <w:t xml:space="preserve">3 или </w:t>
            </w:r>
            <w:r w:rsidRPr="004B084F">
              <w:rPr>
                <w:rFonts w:ascii="Times New Roman" w:hAnsi="Times New Roman" w:cs="Times New Roman"/>
                <w:color w:val="auto"/>
                <w:lang w:val="en-US" w:eastAsia="zh-CN"/>
              </w:rPr>
              <w:t>WAV</w:t>
            </w:r>
            <w:r w:rsidRPr="004B084F">
              <w:rPr>
                <w:rFonts w:ascii="Times New Roman" w:hAnsi="Times New Roman" w:cs="Times New Roman"/>
                <w:color w:val="auto"/>
                <w:lang w:eastAsia="zh-CN"/>
              </w:rPr>
              <w:t xml:space="preserve"> и загрузить его на сервер через личный кабинет каждому пользователю</w:t>
            </w:r>
          </w:p>
        </w:tc>
      </w:tr>
      <w:tr w:rsidR="004B084F" w:rsidRPr="004B084F" w:rsidTr="00403449">
        <w:trPr>
          <w:cantSplit/>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jc w:val="center"/>
              <w:rPr>
                <w:rFonts w:ascii="Times New Roman" w:hAnsi="Times New Roman" w:cs="Times New Roman"/>
                <w:color w:val="auto"/>
                <w:lang w:eastAsia="zh-CN"/>
              </w:rPr>
            </w:pPr>
            <w:r w:rsidRPr="004B084F">
              <w:rPr>
                <w:rFonts w:ascii="Times New Roman" w:hAnsi="Times New Roman" w:cs="Times New Roman"/>
                <w:color w:val="auto"/>
                <w:lang w:eastAsia="zh-CN"/>
              </w:rPr>
              <w:t>3.4</w:t>
            </w: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rPr>
                <w:rFonts w:ascii="Times New Roman" w:hAnsi="Times New Roman" w:cs="Times New Roman"/>
                <w:color w:val="auto"/>
                <w:lang w:eastAsia="zh-CN"/>
              </w:rPr>
            </w:pPr>
            <w:r w:rsidRPr="004B084F">
              <w:rPr>
                <w:rFonts w:ascii="Times New Roman" w:hAnsi="Times New Roman" w:cs="Times New Roman"/>
                <w:color w:val="auto"/>
                <w:lang w:eastAsia="zh-CN"/>
              </w:rPr>
              <w:t>Музыка вместо гудков</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355A10">
            <w:pPr>
              <w:widowControl/>
              <w:suppressAutoHyphens/>
              <w:ind w:right="75"/>
              <w:jc w:val="both"/>
              <w:rPr>
                <w:rFonts w:ascii="Times New Roman" w:hAnsi="Times New Roman" w:cs="Times New Roman"/>
                <w:color w:val="auto"/>
                <w:lang w:eastAsia="zh-CN"/>
              </w:rPr>
            </w:pPr>
            <w:r w:rsidRPr="004B084F">
              <w:rPr>
                <w:rFonts w:ascii="Times New Roman" w:hAnsi="Times New Roman" w:cs="Times New Roman"/>
                <w:color w:val="auto"/>
                <w:lang w:eastAsia="zh-CN"/>
              </w:rPr>
              <w:t>Возможность назначать мелодии, которые будут проигрываться в телефонной трубке вызывающим абонентам вместо гудков.</w:t>
            </w:r>
          </w:p>
        </w:tc>
      </w:tr>
      <w:tr w:rsidR="004B084F" w:rsidRPr="004B084F" w:rsidTr="00403449">
        <w:trPr>
          <w:cantSplit/>
          <w:trHeight w:val="28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jc w:val="center"/>
              <w:rPr>
                <w:rFonts w:ascii="Times New Roman" w:hAnsi="Times New Roman" w:cs="Times New Roman"/>
                <w:color w:val="auto"/>
                <w:lang w:eastAsia="zh-CN"/>
              </w:rPr>
            </w:pPr>
            <w:r w:rsidRPr="004B084F">
              <w:rPr>
                <w:rFonts w:ascii="Times New Roman" w:hAnsi="Times New Roman" w:cs="Times New Roman"/>
                <w:b/>
                <w:color w:val="auto"/>
                <w:lang w:eastAsia="zh-CN"/>
              </w:rPr>
              <w:t>4.</w:t>
            </w:r>
          </w:p>
        </w:tc>
        <w:tc>
          <w:tcPr>
            <w:tcW w:w="9210" w:type="dxa"/>
            <w:gridSpan w:val="2"/>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rPr>
                <w:rFonts w:ascii="Times New Roman" w:hAnsi="Times New Roman" w:cs="Times New Roman"/>
                <w:color w:val="auto"/>
                <w:lang w:eastAsia="zh-CN"/>
              </w:rPr>
            </w:pPr>
            <w:r w:rsidRPr="004B084F">
              <w:rPr>
                <w:rFonts w:ascii="Times New Roman" w:hAnsi="Times New Roman" w:cs="Times New Roman"/>
                <w:b/>
                <w:color w:val="auto"/>
                <w:lang w:eastAsia="zh-CN"/>
              </w:rPr>
              <w:t xml:space="preserve">Дополнительные функции для Операторов виртуального контактного центра </w:t>
            </w:r>
          </w:p>
        </w:tc>
      </w:tr>
      <w:tr w:rsidR="004B084F" w:rsidRPr="004B084F" w:rsidTr="00403449">
        <w:trPr>
          <w:cantSplit/>
          <w:trHeight w:val="28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numPr>
                <w:ilvl w:val="0"/>
                <w:numId w:val="24"/>
              </w:numPr>
              <w:suppressAutoHyphens/>
              <w:spacing w:after="200"/>
              <w:ind w:hanging="1035"/>
              <w:jc w:val="center"/>
              <w:rPr>
                <w:rFonts w:ascii="Times New Roman" w:hAnsi="Times New Roman" w:cs="Times New Roman"/>
                <w:color w:val="auto"/>
                <w:lang w:eastAsia="zh-CN"/>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rPr>
                <w:rFonts w:ascii="Times New Roman" w:hAnsi="Times New Roman" w:cs="Times New Roman"/>
                <w:color w:val="auto"/>
                <w:lang w:eastAsia="zh-CN"/>
              </w:rPr>
            </w:pPr>
            <w:r w:rsidRPr="004B084F">
              <w:rPr>
                <w:rFonts w:ascii="Times New Roman" w:hAnsi="Times New Roman" w:cs="Times New Roman"/>
                <w:color w:val="auto"/>
                <w:lang w:eastAsia="zh-CN"/>
              </w:rPr>
              <w:t>Очередь вызовов</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E7016A">
            <w:pPr>
              <w:widowControl/>
              <w:suppressAutoHyphens/>
              <w:jc w:val="both"/>
              <w:rPr>
                <w:rFonts w:ascii="Times New Roman" w:hAnsi="Times New Roman" w:cs="Times New Roman"/>
                <w:color w:val="auto"/>
                <w:lang w:eastAsia="zh-CN"/>
              </w:rPr>
            </w:pPr>
            <w:r w:rsidRPr="004B084F">
              <w:rPr>
                <w:rFonts w:ascii="Times New Roman" w:hAnsi="Times New Roman" w:cs="Times New Roman"/>
                <w:color w:val="auto"/>
                <w:lang w:eastAsia="zh-CN"/>
              </w:rPr>
              <w:t xml:space="preserve">Входящие вызовы выстраиваются в очередь и по мере освобождения операторов поступают на обработку. </w:t>
            </w:r>
          </w:p>
        </w:tc>
      </w:tr>
      <w:tr w:rsidR="004B084F" w:rsidRPr="004B084F" w:rsidTr="00403449">
        <w:trPr>
          <w:cantSplit/>
          <w:trHeight w:val="28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numPr>
                <w:ilvl w:val="0"/>
                <w:numId w:val="24"/>
              </w:numPr>
              <w:suppressAutoHyphens/>
              <w:spacing w:after="200"/>
              <w:ind w:hanging="1035"/>
              <w:jc w:val="center"/>
              <w:rPr>
                <w:rFonts w:ascii="Times New Roman" w:hAnsi="Times New Roman" w:cs="Times New Roman"/>
                <w:color w:val="auto"/>
                <w:lang w:eastAsia="zh-CN"/>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rPr>
                <w:rFonts w:ascii="Times New Roman" w:hAnsi="Times New Roman" w:cs="Times New Roman"/>
                <w:color w:val="auto"/>
                <w:lang w:eastAsia="zh-CN"/>
              </w:rPr>
            </w:pPr>
            <w:r w:rsidRPr="004B084F">
              <w:rPr>
                <w:rFonts w:ascii="Times New Roman" w:hAnsi="Times New Roman" w:cs="Times New Roman"/>
                <w:color w:val="auto"/>
                <w:lang w:eastAsia="zh-CN"/>
              </w:rPr>
              <w:t>Голосовое приветствие для группы</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E7016A">
            <w:pPr>
              <w:widowControl/>
              <w:suppressAutoHyphens/>
              <w:jc w:val="both"/>
              <w:rPr>
                <w:rFonts w:ascii="Times New Roman" w:hAnsi="Times New Roman" w:cs="Times New Roman"/>
                <w:color w:val="auto"/>
                <w:lang w:eastAsia="zh-CN"/>
              </w:rPr>
            </w:pPr>
            <w:r w:rsidRPr="004B084F">
              <w:rPr>
                <w:rFonts w:ascii="Times New Roman" w:hAnsi="Times New Roman" w:cs="Times New Roman"/>
                <w:color w:val="auto"/>
                <w:lang w:eastAsia="zh-CN"/>
              </w:rPr>
              <w:t>Голосовое приветствие — звуковая запись, приветствующая абонента, позвонившего на номер. После воспроизведения приветствия, вызов распределяется на одного из операторов группы.</w:t>
            </w:r>
          </w:p>
        </w:tc>
      </w:tr>
      <w:tr w:rsidR="004B084F" w:rsidRPr="004B084F" w:rsidTr="00403449">
        <w:trPr>
          <w:cantSplit/>
          <w:trHeight w:val="28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numPr>
                <w:ilvl w:val="0"/>
                <w:numId w:val="24"/>
              </w:numPr>
              <w:suppressAutoHyphens/>
              <w:spacing w:after="200"/>
              <w:ind w:hanging="1035"/>
              <w:jc w:val="center"/>
              <w:rPr>
                <w:rFonts w:ascii="Times New Roman" w:hAnsi="Times New Roman" w:cs="Times New Roman"/>
                <w:color w:val="auto"/>
                <w:lang w:eastAsia="zh-CN"/>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rPr>
                <w:rFonts w:ascii="Times New Roman" w:hAnsi="Times New Roman" w:cs="Times New Roman"/>
                <w:color w:val="auto"/>
                <w:lang w:eastAsia="zh-CN"/>
              </w:rPr>
            </w:pPr>
            <w:r w:rsidRPr="004B084F">
              <w:rPr>
                <w:rFonts w:ascii="Times New Roman" w:hAnsi="Times New Roman" w:cs="Times New Roman"/>
                <w:color w:val="auto"/>
                <w:lang w:eastAsia="zh-CN"/>
              </w:rPr>
              <w:t>Музыка в очереди</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E7016A">
            <w:pPr>
              <w:widowControl/>
              <w:suppressAutoHyphens/>
              <w:jc w:val="both"/>
              <w:rPr>
                <w:rFonts w:ascii="Times New Roman" w:hAnsi="Times New Roman" w:cs="Times New Roman"/>
                <w:color w:val="auto"/>
                <w:lang w:eastAsia="zh-CN"/>
              </w:rPr>
            </w:pPr>
            <w:r w:rsidRPr="004B084F">
              <w:rPr>
                <w:rFonts w:ascii="Times New Roman" w:hAnsi="Times New Roman" w:cs="Times New Roman"/>
                <w:color w:val="auto"/>
                <w:lang w:eastAsia="zh-CN"/>
              </w:rPr>
              <w:t>Для каждой группы пользователей можно назначить музыкальные заставки, которые будут проигрываться вызывающему, пока он ожидает ответа.</w:t>
            </w:r>
          </w:p>
        </w:tc>
      </w:tr>
      <w:tr w:rsidR="004B084F" w:rsidRPr="004B084F" w:rsidTr="00403449">
        <w:trPr>
          <w:cantSplit/>
          <w:trHeight w:val="28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numPr>
                <w:ilvl w:val="0"/>
                <w:numId w:val="24"/>
              </w:numPr>
              <w:suppressAutoHyphens/>
              <w:spacing w:after="200"/>
              <w:ind w:hanging="1035"/>
              <w:jc w:val="center"/>
              <w:rPr>
                <w:rFonts w:ascii="Times New Roman" w:hAnsi="Times New Roman" w:cs="Times New Roman"/>
                <w:color w:val="auto"/>
                <w:lang w:eastAsia="zh-CN"/>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rPr>
                <w:rFonts w:ascii="Times New Roman" w:hAnsi="Times New Roman" w:cs="Times New Roman"/>
                <w:color w:val="auto"/>
                <w:lang w:eastAsia="zh-CN"/>
              </w:rPr>
            </w:pPr>
            <w:r w:rsidRPr="004B084F">
              <w:rPr>
                <w:rFonts w:ascii="Times New Roman" w:hAnsi="Times New Roman" w:cs="Times New Roman"/>
                <w:color w:val="auto"/>
                <w:lang w:eastAsia="zh-CN"/>
              </w:rPr>
              <w:t>Распределение вызовов с учетом приоритетов операторов</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E7016A">
            <w:pPr>
              <w:widowControl/>
              <w:suppressAutoHyphens/>
              <w:jc w:val="both"/>
              <w:rPr>
                <w:rFonts w:ascii="Times New Roman" w:hAnsi="Times New Roman" w:cs="Times New Roman"/>
                <w:color w:val="auto"/>
                <w:lang w:eastAsia="zh-CN"/>
              </w:rPr>
            </w:pPr>
            <w:r w:rsidRPr="004B084F">
              <w:rPr>
                <w:rFonts w:ascii="Times New Roman" w:hAnsi="Times New Roman" w:cs="Times New Roman"/>
                <w:color w:val="auto"/>
                <w:lang w:eastAsia="zh-CN"/>
              </w:rPr>
              <w:t>Для каждой группы можно задавать порядок распределения вызовов по операторам в зависимости от их приоритета.</w:t>
            </w:r>
          </w:p>
        </w:tc>
      </w:tr>
      <w:tr w:rsidR="004B084F" w:rsidRPr="004B084F" w:rsidTr="00403449">
        <w:trPr>
          <w:cantSplit/>
          <w:trHeight w:val="28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numPr>
                <w:ilvl w:val="0"/>
                <w:numId w:val="24"/>
              </w:numPr>
              <w:suppressAutoHyphens/>
              <w:spacing w:after="200"/>
              <w:ind w:hanging="1035"/>
              <w:jc w:val="center"/>
              <w:rPr>
                <w:rFonts w:ascii="Times New Roman" w:hAnsi="Times New Roman" w:cs="Times New Roman"/>
                <w:color w:val="auto"/>
                <w:lang w:eastAsia="zh-CN"/>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rPr>
                <w:rFonts w:ascii="Times New Roman" w:hAnsi="Times New Roman" w:cs="Times New Roman"/>
                <w:color w:val="auto"/>
                <w:lang w:eastAsia="zh-CN"/>
              </w:rPr>
            </w:pPr>
            <w:r w:rsidRPr="004B084F">
              <w:rPr>
                <w:rFonts w:ascii="Times New Roman" w:hAnsi="Times New Roman" w:cs="Times New Roman"/>
                <w:color w:val="auto"/>
                <w:lang w:eastAsia="zh-CN"/>
              </w:rPr>
              <w:t>Создание неограниченного количества независимых очередей</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E7016A">
            <w:pPr>
              <w:widowControl/>
              <w:suppressAutoHyphens/>
              <w:jc w:val="both"/>
              <w:rPr>
                <w:rFonts w:ascii="Times New Roman" w:hAnsi="Times New Roman" w:cs="Times New Roman"/>
                <w:color w:val="auto"/>
                <w:lang w:eastAsia="zh-CN"/>
              </w:rPr>
            </w:pPr>
            <w:r w:rsidRPr="004B084F">
              <w:rPr>
                <w:rFonts w:ascii="Times New Roman" w:hAnsi="Times New Roman" w:cs="Times New Roman"/>
                <w:color w:val="auto"/>
                <w:lang w:eastAsia="zh-CN"/>
              </w:rPr>
              <w:t>В личном кабинете может быть несколько входящих телефонных номеров, для каждого из которых может быть организована своя очередь. Операторы могут одновременно обслуживать несколько очередей.</w:t>
            </w:r>
          </w:p>
        </w:tc>
      </w:tr>
      <w:tr w:rsidR="004B084F" w:rsidRPr="004B084F" w:rsidTr="00403449">
        <w:trPr>
          <w:cantSplit/>
          <w:trHeight w:val="28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numPr>
                <w:ilvl w:val="0"/>
                <w:numId w:val="24"/>
              </w:numPr>
              <w:suppressAutoHyphens/>
              <w:spacing w:after="200"/>
              <w:ind w:hanging="1035"/>
              <w:jc w:val="center"/>
              <w:rPr>
                <w:rFonts w:ascii="Times New Roman" w:hAnsi="Times New Roman" w:cs="Times New Roman"/>
                <w:color w:val="auto"/>
                <w:lang w:eastAsia="zh-CN"/>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rPr>
                <w:rFonts w:ascii="Times New Roman" w:hAnsi="Times New Roman" w:cs="Times New Roman"/>
                <w:color w:val="auto"/>
                <w:lang w:eastAsia="zh-CN"/>
              </w:rPr>
            </w:pPr>
            <w:r w:rsidRPr="004B084F">
              <w:rPr>
                <w:rFonts w:ascii="Times New Roman" w:hAnsi="Times New Roman" w:cs="Times New Roman"/>
                <w:color w:val="auto"/>
                <w:lang w:eastAsia="zh-CN"/>
              </w:rPr>
              <w:t>Работа оператора на мобильном или городском телефоне</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E7016A">
            <w:pPr>
              <w:widowControl/>
              <w:suppressAutoHyphens/>
              <w:jc w:val="both"/>
              <w:rPr>
                <w:rFonts w:ascii="Times New Roman" w:hAnsi="Times New Roman" w:cs="Times New Roman"/>
                <w:color w:val="auto"/>
                <w:lang w:eastAsia="zh-CN"/>
              </w:rPr>
            </w:pPr>
            <w:r w:rsidRPr="004B084F">
              <w:rPr>
                <w:rFonts w:ascii="Times New Roman" w:hAnsi="Times New Roman" w:cs="Times New Roman"/>
                <w:color w:val="auto"/>
                <w:lang w:eastAsia="zh-CN"/>
              </w:rPr>
              <w:t>В том случае, если в данный момент у оператора нет возможности воспользоваться IP-телефоном, но у этого оператора включена функция «Всегда онлайн», вызовы будут поступать на другие номера указанные в его контактных данных.</w:t>
            </w:r>
          </w:p>
        </w:tc>
      </w:tr>
      <w:tr w:rsidR="004B084F" w:rsidRPr="004B084F" w:rsidTr="00403449">
        <w:trPr>
          <w:cantSplit/>
          <w:trHeight w:val="28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numPr>
                <w:ilvl w:val="0"/>
                <w:numId w:val="24"/>
              </w:numPr>
              <w:suppressAutoHyphens/>
              <w:spacing w:after="200"/>
              <w:ind w:hanging="1035"/>
              <w:jc w:val="center"/>
              <w:rPr>
                <w:rFonts w:ascii="Times New Roman" w:hAnsi="Times New Roman" w:cs="Times New Roman"/>
                <w:color w:val="auto"/>
                <w:lang w:eastAsia="zh-CN"/>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rPr>
                <w:rFonts w:ascii="Times New Roman" w:hAnsi="Times New Roman" w:cs="Times New Roman"/>
                <w:color w:val="auto"/>
                <w:lang w:eastAsia="zh-CN"/>
              </w:rPr>
            </w:pPr>
            <w:r w:rsidRPr="004B084F">
              <w:rPr>
                <w:rFonts w:ascii="Times New Roman" w:hAnsi="Times New Roman" w:cs="Times New Roman"/>
                <w:color w:val="auto"/>
                <w:lang w:eastAsia="zh-CN"/>
              </w:rPr>
              <w:t xml:space="preserve">Автоматическое распределение вызовов </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E7016A">
            <w:pPr>
              <w:widowControl/>
              <w:suppressAutoHyphens/>
              <w:jc w:val="both"/>
              <w:rPr>
                <w:rFonts w:ascii="Times New Roman" w:hAnsi="Times New Roman" w:cs="Times New Roman"/>
                <w:color w:val="auto"/>
                <w:lang w:eastAsia="zh-CN"/>
              </w:rPr>
            </w:pPr>
            <w:r w:rsidRPr="004B084F">
              <w:rPr>
                <w:rFonts w:ascii="Times New Roman" w:hAnsi="Times New Roman" w:cs="Times New Roman"/>
                <w:color w:val="auto"/>
                <w:lang w:eastAsia="zh-CN"/>
              </w:rPr>
              <w:t>Автоматическое распределение вызовов позволяет равномерно распределять нагрузку по операторам. Поддерживаются алгоритмы распределения: «Случайный» (вызов будет распределен на одного из операторов группы случайным образом), «Наиболее свободный» (вызов будет распределен на того оператора, который дольше всех не принимал вызов), «Наименее занятый» (вызов будет распределен на того оператора, у которого наименьшее соотношение времени, потраченного на прием вызовов клиентов, к общему времени, проведенному за работой через программный телефон) и «Всем пользователям» (вызов будет направлен одновременно на всех пользователей группы. Первый, кто ответит на вызов, будет разговаривать с вызывающим абонентом.)</w:t>
            </w:r>
          </w:p>
        </w:tc>
      </w:tr>
      <w:tr w:rsidR="004B084F" w:rsidRPr="004B084F" w:rsidTr="00403449">
        <w:trPr>
          <w:cantSplit/>
          <w:trHeight w:val="28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numPr>
                <w:ilvl w:val="0"/>
                <w:numId w:val="24"/>
              </w:numPr>
              <w:suppressAutoHyphens/>
              <w:spacing w:after="200"/>
              <w:ind w:hanging="1035"/>
              <w:jc w:val="center"/>
              <w:rPr>
                <w:rFonts w:ascii="Times New Roman" w:hAnsi="Times New Roman" w:cs="Times New Roman"/>
                <w:color w:val="auto"/>
                <w:lang w:eastAsia="zh-CN"/>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rPr>
                <w:rFonts w:ascii="Times New Roman" w:hAnsi="Times New Roman" w:cs="Times New Roman"/>
                <w:color w:val="auto"/>
                <w:lang w:eastAsia="zh-CN"/>
              </w:rPr>
            </w:pPr>
            <w:r w:rsidRPr="004B084F">
              <w:rPr>
                <w:rFonts w:ascii="Times New Roman" w:hAnsi="Times New Roman" w:cs="Times New Roman"/>
                <w:color w:val="auto"/>
                <w:lang w:eastAsia="zh-CN"/>
              </w:rPr>
              <w:t>Изменение статуса рабочего места и супервизорский контроль</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E7016A">
            <w:pPr>
              <w:widowControl/>
              <w:suppressAutoHyphens/>
              <w:jc w:val="both"/>
              <w:rPr>
                <w:rFonts w:ascii="Times New Roman" w:hAnsi="Times New Roman" w:cs="Times New Roman"/>
                <w:color w:val="auto"/>
                <w:lang w:eastAsia="zh-CN"/>
              </w:rPr>
            </w:pPr>
            <w:r w:rsidRPr="004B084F">
              <w:rPr>
                <w:rFonts w:ascii="Times New Roman" w:hAnsi="Times New Roman" w:cs="Times New Roman"/>
                <w:color w:val="auto"/>
                <w:lang w:eastAsia="zh-CN"/>
              </w:rPr>
              <w:t>Оператор в ходе рабочего дня может изменять статус своего рабочего места в программном телефоне: «Ожидаю вызов», «Отошел», «Перерыв» и т.д. Супервизор в дальнейшем сможет построить детальный отчет по изменению статусов и, таким образом, проанализировать эффективность работы сотрудников.</w:t>
            </w:r>
          </w:p>
        </w:tc>
      </w:tr>
      <w:tr w:rsidR="004B084F" w:rsidRPr="004B084F" w:rsidTr="00403449">
        <w:trPr>
          <w:cantSplit/>
          <w:trHeight w:val="28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numPr>
                <w:ilvl w:val="0"/>
                <w:numId w:val="24"/>
              </w:numPr>
              <w:suppressAutoHyphens/>
              <w:spacing w:after="200"/>
              <w:ind w:hanging="1035"/>
              <w:jc w:val="center"/>
              <w:rPr>
                <w:rFonts w:ascii="Times New Roman" w:hAnsi="Times New Roman" w:cs="Times New Roman"/>
                <w:color w:val="auto"/>
                <w:lang w:eastAsia="zh-CN"/>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rPr>
                <w:rFonts w:ascii="Times New Roman" w:hAnsi="Times New Roman" w:cs="Times New Roman"/>
                <w:color w:val="auto"/>
                <w:lang w:eastAsia="zh-CN"/>
              </w:rPr>
            </w:pPr>
            <w:r w:rsidRPr="004B084F">
              <w:rPr>
                <w:rFonts w:ascii="Times New Roman" w:hAnsi="Times New Roman" w:cs="Times New Roman"/>
                <w:color w:val="auto"/>
                <w:lang w:eastAsia="zh-CN"/>
              </w:rPr>
              <w:t>Кнопка технического перерыва</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E7016A">
            <w:pPr>
              <w:widowControl/>
              <w:suppressAutoHyphens/>
              <w:jc w:val="both"/>
              <w:rPr>
                <w:rFonts w:ascii="Times New Roman" w:hAnsi="Times New Roman" w:cs="Times New Roman"/>
                <w:color w:val="auto"/>
                <w:lang w:eastAsia="zh-CN"/>
              </w:rPr>
            </w:pPr>
            <w:r w:rsidRPr="004B084F">
              <w:rPr>
                <w:rFonts w:ascii="Times New Roman" w:hAnsi="Times New Roman" w:cs="Times New Roman"/>
                <w:color w:val="auto"/>
                <w:lang w:eastAsia="zh-CN"/>
              </w:rPr>
              <w:t>Оператор может перевести программный телефон в состояние перерыва, при этом он не будет участвовать в распределении вызовов. Супервизор сможет впоследствии получить отчет о том, как долго операторы находились в перерыве.</w:t>
            </w:r>
          </w:p>
        </w:tc>
      </w:tr>
      <w:tr w:rsidR="004B084F" w:rsidRPr="004B084F" w:rsidTr="00403449">
        <w:trPr>
          <w:cantSplit/>
          <w:trHeight w:val="28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numPr>
                <w:ilvl w:val="0"/>
                <w:numId w:val="24"/>
              </w:numPr>
              <w:suppressAutoHyphens/>
              <w:spacing w:after="200"/>
              <w:ind w:hanging="1035"/>
              <w:jc w:val="center"/>
              <w:rPr>
                <w:rFonts w:ascii="Times New Roman" w:hAnsi="Times New Roman" w:cs="Times New Roman"/>
                <w:color w:val="auto"/>
                <w:lang w:eastAsia="zh-CN"/>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rPr>
                <w:rFonts w:ascii="Times New Roman" w:hAnsi="Times New Roman" w:cs="Times New Roman"/>
                <w:color w:val="auto"/>
                <w:lang w:eastAsia="zh-CN"/>
              </w:rPr>
            </w:pPr>
            <w:r w:rsidRPr="004B084F">
              <w:rPr>
                <w:rFonts w:ascii="Times New Roman" w:hAnsi="Times New Roman" w:cs="Times New Roman"/>
                <w:color w:val="auto"/>
                <w:lang w:eastAsia="zh-CN"/>
              </w:rPr>
              <w:t>Настраиваемое время на прием вызова</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E7016A">
            <w:pPr>
              <w:widowControl/>
              <w:suppressAutoHyphens/>
              <w:jc w:val="both"/>
              <w:rPr>
                <w:rFonts w:ascii="Times New Roman" w:hAnsi="Times New Roman" w:cs="Times New Roman"/>
                <w:color w:val="auto"/>
                <w:lang w:eastAsia="zh-CN"/>
              </w:rPr>
            </w:pPr>
            <w:r w:rsidRPr="004B084F">
              <w:rPr>
                <w:rFonts w:ascii="Times New Roman" w:hAnsi="Times New Roman" w:cs="Times New Roman"/>
                <w:color w:val="auto"/>
                <w:lang w:eastAsia="zh-CN"/>
              </w:rPr>
              <w:t xml:space="preserve">Администратор может установить время, которое будет отведено оператору на то, чтобы ответить на вызов Заказчика (если оператор за это время не возьмет трубку, вызов будет снова возвращен в начало очереди). </w:t>
            </w:r>
          </w:p>
        </w:tc>
      </w:tr>
      <w:tr w:rsidR="004B084F" w:rsidRPr="004B084F" w:rsidTr="00403449">
        <w:trPr>
          <w:cantSplit/>
          <w:trHeight w:val="28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numPr>
                <w:ilvl w:val="0"/>
                <w:numId w:val="24"/>
              </w:numPr>
              <w:suppressAutoHyphens/>
              <w:spacing w:after="200"/>
              <w:ind w:hanging="1035"/>
              <w:jc w:val="center"/>
              <w:rPr>
                <w:rFonts w:ascii="Times New Roman" w:hAnsi="Times New Roman" w:cs="Times New Roman"/>
                <w:color w:val="auto"/>
                <w:lang w:eastAsia="zh-CN"/>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rPr>
                <w:rFonts w:ascii="Times New Roman" w:hAnsi="Times New Roman" w:cs="Times New Roman"/>
                <w:color w:val="auto"/>
                <w:lang w:eastAsia="zh-CN"/>
              </w:rPr>
            </w:pPr>
            <w:r w:rsidRPr="004B084F">
              <w:rPr>
                <w:rFonts w:ascii="Times New Roman" w:hAnsi="Times New Roman" w:cs="Times New Roman"/>
                <w:color w:val="auto"/>
                <w:lang w:eastAsia="zh-CN"/>
              </w:rPr>
              <w:t>Личная статистика оператора</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E7016A">
            <w:pPr>
              <w:widowControl/>
              <w:suppressAutoHyphens/>
              <w:jc w:val="both"/>
              <w:rPr>
                <w:rFonts w:ascii="Times New Roman" w:hAnsi="Times New Roman" w:cs="Times New Roman"/>
                <w:color w:val="auto"/>
                <w:lang w:eastAsia="zh-CN"/>
              </w:rPr>
            </w:pPr>
            <w:r w:rsidRPr="004B084F">
              <w:rPr>
                <w:rFonts w:ascii="Times New Roman" w:hAnsi="Times New Roman" w:cs="Times New Roman"/>
                <w:color w:val="auto"/>
                <w:lang w:eastAsia="zh-CN"/>
              </w:rPr>
              <w:t>Каждый оператор может просмотреть отчет о своей работе, включающий в себя общее время за работой, количество и длительность принятых вызовов, журнал вызовов, записи своих разговоров и др.</w:t>
            </w:r>
          </w:p>
        </w:tc>
      </w:tr>
      <w:tr w:rsidR="004B084F" w:rsidRPr="004B084F" w:rsidTr="00403449">
        <w:trPr>
          <w:cantSplit/>
          <w:trHeight w:val="28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numPr>
                <w:ilvl w:val="0"/>
                <w:numId w:val="24"/>
              </w:numPr>
              <w:suppressAutoHyphens/>
              <w:spacing w:after="200"/>
              <w:ind w:hanging="1035"/>
              <w:jc w:val="center"/>
              <w:rPr>
                <w:rFonts w:ascii="Times New Roman" w:hAnsi="Times New Roman" w:cs="Times New Roman"/>
                <w:color w:val="auto"/>
                <w:lang w:eastAsia="zh-CN"/>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rPr>
                <w:rFonts w:ascii="Times New Roman" w:hAnsi="Times New Roman" w:cs="Times New Roman"/>
                <w:color w:val="auto"/>
                <w:lang w:eastAsia="zh-CN"/>
              </w:rPr>
            </w:pPr>
            <w:r w:rsidRPr="004B084F">
              <w:rPr>
                <w:rFonts w:ascii="Times New Roman" w:hAnsi="Times New Roman" w:cs="Times New Roman"/>
                <w:color w:val="auto"/>
                <w:lang w:eastAsia="zh-CN"/>
              </w:rPr>
              <w:t>Оповещение о пропущенных/успешных вызовах</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rPr>
                <w:rFonts w:ascii="Times New Roman" w:hAnsi="Times New Roman" w:cs="Times New Roman"/>
                <w:color w:val="auto"/>
                <w:lang w:eastAsia="zh-CN"/>
              </w:rPr>
            </w:pPr>
            <w:r w:rsidRPr="004B084F">
              <w:rPr>
                <w:rFonts w:ascii="Times New Roman" w:hAnsi="Times New Roman" w:cs="Times New Roman"/>
                <w:color w:val="auto"/>
                <w:lang w:eastAsia="zh-CN"/>
              </w:rPr>
              <w:t>При автоматическом распределении вызовов на группу система может отправлять уведомления обо всех пропущенных и/или успешных вызовах на адрес электронной почты, указанный супервизором.</w:t>
            </w:r>
          </w:p>
        </w:tc>
      </w:tr>
      <w:tr w:rsidR="004B084F" w:rsidRPr="004B084F" w:rsidTr="00403449">
        <w:trPr>
          <w:cantSplit/>
          <w:trHeight w:val="28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numPr>
                <w:ilvl w:val="0"/>
                <w:numId w:val="24"/>
              </w:numPr>
              <w:suppressAutoHyphens/>
              <w:spacing w:after="200"/>
              <w:ind w:hanging="1035"/>
              <w:jc w:val="center"/>
              <w:rPr>
                <w:rFonts w:ascii="Times New Roman" w:hAnsi="Times New Roman" w:cs="Times New Roman"/>
                <w:color w:val="auto"/>
                <w:lang w:eastAsia="zh-CN"/>
              </w:rPr>
            </w:pP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rPr>
                <w:rFonts w:ascii="Times New Roman" w:hAnsi="Times New Roman" w:cs="Times New Roman"/>
                <w:color w:val="auto"/>
                <w:lang w:eastAsia="zh-CN"/>
              </w:rPr>
            </w:pPr>
            <w:r w:rsidRPr="004B084F">
              <w:rPr>
                <w:rFonts w:ascii="Times New Roman" w:hAnsi="Times New Roman" w:cs="Times New Roman"/>
                <w:color w:val="auto"/>
                <w:lang w:eastAsia="zh-CN"/>
              </w:rPr>
              <w:t xml:space="preserve">Отображение статуса операторов в реальном времени </w:t>
            </w:r>
          </w:p>
        </w:tc>
        <w:tc>
          <w:tcPr>
            <w:tcW w:w="6397" w:type="dxa"/>
            <w:tcBorders>
              <w:top w:val="single" w:sz="4" w:space="0" w:color="000000"/>
              <w:left w:val="single" w:sz="4" w:space="0" w:color="000000"/>
              <w:bottom w:val="single" w:sz="4" w:space="0" w:color="000000"/>
              <w:right w:val="single" w:sz="4" w:space="0" w:color="000000"/>
            </w:tcBorders>
            <w:shd w:val="clear" w:color="auto" w:fill="auto"/>
          </w:tcPr>
          <w:p w:rsidR="004B084F" w:rsidRPr="004B084F" w:rsidRDefault="004B084F" w:rsidP="004B084F">
            <w:pPr>
              <w:widowControl/>
              <w:suppressAutoHyphens/>
              <w:rPr>
                <w:rFonts w:ascii="Times New Roman" w:hAnsi="Times New Roman" w:cs="Times New Roman"/>
                <w:color w:val="auto"/>
                <w:lang w:eastAsia="zh-CN"/>
              </w:rPr>
            </w:pPr>
            <w:r w:rsidRPr="004B084F">
              <w:rPr>
                <w:rFonts w:ascii="Times New Roman" w:hAnsi="Times New Roman" w:cs="Times New Roman"/>
                <w:color w:val="auto"/>
                <w:lang w:eastAsia="zh-CN"/>
              </w:rPr>
              <w:t xml:space="preserve">Супервизор может видеть статус каждого оператора и контролировать текущую загрузку контактного центра. </w:t>
            </w:r>
          </w:p>
        </w:tc>
      </w:tr>
    </w:tbl>
    <w:p w:rsidR="004B084F" w:rsidRPr="004B084F" w:rsidRDefault="004B084F" w:rsidP="004B084F">
      <w:pPr>
        <w:widowControl/>
        <w:suppressAutoHyphens/>
        <w:spacing w:line="276" w:lineRule="auto"/>
        <w:ind w:left="360"/>
        <w:jc w:val="both"/>
        <w:rPr>
          <w:rFonts w:ascii="Times New Roman" w:hAnsi="Times New Roman" w:cs="Times New Roman"/>
          <w:color w:val="auto"/>
          <w:sz w:val="22"/>
          <w:szCs w:val="22"/>
          <w:lang w:eastAsia="zh-CN"/>
        </w:rPr>
      </w:pPr>
    </w:p>
    <w:p w:rsidR="004B084F" w:rsidRPr="004B084F" w:rsidRDefault="004B084F" w:rsidP="000D5671">
      <w:pPr>
        <w:widowControl/>
        <w:numPr>
          <w:ilvl w:val="0"/>
          <w:numId w:val="30"/>
        </w:numPr>
        <w:tabs>
          <w:tab w:val="num" w:pos="0"/>
          <w:tab w:val="left" w:pos="1134"/>
        </w:tabs>
        <w:suppressAutoHyphens/>
        <w:ind w:left="0" w:firstLine="709"/>
        <w:jc w:val="both"/>
        <w:rPr>
          <w:rFonts w:ascii="Times New Roman" w:hAnsi="Times New Roman" w:cs="Times New Roman"/>
          <w:color w:val="auto"/>
          <w:lang w:eastAsia="zh-CN"/>
        </w:rPr>
      </w:pPr>
      <w:r w:rsidRPr="004B084F">
        <w:rPr>
          <w:rFonts w:ascii="Times New Roman" w:hAnsi="Times New Roman" w:cs="Times New Roman"/>
          <w:b/>
          <w:bCs/>
          <w:color w:val="auto"/>
          <w:lang w:eastAsia="zh-CN"/>
        </w:rPr>
        <w:t>Доступность Услуг заказчику</w:t>
      </w:r>
    </w:p>
    <w:p w:rsidR="004B084F" w:rsidRPr="004B084F" w:rsidRDefault="00634C17" w:rsidP="00634C17">
      <w:pPr>
        <w:widowControl/>
        <w:tabs>
          <w:tab w:val="left" w:pos="0"/>
          <w:tab w:val="left" w:pos="1134"/>
        </w:tabs>
        <w:suppressAutoHyphens/>
        <w:ind w:firstLine="709"/>
        <w:jc w:val="both"/>
        <w:rPr>
          <w:rFonts w:ascii="Times New Roman" w:hAnsi="Times New Roman" w:cs="Times New Roman"/>
          <w:color w:val="auto"/>
          <w:lang w:eastAsia="zh-CN"/>
        </w:rPr>
      </w:pPr>
      <w:r w:rsidRPr="00634C17">
        <w:rPr>
          <w:rFonts w:ascii="Times New Roman" w:hAnsi="Times New Roman" w:cs="Times New Roman"/>
          <w:bCs/>
          <w:color w:val="auto"/>
          <w:lang w:eastAsia="zh-CN"/>
        </w:rPr>
        <w:t>6.1</w:t>
      </w:r>
      <w:r w:rsidRPr="00634C17">
        <w:rPr>
          <w:rFonts w:ascii="Times New Roman" w:hAnsi="Times New Roman" w:cs="Times New Roman"/>
          <w:b/>
          <w:bCs/>
          <w:color w:val="auto"/>
          <w:lang w:eastAsia="zh-CN"/>
        </w:rPr>
        <w:t xml:space="preserve"> </w:t>
      </w:r>
      <w:r w:rsidR="004B084F" w:rsidRPr="004B084F">
        <w:rPr>
          <w:rFonts w:ascii="Times New Roman" w:hAnsi="Times New Roman" w:cs="Times New Roman"/>
          <w:bCs/>
          <w:color w:val="auto"/>
          <w:lang w:eastAsia="zh-CN"/>
        </w:rPr>
        <w:t>Услуги в рамках заключенного контракта должны предоставляться заказчику</w:t>
      </w:r>
      <w:r w:rsidR="004B084F" w:rsidRPr="004B084F">
        <w:rPr>
          <w:rFonts w:ascii="Times New Roman" w:hAnsi="Times New Roman" w:cs="Times New Roman"/>
          <w:b/>
          <w:bCs/>
          <w:color w:val="auto"/>
          <w:lang w:eastAsia="zh-CN"/>
        </w:rPr>
        <w:t xml:space="preserve"> </w:t>
      </w:r>
      <w:r w:rsidR="004B084F" w:rsidRPr="00FE60AC">
        <w:rPr>
          <w:rFonts w:ascii="Times New Roman" w:hAnsi="Times New Roman" w:cs="Times New Roman"/>
          <w:bCs/>
          <w:color w:val="auto"/>
          <w:lang w:eastAsia="zh-CN"/>
        </w:rPr>
        <w:t>24 (Двадцать четыре) часа в сутки, 7 (Семь) дней</w:t>
      </w:r>
      <w:r w:rsidR="00FE60AC">
        <w:rPr>
          <w:rFonts w:ascii="Times New Roman" w:hAnsi="Times New Roman" w:cs="Times New Roman"/>
          <w:bCs/>
          <w:color w:val="auto"/>
          <w:lang w:eastAsia="zh-CN"/>
        </w:rPr>
        <w:t xml:space="preserve"> </w:t>
      </w:r>
      <w:r w:rsidR="004B084F" w:rsidRPr="004B084F">
        <w:rPr>
          <w:rFonts w:ascii="Times New Roman" w:hAnsi="Times New Roman" w:cs="Times New Roman"/>
          <w:color w:val="auto"/>
          <w:lang w:eastAsia="zh-CN"/>
        </w:rPr>
        <w:t xml:space="preserve">в неделю, за исключением перерывов для проведения плановых профилактических и регламентных работ. О проведении профилактических и/или регламентных работ Исполнитель письменно уведомляет </w:t>
      </w:r>
      <w:r w:rsidR="004B084F" w:rsidRPr="004B084F">
        <w:rPr>
          <w:rFonts w:ascii="Times New Roman" w:hAnsi="Times New Roman" w:cs="Times New Roman"/>
          <w:bCs/>
          <w:color w:val="auto"/>
          <w:lang w:eastAsia="zh-CN"/>
        </w:rPr>
        <w:t>Заказчика</w:t>
      </w:r>
      <w:r w:rsidR="004B084F" w:rsidRPr="004B084F">
        <w:rPr>
          <w:rFonts w:ascii="Times New Roman" w:hAnsi="Times New Roman" w:cs="Times New Roman"/>
          <w:color w:val="auto"/>
          <w:lang w:eastAsia="zh-CN"/>
        </w:rPr>
        <w:t xml:space="preserve"> не менее чем за 24 часа до начала их проведения.</w:t>
      </w:r>
    </w:p>
    <w:p w:rsidR="004B084F" w:rsidRPr="0074780C" w:rsidRDefault="004B084F" w:rsidP="00634C17">
      <w:pPr>
        <w:pStyle w:val="af6"/>
        <w:numPr>
          <w:ilvl w:val="1"/>
          <w:numId w:val="36"/>
        </w:numPr>
        <w:tabs>
          <w:tab w:val="left" w:pos="0"/>
          <w:tab w:val="left" w:pos="1134"/>
        </w:tabs>
        <w:suppressAutoHyphens/>
        <w:spacing w:after="0" w:line="240" w:lineRule="auto"/>
        <w:ind w:left="0" w:firstLine="709"/>
        <w:jc w:val="both"/>
        <w:rPr>
          <w:rFonts w:ascii="Times New Roman" w:hAnsi="Times New Roman"/>
          <w:sz w:val="24"/>
          <w:szCs w:val="24"/>
          <w:lang w:eastAsia="zh-CN"/>
        </w:rPr>
      </w:pPr>
      <w:r w:rsidRPr="0074780C">
        <w:rPr>
          <w:rFonts w:ascii="Times New Roman" w:hAnsi="Times New Roman"/>
          <w:bCs/>
          <w:sz w:val="24"/>
          <w:szCs w:val="24"/>
          <w:lang w:eastAsia="zh-CN"/>
        </w:rPr>
        <w:t>В случае возникновения аварийной ситуации Исполнитель обеспечивает восстановление работоспособности Услуг ВАТС в срок:</w:t>
      </w:r>
    </w:p>
    <w:p w:rsidR="004B084F" w:rsidRPr="004B084F" w:rsidRDefault="009A2207" w:rsidP="009A2207">
      <w:pPr>
        <w:widowControl/>
        <w:tabs>
          <w:tab w:val="left" w:pos="0"/>
          <w:tab w:val="left" w:pos="1134"/>
        </w:tabs>
        <w:suppressAutoHyphens/>
        <w:ind w:firstLine="709"/>
        <w:jc w:val="both"/>
        <w:rPr>
          <w:rFonts w:ascii="Times New Roman" w:hAnsi="Times New Roman" w:cs="Times New Roman"/>
          <w:color w:val="auto"/>
          <w:lang w:eastAsia="zh-CN"/>
        </w:rPr>
      </w:pPr>
      <w:r>
        <w:rPr>
          <w:rFonts w:ascii="Times New Roman" w:hAnsi="Times New Roman" w:cs="Times New Roman"/>
          <w:bCs/>
          <w:color w:val="auto"/>
          <w:lang w:eastAsia="zh-CN"/>
        </w:rPr>
        <w:t xml:space="preserve">- </w:t>
      </w:r>
      <w:r w:rsidR="004B084F" w:rsidRPr="004B084F">
        <w:rPr>
          <w:rFonts w:ascii="Times New Roman" w:hAnsi="Times New Roman" w:cs="Times New Roman"/>
          <w:bCs/>
          <w:color w:val="auto"/>
          <w:lang w:eastAsia="zh-CN"/>
        </w:rPr>
        <w:t>до двух (2) часов с момента обращения Заказчика (без учета времени, затраченного на допуск специалистов Исполнителя на объекты Заказчика для производства ремонтных работ) для устранения неисправностей, не связанных с повреждением волоконно-оптического кабеля;</w:t>
      </w:r>
    </w:p>
    <w:p w:rsidR="004B084F" w:rsidRPr="004B084F" w:rsidRDefault="009A2207" w:rsidP="009A2207">
      <w:pPr>
        <w:widowControl/>
        <w:tabs>
          <w:tab w:val="left" w:pos="0"/>
          <w:tab w:val="left" w:pos="1134"/>
        </w:tabs>
        <w:suppressAutoHyphens/>
        <w:ind w:firstLine="709"/>
        <w:jc w:val="both"/>
        <w:rPr>
          <w:rFonts w:ascii="Times New Roman" w:hAnsi="Times New Roman" w:cs="Times New Roman"/>
          <w:color w:val="auto"/>
          <w:lang w:eastAsia="zh-CN"/>
        </w:rPr>
      </w:pPr>
      <w:r>
        <w:rPr>
          <w:rFonts w:ascii="Times New Roman" w:hAnsi="Times New Roman" w:cs="Times New Roman"/>
          <w:bCs/>
          <w:color w:val="auto"/>
          <w:lang w:eastAsia="zh-CN"/>
        </w:rPr>
        <w:t xml:space="preserve">- </w:t>
      </w:r>
      <w:r w:rsidR="004B084F" w:rsidRPr="004B084F">
        <w:rPr>
          <w:rFonts w:ascii="Times New Roman" w:hAnsi="Times New Roman" w:cs="Times New Roman"/>
          <w:bCs/>
          <w:color w:val="auto"/>
          <w:lang w:eastAsia="zh-CN"/>
        </w:rPr>
        <w:t>до сорока восьми (48) часов после получения допуска на выполнение работ для устранения неисправностей, связанных с повреждением волоконно-оптического кабеля.</w:t>
      </w:r>
    </w:p>
    <w:p w:rsidR="004B084F" w:rsidRPr="004B084F" w:rsidRDefault="004B084F" w:rsidP="004B084F">
      <w:pPr>
        <w:widowControl/>
        <w:tabs>
          <w:tab w:val="left" w:pos="1134"/>
        </w:tabs>
        <w:suppressAutoHyphens/>
        <w:ind w:firstLine="709"/>
        <w:jc w:val="both"/>
        <w:rPr>
          <w:rFonts w:ascii="Times New Roman" w:hAnsi="Times New Roman" w:cs="Times New Roman"/>
          <w:bCs/>
          <w:color w:val="auto"/>
          <w:lang w:eastAsia="zh-CN"/>
        </w:rPr>
      </w:pPr>
    </w:p>
    <w:p w:rsidR="004B084F" w:rsidRPr="004B084F" w:rsidRDefault="004B084F" w:rsidP="000D5671">
      <w:pPr>
        <w:widowControl/>
        <w:numPr>
          <w:ilvl w:val="0"/>
          <w:numId w:val="30"/>
        </w:numPr>
        <w:tabs>
          <w:tab w:val="num" w:pos="0"/>
          <w:tab w:val="left" w:pos="1134"/>
        </w:tabs>
        <w:suppressAutoHyphens/>
        <w:ind w:left="0" w:firstLine="709"/>
        <w:jc w:val="both"/>
        <w:rPr>
          <w:rFonts w:ascii="Times New Roman" w:hAnsi="Times New Roman" w:cs="Times New Roman"/>
          <w:color w:val="auto"/>
          <w:lang w:eastAsia="zh-CN"/>
        </w:rPr>
      </w:pPr>
      <w:r w:rsidRPr="004B084F">
        <w:rPr>
          <w:rFonts w:ascii="Times New Roman" w:hAnsi="Times New Roman" w:cs="Times New Roman"/>
          <w:b/>
          <w:bCs/>
          <w:color w:val="auto"/>
          <w:lang w:eastAsia="zh-CN"/>
        </w:rPr>
        <w:t>Требования к Службе технической поддержки Исполнителя</w:t>
      </w:r>
    </w:p>
    <w:p w:rsidR="004B084F" w:rsidRPr="00FE60AC" w:rsidRDefault="004B084F" w:rsidP="00FE60AC">
      <w:pPr>
        <w:pStyle w:val="af6"/>
        <w:numPr>
          <w:ilvl w:val="1"/>
          <w:numId w:val="37"/>
        </w:numPr>
        <w:tabs>
          <w:tab w:val="num" w:pos="0"/>
          <w:tab w:val="left" w:pos="1134"/>
        </w:tabs>
        <w:suppressAutoHyphens/>
        <w:spacing w:line="240" w:lineRule="auto"/>
        <w:ind w:left="0" w:firstLine="709"/>
        <w:jc w:val="both"/>
        <w:rPr>
          <w:rFonts w:ascii="Times New Roman" w:hAnsi="Times New Roman"/>
          <w:sz w:val="24"/>
          <w:szCs w:val="24"/>
          <w:lang w:eastAsia="zh-CN"/>
        </w:rPr>
      </w:pPr>
      <w:r w:rsidRPr="00FE60AC">
        <w:rPr>
          <w:rFonts w:ascii="Times New Roman" w:hAnsi="Times New Roman"/>
          <w:bCs/>
          <w:sz w:val="24"/>
          <w:szCs w:val="24"/>
          <w:lang w:eastAsia="zh-CN"/>
        </w:rPr>
        <w:t>Для обработки заявок представителей Заказчика об ухудшении качества Услуг должна функционировать Служба технической поддержки Исполнителя.</w:t>
      </w:r>
    </w:p>
    <w:p w:rsidR="004B084F" w:rsidRPr="00FE60AC" w:rsidRDefault="004B084F" w:rsidP="0004131A">
      <w:pPr>
        <w:pStyle w:val="af6"/>
        <w:numPr>
          <w:ilvl w:val="1"/>
          <w:numId w:val="37"/>
        </w:numPr>
        <w:tabs>
          <w:tab w:val="num" w:pos="0"/>
          <w:tab w:val="left" w:pos="1134"/>
        </w:tabs>
        <w:suppressAutoHyphens/>
        <w:spacing w:after="0" w:line="240" w:lineRule="auto"/>
        <w:ind w:left="0" w:firstLine="709"/>
        <w:jc w:val="both"/>
        <w:rPr>
          <w:rFonts w:ascii="Times New Roman" w:hAnsi="Times New Roman"/>
          <w:sz w:val="24"/>
          <w:szCs w:val="24"/>
          <w:lang w:eastAsia="zh-CN"/>
        </w:rPr>
      </w:pPr>
      <w:r w:rsidRPr="00FE60AC">
        <w:rPr>
          <w:rFonts w:ascii="Times New Roman" w:hAnsi="Times New Roman"/>
          <w:bCs/>
          <w:sz w:val="24"/>
          <w:szCs w:val="24"/>
          <w:lang w:eastAsia="zh-CN"/>
        </w:rPr>
        <w:t xml:space="preserve">Служба технической поддержки Исполнителя должна быть доступна для обращения представителей Заказчика круглосуточно без перерывов в режиме: 24 (Двадцать четыре) часа в сутки, 7 (Семь) дней в неделю. Специалисты Службы технической поддержки Исполнителя должны в любой момент принять информацию от представителей Заказчика по телефону. Организованная Исполнителем телефонная линия для обращения представителей Заказчика должна быть всегда готова и свободна для входящих звонков. Исполнитель должен проинформировать Заказчика об актуальных контактных данных (номер телефона и адрес электронной почты) своей Службы технической поддержки. </w:t>
      </w:r>
    </w:p>
    <w:p w:rsidR="004B084F" w:rsidRPr="001669A7" w:rsidRDefault="004B084F" w:rsidP="00FE60AC">
      <w:pPr>
        <w:widowControl/>
        <w:numPr>
          <w:ilvl w:val="1"/>
          <w:numId w:val="37"/>
        </w:numPr>
        <w:tabs>
          <w:tab w:val="num" w:pos="0"/>
          <w:tab w:val="left" w:pos="1134"/>
        </w:tabs>
        <w:suppressAutoHyphens/>
        <w:ind w:left="0" w:firstLine="709"/>
        <w:jc w:val="both"/>
        <w:rPr>
          <w:rFonts w:ascii="Times New Roman" w:hAnsi="Times New Roman" w:cs="Times New Roman"/>
          <w:color w:val="auto"/>
          <w:lang w:eastAsia="zh-CN"/>
        </w:rPr>
      </w:pPr>
      <w:r w:rsidRPr="004B084F">
        <w:rPr>
          <w:rFonts w:ascii="Times New Roman" w:hAnsi="Times New Roman" w:cs="Times New Roman"/>
          <w:bCs/>
          <w:color w:val="auto"/>
          <w:lang w:eastAsia="zh-CN"/>
        </w:rPr>
        <w:t xml:space="preserve">Представители Заказчика с целью контроля процесса устранения ухудшения качества Услуги могут обращаться по телефону и по электронной почте в Службу технической поддержки Исполнителя с различными запросами. </w:t>
      </w:r>
    </w:p>
    <w:p w:rsidR="001669A7" w:rsidRPr="004B084F" w:rsidRDefault="001669A7" w:rsidP="001669A7">
      <w:pPr>
        <w:widowControl/>
        <w:tabs>
          <w:tab w:val="left" w:pos="1134"/>
        </w:tabs>
        <w:suppressAutoHyphens/>
        <w:ind w:left="709"/>
        <w:jc w:val="both"/>
        <w:rPr>
          <w:rFonts w:ascii="Times New Roman" w:hAnsi="Times New Roman" w:cs="Times New Roman"/>
          <w:color w:val="auto"/>
          <w:lang w:eastAsia="zh-CN"/>
        </w:rPr>
      </w:pPr>
    </w:p>
    <w:p w:rsidR="001669A7" w:rsidRPr="001669A7" w:rsidRDefault="001669A7" w:rsidP="001669A7">
      <w:pPr>
        <w:widowControl/>
        <w:tabs>
          <w:tab w:val="left" w:pos="1134"/>
        </w:tabs>
        <w:suppressAutoHyphens/>
        <w:ind w:firstLine="709"/>
        <w:jc w:val="both"/>
        <w:rPr>
          <w:rFonts w:ascii="Times New Roman" w:hAnsi="Times New Roman" w:cs="Times New Roman"/>
          <w:b/>
          <w:color w:val="auto"/>
          <w:lang w:eastAsia="zh-CN"/>
        </w:rPr>
      </w:pPr>
      <w:r w:rsidRPr="001669A7">
        <w:rPr>
          <w:rFonts w:ascii="Times New Roman" w:hAnsi="Times New Roman" w:cs="Times New Roman"/>
          <w:b/>
          <w:color w:val="auto"/>
          <w:lang w:eastAsia="zh-CN"/>
        </w:rPr>
        <w:t xml:space="preserve">Перечень нормативно-правовых документов, используемых Исполнителем при оказании услуг: </w:t>
      </w:r>
    </w:p>
    <w:p w:rsidR="001669A7" w:rsidRPr="001C35EF" w:rsidRDefault="001C35EF" w:rsidP="001C35EF">
      <w:pPr>
        <w:tabs>
          <w:tab w:val="left" w:pos="1134"/>
        </w:tabs>
        <w:suppressAutoHyphens/>
        <w:ind w:firstLine="709"/>
        <w:jc w:val="both"/>
        <w:rPr>
          <w:rFonts w:ascii="Times New Roman" w:hAnsi="Times New Roman"/>
          <w:lang w:eastAsia="zh-CN"/>
        </w:rPr>
      </w:pPr>
      <w:r>
        <w:rPr>
          <w:rFonts w:ascii="Times New Roman" w:hAnsi="Times New Roman"/>
          <w:lang w:eastAsia="zh-CN"/>
        </w:rPr>
        <w:t xml:space="preserve">- </w:t>
      </w:r>
      <w:r w:rsidRPr="001C35EF">
        <w:rPr>
          <w:rFonts w:ascii="Times New Roman" w:hAnsi="Times New Roman"/>
          <w:lang w:eastAsia="zh-CN"/>
        </w:rPr>
        <w:t>Постановление Правительства РФ от 30.12.2024 № 1994 "Об утверждении Правил оказания услуг телефонной связи и перечня организаций, имеющих право осуществлять подтверждение сведений</w:t>
      </w:r>
      <w:r>
        <w:rPr>
          <w:rFonts w:ascii="Times New Roman" w:hAnsi="Times New Roman"/>
          <w:lang w:eastAsia="zh-CN"/>
        </w:rPr>
        <w:t xml:space="preserve"> об абоненте - физическом лице".</w:t>
      </w:r>
    </w:p>
    <w:p w:rsidR="001C35EF" w:rsidRPr="001C35EF" w:rsidRDefault="001C35EF" w:rsidP="001C35EF">
      <w:pPr>
        <w:pStyle w:val="af6"/>
        <w:tabs>
          <w:tab w:val="left" w:pos="1134"/>
        </w:tabs>
        <w:suppressAutoHyphens/>
        <w:ind w:left="1174"/>
        <w:jc w:val="both"/>
        <w:rPr>
          <w:rFonts w:ascii="Times New Roman" w:hAnsi="Times New Roman"/>
          <w:lang w:eastAsia="zh-CN"/>
        </w:rPr>
      </w:pPr>
    </w:p>
    <w:p w:rsidR="001669A7" w:rsidRPr="001669A7" w:rsidRDefault="001669A7" w:rsidP="001669A7">
      <w:pPr>
        <w:widowControl/>
        <w:tabs>
          <w:tab w:val="left" w:pos="1134"/>
        </w:tabs>
        <w:suppressAutoHyphens/>
        <w:ind w:firstLine="709"/>
        <w:jc w:val="both"/>
        <w:rPr>
          <w:rFonts w:ascii="Times New Roman" w:hAnsi="Times New Roman" w:cs="Times New Roman"/>
          <w:color w:val="auto"/>
          <w:lang w:eastAsia="zh-CN"/>
        </w:rPr>
      </w:pPr>
      <w:r w:rsidRPr="001669A7">
        <w:rPr>
          <w:rFonts w:ascii="Times New Roman" w:hAnsi="Times New Roman" w:cs="Times New Roman"/>
          <w:color w:val="auto"/>
          <w:lang w:eastAsia="zh-CN"/>
        </w:rPr>
        <w:t xml:space="preserve">Во всех случаях, когда в Технической части или в приложениях к ней (при наличии) имеются ссылки на конкретные стандарты и нормы, которым должны соответствовать </w:t>
      </w:r>
      <w:r w:rsidRPr="001669A7">
        <w:rPr>
          <w:rFonts w:ascii="Times New Roman" w:hAnsi="Times New Roman" w:cs="Times New Roman"/>
          <w:color w:val="auto"/>
          <w:lang w:eastAsia="zh-CN"/>
        </w:rPr>
        <w:lastRenderedPageBreak/>
        <w:t xml:space="preserve">поставляемые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такими стандартами и нормами. </w:t>
      </w:r>
    </w:p>
    <w:p w:rsidR="004B084F" w:rsidRPr="004B084F" w:rsidRDefault="001669A7" w:rsidP="001669A7">
      <w:pPr>
        <w:widowControl/>
        <w:tabs>
          <w:tab w:val="left" w:pos="1134"/>
        </w:tabs>
        <w:suppressAutoHyphens/>
        <w:ind w:firstLine="709"/>
        <w:jc w:val="both"/>
        <w:rPr>
          <w:rFonts w:ascii="Times New Roman" w:hAnsi="Times New Roman" w:cs="Times New Roman"/>
          <w:color w:val="auto"/>
          <w:lang w:eastAsia="zh-CN"/>
        </w:rPr>
      </w:pPr>
      <w:r w:rsidRPr="001669A7">
        <w:rPr>
          <w:rFonts w:ascii="Times New Roman" w:hAnsi="Times New Roman" w:cs="Times New Roman"/>
          <w:color w:val="auto"/>
          <w:lang w:eastAsia="zh-CN"/>
        </w:rPr>
        <w:t>В случае если к моменту начала или в процессе исполнения обязательств по контракту отдельные стандарты и нормы утратят силу, такие стандарты и нормы будут иметь рекомендательный характер в части, не противоречащей действующим к такому моменту нормативным актам.</w:t>
      </w:r>
    </w:p>
    <w:p w:rsidR="004B084F" w:rsidRPr="004B084F" w:rsidRDefault="004B084F" w:rsidP="004B084F">
      <w:pPr>
        <w:widowControl/>
        <w:tabs>
          <w:tab w:val="left" w:pos="346"/>
          <w:tab w:val="left" w:pos="851"/>
          <w:tab w:val="left" w:pos="1134"/>
        </w:tabs>
        <w:ind w:firstLine="709"/>
        <w:contextualSpacing/>
        <w:jc w:val="both"/>
        <w:rPr>
          <w:rFonts w:ascii="Times New Roman" w:eastAsia="Calibri" w:hAnsi="Times New Roman" w:cs="Times New Roman"/>
          <w:color w:val="auto"/>
          <w:highlight w:val="red"/>
          <w:lang w:eastAsia="ar-SA"/>
        </w:rPr>
      </w:pPr>
    </w:p>
    <w:tbl>
      <w:tblPr>
        <w:tblW w:w="9872" w:type="dxa"/>
        <w:jc w:val="center"/>
        <w:tblLook w:val="00A0" w:firstRow="1" w:lastRow="0" w:firstColumn="1" w:lastColumn="0" w:noHBand="0" w:noVBand="0"/>
      </w:tblPr>
      <w:tblGrid>
        <w:gridCol w:w="5598"/>
        <w:gridCol w:w="4274"/>
      </w:tblGrid>
      <w:tr w:rsidR="00DC39E0" w:rsidRPr="00BC2593" w:rsidTr="005E10C0">
        <w:trPr>
          <w:trHeight w:val="1684"/>
          <w:jc w:val="center"/>
        </w:trPr>
        <w:tc>
          <w:tcPr>
            <w:tcW w:w="5598" w:type="dxa"/>
          </w:tcPr>
          <w:p w:rsidR="00DC39E0" w:rsidRPr="003568B0" w:rsidRDefault="00DC39E0" w:rsidP="005E10C0">
            <w:pPr>
              <w:rPr>
                <w:rFonts w:ascii="Times New Roman" w:hAnsi="Times New Roman" w:cs="Times New Roman"/>
                <w:b/>
                <w:color w:val="auto"/>
              </w:rPr>
            </w:pPr>
            <w:r w:rsidRPr="003568B0">
              <w:rPr>
                <w:rFonts w:ascii="Times New Roman" w:hAnsi="Times New Roman" w:cs="Times New Roman"/>
                <w:b/>
                <w:color w:val="auto"/>
              </w:rPr>
              <w:t>Исполнитель</w:t>
            </w:r>
          </w:p>
          <w:p w:rsidR="00DC39E0" w:rsidRPr="003568B0" w:rsidRDefault="00DC39E0" w:rsidP="005E10C0">
            <w:pPr>
              <w:rPr>
                <w:rFonts w:ascii="Times New Roman" w:hAnsi="Times New Roman" w:cs="Times New Roman"/>
                <w:b/>
                <w:color w:val="auto"/>
              </w:rPr>
            </w:pPr>
          </w:p>
          <w:p w:rsidR="00B069A3" w:rsidRPr="003568B0" w:rsidRDefault="00B069A3" w:rsidP="00B069A3">
            <w:pPr>
              <w:kinsoku w:val="0"/>
              <w:autoSpaceDE w:val="0"/>
              <w:autoSpaceDN w:val="0"/>
              <w:rPr>
                <w:rFonts w:ascii="Times New Roman" w:hAnsi="Times New Roman" w:cs="Times New Roman"/>
                <w:color w:val="auto"/>
              </w:rPr>
            </w:pPr>
            <w:r w:rsidRPr="003568B0">
              <w:rPr>
                <w:rFonts w:ascii="Times New Roman" w:hAnsi="Times New Roman" w:cs="Times New Roman"/>
                <w:color w:val="auto"/>
              </w:rPr>
              <w:t>Должность</w:t>
            </w:r>
          </w:p>
          <w:p w:rsidR="00B069A3" w:rsidRPr="003568B0" w:rsidRDefault="00B069A3" w:rsidP="00B069A3">
            <w:pPr>
              <w:rPr>
                <w:rStyle w:val="CharacterStyle1"/>
                <w:rFonts w:ascii="Times New Roman" w:hAnsi="Times New Roman" w:cs="Times New Roman"/>
                <w:sz w:val="24"/>
              </w:rPr>
            </w:pPr>
          </w:p>
          <w:p w:rsidR="00B069A3" w:rsidRPr="003568B0" w:rsidRDefault="00B069A3" w:rsidP="00B069A3">
            <w:pPr>
              <w:rPr>
                <w:rFonts w:ascii="Times New Roman" w:hAnsi="Times New Roman" w:cs="Times New Roman"/>
                <w:color w:val="auto"/>
              </w:rPr>
            </w:pPr>
            <w:r w:rsidRPr="003568B0">
              <w:rPr>
                <w:rStyle w:val="CharacterStyle1"/>
                <w:rFonts w:ascii="Times New Roman" w:hAnsi="Times New Roman" w:cs="Times New Roman"/>
                <w:sz w:val="24"/>
              </w:rPr>
              <w:t>__________________</w:t>
            </w:r>
            <w:r w:rsidRPr="003568B0">
              <w:rPr>
                <w:rFonts w:ascii="Times New Roman" w:hAnsi="Times New Roman" w:cs="Times New Roman"/>
              </w:rPr>
              <w:t xml:space="preserve"> Ф.И.О.</w:t>
            </w:r>
          </w:p>
          <w:p w:rsidR="00DC39E0" w:rsidRPr="003568B0" w:rsidRDefault="00B069A3" w:rsidP="00B069A3">
            <w:pPr>
              <w:rPr>
                <w:rFonts w:ascii="Times New Roman" w:hAnsi="Times New Roman" w:cs="Times New Roman"/>
                <w:color w:val="auto"/>
              </w:rPr>
            </w:pPr>
            <w:r w:rsidRPr="003568B0">
              <w:rPr>
                <w:rFonts w:ascii="Times New Roman" w:hAnsi="Times New Roman" w:cs="Times New Roman"/>
                <w:color w:val="auto"/>
              </w:rPr>
              <w:t>М.П.</w:t>
            </w:r>
          </w:p>
        </w:tc>
        <w:tc>
          <w:tcPr>
            <w:tcW w:w="4274" w:type="dxa"/>
          </w:tcPr>
          <w:p w:rsidR="00DC39E0" w:rsidRPr="003568B0" w:rsidRDefault="00DC39E0" w:rsidP="005E10C0">
            <w:pPr>
              <w:rPr>
                <w:rFonts w:ascii="Times New Roman" w:hAnsi="Times New Roman" w:cs="Times New Roman"/>
                <w:b/>
                <w:bCs/>
                <w:color w:val="auto"/>
              </w:rPr>
            </w:pPr>
            <w:r w:rsidRPr="003568B0">
              <w:rPr>
                <w:rFonts w:ascii="Times New Roman" w:hAnsi="Times New Roman" w:cs="Times New Roman"/>
                <w:b/>
                <w:bCs/>
                <w:color w:val="auto"/>
              </w:rPr>
              <w:t>Заказчик:</w:t>
            </w:r>
          </w:p>
          <w:p w:rsidR="00DC39E0" w:rsidRPr="003568B0" w:rsidRDefault="00DC39E0" w:rsidP="005E10C0">
            <w:pPr>
              <w:rPr>
                <w:rFonts w:ascii="Times New Roman" w:hAnsi="Times New Roman" w:cs="Times New Roman"/>
                <w:b/>
                <w:bCs/>
                <w:color w:val="auto"/>
              </w:rPr>
            </w:pPr>
          </w:p>
          <w:p w:rsidR="000A3CB0" w:rsidRPr="000A3CB0" w:rsidRDefault="000A3CB0" w:rsidP="000A3CB0">
            <w:pPr>
              <w:rPr>
                <w:rFonts w:ascii="Times New Roman" w:hAnsi="Times New Roman" w:cs="Times New Roman"/>
                <w:bCs/>
                <w:color w:val="auto"/>
              </w:rPr>
            </w:pPr>
            <w:r w:rsidRPr="000A3CB0">
              <w:rPr>
                <w:rFonts w:ascii="Times New Roman" w:hAnsi="Times New Roman" w:cs="Times New Roman"/>
                <w:bCs/>
                <w:color w:val="auto"/>
              </w:rPr>
              <w:t>И. о. директора</w:t>
            </w:r>
          </w:p>
          <w:p w:rsidR="000A3CB0" w:rsidRDefault="000A3CB0" w:rsidP="000A3CB0">
            <w:pPr>
              <w:rPr>
                <w:rFonts w:ascii="Times New Roman" w:hAnsi="Times New Roman" w:cs="Times New Roman"/>
                <w:bCs/>
                <w:color w:val="auto"/>
              </w:rPr>
            </w:pPr>
          </w:p>
          <w:p w:rsidR="000A3CB0" w:rsidRPr="000A3CB0" w:rsidRDefault="000A3CB0" w:rsidP="000A3CB0">
            <w:pPr>
              <w:rPr>
                <w:rFonts w:ascii="Times New Roman" w:hAnsi="Times New Roman" w:cs="Times New Roman"/>
                <w:bCs/>
                <w:color w:val="auto"/>
              </w:rPr>
            </w:pPr>
            <w:bookmarkStart w:id="18" w:name="_GoBack"/>
            <w:bookmarkEnd w:id="18"/>
            <w:r w:rsidRPr="000A3CB0">
              <w:rPr>
                <w:rFonts w:ascii="Times New Roman" w:hAnsi="Times New Roman" w:cs="Times New Roman"/>
                <w:bCs/>
                <w:color w:val="auto"/>
              </w:rPr>
              <w:t>_____________/А.В. Корыстов/</w:t>
            </w:r>
          </w:p>
          <w:p w:rsidR="00DC39E0" w:rsidRPr="00BC2593" w:rsidRDefault="000A3CB0" w:rsidP="000A3CB0">
            <w:pPr>
              <w:spacing w:after="240"/>
              <w:ind w:hanging="34"/>
              <w:rPr>
                <w:rFonts w:ascii="Times New Roman" w:hAnsi="Times New Roman" w:cs="Times New Roman"/>
                <w:color w:val="auto"/>
              </w:rPr>
            </w:pPr>
            <w:r w:rsidRPr="000A3CB0">
              <w:rPr>
                <w:rFonts w:ascii="Times New Roman" w:hAnsi="Times New Roman" w:cs="Times New Roman"/>
                <w:bCs/>
                <w:color w:val="auto"/>
              </w:rPr>
              <w:t>М.П.</w:t>
            </w:r>
          </w:p>
        </w:tc>
      </w:tr>
    </w:tbl>
    <w:p w:rsidR="00DC39E0" w:rsidRPr="00E5414D" w:rsidRDefault="00DC39E0" w:rsidP="00666AAD">
      <w:pPr>
        <w:suppressAutoHyphens/>
        <w:ind w:firstLine="709"/>
        <w:jc w:val="both"/>
        <w:rPr>
          <w:rFonts w:ascii="Times New Roman" w:hAnsi="Times New Roman"/>
          <w:sz w:val="16"/>
          <w:szCs w:val="16"/>
          <w:lang w:eastAsia="zh-CN"/>
        </w:rPr>
      </w:pPr>
    </w:p>
    <w:sectPr w:rsidR="00DC39E0" w:rsidRPr="00E5414D" w:rsidSect="001874C9">
      <w:type w:val="continuous"/>
      <w:pgSz w:w="11909" w:h="16838"/>
      <w:pgMar w:top="1247" w:right="567" w:bottom="568" w:left="1418" w:header="567"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0C0" w:rsidRDefault="005E10C0">
      <w:r>
        <w:separator/>
      </w:r>
    </w:p>
  </w:endnote>
  <w:endnote w:type="continuationSeparator" w:id="0">
    <w:p w:rsidR="005E10C0" w:rsidRDefault="005E1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0C0" w:rsidRDefault="005E10C0">
      <w:r>
        <w:separator/>
      </w:r>
    </w:p>
  </w:footnote>
  <w:footnote w:type="continuationSeparator" w:id="0">
    <w:p w:rsidR="005E10C0" w:rsidRDefault="005E10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0C0" w:rsidRPr="0030238B" w:rsidRDefault="005E10C0">
    <w:r>
      <w:rPr>
        <w:noProof/>
      </w:rPr>
      <mc:AlternateContent>
        <mc:Choice Requires="wps">
          <w:drawing>
            <wp:anchor distT="0" distB="0" distL="63500" distR="63500" simplePos="0" relativeHeight="251658240" behindDoc="1" locked="0" layoutInCell="1" allowOverlap="1">
              <wp:simplePos x="0" y="0"/>
              <wp:positionH relativeFrom="page">
                <wp:posOffset>4488815</wp:posOffset>
              </wp:positionH>
              <wp:positionV relativeFrom="page">
                <wp:posOffset>378460</wp:posOffset>
              </wp:positionV>
              <wp:extent cx="121285" cy="105410"/>
              <wp:effectExtent l="0" t="0" r="1460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05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0C0" w:rsidRDefault="005E10C0">
                          <w:pPr>
                            <w:pStyle w:val="10"/>
                            <w:shd w:val="clear" w:color="auto" w:fill="auto"/>
                            <w:spacing w:line="240" w:lineRule="auto"/>
                          </w:pPr>
                        </w:p>
                        <w:p w:rsidR="005E10C0" w:rsidRDefault="005E10C0">
                          <w:pPr>
                            <w:pStyle w:val="10"/>
                            <w:shd w:val="clear" w:color="auto" w:fill="auto"/>
                            <w:spacing w:line="240" w:lineRule="auto"/>
                          </w:pPr>
                        </w:p>
                        <w:p w:rsidR="005E10C0" w:rsidRPr="0030238B" w:rsidRDefault="005E10C0">
                          <w:pPr>
                            <w:pStyle w:val="1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3.45pt;margin-top:29.8pt;width:9.55pt;height:8.3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" filled="f" stroked="f">
              <v:textbox style="mso-fit-shape-to-text:t" inset="0,0,0,0">
                <w:txbxContent>
                  <w:p w:rsidR="005E10C0" w:rsidRDefault="005E10C0">
                    <w:pPr>
                      <w:pStyle w:val="10"/>
                      <w:shd w:val="clear" w:color="auto" w:fill="auto"/>
                      <w:spacing w:line="240" w:lineRule="auto"/>
                    </w:pPr>
                  </w:p>
                  <w:p w:rsidR="005E10C0" w:rsidRDefault="005E10C0">
                    <w:pPr>
                      <w:pStyle w:val="10"/>
                      <w:shd w:val="clear" w:color="auto" w:fill="auto"/>
                      <w:spacing w:line="240" w:lineRule="auto"/>
                    </w:pPr>
                  </w:p>
                  <w:p w:rsidR="005E10C0" w:rsidRPr="0030238B" w:rsidRDefault="005E10C0">
                    <w:pPr>
                      <w:pStyle w:val="10"/>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0C0" w:rsidRPr="0030238B" w:rsidRDefault="005E10C0">
    <w:pPr>
      <w:pStyle w:val="af1"/>
      <w:jc w:val="center"/>
      <w:rPr>
        <w:rFonts w:ascii="Times New Roman" w:hAnsi="Times New Roman" w:cs="Times New Roman"/>
      </w:rPr>
    </w:pPr>
    <w:r w:rsidRPr="0030238B">
      <w:rPr>
        <w:rFonts w:ascii="Times New Roman" w:hAnsi="Times New Roman" w:cs="Times New Roman"/>
      </w:rPr>
      <w:fldChar w:fldCharType="begin"/>
    </w:r>
    <w:r w:rsidRPr="0030238B">
      <w:rPr>
        <w:rFonts w:ascii="Times New Roman" w:hAnsi="Times New Roman" w:cs="Times New Roman"/>
      </w:rPr>
      <w:instrText>PAGE   \* MERGEFORMAT</w:instrText>
    </w:r>
    <w:r w:rsidRPr="0030238B">
      <w:rPr>
        <w:rFonts w:ascii="Times New Roman" w:hAnsi="Times New Roman" w:cs="Times New Roman"/>
      </w:rPr>
      <w:fldChar w:fldCharType="separate"/>
    </w:r>
    <w:r w:rsidR="000A3CB0">
      <w:rPr>
        <w:rFonts w:ascii="Times New Roman" w:hAnsi="Times New Roman" w:cs="Times New Roman"/>
        <w:noProof/>
      </w:rPr>
      <w:t>17</w:t>
    </w:r>
    <w:r w:rsidRPr="0030238B">
      <w:rPr>
        <w:rFonts w:ascii="Times New Roman" w:hAnsi="Times New Roman" w:cs="Times New Roman"/>
      </w:rPr>
      <w:fldChar w:fldCharType="end"/>
    </w:r>
  </w:p>
  <w:p w:rsidR="005E10C0" w:rsidRDefault="005E10C0">
    <w:pPr>
      <w:rPr>
        <w:color w:val="auto"/>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516D3F6"/>
    <w:lvl w:ilvl="0">
      <w:start w:val="1"/>
      <w:numFmt w:val="decimal"/>
      <w:suff w:val="space"/>
      <w:lvlText w:val="%1."/>
      <w:lvlJc w:val="left"/>
      <w:pPr>
        <w:ind w:left="0" w:firstLine="0"/>
      </w:pPr>
      <w:rPr>
        <w:rFonts w:ascii="Times New Roman" w:hAnsi="Times New Roman" w:cs="Times New Roman" w:hint="default"/>
        <w:b/>
        <w:bCs/>
        <w:i w:val="0"/>
        <w:iCs w:val="0"/>
        <w:smallCaps w:val="0"/>
        <w:strike w:val="0"/>
        <w:color w:val="000000"/>
        <w:spacing w:val="10"/>
        <w:w w:val="100"/>
        <w:position w:val="0"/>
        <w:sz w:val="24"/>
        <w:szCs w:val="24"/>
        <w:u w:val="none"/>
      </w:rPr>
    </w:lvl>
    <w:lvl w:ilvl="1">
      <w:start w:val="1"/>
      <w:numFmt w:val="decimal"/>
      <w:suff w:val="space"/>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suff w:val="space"/>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2" w15:restartNumberingAfterBreak="0">
    <w:nsid w:val="00000004"/>
    <w:multiLevelType w:val="multilevel"/>
    <w:tmpl w:val="4A76EE5C"/>
    <w:name w:val="WWNum14"/>
    <w:lvl w:ilvl="0">
      <w:start w:val="1"/>
      <w:numFmt w:val="decimal"/>
      <w:lvlText w:val="4.%1"/>
      <w:lvlJc w:val="left"/>
      <w:pPr>
        <w:tabs>
          <w:tab w:val="num" w:pos="0"/>
        </w:tabs>
        <w:ind w:left="108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 w15:restartNumberingAfterBreak="0">
    <w:nsid w:val="00000005"/>
    <w:multiLevelType w:val="multilevel"/>
    <w:tmpl w:val="00000004"/>
    <w:lvl w:ilvl="0">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7"/>
    <w:multiLevelType w:val="multilevel"/>
    <w:tmpl w:val="00000006"/>
    <w:lvl w:ilvl="0">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9"/>
    <w:multiLevelType w:val="multilevel"/>
    <w:tmpl w:val="653C035C"/>
    <w:lvl w:ilvl="0">
      <w:start w:val="8"/>
      <w:numFmt w:val="decimal"/>
      <w:suff w:val="space"/>
      <w:lvlText w:val="%1."/>
      <w:lvlJc w:val="left"/>
      <w:pPr>
        <w:ind w:left="0" w:firstLine="0"/>
      </w:pPr>
      <w:rPr>
        <w:rFonts w:ascii="Times New Roman" w:hAnsi="Times New Roman" w:cs="Times New Roman" w:hint="default"/>
        <w:b/>
        <w:bCs/>
        <w:i w:val="0"/>
        <w:iCs w:val="0"/>
        <w:smallCaps w:val="0"/>
        <w:strike w:val="0"/>
        <w:color w:val="000000"/>
        <w:spacing w:val="10"/>
        <w:w w:val="100"/>
        <w:position w:val="0"/>
        <w:sz w:val="24"/>
        <w:szCs w:val="24"/>
        <w:u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 w15:restartNumberingAfterBreak="0">
    <w:nsid w:val="0000000B"/>
    <w:multiLevelType w:val="multilevel"/>
    <w:tmpl w:val="0000000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0D"/>
    <w:multiLevelType w:val="multilevel"/>
    <w:tmpl w:val="0000000C"/>
    <w:lvl w:ilvl="0">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0F"/>
    <w:multiLevelType w:val="multilevel"/>
    <w:tmpl w:val="844CC774"/>
    <w:lvl w:ilvl="0">
      <w:start w:val="12"/>
      <w:numFmt w:val="decimal"/>
      <w:suff w:val="space"/>
      <w:lvlText w:val="%1."/>
      <w:lvlJc w:val="left"/>
      <w:pPr>
        <w:ind w:left="0" w:firstLine="0"/>
      </w:pPr>
      <w:rPr>
        <w:rFonts w:ascii="Times New Roman" w:hAnsi="Times New Roman" w:cs="Times New Roman" w:hint="default"/>
        <w:b/>
        <w:bCs/>
        <w:i w:val="0"/>
        <w:iCs w:val="0"/>
        <w:smallCaps w:val="0"/>
        <w:strike w:val="0"/>
        <w:color w:val="000000"/>
        <w:spacing w:val="10"/>
        <w:w w:val="100"/>
        <w:position w:val="0"/>
        <w:sz w:val="24"/>
        <w:szCs w:val="24"/>
        <w:u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 w15:restartNumberingAfterBreak="0">
    <w:nsid w:val="00000011"/>
    <w:multiLevelType w:val="multilevel"/>
    <w:tmpl w:val="00000010"/>
    <w:lvl w:ilvl="0">
      <w:start w:val="15"/>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6"/>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6"/>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6"/>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6"/>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6"/>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6"/>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6"/>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6"/>
        <w:w w:val="100"/>
        <w:position w:val="0"/>
        <w:sz w:val="23"/>
        <w:szCs w:val="23"/>
        <w:u w:val="none"/>
      </w:rPr>
    </w:lvl>
  </w:abstractNum>
  <w:abstractNum w:abstractNumId="10" w15:restartNumberingAfterBreak="0">
    <w:nsid w:val="00000013"/>
    <w:multiLevelType w:val="multilevel"/>
    <w:tmpl w:val="00000012"/>
    <w:lvl w:ilvl="0">
      <w:start w:val="2"/>
      <w:numFmt w:val="decimal"/>
      <w:lvlText w:val="15.%1."/>
      <w:lvlJc w:val="left"/>
      <w:rPr>
        <w:rFonts w:ascii="Times New Roman" w:hAnsi="Times New Roman" w:cs="Times New Roman"/>
        <w:b w:val="0"/>
        <w:bCs w:val="0"/>
        <w:i w:val="0"/>
        <w:iCs w:val="0"/>
        <w:smallCaps w:val="0"/>
        <w:strike w:val="0"/>
        <w:color w:val="000000"/>
        <w:spacing w:val="6"/>
        <w:w w:val="100"/>
        <w:position w:val="0"/>
        <w:sz w:val="23"/>
        <w:szCs w:val="23"/>
        <w:u w:val="none"/>
      </w:rPr>
    </w:lvl>
    <w:lvl w:ilvl="1">
      <w:start w:val="2"/>
      <w:numFmt w:val="decimal"/>
      <w:lvlText w:val="15.%1."/>
      <w:lvlJc w:val="left"/>
      <w:rPr>
        <w:rFonts w:ascii="Times New Roman" w:hAnsi="Times New Roman" w:cs="Times New Roman"/>
        <w:b w:val="0"/>
        <w:bCs w:val="0"/>
        <w:i w:val="0"/>
        <w:iCs w:val="0"/>
        <w:smallCaps w:val="0"/>
        <w:strike w:val="0"/>
        <w:color w:val="000000"/>
        <w:spacing w:val="6"/>
        <w:w w:val="100"/>
        <w:position w:val="0"/>
        <w:sz w:val="23"/>
        <w:szCs w:val="23"/>
        <w:u w:val="none"/>
      </w:rPr>
    </w:lvl>
    <w:lvl w:ilvl="2">
      <w:start w:val="2"/>
      <w:numFmt w:val="decimal"/>
      <w:lvlText w:val="15.%1."/>
      <w:lvlJc w:val="left"/>
      <w:rPr>
        <w:rFonts w:ascii="Times New Roman" w:hAnsi="Times New Roman" w:cs="Times New Roman"/>
        <w:b w:val="0"/>
        <w:bCs w:val="0"/>
        <w:i w:val="0"/>
        <w:iCs w:val="0"/>
        <w:smallCaps w:val="0"/>
        <w:strike w:val="0"/>
        <w:color w:val="000000"/>
        <w:spacing w:val="6"/>
        <w:w w:val="100"/>
        <w:position w:val="0"/>
        <w:sz w:val="23"/>
        <w:szCs w:val="23"/>
        <w:u w:val="none"/>
      </w:rPr>
    </w:lvl>
    <w:lvl w:ilvl="3">
      <w:start w:val="2"/>
      <w:numFmt w:val="decimal"/>
      <w:lvlText w:val="15.%1."/>
      <w:lvlJc w:val="left"/>
      <w:rPr>
        <w:rFonts w:ascii="Times New Roman" w:hAnsi="Times New Roman" w:cs="Times New Roman"/>
        <w:b w:val="0"/>
        <w:bCs w:val="0"/>
        <w:i w:val="0"/>
        <w:iCs w:val="0"/>
        <w:smallCaps w:val="0"/>
        <w:strike w:val="0"/>
        <w:color w:val="000000"/>
        <w:spacing w:val="6"/>
        <w:w w:val="100"/>
        <w:position w:val="0"/>
        <w:sz w:val="23"/>
        <w:szCs w:val="23"/>
        <w:u w:val="none"/>
      </w:rPr>
    </w:lvl>
    <w:lvl w:ilvl="4">
      <w:start w:val="2"/>
      <w:numFmt w:val="decimal"/>
      <w:lvlText w:val="15.%1."/>
      <w:lvlJc w:val="left"/>
      <w:rPr>
        <w:rFonts w:ascii="Times New Roman" w:hAnsi="Times New Roman" w:cs="Times New Roman"/>
        <w:b w:val="0"/>
        <w:bCs w:val="0"/>
        <w:i w:val="0"/>
        <w:iCs w:val="0"/>
        <w:smallCaps w:val="0"/>
        <w:strike w:val="0"/>
        <w:color w:val="000000"/>
        <w:spacing w:val="6"/>
        <w:w w:val="100"/>
        <w:position w:val="0"/>
        <w:sz w:val="23"/>
        <w:szCs w:val="23"/>
        <w:u w:val="none"/>
      </w:rPr>
    </w:lvl>
    <w:lvl w:ilvl="5">
      <w:start w:val="2"/>
      <w:numFmt w:val="decimal"/>
      <w:lvlText w:val="15.%1."/>
      <w:lvlJc w:val="left"/>
      <w:rPr>
        <w:rFonts w:ascii="Times New Roman" w:hAnsi="Times New Roman" w:cs="Times New Roman"/>
        <w:b w:val="0"/>
        <w:bCs w:val="0"/>
        <w:i w:val="0"/>
        <w:iCs w:val="0"/>
        <w:smallCaps w:val="0"/>
        <w:strike w:val="0"/>
        <w:color w:val="000000"/>
        <w:spacing w:val="6"/>
        <w:w w:val="100"/>
        <w:position w:val="0"/>
        <w:sz w:val="23"/>
        <w:szCs w:val="23"/>
        <w:u w:val="none"/>
      </w:rPr>
    </w:lvl>
    <w:lvl w:ilvl="6">
      <w:start w:val="2"/>
      <w:numFmt w:val="decimal"/>
      <w:lvlText w:val="15.%1."/>
      <w:lvlJc w:val="left"/>
      <w:rPr>
        <w:rFonts w:ascii="Times New Roman" w:hAnsi="Times New Roman" w:cs="Times New Roman"/>
        <w:b w:val="0"/>
        <w:bCs w:val="0"/>
        <w:i w:val="0"/>
        <w:iCs w:val="0"/>
        <w:smallCaps w:val="0"/>
        <w:strike w:val="0"/>
        <w:color w:val="000000"/>
        <w:spacing w:val="6"/>
        <w:w w:val="100"/>
        <w:position w:val="0"/>
        <w:sz w:val="23"/>
        <w:szCs w:val="23"/>
        <w:u w:val="none"/>
      </w:rPr>
    </w:lvl>
    <w:lvl w:ilvl="7">
      <w:start w:val="2"/>
      <w:numFmt w:val="decimal"/>
      <w:lvlText w:val="15.%1."/>
      <w:lvlJc w:val="left"/>
      <w:rPr>
        <w:rFonts w:ascii="Times New Roman" w:hAnsi="Times New Roman" w:cs="Times New Roman"/>
        <w:b w:val="0"/>
        <w:bCs w:val="0"/>
        <w:i w:val="0"/>
        <w:iCs w:val="0"/>
        <w:smallCaps w:val="0"/>
        <w:strike w:val="0"/>
        <w:color w:val="000000"/>
        <w:spacing w:val="6"/>
        <w:w w:val="100"/>
        <w:position w:val="0"/>
        <w:sz w:val="23"/>
        <w:szCs w:val="23"/>
        <w:u w:val="none"/>
      </w:rPr>
    </w:lvl>
    <w:lvl w:ilvl="8">
      <w:start w:val="2"/>
      <w:numFmt w:val="decimal"/>
      <w:lvlText w:val="15.%1."/>
      <w:lvlJc w:val="left"/>
      <w:rPr>
        <w:rFonts w:ascii="Times New Roman" w:hAnsi="Times New Roman" w:cs="Times New Roman"/>
        <w:b w:val="0"/>
        <w:bCs w:val="0"/>
        <w:i w:val="0"/>
        <w:iCs w:val="0"/>
        <w:smallCaps w:val="0"/>
        <w:strike w:val="0"/>
        <w:color w:val="000000"/>
        <w:spacing w:val="6"/>
        <w:w w:val="100"/>
        <w:position w:val="0"/>
        <w:sz w:val="23"/>
        <w:szCs w:val="23"/>
        <w:u w:val="none"/>
      </w:rPr>
    </w:lvl>
  </w:abstractNum>
  <w:abstractNum w:abstractNumId="11" w15:restartNumberingAfterBreak="0">
    <w:nsid w:val="00000015"/>
    <w:multiLevelType w:val="multilevel"/>
    <w:tmpl w:val="00000014"/>
    <w:lvl w:ilvl="0">
      <w:start w:val="16"/>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1">
      <w:start w:val="16"/>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2">
      <w:start w:val="16"/>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3">
      <w:start w:val="16"/>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4">
      <w:start w:val="16"/>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5">
      <w:start w:val="16"/>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6">
      <w:start w:val="16"/>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7">
      <w:start w:val="16"/>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lvl w:ilvl="8">
      <w:start w:val="16"/>
      <w:numFmt w:val="decimal"/>
      <w:lvlText w:val="%1."/>
      <w:lvlJc w:val="left"/>
      <w:rPr>
        <w:rFonts w:ascii="Times New Roman" w:hAnsi="Times New Roman" w:cs="Times New Roman"/>
        <w:b/>
        <w:bCs/>
        <w:i w:val="0"/>
        <w:iCs w:val="0"/>
        <w:smallCaps w:val="0"/>
        <w:strike w:val="0"/>
        <w:color w:val="000000"/>
        <w:spacing w:val="12"/>
        <w:w w:val="100"/>
        <w:position w:val="0"/>
        <w:sz w:val="23"/>
        <w:szCs w:val="23"/>
        <w:u w:val="none"/>
      </w:rPr>
    </w:lvl>
  </w:abstractNum>
  <w:abstractNum w:abstractNumId="12" w15:restartNumberingAfterBreak="0">
    <w:nsid w:val="00000017"/>
    <w:multiLevelType w:val="multilevel"/>
    <w:tmpl w:val="3A46D7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3" w15:restartNumberingAfterBreak="0">
    <w:nsid w:val="00000019"/>
    <w:multiLevelType w:val="multilevel"/>
    <w:tmpl w:val="00000018"/>
    <w:lvl w:ilvl="0">
      <w:start w:val="1"/>
      <w:numFmt w:val="bullet"/>
      <w:lvlText w:val="□"/>
      <w:lvlJc w:val="left"/>
      <w:rPr>
        <w:rFonts w:ascii="Times New Roman" w:hAnsi="Times New Roman"/>
        <w:b w:val="0"/>
        <w:i w:val="0"/>
        <w:smallCaps w:val="0"/>
        <w:strike w:val="0"/>
        <w:color w:val="000000"/>
        <w:spacing w:val="0"/>
        <w:w w:val="100"/>
        <w:position w:val="0"/>
        <w:sz w:val="20"/>
        <w:u w:val="none"/>
      </w:rPr>
    </w:lvl>
    <w:lvl w:ilvl="1">
      <w:start w:val="1"/>
      <w:numFmt w:val="bullet"/>
      <w:lvlText w:val="□"/>
      <w:lvlJc w:val="left"/>
      <w:rPr>
        <w:rFonts w:ascii="Times New Roman" w:hAnsi="Times New Roman"/>
        <w:b w:val="0"/>
        <w:i w:val="0"/>
        <w:smallCaps w:val="0"/>
        <w:strike w:val="0"/>
        <w:color w:val="000000"/>
        <w:spacing w:val="0"/>
        <w:w w:val="100"/>
        <w:position w:val="0"/>
        <w:sz w:val="20"/>
        <w:u w:val="none"/>
      </w:rPr>
    </w:lvl>
    <w:lvl w:ilvl="2">
      <w:start w:val="1"/>
      <w:numFmt w:val="bullet"/>
      <w:lvlText w:val="□"/>
      <w:lvlJc w:val="left"/>
      <w:rPr>
        <w:rFonts w:ascii="Times New Roman" w:hAnsi="Times New Roman"/>
        <w:b w:val="0"/>
        <w:i w:val="0"/>
        <w:smallCaps w:val="0"/>
        <w:strike w:val="0"/>
        <w:color w:val="000000"/>
        <w:spacing w:val="0"/>
        <w:w w:val="100"/>
        <w:position w:val="0"/>
        <w:sz w:val="20"/>
        <w:u w:val="none"/>
      </w:rPr>
    </w:lvl>
    <w:lvl w:ilvl="3">
      <w:start w:val="1"/>
      <w:numFmt w:val="bullet"/>
      <w:lvlText w:val="□"/>
      <w:lvlJc w:val="left"/>
      <w:rPr>
        <w:rFonts w:ascii="Times New Roman" w:hAnsi="Times New Roman"/>
        <w:b w:val="0"/>
        <w:i w:val="0"/>
        <w:smallCaps w:val="0"/>
        <w:strike w:val="0"/>
        <w:color w:val="000000"/>
        <w:spacing w:val="0"/>
        <w:w w:val="100"/>
        <w:position w:val="0"/>
        <w:sz w:val="20"/>
        <w:u w:val="none"/>
      </w:rPr>
    </w:lvl>
    <w:lvl w:ilvl="4">
      <w:start w:val="1"/>
      <w:numFmt w:val="bullet"/>
      <w:lvlText w:val="□"/>
      <w:lvlJc w:val="left"/>
      <w:rPr>
        <w:rFonts w:ascii="Times New Roman" w:hAnsi="Times New Roman"/>
        <w:b w:val="0"/>
        <w:i w:val="0"/>
        <w:smallCaps w:val="0"/>
        <w:strike w:val="0"/>
        <w:color w:val="000000"/>
        <w:spacing w:val="0"/>
        <w:w w:val="100"/>
        <w:position w:val="0"/>
        <w:sz w:val="20"/>
        <w:u w:val="none"/>
      </w:rPr>
    </w:lvl>
    <w:lvl w:ilvl="5">
      <w:start w:val="1"/>
      <w:numFmt w:val="bullet"/>
      <w:lvlText w:val="□"/>
      <w:lvlJc w:val="left"/>
      <w:rPr>
        <w:rFonts w:ascii="Times New Roman" w:hAnsi="Times New Roman"/>
        <w:b w:val="0"/>
        <w:i w:val="0"/>
        <w:smallCaps w:val="0"/>
        <w:strike w:val="0"/>
        <w:color w:val="000000"/>
        <w:spacing w:val="0"/>
        <w:w w:val="100"/>
        <w:position w:val="0"/>
        <w:sz w:val="20"/>
        <w:u w:val="none"/>
      </w:rPr>
    </w:lvl>
    <w:lvl w:ilvl="6">
      <w:start w:val="1"/>
      <w:numFmt w:val="bullet"/>
      <w:lvlText w:val="□"/>
      <w:lvlJc w:val="left"/>
      <w:rPr>
        <w:rFonts w:ascii="Times New Roman" w:hAnsi="Times New Roman"/>
        <w:b w:val="0"/>
        <w:i w:val="0"/>
        <w:smallCaps w:val="0"/>
        <w:strike w:val="0"/>
        <w:color w:val="000000"/>
        <w:spacing w:val="0"/>
        <w:w w:val="100"/>
        <w:position w:val="0"/>
        <w:sz w:val="20"/>
        <w:u w:val="none"/>
      </w:rPr>
    </w:lvl>
    <w:lvl w:ilvl="7">
      <w:start w:val="1"/>
      <w:numFmt w:val="bullet"/>
      <w:lvlText w:val="□"/>
      <w:lvlJc w:val="left"/>
      <w:rPr>
        <w:rFonts w:ascii="Times New Roman" w:hAnsi="Times New Roman"/>
        <w:b w:val="0"/>
        <w:i w:val="0"/>
        <w:smallCaps w:val="0"/>
        <w:strike w:val="0"/>
        <w:color w:val="000000"/>
        <w:spacing w:val="0"/>
        <w:w w:val="100"/>
        <w:position w:val="0"/>
        <w:sz w:val="20"/>
        <w:u w:val="none"/>
      </w:rPr>
    </w:lvl>
    <w:lvl w:ilvl="8">
      <w:start w:val="1"/>
      <w:numFmt w:val="bullet"/>
      <w:lvlText w:val="□"/>
      <w:lvlJc w:val="left"/>
      <w:rPr>
        <w:rFonts w:ascii="Times New Roman" w:hAnsi="Times New Roman"/>
        <w:b w:val="0"/>
        <w:i w:val="0"/>
        <w:smallCaps w:val="0"/>
        <w:strike w:val="0"/>
        <w:color w:val="000000"/>
        <w:spacing w:val="0"/>
        <w:w w:val="100"/>
        <w:position w:val="0"/>
        <w:sz w:val="20"/>
        <w:u w:val="none"/>
      </w:rPr>
    </w:lvl>
  </w:abstractNum>
  <w:abstractNum w:abstractNumId="14" w15:restartNumberingAfterBreak="0">
    <w:nsid w:val="0000001B"/>
    <w:multiLevelType w:val="multilevel"/>
    <w:tmpl w:val="0000001A"/>
    <w:lvl w:ilvl="0">
      <w:start w:val="1"/>
      <w:numFmt w:val="bullet"/>
      <w:lvlText w:val="□"/>
      <w:lvlJc w:val="left"/>
      <w:rPr>
        <w:rFonts w:ascii="Times New Roman" w:hAnsi="Times New Roman"/>
        <w:b w:val="0"/>
        <w:i w:val="0"/>
        <w:smallCaps w:val="0"/>
        <w:strike w:val="0"/>
        <w:color w:val="000000"/>
        <w:spacing w:val="0"/>
        <w:w w:val="100"/>
        <w:position w:val="0"/>
        <w:sz w:val="20"/>
        <w:u w:val="none"/>
      </w:rPr>
    </w:lvl>
    <w:lvl w:ilvl="1">
      <w:start w:val="1"/>
      <w:numFmt w:val="bullet"/>
      <w:lvlText w:val="□"/>
      <w:lvlJc w:val="left"/>
      <w:rPr>
        <w:rFonts w:ascii="Times New Roman" w:hAnsi="Times New Roman"/>
        <w:b w:val="0"/>
        <w:i w:val="0"/>
        <w:smallCaps w:val="0"/>
        <w:strike w:val="0"/>
        <w:color w:val="000000"/>
        <w:spacing w:val="0"/>
        <w:w w:val="100"/>
        <w:position w:val="0"/>
        <w:sz w:val="20"/>
        <w:u w:val="none"/>
      </w:rPr>
    </w:lvl>
    <w:lvl w:ilvl="2">
      <w:start w:val="1"/>
      <w:numFmt w:val="bullet"/>
      <w:lvlText w:val="□"/>
      <w:lvlJc w:val="left"/>
      <w:rPr>
        <w:rFonts w:ascii="Times New Roman" w:hAnsi="Times New Roman"/>
        <w:b w:val="0"/>
        <w:i w:val="0"/>
        <w:smallCaps w:val="0"/>
        <w:strike w:val="0"/>
        <w:color w:val="000000"/>
        <w:spacing w:val="0"/>
        <w:w w:val="100"/>
        <w:position w:val="0"/>
        <w:sz w:val="20"/>
        <w:u w:val="none"/>
      </w:rPr>
    </w:lvl>
    <w:lvl w:ilvl="3">
      <w:start w:val="1"/>
      <w:numFmt w:val="bullet"/>
      <w:lvlText w:val="□"/>
      <w:lvlJc w:val="left"/>
      <w:rPr>
        <w:rFonts w:ascii="Times New Roman" w:hAnsi="Times New Roman"/>
        <w:b w:val="0"/>
        <w:i w:val="0"/>
        <w:smallCaps w:val="0"/>
        <w:strike w:val="0"/>
        <w:color w:val="000000"/>
        <w:spacing w:val="0"/>
        <w:w w:val="100"/>
        <w:position w:val="0"/>
        <w:sz w:val="20"/>
        <w:u w:val="none"/>
      </w:rPr>
    </w:lvl>
    <w:lvl w:ilvl="4">
      <w:start w:val="1"/>
      <w:numFmt w:val="bullet"/>
      <w:lvlText w:val="□"/>
      <w:lvlJc w:val="left"/>
      <w:rPr>
        <w:rFonts w:ascii="Times New Roman" w:hAnsi="Times New Roman"/>
        <w:b w:val="0"/>
        <w:i w:val="0"/>
        <w:smallCaps w:val="0"/>
        <w:strike w:val="0"/>
        <w:color w:val="000000"/>
        <w:spacing w:val="0"/>
        <w:w w:val="100"/>
        <w:position w:val="0"/>
        <w:sz w:val="20"/>
        <w:u w:val="none"/>
      </w:rPr>
    </w:lvl>
    <w:lvl w:ilvl="5">
      <w:start w:val="1"/>
      <w:numFmt w:val="bullet"/>
      <w:lvlText w:val="□"/>
      <w:lvlJc w:val="left"/>
      <w:rPr>
        <w:rFonts w:ascii="Times New Roman" w:hAnsi="Times New Roman"/>
        <w:b w:val="0"/>
        <w:i w:val="0"/>
        <w:smallCaps w:val="0"/>
        <w:strike w:val="0"/>
        <w:color w:val="000000"/>
        <w:spacing w:val="0"/>
        <w:w w:val="100"/>
        <w:position w:val="0"/>
        <w:sz w:val="20"/>
        <w:u w:val="none"/>
      </w:rPr>
    </w:lvl>
    <w:lvl w:ilvl="6">
      <w:start w:val="1"/>
      <w:numFmt w:val="bullet"/>
      <w:lvlText w:val="□"/>
      <w:lvlJc w:val="left"/>
      <w:rPr>
        <w:rFonts w:ascii="Times New Roman" w:hAnsi="Times New Roman"/>
        <w:b w:val="0"/>
        <w:i w:val="0"/>
        <w:smallCaps w:val="0"/>
        <w:strike w:val="0"/>
        <w:color w:val="000000"/>
        <w:spacing w:val="0"/>
        <w:w w:val="100"/>
        <w:position w:val="0"/>
        <w:sz w:val="20"/>
        <w:u w:val="none"/>
      </w:rPr>
    </w:lvl>
    <w:lvl w:ilvl="7">
      <w:start w:val="1"/>
      <w:numFmt w:val="bullet"/>
      <w:lvlText w:val="□"/>
      <w:lvlJc w:val="left"/>
      <w:rPr>
        <w:rFonts w:ascii="Times New Roman" w:hAnsi="Times New Roman"/>
        <w:b w:val="0"/>
        <w:i w:val="0"/>
        <w:smallCaps w:val="0"/>
        <w:strike w:val="0"/>
        <w:color w:val="000000"/>
        <w:spacing w:val="0"/>
        <w:w w:val="100"/>
        <w:position w:val="0"/>
        <w:sz w:val="20"/>
        <w:u w:val="none"/>
      </w:rPr>
    </w:lvl>
    <w:lvl w:ilvl="8">
      <w:start w:val="1"/>
      <w:numFmt w:val="bullet"/>
      <w:lvlText w:val="□"/>
      <w:lvlJc w:val="left"/>
      <w:rPr>
        <w:rFonts w:ascii="Times New Roman" w:hAnsi="Times New Roman"/>
        <w:b w:val="0"/>
        <w:i w:val="0"/>
        <w:smallCaps w:val="0"/>
        <w:strike w:val="0"/>
        <w:color w:val="000000"/>
        <w:spacing w:val="0"/>
        <w:w w:val="100"/>
        <w:position w:val="0"/>
        <w:sz w:val="20"/>
        <w:u w:val="none"/>
      </w:rPr>
    </w:lvl>
  </w:abstractNum>
  <w:abstractNum w:abstractNumId="15"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singl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singl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singl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singl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singl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singl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singl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singl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single"/>
      </w:rPr>
    </w:lvl>
  </w:abstractNum>
  <w:abstractNum w:abstractNumId="16" w15:restartNumberingAfterBreak="0">
    <w:nsid w:val="02CC7B82"/>
    <w:multiLevelType w:val="multilevel"/>
    <w:tmpl w:val="AC2A58B6"/>
    <w:name w:val="WWNum1122"/>
    <w:lvl w:ilvl="0">
      <w:start w:val="7"/>
      <w:numFmt w:val="decimal"/>
      <w:lvlText w:val="%1."/>
      <w:lvlJc w:val="left"/>
      <w:pPr>
        <w:ind w:left="720" w:hanging="360"/>
      </w:pPr>
      <w:rPr>
        <w:rFonts w:cs="Times New Roman" w:hint="default"/>
        <w:b/>
        <w:sz w:val="22"/>
        <w:szCs w:val="22"/>
      </w:rPr>
    </w:lvl>
    <w:lvl w:ilvl="1">
      <w:start w:val="1"/>
      <w:numFmt w:val="decimal"/>
      <w:lvlText w:val="%1.%2."/>
      <w:lvlJc w:val="left"/>
      <w:pPr>
        <w:ind w:left="1146" w:hanging="720"/>
      </w:pPr>
      <w:rPr>
        <w:rFonts w:cs="Times New Roman" w:hint="default"/>
        <w:b/>
        <w:sz w:val="22"/>
        <w:szCs w:val="22"/>
      </w:rPr>
    </w:lvl>
    <w:lvl w:ilvl="2">
      <w:start w:val="1"/>
      <w:numFmt w:val="decimal"/>
      <w:lvlText w:val="%1.%2.%3."/>
      <w:lvlJc w:val="left"/>
      <w:pPr>
        <w:ind w:left="1080" w:hanging="720"/>
      </w:pPr>
      <w:rPr>
        <w:rFonts w:cs="Times New Roman" w:hint="default"/>
      </w:rPr>
    </w:lvl>
    <w:lvl w:ilvl="3">
      <w:start w:val="1"/>
      <w:numFmt w:val="decimal"/>
      <w:lvlText w:val="%1.%2.%3.%4."/>
      <w:lvlJc w:val="left"/>
      <w:pPr>
        <w:ind w:left="1440" w:hanging="108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800" w:hanging="1440"/>
      </w:pPr>
      <w:rPr>
        <w:rFonts w:cs="Times New Roman" w:hint="default"/>
      </w:rPr>
    </w:lvl>
    <w:lvl w:ilvl="6">
      <w:start w:val="1"/>
      <w:numFmt w:val="decimal"/>
      <w:lvlText w:val="%1.%2.%3.%4.%5.%6.%7."/>
      <w:lvlJc w:val="left"/>
      <w:pPr>
        <w:ind w:left="2160" w:hanging="1800"/>
      </w:pPr>
      <w:rPr>
        <w:rFonts w:cs="Times New Roman" w:hint="default"/>
      </w:rPr>
    </w:lvl>
    <w:lvl w:ilvl="7">
      <w:start w:val="1"/>
      <w:numFmt w:val="decimal"/>
      <w:lvlText w:val="%1.%2.%3.%4.%5.%6.%7.%8."/>
      <w:lvlJc w:val="left"/>
      <w:pPr>
        <w:ind w:left="2160" w:hanging="1800"/>
      </w:pPr>
      <w:rPr>
        <w:rFonts w:cs="Times New Roman" w:hint="default"/>
      </w:rPr>
    </w:lvl>
    <w:lvl w:ilvl="8">
      <w:start w:val="1"/>
      <w:numFmt w:val="decimal"/>
      <w:lvlText w:val="%1.%2.%3.%4.%5.%6.%7.%8.%9."/>
      <w:lvlJc w:val="left"/>
      <w:pPr>
        <w:ind w:left="2520" w:hanging="2160"/>
      </w:pPr>
      <w:rPr>
        <w:rFonts w:cs="Times New Roman" w:hint="default"/>
      </w:rPr>
    </w:lvl>
  </w:abstractNum>
  <w:abstractNum w:abstractNumId="17" w15:restartNumberingAfterBreak="0">
    <w:nsid w:val="0B323F0F"/>
    <w:multiLevelType w:val="multilevel"/>
    <w:tmpl w:val="16FC3FC4"/>
    <w:lvl w:ilvl="0">
      <w:start w:val="15"/>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8" w15:restartNumberingAfterBreak="0">
    <w:nsid w:val="0CDB6421"/>
    <w:multiLevelType w:val="multilevel"/>
    <w:tmpl w:val="3E942740"/>
    <w:lvl w:ilvl="0">
      <w:start w:val="12"/>
      <w:numFmt w:val="decimal"/>
      <w:suff w:val="space"/>
      <w:lvlText w:val="%1."/>
      <w:lvlJc w:val="left"/>
      <w:pPr>
        <w:ind w:left="0" w:firstLine="0"/>
      </w:pPr>
      <w:rPr>
        <w:rFonts w:ascii="Times New Roman" w:hAnsi="Times New Roman" w:cs="Times New Roman" w:hint="default"/>
        <w:b/>
        <w:bCs/>
        <w:i w:val="0"/>
        <w:iCs w:val="0"/>
        <w:smallCaps w:val="0"/>
        <w:strike w:val="0"/>
        <w:color w:val="000000"/>
        <w:spacing w:val="10"/>
        <w:w w:val="100"/>
        <w:position w:val="0"/>
        <w:sz w:val="24"/>
        <w:szCs w:val="24"/>
        <w:u w:val="none"/>
      </w:rPr>
    </w:lvl>
    <w:lvl w:ilvl="1">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4"/>
        <w:szCs w:val="24"/>
        <w:u w:val="none"/>
      </w:rPr>
    </w:lvl>
    <w:lvl w:ilvl="2">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 w15:restartNumberingAfterBreak="0">
    <w:nsid w:val="18883C77"/>
    <w:multiLevelType w:val="multilevel"/>
    <w:tmpl w:val="B986B83E"/>
    <w:lvl w:ilvl="0">
      <w:start w:val="3"/>
      <w:numFmt w:val="decimal"/>
      <w:lvlText w:val="%1"/>
      <w:lvlJc w:val="left"/>
      <w:pPr>
        <w:ind w:left="360" w:hanging="360"/>
      </w:pPr>
      <w:rPr>
        <w:rFonts w:cs="Times New Roman" w:hint="default"/>
        <w:color w:val="000000"/>
      </w:rPr>
    </w:lvl>
    <w:lvl w:ilvl="1">
      <w:start w:val="3"/>
      <w:numFmt w:val="decimal"/>
      <w:lvlText w:val="%1.%2"/>
      <w:lvlJc w:val="left"/>
      <w:pPr>
        <w:ind w:left="980" w:hanging="360"/>
      </w:pPr>
      <w:rPr>
        <w:rFonts w:cs="Times New Roman" w:hint="default"/>
        <w:color w:val="000000"/>
      </w:rPr>
    </w:lvl>
    <w:lvl w:ilvl="2">
      <w:start w:val="1"/>
      <w:numFmt w:val="decimal"/>
      <w:lvlText w:val="%1.%2.%3"/>
      <w:lvlJc w:val="left"/>
      <w:pPr>
        <w:ind w:left="1960" w:hanging="720"/>
      </w:pPr>
      <w:rPr>
        <w:rFonts w:cs="Times New Roman" w:hint="default"/>
        <w:color w:val="000000"/>
      </w:rPr>
    </w:lvl>
    <w:lvl w:ilvl="3">
      <w:start w:val="1"/>
      <w:numFmt w:val="decimal"/>
      <w:lvlText w:val="%1.%2.%3.%4"/>
      <w:lvlJc w:val="left"/>
      <w:pPr>
        <w:ind w:left="2580" w:hanging="720"/>
      </w:pPr>
      <w:rPr>
        <w:rFonts w:cs="Times New Roman" w:hint="default"/>
        <w:color w:val="000000"/>
      </w:rPr>
    </w:lvl>
    <w:lvl w:ilvl="4">
      <w:start w:val="1"/>
      <w:numFmt w:val="decimal"/>
      <w:lvlText w:val="%1.%2.%3.%4.%5"/>
      <w:lvlJc w:val="left"/>
      <w:pPr>
        <w:ind w:left="3560" w:hanging="1080"/>
      </w:pPr>
      <w:rPr>
        <w:rFonts w:cs="Times New Roman" w:hint="default"/>
        <w:color w:val="000000"/>
      </w:rPr>
    </w:lvl>
    <w:lvl w:ilvl="5">
      <w:start w:val="1"/>
      <w:numFmt w:val="decimal"/>
      <w:lvlText w:val="%1.%2.%3.%4.%5.%6"/>
      <w:lvlJc w:val="left"/>
      <w:pPr>
        <w:ind w:left="4180" w:hanging="1080"/>
      </w:pPr>
      <w:rPr>
        <w:rFonts w:cs="Times New Roman" w:hint="default"/>
        <w:color w:val="000000"/>
      </w:rPr>
    </w:lvl>
    <w:lvl w:ilvl="6">
      <w:start w:val="1"/>
      <w:numFmt w:val="decimal"/>
      <w:lvlText w:val="%1.%2.%3.%4.%5.%6.%7"/>
      <w:lvlJc w:val="left"/>
      <w:pPr>
        <w:ind w:left="5160" w:hanging="1440"/>
      </w:pPr>
      <w:rPr>
        <w:rFonts w:cs="Times New Roman" w:hint="default"/>
        <w:color w:val="000000"/>
      </w:rPr>
    </w:lvl>
    <w:lvl w:ilvl="7">
      <w:start w:val="1"/>
      <w:numFmt w:val="decimal"/>
      <w:lvlText w:val="%1.%2.%3.%4.%5.%6.%7.%8"/>
      <w:lvlJc w:val="left"/>
      <w:pPr>
        <w:ind w:left="5780" w:hanging="1440"/>
      </w:pPr>
      <w:rPr>
        <w:rFonts w:cs="Times New Roman" w:hint="default"/>
        <w:color w:val="000000"/>
      </w:rPr>
    </w:lvl>
    <w:lvl w:ilvl="8">
      <w:start w:val="1"/>
      <w:numFmt w:val="decimal"/>
      <w:lvlText w:val="%1.%2.%3.%4.%5.%6.%7.%8.%9"/>
      <w:lvlJc w:val="left"/>
      <w:pPr>
        <w:ind w:left="6760" w:hanging="1800"/>
      </w:pPr>
      <w:rPr>
        <w:rFonts w:cs="Times New Roman" w:hint="default"/>
        <w:color w:val="000000"/>
      </w:rPr>
    </w:lvl>
  </w:abstractNum>
  <w:abstractNum w:abstractNumId="20" w15:restartNumberingAfterBreak="0">
    <w:nsid w:val="26B34C78"/>
    <w:multiLevelType w:val="hybridMultilevel"/>
    <w:tmpl w:val="415A71CA"/>
    <w:lvl w:ilvl="0" w:tplc="4C8028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3D2E9A"/>
    <w:multiLevelType w:val="hybridMultilevel"/>
    <w:tmpl w:val="218417EE"/>
    <w:lvl w:ilvl="0" w:tplc="3F004368">
      <w:start w:val="1"/>
      <w:numFmt w:val="bullet"/>
      <w:lvlText w:val=""/>
      <w:lvlJc w:val="left"/>
      <w:pPr>
        <w:ind w:left="1423"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1731596"/>
    <w:multiLevelType w:val="hybridMultilevel"/>
    <w:tmpl w:val="A3A80072"/>
    <w:lvl w:ilvl="0" w:tplc="FCFE62D0">
      <w:start w:val="1"/>
      <w:numFmt w:val="decimal"/>
      <w:lvlText w:val="3.%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E5588C"/>
    <w:multiLevelType w:val="hybridMultilevel"/>
    <w:tmpl w:val="587CF20C"/>
    <w:lvl w:ilvl="0" w:tplc="5816BA48">
      <w:start w:val="1"/>
      <w:numFmt w:val="decimal"/>
      <w:lvlText w:val="%1."/>
      <w:lvlJc w:val="left"/>
      <w:pPr>
        <w:ind w:left="720" w:hanging="360"/>
      </w:pPr>
      <w:rPr>
        <w:b/>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CA17556"/>
    <w:multiLevelType w:val="multilevel"/>
    <w:tmpl w:val="1FF0B48A"/>
    <w:lvl w:ilvl="0">
      <w:start w:val="6"/>
      <w:numFmt w:val="decimal"/>
      <w:lvlText w:val="%1"/>
      <w:lvlJc w:val="left"/>
      <w:pPr>
        <w:ind w:left="360" w:hanging="360"/>
      </w:pPr>
      <w:rPr>
        <w:rFonts w:hint="default"/>
        <w:b/>
      </w:rPr>
    </w:lvl>
    <w:lvl w:ilvl="1">
      <w:start w:val="2"/>
      <w:numFmt w:val="decimal"/>
      <w:lvlText w:val="%1.%2"/>
      <w:lvlJc w:val="left"/>
      <w:pPr>
        <w:ind w:left="1440" w:hanging="360"/>
      </w:pPr>
      <w:rPr>
        <w:rFonts w:hint="default"/>
        <w:b w:val="0"/>
        <w:sz w:val="24"/>
        <w:szCs w:val="24"/>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5" w15:restartNumberingAfterBreak="0">
    <w:nsid w:val="4FEE2F71"/>
    <w:multiLevelType w:val="multilevel"/>
    <w:tmpl w:val="6B52B9EE"/>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4FF23DB2"/>
    <w:multiLevelType w:val="multilevel"/>
    <w:tmpl w:val="D70A5B90"/>
    <w:lvl w:ilvl="0">
      <w:start w:val="3"/>
      <w:numFmt w:val="decimal"/>
      <w:lvlText w:val="%1"/>
      <w:lvlJc w:val="left"/>
      <w:pPr>
        <w:ind w:left="360" w:hanging="360"/>
      </w:pPr>
      <w:rPr>
        <w:rFonts w:hint="default"/>
        <w:b/>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4FF53C4D"/>
    <w:multiLevelType w:val="hybridMultilevel"/>
    <w:tmpl w:val="787EF8AC"/>
    <w:name w:val="WWNum112"/>
    <w:lvl w:ilvl="0" w:tplc="ACD0587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EFE0EF3"/>
    <w:multiLevelType w:val="multilevel"/>
    <w:tmpl w:val="648A9A50"/>
    <w:lvl w:ilvl="0">
      <w:start w:val="1"/>
      <w:numFmt w:val="bullet"/>
      <w:lvlText w:val=""/>
      <w:lvlJc w:val="left"/>
      <w:pPr>
        <w:tabs>
          <w:tab w:val="num" w:pos="0"/>
        </w:tabs>
        <w:ind w:left="720" w:hanging="360"/>
      </w:pPr>
      <w:rPr>
        <w:rFonts w:ascii="Symbol" w:hAnsi="Symbol" w:hint="default"/>
        <w:b/>
        <w:sz w:val="24"/>
        <w:szCs w:val="24"/>
      </w:rPr>
    </w:lvl>
    <w:lvl w:ilvl="1">
      <w:start w:val="1"/>
      <w:numFmt w:val="bullet"/>
      <w:lvlText w:val=""/>
      <w:lvlJc w:val="left"/>
      <w:pPr>
        <w:tabs>
          <w:tab w:val="num" w:pos="0"/>
        </w:tabs>
        <w:ind w:left="1080" w:hanging="720"/>
      </w:pPr>
      <w:rPr>
        <w:rFonts w:ascii="Symbol" w:hAnsi="Symbol"/>
        <w:b/>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29" w15:restartNumberingAfterBreak="0">
    <w:nsid w:val="611F254F"/>
    <w:multiLevelType w:val="multilevel"/>
    <w:tmpl w:val="F886F288"/>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626D4173"/>
    <w:multiLevelType w:val="hybridMultilevel"/>
    <w:tmpl w:val="232EDCA8"/>
    <w:lvl w:ilvl="0" w:tplc="5BAC3320">
      <w:start w:val="1"/>
      <w:numFmt w:val="decimal"/>
      <w:lvlText w:val="2.%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5B64BD8"/>
    <w:multiLevelType w:val="multilevel"/>
    <w:tmpl w:val="E66C686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CB65F87"/>
    <w:multiLevelType w:val="hybridMultilevel"/>
    <w:tmpl w:val="22B871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13C5C28"/>
    <w:multiLevelType w:val="hybridMultilevel"/>
    <w:tmpl w:val="645C8112"/>
    <w:lvl w:ilvl="0" w:tplc="2482EF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69A329E"/>
    <w:multiLevelType w:val="multilevel"/>
    <w:tmpl w:val="16FC3FC4"/>
    <w:lvl w:ilvl="0">
      <w:start w:val="15"/>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5" w15:restartNumberingAfterBreak="0">
    <w:nsid w:val="78243E0A"/>
    <w:multiLevelType w:val="multilevel"/>
    <w:tmpl w:val="8D28BC32"/>
    <w:lvl w:ilvl="0">
      <w:start w:val="3"/>
      <w:numFmt w:val="decimal"/>
      <w:lvlText w:val="%1."/>
      <w:lvlJc w:val="left"/>
      <w:pPr>
        <w:tabs>
          <w:tab w:val="num" w:pos="0"/>
        </w:tabs>
        <w:ind w:left="360" w:hanging="360"/>
      </w:pPr>
      <w:rPr>
        <w:rFonts w:hint="default"/>
        <w:b/>
        <w:color w:val="000000"/>
      </w:rPr>
    </w:lvl>
    <w:lvl w:ilvl="1">
      <w:start w:val="1"/>
      <w:numFmt w:val="decimal"/>
      <w:lvlText w:val="%1.%2."/>
      <w:lvlJc w:val="left"/>
      <w:pPr>
        <w:tabs>
          <w:tab w:val="num" w:pos="0"/>
        </w:tabs>
        <w:ind w:left="1069" w:hanging="360"/>
      </w:pPr>
      <w:rPr>
        <w:rFonts w:hint="default"/>
        <w:color w:val="000000"/>
      </w:rPr>
    </w:lvl>
    <w:lvl w:ilvl="2">
      <w:start w:val="1"/>
      <w:numFmt w:val="decimal"/>
      <w:lvlText w:val="%1.%2.%3."/>
      <w:lvlJc w:val="left"/>
      <w:pPr>
        <w:tabs>
          <w:tab w:val="num" w:pos="0"/>
        </w:tabs>
        <w:ind w:left="2138" w:hanging="720"/>
      </w:pPr>
      <w:rPr>
        <w:rFonts w:hint="default"/>
        <w:color w:val="000000"/>
      </w:rPr>
    </w:lvl>
    <w:lvl w:ilvl="3">
      <w:start w:val="1"/>
      <w:numFmt w:val="decimal"/>
      <w:lvlText w:val="%1.%2.%3.%4."/>
      <w:lvlJc w:val="left"/>
      <w:pPr>
        <w:tabs>
          <w:tab w:val="num" w:pos="0"/>
        </w:tabs>
        <w:ind w:left="2847" w:hanging="720"/>
      </w:pPr>
      <w:rPr>
        <w:rFonts w:hint="default"/>
        <w:color w:val="000000"/>
      </w:rPr>
    </w:lvl>
    <w:lvl w:ilvl="4">
      <w:start w:val="1"/>
      <w:numFmt w:val="decimal"/>
      <w:lvlText w:val="%1.%2.%3.%4.%5."/>
      <w:lvlJc w:val="left"/>
      <w:pPr>
        <w:tabs>
          <w:tab w:val="num" w:pos="0"/>
        </w:tabs>
        <w:ind w:left="3916" w:hanging="1080"/>
      </w:pPr>
      <w:rPr>
        <w:rFonts w:hint="default"/>
        <w:color w:val="000000"/>
      </w:rPr>
    </w:lvl>
    <w:lvl w:ilvl="5">
      <w:start w:val="1"/>
      <w:numFmt w:val="decimal"/>
      <w:lvlText w:val="%1.%2.%3.%4.%5.%6."/>
      <w:lvlJc w:val="left"/>
      <w:pPr>
        <w:tabs>
          <w:tab w:val="num" w:pos="0"/>
        </w:tabs>
        <w:ind w:left="4625" w:hanging="1080"/>
      </w:pPr>
      <w:rPr>
        <w:rFonts w:hint="default"/>
        <w:color w:val="000000"/>
      </w:rPr>
    </w:lvl>
    <w:lvl w:ilvl="6">
      <w:start w:val="1"/>
      <w:numFmt w:val="decimal"/>
      <w:lvlText w:val="%1.%2.%3.%4.%5.%6.%7."/>
      <w:lvlJc w:val="left"/>
      <w:pPr>
        <w:tabs>
          <w:tab w:val="num" w:pos="0"/>
        </w:tabs>
        <w:ind w:left="5694" w:hanging="1440"/>
      </w:pPr>
      <w:rPr>
        <w:rFonts w:hint="default"/>
        <w:color w:val="000000"/>
      </w:rPr>
    </w:lvl>
    <w:lvl w:ilvl="7">
      <w:start w:val="1"/>
      <w:numFmt w:val="decimal"/>
      <w:lvlText w:val="%1.%2.%3.%4.%5.%6.%7.%8."/>
      <w:lvlJc w:val="left"/>
      <w:pPr>
        <w:tabs>
          <w:tab w:val="num" w:pos="0"/>
        </w:tabs>
        <w:ind w:left="6403" w:hanging="1440"/>
      </w:pPr>
      <w:rPr>
        <w:rFonts w:hint="default"/>
        <w:color w:val="000000"/>
      </w:rPr>
    </w:lvl>
    <w:lvl w:ilvl="8">
      <w:start w:val="1"/>
      <w:numFmt w:val="decimal"/>
      <w:lvlText w:val="%1.%2.%3.%4.%5.%6.%7.%8.%9."/>
      <w:lvlJc w:val="left"/>
      <w:pPr>
        <w:tabs>
          <w:tab w:val="num" w:pos="0"/>
        </w:tabs>
        <w:ind w:left="7472" w:hanging="1800"/>
      </w:pPr>
      <w:rPr>
        <w:rFonts w:hint="default"/>
        <w:color w:val="000000"/>
      </w:rPr>
    </w:lvl>
  </w:abstractNum>
  <w:abstractNum w:abstractNumId="36" w15:restartNumberingAfterBreak="0">
    <w:nsid w:val="7CC8534E"/>
    <w:multiLevelType w:val="multilevel"/>
    <w:tmpl w:val="4C04B7BE"/>
    <w:lvl w:ilvl="0">
      <w:start w:val="3"/>
      <w:numFmt w:val="decimal"/>
      <w:lvlText w:val="%1"/>
      <w:lvlJc w:val="left"/>
      <w:pPr>
        <w:ind w:left="360" w:hanging="360"/>
      </w:pPr>
      <w:rPr>
        <w:rFonts w:cs="Times New Roman" w:hint="default"/>
        <w:color w:val="000000"/>
      </w:rPr>
    </w:lvl>
    <w:lvl w:ilvl="1">
      <w:start w:val="4"/>
      <w:numFmt w:val="decimal"/>
      <w:lvlText w:val="%1.%2"/>
      <w:lvlJc w:val="left"/>
      <w:pPr>
        <w:ind w:left="1069" w:hanging="360"/>
      </w:pPr>
      <w:rPr>
        <w:rFonts w:cs="Times New Roman" w:hint="default"/>
        <w:color w:val="000000"/>
      </w:rPr>
    </w:lvl>
    <w:lvl w:ilvl="2">
      <w:start w:val="1"/>
      <w:numFmt w:val="decimal"/>
      <w:lvlText w:val="%1.%2.%3"/>
      <w:lvlJc w:val="left"/>
      <w:pPr>
        <w:ind w:left="2138" w:hanging="720"/>
      </w:pPr>
      <w:rPr>
        <w:rFonts w:cs="Times New Roman" w:hint="default"/>
        <w:color w:val="000000"/>
      </w:rPr>
    </w:lvl>
    <w:lvl w:ilvl="3">
      <w:start w:val="1"/>
      <w:numFmt w:val="decimal"/>
      <w:lvlText w:val="%1.%2.%3.%4"/>
      <w:lvlJc w:val="left"/>
      <w:pPr>
        <w:ind w:left="2847" w:hanging="720"/>
      </w:pPr>
      <w:rPr>
        <w:rFonts w:cs="Times New Roman" w:hint="default"/>
        <w:color w:val="000000"/>
      </w:rPr>
    </w:lvl>
    <w:lvl w:ilvl="4">
      <w:start w:val="1"/>
      <w:numFmt w:val="decimal"/>
      <w:lvlText w:val="%1.%2.%3.%4.%5"/>
      <w:lvlJc w:val="left"/>
      <w:pPr>
        <w:ind w:left="3916" w:hanging="1080"/>
      </w:pPr>
      <w:rPr>
        <w:rFonts w:cs="Times New Roman" w:hint="default"/>
        <w:color w:val="000000"/>
      </w:rPr>
    </w:lvl>
    <w:lvl w:ilvl="5">
      <w:start w:val="1"/>
      <w:numFmt w:val="decimal"/>
      <w:lvlText w:val="%1.%2.%3.%4.%5.%6"/>
      <w:lvlJc w:val="left"/>
      <w:pPr>
        <w:ind w:left="4625" w:hanging="1080"/>
      </w:pPr>
      <w:rPr>
        <w:rFonts w:cs="Times New Roman" w:hint="default"/>
        <w:color w:val="000000"/>
      </w:rPr>
    </w:lvl>
    <w:lvl w:ilvl="6">
      <w:start w:val="1"/>
      <w:numFmt w:val="decimal"/>
      <w:lvlText w:val="%1.%2.%3.%4.%5.%6.%7"/>
      <w:lvlJc w:val="left"/>
      <w:pPr>
        <w:ind w:left="5694" w:hanging="1440"/>
      </w:pPr>
      <w:rPr>
        <w:rFonts w:cs="Times New Roman" w:hint="default"/>
        <w:color w:val="000000"/>
      </w:rPr>
    </w:lvl>
    <w:lvl w:ilvl="7">
      <w:start w:val="1"/>
      <w:numFmt w:val="decimal"/>
      <w:lvlText w:val="%1.%2.%3.%4.%5.%6.%7.%8"/>
      <w:lvlJc w:val="left"/>
      <w:pPr>
        <w:ind w:left="6403" w:hanging="1440"/>
      </w:pPr>
      <w:rPr>
        <w:rFonts w:cs="Times New Roman" w:hint="default"/>
        <w:color w:val="000000"/>
      </w:rPr>
    </w:lvl>
    <w:lvl w:ilvl="8">
      <w:start w:val="1"/>
      <w:numFmt w:val="decimal"/>
      <w:lvlText w:val="%1.%2.%3.%4.%5.%6.%7.%8.%9"/>
      <w:lvlJc w:val="left"/>
      <w:pPr>
        <w:ind w:left="7472" w:hanging="1800"/>
      </w:pPr>
      <w:rPr>
        <w:rFonts w:cs="Times New Roman" w:hint="default"/>
        <w:color w:val="000000"/>
      </w:rPr>
    </w:lvl>
  </w:abstractNum>
  <w:abstractNum w:abstractNumId="37" w15:restartNumberingAfterBreak="0">
    <w:nsid w:val="7DA91BAA"/>
    <w:multiLevelType w:val="hybridMultilevel"/>
    <w:tmpl w:val="A0848C52"/>
    <w:lvl w:ilvl="0" w:tplc="CD10581C">
      <w:start w:val="1"/>
      <w:numFmt w:val="decimal"/>
      <w:lvlText w:val="1.%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9"/>
  </w:num>
  <w:num w:numId="17">
    <w:abstractNumId w:val="21"/>
  </w:num>
  <w:num w:numId="18">
    <w:abstractNumId w:val="32"/>
  </w:num>
  <w:num w:numId="19">
    <w:abstractNumId w:val="36"/>
  </w:num>
  <w:num w:numId="20">
    <w:abstractNumId w:val="33"/>
  </w:num>
  <w:num w:numId="21">
    <w:abstractNumId w:val="18"/>
  </w:num>
  <w:num w:numId="22">
    <w:abstractNumId w:val="34"/>
  </w:num>
  <w:num w:numId="23">
    <w:abstractNumId w:val="17"/>
  </w:num>
  <w:num w:numId="24">
    <w:abstractNumId w:val="2"/>
  </w:num>
  <w:num w:numId="25">
    <w:abstractNumId w:val="31"/>
  </w:num>
  <w:num w:numId="26">
    <w:abstractNumId w:val="35"/>
  </w:num>
  <w:num w:numId="27">
    <w:abstractNumId w:val="28"/>
  </w:num>
  <w:num w:numId="28">
    <w:abstractNumId w:val="27"/>
  </w:num>
  <w:num w:numId="29">
    <w:abstractNumId w:val="16"/>
  </w:num>
  <w:num w:numId="30">
    <w:abstractNumId w:val="23"/>
  </w:num>
  <w:num w:numId="31">
    <w:abstractNumId w:val="37"/>
  </w:num>
  <w:num w:numId="32">
    <w:abstractNumId w:val="30"/>
  </w:num>
  <w:num w:numId="33">
    <w:abstractNumId w:val="22"/>
  </w:num>
  <w:num w:numId="34">
    <w:abstractNumId w:val="20"/>
  </w:num>
  <w:num w:numId="35">
    <w:abstractNumId w:val="26"/>
  </w:num>
  <w:num w:numId="36">
    <w:abstractNumId w:val="24"/>
  </w:num>
  <w:num w:numId="37">
    <w:abstractNumId w:val="29"/>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hdrShapeDefaults>
    <o:shapedefaults v:ext="edit" spidmax="2457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E9F"/>
    <w:rsid w:val="00001012"/>
    <w:rsid w:val="000020B6"/>
    <w:rsid w:val="0000753D"/>
    <w:rsid w:val="00023CF1"/>
    <w:rsid w:val="000249DE"/>
    <w:rsid w:val="00025BE9"/>
    <w:rsid w:val="00026F32"/>
    <w:rsid w:val="000307F7"/>
    <w:rsid w:val="0003230F"/>
    <w:rsid w:val="0004131A"/>
    <w:rsid w:val="00041D89"/>
    <w:rsid w:val="000455E7"/>
    <w:rsid w:val="00047329"/>
    <w:rsid w:val="00051C18"/>
    <w:rsid w:val="00051E75"/>
    <w:rsid w:val="00066451"/>
    <w:rsid w:val="00066CD1"/>
    <w:rsid w:val="00072D97"/>
    <w:rsid w:val="00075856"/>
    <w:rsid w:val="00080F1C"/>
    <w:rsid w:val="000A2699"/>
    <w:rsid w:val="000A3CB0"/>
    <w:rsid w:val="000D5671"/>
    <w:rsid w:val="000E238C"/>
    <w:rsid w:val="000E407A"/>
    <w:rsid w:val="000E69BF"/>
    <w:rsid w:val="00100916"/>
    <w:rsid w:val="00106A91"/>
    <w:rsid w:val="0011074E"/>
    <w:rsid w:val="00110C37"/>
    <w:rsid w:val="00113A69"/>
    <w:rsid w:val="00114F85"/>
    <w:rsid w:val="00116141"/>
    <w:rsid w:val="001252D0"/>
    <w:rsid w:val="001263DB"/>
    <w:rsid w:val="00126F4B"/>
    <w:rsid w:val="00135FAE"/>
    <w:rsid w:val="001415B8"/>
    <w:rsid w:val="001523AA"/>
    <w:rsid w:val="00155F8B"/>
    <w:rsid w:val="0015743C"/>
    <w:rsid w:val="00163DB5"/>
    <w:rsid w:val="00166200"/>
    <w:rsid w:val="001669A7"/>
    <w:rsid w:val="0017507E"/>
    <w:rsid w:val="001752B2"/>
    <w:rsid w:val="0017548C"/>
    <w:rsid w:val="001874C9"/>
    <w:rsid w:val="001A4FE6"/>
    <w:rsid w:val="001A66C4"/>
    <w:rsid w:val="001A7078"/>
    <w:rsid w:val="001A743C"/>
    <w:rsid w:val="001C1737"/>
    <w:rsid w:val="001C35EF"/>
    <w:rsid w:val="001C6DD7"/>
    <w:rsid w:val="001C7363"/>
    <w:rsid w:val="001D68C5"/>
    <w:rsid w:val="001E15E7"/>
    <w:rsid w:val="001E3F3C"/>
    <w:rsid w:val="001F1A2F"/>
    <w:rsid w:val="001F20CF"/>
    <w:rsid w:val="001F4C88"/>
    <w:rsid w:val="001F77B5"/>
    <w:rsid w:val="00203294"/>
    <w:rsid w:val="00203E63"/>
    <w:rsid w:val="002050BE"/>
    <w:rsid w:val="00211D34"/>
    <w:rsid w:val="0022347F"/>
    <w:rsid w:val="002242A5"/>
    <w:rsid w:val="00224C58"/>
    <w:rsid w:val="00225DB7"/>
    <w:rsid w:val="002333BD"/>
    <w:rsid w:val="00240D0E"/>
    <w:rsid w:val="002432FA"/>
    <w:rsid w:val="00246D8F"/>
    <w:rsid w:val="00250F2C"/>
    <w:rsid w:val="002525C9"/>
    <w:rsid w:val="002615AC"/>
    <w:rsid w:val="00264AC8"/>
    <w:rsid w:val="002707C2"/>
    <w:rsid w:val="00271AB9"/>
    <w:rsid w:val="002730A3"/>
    <w:rsid w:val="00275734"/>
    <w:rsid w:val="00283DD6"/>
    <w:rsid w:val="00283FD0"/>
    <w:rsid w:val="002860BB"/>
    <w:rsid w:val="002A3A1A"/>
    <w:rsid w:val="002A49FD"/>
    <w:rsid w:val="002D247A"/>
    <w:rsid w:val="002D2E9F"/>
    <w:rsid w:val="002E2571"/>
    <w:rsid w:val="0030238B"/>
    <w:rsid w:val="003035CF"/>
    <w:rsid w:val="00304B68"/>
    <w:rsid w:val="0030691F"/>
    <w:rsid w:val="0031154C"/>
    <w:rsid w:val="003174ED"/>
    <w:rsid w:val="003176ED"/>
    <w:rsid w:val="003475DD"/>
    <w:rsid w:val="00354E36"/>
    <w:rsid w:val="00355A10"/>
    <w:rsid w:val="003568B0"/>
    <w:rsid w:val="00357AEC"/>
    <w:rsid w:val="00372262"/>
    <w:rsid w:val="00373F29"/>
    <w:rsid w:val="00375B8E"/>
    <w:rsid w:val="00381675"/>
    <w:rsid w:val="00384001"/>
    <w:rsid w:val="003911A4"/>
    <w:rsid w:val="0039169F"/>
    <w:rsid w:val="00392511"/>
    <w:rsid w:val="003930EF"/>
    <w:rsid w:val="003A1CEC"/>
    <w:rsid w:val="003B5795"/>
    <w:rsid w:val="003B78E4"/>
    <w:rsid w:val="003C475C"/>
    <w:rsid w:val="003C4C8F"/>
    <w:rsid w:val="003C4EE1"/>
    <w:rsid w:val="003C5306"/>
    <w:rsid w:val="003C6578"/>
    <w:rsid w:val="003C6E02"/>
    <w:rsid w:val="003C759B"/>
    <w:rsid w:val="003D1409"/>
    <w:rsid w:val="003E15EC"/>
    <w:rsid w:val="003E4252"/>
    <w:rsid w:val="003E5C32"/>
    <w:rsid w:val="004008D7"/>
    <w:rsid w:val="00401E51"/>
    <w:rsid w:val="00403449"/>
    <w:rsid w:val="00403AA2"/>
    <w:rsid w:val="00403F78"/>
    <w:rsid w:val="004065BB"/>
    <w:rsid w:val="00407C1F"/>
    <w:rsid w:val="00407F6F"/>
    <w:rsid w:val="004131AA"/>
    <w:rsid w:val="00413A8A"/>
    <w:rsid w:val="00413B10"/>
    <w:rsid w:val="00420371"/>
    <w:rsid w:val="00432A2E"/>
    <w:rsid w:val="00442E7B"/>
    <w:rsid w:val="004469B4"/>
    <w:rsid w:val="00447AED"/>
    <w:rsid w:val="004501B5"/>
    <w:rsid w:val="00451BF2"/>
    <w:rsid w:val="00453237"/>
    <w:rsid w:val="00476C04"/>
    <w:rsid w:val="00480B3B"/>
    <w:rsid w:val="00480C16"/>
    <w:rsid w:val="00484E5F"/>
    <w:rsid w:val="004876AF"/>
    <w:rsid w:val="00490EB0"/>
    <w:rsid w:val="00492023"/>
    <w:rsid w:val="00494E4A"/>
    <w:rsid w:val="00497A16"/>
    <w:rsid w:val="004A1E15"/>
    <w:rsid w:val="004A2F5D"/>
    <w:rsid w:val="004A3A56"/>
    <w:rsid w:val="004A4565"/>
    <w:rsid w:val="004B084F"/>
    <w:rsid w:val="004B217D"/>
    <w:rsid w:val="004B2A12"/>
    <w:rsid w:val="004C04BB"/>
    <w:rsid w:val="004C48A0"/>
    <w:rsid w:val="004D38D2"/>
    <w:rsid w:val="004D6762"/>
    <w:rsid w:val="004E7C12"/>
    <w:rsid w:val="004F3F81"/>
    <w:rsid w:val="004F4B52"/>
    <w:rsid w:val="004F6097"/>
    <w:rsid w:val="00505C34"/>
    <w:rsid w:val="005060A9"/>
    <w:rsid w:val="00507E0B"/>
    <w:rsid w:val="0051280E"/>
    <w:rsid w:val="00520700"/>
    <w:rsid w:val="005233E0"/>
    <w:rsid w:val="00523928"/>
    <w:rsid w:val="00533D98"/>
    <w:rsid w:val="005358F6"/>
    <w:rsid w:val="005507C7"/>
    <w:rsid w:val="005626B9"/>
    <w:rsid w:val="005639F3"/>
    <w:rsid w:val="005679AA"/>
    <w:rsid w:val="00576333"/>
    <w:rsid w:val="0058768C"/>
    <w:rsid w:val="00590CB6"/>
    <w:rsid w:val="00591C8B"/>
    <w:rsid w:val="00594340"/>
    <w:rsid w:val="005A7203"/>
    <w:rsid w:val="005B346A"/>
    <w:rsid w:val="005B71BC"/>
    <w:rsid w:val="005C3482"/>
    <w:rsid w:val="005C786A"/>
    <w:rsid w:val="005D6B47"/>
    <w:rsid w:val="005E10C0"/>
    <w:rsid w:val="005E574A"/>
    <w:rsid w:val="005E658F"/>
    <w:rsid w:val="005F1289"/>
    <w:rsid w:val="005F1EB1"/>
    <w:rsid w:val="005F6EC6"/>
    <w:rsid w:val="006034A4"/>
    <w:rsid w:val="006106D3"/>
    <w:rsid w:val="00611A53"/>
    <w:rsid w:val="00624C25"/>
    <w:rsid w:val="00624FA1"/>
    <w:rsid w:val="00634C17"/>
    <w:rsid w:val="00636E31"/>
    <w:rsid w:val="00641399"/>
    <w:rsid w:val="006424C2"/>
    <w:rsid w:val="006508F2"/>
    <w:rsid w:val="00651896"/>
    <w:rsid w:val="00655C9B"/>
    <w:rsid w:val="00657A9C"/>
    <w:rsid w:val="00666AAD"/>
    <w:rsid w:val="00674EA3"/>
    <w:rsid w:val="006870CC"/>
    <w:rsid w:val="0069247F"/>
    <w:rsid w:val="006B53F8"/>
    <w:rsid w:val="006B5D7B"/>
    <w:rsid w:val="006C1CFF"/>
    <w:rsid w:val="006C4D90"/>
    <w:rsid w:val="006E037D"/>
    <w:rsid w:val="006E0904"/>
    <w:rsid w:val="006E12F1"/>
    <w:rsid w:val="006E2C76"/>
    <w:rsid w:val="006E768E"/>
    <w:rsid w:val="006E7DE9"/>
    <w:rsid w:val="006F2DFC"/>
    <w:rsid w:val="00714BFD"/>
    <w:rsid w:val="007167AA"/>
    <w:rsid w:val="00726255"/>
    <w:rsid w:val="0073487D"/>
    <w:rsid w:val="00740BC6"/>
    <w:rsid w:val="0074780C"/>
    <w:rsid w:val="007505F2"/>
    <w:rsid w:val="007705AF"/>
    <w:rsid w:val="007739E4"/>
    <w:rsid w:val="0077559F"/>
    <w:rsid w:val="00780EB7"/>
    <w:rsid w:val="00782EBF"/>
    <w:rsid w:val="007857E7"/>
    <w:rsid w:val="00785CB1"/>
    <w:rsid w:val="00790E72"/>
    <w:rsid w:val="007A16BC"/>
    <w:rsid w:val="007A27BE"/>
    <w:rsid w:val="007A358E"/>
    <w:rsid w:val="007B695E"/>
    <w:rsid w:val="007C2C52"/>
    <w:rsid w:val="007C30B9"/>
    <w:rsid w:val="007C3F6D"/>
    <w:rsid w:val="007C7212"/>
    <w:rsid w:val="007C7FFD"/>
    <w:rsid w:val="007E2087"/>
    <w:rsid w:val="007E3874"/>
    <w:rsid w:val="007F00E3"/>
    <w:rsid w:val="007F07A0"/>
    <w:rsid w:val="007F2B27"/>
    <w:rsid w:val="0080208F"/>
    <w:rsid w:val="008038F3"/>
    <w:rsid w:val="00817D30"/>
    <w:rsid w:val="008302D1"/>
    <w:rsid w:val="0083407D"/>
    <w:rsid w:val="00834686"/>
    <w:rsid w:val="008419A0"/>
    <w:rsid w:val="0084270E"/>
    <w:rsid w:val="00843D10"/>
    <w:rsid w:val="008451F9"/>
    <w:rsid w:val="0085124C"/>
    <w:rsid w:val="00860B12"/>
    <w:rsid w:val="0086170A"/>
    <w:rsid w:val="0086471C"/>
    <w:rsid w:val="008666D3"/>
    <w:rsid w:val="00873320"/>
    <w:rsid w:val="00874A1A"/>
    <w:rsid w:val="0087672E"/>
    <w:rsid w:val="00894445"/>
    <w:rsid w:val="00895FF0"/>
    <w:rsid w:val="00896BA4"/>
    <w:rsid w:val="008A2F12"/>
    <w:rsid w:val="008B0A18"/>
    <w:rsid w:val="008B568D"/>
    <w:rsid w:val="008D0908"/>
    <w:rsid w:val="008D1D83"/>
    <w:rsid w:val="008E072C"/>
    <w:rsid w:val="008E542B"/>
    <w:rsid w:val="008F20FF"/>
    <w:rsid w:val="00903D88"/>
    <w:rsid w:val="00903F05"/>
    <w:rsid w:val="0090677E"/>
    <w:rsid w:val="00911351"/>
    <w:rsid w:val="0091191B"/>
    <w:rsid w:val="00911C8C"/>
    <w:rsid w:val="00920704"/>
    <w:rsid w:val="009209CE"/>
    <w:rsid w:val="00922050"/>
    <w:rsid w:val="0093516C"/>
    <w:rsid w:val="0095041C"/>
    <w:rsid w:val="00956806"/>
    <w:rsid w:val="00960674"/>
    <w:rsid w:val="00965D5B"/>
    <w:rsid w:val="00966509"/>
    <w:rsid w:val="009757DC"/>
    <w:rsid w:val="00976CB2"/>
    <w:rsid w:val="00984C5D"/>
    <w:rsid w:val="00985673"/>
    <w:rsid w:val="00986292"/>
    <w:rsid w:val="0099108D"/>
    <w:rsid w:val="00991E24"/>
    <w:rsid w:val="00992E8B"/>
    <w:rsid w:val="00995FEB"/>
    <w:rsid w:val="009A0275"/>
    <w:rsid w:val="009A2207"/>
    <w:rsid w:val="009A32F5"/>
    <w:rsid w:val="009A440F"/>
    <w:rsid w:val="009B215F"/>
    <w:rsid w:val="009B2CC8"/>
    <w:rsid w:val="009B5E1A"/>
    <w:rsid w:val="009C3208"/>
    <w:rsid w:val="009D15B9"/>
    <w:rsid w:val="009D502C"/>
    <w:rsid w:val="009D5ADF"/>
    <w:rsid w:val="009D6544"/>
    <w:rsid w:val="009E614B"/>
    <w:rsid w:val="009F2411"/>
    <w:rsid w:val="009F3442"/>
    <w:rsid w:val="00A01794"/>
    <w:rsid w:val="00A05748"/>
    <w:rsid w:val="00A12B36"/>
    <w:rsid w:val="00A21E0B"/>
    <w:rsid w:val="00A33BDD"/>
    <w:rsid w:val="00A33E28"/>
    <w:rsid w:val="00A42AB7"/>
    <w:rsid w:val="00A60398"/>
    <w:rsid w:val="00A61AB5"/>
    <w:rsid w:val="00A6253C"/>
    <w:rsid w:val="00A66F19"/>
    <w:rsid w:val="00A6781A"/>
    <w:rsid w:val="00A70144"/>
    <w:rsid w:val="00A712B2"/>
    <w:rsid w:val="00AB12CD"/>
    <w:rsid w:val="00AB62C2"/>
    <w:rsid w:val="00AB649F"/>
    <w:rsid w:val="00AC524A"/>
    <w:rsid w:val="00AC70EB"/>
    <w:rsid w:val="00AD7E80"/>
    <w:rsid w:val="00AE7B70"/>
    <w:rsid w:val="00B03454"/>
    <w:rsid w:val="00B051D5"/>
    <w:rsid w:val="00B0694D"/>
    <w:rsid w:val="00B069A3"/>
    <w:rsid w:val="00B2492A"/>
    <w:rsid w:val="00B27A10"/>
    <w:rsid w:val="00B34BB7"/>
    <w:rsid w:val="00B40300"/>
    <w:rsid w:val="00B4144F"/>
    <w:rsid w:val="00B41D91"/>
    <w:rsid w:val="00B446D3"/>
    <w:rsid w:val="00B47F2A"/>
    <w:rsid w:val="00B5619D"/>
    <w:rsid w:val="00B57D89"/>
    <w:rsid w:val="00B63020"/>
    <w:rsid w:val="00B67381"/>
    <w:rsid w:val="00B7516A"/>
    <w:rsid w:val="00B75F24"/>
    <w:rsid w:val="00B915FC"/>
    <w:rsid w:val="00B93EB6"/>
    <w:rsid w:val="00BA05D8"/>
    <w:rsid w:val="00BB00EE"/>
    <w:rsid w:val="00BB5765"/>
    <w:rsid w:val="00BB62E2"/>
    <w:rsid w:val="00BC24A3"/>
    <w:rsid w:val="00BC2593"/>
    <w:rsid w:val="00BD0196"/>
    <w:rsid w:val="00BE4A15"/>
    <w:rsid w:val="00BE7D41"/>
    <w:rsid w:val="00BF1D61"/>
    <w:rsid w:val="00BF238A"/>
    <w:rsid w:val="00C026A4"/>
    <w:rsid w:val="00C03353"/>
    <w:rsid w:val="00C03EB3"/>
    <w:rsid w:val="00C06869"/>
    <w:rsid w:val="00C069B8"/>
    <w:rsid w:val="00C259B7"/>
    <w:rsid w:val="00C264C5"/>
    <w:rsid w:val="00C30375"/>
    <w:rsid w:val="00C54AEA"/>
    <w:rsid w:val="00C55E4A"/>
    <w:rsid w:val="00C7020C"/>
    <w:rsid w:val="00C73140"/>
    <w:rsid w:val="00C80C52"/>
    <w:rsid w:val="00CA0FEF"/>
    <w:rsid w:val="00CA1141"/>
    <w:rsid w:val="00CA36DC"/>
    <w:rsid w:val="00CA44DA"/>
    <w:rsid w:val="00CA7A09"/>
    <w:rsid w:val="00CB1EDC"/>
    <w:rsid w:val="00CC6810"/>
    <w:rsid w:val="00CC7DEF"/>
    <w:rsid w:val="00CD0734"/>
    <w:rsid w:val="00CD1A79"/>
    <w:rsid w:val="00CD25A2"/>
    <w:rsid w:val="00CD3C6F"/>
    <w:rsid w:val="00CD4AD4"/>
    <w:rsid w:val="00CD5190"/>
    <w:rsid w:val="00CE306E"/>
    <w:rsid w:val="00CE3C22"/>
    <w:rsid w:val="00CE4FDD"/>
    <w:rsid w:val="00D070D7"/>
    <w:rsid w:val="00D14284"/>
    <w:rsid w:val="00D15266"/>
    <w:rsid w:val="00D16415"/>
    <w:rsid w:val="00D23E0F"/>
    <w:rsid w:val="00D33896"/>
    <w:rsid w:val="00D34FF5"/>
    <w:rsid w:val="00D44A67"/>
    <w:rsid w:val="00D476BA"/>
    <w:rsid w:val="00D5537C"/>
    <w:rsid w:val="00D71311"/>
    <w:rsid w:val="00D86C42"/>
    <w:rsid w:val="00D92445"/>
    <w:rsid w:val="00D93073"/>
    <w:rsid w:val="00D94495"/>
    <w:rsid w:val="00D95243"/>
    <w:rsid w:val="00DA1BB0"/>
    <w:rsid w:val="00DA4A0F"/>
    <w:rsid w:val="00DB0B31"/>
    <w:rsid w:val="00DB196D"/>
    <w:rsid w:val="00DB2E51"/>
    <w:rsid w:val="00DC39E0"/>
    <w:rsid w:val="00DD2AD6"/>
    <w:rsid w:val="00DD3103"/>
    <w:rsid w:val="00DE39FD"/>
    <w:rsid w:val="00DE50D4"/>
    <w:rsid w:val="00DF21DF"/>
    <w:rsid w:val="00DF7348"/>
    <w:rsid w:val="00E258BD"/>
    <w:rsid w:val="00E27647"/>
    <w:rsid w:val="00E33032"/>
    <w:rsid w:val="00E34633"/>
    <w:rsid w:val="00E46A8C"/>
    <w:rsid w:val="00E51F92"/>
    <w:rsid w:val="00E5414D"/>
    <w:rsid w:val="00E6190B"/>
    <w:rsid w:val="00E638AB"/>
    <w:rsid w:val="00E64244"/>
    <w:rsid w:val="00E67D53"/>
    <w:rsid w:val="00E7016A"/>
    <w:rsid w:val="00E74551"/>
    <w:rsid w:val="00E800C2"/>
    <w:rsid w:val="00E82F56"/>
    <w:rsid w:val="00E876A4"/>
    <w:rsid w:val="00E97C81"/>
    <w:rsid w:val="00EA488F"/>
    <w:rsid w:val="00EA53F1"/>
    <w:rsid w:val="00EB38CE"/>
    <w:rsid w:val="00EB7E08"/>
    <w:rsid w:val="00EC46E0"/>
    <w:rsid w:val="00EE491D"/>
    <w:rsid w:val="00EE4B69"/>
    <w:rsid w:val="00EF3D15"/>
    <w:rsid w:val="00EF43ED"/>
    <w:rsid w:val="00F0013A"/>
    <w:rsid w:val="00F00ED4"/>
    <w:rsid w:val="00F12F0F"/>
    <w:rsid w:val="00F14CF4"/>
    <w:rsid w:val="00F17788"/>
    <w:rsid w:val="00F260FC"/>
    <w:rsid w:val="00F45161"/>
    <w:rsid w:val="00F465F7"/>
    <w:rsid w:val="00F5035C"/>
    <w:rsid w:val="00F55ED2"/>
    <w:rsid w:val="00F62DD5"/>
    <w:rsid w:val="00F66283"/>
    <w:rsid w:val="00F76A9D"/>
    <w:rsid w:val="00F80F0C"/>
    <w:rsid w:val="00F80F8D"/>
    <w:rsid w:val="00F83E97"/>
    <w:rsid w:val="00F872FA"/>
    <w:rsid w:val="00F94E5D"/>
    <w:rsid w:val="00FC66BC"/>
    <w:rsid w:val="00FD50ED"/>
    <w:rsid w:val="00FE2D45"/>
    <w:rsid w:val="00FE4103"/>
    <w:rsid w:val="00FE60AC"/>
    <w:rsid w:val="00FF6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6155FE2F"/>
  <w15:docId w15:val="{B492B23E-5D52-4834-AB88-26DC86992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Times New Roman"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6E31"/>
    <w:pPr>
      <w:widowControl w:val="0"/>
    </w:pPr>
    <w:rPr>
      <w:color w:val="00000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24FA1"/>
    <w:rPr>
      <w:rFonts w:cs="Times New Roman"/>
      <w:color w:val="0066CC"/>
      <w:u w:val="single"/>
    </w:rPr>
  </w:style>
  <w:style w:type="character" w:customStyle="1" w:styleId="2">
    <w:name w:val="Основной текст (2)_"/>
    <w:link w:val="21"/>
    <w:uiPriority w:val="99"/>
    <w:locked/>
    <w:rsid w:val="00624FA1"/>
    <w:rPr>
      <w:rFonts w:ascii="Arial" w:hAnsi="Arial"/>
      <w:sz w:val="14"/>
      <w:u w:val="none"/>
      <w:lang w:val="en-US" w:eastAsia="en-US"/>
    </w:rPr>
  </w:style>
  <w:style w:type="character" w:customStyle="1" w:styleId="20">
    <w:name w:val="Основной текст (2)"/>
    <w:uiPriority w:val="99"/>
    <w:rsid w:val="00624FA1"/>
    <w:rPr>
      <w:rFonts w:ascii="Arial" w:hAnsi="Arial"/>
      <w:sz w:val="14"/>
      <w:u w:val="single"/>
      <w:lang w:val="en-US" w:eastAsia="en-US"/>
    </w:rPr>
  </w:style>
  <w:style w:type="character" w:customStyle="1" w:styleId="25">
    <w:name w:val="Основной текст (2) + 5"/>
    <w:aliases w:val="5 pt,Курсив"/>
    <w:uiPriority w:val="99"/>
    <w:rsid w:val="00624FA1"/>
    <w:rPr>
      <w:rFonts w:ascii="Arial" w:hAnsi="Arial"/>
      <w:i/>
      <w:sz w:val="11"/>
      <w:u w:val="none"/>
      <w:lang w:val="en-US" w:eastAsia="en-US"/>
    </w:rPr>
  </w:style>
  <w:style w:type="character" w:customStyle="1" w:styleId="3">
    <w:name w:val="Основной текст (3)_"/>
    <w:link w:val="30"/>
    <w:uiPriority w:val="99"/>
    <w:locked/>
    <w:rsid w:val="00624FA1"/>
    <w:rPr>
      <w:rFonts w:ascii="Franklin Gothic Demi" w:hAnsi="Franklin Gothic Demi"/>
      <w:i/>
      <w:spacing w:val="-10"/>
      <w:sz w:val="36"/>
      <w:u w:val="none"/>
      <w:lang w:val="en-US" w:eastAsia="en-US"/>
    </w:rPr>
  </w:style>
  <w:style w:type="character" w:customStyle="1" w:styleId="4">
    <w:name w:val="Основной текст (4)_"/>
    <w:link w:val="40"/>
    <w:uiPriority w:val="99"/>
    <w:locked/>
    <w:rsid w:val="00624FA1"/>
    <w:rPr>
      <w:rFonts w:ascii="Times New Roman" w:hAnsi="Times New Roman"/>
      <w:spacing w:val="-10"/>
      <w:sz w:val="16"/>
      <w:u w:val="none"/>
      <w:lang w:val="en-US" w:eastAsia="en-US"/>
    </w:rPr>
  </w:style>
  <w:style w:type="character" w:customStyle="1" w:styleId="413pt">
    <w:name w:val="Основной текст (4) + 13 pt"/>
    <w:aliases w:val="Курсив5,Интервал 1 pt"/>
    <w:uiPriority w:val="99"/>
    <w:rsid w:val="00624FA1"/>
    <w:rPr>
      <w:rFonts w:ascii="Times New Roman" w:hAnsi="Times New Roman"/>
      <w:i/>
      <w:spacing w:val="20"/>
      <w:sz w:val="26"/>
      <w:u w:val="none"/>
      <w:lang w:val="en-US" w:eastAsia="en-US"/>
    </w:rPr>
  </w:style>
  <w:style w:type="character" w:customStyle="1" w:styleId="1">
    <w:name w:val="Основной текст Знак1"/>
    <w:link w:val="a4"/>
    <w:uiPriority w:val="99"/>
    <w:locked/>
    <w:rsid w:val="00624FA1"/>
    <w:rPr>
      <w:rFonts w:ascii="Times New Roman" w:hAnsi="Times New Roman"/>
      <w:u w:val="none"/>
    </w:rPr>
  </w:style>
  <w:style w:type="character" w:customStyle="1" w:styleId="FranklinGothicDemi">
    <w:name w:val="Основной текст + Franklin Gothic Demi"/>
    <w:aliases w:val="18 pt,Курсив4,Интервал 0 pt"/>
    <w:uiPriority w:val="99"/>
    <w:rsid w:val="00624FA1"/>
    <w:rPr>
      <w:rFonts w:ascii="Franklin Gothic Demi" w:hAnsi="Franklin Gothic Demi"/>
      <w:i/>
      <w:spacing w:val="-10"/>
      <w:sz w:val="36"/>
      <w:u w:val="none"/>
    </w:rPr>
  </w:style>
  <w:style w:type="character" w:customStyle="1" w:styleId="22">
    <w:name w:val="Заголовок №2_"/>
    <w:link w:val="23"/>
    <w:uiPriority w:val="99"/>
    <w:locked/>
    <w:rsid w:val="00624FA1"/>
    <w:rPr>
      <w:rFonts w:ascii="Times New Roman" w:hAnsi="Times New Roman"/>
      <w:b/>
      <w:spacing w:val="10"/>
      <w:u w:val="none"/>
    </w:rPr>
  </w:style>
  <w:style w:type="character" w:customStyle="1" w:styleId="a5">
    <w:name w:val="Колонтитул_"/>
    <w:link w:val="10"/>
    <w:uiPriority w:val="99"/>
    <w:locked/>
    <w:rsid w:val="00624FA1"/>
    <w:rPr>
      <w:rFonts w:ascii="Times New Roman" w:hAnsi="Times New Roman"/>
      <w:spacing w:val="10"/>
      <w:sz w:val="19"/>
      <w:u w:val="none"/>
    </w:rPr>
  </w:style>
  <w:style w:type="character" w:customStyle="1" w:styleId="a6">
    <w:name w:val="Колонтитул"/>
    <w:uiPriority w:val="99"/>
    <w:rsid w:val="00624FA1"/>
  </w:style>
  <w:style w:type="paragraph" w:styleId="a4">
    <w:name w:val="Body Text"/>
    <w:basedOn w:val="a"/>
    <w:link w:val="1"/>
    <w:uiPriority w:val="99"/>
    <w:rsid w:val="00624FA1"/>
    <w:pPr>
      <w:shd w:val="clear" w:color="auto" w:fill="FFFFFF"/>
      <w:spacing w:before="60" w:after="360" w:line="299" w:lineRule="exact"/>
      <w:ind w:hanging="120"/>
    </w:pPr>
    <w:rPr>
      <w:rFonts w:ascii="Times New Roman" w:hAnsi="Times New Roman" w:cs="Times New Roman"/>
      <w:color w:val="auto"/>
    </w:rPr>
  </w:style>
  <w:style w:type="character" w:customStyle="1" w:styleId="a7">
    <w:name w:val="Основной текст Знак"/>
    <w:basedOn w:val="a0"/>
    <w:uiPriority w:val="99"/>
    <w:semiHidden/>
    <w:rsid w:val="00624FA1"/>
    <w:rPr>
      <w:rFonts w:cs="Times New Roman"/>
      <w:color w:val="000000"/>
      <w:sz w:val="24"/>
      <w:szCs w:val="24"/>
    </w:rPr>
  </w:style>
  <w:style w:type="character" w:customStyle="1" w:styleId="28">
    <w:name w:val="Основной текст Знак28"/>
    <w:basedOn w:val="a0"/>
    <w:uiPriority w:val="99"/>
    <w:semiHidden/>
    <w:rsid w:val="00624FA1"/>
    <w:rPr>
      <w:rFonts w:cs="Times New Roman"/>
      <w:color w:val="000000"/>
      <w:sz w:val="24"/>
      <w:szCs w:val="24"/>
    </w:rPr>
  </w:style>
  <w:style w:type="character" w:customStyle="1" w:styleId="27">
    <w:name w:val="Основной текст Знак27"/>
    <w:basedOn w:val="a0"/>
    <w:uiPriority w:val="99"/>
    <w:semiHidden/>
    <w:rsid w:val="00624FA1"/>
    <w:rPr>
      <w:rFonts w:cs="Times New Roman"/>
      <w:color w:val="000000"/>
      <w:sz w:val="24"/>
      <w:szCs w:val="24"/>
    </w:rPr>
  </w:style>
  <w:style w:type="character" w:customStyle="1" w:styleId="26">
    <w:name w:val="Основной текст Знак26"/>
    <w:basedOn w:val="a0"/>
    <w:uiPriority w:val="99"/>
    <w:semiHidden/>
    <w:rsid w:val="00624FA1"/>
    <w:rPr>
      <w:rFonts w:cs="Times New Roman"/>
      <w:color w:val="000000"/>
      <w:sz w:val="24"/>
      <w:szCs w:val="24"/>
    </w:rPr>
  </w:style>
  <w:style w:type="character" w:customStyle="1" w:styleId="250">
    <w:name w:val="Основной текст Знак25"/>
    <w:basedOn w:val="a0"/>
    <w:uiPriority w:val="99"/>
    <w:semiHidden/>
    <w:rsid w:val="00624FA1"/>
    <w:rPr>
      <w:rFonts w:cs="Times New Roman"/>
      <w:color w:val="000000"/>
      <w:sz w:val="24"/>
      <w:szCs w:val="24"/>
    </w:rPr>
  </w:style>
  <w:style w:type="character" w:customStyle="1" w:styleId="24">
    <w:name w:val="Основной текст Знак24"/>
    <w:basedOn w:val="a0"/>
    <w:uiPriority w:val="99"/>
    <w:semiHidden/>
    <w:rsid w:val="00624FA1"/>
    <w:rPr>
      <w:rFonts w:cs="Times New Roman"/>
      <w:color w:val="000000"/>
      <w:sz w:val="24"/>
      <w:szCs w:val="24"/>
    </w:rPr>
  </w:style>
  <w:style w:type="character" w:customStyle="1" w:styleId="230">
    <w:name w:val="Основной текст Знак23"/>
    <w:basedOn w:val="a0"/>
    <w:uiPriority w:val="99"/>
    <w:semiHidden/>
    <w:rsid w:val="00624FA1"/>
    <w:rPr>
      <w:rFonts w:cs="Times New Roman"/>
      <w:color w:val="000000"/>
      <w:sz w:val="24"/>
      <w:szCs w:val="24"/>
    </w:rPr>
  </w:style>
  <w:style w:type="character" w:customStyle="1" w:styleId="220">
    <w:name w:val="Основной текст Знак22"/>
    <w:basedOn w:val="a0"/>
    <w:uiPriority w:val="99"/>
    <w:semiHidden/>
    <w:rsid w:val="00624FA1"/>
    <w:rPr>
      <w:rFonts w:cs="Times New Roman"/>
      <w:color w:val="000000"/>
      <w:sz w:val="24"/>
      <w:szCs w:val="24"/>
    </w:rPr>
  </w:style>
  <w:style w:type="character" w:customStyle="1" w:styleId="210">
    <w:name w:val="Основной текст Знак21"/>
    <w:basedOn w:val="a0"/>
    <w:uiPriority w:val="99"/>
    <w:semiHidden/>
    <w:rsid w:val="00624FA1"/>
    <w:rPr>
      <w:rFonts w:cs="Times New Roman"/>
      <w:color w:val="000000"/>
      <w:sz w:val="24"/>
      <w:szCs w:val="24"/>
    </w:rPr>
  </w:style>
  <w:style w:type="character" w:customStyle="1" w:styleId="200">
    <w:name w:val="Основной текст Знак20"/>
    <w:basedOn w:val="a0"/>
    <w:uiPriority w:val="99"/>
    <w:semiHidden/>
    <w:rsid w:val="00624FA1"/>
    <w:rPr>
      <w:rFonts w:cs="Times New Roman"/>
      <w:color w:val="000000"/>
      <w:sz w:val="24"/>
      <w:szCs w:val="24"/>
    </w:rPr>
  </w:style>
  <w:style w:type="character" w:customStyle="1" w:styleId="19">
    <w:name w:val="Основной текст Знак19"/>
    <w:basedOn w:val="a0"/>
    <w:uiPriority w:val="99"/>
    <w:semiHidden/>
    <w:rsid w:val="00624FA1"/>
    <w:rPr>
      <w:rFonts w:cs="Times New Roman"/>
      <w:color w:val="000000"/>
      <w:sz w:val="24"/>
      <w:szCs w:val="24"/>
    </w:rPr>
  </w:style>
  <w:style w:type="character" w:customStyle="1" w:styleId="18">
    <w:name w:val="Основной текст Знак18"/>
    <w:basedOn w:val="a0"/>
    <w:uiPriority w:val="99"/>
    <w:semiHidden/>
    <w:rsid w:val="00624FA1"/>
    <w:rPr>
      <w:rFonts w:cs="Times New Roman"/>
      <w:color w:val="000000"/>
      <w:sz w:val="24"/>
      <w:szCs w:val="24"/>
    </w:rPr>
  </w:style>
  <w:style w:type="character" w:customStyle="1" w:styleId="17">
    <w:name w:val="Основной текст Знак17"/>
    <w:uiPriority w:val="99"/>
    <w:semiHidden/>
    <w:rsid w:val="00624FA1"/>
    <w:rPr>
      <w:color w:val="000000"/>
      <w:sz w:val="24"/>
    </w:rPr>
  </w:style>
  <w:style w:type="character" w:customStyle="1" w:styleId="16">
    <w:name w:val="Основной текст Знак16"/>
    <w:uiPriority w:val="99"/>
    <w:semiHidden/>
    <w:rsid w:val="00624FA1"/>
    <w:rPr>
      <w:color w:val="000000"/>
    </w:rPr>
  </w:style>
  <w:style w:type="character" w:customStyle="1" w:styleId="15">
    <w:name w:val="Основной текст Знак15"/>
    <w:uiPriority w:val="99"/>
    <w:semiHidden/>
    <w:rsid w:val="00624FA1"/>
    <w:rPr>
      <w:color w:val="000000"/>
    </w:rPr>
  </w:style>
  <w:style w:type="character" w:customStyle="1" w:styleId="14">
    <w:name w:val="Основной текст Знак14"/>
    <w:uiPriority w:val="99"/>
    <w:semiHidden/>
    <w:rsid w:val="00624FA1"/>
    <w:rPr>
      <w:color w:val="000000"/>
    </w:rPr>
  </w:style>
  <w:style w:type="character" w:customStyle="1" w:styleId="13">
    <w:name w:val="Основной текст Знак13"/>
    <w:uiPriority w:val="99"/>
    <w:semiHidden/>
    <w:rsid w:val="00624FA1"/>
    <w:rPr>
      <w:color w:val="000000"/>
    </w:rPr>
  </w:style>
  <w:style w:type="character" w:customStyle="1" w:styleId="12">
    <w:name w:val="Основной текст Знак12"/>
    <w:uiPriority w:val="99"/>
    <w:semiHidden/>
    <w:rsid w:val="00624FA1"/>
    <w:rPr>
      <w:color w:val="000000"/>
    </w:rPr>
  </w:style>
  <w:style w:type="character" w:customStyle="1" w:styleId="11">
    <w:name w:val="Основной текст Знак11"/>
    <w:uiPriority w:val="99"/>
    <w:semiHidden/>
    <w:rsid w:val="00624FA1"/>
    <w:rPr>
      <w:color w:val="000000"/>
    </w:rPr>
  </w:style>
  <w:style w:type="character" w:customStyle="1" w:styleId="100">
    <w:name w:val="Основной текст Знак10"/>
    <w:uiPriority w:val="99"/>
    <w:semiHidden/>
    <w:rsid w:val="00624FA1"/>
    <w:rPr>
      <w:color w:val="000000"/>
    </w:rPr>
  </w:style>
  <w:style w:type="character" w:customStyle="1" w:styleId="9">
    <w:name w:val="Основной текст Знак9"/>
    <w:uiPriority w:val="99"/>
    <w:semiHidden/>
    <w:rsid w:val="00624FA1"/>
    <w:rPr>
      <w:color w:val="000000"/>
    </w:rPr>
  </w:style>
  <w:style w:type="character" w:customStyle="1" w:styleId="8">
    <w:name w:val="Основной текст Знак8"/>
    <w:uiPriority w:val="99"/>
    <w:semiHidden/>
    <w:rsid w:val="00624FA1"/>
    <w:rPr>
      <w:color w:val="000000"/>
    </w:rPr>
  </w:style>
  <w:style w:type="character" w:customStyle="1" w:styleId="7">
    <w:name w:val="Основной текст Знак7"/>
    <w:uiPriority w:val="99"/>
    <w:semiHidden/>
    <w:rsid w:val="00624FA1"/>
    <w:rPr>
      <w:color w:val="000000"/>
    </w:rPr>
  </w:style>
  <w:style w:type="character" w:customStyle="1" w:styleId="6">
    <w:name w:val="Основной текст Знак6"/>
    <w:uiPriority w:val="99"/>
    <w:semiHidden/>
    <w:rsid w:val="00624FA1"/>
    <w:rPr>
      <w:color w:val="000000"/>
    </w:rPr>
  </w:style>
  <w:style w:type="character" w:customStyle="1" w:styleId="5">
    <w:name w:val="Основной текст Знак5"/>
    <w:uiPriority w:val="99"/>
    <w:semiHidden/>
    <w:rsid w:val="00624FA1"/>
    <w:rPr>
      <w:color w:val="000000"/>
    </w:rPr>
  </w:style>
  <w:style w:type="character" w:customStyle="1" w:styleId="41">
    <w:name w:val="Основной текст Знак4"/>
    <w:uiPriority w:val="99"/>
    <w:semiHidden/>
    <w:rsid w:val="00624FA1"/>
    <w:rPr>
      <w:color w:val="000000"/>
    </w:rPr>
  </w:style>
  <w:style w:type="character" w:customStyle="1" w:styleId="31">
    <w:name w:val="Основной текст Знак3"/>
    <w:uiPriority w:val="99"/>
    <w:semiHidden/>
    <w:rsid w:val="00624FA1"/>
    <w:rPr>
      <w:color w:val="000000"/>
    </w:rPr>
  </w:style>
  <w:style w:type="character" w:customStyle="1" w:styleId="29">
    <w:name w:val="Основной текст Знак2"/>
    <w:uiPriority w:val="99"/>
    <w:semiHidden/>
    <w:rsid w:val="00624FA1"/>
    <w:rPr>
      <w:color w:val="000000"/>
    </w:rPr>
  </w:style>
  <w:style w:type="character" w:customStyle="1" w:styleId="50">
    <w:name w:val="Основной текст (5)_"/>
    <w:link w:val="51"/>
    <w:uiPriority w:val="99"/>
    <w:locked/>
    <w:rsid w:val="00624FA1"/>
    <w:rPr>
      <w:rFonts w:ascii="Times New Roman" w:hAnsi="Times New Roman"/>
      <w:sz w:val="18"/>
      <w:u w:val="none"/>
    </w:rPr>
  </w:style>
  <w:style w:type="character" w:customStyle="1" w:styleId="1a">
    <w:name w:val="Заголовок №1_"/>
    <w:link w:val="1b"/>
    <w:uiPriority w:val="99"/>
    <w:locked/>
    <w:rsid w:val="00624FA1"/>
    <w:rPr>
      <w:rFonts w:ascii="Times New Roman" w:hAnsi="Times New Roman"/>
      <w:b/>
      <w:spacing w:val="10"/>
      <w:u w:val="none"/>
    </w:rPr>
  </w:style>
  <w:style w:type="character" w:customStyle="1" w:styleId="1c">
    <w:name w:val="Заголовок №1 + Не полужирный"/>
    <w:aliases w:val="Интервал 0 pt5"/>
    <w:uiPriority w:val="99"/>
    <w:rsid w:val="00624FA1"/>
    <w:rPr>
      <w:rFonts w:ascii="Times New Roman" w:hAnsi="Times New Roman"/>
      <w:spacing w:val="0"/>
      <w:u w:val="none"/>
    </w:rPr>
  </w:style>
  <w:style w:type="character" w:customStyle="1" w:styleId="a8">
    <w:name w:val="Основной текст + Полужирный"/>
    <w:aliases w:val="Интервал 0 pt4"/>
    <w:uiPriority w:val="99"/>
    <w:rsid w:val="00624FA1"/>
    <w:rPr>
      <w:rFonts w:ascii="Times New Roman" w:hAnsi="Times New Roman"/>
      <w:b/>
      <w:spacing w:val="10"/>
      <w:u w:val="none"/>
    </w:rPr>
  </w:style>
  <w:style w:type="character" w:customStyle="1" w:styleId="60">
    <w:name w:val="Основной текст (6)_"/>
    <w:link w:val="61"/>
    <w:uiPriority w:val="99"/>
    <w:locked/>
    <w:rsid w:val="00624FA1"/>
    <w:rPr>
      <w:rFonts w:ascii="Times New Roman" w:hAnsi="Times New Roman"/>
      <w:b/>
      <w:spacing w:val="10"/>
      <w:u w:val="none"/>
    </w:rPr>
  </w:style>
  <w:style w:type="character" w:customStyle="1" w:styleId="Exact">
    <w:name w:val="Основной текст Exact"/>
    <w:uiPriority w:val="99"/>
    <w:rsid w:val="00624FA1"/>
    <w:rPr>
      <w:rFonts w:ascii="Times New Roman" w:hAnsi="Times New Roman"/>
      <w:spacing w:val="6"/>
      <w:sz w:val="23"/>
      <w:u w:val="none"/>
    </w:rPr>
  </w:style>
  <w:style w:type="character" w:customStyle="1" w:styleId="6Exact">
    <w:name w:val="Основной текст (6) Exact"/>
    <w:uiPriority w:val="99"/>
    <w:rsid w:val="00624FA1"/>
    <w:rPr>
      <w:rFonts w:ascii="Times New Roman" w:hAnsi="Times New Roman"/>
      <w:b/>
      <w:spacing w:val="12"/>
      <w:sz w:val="23"/>
      <w:u w:val="none"/>
    </w:rPr>
  </w:style>
  <w:style w:type="character" w:customStyle="1" w:styleId="a9">
    <w:name w:val="Оглавление_"/>
    <w:link w:val="aa"/>
    <w:uiPriority w:val="99"/>
    <w:locked/>
    <w:rsid w:val="00624FA1"/>
    <w:rPr>
      <w:rFonts w:ascii="Times New Roman" w:hAnsi="Times New Roman"/>
      <w:sz w:val="18"/>
      <w:u w:val="none"/>
    </w:rPr>
  </w:style>
  <w:style w:type="character" w:customStyle="1" w:styleId="ab">
    <w:name w:val="Оглавление + Полужирный"/>
    <w:aliases w:val="Курсив3,Интервал 0 pt3"/>
    <w:uiPriority w:val="99"/>
    <w:rsid w:val="00624FA1"/>
    <w:rPr>
      <w:rFonts w:ascii="Times New Roman" w:hAnsi="Times New Roman"/>
      <w:b/>
      <w:i/>
      <w:spacing w:val="-10"/>
      <w:sz w:val="18"/>
      <w:u w:val="none"/>
    </w:rPr>
  </w:style>
  <w:style w:type="character" w:customStyle="1" w:styleId="1d">
    <w:name w:val="Оглавление + Полужирный1"/>
    <w:aliases w:val="Курсив2,Интервал 0 pt2"/>
    <w:uiPriority w:val="99"/>
    <w:rsid w:val="00624FA1"/>
    <w:rPr>
      <w:rFonts w:ascii="Times New Roman" w:hAnsi="Times New Roman"/>
      <w:b/>
      <w:i/>
      <w:spacing w:val="-10"/>
      <w:sz w:val="18"/>
      <w:u w:val="single"/>
    </w:rPr>
  </w:style>
  <w:style w:type="character" w:customStyle="1" w:styleId="2a">
    <w:name w:val="Оглавление (2)_"/>
    <w:link w:val="2b"/>
    <w:uiPriority w:val="99"/>
    <w:locked/>
    <w:rsid w:val="00624FA1"/>
    <w:rPr>
      <w:rFonts w:ascii="Times New Roman" w:hAnsi="Times New Roman"/>
      <w:u w:val="none"/>
    </w:rPr>
  </w:style>
  <w:style w:type="character" w:customStyle="1" w:styleId="ac">
    <w:name w:val="Подпись к таблице_"/>
    <w:link w:val="ad"/>
    <w:uiPriority w:val="99"/>
    <w:locked/>
    <w:rsid w:val="00624FA1"/>
    <w:rPr>
      <w:rFonts w:ascii="Times New Roman" w:hAnsi="Times New Roman"/>
      <w:sz w:val="20"/>
      <w:u w:val="none"/>
    </w:rPr>
  </w:style>
  <w:style w:type="character" w:customStyle="1" w:styleId="101">
    <w:name w:val="Основной текст + 10"/>
    <w:aliases w:val="5 pt7"/>
    <w:uiPriority w:val="99"/>
    <w:rsid w:val="00624FA1"/>
    <w:rPr>
      <w:rFonts w:ascii="Times New Roman" w:hAnsi="Times New Roman"/>
      <w:sz w:val="21"/>
      <w:u w:val="none"/>
    </w:rPr>
  </w:style>
  <w:style w:type="character" w:customStyle="1" w:styleId="9pt">
    <w:name w:val="Основной текст + 9 pt"/>
    <w:uiPriority w:val="99"/>
    <w:rsid w:val="00624FA1"/>
    <w:rPr>
      <w:rFonts w:ascii="Times New Roman" w:hAnsi="Times New Roman"/>
      <w:sz w:val="18"/>
      <w:u w:val="none"/>
    </w:rPr>
  </w:style>
  <w:style w:type="character" w:customStyle="1" w:styleId="LucidaSansUnicode">
    <w:name w:val="Основной текст + Lucida Sans Unicode"/>
    <w:aliases w:val="7 pt,Курсив1,Интервал -1 pt"/>
    <w:uiPriority w:val="99"/>
    <w:rsid w:val="00624FA1"/>
    <w:rPr>
      <w:rFonts w:ascii="Lucida Sans Unicode" w:hAnsi="Lucida Sans Unicode"/>
      <w:i/>
      <w:spacing w:val="-30"/>
      <w:sz w:val="14"/>
      <w:u w:val="none"/>
    </w:rPr>
  </w:style>
  <w:style w:type="character" w:customStyle="1" w:styleId="80">
    <w:name w:val="Колонтитул + 8"/>
    <w:aliases w:val="5 pt6,Полужирный,Интервал 0 pt1"/>
    <w:uiPriority w:val="99"/>
    <w:rsid w:val="00624FA1"/>
    <w:rPr>
      <w:rFonts w:ascii="Times New Roman" w:hAnsi="Times New Roman"/>
      <w:b/>
      <w:spacing w:val="0"/>
      <w:sz w:val="17"/>
      <w:u w:val="none"/>
    </w:rPr>
  </w:style>
  <w:style w:type="character" w:customStyle="1" w:styleId="2c">
    <w:name w:val="Подпись к таблице (2)_"/>
    <w:link w:val="2d"/>
    <w:uiPriority w:val="99"/>
    <w:locked/>
    <w:rsid w:val="00624FA1"/>
    <w:rPr>
      <w:rFonts w:ascii="Times New Roman" w:hAnsi="Times New Roman"/>
      <w:b/>
      <w:sz w:val="18"/>
      <w:u w:val="none"/>
    </w:rPr>
  </w:style>
  <w:style w:type="character" w:customStyle="1" w:styleId="9pt0">
    <w:name w:val="Подпись к таблице + 9 pt"/>
    <w:aliases w:val="Полужирный3"/>
    <w:uiPriority w:val="99"/>
    <w:rsid w:val="00624FA1"/>
    <w:rPr>
      <w:rFonts w:ascii="Times New Roman" w:hAnsi="Times New Roman"/>
      <w:b/>
      <w:sz w:val="18"/>
      <w:u w:val="none"/>
    </w:rPr>
  </w:style>
  <w:style w:type="character" w:customStyle="1" w:styleId="70">
    <w:name w:val="Основной текст (7)_"/>
    <w:link w:val="71"/>
    <w:uiPriority w:val="99"/>
    <w:locked/>
    <w:rsid w:val="00624FA1"/>
    <w:rPr>
      <w:rFonts w:ascii="Times New Roman" w:hAnsi="Times New Roman"/>
      <w:sz w:val="20"/>
      <w:u w:val="none"/>
    </w:rPr>
  </w:style>
  <w:style w:type="character" w:customStyle="1" w:styleId="8Exact">
    <w:name w:val="Основной текст (8) Exact"/>
    <w:link w:val="81"/>
    <w:uiPriority w:val="99"/>
    <w:locked/>
    <w:rsid w:val="00624FA1"/>
    <w:rPr>
      <w:rFonts w:ascii="Times New Roman" w:hAnsi="Times New Roman"/>
      <w:spacing w:val="7"/>
      <w:sz w:val="20"/>
      <w:u w:val="none"/>
    </w:rPr>
  </w:style>
  <w:style w:type="character" w:customStyle="1" w:styleId="Exact0">
    <w:name w:val="Подпись к картинке Exact"/>
    <w:link w:val="ae"/>
    <w:uiPriority w:val="99"/>
    <w:locked/>
    <w:rsid w:val="00624FA1"/>
    <w:rPr>
      <w:rFonts w:ascii="Times New Roman" w:hAnsi="Times New Roman"/>
      <w:spacing w:val="7"/>
      <w:sz w:val="20"/>
      <w:u w:val="none"/>
    </w:rPr>
  </w:style>
  <w:style w:type="character" w:customStyle="1" w:styleId="9Exact">
    <w:name w:val="Основной текст (9) Exact"/>
    <w:link w:val="90"/>
    <w:uiPriority w:val="99"/>
    <w:locked/>
    <w:rsid w:val="00624FA1"/>
    <w:rPr>
      <w:rFonts w:ascii="Lucida Sans Unicode" w:hAnsi="Lucida Sans Unicode"/>
      <w:i/>
      <w:spacing w:val="-28"/>
      <w:sz w:val="14"/>
      <w:u w:val="none"/>
      <w:lang w:val="en-US" w:eastAsia="en-US"/>
    </w:rPr>
  </w:style>
  <w:style w:type="character" w:customStyle="1" w:styleId="9Exact1">
    <w:name w:val="Основной текст (9) Exact1"/>
    <w:uiPriority w:val="99"/>
    <w:rsid w:val="00624FA1"/>
  </w:style>
  <w:style w:type="character" w:customStyle="1" w:styleId="3Exact">
    <w:name w:val="Основной текст (3) Exact"/>
    <w:uiPriority w:val="99"/>
    <w:rsid w:val="00624FA1"/>
    <w:rPr>
      <w:rFonts w:ascii="Franklin Gothic Demi" w:hAnsi="Franklin Gothic Demi"/>
      <w:i/>
      <w:spacing w:val="-12"/>
      <w:sz w:val="32"/>
      <w:u w:val="none"/>
    </w:rPr>
  </w:style>
  <w:style w:type="character" w:customStyle="1" w:styleId="3Exact2">
    <w:name w:val="Основной текст (3) Exact2"/>
    <w:uiPriority w:val="99"/>
    <w:rsid w:val="00624FA1"/>
    <w:rPr>
      <w:rFonts w:ascii="Franklin Gothic Demi" w:hAnsi="Franklin Gothic Demi"/>
      <w:i/>
      <w:spacing w:val="-12"/>
      <w:sz w:val="32"/>
      <w:u w:val="none"/>
      <w:lang w:val="en-US" w:eastAsia="en-US"/>
    </w:rPr>
  </w:style>
  <w:style w:type="character" w:customStyle="1" w:styleId="3TimesNewRoman">
    <w:name w:val="Основной текст (3) + Times New Roman"/>
    <w:aliases w:val="11,5 pt5,Не курсив,Интервал 0 pt Exact"/>
    <w:uiPriority w:val="99"/>
    <w:rsid w:val="00624FA1"/>
    <w:rPr>
      <w:rFonts w:ascii="Times New Roman" w:hAnsi="Times New Roman"/>
      <w:noProof/>
      <w:spacing w:val="6"/>
      <w:sz w:val="23"/>
      <w:u w:val="none"/>
      <w:lang w:val="en-US" w:eastAsia="en-US"/>
    </w:rPr>
  </w:style>
  <w:style w:type="character" w:customStyle="1" w:styleId="3TimesNewRoman2">
    <w:name w:val="Основной текст (3) + Times New Roman2"/>
    <w:aliases w:val="112,5 pt4,Не курсив2,Интервал 0 pt Exact2"/>
    <w:uiPriority w:val="99"/>
    <w:rsid w:val="00624FA1"/>
    <w:rPr>
      <w:rFonts w:ascii="Times New Roman" w:hAnsi="Times New Roman"/>
      <w:spacing w:val="6"/>
      <w:sz w:val="23"/>
      <w:u w:val="none"/>
      <w:lang w:val="en-US" w:eastAsia="en-US"/>
    </w:rPr>
  </w:style>
  <w:style w:type="character" w:customStyle="1" w:styleId="3TimesNewRoman1">
    <w:name w:val="Основной текст (3) + Times New Roman1"/>
    <w:aliases w:val="111,5 pt3,Не курсив1,Интервал 0 pt Exact1"/>
    <w:uiPriority w:val="99"/>
    <w:rsid w:val="00624FA1"/>
    <w:rPr>
      <w:rFonts w:ascii="Times New Roman" w:hAnsi="Times New Roman"/>
      <w:strike/>
      <w:spacing w:val="6"/>
      <w:sz w:val="23"/>
      <w:u w:val="none"/>
      <w:lang w:val="en-US" w:eastAsia="en-US"/>
    </w:rPr>
  </w:style>
  <w:style w:type="character" w:customStyle="1" w:styleId="3Exact1">
    <w:name w:val="Основной текст (3) Exact1"/>
    <w:uiPriority w:val="99"/>
    <w:rsid w:val="00624FA1"/>
    <w:rPr>
      <w:rFonts w:ascii="Franklin Gothic Demi" w:hAnsi="Franklin Gothic Demi"/>
      <w:i/>
      <w:strike/>
      <w:spacing w:val="-12"/>
      <w:sz w:val="32"/>
      <w:u w:val="none"/>
      <w:lang w:val="en-US" w:eastAsia="en-US"/>
    </w:rPr>
  </w:style>
  <w:style w:type="character" w:customStyle="1" w:styleId="10Exact">
    <w:name w:val="Основной текст (10) Exact"/>
    <w:link w:val="102"/>
    <w:uiPriority w:val="99"/>
    <w:locked/>
    <w:rsid w:val="00624FA1"/>
    <w:rPr>
      <w:rFonts w:ascii="Impact" w:hAnsi="Impact"/>
      <w:spacing w:val="16"/>
      <w:sz w:val="16"/>
      <w:u w:val="none"/>
    </w:rPr>
  </w:style>
  <w:style w:type="character" w:customStyle="1" w:styleId="10Exact1">
    <w:name w:val="Основной текст (10) Exact1"/>
    <w:uiPriority w:val="99"/>
    <w:rsid w:val="00624FA1"/>
  </w:style>
  <w:style w:type="character" w:customStyle="1" w:styleId="Exact1">
    <w:name w:val="Основной текст Exact1"/>
    <w:uiPriority w:val="99"/>
    <w:rsid w:val="00624FA1"/>
    <w:rPr>
      <w:rFonts w:ascii="Times New Roman" w:hAnsi="Times New Roman"/>
      <w:spacing w:val="6"/>
      <w:sz w:val="23"/>
      <w:u w:val="none"/>
    </w:rPr>
  </w:style>
  <w:style w:type="character" w:customStyle="1" w:styleId="Arial">
    <w:name w:val="Основной текст + Arial"/>
    <w:aliases w:val="9,5 pt2"/>
    <w:uiPriority w:val="99"/>
    <w:rsid w:val="00624FA1"/>
    <w:rPr>
      <w:rFonts w:ascii="Arial" w:hAnsi="Arial"/>
      <w:sz w:val="19"/>
      <w:u w:val="none"/>
    </w:rPr>
  </w:style>
  <w:style w:type="character" w:customStyle="1" w:styleId="Arial1">
    <w:name w:val="Основной текст + Arial1"/>
    <w:aliases w:val="91,5 pt1,Полужирный2"/>
    <w:uiPriority w:val="99"/>
    <w:rsid w:val="00624FA1"/>
    <w:rPr>
      <w:rFonts w:ascii="Arial" w:hAnsi="Arial"/>
      <w:b/>
      <w:sz w:val="19"/>
      <w:u w:val="none"/>
    </w:rPr>
  </w:style>
  <w:style w:type="character" w:customStyle="1" w:styleId="9pt1">
    <w:name w:val="Основной текст + 9 pt1"/>
    <w:aliases w:val="Полужирный1"/>
    <w:uiPriority w:val="99"/>
    <w:rsid w:val="00624FA1"/>
    <w:rPr>
      <w:rFonts w:ascii="Times New Roman" w:hAnsi="Times New Roman"/>
      <w:b/>
      <w:sz w:val="18"/>
      <w:u w:val="none"/>
    </w:rPr>
  </w:style>
  <w:style w:type="paragraph" w:customStyle="1" w:styleId="21">
    <w:name w:val="Основной текст (2)1"/>
    <w:basedOn w:val="a"/>
    <w:link w:val="2"/>
    <w:uiPriority w:val="99"/>
    <w:rsid w:val="00624FA1"/>
    <w:pPr>
      <w:shd w:val="clear" w:color="auto" w:fill="FFFFFF"/>
      <w:spacing w:after="240" w:line="240" w:lineRule="atLeast"/>
      <w:jc w:val="both"/>
    </w:pPr>
    <w:rPr>
      <w:rFonts w:ascii="Arial" w:hAnsi="Arial" w:cs="Arial"/>
      <w:color w:val="auto"/>
      <w:sz w:val="14"/>
      <w:szCs w:val="14"/>
      <w:lang w:val="en-US" w:eastAsia="en-US"/>
    </w:rPr>
  </w:style>
  <w:style w:type="paragraph" w:customStyle="1" w:styleId="30">
    <w:name w:val="Основной текст (3)"/>
    <w:basedOn w:val="a"/>
    <w:link w:val="3"/>
    <w:uiPriority w:val="99"/>
    <w:rsid w:val="00624FA1"/>
    <w:pPr>
      <w:shd w:val="clear" w:color="auto" w:fill="FFFFFF"/>
      <w:spacing w:before="240" w:after="60" w:line="240" w:lineRule="atLeast"/>
    </w:pPr>
    <w:rPr>
      <w:rFonts w:ascii="Franklin Gothic Demi" w:hAnsi="Franklin Gothic Demi" w:cs="Franklin Gothic Demi"/>
      <w:i/>
      <w:iCs/>
      <w:color w:val="auto"/>
      <w:spacing w:val="-10"/>
      <w:sz w:val="36"/>
      <w:szCs w:val="36"/>
      <w:lang w:val="en-US" w:eastAsia="en-US"/>
    </w:rPr>
  </w:style>
  <w:style w:type="paragraph" w:customStyle="1" w:styleId="40">
    <w:name w:val="Основной текст (4)"/>
    <w:basedOn w:val="a"/>
    <w:link w:val="4"/>
    <w:uiPriority w:val="99"/>
    <w:rsid w:val="00624FA1"/>
    <w:pPr>
      <w:shd w:val="clear" w:color="auto" w:fill="FFFFFF"/>
      <w:spacing w:before="60" w:after="60" w:line="240" w:lineRule="atLeast"/>
      <w:jc w:val="both"/>
    </w:pPr>
    <w:rPr>
      <w:rFonts w:ascii="Times New Roman" w:hAnsi="Times New Roman" w:cs="Times New Roman"/>
      <w:color w:val="auto"/>
      <w:spacing w:val="-10"/>
      <w:sz w:val="16"/>
      <w:szCs w:val="16"/>
      <w:lang w:val="en-US" w:eastAsia="en-US"/>
    </w:rPr>
  </w:style>
  <w:style w:type="paragraph" w:customStyle="1" w:styleId="23">
    <w:name w:val="Заголовок №2"/>
    <w:basedOn w:val="a"/>
    <w:link w:val="22"/>
    <w:uiPriority w:val="99"/>
    <w:rsid w:val="00624FA1"/>
    <w:pPr>
      <w:shd w:val="clear" w:color="auto" w:fill="FFFFFF"/>
      <w:spacing w:before="540" w:after="360" w:line="240" w:lineRule="atLeast"/>
      <w:jc w:val="both"/>
      <w:outlineLvl w:val="1"/>
    </w:pPr>
    <w:rPr>
      <w:rFonts w:ascii="Times New Roman" w:hAnsi="Times New Roman" w:cs="Times New Roman"/>
      <w:b/>
      <w:bCs/>
      <w:color w:val="auto"/>
      <w:spacing w:val="10"/>
    </w:rPr>
  </w:style>
  <w:style w:type="paragraph" w:customStyle="1" w:styleId="10">
    <w:name w:val="Колонтитул1"/>
    <w:basedOn w:val="a"/>
    <w:link w:val="a5"/>
    <w:uiPriority w:val="99"/>
    <w:rsid w:val="00624FA1"/>
    <w:pPr>
      <w:shd w:val="clear" w:color="auto" w:fill="FFFFFF"/>
      <w:spacing w:line="240" w:lineRule="atLeast"/>
    </w:pPr>
    <w:rPr>
      <w:rFonts w:ascii="Times New Roman" w:hAnsi="Times New Roman" w:cs="Times New Roman"/>
      <w:color w:val="auto"/>
      <w:spacing w:val="10"/>
      <w:sz w:val="19"/>
      <w:szCs w:val="19"/>
    </w:rPr>
  </w:style>
  <w:style w:type="paragraph" w:customStyle="1" w:styleId="51">
    <w:name w:val="Основной текст (5)"/>
    <w:basedOn w:val="a"/>
    <w:link w:val="50"/>
    <w:uiPriority w:val="99"/>
    <w:rsid w:val="00624FA1"/>
    <w:pPr>
      <w:shd w:val="clear" w:color="auto" w:fill="FFFFFF"/>
      <w:spacing w:after="60" w:line="240" w:lineRule="atLeast"/>
    </w:pPr>
    <w:rPr>
      <w:rFonts w:ascii="Times New Roman" w:hAnsi="Times New Roman" w:cs="Times New Roman"/>
      <w:color w:val="auto"/>
      <w:sz w:val="18"/>
      <w:szCs w:val="18"/>
    </w:rPr>
  </w:style>
  <w:style w:type="paragraph" w:customStyle="1" w:styleId="1b">
    <w:name w:val="Заголовок №1"/>
    <w:basedOn w:val="a"/>
    <w:link w:val="1a"/>
    <w:uiPriority w:val="99"/>
    <w:rsid w:val="00624FA1"/>
    <w:pPr>
      <w:shd w:val="clear" w:color="auto" w:fill="FFFFFF"/>
      <w:spacing w:before="300" w:after="360" w:line="240" w:lineRule="atLeast"/>
      <w:jc w:val="both"/>
      <w:outlineLvl w:val="0"/>
    </w:pPr>
    <w:rPr>
      <w:rFonts w:ascii="Times New Roman" w:hAnsi="Times New Roman" w:cs="Times New Roman"/>
      <w:b/>
      <w:bCs/>
      <w:color w:val="auto"/>
      <w:spacing w:val="10"/>
    </w:rPr>
  </w:style>
  <w:style w:type="paragraph" w:customStyle="1" w:styleId="61">
    <w:name w:val="Основной текст (6)"/>
    <w:basedOn w:val="a"/>
    <w:link w:val="60"/>
    <w:uiPriority w:val="99"/>
    <w:rsid w:val="00624FA1"/>
    <w:pPr>
      <w:shd w:val="clear" w:color="auto" w:fill="FFFFFF"/>
      <w:spacing w:before="540" w:after="300" w:line="240" w:lineRule="atLeast"/>
      <w:jc w:val="both"/>
    </w:pPr>
    <w:rPr>
      <w:rFonts w:ascii="Times New Roman" w:hAnsi="Times New Roman" w:cs="Times New Roman"/>
      <w:b/>
      <w:bCs/>
      <w:color w:val="auto"/>
      <w:spacing w:val="10"/>
    </w:rPr>
  </w:style>
  <w:style w:type="paragraph" w:customStyle="1" w:styleId="aa">
    <w:name w:val="Оглавление"/>
    <w:basedOn w:val="a"/>
    <w:link w:val="a9"/>
    <w:uiPriority w:val="99"/>
    <w:rsid w:val="00624FA1"/>
    <w:pPr>
      <w:shd w:val="clear" w:color="auto" w:fill="FFFFFF"/>
      <w:spacing w:line="223" w:lineRule="exact"/>
    </w:pPr>
    <w:rPr>
      <w:rFonts w:ascii="Times New Roman" w:hAnsi="Times New Roman" w:cs="Times New Roman"/>
      <w:color w:val="auto"/>
      <w:sz w:val="18"/>
      <w:szCs w:val="18"/>
    </w:rPr>
  </w:style>
  <w:style w:type="paragraph" w:customStyle="1" w:styleId="2b">
    <w:name w:val="Оглавление (2)"/>
    <w:basedOn w:val="a"/>
    <w:link w:val="2a"/>
    <w:uiPriority w:val="99"/>
    <w:rsid w:val="00624FA1"/>
    <w:pPr>
      <w:shd w:val="clear" w:color="auto" w:fill="FFFFFF"/>
      <w:spacing w:after="480" w:line="223" w:lineRule="exact"/>
      <w:jc w:val="both"/>
    </w:pPr>
    <w:rPr>
      <w:rFonts w:ascii="Times New Roman" w:hAnsi="Times New Roman" w:cs="Times New Roman"/>
      <w:color w:val="auto"/>
    </w:rPr>
  </w:style>
  <w:style w:type="paragraph" w:customStyle="1" w:styleId="ad">
    <w:name w:val="Подпись к таблице"/>
    <w:basedOn w:val="a"/>
    <w:link w:val="ac"/>
    <w:uiPriority w:val="99"/>
    <w:rsid w:val="00624FA1"/>
    <w:pPr>
      <w:shd w:val="clear" w:color="auto" w:fill="FFFFFF"/>
      <w:spacing w:line="240" w:lineRule="atLeast"/>
      <w:ind w:hanging="400"/>
    </w:pPr>
    <w:rPr>
      <w:rFonts w:ascii="Times New Roman" w:hAnsi="Times New Roman" w:cs="Times New Roman"/>
      <w:color w:val="auto"/>
      <w:sz w:val="20"/>
      <w:szCs w:val="20"/>
    </w:rPr>
  </w:style>
  <w:style w:type="paragraph" w:customStyle="1" w:styleId="2d">
    <w:name w:val="Подпись к таблице (2)"/>
    <w:basedOn w:val="a"/>
    <w:link w:val="2c"/>
    <w:uiPriority w:val="99"/>
    <w:rsid w:val="00624FA1"/>
    <w:pPr>
      <w:shd w:val="clear" w:color="auto" w:fill="FFFFFF"/>
      <w:spacing w:line="248" w:lineRule="exact"/>
      <w:ind w:hanging="400"/>
    </w:pPr>
    <w:rPr>
      <w:rFonts w:ascii="Times New Roman" w:hAnsi="Times New Roman" w:cs="Times New Roman"/>
      <w:b/>
      <w:bCs/>
      <w:color w:val="auto"/>
      <w:sz w:val="18"/>
      <w:szCs w:val="18"/>
    </w:rPr>
  </w:style>
  <w:style w:type="paragraph" w:customStyle="1" w:styleId="71">
    <w:name w:val="Основной текст (7)"/>
    <w:basedOn w:val="a"/>
    <w:link w:val="70"/>
    <w:uiPriority w:val="99"/>
    <w:rsid w:val="00624FA1"/>
    <w:pPr>
      <w:shd w:val="clear" w:color="auto" w:fill="FFFFFF"/>
      <w:spacing w:line="245" w:lineRule="exact"/>
      <w:ind w:hanging="280"/>
      <w:jc w:val="both"/>
    </w:pPr>
    <w:rPr>
      <w:rFonts w:ascii="Times New Roman" w:hAnsi="Times New Roman" w:cs="Times New Roman"/>
      <w:color w:val="auto"/>
      <w:sz w:val="20"/>
      <w:szCs w:val="20"/>
    </w:rPr>
  </w:style>
  <w:style w:type="paragraph" w:customStyle="1" w:styleId="81">
    <w:name w:val="Основной текст (8)"/>
    <w:basedOn w:val="a"/>
    <w:link w:val="8Exact"/>
    <w:uiPriority w:val="99"/>
    <w:rsid w:val="00624FA1"/>
    <w:pPr>
      <w:shd w:val="clear" w:color="auto" w:fill="FFFFFF"/>
      <w:spacing w:line="274" w:lineRule="exact"/>
    </w:pPr>
    <w:rPr>
      <w:rFonts w:ascii="Times New Roman" w:hAnsi="Times New Roman" w:cs="Times New Roman"/>
      <w:color w:val="auto"/>
      <w:spacing w:val="7"/>
      <w:sz w:val="20"/>
      <w:szCs w:val="20"/>
    </w:rPr>
  </w:style>
  <w:style w:type="paragraph" w:customStyle="1" w:styleId="ae">
    <w:name w:val="Подпись к картинке"/>
    <w:basedOn w:val="a"/>
    <w:link w:val="Exact0"/>
    <w:uiPriority w:val="99"/>
    <w:rsid w:val="00624FA1"/>
    <w:pPr>
      <w:shd w:val="clear" w:color="auto" w:fill="FFFFFF"/>
      <w:spacing w:line="240" w:lineRule="atLeast"/>
    </w:pPr>
    <w:rPr>
      <w:rFonts w:ascii="Times New Roman" w:hAnsi="Times New Roman" w:cs="Times New Roman"/>
      <w:color w:val="auto"/>
      <w:spacing w:val="7"/>
      <w:sz w:val="20"/>
      <w:szCs w:val="20"/>
    </w:rPr>
  </w:style>
  <w:style w:type="paragraph" w:customStyle="1" w:styleId="90">
    <w:name w:val="Основной текст (9)"/>
    <w:basedOn w:val="a"/>
    <w:link w:val="9Exact"/>
    <w:uiPriority w:val="99"/>
    <w:rsid w:val="00624FA1"/>
    <w:pPr>
      <w:shd w:val="clear" w:color="auto" w:fill="FFFFFF"/>
      <w:spacing w:line="240" w:lineRule="atLeast"/>
    </w:pPr>
    <w:rPr>
      <w:rFonts w:ascii="Lucida Sans Unicode" w:hAnsi="Lucida Sans Unicode" w:cs="Lucida Sans Unicode"/>
      <w:i/>
      <w:iCs/>
      <w:color w:val="auto"/>
      <w:spacing w:val="-28"/>
      <w:sz w:val="14"/>
      <w:szCs w:val="14"/>
      <w:lang w:val="en-US" w:eastAsia="en-US"/>
    </w:rPr>
  </w:style>
  <w:style w:type="paragraph" w:customStyle="1" w:styleId="102">
    <w:name w:val="Основной текст (10)"/>
    <w:basedOn w:val="a"/>
    <w:link w:val="10Exact"/>
    <w:uiPriority w:val="99"/>
    <w:rsid w:val="00624FA1"/>
    <w:pPr>
      <w:shd w:val="clear" w:color="auto" w:fill="FFFFFF"/>
      <w:spacing w:before="300" w:after="300" w:line="240" w:lineRule="atLeast"/>
    </w:pPr>
    <w:rPr>
      <w:rFonts w:ascii="Impact" w:hAnsi="Impact" w:cs="Impact"/>
      <w:color w:val="auto"/>
      <w:spacing w:val="16"/>
      <w:sz w:val="16"/>
      <w:szCs w:val="16"/>
    </w:rPr>
  </w:style>
  <w:style w:type="paragraph" w:styleId="af">
    <w:name w:val="footer"/>
    <w:basedOn w:val="a"/>
    <w:link w:val="af0"/>
    <w:uiPriority w:val="99"/>
    <w:unhideWhenUsed/>
    <w:rsid w:val="0051280E"/>
    <w:pPr>
      <w:tabs>
        <w:tab w:val="center" w:pos="4677"/>
        <w:tab w:val="right" w:pos="9355"/>
      </w:tabs>
    </w:pPr>
  </w:style>
  <w:style w:type="character" w:customStyle="1" w:styleId="af0">
    <w:name w:val="Нижний колонтитул Знак"/>
    <w:basedOn w:val="a0"/>
    <w:link w:val="af"/>
    <w:uiPriority w:val="99"/>
    <w:locked/>
    <w:rsid w:val="0051280E"/>
    <w:rPr>
      <w:rFonts w:cs="Times New Roman"/>
      <w:color w:val="000000"/>
    </w:rPr>
  </w:style>
  <w:style w:type="paragraph" w:styleId="af1">
    <w:name w:val="header"/>
    <w:basedOn w:val="a"/>
    <w:link w:val="af2"/>
    <w:uiPriority w:val="99"/>
    <w:unhideWhenUsed/>
    <w:rsid w:val="0051280E"/>
    <w:pPr>
      <w:tabs>
        <w:tab w:val="center" w:pos="4677"/>
        <w:tab w:val="right" w:pos="9355"/>
      </w:tabs>
    </w:pPr>
  </w:style>
  <w:style w:type="character" w:customStyle="1" w:styleId="af2">
    <w:name w:val="Верхний колонтитул Знак"/>
    <w:basedOn w:val="a0"/>
    <w:link w:val="af1"/>
    <w:uiPriority w:val="99"/>
    <w:locked/>
    <w:rsid w:val="0051280E"/>
    <w:rPr>
      <w:rFonts w:cs="Times New Roman"/>
      <w:color w:val="000000"/>
    </w:rPr>
  </w:style>
  <w:style w:type="paragraph" w:customStyle="1" w:styleId="Style2">
    <w:name w:val="Style 2"/>
    <w:basedOn w:val="a"/>
    <w:uiPriority w:val="99"/>
    <w:rsid w:val="00E258BD"/>
    <w:pPr>
      <w:autoSpaceDE w:val="0"/>
      <w:autoSpaceDN w:val="0"/>
      <w:spacing w:line="264" w:lineRule="auto"/>
      <w:ind w:firstLine="576"/>
      <w:jc w:val="both"/>
    </w:pPr>
    <w:rPr>
      <w:rFonts w:ascii="Arial" w:hAnsi="Arial" w:cs="Arial"/>
      <w:color w:val="auto"/>
      <w:sz w:val="22"/>
      <w:szCs w:val="22"/>
    </w:rPr>
  </w:style>
  <w:style w:type="character" w:customStyle="1" w:styleId="CharacterStyle1">
    <w:name w:val="Character Style 1"/>
    <w:uiPriority w:val="99"/>
    <w:rsid w:val="00E258BD"/>
    <w:rPr>
      <w:sz w:val="20"/>
    </w:rPr>
  </w:style>
  <w:style w:type="table" w:styleId="af3">
    <w:name w:val="Table Grid"/>
    <w:basedOn w:val="a1"/>
    <w:uiPriority w:val="59"/>
    <w:rsid w:val="0085124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link w:val="af5"/>
    <w:uiPriority w:val="99"/>
    <w:semiHidden/>
    <w:unhideWhenUsed/>
    <w:rsid w:val="006E2C76"/>
    <w:rPr>
      <w:rFonts w:ascii="Tahoma" w:hAnsi="Tahoma" w:cs="Tahoma"/>
      <w:sz w:val="16"/>
      <w:szCs w:val="16"/>
    </w:rPr>
  </w:style>
  <w:style w:type="character" w:customStyle="1" w:styleId="af5">
    <w:name w:val="Текст выноски Знак"/>
    <w:basedOn w:val="a0"/>
    <w:link w:val="af4"/>
    <w:uiPriority w:val="99"/>
    <w:semiHidden/>
    <w:locked/>
    <w:rsid w:val="006E2C76"/>
    <w:rPr>
      <w:rFonts w:ascii="Tahoma" w:hAnsi="Tahoma" w:cs="Times New Roman"/>
      <w:color w:val="000000"/>
      <w:sz w:val="16"/>
    </w:rPr>
  </w:style>
  <w:style w:type="paragraph" w:styleId="af6">
    <w:name w:val="List Paragraph"/>
    <w:basedOn w:val="a"/>
    <w:link w:val="af7"/>
    <w:uiPriority w:val="99"/>
    <w:qFormat/>
    <w:rsid w:val="003C759B"/>
    <w:pPr>
      <w:widowControl/>
      <w:spacing w:after="200" w:line="276" w:lineRule="auto"/>
      <w:ind w:left="720"/>
      <w:contextualSpacing/>
    </w:pPr>
    <w:rPr>
      <w:rFonts w:ascii="Calibri" w:hAnsi="Calibri" w:cs="Times New Roman"/>
      <w:color w:val="auto"/>
      <w:sz w:val="22"/>
      <w:szCs w:val="22"/>
      <w:lang w:eastAsia="en-US"/>
    </w:rPr>
  </w:style>
  <w:style w:type="character" w:styleId="af8">
    <w:name w:val="annotation reference"/>
    <w:basedOn w:val="a0"/>
    <w:uiPriority w:val="99"/>
    <w:semiHidden/>
    <w:unhideWhenUsed/>
    <w:rsid w:val="00A33BDD"/>
    <w:rPr>
      <w:sz w:val="16"/>
      <w:szCs w:val="16"/>
    </w:rPr>
  </w:style>
  <w:style w:type="paragraph" w:styleId="af9">
    <w:name w:val="annotation text"/>
    <w:basedOn w:val="a"/>
    <w:link w:val="afa"/>
    <w:uiPriority w:val="99"/>
    <w:semiHidden/>
    <w:unhideWhenUsed/>
    <w:rsid w:val="00A33BDD"/>
    <w:rPr>
      <w:sz w:val="20"/>
      <w:szCs w:val="20"/>
    </w:rPr>
  </w:style>
  <w:style w:type="character" w:customStyle="1" w:styleId="afa">
    <w:name w:val="Текст примечания Знак"/>
    <w:basedOn w:val="a0"/>
    <w:link w:val="af9"/>
    <w:uiPriority w:val="99"/>
    <w:semiHidden/>
    <w:rsid w:val="00A33BDD"/>
    <w:rPr>
      <w:color w:val="000000"/>
    </w:rPr>
  </w:style>
  <w:style w:type="paragraph" w:styleId="afb">
    <w:name w:val="annotation subject"/>
    <w:basedOn w:val="af9"/>
    <w:next w:val="af9"/>
    <w:link w:val="afc"/>
    <w:uiPriority w:val="99"/>
    <w:semiHidden/>
    <w:unhideWhenUsed/>
    <w:rsid w:val="00A33BDD"/>
    <w:rPr>
      <w:b/>
      <w:bCs/>
    </w:rPr>
  </w:style>
  <w:style w:type="character" w:customStyle="1" w:styleId="afc">
    <w:name w:val="Тема примечания Знак"/>
    <w:basedOn w:val="afa"/>
    <w:link w:val="afb"/>
    <w:uiPriority w:val="99"/>
    <w:semiHidden/>
    <w:rsid w:val="00A33BDD"/>
    <w:rPr>
      <w:b/>
      <w:bCs/>
      <w:color w:val="000000"/>
    </w:rPr>
  </w:style>
  <w:style w:type="paragraph" w:customStyle="1" w:styleId="ConsNormal">
    <w:name w:val="ConsNormal"/>
    <w:rsid w:val="00A33BDD"/>
    <w:pPr>
      <w:widowControl w:val="0"/>
      <w:autoSpaceDE w:val="0"/>
      <w:autoSpaceDN w:val="0"/>
      <w:adjustRightInd w:val="0"/>
      <w:ind w:right="19772" w:firstLine="720"/>
    </w:pPr>
    <w:rPr>
      <w:rFonts w:ascii="Arial" w:hAnsi="Arial" w:cs="Arial"/>
    </w:rPr>
  </w:style>
  <w:style w:type="paragraph" w:styleId="32">
    <w:name w:val="Body Text Indent 3"/>
    <w:basedOn w:val="a"/>
    <w:link w:val="33"/>
    <w:rsid w:val="00A33BDD"/>
    <w:pPr>
      <w:widowControl/>
      <w:spacing w:after="120"/>
      <w:ind w:left="283"/>
    </w:pPr>
    <w:rPr>
      <w:rFonts w:ascii="Times New Roman" w:hAnsi="Times New Roman" w:cs="Times New Roman"/>
      <w:color w:val="auto"/>
      <w:sz w:val="16"/>
      <w:szCs w:val="16"/>
    </w:rPr>
  </w:style>
  <w:style w:type="character" w:customStyle="1" w:styleId="33">
    <w:name w:val="Основной текст с отступом 3 Знак"/>
    <w:basedOn w:val="a0"/>
    <w:link w:val="32"/>
    <w:rsid w:val="00A33BDD"/>
    <w:rPr>
      <w:rFonts w:ascii="Times New Roman" w:hAnsi="Times New Roman" w:cs="Times New Roman"/>
      <w:sz w:val="16"/>
      <w:szCs w:val="16"/>
    </w:rPr>
  </w:style>
  <w:style w:type="character" w:customStyle="1" w:styleId="FontStyle13">
    <w:name w:val="Font Style13"/>
    <w:uiPriority w:val="99"/>
    <w:rsid w:val="00072D97"/>
    <w:rPr>
      <w:rFonts w:ascii="Times New Roman" w:hAnsi="Times New Roman" w:cs="Times New Roman"/>
      <w:sz w:val="22"/>
      <w:szCs w:val="22"/>
    </w:rPr>
  </w:style>
  <w:style w:type="paragraph" w:customStyle="1" w:styleId="msonormalmrcssattr">
    <w:name w:val="msonormal_mr_css_attr"/>
    <w:basedOn w:val="a"/>
    <w:rsid w:val="00666AAD"/>
    <w:pPr>
      <w:widowControl/>
      <w:spacing w:before="100" w:beforeAutospacing="1" w:after="100" w:afterAutospacing="1"/>
    </w:pPr>
    <w:rPr>
      <w:rFonts w:ascii="Times New Roman" w:hAnsi="Times New Roman" w:cs="Times New Roman"/>
      <w:color w:val="auto"/>
    </w:rPr>
  </w:style>
  <w:style w:type="character" w:customStyle="1" w:styleId="afd">
    <w:name w:val="_Основной с красной строки Знак"/>
    <w:link w:val="afe"/>
    <w:locked/>
    <w:rsid w:val="00666AAD"/>
    <w:rPr>
      <w:sz w:val="24"/>
      <w:szCs w:val="24"/>
    </w:rPr>
  </w:style>
  <w:style w:type="paragraph" w:customStyle="1" w:styleId="afe">
    <w:name w:val="_Основной с красной строки"/>
    <w:basedOn w:val="a"/>
    <w:link w:val="afd"/>
    <w:qFormat/>
    <w:rsid w:val="00666AAD"/>
    <w:pPr>
      <w:widowControl/>
      <w:spacing w:line="360" w:lineRule="exact"/>
      <w:ind w:firstLine="709"/>
      <w:jc w:val="both"/>
    </w:pPr>
    <w:rPr>
      <w:color w:val="auto"/>
    </w:rPr>
  </w:style>
  <w:style w:type="character" w:customStyle="1" w:styleId="af7">
    <w:name w:val="Абзац списка Знак"/>
    <w:link w:val="af6"/>
    <w:uiPriority w:val="99"/>
    <w:qFormat/>
    <w:rsid w:val="00666AAD"/>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003533">
      <w:bodyDiv w:val="1"/>
      <w:marLeft w:val="0"/>
      <w:marRight w:val="0"/>
      <w:marTop w:val="0"/>
      <w:marBottom w:val="0"/>
      <w:divBdr>
        <w:top w:val="none" w:sz="0" w:space="0" w:color="auto"/>
        <w:left w:val="none" w:sz="0" w:space="0" w:color="auto"/>
        <w:bottom w:val="none" w:sz="0" w:space="0" w:color="auto"/>
        <w:right w:val="none" w:sz="0" w:space="0" w:color="auto"/>
      </w:divBdr>
    </w:div>
    <w:div w:id="716511108">
      <w:bodyDiv w:val="1"/>
      <w:marLeft w:val="0"/>
      <w:marRight w:val="0"/>
      <w:marTop w:val="0"/>
      <w:marBottom w:val="0"/>
      <w:divBdr>
        <w:top w:val="none" w:sz="0" w:space="0" w:color="auto"/>
        <w:left w:val="none" w:sz="0" w:space="0" w:color="auto"/>
        <w:bottom w:val="none" w:sz="0" w:space="0" w:color="auto"/>
        <w:right w:val="none" w:sz="0" w:space="0" w:color="auto"/>
      </w:divBdr>
      <w:divsChild>
        <w:div w:id="91052987">
          <w:marLeft w:val="-300"/>
          <w:marRight w:val="-300"/>
          <w:marTop w:val="0"/>
          <w:marBottom w:val="0"/>
          <w:divBdr>
            <w:top w:val="none" w:sz="0" w:space="0" w:color="auto"/>
            <w:left w:val="none" w:sz="0" w:space="0" w:color="auto"/>
            <w:bottom w:val="none" w:sz="0" w:space="0" w:color="auto"/>
            <w:right w:val="none" w:sz="0" w:space="0" w:color="auto"/>
          </w:divBdr>
          <w:divsChild>
            <w:div w:id="563367918">
              <w:marLeft w:val="0"/>
              <w:marRight w:val="0"/>
              <w:marTop w:val="0"/>
              <w:marBottom w:val="0"/>
              <w:divBdr>
                <w:top w:val="none" w:sz="0" w:space="0" w:color="auto"/>
                <w:left w:val="none" w:sz="0" w:space="0" w:color="auto"/>
                <w:bottom w:val="none" w:sz="0" w:space="0" w:color="auto"/>
                <w:right w:val="none" w:sz="0" w:space="0" w:color="auto"/>
              </w:divBdr>
            </w:div>
          </w:divsChild>
        </w:div>
        <w:div w:id="393509908">
          <w:marLeft w:val="0"/>
          <w:marRight w:val="0"/>
          <w:marTop w:val="0"/>
          <w:marBottom w:val="0"/>
          <w:divBdr>
            <w:top w:val="none" w:sz="0" w:space="0" w:color="auto"/>
            <w:left w:val="none" w:sz="0" w:space="0" w:color="auto"/>
            <w:bottom w:val="none" w:sz="0" w:space="0" w:color="auto"/>
            <w:right w:val="none" w:sz="0" w:space="0" w:color="auto"/>
          </w:divBdr>
          <w:divsChild>
            <w:div w:id="1551458361">
              <w:marLeft w:val="-300"/>
              <w:marRight w:val="-300"/>
              <w:marTop w:val="0"/>
              <w:marBottom w:val="0"/>
              <w:divBdr>
                <w:top w:val="none" w:sz="0" w:space="0" w:color="auto"/>
                <w:left w:val="none" w:sz="0" w:space="0" w:color="auto"/>
                <w:bottom w:val="none" w:sz="0" w:space="0" w:color="auto"/>
                <w:right w:val="none" w:sz="0" w:space="0" w:color="auto"/>
              </w:divBdr>
              <w:divsChild>
                <w:div w:id="1731808901">
                  <w:marLeft w:val="0"/>
                  <w:marRight w:val="0"/>
                  <w:marTop w:val="0"/>
                  <w:marBottom w:val="225"/>
                  <w:divBdr>
                    <w:top w:val="none" w:sz="0" w:space="0" w:color="auto"/>
                    <w:left w:val="none" w:sz="0" w:space="0" w:color="auto"/>
                    <w:bottom w:val="single" w:sz="6" w:space="11" w:color="D4DCDD"/>
                    <w:right w:val="none" w:sz="0" w:space="0" w:color="auto"/>
                  </w:divBdr>
                  <w:divsChild>
                    <w:div w:id="1316183008">
                      <w:marLeft w:val="0"/>
                      <w:marRight w:val="0"/>
                      <w:marTop w:val="0"/>
                      <w:marBottom w:val="150"/>
                      <w:divBdr>
                        <w:top w:val="none" w:sz="0" w:space="0" w:color="auto"/>
                        <w:left w:val="none" w:sz="0" w:space="0" w:color="auto"/>
                        <w:bottom w:val="none" w:sz="0" w:space="0" w:color="auto"/>
                        <w:right w:val="none" w:sz="0" w:space="0" w:color="auto"/>
                      </w:divBdr>
                      <w:divsChild>
                        <w:div w:id="916938757">
                          <w:marLeft w:val="0"/>
                          <w:marRight w:val="0"/>
                          <w:marTop w:val="0"/>
                          <w:marBottom w:val="0"/>
                          <w:divBdr>
                            <w:top w:val="none" w:sz="0" w:space="0" w:color="auto"/>
                            <w:left w:val="none" w:sz="0" w:space="0" w:color="auto"/>
                            <w:bottom w:val="none" w:sz="0" w:space="0" w:color="auto"/>
                            <w:right w:val="none" w:sz="0" w:space="0" w:color="auto"/>
                          </w:divBdr>
                        </w:div>
                      </w:divsChild>
                    </w:div>
                    <w:div w:id="235435683">
                      <w:marLeft w:val="0"/>
                      <w:marRight w:val="0"/>
                      <w:marTop w:val="0"/>
                      <w:marBottom w:val="0"/>
                      <w:divBdr>
                        <w:top w:val="single" w:sz="6" w:space="0" w:color="D4DCDD"/>
                        <w:left w:val="single" w:sz="6" w:space="0" w:color="D4DCDD"/>
                        <w:bottom w:val="single" w:sz="6" w:space="0" w:color="D4DCDD"/>
                        <w:right w:val="single" w:sz="6" w:space="0" w:color="D4DCDD"/>
                      </w:divBdr>
                      <w:divsChild>
                        <w:div w:id="542836760">
                          <w:marLeft w:val="0"/>
                          <w:marRight w:val="0"/>
                          <w:marTop w:val="0"/>
                          <w:marBottom w:val="0"/>
                          <w:divBdr>
                            <w:top w:val="none" w:sz="0" w:space="0" w:color="auto"/>
                            <w:left w:val="none" w:sz="0" w:space="0" w:color="auto"/>
                            <w:bottom w:val="none" w:sz="0" w:space="0" w:color="auto"/>
                            <w:right w:val="none" w:sz="0" w:space="0" w:color="auto"/>
                          </w:divBdr>
                          <w:divsChild>
                            <w:div w:id="1290823007">
                              <w:marLeft w:val="0"/>
                              <w:marRight w:val="0"/>
                              <w:marTop w:val="0"/>
                              <w:marBottom w:val="0"/>
                              <w:divBdr>
                                <w:top w:val="none" w:sz="0" w:space="0" w:color="auto"/>
                                <w:left w:val="none" w:sz="0" w:space="0" w:color="auto"/>
                                <w:bottom w:val="none" w:sz="0" w:space="0" w:color="auto"/>
                                <w:right w:val="none" w:sz="0" w:space="0" w:color="auto"/>
                              </w:divBdr>
                            </w:div>
                          </w:divsChild>
                        </w:div>
                        <w:div w:id="1466848716">
                          <w:marLeft w:val="0"/>
                          <w:marRight w:val="0"/>
                          <w:marTop w:val="0"/>
                          <w:marBottom w:val="0"/>
                          <w:divBdr>
                            <w:top w:val="none" w:sz="0" w:space="0" w:color="auto"/>
                            <w:left w:val="none" w:sz="0" w:space="0" w:color="auto"/>
                            <w:bottom w:val="none" w:sz="0" w:space="0" w:color="auto"/>
                            <w:right w:val="none" w:sz="0" w:space="0" w:color="auto"/>
                          </w:divBdr>
                          <w:divsChild>
                            <w:div w:id="630290466">
                              <w:marLeft w:val="0"/>
                              <w:marRight w:val="0"/>
                              <w:marTop w:val="0"/>
                              <w:marBottom w:val="0"/>
                              <w:divBdr>
                                <w:top w:val="none" w:sz="0" w:space="0" w:color="auto"/>
                                <w:left w:val="none" w:sz="0" w:space="0" w:color="auto"/>
                                <w:bottom w:val="none" w:sz="0" w:space="0" w:color="auto"/>
                                <w:right w:val="none" w:sz="0" w:space="0" w:color="auto"/>
                              </w:divBdr>
                              <w:divsChild>
                                <w:div w:id="183711129">
                                  <w:marLeft w:val="0"/>
                                  <w:marRight w:val="0"/>
                                  <w:marTop w:val="0"/>
                                  <w:marBottom w:val="0"/>
                                  <w:divBdr>
                                    <w:top w:val="none" w:sz="0" w:space="0" w:color="auto"/>
                                    <w:left w:val="none" w:sz="0" w:space="0" w:color="auto"/>
                                    <w:bottom w:val="none" w:sz="0" w:space="0" w:color="auto"/>
                                    <w:right w:val="none" w:sz="0" w:space="0" w:color="auto"/>
                                  </w:divBdr>
                                </w:div>
                                <w:div w:id="106267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14637">
                          <w:marLeft w:val="0"/>
                          <w:marRight w:val="0"/>
                          <w:marTop w:val="0"/>
                          <w:marBottom w:val="0"/>
                          <w:divBdr>
                            <w:top w:val="none" w:sz="0" w:space="0" w:color="auto"/>
                            <w:left w:val="none" w:sz="0" w:space="0" w:color="auto"/>
                            <w:bottom w:val="none" w:sz="0" w:space="0" w:color="auto"/>
                            <w:right w:val="none" w:sz="0" w:space="0" w:color="auto"/>
                          </w:divBdr>
                          <w:divsChild>
                            <w:div w:id="583955492">
                              <w:marLeft w:val="0"/>
                              <w:marRight w:val="0"/>
                              <w:marTop w:val="0"/>
                              <w:marBottom w:val="0"/>
                              <w:divBdr>
                                <w:top w:val="none" w:sz="0" w:space="0" w:color="auto"/>
                                <w:left w:val="none" w:sz="0" w:space="0" w:color="auto"/>
                                <w:bottom w:val="none" w:sz="0" w:space="0" w:color="auto"/>
                                <w:right w:val="none" w:sz="0" w:space="0" w:color="auto"/>
                              </w:divBdr>
                            </w:div>
                          </w:divsChild>
                        </w:div>
                        <w:div w:id="933318331">
                          <w:marLeft w:val="0"/>
                          <w:marRight w:val="0"/>
                          <w:marTop w:val="0"/>
                          <w:marBottom w:val="0"/>
                          <w:divBdr>
                            <w:top w:val="none" w:sz="0" w:space="0" w:color="auto"/>
                            <w:left w:val="none" w:sz="0" w:space="0" w:color="auto"/>
                            <w:bottom w:val="none" w:sz="0" w:space="0" w:color="auto"/>
                            <w:right w:val="none" w:sz="0" w:space="0" w:color="auto"/>
                          </w:divBdr>
                          <w:divsChild>
                            <w:div w:id="1241329954">
                              <w:marLeft w:val="0"/>
                              <w:marRight w:val="0"/>
                              <w:marTop w:val="0"/>
                              <w:marBottom w:val="0"/>
                              <w:divBdr>
                                <w:top w:val="none" w:sz="0" w:space="0" w:color="auto"/>
                                <w:left w:val="none" w:sz="0" w:space="0" w:color="auto"/>
                                <w:bottom w:val="none" w:sz="0" w:space="0" w:color="auto"/>
                                <w:right w:val="none" w:sz="0" w:space="0" w:color="auto"/>
                              </w:divBdr>
                            </w:div>
                            <w:div w:id="2081100095">
                              <w:marLeft w:val="0"/>
                              <w:marRight w:val="0"/>
                              <w:marTop w:val="0"/>
                              <w:marBottom w:val="0"/>
                              <w:divBdr>
                                <w:top w:val="none" w:sz="0" w:space="0" w:color="auto"/>
                                <w:left w:val="none" w:sz="0" w:space="0" w:color="auto"/>
                                <w:bottom w:val="none" w:sz="0" w:space="0" w:color="auto"/>
                                <w:right w:val="none" w:sz="0" w:space="0" w:color="auto"/>
                              </w:divBdr>
                            </w:div>
                            <w:div w:id="1044984949">
                              <w:marLeft w:val="0"/>
                              <w:marRight w:val="0"/>
                              <w:marTop w:val="0"/>
                              <w:marBottom w:val="0"/>
                              <w:divBdr>
                                <w:top w:val="none" w:sz="0" w:space="0" w:color="auto"/>
                                <w:left w:val="none" w:sz="0" w:space="0" w:color="auto"/>
                                <w:bottom w:val="none" w:sz="0" w:space="0" w:color="auto"/>
                                <w:right w:val="none" w:sz="0" w:space="0" w:color="auto"/>
                              </w:divBdr>
                              <w:divsChild>
                                <w:div w:id="717321042">
                                  <w:marLeft w:val="0"/>
                                  <w:marRight w:val="0"/>
                                  <w:marTop w:val="0"/>
                                  <w:marBottom w:val="0"/>
                                  <w:divBdr>
                                    <w:top w:val="none" w:sz="0" w:space="0" w:color="auto"/>
                                    <w:left w:val="none" w:sz="0" w:space="0" w:color="auto"/>
                                    <w:bottom w:val="none" w:sz="0" w:space="0" w:color="auto"/>
                                    <w:right w:val="none" w:sz="0" w:space="0" w:color="auto"/>
                                  </w:divBdr>
                                </w:div>
                                <w:div w:id="931863362">
                                  <w:marLeft w:val="0"/>
                                  <w:marRight w:val="0"/>
                                  <w:marTop w:val="0"/>
                                  <w:marBottom w:val="0"/>
                                  <w:divBdr>
                                    <w:top w:val="none" w:sz="0" w:space="0" w:color="auto"/>
                                    <w:left w:val="none" w:sz="0" w:space="0" w:color="auto"/>
                                    <w:bottom w:val="none" w:sz="0" w:space="0" w:color="auto"/>
                                    <w:right w:val="none" w:sz="0" w:space="0" w:color="auto"/>
                                  </w:divBdr>
                                </w:div>
                              </w:divsChild>
                            </w:div>
                            <w:div w:id="24218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0160">
                  <w:marLeft w:val="0"/>
                  <w:marRight w:val="0"/>
                  <w:marTop w:val="0"/>
                  <w:marBottom w:val="0"/>
                  <w:divBdr>
                    <w:top w:val="none" w:sz="0" w:space="0" w:color="auto"/>
                    <w:left w:val="none" w:sz="0" w:space="0" w:color="auto"/>
                    <w:bottom w:val="none" w:sz="0" w:space="0" w:color="auto"/>
                    <w:right w:val="none" w:sz="0" w:space="0" w:color="auto"/>
                  </w:divBdr>
                  <w:divsChild>
                    <w:div w:id="1953592190">
                      <w:marLeft w:val="0"/>
                      <w:marRight w:val="0"/>
                      <w:marTop w:val="0"/>
                      <w:marBottom w:val="150"/>
                      <w:divBdr>
                        <w:top w:val="none" w:sz="0" w:space="0" w:color="auto"/>
                        <w:left w:val="none" w:sz="0" w:space="0" w:color="auto"/>
                        <w:bottom w:val="none" w:sz="0" w:space="0" w:color="auto"/>
                        <w:right w:val="none" w:sz="0" w:space="0" w:color="auto"/>
                      </w:divBdr>
                      <w:divsChild>
                        <w:div w:id="1818918690">
                          <w:marLeft w:val="0"/>
                          <w:marRight w:val="0"/>
                          <w:marTop w:val="0"/>
                          <w:marBottom w:val="0"/>
                          <w:divBdr>
                            <w:top w:val="none" w:sz="0" w:space="0" w:color="auto"/>
                            <w:left w:val="none" w:sz="0" w:space="0" w:color="auto"/>
                            <w:bottom w:val="none" w:sz="0" w:space="0" w:color="auto"/>
                            <w:right w:val="none" w:sz="0" w:space="0" w:color="auto"/>
                          </w:divBdr>
                        </w:div>
                      </w:divsChild>
                    </w:div>
                    <w:div w:id="984315445">
                      <w:marLeft w:val="0"/>
                      <w:marRight w:val="0"/>
                      <w:marTop w:val="0"/>
                      <w:marBottom w:val="0"/>
                      <w:divBdr>
                        <w:top w:val="single" w:sz="6" w:space="0" w:color="D4DCDD"/>
                        <w:left w:val="single" w:sz="6" w:space="0" w:color="D4DCDD"/>
                        <w:bottom w:val="single" w:sz="6" w:space="0" w:color="D4DCDD"/>
                        <w:right w:val="single" w:sz="6" w:space="0" w:color="D4DCDD"/>
                      </w:divBdr>
                      <w:divsChild>
                        <w:div w:id="1148666662">
                          <w:marLeft w:val="0"/>
                          <w:marRight w:val="0"/>
                          <w:marTop w:val="0"/>
                          <w:marBottom w:val="0"/>
                          <w:divBdr>
                            <w:top w:val="none" w:sz="0" w:space="0" w:color="auto"/>
                            <w:left w:val="none" w:sz="0" w:space="0" w:color="auto"/>
                            <w:bottom w:val="none" w:sz="0" w:space="0" w:color="auto"/>
                            <w:right w:val="none" w:sz="0" w:space="0" w:color="auto"/>
                          </w:divBdr>
                          <w:divsChild>
                            <w:div w:id="1354913893">
                              <w:marLeft w:val="0"/>
                              <w:marRight w:val="0"/>
                              <w:marTop w:val="0"/>
                              <w:marBottom w:val="0"/>
                              <w:divBdr>
                                <w:top w:val="none" w:sz="0" w:space="0" w:color="auto"/>
                                <w:left w:val="none" w:sz="0" w:space="0" w:color="auto"/>
                                <w:bottom w:val="none" w:sz="0" w:space="0" w:color="auto"/>
                                <w:right w:val="none" w:sz="0" w:space="0" w:color="auto"/>
                              </w:divBdr>
                            </w:div>
                          </w:divsChild>
                        </w:div>
                        <w:div w:id="1079521528">
                          <w:marLeft w:val="0"/>
                          <w:marRight w:val="0"/>
                          <w:marTop w:val="0"/>
                          <w:marBottom w:val="0"/>
                          <w:divBdr>
                            <w:top w:val="none" w:sz="0" w:space="0" w:color="auto"/>
                            <w:left w:val="none" w:sz="0" w:space="0" w:color="auto"/>
                            <w:bottom w:val="none" w:sz="0" w:space="0" w:color="auto"/>
                            <w:right w:val="none" w:sz="0" w:space="0" w:color="auto"/>
                          </w:divBdr>
                          <w:divsChild>
                            <w:div w:id="487483258">
                              <w:marLeft w:val="0"/>
                              <w:marRight w:val="0"/>
                              <w:marTop w:val="0"/>
                              <w:marBottom w:val="0"/>
                              <w:divBdr>
                                <w:top w:val="none" w:sz="0" w:space="0" w:color="auto"/>
                                <w:left w:val="none" w:sz="0" w:space="0" w:color="auto"/>
                                <w:bottom w:val="none" w:sz="0" w:space="0" w:color="auto"/>
                                <w:right w:val="none" w:sz="0" w:space="0" w:color="auto"/>
                              </w:divBdr>
                            </w:div>
                            <w:div w:id="438110530">
                              <w:marLeft w:val="0"/>
                              <w:marRight w:val="0"/>
                              <w:marTop w:val="0"/>
                              <w:marBottom w:val="0"/>
                              <w:divBdr>
                                <w:top w:val="none" w:sz="0" w:space="0" w:color="auto"/>
                                <w:left w:val="none" w:sz="0" w:space="0" w:color="auto"/>
                                <w:bottom w:val="none" w:sz="0" w:space="0" w:color="auto"/>
                                <w:right w:val="none" w:sz="0" w:space="0" w:color="auto"/>
                              </w:divBdr>
                              <w:divsChild>
                                <w:div w:id="1501963094">
                                  <w:marLeft w:val="0"/>
                                  <w:marRight w:val="0"/>
                                  <w:marTop w:val="0"/>
                                  <w:marBottom w:val="0"/>
                                  <w:divBdr>
                                    <w:top w:val="none" w:sz="0" w:space="0" w:color="auto"/>
                                    <w:left w:val="none" w:sz="0" w:space="0" w:color="auto"/>
                                    <w:bottom w:val="none" w:sz="0" w:space="0" w:color="auto"/>
                                    <w:right w:val="none" w:sz="0" w:space="0" w:color="auto"/>
                                  </w:divBdr>
                                </w:div>
                                <w:div w:id="82602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main?base=MLAW;n=129338;fld=134;dst=100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D3280-ABFA-47A7-A441-65911194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17</Pages>
  <Words>6925</Words>
  <Characters>39475</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Радецкий Дмитрий Сергеевич</dc:creator>
  <cp:lastModifiedBy>Сумпакова Екатерина Владимировна</cp:lastModifiedBy>
  <cp:revision>152</cp:revision>
  <cp:lastPrinted>2018-10-02T02:38:00Z</cp:lastPrinted>
  <dcterms:created xsi:type="dcterms:W3CDTF">2024-09-10T00:53:00Z</dcterms:created>
  <dcterms:modified xsi:type="dcterms:W3CDTF">2026-06-04T06:09:00Z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