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349" w:rsidRPr="00EC0D5F" w:rsidRDefault="00287349" w:rsidP="008254A0">
      <w:pPr>
        <w:pStyle w:val="1"/>
        <w:ind w:right="284"/>
        <w:jc w:val="center"/>
        <w:rPr>
          <w:rFonts w:ascii="Times New Roman" w:hAnsi="Times New Roman"/>
          <w:sz w:val="24"/>
          <w:szCs w:val="24"/>
        </w:rPr>
      </w:pPr>
      <w:r w:rsidRPr="00EC0D5F">
        <w:rPr>
          <w:rFonts w:ascii="Times New Roman" w:hAnsi="Times New Roman"/>
          <w:sz w:val="24"/>
          <w:szCs w:val="24"/>
        </w:rPr>
        <w:t>Технические требования</w:t>
      </w:r>
    </w:p>
    <w:p w:rsidR="00EC2B4A" w:rsidRPr="00EC0D5F" w:rsidRDefault="00EC2B4A" w:rsidP="00B25718">
      <w:pPr>
        <w:ind w:hanging="360"/>
        <w:rPr>
          <w:rFonts w:ascii="Times New Roman" w:hAnsi="Times New Roman"/>
          <w:lang w:bidi="ru-RU"/>
        </w:rPr>
      </w:pPr>
    </w:p>
    <w:tbl>
      <w:tblPr>
        <w:tblStyle w:val="ac"/>
        <w:tblW w:w="0" w:type="auto"/>
        <w:tblInd w:w="-147" w:type="dxa"/>
        <w:tblLook w:val="04A0" w:firstRow="1" w:lastRow="0" w:firstColumn="1" w:lastColumn="0" w:noHBand="0" w:noVBand="1"/>
      </w:tblPr>
      <w:tblGrid>
        <w:gridCol w:w="754"/>
        <w:gridCol w:w="3074"/>
        <w:gridCol w:w="5977"/>
      </w:tblGrid>
      <w:tr w:rsidR="00287349" w:rsidRPr="00EC0D5F" w:rsidTr="00706642">
        <w:tc>
          <w:tcPr>
            <w:tcW w:w="754" w:type="dxa"/>
          </w:tcPr>
          <w:p w:rsidR="00287349" w:rsidRPr="00A012D7" w:rsidRDefault="00287349" w:rsidP="00706642">
            <w:pPr>
              <w:pStyle w:val="aa"/>
              <w:ind w:left="0" w:right="14" w:firstLine="0"/>
              <w:rPr>
                <w:rFonts w:ascii="Times New Roman" w:hAnsi="Times New Roman"/>
                <w:szCs w:val="24"/>
                <w:lang w:val="ru-RU"/>
              </w:rPr>
            </w:pPr>
            <w:r w:rsidRPr="00A012D7">
              <w:rPr>
                <w:rFonts w:ascii="Times New Roman" w:hAnsi="Times New Roman"/>
                <w:szCs w:val="24"/>
                <w:lang w:val="ru-RU"/>
              </w:rPr>
              <w:t>1</w:t>
            </w:r>
          </w:p>
        </w:tc>
        <w:tc>
          <w:tcPr>
            <w:tcW w:w="3074" w:type="dxa"/>
            <w:vAlign w:val="center"/>
          </w:tcPr>
          <w:p w:rsidR="00287349" w:rsidRPr="00A012D7" w:rsidRDefault="00287349" w:rsidP="00706642">
            <w:pPr>
              <w:pStyle w:val="aa"/>
              <w:tabs>
                <w:tab w:val="left" w:pos="3228"/>
              </w:tabs>
              <w:ind w:left="0" w:firstLine="0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A012D7">
              <w:rPr>
                <w:rFonts w:ascii="Times New Roman" w:hAnsi="Times New Roman"/>
                <w:b/>
                <w:szCs w:val="24"/>
                <w:lang w:val="ru-RU"/>
              </w:rPr>
              <w:t>Объект закупки</w:t>
            </w:r>
          </w:p>
        </w:tc>
        <w:tc>
          <w:tcPr>
            <w:tcW w:w="5977" w:type="dxa"/>
            <w:vAlign w:val="center"/>
          </w:tcPr>
          <w:p w:rsidR="00287349" w:rsidRPr="00EC0D5F" w:rsidRDefault="003545F6" w:rsidP="00706642">
            <w:pPr>
              <w:pStyle w:val="aa"/>
              <w:ind w:left="0" w:right="32" w:firstLine="0"/>
              <w:rPr>
                <w:rFonts w:ascii="Times New Roman" w:hAnsi="Times New Roman"/>
                <w:szCs w:val="24"/>
                <w:lang w:val="ru-RU"/>
              </w:rPr>
            </w:pPr>
            <w:r w:rsidRPr="003545F6">
              <w:rPr>
                <w:rFonts w:ascii="Times New Roman" w:hAnsi="Times New Roman"/>
                <w:szCs w:val="24"/>
                <w:lang w:val="ru-RU"/>
              </w:rPr>
              <w:t>Оказание услуг по утилизации списанного оборудования</w:t>
            </w:r>
            <w:bookmarkStart w:id="0" w:name="_GoBack"/>
            <w:bookmarkEnd w:id="0"/>
          </w:p>
        </w:tc>
      </w:tr>
      <w:tr w:rsidR="00287349" w:rsidRPr="00EC0D5F" w:rsidTr="00706642">
        <w:tc>
          <w:tcPr>
            <w:tcW w:w="754" w:type="dxa"/>
          </w:tcPr>
          <w:p w:rsidR="00287349" w:rsidRPr="00EC0D5F" w:rsidRDefault="00287349" w:rsidP="00706642">
            <w:pPr>
              <w:pStyle w:val="aa"/>
              <w:ind w:left="0" w:right="-42" w:firstLine="0"/>
              <w:rPr>
                <w:rFonts w:ascii="Times New Roman" w:hAnsi="Times New Roman"/>
                <w:szCs w:val="24"/>
              </w:rPr>
            </w:pPr>
            <w:r w:rsidRPr="00EC0D5F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074" w:type="dxa"/>
          </w:tcPr>
          <w:p w:rsidR="00287349" w:rsidRPr="00EC0D5F" w:rsidRDefault="00A012D7" w:rsidP="002D3FF1">
            <w:pPr>
              <w:tabs>
                <w:tab w:val="left" w:pos="1127"/>
                <w:tab w:val="left" w:pos="3078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ОКПД2/КТРУ</w:t>
            </w:r>
          </w:p>
        </w:tc>
        <w:tc>
          <w:tcPr>
            <w:tcW w:w="5977" w:type="dxa"/>
          </w:tcPr>
          <w:p w:rsidR="00287349" w:rsidRPr="00EC0D5F" w:rsidRDefault="005F0229" w:rsidP="00706642">
            <w:pPr>
              <w:pStyle w:val="aa"/>
              <w:ind w:left="0" w:firstLine="0"/>
              <w:rPr>
                <w:rFonts w:ascii="Times New Roman" w:hAnsi="Times New Roman"/>
                <w:szCs w:val="24"/>
                <w:lang w:val="ru-RU"/>
              </w:rPr>
            </w:pPr>
            <w:r w:rsidRPr="00EC0D5F">
              <w:rPr>
                <w:rFonts w:ascii="Times New Roman" w:hAnsi="Times New Roman"/>
                <w:szCs w:val="24"/>
                <w:lang w:val="ru-RU" w:bidi="ru-RU"/>
              </w:rPr>
              <w:t>38.22.29.000 - услуги по утилизации прочих опасных отходов/отсутствует</w:t>
            </w:r>
          </w:p>
        </w:tc>
      </w:tr>
      <w:tr w:rsidR="00287349" w:rsidRPr="00EC0D5F" w:rsidTr="00706642">
        <w:trPr>
          <w:trHeight w:val="408"/>
        </w:trPr>
        <w:tc>
          <w:tcPr>
            <w:tcW w:w="754" w:type="dxa"/>
          </w:tcPr>
          <w:p w:rsidR="00287349" w:rsidRPr="00EC0D5F" w:rsidRDefault="00287349" w:rsidP="00706642">
            <w:pPr>
              <w:pStyle w:val="aa"/>
              <w:ind w:left="0" w:firstLine="0"/>
              <w:rPr>
                <w:rFonts w:ascii="Times New Roman" w:hAnsi="Times New Roman"/>
                <w:szCs w:val="24"/>
              </w:rPr>
            </w:pPr>
            <w:r w:rsidRPr="00EC0D5F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3074" w:type="dxa"/>
          </w:tcPr>
          <w:p w:rsidR="00287349" w:rsidRPr="00EC0D5F" w:rsidRDefault="00287349" w:rsidP="00706642">
            <w:pPr>
              <w:pStyle w:val="aa"/>
              <w:ind w:left="0" w:right="34" w:firstLine="0"/>
              <w:rPr>
                <w:rFonts w:ascii="Times New Roman" w:hAnsi="Times New Roman"/>
                <w:b/>
                <w:szCs w:val="24"/>
              </w:rPr>
            </w:pPr>
            <w:r w:rsidRPr="00EC0D5F">
              <w:rPr>
                <w:rFonts w:ascii="Times New Roman" w:hAnsi="Times New Roman"/>
                <w:b/>
                <w:szCs w:val="24"/>
              </w:rPr>
              <w:t>Единица измерения</w:t>
            </w:r>
          </w:p>
        </w:tc>
        <w:tc>
          <w:tcPr>
            <w:tcW w:w="5977" w:type="dxa"/>
          </w:tcPr>
          <w:p w:rsidR="00287349" w:rsidRPr="00EC0D5F" w:rsidRDefault="00287349" w:rsidP="00706642">
            <w:pPr>
              <w:pStyle w:val="aa"/>
              <w:ind w:left="0" w:right="34" w:firstLine="0"/>
              <w:rPr>
                <w:rFonts w:ascii="Times New Roman" w:hAnsi="Times New Roman"/>
                <w:szCs w:val="24"/>
              </w:rPr>
            </w:pPr>
            <w:r w:rsidRPr="00EC0D5F">
              <w:rPr>
                <w:rFonts w:ascii="Times New Roman" w:hAnsi="Times New Roman"/>
                <w:szCs w:val="24"/>
              </w:rPr>
              <w:t>Условная единица</w:t>
            </w:r>
          </w:p>
        </w:tc>
      </w:tr>
      <w:tr w:rsidR="00287349" w:rsidRPr="00EC0D5F" w:rsidTr="00706642">
        <w:tc>
          <w:tcPr>
            <w:tcW w:w="754" w:type="dxa"/>
          </w:tcPr>
          <w:p w:rsidR="00287349" w:rsidRPr="00EC0D5F" w:rsidRDefault="00287349" w:rsidP="00706642">
            <w:pPr>
              <w:pStyle w:val="aa"/>
              <w:ind w:left="0" w:right="100" w:firstLine="0"/>
              <w:rPr>
                <w:rFonts w:ascii="Times New Roman" w:hAnsi="Times New Roman"/>
                <w:szCs w:val="24"/>
              </w:rPr>
            </w:pPr>
            <w:r w:rsidRPr="00EC0D5F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3074" w:type="dxa"/>
          </w:tcPr>
          <w:p w:rsidR="00287349" w:rsidRPr="00EC0D5F" w:rsidRDefault="00287349" w:rsidP="00706642">
            <w:pPr>
              <w:pStyle w:val="aa"/>
              <w:ind w:left="0" w:firstLine="0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EC0D5F">
              <w:rPr>
                <w:rFonts w:ascii="Times New Roman" w:hAnsi="Times New Roman"/>
                <w:b/>
                <w:szCs w:val="24"/>
                <w:lang w:val="ru-RU"/>
              </w:rPr>
              <w:t>Краткие</w:t>
            </w:r>
            <w:r w:rsidRPr="00EC0D5F">
              <w:rPr>
                <w:rFonts w:ascii="Times New Roman" w:hAnsi="Times New Roman"/>
                <w:b/>
                <w:szCs w:val="24"/>
              </w:rPr>
              <w:t> </w:t>
            </w:r>
            <w:r w:rsidRPr="00EC0D5F">
              <w:rPr>
                <w:rFonts w:ascii="Times New Roman" w:hAnsi="Times New Roman"/>
                <w:b/>
                <w:szCs w:val="24"/>
                <w:lang w:val="ru-RU"/>
              </w:rPr>
              <w:t>характеристики поставляемых товаров / выполняемых работ / оказываемых услуг</w:t>
            </w:r>
          </w:p>
        </w:tc>
        <w:tc>
          <w:tcPr>
            <w:tcW w:w="5977" w:type="dxa"/>
          </w:tcPr>
          <w:p w:rsidR="00287349" w:rsidRPr="00EC0D5F" w:rsidRDefault="00287349" w:rsidP="00231441">
            <w:pPr>
              <w:pStyle w:val="aa"/>
              <w:ind w:left="0" w:firstLine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C0D5F">
              <w:rPr>
                <w:rFonts w:ascii="Times New Roman" w:hAnsi="Times New Roman"/>
                <w:szCs w:val="24"/>
                <w:lang w:val="ru-RU"/>
              </w:rPr>
              <w:t xml:space="preserve">Исполнитель обязуется оказать услуги по обращению (сбор, обработка, утилизация, обезвреживание и транспортировке) с </w:t>
            </w:r>
            <w:r w:rsidR="00C62539">
              <w:rPr>
                <w:rFonts w:ascii="Times New Roman" w:hAnsi="Times New Roman"/>
                <w:szCs w:val="24"/>
                <w:lang w:val="ru-RU"/>
              </w:rPr>
              <w:t>опасными</w:t>
            </w:r>
            <w:r w:rsidRPr="00EC0D5F">
              <w:rPr>
                <w:rFonts w:ascii="Times New Roman" w:hAnsi="Times New Roman"/>
                <w:szCs w:val="24"/>
                <w:lang w:val="ru-RU"/>
              </w:rPr>
              <w:t xml:space="preserve"> отходами (</w:t>
            </w:r>
            <w:r w:rsidRPr="00EC0D5F">
              <w:rPr>
                <w:rFonts w:ascii="Times New Roman" w:hAnsi="Times New Roman"/>
                <w:szCs w:val="24"/>
              </w:rPr>
              <w:t>I</w:t>
            </w:r>
            <w:r w:rsidRPr="00EC0D5F">
              <w:rPr>
                <w:rFonts w:ascii="Times New Roman" w:hAnsi="Times New Roman"/>
                <w:szCs w:val="24"/>
                <w:lang w:val="ru-RU"/>
              </w:rPr>
              <w:t xml:space="preserve"> – </w:t>
            </w:r>
            <w:r w:rsidRPr="00EC0D5F">
              <w:rPr>
                <w:rFonts w:ascii="Times New Roman" w:hAnsi="Times New Roman"/>
                <w:szCs w:val="24"/>
              </w:rPr>
              <w:t>IV</w:t>
            </w:r>
            <w:r w:rsidRPr="00EC0D5F">
              <w:rPr>
                <w:rFonts w:ascii="Times New Roman" w:hAnsi="Times New Roman"/>
                <w:szCs w:val="24"/>
                <w:lang w:val="ru-RU"/>
              </w:rPr>
              <w:t xml:space="preserve"> класса)) в соответствии с требованиями действующего природоохранного законодательства РФ по обращению с отходами производства и потребления</w:t>
            </w:r>
          </w:p>
        </w:tc>
      </w:tr>
      <w:tr w:rsidR="00287349" w:rsidRPr="00EC0D5F" w:rsidTr="00706642">
        <w:tc>
          <w:tcPr>
            <w:tcW w:w="754" w:type="dxa"/>
          </w:tcPr>
          <w:p w:rsidR="00287349" w:rsidRPr="00EC0D5F" w:rsidRDefault="00287349" w:rsidP="00706642">
            <w:pPr>
              <w:pStyle w:val="aa"/>
              <w:ind w:left="0" w:firstLine="0"/>
              <w:rPr>
                <w:rFonts w:ascii="Times New Roman" w:hAnsi="Times New Roman"/>
                <w:szCs w:val="24"/>
              </w:rPr>
            </w:pPr>
            <w:r w:rsidRPr="00EC0D5F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3074" w:type="dxa"/>
          </w:tcPr>
          <w:p w:rsidR="00287349" w:rsidRPr="00EC0D5F" w:rsidRDefault="00287349" w:rsidP="00706642">
            <w:pPr>
              <w:pStyle w:val="aa"/>
              <w:ind w:left="0" w:firstLine="0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EC0D5F">
              <w:rPr>
                <w:rFonts w:ascii="Times New Roman" w:hAnsi="Times New Roman"/>
                <w:b/>
                <w:szCs w:val="24"/>
                <w:lang w:val="ru-RU"/>
              </w:rPr>
              <w:t>Количество</w:t>
            </w:r>
            <w:r w:rsidRPr="00EC0D5F">
              <w:rPr>
                <w:rFonts w:ascii="Times New Roman" w:hAnsi="Times New Roman"/>
                <w:b/>
                <w:szCs w:val="24"/>
              </w:rPr>
              <w:t> </w:t>
            </w:r>
            <w:r w:rsidRPr="00EC0D5F">
              <w:rPr>
                <w:rFonts w:ascii="Times New Roman" w:hAnsi="Times New Roman"/>
                <w:b/>
                <w:szCs w:val="24"/>
                <w:lang w:val="ru-RU"/>
              </w:rPr>
              <w:t>(объем) поставляемого товара / выполняемых работ / оказываемых услуг</w:t>
            </w:r>
          </w:p>
        </w:tc>
        <w:tc>
          <w:tcPr>
            <w:tcW w:w="5977" w:type="dxa"/>
          </w:tcPr>
          <w:p w:rsidR="00287349" w:rsidRPr="00EC0D5F" w:rsidRDefault="00287349" w:rsidP="00706642">
            <w:pPr>
              <w:pStyle w:val="aa"/>
              <w:tabs>
                <w:tab w:val="left" w:pos="2145"/>
              </w:tabs>
              <w:ind w:left="0" w:firstLine="0"/>
              <w:jc w:val="center"/>
              <w:rPr>
                <w:rFonts w:ascii="Times New Roman" w:hAnsi="Times New Roman"/>
                <w:szCs w:val="24"/>
                <w:lang w:val="ru-RU"/>
              </w:rPr>
            </w:pPr>
          </w:p>
          <w:p w:rsidR="00287349" w:rsidRPr="00EC0D5F" w:rsidRDefault="00287349" w:rsidP="00706642">
            <w:pPr>
              <w:pStyle w:val="aa"/>
              <w:tabs>
                <w:tab w:val="left" w:pos="2145"/>
              </w:tabs>
              <w:ind w:left="0" w:firstLine="0"/>
              <w:rPr>
                <w:rFonts w:ascii="Times New Roman" w:hAnsi="Times New Roman"/>
                <w:szCs w:val="24"/>
              </w:rPr>
            </w:pPr>
            <w:r w:rsidRPr="00EC0D5F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287349" w:rsidRPr="00EC0D5F" w:rsidTr="00706642">
        <w:tc>
          <w:tcPr>
            <w:tcW w:w="754" w:type="dxa"/>
          </w:tcPr>
          <w:p w:rsidR="00287349" w:rsidRPr="00EC0D5F" w:rsidRDefault="00287349" w:rsidP="00706642">
            <w:pPr>
              <w:pStyle w:val="aa"/>
              <w:ind w:left="0" w:firstLine="0"/>
              <w:rPr>
                <w:rFonts w:ascii="Times New Roman" w:hAnsi="Times New Roman"/>
                <w:szCs w:val="24"/>
              </w:rPr>
            </w:pPr>
            <w:r w:rsidRPr="00EC0D5F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3074" w:type="dxa"/>
          </w:tcPr>
          <w:p w:rsidR="00287349" w:rsidRPr="00EC0D5F" w:rsidRDefault="00231441" w:rsidP="00231441">
            <w:pPr>
              <w:pStyle w:val="aa"/>
              <w:ind w:left="0" w:firstLine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Сопутствующие товары/работы/</w:t>
            </w:r>
            <w:r w:rsidR="00287349" w:rsidRPr="00EC0D5F">
              <w:rPr>
                <w:rFonts w:ascii="Times New Roman" w:hAnsi="Times New Roman"/>
                <w:b/>
                <w:szCs w:val="24"/>
              </w:rPr>
              <w:t>услуги</w:t>
            </w:r>
          </w:p>
        </w:tc>
        <w:tc>
          <w:tcPr>
            <w:tcW w:w="5977" w:type="dxa"/>
          </w:tcPr>
          <w:p w:rsidR="00287349" w:rsidRPr="00231441" w:rsidRDefault="00231441" w:rsidP="0028734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Приложение № 1</w:t>
            </w:r>
          </w:p>
        </w:tc>
      </w:tr>
      <w:tr w:rsidR="00287349" w:rsidRPr="00EC0D5F" w:rsidTr="00706642">
        <w:tc>
          <w:tcPr>
            <w:tcW w:w="754" w:type="dxa"/>
          </w:tcPr>
          <w:p w:rsidR="00287349" w:rsidRPr="00EC0D5F" w:rsidRDefault="00287349" w:rsidP="00706642">
            <w:pPr>
              <w:pStyle w:val="aa"/>
              <w:ind w:left="0" w:firstLine="0"/>
              <w:rPr>
                <w:rFonts w:ascii="Times New Roman" w:hAnsi="Times New Roman"/>
                <w:szCs w:val="24"/>
              </w:rPr>
            </w:pPr>
            <w:r w:rsidRPr="00EC0D5F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3074" w:type="dxa"/>
          </w:tcPr>
          <w:p w:rsidR="00287349" w:rsidRPr="00EC0D5F" w:rsidRDefault="00287349" w:rsidP="00706642">
            <w:pPr>
              <w:pStyle w:val="aa"/>
              <w:ind w:left="0" w:right="430" w:firstLine="0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EC0D5F">
              <w:rPr>
                <w:rFonts w:ascii="Times New Roman" w:hAnsi="Times New Roman"/>
                <w:b/>
                <w:szCs w:val="24"/>
                <w:lang w:val="ru-RU"/>
              </w:rPr>
              <w:t>Требования к товарам / работам / услугам</w:t>
            </w:r>
          </w:p>
        </w:tc>
        <w:tc>
          <w:tcPr>
            <w:tcW w:w="5977" w:type="dxa"/>
          </w:tcPr>
          <w:p w:rsidR="00287349" w:rsidRPr="00EC0D5F" w:rsidRDefault="00287349" w:rsidP="00706642">
            <w:pPr>
              <w:pStyle w:val="a7"/>
              <w:tabs>
                <w:tab w:val="left" w:pos="1276"/>
              </w:tabs>
              <w:jc w:val="both"/>
              <w:rPr>
                <w:rFonts w:ascii="Times New Roman" w:eastAsiaTheme="minorHAnsi" w:hAnsi="Times New Roman"/>
                <w:szCs w:val="24"/>
                <w:lang w:val="ru-RU"/>
              </w:rPr>
            </w:pPr>
            <w:r w:rsidRPr="00EC0D5F">
              <w:rPr>
                <w:rFonts w:ascii="Times New Roman" w:eastAsiaTheme="minorHAnsi" w:hAnsi="Times New Roman"/>
                <w:szCs w:val="24"/>
                <w:lang w:val="ru-RU"/>
              </w:rPr>
              <w:t>Услуги должны включать в себя:</w:t>
            </w:r>
          </w:p>
          <w:p w:rsidR="00287349" w:rsidRPr="00EC0D5F" w:rsidRDefault="00287349" w:rsidP="00287349">
            <w:pPr>
              <w:pStyle w:val="a7"/>
              <w:tabs>
                <w:tab w:val="left" w:pos="1276"/>
              </w:tabs>
              <w:jc w:val="both"/>
              <w:rPr>
                <w:rFonts w:ascii="Times New Roman" w:eastAsiaTheme="minorHAnsi" w:hAnsi="Times New Roman"/>
                <w:szCs w:val="24"/>
                <w:lang w:val="ru-RU"/>
              </w:rPr>
            </w:pPr>
            <w:r w:rsidRPr="00EC0D5F">
              <w:rPr>
                <w:rFonts w:ascii="Times New Roman" w:eastAsiaTheme="minorHAnsi" w:hAnsi="Times New Roman"/>
                <w:szCs w:val="24"/>
                <w:lang w:val="ru-RU"/>
              </w:rPr>
              <w:t xml:space="preserve">- приемку, погрузочно-разгрузочные работы, транспортирование, складирование, хранение, разукомплектование, демонтаж, разборку и сортировку имущества </w:t>
            </w:r>
            <w:r w:rsidRPr="00EC0D5F">
              <w:rPr>
                <w:rFonts w:ascii="Times New Roman" w:hAnsi="Times New Roman"/>
                <w:bCs/>
                <w:snapToGrid w:val="0"/>
                <w:szCs w:val="24"/>
                <w:lang w:val="ru-RU"/>
              </w:rPr>
              <w:t>с соблюдением норм экологической безопасности</w:t>
            </w:r>
            <w:r w:rsidRPr="00EC0D5F">
              <w:rPr>
                <w:rFonts w:ascii="Times New Roman" w:eastAsiaTheme="minorHAnsi" w:hAnsi="Times New Roman"/>
                <w:szCs w:val="24"/>
                <w:lang w:val="ru-RU"/>
              </w:rPr>
              <w:t>;</w:t>
            </w:r>
          </w:p>
          <w:p w:rsidR="00287349" w:rsidRPr="00EC0D5F" w:rsidRDefault="005A3E84" w:rsidP="00287349">
            <w:pPr>
              <w:tabs>
                <w:tab w:val="left" w:pos="993"/>
              </w:tabs>
              <w:adjustRightInd w:val="0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</w:t>
            </w:r>
            <w:r w:rsidR="00287349" w:rsidRPr="00EC0D5F">
              <w:rPr>
                <w:rFonts w:ascii="Times New Roman" w:hAnsi="Times New Roman"/>
                <w:lang w:val="ru-RU"/>
              </w:rPr>
              <w:t>организацию работ по извлечению деталей и узлов, содержащих драгоценные металлы, и передачи их аффинажным предприятиям для производства аффинажа, в соответствии с требованиями действующего законодательства Российской Федерации;</w:t>
            </w:r>
          </w:p>
          <w:p w:rsidR="00287349" w:rsidRDefault="005A3E84" w:rsidP="00287349">
            <w:pPr>
              <w:tabs>
                <w:tab w:val="left" w:pos="993"/>
              </w:tabs>
              <w:adjustRightInd w:val="0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</w:t>
            </w:r>
            <w:r w:rsidR="00287349" w:rsidRPr="00EC0D5F">
              <w:rPr>
                <w:rFonts w:ascii="Times New Roman" w:hAnsi="Times New Roman"/>
                <w:lang w:val="ru-RU"/>
              </w:rPr>
              <w:t>организацию работ по разборке, переработке и утилизац</w:t>
            </w:r>
            <w:r>
              <w:rPr>
                <w:rFonts w:ascii="Times New Roman" w:hAnsi="Times New Roman"/>
                <w:lang w:val="ru-RU"/>
              </w:rPr>
              <w:t>ии полученного вторичного сырья</w:t>
            </w:r>
          </w:p>
          <w:p w:rsidR="005A3E84" w:rsidRPr="005A3E84" w:rsidRDefault="005A3E84" w:rsidP="005A3E84">
            <w:pPr>
              <w:adjustRightInd w:val="0"/>
              <w:spacing w:after="60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5A3E84">
              <w:rPr>
                <w:rFonts w:ascii="Times New Roman" w:eastAsia="Times New Roman" w:hAnsi="Times New Roman"/>
                <w:lang w:val="ru-RU"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lang w:val="ru-RU" w:eastAsia="ru-RU"/>
              </w:rPr>
              <w:t>с</w:t>
            </w:r>
            <w:r w:rsidRPr="005A3E84">
              <w:rPr>
                <w:rFonts w:ascii="Times New Roman" w:eastAsia="Times New Roman" w:hAnsi="Times New Roman"/>
                <w:lang w:val="ru-RU" w:eastAsia="ru-RU"/>
              </w:rPr>
              <w:t>бор и вывоз с территории Заказчика осуществляется транспортом Исполнителя.</w:t>
            </w:r>
          </w:p>
          <w:p w:rsidR="005A3E84" w:rsidRPr="005A3E84" w:rsidRDefault="005A3E84" w:rsidP="005A3E84">
            <w:pPr>
              <w:adjustRightInd w:val="0"/>
              <w:spacing w:after="60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5A3E84">
              <w:rPr>
                <w:rFonts w:ascii="Times New Roman" w:eastAsia="Times New Roman" w:hAnsi="Times New Roman"/>
                <w:lang w:val="ru-RU"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lang w:val="ru-RU" w:eastAsia="ru-RU"/>
              </w:rPr>
              <w:t>т</w:t>
            </w:r>
            <w:r w:rsidRPr="005A3E84">
              <w:rPr>
                <w:rFonts w:ascii="Times New Roman" w:eastAsia="Times New Roman" w:hAnsi="Times New Roman"/>
                <w:lang w:val="ru-RU" w:eastAsia="ru-RU"/>
              </w:rPr>
              <w:t>ранспортное средство должно обеспечивать безопасную погрузку и перевозку отходов.</w:t>
            </w:r>
          </w:p>
          <w:p w:rsidR="005A3E84" w:rsidRPr="00EC0D5F" w:rsidRDefault="005A3E84" w:rsidP="00287349">
            <w:pPr>
              <w:tabs>
                <w:tab w:val="left" w:pos="993"/>
              </w:tabs>
              <w:adjustRightInd w:val="0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  <w:p w:rsidR="00287349" w:rsidRPr="00EC0D5F" w:rsidRDefault="00287349" w:rsidP="00287349">
            <w:pPr>
              <w:pStyle w:val="a7"/>
              <w:tabs>
                <w:tab w:val="left" w:pos="993"/>
              </w:tabs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C0D5F">
              <w:rPr>
                <w:rFonts w:ascii="Times New Roman" w:hAnsi="Times New Roman"/>
                <w:szCs w:val="24"/>
                <w:lang w:val="ru-RU"/>
              </w:rPr>
              <w:t>При оказании услуг по утилизации имущества Исполнитель должен учитывать требования Федерального закона от 10 января 2002 г. № 7-ФЗ «Об охране окружающей среды», Федерального закона от 24 июня 1998 г. № 89-ФЗ «Об отходах производства и потребления»; а также иных нормативно-правовых актов, регулирующих вопросы, связанные с оказанием услуг.</w:t>
            </w:r>
          </w:p>
          <w:p w:rsidR="00287349" w:rsidRPr="00EC0D5F" w:rsidRDefault="00287349" w:rsidP="00706642">
            <w:pPr>
              <w:pStyle w:val="a7"/>
              <w:tabs>
                <w:tab w:val="left" w:pos="1276"/>
              </w:tabs>
              <w:jc w:val="both"/>
              <w:rPr>
                <w:rFonts w:ascii="Times New Roman" w:eastAsia="Arial Unicode MS" w:hAnsi="Times New Roman"/>
                <w:szCs w:val="24"/>
                <w:lang w:val="ru-RU"/>
              </w:rPr>
            </w:pPr>
            <w:r w:rsidRPr="00EC0D5F">
              <w:rPr>
                <w:rFonts w:ascii="Times New Roman" w:eastAsia="Arial Unicode MS" w:hAnsi="Times New Roman"/>
                <w:szCs w:val="24"/>
                <w:lang w:val="ru-RU"/>
              </w:rPr>
              <w:t>При оказании услуг Исполнитель:</w:t>
            </w:r>
          </w:p>
          <w:p w:rsidR="00287349" w:rsidRPr="00EC0D5F" w:rsidRDefault="00287349" w:rsidP="00287349">
            <w:pPr>
              <w:pStyle w:val="a7"/>
              <w:tabs>
                <w:tab w:val="left" w:pos="1276"/>
              </w:tabs>
              <w:jc w:val="both"/>
              <w:rPr>
                <w:rFonts w:ascii="Times New Roman" w:eastAsia="Arial Unicode MS" w:hAnsi="Times New Roman"/>
                <w:szCs w:val="24"/>
                <w:lang w:val="ru-RU"/>
              </w:rPr>
            </w:pPr>
            <w:r w:rsidRPr="00EC0D5F">
              <w:rPr>
                <w:rFonts w:ascii="Times New Roman" w:eastAsia="Arial Unicode MS" w:hAnsi="Times New Roman"/>
                <w:szCs w:val="24"/>
                <w:lang w:val="ru-RU"/>
              </w:rPr>
              <w:t xml:space="preserve">- </w:t>
            </w:r>
            <w:r w:rsidRPr="00EC0D5F">
              <w:rPr>
                <w:rFonts w:ascii="Times New Roman" w:hAnsi="Times New Roman"/>
                <w:iCs/>
                <w:szCs w:val="24"/>
                <w:lang w:val="ru-RU"/>
              </w:rPr>
              <w:t xml:space="preserve">осуществляет полный цикл разборки, переработки, утилизации </w:t>
            </w:r>
            <w:r w:rsidRPr="00EC0D5F">
              <w:rPr>
                <w:rFonts w:ascii="Times New Roman" w:hAnsi="Times New Roman"/>
                <w:szCs w:val="24"/>
                <w:lang w:val="ru-RU"/>
              </w:rPr>
              <w:t>имущества</w:t>
            </w:r>
            <w:r w:rsidRPr="00EC0D5F">
              <w:rPr>
                <w:rFonts w:ascii="Times New Roman" w:hAnsi="Times New Roman"/>
                <w:iCs/>
                <w:szCs w:val="24"/>
                <w:lang w:val="ru-RU"/>
              </w:rPr>
              <w:t xml:space="preserve">, которое по действующему законодательству Российской Федерации требует разборки, переработки и утилизации во вторичное сырье </w:t>
            </w:r>
            <w:r w:rsidRPr="00EC0D5F">
              <w:rPr>
                <w:rFonts w:ascii="Times New Roman" w:hAnsi="Times New Roman"/>
                <w:iCs/>
                <w:szCs w:val="24"/>
                <w:lang w:val="ru-RU"/>
              </w:rPr>
              <w:lastRenderedPageBreak/>
              <w:t>без образования отходов;</w:t>
            </w:r>
          </w:p>
          <w:p w:rsidR="00287349" w:rsidRPr="00EC0D5F" w:rsidRDefault="00287349" w:rsidP="00287349">
            <w:pPr>
              <w:tabs>
                <w:tab w:val="left" w:pos="993"/>
              </w:tabs>
              <w:adjustRightInd w:val="0"/>
              <w:contextualSpacing/>
              <w:jc w:val="both"/>
              <w:rPr>
                <w:rFonts w:ascii="Times New Roman" w:hAnsi="Times New Roman"/>
                <w:iCs/>
                <w:lang w:val="ru-RU"/>
              </w:rPr>
            </w:pPr>
            <w:r w:rsidRPr="00EC0D5F">
              <w:rPr>
                <w:rFonts w:ascii="Times New Roman" w:hAnsi="Times New Roman"/>
                <w:lang w:val="ru-RU"/>
              </w:rPr>
              <w:t xml:space="preserve">осуществляет входной контроль поступившего имущества на содержание в них </w:t>
            </w:r>
            <w:r w:rsidRPr="00EC0D5F">
              <w:rPr>
                <w:rFonts w:ascii="Times New Roman" w:hAnsi="Times New Roman"/>
                <w:bCs/>
                <w:snapToGrid w:val="0"/>
                <w:lang w:val="ru-RU"/>
              </w:rPr>
              <w:t>драгоценных металлов</w:t>
            </w:r>
            <w:r w:rsidRPr="00EC0D5F">
              <w:rPr>
                <w:rFonts w:ascii="Times New Roman" w:hAnsi="Times New Roman"/>
                <w:lang w:val="ru-RU"/>
              </w:rPr>
              <w:t xml:space="preserve"> и произвести переработку имущества с извлечением из него </w:t>
            </w:r>
            <w:r w:rsidRPr="00EC0D5F">
              <w:rPr>
                <w:rFonts w:ascii="Times New Roman" w:hAnsi="Times New Roman"/>
                <w:bCs/>
                <w:snapToGrid w:val="0"/>
                <w:lang w:val="ru-RU"/>
              </w:rPr>
              <w:t>драгоценны</w:t>
            </w:r>
            <w:r w:rsidRPr="00EC0D5F">
              <w:rPr>
                <w:rFonts w:ascii="Times New Roman" w:hAnsi="Times New Roman"/>
                <w:lang w:val="ru-RU"/>
              </w:rPr>
              <w:t xml:space="preserve">х металлов и их последующим аффинажем в организациях, в соответствии с </w:t>
            </w:r>
            <w:hyperlink r:id="rId8" w:history="1">
              <w:r w:rsidRPr="00EC0D5F">
                <w:rPr>
                  <w:rFonts w:ascii="Times New Roman" w:hAnsi="Times New Roman"/>
                  <w:lang w:val="ru-RU"/>
                </w:rPr>
                <w:t>постановлением № 1418</w:t>
              </w:r>
            </w:hyperlink>
            <w:r w:rsidRPr="00EC0D5F">
              <w:rPr>
                <w:rFonts w:ascii="Times New Roman" w:hAnsi="Times New Roman"/>
                <w:lang w:val="ru-RU"/>
              </w:rPr>
              <w:t>. В случае наличия в имуществе драгоценных металлов Исполнитель предоставляет Заказчику расчет (паспорт) о</w:t>
            </w:r>
            <w:r w:rsidRPr="00EC0D5F">
              <w:rPr>
                <w:rFonts w:ascii="Times New Roman" w:hAnsi="Times New Roman"/>
              </w:rPr>
              <w:t> </w:t>
            </w:r>
            <w:r w:rsidRPr="00EC0D5F">
              <w:rPr>
                <w:rFonts w:ascii="Times New Roman" w:hAnsi="Times New Roman"/>
                <w:lang w:val="ru-RU"/>
              </w:rPr>
              <w:t>количественном содержании драгоценных металлов (форма Д-30). Денежные</w:t>
            </w:r>
            <w:r w:rsidRPr="00EC0D5F">
              <w:rPr>
                <w:rFonts w:ascii="Times New Roman" w:hAnsi="Times New Roman"/>
                <w:bCs/>
                <w:snapToGrid w:val="0"/>
                <w:lang w:val="ru-RU"/>
              </w:rPr>
              <w:t xml:space="preserve"> средства за извлеченные драгоценные металлы определяются ценой драгоценных металлов, установленной Центральным банком Российской Федерации на дату выписки расчета (паспорта), и количеством извлеченных драгоценных металлов. Указанные денежные средства подлежат перечислению Исполнителем в</w:t>
            </w:r>
            <w:r w:rsidRPr="00EC0D5F">
              <w:rPr>
                <w:rFonts w:ascii="Times New Roman" w:hAnsi="Times New Roman"/>
                <w:bCs/>
                <w:snapToGrid w:val="0"/>
              </w:rPr>
              <w:t> </w:t>
            </w:r>
            <w:r w:rsidRPr="00EC0D5F">
              <w:rPr>
                <w:rFonts w:ascii="Times New Roman" w:hAnsi="Times New Roman"/>
                <w:bCs/>
                <w:snapToGrid w:val="0"/>
                <w:lang w:val="ru-RU"/>
              </w:rPr>
              <w:t>федеральный бюджет по реквизитам, указанным в Приложении № 5 к настоящим требованиям к услугам;</w:t>
            </w:r>
          </w:p>
          <w:p w:rsidR="00287349" w:rsidRPr="00EC0D5F" w:rsidRDefault="00287349" w:rsidP="00287349">
            <w:pPr>
              <w:tabs>
                <w:tab w:val="left" w:pos="993"/>
              </w:tabs>
              <w:adjustRightInd w:val="0"/>
              <w:contextualSpacing/>
              <w:jc w:val="both"/>
              <w:rPr>
                <w:rFonts w:ascii="Times New Roman" w:hAnsi="Times New Roman"/>
                <w:bCs/>
                <w:snapToGrid w:val="0"/>
                <w:lang w:val="ru-RU"/>
              </w:rPr>
            </w:pPr>
            <w:r w:rsidRPr="00EC0D5F">
              <w:rPr>
                <w:rFonts w:ascii="Times New Roman" w:hAnsi="Times New Roman"/>
                <w:bCs/>
                <w:snapToGrid w:val="0"/>
                <w:lang w:val="ru-RU"/>
              </w:rPr>
              <w:t>оказывает услуги своими силами и средствами без дополнительных затрат со</w:t>
            </w:r>
            <w:r w:rsidRPr="00EC0D5F">
              <w:rPr>
                <w:rFonts w:ascii="Times New Roman" w:hAnsi="Times New Roman"/>
                <w:bCs/>
                <w:snapToGrid w:val="0"/>
              </w:rPr>
              <w:t> </w:t>
            </w:r>
            <w:r w:rsidRPr="00EC0D5F">
              <w:rPr>
                <w:rFonts w:ascii="Times New Roman" w:hAnsi="Times New Roman"/>
                <w:bCs/>
                <w:snapToGrid w:val="0"/>
                <w:lang w:val="ru-RU"/>
              </w:rPr>
              <w:t>стороны Заказчика;</w:t>
            </w:r>
          </w:p>
          <w:p w:rsidR="00287349" w:rsidRPr="00EC0D5F" w:rsidRDefault="00287349" w:rsidP="00287349">
            <w:pPr>
              <w:tabs>
                <w:tab w:val="left" w:pos="993"/>
              </w:tabs>
              <w:adjustRightInd w:val="0"/>
              <w:contextualSpacing/>
              <w:jc w:val="both"/>
              <w:rPr>
                <w:rFonts w:ascii="Times New Roman" w:hAnsi="Times New Roman"/>
                <w:bCs/>
                <w:snapToGrid w:val="0"/>
                <w:lang w:val="ru-RU"/>
              </w:rPr>
            </w:pPr>
            <w:r w:rsidRPr="00EC0D5F">
              <w:rPr>
                <w:rFonts w:ascii="Times New Roman" w:hAnsi="Times New Roman"/>
                <w:bCs/>
                <w:snapToGrid w:val="0"/>
                <w:lang w:val="ru-RU"/>
              </w:rPr>
              <w:t>принимает имущество, подлежащее</w:t>
            </w:r>
            <w:r w:rsidRPr="00EC0D5F">
              <w:rPr>
                <w:rFonts w:ascii="Times New Roman" w:eastAsia="Arial Unicode MS" w:hAnsi="Times New Roman"/>
                <w:lang w:val="ru-RU"/>
              </w:rPr>
              <w:t xml:space="preserve"> утилизации, в том числе без индивидуальной упаковки;</w:t>
            </w:r>
          </w:p>
          <w:p w:rsidR="00287349" w:rsidRPr="00EC0D5F" w:rsidRDefault="00287349" w:rsidP="00287349">
            <w:pPr>
              <w:tabs>
                <w:tab w:val="left" w:pos="993"/>
              </w:tabs>
              <w:adjustRightInd w:val="0"/>
              <w:contextualSpacing/>
              <w:jc w:val="both"/>
              <w:rPr>
                <w:rFonts w:ascii="Times New Roman" w:eastAsia="Arial Unicode MS" w:hAnsi="Times New Roman"/>
                <w:lang w:val="ru-RU"/>
              </w:rPr>
            </w:pPr>
            <w:r w:rsidRPr="00EC0D5F">
              <w:rPr>
                <w:rFonts w:ascii="Times New Roman" w:hAnsi="Times New Roman"/>
                <w:lang w:val="ru-RU"/>
              </w:rPr>
              <w:t>производит</w:t>
            </w:r>
            <w:r w:rsidRPr="00EC0D5F">
              <w:rPr>
                <w:rFonts w:ascii="Times New Roman" w:eastAsia="Arial Unicode MS" w:hAnsi="Times New Roman"/>
                <w:lang w:val="ru-RU"/>
              </w:rPr>
              <w:t xml:space="preserve"> сбор и погрузку </w:t>
            </w:r>
            <w:r w:rsidRPr="00EC0D5F">
              <w:rPr>
                <w:rFonts w:ascii="Times New Roman" w:hAnsi="Times New Roman"/>
                <w:lang w:val="ru-RU"/>
              </w:rPr>
              <w:t>имущества</w:t>
            </w:r>
            <w:r w:rsidRPr="00EC0D5F">
              <w:rPr>
                <w:rFonts w:ascii="Times New Roman" w:eastAsia="Arial Unicode MS" w:hAnsi="Times New Roman"/>
                <w:lang w:val="ru-RU"/>
              </w:rPr>
              <w:t xml:space="preserve"> в сроки и в порядке, согласованные с</w:t>
            </w:r>
            <w:r w:rsidRPr="00EC0D5F">
              <w:rPr>
                <w:rFonts w:ascii="Times New Roman" w:eastAsia="Arial Unicode MS" w:hAnsi="Times New Roman"/>
              </w:rPr>
              <w:t> </w:t>
            </w:r>
            <w:r w:rsidRPr="00EC0D5F">
              <w:rPr>
                <w:rFonts w:ascii="Times New Roman" w:eastAsia="Arial Unicode MS" w:hAnsi="Times New Roman"/>
                <w:lang w:val="ru-RU"/>
              </w:rPr>
              <w:t>Заказчиком;</w:t>
            </w:r>
          </w:p>
          <w:p w:rsidR="00287349" w:rsidRPr="00EC0D5F" w:rsidRDefault="00287349" w:rsidP="00287349">
            <w:pPr>
              <w:tabs>
                <w:tab w:val="left" w:pos="993"/>
              </w:tabs>
              <w:adjustRightInd w:val="0"/>
              <w:contextualSpacing/>
              <w:jc w:val="both"/>
              <w:rPr>
                <w:rFonts w:ascii="Times New Roman" w:eastAsia="Arial Unicode MS" w:hAnsi="Times New Roman"/>
                <w:lang w:val="ru-RU"/>
              </w:rPr>
            </w:pPr>
            <w:r w:rsidRPr="00EC0D5F">
              <w:rPr>
                <w:rFonts w:ascii="Times New Roman" w:hAnsi="Times New Roman"/>
                <w:lang w:val="ru-RU"/>
              </w:rPr>
              <w:t>должен безвозмездно</w:t>
            </w:r>
            <w:r w:rsidRPr="00EC0D5F">
              <w:rPr>
                <w:rFonts w:ascii="Times New Roman" w:eastAsia="Arial Unicode MS" w:hAnsi="Times New Roman"/>
                <w:lang w:val="ru-RU"/>
              </w:rPr>
              <w:t xml:space="preserve"> исправить по требованию Заказчика в течение 5 (пяти) рабочих дней все выявленные недостатки, если в процессе оказания услуг Исполнитель допустил отступления от условий настоящих требований к услугам, ухудшившие качество услуг;</w:t>
            </w:r>
          </w:p>
          <w:p w:rsidR="00287349" w:rsidRPr="00EC7203" w:rsidRDefault="00287349" w:rsidP="00287349">
            <w:pPr>
              <w:tabs>
                <w:tab w:val="left" w:pos="993"/>
              </w:tabs>
              <w:adjustRightInd w:val="0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EC0D5F">
              <w:rPr>
                <w:rFonts w:ascii="Times New Roman" w:hAnsi="Times New Roman"/>
                <w:lang w:val="ru-RU"/>
              </w:rPr>
              <w:t>обеспечивает безопасность жизни, здоровья граждан, сохранность имущества и санитарно-гигиенические требования при оказании услуг.</w:t>
            </w:r>
          </w:p>
        </w:tc>
      </w:tr>
      <w:tr w:rsidR="00287349" w:rsidRPr="00EC0D5F" w:rsidTr="00706642">
        <w:tc>
          <w:tcPr>
            <w:tcW w:w="754" w:type="dxa"/>
          </w:tcPr>
          <w:p w:rsidR="00287349" w:rsidRPr="00EC0D5F" w:rsidRDefault="00287349" w:rsidP="00706642">
            <w:pPr>
              <w:pStyle w:val="aa"/>
              <w:ind w:left="0" w:right="-42" w:firstLine="0"/>
              <w:rPr>
                <w:rFonts w:ascii="Times New Roman" w:hAnsi="Times New Roman"/>
                <w:szCs w:val="24"/>
              </w:rPr>
            </w:pPr>
            <w:r w:rsidRPr="00EC0D5F">
              <w:rPr>
                <w:rFonts w:ascii="Times New Roman" w:hAnsi="Times New Roman"/>
                <w:szCs w:val="24"/>
              </w:rPr>
              <w:lastRenderedPageBreak/>
              <w:t>8</w:t>
            </w:r>
          </w:p>
        </w:tc>
        <w:tc>
          <w:tcPr>
            <w:tcW w:w="3074" w:type="dxa"/>
          </w:tcPr>
          <w:p w:rsidR="00287349" w:rsidRPr="00EC0D5F" w:rsidRDefault="00287349" w:rsidP="00706642">
            <w:pPr>
              <w:pStyle w:val="aa"/>
              <w:ind w:left="0" w:firstLine="0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EC0D5F">
              <w:rPr>
                <w:rFonts w:ascii="Times New Roman" w:hAnsi="Times New Roman"/>
                <w:b/>
                <w:szCs w:val="24"/>
                <w:lang w:val="ru-RU"/>
              </w:rPr>
              <w:t>Порядок</w:t>
            </w:r>
            <w:r w:rsidRPr="00EC0D5F">
              <w:rPr>
                <w:rFonts w:ascii="Times New Roman" w:hAnsi="Times New Roman"/>
                <w:b/>
                <w:szCs w:val="24"/>
              </w:rPr>
              <w:t> </w:t>
            </w:r>
            <w:r w:rsidRPr="00EC0D5F">
              <w:rPr>
                <w:rFonts w:ascii="Times New Roman" w:hAnsi="Times New Roman"/>
                <w:b/>
                <w:szCs w:val="24"/>
                <w:lang w:val="ru-RU"/>
              </w:rPr>
              <w:t>поставки товаров / выполнения работ / оказания услуг</w:t>
            </w:r>
          </w:p>
        </w:tc>
        <w:tc>
          <w:tcPr>
            <w:tcW w:w="5977" w:type="dxa"/>
          </w:tcPr>
          <w:p w:rsidR="00287349" w:rsidRPr="00EC0D5F" w:rsidRDefault="00287349" w:rsidP="00287349">
            <w:pPr>
              <w:pStyle w:val="a7"/>
              <w:tabs>
                <w:tab w:val="left" w:pos="1276"/>
              </w:tabs>
              <w:jc w:val="both"/>
              <w:rPr>
                <w:rFonts w:ascii="Times New Roman" w:eastAsia="Arial Unicode MS" w:hAnsi="Times New Roman"/>
                <w:szCs w:val="24"/>
                <w:lang w:val="ru-RU"/>
              </w:rPr>
            </w:pPr>
            <w:r w:rsidRPr="00EC0D5F">
              <w:rPr>
                <w:rFonts w:ascii="Times New Roman" w:eastAsia="Arial Unicode MS" w:hAnsi="Times New Roman"/>
                <w:szCs w:val="24"/>
                <w:lang w:val="ru-RU"/>
              </w:rPr>
              <w:t xml:space="preserve">Исполнитель не позднее 2 (двух) рабочих дней до даты вывоза имущества, должен уведомить Заказчика по электронной почте </w:t>
            </w:r>
            <w:r w:rsidR="00EC0D5F" w:rsidRPr="00EC0D5F">
              <w:rPr>
                <w:rFonts w:ascii="Times New Roman" w:eastAsia="Arial Unicode MS" w:hAnsi="Times New Roman"/>
                <w:szCs w:val="24"/>
                <w:u w:val="single"/>
              </w:rPr>
              <w:t>c</w:t>
            </w:r>
            <w:r w:rsidR="00EC0D5F" w:rsidRPr="00EC0D5F">
              <w:rPr>
                <w:rFonts w:ascii="Times New Roman" w:eastAsia="Arial Unicode MS" w:hAnsi="Times New Roman"/>
                <w:szCs w:val="24"/>
                <w:u w:val="single"/>
                <w:lang w:val="ru-RU"/>
              </w:rPr>
              <w:t>henchikovsn</w:t>
            </w:r>
            <w:r w:rsidRPr="00EC0D5F">
              <w:rPr>
                <w:rFonts w:ascii="Times New Roman" w:eastAsia="Arial Unicode MS" w:hAnsi="Times New Roman"/>
                <w:szCs w:val="24"/>
                <w:u w:val="single"/>
                <w:lang w:val="ru-RU"/>
              </w:rPr>
              <w:t>i@ca.customs.gov.ru</w:t>
            </w:r>
            <w:r w:rsidRPr="00EC0D5F">
              <w:rPr>
                <w:rFonts w:ascii="Times New Roman" w:eastAsia="Arial Unicode MS" w:hAnsi="Times New Roman"/>
                <w:szCs w:val="24"/>
                <w:lang w:val="ru-RU"/>
              </w:rPr>
              <w:t xml:space="preserve"> о дате и времени оказания услуг (приемку и погрузку имущества) с указанием сведений, необходимых для оформления акта приема-передачи имущества, подлежащего утилизации по форме, установленной в Приложении № 2 к настоящим требованиям</w:t>
            </w:r>
            <w:r w:rsidRPr="00EC0D5F">
              <w:rPr>
                <w:rFonts w:ascii="Times New Roman" w:hAnsi="Times New Roman"/>
                <w:szCs w:val="24"/>
                <w:lang w:val="ru-RU"/>
              </w:rPr>
              <w:t xml:space="preserve"> к услугам </w:t>
            </w:r>
            <w:r w:rsidRPr="00EC0D5F">
              <w:rPr>
                <w:rFonts w:ascii="Times New Roman" w:eastAsia="Arial Unicode MS" w:hAnsi="Times New Roman"/>
                <w:szCs w:val="24"/>
                <w:lang w:val="ru-RU"/>
              </w:rPr>
              <w:t xml:space="preserve">(далее - акт приема-передачи) и </w:t>
            </w:r>
            <w:r w:rsidRPr="00EC0D5F">
              <w:rPr>
                <w:rFonts w:ascii="Times New Roman" w:hAnsi="Times New Roman"/>
                <w:bCs/>
                <w:snapToGrid w:val="0"/>
                <w:szCs w:val="24"/>
                <w:lang w:val="ru-RU"/>
              </w:rPr>
              <w:t>пропуска на объект Заказчика</w:t>
            </w:r>
            <w:r w:rsidRPr="00EC0D5F">
              <w:rPr>
                <w:rFonts w:ascii="Times New Roman" w:eastAsia="Arial Unicode MS" w:hAnsi="Times New Roman"/>
                <w:szCs w:val="24"/>
                <w:lang w:val="ru-RU"/>
              </w:rPr>
              <w:t>. Сведения должны предоставляться в</w:t>
            </w:r>
            <w:r w:rsidRPr="00EC0D5F">
              <w:rPr>
                <w:rFonts w:ascii="Times New Roman" w:eastAsia="Arial Unicode MS" w:hAnsi="Times New Roman"/>
                <w:szCs w:val="24"/>
              </w:rPr>
              <w:t> </w:t>
            </w:r>
            <w:r w:rsidRPr="00EC0D5F">
              <w:rPr>
                <w:rFonts w:ascii="Times New Roman" w:eastAsia="Arial Unicode MS" w:hAnsi="Times New Roman"/>
                <w:szCs w:val="24"/>
                <w:lang w:val="ru-RU"/>
              </w:rPr>
              <w:t>соответствии с действующим законодательством Российской Федерации в сфере работы с персональными данными.</w:t>
            </w:r>
          </w:p>
          <w:p w:rsidR="00287349" w:rsidRPr="00EC0D5F" w:rsidRDefault="00287349" w:rsidP="00287349">
            <w:pPr>
              <w:pStyle w:val="a7"/>
              <w:tabs>
                <w:tab w:val="left" w:pos="1276"/>
              </w:tabs>
              <w:jc w:val="both"/>
              <w:rPr>
                <w:rFonts w:ascii="Times New Roman" w:eastAsia="Arial Unicode MS" w:hAnsi="Times New Roman"/>
                <w:iCs/>
                <w:szCs w:val="24"/>
                <w:lang w:val="ru-RU"/>
              </w:rPr>
            </w:pPr>
            <w:r w:rsidRPr="00EC0D5F">
              <w:rPr>
                <w:rFonts w:ascii="Times New Roman" w:eastAsia="Arial Unicode MS" w:hAnsi="Times New Roman"/>
                <w:iCs/>
                <w:szCs w:val="24"/>
                <w:lang w:val="ru-RU"/>
              </w:rPr>
              <w:t xml:space="preserve">Передача Исполнителю </w:t>
            </w:r>
            <w:r w:rsidRPr="00EC0D5F">
              <w:rPr>
                <w:rFonts w:ascii="Times New Roman" w:hAnsi="Times New Roman"/>
                <w:szCs w:val="24"/>
                <w:lang w:val="ru-RU"/>
              </w:rPr>
              <w:t>имущества</w:t>
            </w:r>
            <w:r w:rsidRPr="00EC0D5F">
              <w:rPr>
                <w:rFonts w:ascii="Times New Roman" w:eastAsia="Arial Unicode MS" w:hAnsi="Times New Roman"/>
                <w:iCs/>
                <w:szCs w:val="24"/>
                <w:lang w:val="ru-RU"/>
              </w:rPr>
              <w:t xml:space="preserve"> осуществляется по акту приема-передачи, </w:t>
            </w:r>
            <w:r w:rsidRPr="00EC0D5F">
              <w:rPr>
                <w:rFonts w:ascii="Times New Roman" w:hAnsi="Times New Roman"/>
                <w:bCs/>
                <w:snapToGrid w:val="0"/>
                <w:szCs w:val="24"/>
                <w:lang w:val="ru-RU"/>
              </w:rPr>
              <w:t>без передачи Исполнителю права собственности на имущество, в</w:t>
            </w:r>
            <w:r w:rsidRPr="00EC0D5F">
              <w:rPr>
                <w:rFonts w:ascii="Times New Roman" w:hAnsi="Times New Roman"/>
                <w:bCs/>
                <w:snapToGrid w:val="0"/>
                <w:szCs w:val="24"/>
              </w:rPr>
              <w:t> </w:t>
            </w:r>
            <w:r w:rsidRPr="00EC0D5F">
              <w:rPr>
                <w:rFonts w:ascii="Times New Roman" w:hAnsi="Times New Roman"/>
                <w:bCs/>
                <w:snapToGrid w:val="0"/>
                <w:szCs w:val="24"/>
                <w:lang w:val="ru-RU"/>
              </w:rPr>
              <w:t>рабочие дни с 09 ч. 00 мин. до 16 ч. 00 мин с соблюдением правил пропускного режима</w:t>
            </w:r>
            <w:r w:rsidRPr="00EC0D5F">
              <w:rPr>
                <w:rFonts w:ascii="Times New Roman" w:eastAsia="Arial Unicode MS" w:hAnsi="Times New Roman"/>
                <w:iCs/>
                <w:szCs w:val="24"/>
                <w:lang w:val="ru-RU"/>
              </w:rPr>
              <w:t xml:space="preserve">. Акт приема-передачи подписывается уполномоченными лицами Заказчика и Исполнителя, в </w:t>
            </w:r>
            <w:r w:rsidRPr="00EC0D5F">
              <w:rPr>
                <w:rFonts w:ascii="Times New Roman" w:eastAsia="Arial Unicode MS" w:hAnsi="Times New Roman"/>
                <w:iCs/>
                <w:szCs w:val="24"/>
                <w:lang w:val="ru-RU"/>
              </w:rPr>
              <w:lastRenderedPageBreak/>
              <w:t xml:space="preserve">2 (двух) экземплярах, один из которых передается Исполнителю, а второй находится у Заказчика. </w:t>
            </w:r>
            <w:r w:rsidRPr="00EC0D5F">
              <w:rPr>
                <w:rFonts w:ascii="Times New Roman" w:eastAsiaTheme="minorHAnsi" w:hAnsi="Times New Roman"/>
                <w:szCs w:val="24"/>
                <w:lang w:val="ru-RU"/>
              </w:rPr>
              <w:t>И</w:t>
            </w:r>
            <w:r w:rsidRPr="00EC0D5F">
              <w:rPr>
                <w:rFonts w:ascii="Times New Roman" w:hAnsi="Times New Roman"/>
                <w:szCs w:val="24"/>
                <w:lang w:val="ru-RU"/>
              </w:rPr>
              <w:t xml:space="preserve">сполнитель своими силами и за свой счет выполняет: приемку, погрузку </w:t>
            </w:r>
            <w:r w:rsidRPr="00EC0D5F">
              <w:rPr>
                <w:rFonts w:ascii="Times New Roman" w:hAnsi="Times New Roman"/>
                <w:bCs/>
                <w:snapToGrid w:val="0"/>
                <w:szCs w:val="24"/>
                <w:lang w:val="ru-RU"/>
              </w:rPr>
              <w:t xml:space="preserve">в транспорт </w:t>
            </w:r>
            <w:r w:rsidRPr="00EC0D5F">
              <w:rPr>
                <w:rFonts w:ascii="Times New Roman" w:hAnsi="Times New Roman"/>
                <w:szCs w:val="24"/>
                <w:lang w:val="ru-RU"/>
              </w:rPr>
              <w:t>и вывоз имущества (</w:t>
            </w:r>
            <w:r w:rsidRPr="00EC0D5F">
              <w:rPr>
                <w:rFonts w:ascii="Times New Roman" w:hAnsi="Times New Roman"/>
                <w:bCs/>
                <w:snapToGrid w:val="0"/>
                <w:szCs w:val="24"/>
                <w:lang w:val="ru-RU"/>
              </w:rPr>
              <w:t>полностью без разбивки на партии</w:t>
            </w:r>
            <w:r w:rsidRPr="00EC0D5F">
              <w:rPr>
                <w:rFonts w:ascii="Times New Roman" w:hAnsi="Times New Roman"/>
                <w:szCs w:val="24"/>
                <w:lang w:val="ru-RU"/>
              </w:rPr>
              <w:t xml:space="preserve">) </w:t>
            </w:r>
            <w:r w:rsidRPr="00EC0D5F">
              <w:rPr>
                <w:rFonts w:ascii="Times New Roman" w:hAnsi="Times New Roman"/>
                <w:snapToGrid w:val="0"/>
                <w:szCs w:val="24"/>
                <w:lang w:val="ru-RU"/>
              </w:rPr>
              <w:t>с</w:t>
            </w:r>
            <w:r w:rsidRPr="00EC0D5F">
              <w:rPr>
                <w:rFonts w:ascii="Times New Roman" w:hAnsi="Times New Roman"/>
                <w:snapToGrid w:val="0"/>
                <w:szCs w:val="24"/>
              </w:rPr>
              <w:t> </w:t>
            </w:r>
            <w:r w:rsidRPr="00EC0D5F">
              <w:rPr>
                <w:rFonts w:ascii="Times New Roman" w:hAnsi="Times New Roman"/>
                <w:snapToGrid w:val="0"/>
                <w:szCs w:val="24"/>
                <w:lang w:val="ru-RU"/>
              </w:rPr>
              <w:t>объектов Заказчика.</w:t>
            </w:r>
          </w:p>
          <w:p w:rsidR="00287349" w:rsidRPr="00EC0D5F" w:rsidRDefault="00287349" w:rsidP="00287349">
            <w:pPr>
              <w:pStyle w:val="a7"/>
              <w:tabs>
                <w:tab w:val="left" w:pos="1276"/>
              </w:tabs>
              <w:jc w:val="both"/>
              <w:rPr>
                <w:rFonts w:ascii="Times New Roman" w:eastAsia="Arial Unicode MS" w:hAnsi="Times New Roman"/>
                <w:iCs/>
                <w:szCs w:val="24"/>
                <w:lang w:val="ru-RU"/>
              </w:rPr>
            </w:pPr>
            <w:r w:rsidRPr="00EC0D5F">
              <w:rPr>
                <w:rFonts w:ascii="Times New Roman" w:eastAsia="Arial Unicode MS" w:hAnsi="Times New Roman"/>
                <w:szCs w:val="24"/>
                <w:lang w:val="ru-RU"/>
              </w:rPr>
              <w:t xml:space="preserve">С даты подписания акта приема-передачи </w:t>
            </w:r>
            <w:r w:rsidRPr="00EC0D5F">
              <w:rPr>
                <w:rFonts w:ascii="Times New Roman" w:eastAsia="Arial Unicode MS" w:hAnsi="Times New Roman"/>
                <w:iCs/>
                <w:szCs w:val="24"/>
                <w:lang w:val="ru-RU"/>
              </w:rPr>
              <w:t>ответственность за обращение с</w:t>
            </w:r>
            <w:r w:rsidRPr="00EC0D5F">
              <w:rPr>
                <w:rFonts w:ascii="Times New Roman" w:eastAsia="Arial Unicode MS" w:hAnsi="Times New Roman"/>
                <w:iCs/>
                <w:szCs w:val="24"/>
              </w:rPr>
              <w:t> </w:t>
            </w:r>
            <w:r w:rsidRPr="00EC0D5F">
              <w:rPr>
                <w:rFonts w:ascii="Times New Roman" w:eastAsia="Arial Unicode MS" w:hAnsi="Times New Roman"/>
                <w:iCs/>
                <w:szCs w:val="24"/>
                <w:lang w:val="ru-RU"/>
              </w:rPr>
              <w:t xml:space="preserve">отходами переходит Исполнителю, а </w:t>
            </w:r>
            <w:r w:rsidRPr="00EC0D5F">
              <w:rPr>
                <w:rFonts w:ascii="Times New Roman" w:eastAsia="Arial Unicode MS" w:hAnsi="Times New Roman"/>
                <w:szCs w:val="24"/>
                <w:lang w:val="ru-RU"/>
              </w:rPr>
              <w:t>п</w:t>
            </w:r>
            <w:r w:rsidRPr="00EC0D5F">
              <w:rPr>
                <w:rFonts w:ascii="Times New Roman" w:eastAsia="Arial Unicode MS" w:hAnsi="Times New Roman"/>
                <w:iCs/>
                <w:szCs w:val="24"/>
                <w:lang w:val="ru-RU"/>
              </w:rPr>
              <w:t xml:space="preserve">родукты утилизации </w:t>
            </w:r>
            <w:r w:rsidRPr="00EC0D5F">
              <w:rPr>
                <w:rFonts w:ascii="Times New Roman" w:eastAsia="Calibri" w:hAnsi="Times New Roman"/>
                <w:iCs/>
                <w:szCs w:val="24"/>
                <w:lang w:val="ru-RU"/>
              </w:rPr>
              <w:t xml:space="preserve">(кроме </w:t>
            </w:r>
            <w:r w:rsidRPr="00EC0D5F">
              <w:rPr>
                <w:rFonts w:ascii="Times New Roman" w:hAnsi="Times New Roman"/>
                <w:bCs/>
                <w:snapToGrid w:val="0"/>
                <w:szCs w:val="24"/>
                <w:lang w:val="ru-RU"/>
              </w:rPr>
              <w:t>драгоценных металлов</w:t>
            </w:r>
            <w:r w:rsidRPr="00EC0D5F">
              <w:rPr>
                <w:rFonts w:ascii="Times New Roman" w:eastAsia="Calibri" w:hAnsi="Times New Roman"/>
                <w:iCs/>
                <w:szCs w:val="24"/>
                <w:lang w:val="ru-RU"/>
              </w:rPr>
              <w:t>)</w:t>
            </w:r>
            <w:r w:rsidRPr="00EC0D5F">
              <w:rPr>
                <w:rFonts w:ascii="Times New Roman" w:eastAsia="Arial Unicode MS" w:hAnsi="Times New Roman"/>
                <w:iCs/>
                <w:szCs w:val="24"/>
                <w:lang w:val="ru-RU"/>
              </w:rPr>
              <w:t xml:space="preserve"> являются собственностью Исполнителя.</w:t>
            </w:r>
          </w:p>
          <w:p w:rsidR="00287349" w:rsidRPr="00A012D7" w:rsidRDefault="00287349" w:rsidP="00A012D7">
            <w:pPr>
              <w:pStyle w:val="a7"/>
              <w:tabs>
                <w:tab w:val="left" w:pos="1276"/>
              </w:tabs>
              <w:jc w:val="both"/>
              <w:rPr>
                <w:rFonts w:ascii="Times New Roman" w:eastAsia="Arial Unicode MS" w:hAnsi="Times New Roman"/>
                <w:szCs w:val="24"/>
                <w:lang w:val="ru-RU"/>
              </w:rPr>
            </w:pPr>
            <w:r w:rsidRPr="00EC0D5F">
              <w:rPr>
                <w:rFonts w:ascii="Times New Roman" w:eastAsia="Arial Unicode MS" w:hAnsi="Times New Roman"/>
                <w:szCs w:val="24"/>
                <w:lang w:val="ru-RU"/>
              </w:rPr>
              <w:t>Исполнитель оказывает услуги своевременно и в полном объеме в</w:t>
            </w:r>
            <w:r w:rsidRPr="00EC0D5F">
              <w:rPr>
                <w:rFonts w:ascii="Times New Roman" w:eastAsia="Arial Unicode MS" w:hAnsi="Times New Roman"/>
                <w:szCs w:val="24"/>
              </w:rPr>
              <w:t> </w:t>
            </w:r>
            <w:r w:rsidRPr="00EC0D5F">
              <w:rPr>
                <w:rFonts w:ascii="Times New Roman" w:eastAsia="Arial Unicode MS" w:hAnsi="Times New Roman"/>
                <w:szCs w:val="24"/>
                <w:lang w:val="ru-RU"/>
              </w:rPr>
              <w:t>соответствии с настоящими требованиями к услугам.</w:t>
            </w:r>
          </w:p>
        </w:tc>
      </w:tr>
      <w:tr w:rsidR="00287349" w:rsidRPr="00EC0D5F" w:rsidTr="00706642">
        <w:tc>
          <w:tcPr>
            <w:tcW w:w="754" w:type="dxa"/>
          </w:tcPr>
          <w:p w:rsidR="00287349" w:rsidRPr="00EC0D5F" w:rsidRDefault="00287349" w:rsidP="00706642">
            <w:pPr>
              <w:pStyle w:val="aa"/>
              <w:ind w:left="0" w:firstLine="0"/>
              <w:rPr>
                <w:rFonts w:ascii="Times New Roman" w:hAnsi="Times New Roman"/>
                <w:szCs w:val="24"/>
              </w:rPr>
            </w:pPr>
            <w:r w:rsidRPr="00EC0D5F">
              <w:rPr>
                <w:rFonts w:ascii="Times New Roman" w:hAnsi="Times New Roman"/>
                <w:szCs w:val="24"/>
              </w:rPr>
              <w:lastRenderedPageBreak/>
              <w:t>9</w:t>
            </w:r>
          </w:p>
        </w:tc>
        <w:tc>
          <w:tcPr>
            <w:tcW w:w="3074" w:type="dxa"/>
          </w:tcPr>
          <w:p w:rsidR="00287349" w:rsidRPr="00EC0D5F" w:rsidRDefault="00287349" w:rsidP="00287349">
            <w:pPr>
              <w:tabs>
                <w:tab w:val="left" w:pos="1127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  <w:r w:rsidRPr="00EC0D5F">
              <w:rPr>
                <w:rFonts w:ascii="Times New Roman" w:hAnsi="Times New Roman"/>
                <w:b/>
                <w:lang w:val="ru-RU"/>
              </w:rPr>
              <w:t>Место поставки товаров / выполнения работ / оказания услуг</w:t>
            </w:r>
          </w:p>
        </w:tc>
        <w:tc>
          <w:tcPr>
            <w:tcW w:w="5977" w:type="dxa"/>
          </w:tcPr>
          <w:p w:rsidR="00287349" w:rsidRPr="00EC0D5F" w:rsidRDefault="00287349" w:rsidP="00287349">
            <w:pPr>
              <w:pStyle w:val="aa"/>
              <w:ind w:left="0" w:firstLine="0"/>
              <w:rPr>
                <w:rFonts w:ascii="Times New Roman" w:hAnsi="Times New Roman"/>
                <w:szCs w:val="24"/>
                <w:lang w:val="ru-RU"/>
              </w:rPr>
            </w:pPr>
            <w:r w:rsidRPr="00EC0D5F">
              <w:rPr>
                <w:rFonts w:ascii="Times New Roman" w:hAnsi="Times New Roman"/>
                <w:szCs w:val="24"/>
                <w:lang w:val="ru-RU"/>
              </w:rPr>
              <w:t>г. Москва, ул. Новая Басманная, д. 23, стр. 1</w:t>
            </w:r>
          </w:p>
          <w:p w:rsidR="00287349" w:rsidRPr="00EC0D5F" w:rsidRDefault="00287349" w:rsidP="00287349">
            <w:pPr>
              <w:adjustRightInd w:val="0"/>
              <w:spacing w:after="60"/>
              <w:contextualSpacing/>
              <w:rPr>
                <w:rFonts w:ascii="Times New Roman" w:hAnsi="Times New Roman"/>
                <w:lang w:val="ru-RU"/>
              </w:rPr>
            </w:pPr>
            <w:r w:rsidRPr="00EC0D5F">
              <w:rPr>
                <w:rFonts w:ascii="Times New Roman" w:hAnsi="Times New Roman"/>
                <w:lang w:val="ru-RU"/>
              </w:rPr>
              <w:t>г. Москва, ул. Кусковская, д. 26.</w:t>
            </w:r>
          </w:p>
          <w:p w:rsidR="00287349" w:rsidRPr="00EC0D5F" w:rsidRDefault="00287349" w:rsidP="00287349">
            <w:pPr>
              <w:adjustRightInd w:val="0"/>
              <w:spacing w:after="60"/>
              <w:contextualSpacing/>
              <w:rPr>
                <w:rFonts w:ascii="Times New Roman" w:hAnsi="Times New Roman"/>
                <w:lang w:val="ru-RU"/>
              </w:rPr>
            </w:pPr>
            <w:r w:rsidRPr="00EC0D5F">
              <w:rPr>
                <w:rFonts w:ascii="Times New Roman" w:hAnsi="Times New Roman"/>
                <w:lang w:val="ru-RU"/>
              </w:rPr>
              <w:t>г. Москва, ул. 1-я Радиальная, д. 2</w:t>
            </w:r>
          </w:p>
          <w:p w:rsidR="00287349" w:rsidRPr="00EC0D5F" w:rsidRDefault="00287349" w:rsidP="00287349">
            <w:pPr>
              <w:adjustRightInd w:val="0"/>
              <w:spacing w:after="60"/>
              <w:contextualSpacing/>
              <w:rPr>
                <w:rFonts w:ascii="Times New Roman" w:hAnsi="Times New Roman"/>
              </w:rPr>
            </w:pPr>
            <w:r w:rsidRPr="00EC0D5F">
              <w:rPr>
                <w:rFonts w:ascii="Times New Roman" w:hAnsi="Times New Roman"/>
                <w:lang w:val="ru-RU"/>
              </w:rPr>
              <w:t xml:space="preserve">г. Москва, ул. Каширское шоссе, 48, корп. </w:t>
            </w:r>
            <w:r w:rsidRPr="00EC0D5F">
              <w:rPr>
                <w:rFonts w:ascii="Times New Roman" w:hAnsi="Times New Roman"/>
              </w:rPr>
              <w:t>2</w:t>
            </w:r>
          </w:p>
        </w:tc>
      </w:tr>
      <w:tr w:rsidR="00287349" w:rsidRPr="00EC0D5F" w:rsidTr="00706642">
        <w:tc>
          <w:tcPr>
            <w:tcW w:w="754" w:type="dxa"/>
          </w:tcPr>
          <w:p w:rsidR="00287349" w:rsidRPr="00EC0D5F" w:rsidRDefault="00287349" w:rsidP="00706642">
            <w:pPr>
              <w:pStyle w:val="aa"/>
              <w:ind w:left="0" w:firstLine="0"/>
              <w:rPr>
                <w:rFonts w:ascii="Times New Roman" w:hAnsi="Times New Roman"/>
                <w:szCs w:val="24"/>
              </w:rPr>
            </w:pPr>
            <w:r w:rsidRPr="00EC0D5F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3074" w:type="dxa"/>
          </w:tcPr>
          <w:p w:rsidR="00287349" w:rsidRPr="00EC0D5F" w:rsidRDefault="00287349" w:rsidP="00287349">
            <w:pPr>
              <w:tabs>
                <w:tab w:val="left" w:pos="1127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  <w:r w:rsidRPr="00EC0D5F">
              <w:rPr>
                <w:rFonts w:ascii="Times New Roman" w:hAnsi="Times New Roman"/>
                <w:b/>
                <w:lang w:val="ru-RU"/>
              </w:rPr>
              <w:t>Сроки</w:t>
            </w:r>
            <w:r w:rsidRPr="00EC0D5F">
              <w:rPr>
                <w:rFonts w:ascii="Times New Roman" w:hAnsi="Times New Roman"/>
                <w:b/>
              </w:rPr>
              <w:t> </w:t>
            </w:r>
            <w:r w:rsidRPr="00EC0D5F">
              <w:rPr>
                <w:rFonts w:ascii="Times New Roman" w:hAnsi="Times New Roman"/>
                <w:b/>
                <w:lang w:val="ru-RU"/>
              </w:rPr>
              <w:t>поставки товаров / выполнения работ / оказания услуг</w:t>
            </w:r>
          </w:p>
        </w:tc>
        <w:tc>
          <w:tcPr>
            <w:tcW w:w="5977" w:type="dxa"/>
          </w:tcPr>
          <w:p w:rsidR="00287349" w:rsidRPr="00EC0D5F" w:rsidRDefault="00287349" w:rsidP="00DC5FC5">
            <w:pPr>
              <w:tabs>
                <w:tab w:val="left" w:pos="1338"/>
              </w:tabs>
              <w:ind w:right="34"/>
              <w:jc w:val="both"/>
              <w:rPr>
                <w:rFonts w:ascii="Times New Roman" w:hAnsi="Times New Roman"/>
                <w:lang w:val="ru-RU"/>
              </w:rPr>
            </w:pPr>
            <w:r w:rsidRPr="00EC0D5F">
              <w:rPr>
                <w:rFonts w:ascii="Times New Roman" w:hAnsi="Times New Roman"/>
                <w:lang w:val="ru-RU"/>
              </w:rPr>
              <w:t xml:space="preserve">В течение 30 (тридцати) </w:t>
            </w:r>
            <w:r w:rsidR="00DC5FC5">
              <w:rPr>
                <w:rFonts w:ascii="Times New Roman" w:hAnsi="Times New Roman"/>
                <w:lang w:val="ru-RU"/>
              </w:rPr>
              <w:t>календарных</w:t>
            </w:r>
            <w:r w:rsidRPr="00EC0D5F">
              <w:rPr>
                <w:rFonts w:ascii="Times New Roman" w:hAnsi="Times New Roman"/>
                <w:lang w:val="ru-RU"/>
              </w:rPr>
              <w:t xml:space="preserve"> дней с даты заключения государственного контракта</w:t>
            </w:r>
          </w:p>
        </w:tc>
      </w:tr>
      <w:tr w:rsidR="00287349" w:rsidRPr="00EC0D5F" w:rsidTr="00706642">
        <w:tc>
          <w:tcPr>
            <w:tcW w:w="754" w:type="dxa"/>
          </w:tcPr>
          <w:p w:rsidR="00287349" w:rsidRPr="00EC0D5F" w:rsidRDefault="00287349" w:rsidP="00706642">
            <w:pPr>
              <w:pStyle w:val="aa"/>
              <w:ind w:left="0" w:firstLine="0"/>
              <w:rPr>
                <w:rFonts w:ascii="Times New Roman" w:hAnsi="Times New Roman"/>
                <w:szCs w:val="24"/>
              </w:rPr>
            </w:pPr>
            <w:r w:rsidRPr="00EC0D5F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3074" w:type="dxa"/>
          </w:tcPr>
          <w:p w:rsidR="00287349" w:rsidRPr="00EC0D5F" w:rsidRDefault="00287349" w:rsidP="00287349">
            <w:pPr>
              <w:tabs>
                <w:tab w:val="left" w:pos="1127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  <w:p w:rsidR="00287349" w:rsidRPr="00EC0D5F" w:rsidRDefault="00287349" w:rsidP="00287349">
            <w:pPr>
              <w:tabs>
                <w:tab w:val="left" w:pos="1127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  <w:r w:rsidRPr="00EC0D5F">
              <w:rPr>
                <w:rFonts w:ascii="Times New Roman" w:hAnsi="Times New Roman"/>
                <w:b/>
                <w:lang w:val="ru-RU"/>
              </w:rPr>
              <w:t>Порядок</w:t>
            </w:r>
            <w:r w:rsidRPr="00EC0D5F">
              <w:rPr>
                <w:rFonts w:ascii="Times New Roman" w:hAnsi="Times New Roman"/>
                <w:b/>
              </w:rPr>
              <w:t> </w:t>
            </w:r>
            <w:r w:rsidRPr="00EC0D5F">
              <w:rPr>
                <w:rFonts w:ascii="Times New Roman" w:hAnsi="Times New Roman"/>
                <w:b/>
                <w:lang w:val="ru-RU"/>
              </w:rPr>
              <w:t>приемки поставленных товаров / выполненных работ / оказанных услуг и сроки оплаты</w:t>
            </w:r>
          </w:p>
        </w:tc>
        <w:tc>
          <w:tcPr>
            <w:tcW w:w="5977" w:type="dxa"/>
          </w:tcPr>
          <w:p w:rsidR="00287349" w:rsidRPr="00EC0D5F" w:rsidRDefault="00A012D7" w:rsidP="00706642">
            <w:pPr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EC0D5F">
              <w:rPr>
                <w:rFonts w:ascii="Times New Roman" w:hAnsi="Times New Roman"/>
                <w:bCs/>
                <w:snapToGrid w:val="0"/>
                <w:lang w:val="ru-RU"/>
              </w:rPr>
              <w:t>По результатам оказания услуг Исполнитель в течение 3 (трех) рабочих дней с даты окончания оказания услуг предоставляет Заказчику следующие документы</w:t>
            </w:r>
            <w:r w:rsidR="00287349" w:rsidRPr="00EC0D5F">
              <w:rPr>
                <w:rFonts w:ascii="Times New Roman" w:hAnsi="Times New Roman"/>
                <w:lang w:val="ru-RU"/>
              </w:rPr>
              <w:t>:</w:t>
            </w:r>
          </w:p>
          <w:p w:rsidR="00287349" w:rsidRPr="00EC0D5F" w:rsidRDefault="00287349" w:rsidP="00287349">
            <w:pPr>
              <w:jc w:val="both"/>
              <w:rPr>
                <w:rFonts w:ascii="Times New Roman" w:hAnsi="Times New Roman"/>
                <w:lang w:val="ru-RU"/>
              </w:rPr>
            </w:pPr>
            <w:r w:rsidRPr="00EC0D5F">
              <w:rPr>
                <w:rFonts w:ascii="Times New Roman" w:hAnsi="Times New Roman"/>
                <w:lang w:val="ru-RU"/>
              </w:rPr>
              <w:t>- акт регистрации лома и отходов, содержащих драгоценные металлы;</w:t>
            </w:r>
          </w:p>
          <w:p w:rsidR="00287349" w:rsidRPr="00EC0D5F" w:rsidRDefault="00287349" w:rsidP="00287349">
            <w:pPr>
              <w:jc w:val="both"/>
              <w:rPr>
                <w:rFonts w:ascii="Times New Roman" w:hAnsi="Times New Roman"/>
                <w:lang w:val="ru-RU"/>
              </w:rPr>
            </w:pPr>
            <w:r w:rsidRPr="00EC0D5F">
              <w:rPr>
                <w:rFonts w:ascii="Times New Roman" w:hAnsi="Times New Roman"/>
                <w:lang w:val="ru-RU"/>
              </w:rPr>
              <w:t xml:space="preserve">- акт </w:t>
            </w:r>
            <w:r w:rsidR="00B32F13">
              <w:rPr>
                <w:rFonts w:ascii="Times New Roman" w:hAnsi="Times New Roman"/>
                <w:lang w:val="ru-RU"/>
              </w:rPr>
              <w:t xml:space="preserve">об </w:t>
            </w:r>
            <w:r w:rsidR="00231441">
              <w:rPr>
                <w:rFonts w:ascii="Times New Roman" w:hAnsi="Times New Roman"/>
                <w:lang w:val="ru-RU"/>
              </w:rPr>
              <w:t xml:space="preserve">утилизации (уничтожения) </w:t>
            </w:r>
            <w:r w:rsidR="00B32F13">
              <w:rPr>
                <w:rFonts w:ascii="Times New Roman" w:hAnsi="Times New Roman"/>
                <w:lang w:val="ru-RU"/>
              </w:rPr>
              <w:t>матери</w:t>
            </w:r>
            <w:r w:rsidR="001B0054">
              <w:rPr>
                <w:rFonts w:ascii="Times New Roman" w:hAnsi="Times New Roman"/>
                <w:lang w:val="ru-RU"/>
              </w:rPr>
              <w:t>альных ценностей (форма по ОКУД 0510435)</w:t>
            </w:r>
            <w:r w:rsidR="00B32F13">
              <w:rPr>
                <w:rFonts w:ascii="Times New Roman" w:hAnsi="Times New Roman"/>
                <w:lang w:val="ru-RU"/>
              </w:rPr>
              <w:t>;</w:t>
            </w:r>
          </w:p>
          <w:p w:rsidR="00000FCC" w:rsidRPr="00EC0D5F" w:rsidRDefault="00231441" w:rsidP="00287349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паспорт (</w:t>
            </w:r>
            <w:r w:rsidR="00287349" w:rsidRPr="00EC0D5F">
              <w:rPr>
                <w:rFonts w:ascii="Times New Roman" w:hAnsi="Times New Roman"/>
                <w:lang w:val="ru-RU"/>
              </w:rPr>
              <w:t>расчет)</w:t>
            </w:r>
            <w:r>
              <w:rPr>
                <w:rFonts w:ascii="Times New Roman" w:hAnsi="Times New Roman"/>
                <w:lang w:val="ru-RU"/>
              </w:rPr>
              <w:t xml:space="preserve"> по извлеченным материалам</w:t>
            </w:r>
            <w:r w:rsidR="00000FCC" w:rsidRPr="00000FCC">
              <w:rPr>
                <w:rFonts w:ascii="Times New Roman" w:hAnsi="Times New Roman"/>
                <w:lang w:val="ru-RU"/>
              </w:rPr>
              <w:t xml:space="preserve"> </w:t>
            </w:r>
            <w:r w:rsidR="00000FCC">
              <w:rPr>
                <w:rFonts w:ascii="Times New Roman" w:hAnsi="Times New Roman"/>
                <w:lang w:val="ru-RU"/>
              </w:rPr>
              <w:t>(при наличии извлеченных материалов)</w:t>
            </w:r>
            <w:r w:rsidR="00287349" w:rsidRPr="00EC0D5F">
              <w:rPr>
                <w:rFonts w:ascii="Times New Roman" w:hAnsi="Times New Roman"/>
                <w:lang w:val="ru-RU"/>
              </w:rPr>
              <w:t>;</w:t>
            </w:r>
          </w:p>
          <w:p w:rsidR="00287349" w:rsidRDefault="00287349" w:rsidP="00231441">
            <w:pPr>
              <w:jc w:val="both"/>
              <w:rPr>
                <w:rFonts w:ascii="Times New Roman" w:hAnsi="Times New Roman"/>
                <w:lang w:val="ru-RU"/>
              </w:rPr>
            </w:pPr>
            <w:r w:rsidRPr="00EC0D5F">
              <w:rPr>
                <w:rFonts w:ascii="Times New Roman" w:hAnsi="Times New Roman"/>
                <w:lang w:val="ru-RU"/>
              </w:rPr>
              <w:t xml:space="preserve">- </w:t>
            </w:r>
            <w:r w:rsidR="00231441">
              <w:rPr>
                <w:rFonts w:ascii="Times New Roman" w:hAnsi="Times New Roman"/>
                <w:lang w:val="ru-RU"/>
              </w:rPr>
              <w:t xml:space="preserve">документы, подтверждающие движение денежных </w:t>
            </w:r>
            <w:r w:rsidR="001C370D">
              <w:rPr>
                <w:rFonts w:ascii="Times New Roman" w:hAnsi="Times New Roman"/>
                <w:lang w:val="ru-RU"/>
              </w:rPr>
              <w:t>средства в бюджет за реализованные материалы (лом металлов, вторичное сырье) (при наличии данных материалов)</w:t>
            </w:r>
            <w:r w:rsidR="00000FCC">
              <w:rPr>
                <w:rFonts w:ascii="Times New Roman" w:hAnsi="Times New Roman"/>
                <w:lang w:val="ru-RU"/>
              </w:rPr>
              <w:t>:</w:t>
            </w:r>
          </w:p>
          <w:p w:rsidR="001C370D" w:rsidRPr="00EC0D5F" w:rsidRDefault="001C370D" w:rsidP="0023144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акт сдачи – приемки оказанных услуг</w:t>
            </w:r>
            <w:r w:rsidR="00B32F13">
              <w:rPr>
                <w:rFonts w:ascii="Times New Roman" w:hAnsi="Times New Roman"/>
                <w:lang w:val="ru-RU"/>
              </w:rPr>
              <w:t xml:space="preserve"> </w:t>
            </w:r>
            <w:r w:rsidR="00B32F13" w:rsidRPr="00EC0D5F">
              <w:rPr>
                <w:rFonts w:ascii="Times New Roman" w:hAnsi="Times New Roman"/>
                <w:lang w:val="ru-RU"/>
              </w:rPr>
              <w:t>с приложениями для составления отчетности по форме 2-ТП (ОТХОДЫ), оформленные в соответствии с требованиями действующего законодательства Российской Федерации</w:t>
            </w:r>
            <w:r>
              <w:rPr>
                <w:rFonts w:ascii="Times New Roman" w:hAnsi="Times New Roman"/>
                <w:lang w:val="ru-RU"/>
              </w:rPr>
              <w:t>;</w:t>
            </w:r>
          </w:p>
          <w:p w:rsidR="00287349" w:rsidRPr="00F37508" w:rsidRDefault="00287349" w:rsidP="001B0054">
            <w:pPr>
              <w:tabs>
                <w:tab w:val="left" w:pos="1338"/>
              </w:tabs>
              <w:ind w:right="34"/>
              <w:jc w:val="both"/>
              <w:rPr>
                <w:rFonts w:ascii="Times New Roman" w:hAnsi="Times New Roman"/>
                <w:lang w:val="ru-RU"/>
              </w:rPr>
            </w:pPr>
            <w:r w:rsidRPr="00EC0D5F">
              <w:rPr>
                <w:rFonts w:ascii="Times New Roman" w:hAnsi="Times New Roman"/>
                <w:lang w:val="ru-RU"/>
              </w:rPr>
              <w:t>-  счет</w:t>
            </w:r>
            <w:r w:rsidR="001B0054">
              <w:rPr>
                <w:rFonts w:ascii="Times New Roman" w:hAnsi="Times New Roman"/>
                <w:lang w:val="ru-RU"/>
              </w:rPr>
              <w:t xml:space="preserve">, </w:t>
            </w:r>
            <w:r w:rsidR="001C370D">
              <w:rPr>
                <w:rFonts w:ascii="Times New Roman" w:hAnsi="Times New Roman"/>
                <w:lang w:val="ru-RU"/>
              </w:rPr>
              <w:t>счет – фактуры или УПД</w:t>
            </w:r>
            <w:r w:rsidR="00F37508" w:rsidRPr="00F37508">
              <w:rPr>
                <w:rFonts w:ascii="Times New Roman" w:hAnsi="Times New Roman"/>
                <w:lang w:val="ru-RU"/>
              </w:rPr>
              <w:t>.</w:t>
            </w:r>
          </w:p>
          <w:p w:rsidR="00A012D7" w:rsidRPr="00EC0D5F" w:rsidRDefault="00A012D7" w:rsidP="001B0054">
            <w:pPr>
              <w:tabs>
                <w:tab w:val="left" w:pos="1338"/>
              </w:tabs>
              <w:ind w:right="34"/>
              <w:jc w:val="both"/>
              <w:rPr>
                <w:rFonts w:ascii="Times New Roman" w:hAnsi="Times New Roman"/>
                <w:i/>
                <w:lang w:val="ru-RU"/>
              </w:rPr>
            </w:pPr>
            <w:r w:rsidRPr="00EC0D5F">
              <w:rPr>
                <w:rFonts w:ascii="Times New Roman" w:hAnsi="Times New Roman"/>
                <w:bCs/>
                <w:snapToGrid w:val="0"/>
                <w:lang w:val="ru-RU"/>
              </w:rPr>
              <w:t>Указанные документы подтверждают, что имущество не вывезено на</w:t>
            </w:r>
            <w:r w:rsidRPr="00EC0D5F">
              <w:rPr>
                <w:rFonts w:ascii="Times New Roman" w:hAnsi="Times New Roman"/>
                <w:bCs/>
                <w:snapToGrid w:val="0"/>
              </w:rPr>
              <w:t> </w:t>
            </w:r>
            <w:r w:rsidRPr="00EC0D5F">
              <w:rPr>
                <w:rFonts w:ascii="Times New Roman" w:hAnsi="Times New Roman"/>
                <w:bCs/>
                <w:snapToGrid w:val="0"/>
                <w:lang w:val="ru-RU"/>
              </w:rPr>
              <w:t>несанкционированные свалки и не захоронено на полигонах твердых бытовых отходов без переработки – извлечения полезных компонентов, подлежащих утилизации.</w:t>
            </w:r>
          </w:p>
        </w:tc>
      </w:tr>
      <w:tr w:rsidR="00287349" w:rsidRPr="00EC0D5F" w:rsidTr="00706642">
        <w:tc>
          <w:tcPr>
            <w:tcW w:w="754" w:type="dxa"/>
          </w:tcPr>
          <w:p w:rsidR="00287349" w:rsidRPr="00EC0D5F" w:rsidRDefault="00287349" w:rsidP="00706642">
            <w:pPr>
              <w:pStyle w:val="aa"/>
              <w:ind w:left="0" w:firstLine="0"/>
              <w:rPr>
                <w:rFonts w:ascii="Times New Roman" w:hAnsi="Times New Roman"/>
                <w:szCs w:val="24"/>
              </w:rPr>
            </w:pPr>
            <w:r w:rsidRPr="00EC0D5F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3074" w:type="dxa"/>
          </w:tcPr>
          <w:p w:rsidR="00287349" w:rsidRPr="00EC0D5F" w:rsidRDefault="00287349" w:rsidP="00287349">
            <w:pPr>
              <w:tabs>
                <w:tab w:val="left" w:pos="1127"/>
              </w:tabs>
              <w:ind w:left="35"/>
              <w:jc w:val="both"/>
              <w:rPr>
                <w:rFonts w:ascii="Times New Roman" w:hAnsi="Times New Roman"/>
                <w:b/>
                <w:lang w:val="ru-RU"/>
              </w:rPr>
            </w:pPr>
            <w:r w:rsidRPr="00EC0D5F">
              <w:rPr>
                <w:rFonts w:ascii="Times New Roman" w:hAnsi="Times New Roman"/>
                <w:b/>
                <w:lang w:val="ru-RU"/>
              </w:rPr>
              <w:t>Дополнительные расходы, включенные в цену контракта</w:t>
            </w:r>
          </w:p>
        </w:tc>
        <w:tc>
          <w:tcPr>
            <w:tcW w:w="5977" w:type="dxa"/>
          </w:tcPr>
          <w:p w:rsidR="00287349" w:rsidRPr="00EC0D5F" w:rsidRDefault="00287349" w:rsidP="00095F00">
            <w:pPr>
              <w:tabs>
                <w:tab w:val="left" w:pos="1338"/>
              </w:tabs>
              <w:ind w:right="34"/>
              <w:jc w:val="both"/>
              <w:rPr>
                <w:rFonts w:ascii="Times New Roman" w:hAnsi="Times New Roman"/>
                <w:i/>
                <w:lang w:val="ru-RU"/>
              </w:rPr>
            </w:pPr>
            <w:r w:rsidRPr="00EC0D5F">
              <w:rPr>
                <w:rFonts w:ascii="Times New Roman" w:hAnsi="Times New Roman"/>
                <w:lang w:val="ru-RU"/>
              </w:rPr>
              <w:t xml:space="preserve">В цену Контракта входят все расходы, связанные                           с выполнением Исполнителем обязательств                                 по Контракту, включая расходы на доставку, погрузку и разгрузку, подъем на этаж, а также упаковку (упаковочные материалы), маркировку, сопровождение, страхование, хранение, уплату налогов и других обязательных платежей, включаемых в цену </w:t>
            </w:r>
            <w:r w:rsidR="00095F00">
              <w:rPr>
                <w:rFonts w:ascii="Times New Roman" w:hAnsi="Times New Roman"/>
                <w:lang w:val="ru-RU"/>
              </w:rPr>
              <w:t>услуг</w:t>
            </w:r>
            <w:r w:rsidRPr="00EC0D5F">
              <w:rPr>
                <w:rFonts w:ascii="Times New Roman" w:hAnsi="Times New Roman"/>
                <w:lang w:val="ru-RU"/>
              </w:rPr>
              <w:t>.</w:t>
            </w:r>
          </w:p>
        </w:tc>
      </w:tr>
      <w:tr w:rsidR="00287349" w:rsidRPr="00EC0D5F" w:rsidTr="00706642">
        <w:tc>
          <w:tcPr>
            <w:tcW w:w="754" w:type="dxa"/>
          </w:tcPr>
          <w:p w:rsidR="00287349" w:rsidRPr="00EC0D5F" w:rsidRDefault="00287349" w:rsidP="00706642">
            <w:pPr>
              <w:pStyle w:val="aa"/>
              <w:ind w:left="0" w:firstLine="0"/>
              <w:rPr>
                <w:rFonts w:ascii="Times New Roman" w:hAnsi="Times New Roman"/>
                <w:szCs w:val="24"/>
              </w:rPr>
            </w:pPr>
            <w:r w:rsidRPr="00EC0D5F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3074" w:type="dxa"/>
          </w:tcPr>
          <w:p w:rsidR="00287349" w:rsidRPr="00EC0D5F" w:rsidRDefault="00287349" w:rsidP="00287349">
            <w:pPr>
              <w:tabs>
                <w:tab w:val="left" w:pos="744"/>
              </w:tabs>
              <w:ind w:left="35"/>
              <w:jc w:val="both"/>
              <w:rPr>
                <w:rFonts w:ascii="Times New Roman" w:hAnsi="Times New Roman"/>
                <w:b/>
              </w:rPr>
            </w:pPr>
            <w:r w:rsidRPr="00EC0D5F">
              <w:rPr>
                <w:rFonts w:ascii="Times New Roman" w:hAnsi="Times New Roman"/>
                <w:b/>
              </w:rPr>
              <w:t xml:space="preserve">Требования к </w:t>
            </w:r>
            <w:r w:rsidRPr="00EC0D5F">
              <w:rPr>
                <w:rFonts w:ascii="Times New Roman" w:hAnsi="Times New Roman"/>
                <w:b/>
              </w:rPr>
              <w:lastRenderedPageBreak/>
              <w:t>нормативным документам</w:t>
            </w:r>
          </w:p>
        </w:tc>
        <w:tc>
          <w:tcPr>
            <w:tcW w:w="5977" w:type="dxa"/>
          </w:tcPr>
          <w:p w:rsidR="00287349" w:rsidRPr="00EC0D5F" w:rsidRDefault="00287349" w:rsidP="00706642">
            <w:pPr>
              <w:pStyle w:val="a7"/>
              <w:tabs>
                <w:tab w:val="left" w:pos="1276"/>
              </w:tabs>
              <w:jc w:val="both"/>
              <w:rPr>
                <w:rFonts w:ascii="Times New Roman" w:hAnsi="Times New Roman"/>
                <w:snapToGrid w:val="0"/>
                <w:szCs w:val="24"/>
                <w:lang w:val="ru-RU"/>
              </w:rPr>
            </w:pPr>
            <w:r w:rsidRPr="00EC0D5F">
              <w:rPr>
                <w:rFonts w:ascii="Times New Roman" w:hAnsi="Times New Roman"/>
                <w:szCs w:val="24"/>
                <w:lang w:val="ru-RU"/>
              </w:rPr>
              <w:lastRenderedPageBreak/>
              <w:t>Н</w:t>
            </w:r>
            <w:r w:rsidRPr="00EC0D5F">
              <w:rPr>
                <w:rFonts w:ascii="Times New Roman" w:hAnsi="Times New Roman"/>
                <w:snapToGrid w:val="0"/>
                <w:szCs w:val="24"/>
                <w:lang w:val="ru-RU"/>
              </w:rPr>
              <w:t xml:space="preserve">а весь срок действия контракта </w:t>
            </w:r>
            <w:r w:rsidRPr="00EC0D5F">
              <w:rPr>
                <w:rFonts w:ascii="Times New Roman" w:hAnsi="Times New Roman"/>
                <w:bCs/>
                <w:snapToGrid w:val="0"/>
                <w:szCs w:val="24"/>
                <w:lang w:val="ru-RU"/>
              </w:rPr>
              <w:t>Исполнитель</w:t>
            </w:r>
            <w:r w:rsidR="007C1DA2">
              <w:rPr>
                <w:rFonts w:ascii="Times New Roman" w:hAnsi="Times New Roman"/>
                <w:snapToGrid w:val="0"/>
                <w:szCs w:val="24"/>
                <w:lang w:val="ru-RU"/>
              </w:rPr>
              <w:t xml:space="preserve"> должен </w:t>
            </w:r>
            <w:r w:rsidR="007C1DA2">
              <w:rPr>
                <w:rFonts w:ascii="Times New Roman" w:hAnsi="Times New Roman"/>
                <w:snapToGrid w:val="0"/>
                <w:szCs w:val="24"/>
                <w:lang w:val="ru-RU"/>
              </w:rPr>
              <w:lastRenderedPageBreak/>
              <w:t xml:space="preserve">иметь </w:t>
            </w:r>
            <w:r w:rsidRPr="00EC0D5F">
              <w:rPr>
                <w:rFonts w:ascii="Times New Roman" w:hAnsi="Times New Roman"/>
                <w:snapToGrid w:val="0"/>
                <w:szCs w:val="24"/>
                <w:lang w:val="ru-RU"/>
              </w:rPr>
              <w:t>и</w:t>
            </w:r>
            <w:r w:rsidRPr="00EC0D5F">
              <w:rPr>
                <w:rFonts w:ascii="Times New Roman" w:hAnsi="Times New Roman"/>
                <w:snapToGrid w:val="0"/>
                <w:szCs w:val="24"/>
              </w:rPr>
              <w:t> </w:t>
            </w:r>
            <w:r w:rsidRPr="00EC0D5F">
              <w:rPr>
                <w:rFonts w:ascii="Times New Roman" w:hAnsi="Times New Roman"/>
                <w:snapToGrid w:val="0"/>
                <w:szCs w:val="24"/>
                <w:lang w:val="ru-RU"/>
              </w:rPr>
              <w:t>по</w:t>
            </w:r>
            <w:r w:rsidRPr="00EC0D5F">
              <w:rPr>
                <w:rFonts w:ascii="Times New Roman" w:hAnsi="Times New Roman"/>
                <w:snapToGrid w:val="0"/>
                <w:szCs w:val="24"/>
              </w:rPr>
              <w:t> </w:t>
            </w:r>
            <w:r w:rsidRPr="00EC0D5F">
              <w:rPr>
                <w:rFonts w:ascii="Times New Roman" w:hAnsi="Times New Roman"/>
                <w:snapToGrid w:val="0"/>
                <w:szCs w:val="24"/>
                <w:lang w:val="ru-RU"/>
              </w:rPr>
              <w:t>требованию представить Заказчику следующие документы:</w:t>
            </w:r>
          </w:p>
          <w:p w:rsidR="00287349" w:rsidRDefault="005A3E84" w:rsidP="00706642">
            <w:pPr>
              <w:pStyle w:val="a7"/>
              <w:tabs>
                <w:tab w:val="left" w:pos="1418"/>
              </w:tabs>
              <w:jc w:val="both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 xml:space="preserve">      </w:t>
            </w:r>
            <w:r w:rsidR="00287349" w:rsidRPr="00EC0D5F">
              <w:rPr>
                <w:rFonts w:ascii="Times New Roman" w:hAnsi="Times New Roman"/>
                <w:szCs w:val="24"/>
                <w:lang w:val="ru-RU"/>
              </w:rPr>
              <w:t>Согласно требованиям, предусмотренным пунктом 30 части 1 статьи 12 Федерального закона № 99-ФЗ и постановления Правительства РФ от</w:t>
            </w:r>
            <w:r w:rsidR="00287349" w:rsidRPr="00EC0D5F">
              <w:rPr>
                <w:rFonts w:ascii="Times New Roman" w:hAnsi="Times New Roman"/>
                <w:szCs w:val="24"/>
              </w:rPr>
              <w:t> </w:t>
            </w:r>
            <w:r w:rsidR="00287349" w:rsidRPr="00EC0D5F">
              <w:rPr>
                <w:rFonts w:ascii="Times New Roman" w:hAnsi="Times New Roman"/>
                <w:szCs w:val="24"/>
                <w:lang w:val="ru-RU"/>
              </w:rPr>
              <w:t>26.12.2020 №</w:t>
            </w:r>
            <w:r w:rsidR="00287349" w:rsidRPr="00EC0D5F">
              <w:rPr>
                <w:rFonts w:ascii="Times New Roman" w:hAnsi="Times New Roman"/>
                <w:szCs w:val="24"/>
              </w:rPr>
              <w:t> </w:t>
            </w:r>
            <w:r w:rsidR="00287349" w:rsidRPr="00EC0D5F">
              <w:rPr>
                <w:rFonts w:ascii="Times New Roman" w:hAnsi="Times New Roman"/>
                <w:szCs w:val="24"/>
                <w:lang w:val="ru-RU"/>
              </w:rPr>
              <w:t xml:space="preserve">2290, действующую лицензию на осуществление деятельности по сбору, транспортированию, обработке, утилизации отходов </w:t>
            </w:r>
            <w:r w:rsidR="00287349" w:rsidRPr="00EC0D5F">
              <w:rPr>
                <w:rFonts w:ascii="Times New Roman" w:hAnsi="Times New Roman"/>
                <w:szCs w:val="24"/>
              </w:rPr>
              <w:t>III</w:t>
            </w:r>
            <w:r w:rsidR="00287349" w:rsidRPr="00EC0D5F">
              <w:rPr>
                <w:rFonts w:ascii="Times New Roman" w:hAnsi="Times New Roman"/>
                <w:szCs w:val="24"/>
                <w:lang w:val="ru-RU"/>
              </w:rPr>
              <w:t xml:space="preserve"> - </w:t>
            </w:r>
            <w:r w:rsidR="00287349" w:rsidRPr="00EC0D5F">
              <w:rPr>
                <w:rFonts w:ascii="Times New Roman" w:hAnsi="Times New Roman"/>
                <w:szCs w:val="24"/>
              </w:rPr>
              <w:t>IV</w:t>
            </w:r>
            <w:r w:rsidR="00287349" w:rsidRPr="00EC0D5F">
              <w:rPr>
                <w:rFonts w:ascii="Times New Roman" w:hAnsi="Times New Roman"/>
                <w:szCs w:val="24"/>
                <w:lang w:val="ru-RU"/>
              </w:rPr>
              <w:t xml:space="preserve"> классов опасности, согласно перечню имущества Заказчика, подлежащего утилизации, по соответствующим кодам отходов по ФККО.</w:t>
            </w:r>
          </w:p>
          <w:p w:rsidR="005A3E84" w:rsidRPr="005A3E84" w:rsidRDefault="005A3E84" w:rsidP="005A3E84">
            <w:pPr>
              <w:adjustRightInd w:val="0"/>
              <w:spacing w:after="60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 xml:space="preserve">      И</w:t>
            </w:r>
            <w:r w:rsidRPr="005A3E84">
              <w:rPr>
                <w:rFonts w:ascii="Times New Roman" w:eastAsia="Times New Roman" w:hAnsi="Times New Roman"/>
                <w:lang w:val="ru-RU" w:eastAsia="ru-RU"/>
              </w:rPr>
              <w:t xml:space="preserve">сполнитель в обязательном порядке должен иметь свидетельство (уведомление) о постановке на специальный учет (вместе с картой специального учета), выданное Российской государственной пробирной палатой при Министерстве финансов Российской Федерации (в соответствии с приказом от 16 июня 2003 г. </w:t>
            </w:r>
            <w:r w:rsidRPr="005A3E84">
              <w:rPr>
                <w:rFonts w:ascii="Times New Roman" w:eastAsia="Times New Roman" w:hAnsi="Times New Roman"/>
                <w:lang w:eastAsia="ru-RU"/>
              </w:rPr>
              <w:t>N</w:t>
            </w:r>
            <w:r w:rsidRPr="005A3E84">
              <w:rPr>
                <w:rFonts w:ascii="Times New Roman" w:eastAsia="Times New Roman" w:hAnsi="Times New Roman"/>
                <w:lang w:val="ru-RU" w:eastAsia="ru-RU"/>
              </w:rPr>
              <w:t xml:space="preserve"> 51н «О специальном учете организаций и индивидуальных предпринимателей, осуществляющих операции с драгоценными металлами и драгоценными камнями»). Срок свидетельства не должен истекать ранее окончания срока исполнения Контракта.</w:t>
            </w:r>
          </w:p>
          <w:p w:rsidR="00287349" w:rsidRPr="00EC0D5F" w:rsidRDefault="005A3E84" w:rsidP="00706642">
            <w:pPr>
              <w:pStyle w:val="a7"/>
              <w:tabs>
                <w:tab w:val="left" w:pos="1418"/>
              </w:tabs>
              <w:jc w:val="both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 xml:space="preserve">     </w:t>
            </w:r>
            <w:r w:rsidR="00287349" w:rsidRPr="00EC0D5F">
              <w:rPr>
                <w:rFonts w:ascii="Times New Roman" w:hAnsi="Times New Roman"/>
                <w:szCs w:val="24"/>
                <w:lang w:val="ru-RU"/>
              </w:rPr>
              <w:t>Согласно требованиям, предусмотренным пунктом 34 части 1 статьи 12 Федерального закона от 4 мая 2011 г. № 99-ФЗ, постановления Правительства РФ от 28 мая 2022 г. № 980 действующую лицензию на осуществление деятельности по заготовке, хранению, переработке и реализации лома черных, цветных металлов.</w:t>
            </w:r>
          </w:p>
          <w:p w:rsidR="00287349" w:rsidRPr="00EC0D5F" w:rsidRDefault="005A3E84" w:rsidP="00706642">
            <w:pPr>
              <w:pStyle w:val="a7"/>
              <w:tabs>
                <w:tab w:val="left" w:pos="1418"/>
              </w:tabs>
              <w:jc w:val="both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 xml:space="preserve">     </w:t>
            </w:r>
            <w:r w:rsidR="00287349" w:rsidRPr="00EC0D5F">
              <w:rPr>
                <w:rFonts w:ascii="Times New Roman" w:hAnsi="Times New Roman"/>
                <w:szCs w:val="24"/>
                <w:lang w:val="ru-RU"/>
              </w:rPr>
              <w:t xml:space="preserve">Согласно требованиям, предусмотренным пунктом 56 части 1 статьи 12 Федерального закона от 4 мая 2011 г. № 99-ФЗ, постановления Правительства РФ </w:t>
            </w:r>
            <w:r w:rsidR="00287349" w:rsidRPr="00EC0D5F">
              <w:rPr>
                <w:rFonts w:ascii="Times New Roman" w:hAnsi="Times New Roman"/>
                <w:szCs w:val="24"/>
                <w:lang w:val="ru-RU"/>
              </w:rPr>
              <w:br/>
              <w:t>от 12 сентября 2020 г. № 1418 действующую лицензию на осуществление деятельности по обработке (переработке) лома и отходов драгоценных металлов (за исключением деятельности по обработке (переработке) организациями и индивидуальными предпринимателями лома и отходов драгоценных металлов, образовавшихся и собранных ими в процессе собственного производства, а также ювелирных и других изделий из драгоценных металлов собственного производства, нереализованных и возвращенных производителю).</w:t>
            </w:r>
          </w:p>
          <w:p w:rsidR="00287349" w:rsidRPr="00EC0D5F" w:rsidRDefault="005A3E84" w:rsidP="00706642">
            <w:pPr>
              <w:pStyle w:val="a7"/>
              <w:tabs>
                <w:tab w:val="left" w:pos="1418"/>
              </w:tabs>
              <w:jc w:val="both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 xml:space="preserve">    </w:t>
            </w:r>
            <w:r w:rsidR="00287349" w:rsidRPr="00EC0D5F">
              <w:rPr>
                <w:rFonts w:ascii="Times New Roman" w:hAnsi="Times New Roman"/>
                <w:szCs w:val="24"/>
                <w:lang w:val="ru-RU"/>
              </w:rPr>
              <w:t>Сведения о лицензиях должны содержаться в реестре лицензий в соответствии</w:t>
            </w:r>
            <w:r w:rsidR="00661408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="00287349" w:rsidRPr="00EC0D5F">
              <w:rPr>
                <w:rFonts w:ascii="Times New Roman" w:hAnsi="Times New Roman"/>
                <w:szCs w:val="24"/>
                <w:lang w:val="ru-RU"/>
              </w:rPr>
              <w:t>со статьей 21 Федерального закона от 4 мая 2011 г. № 99-ФЗ.</w:t>
            </w:r>
          </w:p>
          <w:p w:rsidR="00287349" w:rsidRPr="00EC0D5F" w:rsidRDefault="005A3E84" w:rsidP="00706642">
            <w:pPr>
              <w:pStyle w:val="a7"/>
              <w:tabs>
                <w:tab w:val="left" w:pos="1276"/>
              </w:tabs>
              <w:jc w:val="both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 xml:space="preserve">    </w:t>
            </w:r>
            <w:r w:rsidR="00287349" w:rsidRPr="00EC0D5F">
              <w:rPr>
                <w:rFonts w:ascii="Times New Roman" w:hAnsi="Times New Roman"/>
                <w:szCs w:val="24"/>
                <w:lang w:val="ru-RU"/>
              </w:rPr>
              <w:t xml:space="preserve">На весь срок действия контракта в соответствии с постановлением Правительства РФ от 1 октября 2015 г. № 1052 </w:t>
            </w:r>
            <w:r w:rsidR="00287349" w:rsidRPr="00EC0D5F">
              <w:rPr>
                <w:rFonts w:ascii="Times New Roman" w:hAnsi="Times New Roman"/>
                <w:bCs/>
                <w:szCs w:val="24"/>
                <w:lang w:val="ru-RU"/>
              </w:rPr>
              <w:t>Исполнитель</w:t>
            </w:r>
            <w:r w:rsidR="00287349" w:rsidRPr="00EC0D5F">
              <w:rPr>
                <w:rFonts w:ascii="Times New Roman" w:hAnsi="Times New Roman"/>
                <w:szCs w:val="24"/>
                <w:lang w:val="ru-RU"/>
              </w:rPr>
              <w:t xml:space="preserve"> должен стоять на специальном учете юридических лиц, индивидуальных предпринимателей, осуществляющих операции с драгоценными металлами и драгоценными камнями, в Федеральной пробирной палате.</w:t>
            </w:r>
          </w:p>
        </w:tc>
      </w:tr>
      <w:tr w:rsidR="00287349" w:rsidRPr="00EC0D5F" w:rsidTr="00706642">
        <w:tc>
          <w:tcPr>
            <w:tcW w:w="754" w:type="dxa"/>
          </w:tcPr>
          <w:p w:rsidR="00287349" w:rsidRPr="00EC0D5F" w:rsidRDefault="00287349" w:rsidP="00706642">
            <w:pPr>
              <w:pStyle w:val="aa"/>
              <w:ind w:left="0" w:firstLine="0"/>
              <w:rPr>
                <w:rFonts w:ascii="Times New Roman" w:hAnsi="Times New Roman"/>
                <w:szCs w:val="24"/>
              </w:rPr>
            </w:pPr>
            <w:r w:rsidRPr="00EC0D5F">
              <w:rPr>
                <w:rFonts w:ascii="Times New Roman" w:hAnsi="Times New Roman"/>
                <w:szCs w:val="24"/>
              </w:rPr>
              <w:lastRenderedPageBreak/>
              <w:t>14</w:t>
            </w:r>
          </w:p>
        </w:tc>
        <w:tc>
          <w:tcPr>
            <w:tcW w:w="3074" w:type="dxa"/>
          </w:tcPr>
          <w:p w:rsidR="00287349" w:rsidRPr="00EC0D5F" w:rsidRDefault="00287349" w:rsidP="00287349">
            <w:pPr>
              <w:jc w:val="both"/>
              <w:rPr>
                <w:rFonts w:ascii="Times New Roman" w:hAnsi="Times New Roman"/>
                <w:b/>
              </w:rPr>
            </w:pPr>
            <w:r w:rsidRPr="00EC0D5F">
              <w:rPr>
                <w:rFonts w:ascii="Times New Roman" w:hAnsi="Times New Roman"/>
                <w:b/>
              </w:rPr>
              <w:t>Применение национального режима</w:t>
            </w:r>
          </w:p>
        </w:tc>
        <w:tc>
          <w:tcPr>
            <w:tcW w:w="5977" w:type="dxa"/>
          </w:tcPr>
          <w:p w:rsidR="00287349" w:rsidRPr="00A44664" w:rsidRDefault="00A44664" w:rsidP="00A44664">
            <w:pPr>
              <w:tabs>
                <w:tab w:val="left" w:pos="1338"/>
              </w:tabs>
              <w:ind w:right="34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Запрет, ограничения и преимущества, предусмотренные постановлением Правительства РФ от 23 декабря 2024 года № 1875, на закупаемые услуги не устанавливаются.</w:t>
            </w:r>
          </w:p>
        </w:tc>
      </w:tr>
      <w:tr w:rsidR="00287349" w:rsidRPr="00EC0D5F" w:rsidTr="00706642">
        <w:tc>
          <w:tcPr>
            <w:tcW w:w="754" w:type="dxa"/>
          </w:tcPr>
          <w:p w:rsidR="00287349" w:rsidRPr="00EC0D5F" w:rsidRDefault="00287349" w:rsidP="00706642">
            <w:pPr>
              <w:pStyle w:val="aa"/>
              <w:ind w:left="0" w:firstLine="0"/>
              <w:rPr>
                <w:rFonts w:ascii="Times New Roman" w:hAnsi="Times New Roman"/>
                <w:szCs w:val="24"/>
              </w:rPr>
            </w:pPr>
            <w:r w:rsidRPr="00EC0D5F"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3074" w:type="dxa"/>
          </w:tcPr>
          <w:p w:rsidR="00287349" w:rsidRPr="00EC0D5F" w:rsidRDefault="00287349" w:rsidP="00287349">
            <w:pPr>
              <w:tabs>
                <w:tab w:val="left" w:pos="1127"/>
              </w:tabs>
              <w:ind w:left="35"/>
              <w:jc w:val="both"/>
              <w:rPr>
                <w:rFonts w:ascii="Times New Roman" w:hAnsi="Times New Roman"/>
                <w:b/>
                <w:lang w:val="ru-RU"/>
              </w:rPr>
            </w:pPr>
            <w:r w:rsidRPr="00EC0D5F">
              <w:rPr>
                <w:rFonts w:ascii="Times New Roman" w:hAnsi="Times New Roman"/>
                <w:b/>
                <w:lang w:val="ru-RU"/>
              </w:rPr>
              <w:t>Дополнительные технические требования к объекту закупки</w:t>
            </w:r>
          </w:p>
        </w:tc>
        <w:tc>
          <w:tcPr>
            <w:tcW w:w="5977" w:type="dxa"/>
          </w:tcPr>
          <w:p w:rsidR="00287349" w:rsidRPr="00EC0D5F" w:rsidRDefault="00287349" w:rsidP="00706642">
            <w:pPr>
              <w:pStyle w:val="a7"/>
              <w:tabs>
                <w:tab w:val="left" w:pos="1276"/>
              </w:tabs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</w:tr>
    </w:tbl>
    <w:p w:rsidR="00DF6C5C" w:rsidRDefault="00DF6C5C" w:rsidP="00661408">
      <w:pPr>
        <w:rPr>
          <w:lang w:bidi="ru-RU"/>
        </w:rPr>
      </w:pPr>
    </w:p>
    <w:p w:rsidR="009B58F6" w:rsidRDefault="009B58F6" w:rsidP="00661408">
      <w:pPr>
        <w:rPr>
          <w:lang w:bidi="ru-RU"/>
        </w:rPr>
      </w:pPr>
    </w:p>
    <w:p w:rsidR="009B58F6" w:rsidRPr="00064C51" w:rsidRDefault="009B58F6" w:rsidP="009B58F6">
      <w:pPr>
        <w:spacing w:after="40"/>
        <w:ind w:right="287"/>
        <w:rPr>
          <w:rFonts w:ascii="Times New Roman" w:hAnsi="Times New Roman"/>
          <w:color w:val="FFFFFF" w:themeColor="background1"/>
        </w:rPr>
      </w:pPr>
      <w:r w:rsidRPr="00064C51">
        <w:rPr>
          <w:rFonts w:ascii="Times New Roman" w:hAnsi="Times New Roman"/>
          <w:color w:val="FFFFFF" w:themeColor="background1"/>
        </w:rPr>
        <w:t>Ведущий инспектор</w:t>
      </w:r>
      <w:r w:rsidRPr="00064C51">
        <w:rPr>
          <w:rFonts w:ascii="Times New Roman" w:hAnsi="Times New Roman"/>
          <w:color w:val="FFFFFF" w:themeColor="background1"/>
        </w:rPr>
        <w:tab/>
      </w:r>
    </w:p>
    <w:p w:rsidR="009B58F6" w:rsidRPr="00064C51" w:rsidRDefault="009B58F6" w:rsidP="009B58F6">
      <w:pPr>
        <w:spacing w:after="40"/>
        <w:ind w:right="287"/>
        <w:rPr>
          <w:rFonts w:ascii="Times New Roman" w:hAnsi="Times New Roman"/>
          <w:color w:val="FFFFFF" w:themeColor="background1"/>
        </w:rPr>
      </w:pPr>
      <w:r w:rsidRPr="00064C51">
        <w:rPr>
          <w:rFonts w:ascii="Times New Roman" w:hAnsi="Times New Roman"/>
          <w:color w:val="FFFFFF" w:themeColor="background1"/>
        </w:rPr>
        <w:t>отдела материально-технического</w:t>
      </w:r>
    </w:p>
    <w:p w:rsidR="00A14BC8" w:rsidRPr="00064C51" w:rsidRDefault="009B58F6" w:rsidP="009B58F6">
      <w:pPr>
        <w:spacing w:after="40"/>
        <w:ind w:right="287"/>
        <w:rPr>
          <w:rFonts w:ascii="Times New Roman" w:hAnsi="Times New Roman"/>
          <w:color w:val="FFFFFF" w:themeColor="background1"/>
        </w:rPr>
      </w:pPr>
      <w:r w:rsidRPr="00064C51">
        <w:rPr>
          <w:rFonts w:ascii="Times New Roman" w:hAnsi="Times New Roman"/>
          <w:color w:val="FFFFFF" w:themeColor="background1"/>
        </w:rPr>
        <w:t>обеспечения службы № 7</w:t>
      </w:r>
      <w:r w:rsidRPr="00064C51">
        <w:rPr>
          <w:rFonts w:ascii="Times New Roman" w:hAnsi="Times New Roman"/>
          <w:color w:val="FFFFFF" w:themeColor="background1"/>
        </w:rPr>
        <w:tab/>
      </w:r>
      <w:r w:rsidRPr="00064C51">
        <w:rPr>
          <w:rFonts w:ascii="Times New Roman" w:hAnsi="Times New Roman"/>
          <w:color w:val="FFFFFF" w:themeColor="background1"/>
        </w:rPr>
        <w:tab/>
      </w:r>
      <w:r w:rsidRPr="00064C51">
        <w:rPr>
          <w:rFonts w:ascii="Times New Roman" w:hAnsi="Times New Roman"/>
          <w:color w:val="FFFFFF" w:themeColor="background1"/>
        </w:rPr>
        <w:tab/>
      </w:r>
      <w:r w:rsidRPr="00064C51">
        <w:rPr>
          <w:rFonts w:ascii="Times New Roman" w:hAnsi="Times New Roman"/>
          <w:color w:val="FFFFFF" w:themeColor="background1"/>
        </w:rPr>
        <w:tab/>
      </w:r>
      <w:r w:rsidRPr="00064C51">
        <w:rPr>
          <w:rFonts w:ascii="Times New Roman" w:hAnsi="Times New Roman"/>
          <w:color w:val="FFFFFF" w:themeColor="background1"/>
        </w:rPr>
        <w:tab/>
      </w:r>
      <w:r w:rsidRPr="00064C51">
        <w:rPr>
          <w:rFonts w:ascii="Times New Roman" w:hAnsi="Times New Roman"/>
          <w:color w:val="FFFFFF" w:themeColor="background1"/>
        </w:rPr>
        <w:tab/>
      </w:r>
      <w:r w:rsidRPr="00064C51">
        <w:rPr>
          <w:rFonts w:ascii="Times New Roman" w:hAnsi="Times New Roman"/>
          <w:color w:val="FFFFFF" w:themeColor="background1"/>
        </w:rPr>
        <w:tab/>
      </w:r>
      <w:r w:rsidRPr="00064C51">
        <w:rPr>
          <w:rFonts w:ascii="Times New Roman" w:hAnsi="Times New Roman"/>
          <w:color w:val="FFFFFF" w:themeColor="background1"/>
        </w:rPr>
        <w:tab/>
        <w:t xml:space="preserve">     </w:t>
      </w:r>
      <w:r w:rsidR="00A14BC8" w:rsidRPr="00064C51">
        <w:rPr>
          <w:rFonts w:ascii="Times New Roman" w:hAnsi="Times New Roman"/>
          <w:color w:val="FFFFFF" w:themeColor="background1"/>
        </w:rPr>
        <w:t>С.Н. Ченчиков</w:t>
      </w:r>
    </w:p>
    <w:p w:rsidR="00706642" w:rsidRPr="00706642" w:rsidRDefault="00706642" w:rsidP="00974C30">
      <w:pPr>
        <w:rPr>
          <w:rFonts w:ascii="Times New Roman" w:hAnsi="Times New Roman"/>
          <w:lang w:bidi="ru-RU"/>
        </w:rPr>
        <w:sectPr w:rsidR="00706642" w:rsidRPr="00706642" w:rsidSect="00865952">
          <w:pgSz w:w="11906" w:h="16838"/>
          <w:pgMar w:top="993" w:right="851" w:bottom="993" w:left="1134" w:header="709" w:footer="709" w:gutter="0"/>
          <w:cols w:space="708"/>
          <w:docGrid w:linePitch="360"/>
        </w:sectPr>
      </w:pPr>
    </w:p>
    <w:p w:rsidR="00706642" w:rsidRPr="00DF6C5C" w:rsidRDefault="00706642" w:rsidP="00706642">
      <w:pPr>
        <w:jc w:val="right"/>
        <w:rPr>
          <w:rFonts w:ascii="Times New Roman" w:hAnsi="Times New Roman"/>
        </w:rPr>
      </w:pPr>
      <w:r w:rsidRPr="00DF6C5C">
        <w:rPr>
          <w:rFonts w:ascii="Times New Roman" w:hAnsi="Times New Roman"/>
        </w:rPr>
        <w:lastRenderedPageBreak/>
        <w:t>Приложение № 1</w:t>
      </w:r>
    </w:p>
    <w:p w:rsidR="00140385" w:rsidRDefault="00706642" w:rsidP="00706642">
      <w:pPr>
        <w:jc w:val="right"/>
        <w:rPr>
          <w:rFonts w:ascii="Times New Roman" w:hAnsi="Times New Roman"/>
        </w:rPr>
      </w:pPr>
      <w:r w:rsidRPr="00DF6C5C">
        <w:rPr>
          <w:rFonts w:ascii="Times New Roman" w:hAnsi="Times New Roman"/>
        </w:rPr>
        <w:t>к Техническому требованию</w:t>
      </w:r>
    </w:p>
    <w:p w:rsidR="00E7003B" w:rsidRPr="00DF6C5C" w:rsidRDefault="00E7003B" w:rsidP="00E7003B">
      <w:pPr>
        <w:jc w:val="center"/>
        <w:rPr>
          <w:rFonts w:ascii="Times New Roman" w:hAnsi="Times New Roman"/>
        </w:rPr>
      </w:pPr>
    </w:p>
    <w:p w:rsidR="00706642" w:rsidRPr="00DF6C5C" w:rsidRDefault="00706642" w:rsidP="00706642">
      <w:pPr>
        <w:rPr>
          <w:rFonts w:ascii="Times New Roman" w:hAnsi="Times New Roman"/>
        </w:rPr>
      </w:pPr>
    </w:p>
    <w:tbl>
      <w:tblPr>
        <w:tblStyle w:val="ac"/>
        <w:tblW w:w="14737" w:type="dxa"/>
        <w:jc w:val="center"/>
        <w:tblLayout w:type="fixed"/>
        <w:tblLook w:val="04A0" w:firstRow="1" w:lastRow="0" w:firstColumn="1" w:lastColumn="0" w:noHBand="0" w:noVBand="1"/>
      </w:tblPr>
      <w:tblGrid>
        <w:gridCol w:w="688"/>
        <w:gridCol w:w="5544"/>
        <w:gridCol w:w="2835"/>
        <w:gridCol w:w="2694"/>
        <w:gridCol w:w="1417"/>
        <w:gridCol w:w="1559"/>
      </w:tblGrid>
      <w:tr w:rsidR="002C496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№ п/п</w:t>
            </w:r>
          </w:p>
        </w:tc>
        <w:tc>
          <w:tcPr>
            <w:tcW w:w="5544" w:type="dxa"/>
            <w:shd w:val="clear" w:color="auto" w:fill="auto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Наименование списанного имущества</w:t>
            </w:r>
          </w:p>
        </w:tc>
        <w:tc>
          <w:tcPr>
            <w:tcW w:w="2835" w:type="dxa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Инвентарный номер</w:t>
            </w:r>
          </w:p>
        </w:tc>
        <w:tc>
          <w:tcPr>
            <w:tcW w:w="2694" w:type="dxa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Код отходов по ФККО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Единица измерения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Кол-во</w:t>
            </w:r>
          </w:p>
        </w:tc>
      </w:tr>
      <w:tr w:rsidR="002C496B" w:rsidRPr="00EB7A16" w:rsidTr="000E5D43">
        <w:trPr>
          <w:trHeight w:val="179"/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5544" w:type="dxa"/>
            <w:shd w:val="clear" w:color="auto" w:fill="auto"/>
          </w:tcPr>
          <w:p w:rsidR="002C496B" w:rsidRPr="00EB7A16" w:rsidRDefault="002C496B" w:rsidP="00706642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Калькулятор </w:t>
            </w:r>
            <w:r w:rsidRPr="00EB7A16">
              <w:rPr>
                <w:rFonts w:ascii="Times New Roman" w:hAnsi="Times New Roman"/>
              </w:rPr>
              <w:t>Citizen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SDC</w:t>
            </w:r>
            <w:r w:rsidRPr="00EB7A16">
              <w:rPr>
                <w:rFonts w:ascii="Times New Roman" w:hAnsi="Times New Roman"/>
                <w:lang w:val="ru-RU"/>
              </w:rPr>
              <w:t>-888, &lt;группа ОС&gt;</w:t>
            </w:r>
          </w:p>
        </w:tc>
        <w:tc>
          <w:tcPr>
            <w:tcW w:w="2835" w:type="dxa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4" w:type="dxa"/>
            <w:vAlign w:val="center"/>
          </w:tcPr>
          <w:p w:rsidR="002C496B" w:rsidRPr="00EB7A16" w:rsidRDefault="00083985" w:rsidP="00706642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4 82 812 11 52 4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5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2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Калькулятор Staff 14 разрядный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4 82 812 11 52 4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3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Калькулятор Staff 14 разрядный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4 82 812 11 52 4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2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Калькулятор настольный бухгалтерский </w:t>
            </w:r>
            <w:r w:rsidRPr="00EB7A16">
              <w:rPr>
                <w:rFonts w:ascii="Times New Roman" w:hAnsi="Times New Roman"/>
              </w:rPr>
              <w:t>Citizen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SD</w:t>
            </w:r>
            <w:r w:rsidRPr="00EB7A16">
              <w:rPr>
                <w:rFonts w:ascii="Times New Roman" w:hAnsi="Times New Roman"/>
                <w:lang w:val="ru-RU"/>
              </w:rPr>
              <w:t>С414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4 82 812 11 52 4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2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5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Электрический чайник PHILIPS HD-4667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4 82 524 11 52 4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2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6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Чайник Bosch TWK 7901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4 82 524 11 52 4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7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Электрочайник Tefal BF 662940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4 82 524 11 52 4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3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8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Чайник Bosch TWK 7901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4 82 524 11 52 4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9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Эл. чайник PHILIPS HD-4667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4 82 524 11 52 4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2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Электрочайник металлический </w:t>
            </w:r>
            <w:r w:rsidRPr="00EB7A16">
              <w:rPr>
                <w:rFonts w:ascii="Times New Roman" w:hAnsi="Times New Roman"/>
              </w:rPr>
              <w:t>TEFAL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KI</w:t>
            </w:r>
            <w:r w:rsidRPr="00EB7A16">
              <w:rPr>
                <w:rFonts w:ascii="Times New Roman" w:hAnsi="Times New Roman"/>
                <w:lang w:val="ru-RU"/>
              </w:rPr>
              <w:t xml:space="preserve"> 410</w:t>
            </w:r>
            <w:r w:rsidRPr="00EB7A16">
              <w:rPr>
                <w:rFonts w:ascii="Times New Roman" w:hAnsi="Times New Roman"/>
              </w:rPr>
              <w:t>D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THERMOVISION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4 82 524 11 52 4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11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Электрочайник металлический </w:t>
            </w:r>
            <w:r w:rsidRPr="00EB7A16">
              <w:rPr>
                <w:rFonts w:ascii="Times New Roman" w:hAnsi="Times New Roman"/>
              </w:rPr>
              <w:t>TEFAL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KI</w:t>
            </w:r>
            <w:r w:rsidRPr="00EB7A16">
              <w:rPr>
                <w:rFonts w:ascii="Times New Roman" w:hAnsi="Times New Roman"/>
                <w:lang w:val="ru-RU"/>
              </w:rPr>
              <w:t xml:space="preserve"> 410</w:t>
            </w:r>
            <w:r w:rsidRPr="00EB7A16">
              <w:rPr>
                <w:rFonts w:ascii="Times New Roman" w:hAnsi="Times New Roman"/>
              </w:rPr>
              <w:t>D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THERMOVISION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4 82 524 11 52 4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12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Электрочайник металлический </w:t>
            </w:r>
            <w:r w:rsidRPr="00EB7A16">
              <w:rPr>
                <w:rFonts w:ascii="Times New Roman" w:hAnsi="Times New Roman"/>
              </w:rPr>
              <w:t>TEFAL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KI</w:t>
            </w:r>
            <w:r w:rsidRPr="00EB7A16">
              <w:rPr>
                <w:rFonts w:ascii="Times New Roman" w:hAnsi="Times New Roman"/>
                <w:lang w:val="ru-RU"/>
              </w:rPr>
              <w:t xml:space="preserve"> 410</w:t>
            </w:r>
            <w:r w:rsidRPr="00EB7A16">
              <w:rPr>
                <w:rFonts w:ascii="Times New Roman" w:hAnsi="Times New Roman"/>
              </w:rPr>
              <w:t>D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THERMOVISION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4 82 524 11 52 4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13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Электрочайник металлический </w:t>
            </w:r>
            <w:r w:rsidRPr="00EB7A16">
              <w:rPr>
                <w:rFonts w:ascii="Times New Roman" w:hAnsi="Times New Roman"/>
              </w:rPr>
              <w:t>TEFAL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KI</w:t>
            </w:r>
            <w:r w:rsidRPr="00EB7A16">
              <w:rPr>
                <w:rFonts w:ascii="Times New Roman" w:hAnsi="Times New Roman"/>
                <w:lang w:val="ru-RU"/>
              </w:rPr>
              <w:t xml:space="preserve"> 410</w:t>
            </w:r>
            <w:r w:rsidRPr="00EB7A16">
              <w:rPr>
                <w:rFonts w:ascii="Times New Roman" w:hAnsi="Times New Roman"/>
              </w:rPr>
              <w:t>D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THERMOVISION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4 82 524 11 52 4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14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Электрочайник металлический </w:t>
            </w:r>
            <w:r w:rsidRPr="00EB7A16">
              <w:rPr>
                <w:rFonts w:ascii="Times New Roman" w:hAnsi="Times New Roman"/>
              </w:rPr>
              <w:t>TEFAL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KI</w:t>
            </w:r>
            <w:r w:rsidRPr="00EB7A16">
              <w:rPr>
                <w:rFonts w:ascii="Times New Roman" w:hAnsi="Times New Roman"/>
                <w:lang w:val="ru-RU"/>
              </w:rPr>
              <w:t xml:space="preserve"> 410</w:t>
            </w:r>
            <w:r w:rsidRPr="00EB7A16">
              <w:rPr>
                <w:rFonts w:ascii="Times New Roman" w:hAnsi="Times New Roman"/>
              </w:rPr>
              <w:t>D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THERMOVISION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4 82 524 11 52 4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2C496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15</w:t>
            </w:r>
          </w:p>
        </w:tc>
        <w:tc>
          <w:tcPr>
            <w:tcW w:w="5544" w:type="dxa"/>
            <w:shd w:val="clear" w:color="auto" w:fill="auto"/>
          </w:tcPr>
          <w:p w:rsidR="002C496B" w:rsidRPr="00EB7A16" w:rsidRDefault="002C496B" w:rsidP="00706642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Кофеварка Bosch, </w:t>
            </w:r>
          </w:p>
        </w:tc>
        <w:tc>
          <w:tcPr>
            <w:tcW w:w="2835" w:type="dxa"/>
            <w:vAlign w:val="center"/>
          </w:tcPr>
          <w:p w:rsidR="002C496B" w:rsidRPr="00EB7A16" w:rsidRDefault="00083985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1013600094</w:t>
            </w:r>
          </w:p>
        </w:tc>
        <w:tc>
          <w:tcPr>
            <w:tcW w:w="2694" w:type="dxa"/>
            <w:vAlign w:val="center"/>
          </w:tcPr>
          <w:p w:rsidR="002C496B" w:rsidRPr="00EB7A16" w:rsidRDefault="00083985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4 82 524 12 52 4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2C496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16</w:t>
            </w:r>
          </w:p>
        </w:tc>
        <w:tc>
          <w:tcPr>
            <w:tcW w:w="5544" w:type="dxa"/>
            <w:shd w:val="clear" w:color="auto" w:fill="auto"/>
          </w:tcPr>
          <w:p w:rsidR="002C496B" w:rsidRPr="00EB7A16" w:rsidRDefault="002C496B" w:rsidP="00706642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Кофеварка рожкового типа </w:t>
            </w:r>
            <w:r w:rsidRPr="00EB7A16">
              <w:rPr>
                <w:rFonts w:ascii="Times New Roman" w:hAnsi="Times New Roman"/>
              </w:rPr>
              <w:t>Delonghi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EC</w:t>
            </w:r>
            <w:r w:rsidRPr="00EB7A16">
              <w:rPr>
                <w:rFonts w:ascii="Times New Roman" w:hAnsi="Times New Roman"/>
                <w:lang w:val="ru-RU"/>
              </w:rPr>
              <w:t xml:space="preserve"> 155 т</w:t>
            </w:r>
          </w:p>
        </w:tc>
        <w:tc>
          <w:tcPr>
            <w:tcW w:w="2835" w:type="dxa"/>
            <w:vAlign w:val="center"/>
          </w:tcPr>
          <w:p w:rsidR="002C496B" w:rsidRPr="00EB7A16" w:rsidRDefault="00083985" w:rsidP="00706642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1013600094</w:t>
            </w:r>
          </w:p>
        </w:tc>
        <w:tc>
          <w:tcPr>
            <w:tcW w:w="2694" w:type="dxa"/>
            <w:vAlign w:val="center"/>
          </w:tcPr>
          <w:p w:rsidR="002C496B" w:rsidRPr="00EB7A16" w:rsidRDefault="00083985" w:rsidP="00706642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4 82 524 12 52 4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17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Светильник Camelion KD-008C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4 82 427 11 52 4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3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18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Светильник Camelion KD-017C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4 82 427 11 52 4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2C496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19</w:t>
            </w:r>
          </w:p>
        </w:tc>
        <w:tc>
          <w:tcPr>
            <w:tcW w:w="5544" w:type="dxa"/>
            <w:shd w:val="clear" w:color="auto" w:fill="auto"/>
          </w:tcPr>
          <w:p w:rsidR="002C496B" w:rsidRPr="00EB7A16" w:rsidRDefault="002C496B" w:rsidP="00706642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Стол рабочий 160Х80Х75</w:t>
            </w:r>
          </w:p>
        </w:tc>
        <w:tc>
          <w:tcPr>
            <w:tcW w:w="2835" w:type="dxa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2C496B" w:rsidRPr="00EB7A16" w:rsidRDefault="00083985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20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Тумба мобильная 40х50х55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21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Стол приставной компьютерный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3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22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К-4</w:t>
            </w:r>
            <w:r w:rsidRPr="00EB7A16">
              <w:rPr>
                <w:rFonts w:ascii="Times New Roman" w:hAnsi="Times New Roman"/>
              </w:rPr>
              <w:t>V</w:t>
            </w:r>
            <w:r w:rsidRPr="00EB7A16">
              <w:rPr>
                <w:rFonts w:ascii="Times New Roman" w:hAnsi="Times New Roman"/>
                <w:lang w:val="ru-RU"/>
              </w:rPr>
              <w:t xml:space="preserve"> Тумба для ксерокса на роликах 80х60х61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23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Т.1.2 Тумба подкатная на 4 ящика 450х465х600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Тумба мобильная 40х50х55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25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Жалюзи вертикальны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5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26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Глухой модуль виниловая пленка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1013600291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27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Глухой модуль виниловая пленка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1013600292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28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Глухой модуль виниловая пленка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1013600293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29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Глухой модуль виниловая пленка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1013600294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30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Д.18.1 Соединительный элемент 90 гр 800х800 16 мм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trHeight w:val="410"/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31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Комбинированный модуль с матовым стеклом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1013600317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trHeight w:val="415"/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32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Комбинированный модуль с матовым стеклом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1013600318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trHeight w:val="404"/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33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Комбинированный модуль с матовым стеклом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1013600319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trHeight w:val="395"/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34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Комбинированный модуль с матовым стеклом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1013600320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trHeight w:val="398"/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35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Комбинированный модуль с матовым стеклом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1013600321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trHeight w:val="389"/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36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Комбинированный модуль с матовым стеклом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1013600322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trHeight w:val="392"/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37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Комбинированный модуль с матовым стеклом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1013600323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38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Комбинированный модуль с матовым стеклом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1013600324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trHeight w:val="416"/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39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Комбинированный модуль с матовым стеклом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1013600325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trHeight w:val="421"/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40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Комбинированный модуль с матовым стеклом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1013600326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trHeight w:val="413"/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41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Комбинированный модуль с матовым стеклом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1013600327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trHeight w:val="277"/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42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Кресло для посетителей (ткань, пластик) Модель №2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1013600667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trHeight w:val="269"/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43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Кресло для посетителей (ткань, пластик) Модель №2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1013600670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44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Подвесная полка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45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Подставка под системный блок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46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Шкаф низкий 75х35,4х74,5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1013601371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47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Диван 226х90х80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1013601363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48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Диван ПРЕЗЕНТ Д3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1013600161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49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Шкаф ШЭД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1040800001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50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Шкаф ШЭД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1040800002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lastRenderedPageBreak/>
              <w:t>51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Шкаф ШЭД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1040800003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52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Шкаф ШЭД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1040800004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53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Шкаф ШЭД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1040800005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54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Шкаф ШЭД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1040800006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55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Шкаф ШЭД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1040800007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56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Шкаф ШЭД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1040800008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57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Шкаф ШЭД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1040800009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58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Шкаф ШЭД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1040800010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59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Шкаф ШЭД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1040800011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60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Шкаф ШЭД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1040800012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61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Шкаф ШЭД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1040800013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62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Шкаф ШЭД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1040800014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63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Шкаф ШЭД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1040800015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64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Шкаф ШЭД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1040800016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65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Шкаф ШЭД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1040800017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66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Шкаф ШЭД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1040800020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67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Шкаф ШЭД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1040800021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68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Шкаф ШЭД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1040800022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69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Шкаф ШЭД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1040800023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70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Шкаф ШЭД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1040800023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71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Шкаф ШЭД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1040800025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72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Шкаф ШЭД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1040800026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73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Компьютерное кресло СН279(цвет-черный)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74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Кресло для персонала (серое, ВК-8</w:t>
            </w:r>
            <w:r w:rsidRPr="00EB7A16">
              <w:rPr>
                <w:rFonts w:ascii="Times New Roman" w:hAnsi="Times New Roman"/>
              </w:rPr>
              <w:t>PL</w:t>
            </w:r>
            <w:r w:rsidRPr="00EB7A16">
              <w:rPr>
                <w:rFonts w:ascii="Times New Roman" w:hAnsi="Times New Roman"/>
                <w:lang w:val="ru-RU"/>
              </w:rPr>
              <w:t>-21    63х65х134,5)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75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Кресло руководителя, цв.черный, "СН 727"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1013601066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76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Кресло руководителя, цв.черный, "СН 727"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1013601069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77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Кресло руководителя, цв.черный, "СН 727"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1013601079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78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Кресло руководителя, цв.черный, "СН 727"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1013601080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79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Кресло руководителя, цв.черный, "СН 727"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1013601081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80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Кресло руководителя, цв.черный, "СН 727"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1013601083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81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Кресло руководителя, цв.черный, "СН 727"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1013601084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82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Кресло руководителя, цв.черный, "СН 727"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1013601085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83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Кресло руководителя, цв.черный, "СН 727"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1013601086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lastRenderedPageBreak/>
              <w:t>84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Кресло руководителя, цв.черный, "СН 727"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1013601087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85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Кресло руководителя, цв.черный, "СН 727"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1013601088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86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Кресло руководителя, цв.черный, "СН 727"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1013601089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87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Кресло руководителя, цв.черный, "СН 727"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1013601091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88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Кресло руководителя, цв.черный, "СН 727"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1013601092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89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Кресло руководителя, цв.черный, "СН 727"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1013601093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90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Кресло руководителя, цв.черный, "СН 727"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1013601094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91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Кресло руководителя, цв.черный, "СН795"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1013601034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92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Кресло руководителя, цвет: Черный.Товарный знак "СН 434». Производитель ООО "ДЦ ТАЙПИТ", РФ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1013600883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93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Полка книжная, Ольха шагрель, "Полка навесная"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94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Полка настенная (35*20*1,6) цвет Орех-Орвието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681D70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95</w:t>
            </w:r>
          </w:p>
        </w:tc>
        <w:tc>
          <w:tcPr>
            <w:tcW w:w="5544" w:type="dxa"/>
            <w:shd w:val="clear" w:color="auto" w:fill="auto"/>
          </w:tcPr>
          <w:p w:rsidR="00681D70" w:rsidRPr="00EB7A16" w:rsidRDefault="00681D70" w:rsidP="00681D70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Стол переговорный, цвет: Миланский орех светлый.Товарный знак "Директор".Производство ООО "Илкон", РФ</w:t>
            </w:r>
          </w:p>
        </w:tc>
        <w:tc>
          <w:tcPr>
            <w:tcW w:w="2835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1013600872</w:t>
            </w:r>
          </w:p>
        </w:tc>
        <w:tc>
          <w:tcPr>
            <w:tcW w:w="2694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681D70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96</w:t>
            </w:r>
          </w:p>
        </w:tc>
        <w:tc>
          <w:tcPr>
            <w:tcW w:w="5544" w:type="dxa"/>
            <w:shd w:val="clear" w:color="auto" w:fill="auto"/>
          </w:tcPr>
          <w:p w:rsidR="00681D70" w:rsidRPr="00EB7A16" w:rsidRDefault="00681D70" w:rsidP="00681D70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Тумба мобильная,Ольха шагрель, "Диалог"</w:t>
            </w:r>
          </w:p>
        </w:tc>
        <w:tc>
          <w:tcPr>
            <w:tcW w:w="2835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1013601042</w:t>
            </w:r>
          </w:p>
        </w:tc>
        <w:tc>
          <w:tcPr>
            <w:tcW w:w="2694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681D70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97</w:t>
            </w:r>
          </w:p>
        </w:tc>
        <w:tc>
          <w:tcPr>
            <w:tcW w:w="5544" w:type="dxa"/>
            <w:shd w:val="clear" w:color="auto" w:fill="auto"/>
          </w:tcPr>
          <w:p w:rsidR="00681D70" w:rsidRPr="00EB7A16" w:rsidRDefault="00681D70" w:rsidP="00681D70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Тумба мобильная,Ольха шагрель, "Диалог"</w:t>
            </w:r>
          </w:p>
        </w:tc>
        <w:tc>
          <w:tcPr>
            <w:tcW w:w="2835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1013601044</w:t>
            </w:r>
          </w:p>
        </w:tc>
        <w:tc>
          <w:tcPr>
            <w:tcW w:w="2694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681D70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98</w:t>
            </w:r>
          </w:p>
        </w:tc>
        <w:tc>
          <w:tcPr>
            <w:tcW w:w="5544" w:type="dxa"/>
            <w:shd w:val="clear" w:color="auto" w:fill="auto"/>
          </w:tcPr>
          <w:p w:rsidR="00681D70" w:rsidRPr="00EB7A16" w:rsidRDefault="00681D70" w:rsidP="00681D70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Тумба мобильная,Ольха шагрель, "Диалог"</w:t>
            </w:r>
          </w:p>
        </w:tc>
        <w:tc>
          <w:tcPr>
            <w:tcW w:w="2835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1013601050</w:t>
            </w:r>
          </w:p>
        </w:tc>
        <w:tc>
          <w:tcPr>
            <w:tcW w:w="2694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681D70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99</w:t>
            </w:r>
          </w:p>
        </w:tc>
        <w:tc>
          <w:tcPr>
            <w:tcW w:w="5544" w:type="dxa"/>
            <w:shd w:val="clear" w:color="auto" w:fill="auto"/>
          </w:tcPr>
          <w:p w:rsidR="00681D70" w:rsidRPr="00EB7A16" w:rsidRDefault="00681D70" w:rsidP="00681D70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Шкаф для документов Ольха шагрель "Диалог"</w:t>
            </w:r>
          </w:p>
        </w:tc>
        <w:tc>
          <w:tcPr>
            <w:tcW w:w="2835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1013600999</w:t>
            </w:r>
          </w:p>
        </w:tc>
        <w:tc>
          <w:tcPr>
            <w:tcW w:w="2694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681D70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100</w:t>
            </w:r>
          </w:p>
        </w:tc>
        <w:tc>
          <w:tcPr>
            <w:tcW w:w="5544" w:type="dxa"/>
            <w:shd w:val="clear" w:color="auto" w:fill="auto"/>
          </w:tcPr>
          <w:p w:rsidR="00681D70" w:rsidRPr="00EB7A16" w:rsidRDefault="00681D70" w:rsidP="00681D70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Шкаф для одежды Ольха шагрель "Диалог"</w:t>
            </w:r>
          </w:p>
        </w:tc>
        <w:tc>
          <w:tcPr>
            <w:tcW w:w="2835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1013600996</w:t>
            </w:r>
          </w:p>
        </w:tc>
        <w:tc>
          <w:tcPr>
            <w:tcW w:w="2694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681D70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</w:t>
            </w:r>
          </w:p>
        </w:tc>
        <w:tc>
          <w:tcPr>
            <w:tcW w:w="5544" w:type="dxa"/>
            <w:shd w:val="clear" w:color="auto" w:fill="auto"/>
          </w:tcPr>
          <w:p w:rsidR="00681D70" w:rsidRPr="00EB7A16" w:rsidRDefault="00681D70" w:rsidP="00681D70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Кресло рабочее 50Х52Х114 черное</w:t>
            </w:r>
          </w:p>
        </w:tc>
        <w:tc>
          <w:tcPr>
            <w:tcW w:w="2835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1013601355</w:t>
            </w:r>
          </w:p>
        </w:tc>
        <w:tc>
          <w:tcPr>
            <w:tcW w:w="2694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681D70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102</w:t>
            </w:r>
          </w:p>
        </w:tc>
        <w:tc>
          <w:tcPr>
            <w:tcW w:w="5544" w:type="dxa"/>
            <w:shd w:val="clear" w:color="auto" w:fill="auto"/>
          </w:tcPr>
          <w:p w:rsidR="00681D70" w:rsidRPr="00EB7A16" w:rsidRDefault="00681D70" w:rsidP="00681D70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Кресло рабочее 50Х52Х114 черное</w:t>
            </w:r>
          </w:p>
        </w:tc>
        <w:tc>
          <w:tcPr>
            <w:tcW w:w="2835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1013601356</w:t>
            </w:r>
          </w:p>
        </w:tc>
        <w:tc>
          <w:tcPr>
            <w:tcW w:w="2694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103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Стул на металлическом каркасе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Тумба мобильная 40х50х55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2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105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Жалюзи вертикальные Лайн персиковый</w:t>
            </w:r>
          </w:p>
        </w:tc>
        <w:tc>
          <w:tcPr>
            <w:tcW w:w="2835" w:type="dxa"/>
            <w:vAlign w:val="center"/>
          </w:tcPr>
          <w:p w:rsidR="00083985" w:rsidRPr="00EB7A16" w:rsidRDefault="00681D70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1013601388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106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Набор деревянный КРАСНОЕ ДЕРЕВО 7 предметов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107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Жалюзи вертикальные Лайн зеленый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108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"АС" Шкаф ИОМ.050.02 м/о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109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Кресло офисное Metta BP-8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110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Стеллаж к-250 виш,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681D70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111</w:t>
            </w:r>
          </w:p>
        </w:tc>
        <w:tc>
          <w:tcPr>
            <w:tcW w:w="5544" w:type="dxa"/>
            <w:shd w:val="clear" w:color="auto" w:fill="auto"/>
          </w:tcPr>
          <w:p w:rsidR="00681D70" w:rsidRPr="00EB7A16" w:rsidRDefault="00681D70" w:rsidP="00681D70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Диван ГЛОРИЯ - 2</w:t>
            </w:r>
          </w:p>
        </w:tc>
        <w:tc>
          <w:tcPr>
            <w:tcW w:w="2835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1060400345</w:t>
            </w:r>
          </w:p>
        </w:tc>
        <w:tc>
          <w:tcPr>
            <w:tcW w:w="2694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681D70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112</w:t>
            </w:r>
          </w:p>
        </w:tc>
        <w:tc>
          <w:tcPr>
            <w:tcW w:w="5544" w:type="dxa"/>
            <w:shd w:val="clear" w:color="auto" w:fill="auto"/>
          </w:tcPr>
          <w:p w:rsidR="00681D70" w:rsidRPr="00EB7A16" w:rsidRDefault="00681D70" w:rsidP="00681D70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Видеорегистратор PV-1000, </w:t>
            </w:r>
          </w:p>
        </w:tc>
        <w:tc>
          <w:tcPr>
            <w:tcW w:w="2835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1040400382</w:t>
            </w:r>
          </w:p>
        </w:tc>
        <w:tc>
          <w:tcPr>
            <w:tcW w:w="2694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4 81 433 81 52 4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681D70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113</w:t>
            </w:r>
          </w:p>
        </w:tc>
        <w:tc>
          <w:tcPr>
            <w:tcW w:w="5544" w:type="dxa"/>
            <w:shd w:val="clear" w:color="auto" w:fill="auto"/>
          </w:tcPr>
          <w:p w:rsidR="00681D70" w:rsidRPr="00EB7A16" w:rsidRDefault="00681D70" w:rsidP="00681D70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Видеорегистратор PV-700 PVR, </w:t>
            </w:r>
          </w:p>
        </w:tc>
        <w:tc>
          <w:tcPr>
            <w:tcW w:w="2835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2040000001</w:t>
            </w:r>
          </w:p>
        </w:tc>
        <w:tc>
          <w:tcPr>
            <w:tcW w:w="2694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4 81 433 81 52 4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681D70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lastRenderedPageBreak/>
              <w:t>114</w:t>
            </w:r>
          </w:p>
        </w:tc>
        <w:tc>
          <w:tcPr>
            <w:tcW w:w="5544" w:type="dxa"/>
            <w:shd w:val="clear" w:color="auto" w:fill="auto"/>
          </w:tcPr>
          <w:p w:rsidR="00681D70" w:rsidRPr="00EB7A16" w:rsidRDefault="00681D70" w:rsidP="00681D70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Комплект доп. оборудования, </w:t>
            </w:r>
          </w:p>
        </w:tc>
        <w:tc>
          <w:tcPr>
            <w:tcW w:w="2835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1040400601</w:t>
            </w:r>
          </w:p>
        </w:tc>
        <w:tc>
          <w:tcPr>
            <w:tcW w:w="2694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4 81 433 91 52 4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681D70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115</w:t>
            </w:r>
          </w:p>
        </w:tc>
        <w:tc>
          <w:tcPr>
            <w:tcW w:w="5544" w:type="dxa"/>
            <w:shd w:val="clear" w:color="auto" w:fill="auto"/>
          </w:tcPr>
          <w:p w:rsidR="00681D70" w:rsidRPr="00EB7A16" w:rsidRDefault="00681D70" w:rsidP="00681D70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Комплект малогобаритного комплекса видеозаписи, </w:t>
            </w:r>
          </w:p>
        </w:tc>
        <w:tc>
          <w:tcPr>
            <w:tcW w:w="2835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1040400060</w:t>
            </w:r>
          </w:p>
        </w:tc>
        <w:tc>
          <w:tcPr>
            <w:tcW w:w="2694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4 81 433 91 52 4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681D70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116</w:t>
            </w:r>
          </w:p>
        </w:tc>
        <w:tc>
          <w:tcPr>
            <w:tcW w:w="5544" w:type="dxa"/>
            <w:shd w:val="clear" w:color="auto" w:fill="auto"/>
          </w:tcPr>
          <w:p w:rsidR="00681D70" w:rsidRPr="00EB7A16" w:rsidRDefault="00681D70" w:rsidP="00681D70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Комплект малогобаритного комплекса видеозаписи, </w:t>
            </w:r>
          </w:p>
        </w:tc>
        <w:tc>
          <w:tcPr>
            <w:tcW w:w="2835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1040500030</w:t>
            </w:r>
          </w:p>
        </w:tc>
        <w:tc>
          <w:tcPr>
            <w:tcW w:w="2694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4 81 433 91 52 4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681D70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117</w:t>
            </w:r>
          </w:p>
        </w:tc>
        <w:tc>
          <w:tcPr>
            <w:tcW w:w="5544" w:type="dxa"/>
            <w:shd w:val="clear" w:color="auto" w:fill="auto"/>
          </w:tcPr>
          <w:p w:rsidR="00681D70" w:rsidRPr="00EB7A16" w:rsidRDefault="00681D70" w:rsidP="00681D70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Комплекс видео/наблюдения, </w:t>
            </w:r>
          </w:p>
        </w:tc>
        <w:tc>
          <w:tcPr>
            <w:tcW w:w="2835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1040500031</w:t>
            </w:r>
          </w:p>
        </w:tc>
        <w:tc>
          <w:tcPr>
            <w:tcW w:w="2694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4 81 433 91 52 4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681D70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118</w:t>
            </w:r>
          </w:p>
        </w:tc>
        <w:tc>
          <w:tcPr>
            <w:tcW w:w="5544" w:type="dxa"/>
            <w:shd w:val="clear" w:color="auto" w:fill="auto"/>
          </w:tcPr>
          <w:p w:rsidR="00681D70" w:rsidRPr="00EB7A16" w:rsidRDefault="00681D70" w:rsidP="00681D70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Видеокамера </w:t>
            </w:r>
            <w:r w:rsidRPr="00EB7A16">
              <w:rPr>
                <w:rFonts w:ascii="Times New Roman" w:hAnsi="Times New Roman"/>
              </w:rPr>
              <w:t>Panasonic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WV</w:t>
            </w:r>
            <w:r w:rsidRPr="00EB7A16">
              <w:rPr>
                <w:rFonts w:ascii="Times New Roman" w:hAnsi="Times New Roman"/>
                <w:lang w:val="ru-RU"/>
              </w:rPr>
              <w:t>-</w:t>
            </w:r>
            <w:r w:rsidRPr="00EB7A16">
              <w:rPr>
                <w:rFonts w:ascii="Times New Roman" w:hAnsi="Times New Roman"/>
              </w:rPr>
              <w:t>CP</w:t>
            </w:r>
            <w:r w:rsidRPr="00EB7A16">
              <w:rPr>
                <w:rFonts w:ascii="Times New Roman" w:hAnsi="Times New Roman"/>
                <w:lang w:val="ru-RU"/>
              </w:rPr>
              <w:t>504</w:t>
            </w:r>
            <w:r w:rsidRPr="00EB7A16">
              <w:rPr>
                <w:rFonts w:ascii="Times New Roman" w:hAnsi="Times New Roman"/>
              </w:rPr>
              <w:t>LE</w:t>
            </w:r>
            <w:r w:rsidRPr="00EB7A16">
              <w:rPr>
                <w:rFonts w:ascii="Times New Roman" w:hAnsi="Times New Roman"/>
                <w:lang w:val="ru-RU"/>
              </w:rPr>
              <w:t xml:space="preserve"> для системы охранного видеонаблюдения, объектив 4,5 мм, </w:t>
            </w:r>
          </w:p>
        </w:tc>
        <w:tc>
          <w:tcPr>
            <w:tcW w:w="2835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1040500106</w:t>
            </w:r>
          </w:p>
        </w:tc>
        <w:tc>
          <w:tcPr>
            <w:tcW w:w="2694" w:type="dxa"/>
            <w:vAlign w:val="center"/>
          </w:tcPr>
          <w:p w:rsidR="00681D70" w:rsidRPr="00EB7A16" w:rsidRDefault="0065040A" w:rsidP="00681D7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4 81 433 1</w:t>
            </w:r>
            <w:r w:rsidR="00681D70" w:rsidRPr="00EB7A16">
              <w:rPr>
                <w:rFonts w:ascii="Times New Roman" w:hAnsi="Times New Roman"/>
              </w:rPr>
              <w:t>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681D70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119</w:t>
            </w:r>
          </w:p>
        </w:tc>
        <w:tc>
          <w:tcPr>
            <w:tcW w:w="5544" w:type="dxa"/>
            <w:shd w:val="clear" w:color="auto" w:fill="auto"/>
          </w:tcPr>
          <w:p w:rsidR="00681D70" w:rsidRPr="00EB7A16" w:rsidRDefault="00681D70" w:rsidP="00681D70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Веб-камера Сanyon CNS-CWCS,</w:t>
            </w:r>
          </w:p>
        </w:tc>
        <w:tc>
          <w:tcPr>
            <w:tcW w:w="2835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681D70" w:rsidRPr="00EB7A16" w:rsidRDefault="0065040A" w:rsidP="00681D7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4 81 433 </w:t>
            </w:r>
            <w:r>
              <w:rPr>
                <w:rFonts w:ascii="Times New Roman" w:hAnsi="Times New Roman"/>
                <w:lang w:val="ru-RU"/>
              </w:rPr>
              <w:t>1</w:t>
            </w:r>
            <w:r w:rsidR="00681D70" w:rsidRPr="00EB7A16">
              <w:rPr>
                <w:rFonts w:ascii="Times New Roman" w:hAnsi="Times New Roman"/>
              </w:rPr>
              <w:t>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2C496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120</w:t>
            </w:r>
          </w:p>
        </w:tc>
        <w:tc>
          <w:tcPr>
            <w:tcW w:w="5544" w:type="dxa"/>
            <w:shd w:val="clear" w:color="auto" w:fill="auto"/>
          </w:tcPr>
          <w:p w:rsidR="002C496B" w:rsidRPr="00EB7A16" w:rsidRDefault="00607637" w:rsidP="00706642">
            <w:pPr>
              <w:rPr>
                <w:rFonts w:ascii="Times New Roman" w:hAnsi="Times New Roman"/>
                <w:lang w:val="ru-RU"/>
              </w:rPr>
            </w:pPr>
            <w:r w:rsidRPr="00607637">
              <w:rPr>
                <w:rFonts w:ascii="Times New Roman" w:hAnsi="Times New Roman"/>
                <w:lang w:val="ru-RU"/>
              </w:rPr>
              <w:t>Ключница КЛ-40П без брелков,</w:t>
            </w:r>
          </w:p>
        </w:tc>
        <w:tc>
          <w:tcPr>
            <w:tcW w:w="2835" w:type="dxa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4" w:type="dxa"/>
            <w:vAlign w:val="center"/>
          </w:tcPr>
          <w:p w:rsidR="002C496B" w:rsidRPr="00EB7A16" w:rsidRDefault="00607637" w:rsidP="00706642">
            <w:pPr>
              <w:jc w:val="center"/>
              <w:rPr>
                <w:rFonts w:ascii="Times New Roman" w:hAnsi="Times New Roman"/>
                <w:lang w:val="ru-RU"/>
              </w:rPr>
            </w:pPr>
            <w:r w:rsidRPr="00607637">
              <w:rPr>
                <w:rFonts w:ascii="Times New Roman" w:hAnsi="Times New Roman"/>
                <w:lang w:val="ru-RU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2C496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121</w:t>
            </w:r>
          </w:p>
        </w:tc>
        <w:tc>
          <w:tcPr>
            <w:tcW w:w="5544" w:type="dxa"/>
            <w:shd w:val="clear" w:color="auto" w:fill="auto"/>
          </w:tcPr>
          <w:p w:rsidR="002C496B" w:rsidRPr="00EB7A16" w:rsidRDefault="002C496B" w:rsidP="00706642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Apollo FM56k+LAN10|100</w:t>
            </w:r>
          </w:p>
        </w:tc>
        <w:tc>
          <w:tcPr>
            <w:tcW w:w="2835" w:type="dxa"/>
            <w:vAlign w:val="center"/>
          </w:tcPr>
          <w:p w:rsidR="002C496B" w:rsidRPr="00EB7A16" w:rsidRDefault="00681D70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1040300491</w:t>
            </w:r>
          </w:p>
        </w:tc>
        <w:tc>
          <w:tcPr>
            <w:tcW w:w="2694" w:type="dxa"/>
            <w:vAlign w:val="center"/>
          </w:tcPr>
          <w:p w:rsidR="002C496B" w:rsidRPr="00EB7A16" w:rsidRDefault="00681D70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4 81 331 12 52 4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2C496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122</w:t>
            </w:r>
          </w:p>
        </w:tc>
        <w:tc>
          <w:tcPr>
            <w:tcW w:w="5544" w:type="dxa"/>
            <w:shd w:val="clear" w:color="auto" w:fill="auto"/>
          </w:tcPr>
          <w:p w:rsidR="002C496B" w:rsidRPr="00EB7A16" w:rsidRDefault="002C496B" w:rsidP="00706642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Беговые ботинки </w:t>
            </w:r>
            <w:r w:rsidRPr="00EB7A16">
              <w:rPr>
                <w:rFonts w:ascii="Times New Roman" w:hAnsi="Times New Roman"/>
              </w:rPr>
              <w:t>MARPETTI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Torino</w:t>
            </w:r>
            <w:r w:rsidRPr="00EB7A16">
              <w:rPr>
                <w:rFonts w:ascii="Times New Roman" w:hAnsi="Times New Roman"/>
                <w:lang w:val="ru-RU"/>
              </w:rPr>
              <w:t xml:space="preserve"> р.46</w:t>
            </w:r>
          </w:p>
        </w:tc>
        <w:tc>
          <w:tcPr>
            <w:tcW w:w="2835" w:type="dxa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4" w:type="dxa"/>
            <w:vAlign w:val="center"/>
          </w:tcPr>
          <w:p w:rsidR="002C496B" w:rsidRPr="00EB7A16" w:rsidRDefault="00681D70" w:rsidP="00706642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4 31 141 91 52 4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2C496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123</w:t>
            </w:r>
          </w:p>
        </w:tc>
        <w:tc>
          <w:tcPr>
            <w:tcW w:w="5544" w:type="dxa"/>
            <w:shd w:val="clear" w:color="auto" w:fill="auto"/>
          </w:tcPr>
          <w:p w:rsidR="002C496B" w:rsidRPr="00EB7A16" w:rsidRDefault="002C496B" w:rsidP="00706642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Вратарская форма </w:t>
            </w:r>
            <w:r w:rsidRPr="00EB7A16">
              <w:rPr>
                <w:rFonts w:ascii="Times New Roman" w:hAnsi="Times New Roman"/>
              </w:rPr>
              <w:t>HO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SOCCER</w:t>
            </w:r>
            <w:r w:rsidRPr="00EB7A16">
              <w:rPr>
                <w:rFonts w:ascii="Times New Roman" w:hAnsi="Times New Roman"/>
                <w:lang w:val="ru-RU"/>
              </w:rPr>
              <w:t xml:space="preserve"> (Свитер плюс штаны 3/4) ХХ</w:t>
            </w:r>
            <w:r w:rsidRPr="00EB7A16">
              <w:rPr>
                <w:rFonts w:ascii="Times New Roman" w:hAnsi="Times New Roman"/>
              </w:rPr>
              <w:t>L</w:t>
            </w:r>
          </w:p>
        </w:tc>
        <w:tc>
          <w:tcPr>
            <w:tcW w:w="2835" w:type="dxa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4" w:type="dxa"/>
            <w:vAlign w:val="center"/>
          </w:tcPr>
          <w:p w:rsidR="002C496B" w:rsidRPr="00EB7A16" w:rsidRDefault="00681D70" w:rsidP="00706642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4 02 140 01 62 4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2</w:t>
            </w:r>
          </w:p>
        </w:tc>
      </w:tr>
      <w:tr w:rsidR="002C496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124</w:t>
            </w:r>
          </w:p>
        </w:tc>
        <w:tc>
          <w:tcPr>
            <w:tcW w:w="5544" w:type="dxa"/>
            <w:shd w:val="clear" w:color="auto" w:fill="auto"/>
          </w:tcPr>
          <w:p w:rsidR="002C496B" w:rsidRPr="00EB7A16" w:rsidRDefault="002C496B" w:rsidP="00706642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Разгрузочный жилет</w:t>
            </w:r>
          </w:p>
        </w:tc>
        <w:tc>
          <w:tcPr>
            <w:tcW w:w="2835" w:type="dxa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2C496B" w:rsidRPr="00EB7A16" w:rsidRDefault="00681D70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4 02 140 01 62 4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</w:t>
            </w:r>
          </w:p>
        </w:tc>
      </w:tr>
      <w:tr w:rsidR="002C496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125</w:t>
            </w:r>
          </w:p>
        </w:tc>
        <w:tc>
          <w:tcPr>
            <w:tcW w:w="5544" w:type="dxa"/>
            <w:shd w:val="clear" w:color="auto" w:fill="auto"/>
          </w:tcPr>
          <w:p w:rsidR="002C496B" w:rsidRPr="00EB7A16" w:rsidRDefault="002C496B" w:rsidP="00706642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Защитный костюм Л-1,</w:t>
            </w:r>
          </w:p>
        </w:tc>
        <w:tc>
          <w:tcPr>
            <w:tcW w:w="2835" w:type="dxa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2C496B" w:rsidRPr="00EB7A16" w:rsidRDefault="00681D70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4 02 140 01 62 4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3</w:t>
            </w:r>
          </w:p>
        </w:tc>
      </w:tr>
      <w:tr w:rsidR="002C496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126</w:t>
            </w:r>
          </w:p>
        </w:tc>
        <w:tc>
          <w:tcPr>
            <w:tcW w:w="5544" w:type="dxa"/>
            <w:shd w:val="clear" w:color="auto" w:fill="auto"/>
          </w:tcPr>
          <w:p w:rsidR="002C496B" w:rsidRPr="00EB7A16" w:rsidRDefault="002C496B" w:rsidP="00706642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Рукавицы брезентовые ОП,</w:t>
            </w:r>
          </w:p>
        </w:tc>
        <w:tc>
          <w:tcPr>
            <w:tcW w:w="2835" w:type="dxa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2C496B" w:rsidRPr="00EB7A16" w:rsidRDefault="00681D70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4 02 140 01 62 4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</w:t>
            </w:r>
          </w:p>
        </w:tc>
      </w:tr>
      <w:tr w:rsidR="002C496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127</w:t>
            </w:r>
          </w:p>
        </w:tc>
        <w:tc>
          <w:tcPr>
            <w:tcW w:w="5544" w:type="dxa"/>
            <w:shd w:val="clear" w:color="auto" w:fill="auto"/>
          </w:tcPr>
          <w:p w:rsidR="002C496B" w:rsidRPr="00EB7A16" w:rsidRDefault="002C496B" w:rsidP="00706642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Защитные очки ЗН4 "Эталон",</w:t>
            </w:r>
          </w:p>
        </w:tc>
        <w:tc>
          <w:tcPr>
            <w:tcW w:w="2835" w:type="dxa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2C496B" w:rsidRPr="00EB7A16" w:rsidRDefault="00681D70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4 02 140 01 62 4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2C496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128</w:t>
            </w:r>
          </w:p>
        </w:tc>
        <w:tc>
          <w:tcPr>
            <w:tcW w:w="5544" w:type="dxa"/>
            <w:shd w:val="clear" w:color="auto" w:fill="auto"/>
          </w:tcPr>
          <w:p w:rsidR="002C496B" w:rsidRPr="00EB7A16" w:rsidRDefault="002C496B" w:rsidP="00706642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Денситометр ДД5005-220, </w:t>
            </w:r>
          </w:p>
        </w:tc>
        <w:tc>
          <w:tcPr>
            <w:tcW w:w="2835" w:type="dxa"/>
            <w:vAlign w:val="center"/>
          </w:tcPr>
          <w:p w:rsidR="002C496B" w:rsidRPr="00EB7A16" w:rsidRDefault="00681D70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1040900001</w:t>
            </w:r>
          </w:p>
        </w:tc>
        <w:tc>
          <w:tcPr>
            <w:tcW w:w="2694" w:type="dxa"/>
            <w:vAlign w:val="center"/>
          </w:tcPr>
          <w:p w:rsidR="002C496B" w:rsidRPr="00EB7A16" w:rsidRDefault="00681D70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4 82 691 11 52 4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2C496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129</w:t>
            </w:r>
          </w:p>
        </w:tc>
        <w:tc>
          <w:tcPr>
            <w:tcW w:w="5544" w:type="dxa"/>
            <w:shd w:val="clear" w:color="auto" w:fill="auto"/>
          </w:tcPr>
          <w:p w:rsidR="002C496B" w:rsidRPr="00EB7A16" w:rsidRDefault="002C496B" w:rsidP="00706642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Метеокомплект МК-3М "БРИЗ", </w:t>
            </w:r>
          </w:p>
        </w:tc>
        <w:tc>
          <w:tcPr>
            <w:tcW w:w="2835" w:type="dxa"/>
            <w:vAlign w:val="center"/>
          </w:tcPr>
          <w:p w:rsidR="002C496B" w:rsidRPr="00EB7A16" w:rsidRDefault="00681D70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1040500335</w:t>
            </w:r>
          </w:p>
        </w:tc>
        <w:tc>
          <w:tcPr>
            <w:tcW w:w="2694" w:type="dxa"/>
            <w:vAlign w:val="center"/>
          </w:tcPr>
          <w:p w:rsidR="002C496B" w:rsidRPr="00EB7A16" w:rsidRDefault="00681D70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4 82 691 11 52 4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681D70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130</w:t>
            </w:r>
          </w:p>
        </w:tc>
        <w:tc>
          <w:tcPr>
            <w:tcW w:w="5544" w:type="dxa"/>
            <w:shd w:val="clear" w:color="auto" w:fill="auto"/>
          </w:tcPr>
          <w:p w:rsidR="00681D70" w:rsidRPr="00EB7A16" w:rsidRDefault="00681D70" w:rsidP="00681D70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Аппаратно-программный комплекс защиты информации: высокоскоростной комплекс защиты каналов "Сапфир-1000", </w:t>
            </w:r>
          </w:p>
        </w:tc>
        <w:tc>
          <w:tcPr>
            <w:tcW w:w="2835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1040200881</w:t>
            </w:r>
          </w:p>
        </w:tc>
        <w:tc>
          <w:tcPr>
            <w:tcW w:w="2694" w:type="dxa"/>
            <w:vAlign w:val="center"/>
          </w:tcPr>
          <w:p w:rsidR="00681D70" w:rsidRPr="00552F53" w:rsidRDefault="00552F53" w:rsidP="00552F53">
            <w:pPr>
              <w:jc w:val="center"/>
              <w:rPr>
                <w:rFonts w:ascii="Times New Roman" w:hAnsi="Times New Roman"/>
              </w:rPr>
            </w:pPr>
            <w:r w:rsidRPr="00552F53">
              <w:rPr>
                <w:rFonts w:ascii="Times New Roman" w:hAnsi="Times New Roman"/>
              </w:rPr>
              <w:t>4 81 331 12 52 4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552F53" w:rsidRPr="00EB7A16" w:rsidTr="00552F5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552F53" w:rsidRPr="00EB7A16" w:rsidRDefault="00552F53" w:rsidP="00552F53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131</w:t>
            </w:r>
          </w:p>
        </w:tc>
        <w:tc>
          <w:tcPr>
            <w:tcW w:w="5544" w:type="dxa"/>
            <w:shd w:val="clear" w:color="auto" w:fill="auto"/>
          </w:tcPr>
          <w:p w:rsidR="00552F53" w:rsidRPr="00EB7A16" w:rsidRDefault="00552F53" w:rsidP="00552F53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Аппаратно-программный комплекс защиты информации: высокоскоростной комплекс защиты каналов "Сапфир-1000", </w:t>
            </w:r>
          </w:p>
        </w:tc>
        <w:tc>
          <w:tcPr>
            <w:tcW w:w="2835" w:type="dxa"/>
            <w:vAlign w:val="center"/>
          </w:tcPr>
          <w:p w:rsidR="00552F53" w:rsidRPr="00EB7A16" w:rsidRDefault="00552F53" w:rsidP="00552F53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1040200882</w:t>
            </w:r>
          </w:p>
        </w:tc>
        <w:tc>
          <w:tcPr>
            <w:tcW w:w="2694" w:type="dxa"/>
            <w:vAlign w:val="center"/>
          </w:tcPr>
          <w:p w:rsidR="00552F53" w:rsidRDefault="00552F53" w:rsidP="00552F53">
            <w:pPr>
              <w:jc w:val="center"/>
            </w:pPr>
            <w:r w:rsidRPr="00B81F1D">
              <w:rPr>
                <w:rFonts w:ascii="Times New Roman" w:hAnsi="Times New Roman"/>
              </w:rPr>
              <w:t>4 81 331 12 52 4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52F53" w:rsidRPr="00EB7A16" w:rsidRDefault="00552F53" w:rsidP="00552F53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52F53" w:rsidRPr="00EB7A16" w:rsidRDefault="00552F53" w:rsidP="00552F53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552F53" w:rsidRPr="00EB7A16" w:rsidTr="00552F5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552F53" w:rsidRPr="00EB7A16" w:rsidRDefault="00552F53" w:rsidP="00552F53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132</w:t>
            </w:r>
          </w:p>
        </w:tc>
        <w:tc>
          <w:tcPr>
            <w:tcW w:w="5544" w:type="dxa"/>
            <w:shd w:val="clear" w:color="auto" w:fill="auto"/>
          </w:tcPr>
          <w:p w:rsidR="00552F53" w:rsidRPr="00EB7A16" w:rsidRDefault="00552F53" w:rsidP="00552F53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Аппаратно-программный комплекс защиты информации: высокоскоростной комплекс защиты каналов "Сапфир-1000", </w:t>
            </w:r>
          </w:p>
        </w:tc>
        <w:tc>
          <w:tcPr>
            <w:tcW w:w="2835" w:type="dxa"/>
            <w:vAlign w:val="center"/>
          </w:tcPr>
          <w:p w:rsidR="00552F53" w:rsidRPr="00EB7A16" w:rsidRDefault="00552F53" w:rsidP="00552F53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1040200883</w:t>
            </w:r>
          </w:p>
        </w:tc>
        <w:tc>
          <w:tcPr>
            <w:tcW w:w="2694" w:type="dxa"/>
            <w:vAlign w:val="center"/>
          </w:tcPr>
          <w:p w:rsidR="00552F53" w:rsidRDefault="00552F53" w:rsidP="00552F53">
            <w:pPr>
              <w:jc w:val="center"/>
            </w:pPr>
            <w:r w:rsidRPr="00B81F1D">
              <w:rPr>
                <w:rFonts w:ascii="Times New Roman" w:hAnsi="Times New Roman"/>
              </w:rPr>
              <w:t>4 81 331 12 52 4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52F53" w:rsidRPr="00EB7A16" w:rsidRDefault="00552F53" w:rsidP="00552F53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52F53" w:rsidRPr="00EB7A16" w:rsidRDefault="00552F53" w:rsidP="00552F53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552F53" w:rsidRPr="00EB7A16" w:rsidTr="00552F5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552F53" w:rsidRPr="00EB7A16" w:rsidRDefault="00552F53" w:rsidP="00552F53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133</w:t>
            </w:r>
          </w:p>
        </w:tc>
        <w:tc>
          <w:tcPr>
            <w:tcW w:w="5544" w:type="dxa"/>
            <w:shd w:val="clear" w:color="auto" w:fill="auto"/>
          </w:tcPr>
          <w:p w:rsidR="00552F53" w:rsidRPr="00EB7A16" w:rsidRDefault="00552F53" w:rsidP="00552F53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Аппаратно-программный комплекс защиты информации: высокоскоростной комплекс защиты каналов "Сапфир-1000", </w:t>
            </w:r>
          </w:p>
        </w:tc>
        <w:tc>
          <w:tcPr>
            <w:tcW w:w="2835" w:type="dxa"/>
            <w:vAlign w:val="center"/>
          </w:tcPr>
          <w:p w:rsidR="00552F53" w:rsidRPr="00EB7A16" w:rsidRDefault="00552F53" w:rsidP="00552F53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1040200884</w:t>
            </w:r>
          </w:p>
        </w:tc>
        <w:tc>
          <w:tcPr>
            <w:tcW w:w="2694" w:type="dxa"/>
            <w:vAlign w:val="center"/>
          </w:tcPr>
          <w:p w:rsidR="00552F53" w:rsidRDefault="00552F53" w:rsidP="00552F53">
            <w:pPr>
              <w:jc w:val="center"/>
            </w:pPr>
            <w:r w:rsidRPr="00B81F1D">
              <w:rPr>
                <w:rFonts w:ascii="Times New Roman" w:hAnsi="Times New Roman"/>
              </w:rPr>
              <w:t>4 81 331 12 52 4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52F53" w:rsidRPr="00EB7A16" w:rsidRDefault="00552F53" w:rsidP="00552F53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52F53" w:rsidRPr="00EB7A16" w:rsidRDefault="00552F53" w:rsidP="00552F53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2C496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134</w:t>
            </w:r>
          </w:p>
        </w:tc>
        <w:tc>
          <w:tcPr>
            <w:tcW w:w="5544" w:type="dxa"/>
            <w:shd w:val="clear" w:color="auto" w:fill="auto"/>
          </w:tcPr>
          <w:p w:rsidR="002C496B" w:rsidRPr="00EB7A16" w:rsidRDefault="002C496B" w:rsidP="00706642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LAN- тестер 5bites LY-CT007 для UTP/STP RJ45, BNC. RJ11/12</w:t>
            </w:r>
          </w:p>
        </w:tc>
        <w:tc>
          <w:tcPr>
            <w:tcW w:w="2835" w:type="dxa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2C496B" w:rsidRPr="00EB7A16" w:rsidRDefault="004C1BCB" w:rsidP="00706642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4 82 643 51 52 4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2</w:t>
            </w:r>
          </w:p>
        </w:tc>
      </w:tr>
      <w:tr w:rsidR="004C1BC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135</w:t>
            </w:r>
          </w:p>
        </w:tc>
        <w:tc>
          <w:tcPr>
            <w:tcW w:w="5544" w:type="dxa"/>
            <w:shd w:val="clear" w:color="auto" w:fill="auto"/>
          </w:tcPr>
          <w:p w:rsidR="004C1BCB" w:rsidRPr="00EB7A16" w:rsidRDefault="004C1BCB" w:rsidP="004C1BCB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Сапфир-1000, высокоскор. сетевое оборудование </w:t>
            </w:r>
            <w:r w:rsidRPr="00EB7A16">
              <w:rPr>
                <w:rFonts w:ascii="Times New Roman" w:hAnsi="Times New Roman"/>
                <w:lang w:val="ru-RU"/>
              </w:rPr>
              <w:lastRenderedPageBreak/>
              <w:t xml:space="preserve">для защиты обособ. высокоскор. каналов передачи данных. </w:t>
            </w:r>
          </w:p>
        </w:tc>
        <w:tc>
          <w:tcPr>
            <w:tcW w:w="2835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lastRenderedPageBreak/>
              <w:t>1040000104</w:t>
            </w:r>
          </w:p>
        </w:tc>
        <w:tc>
          <w:tcPr>
            <w:tcW w:w="2694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4 81 331 12 52 4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4C1BC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136</w:t>
            </w:r>
          </w:p>
        </w:tc>
        <w:tc>
          <w:tcPr>
            <w:tcW w:w="5544" w:type="dxa"/>
            <w:shd w:val="clear" w:color="auto" w:fill="auto"/>
          </w:tcPr>
          <w:p w:rsidR="004C1BCB" w:rsidRPr="00EB7A16" w:rsidRDefault="004C1BCB" w:rsidP="004C1BCB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Сапфир-1000, высокоскор. сетевое оборудование для защиты обособ. высокоскор. каналов передачи данных. </w:t>
            </w:r>
          </w:p>
        </w:tc>
        <w:tc>
          <w:tcPr>
            <w:tcW w:w="2835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1040000105</w:t>
            </w:r>
          </w:p>
        </w:tc>
        <w:tc>
          <w:tcPr>
            <w:tcW w:w="2694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4 81 331 12 52 4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4C1BC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137</w:t>
            </w:r>
          </w:p>
        </w:tc>
        <w:tc>
          <w:tcPr>
            <w:tcW w:w="5544" w:type="dxa"/>
            <w:shd w:val="clear" w:color="auto" w:fill="auto"/>
          </w:tcPr>
          <w:p w:rsidR="004C1BCB" w:rsidRPr="00EB7A16" w:rsidRDefault="004C1BCB" w:rsidP="004C1BCB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Сапфир-1000, высокоскор. сетевое оборудование для защиты обособ. высокоскор. каналов передачи данных. </w:t>
            </w:r>
          </w:p>
        </w:tc>
        <w:tc>
          <w:tcPr>
            <w:tcW w:w="2835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1040000106</w:t>
            </w:r>
          </w:p>
        </w:tc>
        <w:tc>
          <w:tcPr>
            <w:tcW w:w="2694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4 81 331 12 52 4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4C1BC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138</w:t>
            </w:r>
          </w:p>
        </w:tc>
        <w:tc>
          <w:tcPr>
            <w:tcW w:w="5544" w:type="dxa"/>
            <w:shd w:val="clear" w:color="auto" w:fill="auto"/>
          </w:tcPr>
          <w:p w:rsidR="004C1BCB" w:rsidRPr="00EB7A16" w:rsidRDefault="004C1BCB" w:rsidP="004C1BCB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Вентилятор напольный </w:t>
            </w:r>
            <w:r w:rsidRPr="00EB7A16">
              <w:rPr>
                <w:rFonts w:ascii="Times New Roman" w:hAnsi="Times New Roman"/>
              </w:rPr>
              <w:t>Polaris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PSF</w:t>
            </w:r>
            <w:r w:rsidRPr="00EB7A16">
              <w:rPr>
                <w:rFonts w:ascii="Times New Roman" w:hAnsi="Times New Roman"/>
                <w:lang w:val="ru-RU"/>
              </w:rPr>
              <w:t xml:space="preserve"> 40 </w:t>
            </w:r>
            <w:r w:rsidRPr="00EB7A16">
              <w:rPr>
                <w:rFonts w:ascii="Times New Roman" w:hAnsi="Times New Roman"/>
              </w:rPr>
              <w:t>G</w:t>
            </w:r>
            <w:r w:rsidRPr="00EB7A16">
              <w:rPr>
                <w:rFonts w:ascii="Times New Roman" w:hAnsi="Times New Roman"/>
                <w:lang w:val="ru-RU"/>
              </w:rPr>
              <w:t>,</w:t>
            </w:r>
          </w:p>
        </w:tc>
        <w:tc>
          <w:tcPr>
            <w:tcW w:w="2835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4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4 82 515 11 52 4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4C1BC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139</w:t>
            </w:r>
          </w:p>
        </w:tc>
        <w:tc>
          <w:tcPr>
            <w:tcW w:w="5544" w:type="dxa"/>
            <w:shd w:val="clear" w:color="auto" w:fill="auto"/>
          </w:tcPr>
          <w:p w:rsidR="004C1BCB" w:rsidRPr="00EB7A16" w:rsidRDefault="004C1BCB" w:rsidP="004C1BCB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Вентилятор ELENBERG FS-4016</w:t>
            </w:r>
          </w:p>
        </w:tc>
        <w:tc>
          <w:tcPr>
            <w:tcW w:w="2835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4 82 515 11 52 4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4C1BC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140</w:t>
            </w:r>
          </w:p>
        </w:tc>
        <w:tc>
          <w:tcPr>
            <w:tcW w:w="5544" w:type="dxa"/>
            <w:shd w:val="clear" w:color="auto" w:fill="auto"/>
          </w:tcPr>
          <w:p w:rsidR="004C1BCB" w:rsidRPr="00EB7A16" w:rsidRDefault="004C1BCB" w:rsidP="004C1BCB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Бумагоуничтожающая машина </w:t>
            </w:r>
            <w:r w:rsidRPr="00EB7A16">
              <w:rPr>
                <w:rFonts w:ascii="Times New Roman" w:hAnsi="Times New Roman"/>
              </w:rPr>
              <w:t>Bulros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C</w:t>
            </w:r>
            <w:r w:rsidRPr="00EB7A16">
              <w:rPr>
                <w:rFonts w:ascii="Times New Roman" w:hAnsi="Times New Roman"/>
                <w:lang w:val="ru-RU"/>
              </w:rPr>
              <w:t>-11</w:t>
            </w:r>
            <w:r w:rsidRPr="00EB7A16">
              <w:rPr>
                <w:rFonts w:ascii="Times New Roman" w:hAnsi="Times New Roman"/>
              </w:rPr>
              <w:t>CC</w:t>
            </w:r>
            <w:r w:rsidRPr="00EB7A16">
              <w:rPr>
                <w:rFonts w:ascii="Times New Roman" w:hAnsi="Times New Roman"/>
                <w:lang w:val="ru-RU"/>
              </w:rPr>
              <w:t xml:space="preserve">, </w:t>
            </w:r>
          </w:p>
        </w:tc>
        <w:tc>
          <w:tcPr>
            <w:tcW w:w="2835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1013401247</w:t>
            </w:r>
          </w:p>
        </w:tc>
        <w:tc>
          <w:tcPr>
            <w:tcW w:w="2694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4 82 823 71 52 4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4C1BC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141</w:t>
            </w:r>
          </w:p>
        </w:tc>
        <w:tc>
          <w:tcPr>
            <w:tcW w:w="5544" w:type="dxa"/>
            <w:shd w:val="clear" w:color="auto" w:fill="auto"/>
          </w:tcPr>
          <w:p w:rsidR="004C1BCB" w:rsidRPr="00EB7A16" w:rsidRDefault="004C1BCB" w:rsidP="004C1BCB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Бумагоуничтожающая машина </w:t>
            </w:r>
            <w:r w:rsidRPr="00EB7A16">
              <w:rPr>
                <w:rFonts w:ascii="Times New Roman" w:hAnsi="Times New Roman"/>
              </w:rPr>
              <w:t>Bulros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C</w:t>
            </w:r>
            <w:r w:rsidRPr="00EB7A16">
              <w:rPr>
                <w:rFonts w:ascii="Times New Roman" w:hAnsi="Times New Roman"/>
                <w:lang w:val="ru-RU"/>
              </w:rPr>
              <w:t>-11</w:t>
            </w:r>
            <w:r w:rsidRPr="00EB7A16">
              <w:rPr>
                <w:rFonts w:ascii="Times New Roman" w:hAnsi="Times New Roman"/>
              </w:rPr>
              <w:t>CC</w:t>
            </w:r>
            <w:r w:rsidRPr="00EB7A16">
              <w:rPr>
                <w:rFonts w:ascii="Times New Roman" w:hAnsi="Times New Roman"/>
                <w:lang w:val="ru-RU"/>
              </w:rPr>
              <w:t xml:space="preserve">, </w:t>
            </w:r>
          </w:p>
        </w:tc>
        <w:tc>
          <w:tcPr>
            <w:tcW w:w="2835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1013401248</w:t>
            </w:r>
          </w:p>
        </w:tc>
        <w:tc>
          <w:tcPr>
            <w:tcW w:w="2694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4 82 823 71 52 4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4C1BC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142</w:t>
            </w:r>
          </w:p>
        </w:tc>
        <w:tc>
          <w:tcPr>
            <w:tcW w:w="5544" w:type="dxa"/>
            <w:shd w:val="clear" w:color="auto" w:fill="auto"/>
          </w:tcPr>
          <w:p w:rsidR="004C1BCB" w:rsidRPr="00EB7A16" w:rsidRDefault="004C1BCB" w:rsidP="004C1BCB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Уничтожитель документов </w:t>
            </w:r>
            <w:r w:rsidRPr="00EB7A16">
              <w:rPr>
                <w:rFonts w:ascii="Times New Roman" w:hAnsi="Times New Roman"/>
              </w:rPr>
              <w:t>HSM</w:t>
            </w:r>
            <w:r w:rsidRPr="00EB7A16">
              <w:rPr>
                <w:rFonts w:ascii="Times New Roman" w:hAnsi="Times New Roman"/>
                <w:lang w:val="ru-RU"/>
              </w:rPr>
              <w:t xml:space="preserve"> 102.2, 3 ур.секр.1.9мм, 9 лист. </w:t>
            </w:r>
          </w:p>
        </w:tc>
        <w:tc>
          <w:tcPr>
            <w:tcW w:w="2835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1013400005</w:t>
            </w:r>
          </w:p>
        </w:tc>
        <w:tc>
          <w:tcPr>
            <w:tcW w:w="2694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4 82 823 71 52 4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4C1BCB" w:rsidRPr="00EB7A16" w:rsidTr="000E5D43">
        <w:trPr>
          <w:trHeight w:val="70"/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143</w:t>
            </w:r>
          </w:p>
        </w:tc>
        <w:tc>
          <w:tcPr>
            <w:tcW w:w="5544" w:type="dxa"/>
            <w:shd w:val="clear" w:color="auto" w:fill="auto"/>
          </w:tcPr>
          <w:p w:rsidR="004C1BCB" w:rsidRPr="00EB7A16" w:rsidRDefault="004C1BCB" w:rsidP="004C1BCB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Уничтожитель документов BLS, </w:t>
            </w:r>
          </w:p>
        </w:tc>
        <w:tc>
          <w:tcPr>
            <w:tcW w:w="2835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1040400485</w:t>
            </w:r>
          </w:p>
        </w:tc>
        <w:tc>
          <w:tcPr>
            <w:tcW w:w="2694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4 82 823 71 52 4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4C1BC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144</w:t>
            </w:r>
          </w:p>
        </w:tc>
        <w:tc>
          <w:tcPr>
            <w:tcW w:w="5544" w:type="dxa"/>
            <w:shd w:val="clear" w:color="auto" w:fill="auto"/>
          </w:tcPr>
          <w:p w:rsidR="004C1BCB" w:rsidRPr="00EB7A16" w:rsidRDefault="004C1BCB" w:rsidP="004C1BCB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TV 25" Samsung CS-25M6</w:t>
            </w:r>
          </w:p>
        </w:tc>
        <w:tc>
          <w:tcPr>
            <w:tcW w:w="2835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1040400303</w:t>
            </w:r>
          </w:p>
        </w:tc>
        <w:tc>
          <w:tcPr>
            <w:tcW w:w="2694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4 81 421 21 52 4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4C1BC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145</w:t>
            </w:r>
          </w:p>
        </w:tc>
        <w:tc>
          <w:tcPr>
            <w:tcW w:w="5544" w:type="dxa"/>
            <w:shd w:val="clear" w:color="auto" w:fill="auto"/>
          </w:tcPr>
          <w:p w:rsidR="004C1BCB" w:rsidRPr="00EB7A16" w:rsidRDefault="004C1BCB" w:rsidP="004C1BCB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</w:rPr>
              <w:t>TV</w:t>
            </w:r>
            <w:r w:rsidRPr="00EB7A16">
              <w:rPr>
                <w:rFonts w:ascii="Times New Roman" w:hAnsi="Times New Roman"/>
                <w:lang w:val="ru-RU"/>
              </w:rPr>
              <w:t xml:space="preserve">-монитор </w:t>
            </w:r>
            <w:r w:rsidRPr="00EB7A16">
              <w:rPr>
                <w:rFonts w:ascii="Times New Roman" w:hAnsi="Times New Roman"/>
              </w:rPr>
              <w:t>SONY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KDL</w:t>
            </w:r>
            <w:r w:rsidRPr="00EB7A16">
              <w:rPr>
                <w:rFonts w:ascii="Times New Roman" w:hAnsi="Times New Roman"/>
                <w:lang w:val="ru-RU"/>
              </w:rPr>
              <w:t>-40</w:t>
            </w:r>
            <w:r w:rsidRPr="00EB7A16">
              <w:rPr>
                <w:rFonts w:ascii="Times New Roman" w:hAnsi="Times New Roman"/>
              </w:rPr>
              <w:t>S</w:t>
            </w:r>
            <w:r w:rsidRPr="00EB7A16">
              <w:rPr>
                <w:rFonts w:ascii="Times New Roman" w:hAnsi="Times New Roman"/>
                <w:lang w:val="ru-RU"/>
              </w:rPr>
              <w:t xml:space="preserve">5600 для организации видеоохранного наблюдения, </w:t>
            </w:r>
          </w:p>
        </w:tc>
        <w:tc>
          <w:tcPr>
            <w:tcW w:w="2835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1040401061</w:t>
            </w:r>
          </w:p>
        </w:tc>
        <w:tc>
          <w:tcPr>
            <w:tcW w:w="2694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4 81 421 21 52 4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4C1BC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146</w:t>
            </w:r>
          </w:p>
        </w:tc>
        <w:tc>
          <w:tcPr>
            <w:tcW w:w="5544" w:type="dxa"/>
            <w:shd w:val="clear" w:color="auto" w:fill="auto"/>
          </w:tcPr>
          <w:p w:rsidR="004C1BCB" w:rsidRPr="00EB7A16" w:rsidRDefault="004C1BCB" w:rsidP="004C1BCB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Огнетушитель ОУ-2 (ОУ-3)</w:t>
            </w:r>
          </w:p>
        </w:tc>
        <w:tc>
          <w:tcPr>
            <w:tcW w:w="2835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4 89 221 21 52 4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4C1BC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147</w:t>
            </w:r>
          </w:p>
        </w:tc>
        <w:tc>
          <w:tcPr>
            <w:tcW w:w="5544" w:type="dxa"/>
            <w:shd w:val="clear" w:color="auto" w:fill="auto"/>
          </w:tcPr>
          <w:p w:rsidR="004C1BCB" w:rsidRPr="00EB7A16" w:rsidRDefault="004C1BCB" w:rsidP="004C1BCB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Огнетушитель ОП-4 (ОП-5)</w:t>
            </w:r>
          </w:p>
        </w:tc>
        <w:tc>
          <w:tcPr>
            <w:tcW w:w="2835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4 89 221 21 52 4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52</w:t>
            </w:r>
          </w:p>
        </w:tc>
      </w:tr>
      <w:tr w:rsidR="004C1BC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148</w:t>
            </w:r>
          </w:p>
        </w:tc>
        <w:tc>
          <w:tcPr>
            <w:tcW w:w="5544" w:type="dxa"/>
            <w:shd w:val="clear" w:color="auto" w:fill="auto"/>
          </w:tcPr>
          <w:p w:rsidR="004C1BCB" w:rsidRPr="00EB7A16" w:rsidRDefault="004C1BCB" w:rsidP="004C1BCB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Огнетушитель ОУ-2 (ОУ-3)</w:t>
            </w:r>
          </w:p>
        </w:tc>
        <w:tc>
          <w:tcPr>
            <w:tcW w:w="2835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4 89 221 21 52 4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30</w:t>
            </w:r>
          </w:p>
        </w:tc>
      </w:tr>
      <w:tr w:rsidR="007403F4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7403F4" w:rsidRPr="00EB7A16" w:rsidRDefault="007403F4" w:rsidP="007403F4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149</w:t>
            </w:r>
          </w:p>
        </w:tc>
        <w:tc>
          <w:tcPr>
            <w:tcW w:w="5544" w:type="dxa"/>
            <w:shd w:val="clear" w:color="auto" w:fill="auto"/>
          </w:tcPr>
          <w:p w:rsidR="007403F4" w:rsidRPr="00EB7A16" w:rsidRDefault="007403F4" w:rsidP="007403F4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Фотолабораторный неактиничный фонарь РЕНЕКС УФН-1</w:t>
            </w:r>
          </w:p>
        </w:tc>
        <w:tc>
          <w:tcPr>
            <w:tcW w:w="2835" w:type="dxa"/>
            <w:vAlign w:val="center"/>
          </w:tcPr>
          <w:p w:rsidR="007403F4" w:rsidRPr="00EB7A16" w:rsidRDefault="007403F4" w:rsidP="007403F4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1040000132</w:t>
            </w:r>
          </w:p>
        </w:tc>
        <w:tc>
          <w:tcPr>
            <w:tcW w:w="2694" w:type="dxa"/>
            <w:vAlign w:val="center"/>
          </w:tcPr>
          <w:p w:rsidR="007403F4" w:rsidRPr="00EB7A16" w:rsidRDefault="007403F4" w:rsidP="007403F4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4 82 427 11 52 4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403F4" w:rsidRPr="00EB7A16" w:rsidRDefault="007403F4" w:rsidP="007403F4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403F4" w:rsidRPr="00EB7A16" w:rsidRDefault="007403F4" w:rsidP="007403F4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7403F4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7403F4" w:rsidRPr="00EB7A16" w:rsidRDefault="007403F4" w:rsidP="007403F4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150</w:t>
            </w:r>
          </w:p>
        </w:tc>
        <w:tc>
          <w:tcPr>
            <w:tcW w:w="5544" w:type="dxa"/>
            <w:shd w:val="clear" w:color="auto" w:fill="auto"/>
          </w:tcPr>
          <w:p w:rsidR="007403F4" w:rsidRPr="00EB7A16" w:rsidRDefault="007403F4" w:rsidP="007403F4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Фотолабораторный неактиничный фонарь РЕНЕКС УФН-1</w:t>
            </w:r>
          </w:p>
        </w:tc>
        <w:tc>
          <w:tcPr>
            <w:tcW w:w="2835" w:type="dxa"/>
            <w:vAlign w:val="center"/>
          </w:tcPr>
          <w:p w:rsidR="007403F4" w:rsidRPr="00EB7A16" w:rsidRDefault="007403F4" w:rsidP="007403F4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1040000133</w:t>
            </w:r>
          </w:p>
        </w:tc>
        <w:tc>
          <w:tcPr>
            <w:tcW w:w="2694" w:type="dxa"/>
            <w:vAlign w:val="center"/>
          </w:tcPr>
          <w:p w:rsidR="007403F4" w:rsidRPr="00EB7A16" w:rsidRDefault="007403F4" w:rsidP="007403F4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4 82 427 11 52 4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403F4" w:rsidRPr="00EB7A16" w:rsidRDefault="007403F4" w:rsidP="007403F4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403F4" w:rsidRPr="00EB7A16" w:rsidRDefault="00736505" w:rsidP="007403F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7403F4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7403F4" w:rsidRPr="00EB7A16" w:rsidRDefault="007403F4" w:rsidP="007403F4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</w:rPr>
              <w:t>15</w:t>
            </w:r>
            <w:r w:rsidRPr="00EB7A16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5544" w:type="dxa"/>
            <w:shd w:val="clear" w:color="auto" w:fill="auto"/>
          </w:tcPr>
          <w:p w:rsidR="007403F4" w:rsidRPr="00EB7A16" w:rsidRDefault="007403F4" w:rsidP="007403F4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Фотолабораторный неактиничный фонарь РЕНЕКС УФН-1</w:t>
            </w:r>
          </w:p>
        </w:tc>
        <w:tc>
          <w:tcPr>
            <w:tcW w:w="2835" w:type="dxa"/>
            <w:vAlign w:val="center"/>
          </w:tcPr>
          <w:p w:rsidR="007403F4" w:rsidRPr="00EB7A16" w:rsidRDefault="007403F4" w:rsidP="007403F4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1040000134</w:t>
            </w:r>
          </w:p>
        </w:tc>
        <w:tc>
          <w:tcPr>
            <w:tcW w:w="2694" w:type="dxa"/>
            <w:vAlign w:val="center"/>
          </w:tcPr>
          <w:p w:rsidR="007403F4" w:rsidRPr="00EB7A16" w:rsidRDefault="007403F4" w:rsidP="007403F4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4 82 427 11 52 4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403F4" w:rsidRPr="00EB7A16" w:rsidRDefault="007403F4" w:rsidP="007403F4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403F4" w:rsidRPr="00EB7A16" w:rsidRDefault="007403F4" w:rsidP="007403F4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7403F4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7403F4" w:rsidRPr="00EB7A16" w:rsidRDefault="007403F4" w:rsidP="007403F4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152</w:t>
            </w:r>
          </w:p>
        </w:tc>
        <w:tc>
          <w:tcPr>
            <w:tcW w:w="5544" w:type="dxa"/>
            <w:shd w:val="clear" w:color="auto" w:fill="auto"/>
          </w:tcPr>
          <w:p w:rsidR="007403F4" w:rsidRPr="00EB7A16" w:rsidRDefault="007403F4" w:rsidP="007403F4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Фотолабораторный неактиничный фонарь РЕНЕКС УФН-1</w:t>
            </w:r>
          </w:p>
        </w:tc>
        <w:tc>
          <w:tcPr>
            <w:tcW w:w="2835" w:type="dxa"/>
            <w:vAlign w:val="center"/>
          </w:tcPr>
          <w:p w:rsidR="007403F4" w:rsidRPr="00EB7A16" w:rsidRDefault="007403F4" w:rsidP="007403F4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1040000135</w:t>
            </w:r>
          </w:p>
        </w:tc>
        <w:tc>
          <w:tcPr>
            <w:tcW w:w="2694" w:type="dxa"/>
            <w:vAlign w:val="center"/>
          </w:tcPr>
          <w:p w:rsidR="007403F4" w:rsidRPr="00EB7A16" w:rsidRDefault="007403F4" w:rsidP="007403F4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4 82 427 11 52 4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403F4" w:rsidRPr="00EB7A16" w:rsidRDefault="007403F4" w:rsidP="007403F4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403F4" w:rsidRPr="00EB7A16" w:rsidRDefault="007403F4" w:rsidP="007403F4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7403F4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7403F4" w:rsidRPr="00EB7A16" w:rsidRDefault="007403F4" w:rsidP="007403F4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153</w:t>
            </w:r>
          </w:p>
        </w:tc>
        <w:tc>
          <w:tcPr>
            <w:tcW w:w="5544" w:type="dxa"/>
            <w:shd w:val="clear" w:color="auto" w:fill="auto"/>
          </w:tcPr>
          <w:p w:rsidR="007403F4" w:rsidRPr="00EB7A16" w:rsidRDefault="007403F4" w:rsidP="007403F4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Дрель Bosсh GSB 20-2RCE, </w:t>
            </w:r>
          </w:p>
        </w:tc>
        <w:tc>
          <w:tcPr>
            <w:tcW w:w="2835" w:type="dxa"/>
            <w:vAlign w:val="center"/>
          </w:tcPr>
          <w:p w:rsidR="007403F4" w:rsidRPr="00EB7A16" w:rsidRDefault="00A04958" w:rsidP="007403F4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1040200505</w:t>
            </w:r>
          </w:p>
        </w:tc>
        <w:tc>
          <w:tcPr>
            <w:tcW w:w="2694" w:type="dxa"/>
            <w:vAlign w:val="center"/>
          </w:tcPr>
          <w:p w:rsidR="007403F4" w:rsidRPr="00EB7A16" w:rsidRDefault="00A04958" w:rsidP="007403F4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4 82 911 12 52 4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403F4" w:rsidRPr="00EB7A16" w:rsidRDefault="007403F4" w:rsidP="007403F4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403F4" w:rsidRPr="00EB7A16" w:rsidRDefault="007403F4" w:rsidP="007403F4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7403F4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7403F4" w:rsidRPr="00EB7A16" w:rsidRDefault="00EB7A16" w:rsidP="007403F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</w:t>
            </w:r>
          </w:p>
        </w:tc>
        <w:tc>
          <w:tcPr>
            <w:tcW w:w="5544" w:type="dxa"/>
            <w:shd w:val="clear" w:color="auto" w:fill="auto"/>
          </w:tcPr>
          <w:p w:rsidR="007403F4" w:rsidRPr="00EB7A16" w:rsidRDefault="007403F4" w:rsidP="007403F4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Сибвольт 3012 Преобразователь напряжения (чистый синус, 3000Вт, 12Вольт),</w:t>
            </w:r>
          </w:p>
        </w:tc>
        <w:tc>
          <w:tcPr>
            <w:tcW w:w="2835" w:type="dxa"/>
            <w:vAlign w:val="center"/>
          </w:tcPr>
          <w:p w:rsidR="007403F4" w:rsidRPr="00EB7A16" w:rsidRDefault="00A04958" w:rsidP="007403F4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1013401170</w:t>
            </w:r>
          </w:p>
        </w:tc>
        <w:tc>
          <w:tcPr>
            <w:tcW w:w="2694" w:type="dxa"/>
            <w:vAlign w:val="center"/>
          </w:tcPr>
          <w:p w:rsidR="007403F4" w:rsidRPr="00EB7A16" w:rsidRDefault="00A04958" w:rsidP="007403F4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4 82 904 11 52 4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403F4" w:rsidRPr="00EB7A16" w:rsidRDefault="007403F4" w:rsidP="007403F4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403F4" w:rsidRPr="00EB7A16" w:rsidRDefault="007403F4" w:rsidP="007403F4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736505" w:rsidRPr="00EB7A16" w:rsidTr="00736505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</w:t>
            </w:r>
          </w:p>
        </w:tc>
        <w:tc>
          <w:tcPr>
            <w:tcW w:w="5544" w:type="dxa"/>
            <w:shd w:val="clear" w:color="auto" w:fill="auto"/>
          </w:tcPr>
          <w:p w:rsidR="00736505" w:rsidRPr="00EB7A16" w:rsidRDefault="00736505" w:rsidP="0073650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Изделие</w:t>
            </w:r>
          </w:p>
        </w:tc>
        <w:tc>
          <w:tcPr>
            <w:tcW w:w="2835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1040400038</w:t>
            </w:r>
          </w:p>
        </w:tc>
        <w:tc>
          <w:tcPr>
            <w:tcW w:w="2694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4 81 443 11 52 4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505" w:rsidRDefault="00736505" w:rsidP="00736505">
            <w:pPr>
              <w:jc w:val="center"/>
            </w:pPr>
            <w:r w:rsidRPr="001C7900">
              <w:rPr>
                <w:rFonts w:ascii="Times New Roman" w:hAnsi="Times New Roman"/>
              </w:rPr>
              <w:t>шт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6505" w:rsidRPr="00736505" w:rsidRDefault="00736505" w:rsidP="0073650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736505" w:rsidRPr="00EB7A16" w:rsidTr="00736505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</w:t>
            </w:r>
          </w:p>
        </w:tc>
        <w:tc>
          <w:tcPr>
            <w:tcW w:w="5544" w:type="dxa"/>
            <w:shd w:val="clear" w:color="auto" w:fill="auto"/>
          </w:tcPr>
          <w:p w:rsidR="00736505" w:rsidRPr="00EB7A16" w:rsidRDefault="00736505" w:rsidP="0073650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Изделие</w:t>
            </w:r>
          </w:p>
        </w:tc>
        <w:tc>
          <w:tcPr>
            <w:tcW w:w="2835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1040400039</w:t>
            </w:r>
          </w:p>
        </w:tc>
        <w:tc>
          <w:tcPr>
            <w:tcW w:w="2694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4 81 443 11 52 4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505" w:rsidRDefault="00736505" w:rsidP="00736505">
            <w:pPr>
              <w:jc w:val="center"/>
            </w:pPr>
            <w:r w:rsidRPr="001C7900">
              <w:rPr>
                <w:rFonts w:ascii="Times New Roman" w:hAnsi="Times New Roman"/>
              </w:rPr>
              <w:t>шт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6505" w:rsidRPr="00736505" w:rsidRDefault="00736505" w:rsidP="0073650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736505" w:rsidRPr="00EB7A16" w:rsidTr="00736505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</w:t>
            </w:r>
          </w:p>
        </w:tc>
        <w:tc>
          <w:tcPr>
            <w:tcW w:w="5544" w:type="dxa"/>
            <w:shd w:val="clear" w:color="auto" w:fill="auto"/>
          </w:tcPr>
          <w:p w:rsidR="00736505" w:rsidRPr="00EB7A16" w:rsidRDefault="00736505" w:rsidP="0073650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Насадка НФ-1136</w:t>
            </w:r>
          </w:p>
        </w:tc>
        <w:tc>
          <w:tcPr>
            <w:tcW w:w="2835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1040500307</w:t>
            </w:r>
          </w:p>
        </w:tc>
        <w:tc>
          <w:tcPr>
            <w:tcW w:w="2694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4 81 443 11 52 4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505" w:rsidRDefault="00736505" w:rsidP="00736505">
            <w:pPr>
              <w:jc w:val="center"/>
            </w:pPr>
            <w:r w:rsidRPr="001C7900">
              <w:rPr>
                <w:rFonts w:ascii="Times New Roman" w:hAnsi="Times New Roman"/>
              </w:rPr>
              <w:t>шт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736505" w:rsidRPr="00EB7A16" w:rsidTr="00736505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158</w:t>
            </w:r>
          </w:p>
        </w:tc>
        <w:tc>
          <w:tcPr>
            <w:tcW w:w="5544" w:type="dxa"/>
            <w:shd w:val="clear" w:color="auto" w:fill="auto"/>
          </w:tcPr>
          <w:p w:rsidR="00736505" w:rsidRPr="00EB7A16" w:rsidRDefault="00736505" w:rsidP="0073650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  <w:lang w:val="ru-RU"/>
              </w:rPr>
              <w:t>Насадка НФ-1136</w:t>
            </w:r>
          </w:p>
        </w:tc>
        <w:tc>
          <w:tcPr>
            <w:tcW w:w="2835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1040500308</w:t>
            </w:r>
          </w:p>
        </w:tc>
        <w:tc>
          <w:tcPr>
            <w:tcW w:w="2694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4 81 443 11 52 4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505" w:rsidRDefault="00736505" w:rsidP="00736505">
            <w:pPr>
              <w:jc w:val="center"/>
            </w:pPr>
            <w:r w:rsidRPr="001C7900">
              <w:rPr>
                <w:rFonts w:ascii="Times New Roman" w:hAnsi="Times New Roman"/>
              </w:rPr>
              <w:t>шт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6505" w:rsidRPr="00736505" w:rsidRDefault="00736505" w:rsidP="0073650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736505" w:rsidRPr="00EB7A16" w:rsidTr="00736505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159</w:t>
            </w:r>
          </w:p>
        </w:tc>
        <w:tc>
          <w:tcPr>
            <w:tcW w:w="5544" w:type="dxa"/>
            <w:shd w:val="clear" w:color="auto" w:fill="auto"/>
          </w:tcPr>
          <w:p w:rsidR="00736505" w:rsidRPr="00EB7A16" w:rsidRDefault="00736505" w:rsidP="0073650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Объектив НФ-1105/1</w:t>
            </w:r>
          </w:p>
        </w:tc>
        <w:tc>
          <w:tcPr>
            <w:tcW w:w="2835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1040500222</w:t>
            </w:r>
          </w:p>
        </w:tc>
        <w:tc>
          <w:tcPr>
            <w:tcW w:w="2694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81</w:t>
            </w:r>
            <w:r w:rsidRPr="00EB7A16">
              <w:rPr>
                <w:rFonts w:ascii="Times New Roman" w:hAnsi="Times New Roman"/>
                <w:lang w:val="ru-RU"/>
              </w:rPr>
              <w:t> </w:t>
            </w:r>
            <w:r w:rsidRPr="00EB7A16">
              <w:rPr>
                <w:rFonts w:ascii="Times New Roman" w:hAnsi="Times New Roman"/>
              </w:rPr>
              <w:t>433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11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52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505" w:rsidRDefault="00736505" w:rsidP="00736505">
            <w:pPr>
              <w:jc w:val="center"/>
            </w:pPr>
            <w:r w:rsidRPr="001C7900">
              <w:rPr>
                <w:rFonts w:ascii="Times New Roman" w:hAnsi="Times New Roman"/>
              </w:rPr>
              <w:t>шт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736505" w:rsidRPr="00EB7A16" w:rsidTr="00736505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</w:t>
            </w:r>
          </w:p>
        </w:tc>
        <w:tc>
          <w:tcPr>
            <w:tcW w:w="5544" w:type="dxa"/>
            <w:shd w:val="clear" w:color="auto" w:fill="auto"/>
          </w:tcPr>
          <w:p w:rsidR="00736505" w:rsidRPr="00EB7A16" w:rsidRDefault="00736505" w:rsidP="0073650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  <w:lang w:val="ru-RU"/>
              </w:rPr>
              <w:t>Объектив НФ-1105/1</w:t>
            </w:r>
          </w:p>
        </w:tc>
        <w:tc>
          <w:tcPr>
            <w:tcW w:w="2835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1040500223</w:t>
            </w:r>
          </w:p>
        </w:tc>
        <w:tc>
          <w:tcPr>
            <w:tcW w:w="2694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81</w:t>
            </w:r>
            <w:r w:rsidRPr="00EB7A16">
              <w:rPr>
                <w:rFonts w:ascii="Times New Roman" w:hAnsi="Times New Roman"/>
                <w:lang w:val="ru-RU"/>
              </w:rPr>
              <w:t> </w:t>
            </w:r>
            <w:r w:rsidRPr="00EB7A16">
              <w:rPr>
                <w:rFonts w:ascii="Times New Roman" w:hAnsi="Times New Roman"/>
              </w:rPr>
              <w:t>433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11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52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505" w:rsidRDefault="00736505" w:rsidP="00736505">
            <w:pPr>
              <w:jc w:val="center"/>
            </w:pPr>
            <w:r w:rsidRPr="001C7900">
              <w:rPr>
                <w:rFonts w:ascii="Times New Roman" w:hAnsi="Times New Roman"/>
              </w:rPr>
              <w:t>шт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6505" w:rsidRPr="00736505" w:rsidRDefault="00736505" w:rsidP="0073650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736505" w:rsidRPr="00EB7A16" w:rsidTr="00736505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</w:t>
            </w:r>
          </w:p>
        </w:tc>
        <w:tc>
          <w:tcPr>
            <w:tcW w:w="5544" w:type="dxa"/>
            <w:shd w:val="clear" w:color="auto" w:fill="auto"/>
          </w:tcPr>
          <w:p w:rsidR="00736505" w:rsidRPr="00EB7A16" w:rsidRDefault="00736505" w:rsidP="0073650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  <w:lang w:val="ru-RU"/>
              </w:rPr>
              <w:t>Объектив НФ-1105/1</w:t>
            </w:r>
          </w:p>
        </w:tc>
        <w:tc>
          <w:tcPr>
            <w:tcW w:w="2835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1040500224</w:t>
            </w:r>
          </w:p>
        </w:tc>
        <w:tc>
          <w:tcPr>
            <w:tcW w:w="2694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81</w:t>
            </w:r>
            <w:r w:rsidRPr="00EB7A16">
              <w:rPr>
                <w:rFonts w:ascii="Times New Roman" w:hAnsi="Times New Roman"/>
                <w:lang w:val="ru-RU"/>
              </w:rPr>
              <w:t> </w:t>
            </w:r>
            <w:r w:rsidRPr="00EB7A16">
              <w:rPr>
                <w:rFonts w:ascii="Times New Roman" w:hAnsi="Times New Roman"/>
              </w:rPr>
              <w:t>433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11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52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505" w:rsidRDefault="00736505" w:rsidP="00736505">
            <w:pPr>
              <w:jc w:val="center"/>
            </w:pPr>
            <w:r w:rsidRPr="001C7900">
              <w:rPr>
                <w:rFonts w:ascii="Times New Roman" w:hAnsi="Times New Roman"/>
              </w:rPr>
              <w:t>шт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6505" w:rsidRPr="00736505" w:rsidRDefault="00736505" w:rsidP="0073650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736505" w:rsidRPr="00EB7A16" w:rsidTr="00736505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162</w:t>
            </w:r>
          </w:p>
        </w:tc>
        <w:tc>
          <w:tcPr>
            <w:tcW w:w="5544" w:type="dxa"/>
            <w:shd w:val="clear" w:color="auto" w:fill="auto"/>
          </w:tcPr>
          <w:p w:rsidR="00736505" w:rsidRPr="00EB7A16" w:rsidRDefault="00736505" w:rsidP="0073650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  <w:lang w:val="ru-RU"/>
              </w:rPr>
              <w:t>Объектив НФ-1105/1</w:t>
            </w:r>
          </w:p>
        </w:tc>
        <w:tc>
          <w:tcPr>
            <w:tcW w:w="2835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1040500225</w:t>
            </w:r>
          </w:p>
        </w:tc>
        <w:tc>
          <w:tcPr>
            <w:tcW w:w="2694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81</w:t>
            </w:r>
            <w:r w:rsidRPr="00EB7A16">
              <w:rPr>
                <w:rFonts w:ascii="Times New Roman" w:hAnsi="Times New Roman"/>
                <w:lang w:val="ru-RU"/>
              </w:rPr>
              <w:t> </w:t>
            </w:r>
            <w:r w:rsidRPr="00EB7A16">
              <w:rPr>
                <w:rFonts w:ascii="Times New Roman" w:hAnsi="Times New Roman"/>
              </w:rPr>
              <w:t>433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11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52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505" w:rsidRDefault="00736505" w:rsidP="00736505">
            <w:pPr>
              <w:jc w:val="center"/>
            </w:pPr>
            <w:r w:rsidRPr="001C7900">
              <w:rPr>
                <w:rFonts w:ascii="Times New Roman" w:hAnsi="Times New Roman"/>
              </w:rPr>
              <w:t>шт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6505" w:rsidRPr="00736505" w:rsidRDefault="00736505" w:rsidP="0073650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736505" w:rsidRPr="00EB7A16" w:rsidTr="00736505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</w:t>
            </w:r>
          </w:p>
        </w:tc>
        <w:tc>
          <w:tcPr>
            <w:tcW w:w="5544" w:type="dxa"/>
            <w:shd w:val="clear" w:color="auto" w:fill="auto"/>
          </w:tcPr>
          <w:p w:rsidR="00736505" w:rsidRPr="00EB7A16" w:rsidRDefault="00736505" w:rsidP="0073650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  <w:lang w:val="ru-RU"/>
              </w:rPr>
              <w:t>Объектив НФ-1105/1</w:t>
            </w:r>
          </w:p>
        </w:tc>
        <w:tc>
          <w:tcPr>
            <w:tcW w:w="2835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1040500226</w:t>
            </w:r>
          </w:p>
        </w:tc>
        <w:tc>
          <w:tcPr>
            <w:tcW w:w="2694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81</w:t>
            </w:r>
            <w:r w:rsidRPr="00EB7A16">
              <w:rPr>
                <w:rFonts w:ascii="Times New Roman" w:hAnsi="Times New Roman"/>
                <w:lang w:val="ru-RU"/>
              </w:rPr>
              <w:t> </w:t>
            </w:r>
            <w:r w:rsidRPr="00EB7A16">
              <w:rPr>
                <w:rFonts w:ascii="Times New Roman" w:hAnsi="Times New Roman"/>
              </w:rPr>
              <w:t>433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11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52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505" w:rsidRDefault="00736505" w:rsidP="00736505">
            <w:pPr>
              <w:jc w:val="center"/>
            </w:pPr>
            <w:r w:rsidRPr="001C7900">
              <w:rPr>
                <w:rFonts w:ascii="Times New Roman" w:hAnsi="Times New Roman"/>
              </w:rPr>
              <w:t>шт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6505" w:rsidRPr="00736505" w:rsidRDefault="00736505" w:rsidP="0073650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736505" w:rsidRPr="00EB7A16" w:rsidTr="00736505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</w:t>
            </w:r>
          </w:p>
        </w:tc>
        <w:tc>
          <w:tcPr>
            <w:tcW w:w="5544" w:type="dxa"/>
            <w:shd w:val="clear" w:color="auto" w:fill="auto"/>
          </w:tcPr>
          <w:p w:rsidR="00736505" w:rsidRPr="00EB7A16" w:rsidRDefault="00736505" w:rsidP="0073650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  <w:lang w:val="ru-RU"/>
              </w:rPr>
              <w:t>Объектив НФ-1105/1</w:t>
            </w:r>
          </w:p>
        </w:tc>
        <w:tc>
          <w:tcPr>
            <w:tcW w:w="2835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1040500227</w:t>
            </w:r>
          </w:p>
        </w:tc>
        <w:tc>
          <w:tcPr>
            <w:tcW w:w="2694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81</w:t>
            </w:r>
            <w:r w:rsidRPr="00EB7A16">
              <w:rPr>
                <w:rFonts w:ascii="Times New Roman" w:hAnsi="Times New Roman"/>
                <w:lang w:val="ru-RU"/>
              </w:rPr>
              <w:t> </w:t>
            </w:r>
            <w:r w:rsidRPr="00EB7A16">
              <w:rPr>
                <w:rFonts w:ascii="Times New Roman" w:hAnsi="Times New Roman"/>
              </w:rPr>
              <w:t>433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11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52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505" w:rsidRDefault="00736505" w:rsidP="00736505">
            <w:pPr>
              <w:jc w:val="center"/>
            </w:pPr>
            <w:r w:rsidRPr="001C7900">
              <w:rPr>
                <w:rFonts w:ascii="Times New Roman" w:hAnsi="Times New Roman"/>
              </w:rPr>
              <w:t>шт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6505" w:rsidRPr="00736505" w:rsidRDefault="00736505" w:rsidP="0073650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736505" w:rsidRPr="00EB7A16" w:rsidTr="00736505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</w:t>
            </w:r>
          </w:p>
        </w:tc>
        <w:tc>
          <w:tcPr>
            <w:tcW w:w="5544" w:type="dxa"/>
            <w:shd w:val="clear" w:color="auto" w:fill="auto"/>
          </w:tcPr>
          <w:p w:rsidR="00736505" w:rsidRPr="00EB7A16" w:rsidRDefault="00736505" w:rsidP="0073650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  <w:lang w:val="ru-RU"/>
              </w:rPr>
              <w:t>Объектив НФ-1105/1</w:t>
            </w:r>
          </w:p>
        </w:tc>
        <w:tc>
          <w:tcPr>
            <w:tcW w:w="2835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1040500228</w:t>
            </w:r>
          </w:p>
        </w:tc>
        <w:tc>
          <w:tcPr>
            <w:tcW w:w="2694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81</w:t>
            </w:r>
            <w:r w:rsidRPr="00EB7A16">
              <w:rPr>
                <w:rFonts w:ascii="Times New Roman" w:hAnsi="Times New Roman"/>
                <w:lang w:val="ru-RU"/>
              </w:rPr>
              <w:t> </w:t>
            </w:r>
            <w:r w:rsidRPr="00EB7A16">
              <w:rPr>
                <w:rFonts w:ascii="Times New Roman" w:hAnsi="Times New Roman"/>
              </w:rPr>
              <w:t>433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11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52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505" w:rsidRDefault="00736505" w:rsidP="00736505">
            <w:pPr>
              <w:jc w:val="center"/>
            </w:pPr>
            <w:r w:rsidRPr="001C7900">
              <w:rPr>
                <w:rFonts w:ascii="Times New Roman" w:hAnsi="Times New Roman"/>
              </w:rPr>
              <w:t>шт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6505" w:rsidRPr="00736505" w:rsidRDefault="00736505" w:rsidP="0073650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736505" w:rsidRPr="00EB7A16" w:rsidTr="00736505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</w:t>
            </w:r>
          </w:p>
        </w:tc>
        <w:tc>
          <w:tcPr>
            <w:tcW w:w="5544" w:type="dxa"/>
            <w:shd w:val="clear" w:color="auto" w:fill="auto"/>
          </w:tcPr>
          <w:p w:rsidR="00736505" w:rsidRPr="00EB7A16" w:rsidRDefault="00736505" w:rsidP="0073650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  <w:lang w:val="ru-RU"/>
              </w:rPr>
              <w:t>Объектив НФ-1105/1</w:t>
            </w:r>
          </w:p>
        </w:tc>
        <w:tc>
          <w:tcPr>
            <w:tcW w:w="2835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1040500229</w:t>
            </w:r>
          </w:p>
        </w:tc>
        <w:tc>
          <w:tcPr>
            <w:tcW w:w="2694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81</w:t>
            </w:r>
            <w:r w:rsidRPr="00EB7A16">
              <w:rPr>
                <w:rFonts w:ascii="Times New Roman" w:hAnsi="Times New Roman"/>
                <w:lang w:val="ru-RU"/>
              </w:rPr>
              <w:t> </w:t>
            </w:r>
            <w:r w:rsidRPr="00EB7A16">
              <w:rPr>
                <w:rFonts w:ascii="Times New Roman" w:hAnsi="Times New Roman"/>
              </w:rPr>
              <w:t>433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11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52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505" w:rsidRDefault="00736505" w:rsidP="00736505">
            <w:pPr>
              <w:jc w:val="center"/>
            </w:pPr>
            <w:r w:rsidRPr="001C7900">
              <w:rPr>
                <w:rFonts w:ascii="Times New Roman" w:hAnsi="Times New Roman"/>
              </w:rPr>
              <w:t>шт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6505" w:rsidRPr="00736505" w:rsidRDefault="00736505" w:rsidP="0073650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736505" w:rsidRPr="00EB7A16" w:rsidTr="00736505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</w:t>
            </w:r>
          </w:p>
        </w:tc>
        <w:tc>
          <w:tcPr>
            <w:tcW w:w="5544" w:type="dxa"/>
            <w:shd w:val="clear" w:color="auto" w:fill="auto"/>
          </w:tcPr>
          <w:p w:rsidR="00736505" w:rsidRPr="00EB7A16" w:rsidRDefault="00736505" w:rsidP="0073650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  <w:lang w:val="ru-RU"/>
              </w:rPr>
              <w:t>Объектив НФ-1105/1</w:t>
            </w:r>
          </w:p>
        </w:tc>
        <w:tc>
          <w:tcPr>
            <w:tcW w:w="2835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1040500230</w:t>
            </w:r>
          </w:p>
        </w:tc>
        <w:tc>
          <w:tcPr>
            <w:tcW w:w="2694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81</w:t>
            </w:r>
            <w:r w:rsidRPr="00EB7A16">
              <w:rPr>
                <w:rFonts w:ascii="Times New Roman" w:hAnsi="Times New Roman"/>
                <w:lang w:val="ru-RU"/>
              </w:rPr>
              <w:t> </w:t>
            </w:r>
            <w:r w:rsidRPr="00EB7A16">
              <w:rPr>
                <w:rFonts w:ascii="Times New Roman" w:hAnsi="Times New Roman"/>
              </w:rPr>
              <w:t>433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11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52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505" w:rsidRDefault="00736505" w:rsidP="00736505">
            <w:pPr>
              <w:jc w:val="center"/>
            </w:pPr>
            <w:r w:rsidRPr="001C7900">
              <w:rPr>
                <w:rFonts w:ascii="Times New Roman" w:hAnsi="Times New Roman"/>
              </w:rPr>
              <w:t>шт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6505" w:rsidRPr="00736505" w:rsidRDefault="00736505" w:rsidP="0073650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736505" w:rsidRPr="00EB7A16" w:rsidTr="00736505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</w:t>
            </w:r>
          </w:p>
        </w:tc>
        <w:tc>
          <w:tcPr>
            <w:tcW w:w="5544" w:type="dxa"/>
            <w:shd w:val="clear" w:color="auto" w:fill="auto"/>
          </w:tcPr>
          <w:p w:rsidR="00736505" w:rsidRPr="00EB7A16" w:rsidRDefault="00736505" w:rsidP="0073650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  <w:lang w:val="ru-RU"/>
              </w:rPr>
              <w:t>Объектив НФ-1105/1</w:t>
            </w:r>
          </w:p>
        </w:tc>
        <w:tc>
          <w:tcPr>
            <w:tcW w:w="2835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1040500231</w:t>
            </w:r>
          </w:p>
        </w:tc>
        <w:tc>
          <w:tcPr>
            <w:tcW w:w="2694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81</w:t>
            </w:r>
            <w:r w:rsidRPr="00EB7A16">
              <w:rPr>
                <w:rFonts w:ascii="Times New Roman" w:hAnsi="Times New Roman"/>
                <w:lang w:val="ru-RU"/>
              </w:rPr>
              <w:t> </w:t>
            </w:r>
            <w:r w:rsidRPr="00EB7A16">
              <w:rPr>
                <w:rFonts w:ascii="Times New Roman" w:hAnsi="Times New Roman"/>
              </w:rPr>
              <w:t>433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11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52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505" w:rsidRDefault="00736505" w:rsidP="00736505">
            <w:pPr>
              <w:jc w:val="center"/>
            </w:pPr>
            <w:r w:rsidRPr="001C7900">
              <w:rPr>
                <w:rFonts w:ascii="Times New Roman" w:hAnsi="Times New Roman"/>
              </w:rPr>
              <w:t>шт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6505" w:rsidRPr="00736505" w:rsidRDefault="00736505" w:rsidP="0073650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736505" w:rsidRPr="00EB7A16" w:rsidTr="00736505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169</w:t>
            </w:r>
          </w:p>
        </w:tc>
        <w:tc>
          <w:tcPr>
            <w:tcW w:w="5544" w:type="dxa"/>
            <w:shd w:val="clear" w:color="auto" w:fill="auto"/>
          </w:tcPr>
          <w:p w:rsidR="00736505" w:rsidRPr="00EB7A16" w:rsidRDefault="00736505" w:rsidP="0073650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  <w:lang w:val="ru-RU"/>
              </w:rPr>
              <w:t>Объектив НФ-1105/1</w:t>
            </w:r>
          </w:p>
        </w:tc>
        <w:tc>
          <w:tcPr>
            <w:tcW w:w="2835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1040500232</w:t>
            </w:r>
          </w:p>
        </w:tc>
        <w:tc>
          <w:tcPr>
            <w:tcW w:w="2694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81</w:t>
            </w:r>
            <w:r w:rsidRPr="00EB7A16">
              <w:rPr>
                <w:rFonts w:ascii="Times New Roman" w:hAnsi="Times New Roman"/>
                <w:lang w:val="ru-RU"/>
              </w:rPr>
              <w:t> </w:t>
            </w:r>
            <w:r w:rsidRPr="00EB7A16">
              <w:rPr>
                <w:rFonts w:ascii="Times New Roman" w:hAnsi="Times New Roman"/>
              </w:rPr>
              <w:t>433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11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52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505" w:rsidRDefault="00736505" w:rsidP="00736505">
            <w:pPr>
              <w:jc w:val="center"/>
            </w:pPr>
            <w:r w:rsidRPr="001C7900">
              <w:rPr>
                <w:rFonts w:ascii="Times New Roman" w:hAnsi="Times New Roman"/>
              </w:rPr>
              <w:t>шт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6505" w:rsidRPr="00736505" w:rsidRDefault="00736505" w:rsidP="0073650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736505" w:rsidRPr="00EB7A16" w:rsidTr="00736505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</w:t>
            </w:r>
          </w:p>
        </w:tc>
        <w:tc>
          <w:tcPr>
            <w:tcW w:w="5544" w:type="dxa"/>
            <w:shd w:val="clear" w:color="auto" w:fill="auto"/>
          </w:tcPr>
          <w:p w:rsidR="00736505" w:rsidRPr="00EB7A16" w:rsidRDefault="00736505" w:rsidP="0073650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  <w:lang w:val="ru-RU"/>
              </w:rPr>
              <w:t>Объектив НФ-1105/1</w:t>
            </w:r>
          </w:p>
        </w:tc>
        <w:tc>
          <w:tcPr>
            <w:tcW w:w="2835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1040500233</w:t>
            </w:r>
          </w:p>
        </w:tc>
        <w:tc>
          <w:tcPr>
            <w:tcW w:w="2694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81</w:t>
            </w:r>
            <w:r w:rsidRPr="00EB7A16">
              <w:rPr>
                <w:rFonts w:ascii="Times New Roman" w:hAnsi="Times New Roman"/>
                <w:lang w:val="ru-RU"/>
              </w:rPr>
              <w:t> </w:t>
            </w:r>
            <w:r w:rsidRPr="00EB7A16">
              <w:rPr>
                <w:rFonts w:ascii="Times New Roman" w:hAnsi="Times New Roman"/>
              </w:rPr>
              <w:t>433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11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52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505" w:rsidRDefault="00736505" w:rsidP="00736505">
            <w:pPr>
              <w:jc w:val="center"/>
            </w:pPr>
            <w:r w:rsidRPr="001C7900">
              <w:rPr>
                <w:rFonts w:ascii="Times New Roman" w:hAnsi="Times New Roman"/>
              </w:rPr>
              <w:t>шт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6505" w:rsidRPr="00736505" w:rsidRDefault="00736505" w:rsidP="0073650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736505" w:rsidRPr="00EB7A16" w:rsidTr="00736505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</w:t>
            </w:r>
          </w:p>
        </w:tc>
        <w:tc>
          <w:tcPr>
            <w:tcW w:w="5544" w:type="dxa"/>
            <w:shd w:val="clear" w:color="auto" w:fill="auto"/>
          </w:tcPr>
          <w:p w:rsidR="00736505" w:rsidRPr="00EB7A16" w:rsidRDefault="00736505" w:rsidP="0073650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  <w:lang w:val="ru-RU"/>
              </w:rPr>
              <w:t>Объектив НФ-1105/1</w:t>
            </w:r>
          </w:p>
        </w:tc>
        <w:tc>
          <w:tcPr>
            <w:tcW w:w="2835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1040500234</w:t>
            </w:r>
          </w:p>
        </w:tc>
        <w:tc>
          <w:tcPr>
            <w:tcW w:w="2694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81</w:t>
            </w:r>
            <w:r w:rsidRPr="00EB7A16">
              <w:rPr>
                <w:rFonts w:ascii="Times New Roman" w:hAnsi="Times New Roman"/>
                <w:lang w:val="ru-RU"/>
              </w:rPr>
              <w:t> </w:t>
            </w:r>
            <w:r w:rsidRPr="00EB7A16">
              <w:rPr>
                <w:rFonts w:ascii="Times New Roman" w:hAnsi="Times New Roman"/>
              </w:rPr>
              <w:t>433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11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52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505" w:rsidRDefault="00736505" w:rsidP="00736505">
            <w:pPr>
              <w:jc w:val="center"/>
            </w:pPr>
            <w:r w:rsidRPr="001C7900">
              <w:rPr>
                <w:rFonts w:ascii="Times New Roman" w:hAnsi="Times New Roman"/>
              </w:rPr>
              <w:t>шт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6505" w:rsidRPr="00736505" w:rsidRDefault="00736505" w:rsidP="0073650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736505" w:rsidRPr="00EB7A16" w:rsidTr="00736505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</w:t>
            </w:r>
          </w:p>
        </w:tc>
        <w:tc>
          <w:tcPr>
            <w:tcW w:w="5544" w:type="dxa"/>
            <w:shd w:val="clear" w:color="auto" w:fill="auto"/>
          </w:tcPr>
          <w:p w:rsidR="00736505" w:rsidRPr="00EB7A16" w:rsidRDefault="00736505" w:rsidP="0073650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Объектив НФ-1105/4</w:t>
            </w:r>
          </w:p>
        </w:tc>
        <w:tc>
          <w:tcPr>
            <w:tcW w:w="2835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1040500311</w:t>
            </w:r>
          </w:p>
        </w:tc>
        <w:tc>
          <w:tcPr>
            <w:tcW w:w="2694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81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433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11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52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505" w:rsidRDefault="00736505" w:rsidP="00736505">
            <w:pPr>
              <w:jc w:val="center"/>
            </w:pPr>
            <w:r w:rsidRPr="001C7900">
              <w:rPr>
                <w:rFonts w:ascii="Times New Roman" w:hAnsi="Times New Roman"/>
              </w:rPr>
              <w:t>шт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736505" w:rsidRPr="00EB7A16" w:rsidTr="00736505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173</w:t>
            </w:r>
          </w:p>
        </w:tc>
        <w:tc>
          <w:tcPr>
            <w:tcW w:w="5544" w:type="dxa"/>
            <w:shd w:val="clear" w:color="auto" w:fill="auto"/>
          </w:tcPr>
          <w:p w:rsidR="00736505" w:rsidRPr="00EB7A16" w:rsidRDefault="00736505" w:rsidP="0073650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  <w:lang w:val="ru-RU"/>
              </w:rPr>
              <w:t>Объектив НФ-1105/4</w:t>
            </w:r>
          </w:p>
        </w:tc>
        <w:tc>
          <w:tcPr>
            <w:tcW w:w="2835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1040500312</w:t>
            </w:r>
          </w:p>
        </w:tc>
        <w:tc>
          <w:tcPr>
            <w:tcW w:w="2694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81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433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11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52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505" w:rsidRDefault="00736505" w:rsidP="00736505">
            <w:pPr>
              <w:jc w:val="center"/>
            </w:pPr>
            <w:r w:rsidRPr="001C7900">
              <w:rPr>
                <w:rFonts w:ascii="Times New Roman" w:hAnsi="Times New Roman"/>
              </w:rPr>
              <w:t>шт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6505" w:rsidRPr="00736505" w:rsidRDefault="00736505" w:rsidP="0073650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A04958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A04958" w:rsidRPr="00EB7A16" w:rsidRDefault="00EB7A16" w:rsidP="00A0495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174</w:t>
            </w:r>
          </w:p>
        </w:tc>
        <w:tc>
          <w:tcPr>
            <w:tcW w:w="5544" w:type="dxa"/>
            <w:shd w:val="clear" w:color="auto" w:fill="auto"/>
          </w:tcPr>
          <w:p w:rsidR="00A04958" w:rsidRPr="00EB7A16" w:rsidRDefault="00A04958" w:rsidP="00A04958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Объектив НФ-1105/5</w:t>
            </w:r>
          </w:p>
        </w:tc>
        <w:tc>
          <w:tcPr>
            <w:tcW w:w="2835" w:type="dxa"/>
            <w:vAlign w:val="center"/>
          </w:tcPr>
          <w:p w:rsidR="00A04958" w:rsidRPr="00EB7A16" w:rsidRDefault="001F206F" w:rsidP="001F206F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1040500235</w:t>
            </w:r>
          </w:p>
        </w:tc>
        <w:tc>
          <w:tcPr>
            <w:tcW w:w="2694" w:type="dxa"/>
            <w:vAlign w:val="center"/>
          </w:tcPr>
          <w:p w:rsidR="00A04958" w:rsidRPr="00EB7A16" w:rsidRDefault="00A04958" w:rsidP="00A04958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81</w:t>
            </w:r>
            <w:r w:rsidRPr="00EB7A16">
              <w:rPr>
                <w:rFonts w:ascii="Times New Roman" w:hAnsi="Times New Roman"/>
                <w:lang w:val="ru-RU"/>
              </w:rPr>
              <w:t> </w:t>
            </w:r>
            <w:r w:rsidRPr="00EB7A16">
              <w:rPr>
                <w:rFonts w:ascii="Times New Roman" w:hAnsi="Times New Roman"/>
              </w:rPr>
              <w:t>433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11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52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04958" w:rsidRPr="00EB7A16" w:rsidRDefault="00A04958" w:rsidP="00A04958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шт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04958" w:rsidRPr="00EB7A16" w:rsidRDefault="00A04958" w:rsidP="00A04958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D673A8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D673A8" w:rsidRDefault="00D673A8" w:rsidP="00D673A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175</w:t>
            </w:r>
          </w:p>
        </w:tc>
        <w:tc>
          <w:tcPr>
            <w:tcW w:w="5544" w:type="dxa"/>
            <w:shd w:val="clear" w:color="auto" w:fill="auto"/>
          </w:tcPr>
          <w:p w:rsidR="00D673A8" w:rsidRPr="00EB7A16" w:rsidRDefault="00E745C4" w:rsidP="00D673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Увлажнитель воздуха E-lux</w:t>
            </w:r>
          </w:p>
        </w:tc>
        <w:tc>
          <w:tcPr>
            <w:tcW w:w="2835" w:type="dxa"/>
            <w:vAlign w:val="center"/>
          </w:tcPr>
          <w:p w:rsidR="00D673A8" w:rsidRPr="00EB7A16" w:rsidRDefault="00D673A8" w:rsidP="00D673A8">
            <w:pPr>
              <w:jc w:val="center"/>
              <w:rPr>
                <w:rFonts w:ascii="Times New Roman" w:hAnsi="Times New Roman"/>
              </w:rPr>
            </w:pPr>
            <w:r w:rsidRPr="00D673A8">
              <w:rPr>
                <w:rFonts w:ascii="Times New Roman" w:hAnsi="Times New Roman"/>
              </w:rPr>
              <w:t>1060000006</w:t>
            </w:r>
          </w:p>
        </w:tc>
        <w:tc>
          <w:tcPr>
            <w:tcW w:w="2694" w:type="dxa"/>
            <w:vAlign w:val="center"/>
          </w:tcPr>
          <w:p w:rsidR="00D673A8" w:rsidRPr="00EB7A16" w:rsidRDefault="00D673A8" w:rsidP="00D673A8">
            <w:pPr>
              <w:jc w:val="center"/>
              <w:rPr>
                <w:rFonts w:ascii="Times New Roman" w:hAnsi="Times New Roman"/>
              </w:rPr>
            </w:pPr>
            <w:r w:rsidRPr="00D673A8">
              <w:rPr>
                <w:rFonts w:ascii="Times New Roman" w:hAnsi="Times New Roman"/>
              </w:rPr>
              <w:t>4 82 515 11 52 4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673A8" w:rsidRPr="00EB7A16" w:rsidRDefault="00D673A8" w:rsidP="00D673A8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шт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673A8" w:rsidRPr="00EB7A16" w:rsidRDefault="00D673A8" w:rsidP="00D673A8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090B97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90B97" w:rsidRPr="00090B97" w:rsidRDefault="00090B97" w:rsidP="00090B9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176</w:t>
            </w:r>
          </w:p>
        </w:tc>
        <w:tc>
          <w:tcPr>
            <w:tcW w:w="5544" w:type="dxa"/>
            <w:shd w:val="clear" w:color="auto" w:fill="auto"/>
          </w:tcPr>
          <w:p w:rsidR="00090B97" w:rsidRDefault="00090B97" w:rsidP="00090B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Система видеомофонной связи</w:t>
            </w:r>
          </w:p>
        </w:tc>
        <w:tc>
          <w:tcPr>
            <w:tcW w:w="2835" w:type="dxa"/>
            <w:vAlign w:val="center"/>
          </w:tcPr>
          <w:p w:rsidR="00090B97" w:rsidRPr="00D673A8" w:rsidRDefault="00090B97" w:rsidP="00090B97">
            <w:pPr>
              <w:jc w:val="center"/>
              <w:rPr>
                <w:rFonts w:ascii="Times New Roman" w:hAnsi="Times New Roman"/>
              </w:rPr>
            </w:pPr>
            <w:r w:rsidRPr="00090B97">
              <w:rPr>
                <w:rFonts w:ascii="Times New Roman" w:hAnsi="Times New Roman"/>
              </w:rPr>
              <w:t>1040500319</w:t>
            </w:r>
          </w:p>
        </w:tc>
        <w:tc>
          <w:tcPr>
            <w:tcW w:w="2694" w:type="dxa"/>
            <w:vAlign w:val="center"/>
          </w:tcPr>
          <w:p w:rsidR="00090B97" w:rsidRPr="00D673A8" w:rsidRDefault="00090B97" w:rsidP="00090B9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4 81 433 1</w:t>
            </w:r>
            <w:r w:rsidRPr="00EB7A16">
              <w:rPr>
                <w:rFonts w:ascii="Times New Roman" w:hAnsi="Times New Roman"/>
              </w:rPr>
              <w:t>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90B97" w:rsidRPr="00EB7A16" w:rsidRDefault="00090B97" w:rsidP="00090B97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шт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90B97" w:rsidRPr="00EB7A16" w:rsidRDefault="00090B97" w:rsidP="00090B97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1</w:t>
            </w:r>
          </w:p>
        </w:tc>
      </w:tr>
    </w:tbl>
    <w:p w:rsidR="00706642" w:rsidRPr="009A624F" w:rsidRDefault="00706642" w:rsidP="00706642">
      <w:pPr>
        <w:rPr>
          <w:lang w:val="en-US"/>
        </w:rPr>
      </w:pPr>
    </w:p>
    <w:p w:rsidR="00DF6C5C" w:rsidRPr="00694DED" w:rsidRDefault="00DF6C5C" w:rsidP="00706642">
      <w:pPr>
        <w:rPr>
          <w:lang w:val="en-US"/>
        </w:rPr>
      </w:pPr>
    </w:p>
    <w:p w:rsidR="009B58F6" w:rsidRDefault="00A012D7" w:rsidP="009B58F6">
      <w:pPr>
        <w:spacing w:after="40"/>
        <w:ind w:right="28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Ведущий инспектор</w:t>
      </w:r>
      <w:r>
        <w:rPr>
          <w:rFonts w:ascii="Times New Roman" w:hAnsi="Times New Roman"/>
          <w:color w:val="000000"/>
        </w:rPr>
        <w:tab/>
      </w:r>
    </w:p>
    <w:p w:rsidR="009B58F6" w:rsidRPr="00706642" w:rsidRDefault="009B58F6" w:rsidP="009B58F6">
      <w:pPr>
        <w:spacing w:after="40"/>
        <w:ind w:right="287"/>
        <w:rPr>
          <w:rFonts w:ascii="Times New Roman" w:hAnsi="Times New Roman"/>
          <w:color w:val="000000"/>
        </w:rPr>
      </w:pPr>
      <w:r w:rsidRPr="00706642">
        <w:rPr>
          <w:rFonts w:ascii="Times New Roman" w:hAnsi="Times New Roman"/>
          <w:color w:val="000000"/>
        </w:rPr>
        <w:t>отдела материально-технического</w:t>
      </w:r>
    </w:p>
    <w:p w:rsidR="00DF6C5C" w:rsidRPr="00706642" w:rsidRDefault="009B58F6" w:rsidP="000E5D43">
      <w:pPr>
        <w:spacing w:after="40"/>
        <w:ind w:right="110"/>
        <w:rPr>
          <w:rFonts w:ascii="Times New Roman" w:hAnsi="Times New Roman"/>
          <w:color w:val="000000"/>
        </w:rPr>
      </w:pPr>
      <w:r w:rsidRPr="00706642">
        <w:rPr>
          <w:rFonts w:ascii="Times New Roman" w:hAnsi="Times New Roman"/>
          <w:color w:val="000000"/>
        </w:rPr>
        <w:t>обесп</w:t>
      </w:r>
      <w:r w:rsidR="000E5D43">
        <w:rPr>
          <w:rFonts w:ascii="Times New Roman" w:hAnsi="Times New Roman"/>
          <w:color w:val="000000"/>
        </w:rPr>
        <w:t>ечения службы № 7</w:t>
      </w:r>
      <w:r w:rsidR="000E5D43">
        <w:rPr>
          <w:rFonts w:ascii="Times New Roman" w:hAnsi="Times New Roman"/>
          <w:color w:val="000000"/>
        </w:rPr>
        <w:tab/>
      </w:r>
      <w:r w:rsidR="000E5D43">
        <w:rPr>
          <w:rFonts w:ascii="Times New Roman" w:hAnsi="Times New Roman"/>
          <w:color w:val="000000"/>
        </w:rPr>
        <w:tab/>
      </w:r>
      <w:r w:rsidR="000E5D43">
        <w:rPr>
          <w:rFonts w:ascii="Times New Roman" w:hAnsi="Times New Roman"/>
          <w:color w:val="000000"/>
        </w:rPr>
        <w:tab/>
      </w:r>
      <w:r w:rsidR="000E5D43">
        <w:rPr>
          <w:rFonts w:ascii="Times New Roman" w:hAnsi="Times New Roman"/>
          <w:color w:val="000000"/>
        </w:rPr>
        <w:tab/>
      </w:r>
      <w:r w:rsidR="000E5D43">
        <w:rPr>
          <w:rFonts w:ascii="Times New Roman" w:hAnsi="Times New Roman"/>
          <w:color w:val="000000"/>
        </w:rPr>
        <w:tab/>
      </w:r>
      <w:r w:rsidR="000E5D43">
        <w:rPr>
          <w:rFonts w:ascii="Times New Roman" w:hAnsi="Times New Roman"/>
          <w:color w:val="000000"/>
        </w:rPr>
        <w:tab/>
      </w:r>
      <w:r w:rsidR="000E5D43">
        <w:rPr>
          <w:rFonts w:ascii="Times New Roman" w:hAnsi="Times New Roman"/>
          <w:color w:val="000000"/>
        </w:rPr>
        <w:tab/>
      </w:r>
      <w:r w:rsidR="000E5D43">
        <w:rPr>
          <w:rFonts w:ascii="Times New Roman" w:hAnsi="Times New Roman"/>
          <w:color w:val="000000"/>
        </w:rPr>
        <w:tab/>
      </w:r>
      <w:r w:rsidR="000E5D43">
        <w:rPr>
          <w:rFonts w:ascii="Times New Roman" w:hAnsi="Times New Roman"/>
          <w:color w:val="000000"/>
        </w:rPr>
        <w:tab/>
      </w:r>
      <w:r w:rsidR="000E5D43">
        <w:rPr>
          <w:rFonts w:ascii="Times New Roman" w:hAnsi="Times New Roman"/>
          <w:color w:val="000000"/>
        </w:rPr>
        <w:tab/>
      </w:r>
      <w:r w:rsidR="000E5D43">
        <w:rPr>
          <w:rFonts w:ascii="Times New Roman" w:hAnsi="Times New Roman"/>
          <w:color w:val="000000"/>
        </w:rPr>
        <w:tab/>
      </w:r>
      <w:r w:rsidR="000E5D43">
        <w:rPr>
          <w:rFonts w:ascii="Times New Roman" w:hAnsi="Times New Roman"/>
          <w:color w:val="000000"/>
        </w:rPr>
        <w:tab/>
      </w:r>
      <w:r w:rsidR="000E5D43">
        <w:rPr>
          <w:rFonts w:ascii="Times New Roman" w:hAnsi="Times New Roman"/>
          <w:color w:val="000000"/>
        </w:rPr>
        <w:tab/>
      </w:r>
      <w:r w:rsidR="000E5D43">
        <w:rPr>
          <w:rFonts w:ascii="Times New Roman" w:hAnsi="Times New Roman"/>
          <w:color w:val="000000"/>
        </w:rPr>
        <w:tab/>
      </w:r>
      <w:r w:rsidR="000E5D43">
        <w:rPr>
          <w:rFonts w:ascii="Times New Roman" w:hAnsi="Times New Roman"/>
          <w:color w:val="000000"/>
        </w:rPr>
        <w:tab/>
        <w:t xml:space="preserve">        </w:t>
      </w:r>
      <w:r w:rsidR="00DF6C5C" w:rsidRPr="00706642">
        <w:rPr>
          <w:rFonts w:ascii="Times New Roman" w:hAnsi="Times New Roman"/>
          <w:color w:val="000000"/>
        </w:rPr>
        <w:t>С.Н. Ченчиков</w:t>
      </w:r>
    </w:p>
    <w:p w:rsidR="00DF6C5C" w:rsidRDefault="00DF6C5C" w:rsidP="00706642">
      <w:pPr>
        <w:sectPr w:rsidR="00DF6C5C" w:rsidSect="00176FCE">
          <w:pgSz w:w="16838" w:h="11906" w:orient="landscape"/>
          <w:pgMar w:top="1134" w:right="993" w:bottom="851" w:left="993" w:header="709" w:footer="709" w:gutter="0"/>
          <w:cols w:space="708"/>
          <w:docGrid w:linePitch="360"/>
        </w:sectPr>
      </w:pPr>
    </w:p>
    <w:p w:rsidR="00DF6C5C" w:rsidRPr="00171C04" w:rsidRDefault="00C3184D" w:rsidP="00F05117">
      <w:pPr>
        <w:pStyle w:val="a7"/>
        <w:ind w:left="680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 xml:space="preserve"> </w:t>
      </w:r>
      <w:r w:rsidR="00DF6C5C" w:rsidRPr="00171C04">
        <w:rPr>
          <w:rFonts w:ascii="Times New Roman" w:hAnsi="Times New Roman"/>
          <w:szCs w:val="24"/>
        </w:rPr>
        <w:t>Приложение №</w:t>
      </w:r>
      <w:r w:rsidR="00DF6C5C">
        <w:rPr>
          <w:rFonts w:ascii="Times New Roman" w:hAnsi="Times New Roman"/>
          <w:szCs w:val="24"/>
        </w:rPr>
        <w:t xml:space="preserve"> 2 </w:t>
      </w:r>
    </w:p>
    <w:p w:rsidR="00DF6C5C" w:rsidRDefault="00DF6C5C" w:rsidP="00F05117">
      <w:pPr>
        <w:pStyle w:val="a7"/>
        <w:ind w:left="6804"/>
        <w:rPr>
          <w:rFonts w:ascii="Times New Roman" w:hAnsi="Times New Roman"/>
          <w:szCs w:val="24"/>
        </w:rPr>
      </w:pPr>
      <w:r w:rsidRPr="00171C04">
        <w:rPr>
          <w:rFonts w:ascii="Times New Roman" w:hAnsi="Times New Roman"/>
          <w:szCs w:val="24"/>
        </w:rPr>
        <w:t xml:space="preserve"> к </w:t>
      </w:r>
      <w:r>
        <w:rPr>
          <w:rFonts w:ascii="Times New Roman" w:hAnsi="Times New Roman"/>
          <w:szCs w:val="24"/>
        </w:rPr>
        <w:t>Т</w:t>
      </w:r>
      <w:r w:rsidRPr="00171C04">
        <w:rPr>
          <w:rFonts w:ascii="Times New Roman" w:hAnsi="Times New Roman"/>
          <w:szCs w:val="24"/>
        </w:rPr>
        <w:t xml:space="preserve">ехническому </w:t>
      </w:r>
      <w:r w:rsidRPr="00044C95">
        <w:rPr>
          <w:rFonts w:ascii="Times New Roman" w:hAnsi="Times New Roman"/>
          <w:szCs w:val="24"/>
        </w:rPr>
        <w:t>требованию</w:t>
      </w:r>
    </w:p>
    <w:p w:rsidR="00DF6C5C" w:rsidRDefault="00DF6C5C" w:rsidP="00F05117">
      <w:pPr>
        <w:ind w:left="6804"/>
      </w:pPr>
    </w:p>
    <w:p w:rsidR="00DF6C5C" w:rsidRPr="00F05117" w:rsidRDefault="00DF6C5C" w:rsidP="00DF6C5C">
      <w:pPr>
        <w:jc w:val="center"/>
        <w:rPr>
          <w:rFonts w:ascii="Times New Roman" w:hAnsi="Times New Roman"/>
          <w:b/>
        </w:rPr>
      </w:pPr>
      <w:r w:rsidRPr="00F05117">
        <w:rPr>
          <w:rFonts w:ascii="Times New Roman" w:hAnsi="Times New Roman"/>
          <w:b/>
        </w:rPr>
        <w:t>П Р Е Й С К У Р А Н Т</w:t>
      </w:r>
      <w:r w:rsidRPr="00F05117">
        <w:rPr>
          <w:rFonts w:ascii="Times New Roman" w:hAnsi="Times New Roman"/>
        </w:rPr>
        <w:br/>
      </w:r>
      <w:r w:rsidRPr="00F05117">
        <w:rPr>
          <w:rFonts w:ascii="Times New Roman" w:eastAsia="Arial Unicode MS" w:hAnsi="Times New Roman"/>
          <w:b/>
          <w:bCs/>
          <w:color w:val="000000"/>
        </w:rPr>
        <w:t>оплаты лома и отходов,</w:t>
      </w:r>
    </w:p>
    <w:p w:rsidR="00DF6C5C" w:rsidRDefault="00DF6C5C" w:rsidP="00DF6C5C">
      <w:pPr>
        <w:jc w:val="center"/>
        <w:rPr>
          <w:rFonts w:eastAsia="Arial Unicode MS"/>
          <w:b/>
          <w:bCs/>
          <w:color w:val="000000"/>
        </w:rPr>
      </w:pPr>
      <w:r w:rsidRPr="00F05117">
        <w:rPr>
          <w:rFonts w:ascii="Times New Roman" w:eastAsia="Arial Unicode MS" w:hAnsi="Times New Roman"/>
          <w:b/>
          <w:bCs/>
          <w:color w:val="000000"/>
        </w:rPr>
        <w:t>содержащих металлы платиновой группы, золото и серебро</w:t>
      </w:r>
    </w:p>
    <w:p w:rsidR="00DF6C5C" w:rsidRDefault="00DF6C5C" w:rsidP="00706642"/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8"/>
        <w:gridCol w:w="2410"/>
        <w:gridCol w:w="4097"/>
      </w:tblGrid>
      <w:tr w:rsidR="00DF6C5C" w:rsidRPr="00E25B21" w:rsidTr="00C62539">
        <w:trPr>
          <w:trHeight w:val="975"/>
          <w:jc w:val="center"/>
        </w:trPr>
        <w:tc>
          <w:tcPr>
            <w:tcW w:w="34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Наименование драгоценных металлов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Содержание ДМ в ЛОДМ, %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Оплата в % от стоимости химически чистых извлеченных металлов</w:t>
            </w:r>
          </w:p>
        </w:tc>
      </w:tr>
      <w:tr w:rsidR="00DF6C5C" w:rsidRPr="00E25B21" w:rsidTr="00C62539">
        <w:trPr>
          <w:trHeight w:val="255"/>
          <w:jc w:val="center"/>
        </w:trPr>
        <w:tc>
          <w:tcPr>
            <w:tcW w:w="340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ЗОЛОТО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До 0,05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40"/>
          <w:jc w:val="center"/>
        </w:trPr>
        <w:tc>
          <w:tcPr>
            <w:tcW w:w="340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0,051-0,1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40"/>
          <w:jc w:val="center"/>
        </w:trPr>
        <w:tc>
          <w:tcPr>
            <w:tcW w:w="340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0,11-0,5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40"/>
          <w:jc w:val="center"/>
        </w:trPr>
        <w:tc>
          <w:tcPr>
            <w:tcW w:w="340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0,51-1,0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40"/>
          <w:jc w:val="center"/>
        </w:trPr>
        <w:tc>
          <w:tcPr>
            <w:tcW w:w="340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1,1-5,0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40"/>
          <w:jc w:val="center"/>
        </w:trPr>
        <w:tc>
          <w:tcPr>
            <w:tcW w:w="340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5,1-50,0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40"/>
          <w:jc w:val="center"/>
        </w:trPr>
        <w:tc>
          <w:tcPr>
            <w:tcW w:w="340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50,1-85,0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40"/>
          <w:jc w:val="center"/>
        </w:trPr>
        <w:tc>
          <w:tcPr>
            <w:tcW w:w="340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85,1 и более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40"/>
          <w:jc w:val="center"/>
        </w:trPr>
        <w:tc>
          <w:tcPr>
            <w:tcW w:w="340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СЕРЕБРО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До 1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40"/>
          <w:jc w:val="center"/>
        </w:trPr>
        <w:tc>
          <w:tcPr>
            <w:tcW w:w="340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1,1-5,0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40"/>
          <w:jc w:val="center"/>
        </w:trPr>
        <w:tc>
          <w:tcPr>
            <w:tcW w:w="340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5,1-10,0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40"/>
          <w:jc w:val="center"/>
        </w:trPr>
        <w:tc>
          <w:tcPr>
            <w:tcW w:w="340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10,1-25,0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40"/>
          <w:jc w:val="center"/>
        </w:trPr>
        <w:tc>
          <w:tcPr>
            <w:tcW w:w="340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25,1 и более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40"/>
          <w:jc w:val="center"/>
        </w:trPr>
        <w:tc>
          <w:tcPr>
            <w:tcW w:w="340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ПЛАТИНА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До 0,05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40"/>
          <w:jc w:val="center"/>
        </w:trPr>
        <w:tc>
          <w:tcPr>
            <w:tcW w:w="340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0,051-0,1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40"/>
          <w:jc w:val="center"/>
        </w:trPr>
        <w:tc>
          <w:tcPr>
            <w:tcW w:w="340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0,11-0,5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195"/>
          <w:jc w:val="center"/>
        </w:trPr>
        <w:tc>
          <w:tcPr>
            <w:tcW w:w="340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spacing w:line="195" w:lineRule="atLeast"/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0,51-1,0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spacing w:line="195" w:lineRule="atLeast"/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40"/>
          <w:jc w:val="center"/>
        </w:trPr>
        <w:tc>
          <w:tcPr>
            <w:tcW w:w="340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1,1-5,0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40"/>
          <w:jc w:val="center"/>
        </w:trPr>
        <w:tc>
          <w:tcPr>
            <w:tcW w:w="340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5,1-50,0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40"/>
          <w:jc w:val="center"/>
        </w:trPr>
        <w:tc>
          <w:tcPr>
            <w:tcW w:w="340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50,1-90,0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40"/>
          <w:jc w:val="center"/>
        </w:trPr>
        <w:tc>
          <w:tcPr>
            <w:tcW w:w="340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90,1 и более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40"/>
          <w:jc w:val="center"/>
        </w:trPr>
        <w:tc>
          <w:tcPr>
            <w:tcW w:w="34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ПАЛЛАДИЙ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До 0,05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40"/>
          <w:jc w:val="center"/>
        </w:trPr>
        <w:tc>
          <w:tcPr>
            <w:tcW w:w="3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0,051-0,1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40"/>
          <w:jc w:val="center"/>
        </w:trPr>
        <w:tc>
          <w:tcPr>
            <w:tcW w:w="3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0,11-0,5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25"/>
          <w:jc w:val="center"/>
        </w:trPr>
        <w:tc>
          <w:tcPr>
            <w:tcW w:w="3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spacing w:line="225" w:lineRule="atLeast"/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0,51-1,0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spacing w:line="225" w:lineRule="atLeast"/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40"/>
          <w:jc w:val="center"/>
        </w:trPr>
        <w:tc>
          <w:tcPr>
            <w:tcW w:w="3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1,1-5,0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40"/>
          <w:jc w:val="center"/>
        </w:trPr>
        <w:tc>
          <w:tcPr>
            <w:tcW w:w="3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5,1-50,0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40"/>
          <w:jc w:val="center"/>
        </w:trPr>
        <w:tc>
          <w:tcPr>
            <w:tcW w:w="3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50,1-90,0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70"/>
          <w:jc w:val="center"/>
        </w:trPr>
        <w:tc>
          <w:tcPr>
            <w:tcW w:w="3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90,1 и более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DF6C5C" w:rsidRDefault="00DF6C5C" w:rsidP="00706642"/>
    <w:p w:rsidR="00E25B21" w:rsidRDefault="00E25B21" w:rsidP="00706642"/>
    <w:p w:rsidR="00DF6C5C" w:rsidRPr="00064C51" w:rsidRDefault="00DF6C5C" w:rsidP="00DF6C5C">
      <w:pPr>
        <w:spacing w:after="40"/>
        <w:ind w:right="287"/>
        <w:rPr>
          <w:rFonts w:ascii="Times New Roman" w:hAnsi="Times New Roman"/>
          <w:color w:val="FFFFFF" w:themeColor="background1"/>
        </w:rPr>
      </w:pPr>
      <w:r w:rsidRPr="00064C51">
        <w:rPr>
          <w:rFonts w:ascii="Times New Roman" w:hAnsi="Times New Roman"/>
          <w:color w:val="FFFFFF" w:themeColor="background1"/>
        </w:rPr>
        <w:t xml:space="preserve">Ведущий инспектор </w:t>
      </w:r>
    </w:p>
    <w:p w:rsidR="00DF6C5C" w:rsidRPr="00064C51" w:rsidRDefault="00DF6C5C" w:rsidP="00DF6C5C">
      <w:pPr>
        <w:spacing w:after="40"/>
        <w:ind w:right="287"/>
        <w:rPr>
          <w:rFonts w:ascii="Times New Roman" w:hAnsi="Times New Roman"/>
          <w:color w:val="FFFFFF" w:themeColor="background1"/>
        </w:rPr>
      </w:pPr>
      <w:r w:rsidRPr="00064C51">
        <w:rPr>
          <w:rFonts w:ascii="Times New Roman" w:hAnsi="Times New Roman"/>
          <w:color w:val="FFFFFF" w:themeColor="background1"/>
        </w:rPr>
        <w:t>отдела материально-технического</w:t>
      </w:r>
    </w:p>
    <w:p w:rsidR="00DF6C5C" w:rsidRPr="00064C51" w:rsidRDefault="00DF6C5C" w:rsidP="00DF6C5C">
      <w:pPr>
        <w:spacing w:after="40"/>
        <w:ind w:right="287"/>
        <w:rPr>
          <w:rFonts w:ascii="Times New Roman" w:hAnsi="Times New Roman"/>
          <w:color w:val="FFFFFF" w:themeColor="background1"/>
        </w:rPr>
      </w:pPr>
      <w:r w:rsidRPr="00064C51">
        <w:rPr>
          <w:rFonts w:ascii="Times New Roman" w:hAnsi="Times New Roman"/>
          <w:color w:val="FFFFFF" w:themeColor="background1"/>
        </w:rPr>
        <w:t xml:space="preserve">обеспечения службы № 7                                                                                      </w:t>
      </w:r>
      <w:r w:rsidRPr="00064C51">
        <w:rPr>
          <w:rFonts w:ascii="Times New Roman" w:hAnsi="Times New Roman"/>
          <w:color w:val="FFFFFF" w:themeColor="background1"/>
        </w:rPr>
        <w:tab/>
        <w:t xml:space="preserve">     С.Н. Ченчиков</w:t>
      </w:r>
    </w:p>
    <w:p w:rsidR="00DF6C5C" w:rsidRPr="00064C51" w:rsidRDefault="00DF6C5C" w:rsidP="00DF6C5C">
      <w:pPr>
        <w:spacing w:after="40"/>
        <w:ind w:right="287"/>
        <w:rPr>
          <w:rFonts w:ascii="Times New Roman" w:hAnsi="Times New Roman"/>
          <w:color w:val="FFFFFF" w:themeColor="background1"/>
        </w:rPr>
        <w:sectPr w:rsidR="00DF6C5C" w:rsidRPr="00064C51" w:rsidSect="00865952">
          <w:pgSz w:w="11906" w:h="16838"/>
          <w:pgMar w:top="993" w:right="851" w:bottom="993" w:left="1134" w:header="709" w:footer="709" w:gutter="0"/>
          <w:cols w:space="708"/>
          <w:docGrid w:linePitch="360"/>
        </w:sectPr>
      </w:pPr>
    </w:p>
    <w:p w:rsidR="00DF6C5C" w:rsidRPr="00171C04" w:rsidRDefault="00C3184D" w:rsidP="00C3184D">
      <w:pPr>
        <w:pStyle w:val="a7"/>
        <w:ind w:left="637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 xml:space="preserve">          </w:t>
      </w:r>
      <w:r w:rsidR="00DF6C5C" w:rsidRPr="00171C04">
        <w:rPr>
          <w:rFonts w:ascii="Times New Roman" w:hAnsi="Times New Roman"/>
          <w:szCs w:val="24"/>
        </w:rPr>
        <w:t>Приложение №</w:t>
      </w:r>
      <w:r w:rsidR="00DF6C5C">
        <w:rPr>
          <w:rFonts w:ascii="Times New Roman" w:hAnsi="Times New Roman"/>
          <w:szCs w:val="24"/>
        </w:rPr>
        <w:t xml:space="preserve"> 3</w:t>
      </w:r>
    </w:p>
    <w:p w:rsidR="00DF6C5C" w:rsidRPr="00171C04" w:rsidRDefault="00DF6C5C" w:rsidP="00DF6C5C">
      <w:pPr>
        <w:pStyle w:val="a7"/>
        <w:jc w:val="right"/>
        <w:rPr>
          <w:rFonts w:ascii="Times New Roman" w:hAnsi="Times New Roman"/>
          <w:szCs w:val="24"/>
        </w:rPr>
      </w:pPr>
      <w:r w:rsidRPr="00171C04">
        <w:rPr>
          <w:rFonts w:ascii="Times New Roman" w:hAnsi="Times New Roman"/>
          <w:szCs w:val="24"/>
        </w:rPr>
        <w:t xml:space="preserve"> к </w:t>
      </w:r>
      <w:r>
        <w:rPr>
          <w:rFonts w:ascii="Times New Roman" w:hAnsi="Times New Roman"/>
          <w:szCs w:val="24"/>
        </w:rPr>
        <w:t>Т</w:t>
      </w:r>
      <w:r w:rsidRPr="00171C04">
        <w:rPr>
          <w:rFonts w:ascii="Times New Roman" w:hAnsi="Times New Roman"/>
          <w:szCs w:val="24"/>
        </w:rPr>
        <w:t xml:space="preserve">ехническому </w:t>
      </w:r>
      <w:r w:rsidRPr="00044C95">
        <w:rPr>
          <w:rFonts w:ascii="Times New Roman" w:hAnsi="Times New Roman"/>
          <w:szCs w:val="24"/>
        </w:rPr>
        <w:t>требованию</w:t>
      </w:r>
    </w:p>
    <w:p w:rsidR="00DF6C5C" w:rsidRDefault="00DF6C5C" w:rsidP="00DF6C5C"/>
    <w:p w:rsidR="00DF6C5C" w:rsidRPr="00DF6C5C" w:rsidRDefault="00DF6C5C" w:rsidP="00DF6C5C">
      <w:pPr>
        <w:jc w:val="center"/>
        <w:rPr>
          <w:rFonts w:ascii="Times New Roman" w:hAnsi="Times New Roman"/>
        </w:rPr>
      </w:pPr>
      <w:r w:rsidRPr="00DF6C5C">
        <w:rPr>
          <w:rFonts w:ascii="Times New Roman" w:hAnsi="Times New Roman"/>
        </w:rPr>
        <w:t>П Р Е Й С К У Р А Н Т</w:t>
      </w:r>
    </w:p>
    <w:p w:rsidR="00DF6C5C" w:rsidRPr="00DF6C5C" w:rsidRDefault="00DF6C5C" w:rsidP="00DF6C5C">
      <w:pPr>
        <w:jc w:val="center"/>
        <w:rPr>
          <w:rFonts w:ascii="Times New Roman" w:hAnsi="Times New Roman"/>
        </w:rPr>
      </w:pPr>
      <w:r w:rsidRPr="00DF6C5C">
        <w:rPr>
          <w:rFonts w:ascii="Times New Roman" w:hAnsi="Times New Roman"/>
        </w:rPr>
        <w:t>оплаты черного и цветного лома, выделенных при первичной обработке</w:t>
      </w:r>
    </w:p>
    <w:p w:rsidR="00DF6C5C" w:rsidRPr="00DF6C5C" w:rsidRDefault="00DF6C5C" w:rsidP="00DF6C5C">
      <w:pPr>
        <w:jc w:val="center"/>
        <w:rPr>
          <w:rFonts w:ascii="Times New Roman" w:hAnsi="Times New Roman"/>
        </w:rPr>
      </w:pPr>
    </w:p>
    <w:p w:rsidR="00DF6C5C" w:rsidRDefault="00DF6C5C" w:rsidP="00DF6C5C"/>
    <w:tbl>
      <w:tblPr>
        <w:tblOverlap w:val="never"/>
        <w:tblW w:w="96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1"/>
        <w:gridCol w:w="4893"/>
        <w:gridCol w:w="3330"/>
      </w:tblGrid>
      <w:tr w:rsidR="00DF6C5C" w:rsidRPr="00DF6C5C" w:rsidTr="00C62539">
        <w:trPr>
          <w:trHeight w:hRule="exact" w:val="93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C5C" w:rsidRPr="00DF6C5C" w:rsidRDefault="00DF6C5C" w:rsidP="00C62539">
            <w:pPr>
              <w:jc w:val="center"/>
              <w:rPr>
                <w:rFonts w:ascii="Times New Roman" w:hAnsi="Times New Roman"/>
              </w:rPr>
            </w:pPr>
            <w:r w:rsidRPr="00DF6C5C">
              <w:rPr>
                <w:rFonts w:ascii="Times New Roman" w:hAnsi="Times New Roman"/>
              </w:rPr>
              <w:t>№</w:t>
            </w:r>
          </w:p>
          <w:p w:rsidR="00DF6C5C" w:rsidRPr="00DF6C5C" w:rsidRDefault="00DF6C5C" w:rsidP="00C62539">
            <w:pPr>
              <w:jc w:val="center"/>
              <w:rPr>
                <w:rFonts w:ascii="Times New Roman" w:hAnsi="Times New Roman"/>
              </w:rPr>
            </w:pPr>
            <w:r w:rsidRPr="00DF6C5C">
              <w:rPr>
                <w:rFonts w:ascii="Times New Roman" w:hAnsi="Times New Roman"/>
              </w:rPr>
              <w:t>п/п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C5C" w:rsidRPr="00DF6C5C" w:rsidRDefault="00DF6C5C" w:rsidP="00C62539">
            <w:pPr>
              <w:jc w:val="center"/>
              <w:rPr>
                <w:rFonts w:ascii="Times New Roman" w:hAnsi="Times New Roman"/>
              </w:rPr>
            </w:pPr>
            <w:r w:rsidRPr="00DF6C5C">
              <w:rPr>
                <w:rFonts w:ascii="Times New Roman" w:hAnsi="Times New Roman"/>
              </w:rPr>
              <w:t>Наименование материалов, подлежащих оплате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6C5C" w:rsidRPr="00DF6C5C" w:rsidRDefault="00DF6C5C" w:rsidP="00C62539">
            <w:pPr>
              <w:rPr>
                <w:rFonts w:ascii="Times New Roman" w:hAnsi="Times New Roman"/>
              </w:rPr>
            </w:pPr>
            <w:r w:rsidRPr="00DF6C5C">
              <w:rPr>
                <w:rFonts w:ascii="Times New Roman" w:hAnsi="Times New Roman"/>
              </w:rPr>
              <w:t>Цена за 1 тонну лома в сырье, руб.</w:t>
            </w:r>
          </w:p>
        </w:tc>
      </w:tr>
      <w:tr w:rsidR="00DF6C5C" w:rsidRPr="00DF6C5C" w:rsidTr="00C62539">
        <w:trPr>
          <w:trHeight w:hRule="exact" w:val="2095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C5C" w:rsidRPr="00DF6C5C" w:rsidRDefault="00DF6C5C" w:rsidP="00C62539">
            <w:pPr>
              <w:jc w:val="center"/>
              <w:rPr>
                <w:rFonts w:ascii="Times New Roman" w:hAnsi="Times New Roman"/>
              </w:rPr>
            </w:pPr>
            <w:r w:rsidRPr="00DF6C5C">
              <w:rPr>
                <w:rFonts w:ascii="Times New Roman" w:hAnsi="Times New Roman"/>
              </w:rPr>
              <w:t>1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C5C" w:rsidRPr="00DF6C5C" w:rsidRDefault="00DF6C5C" w:rsidP="00C62539">
            <w:pPr>
              <w:jc w:val="center"/>
              <w:rPr>
                <w:rFonts w:ascii="Times New Roman" w:hAnsi="Times New Roman"/>
              </w:rPr>
            </w:pPr>
            <w:r w:rsidRPr="00DF6C5C">
              <w:rPr>
                <w:rFonts w:ascii="Times New Roman" w:hAnsi="Times New Roman"/>
              </w:rPr>
              <w:t>Лом меди в сырье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6C5C" w:rsidRPr="00DF6C5C" w:rsidRDefault="00DF6C5C" w:rsidP="00C62539">
            <w:pPr>
              <w:ind w:right="107"/>
              <w:jc w:val="center"/>
              <w:rPr>
                <w:rFonts w:ascii="Times New Roman" w:hAnsi="Times New Roman"/>
              </w:rPr>
            </w:pPr>
          </w:p>
        </w:tc>
      </w:tr>
      <w:tr w:rsidR="00DF6C5C" w:rsidRPr="00DF6C5C" w:rsidTr="00C62539">
        <w:trPr>
          <w:trHeight w:hRule="exact" w:val="2078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C5C" w:rsidRPr="00DF6C5C" w:rsidRDefault="00DF6C5C" w:rsidP="00C62539">
            <w:pPr>
              <w:jc w:val="center"/>
              <w:rPr>
                <w:rFonts w:ascii="Times New Roman" w:hAnsi="Times New Roman"/>
              </w:rPr>
            </w:pPr>
            <w:r w:rsidRPr="00DF6C5C">
              <w:rPr>
                <w:rFonts w:ascii="Times New Roman" w:hAnsi="Times New Roman"/>
              </w:rPr>
              <w:t>2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C5C" w:rsidRPr="00DF6C5C" w:rsidRDefault="00DF6C5C" w:rsidP="00C62539">
            <w:pPr>
              <w:jc w:val="center"/>
              <w:rPr>
                <w:rFonts w:ascii="Times New Roman" w:hAnsi="Times New Roman"/>
              </w:rPr>
            </w:pPr>
            <w:r w:rsidRPr="00DF6C5C">
              <w:rPr>
                <w:rFonts w:ascii="Times New Roman" w:hAnsi="Times New Roman"/>
              </w:rPr>
              <w:t>Лом алюминия в сырье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6C5C" w:rsidRPr="00DF6C5C" w:rsidRDefault="00DF6C5C" w:rsidP="00C62539">
            <w:pPr>
              <w:ind w:right="107"/>
              <w:jc w:val="center"/>
              <w:rPr>
                <w:rFonts w:ascii="Times New Roman" w:hAnsi="Times New Roman"/>
              </w:rPr>
            </w:pPr>
          </w:p>
        </w:tc>
      </w:tr>
      <w:tr w:rsidR="00DF6C5C" w:rsidRPr="00DF6C5C" w:rsidTr="00C62539">
        <w:trPr>
          <w:trHeight w:hRule="exact" w:val="2082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6C5C" w:rsidRPr="00DF6C5C" w:rsidRDefault="00DF6C5C" w:rsidP="00C62539">
            <w:pPr>
              <w:jc w:val="center"/>
              <w:rPr>
                <w:rFonts w:ascii="Times New Roman" w:hAnsi="Times New Roman"/>
              </w:rPr>
            </w:pPr>
            <w:r w:rsidRPr="00DF6C5C">
              <w:rPr>
                <w:rFonts w:ascii="Times New Roman" w:hAnsi="Times New Roman"/>
              </w:rPr>
              <w:t>3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6C5C" w:rsidRPr="00DF6C5C" w:rsidRDefault="00DF6C5C" w:rsidP="00C62539">
            <w:pPr>
              <w:jc w:val="center"/>
              <w:rPr>
                <w:rFonts w:ascii="Times New Roman" w:hAnsi="Times New Roman"/>
              </w:rPr>
            </w:pPr>
            <w:r w:rsidRPr="00DF6C5C">
              <w:rPr>
                <w:rFonts w:ascii="Times New Roman" w:hAnsi="Times New Roman"/>
              </w:rPr>
              <w:t>Лом черных металлов в сырье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6C5C" w:rsidRPr="00DF6C5C" w:rsidRDefault="00DF6C5C" w:rsidP="00C62539">
            <w:pPr>
              <w:ind w:right="107"/>
              <w:jc w:val="center"/>
              <w:rPr>
                <w:rFonts w:ascii="Times New Roman" w:hAnsi="Times New Roman"/>
              </w:rPr>
            </w:pPr>
          </w:p>
        </w:tc>
      </w:tr>
    </w:tbl>
    <w:p w:rsidR="00DF6C5C" w:rsidRDefault="00DF6C5C" w:rsidP="00DF6C5C"/>
    <w:p w:rsidR="00DF6C5C" w:rsidRDefault="00DF6C5C" w:rsidP="00DF6C5C"/>
    <w:p w:rsidR="00DF6C5C" w:rsidRPr="00064C51" w:rsidRDefault="00DF6C5C" w:rsidP="00DF6C5C">
      <w:pPr>
        <w:spacing w:after="40"/>
        <w:ind w:right="287"/>
        <w:jc w:val="both"/>
        <w:rPr>
          <w:rFonts w:ascii="Times New Roman" w:hAnsi="Times New Roman"/>
          <w:color w:val="FFFFFF" w:themeColor="background1"/>
        </w:rPr>
      </w:pPr>
      <w:r w:rsidRPr="00064C51">
        <w:rPr>
          <w:rFonts w:ascii="Times New Roman" w:hAnsi="Times New Roman"/>
          <w:color w:val="FFFFFF" w:themeColor="background1"/>
        </w:rPr>
        <w:t xml:space="preserve">Ведущий инспектор </w:t>
      </w:r>
    </w:p>
    <w:p w:rsidR="00DF6C5C" w:rsidRPr="00064C51" w:rsidRDefault="00DF6C5C" w:rsidP="00DF6C5C">
      <w:pPr>
        <w:spacing w:after="40"/>
        <w:ind w:right="287"/>
        <w:jc w:val="both"/>
        <w:rPr>
          <w:rFonts w:ascii="Times New Roman" w:hAnsi="Times New Roman"/>
          <w:color w:val="FFFFFF" w:themeColor="background1"/>
        </w:rPr>
      </w:pPr>
      <w:r w:rsidRPr="00064C51">
        <w:rPr>
          <w:rFonts w:ascii="Times New Roman" w:hAnsi="Times New Roman"/>
          <w:color w:val="FFFFFF" w:themeColor="background1"/>
        </w:rPr>
        <w:t>отдела материально-технического</w:t>
      </w:r>
    </w:p>
    <w:p w:rsidR="00DF6C5C" w:rsidRPr="00064C51" w:rsidRDefault="00DF6C5C" w:rsidP="00DF6C5C">
      <w:pPr>
        <w:spacing w:after="40"/>
        <w:ind w:right="29"/>
        <w:jc w:val="both"/>
        <w:rPr>
          <w:rFonts w:ascii="Times New Roman" w:hAnsi="Times New Roman"/>
          <w:color w:val="FFFFFF" w:themeColor="background1"/>
        </w:rPr>
      </w:pPr>
      <w:r w:rsidRPr="00064C51">
        <w:rPr>
          <w:rFonts w:ascii="Times New Roman" w:hAnsi="Times New Roman"/>
          <w:color w:val="FFFFFF" w:themeColor="background1"/>
        </w:rPr>
        <w:t>обеспечения службы № 7</w:t>
      </w:r>
      <w:r w:rsidRPr="00064C51">
        <w:rPr>
          <w:rFonts w:ascii="Times New Roman" w:hAnsi="Times New Roman"/>
          <w:color w:val="FFFFFF" w:themeColor="background1"/>
        </w:rPr>
        <w:tab/>
      </w:r>
      <w:r w:rsidRPr="00064C51">
        <w:rPr>
          <w:rFonts w:ascii="Times New Roman" w:hAnsi="Times New Roman"/>
          <w:color w:val="FFFFFF" w:themeColor="background1"/>
        </w:rPr>
        <w:tab/>
      </w:r>
      <w:r w:rsidRPr="00064C51">
        <w:rPr>
          <w:rFonts w:ascii="Times New Roman" w:hAnsi="Times New Roman"/>
          <w:color w:val="FFFFFF" w:themeColor="background1"/>
        </w:rPr>
        <w:tab/>
      </w:r>
      <w:r w:rsidRPr="00064C51">
        <w:rPr>
          <w:rFonts w:ascii="Times New Roman" w:hAnsi="Times New Roman"/>
          <w:color w:val="FFFFFF" w:themeColor="background1"/>
        </w:rPr>
        <w:tab/>
      </w:r>
      <w:r w:rsidRPr="00064C51">
        <w:rPr>
          <w:rFonts w:ascii="Times New Roman" w:hAnsi="Times New Roman"/>
          <w:color w:val="FFFFFF" w:themeColor="background1"/>
        </w:rPr>
        <w:tab/>
      </w:r>
      <w:r w:rsidRPr="00064C51">
        <w:rPr>
          <w:rFonts w:ascii="Times New Roman" w:hAnsi="Times New Roman"/>
          <w:color w:val="FFFFFF" w:themeColor="background1"/>
        </w:rPr>
        <w:tab/>
      </w:r>
      <w:r w:rsidRPr="00064C51">
        <w:rPr>
          <w:rFonts w:ascii="Times New Roman" w:hAnsi="Times New Roman"/>
          <w:color w:val="FFFFFF" w:themeColor="background1"/>
        </w:rPr>
        <w:tab/>
        <w:t xml:space="preserve"> </w:t>
      </w:r>
      <w:r w:rsidRPr="00064C51">
        <w:rPr>
          <w:rFonts w:ascii="Times New Roman" w:hAnsi="Times New Roman"/>
          <w:color w:val="FFFFFF" w:themeColor="background1"/>
        </w:rPr>
        <w:tab/>
        <w:t xml:space="preserve">      С.Н. Ченчиков</w:t>
      </w:r>
    </w:p>
    <w:p w:rsidR="00DF6C5C" w:rsidRPr="00064C51" w:rsidRDefault="00DF6C5C" w:rsidP="00DF6C5C">
      <w:pPr>
        <w:spacing w:after="40"/>
        <w:ind w:right="29"/>
        <w:jc w:val="both"/>
        <w:rPr>
          <w:rFonts w:ascii="Times New Roman" w:hAnsi="Times New Roman"/>
          <w:color w:val="FFFFFF" w:themeColor="background1"/>
        </w:rPr>
        <w:sectPr w:rsidR="00DF6C5C" w:rsidRPr="00064C51" w:rsidSect="00865952">
          <w:pgSz w:w="11906" w:h="16838"/>
          <w:pgMar w:top="993" w:right="851" w:bottom="993" w:left="1134" w:header="709" w:footer="709" w:gutter="0"/>
          <w:cols w:space="708"/>
          <w:docGrid w:linePitch="360"/>
        </w:sectPr>
      </w:pPr>
    </w:p>
    <w:p w:rsidR="00DF6C5C" w:rsidRPr="00DF6C5C" w:rsidRDefault="00C3184D" w:rsidP="00C3184D">
      <w:pPr>
        <w:suppressAutoHyphens/>
        <w:ind w:left="6372"/>
        <w:rPr>
          <w:rFonts w:ascii="Times New Roman" w:hAnsi="Times New Roman"/>
          <w:kern w:val="1"/>
        </w:rPr>
      </w:pPr>
      <w:bookmarkStart w:id="1" w:name="_Hlk222995998"/>
      <w:r>
        <w:rPr>
          <w:rFonts w:ascii="Times New Roman" w:hAnsi="Times New Roman"/>
          <w:kern w:val="1"/>
        </w:rPr>
        <w:lastRenderedPageBreak/>
        <w:t xml:space="preserve">          </w:t>
      </w:r>
      <w:r w:rsidR="00DF6C5C" w:rsidRPr="00DF6C5C">
        <w:rPr>
          <w:rFonts w:ascii="Times New Roman" w:hAnsi="Times New Roman"/>
          <w:kern w:val="1"/>
        </w:rPr>
        <w:t>Приложение № 4</w:t>
      </w:r>
    </w:p>
    <w:p w:rsidR="00DF6C5C" w:rsidRPr="00DF6C5C" w:rsidRDefault="00DF6C5C" w:rsidP="00DF6C5C">
      <w:pPr>
        <w:suppressAutoHyphens/>
        <w:jc w:val="right"/>
        <w:rPr>
          <w:rFonts w:ascii="Times New Roman" w:hAnsi="Times New Roman"/>
          <w:kern w:val="1"/>
        </w:rPr>
      </w:pPr>
      <w:r w:rsidRPr="00DF6C5C">
        <w:rPr>
          <w:rFonts w:ascii="Times New Roman" w:hAnsi="Times New Roman"/>
          <w:kern w:val="1"/>
        </w:rPr>
        <w:t xml:space="preserve">к </w:t>
      </w:r>
      <w:bookmarkEnd w:id="1"/>
      <w:r w:rsidRPr="00DF6C5C">
        <w:rPr>
          <w:rFonts w:ascii="Times New Roman" w:hAnsi="Times New Roman"/>
        </w:rPr>
        <w:t>Техническому требованию</w:t>
      </w:r>
    </w:p>
    <w:p w:rsidR="00DF6C5C" w:rsidRPr="00DF6C5C" w:rsidRDefault="00DF6C5C" w:rsidP="00DF6C5C">
      <w:pPr>
        <w:suppressAutoHyphens/>
        <w:jc w:val="center"/>
        <w:rPr>
          <w:rFonts w:ascii="Times New Roman" w:hAnsi="Times New Roman"/>
          <w:b/>
          <w:bCs/>
          <w:kern w:val="1"/>
        </w:rPr>
      </w:pPr>
    </w:p>
    <w:p w:rsidR="00DF6C5C" w:rsidRPr="00DF6C5C" w:rsidRDefault="00DF6C5C" w:rsidP="00DF6C5C">
      <w:pPr>
        <w:suppressAutoHyphens/>
        <w:rPr>
          <w:rFonts w:ascii="Times New Roman" w:hAnsi="Times New Roman"/>
          <w:kern w:val="1"/>
        </w:rPr>
      </w:pPr>
      <w:r w:rsidRPr="00DF6C5C">
        <w:rPr>
          <w:rFonts w:ascii="Times New Roman" w:hAnsi="Times New Roman"/>
          <w:bCs/>
          <w:kern w:val="1"/>
        </w:rPr>
        <w:t xml:space="preserve">ФОРМА </w:t>
      </w:r>
    </w:p>
    <w:p w:rsidR="00DF6C5C" w:rsidRPr="00DF6C5C" w:rsidRDefault="00DF6C5C" w:rsidP="00DF6C5C">
      <w:pPr>
        <w:suppressAutoHyphens/>
        <w:jc w:val="center"/>
        <w:rPr>
          <w:rFonts w:ascii="Times New Roman" w:hAnsi="Times New Roman"/>
          <w:kern w:val="1"/>
        </w:rPr>
      </w:pPr>
    </w:p>
    <w:p w:rsidR="00DF6C5C" w:rsidRPr="00DF6C5C" w:rsidRDefault="00DF6C5C" w:rsidP="00DF6C5C">
      <w:pPr>
        <w:suppressAutoHyphens/>
        <w:jc w:val="center"/>
        <w:rPr>
          <w:rFonts w:ascii="Times New Roman" w:hAnsi="Times New Roman"/>
          <w:b/>
          <w:kern w:val="1"/>
        </w:rPr>
      </w:pPr>
      <w:r w:rsidRPr="00DF6C5C">
        <w:rPr>
          <w:rFonts w:ascii="Times New Roman" w:hAnsi="Times New Roman"/>
          <w:b/>
          <w:bCs/>
          <w:kern w:val="1"/>
        </w:rPr>
        <w:t>Акт приема-передачи имущества, подлежащего утилизации</w:t>
      </w:r>
    </w:p>
    <w:p w:rsidR="00DF6C5C" w:rsidRPr="00DF6C5C" w:rsidRDefault="00DF6C5C" w:rsidP="00DF6C5C">
      <w:pPr>
        <w:suppressAutoHyphens/>
        <w:jc w:val="center"/>
        <w:rPr>
          <w:rFonts w:ascii="Times New Roman" w:hAnsi="Times New Roman"/>
          <w:b/>
          <w:kern w:val="1"/>
        </w:rPr>
      </w:pPr>
    </w:p>
    <w:p w:rsidR="00DF6C5C" w:rsidRPr="00DF6C5C" w:rsidRDefault="00DF6C5C" w:rsidP="00DE725D">
      <w:pPr>
        <w:suppressAutoHyphens/>
        <w:rPr>
          <w:rFonts w:ascii="Times New Roman" w:hAnsi="Times New Roman"/>
          <w:kern w:val="1"/>
        </w:rPr>
      </w:pPr>
      <w:r w:rsidRPr="00DF6C5C">
        <w:rPr>
          <w:rFonts w:ascii="Times New Roman" w:hAnsi="Times New Roman"/>
          <w:kern w:val="1"/>
        </w:rPr>
        <w:t xml:space="preserve">г. </w:t>
      </w:r>
      <w:r w:rsidR="00DE725D">
        <w:rPr>
          <w:rFonts w:ascii="Times New Roman" w:hAnsi="Times New Roman"/>
          <w:kern w:val="1"/>
        </w:rPr>
        <w:t>Москва</w:t>
      </w:r>
      <w:r w:rsidR="00DE725D">
        <w:rPr>
          <w:rFonts w:ascii="Times New Roman" w:hAnsi="Times New Roman"/>
          <w:kern w:val="1"/>
        </w:rPr>
        <w:tab/>
      </w:r>
      <w:r w:rsidR="00DE725D">
        <w:rPr>
          <w:rFonts w:ascii="Times New Roman" w:hAnsi="Times New Roman"/>
          <w:kern w:val="1"/>
        </w:rPr>
        <w:tab/>
      </w:r>
      <w:r w:rsidR="00DE725D">
        <w:rPr>
          <w:rFonts w:ascii="Times New Roman" w:hAnsi="Times New Roman"/>
          <w:kern w:val="1"/>
        </w:rPr>
        <w:tab/>
      </w:r>
      <w:r w:rsidR="00DE725D">
        <w:rPr>
          <w:rFonts w:ascii="Times New Roman" w:hAnsi="Times New Roman"/>
          <w:kern w:val="1"/>
        </w:rPr>
        <w:tab/>
      </w:r>
      <w:r w:rsidR="00DE725D">
        <w:rPr>
          <w:rFonts w:ascii="Times New Roman" w:hAnsi="Times New Roman"/>
          <w:kern w:val="1"/>
        </w:rPr>
        <w:tab/>
      </w:r>
      <w:r w:rsidR="00DE725D">
        <w:rPr>
          <w:rFonts w:ascii="Times New Roman" w:hAnsi="Times New Roman"/>
          <w:kern w:val="1"/>
        </w:rPr>
        <w:tab/>
      </w:r>
      <w:r w:rsidR="00DE725D">
        <w:rPr>
          <w:rFonts w:ascii="Times New Roman" w:hAnsi="Times New Roman"/>
          <w:kern w:val="1"/>
        </w:rPr>
        <w:tab/>
      </w:r>
      <w:r w:rsidR="00DE725D">
        <w:rPr>
          <w:rFonts w:ascii="Times New Roman" w:hAnsi="Times New Roman"/>
          <w:kern w:val="1"/>
        </w:rPr>
        <w:tab/>
      </w:r>
      <w:r w:rsidR="00DE725D">
        <w:rPr>
          <w:rFonts w:ascii="Times New Roman" w:hAnsi="Times New Roman"/>
          <w:kern w:val="1"/>
        </w:rPr>
        <w:tab/>
        <w:t xml:space="preserve">  </w:t>
      </w:r>
      <w:r w:rsidRPr="00DF6C5C">
        <w:rPr>
          <w:rFonts w:ascii="Times New Roman" w:hAnsi="Times New Roman"/>
          <w:kern w:val="1"/>
        </w:rPr>
        <w:t>«_____» ___</w:t>
      </w:r>
      <w:r w:rsidR="00DE725D">
        <w:rPr>
          <w:rFonts w:ascii="Times New Roman" w:hAnsi="Times New Roman"/>
          <w:kern w:val="1"/>
        </w:rPr>
        <w:t>__</w:t>
      </w:r>
      <w:r w:rsidRPr="00DF6C5C">
        <w:rPr>
          <w:rFonts w:ascii="Times New Roman" w:hAnsi="Times New Roman"/>
          <w:kern w:val="1"/>
        </w:rPr>
        <w:t>____ 2026 г.</w:t>
      </w:r>
    </w:p>
    <w:p w:rsidR="00DF6C5C" w:rsidRPr="00DF6C5C" w:rsidRDefault="00DF6C5C" w:rsidP="00DF6C5C">
      <w:pPr>
        <w:suppressAutoHyphens/>
        <w:jc w:val="center"/>
        <w:rPr>
          <w:rFonts w:ascii="Times New Roman" w:hAnsi="Times New Roman"/>
          <w:b/>
          <w:kern w:val="1"/>
        </w:rPr>
      </w:pPr>
    </w:p>
    <w:p w:rsidR="00DF6C5C" w:rsidRPr="00DF6C5C" w:rsidRDefault="00DF6C5C" w:rsidP="00DF6C5C">
      <w:pPr>
        <w:suppressAutoHyphens/>
        <w:jc w:val="both"/>
        <w:rPr>
          <w:rFonts w:ascii="Times New Roman" w:hAnsi="Times New Roman"/>
          <w:kern w:val="1"/>
        </w:rPr>
      </w:pPr>
      <w:r w:rsidRPr="00DF6C5C">
        <w:rPr>
          <w:rFonts w:ascii="Times New Roman" w:hAnsi="Times New Roman"/>
          <w:kern w:val="1"/>
        </w:rPr>
        <w:t>Мы, нижеподписавшиеся, Заказчик – _________________________________________________, в лице уполномоченного представителя _______________________________________________, и Исполнитель – ______</w:t>
      </w:r>
      <w:r w:rsidR="00DE725D">
        <w:rPr>
          <w:rFonts w:ascii="Times New Roman" w:hAnsi="Times New Roman"/>
          <w:kern w:val="1"/>
        </w:rPr>
        <w:t>______________</w:t>
      </w:r>
      <w:r w:rsidRPr="00DF6C5C">
        <w:rPr>
          <w:rFonts w:ascii="Times New Roman" w:hAnsi="Times New Roman"/>
          <w:kern w:val="1"/>
        </w:rPr>
        <w:t>___________, в лице уполномоченного представителя ____________________</w:t>
      </w:r>
      <w:r w:rsidR="00DE725D">
        <w:rPr>
          <w:rFonts w:ascii="Times New Roman" w:hAnsi="Times New Roman"/>
          <w:kern w:val="1"/>
        </w:rPr>
        <w:t>_______________</w:t>
      </w:r>
      <w:r w:rsidRPr="00DF6C5C">
        <w:rPr>
          <w:rFonts w:ascii="Times New Roman" w:hAnsi="Times New Roman"/>
          <w:kern w:val="1"/>
        </w:rPr>
        <w:t>___, составили настоящий акт о том, что в соответствии с требованиями контракта №___________________________ от __________ Заказчик передал, а Исполнитель принял на утилизацию следующее имущество:</w:t>
      </w:r>
    </w:p>
    <w:p w:rsidR="00DF6C5C" w:rsidRPr="00DF6C5C" w:rsidRDefault="00DF6C5C" w:rsidP="00DF6C5C">
      <w:pPr>
        <w:suppressAutoHyphens/>
        <w:jc w:val="center"/>
        <w:rPr>
          <w:rFonts w:ascii="Times New Roman" w:hAnsi="Times New Roman"/>
          <w:kern w:val="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0"/>
        <w:gridCol w:w="4575"/>
        <w:gridCol w:w="2268"/>
        <w:gridCol w:w="2268"/>
      </w:tblGrid>
      <w:tr w:rsidR="00DF6C5C" w:rsidRPr="00DF6C5C" w:rsidTr="00E25B21">
        <w:trPr>
          <w:trHeight w:val="520"/>
          <w:tblHeader/>
        </w:trPr>
        <w:tc>
          <w:tcPr>
            <w:tcW w:w="404" w:type="pct"/>
            <w:vAlign w:val="center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b/>
                <w:kern w:val="1"/>
              </w:rPr>
            </w:pPr>
            <w:r w:rsidRPr="00DF6C5C">
              <w:rPr>
                <w:rFonts w:ascii="Times New Roman" w:hAnsi="Times New Roman"/>
                <w:b/>
                <w:kern w:val="1"/>
              </w:rPr>
              <w:t>№</w:t>
            </w:r>
            <w:r w:rsidRPr="00DF6C5C">
              <w:rPr>
                <w:rFonts w:ascii="Times New Roman" w:hAnsi="Times New Roman"/>
                <w:b/>
                <w:kern w:val="1"/>
              </w:rPr>
              <w:br/>
              <w:t>п/п</w:t>
            </w:r>
          </w:p>
        </w:tc>
        <w:tc>
          <w:tcPr>
            <w:tcW w:w="2308" w:type="pct"/>
            <w:vAlign w:val="center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b/>
                <w:kern w:val="1"/>
              </w:rPr>
            </w:pPr>
            <w:r w:rsidRPr="00DF6C5C">
              <w:rPr>
                <w:rFonts w:ascii="Times New Roman" w:hAnsi="Times New Roman"/>
                <w:b/>
                <w:kern w:val="1"/>
              </w:rPr>
              <w:t>Наименование имущества</w:t>
            </w:r>
          </w:p>
        </w:tc>
        <w:tc>
          <w:tcPr>
            <w:tcW w:w="1144" w:type="pct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b/>
                <w:kern w:val="1"/>
              </w:rPr>
            </w:pPr>
            <w:r w:rsidRPr="00DF6C5C">
              <w:rPr>
                <w:rFonts w:ascii="Times New Roman" w:hAnsi="Times New Roman"/>
                <w:b/>
                <w:kern w:val="1"/>
              </w:rPr>
              <w:t xml:space="preserve">Инвентарный номер </w:t>
            </w:r>
          </w:p>
        </w:tc>
        <w:tc>
          <w:tcPr>
            <w:tcW w:w="1144" w:type="pct"/>
            <w:vAlign w:val="center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b/>
                <w:kern w:val="1"/>
              </w:rPr>
            </w:pPr>
            <w:r w:rsidRPr="00DF6C5C">
              <w:rPr>
                <w:rFonts w:ascii="Times New Roman" w:hAnsi="Times New Roman"/>
                <w:b/>
                <w:kern w:val="1"/>
              </w:rPr>
              <w:t>Количество</w:t>
            </w:r>
          </w:p>
        </w:tc>
      </w:tr>
      <w:tr w:rsidR="00DF6C5C" w:rsidRPr="00DF6C5C" w:rsidTr="00E25B21">
        <w:trPr>
          <w:trHeight w:val="244"/>
          <w:tblHeader/>
        </w:trPr>
        <w:tc>
          <w:tcPr>
            <w:tcW w:w="404" w:type="pct"/>
            <w:shd w:val="clear" w:color="auto" w:fill="F2F2F2"/>
            <w:noWrap/>
            <w:vAlign w:val="bottom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b/>
                <w:kern w:val="1"/>
              </w:rPr>
            </w:pPr>
            <w:r w:rsidRPr="00DF6C5C">
              <w:rPr>
                <w:rFonts w:ascii="Times New Roman" w:hAnsi="Times New Roman"/>
                <w:b/>
                <w:kern w:val="1"/>
              </w:rPr>
              <w:t>1</w:t>
            </w:r>
          </w:p>
        </w:tc>
        <w:tc>
          <w:tcPr>
            <w:tcW w:w="2308" w:type="pct"/>
            <w:shd w:val="clear" w:color="auto" w:fill="F2F2F2"/>
            <w:noWrap/>
            <w:vAlign w:val="bottom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b/>
                <w:kern w:val="1"/>
              </w:rPr>
            </w:pPr>
            <w:r w:rsidRPr="00DF6C5C">
              <w:rPr>
                <w:rFonts w:ascii="Times New Roman" w:hAnsi="Times New Roman"/>
                <w:b/>
                <w:kern w:val="1"/>
              </w:rPr>
              <w:t>2</w:t>
            </w:r>
          </w:p>
        </w:tc>
        <w:tc>
          <w:tcPr>
            <w:tcW w:w="1144" w:type="pct"/>
            <w:shd w:val="clear" w:color="auto" w:fill="F2F2F2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b/>
                <w:kern w:val="1"/>
              </w:rPr>
            </w:pPr>
            <w:r w:rsidRPr="00DF6C5C">
              <w:rPr>
                <w:rFonts w:ascii="Times New Roman" w:hAnsi="Times New Roman"/>
                <w:b/>
                <w:kern w:val="1"/>
              </w:rPr>
              <w:t>3</w:t>
            </w:r>
          </w:p>
        </w:tc>
        <w:tc>
          <w:tcPr>
            <w:tcW w:w="1144" w:type="pct"/>
            <w:shd w:val="clear" w:color="auto" w:fill="F2F2F2"/>
            <w:vAlign w:val="bottom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b/>
                <w:kern w:val="1"/>
              </w:rPr>
            </w:pPr>
            <w:r w:rsidRPr="00DF6C5C">
              <w:rPr>
                <w:rFonts w:ascii="Times New Roman" w:hAnsi="Times New Roman"/>
                <w:b/>
                <w:kern w:val="1"/>
              </w:rPr>
              <w:t>4</w:t>
            </w:r>
          </w:p>
        </w:tc>
      </w:tr>
      <w:tr w:rsidR="00DF6C5C" w:rsidRPr="00DF6C5C" w:rsidTr="00E25B21">
        <w:trPr>
          <w:trHeight w:val="390"/>
        </w:trPr>
        <w:tc>
          <w:tcPr>
            <w:tcW w:w="404" w:type="pct"/>
            <w:noWrap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kern w:val="1"/>
              </w:rPr>
            </w:pPr>
            <w:r w:rsidRPr="00DF6C5C">
              <w:rPr>
                <w:rFonts w:ascii="Times New Roman" w:hAnsi="Times New Roman"/>
                <w:kern w:val="1"/>
              </w:rPr>
              <w:t>1</w:t>
            </w:r>
          </w:p>
        </w:tc>
        <w:tc>
          <w:tcPr>
            <w:tcW w:w="2308" w:type="pct"/>
            <w:vAlign w:val="center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1144" w:type="pct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1144" w:type="pct"/>
            <w:vAlign w:val="bottom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kern w:val="1"/>
              </w:rPr>
            </w:pPr>
          </w:p>
        </w:tc>
      </w:tr>
    </w:tbl>
    <w:p w:rsidR="00DF6C5C" w:rsidRPr="00DF6C5C" w:rsidRDefault="00DF6C5C" w:rsidP="00DF6C5C">
      <w:pPr>
        <w:suppressAutoHyphens/>
        <w:jc w:val="center"/>
        <w:rPr>
          <w:rFonts w:ascii="Times New Roman" w:hAnsi="Times New Roman"/>
          <w:kern w:val="1"/>
        </w:rPr>
      </w:pPr>
    </w:p>
    <w:p w:rsidR="00DF6C5C" w:rsidRPr="00DF6C5C" w:rsidRDefault="00DF6C5C" w:rsidP="00DF6C5C">
      <w:pPr>
        <w:suppressAutoHyphens/>
        <w:jc w:val="both"/>
        <w:rPr>
          <w:rFonts w:ascii="Times New Roman" w:hAnsi="Times New Roman"/>
          <w:kern w:val="1"/>
        </w:rPr>
      </w:pPr>
      <w:r w:rsidRPr="00DF6C5C">
        <w:rPr>
          <w:rFonts w:ascii="Times New Roman" w:hAnsi="Times New Roman"/>
        </w:rPr>
        <w:t>Настоящий акт составлен в 2 экземплярах, имеющих равную юридическую силу, по одному для каждой из сторон.</w:t>
      </w:r>
    </w:p>
    <w:p w:rsidR="00DF6C5C" w:rsidRPr="00DF6C5C" w:rsidRDefault="00DF6C5C" w:rsidP="00DF6C5C">
      <w:pPr>
        <w:rPr>
          <w:rFonts w:ascii="Times New Roman" w:hAnsi="Times New Roman"/>
        </w:rPr>
      </w:pPr>
    </w:p>
    <w:p w:rsidR="00DF6C5C" w:rsidRPr="00DF6C5C" w:rsidRDefault="00DF6C5C" w:rsidP="00DF6C5C">
      <w:pPr>
        <w:suppressAutoHyphens/>
        <w:jc w:val="center"/>
        <w:rPr>
          <w:rFonts w:ascii="Times New Roman" w:hAnsi="Times New Roman"/>
          <w:kern w:val="1"/>
        </w:rPr>
      </w:pPr>
    </w:p>
    <w:p w:rsidR="00DF6C5C" w:rsidRPr="00DF6C5C" w:rsidRDefault="00DF6C5C" w:rsidP="00DF6C5C">
      <w:pPr>
        <w:suppressAutoHyphens/>
        <w:jc w:val="center"/>
        <w:rPr>
          <w:rFonts w:ascii="Times New Roman" w:hAnsi="Times New Roman"/>
          <w:kern w:val="1"/>
        </w:rPr>
      </w:pPr>
    </w:p>
    <w:tbl>
      <w:tblPr>
        <w:tblStyle w:val="ac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3"/>
        <w:gridCol w:w="2654"/>
        <w:gridCol w:w="281"/>
        <w:gridCol w:w="1960"/>
        <w:gridCol w:w="281"/>
        <w:gridCol w:w="2524"/>
      </w:tblGrid>
      <w:tr w:rsidR="00DF6C5C" w:rsidRPr="00DF6C5C" w:rsidTr="00C62539">
        <w:tc>
          <w:tcPr>
            <w:tcW w:w="2127" w:type="dxa"/>
            <w:vAlign w:val="bottom"/>
          </w:tcPr>
          <w:p w:rsidR="00DF6C5C" w:rsidRPr="00DF6C5C" w:rsidRDefault="00DF6C5C" w:rsidP="00C62539">
            <w:pPr>
              <w:suppressAutoHyphens/>
              <w:rPr>
                <w:rFonts w:ascii="Times New Roman" w:hAnsi="Times New Roman"/>
                <w:kern w:val="1"/>
              </w:rPr>
            </w:pPr>
            <w:r w:rsidRPr="00DF6C5C">
              <w:rPr>
                <w:rFonts w:ascii="Times New Roman" w:hAnsi="Times New Roman"/>
                <w:b/>
                <w:kern w:val="1"/>
              </w:rPr>
              <w:t>От Исполнителя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283" w:type="dxa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283" w:type="dxa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kern w:val="1"/>
              </w:rPr>
            </w:pPr>
          </w:p>
        </w:tc>
      </w:tr>
      <w:tr w:rsidR="00DF6C5C" w:rsidRPr="00DF6C5C" w:rsidTr="00C62539">
        <w:tc>
          <w:tcPr>
            <w:tcW w:w="2127" w:type="dxa"/>
            <w:vAlign w:val="bottom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b/>
                <w:kern w:val="1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bottom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kern w:val="1"/>
              </w:rPr>
            </w:pPr>
            <w:r w:rsidRPr="00DF6C5C">
              <w:rPr>
                <w:rFonts w:ascii="Times New Roman" w:hAnsi="Times New Roman"/>
                <w:kern w:val="1"/>
              </w:rPr>
              <w:t>(должность)</w:t>
            </w:r>
          </w:p>
        </w:tc>
        <w:tc>
          <w:tcPr>
            <w:tcW w:w="283" w:type="dxa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bottom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kern w:val="1"/>
              </w:rPr>
            </w:pPr>
            <w:r w:rsidRPr="00DF6C5C">
              <w:rPr>
                <w:rFonts w:ascii="Times New Roman" w:hAnsi="Times New Roman"/>
                <w:kern w:val="1"/>
              </w:rPr>
              <w:t>(подпись)</w:t>
            </w:r>
          </w:p>
        </w:tc>
        <w:tc>
          <w:tcPr>
            <w:tcW w:w="283" w:type="dxa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bottom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kern w:val="1"/>
              </w:rPr>
            </w:pPr>
            <w:r w:rsidRPr="00DF6C5C">
              <w:rPr>
                <w:rFonts w:ascii="Times New Roman" w:hAnsi="Times New Roman"/>
                <w:kern w:val="1"/>
              </w:rPr>
              <w:t>(расшифровка подписи)</w:t>
            </w:r>
          </w:p>
        </w:tc>
      </w:tr>
      <w:tr w:rsidR="00DF6C5C" w:rsidRPr="00DF6C5C" w:rsidTr="00C62539">
        <w:trPr>
          <w:trHeight w:val="450"/>
        </w:trPr>
        <w:tc>
          <w:tcPr>
            <w:tcW w:w="2127" w:type="dxa"/>
            <w:vAlign w:val="bottom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2693" w:type="dxa"/>
            <w:vAlign w:val="bottom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283" w:type="dxa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1985" w:type="dxa"/>
            <w:vAlign w:val="bottom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283" w:type="dxa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2552" w:type="dxa"/>
            <w:vAlign w:val="bottom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kern w:val="1"/>
              </w:rPr>
            </w:pPr>
          </w:p>
        </w:tc>
      </w:tr>
      <w:tr w:rsidR="00DF6C5C" w:rsidRPr="00DF6C5C" w:rsidTr="00C62539">
        <w:trPr>
          <w:trHeight w:val="80"/>
        </w:trPr>
        <w:tc>
          <w:tcPr>
            <w:tcW w:w="2127" w:type="dxa"/>
            <w:vAlign w:val="bottom"/>
          </w:tcPr>
          <w:p w:rsidR="00DF6C5C" w:rsidRPr="00DF6C5C" w:rsidRDefault="00DF6C5C" w:rsidP="00C62539">
            <w:pPr>
              <w:suppressAutoHyphens/>
              <w:rPr>
                <w:rFonts w:ascii="Times New Roman" w:hAnsi="Times New Roman"/>
                <w:b/>
                <w:kern w:val="1"/>
              </w:rPr>
            </w:pPr>
            <w:r w:rsidRPr="00DF6C5C">
              <w:rPr>
                <w:rFonts w:ascii="Times New Roman" w:hAnsi="Times New Roman"/>
                <w:b/>
                <w:kern w:val="1"/>
              </w:rPr>
              <w:t>От Заказчика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:rsidR="00DF6C5C" w:rsidRPr="00DF6C5C" w:rsidRDefault="00DF6C5C" w:rsidP="00C62539">
            <w:pPr>
              <w:suppressAutoHyphens/>
              <w:rPr>
                <w:rFonts w:ascii="Times New Roman" w:hAnsi="Times New Roman"/>
                <w:b/>
                <w:kern w:val="1"/>
              </w:rPr>
            </w:pPr>
          </w:p>
        </w:tc>
        <w:tc>
          <w:tcPr>
            <w:tcW w:w="283" w:type="dxa"/>
          </w:tcPr>
          <w:p w:rsidR="00DF6C5C" w:rsidRPr="00DF6C5C" w:rsidRDefault="00DF6C5C" w:rsidP="00C62539">
            <w:pPr>
              <w:suppressAutoHyphens/>
              <w:rPr>
                <w:rFonts w:ascii="Times New Roman" w:hAnsi="Times New Roman"/>
                <w:b/>
                <w:kern w:val="1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DF6C5C" w:rsidRPr="00DF6C5C" w:rsidRDefault="00DF6C5C" w:rsidP="00C62539">
            <w:pPr>
              <w:suppressAutoHyphens/>
              <w:rPr>
                <w:rFonts w:ascii="Times New Roman" w:hAnsi="Times New Roman"/>
                <w:b/>
                <w:kern w:val="1"/>
              </w:rPr>
            </w:pPr>
          </w:p>
        </w:tc>
        <w:tc>
          <w:tcPr>
            <w:tcW w:w="283" w:type="dxa"/>
          </w:tcPr>
          <w:p w:rsidR="00DF6C5C" w:rsidRPr="00DF6C5C" w:rsidRDefault="00DF6C5C" w:rsidP="00C62539">
            <w:pPr>
              <w:suppressAutoHyphens/>
              <w:rPr>
                <w:rFonts w:ascii="Times New Roman" w:hAnsi="Times New Roman"/>
                <w:b/>
                <w:kern w:val="1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:rsidR="00DF6C5C" w:rsidRPr="00DF6C5C" w:rsidRDefault="00DF6C5C" w:rsidP="00C62539">
            <w:pPr>
              <w:suppressAutoHyphens/>
              <w:rPr>
                <w:rFonts w:ascii="Times New Roman" w:hAnsi="Times New Roman"/>
                <w:b/>
                <w:kern w:val="1"/>
              </w:rPr>
            </w:pPr>
          </w:p>
        </w:tc>
      </w:tr>
      <w:tr w:rsidR="00DF6C5C" w:rsidRPr="00DF6C5C" w:rsidTr="00C62539">
        <w:tc>
          <w:tcPr>
            <w:tcW w:w="2127" w:type="dxa"/>
            <w:vAlign w:val="bottom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b/>
                <w:kern w:val="1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bottom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kern w:val="1"/>
              </w:rPr>
            </w:pPr>
            <w:r w:rsidRPr="00DF6C5C">
              <w:rPr>
                <w:rFonts w:ascii="Times New Roman" w:hAnsi="Times New Roman"/>
                <w:kern w:val="1"/>
              </w:rPr>
              <w:t>(должность)</w:t>
            </w:r>
          </w:p>
        </w:tc>
        <w:tc>
          <w:tcPr>
            <w:tcW w:w="283" w:type="dxa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bottom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kern w:val="1"/>
              </w:rPr>
            </w:pPr>
            <w:r w:rsidRPr="00DF6C5C">
              <w:rPr>
                <w:rFonts w:ascii="Times New Roman" w:hAnsi="Times New Roman"/>
                <w:kern w:val="1"/>
              </w:rPr>
              <w:t>(подпись)</w:t>
            </w:r>
          </w:p>
        </w:tc>
        <w:tc>
          <w:tcPr>
            <w:tcW w:w="283" w:type="dxa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bottom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kern w:val="1"/>
              </w:rPr>
            </w:pPr>
            <w:r w:rsidRPr="00DF6C5C">
              <w:rPr>
                <w:rFonts w:ascii="Times New Roman" w:hAnsi="Times New Roman"/>
                <w:kern w:val="1"/>
              </w:rPr>
              <w:t>(расшифровка подписи)</w:t>
            </w:r>
          </w:p>
        </w:tc>
      </w:tr>
    </w:tbl>
    <w:p w:rsidR="00DF6C5C" w:rsidRDefault="00DF6C5C" w:rsidP="00DF6C5C">
      <w:pPr>
        <w:spacing w:after="40"/>
        <w:ind w:right="29"/>
        <w:jc w:val="both"/>
        <w:rPr>
          <w:rFonts w:ascii="Times New Roman" w:hAnsi="Times New Roman"/>
          <w:color w:val="000000"/>
        </w:rPr>
        <w:sectPr w:rsidR="00DF6C5C" w:rsidSect="00865952">
          <w:pgSz w:w="11906" w:h="16838"/>
          <w:pgMar w:top="993" w:right="851" w:bottom="993" w:left="1134" w:header="709" w:footer="709" w:gutter="0"/>
          <w:cols w:space="708"/>
          <w:docGrid w:linePitch="360"/>
        </w:sectPr>
      </w:pPr>
    </w:p>
    <w:p w:rsidR="009438FF" w:rsidRPr="00DF6C5C" w:rsidRDefault="009438FF" w:rsidP="00AD2237">
      <w:pPr>
        <w:suppressAutoHyphens/>
        <w:ind w:firstLine="6804"/>
        <w:rPr>
          <w:rFonts w:ascii="Times New Roman" w:hAnsi="Times New Roman"/>
          <w:color w:val="000000"/>
        </w:rPr>
      </w:pPr>
    </w:p>
    <w:sectPr w:rsidR="009438FF" w:rsidRPr="00DF6C5C" w:rsidSect="00C62539">
      <w:pgSz w:w="11910" w:h="16840"/>
      <w:pgMar w:top="1134" w:right="995" w:bottom="1134" w:left="1247" w:header="567" w:footer="0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66B" w:rsidRDefault="00B4166B" w:rsidP="00B25718">
      <w:r>
        <w:separator/>
      </w:r>
    </w:p>
  </w:endnote>
  <w:endnote w:type="continuationSeparator" w:id="0">
    <w:p w:rsidR="00B4166B" w:rsidRDefault="00B4166B" w:rsidP="00B25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66B" w:rsidRDefault="00B4166B" w:rsidP="00B25718">
      <w:r>
        <w:separator/>
      </w:r>
    </w:p>
  </w:footnote>
  <w:footnote w:type="continuationSeparator" w:id="0">
    <w:p w:rsidR="00B4166B" w:rsidRDefault="00B4166B" w:rsidP="00B257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C25969"/>
    <w:multiLevelType w:val="hybridMultilevel"/>
    <w:tmpl w:val="1F3452CA"/>
    <w:lvl w:ilvl="0" w:tplc="602ABAF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765CB"/>
    <w:multiLevelType w:val="multilevel"/>
    <w:tmpl w:val="E48A364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6E4306D"/>
    <w:multiLevelType w:val="hybridMultilevel"/>
    <w:tmpl w:val="61DEFF00"/>
    <w:lvl w:ilvl="0" w:tplc="DFEE3D2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12601"/>
    <w:multiLevelType w:val="hybridMultilevel"/>
    <w:tmpl w:val="6FA6D776"/>
    <w:lvl w:ilvl="0" w:tplc="53A0AE4A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0AB258">
      <w:numFmt w:val="bullet"/>
      <w:lvlText w:val="•"/>
      <w:lvlJc w:val="left"/>
      <w:pPr>
        <w:ind w:left="2056" w:hanging="281"/>
      </w:pPr>
      <w:rPr>
        <w:rFonts w:hint="default"/>
        <w:lang w:val="ru-RU" w:eastAsia="en-US" w:bidi="ar-SA"/>
      </w:rPr>
    </w:lvl>
    <w:lvl w:ilvl="2" w:tplc="4CCA5568">
      <w:numFmt w:val="bullet"/>
      <w:lvlText w:val="•"/>
      <w:lvlJc w:val="left"/>
      <w:pPr>
        <w:ind w:left="2993" w:hanging="281"/>
      </w:pPr>
      <w:rPr>
        <w:rFonts w:hint="default"/>
        <w:lang w:val="ru-RU" w:eastAsia="en-US" w:bidi="ar-SA"/>
      </w:rPr>
    </w:lvl>
    <w:lvl w:ilvl="3" w:tplc="05D075AA">
      <w:numFmt w:val="bullet"/>
      <w:lvlText w:val="•"/>
      <w:lvlJc w:val="left"/>
      <w:pPr>
        <w:ind w:left="3930" w:hanging="281"/>
      </w:pPr>
      <w:rPr>
        <w:rFonts w:hint="default"/>
        <w:lang w:val="ru-RU" w:eastAsia="en-US" w:bidi="ar-SA"/>
      </w:rPr>
    </w:lvl>
    <w:lvl w:ilvl="4" w:tplc="8EE8BF48">
      <w:numFmt w:val="bullet"/>
      <w:lvlText w:val="•"/>
      <w:lvlJc w:val="left"/>
      <w:pPr>
        <w:ind w:left="4867" w:hanging="281"/>
      </w:pPr>
      <w:rPr>
        <w:rFonts w:hint="default"/>
        <w:lang w:val="ru-RU" w:eastAsia="en-US" w:bidi="ar-SA"/>
      </w:rPr>
    </w:lvl>
    <w:lvl w:ilvl="5" w:tplc="AF48FCF2">
      <w:numFmt w:val="bullet"/>
      <w:lvlText w:val="•"/>
      <w:lvlJc w:val="left"/>
      <w:pPr>
        <w:ind w:left="5804" w:hanging="281"/>
      </w:pPr>
      <w:rPr>
        <w:rFonts w:hint="default"/>
        <w:lang w:val="ru-RU" w:eastAsia="en-US" w:bidi="ar-SA"/>
      </w:rPr>
    </w:lvl>
    <w:lvl w:ilvl="6" w:tplc="6BA863A2">
      <w:numFmt w:val="bullet"/>
      <w:lvlText w:val="•"/>
      <w:lvlJc w:val="left"/>
      <w:pPr>
        <w:ind w:left="6741" w:hanging="281"/>
      </w:pPr>
      <w:rPr>
        <w:rFonts w:hint="default"/>
        <w:lang w:val="ru-RU" w:eastAsia="en-US" w:bidi="ar-SA"/>
      </w:rPr>
    </w:lvl>
    <w:lvl w:ilvl="7" w:tplc="CCF8F284">
      <w:numFmt w:val="bullet"/>
      <w:lvlText w:val="•"/>
      <w:lvlJc w:val="left"/>
      <w:pPr>
        <w:ind w:left="7678" w:hanging="281"/>
      </w:pPr>
      <w:rPr>
        <w:rFonts w:hint="default"/>
        <w:lang w:val="ru-RU" w:eastAsia="en-US" w:bidi="ar-SA"/>
      </w:rPr>
    </w:lvl>
    <w:lvl w:ilvl="8" w:tplc="61B0F3D6">
      <w:numFmt w:val="bullet"/>
      <w:lvlText w:val="•"/>
      <w:lvlJc w:val="left"/>
      <w:pPr>
        <w:ind w:left="8615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451D3B88"/>
    <w:multiLevelType w:val="hybridMultilevel"/>
    <w:tmpl w:val="AF1661D0"/>
    <w:lvl w:ilvl="0" w:tplc="D67CF7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01D3FE2"/>
    <w:multiLevelType w:val="multilevel"/>
    <w:tmpl w:val="2866374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0C5619E"/>
    <w:multiLevelType w:val="hybridMultilevel"/>
    <w:tmpl w:val="7FDED390"/>
    <w:lvl w:ilvl="0" w:tplc="C778E7C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3435FA"/>
    <w:multiLevelType w:val="multilevel"/>
    <w:tmpl w:val="B8A0749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3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4D4"/>
    <w:rsid w:val="00000FCC"/>
    <w:rsid w:val="00060856"/>
    <w:rsid w:val="000619BD"/>
    <w:rsid w:val="000629C7"/>
    <w:rsid w:val="00062FE8"/>
    <w:rsid w:val="00064C51"/>
    <w:rsid w:val="00083985"/>
    <w:rsid w:val="00090126"/>
    <w:rsid w:val="00090B97"/>
    <w:rsid w:val="00095F00"/>
    <w:rsid w:val="000E5D43"/>
    <w:rsid w:val="00112F61"/>
    <w:rsid w:val="00140385"/>
    <w:rsid w:val="0014699E"/>
    <w:rsid w:val="001534D4"/>
    <w:rsid w:val="00176FCE"/>
    <w:rsid w:val="001A21F5"/>
    <w:rsid w:val="001B0054"/>
    <w:rsid w:val="001C370D"/>
    <w:rsid w:val="001E4B80"/>
    <w:rsid w:val="001F206F"/>
    <w:rsid w:val="00210AD6"/>
    <w:rsid w:val="0022096F"/>
    <w:rsid w:val="00231441"/>
    <w:rsid w:val="00254412"/>
    <w:rsid w:val="00287349"/>
    <w:rsid w:val="002C496B"/>
    <w:rsid w:val="002D3FF1"/>
    <w:rsid w:val="002F17A6"/>
    <w:rsid w:val="002F41A8"/>
    <w:rsid w:val="00342E33"/>
    <w:rsid w:val="003545F6"/>
    <w:rsid w:val="003E21D9"/>
    <w:rsid w:val="0044772A"/>
    <w:rsid w:val="00460C93"/>
    <w:rsid w:val="0047220D"/>
    <w:rsid w:val="00475160"/>
    <w:rsid w:val="004A79EF"/>
    <w:rsid w:val="004C04C8"/>
    <w:rsid w:val="004C1BCB"/>
    <w:rsid w:val="004C738D"/>
    <w:rsid w:val="004D69A7"/>
    <w:rsid w:val="004E2841"/>
    <w:rsid w:val="00552F53"/>
    <w:rsid w:val="00560F9D"/>
    <w:rsid w:val="00570437"/>
    <w:rsid w:val="00575112"/>
    <w:rsid w:val="005767AB"/>
    <w:rsid w:val="0058237F"/>
    <w:rsid w:val="005A3E84"/>
    <w:rsid w:val="005B6AF9"/>
    <w:rsid w:val="005D619B"/>
    <w:rsid w:val="005F0229"/>
    <w:rsid w:val="00607637"/>
    <w:rsid w:val="00637B8F"/>
    <w:rsid w:val="0065040A"/>
    <w:rsid w:val="00661408"/>
    <w:rsid w:val="0066654B"/>
    <w:rsid w:val="006704EF"/>
    <w:rsid w:val="00681D70"/>
    <w:rsid w:val="00694DED"/>
    <w:rsid w:val="00706642"/>
    <w:rsid w:val="00716964"/>
    <w:rsid w:val="0072503A"/>
    <w:rsid w:val="0072639E"/>
    <w:rsid w:val="00736505"/>
    <w:rsid w:val="007403F4"/>
    <w:rsid w:val="0074413B"/>
    <w:rsid w:val="00783584"/>
    <w:rsid w:val="00797904"/>
    <w:rsid w:val="007C1DA2"/>
    <w:rsid w:val="008254A0"/>
    <w:rsid w:val="00862493"/>
    <w:rsid w:val="00865952"/>
    <w:rsid w:val="00892EE5"/>
    <w:rsid w:val="008A0D20"/>
    <w:rsid w:val="008B1A58"/>
    <w:rsid w:val="008C4665"/>
    <w:rsid w:val="008E142D"/>
    <w:rsid w:val="00902C05"/>
    <w:rsid w:val="009438FF"/>
    <w:rsid w:val="009474EE"/>
    <w:rsid w:val="00957023"/>
    <w:rsid w:val="00974C30"/>
    <w:rsid w:val="009A624F"/>
    <w:rsid w:val="009B58F6"/>
    <w:rsid w:val="009D318D"/>
    <w:rsid w:val="00A012D7"/>
    <w:rsid w:val="00A04958"/>
    <w:rsid w:val="00A14BC8"/>
    <w:rsid w:val="00A23326"/>
    <w:rsid w:val="00A333B8"/>
    <w:rsid w:val="00A44664"/>
    <w:rsid w:val="00A73F81"/>
    <w:rsid w:val="00A90E60"/>
    <w:rsid w:val="00AD2237"/>
    <w:rsid w:val="00B25718"/>
    <w:rsid w:val="00B32F13"/>
    <w:rsid w:val="00B4166B"/>
    <w:rsid w:val="00C3184D"/>
    <w:rsid w:val="00C42E15"/>
    <w:rsid w:val="00C46303"/>
    <w:rsid w:val="00C62539"/>
    <w:rsid w:val="00C74957"/>
    <w:rsid w:val="00CA04D4"/>
    <w:rsid w:val="00CA246B"/>
    <w:rsid w:val="00CA3449"/>
    <w:rsid w:val="00CD4C37"/>
    <w:rsid w:val="00CE2374"/>
    <w:rsid w:val="00D012F8"/>
    <w:rsid w:val="00D27165"/>
    <w:rsid w:val="00D673A8"/>
    <w:rsid w:val="00D73768"/>
    <w:rsid w:val="00D83EAA"/>
    <w:rsid w:val="00D9628E"/>
    <w:rsid w:val="00DB6617"/>
    <w:rsid w:val="00DC028F"/>
    <w:rsid w:val="00DC260A"/>
    <w:rsid w:val="00DC5FC5"/>
    <w:rsid w:val="00DE725D"/>
    <w:rsid w:val="00DF6C5C"/>
    <w:rsid w:val="00E15D81"/>
    <w:rsid w:val="00E25B21"/>
    <w:rsid w:val="00E672D8"/>
    <w:rsid w:val="00E7003B"/>
    <w:rsid w:val="00E745C4"/>
    <w:rsid w:val="00EB38D0"/>
    <w:rsid w:val="00EB7A16"/>
    <w:rsid w:val="00EB7CA5"/>
    <w:rsid w:val="00EC0D5F"/>
    <w:rsid w:val="00EC2B4A"/>
    <w:rsid w:val="00EC414B"/>
    <w:rsid w:val="00EC7203"/>
    <w:rsid w:val="00ED3FA8"/>
    <w:rsid w:val="00EE5DAB"/>
    <w:rsid w:val="00EF3412"/>
    <w:rsid w:val="00F05117"/>
    <w:rsid w:val="00F32419"/>
    <w:rsid w:val="00F37508"/>
    <w:rsid w:val="00F45AE6"/>
    <w:rsid w:val="00F556D3"/>
    <w:rsid w:val="00FA316F"/>
    <w:rsid w:val="00FC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E0D08-D7DC-48FF-84FA-6FC5320DB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64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0664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664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664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664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664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664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664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664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664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sid w:val="00210AD6"/>
    <w:rPr>
      <w:rFonts w:ascii="Times New Roman" w:hAnsi="Times New Roman"/>
      <w:sz w:val="20"/>
      <w:bdr w:val="none" w:sz="0" w:space="0" w:color="auto"/>
      <w:vertAlign w:val="superscript"/>
    </w:rPr>
  </w:style>
  <w:style w:type="paragraph" w:styleId="a4">
    <w:name w:val="List Paragraph"/>
    <w:basedOn w:val="a"/>
    <w:uiPriority w:val="34"/>
    <w:qFormat/>
    <w:rsid w:val="00706642"/>
    <w:pPr>
      <w:ind w:left="720"/>
      <w:contextualSpacing/>
    </w:pPr>
  </w:style>
  <w:style w:type="character" w:customStyle="1" w:styleId="21">
    <w:name w:val="Основной текст (2)_"/>
    <w:basedOn w:val="a0"/>
    <w:rsid w:val="00EB7C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1"/>
    <w:rsid w:val="00EB7C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5">
    <w:name w:val="footnote text"/>
    <w:basedOn w:val="a"/>
    <w:link w:val="a6"/>
    <w:uiPriority w:val="99"/>
    <w:semiHidden/>
    <w:unhideWhenUsed/>
    <w:rsid w:val="00B25718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B25718"/>
    <w:rPr>
      <w:rFonts w:ascii="Times New Roman" w:hAnsi="Times New Roman"/>
      <w:sz w:val="20"/>
      <w:szCs w:val="20"/>
    </w:rPr>
  </w:style>
  <w:style w:type="character" w:customStyle="1" w:styleId="weight-400">
    <w:name w:val="weight-400"/>
    <w:rsid w:val="002F41A8"/>
  </w:style>
  <w:style w:type="paragraph" w:styleId="a7">
    <w:name w:val="No Spacing"/>
    <w:aliases w:val="Жирный"/>
    <w:basedOn w:val="a"/>
    <w:link w:val="a8"/>
    <w:uiPriority w:val="99"/>
    <w:qFormat/>
    <w:rsid w:val="00706642"/>
    <w:rPr>
      <w:szCs w:val="32"/>
    </w:rPr>
  </w:style>
  <w:style w:type="character" w:styleId="a9">
    <w:name w:val="Hyperlink"/>
    <w:basedOn w:val="a0"/>
    <w:uiPriority w:val="99"/>
    <w:unhideWhenUsed/>
    <w:rsid w:val="008B1A5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06642"/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aa">
    <w:name w:val="Body Text"/>
    <w:basedOn w:val="a"/>
    <w:link w:val="ab"/>
    <w:uiPriority w:val="1"/>
    <w:rsid w:val="00287349"/>
    <w:pPr>
      <w:autoSpaceDE w:val="0"/>
      <w:autoSpaceDN w:val="0"/>
      <w:ind w:left="140" w:firstLine="708"/>
    </w:pPr>
    <w:rPr>
      <w:rFonts w:eastAsia="Times New Roman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287349"/>
    <w:rPr>
      <w:rFonts w:ascii="Times New Roman" w:eastAsia="Times New Roman" w:hAnsi="Times New Roman" w:cs="Times New Roman"/>
      <w:sz w:val="28"/>
      <w:szCs w:val="28"/>
    </w:rPr>
  </w:style>
  <w:style w:type="table" w:styleId="ac">
    <w:name w:val="Table Grid"/>
    <w:basedOn w:val="a1"/>
    <w:uiPriority w:val="59"/>
    <w:rsid w:val="00287349"/>
    <w:pPr>
      <w:widowControl w:val="0"/>
      <w:autoSpaceDE w:val="0"/>
      <w:autoSpaceDN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Без интервала Знак"/>
    <w:aliases w:val="Жирный Знак"/>
    <w:basedOn w:val="a0"/>
    <w:link w:val="a7"/>
    <w:uiPriority w:val="99"/>
    <w:locked/>
    <w:rsid w:val="00287349"/>
    <w:rPr>
      <w:sz w:val="24"/>
      <w:szCs w:val="32"/>
    </w:rPr>
  </w:style>
  <w:style w:type="paragraph" w:styleId="ad">
    <w:name w:val="Balloon Text"/>
    <w:basedOn w:val="a"/>
    <w:link w:val="ae"/>
    <w:uiPriority w:val="99"/>
    <w:semiHidden/>
    <w:unhideWhenUsed/>
    <w:rsid w:val="00112F6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12F61"/>
    <w:rPr>
      <w:rFonts w:ascii="Segoe UI" w:hAnsi="Segoe UI" w:cs="Segoe UI"/>
      <w:sz w:val="18"/>
      <w:szCs w:val="18"/>
    </w:rPr>
  </w:style>
  <w:style w:type="character" w:styleId="af">
    <w:name w:val="Book Title"/>
    <w:basedOn w:val="a0"/>
    <w:uiPriority w:val="33"/>
    <w:qFormat/>
    <w:rsid w:val="00706642"/>
    <w:rPr>
      <w:rFonts w:asciiTheme="majorHAnsi" w:eastAsiaTheme="majorEastAsia" w:hAnsiTheme="majorHAnsi"/>
      <w:b/>
      <w:i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70664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0664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0664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0664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0664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0664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0664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06642"/>
    <w:rPr>
      <w:rFonts w:asciiTheme="majorHAnsi" w:eastAsiaTheme="majorEastAsia" w:hAnsiTheme="majorHAnsi"/>
    </w:rPr>
  </w:style>
  <w:style w:type="paragraph" w:styleId="af0">
    <w:name w:val="Title"/>
    <w:basedOn w:val="a"/>
    <w:next w:val="a"/>
    <w:link w:val="af1"/>
    <w:uiPriority w:val="10"/>
    <w:qFormat/>
    <w:rsid w:val="0070664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10"/>
    <w:rsid w:val="0070664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2">
    <w:name w:val="Subtitle"/>
    <w:basedOn w:val="a"/>
    <w:next w:val="a"/>
    <w:link w:val="af3"/>
    <w:uiPriority w:val="11"/>
    <w:qFormat/>
    <w:rsid w:val="0070664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3">
    <w:name w:val="Подзаголовок Знак"/>
    <w:basedOn w:val="a0"/>
    <w:link w:val="af2"/>
    <w:uiPriority w:val="11"/>
    <w:rsid w:val="00706642"/>
    <w:rPr>
      <w:rFonts w:asciiTheme="majorHAnsi" w:eastAsiaTheme="majorEastAsia" w:hAnsiTheme="majorHAnsi"/>
      <w:sz w:val="24"/>
      <w:szCs w:val="24"/>
    </w:rPr>
  </w:style>
  <w:style w:type="character" w:styleId="af4">
    <w:name w:val="Strong"/>
    <w:basedOn w:val="a0"/>
    <w:uiPriority w:val="22"/>
    <w:qFormat/>
    <w:rsid w:val="00706642"/>
    <w:rPr>
      <w:b/>
      <w:bCs/>
    </w:rPr>
  </w:style>
  <w:style w:type="character" w:styleId="af5">
    <w:name w:val="Emphasis"/>
    <w:basedOn w:val="a0"/>
    <w:uiPriority w:val="20"/>
    <w:qFormat/>
    <w:rsid w:val="00706642"/>
    <w:rPr>
      <w:rFonts w:asciiTheme="minorHAnsi" w:hAnsiTheme="minorHAnsi"/>
      <w:b/>
      <w:i/>
      <w:iCs/>
    </w:rPr>
  </w:style>
  <w:style w:type="paragraph" w:styleId="23">
    <w:name w:val="Quote"/>
    <w:basedOn w:val="a"/>
    <w:next w:val="a"/>
    <w:link w:val="24"/>
    <w:uiPriority w:val="29"/>
    <w:qFormat/>
    <w:rsid w:val="00706642"/>
    <w:rPr>
      <w:i/>
    </w:rPr>
  </w:style>
  <w:style w:type="character" w:customStyle="1" w:styleId="24">
    <w:name w:val="Цитата 2 Знак"/>
    <w:basedOn w:val="a0"/>
    <w:link w:val="23"/>
    <w:uiPriority w:val="29"/>
    <w:rsid w:val="00706642"/>
    <w:rPr>
      <w:i/>
      <w:sz w:val="24"/>
      <w:szCs w:val="24"/>
    </w:rPr>
  </w:style>
  <w:style w:type="paragraph" w:styleId="af6">
    <w:name w:val="Intense Quote"/>
    <w:basedOn w:val="a"/>
    <w:next w:val="a"/>
    <w:link w:val="af7"/>
    <w:uiPriority w:val="30"/>
    <w:qFormat/>
    <w:rsid w:val="00706642"/>
    <w:pPr>
      <w:ind w:left="720" w:right="720"/>
    </w:pPr>
    <w:rPr>
      <w:b/>
      <w:i/>
      <w:szCs w:val="22"/>
    </w:rPr>
  </w:style>
  <w:style w:type="character" w:customStyle="1" w:styleId="af7">
    <w:name w:val="Выделенная цитата Знак"/>
    <w:basedOn w:val="a0"/>
    <w:link w:val="af6"/>
    <w:uiPriority w:val="30"/>
    <w:rsid w:val="00706642"/>
    <w:rPr>
      <w:b/>
      <w:i/>
      <w:sz w:val="24"/>
    </w:rPr>
  </w:style>
  <w:style w:type="character" w:styleId="af8">
    <w:name w:val="Subtle Emphasis"/>
    <w:uiPriority w:val="19"/>
    <w:qFormat/>
    <w:rsid w:val="00706642"/>
    <w:rPr>
      <w:i/>
      <w:color w:val="5A5A5A" w:themeColor="text1" w:themeTint="A5"/>
    </w:rPr>
  </w:style>
  <w:style w:type="character" w:styleId="af9">
    <w:name w:val="Intense Emphasis"/>
    <w:basedOn w:val="a0"/>
    <w:uiPriority w:val="21"/>
    <w:qFormat/>
    <w:rsid w:val="00706642"/>
    <w:rPr>
      <w:b/>
      <w:i/>
      <w:sz w:val="24"/>
      <w:szCs w:val="24"/>
      <w:u w:val="single"/>
    </w:rPr>
  </w:style>
  <w:style w:type="character" w:styleId="afa">
    <w:name w:val="Subtle Reference"/>
    <w:basedOn w:val="a0"/>
    <w:uiPriority w:val="31"/>
    <w:qFormat/>
    <w:rsid w:val="00706642"/>
    <w:rPr>
      <w:sz w:val="24"/>
      <w:szCs w:val="24"/>
      <w:u w:val="single"/>
    </w:rPr>
  </w:style>
  <w:style w:type="character" w:styleId="afb">
    <w:name w:val="Intense Reference"/>
    <w:basedOn w:val="a0"/>
    <w:uiPriority w:val="32"/>
    <w:qFormat/>
    <w:rsid w:val="00706642"/>
    <w:rPr>
      <w:b/>
      <w:sz w:val="24"/>
      <w:u w:val="single"/>
    </w:rPr>
  </w:style>
  <w:style w:type="paragraph" w:styleId="afc">
    <w:name w:val="TOC Heading"/>
    <w:basedOn w:val="1"/>
    <w:next w:val="a"/>
    <w:uiPriority w:val="39"/>
    <w:semiHidden/>
    <w:unhideWhenUsed/>
    <w:qFormat/>
    <w:rsid w:val="0070664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0429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C3AA3-40C5-497C-9749-99C748735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16</Pages>
  <Words>3678</Words>
  <Characters>20966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Шляхова Светлана Александровна</dc:creator>
  <cp:keywords/>
  <dc:description/>
  <cp:lastModifiedBy>Байкова Татьяна Аркадьевна</cp:lastModifiedBy>
  <cp:revision>9</cp:revision>
  <cp:lastPrinted>2026-07-15T07:12:00Z</cp:lastPrinted>
  <dcterms:created xsi:type="dcterms:W3CDTF">2026-07-17T06:30:00Z</dcterms:created>
  <dcterms:modified xsi:type="dcterms:W3CDTF">2026-08-03T10:49:00Z</dcterms:modified>
</cp:coreProperties>
</file>