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D6F" w:rsidRDefault="001E4D6F" w:rsidP="007D294C">
      <w:pPr>
        <w:tabs>
          <w:tab w:val="left" w:pos="8222"/>
        </w:tabs>
        <w:spacing w:after="0" w:line="240" w:lineRule="auto"/>
        <w:ind w:right="-427"/>
        <w:jc w:val="center"/>
        <w:outlineLvl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Проект </w:t>
      </w:r>
    </w:p>
    <w:p w:rsidR="00C3023F" w:rsidRPr="009C3F0A" w:rsidRDefault="00C3023F" w:rsidP="007D294C">
      <w:pPr>
        <w:tabs>
          <w:tab w:val="left" w:pos="8222"/>
        </w:tabs>
        <w:spacing w:after="0" w:line="240" w:lineRule="auto"/>
        <w:ind w:right="-427"/>
        <w:jc w:val="center"/>
        <w:outlineLvl w:val="0"/>
        <w:rPr>
          <w:rFonts w:ascii="Times New Roman" w:hAnsi="Times New Roman" w:cs="Times New Roman"/>
          <w:b/>
          <w:color w:val="000000"/>
          <w:sz w:val="24"/>
          <w:szCs w:val="24"/>
        </w:rPr>
      </w:pPr>
      <w:r w:rsidRPr="009C3F0A">
        <w:rPr>
          <w:rFonts w:ascii="Times New Roman" w:hAnsi="Times New Roman" w:cs="Times New Roman"/>
          <w:b/>
          <w:color w:val="000000"/>
          <w:sz w:val="24"/>
          <w:szCs w:val="24"/>
        </w:rPr>
        <w:t>Государственный контракт</w:t>
      </w:r>
    </w:p>
    <w:p w:rsidR="00C3023F" w:rsidRPr="009C3F0A" w:rsidRDefault="00C3023F" w:rsidP="00D31B24">
      <w:pPr>
        <w:spacing w:after="0" w:line="240" w:lineRule="auto"/>
        <w:ind w:right="-427" w:firstLine="567"/>
        <w:jc w:val="center"/>
        <w:outlineLvl w:val="0"/>
        <w:rPr>
          <w:rFonts w:ascii="Times New Roman" w:hAnsi="Times New Roman" w:cs="Times New Roman"/>
          <w:b/>
          <w:color w:val="000000"/>
          <w:sz w:val="24"/>
          <w:szCs w:val="24"/>
        </w:rPr>
      </w:pPr>
      <w:r w:rsidRPr="009C3F0A">
        <w:rPr>
          <w:rFonts w:ascii="Times New Roman" w:hAnsi="Times New Roman" w:cs="Times New Roman"/>
          <w:b/>
          <w:color w:val="000000"/>
          <w:sz w:val="24"/>
          <w:szCs w:val="24"/>
        </w:rPr>
        <w:t>на приобретение полисов обязательного страхования гражданской ответственности владельцев</w:t>
      </w:r>
      <w:r w:rsidR="00FC4D01" w:rsidRPr="009C3F0A">
        <w:rPr>
          <w:rFonts w:ascii="Times New Roman" w:hAnsi="Times New Roman" w:cs="Times New Roman"/>
          <w:b/>
          <w:color w:val="000000"/>
          <w:sz w:val="24"/>
          <w:szCs w:val="24"/>
        </w:rPr>
        <w:t xml:space="preserve"> </w:t>
      </w:r>
      <w:r w:rsidRPr="009C3F0A">
        <w:rPr>
          <w:rFonts w:ascii="Times New Roman" w:hAnsi="Times New Roman" w:cs="Times New Roman"/>
          <w:b/>
          <w:color w:val="000000"/>
          <w:sz w:val="24"/>
          <w:szCs w:val="24"/>
        </w:rPr>
        <w:t>транспортных средств (ОСАГО)</w:t>
      </w:r>
    </w:p>
    <w:p w:rsidR="00D31B24" w:rsidRPr="009C3F0A" w:rsidRDefault="00D31B24" w:rsidP="00D31B24">
      <w:pPr>
        <w:spacing w:after="0" w:line="240" w:lineRule="auto"/>
        <w:ind w:right="-427" w:firstLine="567"/>
        <w:jc w:val="center"/>
        <w:outlineLvl w:val="0"/>
        <w:rPr>
          <w:rFonts w:ascii="Times New Roman" w:hAnsi="Times New Roman" w:cs="Times New Roman"/>
          <w:b/>
          <w:color w:val="000000"/>
          <w:sz w:val="24"/>
          <w:szCs w:val="24"/>
        </w:rPr>
      </w:pPr>
    </w:p>
    <w:p w:rsidR="00C3023F" w:rsidRPr="009C3F0A" w:rsidRDefault="009C3F0A" w:rsidP="00D31B24">
      <w:pPr>
        <w:ind w:right="-42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г. Новосибирск </w:t>
      </w:r>
      <w:r>
        <w:rPr>
          <w:rFonts w:ascii="Times New Roman" w:hAnsi="Times New Roman" w:cs="Times New Roman"/>
          <w:color w:val="000000"/>
          <w:sz w:val="24"/>
          <w:szCs w:val="24"/>
        </w:rPr>
        <w:tab/>
      </w:r>
      <w:r w:rsidR="00C3023F" w:rsidRPr="009C3F0A">
        <w:rPr>
          <w:rFonts w:ascii="Times New Roman" w:hAnsi="Times New Roman" w:cs="Times New Roman"/>
          <w:color w:val="000000"/>
          <w:sz w:val="24"/>
          <w:szCs w:val="24"/>
        </w:rPr>
        <w:tab/>
      </w:r>
      <w:r w:rsidR="00C3023F" w:rsidRPr="009C3F0A">
        <w:rPr>
          <w:rFonts w:ascii="Times New Roman" w:hAnsi="Times New Roman" w:cs="Times New Roman"/>
          <w:color w:val="000000"/>
          <w:sz w:val="24"/>
          <w:szCs w:val="24"/>
        </w:rPr>
        <w:tab/>
      </w:r>
      <w:r w:rsidR="00FC4D01" w:rsidRPr="009C3F0A">
        <w:rPr>
          <w:rFonts w:ascii="Times New Roman" w:hAnsi="Times New Roman" w:cs="Times New Roman"/>
          <w:color w:val="000000"/>
          <w:sz w:val="24"/>
          <w:szCs w:val="24"/>
        </w:rPr>
        <w:t xml:space="preserve">              </w:t>
      </w:r>
      <w:r w:rsidR="00C3023F" w:rsidRPr="009C3F0A">
        <w:rPr>
          <w:rFonts w:ascii="Times New Roman" w:hAnsi="Times New Roman" w:cs="Times New Roman"/>
          <w:color w:val="000000"/>
          <w:sz w:val="24"/>
          <w:szCs w:val="24"/>
        </w:rPr>
        <w:tab/>
        <w:t xml:space="preserve">         </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t xml:space="preserve">             </w:t>
      </w:r>
      <w:r w:rsidR="005F37B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«___</w:t>
      </w:r>
      <w:r w:rsidR="00C3023F" w:rsidRPr="009C3F0A">
        <w:rPr>
          <w:rFonts w:ascii="Times New Roman" w:hAnsi="Times New Roman" w:cs="Times New Roman"/>
          <w:color w:val="000000"/>
          <w:sz w:val="24"/>
          <w:szCs w:val="24"/>
        </w:rPr>
        <w:t>» ________202</w:t>
      </w:r>
      <w:r w:rsidR="00DC2C2B">
        <w:rPr>
          <w:rFonts w:ascii="Times New Roman" w:hAnsi="Times New Roman" w:cs="Times New Roman"/>
          <w:color w:val="000000"/>
          <w:sz w:val="24"/>
          <w:szCs w:val="24"/>
        </w:rPr>
        <w:t>6</w:t>
      </w:r>
      <w:r w:rsidR="00C3023F" w:rsidRPr="009C3F0A">
        <w:rPr>
          <w:rFonts w:ascii="Times New Roman" w:hAnsi="Times New Roman" w:cs="Times New Roman"/>
          <w:color w:val="000000"/>
          <w:sz w:val="24"/>
          <w:szCs w:val="24"/>
        </w:rPr>
        <w:t xml:space="preserve"> г.</w:t>
      </w:r>
    </w:p>
    <w:p w:rsidR="00D31B24" w:rsidRDefault="00C3023F" w:rsidP="00D31B24">
      <w:pPr>
        <w:pStyle w:val="21"/>
        <w:shd w:val="clear" w:color="auto" w:fill="auto"/>
        <w:spacing w:before="0" w:line="240" w:lineRule="auto"/>
        <w:ind w:left="142" w:right="-427" w:firstLine="566"/>
        <w:rPr>
          <w:rFonts w:ascii="Times New Roman" w:eastAsia="Calibri" w:hAnsi="Times New Roman" w:cs="Times New Roman"/>
          <w:sz w:val="24"/>
          <w:szCs w:val="24"/>
        </w:rPr>
      </w:pPr>
      <w:proofErr w:type="gramStart"/>
      <w:r w:rsidRPr="009C3F0A">
        <w:rPr>
          <w:rFonts w:ascii="Times New Roman" w:eastAsia="Calibri" w:hAnsi="Times New Roman" w:cs="Times New Roman"/>
          <w:sz w:val="24"/>
          <w:szCs w:val="24"/>
        </w:rPr>
        <w:t xml:space="preserve">Федеральное казенное </w:t>
      </w:r>
      <w:r w:rsidRPr="00350D27">
        <w:rPr>
          <w:rFonts w:ascii="Times New Roman" w:eastAsia="Calibri" w:hAnsi="Times New Roman" w:cs="Times New Roman"/>
          <w:sz w:val="24"/>
          <w:szCs w:val="24"/>
        </w:rPr>
        <w:t xml:space="preserve">учреждение «Федеральное управление автомобильных дорог «Сибирь» Федерального дорожного агентства» (ФКУ "Сибуправтодор"), выступающее от имени Российской Федерации, именуемое в дальнейшем «Страхователь», в лице </w:t>
      </w:r>
      <w:r w:rsidR="00FC4D01" w:rsidRPr="00350D27">
        <w:rPr>
          <w:rFonts w:ascii="Times New Roman" w:eastAsia="Calibri" w:hAnsi="Times New Roman" w:cs="Times New Roman"/>
          <w:sz w:val="24"/>
          <w:szCs w:val="24"/>
        </w:rPr>
        <w:t>начальника Толстых Игоря Геннадьевича</w:t>
      </w:r>
      <w:r w:rsidRPr="00350D27">
        <w:rPr>
          <w:rFonts w:ascii="Times New Roman" w:eastAsia="Calibri" w:hAnsi="Times New Roman" w:cs="Times New Roman"/>
          <w:sz w:val="24"/>
          <w:szCs w:val="24"/>
        </w:rPr>
        <w:t xml:space="preserve"> действующего на </w:t>
      </w:r>
      <w:r w:rsidRPr="00350D27">
        <w:rPr>
          <w:rFonts w:ascii="Times New Roman" w:hAnsi="Times New Roman" w:cs="Times New Roman"/>
          <w:sz w:val="24"/>
          <w:szCs w:val="24"/>
        </w:rPr>
        <w:t>основании</w:t>
      </w:r>
      <w:r w:rsidR="00FC4D01" w:rsidRPr="00350D27">
        <w:rPr>
          <w:rFonts w:ascii="Times New Roman" w:hAnsi="Times New Roman" w:cs="Times New Roman"/>
          <w:sz w:val="24"/>
          <w:szCs w:val="24"/>
        </w:rPr>
        <w:t xml:space="preserve"> </w:t>
      </w:r>
      <w:r w:rsidR="00FC4D01" w:rsidRPr="00350D27">
        <w:rPr>
          <w:rFonts w:ascii="Times New Roman" w:eastAsia="Calibri" w:hAnsi="Times New Roman" w:cs="Times New Roman"/>
          <w:sz w:val="24"/>
          <w:szCs w:val="24"/>
        </w:rPr>
        <w:t>Устава</w:t>
      </w:r>
      <w:r w:rsidRPr="00350D27">
        <w:rPr>
          <w:rFonts w:ascii="Times New Roman" w:eastAsia="Calibri" w:hAnsi="Times New Roman" w:cs="Times New Roman"/>
          <w:sz w:val="24"/>
          <w:szCs w:val="24"/>
        </w:rPr>
        <w:t xml:space="preserve"> с </w:t>
      </w:r>
      <w:r w:rsidRPr="00350D27">
        <w:rPr>
          <w:rFonts w:ascii="Times New Roman" w:hAnsi="Times New Roman" w:cs="Times New Roman"/>
          <w:sz w:val="24"/>
          <w:szCs w:val="24"/>
        </w:rPr>
        <w:t>одной сторон</w:t>
      </w:r>
      <w:r w:rsidRPr="00350D27">
        <w:rPr>
          <w:rFonts w:ascii="Times New Roman" w:eastAsia="Calibri" w:hAnsi="Times New Roman" w:cs="Times New Roman"/>
          <w:sz w:val="24"/>
          <w:szCs w:val="24"/>
        </w:rPr>
        <w:t>ы</w:t>
      </w:r>
      <w:r w:rsidRPr="00350D27">
        <w:rPr>
          <w:rFonts w:ascii="Times New Roman" w:hAnsi="Times New Roman" w:cs="Times New Roman"/>
          <w:sz w:val="24"/>
          <w:szCs w:val="24"/>
        </w:rPr>
        <w:t xml:space="preserve"> </w:t>
      </w:r>
      <w:r w:rsidR="0063116A" w:rsidRPr="00350D27">
        <w:rPr>
          <w:rFonts w:ascii="Times New Roman" w:hAnsi="Times New Roman" w:cs="Times New Roman"/>
          <w:color w:val="000000"/>
          <w:sz w:val="24"/>
          <w:szCs w:val="24"/>
        </w:rPr>
        <w:t>и _______, в лице ________, действующего на основании_________</w:t>
      </w:r>
      <w:r w:rsidR="001E4D6F" w:rsidRPr="00350D27">
        <w:rPr>
          <w:rFonts w:ascii="Times New Roman" w:hAnsi="Times New Roman" w:cs="Times New Roman"/>
          <w:color w:val="000000"/>
          <w:sz w:val="24"/>
          <w:szCs w:val="24"/>
        </w:rPr>
        <w:t xml:space="preserve"> именуемый в </w:t>
      </w:r>
      <w:r w:rsidR="007D294C" w:rsidRPr="00350D27">
        <w:rPr>
          <w:rFonts w:ascii="Times New Roman" w:hAnsi="Times New Roman" w:cs="Times New Roman"/>
          <w:color w:val="000000"/>
          <w:sz w:val="24"/>
          <w:szCs w:val="24"/>
        </w:rPr>
        <w:t xml:space="preserve">дальнейшем «Страховщик», с другой стороны, </w:t>
      </w:r>
      <w:r w:rsidR="007D294C" w:rsidRPr="00350D27">
        <w:rPr>
          <w:rFonts w:ascii="Times New Roman" w:eastAsia="Calibri" w:hAnsi="Times New Roman" w:cs="Times New Roman"/>
          <w:sz w:val="24"/>
          <w:szCs w:val="24"/>
        </w:rPr>
        <w:t>на основании п.4 ч,1 статьи 93 Федерального закона № 44-ФЗ от</w:t>
      </w:r>
      <w:proofErr w:type="gramEnd"/>
      <w:r w:rsidR="007D294C" w:rsidRPr="00350D27">
        <w:rPr>
          <w:rFonts w:ascii="Times New Roman" w:eastAsia="Calibri" w:hAnsi="Times New Roman" w:cs="Times New Roman"/>
          <w:sz w:val="24"/>
          <w:szCs w:val="24"/>
        </w:rPr>
        <w:t xml:space="preserve"> 05.04.2013 г.</w:t>
      </w:r>
      <w:r w:rsidR="00350D27" w:rsidRPr="00350D27">
        <w:rPr>
          <w:rFonts w:ascii="Times New Roman" w:eastAsia="Courier New" w:hAnsi="Times New Roman" w:cs="Times New Roman"/>
          <w:sz w:val="24"/>
          <w:szCs w:val="24"/>
        </w:rPr>
        <w:t xml:space="preserve">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p>
    <w:p w:rsidR="007D294C" w:rsidRPr="009C3F0A" w:rsidRDefault="007D294C" w:rsidP="00D31B24">
      <w:pPr>
        <w:pStyle w:val="21"/>
        <w:shd w:val="clear" w:color="auto" w:fill="auto"/>
        <w:spacing w:before="0" w:line="240" w:lineRule="auto"/>
        <w:ind w:left="142" w:right="-427" w:firstLine="566"/>
        <w:rPr>
          <w:rFonts w:ascii="Times New Roman" w:eastAsia="Calibri" w:hAnsi="Times New Roman" w:cs="Times New Roman"/>
          <w:sz w:val="24"/>
          <w:szCs w:val="24"/>
        </w:rPr>
      </w:pPr>
    </w:p>
    <w:p w:rsidR="00FC4D01" w:rsidRPr="009C3F0A" w:rsidRDefault="00FC4D01" w:rsidP="00FC4D01">
      <w:pPr>
        <w:shd w:val="clear" w:color="auto" w:fill="FFFFFF"/>
        <w:spacing w:after="0"/>
        <w:ind w:right="-427" w:firstLine="567"/>
        <w:jc w:val="center"/>
        <w:rPr>
          <w:rFonts w:ascii="Times New Roman" w:hAnsi="Times New Roman" w:cs="Times New Roman"/>
          <w:b/>
          <w:sz w:val="24"/>
          <w:szCs w:val="24"/>
        </w:rPr>
      </w:pPr>
      <w:r w:rsidRPr="009C3F0A">
        <w:rPr>
          <w:rFonts w:ascii="Times New Roman" w:hAnsi="Times New Roman" w:cs="Times New Roman"/>
          <w:b/>
          <w:sz w:val="24"/>
          <w:szCs w:val="24"/>
        </w:rPr>
        <w:t>1. ПРЕДМЕТ КОНТРАКТА</w:t>
      </w:r>
    </w:p>
    <w:p w:rsidR="00FC4D01" w:rsidRPr="009C3F0A" w:rsidRDefault="00FC4D01" w:rsidP="00FC4D01">
      <w:pPr>
        <w:spacing w:after="0" w:line="240" w:lineRule="auto"/>
        <w:ind w:right="-427" w:firstLine="567"/>
        <w:jc w:val="both"/>
        <w:rPr>
          <w:rFonts w:ascii="Times New Roman" w:hAnsi="Times New Roman" w:cs="Times New Roman"/>
          <w:sz w:val="24"/>
          <w:szCs w:val="24"/>
        </w:rPr>
      </w:pPr>
      <w:r w:rsidRPr="009C3F0A">
        <w:rPr>
          <w:rFonts w:ascii="Times New Roman" w:hAnsi="Times New Roman" w:cs="Times New Roman"/>
          <w:sz w:val="24"/>
          <w:szCs w:val="24"/>
        </w:rPr>
        <w:t>1.1. Предметом контракта является обязанность Страховщика за обусловленную контрактом плату (страховую премию) возместить потерпевшему (третьему лицу) убытки, возникшие вследствие наступления страховых случаев.</w:t>
      </w:r>
    </w:p>
    <w:p w:rsidR="00FC4D01" w:rsidRPr="009C3F0A" w:rsidRDefault="00FC4D01" w:rsidP="00FC4D01">
      <w:pPr>
        <w:spacing w:after="0" w:line="240" w:lineRule="auto"/>
        <w:ind w:right="-427" w:firstLine="567"/>
        <w:jc w:val="both"/>
        <w:rPr>
          <w:rFonts w:ascii="Times New Roman" w:hAnsi="Times New Roman" w:cs="Times New Roman"/>
          <w:sz w:val="24"/>
          <w:szCs w:val="24"/>
        </w:rPr>
      </w:pPr>
      <w:r w:rsidRPr="009C3F0A">
        <w:rPr>
          <w:rFonts w:ascii="Times New Roman" w:hAnsi="Times New Roman" w:cs="Times New Roman"/>
          <w:sz w:val="24"/>
          <w:szCs w:val="24"/>
        </w:rPr>
        <w:t>1.2. Застрахованной по настоящему контракту является обязательная гражданская ответственность Страхователя при использовании транспортных средств (далее «ОСАГО»), указанных в Приложении № 1 к настоящему контракту, являющемся неотъемлемой его частью.</w:t>
      </w:r>
    </w:p>
    <w:p w:rsidR="00FC4D01" w:rsidRPr="009C3F0A" w:rsidRDefault="00FC4D01" w:rsidP="00FC4D01">
      <w:pPr>
        <w:spacing w:after="0" w:line="240" w:lineRule="auto"/>
        <w:ind w:right="-427" w:firstLine="567"/>
        <w:jc w:val="both"/>
        <w:rPr>
          <w:rFonts w:ascii="Times New Roman" w:hAnsi="Times New Roman" w:cs="Times New Roman"/>
          <w:sz w:val="24"/>
          <w:szCs w:val="24"/>
        </w:rPr>
      </w:pPr>
      <w:r w:rsidRPr="009C3F0A">
        <w:rPr>
          <w:rFonts w:ascii="Times New Roman" w:hAnsi="Times New Roman" w:cs="Times New Roman"/>
          <w:sz w:val="24"/>
          <w:szCs w:val="24"/>
        </w:rPr>
        <w:t>1.3. Объектом страхования по настоящему контракту являются имущественные интересы Страхователя,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FC4D01" w:rsidRPr="009C3F0A" w:rsidRDefault="00FC4D01" w:rsidP="00FC4D01">
      <w:pPr>
        <w:spacing w:after="0" w:line="240" w:lineRule="auto"/>
        <w:ind w:right="-427" w:firstLine="567"/>
        <w:jc w:val="both"/>
        <w:rPr>
          <w:rFonts w:ascii="Times New Roman" w:hAnsi="Times New Roman" w:cs="Times New Roman"/>
          <w:sz w:val="24"/>
          <w:szCs w:val="24"/>
        </w:rPr>
      </w:pPr>
      <w:r w:rsidRPr="009C3F0A">
        <w:rPr>
          <w:rFonts w:ascii="Times New Roman" w:hAnsi="Times New Roman" w:cs="Times New Roman"/>
          <w:sz w:val="24"/>
          <w:szCs w:val="24"/>
        </w:rPr>
        <w:t>1.4. Настоящий контракт заключен в соответствии с Гражданским кодексом Российской Федерации, Федеральным законом от 25.04.2002</w:t>
      </w:r>
      <w:r w:rsidR="001E4D6F">
        <w:rPr>
          <w:rFonts w:ascii="Times New Roman" w:hAnsi="Times New Roman" w:cs="Times New Roman"/>
          <w:sz w:val="24"/>
          <w:szCs w:val="24"/>
        </w:rPr>
        <w:t xml:space="preserve"> </w:t>
      </w:r>
      <w:r w:rsidRPr="009C3F0A">
        <w:rPr>
          <w:rFonts w:ascii="Times New Roman" w:hAnsi="Times New Roman" w:cs="Times New Roman"/>
          <w:sz w:val="24"/>
          <w:szCs w:val="24"/>
        </w:rPr>
        <w:t>г. № 40-ФЗ «Об обязательном страховании гражданской ответственности владельцев транспортных средств», Законом Российской Федерации от 27.11.1992</w:t>
      </w:r>
      <w:r w:rsidR="005F37BE">
        <w:rPr>
          <w:rFonts w:ascii="Times New Roman" w:hAnsi="Times New Roman" w:cs="Times New Roman"/>
          <w:sz w:val="24"/>
          <w:szCs w:val="24"/>
        </w:rPr>
        <w:t xml:space="preserve"> </w:t>
      </w:r>
      <w:r w:rsidRPr="009C3F0A">
        <w:rPr>
          <w:rFonts w:ascii="Times New Roman" w:hAnsi="Times New Roman" w:cs="Times New Roman"/>
          <w:sz w:val="24"/>
          <w:szCs w:val="24"/>
        </w:rPr>
        <w:t xml:space="preserve">г. № 4015-1 «Об организации страхового дела в Российской Федерации»; Правилами обязательного страхования гражданской ответственности владельцев транспортных средств, утвержденными Положением от 19.09.2014г. № 431-П Банка России «О правилах обязательного страхования гражданской ответственности владельцев транспортных средств», в дальнейшем именуемыми «Правила»; </w:t>
      </w:r>
      <w:r w:rsidRPr="009C3F0A">
        <w:rPr>
          <w:rFonts w:ascii="Times New Roman" w:eastAsia="Calibri" w:hAnsi="Times New Roman" w:cs="Times New Roman"/>
          <w:sz w:val="24"/>
          <w:szCs w:val="24"/>
        </w:rPr>
        <w:t>Указаниями Банка России от 28 июля 2022 г. № 6209-У "О страховых тарифах по обязательному страхованию гражданской ответственности владельцев транспортных средств"</w:t>
      </w:r>
      <w:r w:rsidRPr="009C3F0A">
        <w:rPr>
          <w:rFonts w:ascii="Times New Roman" w:hAnsi="Times New Roman" w:cs="Times New Roman"/>
          <w:sz w:val="24"/>
          <w:szCs w:val="24"/>
        </w:rPr>
        <w:t>.</w:t>
      </w:r>
    </w:p>
    <w:p w:rsidR="00FC4D01" w:rsidRPr="009C3F0A" w:rsidRDefault="00FC4D01" w:rsidP="00FC4D01">
      <w:pPr>
        <w:spacing w:after="0" w:line="240" w:lineRule="auto"/>
        <w:ind w:right="-427" w:firstLine="567"/>
        <w:jc w:val="both"/>
        <w:rPr>
          <w:rFonts w:ascii="Times New Roman" w:hAnsi="Times New Roman" w:cs="Times New Roman"/>
          <w:sz w:val="24"/>
          <w:szCs w:val="24"/>
        </w:rPr>
      </w:pPr>
      <w:r w:rsidRPr="009C3F0A">
        <w:rPr>
          <w:rFonts w:ascii="Times New Roman" w:hAnsi="Times New Roman" w:cs="Times New Roman"/>
          <w:sz w:val="24"/>
          <w:szCs w:val="24"/>
        </w:rPr>
        <w:t xml:space="preserve">1.5. Место оказания услуг: Оказание страховых услуг производится при использовании транспорта на территории Российской Федерации, г. </w:t>
      </w:r>
      <w:r w:rsidR="005E6F88">
        <w:rPr>
          <w:rFonts w:ascii="Times New Roman" w:hAnsi="Times New Roman" w:cs="Times New Roman"/>
          <w:sz w:val="24"/>
          <w:szCs w:val="24"/>
        </w:rPr>
        <w:t>Красноярск, г. Абакан и г. Кызыл.</w:t>
      </w:r>
    </w:p>
    <w:p w:rsidR="00FC4D01" w:rsidRDefault="00FC4D01" w:rsidP="00D31B24">
      <w:pPr>
        <w:spacing w:after="0" w:line="240" w:lineRule="auto"/>
        <w:ind w:right="-427" w:firstLine="567"/>
        <w:jc w:val="both"/>
        <w:rPr>
          <w:rFonts w:ascii="Times New Roman" w:hAnsi="Times New Roman" w:cs="Times New Roman"/>
          <w:sz w:val="24"/>
          <w:szCs w:val="24"/>
        </w:rPr>
      </w:pPr>
      <w:r w:rsidRPr="009C3F0A">
        <w:rPr>
          <w:rFonts w:ascii="Times New Roman" w:hAnsi="Times New Roman" w:cs="Times New Roman"/>
          <w:sz w:val="24"/>
          <w:szCs w:val="24"/>
        </w:rPr>
        <w:t>Страховой полис передается Страховщиком по</w:t>
      </w:r>
      <w:r w:rsidR="005E6F88">
        <w:rPr>
          <w:rFonts w:ascii="Times New Roman" w:hAnsi="Times New Roman" w:cs="Times New Roman"/>
          <w:sz w:val="24"/>
          <w:szCs w:val="24"/>
        </w:rPr>
        <w:t xml:space="preserve"> месту нахождения Страхователя:</w:t>
      </w:r>
      <w:r w:rsidRPr="009C3F0A">
        <w:rPr>
          <w:rFonts w:ascii="Times New Roman" w:hAnsi="Times New Roman" w:cs="Times New Roman"/>
          <w:sz w:val="24"/>
          <w:szCs w:val="24"/>
        </w:rPr>
        <w:t xml:space="preserve"> город </w:t>
      </w:r>
      <w:r w:rsidR="005E6F88" w:rsidRPr="009C3F0A">
        <w:rPr>
          <w:rFonts w:ascii="Times New Roman" w:hAnsi="Times New Roman" w:cs="Times New Roman"/>
          <w:sz w:val="24"/>
          <w:szCs w:val="24"/>
        </w:rPr>
        <w:t xml:space="preserve">г. </w:t>
      </w:r>
      <w:r w:rsidR="005E6F88">
        <w:rPr>
          <w:rFonts w:ascii="Times New Roman" w:hAnsi="Times New Roman" w:cs="Times New Roman"/>
          <w:sz w:val="24"/>
          <w:szCs w:val="24"/>
        </w:rPr>
        <w:t xml:space="preserve">Красноярск, ул. Ленина, </w:t>
      </w:r>
      <w:proofErr w:type="spellStart"/>
      <w:r w:rsidR="005E6F88">
        <w:rPr>
          <w:rFonts w:ascii="Times New Roman" w:hAnsi="Times New Roman" w:cs="Times New Roman"/>
          <w:sz w:val="24"/>
          <w:szCs w:val="24"/>
        </w:rPr>
        <w:t>д</w:t>
      </w:r>
      <w:proofErr w:type="spellEnd"/>
      <w:r w:rsidR="005E6F88">
        <w:rPr>
          <w:rFonts w:ascii="Times New Roman" w:hAnsi="Times New Roman" w:cs="Times New Roman"/>
          <w:sz w:val="24"/>
          <w:szCs w:val="24"/>
        </w:rPr>
        <w:t xml:space="preserve"> 111; г. Абакан, ул. Ивана Ярыгина, </w:t>
      </w:r>
      <w:proofErr w:type="spellStart"/>
      <w:r w:rsidR="005E6F88">
        <w:rPr>
          <w:rFonts w:ascii="Times New Roman" w:hAnsi="Times New Roman" w:cs="Times New Roman"/>
          <w:sz w:val="24"/>
          <w:szCs w:val="24"/>
        </w:rPr>
        <w:t>д</w:t>
      </w:r>
      <w:proofErr w:type="spellEnd"/>
      <w:r w:rsidR="005E6F88">
        <w:rPr>
          <w:rFonts w:ascii="Times New Roman" w:hAnsi="Times New Roman" w:cs="Times New Roman"/>
          <w:sz w:val="24"/>
          <w:szCs w:val="24"/>
        </w:rPr>
        <w:t xml:space="preserve"> 18; г. Кызыл, ул. </w:t>
      </w:r>
      <w:proofErr w:type="spellStart"/>
      <w:r w:rsidR="005E6F88">
        <w:rPr>
          <w:rFonts w:ascii="Times New Roman" w:hAnsi="Times New Roman" w:cs="Times New Roman"/>
          <w:sz w:val="24"/>
          <w:szCs w:val="24"/>
        </w:rPr>
        <w:t>Чульдума</w:t>
      </w:r>
      <w:proofErr w:type="spellEnd"/>
      <w:r w:rsidR="005E6F88">
        <w:rPr>
          <w:rFonts w:ascii="Times New Roman" w:hAnsi="Times New Roman" w:cs="Times New Roman"/>
          <w:sz w:val="24"/>
          <w:szCs w:val="24"/>
        </w:rPr>
        <w:t xml:space="preserve">, </w:t>
      </w:r>
      <w:proofErr w:type="spellStart"/>
      <w:r w:rsidR="005E6F88">
        <w:rPr>
          <w:rFonts w:ascii="Times New Roman" w:hAnsi="Times New Roman" w:cs="Times New Roman"/>
          <w:sz w:val="24"/>
          <w:szCs w:val="24"/>
        </w:rPr>
        <w:t>д</w:t>
      </w:r>
      <w:proofErr w:type="spellEnd"/>
      <w:r w:rsidR="005E6F88">
        <w:rPr>
          <w:rFonts w:ascii="Times New Roman" w:hAnsi="Times New Roman" w:cs="Times New Roman"/>
          <w:sz w:val="24"/>
          <w:szCs w:val="24"/>
        </w:rPr>
        <w:t xml:space="preserve"> 40.</w:t>
      </w:r>
    </w:p>
    <w:p w:rsidR="009C3F0A" w:rsidRPr="009C3F0A" w:rsidRDefault="009C3F0A" w:rsidP="00D31B24">
      <w:pPr>
        <w:spacing w:after="0" w:line="240" w:lineRule="auto"/>
        <w:ind w:right="-427" w:firstLine="567"/>
        <w:jc w:val="both"/>
        <w:rPr>
          <w:rFonts w:ascii="Times New Roman" w:hAnsi="Times New Roman" w:cs="Times New Roman"/>
          <w:sz w:val="24"/>
          <w:szCs w:val="24"/>
        </w:rPr>
      </w:pPr>
    </w:p>
    <w:p w:rsidR="00FC4D01" w:rsidRPr="009C3F0A" w:rsidRDefault="00FC4D01" w:rsidP="00FC4D01">
      <w:pPr>
        <w:spacing w:after="0" w:line="240" w:lineRule="auto"/>
        <w:ind w:right="-427" w:firstLine="567"/>
        <w:contextualSpacing/>
        <w:jc w:val="center"/>
        <w:rPr>
          <w:rFonts w:ascii="Times New Roman" w:hAnsi="Times New Roman" w:cs="Times New Roman"/>
          <w:b/>
          <w:bCs/>
          <w:color w:val="000000"/>
          <w:sz w:val="24"/>
          <w:szCs w:val="24"/>
        </w:rPr>
      </w:pPr>
      <w:r w:rsidRPr="009C3F0A">
        <w:rPr>
          <w:rFonts w:ascii="Times New Roman" w:hAnsi="Times New Roman" w:cs="Times New Roman"/>
          <w:b/>
          <w:bCs/>
          <w:color w:val="000000"/>
          <w:sz w:val="24"/>
          <w:szCs w:val="24"/>
        </w:rPr>
        <w:t>2. СТРАХОВЫЕ СЛУЧАИ</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 xml:space="preserve">Дорожно-транспортным происшествием является событие, произошедшее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 Положения Правил </w:t>
      </w:r>
      <w:proofErr w:type="gramStart"/>
      <w:r w:rsidRPr="009C3F0A">
        <w:rPr>
          <w:rFonts w:ascii="Times New Roman" w:hAnsi="Times New Roman" w:cs="Times New Roman"/>
          <w:bCs/>
          <w:color w:val="000000"/>
          <w:sz w:val="24"/>
          <w:szCs w:val="24"/>
        </w:rPr>
        <w:t>страховая</w:t>
      </w:r>
      <w:proofErr w:type="gramEnd"/>
      <w:r w:rsidRPr="009C3F0A">
        <w:rPr>
          <w:rFonts w:ascii="Times New Roman" w:hAnsi="Times New Roman" w:cs="Times New Roman"/>
          <w:bCs/>
          <w:color w:val="000000"/>
          <w:sz w:val="24"/>
          <w:szCs w:val="24"/>
        </w:rPr>
        <w:t>, регламентирующие поведение участников дорожно-транспортного происшествия, применяются также в случаях причинения вреда потерпевшим при использовании транспортного средства на прилегающих к дорогам территориях.</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 xml:space="preserve">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w:t>
      </w:r>
      <w:r w:rsidRPr="009C3F0A">
        <w:rPr>
          <w:rFonts w:ascii="Times New Roman" w:hAnsi="Times New Roman" w:cs="Times New Roman"/>
          <w:bCs/>
          <w:color w:val="000000"/>
          <w:sz w:val="24"/>
          <w:szCs w:val="24"/>
        </w:rPr>
        <w:lastRenderedPageBreak/>
        <w:t>использовании транспортного средства, влекущее за собой в соответствии с договором обязательного страхования обязанность страховщика осуществить страховую выплату.</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 xml:space="preserve">В соответствии с Правилами страхования не возмещается вред, причиненный </w:t>
      </w:r>
      <w:proofErr w:type="gramStart"/>
      <w:r w:rsidRPr="009C3F0A">
        <w:rPr>
          <w:rFonts w:ascii="Times New Roman" w:hAnsi="Times New Roman" w:cs="Times New Roman"/>
          <w:bCs/>
          <w:color w:val="000000"/>
          <w:sz w:val="24"/>
          <w:szCs w:val="24"/>
        </w:rPr>
        <w:t>вследствие</w:t>
      </w:r>
      <w:proofErr w:type="gramEnd"/>
      <w:r w:rsidRPr="009C3F0A">
        <w:rPr>
          <w:rFonts w:ascii="Times New Roman" w:hAnsi="Times New Roman" w:cs="Times New Roman"/>
          <w:bCs/>
          <w:color w:val="000000"/>
          <w:sz w:val="24"/>
          <w:szCs w:val="24"/>
        </w:rPr>
        <w:t>:</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а) непреодолимой силы либо умысла потерпевшего;</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б) воздействия ядерного взрыва, радиации или радиоактивного заражения;</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в) военных действий, а также маневров или иных военных мероприятий;</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г) гражданской войны, народных волнений или забастовок.</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Вред, причиненный имуществу, принадлежащему лицу, ответственному за причиненный вред, не возмещается.</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 xml:space="preserve">Не относится к страховым случаям наступление гражданской ответственности владельцев транспортных средств </w:t>
      </w:r>
      <w:proofErr w:type="gramStart"/>
      <w:r w:rsidRPr="009C3F0A">
        <w:rPr>
          <w:rFonts w:ascii="Times New Roman" w:hAnsi="Times New Roman" w:cs="Times New Roman"/>
          <w:bCs/>
          <w:color w:val="000000"/>
          <w:sz w:val="24"/>
          <w:szCs w:val="24"/>
        </w:rPr>
        <w:t>вследствие</w:t>
      </w:r>
      <w:proofErr w:type="gramEnd"/>
      <w:r w:rsidRPr="009C3F0A">
        <w:rPr>
          <w:rFonts w:ascii="Times New Roman" w:hAnsi="Times New Roman" w:cs="Times New Roman"/>
          <w:bCs/>
          <w:color w:val="000000"/>
          <w:sz w:val="24"/>
          <w:szCs w:val="24"/>
        </w:rPr>
        <w:t>:</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а) причинения вреда при использовании иного транспортного средства, чем то, которое указано в договоре обязательного страхования;</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б) причинения морального вреда или возникновения обязанности по возмещению упущенной выгоды;</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в) причинения вреда при использовании транспортных сре</w:t>
      </w:r>
      <w:proofErr w:type="gramStart"/>
      <w:r w:rsidRPr="009C3F0A">
        <w:rPr>
          <w:rFonts w:ascii="Times New Roman" w:hAnsi="Times New Roman" w:cs="Times New Roman"/>
          <w:bCs/>
          <w:color w:val="000000"/>
          <w:sz w:val="24"/>
          <w:szCs w:val="24"/>
        </w:rPr>
        <w:t>дств в х</w:t>
      </w:r>
      <w:proofErr w:type="gramEnd"/>
      <w:r w:rsidRPr="009C3F0A">
        <w:rPr>
          <w:rFonts w:ascii="Times New Roman" w:hAnsi="Times New Roman" w:cs="Times New Roman"/>
          <w:bCs/>
          <w:color w:val="000000"/>
          <w:sz w:val="24"/>
          <w:szCs w:val="24"/>
        </w:rPr>
        <w:t>оде соревнований, испытаний или учебной езды в специально отведенных для этого местах;</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г) загрязнения окружающей природной среды;</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proofErr w:type="spellStart"/>
      <w:r w:rsidRPr="009C3F0A">
        <w:rPr>
          <w:rFonts w:ascii="Times New Roman" w:hAnsi="Times New Roman" w:cs="Times New Roman"/>
          <w:bCs/>
          <w:color w:val="000000"/>
          <w:sz w:val="24"/>
          <w:szCs w:val="24"/>
        </w:rPr>
        <w:t>д</w:t>
      </w:r>
      <w:proofErr w:type="spellEnd"/>
      <w:r w:rsidRPr="009C3F0A">
        <w:rPr>
          <w:rFonts w:ascii="Times New Roman" w:hAnsi="Times New Roman" w:cs="Times New Roman"/>
          <w:bCs/>
          <w:color w:val="000000"/>
          <w:sz w:val="24"/>
          <w:szCs w:val="24"/>
        </w:rPr>
        <w:t>) причинения вреда в результате воздействия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ж) возникновения обязанности по возмещению работодателю убытков, вызванных причинением вреда работнику;</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proofErr w:type="spellStart"/>
      <w:r w:rsidRPr="009C3F0A">
        <w:rPr>
          <w:rFonts w:ascii="Times New Roman" w:hAnsi="Times New Roman" w:cs="Times New Roman"/>
          <w:bCs/>
          <w:color w:val="000000"/>
          <w:sz w:val="24"/>
          <w:szCs w:val="24"/>
        </w:rPr>
        <w:t>з</w:t>
      </w:r>
      <w:proofErr w:type="spellEnd"/>
      <w:r w:rsidRPr="009C3F0A">
        <w:rPr>
          <w:rFonts w:ascii="Times New Roman" w:hAnsi="Times New Roman" w:cs="Times New Roman"/>
          <w:bCs/>
          <w:color w:val="000000"/>
          <w:sz w:val="24"/>
          <w:szCs w:val="24"/>
        </w:rPr>
        <w:t>) причинения водителем вреда управляемому им транспортному средству и прицепу к нему, перевозимому в них грузу, установленному на них оборудованию и иному имуществу;</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и) причинения вреда при погрузке груза на транспортное средство или его разгрузке;</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к)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л) возникновения обязанности владельца транспортного средства возместить вред в части, превышающей размер ответственности, предусмотренный Федеральным законом "Об обязательном страховании гражданской ответственности владельцев транспортных средств" и главой 59 Гражданского кодекса Российской Федерации (в случае если более высокий размер ответственности установлен федеральным законом или договором).</w:t>
      </w:r>
    </w:p>
    <w:p w:rsidR="00FC4D01" w:rsidRPr="009C3F0A" w:rsidRDefault="00FC4D01" w:rsidP="00D31B24">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м) причинения вреда жизни, здоровью и имуществу пассажиров при их перевозке,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 здоровью и имуществу пассажиров.</w:t>
      </w:r>
    </w:p>
    <w:p w:rsidR="00D31B24" w:rsidRPr="009C3F0A" w:rsidRDefault="00D31B24" w:rsidP="00D31B24">
      <w:pPr>
        <w:spacing w:after="0" w:line="240" w:lineRule="auto"/>
        <w:ind w:right="-427" w:firstLine="567"/>
        <w:contextualSpacing/>
        <w:jc w:val="both"/>
        <w:rPr>
          <w:rFonts w:ascii="Times New Roman" w:hAnsi="Times New Roman" w:cs="Times New Roman"/>
          <w:bCs/>
          <w:color w:val="000000"/>
          <w:sz w:val="24"/>
          <w:szCs w:val="24"/>
        </w:rPr>
      </w:pPr>
    </w:p>
    <w:p w:rsidR="00FC4D01" w:rsidRPr="009C3F0A" w:rsidRDefault="00FC4D01" w:rsidP="00FC4D01">
      <w:pPr>
        <w:spacing w:after="0" w:line="240" w:lineRule="auto"/>
        <w:ind w:right="-427" w:firstLine="567"/>
        <w:contextualSpacing/>
        <w:jc w:val="center"/>
        <w:rPr>
          <w:rFonts w:ascii="Times New Roman" w:hAnsi="Times New Roman" w:cs="Times New Roman"/>
          <w:b/>
          <w:bCs/>
          <w:color w:val="000000"/>
          <w:sz w:val="24"/>
          <w:szCs w:val="24"/>
        </w:rPr>
      </w:pPr>
      <w:r w:rsidRPr="009C3F0A">
        <w:rPr>
          <w:rFonts w:ascii="Times New Roman" w:hAnsi="Times New Roman" w:cs="Times New Roman"/>
          <w:b/>
          <w:bCs/>
          <w:color w:val="000000"/>
          <w:sz w:val="24"/>
          <w:szCs w:val="24"/>
        </w:rPr>
        <w:t>3. СТРАХОВАЯ СУММА И СТРАХОВАЯ ПРЕМИЯ</w:t>
      </w:r>
    </w:p>
    <w:p w:rsidR="00FC4D01" w:rsidRPr="009C3F0A" w:rsidRDefault="00FC4D01" w:rsidP="00FC4D01">
      <w:pPr>
        <w:spacing w:after="0" w:line="240" w:lineRule="auto"/>
        <w:ind w:right="-427" w:firstLine="567"/>
        <w:jc w:val="both"/>
        <w:rPr>
          <w:rFonts w:ascii="Times New Roman" w:hAnsi="Times New Roman" w:cs="Times New Roman"/>
          <w:sz w:val="24"/>
          <w:szCs w:val="24"/>
        </w:rPr>
      </w:pPr>
      <w:r w:rsidRPr="009C3F0A">
        <w:rPr>
          <w:rFonts w:ascii="Times New Roman" w:hAnsi="Times New Roman" w:cs="Times New Roman"/>
          <w:bCs/>
          <w:color w:val="000000"/>
          <w:sz w:val="24"/>
          <w:szCs w:val="24"/>
        </w:rPr>
        <w:t xml:space="preserve">3.1. </w:t>
      </w:r>
      <w:proofErr w:type="gramStart"/>
      <w:r w:rsidRPr="009C3F0A">
        <w:rPr>
          <w:rFonts w:ascii="Times New Roman" w:eastAsia="Calibri" w:hAnsi="Times New Roman" w:cs="Times New Roman"/>
          <w:sz w:val="24"/>
          <w:szCs w:val="24"/>
        </w:rPr>
        <w:t>В соответствии с Федеральным законом от 25.04.2002 № 40-ФЗ «Об обязательном страховании гражданской ответственности владельцев транспортных средств» и Указаниями Банка России от 28 июля 2022 г. № 6209-У "О страховых тарифах по обязательному страхованию гражданской ответственности владельцев транспортных средств" ц</w:t>
      </w:r>
      <w:r w:rsidRPr="009C3F0A">
        <w:rPr>
          <w:rFonts w:ascii="Times New Roman" w:hAnsi="Times New Roman" w:cs="Times New Roman"/>
          <w:sz w:val="24"/>
          <w:szCs w:val="24"/>
        </w:rPr>
        <w:t>ена контракта складывается из страховых премий по каждому транспортному средству, которые рассчитываются согласно следующим формулам:</w:t>
      </w:r>
      <w:proofErr w:type="gramEnd"/>
    </w:p>
    <w:p w:rsidR="00FC4D01" w:rsidRPr="009C3F0A" w:rsidRDefault="00FC4D01" w:rsidP="00FC4D01">
      <w:pPr>
        <w:spacing w:after="0" w:line="240" w:lineRule="auto"/>
        <w:ind w:left="-284" w:right="-286" w:firstLine="720"/>
        <w:jc w:val="both"/>
        <w:rPr>
          <w:rFonts w:ascii="Times New Roman" w:hAnsi="Times New Roman" w:cs="Times New Roman"/>
          <w:sz w:val="24"/>
          <w:szCs w:val="24"/>
        </w:rPr>
      </w:pPr>
    </w:p>
    <w:tbl>
      <w:tblPr>
        <w:tblW w:w="10490" w:type="dxa"/>
        <w:tblInd w:w="62" w:type="dxa"/>
        <w:tblLayout w:type="fixed"/>
        <w:tblCellMar>
          <w:top w:w="102" w:type="dxa"/>
          <w:left w:w="62" w:type="dxa"/>
          <w:bottom w:w="102" w:type="dxa"/>
          <w:right w:w="62" w:type="dxa"/>
        </w:tblCellMar>
        <w:tblLook w:val="0000"/>
      </w:tblPr>
      <w:tblGrid>
        <w:gridCol w:w="769"/>
        <w:gridCol w:w="3848"/>
        <w:gridCol w:w="5873"/>
      </w:tblGrid>
      <w:tr w:rsidR="00FC4D01" w:rsidRPr="009C3F0A" w:rsidTr="0097182C">
        <w:tc>
          <w:tcPr>
            <w:tcW w:w="769" w:type="dxa"/>
            <w:tcBorders>
              <w:top w:val="single" w:sz="4" w:space="0" w:color="auto"/>
              <w:left w:val="single" w:sz="4" w:space="0" w:color="auto"/>
              <w:bottom w:val="single" w:sz="4" w:space="0" w:color="auto"/>
              <w:right w:val="single" w:sz="4" w:space="0" w:color="auto"/>
            </w:tcBorders>
            <w:shd w:val="clear" w:color="auto" w:fill="auto"/>
          </w:tcPr>
          <w:p w:rsidR="00FC4D01" w:rsidRPr="009C3F0A" w:rsidRDefault="00FC4D01" w:rsidP="00FC4D01">
            <w:pPr>
              <w:widowControl w:val="0"/>
              <w:tabs>
                <w:tab w:val="left" w:pos="142"/>
              </w:tabs>
              <w:autoSpaceDE w:val="0"/>
              <w:autoSpaceDN w:val="0"/>
              <w:adjustRightInd w:val="0"/>
              <w:spacing w:after="0" w:line="240" w:lineRule="auto"/>
              <w:jc w:val="both"/>
              <w:rPr>
                <w:rFonts w:ascii="Times New Roman" w:eastAsia="Calibri" w:hAnsi="Times New Roman" w:cs="Times New Roman"/>
                <w:sz w:val="24"/>
                <w:szCs w:val="24"/>
              </w:rPr>
            </w:pPr>
            <w:r w:rsidRPr="009C3F0A">
              <w:rPr>
                <w:rFonts w:ascii="Times New Roman" w:eastAsia="Calibri" w:hAnsi="Times New Roman" w:cs="Times New Roman"/>
                <w:sz w:val="24"/>
                <w:szCs w:val="24"/>
              </w:rPr>
              <w:t xml:space="preserve">№ </w:t>
            </w:r>
            <w:proofErr w:type="spellStart"/>
            <w:proofErr w:type="gramStart"/>
            <w:r w:rsidRPr="009C3F0A">
              <w:rPr>
                <w:rFonts w:ascii="Times New Roman" w:eastAsia="Calibri" w:hAnsi="Times New Roman" w:cs="Times New Roman"/>
                <w:sz w:val="24"/>
                <w:szCs w:val="24"/>
              </w:rPr>
              <w:t>п</w:t>
            </w:r>
            <w:proofErr w:type="spellEnd"/>
            <w:proofErr w:type="gramEnd"/>
            <w:r w:rsidRPr="009C3F0A">
              <w:rPr>
                <w:rFonts w:ascii="Times New Roman" w:eastAsia="Calibri" w:hAnsi="Times New Roman" w:cs="Times New Roman"/>
                <w:sz w:val="24"/>
                <w:szCs w:val="24"/>
              </w:rPr>
              <w:t>/</w:t>
            </w:r>
            <w:proofErr w:type="spellStart"/>
            <w:r w:rsidRPr="009C3F0A">
              <w:rPr>
                <w:rFonts w:ascii="Times New Roman" w:eastAsia="Calibri" w:hAnsi="Times New Roman" w:cs="Times New Roman"/>
                <w:sz w:val="24"/>
                <w:szCs w:val="24"/>
              </w:rPr>
              <w:t>п</w:t>
            </w:r>
            <w:proofErr w:type="spellEnd"/>
          </w:p>
        </w:tc>
        <w:tc>
          <w:tcPr>
            <w:tcW w:w="3848" w:type="dxa"/>
            <w:tcBorders>
              <w:top w:val="single" w:sz="4" w:space="0" w:color="auto"/>
              <w:left w:val="single" w:sz="4" w:space="0" w:color="auto"/>
              <w:bottom w:val="single" w:sz="4" w:space="0" w:color="auto"/>
              <w:right w:val="single" w:sz="4" w:space="0" w:color="auto"/>
            </w:tcBorders>
            <w:shd w:val="clear" w:color="auto" w:fill="auto"/>
          </w:tcPr>
          <w:p w:rsidR="00FC4D01" w:rsidRPr="009C3F0A" w:rsidRDefault="00FC4D01" w:rsidP="00FC4D01">
            <w:pPr>
              <w:widowControl w:val="0"/>
              <w:tabs>
                <w:tab w:val="left" w:pos="142"/>
              </w:tabs>
              <w:autoSpaceDE w:val="0"/>
              <w:autoSpaceDN w:val="0"/>
              <w:adjustRightInd w:val="0"/>
              <w:spacing w:after="0" w:line="240" w:lineRule="auto"/>
              <w:jc w:val="both"/>
              <w:rPr>
                <w:rFonts w:ascii="Times New Roman" w:eastAsia="Calibri" w:hAnsi="Times New Roman" w:cs="Times New Roman"/>
                <w:sz w:val="24"/>
                <w:szCs w:val="24"/>
              </w:rPr>
            </w:pPr>
            <w:r w:rsidRPr="009C3F0A">
              <w:rPr>
                <w:rFonts w:ascii="Times New Roman" w:eastAsia="Calibri" w:hAnsi="Times New Roman" w:cs="Times New Roman"/>
                <w:sz w:val="24"/>
                <w:szCs w:val="24"/>
              </w:rPr>
              <w:t>Категория транспортного средства</w:t>
            </w:r>
          </w:p>
        </w:tc>
        <w:tc>
          <w:tcPr>
            <w:tcW w:w="5873" w:type="dxa"/>
            <w:tcBorders>
              <w:top w:val="single" w:sz="4" w:space="0" w:color="auto"/>
              <w:left w:val="single" w:sz="4" w:space="0" w:color="auto"/>
              <w:bottom w:val="single" w:sz="4" w:space="0" w:color="auto"/>
              <w:right w:val="single" w:sz="4" w:space="0" w:color="auto"/>
            </w:tcBorders>
            <w:shd w:val="clear" w:color="auto" w:fill="auto"/>
          </w:tcPr>
          <w:p w:rsidR="00FC4D01" w:rsidRPr="009C3F0A" w:rsidRDefault="00FC4D01" w:rsidP="00FC4D01">
            <w:pPr>
              <w:widowControl w:val="0"/>
              <w:tabs>
                <w:tab w:val="left" w:pos="142"/>
              </w:tabs>
              <w:autoSpaceDE w:val="0"/>
              <w:autoSpaceDN w:val="0"/>
              <w:adjustRightInd w:val="0"/>
              <w:spacing w:after="0" w:line="240" w:lineRule="auto"/>
              <w:jc w:val="both"/>
              <w:rPr>
                <w:rFonts w:ascii="Times New Roman" w:eastAsia="Calibri" w:hAnsi="Times New Roman" w:cs="Times New Roman"/>
                <w:sz w:val="24"/>
                <w:szCs w:val="24"/>
              </w:rPr>
            </w:pPr>
            <w:r w:rsidRPr="009C3F0A">
              <w:rPr>
                <w:rFonts w:ascii="Times New Roman" w:hAnsi="Times New Roman" w:cs="Times New Roman"/>
                <w:sz w:val="24"/>
                <w:szCs w:val="24"/>
              </w:rPr>
              <w:t>Определение размера страховой премии в отношении транспортного средства, владельцем которого является юридическое лицо</w:t>
            </w:r>
          </w:p>
        </w:tc>
      </w:tr>
      <w:tr w:rsidR="00FC4D01" w:rsidRPr="009C3F0A" w:rsidTr="0097182C">
        <w:trPr>
          <w:trHeight w:val="504"/>
        </w:trPr>
        <w:tc>
          <w:tcPr>
            <w:tcW w:w="769" w:type="dxa"/>
            <w:tcBorders>
              <w:top w:val="single" w:sz="4" w:space="0" w:color="auto"/>
              <w:left w:val="single" w:sz="4" w:space="0" w:color="auto"/>
              <w:bottom w:val="single" w:sz="4" w:space="0" w:color="auto"/>
              <w:right w:val="single" w:sz="4" w:space="0" w:color="auto"/>
            </w:tcBorders>
            <w:shd w:val="clear" w:color="auto" w:fill="auto"/>
          </w:tcPr>
          <w:p w:rsidR="00FC4D01" w:rsidRPr="009C3F0A" w:rsidRDefault="00FC4D01" w:rsidP="00FC4D01">
            <w:pPr>
              <w:widowControl w:val="0"/>
              <w:tabs>
                <w:tab w:val="left" w:pos="142"/>
              </w:tabs>
              <w:autoSpaceDE w:val="0"/>
              <w:autoSpaceDN w:val="0"/>
              <w:adjustRightInd w:val="0"/>
              <w:spacing w:after="0" w:line="240" w:lineRule="auto"/>
              <w:jc w:val="both"/>
              <w:outlineLvl w:val="0"/>
              <w:rPr>
                <w:rFonts w:ascii="Times New Roman" w:eastAsia="Calibri" w:hAnsi="Times New Roman" w:cs="Times New Roman"/>
                <w:sz w:val="24"/>
                <w:szCs w:val="24"/>
              </w:rPr>
            </w:pPr>
          </w:p>
        </w:tc>
        <w:tc>
          <w:tcPr>
            <w:tcW w:w="9721" w:type="dxa"/>
            <w:gridSpan w:val="2"/>
            <w:tcBorders>
              <w:top w:val="single" w:sz="4" w:space="0" w:color="auto"/>
              <w:left w:val="single" w:sz="4" w:space="0" w:color="auto"/>
              <w:bottom w:val="single" w:sz="4" w:space="0" w:color="auto"/>
              <w:right w:val="single" w:sz="4" w:space="0" w:color="auto"/>
            </w:tcBorders>
            <w:shd w:val="clear" w:color="auto" w:fill="auto"/>
          </w:tcPr>
          <w:p w:rsidR="00FC4D01" w:rsidRPr="009C3F0A" w:rsidRDefault="00FC4D01" w:rsidP="00FC4D01">
            <w:pPr>
              <w:widowControl w:val="0"/>
              <w:tabs>
                <w:tab w:val="left" w:pos="142"/>
              </w:tabs>
              <w:autoSpaceDE w:val="0"/>
              <w:autoSpaceDN w:val="0"/>
              <w:adjustRightInd w:val="0"/>
              <w:spacing w:after="0" w:line="240" w:lineRule="auto"/>
              <w:jc w:val="both"/>
              <w:outlineLvl w:val="0"/>
              <w:rPr>
                <w:rFonts w:ascii="Times New Roman" w:eastAsia="Calibri" w:hAnsi="Times New Roman" w:cs="Times New Roman"/>
                <w:sz w:val="24"/>
                <w:szCs w:val="24"/>
              </w:rPr>
            </w:pPr>
            <w:r w:rsidRPr="009C3F0A">
              <w:rPr>
                <w:rFonts w:ascii="Times New Roman" w:hAnsi="Times New Roman" w:cs="Times New Roman"/>
                <w:sz w:val="24"/>
                <w:szCs w:val="24"/>
              </w:rPr>
              <w:t>При обязательном страховании гражданской ответственности владельцев транспортных средств, зарегистрированных в Российской Федерации (за исключением случаев следования к месту регистрации транспортного средства, а также к месту проведения технического осмотра транспортного средства, повторного технического осмотра транспортного средства)</w:t>
            </w:r>
          </w:p>
        </w:tc>
      </w:tr>
      <w:tr w:rsidR="00FC4D01" w:rsidRPr="009C3F0A" w:rsidTr="0097182C">
        <w:tc>
          <w:tcPr>
            <w:tcW w:w="769" w:type="dxa"/>
            <w:tcBorders>
              <w:top w:val="single" w:sz="4" w:space="0" w:color="auto"/>
              <w:left w:val="single" w:sz="4" w:space="0" w:color="auto"/>
              <w:bottom w:val="single" w:sz="4" w:space="0" w:color="auto"/>
              <w:right w:val="single" w:sz="4" w:space="0" w:color="auto"/>
            </w:tcBorders>
            <w:shd w:val="clear" w:color="auto" w:fill="auto"/>
          </w:tcPr>
          <w:p w:rsidR="00FC4D01" w:rsidRPr="009C3F0A" w:rsidRDefault="00FC4D01" w:rsidP="00FC4D01">
            <w:pPr>
              <w:widowControl w:val="0"/>
              <w:tabs>
                <w:tab w:val="left" w:pos="142"/>
              </w:tabs>
              <w:autoSpaceDE w:val="0"/>
              <w:autoSpaceDN w:val="0"/>
              <w:adjustRightInd w:val="0"/>
              <w:spacing w:after="0" w:line="240" w:lineRule="auto"/>
              <w:jc w:val="both"/>
              <w:rPr>
                <w:rFonts w:ascii="Times New Roman" w:eastAsia="Calibri" w:hAnsi="Times New Roman" w:cs="Times New Roman"/>
                <w:sz w:val="24"/>
                <w:szCs w:val="24"/>
              </w:rPr>
            </w:pPr>
            <w:r w:rsidRPr="009C3F0A">
              <w:rPr>
                <w:rFonts w:ascii="Times New Roman" w:eastAsia="Calibri" w:hAnsi="Times New Roman" w:cs="Times New Roman"/>
                <w:sz w:val="24"/>
                <w:szCs w:val="24"/>
              </w:rPr>
              <w:t>1</w:t>
            </w:r>
          </w:p>
        </w:tc>
        <w:tc>
          <w:tcPr>
            <w:tcW w:w="3848" w:type="dxa"/>
            <w:tcBorders>
              <w:top w:val="single" w:sz="4" w:space="0" w:color="auto"/>
              <w:left w:val="single" w:sz="4" w:space="0" w:color="auto"/>
              <w:bottom w:val="single" w:sz="4" w:space="0" w:color="auto"/>
              <w:right w:val="single" w:sz="4" w:space="0" w:color="auto"/>
            </w:tcBorders>
            <w:shd w:val="clear" w:color="auto" w:fill="auto"/>
          </w:tcPr>
          <w:p w:rsidR="00FC4D01" w:rsidRPr="009C3F0A" w:rsidRDefault="00FC4D01" w:rsidP="00FC4D01">
            <w:pPr>
              <w:autoSpaceDE w:val="0"/>
              <w:autoSpaceDN w:val="0"/>
              <w:adjustRightInd w:val="0"/>
              <w:spacing w:after="0" w:line="240" w:lineRule="auto"/>
              <w:jc w:val="both"/>
              <w:rPr>
                <w:rFonts w:ascii="Times New Roman" w:hAnsi="Times New Roman" w:cs="Times New Roman"/>
                <w:sz w:val="24"/>
                <w:szCs w:val="24"/>
              </w:rPr>
            </w:pPr>
            <w:r w:rsidRPr="009C3F0A">
              <w:rPr>
                <w:rFonts w:ascii="Times New Roman" w:hAnsi="Times New Roman" w:cs="Times New Roman"/>
                <w:sz w:val="24"/>
                <w:szCs w:val="24"/>
              </w:rPr>
              <w:t>Транспортные средства категории "B", "BE" (в том числе такси)</w:t>
            </w:r>
          </w:p>
        </w:tc>
        <w:tc>
          <w:tcPr>
            <w:tcW w:w="5873" w:type="dxa"/>
            <w:tcBorders>
              <w:top w:val="single" w:sz="4" w:space="0" w:color="auto"/>
              <w:left w:val="single" w:sz="4" w:space="0" w:color="auto"/>
              <w:bottom w:val="single" w:sz="4" w:space="0" w:color="auto"/>
              <w:right w:val="single" w:sz="4" w:space="0" w:color="auto"/>
            </w:tcBorders>
            <w:shd w:val="clear" w:color="auto" w:fill="auto"/>
          </w:tcPr>
          <w:p w:rsidR="00FC4D01" w:rsidRPr="009C3F0A" w:rsidRDefault="00FC4D01" w:rsidP="00FC4D01">
            <w:pPr>
              <w:widowControl w:val="0"/>
              <w:tabs>
                <w:tab w:val="left" w:pos="142"/>
              </w:tabs>
              <w:suppressAutoHyphens/>
              <w:spacing w:after="0" w:line="240" w:lineRule="auto"/>
              <w:jc w:val="both"/>
              <w:rPr>
                <w:rFonts w:ascii="Times New Roman" w:hAnsi="Times New Roman" w:cs="Times New Roman"/>
                <w:spacing w:val="2"/>
                <w:sz w:val="24"/>
                <w:szCs w:val="24"/>
              </w:rPr>
            </w:pPr>
            <w:r w:rsidRPr="009C3F0A">
              <w:rPr>
                <w:rFonts w:ascii="Times New Roman" w:hAnsi="Times New Roman" w:cs="Times New Roman"/>
                <w:sz w:val="24"/>
                <w:szCs w:val="24"/>
              </w:rPr>
              <w:t xml:space="preserve">Т = ТБ </w:t>
            </w:r>
            <w:proofErr w:type="spellStart"/>
            <w:r w:rsidRPr="009C3F0A">
              <w:rPr>
                <w:rFonts w:ascii="Times New Roman" w:hAnsi="Times New Roman" w:cs="Times New Roman"/>
                <w:sz w:val="24"/>
                <w:szCs w:val="24"/>
              </w:rPr>
              <w:t>x</w:t>
            </w:r>
            <w:proofErr w:type="spellEnd"/>
            <w:r w:rsidRPr="009C3F0A">
              <w:rPr>
                <w:rFonts w:ascii="Times New Roman" w:hAnsi="Times New Roman" w:cs="Times New Roman"/>
                <w:sz w:val="24"/>
                <w:szCs w:val="24"/>
              </w:rPr>
              <w:t xml:space="preserve"> КТ </w:t>
            </w:r>
            <w:proofErr w:type="spellStart"/>
            <w:r w:rsidRPr="009C3F0A">
              <w:rPr>
                <w:rFonts w:ascii="Times New Roman" w:hAnsi="Times New Roman" w:cs="Times New Roman"/>
                <w:sz w:val="24"/>
                <w:szCs w:val="24"/>
              </w:rPr>
              <w:t>x</w:t>
            </w:r>
            <w:proofErr w:type="spellEnd"/>
            <w:r w:rsidRPr="009C3F0A">
              <w:rPr>
                <w:rFonts w:ascii="Times New Roman" w:hAnsi="Times New Roman" w:cs="Times New Roman"/>
                <w:sz w:val="24"/>
                <w:szCs w:val="24"/>
              </w:rPr>
              <w:t xml:space="preserve"> КБМ </w:t>
            </w:r>
            <w:proofErr w:type="spellStart"/>
            <w:r w:rsidRPr="009C3F0A">
              <w:rPr>
                <w:rFonts w:ascii="Times New Roman" w:hAnsi="Times New Roman" w:cs="Times New Roman"/>
                <w:sz w:val="24"/>
                <w:szCs w:val="24"/>
              </w:rPr>
              <w:t>x</w:t>
            </w:r>
            <w:proofErr w:type="spellEnd"/>
            <w:r w:rsidRPr="009C3F0A">
              <w:rPr>
                <w:rFonts w:ascii="Times New Roman" w:hAnsi="Times New Roman" w:cs="Times New Roman"/>
                <w:sz w:val="24"/>
                <w:szCs w:val="24"/>
              </w:rPr>
              <w:t xml:space="preserve"> КО </w:t>
            </w:r>
            <w:proofErr w:type="spellStart"/>
            <w:r w:rsidRPr="009C3F0A">
              <w:rPr>
                <w:rFonts w:ascii="Times New Roman" w:hAnsi="Times New Roman" w:cs="Times New Roman"/>
                <w:sz w:val="24"/>
                <w:szCs w:val="24"/>
              </w:rPr>
              <w:t>x</w:t>
            </w:r>
            <w:proofErr w:type="spellEnd"/>
            <w:r w:rsidRPr="009C3F0A">
              <w:rPr>
                <w:rFonts w:ascii="Times New Roman" w:hAnsi="Times New Roman" w:cs="Times New Roman"/>
                <w:sz w:val="24"/>
                <w:szCs w:val="24"/>
              </w:rPr>
              <w:t xml:space="preserve"> КМ </w:t>
            </w:r>
            <w:proofErr w:type="spellStart"/>
            <w:r w:rsidRPr="009C3F0A">
              <w:rPr>
                <w:rFonts w:ascii="Times New Roman" w:hAnsi="Times New Roman" w:cs="Times New Roman"/>
                <w:sz w:val="24"/>
                <w:szCs w:val="24"/>
              </w:rPr>
              <w:t>x</w:t>
            </w:r>
            <w:proofErr w:type="spellEnd"/>
            <w:r w:rsidRPr="009C3F0A">
              <w:rPr>
                <w:rFonts w:ascii="Times New Roman" w:hAnsi="Times New Roman" w:cs="Times New Roman"/>
                <w:sz w:val="24"/>
                <w:szCs w:val="24"/>
              </w:rPr>
              <w:t xml:space="preserve"> КС </w:t>
            </w:r>
            <w:proofErr w:type="spellStart"/>
            <w:r w:rsidRPr="009C3F0A">
              <w:rPr>
                <w:rFonts w:ascii="Times New Roman" w:hAnsi="Times New Roman" w:cs="Times New Roman"/>
                <w:sz w:val="24"/>
                <w:szCs w:val="24"/>
              </w:rPr>
              <w:t>x</w:t>
            </w:r>
            <w:proofErr w:type="spellEnd"/>
            <w:r w:rsidRPr="009C3F0A">
              <w:rPr>
                <w:rFonts w:ascii="Times New Roman" w:hAnsi="Times New Roman" w:cs="Times New Roman"/>
                <w:sz w:val="24"/>
                <w:szCs w:val="24"/>
              </w:rPr>
              <w:t xml:space="preserve"> КН </w:t>
            </w:r>
          </w:p>
          <w:p w:rsidR="00FC4D01" w:rsidRPr="009C3F0A" w:rsidRDefault="00FC4D01" w:rsidP="00FC4D01">
            <w:pPr>
              <w:autoSpaceDE w:val="0"/>
              <w:autoSpaceDN w:val="0"/>
              <w:adjustRightInd w:val="0"/>
              <w:spacing w:after="0" w:line="240" w:lineRule="auto"/>
              <w:jc w:val="both"/>
              <w:rPr>
                <w:rFonts w:ascii="Times New Roman" w:hAnsi="Times New Roman" w:cs="Times New Roman"/>
                <w:sz w:val="24"/>
                <w:szCs w:val="24"/>
              </w:rPr>
            </w:pPr>
          </w:p>
        </w:tc>
      </w:tr>
      <w:tr w:rsidR="00FC4D01" w:rsidRPr="009C3F0A" w:rsidTr="0097182C">
        <w:tc>
          <w:tcPr>
            <w:tcW w:w="769" w:type="dxa"/>
            <w:tcBorders>
              <w:top w:val="single" w:sz="4" w:space="0" w:color="auto"/>
              <w:left w:val="single" w:sz="4" w:space="0" w:color="auto"/>
              <w:bottom w:val="single" w:sz="4" w:space="0" w:color="auto"/>
              <w:right w:val="single" w:sz="4" w:space="0" w:color="auto"/>
            </w:tcBorders>
            <w:shd w:val="clear" w:color="auto" w:fill="auto"/>
          </w:tcPr>
          <w:p w:rsidR="00FC4D01" w:rsidRPr="009C3F0A" w:rsidRDefault="00FC4D01" w:rsidP="00FC4D01">
            <w:pPr>
              <w:widowControl w:val="0"/>
              <w:tabs>
                <w:tab w:val="left" w:pos="142"/>
              </w:tabs>
              <w:autoSpaceDE w:val="0"/>
              <w:autoSpaceDN w:val="0"/>
              <w:adjustRightInd w:val="0"/>
              <w:spacing w:after="0" w:line="240" w:lineRule="auto"/>
              <w:jc w:val="both"/>
              <w:rPr>
                <w:rFonts w:ascii="Times New Roman" w:eastAsia="Calibri" w:hAnsi="Times New Roman" w:cs="Times New Roman"/>
                <w:sz w:val="24"/>
                <w:szCs w:val="24"/>
              </w:rPr>
            </w:pPr>
            <w:r w:rsidRPr="009C3F0A">
              <w:rPr>
                <w:rFonts w:ascii="Times New Roman" w:eastAsia="Calibri" w:hAnsi="Times New Roman" w:cs="Times New Roman"/>
                <w:sz w:val="24"/>
                <w:szCs w:val="24"/>
              </w:rPr>
              <w:t>2</w:t>
            </w:r>
          </w:p>
        </w:tc>
        <w:tc>
          <w:tcPr>
            <w:tcW w:w="3848" w:type="dxa"/>
            <w:tcBorders>
              <w:top w:val="single" w:sz="4" w:space="0" w:color="auto"/>
              <w:left w:val="single" w:sz="4" w:space="0" w:color="auto"/>
              <w:bottom w:val="single" w:sz="4" w:space="0" w:color="auto"/>
              <w:right w:val="single" w:sz="4" w:space="0" w:color="auto"/>
            </w:tcBorders>
            <w:shd w:val="clear" w:color="auto" w:fill="auto"/>
          </w:tcPr>
          <w:p w:rsidR="00FC4D01" w:rsidRPr="009C3F0A" w:rsidRDefault="00FC4D01" w:rsidP="00FC4D01">
            <w:pPr>
              <w:autoSpaceDE w:val="0"/>
              <w:autoSpaceDN w:val="0"/>
              <w:adjustRightInd w:val="0"/>
              <w:spacing w:after="0" w:line="240" w:lineRule="auto"/>
              <w:jc w:val="both"/>
              <w:rPr>
                <w:rFonts w:ascii="Times New Roman" w:hAnsi="Times New Roman" w:cs="Times New Roman"/>
                <w:sz w:val="24"/>
                <w:szCs w:val="24"/>
              </w:rPr>
            </w:pPr>
            <w:r w:rsidRPr="009C3F0A">
              <w:rPr>
                <w:rFonts w:ascii="Times New Roman" w:hAnsi="Times New Roman" w:cs="Times New Roman"/>
                <w:sz w:val="24"/>
                <w:szCs w:val="24"/>
              </w:rPr>
              <w:t>Транспортные средства категорий "A", "M", "C", "CE", "D", "DE", "</w:t>
            </w:r>
            <w:proofErr w:type="spellStart"/>
            <w:r w:rsidRPr="009C3F0A">
              <w:rPr>
                <w:rFonts w:ascii="Times New Roman" w:hAnsi="Times New Roman" w:cs="Times New Roman"/>
                <w:sz w:val="24"/>
                <w:szCs w:val="24"/>
              </w:rPr>
              <w:t>Tb</w:t>
            </w:r>
            <w:proofErr w:type="spellEnd"/>
            <w:r w:rsidRPr="009C3F0A">
              <w:rPr>
                <w:rFonts w:ascii="Times New Roman" w:hAnsi="Times New Roman" w:cs="Times New Roman"/>
                <w:sz w:val="24"/>
                <w:szCs w:val="24"/>
              </w:rPr>
              <w:t>", "</w:t>
            </w:r>
            <w:proofErr w:type="spellStart"/>
            <w:r w:rsidRPr="009C3F0A">
              <w:rPr>
                <w:rFonts w:ascii="Times New Roman" w:hAnsi="Times New Roman" w:cs="Times New Roman"/>
                <w:sz w:val="24"/>
                <w:szCs w:val="24"/>
              </w:rPr>
              <w:t>Tm</w:t>
            </w:r>
            <w:proofErr w:type="spellEnd"/>
            <w:r w:rsidRPr="009C3F0A">
              <w:rPr>
                <w:rFonts w:ascii="Times New Roman" w:hAnsi="Times New Roman" w:cs="Times New Roman"/>
                <w:sz w:val="24"/>
                <w:szCs w:val="24"/>
              </w:rPr>
              <w:t>", тракторы, самоходные дорожно-строительные и иные машины, за исключением транспортных средств, не имеющих колесных движителей</w:t>
            </w:r>
          </w:p>
        </w:tc>
        <w:tc>
          <w:tcPr>
            <w:tcW w:w="5873" w:type="dxa"/>
            <w:tcBorders>
              <w:top w:val="single" w:sz="4" w:space="0" w:color="auto"/>
              <w:left w:val="single" w:sz="4" w:space="0" w:color="auto"/>
              <w:bottom w:val="single" w:sz="4" w:space="0" w:color="auto"/>
              <w:right w:val="single" w:sz="4" w:space="0" w:color="auto"/>
            </w:tcBorders>
            <w:shd w:val="clear" w:color="auto" w:fill="auto"/>
          </w:tcPr>
          <w:p w:rsidR="00FC4D01" w:rsidRPr="009C3F0A" w:rsidRDefault="00FC4D01" w:rsidP="00FC4D01">
            <w:pPr>
              <w:autoSpaceDE w:val="0"/>
              <w:autoSpaceDN w:val="0"/>
              <w:adjustRightInd w:val="0"/>
              <w:spacing w:after="0" w:line="240" w:lineRule="auto"/>
              <w:jc w:val="both"/>
              <w:rPr>
                <w:rFonts w:ascii="Times New Roman" w:hAnsi="Times New Roman" w:cs="Times New Roman"/>
                <w:sz w:val="24"/>
                <w:szCs w:val="24"/>
              </w:rPr>
            </w:pPr>
            <w:r w:rsidRPr="009C3F0A">
              <w:rPr>
                <w:rFonts w:ascii="Times New Roman" w:hAnsi="Times New Roman" w:cs="Times New Roman"/>
                <w:sz w:val="24"/>
                <w:szCs w:val="24"/>
              </w:rPr>
              <w:t xml:space="preserve">Т = ТБ </w:t>
            </w:r>
            <w:proofErr w:type="spellStart"/>
            <w:r w:rsidRPr="009C3F0A">
              <w:rPr>
                <w:rFonts w:ascii="Times New Roman" w:hAnsi="Times New Roman" w:cs="Times New Roman"/>
                <w:sz w:val="24"/>
                <w:szCs w:val="24"/>
              </w:rPr>
              <w:t>x</w:t>
            </w:r>
            <w:proofErr w:type="spellEnd"/>
            <w:r w:rsidRPr="009C3F0A">
              <w:rPr>
                <w:rFonts w:ascii="Times New Roman" w:hAnsi="Times New Roman" w:cs="Times New Roman"/>
                <w:sz w:val="24"/>
                <w:szCs w:val="24"/>
              </w:rPr>
              <w:t xml:space="preserve"> КТ </w:t>
            </w:r>
            <w:proofErr w:type="spellStart"/>
            <w:r w:rsidRPr="009C3F0A">
              <w:rPr>
                <w:rFonts w:ascii="Times New Roman" w:hAnsi="Times New Roman" w:cs="Times New Roman"/>
                <w:sz w:val="24"/>
                <w:szCs w:val="24"/>
              </w:rPr>
              <w:t>x</w:t>
            </w:r>
            <w:proofErr w:type="spellEnd"/>
            <w:r w:rsidRPr="009C3F0A">
              <w:rPr>
                <w:rFonts w:ascii="Times New Roman" w:hAnsi="Times New Roman" w:cs="Times New Roman"/>
                <w:sz w:val="24"/>
                <w:szCs w:val="24"/>
              </w:rPr>
              <w:t xml:space="preserve"> КБМ </w:t>
            </w:r>
            <w:proofErr w:type="spellStart"/>
            <w:r w:rsidRPr="009C3F0A">
              <w:rPr>
                <w:rFonts w:ascii="Times New Roman" w:hAnsi="Times New Roman" w:cs="Times New Roman"/>
                <w:sz w:val="24"/>
                <w:szCs w:val="24"/>
              </w:rPr>
              <w:t>x</w:t>
            </w:r>
            <w:proofErr w:type="spellEnd"/>
            <w:r w:rsidRPr="009C3F0A">
              <w:rPr>
                <w:rFonts w:ascii="Times New Roman" w:hAnsi="Times New Roman" w:cs="Times New Roman"/>
                <w:sz w:val="24"/>
                <w:szCs w:val="24"/>
              </w:rPr>
              <w:t xml:space="preserve"> КО </w:t>
            </w:r>
            <w:proofErr w:type="spellStart"/>
            <w:r w:rsidRPr="009C3F0A">
              <w:rPr>
                <w:rFonts w:ascii="Times New Roman" w:hAnsi="Times New Roman" w:cs="Times New Roman"/>
                <w:sz w:val="24"/>
                <w:szCs w:val="24"/>
              </w:rPr>
              <w:t>x</w:t>
            </w:r>
            <w:proofErr w:type="spellEnd"/>
            <w:r w:rsidRPr="009C3F0A">
              <w:rPr>
                <w:rFonts w:ascii="Times New Roman" w:hAnsi="Times New Roman" w:cs="Times New Roman"/>
                <w:sz w:val="24"/>
                <w:szCs w:val="24"/>
              </w:rPr>
              <w:t xml:space="preserve"> КС </w:t>
            </w:r>
            <w:proofErr w:type="spellStart"/>
            <w:r w:rsidRPr="009C3F0A">
              <w:rPr>
                <w:rFonts w:ascii="Times New Roman" w:hAnsi="Times New Roman" w:cs="Times New Roman"/>
                <w:sz w:val="24"/>
                <w:szCs w:val="24"/>
              </w:rPr>
              <w:t>x</w:t>
            </w:r>
            <w:proofErr w:type="spellEnd"/>
            <w:r w:rsidRPr="009C3F0A">
              <w:rPr>
                <w:rFonts w:ascii="Times New Roman" w:hAnsi="Times New Roman" w:cs="Times New Roman"/>
                <w:sz w:val="24"/>
                <w:szCs w:val="24"/>
              </w:rPr>
              <w:t xml:space="preserve"> КН</w:t>
            </w:r>
          </w:p>
        </w:tc>
      </w:tr>
    </w:tbl>
    <w:p w:rsidR="00FC4D01" w:rsidRPr="009C3F0A" w:rsidRDefault="00FC4D01" w:rsidP="00D31B24">
      <w:pPr>
        <w:widowControl w:val="0"/>
        <w:tabs>
          <w:tab w:val="left" w:pos="142"/>
        </w:tabs>
        <w:spacing w:after="0" w:line="240" w:lineRule="auto"/>
        <w:ind w:left="567" w:right="-427"/>
        <w:jc w:val="both"/>
        <w:rPr>
          <w:rFonts w:ascii="Times New Roman" w:hAnsi="Times New Roman" w:cs="Times New Roman"/>
          <w:sz w:val="24"/>
          <w:szCs w:val="24"/>
        </w:rPr>
      </w:pPr>
      <w:r w:rsidRPr="009C3F0A">
        <w:rPr>
          <w:rFonts w:ascii="Times New Roman" w:hAnsi="Times New Roman" w:cs="Times New Roman"/>
          <w:sz w:val="24"/>
          <w:szCs w:val="24"/>
        </w:rPr>
        <w:t>ТБ – базовые страховые тарифы;</w:t>
      </w:r>
    </w:p>
    <w:p w:rsidR="00FC4D01" w:rsidRPr="009C3F0A" w:rsidRDefault="00FC4D01" w:rsidP="00FC4D01">
      <w:pPr>
        <w:widowControl w:val="0"/>
        <w:tabs>
          <w:tab w:val="left" w:pos="142"/>
        </w:tabs>
        <w:spacing w:after="0" w:line="240" w:lineRule="auto"/>
        <w:ind w:right="-427" w:firstLine="567"/>
        <w:jc w:val="both"/>
        <w:rPr>
          <w:rFonts w:ascii="Times New Roman" w:hAnsi="Times New Roman" w:cs="Times New Roman"/>
          <w:sz w:val="24"/>
          <w:szCs w:val="24"/>
        </w:rPr>
      </w:pPr>
      <w:r w:rsidRPr="009C3F0A">
        <w:rPr>
          <w:rFonts w:ascii="Times New Roman" w:hAnsi="Times New Roman" w:cs="Times New Roman"/>
          <w:sz w:val="24"/>
          <w:szCs w:val="24"/>
        </w:rPr>
        <w:t>КТ – коэффициент страховых тарифов в зависимости от территории преимущественного использования транспортных средств;</w:t>
      </w:r>
    </w:p>
    <w:p w:rsidR="00FC4D01" w:rsidRPr="009C3F0A" w:rsidRDefault="00FC4D01" w:rsidP="00FC4D01">
      <w:pPr>
        <w:widowControl w:val="0"/>
        <w:tabs>
          <w:tab w:val="left" w:pos="142"/>
        </w:tabs>
        <w:spacing w:after="0" w:line="240" w:lineRule="auto"/>
        <w:ind w:right="-427" w:firstLine="567"/>
        <w:jc w:val="both"/>
        <w:rPr>
          <w:rFonts w:ascii="Times New Roman" w:hAnsi="Times New Roman" w:cs="Times New Roman"/>
          <w:sz w:val="24"/>
          <w:szCs w:val="24"/>
        </w:rPr>
      </w:pPr>
      <w:r w:rsidRPr="009C3F0A">
        <w:rPr>
          <w:rFonts w:ascii="Times New Roman" w:hAnsi="Times New Roman" w:cs="Times New Roman"/>
          <w:sz w:val="24"/>
          <w:szCs w:val="24"/>
        </w:rPr>
        <w:t>КБМ - коэффициент страховых тарифов в зависимости от наличия или отсутствия страховых выплат при наступлении страховых случаев, произошедших в период действия предыдущих договоров обязательного страхования;</w:t>
      </w:r>
    </w:p>
    <w:p w:rsidR="00FC4D01" w:rsidRPr="009C3F0A" w:rsidRDefault="00FC4D01" w:rsidP="00FC4D01">
      <w:pPr>
        <w:widowControl w:val="0"/>
        <w:tabs>
          <w:tab w:val="left" w:pos="142"/>
        </w:tabs>
        <w:spacing w:after="0" w:line="240" w:lineRule="auto"/>
        <w:ind w:right="-427" w:firstLine="567"/>
        <w:jc w:val="both"/>
        <w:rPr>
          <w:rFonts w:ascii="Times New Roman" w:hAnsi="Times New Roman" w:cs="Times New Roman"/>
          <w:sz w:val="24"/>
          <w:szCs w:val="24"/>
        </w:rPr>
      </w:pPr>
      <w:proofErr w:type="gramStart"/>
      <w:r w:rsidRPr="009C3F0A">
        <w:rPr>
          <w:rFonts w:ascii="Times New Roman" w:hAnsi="Times New Roman" w:cs="Times New Roman"/>
          <w:sz w:val="24"/>
          <w:szCs w:val="24"/>
        </w:rPr>
        <w:t>КО</w:t>
      </w:r>
      <w:proofErr w:type="gramEnd"/>
      <w:r w:rsidRPr="009C3F0A">
        <w:rPr>
          <w:rFonts w:ascii="Times New Roman" w:hAnsi="Times New Roman" w:cs="Times New Roman"/>
          <w:sz w:val="24"/>
          <w:szCs w:val="24"/>
        </w:rPr>
        <w:t xml:space="preserve"> - коэффициент страховых тарифов в зависимости от наличия сведений о количестве лиц, допущенных к управлению транспортным средством;</w:t>
      </w:r>
    </w:p>
    <w:p w:rsidR="00FC4D01" w:rsidRPr="009C3F0A" w:rsidRDefault="00FC4D01" w:rsidP="00FC4D01">
      <w:pPr>
        <w:widowControl w:val="0"/>
        <w:tabs>
          <w:tab w:val="left" w:pos="142"/>
        </w:tabs>
        <w:spacing w:after="0" w:line="240" w:lineRule="auto"/>
        <w:ind w:right="-427" w:firstLine="567"/>
        <w:jc w:val="both"/>
        <w:rPr>
          <w:rFonts w:ascii="Times New Roman" w:hAnsi="Times New Roman" w:cs="Times New Roman"/>
          <w:sz w:val="24"/>
          <w:szCs w:val="24"/>
        </w:rPr>
      </w:pPr>
      <w:proofErr w:type="gramStart"/>
      <w:r w:rsidRPr="009C3F0A">
        <w:rPr>
          <w:rFonts w:ascii="Times New Roman" w:hAnsi="Times New Roman" w:cs="Times New Roman"/>
          <w:sz w:val="24"/>
          <w:szCs w:val="24"/>
        </w:rPr>
        <w:t>КМ</w:t>
      </w:r>
      <w:proofErr w:type="gramEnd"/>
      <w:r w:rsidRPr="009C3F0A">
        <w:rPr>
          <w:rFonts w:ascii="Times New Roman" w:hAnsi="Times New Roman" w:cs="Times New Roman"/>
          <w:sz w:val="24"/>
          <w:szCs w:val="24"/>
        </w:rPr>
        <w:t xml:space="preserve"> - коэффициент страховых тарифов в зависимости от технических характеристик транспортного средства, в частности мощности двигателя;</w:t>
      </w:r>
    </w:p>
    <w:p w:rsidR="00FC4D01" w:rsidRPr="009C3F0A" w:rsidRDefault="00FC4D01" w:rsidP="00FC4D01">
      <w:pPr>
        <w:widowControl w:val="0"/>
        <w:tabs>
          <w:tab w:val="left" w:pos="142"/>
        </w:tabs>
        <w:spacing w:after="0" w:line="240" w:lineRule="auto"/>
        <w:ind w:right="-427" w:firstLine="567"/>
        <w:jc w:val="both"/>
        <w:rPr>
          <w:rFonts w:ascii="Times New Roman" w:hAnsi="Times New Roman" w:cs="Times New Roman"/>
          <w:sz w:val="24"/>
          <w:szCs w:val="24"/>
        </w:rPr>
      </w:pPr>
      <w:r w:rsidRPr="009C3F0A">
        <w:rPr>
          <w:rFonts w:ascii="Times New Roman" w:hAnsi="Times New Roman" w:cs="Times New Roman"/>
          <w:sz w:val="24"/>
          <w:szCs w:val="24"/>
        </w:rPr>
        <w:t>КС - коэффициент страховых тарифов в зависимости от периода использования транспортного средства;</w:t>
      </w:r>
    </w:p>
    <w:p w:rsidR="00FC4D01" w:rsidRPr="009C3F0A" w:rsidRDefault="00FC4D01" w:rsidP="00FC4D01">
      <w:pPr>
        <w:widowControl w:val="0"/>
        <w:tabs>
          <w:tab w:val="left" w:pos="142"/>
        </w:tabs>
        <w:spacing w:after="0" w:line="240" w:lineRule="auto"/>
        <w:ind w:right="-427" w:firstLine="567"/>
        <w:jc w:val="both"/>
        <w:rPr>
          <w:rFonts w:ascii="Times New Roman" w:hAnsi="Times New Roman" w:cs="Times New Roman"/>
          <w:sz w:val="24"/>
          <w:szCs w:val="24"/>
        </w:rPr>
      </w:pPr>
      <w:r w:rsidRPr="009C3F0A">
        <w:rPr>
          <w:rFonts w:ascii="Times New Roman" w:hAnsi="Times New Roman" w:cs="Times New Roman"/>
          <w:sz w:val="24"/>
          <w:szCs w:val="24"/>
        </w:rPr>
        <w:t>КН – при наличии нарушений, предусмотренных пунктом 3 статьи 9 Федерального закона «Об обязательном страховании гражданской ответственности владельцев транспортных средств», применяется коэффициент, равный 1,5.</w:t>
      </w:r>
    </w:p>
    <w:p w:rsidR="001E4D6F" w:rsidRPr="009B7DFF" w:rsidRDefault="001E4D6F" w:rsidP="001E4D6F">
      <w:pPr>
        <w:pStyle w:val="2"/>
        <w:numPr>
          <w:ilvl w:val="0"/>
          <w:numId w:val="0"/>
        </w:numPr>
        <w:ind w:firstLine="567"/>
        <w:jc w:val="both"/>
        <w:rPr>
          <w:rFonts w:ascii="Times New Roman" w:hAnsi="Times New Roman" w:cs="Times New Roman"/>
        </w:rPr>
      </w:pPr>
      <w:r w:rsidRPr="009B7DFF">
        <w:rPr>
          <w:rFonts w:ascii="Times New Roman" w:hAnsi="Times New Roman" w:cs="Times New Roman"/>
        </w:rPr>
        <w:t xml:space="preserve">Цена контракта является твердой, определена на весь срок исполнения контракта, за исключением случаев, </w:t>
      </w:r>
      <w:r>
        <w:rPr>
          <w:rFonts w:ascii="Times New Roman" w:hAnsi="Times New Roman" w:cs="Times New Roman"/>
        </w:rPr>
        <w:t>установленных законодательством Российской Федерации. Цена контракта составляет _____ рублей __ копеек с учетом налога на добавленную стоимость по налоговой ставке _____, а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контракта налогом на добавленную стоимость не облагается.</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 xml:space="preserve">Уплата страховой премии по контракту производится в пределах бюджетных ассигнований, утвержденных на соответствующий финансовый год, единовременно, в безналичной форме, при заключении контракта на обязательное страхование (в соответствии с законодательством РФ по ОСАГО, Письмо ЦБ РФ от 19.09.2014 №431-П). </w:t>
      </w:r>
    </w:p>
    <w:p w:rsidR="00FC4D01" w:rsidRPr="009C3F0A" w:rsidRDefault="00FC4D01" w:rsidP="00FC4D01">
      <w:pPr>
        <w:autoSpaceDE w:val="0"/>
        <w:autoSpaceDN w:val="0"/>
        <w:spacing w:after="0" w:line="240" w:lineRule="auto"/>
        <w:ind w:right="-427"/>
        <w:jc w:val="both"/>
        <w:rPr>
          <w:rFonts w:ascii="Times New Roman" w:hAnsi="Times New Roman" w:cs="Times New Roman"/>
          <w:sz w:val="24"/>
          <w:szCs w:val="24"/>
        </w:rPr>
      </w:pPr>
      <w:r w:rsidRPr="009C3F0A">
        <w:rPr>
          <w:rFonts w:ascii="Times New Roman" w:hAnsi="Times New Roman" w:cs="Times New Roman"/>
          <w:color w:val="000000"/>
          <w:sz w:val="24"/>
          <w:szCs w:val="24"/>
          <w:shd w:val="clear" w:color="auto" w:fill="FFFFFF"/>
        </w:rPr>
        <w:t xml:space="preserve">       Оплате подлежит только фактически оказанный объем услуг, принятый Страхователем в порядке, установленном Контрактом, в размере, не превышающем цену Контракта в целом. Оплата страховой премии производится Страхователем безналичным перечислением ден</w:t>
      </w:r>
      <w:r w:rsidR="009F745F" w:rsidRPr="009C3F0A">
        <w:rPr>
          <w:rFonts w:ascii="Times New Roman" w:hAnsi="Times New Roman" w:cs="Times New Roman"/>
          <w:color w:val="000000"/>
          <w:sz w:val="24"/>
          <w:szCs w:val="24"/>
          <w:shd w:val="clear" w:color="auto" w:fill="FFFFFF"/>
        </w:rPr>
        <w:t>ежных средств в течение 7 (семи</w:t>
      </w:r>
      <w:r w:rsidRPr="009C3F0A">
        <w:rPr>
          <w:rFonts w:ascii="Times New Roman" w:hAnsi="Times New Roman" w:cs="Times New Roman"/>
          <w:color w:val="000000"/>
          <w:sz w:val="24"/>
          <w:szCs w:val="24"/>
          <w:shd w:val="clear" w:color="auto" w:fill="FFFFFF"/>
        </w:rPr>
        <w:t xml:space="preserve">) рабочих дней с момента передачи страховых </w:t>
      </w:r>
      <w:proofErr w:type="gramStart"/>
      <w:r w:rsidRPr="009C3F0A">
        <w:rPr>
          <w:rFonts w:ascii="Times New Roman" w:hAnsi="Times New Roman" w:cs="Times New Roman"/>
          <w:color w:val="000000"/>
          <w:sz w:val="24"/>
          <w:szCs w:val="24"/>
          <w:shd w:val="clear" w:color="auto" w:fill="FFFFFF"/>
        </w:rPr>
        <w:t>полисов</w:t>
      </w:r>
      <w:proofErr w:type="gramEnd"/>
      <w:r w:rsidRPr="009C3F0A">
        <w:rPr>
          <w:rFonts w:ascii="Times New Roman" w:hAnsi="Times New Roman" w:cs="Times New Roman"/>
          <w:color w:val="000000"/>
          <w:sz w:val="24"/>
          <w:szCs w:val="24"/>
          <w:shd w:val="clear" w:color="auto" w:fill="FFFFFF"/>
        </w:rPr>
        <w:t xml:space="preserve"> на основании выставленного Страховщиком счета на оплату услуг страхования и подписанного сторонами акта приема-передачи, </w:t>
      </w:r>
      <w:r w:rsidRPr="009C3F0A">
        <w:rPr>
          <w:rFonts w:ascii="Times New Roman" w:hAnsi="Times New Roman" w:cs="Times New Roman"/>
          <w:sz w:val="24"/>
          <w:szCs w:val="24"/>
        </w:rPr>
        <w:t xml:space="preserve">с учётом особенностей, установленных в статье 94 Федерального закона № 44-ФЗ от 05.04.2013г. </w:t>
      </w:r>
    </w:p>
    <w:p w:rsidR="00FC4D01" w:rsidRPr="009C3F0A" w:rsidRDefault="00FC4D01" w:rsidP="00FC4D01">
      <w:pPr>
        <w:autoSpaceDE w:val="0"/>
        <w:autoSpaceDN w:val="0"/>
        <w:spacing w:after="0" w:line="240" w:lineRule="auto"/>
        <w:ind w:right="-427"/>
        <w:jc w:val="both"/>
        <w:rPr>
          <w:rFonts w:ascii="Times New Roman" w:hAnsi="Times New Roman" w:cs="Times New Roman"/>
          <w:sz w:val="24"/>
          <w:szCs w:val="24"/>
        </w:rPr>
      </w:pPr>
      <w:r w:rsidRPr="009C3F0A">
        <w:rPr>
          <w:rFonts w:ascii="Times New Roman" w:hAnsi="Times New Roman" w:cs="Times New Roman"/>
          <w:sz w:val="24"/>
          <w:szCs w:val="24"/>
        </w:rPr>
        <w:t xml:space="preserve">      </w:t>
      </w:r>
      <w:r w:rsidR="000135C0" w:rsidRPr="009C3F0A">
        <w:rPr>
          <w:rFonts w:ascii="Times New Roman" w:hAnsi="Times New Roman" w:cs="Times New Roman"/>
          <w:sz w:val="24"/>
          <w:szCs w:val="24"/>
        </w:rPr>
        <w:t xml:space="preserve">      </w:t>
      </w:r>
      <w:r w:rsidRPr="009C3F0A">
        <w:rPr>
          <w:rFonts w:ascii="Times New Roman" w:hAnsi="Times New Roman" w:cs="Times New Roman"/>
          <w:sz w:val="24"/>
          <w:szCs w:val="24"/>
        </w:rPr>
        <w:t>Оплата оказанных услуг, в том числе отдельного этапа исполнения контракта:</w:t>
      </w:r>
    </w:p>
    <w:p w:rsidR="00FC4D01" w:rsidRPr="009C3F0A" w:rsidRDefault="00FC4D01" w:rsidP="00FC4D01">
      <w:pPr>
        <w:autoSpaceDE w:val="0"/>
        <w:autoSpaceDN w:val="0"/>
        <w:spacing w:after="0" w:line="240" w:lineRule="auto"/>
        <w:ind w:right="-427"/>
        <w:jc w:val="both"/>
        <w:rPr>
          <w:rFonts w:ascii="Times New Roman" w:hAnsi="Times New Roman" w:cs="Times New Roman"/>
          <w:sz w:val="24"/>
          <w:szCs w:val="24"/>
        </w:rPr>
      </w:pPr>
      <w:r w:rsidRPr="009C3F0A">
        <w:rPr>
          <w:rFonts w:ascii="Times New Roman" w:hAnsi="Times New Roman" w:cs="Times New Roman"/>
          <w:sz w:val="24"/>
          <w:szCs w:val="24"/>
        </w:rPr>
        <w:t xml:space="preserve">в случае если окончание выполненных услуг согласно условиям государственного контракта приходится на дату с 1 по 20 декабря финансового года включительно, осуществляется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w:t>
      </w:r>
      <w:proofErr w:type="gramStart"/>
      <w:r w:rsidRPr="009C3F0A">
        <w:rPr>
          <w:rFonts w:ascii="Times New Roman" w:hAnsi="Times New Roman" w:cs="Times New Roman"/>
          <w:sz w:val="24"/>
          <w:szCs w:val="24"/>
        </w:rPr>
        <w:t>позднее</w:t>
      </w:r>
      <w:proofErr w:type="gramEnd"/>
      <w:r w:rsidRPr="009C3F0A">
        <w:rPr>
          <w:rFonts w:ascii="Times New Roman" w:hAnsi="Times New Roman" w:cs="Times New Roman"/>
          <w:sz w:val="24"/>
          <w:szCs w:val="24"/>
        </w:rPr>
        <w:t xml:space="preserve"> чем за один рабочий день до окончания этого финансового года либо в очередном финансовом году в </w:t>
      </w:r>
      <w:proofErr w:type="gramStart"/>
      <w:r w:rsidRPr="009C3F0A">
        <w:rPr>
          <w:rFonts w:ascii="Times New Roman" w:hAnsi="Times New Roman" w:cs="Times New Roman"/>
          <w:sz w:val="24"/>
          <w:szCs w:val="24"/>
        </w:rPr>
        <w:t>пределах</w:t>
      </w:r>
      <w:proofErr w:type="gramEnd"/>
      <w:r w:rsidRPr="009C3F0A">
        <w:rPr>
          <w:rFonts w:ascii="Times New Roman" w:hAnsi="Times New Roman" w:cs="Times New Roman"/>
          <w:sz w:val="24"/>
          <w:szCs w:val="24"/>
        </w:rPr>
        <w:t xml:space="preserve"> лимитов бюджетных обязательств на соответствующий финансовый год;</w:t>
      </w:r>
    </w:p>
    <w:p w:rsidR="00FC4D01" w:rsidRPr="009C3F0A" w:rsidRDefault="00FC4D01" w:rsidP="00FC4D01">
      <w:pPr>
        <w:autoSpaceDE w:val="0"/>
        <w:autoSpaceDN w:val="0"/>
        <w:spacing w:after="0" w:line="240" w:lineRule="auto"/>
        <w:ind w:right="-427"/>
        <w:jc w:val="both"/>
        <w:rPr>
          <w:rFonts w:ascii="Times New Roman" w:hAnsi="Times New Roman" w:cs="Times New Roman"/>
          <w:sz w:val="24"/>
          <w:szCs w:val="24"/>
        </w:rPr>
      </w:pPr>
      <w:r w:rsidRPr="009C3F0A">
        <w:rPr>
          <w:rFonts w:ascii="Times New Roman" w:hAnsi="Times New Roman" w:cs="Times New Roman"/>
          <w:sz w:val="24"/>
          <w:szCs w:val="24"/>
        </w:rPr>
        <w:t xml:space="preserve">в случае если окончание выполненных услуг согласно условиям государственного контракта приходится на дату с 21 по 31 декабря финансового года включительно, осуществляется в очередном </w:t>
      </w:r>
      <w:r w:rsidRPr="009C3F0A">
        <w:rPr>
          <w:rFonts w:ascii="Times New Roman" w:hAnsi="Times New Roman" w:cs="Times New Roman"/>
          <w:sz w:val="24"/>
          <w:szCs w:val="24"/>
        </w:rPr>
        <w:lastRenderedPageBreak/>
        <w:t>финансовом году в пределах лимитов бюджетных обязательств на соответствующий финансовый год.</w:t>
      </w:r>
    </w:p>
    <w:p w:rsidR="00FC4D01" w:rsidRPr="009C3F0A" w:rsidRDefault="00FC4D01" w:rsidP="00E570A1">
      <w:pPr>
        <w:tabs>
          <w:tab w:val="left" w:pos="567"/>
          <w:tab w:val="left" w:pos="709"/>
        </w:tabs>
        <w:spacing w:after="0" w:line="240" w:lineRule="auto"/>
        <w:ind w:right="-42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 xml:space="preserve">           </w:t>
      </w:r>
      <w:r w:rsidR="00E570A1" w:rsidRPr="009C3F0A">
        <w:rPr>
          <w:rFonts w:ascii="Times New Roman" w:hAnsi="Times New Roman" w:cs="Times New Roman"/>
          <w:bCs/>
          <w:color w:val="000000"/>
          <w:sz w:val="24"/>
          <w:szCs w:val="24"/>
        </w:rPr>
        <w:t xml:space="preserve"> </w:t>
      </w:r>
      <w:r w:rsidRPr="009C3F0A">
        <w:rPr>
          <w:rFonts w:ascii="Times New Roman" w:hAnsi="Times New Roman" w:cs="Times New Roman"/>
          <w:bCs/>
          <w:color w:val="000000"/>
          <w:sz w:val="24"/>
          <w:szCs w:val="24"/>
        </w:rPr>
        <w:t>3.2. Датой уплаты страховой премии Страхователем считается день поступления денежных средств на расчетный счет Страховщика.</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3.3. Изменение страховых тарифов в течение срока действия контракта не влечет за собой изменение страховой премии, оплаченной Страхователем по настоящему контракту.</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3.4. Страховая сумма, в пределах которой страховщик при наступлении каждого страхового случая (независимо от их числа в течение срока действия договора обязательного страхования) обязуется возместить потерпевшим причиненный вред, составляет:</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 в части возмещения вреда, причиненного жизни или здоровью каждого потерпевшего, 500 тысяч рублей;</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 в части возмещения вреда, причиненного имуществу каждого потерпевшего, - не более 400 тыс. рублей.</w:t>
      </w:r>
    </w:p>
    <w:p w:rsidR="00FC4D01" w:rsidRPr="009C3F0A" w:rsidRDefault="00FC4D01" w:rsidP="00FC4D01">
      <w:pPr>
        <w:spacing w:after="0" w:line="240" w:lineRule="auto"/>
        <w:ind w:right="-427" w:firstLine="567"/>
        <w:jc w:val="both"/>
        <w:rPr>
          <w:rFonts w:ascii="Times New Roman" w:hAnsi="Times New Roman" w:cs="Times New Roman"/>
          <w:sz w:val="24"/>
          <w:szCs w:val="24"/>
        </w:rPr>
      </w:pPr>
      <w:r w:rsidRPr="009C3F0A">
        <w:rPr>
          <w:rFonts w:ascii="Times New Roman" w:hAnsi="Times New Roman" w:cs="Times New Roman"/>
          <w:bCs/>
          <w:color w:val="000000"/>
          <w:sz w:val="24"/>
          <w:szCs w:val="24"/>
        </w:rPr>
        <w:t>3.</w:t>
      </w:r>
      <w:r w:rsidRPr="009C3F0A">
        <w:rPr>
          <w:rFonts w:ascii="Times New Roman" w:hAnsi="Times New Roman" w:cs="Times New Roman"/>
          <w:sz w:val="24"/>
          <w:szCs w:val="24"/>
        </w:rPr>
        <w:t xml:space="preserve">5. </w:t>
      </w:r>
      <w:proofErr w:type="gramStart"/>
      <w:r w:rsidRPr="009C3F0A">
        <w:rPr>
          <w:rFonts w:ascii="Times New Roman" w:hAnsi="Times New Roman" w:cs="Times New Roman"/>
          <w:sz w:val="24"/>
          <w:szCs w:val="24"/>
        </w:rPr>
        <w:t>Цена Контракта сформирована с учетом всех возможных расходов, связанных с оказанием услуг, являющихся предметом Контракта в полном объеме и включает в себя базовый тариф, а также коэффициенты страховых тарифов в зависимости от: территории преимущественного использования ТС, наличия или отсутствия страховых выплат, количества лиц, допущенных к управлению ТС, возраста или стажа водителя, мощности двигателя легкового автомобиля, краткосрочного страхования, периода использования ТС</w:t>
      </w:r>
      <w:proofErr w:type="gramEnd"/>
      <w:r w:rsidRPr="009C3F0A">
        <w:rPr>
          <w:rFonts w:ascii="Times New Roman" w:hAnsi="Times New Roman" w:cs="Times New Roman"/>
          <w:sz w:val="24"/>
          <w:szCs w:val="24"/>
        </w:rPr>
        <w:t>, срока страхования, нарушений и иные расходы, связанные с исполнением контракта.</w:t>
      </w:r>
    </w:p>
    <w:p w:rsidR="00FC4D01" w:rsidRPr="009C3F0A" w:rsidRDefault="00FC4D01" w:rsidP="00D31B24">
      <w:pPr>
        <w:spacing w:after="0" w:line="240" w:lineRule="auto"/>
        <w:ind w:right="-427"/>
        <w:contextualSpacing/>
        <w:jc w:val="both"/>
        <w:rPr>
          <w:rFonts w:ascii="Times New Roman" w:hAnsi="Times New Roman" w:cs="Times New Roman"/>
          <w:b/>
          <w:bCs/>
          <w:color w:val="000000"/>
          <w:sz w:val="24"/>
          <w:szCs w:val="24"/>
        </w:rPr>
      </w:pPr>
    </w:p>
    <w:p w:rsidR="00FC4D01" w:rsidRPr="009C3F0A" w:rsidRDefault="00FC4D01" w:rsidP="00FC4D01">
      <w:pPr>
        <w:spacing w:after="0" w:line="240" w:lineRule="auto"/>
        <w:ind w:right="-427" w:firstLine="567"/>
        <w:contextualSpacing/>
        <w:jc w:val="center"/>
        <w:rPr>
          <w:rFonts w:ascii="Times New Roman" w:hAnsi="Times New Roman" w:cs="Times New Roman"/>
          <w:b/>
          <w:bCs/>
          <w:color w:val="000000"/>
          <w:sz w:val="24"/>
          <w:szCs w:val="24"/>
        </w:rPr>
      </w:pPr>
      <w:r w:rsidRPr="009C3F0A">
        <w:rPr>
          <w:rFonts w:ascii="Times New Roman" w:hAnsi="Times New Roman" w:cs="Times New Roman"/>
          <w:b/>
          <w:bCs/>
          <w:color w:val="000000"/>
          <w:sz w:val="24"/>
          <w:szCs w:val="24"/>
        </w:rPr>
        <w:t>4. ПРАВА И ОБЯЗАННОСТИ СТОРОН</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4.1. Страховщик обязан осуществить обязательное страхование гражданской ответственности Страхователя, при этом документом, удостоверяющим осуществление последнего, является страховой полис, оформленный Страховщиком по установленной законодательством форме на эксплуатируемые Страхователем транспортные средства, указанные в Приложении № 1 к настоящему контракту.</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4.2. Страховщик обязуется при наступлении каждого страхового случая (независимо от их числа в течение срока действия ОСАГО) возместить потерпевшим лицам причиненный вред в размерах, в порядке и в сроки, предусмотренные действующим законодательством или мотивированно отказать в выплате страхового обеспечения в соответствии с Правилами.</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4.3. Страхователь обязан произвести оплату страховой премии в порядке, предусмотренном пунктом 3.1. настоящего контракта.</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4.4. Страхователь обеспечивает ознакомление водителей, состоящих с ним в трудовых отношениях, с Правилами. Страхователь обязан соблюдать меры безопасности при управлении транспортным средством, предписанные соответствующими органами.</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4.5. При утрате страхового полиса обязательного страхования и специального знака государственного образца Страхователь имеет право на получение их дубликатов. При этом второй и последующие дубликаты выдаются Страхователю за плату, рассчитываемую исходя из расходов на их изготовление.</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 xml:space="preserve">4.6. </w:t>
      </w:r>
      <w:proofErr w:type="gramStart"/>
      <w:r w:rsidRPr="009C3F0A">
        <w:rPr>
          <w:rFonts w:ascii="Times New Roman" w:hAnsi="Times New Roman" w:cs="Times New Roman"/>
          <w:bCs/>
          <w:color w:val="000000"/>
          <w:sz w:val="24"/>
          <w:szCs w:val="24"/>
        </w:rPr>
        <w:t>При наступлении страхового случая (ДТП) Страхователь - участник этого ДТП должен принимать меры и исполнять обязанности, предусмотренные Правилами дорожного движения Российской Федерации, утвержденными постановлением Совета Министров - Правительства Российской Федерации от 23.10.1993 № 1090, а также принять необходимые в сложившихся обстоятельствах меры с целью уменьшения возможных убытков от происшествия, записать фамилии и адреса очевидцев и указать их в извещении о ДТП, принять меры</w:t>
      </w:r>
      <w:proofErr w:type="gramEnd"/>
      <w:r w:rsidRPr="009C3F0A">
        <w:rPr>
          <w:rFonts w:ascii="Times New Roman" w:hAnsi="Times New Roman" w:cs="Times New Roman"/>
          <w:bCs/>
          <w:color w:val="000000"/>
          <w:sz w:val="24"/>
          <w:szCs w:val="24"/>
        </w:rPr>
        <w:t xml:space="preserve"> по оформлению документов о ДТП в соответствии с Правилами.</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 xml:space="preserve">4.7. Страховщик обязан исправить недостатки, допущенные Страховщиком в течение 1 дня с момента их выявления при оформлении страхового полиса и за счет Страховщика. </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В течение одного дня рассмотреть заявление о страховой выплате (в том числе при прямом возмещении убытков), а также в течение следующего дня со дня получения информации о наступлении страхового случая провести осмотр и независимую экспертизу поврежденного имущества.</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4.8. Страховщик обязан назначить ответственного персонального менеджера для решения вопросов, связанных с наступлением страхового случая, а также иных вопросов, связанных с исполнением настоящего контракта.</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lastRenderedPageBreak/>
        <w:t>4.9. Страховщик обязан обеспечить бесплатный выезд аварийного комиссара Страховщика на место дорожно-транспортного происшествия в любое время суток для оформления им соответствующих документов.</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4.10. В случае отказа в выплате страхового возмещения Страховщик обязан уведомить Страхователя в письменной форме с обоснованием причин отказа.</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4.11. В момент подписания контракта передать Страхователю документы, подтверждающие правомочность Страховщика оказывать услуги по обязательному страхованию гражданской ответственности владельцев транспортных средств (ОСАГО) или их заверенные копии:</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 действующую лицензию на осуществление страхования выданной Центральным Банком Российской Федерации (Банк России).</w:t>
      </w:r>
    </w:p>
    <w:p w:rsidR="00FC4D01" w:rsidRPr="009C3F0A" w:rsidRDefault="00FC4D01" w:rsidP="009C3F0A">
      <w:pPr>
        <w:spacing w:after="0" w:line="240" w:lineRule="auto"/>
        <w:ind w:right="-427" w:firstLine="567"/>
        <w:contextualSpacing/>
        <w:jc w:val="both"/>
        <w:rPr>
          <w:rFonts w:ascii="Times New Roman" w:hAnsi="Times New Roman" w:cs="Times New Roman"/>
          <w:b/>
          <w:bCs/>
          <w:color w:val="000000"/>
          <w:sz w:val="24"/>
          <w:szCs w:val="24"/>
        </w:rPr>
      </w:pPr>
      <w:r w:rsidRPr="009C3F0A">
        <w:rPr>
          <w:rFonts w:ascii="Times New Roman" w:hAnsi="Times New Roman" w:cs="Times New Roman"/>
          <w:bCs/>
          <w:color w:val="000000"/>
          <w:sz w:val="24"/>
          <w:szCs w:val="24"/>
        </w:rPr>
        <w:t>4.12. Страховщик должен находиться в едином государственном реестре субъектов страхового дела.</w:t>
      </w:r>
    </w:p>
    <w:p w:rsidR="00FC4D01" w:rsidRPr="009C3F0A" w:rsidRDefault="00FC4D01" w:rsidP="00FC4D01">
      <w:pPr>
        <w:spacing w:after="0" w:line="240" w:lineRule="auto"/>
        <w:ind w:right="-427" w:firstLine="567"/>
        <w:contextualSpacing/>
        <w:jc w:val="center"/>
        <w:rPr>
          <w:rFonts w:ascii="Times New Roman" w:hAnsi="Times New Roman" w:cs="Times New Roman"/>
          <w:b/>
          <w:bCs/>
          <w:color w:val="000000"/>
          <w:sz w:val="24"/>
          <w:szCs w:val="24"/>
        </w:rPr>
      </w:pPr>
      <w:r w:rsidRPr="009C3F0A">
        <w:rPr>
          <w:rFonts w:ascii="Times New Roman" w:hAnsi="Times New Roman" w:cs="Times New Roman"/>
          <w:b/>
          <w:bCs/>
          <w:color w:val="000000"/>
          <w:sz w:val="24"/>
          <w:szCs w:val="24"/>
        </w:rPr>
        <w:t>5. ВЫПЛАТА СТРАХОВОГО ВОЗМЕЩЕНИЯ</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 xml:space="preserve">5.1. </w:t>
      </w:r>
      <w:proofErr w:type="gramStart"/>
      <w:r w:rsidRPr="009C3F0A">
        <w:rPr>
          <w:rFonts w:ascii="Times New Roman" w:hAnsi="Times New Roman" w:cs="Times New Roman"/>
          <w:bCs/>
          <w:color w:val="000000"/>
          <w:sz w:val="24"/>
          <w:szCs w:val="24"/>
        </w:rPr>
        <w:t>При причинении потерпевшему увечья или ином повреждении его здоровья возмещению подлежат утраченный потерпевшим заработок (доход), который он имел либо определенно мог иметь на день причинения ему вреда, а также дополнительно понесенные расходы, вызванные повреждением здоровья, в том числе расходы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подготовку к другой профессии, если установлено</w:t>
      </w:r>
      <w:proofErr w:type="gramEnd"/>
      <w:r w:rsidRPr="009C3F0A">
        <w:rPr>
          <w:rFonts w:ascii="Times New Roman" w:hAnsi="Times New Roman" w:cs="Times New Roman"/>
          <w:bCs/>
          <w:color w:val="000000"/>
          <w:sz w:val="24"/>
          <w:szCs w:val="24"/>
        </w:rPr>
        <w:t xml:space="preserve">, что потерпевший </w:t>
      </w:r>
      <w:proofErr w:type="gramStart"/>
      <w:r w:rsidRPr="009C3F0A">
        <w:rPr>
          <w:rFonts w:ascii="Times New Roman" w:hAnsi="Times New Roman" w:cs="Times New Roman"/>
          <w:bCs/>
          <w:color w:val="000000"/>
          <w:sz w:val="24"/>
          <w:szCs w:val="24"/>
        </w:rPr>
        <w:t>нуждается в этих видах помощи и ухода и не имеет</w:t>
      </w:r>
      <w:proofErr w:type="gramEnd"/>
      <w:r w:rsidRPr="009C3F0A">
        <w:rPr>
          <w:rFonts w:ascii="Times New Roman" w:hAnsi="Times New Roman" w:cs="Times New Roman"/>
          <w:bCs/>
          <w:color w:val="000000"/>
          <w:sz w:val="24"/>
          <w:szCs w:val="24"/>
        </w:rPr>
        <w:t xml:space="preserve"> права на их бесплатное получение.</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5.2. При причинении вреда имуществу потерпевшего возмещению в пределах страховой суммы подлежат:</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а) реальный ущерб;</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б) иные расходы, произведенные потерпевшим в связи с причиненным вредом (эвакуация транспортного средства с места дорожно-транспортного происшествия, хранение поврежденного транспортного средства, доставка пострадавших в лечебное учреждение и т.д.).</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5.3. Страховщик рассматривает заявление потерпевшего о страховой выплате и предусмотренные правилами обязательного страхования, приложенные к нему документы в течение срока, установленного действующим законодательством. В течение указанного срока страховщик обязан произвести страховую выплату потерпевшему или направить ему мотивированный отказ в такой выплате</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5.4. Страховая выплата производится путем безналичного расчета.</w:t>
      </w:r>
    </w:p>
    <w:p w:rsidR="00FC4D01" w:rsidRPr="009C3F0A" w:rsidRDefault="00FC4D01" w:rsidP="00FC4D01">
      <w:pPr>
        <w:spacing w:after="0" w:line="240" w:lineRule="auto"/>
        <w:ind w:right="-427" w:firstLine="567"/>
        <w:contextualSpacing/>
        <w:jc w:val="both"/>
        <w:rPr>
          <w:rFonts w:ascii="Times New Roman" w:hAnsi="Times New Roman" w:cs="Times New Roman"/>
          <w:b/>
          <w:bCs/>
          <w:color w:val="000000"/>
          <w:sz w:val="24"/>
          <w:szCs w:val="24"/>
        </w:rPr>
      </w:pPr>
    </w:p>
    <w:p w:rsidR="00FC4D01" w:rsidRPr="009C3F0A" w:rsidRDefault="00FC4D01" w:rsidP="00FC4D01">
      <w:pPr>
        <w:spacing w:after="0" w:line="240" w:lineRule="auto"/>
        <w:ind w:right="-427" w:firstLine="567"/>
        <w:contextualSpacing/>
        <w:jc w:val="center"/>
        <w:rPr>
          <w:rFonts w:ascii="Times New Roman" w:hAnsi="Times New Roman" w:cs="Times New Roman"/>
          <w:b/>
          <w:bCs/>
          <w:color w:val="000000"/>
          <w:sz w:val="24"/>
          <w:szCs w:val="24"/>
        </w:rPr>
      </w:pPr>
      <w:r w:rsidRPr="009C3F0A">
        <w:rPr>
          <w:rFonts w:ascii="Times New Roman" w:hAnsi="Times New Roman" w:cs="Times New Roman"/>
          <w:b/>
          <w:bCs/>
          <w:color w:val="000000"/>
          <w:sz w:val="24"/>
          <w:szCs w:val="24"/>
        </w:rPr>
        <w:t>6. СРОК ДЕЙСТВИЯ КОНТРАКТА</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6.1. Настоящий контра</w:t>
      </w:r>
      <w:proofErr w:type="gramStart"/>
      <w:r w:rsidRPr="009C3F0A">
        <w:rPr>
          <w:rFonts w:ascii="Times New Roman" w:hAnsi="Times New Roman" w:cs="Times New Roman"/>
          <w:bCs/>
          <w:color w:val="000000"/>
          <w:sz w:val="24"/>
          <w:szCs w:val="24"/>
        </w:rPr>
        <w:t>кт вст</w:t>
      </w:r>
      <w:proofErr w:type="gramEnd"/>
      <w:r w:rsidRPr="009C3F0A">
        <w:rPr>
          <w:rFonts w:ascii="Times New Roman" w:hAnsi="Times New Roman" w:cs="Times New Roman"/>
          <w:bCs/>
          <w:color w:val="000000"/>
          <w:sz w:val="24"/>
          <w:szCs w:val="24"/>
        </w:rPr>
        <w:t xml:space="preserve">упает в силу с даты его </w:t>
      </w:r>
      <w:r w:rsidR="00A07FBD">
        <w:rPr>
          <w:rFonts w:ascii="Times New Roman" w:hAnsi="Times New Roman" w:cs="Times New Roman"/>
          <w:bCs/>
          <w:color w:val="000000"/>
          <w:sz w:val="24"/>
          <w:szCs w:val="24"/>
        </w:rPr>
        <w:t>подписания</w:t>
      </w:r>
      <w:r w:rsidRPr="009C3F0A">
        <w:rPr>
          <w:rFonts w:ascii="Times New Roman" w:hAnsi="Times New Roman" w:cs="Times New Roman"/>
          <w:bCs/>
          <w:color w:val="000000"/>
          <w:sz w:val="24"/>
          <w:szCs w:val="24"/>
        </w:rPr>
        <w:t xml:space="preserve"> Сторонами и действует до полного исполнения своих обязательств.</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 xml:space="preserve">Срок оказания услуг (срок действия полиса) в течение 12 месяцев </w:t>
      </w:r>
      <w:proofErr w:type="gramStart"/>
      <w:r w:rsidRPr="009C3F0A">
        <w:rPr>
          <w:rFonts w:ascii="Times New Roman" w:hAnsi="Times New Roman" w:cs="Times New Roman"/>
          <w:bCs/>
          <w:color w:val="000000"/>
          <w:sz w:val="24"/>
          <w:szCs w:val="24"/>
        </w:rPr>
        <w:t>с даты  выдачи</w:t>
      </w:r>
      <w:proofErr w:type="gramEnd"/>
      <w:r w:rsidRPr="009C3F0A">
        <w:rPr>
          <w:rFonts w:ascii="Times New Roman" w:hAnsi="Times New Roman" w:cs="Times New Roman"/>
          <w:bCs/>
          <w:color w:val="000000"/>
          <w:sz w:val="24"/>
          <w:szCs w:val="24"/>
        </w:rPr>
        <w:t xml:space="preserve"> страхового полиса.</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6.2. В случае прекращения действия настоящего контракта Страховщик возвращает Страхователю часть страховой преми</w:t>
      </w:r>
      <w:r w:rsidR="005F37BE">
        <w:rPr>
          <w:rFonts w:ascii="Times New Roman" w:hAnsi="Times New Roman" w:cs="Times New Roman"/>
          <w:bCs/>
          <w:color w:val="000000"/>
          <w:sz w:val="24"/>
          <w:szCs w:val="24"/>
        </w:rPr>
        <w:t xml:space="preserve">и за не </w:t>
      </w:r>
      <w:r w:rsidRPr="009C3F0A">
        <w:rPr>
          <w:rFonts w:ascii="Times New Roman" w:hAnsi="Times New Roman" w:cs="Times New Roman"/>
          <w:bCs/>
          <w:color w:val="000000"/>
          <w:sz w:val="24"/>
          <w:szCs w:val="24"/>
        </w:rPr>
        <w:t>истекший срок действия настоящего контракта.</w:t>
      </w:r>
    </w:p>
    <w:p w:rsidR="00FC4D01" w:rsidRPr="009C3F0A" w:rsidRDefault="00FC4D01" w:rsidP="00FC4D01">
      <w:pPr>
        <w:spacing w:after="0" w:line="240" w:lineRule="auto"/>
        <w:ind w:right="-427" w:firstLine="567"/>
        <w:contextualSpacing/>
        <w:jc w:val="both"/>
        <w:rPr>
          <w:rFonts w:ascii="Times New Roman" w:hAnsi="Times New Roman" w:cs="Times New Roman"/>
          <w:b/>
          <w:bCs/>
          <w:color w:val="000000"/>
          <w:sz w:val="24"/>
          <w:szCs w:val="24"/>
        </w:rPr>
      </w:pPr>
    </w:p>
    <w:p w:rsidR="00FC4D01" w:rsidRPr="009C3F0A" w:rsidRDefault="00FC4D01" w:rsidP="00FC4D01">
      <w:pPr>
        <w:spacing w:after="0" w:line="240" w:lineRule="auto"/>
        <w:ind w:right="-427" w:firstLine="567"/>
        <w:contextualSpacing/>
        <w:jc w:val="center"/>
        <w:rPr>
          <w:rFonts w:ascii="Times New Roman" w:hAnsi="Times New Roman" w:cs="Times New Roman"/>
          <w:b/>
          <w:bCs/>
          <w:color w:val="000000"/>
          <w:sz w:val="24"/>
          <w:szCs w:val="24"/>
        </w:rPr>
      </w:pPr>
      <w:r w:rsidRPr="009C3F0A">
        <w:rPr>
          <w:rFonts w:ascii="Times New Roman" w:hAnsi="Times New Roman" w:cs="Times New Roman"/>
          <w:b/>
          <w:bCs/>
          <w:color w:val="000000"/>
          <w:sz w:val="24"/>
          <w:szCs w:val="24"/>
        </w:rPr>
        <w:t>7. ОТВЕТСТВЕННОСТЬ СТОРОН</w:t>
      </w:r>
    </w:p>
    <w:p w:rsidR="00FC4D01" w:rsidRPr="009C3F0A" w:rsidRDefault="00FC4D01" w:rsidP="00E570A1">
      <w:pPr>
        <w:widowControl w:val="0"/>
        <w:autoSpaceDE w:val="0"/>
        <w:spacing w:after="0" w:line="240" w:lineRule="auto"/>
        <w:ind w:right="-427" w:firstLine="567"/>
        <w:jc w:val="both"/>
        <w:rPr>
          <w:rFonts w:ascii="Times New Roman" w:hAnsi="Times New Roman" w:cs="Times New Roman"/>
          <w:sz w:val="24"/>
          <w:szCs w:val="24"/>
        </w:rPr>
      </w:pPr>
      <w:r w:rsidRPr="009C3F0A">
        <w:rPr>
          <w:rFonts w:ascii="Times New Roman" w:hAnsi="Times New Roman" w:cs="Times New Roman"/>
          <w:sz w:val="24"/>
          <w:szCs w:val="24"/>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FC4D01" w:rsidRPr="009C3F0A" w:rsidRDefault="00FC4D01" w:rsidP="00FC4D01">
      <w:pPr>
        <w:autoSpaceDE w:val="0"/>
        <w:autoSpaceDN w:val="0"/>
        <w:adjustRightInd w:val="0"/>
        <w:spacing w:after="0" w:line="240" w:lineRule="auto"/>
        <w:ind w:right="-427" w:firstLine="567"/>
        <w:jc w:val="both"/>
        <w:rPr>
          <w:rFonts w:ascii="Times New Roman" w:hAnsi="Times New Roman" w:cs="Times New Roman"/>
          <w:sz w:val="24"/>
          <w:szCs w:val="24"/>
          <w:shd w:val="clear" w:color="auto" w:fill="FFFF00"/>
        </w:rPr>
      </w:pPr>
      <w:proofErr w:type="gramStart"/>
      <w:r w:rsidRPr="009C3F0A">
        <w:rPr>
          <w:rFonts w:ascii="Times New Roman" w:hAnsi="Times New Roman" w:cs="Times New Roman"/>
          <w:sz w:val="24"/>
          <w:szCs w:val="24"/>
        </w:rPr>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w:t>
      </w:r>
      <w:proofErr w:type="gramEnd"/>
      <w:r w:rsidRPr="009C3F0A">
        <w:rPr>
          <w:rFonts w:ascii="Times New Roman" w:hAnsi="Times New Roman" w:cs="Times New Roman"/>
          <w:sz w:val="24"/>
          <w:szCs w:val="24"/>
        </w:rPr>
        <w:t xml:space="preserve"> </w:t>
      </w:r>
      <w:proofErr w:type="gramStart"/>
      <w:r w:rsidRPr="009C3F0A">
        <w:rPr>
          <w:rFonts w:ascii="Times New Roman" w:hAnsi="Times New Roman" w:cs="Times New Roman"/>
          <w:sz w:val="24"/>
          <w:szCs w:val="24"/>
        </w:rPr>
        <w:t xml:space="preserve">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w:t>
      </w:r>
      <w:r w:rsidRPr="009C3F0A">
        <w:rPr>
          <w:rFonts w:ascii="Times New Roman" w:hAnsi="Times New Roman" w:cs="Times New Roman"/>
          <w:sz w:val="24"/>
          <w:szCs w:val="24"/>
        </w:rPr>
        <w:lastRenderedPageBreak/>
        <w:t xml:space="preserve">исполнителем), </w:t>
      </w:r>
      <w:r w:rsidRPr="009C3F0A">
        <w:rPr>
          <w:rFonts w:ascii="Times New Roman" w:hAnsi="Times New Roman" w:cs="Times New Roman"/>
          <w:sz w:val="24"/>
          <w:szCs w:val="24"/>
          <w:shd w:val="clear" w:color="auto" w:fill="FFFFFF"/>
        </w:rPr>
        <w:t>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w:t>
      </w:r>
      <w:proofErr w:type="gramEnd"/>
      <w:r w:rsidRPr="009C3F0A">
        <w:rPr>
          <w:rFonts w:ascii="Times New Roman" w:hAnsi="Times New Roman" w:cs="Times New Roman"/>
          <w:sz w:val="24"/>
          <w:szCs w:val="24"/>
          <w:shd w:val="clear" w:color="auto" w:fill="FFFFFF"/>
        </w:rPr>
        <w:t xml:space="preserve"> 2013 г. № 1063»</w:t>
      </w:r>
      <w:r w:rsidRPr="009C3F0A">
        <w:rPr>
          <w:rFonts w:ascii="Times New Roman" w:hAnsi="Times New Roman" w:cs="Times New Roman"/>
          <w:sz w:val="24"/>
          <w:szCs w:val="24"/>
        </w:rPr>
        <w:t xml:space="preserve"> (далее – Правила), а также в соответствии с положениями статьи 34 Закона о контрактной системе.</w:t>
      </w:r>
    </w:p>
    <w:p w:rsidR="00FC4D01" w:rsidRPr="009C3F0A" w:rsidRDefault="00FC4D01" w:rsidP="009C3F0A">
      <w:pPr>
        <w:spacing w:after="0" w:line="240" w:lineRule="auto"/>
        <w:ind w:right="-427" w:firstLine="567"/>
        <w:jc w:val="both"/>
        <w:rPr>
          <w:rFonts w:ascii="Times New Roman" w:hAnsi="Times New Roman" w:cs="Times New Roman"/>
          <w:sz w:val="24"/>
          <w:szCs w:val="24"/>
        </w:rPr>
      </w:pPr>
      <w:r w:rsidRPr="009C3F0A">
        <w:rPr>
          <w:rFonts w:ascii="Times New Roman" w:hAnsi="Times New Roman" w:cs="Times New Roman"/>
          <w:sz w:val="24"/>
          <w:szCs w:val="24"/>
        </w:rPr>
        <w:t xml:space="preserve">7.2. В случае просрочки исполнения </w:t>
      </w:r>
      <w:r w:rsidRPr="009C3F0A">
        <w:rPr>
          <w:rFonts w:ascii="Times New Roman" w:hAnsi="Times New Roman" w:cs="Times New Roman"/>
          <w:color w:val="000000"/>
          <w:sz w:val="24"/>
          <w:szCs w:val="24"/>
        </w:rPr>
        <w:t xml:space="preserve">Страхователем </w:t>
      </w:r>
      <w:r w:rsidRPr="009C3F0A">
        <w:rPr>
          <w:rFonts w:ascii="Times New Roman" w:hAnsi="Times New Roman" w:cs="Times New Roman"/>
          <w:sz w:val="24"/>
          <w:szCs w:val="24"/>
        </w:rPr>
        <w:t xml:space="preserve">обязательств, предусмотренных Контрактом, а также в иных случаях неисполнения или ненадлежащего исполнения </w:t>
      </w:r>
      <w:r w:rsidRPr="009C3F0A">
        <w:rPr>
          <w:rFonts w:ascii="Times New Roman" w:hAnsi="Times New Roman" w:cs="Times New Roman"/>
          <w:color w:val="000000"/>
          <w:sz w:val="24"/>
          <w:szCs w:val="24"/>
        </w:rPr>
        <w:t>Страхователем</w:t>
      </w:r>
      <w:r w:rsidRPr="009C3F0A">
        <w:rPr>
          <w:rFonts w:ascii="Times New Roman" w:hAnsi="Times New Roman" w:cs="Times New Roman"/>
          <w:sz w:val="24"/>
          <w:szCs w:val="24"/>
        </w:rPr>
        <w:t xml:space="preserve"> обязательств, предусмотренных Контрактом, </w:t>
      </w:r>
      <w:r w:rsidRPr="009C3F0A">
        <w:rPr>
          <w:rFonts w:ascii="Times New Roman" w:hAnsi="Times New Roman" w:cs="Times New Roman"/>
          <w:color w:val="000000"/>
          <w:sz w:val="24"/>
          <w:szCs w:val="24"/>
        </w:rPr>
        <w:t>Страховщик</w:t>
      </w:r>
      <w:r w:rsidRPr="009C3F0A">
        <w:rPr>
          <w:rFonts w:ascii="Times New Roman" w:hAnsi="Times New Roman" w:cs="Times New Roman"/>
          <w:sz w:val="24"/>
          <w:szCs w:val="24"/>
        </w:rPr>
        <w:t xml:space="preserve"> вправе потребовать уплаты неустоек (штрафов, пеней).</w:t>
      </w:r>
    </w:p>
    <w:p w:rsidR="00FC4D01" w:rsidRPr="009C3F0A" w:rsidRDefault="00FC4D01" w:rsidP="00FC4D01">
      <w:pPr>
        <w:spacing w:after="0" w:line="240" w:lineRule="auto"/>
        <w:ind w:right="-427" w:firstLine="567"/>
        <w:jc w:val="both"/>
        <w:rPr>
          <w:rFonts w:ascii="Times New Roman" w:hAnsi="Times New Roman" w:cs="Times New Roman"/>
          <w:sz w:val="24"/>
          <w:szCs w:val="24"/>
        </w:rPr>
      </w:pPr>
      <w:r w:rsidRPr="009C3F0A">
        <w:rPr>
          <w:rFonts w:ascii="Times New Roman" w:hAnsi="Times New Roman" w:cs="Times New Roman"/>
          <w:sz w:val="24"/>
          <w:szCs w:val="24"/>
          <w:shd w:val="clear" w:color="auto" w:fill="FFFFFF"/>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w:t>
      </w:r>
      <w:hyperlink r:id="rId5" w:anchor="/document/10180094/entry/100" w:history="1">
        <w:r w:rsidRPr="009C3F0A">
          <w:rPr>
            <w:rFonts w:ascii="Times New Roman" w:hAnsi="Times New Roman" w:cs="Times New Roman"/>
            <w:sz w:val="24"/>
            <w:szCs w:val="24"/>
            <w:shd w:val="clear" w:color="auto" w:fill="FFFFFF"/>
          </w:rPr>
          <w:t>ключевой ставки</w:t>
        </w:r>
      </w:hyperlink>
      <w:r w:rsidRPr="009C3F0A">
        <w:rPr>
          <w:rFonts w:ascii="Times New Roman" w:hAnsi="Times New Roman" w:cs="Times New Roman"/>
          <w:sz w:val="24"/>
          <w:szCs w:val="24"/>
        </w:rPr>
        <w:t xml:space="preserve"> </w:t>
      </w:r>
      <w:r w:rsidRPr="009C3F0A">
        <w:rPr>
          <w:rFonts w:ascii="Times New Roman" w:hAnsi="Times New Roman" w:cs="Times New Roman"/>
          <w:sz w:val="24"/>
          <w:szCs w:val="24"/>
          <w:shd w:val="clear" w:color="auto" w:fill="FFFFFF"/>
        </w:rPr>
        <w:t xml:space="preserve">Центрального банка Российской Федерации от не уплаченной в срок суммы. </w:t>
      </w:r>
    </w:p>
    <w:p w:rsidR="00FC4D01" w:rsidRPr="009C3F0A" w:rsidRDefault="00FC4D01" w:rsidP="009C3F0A">
      <w:pPr>
        <w:autoSpaceDE w:val="0"/>
        <w:autoSpaceDN w:val="0"/>
        <w:adjustRightInd w:val="0"/>
        <w:spacing w:after="0" w:line="240" w:lineRule="auto"/>
        <w:ind w:right="-427" w:firstLine="567"/>
        <w:jc w:val="both"/>
        <w:rPr>
          <w:rFonts w:ascii="Times New Roman" w:hAnsi="Times New Roman" w:cs="Times New Roman"/>
          <w:sz w:val="24"/>
          <w:szCs w:val="24"/>
        </w:rPr>
      </w:pPr>
      <w:r w:rsidRPr="009C3F0A">
        <w:rPr>
          <w:rFonts w:ascii="Times New Roman" w:hAnsi="Times New Roman" w:cs="Times New Roman"/>
          <w:sz w:val="24"/>
          <w:szCs w:val="24"/>
        </w:rPr>
        <w:t>7.3. За каждый факт неисполнения Страхователем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C4D01" w:rsidRPr="009C3F0A" w:rsidRDefault="00FC4D01" w:rsidP="00FC4D01">
      <w:pPr>
        <w:autoSpaceDE w:val="0"/>
        <w:autoSpaceDN w:val="0"/>
        <w:adjustRightInd w:val="0"/>
        <w:spacing w:after="0" w:line="240" w:lineRule="auto"/>
        <w:ind w:right="-427"/>
        <w:jc w:val="both"/>
        <w:rPr>
          <w:rFonts w:ascii="Times New Roman" w:hAnsi="Times New Roman" w:cs="Times New Roman"/>
          <w:sz w:val="24"/>
          <w:szCs w:val="24"/>
        </w:rPr>
      </w:pPr>
      <w:r w:rsidRPr="009C3F0A">
        <w:rPr>
          <w:rFonts w:ascii="Times New Roman" w:hAnsi="Times New Roman" w:cs="Times New Roman"/>
          <w:sz w:val="24"/>
          <w:szCs w:val="24"/>
        </w:rPr>
        <w:t>а) 1000 рублей, если цена контракта не превышает 3 млн. рублей (включительно).</w:t>
      </w:r>
    </w:p>
    <w:p w:rsidR="00FC4D01" w:rsidRPr="009C3F0A" w:rsidRDefault="00FC4D01" w:rsidP="009C3F0A">
      <w:pPr>
        <w:spacing w:after="0" w:line="240" w:lineRule="auto"/>
        <w:ind w:right="-427" w:firstLine="567"/>
        <w:jc w:val="both"/>
        <w:rPr>
          <w:rFonts w:ascii="Times New Roman" w:hAnsi="Times New Roman" w:cs="Times New Roman"/>
          <w:sz w:val="24"/>
          <w:szCs w:val="24"/>
          <w:lang w:eastAsia="ar-SA"/>
        </w:rPr>
      </w:pPr>
      <w:r w:rsidRPr="009C3F0A">
        <w:rPr>
          <w:rFonts w:ascii="Times New Roman" w:hAnsi="Times New Roman" w:cs="Times New Roman"/>
          <w:sz w:val="24"/>
          <w:szCs w:val="24"/>
        </w:rPr>
        <w:t>7.4. В случае просрочки исполнения Страховщиком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направляет Страховщику требование об уплате неустоек (штрафов, пеней).</w:t>
      </w:r>
    </w:p>
    <w:p w:rsidR="00FC4D01" w:rsidRPr="009C3F0A" w:rsidRDefault="00FC4D01" w:rsidP="00FC4D01">
      <w:pPr>
        <w:autoSpaceDE w:val="0"/>
        <w:autoSpaceDN w:val="0"/>
        <w:adjustRightInd w:val="0"/>
        <w:spacing w:after="0" w:line="240" w:lineRule="auto"/>
        <w:ind w:right="-427" w:firstLine="567"/>
        <w:jc w:val="both"/>
        <w:rPr>
          <w:rFonts w:ascii="Times New Roman" w:hAnsi="Times New Roman" w:cs="Times New Roman"/>
          <w:sz w:val="24"/>
          <w:szCs w:val="24"/>
        </w:rPr>
      </w:pPr>
      <w:proofErr w:type="gramStart"/>
      <w:r w:rsidRPr="009C3F0A">
        <w:rPr>
          <w:rFonts w:ascii="Times New Roman" w:hAnsi="Times New Roman" w:cs="Times New Roman"/>
          <w:sz w:val="24"/>
          <w:szCs w:val="24"/>
          <w:shd w:val="clear" w:color="auto" w:fill="FFFFFF"/>
        </w:rPr>
        <w:t>Пеня начисляется за каждый день просрочки исполнения Страховщиком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6" w:anchor="/document/10180094/entry/100" w:history="1">
        <w:r w:rsidRPr="009C3F0A">
          <w:rPr>
            <w:rFonts w:ascii="Times New Roman" w:hAnsi="Times New Roman" w:cs="Times New Roman"/>
            <w:sz w:val="24"/>
            <w:szCs w:val="24"/>
            <w:shd w:val="clear" w:color="auto" w:fill="FFFFFF"/>
          </w:rPr>
          <w:t>ключевой ставки</w:t>
        </w:r>
      </w:hyperlink>
      <w:r w:rsidRPr="009C3F0A">
        <w:rPr>
          <w:rFonts w:ascii="Times New Roman" w:hAnsi="Times New Roman" w:cs="Times New Roman"/>
          <w:sz w:val="24"/>
          <w:szCs w:val="24"/>
        </w:rPr>
        <w:t xml:space="preserve"> </w:t>
      </w:r>
      <w:r w:rsidRPr="009C3F0A">
        <w:rPr>
          <w:rFonts w:ascii="Times New Roman" w:hAnsi="Times New Roman" w:cs="Times New Roman"/>
          <w:sz w:val="24"/>
          <w:szCs w:val="24"/>
          <w:shd w:val="clear" w:color="auto" w:fill="FFFFFF"/>
        </w:rPr>
        <w:t>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(соответствующий отдельным этапом исполнения</w:t>
      </w:r>
      <w:proofErr w:type="gramEnd"/>
      <w:r w:rsidRPr="009C3F0A">
        <w:rPr>
          <w:rFonts w:ascii="Times New Roman" w:hAnsi="Times New Roman" w:cs="Times New Roman"/>
          <w:sz w:val="24"/>
          <w:szCs w:val="24"/>
          <w:shd w:val="clear" w:color="auto" w:fill="FFFFFF"/>
        </w:rPr>
        <w:t xml:space="preserve"> контракта) и фактически </w:t>
      </w:r>
      <w:proofErr w:type="gramStart"/>
      <w:r w:rsidRPr="009C3F0A">
        <w:rPr>
          <w:rFonts w:ascii="Times New Roman" w:hAnsi="Times New Roman" w:cs="Times New Roman"/>
          <w:sz w:val="24"/>
          <w:szCs w:val="24"/>
          <w:shd w:val="clear" w:color="auto" w:fill="FFFFFF"/>
        </w:rPr>
        <w:t>исполненных</w:t>
      </w:r>
      <w:proofErr w:type="gramEnd"/>
      <w:r w:rsidRPr="009C3F0A">
        <w:rPr>
          <w:rFonts w:ascii="Times New Roman" w:hAnsi="Times New Roman" w:cs="Times New Roman"/>
          <w:sz w:val="24"/>
          <w:szCs w:val="24"/>
          <w:shd w:val="clear" w:color="auto" w:fill="FFFFFF"/>
        </w:rPr>
        <w:t xml:space="preserve"> Страховщиком</w:t>
      </w:r>
      <w:r w:rsidRPr="009C3F0A">
        <w:rPr>
          <w:rFonts w:ascii="Times New Roman" w:hAnsi="Times New Roman" w:cs="Times New Roman"/>
          <w:sz w:val="24"/>
          <w:szCs w:val="24"/>
        </w:rPr>
        <w:t>.</w:t>
      </w:r>
    </w:p>
    <w:p w:rsidR="00FC4D01" w:rsidRPr="009C3F0A" w:rsidRDefault="00FC4D01" w:rsidP="009C3F0A">
      <w:pPr>
        <w:suppressAutoHyphens/>
        <w:spacing w:after="0" w:line="240" w:lineRule="auto"/>
        <w:ind w:right="-427" w:firstLine="567"/>
        <w:jc w:val="both"/>
        <w:rPr>
          <w:rFonts w:ascii="Times New Roman" w:eastAsia="Calibri" w:hAnsi="Times New Roman" w:cs="Times New Roman"/>
          <w:sz w:val="24"/>
          <w:szCs w:val="24"/>
          <w:lang w:eastAsia="ar-SA"/>
        </w:rPr>
      </w:pPr>
      <w:r w:rsidRPr="009C3F0A">
        <w:rPr>
          <w:rFonts w:ascii="Times New Roman" w:eastAsia="Calibri" w:hAnsi="Times New Roman" w:cs="Times New Roman"/>
          <w:sz w:val="24"/>
          <w:szCs w:val="24"/>
          <w:lang w:eastAsia="ar-SA"/>
        </w:rPr>
        <w:t>7.5. За каждый факт неисполнения или ненадлежащего исполнения Страховщиком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FC4D01" w:rsidRPr="009C3F0A" w:rsidRDefault="00FC4D01" w:rsidP="00FC4D01">
      <w:pPr>
        <w:suppressAutoHyphens/>
        <w:autoSpaceDE w:val="0"/>
        <w:autoSpaceDN w:val="0"/>
        <w:adjustRightInd w:val="0"/>
        <w:spacing w:after="0" w:line="240" w:lineRule="auto"/>
        <w:ind w:right="-427" w:firstLine="567"/>
        <w:jc w:val="both"/>
        <w:rPr>
          <w:rFonts w:ascii="Times New Roman" w:hAnsi="Times New Roman" w:cs="Times New Roman"/>
          <w:sz w:val="24"/>
          <w:szCs w:val="24"/>
        </w:rPr>
      </w:pPr>
      <w:r w:rsidRPr="009C3F0A">
        <w:rPr>
          <w:rFonts w:ascii="Times New Roman" w:eastAsia="Calibri" w:hAnsi="Times New Roman" w:cs="Times New Roman"/>
          <w:sz w:val="24"/>
          <w:szCs w:val="24"/>
          <w:lang w:eastAsia="ar-SA"/>
        </w:rPr>
        <w:t>10 процентов цены Контракта в случае, если цена Контракта (этапа) не превышает 3 млн. рублей</w:t>
      </w:r>
      <w:r w:rsidRPr="009C3F0A">
        <w:rPr>
          <w:rFonts w:ascii="Times New Roman" w:hAnsi="Times New Roman" w:cs="Times New Roman"/>
          <w:sz w:val="24"/>
          <w:szCs w:val="24"/>
        </w:rPr>
        <w:t>.</w:t>
      </w:r>
    </w:p>
    <w:p w:rsidR="00FC4D01" w:rsidRPr="009C3F0A" w:rsidRDefault="00FC4D01" w:rsidP="009C3F0A">
      <w:pPr>
        <w:spacing w:after="0" w:line="240" w:lineRule="auto"/>
        <w:ind w:right="-427" w:firstLine="567"/>
        <w:jc w:val="both"/>
        <w:rPr>
          <w:rFonts w:ascii="Times New Roman" w:hAnsi="Times New Roman" w:cs="Times New Roman"/>
          <w:sz w:val="24"/>
          <w:szCs w:val="24"/>
          <w:lang w:eastAsia="ar-SA"/>
        </w:rPr>
      </w:pPr>
      <w:r w:rsidRPr="009C3F0A">
        <w:rPr>
          <w:rFonts w:ascii="Times New Roman" w:hAnsi="Times New Roman" w:cs="Times New Roman"/>
          <w:sz w:val="24"/>
          <w:szCs w:val="24"/>
        </w:rPr>
        <w:t>7.6. За каждый факт неисполнения или ненадлежащего исполнения Страховщиком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FC4D01" w:rsidRPr="009C3F0A" w:rsidRDefault="00FC4D01" w:rsidP="00FC4D01">
      <w:pPr>
        <w:autoSpaceDE w:val="0"/>
        <w:autoSpaceDN w:val="0"/>
        <w:adjustRightInd w:val="0"/>
        <w:spacing w:after="0" w:line="240" w:lineRule="auto"/>
        <w:ind w:right="-427" w:firstLine="567"/>
        <w:jc w:val="both"/>
        <w:rPr>
          <w:rFonts w:ascii="Times New Roman" w:hAnsi="Times New Roman" w:cs="Times New Roman"/>
          <w:sz w:val="24"/>
          <w:szCs w:val="24"/>
        </w:rPr>
      </w:pPr>
      <w:r w:rsidRPr="009C3F0A">
        <w:rPr>
          <w:rFonts w:ascii="Times New Roman" w:hAnsi="Times New Roman" w:cs="Times New Roman"/>
          <w:sz w:val="24"/>
          <w:szCs w:val="24"/>
        </w:rPr>
        <w:t>а) 1000 рублей, если цена контракта не превышает 3 млн. рублей.</w:t>
      </w:r>
    </w:p>
    <w:p w:rsidR="00FC4D01" w:rsidRPr="009C3F0A" w:rsidRDefault="00FC4D01" w:rsidP="00FC4D01">
      <w:pPr>
        <w:autoSpaceDE w:val="0"/>
        <w:autoSpaceDN w:val="0"/>
        <w:adjustRightInd w:val="0"/>
        <w:spacing w:after="0" w:line="240" w:lineRule="auto"/>
        <w:ind w:right="-427" w:firstLine="567"/>
        <w:jc w:val="both"/>
        <w:rPr>
          <w:rFonts w:ascii="Times New Roman" w:hAnsi="Times New Roman" w:cs="Times New Roman"/>
          <w:sz w:val="24"/>
          <w:szCs w:val="24"/>
        </w:rPr>
      </w:pPr>
      <w:r w:rsidRPr="009C3F0A">
        <w:rPr>
          <w:rFonts w:ascii="Times New Roman" w:hAnsi="Times New Roman" w:cs="Times New Roman"/>
          <w:sz w:val="24"/>
          <w:szCs w:val="24"/>
        </w:rPr>
        <w:t xml:space="preserve">7.7. Общая сумма начисленных штрафов за неисполнение или ненадлежащее исполнение Страховщиком обязательств, предусмотренных Контрактом, не может превышать цену Контракта </w:t>
      </w:r>
    </w:p>
    <w:p w:rsidR="00FC4D01" w:rsidRPr="009C3F0A" w:rsidRDefault="00FC4D01" w:rsidP="00FC4D01">
      <w:pPr>
        <w:autoSpaceDE w:val="0"/>
        <w:autoSpaceDN w:val="0"/>
        <w:adjustRightInd w:val="0"/>
        <w:spacing w:after="0" w:line="240" w:lineRule="auto"/>
        <w:ind w:right="-427" w:firstLine="567"/>
        <w:jc w:val="both"/>
        <w:rPr>
          <w:rFonts w:ascii="Times New Roman" w:hAnsi="Times New Roman" w:cs="Times New Roman"/>
          <w:sz w:val="24"/>
          <w:szCs w:val="24"/>
        </w:rPr>
      </w:pPr>
      <w:r w:rsidRPr="009C3F0A">
        <w:rPr>
          <w:rFonts w:ascii="Times New Roman" w:hAnsi="Times New Roman" w:cs="Times New Roman"/>
          <w:sz w:val="24"/>
          <w:szCs w:val="24"/>
        </w:rPr>
        <w:t xml:space="preserve">Общая сумма начисленных штрафов за ненадлежащее исполнение Страхователем обязательств, предусмотренных Контрактом, не может превышать цену Контракта </w:t>
      </w:r>
    </w:p>
    <w:p w:rsidR="00FC4D01" w:rsidRPr="009C3F0A" w:rsidRDefault="00FC4D01" w:rsidP="00FC4D01">
      <w:pPr>
        <w:widowControl w:val="0"/>
        <w:autoSpaceDE w:val="0"/>
        <w:spacing w:after="0" w:line="240" w:lineRule="auto"/>
        <w:ind w:right="-427" w:firstLine="567"/>
        <w:jc w:val="both"/>
        <w:rPr>
          <w:rFonts w:ascii="Times New Roman" w:hAnsi="Times New Roman" w:cs="Times New Roman"/>
          <w:sz w:val="24"/>
          <w:szCs w:val="24"/>
        </w:rPr>
      </w:pPr>
      <w:r w:rsidRPr="009C3F0A">
        <w:rPr>
          <w:rFonts w:ascii="Times New Roman" w:hAnsi="Times New Roman" w:cs="Times New Roman"/>
          <w:sz w:val="24"/>
          <w:szCs w:val="24"/>
        </w:rPr>
        <w:t>7.8. </w:t>
      </w:r>
      <w:proofErr w:type="gramStart"/>
      <w:r w:rsidRPr="009C3F0A">
        <w:rPr>
          <w:rFonts w:ascii="Times New Roman" w:hAnsi="Times New Roman" w:cs="Times New Roman"/>
          <w:sz w:val="24"/>
          <w:szCs w:val="24"/>
        </w:rPr>
        <w:t>В случае неисполнения или ненадлежащего исполнения Страховщиком обязательств, предусмотренных Контрактом, Страхователь вправе произвести оплату по Контракту за вычетом соответствующего размера неустойки (штрафа, пени) (при этом исполнение обязательства Страховщиком по перечислению неустойки (штрафа, пени) и (или) убытков в доход бюджета возлагается на Страхователя) либо осуществить взыскание суммы неустойки (штрафа, пени) в соответствии с нормами действующего законодательства РФ.</w:t>
      </w:r>
      <w:proofErr w:type="gramEnd"/>
    </w:p>
    <w:p w:rsidR="00FC4D01" w:rsidRPr="009C3F0A" w:rsidRDefault="00FC4D01" w:rsidP="00FC4D01">
      <w:pPr>
        <w:widowControl w:val="0"/>
        <w:autoSpaceDE w:val="0"/>
        <w:spacing w:after="0" w:line="240" w:lineRule="auto"/>
        <w:ind w:right="-427" w:firstLine="567"/>
        <w:jc w:val="both"/>
        <w:rPr>
          <w:rFonts w:ascii="Times New Roman" w:hAnsi="Times New Roman" w:cs="Times New Roman"/>
          <w:sz w:val="24"/>
          <w:szCs w:val="24"/>
        </w:rPr>
      </w:pPr>
      <w:r w:rsidRPr="009C3F0A">
        <w:rPr>
          <w:rFonts w:ascii="Times New Roman" w:hAnsi="Times New Roman" w:cs="Times New Roman"/>
          <w:sz w:val="24"/>
          <w:szCs w:val="24"/>
        </w:rPr>
        <w:t>7.9. Уплата Стороной неустойки (штрафа, пени) не освобождает ее от исполнения обязательств по Контракту.</w:t>
      </w:r>
    </w:p>
    <w:p w:rsidR="00FC4D01" w:rsidRPr="009C3F0A" w:rsidRDefault="00FC4D01" w:rsidP="00FC4D01">
      <w:pPr>
        <w:autoSpaceDE w:val="0"/>
        <w:spacing w:after="0" w:line="240" w:lineRule="auto"/>
        <w:ind w:right="-427" w:firstLine="567"/>
        <w:jc w:val="both"/>
        <w:rPr>
          <w:rFonts w:ascii="Times New Roman" w:hAnsi="Times New Roman" w:cs="Times New Roman"/>
          <w:sz w:val="24"/>
          <w:szCs w:val="24"/>
        </w:rPr>
      </w:pPr>
      <w:r w:rsidRPr="009C3F0A">
        <w:rPr>
          <w:rFonts w:ascii="Times New Roman" w:hAnsi="Times New Roman" w:cs="Times New Roman"/>
          <w:sz w:val="24"/>
          <w:szCs w:val="24"/>
        </w:rPr>
        <w:t>7.10. </w:t>
      </w:r>
      <w:proofErr w:type="gramStart"/>
      <w:r w:rsidRPr="009C3F0A">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w:t>
      </w:r>
      <w:proofErr w:type="gramEnd"/>
      <w:r w:rsidRPr="009C3F0A">
        <w:rPr>
          <w:rFonts w:ascii="Times New Roman" w:hAnsi="Times New Roman" w:cs="Times New Roman"/>
          <w:sz w:val="24"/>
          <w:szCs w:val="24"/>
        </w:rPr>
        <w:t xml:space="preserve"> в </w:t>
      </w:r>
      <w:r w:rsidRPr="009C3F0A">
        <w:rPr>
          <w:rFonts w:ascii="Times New Roman" w:hAnsi="Times New Roman" w:cs="Times New Roman"/>
          <w:sz w:val="24"/>
          <w:szCs w:val="24"/>
        </w:rPr>
        <w:lastRenderedPageBreak/>
        <w:t xml:space="preserve">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w:t>
      </w:r>
      <w:proofErr w:type="gramStart"/>
      <w:r w:rsidRPr="009C3F0A">
        <w:rPr>
          <w:rFonts w:ascii="Times New Roman" w:hAnsi="Times New Roman" w:cs="Times New Roman"/>
          <w:sz w:val="24"/>
          <w:szCs w:val="24"/>
        </w:rPr>
        <w:t>предвидеть и предотвратить</w:t>
      </w:r>
      <w:proofErr w:type="gramEnd"/>
      <w:r w:rsidRPr="009C3F0A">
        <w:rPr>
          <w:rFonts w:ascii="Times New Roman" w:hAnsi="Times New Roman" w:cs="Times New Roman"/>
          <w:sz w:val="24"/>
          <w:szCs w:val="24"/>
        </w:rPr>
        <w:t>.</w:t>
      </w:r>
    </w:p>
    <w:p w:rsidR="00FC4D01" w:rsidRPr="009C3F0A" w:rsidRDefault="00FC4D01" w:rsidP="00FC4D01">
      <w:pPr>
        <w:autoSpaceDE w:val="0"/>
        <w:autoSpaceDN w:val="0"/>
        <w:adjustRightInd w:val="0"/>
        <w:spacing w:after="0" w:line="240" w:lineRule="auto"/>
        <w:ind w:right="-427" w:firstLine="567"/>
        <w:jc w:val="both"/>
        <w:rPr>
          <w:rFonts w:ascii="Times New Roman" w:hAnsi="Times New Roman" w:cs="Times New Roman"/>
          <w:b/>
          <w:bCs/>
          <w:color w:val="000000"/>
          <w:sz w:val="24"/>
          <w:szCs w:val="24"/>
        </w:rPr>
      </w:pPr>
    </w:p>
    <w:p w:rsidR="00FC4D01" w:rsidRPr="009C3F0A" w:rsidRDefault="00FC4D01" w:rsidP="00FC4D01">
      <w:pPr>
        <w:autoSpaceDE w:val="0"/>
        <w:autoSpaceDN w:val="0"/>
        <w:adjustRightInd w:val="0"/>
        <w:spacing w:after="0" w:line="240" w:lineRule="auto"/>
        <w:ind w:right="-427" w:firstLine="567"/>
        <w:jc w:val="center"/>
        <w:rPr>
          <w:rFonts w:ascii="Times New Roman" w:hAnsi="Times New Roman" w:cs="Times New Roman"/>
          <w:b/>
          <w:bCs/>
          <w:color w:val="000000"/>
          <w:sz w:val="24"/>
          <w:szCs w:val="24"/>
        </w:rPr>
      </w:pPr>
      <w:r w:rsidRPr="009C3F0A">
        <w:rPr>
          <w:rFonts w:ascii="Times New Roman" w:hAnsi="Times New Roman" w:cs="Times New Roman"/>
          <w:b/>
          <w:bCs/>
          <w:color w:val="000000"/>
          <w:sz w:val="24"/>
          <w:szCs w:val="24"/>
        </w:rPr>
        <w:t>8. РАСТОРЖЕНИЕ КОНТРАКТА</w:t>
      </w:r>
    </w:p>
    <w:p w:rsidR="00FC4D01" w:rsidRPr="009C3F0A" w:rsidRDefault="00FC4D01" w:rsidP="00FC4D01">
      <w:pPr>
        <w:autoSpaceDE w:val="0"/>
        <w:autoSpaceDN w:val="0"/>
        <w:adjustRightInd w:val="0"/>
        <w:spacing w:after="0" w:line="240" w:lineRule="auto"/>
        <w:ind w:right="-427" w:firstLine="567"/>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 xml:space="preserve">8.1. Настоящий Контракт, может быть, расторгнут по взаимному согласию сторон, решению суда Российской Федерации, или в связи с односторонним отказом стороны контракта от исполнения Контракта в соответствии с гражданским законодательством, также в него могут быть внесены изменения по обоюдному согласию сторон, которые </w:t>
      </w:r>
      <w:proofErr w:type="gramStart"/>
      <w:r w:rsidRPr="009C3F0A">
        <w:rPr>
          <w:rFonts w:ascii="Times New Roman" w:hAnsi="Times New Roman" w:cs="Times New Roman"/>
          <w:bCs/>
          <w:color w:val="000000"/>
          <w:sz w:val="24"/>
          <w:szCs w:val="24"/>
        </w:rPr>
        <w:t>оформляются дополнительным соглашением и становятся</w:t>
      </w:r>
      <w:proofErr w:type="gramEnd"/>
      <w:r w:rsidRPr="009C3F0A">
        <w:rPr>
          <w:rFonts w:ascii="Times New Roman" w:hAnsi="Times New Roman" w:cs="Times New Roman"/>
          <w:bCs/>
          <w:color w:val="000000"/>
          <w:sz w:val="24"/>
          <w:szCs w:val="24"/>
        </w:rPr>
        <w:t xml:space="preserve"> неотъемлемой частью настоящего Контракта.</w:t>
      </w:r>
    </w:p>
    <w:p w:rsidR="00FC4D01" w:rsidRPr="009C3F0A" w:rsidRDefault="00FC4D01" w:rsidP="00FC4D01">
      <w:pPr>
        <w:widowControl w:val="0"/>
        <w:tabs>
          <w:tab w:val="left" w:pos="709"/>
        </w:tabs>
        <w:autoSpaceDE w:val="0"/>
        <w:autoSpaceDN w:val="0"/>
        <w:adjustRightInd w:val="0"/>
        <w:spacing w:after="0" w:line="240" w:lineRule="auto"/>
        <w:ind w:right="-427" w:firstLine="567"/>
        <w:jc w:val="both"/>
        <w:rPr>
          <w:rFonts w:ascii="Times New Roman" w:eastAsia="Calibri" w:hAnsi="Times New Roman" w:cs="Times New Roman"/>
          <w:sz w:val="24"/>
          <w:szCs w:val="24"/>
        </w:rPr>
      </w:pPr>
      <w:r w:rsidRPr="009C3F0A">
        <w:rPr>
          <w:rFonts w:ascii="Times New Roman" w:eastAsia="Calibri" w:hAnsi="Times New Roman" w:cs="Times New Roman"/>
          <w:sz w:val="24"/>
          <w:szCs w:val="24"/>
        </w:rPr>
        <w:t xml:space="preserve">8.2. </w:t>
      </w:r>
      <w:r w:rsidRPr="009C3F0A">
        <w:rPr>
          <w:rFonts w:ascii="Times New Roman" w:eastAsia="Calibri" w:hAnsi="Times New Roman" w:cs="Times New Roman"/>
          <w:color w:val="000000"/>
          <w:sz w:val="24"/>
          <w:szCs w:val="24"/>
        </w:rPr>
        <w:t>Страхователь</w:t>
      </w:r>
      <w:r w:rsidRPr="009C3F0A">
        <w:rPr>
          <w:rFonts w:ascii="Times New Roman" w:eastAsia="Calibri" w:hAnsi="Times New Roman" w:cs="Times New Roman"/>
          <w:sz w:val="24"/>
          <w:szCs w:val="24"/>
        </w:rPr>
        <w:t xml:space="preserve"> вправе обратиться в суд в установленном законодательством Российской Федерации порядке, с требованием о расторжении Контракта в следующих случаях (п. 2 ст. 450 ГК РФ):</w:t>
      </w:r>
    </w:p>
    <w:p w:rsidR="00FC4D01" w:rsidRPr="009C3F0A" w:rsidRDefault="00FC4D01" w:rsidP="00FC4D01">
      <w:pPr>
        <w:widowControl w:val="0"/>
        <w:tabs>
          <w:tab w:val="left" w:pos="709"/>
        </w:tabs>
        <w:autoSpaceDE w:val="0"/>
        <w:autoSpaceDN w:val="0"/>
        <w:adjustRightInd w:val="0"/>
        <w:spacing w:after="0" w:line="240" w:lineRule="auto"/>
        <w:ind w:right="-427" w:firstLine="567"/>
        <w:jc w:val="both"/>
        <w:rPr>
          <w:rFonts w:ascii="Times New Roman" w:eastAsia="Calibri" w:hAnsi="Times New Roman" w:cs="Times New Roman"/>
          <w:sz w:val="24"/>
          <w:szCs w:val="24"/>
        </w:rPr>
      </w:pPr>
      <w:r w:rsidRPr="009C3F0A">
        <w:rPr>
          <w:rFonts w:ascii="Times New Roman" w:eastAsia="Calibri" w:hAnsi="Times New Roman" w:cs="Times New Roman"/>
          <w:sz w:val="24"/>
          <w:szCs w:val="24"/>
        </w:rPr>
        <w:t>8.2.1. при существенном нарушении Контракта Страховщиком;</w:t>
      </w:r>
    </w:p>
    <w:p w:rsidR="00FC4D01" w:rsidRPr="009C3F0A" w:rsidRDefault="00FC4D01" w:rsidP="00FC4D01">
      <w:pPr>
        <w:widowControl w:val="0"/>
        <w:tabs>
          <w:tab w:val="left" w:pos="709"/>
        </w:tabs>
        <w:autoSpaceDE w:val="0"/>
        <w:autoSpaceDN w:val="0"/>
        <w:adjustRightInd w:val="0"/>
        <w:spacing w:after="0" w:line="240" w:lineRule="auto"/>
        <w:ind w:right="-427" w:firstLine="567"/>
        <w:jc w:val="both"/>
        <w:rPr>
          <w:rFonts w:ascii="Times New Roman" w:eastAsia="Calibri" w:hAnsi="Times New Roman" w:cs="Times New Roman"/>
          <w:sz w:val="24"/>
          <w:szCs w:val="24"/>
        </w:rPr>
      </w:pPr>
      <w:r w:rsidRPr="009C3F0A">
        <w:rPr>
          <w:rFonts w:ascii="Times New Roman" w:eastAsia="Calibri" w:hAnsi="Times New Roman" w:cs="Times New Roman"/>
          <w:sz w:val="24"/>
          <w:szCs w:val="24"/>
        </w:rPr>
        <w:t>8.2.2. в случае просрочки исполнения обязательств по оказанию услуг более чем на 5 (пять) календарных дней;</w:t>
      </w:r>
    </w:p>
    <w:p w:rsidR="00FC4D01" w:rsidRPr="009C3F0A" w:rsidRDefault="00FC4D01" w:rsidP="00FC4D01">
      <w:pPr>
        <w:shd w:val="clear" w:color="auto" w:fill="FFFFFF"/>
        <w:spacing w:after="0" w:line="240" w:lineRule="auto"/>
        <w:ind w:right="-427" w:firstLine="567"/>
        <w:jc w:val="both"/>
        <w:rPr>
          <w:rFonts w:ascii="Times New Roman" w:eastAsia="Calibri" w:hAnsi="Times New Roman" w:cs="Times New Roman"/>
          <w:sz w:val="24"/>
          <w:szCs w:val="24"/>
        </w:rPr>
      </w:pPr>
      <w:r w:rsidRPr="009C3F0A">
        <w:rPr>
          <w:rFonts w:ascii="Times New Roman" w:eastAsia="Calibri" w:hAnsi="Times New Roman" w:cs="Times New Roman"/>
          <w:sz w:val="24"/>
          <w:szCs w:val="24"/>
        </w:rPr>
        <w:t>8.2.3. в случае неоднократного нарушения сроков оказания услуг - более двух раз более чем на 5 (пять) календарных дней;</w:t>
      </w:r>
    </w:p>
    <w:p w:rsidR="00FC4D01" w:rsidRPr="009C3F0A" w:rsidRDefault="00FC4D01" w:rsidP="00FC4D01">
      <w:pPr>
        <w:shd w:val="clear" w:color="auto" w:fill="FFFFFF"/>
        <w:spacing w:after="0" w:line="240" w:lineRule="auto"/>
        <w:ind w:right="-427" w:firstLine="567"/>
        <w:jc w:val="both"/>
        <w:rPr>
          <w:rFonts w:ascii="Times New Roman" w:eastAsia="Calibri" w:hAnsi="Times New Roman" w:cs="Times New Roman"/>
          <w:sz w:val="24"/>
          <w:szCs w:val="24"/>
        </w:rPr>
      </w:pPr>
      <w:r w:rsidRPr="009C3F0A">
        <w:rPr>
          <w:rFonts w:ascii="Times New Roman" w:eastAsia="Calibri" w:hAnsi="Times New Roman" w:cs="Times New Roman"/>
          <w:sz w:val="24"/>
          <w:szCs w:val="24"/>
        </w:rPr>
        <w:t>8.2.4. в случае существенного нарушения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FC4D01" w:rsidRPr="009C3F0A" w:rsidRDefault="00FC4D01" w:rsidP="00FC4D01">
      <w:pPr>
        <w:widowControl w:val="0"/>
        <w:autoSpaceDE w:val="0"/>
        <w:autoSpaceDN w:val="0"/>
        <w:adjustRightInd w:val="0"/>
        <w:spacing w:after="0" w:line="240" w:lineRule="auto"/>
        <w:ind w:right="-427" w:firstLine="567"/>
        <w:jc w:val="both"/>
        <w:rPr>
          <w:rFonts w:ascii="Times New Roman" w:eastAsia="Calibri" w:hAnsi="Times New Roman" w:cs="Times New Roman"/>
          <w:sz w:val="24"/>
          <w:szCs w:val="24"/>
        </w:rPr>
      </w:pPr>
      <w:r w:rsidRPr="009C3F0A">
        <w:rPr>
          <w:rFonts w:ascii="Times New Roman" w:eastAsia="Calibri" w:hAnsi="Times New Roman" w:cs="Times New Roman"/>
          <w:sz w:val="24"/>
          <w:szCs w:val="24"/>
        </w:rPr>
        <w:t>8.2.5. в иных случаях, предусмотренных законодательством Российской Федерации.</w:t>
      </w:r>
    </w:p>
    <w:p w:rsidR="00FC4D01" w:rsidRPr="009C3F0A" w:rsidRDefault="00FC4D01" w:rsidP="00FC4D01">
      <w:pPr>
        <w:widowControl w:val="0"/>
        <w:autoSpaceDE w:val="0"/>
        <w:autoSpaceDN w:val="0"/>
        <w:adjustRightInd w:val="0"/>
        <w:spacing w:after="0" w:line="240" w:lineRule="auto"/>
        <w:ind w:right="-427" w:firstLine="567"/>
        <w:jc w:val="both"/>
        <w:rPr>
          <w:rFonts w:ascii="Times New Roman" w:eastAsia="Calibri" w:hAnsi="Times New Roman" w:cs="Times New Roman"/>
          <w:sz w:val="24"/>
          <w:szCs w:val="24"/>
        </w:rPr>
      </w:pPr>
      <w:r w:rsidRPr="009C3F0A">
        <w:rPr>
          <w:rFonts w:ascii="Times New Roman" w:eastAsia="Calibri" w:hAnsi="Times New Roman" w:cs="Times New Roman"/>
          <w:sz w:val="24"/>
          <w:szCs w:val="24"/>
        </w:rPr>
        <w:t>8.3. Страхователь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возмездного оказания услуг, договора подряда в случаях, установленных в ст. 783 ГК РФ.</w:t>
      </w:r>
    </w:p>
    <w:p w:rsidR="00FC4D01" w:rsidRPr="009C3F0A" w:rsidRDefault="00FC4D01" w:rsidP="00FC4D01">
      <w:pPr>
        <w:autoSpaceDE w:val="0"/>
        <w:autoSpaceDN w:val="0"/>
        <w:adjustRightInd w:val="0"/>
        <w:spacing w:after="0" w:line="240" w:lineRule="auto"/>
        <w:ind w:right="-427" w:firstLine="567"/>
        <w:jc w:val="both"/>
        <w:rPr>
          <w:rFonts w:ascii="Times New Roman" w:eastAsia="Calibri" w:hAnsi="Times New Roman" w:cs="Times New Roman"/>
          <w:sz w:val="24"/>
          <w:szCs w:val="24"/>
        </w:rPr>
      </w:pPr>
      <w:r w:rsidRPr="009C3F0A">
        <w:rPr>
          <w:rFonts w:ascii="Times New Roman" w:eastAsia="Calibri" w:hAnsi="Times New Roman" w:cs="Times New Roman"/>
          <w:sz w:val="24"/>
          <w:szCs w:val="24"/>
        </w:rPr>
        <w:t>8.4. Страхователь до принятия решения об одностороннем отказе от исполнения Контракта вправе провести экспертизу оказанных услуг с привлечением экспертов, экспертных организаций.</w:t>
      </w:r>
    </w:p>
    <w:p w:rsidR="00FC4D01" w:rsidRPr="009C3F0A" w:rsidRDefault="00FC4D01" w:rsidP="00FC4D01">
      <w:pPr>
        <w:autoSpaceDE w:val="0"/>
        <w:autoSpaceDN w:val="0"/>
        <w:adjustRightInd w:val="0"/>
        <w:spacing w:after="0" w:line="240" w:lineRule="auto"/>
        <w:ind w:right="-427" w:firstLine="567"/>
        <w:jc w:val="both"/>
        <w:rPr>
          <w:rFonts w:ascii="Times New Roman" w:eastAsia="Calibri" w:hAnsi="Times New Roman" w:cs="Times New Roman"/>
          <w:sz w:val="24"/>
          <w:szCs w:val="24"/>
        </w:rPr>
      </w:pPr>
      <w:r w:rsidRPr="009C3F0A">
        <w:rPr>
          <w:rFonts w:ascii="Times New Roman" w:eastAsia="Calibri" w:hAnsi="Times New Roman" w:cs="Times New Roman"/>
          <w:sz w:val="24"/>
          <w:szCs w:val="24"/>
        </w:rPr>
        <w:t>Если Страхователем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Страхователем только при условии, что по результатам экспертизы оказанных услуг в заключени</w:t>
      </w:r>
      <w:proofErr w:type="gramStart"/>
      <w:r w:rsidRPr="009C3F0A">
        <w:rPr>
          <w:rFonts w:ascii="Times New Roman" w:eastAsia="Calibri" w:hAnsi="Times New Roman" w:cs="Times New Roman"/>
          <w:sz w:val="24"/>
          <w:szCs w:val="24"/>
        </w:rPr>
        <w:t>и</w:t>
      </w:r>
      <w:proofErr w:type="gramEnd"/>
      <w:r w:rsidRPr="009C3F0A">
        <w:rPr>
          <w:rFonts w:ascii="Times New Roman" w:eastAsia="Calibri" w:hAnsi="Times New Roman" w:cs="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Страхователем от исполнения Контракта.</w:t>
      </w:r>
    </w:p>
    <w:p w:rsidR="00FC4D01" w:rsidRPr="009C3F0A" w:rsidRDefault="00FC4D01" w:rsidP="00FC4D01">
      <w:pPr>
        <w:autoSpaceDE w:val="0"/>
        <w:autoSpaceDN w:val="0"/>
        <w:adjustRightInd w:val="0"/>
        <w:spacing w:after="0" w:line="240" w:lineRule="auto"/>
        <w:ind w:right="-427" w:firstLine="567"/>
        <w:jc w:val="both"/>
        <w:rPr>
          <w:rFonts w:ascii="Times New Roman" w:eastAsia="Calibri" w:hAnsi="Times New Roman" w:cs="Times New Roman"/>
          <w:sz w:val="24"/>
          <w:szCs w:val="24"/>
        </w:rPr>
      </w:pPr>
      <w:r w:rsidRPr="009C3F0A">
        <w:rPr>
          <w:rFonts w:ascii="Times New Roman" w:eastAsia="Calibri" w:hAnsi="Times New Roman" w:cs="Times New Roman"/>
          <w:sz w:val="24"/>
          <w:szCs w:val="24"/>
        </w:rPr>
        <w:t xml:space="preserve">8.5. Решение Страхователя об одностороннем отказе от исполнения Контракта вступает в силу и Контракт считается расторгнутым через 10 (десять) календарных дней </w:t>
      </w:r>
      <w:proofErr w:type="gramStart"/>
      <w:r w:rsidRPr="009C3F0A">
        <w:rPr>
          <w:rFonts w:ascii="Times New Roman" w:eastAsia="Calibri" w:hAnsi="Times New Roman" w:cs="Times New Roman"/>
          <w:sz w:val="24"/>
          <w:szCs w:val="24"/>
        </w:rPr>
        <w:t>с даты</w:t>
      </w:r>
      <w:proofErr w:type="gramEnd"/>
      <w:r w:rsidRPr="009C3F0A">
        <w:rPr>
          <w:rFonts w:ascii="Times New Roman" w:eastAsia="Calibri" w:hAnsi="Times New Roman" w:cs="Times New Roman"/>
          <w:sz w:val="24"/>
          <w:szCs w:val="24"/>
        </w:rPr>
        <w:t xml:space="preserve"> надлежащего уведомления Страхователем Страховщика об одностороннем отказе от исполнения Контракта. </w:t>
      </w:r>
    </w:p>
    <w:p w:rsidR="00FC4D01" w:rsidRPr="009C3F0A" w:rsidRDefault="00FC4D01" w:rsidP="00FC4D01">
      <w:pPr>
        <w:autoSpaceDE w:val="0"/>
        <w:spacing w:after="0" w:line="240" w:lineRule="auto"/>
        <w:ind w:right="-427" w:firstLine="567"/>
        <w:jc w:val="both"/>
        <w:rPr>
          <w:rFonts w:ascii="Times New Roman" w:hAnsi="Times New Roman" w:cs="Times New Roman"/>
          <w:b/>
          <w:sz w:val="24"/>
          <w:szCs w:val="24"/>
        </w:rPr>
      </w:pPr>
      <w:r w:rsidRPr="009C3F0A">
        <w:rPr>
          <w:rFonts w:ascii="Times New Roman" w:eastAsia="Calibri" w:hAnsi="Times New Roman" w:cs="Times New Roman"/>
          <w:color w:val="000000"/>
          <w:spacing w:val="1"/>
          <w:sz w:val="24"/>
          <w:szCs w:val="24"/>
        </w:rPr>
        <w:t>8.6. Страховщик вправе принять решение об одностороннем отказе от исполнения Контракта в соответствии с законодательством Российской Федерации.</w:t>
      </w:r>
    </w:p>
    <w:p w:rsidR="00FC4D01" w:rsidRPr="009C3F0A" w:rsidRDefault="00FC4D01" w:rsidP="00FC4D01">
      <w:pPr>
        <w:spacing w:after="0" w:line="240" w:lineRule="auto"/>
        <w:ind w:right="-427" w:firstLine="567"/>
        <w:contextualSpacing/>
        <w:jc w:val="both"/>
        <w:rPr>
          <w:rFonts w:ascii="Times New Roman" w:hAnsi="Times New Roman" w:cs="Times New Roman"/>
          <w:b/>
          <w:bCs/>
          <w:color w:val="000000"/>
          <w:sz w:val="24"/>
          <w:szCs w:val="24"/>
        </w:rPr>
      </w:pPr>
    </w:p>
    <w:p w:rsidR="00FC4D01" w:rsidRPr="009C3F0A" w:rsidRDefault="00FC4D01" w:rsidP="00FC4D01">
      <w:pPr>
        <w:spacing w:after="0" w:line="240" w:lineRule="auto"/>
        <w:ind w:right="-427" w:firstLine="567"/>
        <w:contextualSpacing/>
        <w:jc w:val="center"/>
        <w:rPr>
          <w:rFonts w:ascii="Times New Roman" w:hAnsi="Times New Roman" w:cs="Times New Roman"/>
          <w:b/>
          <w:bCs/>
          <w:color w:val="000000"/>
          <w:sz w:val="24"/>
          <w:szCs w:val="24"/>
        </w:rPr>
      </w:pPr>
      <w:r w:rsidRPr="009C3F0A">
        <w:rPr>
          <w:rFonts w:ascii="Times New Roman" w:hAnsi="Times New Roman" w:cs="Times New Roman"/>
          <w:b/>
          <w:bCs/>
          <w:color w:val="000000"/>
          <w:sz w:val="24"/>
          <w:szCs w:val="24"/>
        </w:rPr>
        <w:t>9. ПОРЯДОК УРЕГУЛИРОВАНИЯ СПОРОВ</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9.1.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9.2.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9.3. Срок рассмотрения писем, уведомлений или претензий не может превышать пятнадцать календарных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9.4. При не урегулировании Сторонами в досудебном порядке спор передается на разрешение в Арбитражный суд Новосибирской области согласно порядку, установленному законодательством Российской Федерации.</w:t>
      </w:r>
    </w:p>
    <w:p w:rsidR="00FC4D01" w:rsidRPr="009C3F0A" w:rsidRDefault="00FC4D01" w:rsidP="00FC4D01">
      <w:pPr>
        <w:spacing w:after="0" w:line="240" w:lineRule="auto"/>
        <w:ind w:right="-427"/>
        <w:contextualSpacing/>
        <w:jc w:val="both"/>
        <w:rPr>
          <w:rFonts w:ascii="Times New Roman" w:hAnsi="Times New Roman" w:cs="Times New Roman"/>
          <w:b/>
          <w:bCs/>
          <w:color w:val="000000"/>
          <w:sz w:val="24"/>
          <w:szCs w:val="24"/>
        </w:rPr>
      </w:pPr>
    </w:p>
    <w:p w:rsidR="00FC4D01" w:rsidRPr="009C3F0A" w:rsidRDefault="00FC4D01" w:rsidP="00FC4D01">
      <w:pPr>
        <w:spacing w:after="0" w:line="240" w:lineRule="auto"/>
        <w:ind w:right="-427" w:firstLine="567"/>
        <w:contextualSpacing/>
        <w:jc w:val="center"/>
        <w:rPr>
          <w:rFonts w:ascii="Times New Roman" w:hAnsi="Times New Roman" w:cs="Times New Roman"/>
          <w:b/>
          <w:bCs/>
          <w:color w:val="000000"/>
          <w:sz w:val="24"/>
          <w:szCs w:val="24"/>
        </w:rPr>
      </w:pPr>
      <w:r w:rsidRPr="009C3F0A">
        <w:rPr>
          <w:rFonts w:ascii="Times New Roman" w:hAnsi="Times New Roman" w:cs="Times New Roman"/>
          <w:b/>
          <w:bCs/>
          <w:color w:val="000000"/>
          <w:sz w:val="24"/>
          <w:szCs w:val="24"/>
        </w:rPr>
        <w:lastRenderedPageBreak/>
        <w:t>10. ДЕЙСТВИЕ ОБСТОЯТЕЛЬСТВ НЕПРЕОДОЛИМОЙ СИЛЫ</w:t>
      </w:r>
    </w:p>
    <w:p w:rsidR="00FC4D01" w:rsidRPr="009C3F0A" w:rsidRDefault="00FC4D01" w:rsidP="005772E8">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 xml:space="preserve">10.1. </w:t>
      </w:r>
      <w:proofErr w:type="gramStart"/>
      <w:r w:rsidRPr="009C3F0A">
        <w:rPr>
          <w:rFonts w:ascii="Times New Roman" w:hAnsi="Times New Roman" w:cs="Times New Roman"/>
          <w:bCs/>
          <w:color w:val="000000"/>
          <w:sz w:val="24"/>
          <w:szCs w:val="24"/>
        </w:rPr>
        <w:t>Ни одна из Сторон не несет ответственности перед другой Стороной за неисполнение обязательств по настоящему Контракту, обусловленную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roofErr w:type="gramEnd"/>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10.2.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 xml:space="preserve">10.3. Сторона, которая не исполняет обязательства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w:t>
      </w:r>
      <w:proofErr w:type="gramStart"/>
      <w:r w:rsidRPr="009C3F0A">
        <w:rPr>
          <w:rFonts w:ascii="Times New Roman" w:hAnsi="Times New Roman" w:cs="Times New Roman"/>
          <w:bCs/>
          <w:color w:val="000000"/>
          <w:sz w:val="24"/>
          <w:szCs w:val="24"/>
        </w:rPr>
        <w:t>и</w:t>
      </w:r>
      <w:proofErr w:type="gramEnd"/>
      <w:r w:rsidRPr="009C3F0A">
        <w:rPr>
          <w:rFonts w:ascii="Times New Roman" w:hAnsi="Times New Roman" w:cs="Times New Roman"/>
          <w:bCs/>
          <w:color w:val="000000"/>
          <w:sz w:val="24"/>
          <w:szCs w:val="24"/>
        </w:rPr>
        <w:t xml:space="preserve"> об их влиянии на исполнение обязательств.</w:t>
      </w:r>
    </w:p>
    <w:p w:rsidR="00FC4D01" w:rsidRPr="009C3F0A" w:rsidRDefault="00FC4D01" w:rsidP="00FC4D01">
      <w:pPr>
        <w:spacing w:after="0" w:line="240" w:lineRule="auto"/>
        <w:ind w:right="-427" w:firstLine="567"/>
        <w:contextualSpacing/>
        <w:jc w:val="both"/>
        <w:rPr>
          <w:rFonts w:ascii="Times New Roman" w:hAnsi="Times New Roman" w:cs="Times New Roman"/>
          <w:bCs/>
          <w:color w:val="000000"/>
          <w:sz w:val="24"/>
          <w:szCs w:val="24"/>
        </w:rPr>
      </w:pPr>
      <w:r w:rsidRPr="009C3F0A">
        <w:rPr>
          <w:rFonts w:ascii="Times New Roman" w:hAnsi="Times New Roman" w:cs="Times New Roman"/>
          <w:bCs/>
          <w:color w:val="000000"/>
          <w:sz w:val="24"/>
          <w:szCs w:val="24"/>
        </w:rPr>
        <w:t xml:space="preserve">10.4. Если обстоятельства непреодолимой силы действуют на протяжении 3 (трех) последовательных месяцев, настоящий </w:t>
      </w:r>
      <w:proofErr w:type="gramStart"/>
      <w:r w:rsidRPr="009C3F0A">
        <w:rPr>
          <w:rFonts w:ascii="Times New Roman" w:hAnsi="Times New Roman" w:cs="Times New Roman"/>
          <w:bCs/>
          <w:color w:val="000000"/>
          <w:sz w:val="24"/>
          <w:szCs w:val="24"/>
        </w:rPr>
        <w:t>Контракт</w:t>
      </w:r>
      <w:proofErr w:type="gramEnd"/>
      <w:r w:rsidRPr="009C3F0A">
        <w:rPr>
          <w:rFonts w:ascii="Times New Roman" w:hAnsi="Times New Roman" w:cs="Times New Roman"/>
          <w:bCs/>
          <w:color w:val="000000"/>
          <w:sz w:val="24"/>
          <w:szCs w:val="24"/>
        </w:rPr>
        <w:t xml:space="preserve"> может быть расторгнут по соглашению Сторон.</w:t>
      </w:r>
    </w:p>
    <w:p w:rsidR="00FC4D01" w:rsidRPr="009C3F0A" w:rsidRDefault="00FC4D01" w:rsidP="00FC4D01">
      <w:pPr>
        <w:widowControl w:val="0"/>
        <w:tabs>
          <w:tab w:val="left" w:pos="284"/>
        </w:tabs>
        <w:autoSpaceDE w:val="0"/>
        <w:autoSpaceDN w:val="0"/>
        <w:adjustRightInd w:val="0"/>
        <w:spacing w:after="0" w:line="240" w:lineRule="auto"/>
        <w:ind w:right="-427"/>
        <w:contextualSpacing/>
        <w:jc w:val="both"/>
        <w:rPr>
          <w:rFonts w:ascii="Times New Roman" w:eastAsiaTheme="minorEastAsia" w:hAnsi="Times New Roman" w:cs="Times New Roman"/>
          <w:b/>
          <w:sz w:val="24"/>
          <w:szCs w:val="24"/>
        </w:rPr>
      </w:pPr>
    </w:p>
    <w:p w:rsidR="00FC4D01" w:rsidRPr="009C3F0A" w:rsidRDefault="00FC4D01" w:rsidP="00FC4D01">
      <w:pPr>
        <w:widowControl w:val="0"/>
        <w:tabs>
          <w:tab w:val="left" w:pos="284"/>
        </w:tabs>
        <w:autoSpaceDE w:val="0"/>
        <w:autoSpaceDN w:val="0"/>
        <w:adjustRightInd w:val="0"/>
        <w:spacing w:after="0" w:line="240" w:lineRule="auto"/>
        <w:ind w:right="-427" w:firstLine="567"/>
        <w:contextualSpacing/>
        <w:jc w:val="center"/>
        <w:rPr>
          <w:rFonts w:ascii="Times New Roman" w:eastAsiaTheme="minorEastAsia" w:hAnsi="Times New Roman" w:cs="Times New Roman"/>
          <w:b/>
          <w:sz w:val="24"/>
          <w:szCs w:val="24"/>
        </w:rPr>
      </w:pPr>
      <w:r w:rsidRPr="009C3F0A">
        <w:rPr>
          <w:rFonts w:ascii="Times New Roman" w:eastAsiaTheme="minorEastAsia" w:hAnsi="Times New Roman" w:cs="Times New Roman"/>
          <w:b/>
          <w:sz w:val="24"/>
          <w:szCs w:val="24"/>
        </w:rPr>
        <w:t>11.</w:t>
      </w:r>
      <w:r w:rsidR="00E570A1" w:rsidRPr="009C3F0A">
        <w:rPr>
          <w:rFonts w:ascii="Times New Roman" w:eastAsiaTheme="minorEastAsia" w:hAnsi="Times New Roman" w:cs="Times New Roman"/>
          <w:b/>
          <w:sz w:val="24"/>
          <w:szCs w:val="24"/>
        </w:rPr>
        <w:t xml:space="preserve"> </w:t>
      </w:r>
      <w:r w:rsidRPr="009C3F0A">
        <w:rPr>
          <w:rFonts w:ascii="Times New Roman" w:eastAsiaTheme="minorEastAsia" w:hAnsi="Times New Roman" w:cs="Times New Roman"/>
          <w:b/>
          <w:sz w:val="24"/>
          <w:szCs w:val="24"/>
        </w:rPr>
        <w:t>КОНФИДЕНЦИАЛЬНОСТЬ</w:t>
      </w:r>
    </w:p>
    <w:p w:rsidR="00FC4D01" w:rsidRPr="009C3F0A" w:rsidRDefault="00FC4D01" w:rsidP="00FC4D01">
      <w:pPr>
        <w:widowControl w:val="0"/>
        <w:tabs>
          <w:tab w:val="left" w:pos="284"/>
        </w:tabs>
        <w:autoSpaceDE w:val="0"/>
        <w:autoSpaceDN w:val="0"/>
        <w:adjustRightInd w:val="0"/>
        <w:spacing w:after="0" w:line="240" w:lineRule="auto"/>
        <w:ind w:right="-427" w:firstLine="567"/>
        <w:contextualSpacing/>
        <w:jc w:val="both"/>
        <w:rPr>
          <w:rFonts w:ascii="Times New Roman" w:eastAsiaTheme="minorEastAsia" w:hAnsi="Times New Roman" w:cs="Times New Roman"/>
          <w:sz w:val="24"/>
          <w:szCs w:val="24"/>
        </w:rPr>
      </w:pPr>
      <w:r w:rsidRPr="009C3F0A">
        <w:rPr>
          <w:rFonts w:ascii="Times New Roman" w:eastAsiaTheme="minorEastAsia" w:hAnsi="Times New Roman" w:cs="Times New Roman"/>
          <w:sz w:val="24"/>
          <w:szCs w:val="24"/>
        </w:rPr>
        <w:t>11.1. Ни одна из Сторон не имеет права без письменного согласия другой Стороны разглашать какую-либо техническую, коммерческую, или иную информацию, содержащуюся в настоящем контракте и предоставляемую получающей Стороне непосредственно или от имени предоставляющей информацию Стороны, какому-либо лицу, за исключением лица, принятого на работу получающей информацию Стороной для целей выполнения настоящего контракта. Таким сотрудникам информация предоставляется конфиденциально и только в том объеме, который требуется им для выполнения работ по настоящему контракту.</w:t>
      </w:r>
    </w:p>
    <w:p w:rsidR="00FC4D01" w:rsidRPr="009C3F0A" w:rsidRDefault="00FC4D01" w:rsidP="00FC4D01">
      <w:pPr>
        <w:widowControl w:val="0"/>
        <w:tabs>
          <w:tab w:val="left" w:pos="284"/>
        </w:tabs>
        <w:autoSpaceDE w:val="0"/>
        <w:autoSpaceDN w:val="0"/>
        <w:adjustRightInd w:val="0"/>
        <w:spacing w:after="0" w:line="240" w:lineRule="auto"/>
        <w:ind w:right="-427" w:firstLine="567"/>
        <w:contextualSpacing/>
        <w:jc w:val="both"/>
        <w:rPr>
          <w:rFonts w:ascii="Times New Roman" w:eastAsiaTheme="minorEastAsia" w:hAnsi="Times New Roman" w:cs="Times New Roman"/>
          <w:sz w:val="24"/>
          <w:szCs w:val="24"/>
        </w:rPr>
      </w:pPr>
      <w:r w:rsidRPr="009C3F0A">
        <w:rPr>
          <w:rFonts w:ascii="Times New Roman" w:eastAsiaTheme="minorEastAsia" w:hAnsi="Times New Roman" w:cs="Times New Roman"/>
          <w:sz w:val="24"/>
          <w:szCs w:val="24"/>
        </w:rPr>
        <w:t>Такая информация:</w:t>
      </w:r>
    </w:p>
    <w:p w:rsidR="00FC4D01" w:rsidRPr="009C3F0A" w:rsidRDefault="00FC4D01" w:rsidP="00FC4D01">
      <w:pPr>
        <w:tabs>
          <w:tab w:val="left" w:pos="-142"/>
        </w:tabs>
        <w:spacing w:after="0" w:line="240" w:lineRule="auto"/>
        <w:ind w:right="-427" w:firstLine="567"/>
        <w:contextualSpacing/>
        <w:jc w:val="both"/>
        <w:rPr>
          <w:rFonts w:ascii="Times New Roman" w:hAnsi="Times New Roman" w:cs="Times New Roman"/>
          <w:sz w:val="24"/>
          <w:szCs w:val="24"/>
        </w:rPr>
      </w:pPr>
      <w:r w:rsidRPr="009C3F0A">
        <w:rPr>
          <w:rFonts w:ascii="Times New Roman" w:hAnsi="Times New Roman" w:cs="Times New Roman"/>
          <w:sz w:val="24"/>
          <w:szCs w:val="24"/>
        </w:rPr>
        <w:t>-</w:t>
      </w:r>
      <w:r w:rsidRPr="009C3F0A">
        <w:rPr>
          <w:rFonts w:ascii="Times New Roman" w:hAnsi="Times New Roman" w:cs="Times New Roman"/>
          <w:sz w:val="24"/>
          <w:szCs w:val="24"/>
        </w:rPr>
        <w:tab/>
        <w:t xml:space="preserve">не должна воспроизводиться или копироваться получающей Стороной, ни частично, ни полностью, за исключением условий, определенных настоящим контрактом; </w:t>
      </w:r>
    </w:p>
    <w:p w:rsidR="00FC4D01" w:rsidRPr="009C3F0A" w:rsidRDefault="00FC4D01" w:rsidP="00FC4D01">
      <w:pPr>
        <w:tabs>
          <w:tab w:val="left" w:pos="-142"/>
        </w:tabs>
        <w:spacing w:after="0" w:line="240" w:lineRule="auto"/>
        <w:ind w:right="-427" w:firstLine="567"/>
        <w:contextualSpacing/>
        <w:jc w:val="both"/>
        <w:rPr>
          <w:rFonts w:ascii="Times New Roman" w:hAnsi="Times New Roman" w:cs="Times New Roman"/>
          <w:sz w:val="24"/>
          <w:szCs w:val="24"/>
        </w:rPr>
      </w:pPr>
      <w:r w:rsidRPr="009C3F0A">
        <w:rPr>
          <w:rFonts w:ascii="Times New Roman" w:hAnsi="Times New Roman" w:cs="Times New Roman"/>
          <w:sz w:val="24"/>
          <w:szCs w:val="24"/>
        </w:rPr>
        <w:t>-</w:t>
      </w:r>
      <w:r w:rsidRPr="009C3F0A">
        <w:rPr>
          <w:rFonts w:ascii="Times New Roman" w:hAnsi="Times New Roman" w:cs="Times New Roman"/>
          <w:sz w:val="24"/>
          <w:szCs w:val="24"/>
        </w:rPr>
        <w:tab/>
        <w:t xml:space="preserve">не должна разглашаться другим лицам; </w:t>
      </w:r>
    </w:p>
    <w:p w:rsidR="00FC4D01" w:rsidRPr="009C3F0A" w:rsidRDefault="00FC4D01" w:rsidP="00FC4D01">
      <w:pPr>
        <w:tabs>
          <w:tab w:val="left" w:pos="-142"/>
        </w:tabs>
        <w:spacing w:after="0" w:line="240" w:lineRule="auto"/>
        <w:ind w:right="-427" w:firstLine="567"/>
        <w:contextualSpacing/>
        <w:jc w:val="both"/>
        <w:rPr>
          <w:rFonts w:ascii="Times New Roman" w:hAnsi="Times New Roman" w:cs="Times New Roman"/>
          <w:sz w:val="24"/>
          <w:szCs w:val="24"/>
        </w:rPr>
      </w:pPr>
      <w:r w:rsidRPr="009C3F0A">
        <w:rPr>
          <w:rFonts w:ascii="Times New Roman" w:hAnsi="Times New Roman" w:cs="Times New Roman"/>
          <w:sz w:val="24"/>
          <w:szCs w:val="24"/>
        </w:rPr>
        <w:t>-</w:t>
      </w:r>
      <w:r w:rsidRPr="009C3F0A">
        <w:rPr>
          <w:rFonts w:ascii="Times New Roman" w:hAnsi="Times New Roman" w:cs="Times New Roman"/>
          <w:sz w:val="24"/>
          <w:szCs w:val="24"/>
        </w:rPr>
        <w:tab/>
        <w:t>подлежит, включая полные или частичные копии, возврату или уничтожению, когда в ней отпадет необходимость.</w:t>
      </w:r>
    </w:p>
    <w:p w:rsidR="00FC4D01" w:rsidRPr="009C3F0A" w:rsidRDefault="00FC4D01" w:rsidP="00FC4D01">
      <w:pPr>
        <w:tabs>
          <w:tab w:val="left" w:pos="1276"/>
        </w:tabs>
        <w:spacing w:after="0" w:line="240" w:lineRule="auto"/>
        <w:ind w:right="-427" w:firstLine="567"/>
        <w:contextualSpacing/>
        <w:jc w:val="both"/>
        <w:rPr>
          <w:rFonts w:ascii="Times New Roman" w:hAnsi="Times New Roman" w:cs="Times New Roman"/>
          <w:sz w:val="24"/>
          <w:szCs w:val="24"/>
        </w:rPr>
      </w:pPr>
      <w:r w:rsidRPr="009C3F0A">
        <w:rPr>
          <w:rFonts w:ascii="Times New Roman" w:hAnsi="Times New Roman" w:cs="Times New Roman"/>
          <w:sz w:val="24"/>
          <w:szCs w:val="24"/>
        </w:rPr>
        <w:t>Кроме того, если Стороной, получающей информацию, является Исполнитель, то использовать такую информацию она может только для целей исполнения настоящего Контракта. Если получающей информацию Стороной выступает Заказчик, он имеет право использовать эту информацию только для целей оценки стоимости услуг Исполнителя или пользования услугами Исполнителя, для которых первоначально предназначалась такая информация.</w:t>
      </w:r>
    </w:p>
    <w:p w:rsidR="00FC4D01" w:rsidRPr="009C3F0A" w:rsidRDefault="00FC4D01" w:rsidP="00FC4D01">
      <w:pPr>
        <w:tabs>
          <w:tab w:val="left" w:pos="1276"/>
        </w:tabs>
        <w:spacing w:after="0" w:line="240" w:lineRule="auto"/>
        <w:ind w:right="-427" w:firstLine="567"/>
        <w:contextualSpacing/>
        <w:jc w:val="both"/>
        <w:rPr>
          <w:rFonts w:ascii="Times New Roman" w:hAnsi="Times New Roman" w:cs="Times New Roman"/>
          <w:sz w:val="24"/>
          <w:szCs w:val="24"/>
        </w:rPr>
      </w:pPr>
    </w:p>
    <w:p w:rsidR="00FC4D01" w:rsidRPr="009C3F0A" w:rsidRDefault="00FC4D01" w:rsidP="00FC4D01">
      <w:pPr>
        <w:autoSpaceDE w:val="0"/>
        <w:autoSpaceDN w:val="0"/>
        <w:spacing w:after="0" w:line="240" w:lineRule="auto"/>
        <w:ind w:left="567" w:right="-427"/>
        <w:jc w:val="center"/>
        <w:rPr>
          <w:rFonts w:ascii="Times New Roman" w:eastAsiaTheme="minorEastAsia" w:hAnsi="Times New Roman" w:cs="Times New Roman"/>
          <w:sz w:val="24"/>
          <w:szCs w:val="24"/>
        </w:rPr>
      </w:pPr>
      <w:r w:rsidRPr="009C3F0A">
        <w:rPr>
          <w:rFonts w:ascii="Times New Roman" w:hAnsi="Times New Roman" w:cs="Times New Roman"/>
          <w:b/>
          <w:sz w:val="24"/>
          <w:szCs w:val="24"/>
        </w:rPr>
        <w:t>12. ПРОЧИЕ УСЛОВИЯ</w:t>
      </w:r>
    </w:p>
    <w:p w:rsidR="00FC4D01" w:rsidRPr="009C3F0A" w:rsidRDefault="00FC4D01" w:rsidP="00FC4D01">
      <w:pPr>
        <w:autoSpaceDE w:val="0"/>
        <w:autoSpaceDN w:val="0"/>
        <w:spacing w:after="0" w:line="240" w:lineRule="auto"/>
        <w:ind w:right="-427" w:firstLine="567"/>
        <w:contextualSpacing/>
        <w:jc w:val="both"/>
        <w:rPr>
          <w:rFonts w:ascii="Times New Roman" w:eastAsiaTheme="minorEastAsia" w:hAnsi="Times New Roman" w:cs="Times New Roman"/>
          <w:sz w:val="24"/>
          <w:szCs w:val="24"/>
        </w:rPr>
      </w:pPr>
      <w:r w:rsidRPr="009C3F0A">
        <w:rPr>
          <w:rFonts w:ascii="Times New Roman" w:eastAsiaTheme="minorEastAsia" w:hAnsi="Times New Roman" w:cs="Times New Roman"/>
          <w:sz w:val="24"/>
          <w:szCs w:val="24"/>
        </w:rPr>
        <w:t xml:space="preserve">12.1.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w:t>
      </w:r>
      <w:proofErr w:type="gramStart"/>
      <w:r w:rsidRPr="009C3F0A">
        <w:rPr>
          <w:rFonts w:ascii="Times New Roman" w:eastAsiaTheme="minorEastAsia" w:hAnsi="Times New Roman" w:cs="Times New Roman"/>
          <w:sz w:val="24"/>
          <w:szCs w:val="24"/>
        </w:rPr>
        <w:t>с даты направления</w:t>
      </w:r>
      <w:proofErr w:type="gramEnd"/>
      <w:r w:rsidRPr="009C3F0A">
        <w:rPr>
          <w:rFonts w:ascii="Times New Roman" w:eastAsiaTheme="minorEastAsia" w:hAnsi="Times New Roman" w:cs="Times New Roman"/>
          <w:sz w:val="24"/>
          <w:szCs w:val="24"/>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C4D01" w:rsidRPr="009C3F0A" w:rsidRDefault="00FC4D01" w:rsidP="00FC4D01">
      <w:pPr>
        <w:widowControl w:val="0"/>
        <w:autoSpaceDE w:val="0"/>
        <w:autoSpaceDN w:val="0"/>
        <w:adjustRightInd w:val="0"/>
        <w:spacing w:after="0" w:line="240" w:lineRule="auto"/>
        <w:ind w:right="-427" w:firstLine="567"/>
        <w:jc w:val="both"/>
        <w:rPr>
          <w:rFonts w:ascii="Times New Roman" w:hAnsi="Times New Roman" w:cs="Times New Roman"/>
          <w:sz w:val="24"/>
          <w:szCs w:val="24"/>
        </w:rPr>
      </w:pPr>
      <w:r w:rsidRPr="009C3F0A">
        <w:rPr>
          <w:rFonts w:ascii="Times New Roman" w:hAnsi="Times New Roman" w:cs="Times New Roman"/>
          <w:sz w:val="24"/>
          <w:szCs w:val="24"/>
        </w:rPr>
        <w:t>12.3. При исполнении контракта не допускается перемена Страховщика, за исключением случаев, если новый Страховщик является правопреемником Страховщика по контракту вследствие реорганизации юридического лица в форме преобразования, слияния или присоединения.</w:t>
      </w:r>
    </w:p>
    <w:p w:rsidR="00FC4D01" w:rsidRPr="009C3F0A" w:rsidRDefault="00FC4D01" w:rsidP="00FC4D01">
      <w:pPr>
        <w:widowControl w:val="0"/>
        <w:autoSpaceDE w:val="0"/>
        <w:autoSpaceDN w:val="0"/>
        <w:adjustRightInd w:val="0"/>
        <w:spacing w:after="0" w:line="240" w:lineRule="auto"/>
        <w:ind w:right="-427" w:firstLine="567"/>
        <w:jc w:val="both"/>
        <w:rPr>
          <w:rFonts w:ascii="Times New Roman" w:hAnsi="Times New Roman" w:cs="Times New Roman"/>
          <w:sz w:val="24"/>
          <w:szCs w:val="24"/>
        </w:rPr>
      </w:pPr>
      <w:r w:rsidRPr="009C3F0A">
        <w:rPr>
          <w:rFonts w:ascii="Times New Roman" w:hAnsi="Times New Roman" w:cs="Times New Roman"/>
          <w:sz w:val="24"/>
          <w:szCs w:val="24"/>
        </w:rPr>
        <w:t>12.4. Во всем, что не предусмотрено контрактом, Стороны руководствуются законодательством Российской Федерации.</w:t>
      </w:r>
    </w:p>
    <w:p w:rsidR="00FC4D01" w:rsidRPr="009C3F0A" w:rsidRDefault="00FC4D01" w:rsidP="00FC4D01">
      <w:pPr>
        <w:tabs>
          <w:tab w:val="num" w:pos="2160"/>
        </w:tabs>
        <w:spacing w:after="0" w:line="240" w:lineRule="auto"/>
        <w:ind w:right="-427" w:firstLine="567"/>
        <w:jc w:val="both"/>
        <w:outlineLvl w:val="2"/>
        <w:rPr>
          <w:rFonts w:ascii="Times New Roman" w:hAnsi="Times New Roman" w:cs="Times New Roman"/>
          <w:sz w:val="24"/>
          <w:szCs w:val="24"/>
        </w:rPr>
      </w:pPr>
      <w:r w:rsidRPr="009C3F0A">
        <w:rPr>
          <w:rFonts w:ascii="Times New Roman" w:eastAsia="Calibri" w:hAnsi="Times New Roman" w:cs="Times New Roman"/>
          <w:bCs/>
          <w:sz w:val="24"/>
          <w:szCs w:val="24"/>
          <w:lang w:eastAsia="ar-SA"/>
        </w:rPr>
        <w:t>12.5.</w:t>
      </w:r>
      <w:r w:rsidRPr="009C3F0A">
        <w:rPr>
          <w:rFonts w:ascii="Times New Roman" w:hAnsi="Times New Roman" w:cs="Times New Roman"/>
          <w:bCs/>
          <w:sz w:val="24"/>
          <w:szCs w:val="24"/>
        </w:rPr>
        <w:t xml:space="preserve"> Допускается изменение заказчиком условий контракта при его исполнении в случае предусмотренных ст. 95 Федерального закона 44-ФЗ.</w:t>
      </w:r>
      <w:r w:rsidRPr="009C3F0A">
        <w:rPr>
          <w:rFonts w:ascii="Times New Roman" w:hAnsi="Times New Roman" w:cs="Times New Roman"/>
          <w:sz w:val="24"/>
          <w:szCs w:val="24"/>
        </w:rPr>
        <w:t xml:space="preserve"> </w:t>
      </w:r>
    </w:p>
    <w:p w:rsidR="00FC4D01" w:rsidRPr="009C3F0A" w:rsidRDefault="00FC4D01" w:rsidP="00FC4D01">
      <w:pPr>
        <w:tabs>
          <w:tab w:val="num" w:pos="2160"/>
        </w:tabs>
        <w:spacing w:after="0" w:line="240" w:lineRule="auto"/>
        <w:ind w:right="-427" w:firstLine="567"/>
        <w:jc w:val="both"/>
        <w:outlineLvl w:val="2"/>
        <w:rPr>
          <w:rFonts w:ascii="Times New Roman" w:hAnsi="Times New Roman" w:cs="Times New Roman"/>
          <w:bCs/>
          <w:sz w:val="24"/>
          <w:szCs w:val="24"/>
        </w:rPr>
      </w:pPr>
      <w:r w:rsidRPr="009C3F0A">
        <w:rPr>
          <w:rFonts w:ascii="Times New Roman" w:hAnsi="Times New Roman" w:cs="Times New Roman"/>
          <w:sz w:val="24"/>
          <w:szCs w:val="24"/>
        </w:rPr>
        <w:lastRenderedPageBreak/>
        <w:t>И</w:t>
      </w:r>
      <w:r w:rsidRPr="009C3F0A">
        <w:rPr>
          <w:rFonts w:ascii="Times New Roman" w:hAnsi="Times New Roman" w:cs="Times New Roman"/>
          <w:bCs/>
          <w:sz w:val="24"/>
          <w:szCs w:val="24"/>
        </w:rPr>
        <w:t xml:space="preserve">зменения по обоюдному согласию сторон, которые </w:t>
      </w:r>
      <w:proofErr w:type="gramStart"/>
      <w:r w:rsidRPr="009C3F0A">
        <w:rPr>
          <w:rFonts w:ascii="Times New Roman" w:hAnsi="Times New Roman" w:cs="Times New Roman"/>
          <w:bCs/>
          <w:sz w:val="24"/>
          <w:szCs w:val="24"/>
        </w:rPr>
        <w:t>оформляются дополнительным соглашением и становятся</w:t>
      </w:r>
      <w:proofErr w:type="gramEnd"/>
      <w:r w:rsidRPr="009C3F0A">
        <w:rPr>
          <w:rFonts w:ascii="Times New Roman" w:hAnsi="Times New Roman" w:cs="Times New Roman"/>
          <w:bCs/>
          <w:sz w:val="24"/>
          <w:szCs w:val="24"/>
        </w:rPr>
        <w:t xml:space="preserve"> неотъемлемой частью настоящего контракта. </w:t>
      </w:r>
    </w:p>
    <w:p w:rsidR="00FC4D01" w:rsidRPr="009C3F0A" w:rsidRDefault="00FC4D01" w:rsidP="00FC4D01">
      <w:pPr>
        <w:tabs>
          <w:tab w:val="num" w:pos="2160"/>
        </w:tabs>
        <w:spacing w:after="0" w:line="240" w:lineRule="auto"/>
        <w:ind w:right="-427" w:firstLine="567"/>
        <w:jc w:val="both"/>
        <w:outlineLvl w:val="2"/>
        <w:rPr>
          <w:rFonts w:ascii="Times New Roman" w:hAnsi="Times New Roman" w:cs="Times New Roman"/>
          <w:bCs/>
          <w:sz w:val="24"/>
          <w:szCs w:val="24"/>
        </w:rPr>
      </w:pPr>
    </w:p>
    <w:p w:rsidR="00FC4D01" w:rsidRPr="009C3F0A" w:rsidRDefault="00FC4D01" w:rsidP="00FC4D01">
      <w:pPr>
        <w:tabs>
          <w:tab w:val="num" w:pos="2160"/>
        </w:tabs>
        <w:spacing w:after="0" w:line="240" w:lineRule="auto"/>
        <w:ind w:right="-427" w:firstLine="567"/>
        <w:jc w:val="center"/>
        <w:outlineLvl w:val="2"/>
        <w:rPr>
          <w:rFonts w:ascii="Times New Roman" w:hAnsi="Times New Roman" w:cs="Times New Roman"/>
          <w:bCs/>
          <w:sz w:val="24"/>
          <w:szCs w:val="24"/>
        </w:rPr>
      </w:pPr>
      <w:r w:rsidRPr="009C3F0A">
        <w:rPr>
          <w:rFonts w:ascii="Times New Roman" w:hAnsi="Times New Roman" w:cs="Times New Roman"/>
          <w:b/>
          <w:iCs/>
          <w:sz w:val="24"/>
          <w:szCs w:val="24"/>
        </w:rPr>
        <w:t>13. ПРИЛОЖЕНИЯ К КОНТРАКТУ</w:t>
      </w:r>
    </w:p>
    <w:p w:rsidR="00FC4D01" w:rsidRPr="009C3F0A" w:rsidRDefault="00FC4D01" w:rsidP="00FC4D01">
      <w:pPr>
        <w:spacing w:after="0" w:line="240" w:lineRule="auto"/>
        <w:ind w:right="-427" w:firstLine="567"/>
        <w:contextualSpacing/>
        <w:jc w:val="both"/>
        <w:rPr>
          <w:rFonts w:ascii="Times New Roman" w:hAnsi="Times New Roman" w:cs="Times New Roman"/>
          <w:sz w:val="24"/>
          <w:szCs w:val="24"/>
        </w:rPr>
      </w:pPr>
      <w:r w:rsidRPr="009C3F0A">
        <w:rPr>
          <w:rFonts w:ascii="Times New Roman" w:hAnsi="Times New Roman" w:cs="Times New Roman"/>
          <w:sz w:val="24"/>
          <w:szCs w:val="24"/>
        </w:rPr>
        <w:t xml:space="preserve">13.1. К настоящему Контракту </w:t>
      </w:r>
      <w:proofErr w:type="gramStart"/>
      <w:r w:rsidRPr="009C3F0A">
        <w:rPr>
          <w:rFonts w:ascii="Times New Roman" w:hAnsi="Times New Roman" w:cs="Times New Roman"/>
          <w:sz w:val="24"/>
          <w:szCs w:val="24"/>
        </w:rPr>
        <w:t>прилагаются и являются</w:t>
      </w:r>
      <w:proofErr w:type="gramEnd"/>
      <w:r w:rsidRPr="009C3F0A">
        <w:rPr>
          <w:rFonts w:ascii="Times New Roman" w:hAnsi="Times New Roman" w:cs="Times New Roman"/>
          <w:sz w:val="24"/>
          <w:szCs w:val="24"/>
        </w:rPr>
        <w:t xml:space="preserve"> его неотъемлемой частью:</w:t>
      </w:r>
    </w:p>
    <w:p w:rsidR="00FC4D01" w:rsidRPr="009C3F0A" w:rsidRDefault="00FC4D01" w:rsidP="00FC4D01">
      <w:pPr>
        <w:spacing w:after="0" w:line="240" w:lineRule="auto"/>
        <w:ind w:right="-427" w:firstLine="567"/>
        <w:jc w:val="both"/>
        <w:rPr>
          <w:rFonts w:ascii="Times New Roman" w:hAnsi="Times New Roman" w:cs="Times New Roman"/>
          <w:iCs/>
          <w:sz w:val="24"/>
          <w:szCs w:val="24"/>
        </w:rPr>
      </w:pPr>
      <w:r w:rsidRPr="009C3F0A">
        <w:rPr>
          <w:rFonts w:ascii="Times New Roman" w:hAnsi="Times New Roman" w:cs="Times New Roman"/>
          <w:iCs/>
          <w:sz w:val="24"/>
          <w:szCs w:val="24"/>
        </w:rPr>
        <w:t>Приложение № 1 – Техническое задание.</w:t>
      </w:r>
    </w:p>
    <w:p w:rsidR="00FC4D01" w:rsidRPr="009C3F0A" w:rsidRDefault="00FC4D01" w:rsidP="00FC4D01">
      <w:pPr>
        <w:spacing w:after="0" w:line="240" w:lineRule="auto"/>
        <w:ind w:right="-427" w:firstLine="567"/>
        <w:jc w:val="both"/>
        <w:rPr>
          <w:rFonts w:ascii="Times New Roman" w:hAnsi="Times New Roman" w:cs="Times New Roman"/>
          <w:iCs/>
          <w:sz w:val="24"/>
          <w:szCs w:val="24"/>
        </w:rPr>
      </w:pPr>
      <w:r w:rsidRPr="009C3F0A">
        <w:rPr>
          <w:rFonts w:ascii="Times New Roman" w:hAnsi="Times New Roman" w:cs="Times New Roman"/>
          <w:iCs/>
          <w:sz w:val="24"/>
          <w:szCs w:val="24"/>
        </w:rPr>
        <w:t>Приложение №</w:t>
      </w:r>
      <w:r w:rsidR="00350D27">
        <w:rPr>
          <w:rFonts w:ascii="Times New Roman" w:hAnsi="Times New Roman" w:cs="Times New Roman"/>
          <w:iCs/>
          <w:sz w:val="24"/>
          <w:szCs w:val="24"/>
        </w:rPr>
        <w:t xml:space="preserve"> </w:t>
      </w:r>
      <w:r w:rsidRPr="009C3F0A">
        <w:rPr>
          <w:rFonts w:ascii="Times New Roman" w:hAnsi="Times New Roman" w:cs="Times New Roman"/>
          <w:iCs/>
          <w:sz w:val="24"/>
          <w:szCs w:val="24"/>
        </w:rPr>
        <w:t>2 – Информация о круглосуточных диспетчерских службах по сопровождению страхового случая</w:t>
      </w:r>
    </w:p>
    <w:p w:rsidR="00FC4D01" w:rsidRPr="009C3F0A" w:rsidRDefault="00FC4D01" w:rsidP="00FC4D01">
      <w:pPr>
        <w:spacing w:after="0" w:line="240" w:lineRule="auto"/>
        <w:ind w:right="-427" w:firstLine="567"/>
        <w:jc w:val="both"/>
        <w:rPr>
          <w:rFonts w:ascii="Times New Roman" w:hAnsi="Times New Roman" w:cs="Times New Roman"/>
          <w:iCs/>
          <w:sz w:val="24"/>
          <w:szCs w:val="24"/>
        </w:rPr>
      </w:pPr>
      <w:r w:rsidRPr="009C3F0A">
        <w:rPr>
          <w:rFonts w:ascii="Times New Roman" w:hAnsi="Times New Roman" w:cs="Times New Roman"/>
          <w:iCs/>
          <w:sz w:val="24"/>
          <w:szCs w:val="24"/>
        </w:rPr>
        <w:t>(заполняется страховщиком).</w:t>
      </w:r>
    </w:p>
    <w:p w:rsidR="00FC4D01" w:rsidRPr="009C3F0A" w:rsidRDefault="00FC4D01" w:rsidP="00FC4D01">
      <w:pPr>
        <w:spacing w:after="0" w:line="240" w:lineRule="auto"/>
        <w:ind w:right="-427" w:firstLine="567"/>
        <w:jc w:val="both"/>
        <w:rPr>
          <w:rFonts w:ascii="Times New Roman" w:hAnsi="Times New Roman" w:cs="Times New Roman"/>
          <w:b/>
          <w:iCs/>
          <w:sz w:val="24"/>
          <w:szCs w:val="24"/>
        </w:rPr>
      </w:pPr>
    </w:p>
    <w:p w:rsidR="00FC4D01" w:rsidRPr="009C3F0A" w:rsidRDefault="00FC4D01" w:rsidP="00FC4D01">
      <w:pPr>
        <w:spacing w:after="0" w:line="240" w:lineRule="auto"/>
        <w:ind w:right="-427" w:firstLine="567"/>
        <w:jc w:val="both"/>
        <w:rPr>
          <w:rFonts w:ascii="Times New Roman" w:hAnsi="Times New Roman" w:cs="Times New Roman"/>
          <w:b/>
          <w:iCs/>
          <w:sz w:val="24"/>
          <w:szCs w:val="24"/>
        </w:rPr>
      </w:pPr>
      <w:r w:rsidRPr="009C3F0A">
        <w:rPr>
          <w:rFonts w:ascii="Times New Roman" w:hAnsi="Times New Roman" w:cs="Times New Roman"/>
          <w:b/>
          <w:iCs/>
          <w:sz w:val="24"/>
          <w:szCs w:val="24"/>
        </w:rPr>
        <w:t>14. АДРЕСА И БАНКОВСКИЕ РЕКВИЗИТЫ СТОРОН:</w:t>
      </w:r>
    </w:p>
    <w:p w:rsidR="00FC4D01" w:rsidRPr="009C3F0A" w:rsidRDefault="00FC4D01" w:rsidP="00FC4D01">
      <w:pPr>
        <w:spacing w:after="0" w:line="240" w:lineRule="auto"/>
        <w:ind w:firstLine="5670"/>
        <w:jc w:val="both"/>
        <w:rPr>
          <w:rFonts w:ascii="Times New Roman" w:hAnsi="Times New Roman" w:cs="Times New Roman"/>
          <w:sz w:val="24"/>
          <w:szCs w:val="24"/>
        </w:rPr>
      </w:pPr>
    </w:p>
    <w:p w:rsidR="00FC4D01" w:rsidRPr="009C3F0A" w:rsidRDefault="00FC4D01" w:rsidP="00FC4D01">
      <w:pPr>
        <w:spacing w:after="0" w:line="240" w:lineRule="auto"/>
        <w:jc w:val="both"/>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39"/>
        <w:gridCol w:w="5140"/>
      </w:tblGrid>
      <w:tr w:rsidR="00FC4D01" w:rsidRPr="009C3F0A" w:rsidTr="00AD4437">
        <w:tc>
          <w:tcPr>
            <w:tcW w:w="5139" w:type="dxa"/>
          </w:tcPr>
          <w:p w:rsidR="00FC4D01" w:rsidRPr="009C3F0A" w:rsidRDefault="00FC4D01" w:rsidP="00FC4D01">
            <w:pPr>
              <w:jc w:val="both"/>
              <w:rPr>
                <w:rFonts w:ascii="Times New Roman" w:hAnsi="Times New Roman" w:cs="Times New Roman"/>
                <w:b/>
                <w:color w:val="000000"/>
                <w:sz w:val="24"/>
                <w:szCs w:val="24"/>
              </w:rPr>
            </w:pPr>
            <w:r w:rsidRPr="009C3F0A">
              <w:rPr>
                <w:rFonts w:ascii="Times New Roman" w:hAnsi="Times New Roman" w:cs="Times New Roman"/>
                <w:b/>
                <w:color w:val="000000"/>
                <w:sz w:val="24"/>
                <w:szCs w:val="24"/>
              </w:rPr>
              <w:t>СТРАХОВЩИК:</w:t>
            </w:r>
          </w:p>
          <w:p w:rsidR="00AD4437" w:rsidRDefault="00AD4437" w:rsidP="00AD4437">
            <w:pPr>
              <w:jc w:val="both"/>
              <w:rPr>
                <w:rFonts w:ascii="Times New Roman" w:eastAsia="Arial" w:hAnsi="Times New Roman" w:cs="Times New Roman"/>
                <w:b/>
                <w:sz w:val="24"/>
                <w:szCs w:val="24"/>
              </w:rPr>
            </w:pPr>
          </w:p>
          <w:p w:rsidR="001E4D6F" w:rsidRDefault="001E4D6F" w:rsidP="00AD4437">
            <w:pPr>
              <w:jc w:val="both"/>
              <w:rPr>
                <w:rFonts w:ascii="Times New Roman" w:eastAsia="Arial" w:hAnsi="Times New Roman" w:cs="Times New Roman"/>
                <w:b/>
                <w:sz w:val="24"/>
                <w:szCs w:val="24"/>
              </w:rPr>
            </w:pPr>
          </w:p>
          <w:p w:rsidR="001E4D6F" w:rsidRDefault="001E4D6F" w:rsidP="00AD4437">
            <w:pPr>
              <w:jc w:val="both"/>
              <w:rPr>
                <w:rFonts w:ascii="Times New Roman" w:eastAsia="Arial" w:hAnsi="Times New Roman" w:cs="Times New Roman"/>
                <w:b/>
                <w:sz w:val="24"/>
                <w:szCs w:val="24"/>
              </w:rPr>
            </w:pPr>
          </w:p>
          <w:p w:rsidR="001E4D6F" w:rsidRDefault="001E4D6F" w:rsidP="00AD4437">
            <w:pPr>
              <w:jc w:val="both"/>
              <w:rPr>
                <w:rFonts w:ascii="Times New Roman" w:eastAsia="Arial" w:hAnsi="Times New Roman" w:cs="Times New Roman"/>
                <w:b/>
                <w:sz w:val="24"/>
                <w:szCs w:val="24"/>
              </w:rPr>
            </w:pPr>
          </w:p>
          <w:p w:rsidR="001E4D6F" w:rsidRDefault="001E4D6F" w:rsidP="00AD4437">
            <w:pPr>
              <w:jc w:val="both"/>
              <w:rPr>
                <w:rFonts w:ascii="Times New Roman" w:eastAsia="Arial" w:hAnsi="Times New Roman" w:cs="Times New Roman"/>
                <w:b/>
                <w:sz w:val="24"/>
                <w:szCs w:val="24"/>
              </w:rPr>
            </w:pPr>
          </w:p>
          <w:p w:rsidR="001E4D6F" w:rsidRDefault="001E4D6F" w:rsidP="00AD4437">
            <w:pPr>
              <w:jc w:val="both"/>
              <w:rPr>
                <w:rFonts w:ascii="Times New Roman" w:eastAsia="Arial" w:hAnsi="Times New Roman" w:cs="Times New Roman"/>
                <w:b/>
                <w:sz w:val="24"/>
                <w:szCs w:val="24"/>
              </w:rPr>
            </w:pPr>
          </w:p>
          <w:p w:rsidR="001E4D6F" w:rsidRDefault="001E4D6F" w:rsidP="00AD4437">
            <w:pPr>
              <w:jc w:val="both"/>
              <w:rPr>
                <w:rFonts w:ascii="Times New Roman" w:eastAsia="Arial" w:hAnsi="Times New Roman" w:cs="Times New Roman"/>
                <w:b/>
                <w:sz w:val="24"/>
                <w:szCs w:val="24"/>
              </w:rPr>
            </w:pPr>
          </w:p>
          <w:p w:rsidR="001E4D6F" w:rsidRDefault="001E4D6F" w:rsidP="00AD4437">
            <w:pPr>
              <w:jc w:val="both"/>
              <w:rPr>
                <w:rFonts w:ascii="Times New Roman" w:eastAsia="Arial" w:hAnsi="Times New Roman" w:cs="Times New Roman"/>
                <w:b/>
                <w:sz w:val="24"/>
                <w:szCs w:val="24"/>
              </w:rPr>
            </w:pPr>
          </w:p>
          <w:p w:rsidR="001E4D6F" w:rsidRDefault="001E4D6F" w:rsidP="00AD4437">
            <w:pPr>
              <w:jc w:val="both"/>
              <w:rPr>
                <w:rFonts w:ascii="Times New Roman" w:eastAsia="Arial" w:hAnsi="Times New Roman" w:cs="Times New Roman"/>
                <w:b/>
                <w:sz w:val="24"/>
                <w:szCs w:val="24"/>
              </w:rPr>
            </w:pPr>
          </w:p>
          <w:p w:rsidR="001E4D6F" w:rsidRDefault="001E4D6F" w:rsidP="00AD4437">
            <w:pPr>
              <w:jc w:val="both"/>
              <w:rPr>
                <w:rFonts w:ascii="Times New Roman" w:eastAsia="Arial" w:hAnsi="Times New Roman" w:cs="Times New Roman"/>
                <w:b/>
                <w:sz w:val="24"/>
                <w:szCs w:val="24"/>
              </w:rPr>
            </w:pPr>
          </w:p>
          <w:p w:rsidR="001E4D6F" w:rsidRDefault="001E4D6F" w:rsidP="00AD4437">
            <w:pPr>
              <w:jc w:val="both"/>
              <w:rPr>
                <w:rFonts w:ascii="Times New Roman" w:eastAsia="Arial" w:hAnsi="Times New Roman" w:cs="Times New Roman"/>
                <w:b/>
                <w:sz w:val="24"/>
                <w:szCs w:val="24"/>
              </w:rPr>
            </w:pPr>
          </w:p>
          <w:p w:rsidR="001E4D6F" w:rsidRDefault="001E4D6F" w:rsidP="00AD4437">
            <w:pPr>
              <w:jc w:val="both"/>
              <w:rPr>
                <w:rFonts w:ascii="Times New Roman" w:eastAsia="Arial" w:hAnsi="Times New Roman" w:cs="Times New Roman"/>
                <w:b/>
                <w:sz w:val="24"/>
                <w:szCs w:val="24"/>
              </w:rPr>
            </w:pPr>
          </w:p>
          <w:p w:rsidR="001E4D6F" w:rsidRDefault="001E4D6F" w:rsidP="00AD4437">
            <w:pPr>
              <w:jc w:val="both"/>
              <w:rPr>
                <w:rFonts w:ascii="Times New Roman" w:eastAsia="Arial" w:hAnsi="Times New Roman" w:cs="Times New Roman"/>
                <w:b/>
                <w:sz w:val="24"/>
                <w:szCs w:val="24"/>
              </w:rPr>
            </w:pPr>
          </w:p>
          <w:p w:rsidR="001E4D6F" w:rsidRDefault="001E4D6F" w:rsidP="00AD4437">
            <w:pPr>
              <w:jc w:val="both"/>
              <w:rPr>
                <w:rFonts w:ascii="Times New Roman" w:eastAsia="Arial" w:hAnsi="Times New Roman" w:cs="Times New Roman"/>
                <w:b/>
                <w:sz w:val="24"/>
                <w:szCs w:val="24"/>
              </w:rPr>
            </w:pPr>
          </w:p>
          <w:p w:rsidR="001E4D6F" w:rsidRDefault="001E4D6F" w:rsidP="00AD4437">
            <w:pPr>
              <w:jc w:val="both"/>
              <w:rPr>
                <w:rFonts w:ascii="Times New Roman" w:eastAsia="Arial" w:hAnsi="Times New Roman" w:cs="Times New Roman"/>
                <w:b/>
                <w:sz w:val="24"/>
                <w:szCs w:val="24"/>
              </w:rPr>
            </w:pPr>
          </w:p>
          <w:p w:rsidR="001E4D6F" w:rsidRDefault="001E4D6F" w:rsidP="00AD4437">
            <w:pPr>
              <w:jc w:val="both"/>
              <w:rPr>
                <w:rFonts w:ascii="Times New Roman" w:eastAsia="Arial" w:hAnsi="Times New Roman" w:cs="Times New Roman"/>
                <w:b/>
                <w:sz w:val="24"/>
                <w:szCs w:val="24"/>
              </w:rPr>
            </w:pPr>
          </w:p>
          <w:p w:rsidR="001E4D6F" w:rsidRDefault="001E4D6F" w:rsidP="00AD4437">
            <w:pPr>
              <w:jc w:val="both"/>
              <w:rPr>
                <w:rFonts w:ascii="Times New Roman" w:eastAsia="Arial" w:hAnsi="Times New Roman" w:cs="Times New Roman"/>
                <w:b/>
                <w:sz w:val="24"/>
                <w:szCs w:val="24"/>
              </w:rPr>
            </w:pPr>
          </w:p>
          <w:p w:rsidR="001E4D6F" w:rsidRDefault="001E4D6F" w:rsidP="00AD4437">
            <w:pPr>
              <w:jc w:val="both"/>
              <w:rPr>
                <w:rFonts w:ascii="Times New Roman" w:eastAsia="Arial" w:hAnsi="Times New Roman" w:cs="Times New Roman"/>
                <w:b/>
                <w:sz w:val="24"/>
                <w:szCs w:val="24"/>
              </w:rPr>
            </w:pPr>
          </w:p>
          <w:p w:rsidR="001E4D6F" w:rsidRDefault="001E4D6F" w:rsidP="00AD4437">
            <w:pPr>
              <w:jc w:val="both"/>
              <w:rPr>
                <w:rFonts w:ascii="Times New Roman" w:eastAsia="Arial" w:hAnsi="Times New Roman" w:cs="Times New Roman"/>
                <w:b/>
                <w:sz w:val="24"/>
                <w:szCs w:val="24"/>
              </w:rPr>
            </w:pPr>
          </w:p>
          <w:p w:rsidR="001E4D6F" w:rsidRDefault="001E4D6F" w:rsidP="00AD4437">
            <w:pPr>
              <w:jc w:val="both"/>
              <w:rPr>
                <w:rFonts w:ascii="Times New Roman" w:eastAsia="Arial" w:hAnsi="Times New Roman" w:cs="Times New Roman"/>
                <w:b/>
                <w:sz w:val="24"/>
                <w:szCs w:val="24"/>
              </w:rPr>
            </w:pPr>
          </w:p>
          <w:p w:rsidR="001E4D6F" w:rsidRDefault="001E4D6F" w:rsidP="00AD4437">
            <w:pPr>
              <w:jc w:val="both"/>
              <w:rPr>
                <w:rFonts w:ascii="Times New Roman" w:eastAsia="Arial" w:hAnsi="Times New Roman" w:cs="Times New Roman"/>
                <w:b/>
                <w:sz w:val="24"/>
                <w:szCs w:val="24"/>
              </w:rPr>
            </w:pPr>
          </w:p>
          <w:p w:rsidR="001E4D6F" w:rsidRDefault="001E4D6F" w:rsidP="00AD4437">
            <w:pPr>
              <w:jc w:val="both"/>
              <w:rPr>
                <w:rFonts w:ascii="Times New Roman" w:eastAsia="Arial" w:hAnsi="Times New Roman" w:cs="Times New Roman"/>
                <w:b/>
                <w:sz w:val="24"/>
                <w:szCs w:val="24"/>
              </w:rPr>
            </w:pPr>
          </w:p>
          <w:p w:rsidR="001E4D6F" w:rsidRDefault="001E4D6F" w:rsidP="00AD4437">
            <w:pPr>
              <w:jc w:val="both"/>
              <w:rPr>
                <w:rFonts w:ascii="Times New Roman" w:hAnsi="Times New Roman" w:cs="Times New Roman"/>
                <w:b/>
                <w:color w:val="000000"/>
                <w:sz w:val="24"/>
                <w:szCs w:val="24"/>
              </w:rPr>
            </w:pPr>
          </w:p>
          <w:p w:rsidR="0031409E" w:rsidRPr="009C3F0A" w:rsidRDefault="0031409E" w:rsidP="00AD4437">
            <w:pPr>
              <w:jc w:val="both"/>
              <w:rPr>
                <w:rFonts w:ascii="Times New Roman" w:hAnsi="Times New Roman" w:cs="Times New Roman"/>
                <w:b/>
                <w:color w:val="000000"/>
                <w:sz w:val="24"/>
                <w:szCs w:val="24"/>
              </w:rPr>
            </w:pPr>
          </w:p>
          <w:p w:rsidR="00AD4437" w:rsidRPr="009C3F0A" w:rsidRDefault="00AD4437" w:rsidP="00AD4437">
            <w:pPr>
              <w:jc w:val="both"/>
              <w:rPr>
                <w:rFonts w:ascii="Times New Roman" w:hAnsi="Times New Roman" w:cs="Times New Roman"/>
                <w:b/>
                <w:color w:val="000000"/>
                <w:sz w:val="24"/>
                <w:szCs w:val="24"/>
              </w:rPr>
            </w:pPr>
          </w:p>
          <w:p w:rsidR="00AD4437" w:rsidRDefault="00AD4437" w:rsidP="00AD4437">
            <w:pPr>
              <w:jc w:val="both"/>
              <w:rPr>
                <w:rFonts w:ascii="Times New Roman" w:hAnsi="Times New Roman" w:cs="Times New Roman"/>
                <w:b/>
                <w:color w:val="000000"/>
                <w:sz w:val="24"/>
                <w:szCs w:val="24"/>
              </w:rPr>
            </w:pPr>
          </w:p>
          <w:p w:rsidR="007D294C" w:rsidRPr="007D294C" w:rsidRDefault="007D294C" w:rsidP="00AD4437">
            <w:pPr>
              <w:jc w:val="both"/>
              <w:rPr>
                <w:rFonts w:ascii="Times New Roman" w:hAnsi="Times New Roman" w:cs="Times New Roman"/>
                <w:b/>
                <w:color w:val="000000"/>
                <w:sz w:val="24"/>
                <w:szCs w:val="24"/>
              </w:rPr>
            </w:pPr>
          </w:p>
          <w:p w:rsidR="007D294C" w:rsidRPr="007D294C" w:rsidRDefault="007D294C" w:rsidP="007D294C">
            <w:pPr>
              <w:widowControl w:val="0"/>
              <w:suppressAutoHyphens/>
              <w:autoSpaceDE w:val="0"/>
              <w:autoSpaceDN w:val="0"/>
              <w:adjustRightInd w:val="0"/>
              <w:rPr>
                <w:rFonts w:ascii="Times New Roman" w:hAnsi="Times New Roman" w:cs="Times New Roman"/>
                <w:bCs/>
                <w:sz w:val="24"/>
                <w:szCs w:val="24"/>
              </w:rPr>
            </w:pPr>
          </w:p>
          <w:p w:rsidR="007D294C" w:rsidRPr="007D294C" w:rsidRDefault="007D294C" w:rsidP="007D294C">
            <w:pPr>
              <w:rPr>
                <w:rFonts w:ascii="Times New Roman" w:hAnsi="Times New Roman" w:cs="Times New Roman"/>
                <w:b/>
                <w:sz w:val="24"/>
                <w:szCs w:val="24"/>
              </w:rPr>
            </w:pPr>
            <w:r w:rsidRPr="007D294C">
              <w:rPr>
                <w:rFonts w:ascii="Times New Roman" w:hAnsi="Times New Roman" w:cs="Times New Roman"/>
                <w:bCs/>
                <w:sz w:val="24"/>
                <w:szCs w:val="24"/>
              </w:rPr>
              <w:t>______________________</w:t>
            </w:r>
            <w:r w:rsidRPr="007D294C">
              <w:rPr>
                <w:rFonts w:ascii="Times New Roman" w:hAnsi="Times New Roman" w:cs="Times New Roman"/>
                <w:sz w:val="24"/>
                <w:szCs w:val="24"/>
              </w:rPr>
              <w:t xml:space="preserve"> </w:t>
            </w:r>
            <w:r w:rsidR="001E4D6F">
              <w:rPr>
                <w:rFonts w:ascii="Times New Roman" w:hAnsi="Times New Roman" w:cs="Times New Roman"/>
                <w:b/>
                <w:bCs/>
                <w:sz w:val="24"/>
                <w:szCs w:val="24"/>
              </w:rPr>
              <w:t>/___________/</w:t>
            </w:r>
          </w:p>
          <w:p w:rsidR="00AD4437" w:rsidRPr="009C3F0A" w:rsidRDefault="00AD4437" w:rsidP="00AD4437">
            <w:pPr>
              <w:jc w:val="both"/>
              <w:rPr>
                <w:rFonts w:ascii="Times New Roman" w:hAnsi="Times New Roman" w:cs="Times New Roman"/>
                <w:b/>
                <w:color w:val="000000"/>
                <w:sz w:val="24"/>
                <w:szCs w:val="24"/>
              </w:rPr>
            </w:pPr>
          </w:p>
          <w:p w:rsidR="00AD4437" w:rsidRPr="009C3F0A" w:rsidRDefault="007D294C" w:rsidP="00AD4437">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м.п.</w:t>
            </w:r>
          </w:p>
          <w:p w:rsidR="00AD4437" w:rsidRPr="009C3F0A" w:rsidRDefault="00AD4437" w:rsidP="00AD4437">
            <w:pPr>
              <w:jc w:val="both"/>
              <w:rPr>
                <w:rFonts w:ascii="Times New Roman" w:hAnsi="Times New Roman" w:cs="Times New Roman"/>
                <w:b/>
                <w:color w:val="000000"/>
                <w:sz w:val="24"/>
                <w:szCs w:val="24"/>
              </w:rPr>
            </w:pPr>
          </w:p>
          <w:p w:rsidR="00AD4437" w:rsidRPr="009C3F0A" w:rsidRDefault="00AD4437" w:rsidP="00AD4437">
            <w:pPr>
              <w:jc w:val="both"/>
              <w:rPr>
                <w:rFonts w:ascii="Times New Roman" w:hAnsi="Times New Roman" w:cs="Times New Roman"/>
                <w:b/>
                <w:color w:val="000000"/>
                <w:sz w:val="24"/>
                <w:szCs w:val="24"/>
              </w:rPr>
            </w:pPr>
          </w:p>
          <w:p w:rsidR="00AD4437" w:rsidRPr="009C3F0A" w:rsidRDefault="00AD4437" w:rsidP="00AD4437">
            <w:pPr>
              <w:jc w:val="both"/>
              <w:rPr>
                <w:rFonts w:ascii="Times New Roman" w:hAnsi="Times New Roman" w:cs="Times New Roman"/>
                <w:b/>
                <w:color w:val="000000"/>
                <w:sz w:val="24"/>
                <w:szCs w:val="24"/>
              </w:rPr>
            </w:pPr>
          </w:p>
          <w:p w:rsidR="00AD4437" w:rsidRPr="009C3F0A" w:rsidRDefault="00AD4437" w:rsidP="00AD4437">
            <w:pPr>
              <w:jc w:val="both"/>
              <w:rPr>
                <w:rFonts w:ascii="Times New Roman" w:hAnsi="Times New Roman" w:cs="Times New Roman"/>
                <w:b/>
                <w:color w:val="000000"/>
                <w:sz w:val="24"/>
                <w:szCs w:val="24"/>
              </w:rPr>
            </w:pPr>
          </w:p>
          <w:p w:rsidR="00AD4437" w:rsidRPr="009C3F0A" w:rsidRDefault="00AD4437" w:rsidP="00AD4437">
            <w:pPr>
              <w:jc w:val="both"/>
              <w:rPr>
                <w:rFonts w:ascii="Times New Roman" w:hAnsi="Times New Roman" w:cs="Times New Roman"/>
                <w:b/>
                <w:color w:val="000000"/>
                <w:sz w:val="24"/>
                <w:szCs w:val="24"/>
              </w:rPr>
            </w:pPr>
          </w:p>
          <w:p w:rsidR="00AD4437" w:rsidRPr="009C3F0A" w:rsidRDefault="00AD4437" w:rsidP="007D294C">
            <w:pPr>
              <w:jc w:val="both"/>
              <w:rPr>
                <w:rFonts w:ascii="Times New Roman" w:hAnsi="Times New Roman" w:cs="Times New Roman"/>
                <w:b/>
                <w:color w:val="000000"/>
                <w:sz w:val="24"/>
                <w:szCs w:val="24"/>
              </w:rPr>
            </w:pPr>
          </w:p>
        </w:tc>
        <w:tc>
          <w:tcPr>
            <w:tcW w:w="5140" w:type="dxa"/>
          </w:tcPr>
          <w:p w:rsidR="00FC4D01" w:rsidRPr="009C3F0A" w:rsidRDefault="00FC4D01" w:rsidP="00FC4D01">
            <w:pPr>
              <w:jc w:val="both"/>
              <w:rPr>
                <w:rFonts w:ascii="Times New Roman" w:hAnsi="Times New Roman" w:cs="Times New Roman"/>
                <w:b/>
                <w:color w:val="000000"/>
                <w:sz w:val="24"/>
                <w:szCs w:val="24"/>
              </w:rPr>
            </w:pPr>
            <w:r w:rsidRPr="009C3F0A">
              <w:rPr>
                <w:rFonts w:ascii="Times New Roman" w:hAnsi="Times New Roman" w:cs="Times New Roman"/>
                <w:b/>
                <w:color w:val="000000"/>
                <w:sz w:val="24"/>
                <w:szCs w:val="24"/>
              </w:rPr>
              <w:t>СТРАХОВАТЕЛЬ:</w:t>
            </w:r>
          </w:p>
          <w:p w:rsidR="00FC4D01" w:rsidRPr="009C3F0A" w:rsidRDefault="00FC4D01" w:rsidP="00AD4437">
            <w:pPr>
              <w:pStyle w:val="a6"/>
              <w:spacing w:before="0" w:after="0" w:line="240" w:lineRule="auto"/>
              <w:rPr>
                <w:rFonts w:ascii="Times New Roman" w:hAnsi="Times New Roman" w:cs="Times New Roman"/>
                <w:b/>
                <w:bCs/>
                <w:color w:val="auto"/>
                <w:sz w:val="24"/>
                <w:szCs w:val="24"/>
              </w:rPr>
            </w:pPr>
            <w:r w:rsidRPr="009C3F0A">
              <w:rPr>
                <w:rFonts w:ascii="Times New Roman" w:hAnsi="Times New Roman" w:cs="Times New Roman"/>
                <w:b/>
                <w:bCs/>
                <w:color w:val="auto"/>
                <w:sz w:val="24"/>
                <w:szCs w:val="24"/>
              </w:rPr>
              <w:t>Федеральное казенное учреждение</w:t>
            </w:r>
          </w:p>
          <w:p w:rsidR="00FC4D01" w:rsidRPr="009C3F0A" w:rsidRDefault="00FC4D01" w:rsidP="00AD4437">
            <w:pPr>
              <w:pStyle w:val="a6"/>
              <w:spacing w:before="0" w:after="0" w:line="240" w:lineRule="auto"/>
              <w:rPr>
                <w:rFonts w:ascii="Times New Roman" w:hAnsi="Times New Roman" w:cs="Times New Roman"/>
                <w:b/>
                <w:bCs/>
                <w:color w:val="auto"/>
                <w:sz w:val="24"/>
                <w:szCs w:val="24"/>
              </w:rPr>
            </w:pPr>
            <w:r w:rsidRPr="009C3F0A">
              <w:rPr>
                <w:rFonts w:ascii="Times New Roman" w:hAnsi="Times New Roman" w:cs="Times New Roman"/>
                <w:b/>
                <w:bCs/>
                <w:color w:val="auto"/>
                <w:sz w:val="24"/>
                <w:szCs w:val="24"/>
              </w:rPr>
              <w:t xml:space="preserve"> «Федеральное управление </w:t>
            </w:r>
            <w:proofErr w:type="gramStart"/>
            <w:r w:rsidRPr="009C3F0A">
              <w:rPr>
                <w:rFonts w:ascii="Times New Roman" w:hAnsi="Times New Roman" w:cs="Times New Roman"/>
                <w:b/>
                <w:bCs/>
                <w:color w:val="auto"/>
                <w:sz w:val="24"/>
                <w:szCs w:val="24"/>
              </w:rPr>
              <w:t>автомобильных</w:t>
            </w:r>
            <w:proofErr w:type="gramEnd"/>
          </w:p>
          <w:p w:rsidR="00FC4D01" w:rsidRPr="009C3F0A" w:rsidRDefault="00FC4D01" w:rsidP="00AD4437">
            <w:pPr>
              <w:pStyle w:val="a6"/>
              <w:spacing w:before="0" w:after="0" w:line="240" w:lineRule="auto"/>
              <w:rPr>
                <w:rFonts w:ascii="Times New Roman" w:hAnsi="Times New Roman" w:cs="Times New Roman"/>
                <w:b/>
                <w:bCs/>
                <w:color w:val="auto"/>
                <w:sz w:val="24"/>
                <w:szCs w:val="24"/>
              </w:rPr>
            </w:pPr>
            <w:r w:rsidRPr="009C3F0A">
              <w:rPr>
                <w:rFonts w:ascii="Times New Roman" w:hAnsi="Times New Roman" w:cs="Times New Roman"/>
                <w:b/>
                <w:bCs/>
                <w:color w:val="auto"/>
                <w:sz w:val="24"/>
                <w:szCs w:val="24"/>
              </w:rPr>
              <w:t xml:space="preserve"> дорог «Сибирь» Федерального дорожного агентства»  (ФКУ «Сибуправтодор»)</w:t>
            </w:r>
          </w:p>
          <w:p w:rsidR="00FC4D01" w:rsidRPr="009C3F0A" w:rsidRDefault="00FC4D01" w:rsidP="00AD4437">
            <w:pPr>
              <w:pStyle w:val="xl58"/>
              <w:spacing w:before="0" w:beforeAutospacing="0" w:after="0" w:afterAutospacing="0"/>
              <w:jc w:val="both"/>
              <w:rPr>
                <w:rFonts w:ascii="Times New Roman" w:hAnsi="Times New Roman" w:cs="Times New Roman"/>
                <w:b w:val="0"/>
                <w:bCs w:val="0"/>
              </w:rPr>
            </w:pPr>
            <w:r w:rsidRPr="009C3F0A">
              <w:rPr>
                <w:rFonts w:ascii="Times New Roman" w:hAnsi="Times New Roman" w:cs="Times New Roman"/>
                <w:b w:val="0"/>
                <w:bCs w:val="0"/>
              </w:rPr>
              <w:t xml:space="preserve">Место нахождения: Россия, 630008, </w:t>
            </w:r>
          </w:p>
          <w:p w:rsidR="00FC4D01" w:rsidRPr="009C3F0A" w:rsidRDefault="00FC4D01" w:rsidP="00AD4437">
            <w:pPr>
              <w:pStyle w:val="xl58"/>
              <w:spacing w:before="0" w:beforeAutospacing="0" w:after="0" w:afterAutospacing="0"/>
              <w:jc w:val="both"/>
              <w:rPr>
                <w:rFonts w:ascii="Times New Roman" w:hAnsi="Times New Roman" w:cs="Times New Roman"/>
                <w:b w:val="0"/>
                <w:bCs w:val="0"/>
              </w:rPr>
            </w:pPr>
            <w:r w:rsidRPr="009C3F0A">
              <w:rPr>
                <w:rFonts w:ascii="Times New Roman" w:hAnsi="Times New Roman" w:cs="Times New Roman"/>
                <w:b w:val="0"/>
                <w:bCs w:val="0"/>
              </w:rPr>
              <w:t>г. Новосибирск, ул. Добролюбова, 111.</w:t>
            </w:r>
          </w:p>
          <w:p w:rsidR="00FC4D01" w:rsidRPr="009C3F0A" w:rsidRDefault="00FC4D01" w:rsidP="00AD4437">
            <w:pPr>
              <w:pStyle w:val="xl58"/>
              <w:spacing w:before="0" w:beforeAutospacing="0" w:after="0" w:afterAutospacing="0"/>
              <w:jc w:val="both"/>
              <w:rPr>
                <w:rFonts w:ascii="Times New Roman" w:hAnsi="Times New Roman" w:cs="Times New Roman"/>
                <w:b w:val="0"/>
                <w:bCs w:val="0"/>
              </w:rPr>
            </w:pPr>
            <w:r w:rsidRPr="009C3F0A">
              <w:rPr>
                <w:rFonts w:ascii="Times New Roman" w:hAnsi="Times New Roman" w:cs="Times New Roman"/>
                <w:b w:val="0"/>
                <w:bCs w:val="0"/>
              </w:rPr>
              <w:t xml:space="preserve">Почтовый адрес: Россия, </w:t>
            </w:r>
          </w:p>
          <w:p w:rsidR="00FC4D01" w:rsidRPr="009C3F0A" w:rsidRDefault="00FC4D01" w:rsidP="00AD4437">
            <w:pPr>
              <w:pStyle w:val="xl58"/>
              <w:spacing w:before="0" w:beforeAutospacing="0" w:after="0" w:afterAutospacing="0"/>
              <w:jc w:val="both"/>
              <w:rPr>
                <w:rFonts w:ascii="Times New Roman" w:hAnsi="Times New Roman" w:cs="Times New Roman"/>
                <w:b w:val="0"/>
                <w:bCs w:val="0"/>
              </w:rPr>
            </w:pPr>
            <w:r w:rsidRPr="009C3F0A">
              <w:rPr>
                <w:rFonts w:ascii="Times New Roman" w:hAnsi="Times New Roman" w:cs="Times New Roman"/>
                <w:b w:val="0"/>
                <w:bCs w:val="0"/>
              </w:rPr>
              <w:t>630008, г. Новосибирск, ул. Добролюбова, 111.</w:t>
            </w:r>
          </w:p>
          <w:p w:rsidR="00FC4D01" w:rsidRPr="009C3F0A" w:rsidRDefault="00FC4D01" w:rsidP="00AD4437">
            <w:pPr>
              <w:pStyle w:val="xl58"/>
              <w:spacing w:before="0" w:beforeAutospacing="0" w:after="0" w:afterAutospacing="0"/>
              <w:jc w:val="both"/>
              <w:rPr>
                <w:rFonts w:ascii="Times New Roman" w:hAnsi="Times New Roman" w:cs="Times New Roman"/>
                <w:b w:val="0"/>
                <w:bCs w:val="0"/>
              </w:rPr>
            </w:pPr>
            <w:r w:rsidRPr="009C3F0A">
              <w:rPr>
                <w:rFonts w:ascii="Times New Roman" w:hAnsi="Times New Roman" w:cs="Times New Roman"/>
                <w:b w:val="0"/>
                <w:bCs w:val="0"/>
              </w:rPr>
              <w:t xml:space="preserve">ИНН 5405201071  КПП 540501001 </w:t>
            </w:r>
          </w:p>
          <w:p w:rsidR="00FC4D01" w:rsidRPr="009C3F0A" w:rsidRDefault="00FC4D01" w:rsidP="00AD4437">
            <w:pPr>
              <w:pStyle w:val="xl58"/>
              <w:spacing w:before="0" w:beforeAutospacing="0" w:after="0" w:afterAutospacing="0"/>
              <w:jc w:val="both"/>
              <w:rPr>
                <w:rFonts w:ascii="Times New Roman" w:hAnsi="Times New Roman" w:cs="Times New Roman"/>
                <w:b w:val="0"/>
                <w:bCs w:val="0"/>
              </w:rPr>
            </w:pPr>
            <w:r w:rsidRPr="009C3F0A">
              <w:rPr>
                <w:rFonts w:ascii="Times New Roman" w:hAnsi="Times New Roman" w:cs="Times New Roman"/>
                <w:b w:val="0"/>
                <w:bCs w:val="0"/>
              </w:rPr>
              <w:t>ОКПО 53872154</w:t>
            </w:r>
          </w:p>
          <w:p w:rsidR="00FC4D01" w:rsidRPr="009C3F0A" w:rsidRDefault="00FC4D01" w:rsidP="00AD4437">
            <w:pPr>
              <w:pStyle w:val="xl58"/>
              <w:spacing w:before="0" w:beforeAutospacing="0" w:after="0" w:afterAutospacing="0"/>
              <w:jc w:val="both"/>
              <w:rPr>
                <w:rFonts w:ascii="Times New Roman" w:hAnsi="Times New Roman" w:cs="Times New Roman"/>
                <w:b w:val="0"/>
                <w:bCs w:val="0"/>
              </w:rPr>
            </w:pPr>
            <w:r w:rsidRPr="009C3F0A">
              <w:rPr>
                <w:rFonts w:ascii="Times New Roman" w:hAnsi="Times New Roman" w:cs="Times New Roman"/>
                <w:b w:val="0"/>
                <w:bCs w:val="0"/>
              </w:rPr>
              <w:t>ОКТМО 50701000</w:t>
            </w:r>
          </w:p>
          <w:p w:rsidR="00FC4D01" w:rsidRPr="009C3F0A" w:rsidRDefault="00FC4D01" w:rsidP="00AD4437">
            <w:pPr>
              <w:pStyle w:val="xl58"/>
              <w:spacing w:before="0" w:beforeAutospacing="0" w:after="0" w:afterAutospacing="0"/>
              <w:jc w:val="both"/>
              <w:rPr>
                <w:rFonts w:ascii="Times New Roman" w:hAnsi="Times New Roman" w:cs="Times New Roman"/>
                <w:b w:val="0"/>
                <w:bCs w:val="0"/>
              </w:rPr>
            </w:pPr>
            <w:r w:rsidRPr="009C3F0A">
              <w:rPr>
                <w:rFonts w:ascii="Times New Roman" w:hAnsi="Times New Roman" w:cs="Times New Roman"/>
                <w:b w:val="0"/>
                <w:bCs w:val="0"/>
              </w:rPr>
              <w:t>ОКОПФ 75104</w:t>
            </w:r>
          </w:p>
          <w:p w:rsidR="00FC4D01" w:rsidRPr="009C3F0A" w:rsidRDefault="00FC4D01" w:rsidP="00AD4437">
            <w:pPr>
              <w:pStyle w:val="xl58"/>
              <w:spacing w:before="0" w:beforeAutospacing="0" w:after="0" w:afterAutospacing="0"/>
              <w:jc w:val="both"/>
              <w:rPr>
                <w:rFonts w:ascii="Times New Roman" w:hAnsi="Times New Roman" w:cs="Times New Roman"/>
                <w:b w:val="0"/>
                <w:bCs w:val="0"/>
              </w:rPr>
            </w:pPr>
            <w:r w:rsidRPr="009C3F0A">
              <w:rPr>
                <w:rFonts w:ascii="Times New Roman" w:hAnsi="Times New Roman" w:cs="Times New Roman"/>
                <w:b w:val="0"/>
                <w:bCs w:val="0"/>
              </w:rPr>
              <w:t xml:space="preserve">Тел. (383)- 262-62-92, факс 262-59-35 </w:t>
            </w:r>
          </w:p>
          <w:p w:rsidR="00FC4D01" w:rsidRPr="009C3F0A" w:rsidRDefault="00FC4D01" w:rsidP="00AD4437">
            <w:pPr>
              <w:pStyle w:val="xl58"/>
              <w:spacing w:before="0" w:beforeAutospacing="0" w:after="0" w:afterAutospacing="0"/>
              <w:jc w:val="both"/>
              <w:rPr>
                <w:rFonts w:ascii="Times New Roman" w:hAnsi="Times New Roman" w:cs="Times New Roman"/>
                <w:b w:val="0"/>
                <w:bCs w:val="0"/>
              </w:rPr>
            </w:pPr>
            <w:r w:rsidRPr="009C3F0A">
              <w:rPr>
                <w:rFonts w:ascii="Times New Roman" w:hAnsi="Times New Roman" w:cs="Times New Roman"/>
                <w:b w:val="0"/>
                <w:bCs w:val="0"/>
              </w:rPr>
              <w:t xml:space="preserve">Адрес электронной почты: </w:t>
            </w:r>
            <w:hyperlink r:id="rId7" w:history="1">
              <w:r w:rsidRPr="009C3F0A">
                <w:rPr>
                  <w:rStyle w:val="a3"/>
                  <w:rFonts w:ascii="Times New Roman" w:hAnsi="Times New Roman" w:cs="Times New Roman"/>
                </w:rPr>
                <w:t>press</w:t>
              </w:r>
              <w:r w:rsidRPr="00423D7B">
                <w:rPr>
                  <w:rStyle w:val="a3"/>
                  <w:rFonts w:ascii="Times New Roman" w:hAnsi="Times New Roman" w:cs="Times New Roman"/>
                  <w:lang w:val="ru-RU"/>
                </w:rPr>
                <w:t>@</w:t>
              </w:r>
              <w:proofErr w:type="spellStart"/>
              <w:r w:rsidRPr="009C3F0A">
                <w:rPr>
                  <w:rStyle w:val="a3"/>
                  <w:rFonts w:ascii="Times New Roman" w:hAnsi="Times New Roman" w:cs="Times New Roman"/>
                </w:rPr>
                <w:t>fuadsib</w:t>
              </w:r>
              <w:proofErr w:type="spellEnd"/>
              <w:r w:rsidRPr="00423D7B">
                <w:rPr>
                  <w:rStyle w:val="a3"/>
                  <w:rFonts w:ascii="Times New Roman" w:hAnsi="Times New Roman" w:cs="Times New Roman"/>
                  <w:lang w:val="ru-RU"/>
                </w:rPr>
                <w:t>.</w:t>
              </w:r>
              <w:proofErr w:type="spellStart"/>
              <w:r w:rsidRPr="009C3F0A">
                <w:rPr>
                  <w:rStyle w:val="a3"/>
                  <w:rFonts w:ascii="Times New Roman" w:hAnsi="Times New Roman" w:cs="Times New Roman"/>
                </w:rPr>
                <w:t>ru</w:t>
              </w:r>
              <w:proofErr w:type="spellEnd"/>
            </w:hyperlink>
          </w:p>
          <w:p w:rsidR="00FC4D01" w:rsidRPr="009C3F0A" w:rsidRDefault="00FC4D01" w:rsidP="00AD4437">
            <w:pPr>
              <w:pStyle w:val="xl58"/>
              <w:spacing w:before="0" w:beforeAutospacing="0" w:after="0" w:afterAutospacing="0"/>
              <w:jc w:val="both"/>
              <w:rPr>
                <w:rFonts w:ascii="Times New Roman" w:hAnsi="Times New Roman" w:cs="Times New Roman"/>
              </w:rPr>
            </w:pPr>
            <w:r w:rsidRPr="009C3F0A">
              <w:rPr>
                <w:rFonts w:ascii="Times New Roman" w:hAnsi="Times New Roman" w:cs="Times New Roman"/>
              </w:rPr>
              <w:t>Банковские реквизиты:</w:t>
            </w:r>
          </w:p>
          <w:p w:rsidR="0031409E" w:rsidRPr="00310FFE" w:rsidRDefault="0031409E" w:rsidP="0031409E">
            <w:r w:rsidRPr="00310FFE">
              <w:rPr>
                <w:rFonts w:ascii="Circe-Regular" w:hAnsi="Circe-Regular"/>
                <w:shd w:val="clear" w:color="auto" w:fill="FEFEFE"/>
              </w:rPr>
              <w:t>ОКЦ №1 Сибирского ГУ Банка России // УФК по Новосибирской области г. Новосибирск</w:t>
            </w:r>
            <w:r w:rsidRPr="00310FFE">
              <w:t xml:space="preserve"> </w:t>
            </w:r>
          </w:p>
          <w:p w:rsidR="0031409E" w:rsidRPr="00310FFE" w:rsidRDefault="0031409E" w:rsidP="0031409E">
            <w:r w:rsidRPr="00310FFE">
              <w:t>(ФКУ «Сибуправтодор» л/с 03511130330)</w:t>
            </w:r>
          </w:p>
          <w:p w:rsidR="00FC4D01" w:rsidRPr="009C3F0A" w:rsidRDefault="00FC4D01" w:rsidP="00AD4437">
            <w:pPr>
              <w:pStyle w:val="xl58"/>
              <w:spacing w:before="0" w:beforeAutospacing="0" w:after="0" w:afterAutospacing="0"/>
              <w:jc w:val="both"/>
              <w:rPr>
                <w:rFonts w:ascii="Times New Roman" w:hAnsi="Times New Roman" w:cs="Times New Roman"/>
                <w:b w:val="0"/>
                <w:bCs w:val="0"/>
              </w:rPr>
            </w:pPr>
            <w:r w:rsidRPr="009C3F0A">
              <w:rPr>
                <w:rFonts w:ascii="Times New Roman" w:hAnsi="Times New Roman" w:cs="Times New Roman"/>
                <w:b w:val="0"/>
                <w:bCs w:val="0"/>
              </w:rPr>
              <w:t>КАЗНАЧЕЙСКИЙ СЧЕТ - 03211643000000015100</w:t>
            </w:r>
          </w:p>
          <w:p w:rsidR="00FC4D01" w:rsidRPr="009C3F0A" w:rsidRDefault="00FC4D01" w:rsidP="00AD4437">
            <w:pPr>
              <w:pStyle w:val="xl58"/>
              <w:spacing w:before="0" w:beforeAutospacing="0" w:after="0" w:afterAutospacing="0"/>
              <w:jc w:val="both"/>
              <w:rPr>
                <w:rFonts w:ascii="Times New Roman" w:hAnsi="Times New Roman" w:cs="Times New Roman"/>
                <w:b w:val="0"/>
                <w:bCs w:val="0"/>
              </w:rPr>
            </w:pPr>
            <w:proofErr w:type="gramStart"/>
            <w:r w:rsidRPr="009C3F0A">
              <w:rPr>
                <w:rFonts w:ascii="Times New Roman" w:hAnsi="Times New Roman" w:cs="Times New Roman"/>
                <w:b w:val="0"/>
                <w:bCs w:val="0"/>
              </w:rPr>
              <w:t>СИБИРСКОЕ</w:t>
            </w:r>
            <w:proofErr w:type="gramEnd"/>
            <w:r w:rsidRPr="009C3F0A">
              <w:rPr>
                <w:rFonts w:ascii="Times New Roman" w:hAnsi="Times New Roman" w:cs="Times New Roman"/>
                <w:b w:val="0"/>
                <w:bCs w:val="0"/>
              </w:rPr>
              <w:t xml:space="preserve"> ГУ БАНКА РОССИИ УФК по Новосибирской области г. Новосибирск</w:t>
            </w:r>
          </w:p>
          <w:p w:rsidR="00FC4D01" w:rsidRPr="009C3F0A" w:rsidRDefault="00FC4D01" w:rsidP="00AD4437">
            <w:pPr>
              <w:pStyle w:val="xl58"/>
              <w:spacing w:before="0" w:beforeAutospacing="0" w:after="0" w:afterAutospacing="0"/>
              <w:jc w:val="both"/>
              <w:rPr>
                <w:rFonts w:ascii="Times New Roman" w:hAnsi="Times New Roman" w:cs="Times New Roman"/>
                <w:b w:val="0"/>
                <w:bCs w:val="0"/>
              </w:rPr>
            </w:pPr>
            <w:r w:rsidRPr="009C3F0A">
              <w:rPr>
                <w:rFonts w:ascii="Times New Roman" w:hAnsi="Times New Roman" w:cs="Times New Roman"/>
                <w:b w:val="0"/>
                <w:bCs w:val="0"/>
              </w:rPr>
              <w:t>ЕКС - 40102810445370000043</w:t>
            </w:r>
          </w:p>
          <w:p w:rsidR="00FC4D01" w:rsidRPr="009C3F0A" w:rsidRDefault="00FC4D01" w:rsidP="00AD4437">
            <w:pPr>
              <w:pStyle w:val="xl58"/>
              <w:spacing w:before="0" w:beforeAutospacing="0" w:after="0" w:afterAutospacing="0"/>
              <w:jc w:val="both"/>
              <w:rPr>
                <w:rFonts w:ascii="Times New Roman" w:hAnsi="Times New Roman" w:cs="Times New Roman"/>
                <w:b w:val="0"/>
                <w:bCs w:val="0"/>
              </w:rPr>
            </w:pPr>
            <w:r w:rsidRPr="009C3F0A">
              <w:rPr>
                <w:rFonts w:ascii="Times New Roman" w:hAnsi="Times New Roman" w:cs="Times New Roman"/>
                <w:b w:val="0"/>
                <w:bCs w:val="0"/>
              </w:rPr>
              <w:t>БИК 015004950</w:t>
            </w:r>
          </w:p>
          <w:p w:rsidR="00FC4D01" w:rsidRPr="009C3F0A" w:rsidRDefault="00FC4D01" w:rsidP="00FC4D01">
            <w:pPr>
              <w:jc w:val="both"/>
              <w:rPr>
                <w:rFonts w:ascii="Times New Roman" w:hAnsi="Times New Roman" w:cs="Times New Roman"/>
                <w:sz w:val="24"/>
                <w:szCs w:val="24"/>
                <w:lang w:eastAsia="ru-RU"/>
              </w:rPr>
            </w:pPr>
          </w:p>
          <w:p w:rsidR="00AD4437" w:rsidRPr="009C3F0A" w:rsidRDefault="00AD4437" w:rsidP="00FC4D01">
            <w:pPr>
              <w:jc w:val="both"/>
              <w:rPr>
                <w:rFonts w:ascii="Times New Roman" w:hAnsi="Times New Roman" w:cs="Times New Roman"/>
                <w:b/>
                <w:sz w:val="24"/>
                <w:szCs w:val="24"/>
                <w:lang w:eastAsia="ru-RU"/>
              </w:rPr>
            </w:pPr>
            <w:r w:rsidRPr="009C3F0A">
              <w:rPr>
                <w:rFonts w:ascii="Times New Roman" w:hAnsi="Times New Roman" w:cs="Times New Roman"/>
                <w:b/>
                <w:sz w:val="24"/>
                <w:szCs w:val="24"/>
                <w:lang w:eastAsia="ru-RU"/>
              </w:rPr>
              <w:t>Начальник ФКУ «Сибуправтодор»</w:t>
            </w:r>
          </w:p>
          <w:p w:rsidR="00AD4437" w:rsidRPr="009C3F0A" w:rsidRDefault="00AD4437" w:rsidP="00FC4D01">
            <w:pPr>
              <w:jc w:val="both"/>
              <w:rPr>
                <w:rFonts w:ascii="Times New Roman" w:hAnsi="Times New Roman" w:cs="Times New Roman"/>
                <w:b/>
                <w:sz w:val="24"/>
                <w:szCs w:val="24"/>
                <w:lang w:eastAsia="ru-RU"/>
              </w:rPr>
            </w:pPr>
          </w:p>
          <w:p w:rsidR="00AD4437" w:rsidRPr="009C3F0A" w:rsidRDefault="00AD4437" w:rsidP="00FC4D01">
            <w:pPr>
              <w:jc w:val="both"/>
              <w:rPr>
                <w:rFonts w:ascii="Times New Roman" w:hAnsi="Times New Roman" w:cs="Times New Roman"/>
                <w:b/>
                <w:sz w:val="24"/>
                <w:szCs w:val="24"/>
                <w:lang w:eastAsia="ru-RU"/>
              </w:rPr>
            </w:pPr>
          </w:p>
          <w:p w:rsidR="00AD4437" w:rsidRDefault="00AD4437" w:rsidP="00FC4D01">
            <w:pPr>
              <w:jc w:val="both"/>
              <w:rPr>
                <w:rFonts w:ascii="Times New Roman" w:hAnsi="Times New Roman" w:cs="Times New Roman"/>
                <w:b/>
                <w:sz w:val="24"/>
                <w:szCs w:val="24"/>
                <w:lang w:eastAsia="ru-RU"/>
              </w:rPr>
            </w:pPr>
            <w:r w:rsidRPr="009C3F0A">
              <w:rPr>
                <w:rFonts w:ascii="Times New Roman" w:hAnsi="Times New Roman" w:cs="Times New Roman"/>
                <w:b/>
                <w:sz w:val="24"/>
                <w:szCs w:val="24"/>
                <w:lang w:eastAsia="ru-RU"/>
              </w:rPr>
              <w:t>________________ И.Г. Толстых</w:t>
            </w:r>
          </w:p>
          <w:p w:rsidR="007D294C" w:rsidRDefault="007D294C" w:rsidP="00FC4D01">
            <w:pPr>
              <w:jc w:val="both"/>
              <w:rPr>
                <w:rFonts w:ascii="Times New Roman" w:hAnsi="Times New Roman" w:cs="Times New Roman"/>
                <w:b/>
                <w:sz w:val="24"/>
                <w:szCs w:val="24"/>
                <w:lang w:eastAsia="ru-RU"/>
              </w:rPr>
            </w:pPr>
          </w:p>
          <w:p w:rsidR="007D294C" w:rsidRPr="009C3F0A" w:rsidRDefault="007D294C" w:rsidP="007D294C">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м.п.</w:t>
            </w:r>
          </w:p>
          <w:p w:rsidR="007D294C" w:rsidRPr="009C3F0A" w:rsidRDefault="007D294C" w:rsidP="00FC4D01">
            <w:pPr>
              <w:jc w:val="both"/>
              <w:rPr>
                <w:rFonts w:ascii="Times New Roman" w:hAnsi="Times New Roman" w:cs="Times New Roman"/>
                <w:b/>
                <w:color w:val="000000"/>
                <w:sz w:val="24"/>
                <w:szCs w:val="24"/>
              </w:rPr>
            </w:pPr>
          </w:p>
        </w:tc>
      </w:tr>
    </w:tbl>
    <w:p w:rsidR="00FC4D01" w:rsidRDefault="00FC4D01" w:rsidP="00AD4437">
      <w:pPr>
        <w:jc w:val="both"/>
        <w:rPr>
          <w:rFonts w:ascii="Times New Roman" w:hAnsi="Times New Roman" w:cs="Times New Roman"/>
          <w:sz w:val="20"/>
          <w:szCs w:val="20"/>
        </w:rPr>
      </w:pPr>
    </w:p>
    <w:p w:rsidR="00350D27" w:rsidRDefault="00350D27" w:rsidP="00AD4437">
      <w:pPr>
        <w:jc w:val="both"/>
        <w:rPr>
          <w:rFonts w:ascii="Times New Roman" w:hAnsi="Times New Roman" w:cs="Times New Roman"/>
          <w:sz w:val="20"/>
          <w:szCs w:val="20"/>
        </w:rPr>
      </w:pPr>
    </w:p>
    <w:p w:rsidR="00350D27" w:rsidRDefault="00350D27" w:rsidP="00AD4437">
      <w:pPr>
        <w:jc w:val="both"/>
        <w:rPr>
          <w:rFonts w:ascii="Times New Roman" w:hAnsi="Times New Roman" w:cs="Times New Roman"/>
          <w:sz w:val="20"/>
          <w:szCs w:val="20"/>
        </w:rPr>
      </w:pPr>
    </w:p>
    <w:p w:rsidR="00350D27" w:rsidRDefault="00350D27" w:rsidP="00350D27">
      <w:pPr>
        <w:tabs>
          <w:tab w:val="left" w:pos="1985"/>
          <w:tab w:val="left" w:pos="9356"/>
        </w:tabs>
        <w:ind w:right="-143"/>
        <w:jc w:val="right"/>
        <w:rPr>
          <w:rFonts w:ascii="Times New Roman" w:hAnsi="Times New Roman" w:cs="Times New Roman"/>
          <w:b/>
          <w:sz w:val="24"/>
          <w:szCs w:val="24"/>
        </w:rPr>
      </w:pPr>
      <w:r w:rsidRPr="009C3F0A">
        <w:rPr>
          <w:rFonts w:ascii="Times New Roman" w:hAnsi="Times New Roman" w:cs="Times New Roman"/>
          <w:b/>
          <w:sz w:val="24"/>
          <w:szCs w:val="24"/>
        </w:rPr>
        <w:lastRenderedPageBreak/>
        <w:t xml:space="preserve">Приложение № </w:t>
      </w:r>
      <w:r>
        <w:rPr>
          <w:rFonts w:ascii="Times New Roman" w:hAnsi="Times New Roman" w:cs="Times New Roman"/>
          <w:b/>
          <w:sz w:val="24"/>
          <w:szCs w:val="24"/>
        </w:rPr>
        <w:t>2</w:t>
      </w:r>
    </w:p>
    <w:p w:rsidR="00350D27" w:rsidRPr="009C3F0A" w:rsidRDefault="00350D27" w:rsidP="00350D27">
      <w:pPr>
        <w:tabs>
          <w:tab w:val="left" w:pos="1985"/>
          <w:tab w:val="left" w:pos="9356"/>
        </w:tabs>
        <w:ind w:right="-143"/>
        <w:jc w:val="right"/>
        <w:rPr>
          <w:rFonts w:ascii="Times New Roman" w:hAnsi="Times New Roman" w:cs="Times New Roman"/>
          <w:b/>
          <w:sz w:val="24"/>
          <w:szCs w:val="24"/>
        </w:rPr>
      </w:pPr>
    </w:p>
    <w:p w:rsidR="00350D27" w:rsidRDefault="00350D27" w:rsidP="00350D27">
      <w:pPr>
        <w:spacing w:after="0" w:line="240" w:lineRule="auto"/>
        <w:ind w:right="-427"/>
        <w:jc w:val="center"/>
        <w:rPr>
          <w:rFonts w:ascii="Times New Roman" w:hAnsi="Times New Roman" w:cs="Times New Roman"/>
          <w:b/>
          <w:iCs/>
          <w:sz w:val="24"/>
          <w:szCs w:val="24"/>
        </w:rPr>
      </w:pPr>
      <w:r w:rsidRPr="00350D27">
        <w:rPr>
          <w:rFonts w:ascii="Times New Roman" w:hAnsi="Times New Roman" w:cs="Times New Roman"/>
          <w:b/>
          <w:iCs/>
          <w:sz w:val="24"/>
          <w:szCs w:val="24"/>
        </w:rPr>
        <w:t>Информация</w:t>
      </w:r>
      <w:r>
        <w:rPr>
          <w:rFonts w:ascii="Times New Roman" w:hAnsi="Times New Roman" w:cs="Times New Roman"/>
          <w:b/>
          <w:iCs/>
          <w:sz w:val="24"/>
          <w:szCs w:val="24"/>
        </w:rPr>
        <w:t xml:space="preserve"> </w:t>
      </w:r>
      <w:r w:rsidRPr="00350D27">
        <w:rPr>
          <w:rFonts w:ascii="Times New Roman" w:hAnsi="Times New Roman" w:cs="Times New Roman"/>
          <w:b/>
          <w:iCs/>
          <w:sz w:val="24"/>
          <w:szCs w:val="24"/>
        </w:rPr>
        <w:t>о круглосуточных диспетчерских службах по сопровождению страхового случая</w:t>
      </w:r>
    </w:p>
    <w:p w:rsidR="00350D27" w:rsidRPr="00350D27" w:rsidRDefault="00350D27" w:rsidP="00350D27">
      <w:pPr>
        <w:spacing w:after="0" w:line="240" w:lineRule="auto"/>
        <w:ind w:right="-427"/>
        <w:jc w:val="center"/>
        <w:rPr>
          <w:rFonts w:ascii="Times New Roman" w:hAnsi="Times New Roman" w:cs="Times New Roman"/>
          <w:b/>
          <w:iCs/>
          <w:sz w:val="24"/>
          <w:szCs w:val="24"/>
        </w:rPr>
      </w:pPr>
    </w:p>
    <w:p w:rsidR="00B251C9" w:rsidRPr="009C3F0A" w:rsidRDefault="00B251C9" w:rsidP="00B251C9">
      <w:pPr>
        <w:spacing w:after="0" w:line="240" w:lineRule="auto"/>
        <w:ind w:right="-427" w:firstLine="567"/>
        <w:jc w:val="center"/>
        <w:rPr>
          <w:rFonts w:ascii="Times New Roman" w:hAnsi="Times New Roman" w:cs="Times New Roman"/>
          <w:iCs/>
          <w:sz w:val="24"/>
          <w:szCs w:val="24"/>
        </w:rPr>
      </w:pPr>
      <w:r w:rsidRPr="009C3F0A">
        <w:rPr>
          <w:rFonts w:ascii="Times New Roman" w:hAnsi="Times New Roman" w:cs="Times New Roman"/>
          <w:iCs/>
          <w:sz w:val="24"/>
          <w:szCs w:val="24"/>
        </w:rPr>
        <w:t>(заполняется страховщиком).</w:t>
      </w:r>
    </w:p>
    <w:p w:rsidR="00350D27" w:rsidRDefault="00350D27" w:rsidP="00B251C9">
      <w:pPr>
        <w:jc w:val="center"/>
        <w:rPr>
          <w:rFonts w:ascii="Times New Roman" w:hAnsi="Times New Roman" w:cs="Times New Roman"/>
          <w:sz w:val="20"/>
          <w:szCs w:val="20"/>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39"/>
        <w:gridCol w:w="5140"/>
      </w:tblGrid>
      <w:tr w:rsidR="00350D27" w:rsidRPr="009C3F0A" w:rsidTr="00350D27">
        <w:tc>
          <w:tcPr>
            <w:tcW w:w="5139" w:type="dxa"/>
          </w:tcPr>
          <w:p w:rsidR="00350D27" w:rsidRPr="009C3F0A" w:rsidRDefault="00350D27" w:rsidP="00350D27">
            <w:pPr>
              <w:jc w:val="both"/>
              <w:rPr>
                <w:rFonts w:ascii="Times New Roman" w:hAnsi="Times New Roman" w:cs="Times New Roman"/>
                <w:b/>
                <w:color w:val="000000"/>
                <w:sz w:val="24"/>
                <w:szCs w:val="24"/>
              </w:rPr>
            </w:pPr>
          </w:p>
          <w:p w:rsidR="00350D27" w:rsidRDefault="00350D27" w:rsidP="00350D27">
            <w:pPr>
              <w:jc w:val="both"/>
              <w:rPr>
                <w:rFonts w:ascii="Times New Roman" w:hAnsi="Times New Roman" w:cs="Times New Roman"/>
                <w:b/>
                <w:color w:val="000000"/>
                <w:sz w:val="24"/>
                <w:szCs w:val="24"/>
              </w:rPr>
            </w:pPr>
          </w:p>
          <w:p w:rsidR="00350D27" w:rsidRPr="007D294C" w:rsidRDefault="00350D27" w:rsidP="00350D27">
            <w:pPr>
              <w:jc w:val="both"/>
              <w:rPr>
                <w:rFonts w:ascii="Times New Roman" w:hAnsi="Times New Roman" w:cs="Times New Roman"/>
                <w:b/>
                <w:color w:val="000000"/>
                <w:sz w:val="24"/>
                <w:szCs w:val="24"/>
              </w:rPr>
            </w:pPr>
          </w:p>
          <w:p w:rsidR="00350D27" w:rsidRPr="007D294C" w:rsidRDefault="00350D27" w:rsidP="00350D27">
            <w:pPr>
              <w:widowControl w:val="0"/>
              <w:suppressAutoHyphens/>
              <w:autoSpaceDE w:val="0"/>
              <w:autoSpaceDN w:val="0"/>
              <w:adjustRightInd w:val="0"/>
              <w:rPr>
                <w:rFonts w:ascii="Times New Roman" w:hAnsi="Times New Roman" w:cs="Times New Roman"/>
                <w:bCs/>
                <w:sz w:val="24"/>
                <w:szCs w:val="24"/>
              </w:rPr>
            </w:pPr>
          </w:p>
          <w:p w:rsidR="00350D27" w:rsidRPr="007D294C" w:rsidRDefault="00350D27" w:rsidP="00350D27">
            <w:pPr>
              <w:rPr>
                <w:rFonts w:ascii="Times New Roman" w:hAnsi="Times New Roman" w:cs="Times New Roman"/>
                <w:b/>
                <w:sz w:val="24"/>
                <w:szCs w:val="24"/>
              </w:rPr>
            </w:pPr>
            <w:r w:rsidRPr="007D294C">
              <w:rPr>
                <w:rFonts w:ascii="Times New Roman" w:hAnsi="Times New Roman" w:cs="Times New Roman"/>
                <w:bCs/>
                <w:sz w:val="24"/>
                <w:szCs w:val="24"/>
              </w:rPr>
              <w:t>______________________</w:t>
            </w:r>
            <w:r w:rsidRPr="007D294C">
              <w:rPr>
                <w:rFonts w:ascii="Times New Roman" w:hAnsi="Times New Roman" w:cs="Times New Roman"/>
                <w:sz w:val="24"/>
                <w:szCs w:val="24"/>
              </w:rPr>
              <w:t xml:space="preserve"> </w:t>
            </w:r>
            <w:r>
              <w:rPr>
                <w:rFonts w:ascii="Times New Roman" w:hAnsi="Times New Roman" w:cs="Times New Roman"/>
                <w:b/>
                <w:bCs/>
                <w:sz w:val="24"/>
                <w:szCs w:val="24"/>
              </w:rPr>
              <w:t>/___________/</w:t>
            </w:r>
          </w:p>
          <w:p w:rsidR="00350D27" w:rsidRPr="009C3F0A" w:rsidRDefault="00350D27" w:rsidP="00350D27">
            <w:pPr>
              <w:jc w:val="both"/>
              <w:rPr>
                <w:rFonts w:ascii="Times New Roman" w:hAnsi="Times New Roman" w:cs="Times New Roman"/>
                <w:b/>
                <w:color w:val="000000"/>
                <w:sz w:val="24"/>
                <w:szCs w:val="24"/>
              </w:rPr>
            </w:pPr>
          </w:p>
          <w:p w:rsidR="00350D27" w:rsidRPr="009C3F0A" w:rsidRDefault="00350D27" w:rsidP="00350D27">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м.п.</w:t>
            </w:r>
          </w:p>
          <w:p w:rsidR="00350D27" w:rsidRPr="009C3F0A" w:rsidRDefault="00350D27" w:rsidP="00350D27">
            <w:pPr>
              <w:jc w:val="both"/>
              <w:rPr>
                <w:rFonts w:ascii="Times New Roman" w:hAnsi="Times New Roman" w:cs="Times New Roman"/>
                <w:b/>
                <w:color w:val="000000"/>
                <w:sz w:val="24"/>
                <w:szCs w:val="24"/>
              </w:rPr>
            </w:pPr>
          </w:p>
          <w:p w:rsidR="00350D27" w:rsidRPr="009C3F0A" w:rsidRDefault="00350D27" w:rsidP="00350D27">
            <w:pPr>
              <w:jc w:val="both"/>
              <w:rPr>
                <w:rFonts w:ascii="Times New Roman" w:hAnsi="Times New Roman" w:cs="Times New Roman"/>
                <w:b/>
                <w:color w:val="000000"/>
                <w:sz w:val="24"/>
                <w:szCs w:val="24"/>
              </w:rPr>
            </w:pPr>
          </w:p>
          <w:p w:rsidR="00350D27" w:rsidRPr="009C3F0A" w:rsidRDefault="00350D27" w:rsidP="00350D27">
            <w:pPr>
              <w:jc w:val="both"/>
              <w:rPr>
                <w:rFonts w:ascii="Times New Roman" w:hAnsi="Times New Roman" w:cs="Times New Roman"/>
                <w:b/>
                <w:color w:val="000000"/>
                <w:sz w:val="24"/>
                <w:szCs w:val="24"/>
              </w:rPr>
            </w:pPr>
          </w:p>
          <w:p w:rsidR="00350D27" w:rsidRPr="009C3F0A" w:rsidRDefault="00350D27" w:rsidP="00350D27">
            <w:pPr>
              <w:jc w:val="both"/>
              <w:rPr>
                <w:rFonts w:ascii="Times New Roman" w:hAnsi="Times New Roman" w:cs="Times New Roman"/>
                <w:b/>
                <w:color w:val="000000"/>
                <w:sz w:val="24"/>
                <w:szCs w:val="24"/>
              </w:rPr>
            </w:pPr>
          </w:p>
          <w:p w:rsidR="00350D27" w:rsidRPr="009C3F0A" w:rsidRDefault="00350D27" w:rsidP="00350D27">
            <w:pPr>
              <w:jc w:val="both"/>
              <w:rPr>
                <w:rFonts w:ascii="Times New Roman" w:hAnsi="Times New Roman" w:cs="Times New Roman"/>
                <w:b/>
                <w:color w:val="000000"/>
                <w:sz w:val="24"/>
                <w:szCs w:val="24"/>
              </w:rPr>
            </w:pPr>
          </w:p>
          <w:p w:rsidR="00350D27" w:rsidRPr="009C3F0A" w:rsidRDefault="00350D27" w:rsidP="00350D27">
            <w:pPr>
              <w:jc w:val="both"/>
              <w:rPr>
                <w:rFonts w:ascii="Times New Roman" w:hAnsi="Times New Roman" w:cs="Times New Roman"/>
                <w:b/>
                <w:color w:val="000000"/>
                <w:sz w:val="24"/>
                <w:szCs w:val="24"/>
              </w:rPr>
            </w:pPr>
          </w:p>
        </w:tc>
        <w:tc>
          <w:tcPr>
            <w:tcW w:w="5140" w:type="dxa"/>
          </w:tcPr>
          <w:p w:rsidR="00350D27" w:rsidRPr="009C3F0A" w:rsidRDefault="00350D27" w:rsidP="00350D27">
            <w:pPr>
              <w:jc w:val="both"/>
              <w:rPr>
                <w:rFonts w:ascii="Times New Roman" w:hAnsi="Times New Roman" w:cs="Times New Roman"/>
                <w:sz w:val="24"/>
                <w:szCs w:val="24"/>
                <w:lang w:eastAsia="ru-RU"/>
              </w:rPr>
            </w:pPr>
          </w:p>
          <w:p w:rsidR="00350D27" w:rsidRPr="009C3F0A" w:rsidRDefault="00350D27" w:rsidP="00350D27">
            <w:pPr>
              <w:jc w:val="both"/>
              <w:rPr>
                <w:rFonts w:ascii="Times New Roman" w:hAnsi="Times New Roman" w:cs="Times New Roman"/>
                <w:b/>
                <w:sz w:val="24"/>
                <w:szCs w:val="24"/>
                <w:lang w:eastAsia="ru-RU"/>
              </w:rPr>
            </w:pPr>
            <w:r w:rsidRPr="009C3F0A">
              <w:rPr>
                <w:rFonts w:ascii="Times New Roman" w:hAnsi="Times New Roman" w:cs="Times New Roman"/>
                <w:b/>
                <w:sz w:val="24"/>
                <w:szCs w:val="24"/>
                <w:lang w:eastAsia="ru-RU"/>
              </w:rPr>
              <w:t>Начальник ФКУ «Сибуправтодор»</w:t>
            </w:r>
          </w:p>
          <w:p w:rsidR="00350D27" w:rsidRPr="009C3F0A" w:rsidRDefault="00350D27" w:rsidP="00350D27">
            <w:pPr>
              <w:jc w:val="both"/>
              <w:rPr>
                <w:rFonts w:ascii="Times New Roman" w:hAnsi="Times New Roman" w:cs="Times New Roman"/>
                <w:b/>
                <w:sz w:val="24"/>
                <w:szCs w:val="24"/>
                <w:lang w:eastAsia="ru-RU"/>
              </w:rPr>
            </w:pPr>
          </w:p>
          <w:p w:rsidR="00350D27" w:rsidRPr="009C3F0A" w:rsidRDefault="00350D27" w:rsidP="00350D27">
            <w:pPr>
              <w:jc w:val="both"/>
              <w:rPr>
                <w:rFonts w:ascii="Times New Roman" w:hAnsi="Times New Roman" w:cs="Times New Roman"/>
                <w:b/>
                <w:sz w:val="24"/>
                <w:szCs w:val="24"/>
                <w:lang w:eastAsia="ru-RU"/>
              </w:rPr>
            </w:pPr>
          </w:p>
          <w:p w:rsidR="00350D27" w:rsidRDefault="00350D27" w:rsidP="00350D27">
            <w:pPr>
              <w:jc w:val="both"/>
              <w:rPr>
                <w:rFonts w:ascii="Times New Roman" w:hAnsi="Times New Roman" w:cs="Times New Roman"/>
                <w:b/>
                <w:sz w:val="24"/>
                <w:szCs w:val="24"/>
                <w:lang w:eastAsia="ru-RU"/>
              </w:rPr>
            </w:pPr>
            <w:r w:rsidRPr="009C3F0A">
              <w:rPr>
                <w:rFonts w:ascii="Times New Roman" w:hAnsi="Times New Roman" w:cs="Times New Roman"/>
                <w:b/>
                <w:sz w:val="24"/>
                <w:szCs w:val="24"/>
                <w:lang w:eastAsia="ru-RU"/>
              </w:rPr>
              <w:t>________________ И.Г. Толстых</w:t>
            </w:r>
          </w:p>
          <w:p w:rsidR="00350D27" w:rsidRDefault="00350D27" w:rsidP="00350D27">
            <w:pPr>
              <w:jc w:val="both"/>
              <w:rPr>
                <w:rFonts w:ascii="Times New Roman" w:hAnsi="Times New Roman" w:cs="Times New Roman"/>
                <w:b/>
                <w:sz w:val="24"/>
                <w:szCs w:val="24"/>
                <w:lang w:eastAsia="ru-RU"/>
              </w:rPr>
            </w:pPr>
          </w:p>
          <w:p w:rsidR="00350D27" w:rsidRPr="009C3F0A" w:rsidRDefault="00350D27" w:rsidP="00350D27">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м.п.</w:t>
            </w:r>
          </w:p>
          <w:p w:rsidR="00350D27" w:rsidRPr="009C3F0A" w:rsidRDefault="00350D27" w:rsidP="00350D27">
            <w:pPr>
              <w:jc w:val="both"/>
              <w:rPr>
                <w:rFonts w:ascii="Times New Roman" w:hAnsi="Times New Roman" w:cs="Times New Roman"/>
                <w:b/>
                <w:color w:val="000000"/>
                <w:sz w:val="24"/>
                <w:szCs w:val="24"/>
              </w:rPr>
            </w:pPr>
          </w:p>
        </w:tc>
      </w:tr>
    </w:tbl>
    <w:p w:rsidR="00350D27" w:rsidRDefault="00350D27" w:rsidP="00350D27">
      <w:pPr>
        <w:jc w:val="right"/>
        <w:rPr>
          <w:rFonts w:ascii="Times New Roman" w:hAnsi="Times New Roman" w:cs="Times New Roman"/>
          <w:sz w:val="20"/>
          <w:szCs w:val="20"/>
        </w:rPr>
      </w:pPr>
    </w:p>
    <w:p w:rsidR="00350D27" w:rsidRPr="00AD4437" w:rsidRDefault="00350D27" w:rsidP="00350D27">
      <w:pPr>
        <w:jc w:val="center"/>
        <w:rPr>
          <w:rFonts w:ascii="Times New Roman" w:hAnsi="Times New Roman" w:cs="Times New Roman"/>
          <w:sz w:val="20"/>
          <w:szCs w:val="20"/>
        </w:rPr>
        <w:sectPr w:rsidR="00350D27" w:rsidRPr="00AD4437" w:rsidSect="0097182C">
          <w:pgSz w:w="11906" w:h="16838"/>
          <w:pgMar w:top="709" w:right="851" w:bottom="567" w:left="992" w:header="709" w:footer="709" w:gutter="0"/>
          <w:cols w:space="708"/>
          <w:docGrid w:linePitch="360"/>
        </w:sectPr>
      </w:pPr>
    </w:p>
    <w:p w:rsidR="00FC4D01" w:rsidRPr="009C3F0A" w:rsidRDefault="00FC4D01" w:rsidP="00AD4437">
      <w:pPr>
        <w:tabs>
          <w:tab w:val="left" w:pos="1985"/>
          <w:tab w:val="left" w:pos="9356"/>
        </w:tabs>
        <w:ind w:right="-143"/>
        <w:jc w:val="right"/>
        <w:rPr>
          <w:rFonts w:ascii="Times New Roman" w:hAnsi="Times New Roman" w:cs="Times New Roman"/>
          <w:b/>
          <w:sz w:val="24"/>
          <w:szCs w:val="24"/>
        </w:rPr>
      </w:pPr>
      <w:r w:rsidRPr="009C3F0A">
        <w:rPr>
          <w:rFonts w:ascii="Times New Roman" w:hAnsi="Times New Roman" w:cs="Times New Roman"/>
          <w:b/>
          <w:sz w:val="24"/>
          <w:szCs w:val="24"/>
        </w:rPr>
        <w:lastRenderedPageBreak/>
        <w:t>Приложение № 1</w:t>
      </w:r>
    </w:p>
    <w:p w:rsidR="00FC4D01" w:rsidRPr="009C3F0A" w:rsidRDefault="00FC4D01" w:rsidP="00FC4D01">
      <w:pPr>
        <w:spacing w:after="0" w:line="240" w:lineRule="auto"/>
        <w:jc w:val="center"/>
        <w:rPr>
          <w:rFonts w:ascii="Times New Roman" w:hAnsi="Times New Roman" w:cs="Times New Roman"/>
          <w:b/>
          <w:sz w:val="24"/>
          <w:szCs w:val="24"/>
        </w:rPr>
      </w:pPr>
      <w:r w:rsidRPr="009C3F0A">
        <w:rPr>
          <w:rFonts w:ascii="Times New Roman" w:hAnsi="Times New Roman" w:cs="Times New Roman"/>
          <w:b/>
          <w:sz w:val="24"/>
          <w:szCs w:val="24"/>
        </w:rPr>
        <w:t>ТЕХНИЧЕСКОЕ ЗАДАНИЕ</w:t>
      </w:r>
    </w:p>
    <w:p w:rsidR="00FC4D01" w:rsidRPr="009C3F0A" w:rsidRDefault="00FC4D01" w:rsidP="00FC4D01">
      <w:pPr>
        <w:spacing w:after="0" w:line="240" w:lineRule="auto"/>
        <w:ind w:right="-427" w:firstLine="567"/>
        <w:jc w:val="center"/>
        <w:outlineLvl w:val="0"/>
        <w:rPr>
          <w:rFonts w:ascii="Times New Roman" w:hAnsi="Times New Roman" w:cs="Times New Roman"/>
          <w:b/>
          <w:color w:val="000000"/>
          <w:sz w:val="24"/>
          <w:szCs w:val="24"/>
        </w:rPr>
      </w:pPr>
      <w:r w:rsidRPr="009C3F0A">
        <w:rPr>
          <w:rFonts w:ascii="Times New Roman" w:hAnsi="Times New Roman" w:cs="Times New Roman"/>
          <w:b/>
          <w:color w:val="000000"/>
          <w:sz w:val="24"/>
          <w:szCs w:val="24"/>
        </w:rPr>
        <w:t>на приобретение полисов обязательного страхования гражданской ответственности владельцев</w:t>
      </w:r>
    </w:p>
    <w:p w:rsidR="00FC4D01" w:rsidRPr="009C3F0A" w:rsidRDefault="00FC4D01" w:rsidP="00FC4D01">
      <w:pPr>
        <w:spacing w:after="0" w:line="240" w:lineRule="auto"/>
        <w:ind w:right="-427" w:firstLine="567"/>
        <w:jc w:val="center"/>
        <w:outlineLvl w:val="0"/>
        <w:rPr>
          <w:rFonts w:ascii="Times New Roman" w:hAnsi="Times New Roman" w:cs="Times New Roman"/>
          <w:b/>
          <w:color w:val="000000"/>
          <w:sz w:val="24"/>
          <w:szCs w:val="24"/>
        </w:rPr>
      </w:pPr>
      <w:r w:rsidRPr="009C3F0A">
        <w:rPr>
          <w:rFonts w:ascii="Times New Roman" w:hAnsi="Times New Roman" w:cs="Times New Roman"/>
          <w:b/>
          <w:color w:val="000000"/>
          <w:sz w:val="24"/>
          <w:szCs w:val="24"/>
        </w:rPr>
        <w:t>транспортных средств (ОСАГО)</w:t>
      </w:r>
    </w:p>
    <w:tbl>
      <w:tblPr>
        <w:tblStyle w:val="1"/>
        <w:tblW w:w="15670" w:type="dxa"/>
        <w:tblLayout w:type="fixed"/>
        <w:tblLook w:val="04A0"/>
      </w:tblPr>
      <w:tblGrid>
        <w:gridCol w:w="434"/>
        <w:gridCol w:w="2226"/>
        <w:gridCol w:w="567"/>
        <w:gridCol w:w="2268"/>
        <w:gridCol w:w="1276"/>
        <w:gridCol w:w="662"/>
        <w:gridCol w:w="709"/>
        <w:gridCol w:w="709"/>
        <w:gridCol w:w="850"/>
        <w:gridCol w:w="709"/>
        <w:gridCol w:w="567"/>
        <w:gridCol w:w="709"/>
        <w:gridCol w:w="755"/>
        <w:gridCol w:w="1195"/>
        <w:gridCol w:w="1017"/>
        <w:gridCol w:w="1017"/>
      </w:tblGrid>
      <w:tr w:rsidR="00FC4D01" w:rsidRPr="00AD4437" w:rsidTr="00224F72">
        <w:trPr>
          <w:trHeight w:val="77"/>
        </w:trPr>
        <w:tc>
          <w:tcPr>
            <w:tcW w:w="434" w:type="dxa"/>
            <w:vMerge w:val="restart"/>
            <w:hideMark/>
          </w:tcPr>
          <w:p w:rsidR="00FC4D01" w:rsidRPr="00AD4437" w:rsidRDefault="00FC4D01" w:rsidP="00FC4D01">
            <w:pPr>
              <w:jc w:val="center"/>
              <w:rPr>
                <w:rFonts w:ascii="Times New Roman" w:hAnsi="Times New Roman" w:cs="Times New Roman"/>
                <w:sz w:val="16"/>
                <w:szCs w:val="16"/>
              </w:rPr>
            </w:pPr>
            <w:r w:rsidRPr="00AD4437">
              <w:rPr>
                <w:rFonts w:ascii="Times New Roman" w:hAnsi="Times New Roman" w:cs="Times New Roman"/>
                <w:sz w:val="16"/>
                <w:szCs w:val="16"/>
              </w:rPr>
              <w:t xml:space="preserve">№ </w:t>
            </w:r>
            <w:proofErr w:type="spellStart"/>
            <w:proofErr w:type="gramStart"/>
            <w:r w:rsidRPr="00AD4437">
              <w:rPr>
                <w:rFonts w:ascii="Times New Roman" w:hAnsi="Times New Roman" w:cs="Times New Roman"/>
                <w:sz w:val="16"/>
                <w:szCs w:val="16"/>
              </w:rPr>
              <w:t>п</w:t>
            </w:r>
            <w:proofErr w:type="spellEnd"/>
            <w:proofErr w:type="gramEnd"/>
            <w:r w:rsidRPr="00AD4437">
              <w:rPr>
                <w:rFonts w:ascii="Times New Roman" w:hAnsi="Times New Roman" w:cs="Times New Roman"/>
                <w:sz w:val="16"/>
                <w:szCs w:val="16"/>
              </w:rPr>
              <w:t>/</w:t>
            </w:r>
            <w:proofErr w:type="spellStart"/>
            <w:r w:rsidRPr="00AD4437">
              <w:rPr>
                <w:rFonts w:ascii="Times New Roman" w:hAnsi="Times New Roman" w:cs="Times New Roman"/>
                <w:sz w:val="16"/>
                <w:szCs w:val="16"/>
              </w:rPr>
              <w:t>п</w:t>
            </w:r>
            <w:proofErr w:type="spellEnd"/>
          </w:p>
        </w:tc>
        <w:tc>
          <w:tcPr>
            <w:tcW w:w="2226" w:type="dxa"/>
            <w:vMerge w:val="restart"/>
            <w:hideMark/>
          </w:tcPr>
          <w:p w:rsidR="00FC4D01" w:rsidRPr="00C77E24" w:rsidRDefault="00FC4D01" w:rsidP="00FC4D01">
            <w:pPr>
              <w:jc w:val="center"/>
              <w:rPr>
                <w:rFonts w:ascii="Times New Roman" w:hAnsi="Times New Roman" w:cs="Times New Roman"/>
                <w:b/>
                <w:sz w:val="16"/>
                <w:szCs w:val="16"/>
              </w:rPr>
            </w:pPr>
            <w:r w:rsidRPr="00C77E24">
              <w:rPr>
                <w:rFonts w:ascii="Times New Roman" w:hAnsi="Times New Roman" w:cs="Times New Roman"/>
                <w:b/>
                <w:sz w:val="16"/>
                <w:szCs w:val="16"/>
              </w:rPr>
              <w:t>Марка, модель ТС</w:t>
            </w:r>
          </w:p>
        </w:tc>
        <w:tc>
          <w:tcPr>
            <w:tcW w:w="567" w:type="dxa"/>
            <w:vMerge w:val="restart"/>
            <w:hideMark/>
          </w:tcPr>
          <w:p w:rsidR="00FC4D01" w:rsidRPr="00AD4437" w:rsidRDefault="00FC4D01" w:rsidP="00FC4D01">
            <w:pPr>
              <w:jc w:val="center"/>
              <w:rPr>
                <w:rFonts w:ascii="Times New Roman" w:hAnsi="Times New Roman" w:cs="Times New Roman"/>
                <w:sz w:val="16"/>
                <w:szCs w:val="16"/>
              </w:rPr>
            </w:pPr>
            <w:r w:rsidRPr="00AD4437">
              <w:rPr>
                <w:rFonts w:ascii="Times New Roman" w:hAnsi="Times New Roman" w:cs="Times New Roman"/>
                <w:sz w:val="16"/>
                <w:szCs w:val="16"/>
              </w:rPr>
              <w:t>Категория ТС</w:t>
            </w:r>
          </w:p>
        </w:tc>
        <w:tc>
          <w:tcPr>
            <w:tcW w:w="2268" w:type="dxa"/>
            <w:vMerge w:val="restart"/>
            <w:hideMark/>
          </w:tcPr>
          <w:p w:rsidR="00FC4D01" w:rsidRPr="00AD4437" w:rsidRDefault="00FC4D01" w:rsidP="00FC4D01">
            <w:pPr>
              <w:jc w:val="center"/>
              <w:rPr>
                <w:rFonts w:ascii="Times New Roman" w:hAnsi="Times New Roman" w:cs="Times New Roman"/>
                <w:sz w:val="16"/>
                <w:szCs w:val="16"/>
              </w:rPr>
            </w:pPr>
            <w:r w:rsidRPr="00AD4437">
              <w:rPr>
                <w:rFonts w:ascii="Times New Roman" w:hAnsi="Times New Roman" w:cs="Times New Roman"/>
                <w:sz w:val="16"/>
                <w:szCs w:val="16"/>
              </w:rPr>
              <w:t>Идентификационный номер ТС</w:t>
            </w:r>
          </w:p>
        </w:tc>
        <w:tc>
          <w:tcPr>
            <w:tcW w:w="1276" w:type="dxa"/>
            <w:vMerge w:val="restart"/>
            <w:textDirection w:val="btLr"/>
            <w:hideMark/>
          </w:tcPr>
          <w:p w:rsidR="00FC4D01" w:rsidRPr="00AD4437" w:rsidRDefault="00FC4D01" w:rsidP="00FC4D01">
            <w:pPr>
              <w:jc w:val="center"/>
              <w:rPr>
                <w:rFonts w:ascii="Times New Roman" w:hAnsi="Times New Roman" w:cs="Times New Roman"/>
                <w:sz w:val="16"/>
                <w:szCs w:val="16"/>
              </w:rPr>
            </w:pPr>
            <w:r w:rsidRPr="00AD4437">
              <w:rPr>
                <w:rFonts w:ascii="Times New Roman" w:hAnsi="Times New Roman" w:cs="Times New Roman"/>
                <w:sz w:val="16"/>
                <w:szCs w:val="16"/>
              </w:rPr>
              <w:t>Государственный регистрационный знак</w:t>
            </w:r>
          </w:p>
        </w:tc>
        <w:tc>
          <w:tcPr>
            <w:tcW w:w="5670" w:type="dxa"/>
            <w:gridSpan w:val="8"/>
            <w:hideMark/>
          </w:tcPr>
          <w:p w:rsidR="00FC4D01" w:rsidRPr="00AD4437" w:rsidRDefault="00FC4D01" w:rsidP="00FC4D01">
            <w:pPr>
              <w:jc w:val="center"/>
              <w:rPr>
                <w:rFonts w:ascii="Times New Roman" w:hAnsi="Times New Roman" w:cs="Times New Roman"/>
                <w:sz w:val="16"/>
                <w:szCs w:val="16"/>
              </w:rPr>
            </w:pPr>
            <w:r w:rsidRPr="00AD4437">
              <w:rPr>
                <w:rFonts w:ascii="Times New Roman" w:hAnsi="Times New Roman" w:cs="Times New Roman"/>
                <w:sz w:val="16"/>
                <w:szCs w:val="16"/>
              </w:rPr>
              <w:t>Коэффициент</w:t>
            </w:r>
          </w:p>
        </w:tc>
        <w:tc>
          <w:tcPr>
            <w:tcW w:w="1195" w:type="dxa"/>
            <w:vMerge w:val="restart"/>
            <w:textDirection w:val="btLr"/>
            <w:hideMark/>
          </w:tcPr>
          <w:p w:rsidR="00FC4D01" w:rsidRPr="00AD4437" w:rsidRDefault="00E66675" w:rsidP="00FC4D01">
            <w:pPr>
              <w:jc w:val="center"/>
              <w:rPr>
                <w:rFonts w:ascii="Times New Roman" w:hAnsi="Times New Roman" w:cs="Times New Roman"/>
                <w:sz w:val="16"/>
                <w:szCs w:val="16"/>
              </w:rPr>
            </w:pPr>
            <w:r>
              <w:rPr>
                <w:rFonts w:ascii="Times New Roman" w:hAnsi="Times New Roman" w:cs="Times New Roman"/>
                <w:sz w:val="16"/>
                <w:szCs w:val="16"/>
              </w:rPr>
              <w:t>Страховая премия</w:t>
            </w:r>
          </w:p>
        </w:tc>
        <w:tc>
          <w:tcPr>
            <w:tcW w:w="1017" w:type="dxa"/>
            <w:vMerge w:val="restart"/>
            <w:textDirection w:val="btLr"/>
            <w:hideMark/>
          </w:tcPr>
          <w:p w:rsidR="00FC4D01" w:rsidRPr="00AD4437" w:rsidRDefault="00FC4D01" w:rsidP="00FC4D01">
            <w:pPr>
              <w:jc w:val="center"/>
              <w:rPr>
                <w:rFonts w:ascii="Times New Roman" w:hAnsi="Times New Roman" w:cs="Times New Roman"/>
                <w:sz w:val="16"/>
                <w:szCs w:val="16"/>
              </w:rPr>
            </w:pPr>
            <w:r w:rsidRPr="00AD4437">
              <w:rPr>
                <w:rFonts w:ascii="Times New Roman" w:hAnsi="Times New Roman" w:cs="Times New Roman"/>
                <w:sz w:val="16"/>
                <w:szCs w:val="16"/>
              </w:rPr>
              <w:t>Начало периода страхования</w:t>
            </w:r>
          </w:p>
        </w:tc>
        <w:tc>
          <w:tcPr>
            <w:tcW w:w="1017" w:type="dxa"/>
            <w:vMerge w:val="restart"/>
            <w:textDirection w:val="btLr"/>
            <w:hideMark/>
          </w:tcPr>
          <w:p w:rsidR="00FC4D01" w:rsidRPr="00AD4437" w:rsidRDefault="00FC4D01" w:rsidP="00FC4D01">
            <w:pPr>
              <w:jc w:val="center"/>
              <w:rPr>
                <w:rFonts w:ascii="Times New Roman" w:hAnsi="Times New Roman" w:cs="Times New Roman"/>
                <w:sz w:val="16"/>
                <w:szCs w:val="16"/>
              </w:rPr>
            </w:pPr>
            <w:r w:rsidRPr="00AD4437">
              <w:rPr>
                <w:rFonts w:ascii="Times New Roman" w:hAnsi="Times New Roman" w:cs="Times New Roman"/>
                <w:sz w:val="16"/>
                <w:szCs w:val="16"/>
              </w:rPr>
              <w:t>Окончание периода страхования</w:t>
            </w:r>
          </w:p>
        </w:tc>
      </w:tr>
      <w:tr w:rsidR="00FC4D01" w:rsidRPr="00AD4437" w:rsidTr="00224F72">
        <w:trPr>
          <w:trHeight w:val="2150"/>
        </w:trPr>
        <w:tc>
          <w:tcPr>
            <w:tcW w:w="434" w:type="dxa"/>
            <w:vMerge/>
            <w:hideMark/>
          </w:tcPr>
          <w:p w:rsidR="00FC4D01" w:rsidRPr="00AD4437" w:rsidRDefault="00FC4D01" w:rsidP="00FC4D01">
            <w:pPr>
              <w:rPr>
                <w:rFonts w:ascii="Times New Roman" w:hAnsi="Times New Roman" w:cs="Times New Roman"/>
                <w:sz w:val="16"/>
                <w:szCs w:val="16"/>
              </w:rPr>
            </w:pPr>
          </w:p>
        </w:tc>
        <w:tc>
          <w:tcPr>
            <w:tcW w:w="2226" w:type="dxa"/>
            <w:vMerge/>
            <w:hideMark/>
          </w:tcPr>
          <w:p w:rsidR="00FC4D01" w:rsidRPr="00C77E24" w:rsidRDefault="00FC4D01" w:rsidP="00FC4D01">
            <w:pPr>
              <w:rPr>
                <w:rFonts w:ascii="Times New Roman" w:hAnsi="Times New Roman" w:cs="Times New Roman"/>
                <w:b/>
                <w:sz w:val="16"/>
                <w:szCs w:val="16"/>
              </w:rPr>
            </w:pPr>
          </w:p>
        </w:tc>
        <w:tc>
          <w:tcPr>
            <w:tcW w:w="567" w:type="dxa"/>
            <w:vMerge/>
            <w:hideMark/>
          </w:tcPr>
          <w:p w:rsidR="00FC4D01" w:rsidRPr="00AD4437" w:rsidRDefault="00FC4D01" w:rsidP="00FC4D01">
            <w:pPr>
              <w:rPr>
                <w:rFonts w:ascii="Times New Roman" w:hAnsi="Times New Roman" w:cs="Times New Roman"/>
                <w:sz w:val="16"/>
                <w:szCs w:val="16"/>
              </w:rPr>
            </w:pPr>
          </w:p>
        </w:tc>
        <w:tc>
          <w:tcPr>
            <w:tcW w:w="2268" w:type="dxa"/>
            <w:vMerge/>
            <w:hideMark/>
          </w:tcPr>
          <w:p w:rsidR="00FC4D01" w:rsidRPr="00AD4437" w:rsidRDefault="00FC4D01" w:rsidP="00FC4D01">
            <w:pPr>
              <w:rPr>
                <w:rFonts w:ascii="Times New Roman" w:hAnsi="Times New Roman" w:cs="Times New Roman"/>
                <w:sz w:val="16"/>
                <w:szCs w:val="16"/>
              </w:rPr>
            </w:pPr>
          </w:p>
        </w:tc>
        <w:tc>
          <w:tcPr>
            <w:tcW w:w="1276" w:type="dxa"/>
            <w:vMerge/>
            <w:hideMark/>
          </w:tcPr>
          <w:p w:rsidR="00FC4D01" w:rsidRPr="00AD4437" w:rsidRDefault="00FC4D01" w:rsidP="00FC4D01">
            <w:pPr>
              <w:rPr>
                <w:rFonts w:ascii="Times New Roman" w:hAnsi="Times New Roman" w:cs="Times New Roman"/>
                <w:sz w:val="16"/>
                <w:szCs w:val="16"/>
              </w:rPr>
            </w:pPr>
          </w:p>
        </w:tc>
        <w:tc>
          <w:tcPr>
            <w:tcW w:w="662" w:type="dxa"/>
            <w:textDirection w:val="btLr"/>
            <w:hideMark/>
          </w:tcPr>
          <w:p w:rsidR="00FC4D01" w:rsidRPr="00AD4437" w:rsidRDefault="00FC4D01" w:rsidP="00FC4D01">
            <w:pPr>
              <w:jc w:val="center"/>
              <w:rPr>
                <w:rFonts w:ascii="Times New Roman" w:hAnsi="Times New Roman" w:cs="Times New Roman"/>
                <w:sz w:val="16"/>
                <w:szCs w:val="16"/>
              </w:rPr>
            </w:pPr>
            <w:r w:rsidRPr="00AD4437">
              <w:rPr>
                <w:rFonts w:ascii="Times New Roman" w:hAnsi="Times New Roman" w:cs="Times New Roman"/>
                <w:sz w:val="16"/>
                <w:szCs w:val="16"/>
              </w:rPr>
              <w:t>Базовая ставка</w:t>
            </w:r>
          </w:p>
        </w:tc>
        <w:tc>
          <w:tcPr>
            <w:tcW w:w="709" w:type="dxa"/>
            <w:textDirection w:val="btLr"/>
            <w:hideMark/>
          </w:tcPr>
          <w:p w:rsidR="00FC4D01" w:rsidRPr="00AD4437" w:rsidRDefault="00FC4D01" w:rsidP="00FC4D01">
            <w:pPr>
              <w:jc w:val="center"/>
              <w:rPr>
                <w:rFonts w:ascii="Times New Roman" w:hAnsi="Times New Roman" w:cs="Times New Roman"/>
                <w:sz w:val="16"/>
                <w:szCs w:val="16"/>
              </w:rPr>
            </w:pPr>
            <w:r w:rsidRPr="00AD4437">
              <w:rPr>
                <w:rFonts w:ascii="Times New Roman" w:hAnsi="Times New Roman" w:cs="Times New Roman"/>
                <w:sz w:val="16"/>
                <w:szCs w:val="16"/>
              </w:rPr>
              <w:t>территории преимущественного использования ТС (КТ)</w:t>
            </w:r>
          </w:p>
        </w:tc>
        <w:tc>
          <w:tcPr>
            <w:tcW w:w="709" w:type="dxa"/>
            <w:textDirection w:val="btLr"/>
            <w:hideMark/>
          </w:tcPr>
          <w:p w:rsidR="00FC4D01" w:rsidRPr="00AD4437" w:rsidRDefault="00FC4D01" w:rsidP="00FC4D01">
            <w:pPr>
              <w:jc w:val="center"/>
              <w:rPr>
                <w:rFonts w:ascii="Times New Roman" w:hAnsi="Times New Roman" w:cs="Times New Roman"/>
                <w:sz w:val="16"/>
                <w:szCs w:val="16"/>
              </w:rPr>
            </w:pPr>
            <w:r w:rsidRPr="00AD4437">
              <w:rPr>
                <w:rFonts w:ascii="Times New Roman" w:hAnsi="Times New Roman" w:cs="Times New Roman"/>
                <w:sz w:val="16"/>
                <w:szCs w:val="16"/>
              </w:rPr>
              <w:t>наличия или отсутствия страховых выплат (КБМ)</w:t>
            </w:r>
          </w:p>
        </w:tc>
        <w:tc>
          <w:tcPr>
            <w:tcW w:w="850" w:type="dxa"/>
            <w:textDirection w:val="btLr"/>
            <w:hideMark/>
          </w:tcPr>
          <w:p w:rsidR="00FC4D01" w:rsidRPr="00AD4437" w:rsidRDefault="00FC4D01" w:rsidP="00FC4D01">
            <w:pPr>
              <w:jc w:val="center"/>
              <w:rPr>
                <w:rFonts w:ascii="Times New Roman" w:hAnsi="Times New Roman" w:cs="Times New Roman"/>
                <w:sz w:val="16"/>
                <w:szCs w:val="16"/>
              </w:rPr>
            </w:pPr>
            <w:r w:rsidRPr="00AD4437">
              <w:rPr>
                <w:rFonts w:ascii="Times New Roman" w:hAnsi="Times New Roman" w:cs="Times New Roman"/>
                <w:sz w:val="16"/>
                <w:szCs w:val="16"/>
              </w:rPr>
              <w:t>в зависимости от наличия сведений о количестве лиц, допущенных к управлению (</w:t>
            </w:r>
            <w:proofErr w:type="gramStart"/>
            <w:r w:rsidRPr="00AD4437">
              <w:rPr>
                <w:rFonts w:ascii="Times New Roman" w:hAnsi="Times New Roman" w:cs="Times New Roman"/>
                <w:sz w:val="16"/>
                <w:szCs w:val="16"/>
              </w:rPr>
              <w:t>КО</w:t>
            </w:r>
            <w:proofErr w:type="gramEnd"/>
            <w:r w:rsidRPr="00AD4437">
              <w:rPr>
                <w:rFonts w:ascii="Times New Roman" w:hAnsi="Times New Roman" w:cs="Times New Roman"/>
                <w:sz w:val="16"/>
                <w:szCs w:val="16"/>
              </w:rPr>
              <w:t>)</w:t>
            </w:r>
          </w:p>
        </w:tc>
        <w:tc>
          <w:tcPr>
            <w:tcW w:w="709" w:type="dxa"/>
            <w:textDirection w:val="btLr"/>
            <w:hideMark/>
          </w:tcPr>
          <w:p w:rsidR="00FC4D01" w:rsidRPr="00AD4437" w:rsidRDefault="00FC4D01" w:rsidP="00FC4D01">
            <w:pPr>
              <w:jc w:val="center"/>
              <w:rPr>
                <w:rFonts w:ascii="Times New Roman" w:hAnsi="Times New Roman" w:cs="Times New Roman"/>
                <w:sz w:val="16"/>
                <w:szCs w:val="16"/>
              </w:rPr>
            </w:pPr>
            <w:r w:rsidRPr="00AD4437">
              <w:rPr>
                <w:rFonts w:ascii="Times New Roman" w:hAnsi="Times New Roman" w:cs="Times New Roman"/>
                <w:sz w:val="16"/>
                <w:szCs w:val="16"/>
              </w:rPr>
              <w:t>мощности двигателя легкового автомобиля (</w:t>
            </w:r>
            <w:proofErr w:type="gramStart"/>
            <w:r w:rsidRPr="00AD4437">
              <w:rPr>
                <w:rFonts w:ascii="Times New Roman" w:hAnsi="Times New Roman" w:cs="Times New Roman"/>
                <w:sz w:val="16"/>
                <w:szCs w:val="16"/>
              </w:rPr>
              <w:t>КМ</w:t>
            </w:r>
            <w:proofErr w:type="gramEnd"/>
            <w:r w:rsidRPr="00AD4437">
              <w:rPr>
                <w:rFonts w:ascii="Times New Roman" w:hAnsi="Times New Roman" w:cs="Times New Roman"/>
                <w:sz w:val="16"/>
                <w:szCs w:val="16"/>
              </w:rPr>
              <w:t>)</w:t>
            </w:r>
          </w:p>
        </w:tc>
        <w:tc>
          <w:tcPr>
            <w:tcW w:w="567" w:type="dxa"/>
            <w:textDirection w:val="btLr"/>
            <w:hideMark/>
          </w:tcPr>
          <w:p w:rsidR="00FC4D01" w:rsidRPr="00AD4437" w:rsidRDefault="00FC4D01" w:rsidP="00FC4D01">
            <w:pPr>
              <w:jc w:val="center"/>
              <w:rPr>
                <w:rFonts w:ascii="Times New Roman" w:hAnsi="Times New Roman" w:cs="Times New Roman"/>
                <w:sz w:val="16"/>
                <w:szCs w:val="16"/>
              </w:rPr>
            </w:pPr>
            <w:r w:rsidRPr="00AD4437">
              <w:rPr>
                <w:rFonts w:ascii="Times New Roman" w:hAnsi="Times New Roman" w:cs="Times New Roman"/>
                <w:sz w:val="16"/>
                <w:szCs w:val="16"/>
              </w:rPr>
              <w:t>в зависимости от периода использования ТС (КС)</w:t>
            </w:r>
          </w:p>
        </w:tc>
        <w:tc>
          <w:tcPr>
            <w:tcW w:w="709" w:type="dxa"/>
            <w:textDirection w:val="btLr"/>
            <w:hideMark/>
          </w:tcPr>
          <w:p w:rsidR="00FC4D01" w:rsidRPr="00AD4437" w:rsidRDefault="00FC4D01" w:rsidP="00FC4D01">
            <w:pPr>
              <w:jc w:val="center"/>
              <w:rPr>
                <w:rFonts w:ascii="Times New Roman" w:hAnsi="Times New Roman" w:cs="Times New Roman"/>
                <w:sz w:val="16"/>
                <w:szCs w:val="16"/>
              </w:rPr>
            </w:pPr>
            <w:proofErr w:type="gramStart"/>
            <w:r w:rsidRPr="00AD4437">
              <w:rPr>
                <w:rFonts w:ascii="Times New Roman" w:hAnsi="Times New Roman" w:cs="Times New Roman"/>
                <w:sz w:val="16"/>
                <w:szCs w:val="16"/>
              </w:rPr>
              <w:t>применяемый</w:t>
            </w:r>
            <w:proofErr w:type="gramEnd"/>
            <w:r w:rsidRPr="00AD4437">
              <w:rPr>
                <w:rFonts w:ascii="Times New Roman" w:hAnsi="Times New Roman" w:cs="Times New Roman"/>
                <w:sz w:val="16"/>
                <w:szCs w:val="16"/>
              </w:rPr>
              <w:t xml:space="preserve"> при грубых нарушениях условий страхования</w:t>
            </w:r>
          </w:p>
        </w:tc>
        <w:tc>
          <w:tcPr>
            <w:tcW w:w="755" w:type="dxa"/>
            <w:textDirection w:val="btLr"/>
            <w:hideMark/>
          </w:tcPr>
          <w:p w:rsidR="00FC4D01" w:rsidRPr="00AD4437" w:rsidRDefault="00FC4D01" w:rsidP="00FC4D01">
            <w:pPr>
              <w:jc w:val="center"/>
              <w:rPr>
                <w:rFonts w:ascii="Times New Roman" w:hAnsi="Times New Roman" w:cs="Times New Roman"/>
                <w:sz w:val="16"/>
                <w:szCs w:val="16"/>
              </w:rPr>
            </w:pPr>
            <w:r w:rsidRPr="00AD4437">
              <w:rPr>
                <w:rFonts w:ascii="Times New Roman" w:hAnsi="Times New Roman" w:cs="Times New Roman"/>
                <w:sz w:val="16"/>
                <w:szCs w:val="16"/>
              </w:rPr>
              <w:t>Коэффициент использования прицепа (</w:t>
            </w:r>
            <w:proofErr w:type="spellStart"/>
            <w:r w:rsidRPr="00AD4437">
              <w:rPr>
                <w:rFonts w:ascii="Times New Roman" w:hAnsi="Times New Roman" w:cs="Times New Roman"/>
                <w:sz w:val="16"/>
                <w:szCs w:val="16"/>
              </w:rPr>
              <w:t>КПр</w:t>
            </w:r>
            <w:proofErr w:type="spellEnd"/>
            <w:r w:rsidRPr="00AD4437">
              <w:rPr>
                <w:rFonts w:ascii="Times New Roman" w:hAnsi="Times New Roman" w:cs="Times New Roman"/>
                <w:sz w:val="16"/>
                <w:szCs w:val="16"/>
              </w:rPr>
              <w:t>)</w:t>
            </w:r>
          </w:p>
        </w:tc>
        <w:tc>
          <w:tcPr>
            <w:tcW w:w="1195" w:type="dxa"/>
            <w:vMerge/>
            <w:hideMark/>
          </w:tcPr>
          <w:p w:rsidR="00FC4D01" w:rsidRPr="00AD4437" w:rsidRDefault="00FC4D01" w:rsidP="00FC4D01">
            <w:pPr>
              <w:rPr>
                <w:rFonts w:ascii="Times New Roman" w:hAnsi="Times New Roman" w:cs="Times New Roman"/>
                <w:sz w:val="16"/>
                <w:szCs w:val="16"/>
              </w:rPr>
            </w:pPr>
          </w:p>
        </w:tc>
        <w:tc>
          <w:tcPr>
            <w:tcW w:w="1017" w:type="dxa"/>
            <w:vMerge/>
            <w:hideMark/>
          </w:tcPr>
          <w:p w:rsidR="00FC4D01" w:rsidRPr="00AD4437" w:rsidRDefault="00FC4D01" w:rsidP="00FC4D01">
            <w:pPr>
              <w:rPr>
                <w:rFonts w:ascii="Times New Roman" w:hAnsi="Times New Roman" w:cs="Times New Roman"/>
                <w:sz w:val="16"/>
                <w:szCs w:val="16"/>
              </w:rPr>
            </w:pPr>
          </w:p>
        </w:tc>
        <w:tc>
          <w:tcPr>
            <w:tcW w:w="1017" w:type="dxa"/>
            <w:vMerge/>
            <w:hideMark/>
          </w:tcPr>
          <w:p w:rsidR="00FC4D01" w:rsidRPr="00AD4437" w:rsidRDefault="00FC4D01" w:rsidP="00FC4D01">
            <w:pPr>
              <w:rPr>
                <w:rFonts w:ascii="Times New Roman" w:hAnsi="Times New Roman" w:cs="Times New Roman"/>
                <w:sz w:val="16"/>
                <w:szCs w:val="16"/>
              </w:rPr>
            </w:pPr>
          </w:p>
        </w:tc>
      </w:tr>
      <w:tr w:rsidR="00224F72" w:rsidRPr="00AD4437" w:rsidTr="00224F72">
        <w:trPr>
          <w:trHeight w:val="77"/>
        </w:trPr>
        <w:tc>
          <w:tcPr>
            <w:tcW w:w="434" w:type="dxa"/>
            <w:vAlign w:val="bottom"/>
            <w:hideMark/>
          </w:tcPr>
          <w:p w:rsidR="00423D7B" w:rsidRPr="00224F72" w:rsidRDefault="00423D7B" w:rsidP="00423D7B">
            <w:pPr>
              <w:jc w:val="center"/>
              <w:rPr>
                <w:rFonts w:ascii="Arial" w:hAnsi="Arial" w:cs="Arial"/>
                <w:sz w:val="16"/>
                <w:szCs w:val="16"/>
              </w:rPr>
            </w:pPr>
            <w:r w:rsidRPr="00224F72">
              <w:rPr>
                <w:rFonts w:ascii="Arial" w:hAnsi="Arial" w:cs="Arial"/>
                <w:sz w:val="16"/>
                <w:szCs w:val="16"/>
              </w:rPr>
              <w:t>1</w:t>
            </w:r>
          </w:p>
        </w:tc>
        <w:tc>
          <w:tcPr>
            <w:tcW w:w="2226" w:type="dxa"/>
            <w:tcBorders>
              <w:top w:val="single" w:sz="4" w:space="0" w:color="auto"/>
              <w:left w:val="single" w:sz="4" w:space="0" w:color="auto"/>
              <w:bottom w:val="single" w:sz="4" w:space="0" w:color="auto"/>
              <w:right w:val="single" w:sz="4" w:space="0" w:color="auto"/>
            </w:tcBorders>
            <w:shd w:val="clear" w:color="auto" w:fill="auto"/>
          </w:tcPr>
          <w:p w:rsidR="00423D7B" w:rsidRPr="00224F72" w:rsidRDefault="00423D7B" w:rsidP="00423D7B">
            <w:pPr>
              <w:jc w:val="center"/>
              <w:rPr>
                <w:rFonts w:ascii="Arial" w:hAnsi="Arial" w:cs="Arial"/>
                <w:sz w:val="16"/>
                <w:szCs w:val="16"/>
              </w:rPr>
            </w:pPr>
            <w:proofErr w:type="spellStart"/>
            <w:r w:rsidRPr="00224F72">
              <w:rPr>
                <w:rFonts w:ascii="Arial" w:hAnsi="Arial" w:cs="Arial"/>
                <w:sz w:val="16"/>
                <w:szCs w:val="16"/>
              </w:rPr>
              <w:t>Toyota</w:t>
            </w:r>
            <w:proofErr w:type="spellEnd"/>
            <w:r w:rsidRPr="00224F72">
              <w:rPr>
                <w:rFonts w:ascii="Arial" w:hAnsi="Arial" w:cs="Arial"/>
                <w:sz w:val="16"/>
                <w:szCs w:val="16"/>
              </w:rPr>
              <w:t xml:space="preserve"> </w:t>
            </w:r>
            <w:proofErr w:type="spellStart"/>
            <w:r w:rsidRPr="00224F72">
              <w:rPr>
                <w:rFonts w:ascii="Arial" w:hAnsi="Arial" w:cs="Arial"/>
                <w:sz w:val="16"/>
                <w:szCs w:val="16"/>
              </w:rPr>
              <w:t>land</w:t>
            </w:r>
            <w:proofErr w:type="spellEnd"/>
            <w:r w:rsidRPr="00224F72">
              <w:rPr>
                <w:rFonts w:ascii="Arial" w:hAnsi="Arial" w:cs="Arial"/>
                <w:sz w:val="16"/>
                <w:szCs w:val="16"/>
              </w:rPr>
              <w:t xml:space="preserve"> </w:t>
            </w:r>
            <w:proofErr w:type="spellStart"/>
            <w:r w:rsidRPr="00224F72">
              <w:rPr>
                <w:rFonts w:ascii="Arial" w:hAnsi="Arial" w:cs="Arial"/>
                <w:sz w:val="16"/>
                <w:szCs w:val="16"/>
              </w:rPr>
              <w:t>cruiser</w:t>
            </w:r>
            <w:proofErr w:type="spellEnd"/>
            <w:r w:rsidRPr="00224F72">
              <w:rPr>
                <w:rFonts w:ascii="Arial" w:hAnsi="Arial" w:cs="Arial"/>
                <w:sz w:val="16"/>
                <w:szCs w:val="16"/>
              </w:rPr>
              <w:t xml:space="preserve"> 100</w:t>
            </w:r>
          </w:p>
        </w:tc>
        <w:tc>
          <w:tcPr>
            <w:tcW w:w="567" w:type="dxa"/>
            <w:tcBorders>
              <w:top w:val="single" w:sz="4" w:space="0" w:color="000000"/>
              <w:left w:val="nil"/>
              <w:bottom w:val="single" w:sz="4" w:space="0" w:color="000000"/>
              <w:right w:val="nil"/>
            </w:tcBorders>
            <w:shd w:val="clear" w:color="auto" w:fill="auto"/>
            <w:vAlign w:val="center"/>
          </w:tcPr>
          <w:p w:rsidR="00423D7B" w:rsidRPr="00224F72" w:rsidRDefault="00423D7B" w:rsidP="00423D7B">
            <w:pPr>
              <w:jc w:val="center"/>
              <w:rPr>
                <w:rFonts w:ascii="Arial" w:hAnsi="Arial" w:cs="Arial"/>
                <w:sz w:val="16"/>
                <w:szCs w:val="16"/>
              </w:rPr>
            </w:pPr>
            <w:r>
              <w:rPr>
                <w:rFonts w:ascii="Arial" w:hAnsi="Arial" w:cs="Arial"/>
                <w:sz w:val="16"/>
                <w:szCs w:val="16"/>
              </w:rPr>
              <w:t>B</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23D7B" w:rsidRPr="00224F72" w:rsidRDefault="00423D7B" w:rsidP="00423D7B">
            <w:pPr>
              <w:jc w:val="center"/>
              <w:rPr>
                <w:rFonts w:ascii="Arial" w:hAnsi="Arial" w:cs="Arial"/>
                <w:sz w:val="16"/>
                <w:szCs w:val="16"/>
              </w:rPr>
            </w:pPr>
            <w:r w:rsidRPr="00224F72">
              <w:rPr>
                <w:rFonts w:ascii="Arial" w:hAnsi="Arial" w:cs="Arial"/>
                <w:sz w:val="16"/>
                <w:szCs w:val="16"/>
              </w:rPr>
              <w:t>JTEHT05JX02089104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23D7B" w:rsidRPr="00224F72" w:rsidRDefault="00423D7B" w:rsidP="00423D7B">
            <w:pPr>
              <w:jc w:val="center"/>
              <w:rPr>
                <w:rFonts w:ascii="Arial" w:hAnsi="Arial" w:cs="Arial"/>
                <w:sz w:val="16"/>
                <w:szCs w:val="16"/>
              </w:rPr>
            </w:pPr>
            <w:r w:rsidRPr="00224F72">
              <w:rPr>
                <w:rFonts w:ascii="Arial" w:hAnsi="Arial" w:cs="Arial"/>
                <w:sz w:val="16"/>
                <w:szCs w:val="16"/>
              </w:rPr>
              <w:t>М428ММ124</w:t>
            </w:r>
          </w:p>
        </w:tc>
        <w:tc>
          <w:tcPr>
            <w:tcW w:w="662" w:type="dxa"/>
            <w:tcBorders>
              <w:top w:val="single" w:sz="4" w:space="0" w:color="auto"/>
              <w:left w:val="nil"/>
              <w:bottom w:val="single" w:sz="4" w:space="0" w:color="auto"/>
              <w:right w:val="single" w:sz="4" w:space="0" w:color="auto"/>
            </w:tcBorders>
            <w:shd w:val="clear" w:color="auto" w:fill="auto"/>
            <w:vAlign w:val="center"/>
          </w:tcPr>
          <w:p w:rsidR="00423D7B" w:rsidRPr="00224F72" w:rsidRDefault="00280657" w:rsidP="00280657">
            <w:pPr>
              <w:ind w:hanging="101"/>
              <w:jc w:val="center"/>
              <w:rPr>
                <w:rFonts w:ascii="Arial" w:hAnsi="Arial" w:cs="Arial"/>
                <w:sz w:val="16"/>
                <w:szCs w:val="16"/>
              </w:rPr>
            </w:pPr>
            <w:r w:rsidRPr="00224F72">
              <w:rPr>
                <w:rFonts w:ascii="Arial" w:hAnsi="Arial" w:cs="Arial"/>
                <w:sz w:val="16"/>
                <w:szCs w:val="16"/>
              </w:rPr>
              <w:t>6580</w:t>
            </w:r>
          </w:p>
        </w:tc>
        <w:tc>
          <w:tcPr>
            <w:tcW w:w="709" w:type="dxa"/>
            <w:hideMark/>
          </w:tcPr>
          <w:p w:rsidR="00423D7B" w:rsidRPr="00224F72" w:rsidRDefault="00224F72" w:rsidP="00224F72">
            <w:pPr>
              <w:ind w:hanging="199"/>
              <w:jc w:val="center"/>
              <w:rPr>
                <w:rFonts w:ascii="Arial" w:hAnsi="Arial" w:cs="Arial"/>
                <w:sz w:val="16"/>
                <w:szCs w:val="16"/>
              </w:rPr>
            </w:pPr>
            <w:r w:rsidRPr="00224F72">
              <w:rPr>
                <w:rFonts w:ascii="Arial" w:hAnsi="Arial" w:cs="Arial"/>
                <w:sz w:val="16"/>
                <w:szCs w:val="16"/>
              </w:rPr>
              <w:t>1,56</w:t>
            </w:r>
          </w:p>
        </w:tc>
        <w:tc>
          <w:tcPr>
            <w:tcW w:w="709" w:type="dxa"/>
            <w:hideMark/>
          </w:tcPr>
          <w:p w:rsidR="00423D7B" w:rsidRPr="00224F72" w:rsidRDefault="00423D7B" w:rsidP="00280657">
            <w:pPr>
              <w:ind w:hanging="207"/>
              <w:jc w:val="center"/>
              <w:rPr>
                <w:rFonts w:ascii="Arial" w:hAnsi="Arial" w:cs="Arial"/>
                <w:sz w:val="16"/>
                <w:szCs w:val="16"/>
              </w:rPr>
            </w:pPr>
            <w:r w:rsidRPr="00224F72">
              <w:rPr>
                <w:rFonts w:ascii="Arial" w:hAnsi="Arial" w:cs="Arial"/>
                <w:sz w:val="16"/>
                <w:szCs w:val="16"/>
              </w:rPr>
              <w:t>0,49</w:t>
            </w:r>
          </w:p>
        </w:tc>
        <w:tc>
          <w:tcPr>
            <w:tcW w:w="850" w:type="dxa"/>
            <w:hideMark/>
          </w:tcPr>
          <w:p w:rsidR="00423D7B" w:rsidRPr="00224F72" w:rsidRDefault="00423D7B" w:rsidP="00423D7B">
            <w:pPr>
              <w:jc w:val="center"/>
              <w:rPr>
                <w:rFonts w:ascii="Arial" w:hAnsi="Arial" w:cs="Arial"/>
                <w:sz w:val="16"/>
                <w:szCs w:val="16"/>
              </w:rPr>
            </w:pPr>
            <w:r w:rsidRPr="00224F72">
              <w:rPr>
                <w:rFonts w:ascii="Arial" w:hAnsi="Arial" w:cs="Arial"/>
                <w:sz w:val="16"/>
                <w:szCs w:val="16"/>
              </w:rPr>
              <w:t>1,97</w:t>
            </w:r>
          </w:p>
        </w:tc>
        <w:tc>
          <w:tcPr>
            <w:tcW w:w="709" w:type="dxa"/>
            <w:hideMark/>
          </w:tcPr>
          <w:p w:rsidR="00423D7B" w:rsidRPr="00224F72" w:rsidRDefault="00423D7B" w:rsidP="00423D7B">
            <w:pPr>
              <w:jc w:val="center"/>
              <w:rPr>
                <w:rFonts w:ascii="Arial" w:hAnsi="Arial" w:cs="Arial"/>
                <w:sz w:val="16"/>
                <w:szCs w:val="16"/>
              </w:rPr>
            </w:pPr>
            <w:r w:rsidRPr="00224F72">
              <w:rPr>
                <w:rFonts w:ascii="Arial" w:hAnsi="Arial" w:cs="Arial"/>
                <w:sz w:val="16"/>
                <w:szCs w:val="16"/>
              </w:rPr>
              <w:t>1,60</w:t>
            </w:r>
          </w:p>
        </w:tc>
        <w:tc>
          <w:tcPr>
            <w:tcW w:w="567" w:type="dxa"/>
            <w:hideMark/>
          </w:tcPr>
          <w:p w:rsidR="00423D7B" w:rsidRPr="00224F72" w:rsidRDefault="00423D7B" w:rsidP="00423D7B">
            <w:pPr>
              <w:jc w:val="center"/>
              <w:rPr>
                <w:rFonts w:ascii="Arial" w:hAnsi="Arial" w:cs="Arial"/>
                <w:sz w:val="16"/>
                <w:szCs w:val="16"/>
              </w:rPr>
            </w:pPr>
            <w:r w:rsidRPr="00224F72">
              <w:rPr>
                <w:rFonts w:ascii="Arial" w:hAnsi="Arial" w:cs="Arial"/>
                <w:sz w:val="16"/>
                <w:szCs w:val="16"/>
              </w:rPr>
              <w:t>1</w:t>
            </w:r>
          </w:p>
        </w:tc>
        <w:tc>
          <w:tcPr>
            <w:tcW w:w="709" w:type="dxa"/>
            <w:hideMark/>
          </w:tcPr>
          <w:p w:rsidR="00423D7B" w:rsidRPr="00224F72" w:rsidRDefault="00423D7B" w:rsidP="00423D7B">
            <w:pPr>
              <w:jc w:val="center"/>
              <w:rPr>
                <w:rFonts w:ascii="Arial" w:hAnsi="Arial" w:cs="Arial"/>
                <w:sz w:val="16"/>
                <w:szCs w:val="16"/>
              </w:rPr>
            </w:pPr>
            <w:r w:rsidRPr="00224F72">
              <w:rPr>
                <w:rFonts w:ascii="Arial" w:hAnsi="Arial" w:cs="Arial"/>
                <w:sz w:val="16"/>
                <w:szCs w:val="16"/>
              </w:rPr>
              <w:t>1</w:t>
            </w:r>
          </w:p>
        </w:tc>
        <w:tc>
          <w:tcPr>
            <w:tcW w:w="755" w:type="dxa"/>
            <w:hideMark/>
          </w:tcPr>
          <w:p w:rsidR="00423D7B" w:rsidRPr="00224F72" w:rsidRDefault="00423D7B" w:rsidP="00423D7B">
            <w:pPr>
              <w:jc w:val="center"/>
              <w:rPr>
                <w:rFonts w:ascii="Arial" w:hAnsi="Arial" w:cs="Arial"/>
                <w:sz w:val="16"/>
                <w:szCs w:val="16"/>
              </w:rPr>
            </w:pPr>
            <w:r w:rsidRPr="00224F72">
              <w:rPr>
                <w:rFonts w:ascii="Arial" w:hAnsi="Arial" w:cs="Arial"/>
                <w:sz w:val="16"/>
                <w:szCs w:val="16"/>
              </w:rPr>
              <w:t>1</w:t>
            </w:r>
          </w:p>
        </w:tc>
        <w:tc>
          <w:tcPr>
            <w:tcW w:w="1195" w:type="dxa"/>
            <w:tcBorders>
              <w:top w:val="single" w:sz="4" w:space="0" w:color="auto"/>
              <w:left w:val="single" w:sz="4" w:space="0" w:color="auto"/>
              <w:bottom w:val="single" w:sz="4" w:space="0" w:color="auto"/>
              <w:right w:val="single" w:sz="4" w:space="0" w:color="auto"/>
            </w:tcBorders>
            <w:shd w:val="clear" w:color="auto" w:fill="auto"/>
          </w:tcPr>
          <w:p w:rsidR="00423D7B" w:rsidRPr="00224F72" w:rsidRDefault="00280657" w:rsidP="00423D7B">
            <w:pPr>
              <w:jc w:val="center"/>
              <w:rPr>
                <w:rFonts w:ascii="Arial" w:hAnsi="Arial" w:cs="Arial"/>
                <w:sz w:val="16"/>
                <w:szCs w:val="16"/>
              </w:rPr>
            </w:pPr>
            <w:r w:rsidRPr="00224F72">
              <w:rPr>
                <w:rFonts w:ascii="Arial" w:hAnsi="Arial" w:cs="Arial"/>
                <w:sz w:val="16"/>
                <w:szCs w:val="16"/>
              </w:rPr>
              <w:t>15853</w:t>
            </w:r>
            <w:r w:rsidR="00423D7B" w:rsidRPr="00224F72">
              <w:rPr>
                <w:rFonts w:ascii="Arial" w:hAnsi="Arial" w:cs="Arial"/>
                <w:sz w:val="16"/>
                <w:szCs w:val="16"/>
              </w:rPr>
              <w:t>,</w:t>
            </w:r>
            <w:r w:rsidRPr="00224F72">
              <w:rPr>
                <w:rFonts w:ascii="Arial" w:hAnsi="Arial" w:cs="Arial"/>
                <w:sz w:val="16"/>
                <w:szCs w:val="16"/>
              </w:rPr>
              <w:t>78</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423D7B" w:rsidRPr="00224F72" w:rsidRDefault="00423D7B" w:rsidP="00423D7B">
            <w:pPr>
              <w:jc w:val="center"/>
              <w:rPr>
                <w:rFonts w:ascii="Arial" w:hAnsi="Arial" w:cs="Arial"/>
                <w:sz w:val="16"/>
                <w:szCs w:val="16"/>
              </w:rPr>
            </w:pPr>
            <w:r w:rsidRPr="00224F72">
              <w:rPr>
                <w:rFonts w:ascii="Arial" w:hAnsi="Arial" w:cs="Arial"/>
                <w:sz w:val="16"/>
                <w:szCs w:val="16"/>
              </w:rPr>
              <w:t>21.12.2026</w:t>
            </w:r>
          </w:p>
        </w:tc>
        <w:tc>
          <w:tcPr>
            <w:tcW w:w="1017" w:type="dxa"/>
            <w:tcBorders>
              <w:top w:val="single" w:sz="4" w:space="0" w:color="000000"/>
              <w:left w:val="nil"/>
              <w:bottom w:val="single" w:sz="4" w:space="0" w:color="000000"/>
              <w:right w:val="single" w:sz="4" w:space="0" w:color="auto"/>
            </w:tcBorders>
            <w:shd w:val="clear" w:color="auto" w:fill="auto"/>
            <w:vAlign w:val="center"/>
          </w:tcPr>
          <w:p w:rsidR="00423D7B" w:rsidRPr="007E3263" w:rsidRDefault="00423D7B" w:rsidP="00423D7B">
            <w:pPr>
              <w:jc w:val="center"/>
              <w:rPr>
                <w:rFonts w:ascii="Times New Roman" w:hAnsi="Times New Roman" w:cs="Times New Roman"/>
                <w:sz w:val="16"/>
                <w:szCs w:val="16"/>
              </w:rPr>
            </w:pPr>
            <w:r>
              <w:rPr>
                <w:rFonts w:ascii="Arial" w:hAnsi="Arial" w:cs="Arial"/>
                <w:sz w:val="16"/>
                <w:szCs w:val="16"/>
              </w:rPr>
              <w:t>20.12.2027</w:t>
            </w:r>
          </w:p>
        </w:tc>
      </w:tr>
      <w:tr w:rsidR="00224F72" w:rsidRPr="00AD4437" w:rsidTr="00224F72">
        <w:trPr>
          <w:trHeight w:val="77"/>
        </w:trPr>
        <w:tc>
          <w:tcPr>
            <w:tcW w:w="434" w:type="dxa"/>
            <w:vAlign w:val="bottom"/>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2</w:t>
            </w:r>
          </w:p>
        </w:tc>
        <w:tc>
          <w:tcPr>
            <w:tcW w:w="222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proofErr w:type="spellStart"/>
            <w:r w:rsidRPr="00224F72">
              <w:rPr>
                <w:rFonts w:ascii="Arial" w:hAnsi="Arial" w:cs="Arial"/>
                <w:sz w:val="16"/>
                <w:szCs w:val="16"/>
              </w:rPr>
              <w:t>Toyota</w:t>
            </w:r>
            <w:proofErr w:type="spellEnd"/>
            <w:r w:rsidRPr="00224F72">
              <w:rPr>
                <w:rFonts w:ascii="Arial" w:hAnsi="Arial" w:cs="Arial"/>
                <w:sz w:val="16"/>
                <w:szCs w:val="16"/>
              </w:rPr>
              <w:t xml:space="preserve"> </w:t>
            </w:r>
            <w:proofErr w:type="spellStart"/>
            <w:r w:rsidRPr="00224F72">
              <w:rPr>
                <w:rFonts w:ascii="Arial" w:hAnsi="Arial" w:cs="Arial"/>
                <w:sz w:val="16"/>
                <w:szCs w:val="16"/>
              </w:rPr>
              <w:t>land</w:t>
            </w:r>
            <w:proofErr w:type="spellEnd"/>
            <w:r w:rsidRPr="00224F72">
              <w:rPr>
                <w:rFonts w:ascii="Arial" w:hAnsi="Arial" w:cs="Arial"/>
                <w:sz w:val="16"/>
                <w:szCs w:val="16"/>
              </w:rPr>
              <w:t xml:space="preserve"> </w:t>
            </w:r>
            <w:proofErr w:type="spellStart"/>
            <w:r w:rsidRPr="00224F72">
              <w:rPr>
                <w:rFonts w:ascii="Arial" w:hAnsi="Arial" w:cs="Arial"/>
                <w:sz w:val="16"/>
                <w:szCs w:val="16"/>
              </w:rPr>
              <w:t>cruiser</w:t>
            </w:r>
            <w:proofErr w:type="spellEnd"/>
            <w:r w:rsidRPr="00224F72">
              <w:rPr>
                <w:rFonts w:ascii="Arial" w:hAnsi="Arial" w:cs="Arial"/>
                <w:sz w:val="16"/>
                <w:szCs w:val="16"/>
              </w:rPr>
              <w:t xml:space="preserve"> 100</w:t>
            </w:r>
          </w:p>
        </w:tc>
        <w:tc>
          <w:tcPr>
            <w:tcW w:w="567" w:type="dxa"/>
            <w:tcBorders>
              <w:top w:val="nil"/>
              <w:left w:val="nil"/>
              <w:bottom w:val="single" w:sz="4" w:space="0" w:color="000000"/>
              <w:right w:val="nil"/>
            </w:tcBorders>
            <w:shd w:val="clear" w:color="auto" w:fill="auto"/>
            <w:vAlign w:val="center"/>
          </w:tcPr>
          <w:p w:rsidR="00224F72" w:rsidRPr="00224F72" w:rsidRDefault="00224F72" w:rsidP="00224F72">
            <w:pPr>
              <w:jc w:val="center"/>
              <w:rPr>
                <w:rFonts w:ascii="Arial" w:hAnsi="Arial" w:cs="Arial"/>
                <w:sz w:val="16"/>
                <w:szCs w:val="16"/>
              </w:rPr>
            </w:pPr>
            <w:r>
              <w:rPr>
                <w:rFonts w:ascii="Arial" w:hAnsi="Arial" w:cs="Arial"/>
                <w:sz w:val="16"/>
                <w:szCs w:val="16"/>
              </w:rPr>
              <w:t>B</w:t>
            </w:r>
          </w:p>
        </w:tc>
        <w:tc>
          <w:tcPr>
            <w:tcW w:w="2268"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224F72" w:rsidP="00224F72">
            <w:pPr>
              <w:jc w:val="center"/>
              <w:rPr>
                <w:rFonts w:ascii="Arial" w:hAnsi="Arial" w:cs="Arial"/>
                <w:sz w:val="16"/>
                <w:szCs w:val="16"/>
              </w:rPr>
            </w:pPr>
            <w:r w:rsidRPr="00224F72">
              <w:rPr>
                <w:rFonts w:ascii="Arial" w:hAnsi="Arial" w:cs="Arial"/>
                <w:sz w:val="16"/>
                <w:szCs w:val="16"/>
              </w:rPr>
              <w:t>JTEHT05JX02108461</w:t>
            </w:r>
          </w:p>
        </w:tc>
        <w:tc>
          <w:tcPr>
            <w:tcW w:w="127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Н012ОМ124</w:t>
            </w:r>
          </w:p>
        </w:tc>
        <w:tc>
          <w:tcPr>
            <w:tcW w:w="662" w:type="dxa"/>
            <w:tcBorders>
              <w:top w:val="nil"/>
              <w:left w:val="nil"/>
              <w:bottom w:val="single" w:sz="4" w:space="0" w:color="auto"/>
              <w:right w:val="single" w:sz="4" w:space="0" w:color="auto"/>
            </w:tcBorders>
            <w:shd w:val="clear" w:color="auto" w:fill="auto"/>
          </w:tcPr>
          <w:p w:rsidR="00224F72" w:rsidRPr="00224F72" w:rsidRDefault="00224F72" w:rsidP="00224F72">
            <w:pPr>
              <w:rPr>
                <w:rFonts w:ascii="Arial" w:hAnsi="Arial" w:cs="Arial"/>
                <w:sz w:val="16"/>
                <w:szCs w:val="16"/>
              </w:rPr>
            </w:pPr>
            <w:r w:rsidRPr="00224F72">
              <w:rPr>
                <w:rFonts w:ascii="Arial" w:hAnsi="Arial" w:cs="Arial"/>
                <w:sz w:val="16"/>
                <w:szCs w:val="16"/>
              </w:rPr>
              <w:t>6580</w:t>
            </w:r>
          </w:p>
        </w:tc>
        <w:tc>
          <w:tcPr>
            <w:tcW w:w="709" w:type="dxa"/>
            <w:hideMark/>
          </w:tcPr>
          <w:p w:rsidR="00224F72" w:rsidRPr="00224F72" w:rsidRDefault="00224F72" w:rsidP="00224F72">
            <w:pPr>
              <w:rPr>
                <w:rFonts w:ascii="Arial" w:hAnsi="Arial" w:cs="Arial"/>
                <w:sz w:val="16"/>
                <w:szCs w:val="16"/>
              </w:rPr>
            </w:pPr>
            <w:r w:rsidRPr="00224F72">
              <w:rPr>
                <w:rFonts w:ascii="Arial" w:hAnsi="Arial" w:cs="Arial"/>
                <w:sz w:val="16"/>
                <w:szCs w:val="16"/>
              </w:rPr>
              <w:t>1,56</w:t>
            </w:r>
          </w:p>
        </w:tc>
        <w:tc>
          <w:tcPr>
            <w:tcW w:w="709" w:type="dxa"/>
            <w:hideMark/>
          </w:tcPr>
          <w:p w:rsidR="00224F72" w:rsidRPr="00224F72" w:rsidRDefault="00224F72" w:rsidP="00224F72">
            <w:pPr>
              <w:rPr>
                <w:rFonts w:ascii="Arial" w:hAnsi="Arial" w:cs="Arial"/>
                <w:sz w:val="16"/>
                <w:szCs w:val="16"/>
              </w:rPr>
            </w:pPr>
            <w:r w:rsidRPr="00224F72">
              <w:rPr>
                <w:rFonts w:ascii="Arial" w:hAnsi="Arial" w:cs="Arial"/>
                <w:sz w:val="16"/>
                <w:szCs w:val="16"/>
              </w:rPr>
              <w:t>0,49</w:t>
            </w:r>
          </w:p>
        </w:tc>
        <w:tc>
          <w:tcPr>
            <w:tcW w:w="850"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1,97</w:t>
            </w:r>
          </w:p>
        </w:tc>
        <w:tc>
          <w:tcPr>
            <w:tcW w:w="709"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1,60</w:t>
            </w:r>
          </w:p>
        </w:tc>
        <w:tc>
          <w:tcPr>
            <w:tcW w:w="567"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09"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55"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1195"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15853,78</w:t>
            </w:r>
          </w:p>
        </w:tc>
        <w:tc>
          <w:tcPr>
            <w:tcW w:w="1017"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224F72" w:rsidP="00224F72">
            <w:pPr>
              <w:jc w:val="center"/>
              <w:rPr>
                <w:rFonts w:ascii="Arial" w:hAnsi="Arial" w:cs="Arial"/>
                <w:sz w:val="16"/>
                <w:szCs w:val="16"/>
              </w:rPr>
            </w:pPr>
            <w:r w:rsidRPr="00224F72">
              <w:rPr>
                <w:rFonts w:ascii="Arial" w:hAnsi="Arial" w:cs="Arial"/>
                <w:sz w:val="16"/>
                <w:szCs w:val="16"/>
              </w:rPr>
              <w:t>05.05.2026</w:t>
            </w:r>
          </w:p>
        </w:tc>
        <w:tc>
          <w:tcPr>
            <w:tcW w:w="1017" w:type="dxa"/>
            <w:tcBorders>
              <w:top w:val="nil"/>
              <w:left w:val="nil"/>
              <w:bottom w:val="single" w:sz="4" w:space="0" w:color="000000"/>
              <w:right w:val="single" w:sz="4" w:space="0" w:color="auto"/>
            </w:tcBorders>
            <w:shd w:val="clear" w:color="auto" w:fill="auto"/>
            <w:vAlign w:val="center"/>
          </w:tcPr>
          <w:p w:rsidR="00224F72" w:rsidRPr="007E3263" w:rsidRDefault="00224F72" w:rsidP="00224F72">
            <w:pPr>
              <w:jc w:val="center"/>
              <w:rPr>
                <w:rFonts w:ascii="Times New Roman" w:hAnsi="Times New Roman" w:cs="Times New Roman"/>
                <w:sz w:val="16"/>
                <w:szCs w:val="16"/>
              </w:rPr>
            </w:pPr>
            <w:r>
              <w:rPr>
                <w:rFonts w:ascii="Arial" w:hAnsi="Arial" w:cs="Arial"/>
                <w:sz w:val="16"/>
                <w:szCs w:val="16"/>
              </w:rPr>
              <w:t>04.05.2027</w:t>
            </w:r>
          </w:p>
        </w:tc>
      </w:tr>
      <w:tr w:rsidR="00224F72" w:rsidRPr="00AD4437" w:rsidTr="00224F72">
        <w:trPr>
          <w:trHeight w:val="162"/>
        </w:trPr>
        <w:tc>
          <w:tcPr>
            <w:tcW w:w="434" w:type="dxa"/>
            <w:vAlign w:val="bottom"/>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3</w:t>
            </w:r>
          </w:p>
        </w:tc>
        <w:tc>
          <w:tcPr>
            <w:tcW w:w="222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proofErr w:type="spellStart"/>
            <w:r w:rsidRPr="00224F72">
              <w:rPr>
                <w:rFonts w:ascii="Arial" w:hAnsi="Arial" w:cs="Arial"/>
                <w:sz w:val="16"/>
                <w:szCs w:val="16"/>
              </w:rPr>
              <w:t>Toyota</w:t>
            </w:r>
            <w:proofErr w:type="spellEnd"/>
            <w:r w:rsidRPr="00224F72">
              <w:rPr>
                <w:rFonts w:ascii="Arial" w:hAnsi="Arial" w:cs="Arial"/>
                <w:sz w:val="16"/>
                <w:szCs w:val="16"/>
              </w:rPr>
              <w:t xml:space="preserve"> </w:t>
            </w:r>
            <w:proofErr w:type="spellStart"/>
            <w:r w:rsidRPr="00224F72">
              <w:rPr>
                <w:rFonts w:ascii="Arial" w:hAnsi="Arial" w:cs="Arial"/>
                <w:sz w:val="16"/>
                <w:szCs w:val="16"/>
              </w:rPr>
              <w:t>land</w:t>
            </w:r>
            <w:proofErr w:type="spellEnd"/>
            <w:r w:rsidRPr="00224F72">
              <w:rPr>
                <w:rFonts w:ascii="Arial" w:hAnsi="Arial" w:cs="Arial"/>
                <w:sz w:val="16"/>
                <w:szCs w:val="16"/>
              </w:rPr>
              <w:t xml:space="preserve"> </w:t>
            </w:r>
            <w:proofErr w:type="spellStart"/>
            <w:r w:rsidRPr="00224F72">
              <w:rPr>
                <w:rFonts w:ascii="Arial" w:hAnsi="Arial" w:cs="Arial"/>
                <w:sz w:val="16"/>
                <w:szCs w:val="16"/>
              </w:rPr>
              <w:t>cruiser</w:t>
            </w:r>
            <w:proofErr w:type="spellEnd"/>
            <w:r w:rsidRPr="00224F72">
              <w:rPr>
                <w:rFonts w:ascii="Arial" w:hAnsi="Arial" w:cs="Arial"/>
                <w:sz w:val="16"/>
                <w:szCs w:val="16"/>
              </w:rPr>
              <w:t xml:space="preserve"> 200</w:t>
            </w:r>
          </w:p>
        </w:tc>
        <w:tc>
          <w:tcPr>
            <w:tcW w:w="567" w:type="dxa"/>
            <w:tcBorders>
              <w:top w:val="nil"/>
              <w:left w:val="nil"/>
              <w:bottom w:val="single" w:sz="4" w:space="0" w:color="000000"/>
              <w:right w:val="nil"/>
            </w:tcBorders>
            <w:shd w:val="clear" w:color="auto" w:fill="auto"/>
            <w:vAlign w:val="center"/>
          </w:tcPr>
          <w:p w:rsidR="00224F72" w:rsidRPr="00224F72" w:rsidRDefault="00224F72" w:rsidP="00224F72">
            <w:pPr>
              <w:jc w:val="center"/>
              <w:rPr>
                <w:rFonts w:ascii="Arial" w:hAnsi="Arial" w:cs="Arial"/>
                <w:sz w:val="16"/>
                <w:szCs w:val="16"/>
              </w:rPr>
            </w:pPr>
            <w:r>
              <w:rPr>
                <w:rFonts w:ascii="Arial" w:hAnsi="Arial" w:cs="Arial"/>
                <w:sz w:val="16"/>
                <w:szCs w:val="16"/>
              </w:rPr>
              <w:t>B</w:t>
            </w:r>
          </w:p>
        </w:tc>
        <w:tc>
          <w:tcPr>
            <w:tcW w:w="2268"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224F72" w:rsidP="00224F72">
            <w:pPr>
              <w:jc w:val="center"/>
              <w:rPr>
                <w:rFonts w:ascii="Arial" w:hAnsi="Arial" w:cs="Arial"/>
                <w:sz w:val="16"/>
                <w:szCs w:val="16"/>
              </w:rPr>
            </w:pPr>
            <w:r w:rsidRPr="00224F72">
              <w:rPr>
                <w:rFonts w:ascii="Arial" w:hAnsi="Arial" w:cs="Arial"/>
                <w:sz w:val="16"/>
                <w:szCs w:val="16"/>
              </w:rPr>
              <w:t>JTMHX05J104057753</w:t>
            </w:r>
          </w:p>
        </w:tc>
        <w:tc>
          <w:tcPr>
            <w:tcW w:w="127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О058ОО24</w:t>
            </w:r>
          </w:p>
        </w:tc>
        <w:tc>
          <w:tcPr>
            <w:tcW w:w="662" w:type="dxa"/>
            <w:tcBorders>
              <w:top w:val="nil"/>
              <w:left w:val="nil"/>
              <w:bottom w:val="single" w:sz="4" w:space="0" w:color="auto"/>
              <w:right w:val="single" w:sz="4" w:space="0" w:color="auto"/>
            </w:tcBorders>
            <w:shd w:val="clear" w:color="auto" w:fill="auto"/>
          </w:tcPr>
          <w:p w:rsidR="00224F72" w:rsidRPr="00224F72" w:rsidRDefault="00224F72" w:rsidP="00224F72">
            <w:pPr>
              <w:rPr>
                <w:rFonts w:ascii="Arial" w:hAnsi="Arial" w:cs="Arial"/>
                <w:sz w:val="16"/>
                <w:szCs w:val="16"/>
              </w:rPr>
            </w:pPr>
            <w:r w:rsidRPr="00224F72">
              <w:rPr>
                <w:rFonts w:ascii="Arial" w:hAnsi="Arial" w:cs="Arial"/>
                <w:sz w:val="16"/>
                <w:szCs w:val="16"/>
              </w:rPr>
              <w:t>6580</w:t>
            </w:r>
          </w:p>
        </w:tc>
        <w:tc>
          <w:tcPr>
            <w:tcW w:w="709" w:type="dxa"/>
            <w:hideMark/>
          </w:tcPr>
          <w:p w:rsidR="00224F72" w:rsidRPr="00224F72" w:rsidRDefault="00224F72" w:rsidP="00224F72">
            <w:pPr>
              <w:rPr>
                <w:rFonts w:ascii="Arial" w:hAnsi="Arial" w:cs="Arial"/>
                <w:sz w:val="16"/>
                <w:szCs w:val="16"/>
              </w:rPr>
            </w:pPr>
            <w:r w:rsidRPr="00224F72">
              <w:rPr>
                <w:rFonts w:ascii="Arial" w:hAnsi="Arial" w:cs="Arial"/>
                <w:sz w:val="16"/>
                <w:szCs w:val="16"/>
              </w:rPr>
              <w:t>1,56</w:t>
            </w:r>
          </w:p>
        </w:tc>
        <w:tc>
          <w:tcPr>
            <w:tcW w:w="709" w:type="dxa"/>
            <w:hideMark/>
          </w:tcPr>
          <w:p w:rsidR="00224F72" w:rsidRPr="00224F72" w:rsidRDefault="00224F72" w:rsidP="00224F72">
            <w:pPr>
              <w:rPr>
                <w:rFonts w:ascii="Arial" w:hAnsi="Arial" w:cs="Arial"/>
                <w:sz w:val="16"/>
                <w:szCs w:val="16"/>
              </w:rPr>
            </w:pPr>
            <w:r w:rsidRPr="00224F72">
              <w:rPr>
                <w:rFonts w:ascii="Arial" w:hAnsi="Arial" w:cs="Arial"/>
                <w:sz w:val="16"/>
                <w:szCs w:val="16"/>
              </w:rPr>
              <w:t>0,49</w:t>
            </w:r>
          </w:p>
        </w:tc>
        <w:tc>
          <w:tcPr>
            <w:tcW w:w="850"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1,97</w:t>
            </w:r>
          </w:p>
        </w:tc>
        <w:tc>
          <w:tcPr>
            <w:tcW w:w="709"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1,60</w:t>
            </w:r>
          </w:p>
        </w:tc>
        <w:tc>
          <w:tcPr>
            <w:tcW w:w="567"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09"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55"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1195"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15853,78</w:t>
            </w:r>
          </w:p>
        </w:tc>
        <w:tc>
          <w:tcPr>
            <w:tcW w:w="1017"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224F72" w:rsidP="00224F72">
            <w:pPr>
              <w:jc w:val="center"/>
              <w:rPr>
                <w:rFonts w:ascii="Arial" w:hAnsi="Arial" w:cs="Arial"/>
                <w:sz w:val="16"/>
                <w:szCs w:val="16"/>
              </w:rPr>
            </w:pPr>
            <w:r w:rsidRPr="00224F72">
              <w:rPr>
                <w:rFonts w:ascii="Arial" w:hAnsi="Arial" w:cs="Arial"/>
                <w:sz w:val="16"/>
                <w:szCs w:val="16"/>
              </w:rPr>
              <w:t>04.05.2026</w:t>
            </w:r>
          </w:p>
        </w:tc>
        <w:tc>
          <w:tcPr>
            <w:tcW w:w="1017" w:type="dxa"/>
            <w:tcBorders>
              <w:top w:val="nil"/>
              <w:left w:val="nil"/>
              <w:bottom w:val="single" w:sz="4" w:space="0" w:color="000000"/>
              <w:right w:val="single" w:sz="4" w:space="0" w:color="auto"/>
            </w:tcBorders>
            <w:shd w:val="clear" w:color="auto" w:fill="auto"/>
            <w:vAlign w:val="center"/>
          </w:tcPr>
          <w:p w:rsidR="00224F72" w:rsidRPr="007E3263" w:rsidRDefault="00224F72" w:rsidP="00224F72">
            <w:pPr>
              <w:jc w:val="center"/>
              <w:rPr>
                <w:rFonts w:ascii="Times New Roman" w:hAnsi="Times New Roman" w:cs="Times New Roman"/>
                <w:sz w:val="16"/>
                <w:szCs w:val="16"/>
              </w:rPr>
            </w:pPr>
            <w:r>
              <w:rPr>
                <w:rFonts w:ascii="Arial" w:hAnsi="Arial" w:cs="Arial"/>
                <w:sz w:val="16"/>
                <w:szCs w:val="16"/>
              </w:rPr>
              <w:t>03.05.2027</w:t>
            </w:r>
          </w:p>
        </w:tc>
      </w:tr>
      <w:tr w:rsidR="00224F72" w:rsidRPr="00AD4437" w:rsidTr="00224F72">
        <w:trPr>
          <w:trHeight w:val="77"/>
        </w:trPr>
        <w:tc>
          <w:tcPr>
            <w:tcW w:w="434" w:type="dxa"/>
            <w:vAlign w:val="bottom"/>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4</w:t>
            </w:r>
          </w:p>
        </w:tc>
        <w:tc>
          <w:tcPr>
            <w:tcW w:w="222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proofErr w:type="spellStart"/>
            <w:r w:rsidRPr="00224F72">
              <w:rPr>
                <w:rFonts w:ascii="Arial" w:hAnsi="Arial" w:cs="Arial"/>
                <w:sz w:val="16"/>
                <w:szCs w:val="16"/>
              </w:rPr>
              <w:t>Toyota</w:t>
            </w:r>
            <w:proofErr w:type="spellEnd"/>
            <w:r w:rsidRPr="00224F72">
              <w:rPr>
                <w:rFonts w:ascii="Arial" w:hAnsi="Arial" w:cs="Arial"/>
                <w:sz w:val="16"/>
                <w:szCs w:val="16"/>
              </w:rPr>
              <w:t xml:space="preserve"> </w:t>
            </w:r>
            <w:proofErr w:type="spellStart"/>
            <w:r w:rsidRPr="00224F72">
              <w:rPr>
                <w:rFonts w:ascii="Arial" w:hAnsi="Arial" w:cs="Arial"/>
                <w:sz w:val="16"/>
                <w:szCs w:val="16"/>
              </w:rPr>
              <w:t>land</w:t>
            </w:r>
            <w:proofErr w:type="spellEnd"/>
            <w:r w:rsidRPr="00224F72">
              <w:rPr>
                <w:rFonts w:ascii="Arial" w:hAnsi="Arial" w:cs="Arial"/>
                <w:sz w:val="16"/>
                <w:szCs w:val="16"/>
              </w:rPr>
              <w:t xml:space="preserve"> </w:t>
            </w:r>
            <w:proofErr w:type="spellStart"/>
            <w:r w:rsidRPr="00224F72">
              <w:rPr>
                <w:rFonts w:ascii="Arial" w:hAnsi="Arial" w:cs="Arial"/>
                <w:sz w:val="16"/>
                <w:szCs w:val="16"/>
              </w:rPr>
              <w:t>cruiser</w:t>
            </w:r>
            <w:proofErr w:type="spellEnd"/>
            <w:r w:rsidRPr="00224F72">
              <w:rPr>
                <w:rFonts w:ascii="Arial" w:hAnsi="Arial" w:cs="Arial"/>
                <w:sz w:val="16"/>
                <w:szCs w:val="16"/>
              </w:rPr>
              <w:t xml:space="preserve"> 200</w:t>
            </w:r>
          </w:p>
        </w:tc>
        <w:tc>
          <w:tcPr>
            <w:tcW w:w="567" w:type="dxa"/>
            <w:tcBorders>
              <w:top w:val="nil"/>
              <w:left w:val="nil"/>
              <w:bottom w:val="single" w:sz="4" w:space="0" w:color="000000"/>
              <w:right w:val="nil"/>
            </w:tcBorders>
            <w:shd w:val="clear" w:color="auto" w:fill="auto"/>
            <w:vAlign w:val="center"/>
          </w:tcPr>
          <w:p w:rsidR="00224F72" w:rsidRPr="00224F72" w:rsidRDefault="00224F72" w:rsidP="00224F72">
            <w:pPr>
              <w:jc w:val="center"/>
              <w:rPr>
                <w:rFonts w:ascii="Arial" w:hAnsi="Arial" w:cs="Arial"/>
                <w:sz w:val="16"/>
                <w:szCs w:val="16"/>
              </w:rPr>
            </w:pPr>
            <w:r>
              <w:rPr>
                <w:rFonts w:ascii="Arial" w:hAnsi="Arial" w:cs="Arial"/>
                <w:sz w:val="16"/>
                <w:szCs w:val="16"/>
              </w:rPr>
              <w:t>B</w:t>
            </w:r>
          </w:p>
        </w:tc>
        <w:tc>
          <w:tcPr>
            <w:tcW w:w="2268"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224F72" w:rsidP="00224F72">
            <w:pPr>
              <w:jc w:val="center"/>
              <w:rPr>
                <w:rFonts w:ascii="Arial" w:hAnsi="Arial" w:cs="Arial"/>
                <w:sz w:val="16"/>
                <w:szCs w:val="16"/>
              </w:rPr>
            </w:pPr>
            <w:r w:rsidRPr="00224F72">
              <w:rPr>
                <w:rFonts w:ascii="Arial" w:hAnsi="Arial" w:cs="Arial"/>
                <w:sz w:val="16"/>
                <w:szCs w:val="16"/>
              </w:rPr>
              <w:t>JTMHX05J804043097</w:t>
            </w:r>
          </w:p>
        </w:tc>
        <w:tc>
          <w:tcPr>
            <w:tcW w:w="127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Е943НУ124</w:t>
            </w:r>
          </w:p>
        </w:tc>
        <w:tc>
          <w:tcPr>
            <w:tcW w:w="662" w:type="dxa"/>
            <w:tcBorders>
              <w:top w:val="nil"/>
              <w:left w:val="nil"/>
              <w:bottom w:val="single" w:sz="4" w:space="0" w:color="auto"/>
              <w:right w:val="single" w:sz="4" w:space="0" w:color="auto"/>
            </w:tcBorders>
            <w:shd w:val="clear" w:color="auto" w:fill="auto"/>
          </w:tcPr>
          <w:p w:rsidR="00224F72" w:rsidRPr="00224F72" w:rsidRDefault="00224F72" w:rsidP="00224F72">
            <w:pPr>
              <w:rPr>
                <w:rFonts w:ascii="Arial" w:hAnsi="Arial" w:cs="Arial"/>
                <w:sz w:val="16"/>
                <w:szCs w:val="16"/>
              </w:rPr>
            </w:pPr>
            <w:r w:rsidRPr="00224F72">
              <w:rPr>
                <w:rFonts w:ascii="Arial" w:hAnsi="Arial" w:cs="Arial"/>
                <w:sz w:val="16"/>
                <w:szCs w:val="16"/>
              </w:rPr>
              <w:t>6580</w:t>
            </w:r>
          </w:p>
        </w:tc>
        <w:tc>
          <w:tcPr>
            <w:tcW w:w="709" w:type="dxa"/>
            <w:hideMark/>
          </w:tcPr>
          <w:p w:rsidR="00224F72" w:rsidRPr="00224F72" w:rsidRDefault="00224F72" w:rsidP="00224F72">
            <w:pPr>
              <w:rPr>
                <w:rFonts w:ascii="Arial" w:hAnsi="Arial" w:cs="Arial"/>
                <w:sz w:val="16"/>
                <w:szCs w:val="16"/>
              </w:rPr>
            </w:pPr>
            <w:r w:rsidRPr="00224F72">
              <w:rPr>
                <w:rFonts w:ascii="Arial" w:hAnsi="Arial" w:cs="Arial"/>
                <w:sz w:val="16"/>
                <w:szCs w:val="16"/>
              </w:rPr>
              <w:t>1,56</w:t>
            </w:r>
          </w:p>
        </w:tc>
        <w:tc>
          <w:tcPr>
            <w:tcW w:w="709" w:type="dxa"/>
            <w:hideMark/>
          </w:tcPr>
          <w:p w:rsidR="00224F72" w:rsidRPr="00224F72" w:rsidRDefault="00224F72" w:rsidP="00224F72">
            <w:pPr>
              <w:rPr>
                <w:rFonts w:ascii="Arial" w:hAnsi="Arial" w:cs="Arial"/>
                <w:sz w:val="16"/>
                <w:szCs w:val="16"/>
              </w:rPr>
            </w:pPr>
            <w:r w:rsidRPr="00224F72">
              <w:rPr>
                <w:rFonts w:ascii="Arial" w:hAnsi="Arial" w:cs="Arial"/>
                <w:sz w:val="16"/>
                <w:szCs w:val="16"/>
              </w:rPr>
              <w:t>0,49</w:t>
            </w:r>
          </w:p>
        </w:tc>
        <w:tc>
          <w:tcPr>
            <w:tcW w:w="850"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1,97</w:t>
            </w:r>
          </w:p>
        </w:tc>
        <w:tc>
          <w:tcPr>
            <w:tcW w:w="709"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1,60</w:t>
            </w:r>
          </w:p>
        </w:tc>
        <w:tc>
          <w:tcPr>
            <w:tcW w:w="567"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09"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55"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1195"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15853,78</w:t>
            </w:r>
          </w:p>
        </w:tc>
        <w:tc>
          <w:tcPr>
            <w:tcW w:w="1017"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224F72" w:rsidP="00224F72">
            <w:pPr>
              <w:jc w:val="center"/>
              <w:rPr>
                <w:rFonts w:ascii="Arial" w:hAnsi="Arial" w:cs="Arial"/>
                <w:sz w:val="16"/>
                <w:szCs w:val="16"/>
              </w:rPr>
            </w:pPr>
            <w:r w:rsidRPr="00224F72">
              <w:rPr>
                <w:rFonts w:ascii="Arial" w:hAnsi="Arial" w:cs="Arial"/>
                <w:sz w:val="16"/>
                <w:szCs w:val="16"/>
              </w:rPr>
              <w:t>25.07.2026</w:t>
            </w:r>
          </w:p>
        </w:tc>
        <w:tc>
          <w:tcPr>
            <w:tcW w:w="1017" w:type="dxa"/>
            <w:tcBorders>
              <w:top w:val="nil"/>
              <w:left w:val="nil"/>
              <w:bottom w:val="single" w:sz="4" w:space="0" w:color="000000"/>
              <w:right w:val="single" w:sz="4" w:space="0" w:color="auto"/>
            </w:tcBorders>
            <w:shd w:val="clear" w:color="auto" w:fill="auto"/>
            <w:vAlign w:val="center"/>
          </w:tcPr>
          <w:p w:rsidR="00224F72" w:rsidRPr="007E3263" w:rsidRDefault="00224F72" w:rsidP="00224F72">
            <w:pPr>
              <w:jc w:val="center"/>
              <w:rPr>
                <w:rFonts w:ascii="Times New Roman" w:hAnsi="Times New Roman" w:cs="Times New Roman"/>
                <w:sz w:val="16"/>
                <w:szCs w:val="16"/>
              </w:rPr>
            </w:pPr>
            <w:r>
              <w:rPr>
                <w:rFonts w:ascii="Arial" w:hAnsi="Arial" w:cs="Arial"/>
                <w:sz w:val="16"/>
                <w:szCs w:val="16"/>
              </w:rPr>
              <w:t>24.07.2027</w:t>
            </w:r>
          </w:p>
        </w:tc>
      </w:tr>
      <w:tr w:rsidR="00224F72" w:rsidRPr="00AD4437" w:rsidTr="00224F72">
        <w:trPr>
          <w:trHeight w:val="222"/>
        </w:trPr>
        <w:tc>
          <w:tcPr>
            <w:tcW w:w="434" w:type="dxa"/>
            <w:vAlign w:val="bottom"/>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5</w:t>
            </w:r>
          </w:p>
        </w:tc>
        <w:tc>
          <w:tcPr>
            <w:tcW w:w="222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ind w:left="-150" w:right="-108"/>
              <w:jc w:val="center"/>
              <w:rPr>
                <w:rFonts w:ascii="Arial" w:hAnsi="Arial" w:cs="Arial"/>
                <w:sz w:val="16"/>
                <w:szCs w:val="16"/>
              </w:rPr>
            </w:pPr>
            <w:proofErr w:type="spellStart"/>
            <w:r w:rsidRPr="00224F72">
              <w:rPr>
                <w:rFonts w:ascii="Arial" w:hAnsi="Arial" w:cs="Arial"/>
                <w:sz w:val="16"/>
                <w:szCs w:val="16"/>
              </w:rPr>
              <w:t>Toyota</w:t>
            </w:r>
            <w:proofErr w:type="spellEnd"/>
            <w:r w:rsidRPr="00224F72">
              <w:rPr>
                <w:rFonts w:ascii="Arial" w:hAnsi="Arial" w:cs="Arial"/>
                <w:sz w:val="16"/>
                <w:szCs w:val="16"/>
              </w:rPr>
              <w:t xml:space="preserve"> </w:t>
            </w:r>
            <w:proofErr w:type="spellStart"/>
            <w:r w:rsidRPr="00224F72">
              <w:rPr>
                <w:rFonts w:ascii="Arial" w:hAnsi="Arial" w:cs="Arial"/>
                <w:sz w:val="16"/>
                <w:szCs w:val="16"/>
              </w:rPr>
              <w:t>Camry</w:t>
            </w:r>
            <w:proofErr w:type="spellEnd"/>
          </w:p>
        </w:tc>
        <w:tc>
          <w:tcPr>
            <w:tcW w:w="567" w:type="dxa"/>
            <w:tcBorders>
              <w:top w:val="nil"/>
              <w:left w:val="nil"/>
              <w:bottom w:val="single" w:sz="4" w:space="0" w:color="000000"/>
              <w:right w:val="nil"/>
            </w:tcBorders>
            <w:shd w:val="clear" w:color="auto" w:fill="auto"/>
            <w:vAlign w:val="center"/>
          </w:tcPr>
          <w:p w:rsidR="00224F72" w:rsidRPr="00224F72" w:rsidRDefault="00224F72" w:rsidP="00224F72">
            <w:pPr>
              <w:jc w:val="center"/>
              <w:rPr>
                <w:rFonts w:ascii="Arial" w:hAnsi="Arial" w:cs="Arial"/>
                <w:sz w:val="16"/>
                <w:szCs w:val="16"/>
              </w:rPr>
            </w:pPr>
            <w:r>
              <w:rPr>
                <w:rFonts w:ascii="Arial" w:hAnsi="Arial" w:cs="Arial"/>
                <w:sz w:val="16"/>
                <w:szCs w:val="16"/>
              </w:rPr>
              <w:t>B</w:t>
            </w:r>
          </w:p>
        </w:tc>
        <w:tc>
          <w:tcPr>
            <w:tcW w:w="2268"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224F72" w:rsidP="00224F72">
            <w:pPr>
              <w:jc w:val="center"/>
              <w:rPr>
                <w:rFonts w:ascii="Arial" w:hAnsi="Arial" w:cs="Arial"/>
                <w:sz w:val="16"/>
                <w:szCs w:val="16"/>
              </w:rPr>
            </w:pPr>
            <w:r w:rsidRPr="00224F72">
              <w:rPr>
                <w:rFonts w:ascii="Arial" w:hAnsi="Arial" w:cs="Arial"/>
                <w:sz w:val="16"/>
                <w:szCs w:val="16"/>
              </w:rPr>
              <w:t>XW7BF4FK70S103999</w:t>
            </w:r>
          </w:p>
        </w:tc>
        <w:tc>
          <w:tcPr>
            <w:tcW w:w="127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М445НА124</w:t>
            </w:r>
          </w:p>
        </w:tc>
        <w:tc>
          <w:tcPr>
            <w:tcW w:w="662" w:type="dxa"/>
            <w:tcBorders>
              <w:top w:val="nil"/>
              <w:left w:val="nil"/>
              <w:bottom w:val="single" w:sz="4" w:space="0" w:color="auto"/>
              <w:right w:val="single" w:sz="4" w:space="0" w:color="auto"/>
            </w:tcBorders>
            <w:shd w:val="clear" w:color="auto" w:fill="auto"/>
          </w:tcPr>
          <w:p w:rsidR="00224F72" w:rsidRPr="00224F72" w:rsidRDefault="00224F72" w:rsidP="00224F72">
            <w:pPr>
              <w:rPr>
                <w:rFonts w:ascii="Arial" w:hAnsi="Arial" w:cs="Arial"/>
                <w:sz w:val="16"/>
                <w:szCs w:val="16"/>
              </w:rPr>
            </w:pPr>
            <w:r w:rsidRPr="00224F72">
              <w:rPr>
                <w:rFonts w:ascii="Arial" w:hAnsi="Arial" w:cs="Arial"/>
                <w:sz w:val="16"/>
                <w:szCs w:val="16"/>
              </w:rPr>
              <w:t>6580</w:t>
            </w:r>
          </w:p>
        </w:tc>
        <w:tc>
          <w:tcPr>
            <w:tcW w:w="709" w:type="dxa"/>
            <w:hideMark/>
          </w:tcPr>
          <w:p w:rsidR="00224F72" w:rsidRPr="00224F72" w:rsidRDefault="00224F72" w:rsidP="00224F72">
            <w:pPr>
              <w:rPr>
                <w:rFonts w:ascii="Arial" w:hAnsi="Arial" w:cs="Arial"/>
                <w:sz w:val="16"/>
                <w:szCs w:val="16"/>
              </w:rPr>
            </w:pPr>
            <w:r w:rsidRPr="00224F72">
              <w:rPr>
                <w:rFonts w:ascii="Arial" w:hAnsi="Arial" w:cs="Arial"/>
                <w:sz w:val="16"/>
                <w:szCs w:val="16"/>
              </w:rPr>
              <w:t>1,56</w:t>
            </w:r>
          </w:p>
        </w:tc>
        <w:tc>
          <w:tcPr>
            <w:tcW w:w="709" w:type="dxa"/>
            <w:hideMark/>
          </w:tcPr>
          <w:p w:rsidR="00224F72" w:rsidRPr="00224F72" w:rsidRDefault="00224F72" w:rsidP="00224F72">
            <w:pPr>
              <w:rPr>
                <w:rFonts w:ascii="Arial" w:hAnsi="Arial" w:cs="Arial"/>
                <w:sz w:val="16"/>
                <w:szCs w:val="16"/>
              </w:rPr>
            </w:pPr>
            <w:r w:rsidRPr="00224F72">
              <w:rPr>
                <w:rFonts w:ascii="Arial" w:hAnsi="Arial" w:cs="Arial"/>
                <w:sz w:val="16"/>
                <w:szCs w:val="16"/>
              </w:rPr>
              <w:t>0,49</w:t>
            </w:r>
          </w:p>
        </w:tc>
        <w:tc>
          <w:tcPr>
            <w:tcW w:w="850"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1,97</w:t>
            </w:r>
          </w:p>
        </w:tc>
        <w:tc>
          <w:tcPr>
            <w:tcW w:w="709"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1,60</w:t>
            </w:r>
          </w:p>
        </w:tc>
        <w:tc>
          <w:tcPr>
            <w:tcW w:w="567"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09"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55"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1195"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15853,78</w:t>
            </w:r>
          </w:p>
        </w:tc>
        <w:tc>
          <w:tcPr>
            <w:tcW w:w="1017"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224F72" w:rsidP="00224F72">
            <w:pPr>
              <w:jc w:val="center"/>
              <w:rPr>
                <w:rFonts w:ascii="Arial" w:hAnsi="Arial" w:cs="Arial"/>
                <w:sz w:val="16"/>
                <w:szCs w:val="16"/>
              </w:rPr>
            </w:pPr>
            <w:r w:rsidRPr="00224F72">
              <w:rPr>
                <w:rFonts w:ascii="Arial" w:hAnsi="Arial" w:cs="Arial"/>
                <w:sz w:val="16"/>
                <w:szCs w:val="16"/>
              </w:rPr>
              <w:t>27.05.2026</w:t>
            </w:r>
          </w:p>
        </w:tc>
        <w:tc>
          <w:tcPr>
            <w:tcW w:w="1017" w:type="dxa"/>
            <w:tcBorders>
              <w:top w:val="nil"/>
              <w:left w:val="nil"/>
              <w:bottom w:val="single" w:sz="4" w:space="0" w:color="000000"/>
              <w:right w:val="single" w:sz="4" w:space="0" w:color="auto"/>
            </w:tcBorders>
            <w:shd w:val="clear" w:color="auto" w:fill="auto"/>
            <w:vAlign w:val="center"/>
          </w:tcPr>
          <w:p w:rsidR="00224F72" w:rsidRPr="00E66675" w:rsidRDefault="00224F72" w:rsidP="00224F72">
            <w:pPr>
              <w:jc w:val="center"/>
              <w:rPr>
                <w:rFonts w:ascii="Times New Roman" w:hAnsi="Times New Roman" w:cs="Times New Roman"/>
                <w:sz w:val="16"/>
                <w:szCs w:val="16"/>
              </w:rPr>
            </w:pPr>
            <w:r>
              <w:rPr>
                <w:rFonts w:ascii="Arial" w:hAnsi="Arial" w:cs="Arial"/>
                <w:sz w:val="16"/>
                <w:szCs w:val="16"/>
              </w:rPr>
              <w:t>26.05.2027</w:t>
            </w:r>
          </w:p>
        </w:tc>
      </w:tr>
      <w:tr w:rsidR="00224F72" w:rsidRPr="00AD4437" w:rsidTr="00224F72">
        <w:trPr>
          <w:trHeight w:val="77"/>
        </w:trPr>
        <w:tc>
          <w:tcPr>
            <w:tcW w:w="434" w:type="dxa"/>
            <w:vAlign w:val="bottom"/>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6</w:t>
            </w:r>
          </w:p>
        </w:tc>
        <w:tc>
          <w:tcPr>
            <w:tcW w:w="222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proofErr w:type="spellStart"/>
            <w:r w:rsidRPr="00224F72">
              <w:rPr>
                <w:rFonts w:ascii="Arial" w:hAnsi="Arial" w:cs="Arial"/>
                <w:sz w:val="16"/>
                <w:szCs w:val="16"/>
              </w:rPr>
              <w:t>Toyota</w:t>
            </w:r>
            <w:proofErr w:type="spellEnd"/>
            <w:r w:rsidRPr="00224F72">
              <w:rPr>
                <w:rFonts w:ascii="Arial" w:hAnsi="Arial" w:cs="Arial"/>
                <w:sz w:val="16"/>
                <w:szCs w:val="16"/>
              </w:rPr>
              <w:t xml:space="preserve"> </w:t>
            </w:r>
            <w:proofErr w:type="spellStart"/>
            <w:r w:rsidRPr="00224F72">
              <w:rPr>
                <w:rFonts w:ascii="Arial" w:hAnsi="Arial" w:cs="Arial"/>
                <w:sz w:val="16"/>
                <w:szCs w:val="16"/>
              </w:rPr>
              <w:t>Camry</w:t>
            </w:r>
            <w:proofErr w:type="spellEnd"/>
          </w:p>
        </w:tc>
        <w:tc>
          <w:tcPr>
            <w:tcW w:w="567" w:type="dxa"/>
            <w:tcBorders>
              <w:top w:val="nil"/>
              <w:left w:val="nil"/>
              <w:bottom w:val="single" w:sz="4" w:space="0" w:color="000000"/>
              <w:right w:val="nil"/>
            </w:tcBorders>
            <w:shd w:val="clear" w:color="auto" w:fill="auto"/>
            <w:vAlign w:val="center"/>
          </w:tcPr>
          <w:p w:rsidR="00224F72" w:rsidRPr="00224F72" w:rsidRDefault="00224F72" w:rsidP="00224F72">
            <w:pPr>
              <w:jc w:val="center"/>
              <w:rPr>
                <w:rFonts w:ascii="Arial" w:hAnsi="Arial" w:cs="Arial"/>
                <w:sz w:val="16"/>
                <w:szCs w:val="16"/>
              </w:rPr>
            </w:pPr>
            <w:r>
              <w:rPr>
                <w:rFonts w:ascii="Arial" w:hAnsi="Arial" w:cs="Arial"/>
                <w:sz w:val="16"/>
                <w:szCs w:val="16"/>
              </w:rPr>
              <w:t>B</w:t>
            </w:r>
          </w:p>
        </w:tc>
        <w:tc>
          <w:tcPr>
            <w:tcW w:w="2268"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224F72" w:rsidP="00224F72">
            <w:pPr>
              <w:jc w:val="center"/>
              <w:rPr>
                <w:rFonts w:ascii="Arial" w:hAnsi="Arial" w:cs="Arial"/>
                <w:sz w:val="16"/>
                <w:szCs w:val="16"/>
              </w:rPr>
            </w:pPr>
            <w:r w:rsidRPr="00224F72">
              <w:rPr>
                <w:rFonts w:ascii="Arial" w:hAnsi="Arial" w:cs="Arial"/>
                <w:sz w:val="16"/>
                <w:szCs w:val="16"/>
              </w:rPr>
              <w:t>JTNBE40K003137159</w:t>
            </w:r>
          </w:p>
        </w:tc>
        <w:tc>
          <w:tcPr>
            <w:tcW w:w="127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У537ТТ24</w:t>
            </w:r>
          </w:p>
        </w:tc>
        <w:tc>
          <w:tcPr>
            <w:tcW w:w="662" w:type="dxa"/>
            <w:tcBorders>
              <w:top w:val="nil"/>
              <w:left w:val="nil"/>
              <w:bottom w:val="single" w:sz="4" w:space="0" w:color="auto"/>
              <w:right w:val="single" w:sz="4" w:space="0" w:color="auto"/>
            </w:tcBorders>
            <w:shd w:val="clear" w:color="auto" w:fill="auto"/>
          </w:tcPr>
          <w:p w:rsidR="00224F72" w:rsidRPr="00224F72" w:rsidRDefault="00224F72" w:rsidP="00224F72">
            <w:pPr>
              <w:rPr>
                <w:rFonts w:ascii="Arial" w:hAnsi="Arial" w:cs="Arial"/>
                <w:sz w:val="16"/>
                <w:szCs w:val="16"/>
              </w:rPr>
            </w:pPr>
            <w:r w:rsidRPr="00224F72">
              <w:rPr>
                <w:rFonts w:ascii="Arial" w:hAnsi="Arial" w:cs="Arial"/>
                <w:sz w:val="16"/>
                <w:szCs w:val="16"/>
              </w:rPr>
              <w:t>6580</w:t>
            </w:r>
          </w:p>
        </w:tc>
        <w:tc>
          <w:tcPr>
            <w:tcW w:w="709" w:type="dxa"/>
            <w:hideMark/>
          </w:tcPr>
          <w:p w:rsidR="00224F72" w:rsidRPr="00224F72" w:rsidRDefault="00224F72" w:rsidP="00224F72">
            <w:pPr>
              <w:rPr>
                <w:rFonts w:ascii="Arial" w:hAnsi="Arial" w:cs="Arial"/>
                <w:sz w:val="16"/>
                <w:szCs w:val="16"/>
              </w:rPr>
            </w:pPr>
            <w:r w:rsidRPr="00224F72">
              <w:rPr>
                <w:rFonts w:ascii="Arial" w:hAnsi="Arial" w:cs="Arial"/>
                <w:sz w:val="16"/>
                <w:szCs w:val="16"/>
              </w:rPr>
              <w:t>1,56</w:t>
            </w:r>
          </w:p>
        </w:tc>
        <w:tc>
          <w:tcPr>
            <w:tcW w:w="709" w:type="dxa"/>
            <w:hideMark/>
          </w:tcPr>
          <w:p w:rsidR="00224F72" w:rsidRPr="00224F72" w:rsidRDefault="00224F72" w:rsidP="00224F72">
            <w:pPr>
              <w:rPr>
                <w:rFonts w:ascii="Arial" w:hAnsi="Arial" w:cs="Arial"/>
                <w:sz w:val="16"/>
                <w:szCs w:val="16"/>
              </w:rPr>
            </w:pPr>
            <w:r w:rsidRPr="00224F72">
              <w:rPr>
                <w:rFonts w:ascii="Arial" w:hAnsi="Arial" w:cs="Arial"/>
                <w:sz w:val="16"/>
                <w:szCs w:val="16"/>
              </w:rPr>
              <w:t>0,49</w:t>
            </w:r>
          </w:p>
        </w:tc>
        <w:tc>
          <w:tcPr>
            <w:tcW w:w="850"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1,97</w:t>
            </w:r>
          </w:p>
        </w:tc>
        <w:tc>
          <w:tcPr>
            <w:tcW w:w="709"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1,60</w:t>
            </w:r>
          </w:p>
        </w:tc>
        <w:tc>
          <w:tcPr>
            <w:tcW w:w="567"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09"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55"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1195"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15853,78</w:t>
            </w:r>
          </w:p>
        </w:tc>
        <w:tc>
          <w:tcPr>
            <w:tcW w:w="1017"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DD7B1D" w:rsidP="00224F72">
            <w:pPr>
              <w:jc w:val="center"/>
              <w:rPr>
                <w:rFonts w:ascii="Arial" w:hAnsi="Arial" w:cs="Arial"/>
                <w:sz w:val="16"/>
                <w:szCs w:val="16"/>
              </w:rPr>
            </w:pPr>
            <w:r>
              <w:rPr>
                <w:rFonts w:ascii="Arial" w:hAnsi="Arial" w:cs="Arial"/>
                <w:sz w:val="16"/>
                <w:szCs w:val="16"/>
              </w:rPr>
              <w:t>13</w:t>
            </w:r>
            <w:r w:rsidR="00224F72" w:rsidRPr="00224F72">
              <w:rPr>
                <w:rFonts w:ascii="Arial" w:hAnsi="Arial" w:cs="Arial"/>
                <w:sz w:val="16"/>
                <w:szCs w:val="16"/>
              </w:rPr>
              <w:t>.04.2026</w:t>
            </w:r>
          </w:p>
        </w:tc>
        <w:tc>
          <w:tcPr>
            <w:tcW w:w="1017" w:type="dxa"/>
            <w:tcBorders>
              <w:top w:val="nil"/>
              <w:left w:val="nil"/>
              <w:bottom w:val="single" w:sz="4" w:space="0" w:color="000000"/>
              <w:right w:val="single" w:sz="4" w:space="0" w:color="auto"/>
            </w:tcBorders>
            <w:shd w:val="clear" w:color="auto" w:fill="auto"/>
            <w:vAlign w:val="center"/>
          </w:tcPr>
          <w:p w:rsidR="00224F72" w:rsidRPr="00E66675" w:rsidRDefault="00DD7B1D" w:rsidP="00224F72">
            <w:pPr>
              <w:jc w:val="center"/>
              <w:rPr>
                <w:rFonts w:ascii="Times New Roman" w:hAnsi="Times New Roman" w:cs="Times New Roman"/>
                <w:sz w:val="16"/>
                <w:szCs w:val="16"/>
              </w:rPr>
            </w:pPr>
            <w:r>
              <w:rPr>
                <w:rFonts w:ascii="Arial" w:hAnsi="Arial" w:cs="Arial"/>
                <w:sz w:val="16"/>
                <w:szCs w:val="16"/>
              </w:rPr>
              <w:t>12</w:t>
            </w:r>
            <w:r w:rsidR="00224F72">
              <w:rPr>
                <w:rFonts w:ascii="Arial" w:hAnsi="Arial" w:cs="Arial"/>
                <w:sz w:val="16"/>
                <w:szCs w:val="16"/>
              </w:rPr>
              <w:t>.04.2027</w:t>
            </w:r>
          </w:p>
        </w:tc>
      </w:tr>
      <w:tr w:rsidR="00224F72" w:rsidRPr="00AD4437" w:rsidTr="00224F72">
        <w:trPr>
          <w:trHeight w:val="77"/>
        </w:trPr>
        <w:tc>
          <w:tcPr>
            <w:tcW w:w="434" w:type="dxa"/>
            <w:vAlign w:val="bottom"/>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7</w:t>
            </w:r>
          </w:p>
        </w:tc>
        <w:tc>
          <w:tcPr>
            <w:tcW w:w="222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proofErr w:type="spellStart"/>
            <w:r w:rsidRPr="00224F72">
              <w:rPr>
                <w:rFonts w:ascii="Arial" w:hAnsi="Arial" w:cs="Arial"/>
                <w:sz w:val="16"/>
                <w:szCs w:val="16"/>
              </w:rPr>
              <w:t>Toyota</w:t>
            </w:r>
            <w:proofErr w:type="spellEnd"/>
            <w:r w:rsidRPr="00224F72">
              <w:rPr>
                <w:rFonts w:ascii="Arial" w:hAnsi="Arial" w:cs="Arial"/>
                <w:sz w:val="16"/>
                <w:szCs w:val="16"/>
              </w:rPr>
              <w:t xml:space="preserve"> </w:t>
            </w:r>
            <w:proofErr w:type="spellStart"/>
            <w:r w:rsidRPr="00224F72">
              <w:rPr>
                <w:rFonts w:ascii="Arial" w:hAnsi="Arial" w:cs="Arial"/>
                <w:sz w:val="16"/>
                <w:szCs w:val="16"/>
              </w:rPr>
              <w:t>Camry</w:t>
            </w:r>
            <w:proofErr w:type="spellEnd"/>
          </w:p>
        </w:tc>
        <w:tc>
          <w:tcPr>
            <w:tcW w:w="567" w:type="dxa"/>
            <w:tcBorders>
              <w:top w:val="nil"/>
              <w:left w:val="nil"/>
              <w:bottom w:val="single" w:sz="4" w:space="0" w:color="000000"/>
              <w:right w:val="nil"/>
            </w:tcBorders>
            <w:shd w:val="clear" w:color="auto" w:fill="auto"/>
            <w:vAlign w:val="center"/>
          </w:tcPr>
          <w:p w:rsidR="00224F72" w:rsidRPr="00224F72" w:rsidRDefault="00224F72" w:rsidP="00224F72">
            <w:pPr>
              <w:jc w:val="center"/>
              <w:rPr>
                <w:rFonts w:ascii="Arial" w:hAnsi="Arial" w:cs="Arial"/>
                <w:sz w:val="16"/>
                <w:szCs w:val="16"/>
              </w:rPr>
            </w:pPr>
            <w:r>
              <w:rPr>
                <w:rFonts w:ascii="Arial" w:hAnsi="Arial" w:cs="Arial"/>
                <w:sz w:val="16"/>
                <w:szCs w:val="16"/>
              </w:rPr>
              <w:t>B</w:t>
            </w:r>
          </w:p>
        </w:tc>
        <w:tc>
          <w:tcPr>
            <w:tcW w:w="2268"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224F72" w:rsidP="00224F72">
            <w:pPr>
              <w:jc w:val="center"/>
              <w:rPr>
                <w:rFonts w:ascii="Arial" w:hAnsi="Arial" w:cs="Arial"/>
                <w:sz w:val="16"/>
                <w:szCs w:val="16"/>
              </w:rPr>
            </w:pPr>
            <w:r w:rsidRPr="00224F72">
              <w:rPr>
                <w:rFonts w:ascii="Arial" w:hAnsi="Arial" w:cs="Arial"/>
                <w:sz w:val="16"/>
                <w:szCs w:val="16"/>
              </w:rPr>
              <w:t>XW7BK4FK30S007184</w:t>
            </w:r>
          </w:p>
        </w:tc>
        <w:tc>
          <w:tcPr>
            <w:tcW w:w="127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Е933НУ124</w:t>
            </w:r>
          </w:p>
        </w:tc>
        <w:tc>
          <w:tcPr>
            <w:tcW w:w="662" w:type="dxa"/>
            <w:tcBorders>
              <w:top w:val="nil"/>
              <w:left w:val="nil"/>
              <w:bottom w:val="single" w:sz="4" w:space="0" w:color="auto"/>
              <w:right w:val="single" w:sz="4" w:space="0" w:color="auto"/>
            </w:tcBorders>
            <w:shd w:val="clear" w:color="auto" w:fill="auto"/>
          </w:tcPr>
          <w:p w:rsidR="00224F72" w:rsidRPr="00224F72" w:rsidRDefault="00224F72" w:rsidP="00224F72">
            <w:pPr>
              <w:rPr>
                <w:rFonts w:ascii="Arial" w:hAnsi="Arial" w:cs="Arial"/>
                <w:sz w:val="16"/>
                <w:szCs w:val="16"/>
              </w:rPr>
            </w:pPr>
            <w:r w:rsidRPr="00224F72">
              <w:rPr>
                <w:rFonts w:ascii="Arial" w:hAnsi="Arial" w:cs="Arial"/>
                <w:sz w:val="16"/>
                <w:szCs w:val="16"/>
              </w:rPr>
              <w:t>6580</w:t>
            </w:r>
          </w:p>
        </w:tc>
        <w:tc>
          <w:tcPr>
            <w:tcW w:w="709" w:type="dxa"/>
            <w:hideMark/>
          </w:tcPr>
          <w:p w:rsidR="00224F72" w:rsidRPr="00224F72" w:rsidRDefault="00224F72" w:rsidP="00224F72">
            <w:pPr>
              <w:rPr>
                <w:rFonts w:ascii="Arial" w:hAnsi="Arial" w:cs="Arial"/>
                <w:sz w:val="16"/>
                <w:szCs w:val="16"/>
              </w:rPr>
            </w:pPr>
            <w:r w:rsidRPr="00224F72">
              <w:rPr>
                <w:rFonts w:ascii="Arial" w:hAnsi="Arial" w:cs="Arial"/>
                <w:sz w:val="16"/>
                <w:szCs w:val="16"/>
              </w:rPr>
              <w:t>1,56</w:t>
            </w:r>
          </w:p>
        </w:tc>
        <w:tc>
          <w:tcPr>
            <w:tcW w:w="709" w:type="dxa"/>
            <w:hideMark/>
          </w:tcPr>
          <w:p w:rsidR="00224F72" w:rsidRPr="00224F72" w:rsidRDefault="00224F72" w:rsidP="00224F72">
            <w:pPr>
              <w:rPr>
                <w:rFonts w:ascii="Arial" w:hAnsi="Arial" w:cs="Arial"/>
                <w:sz w:val="16"/>
                <w:szCs w:val="16"/>
              </w:rPr>
            </w:pPr>
            <w:r w:rsidRPr="00224F72">
              <w:rPr>
                <w:rFonts w:ascii="Arial" w:hAnsi="Arial" w:cs="Arial"/>
                <w:sz w:val="16"/>
                <w:szCs w:val="16"/>
              </w:rPr>
              <w:t>0,49</w:t>
            </w:r>
          </w:p>
        </w:tc>
        <w:tc>
          <w:tcPr>
            <w:tcW w:w="850"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1,97</w:t>
            </w:r>
          </w:p>
        </w:tc>
        <w:tc>
          <w:tcPr>
            <w:tcW w:w="709"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1,60</w:t>
            </w:r>
          </w:p>
        </w:tc>
        <w:tc>
          <w:tcPr>
            <w:tcW w:w="567"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09"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55"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1195"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15853,78</w:t>
            </w:r>
          </w:p>
        </w:tc>
        <w:tc>
          <w:tcPr>
            <w:tcW w:w="1017"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224F72" w:rsidP="00224F72">
            <w:pPr>
              <w:jc w:val="center"/>
              <w:rPr>
                <w:rFonts w:ascii="Arial" w:hAnsi="Arial" w:cs="Arial"/>
                <w:sz w:val="16"/>
                <w:szCs w:val="16"/>
              </w:rPr>
            </w:pPr>
            <w:r w:rsidRPr="00224F72">
              <w:rPr>
                <w:rFonts w:ascii="Arial" w:hAnsi="Arial" w:cs="Arial"/>
                <w:sz w:val="16"/>
                <w:szCs w:val="16"/>
              </w:rPr>
              <w:t>04.05.2026</w:t>
            </w:r>
          </w:p>
        </w:tc>
        <w:tc>
          <w:tcPr>
            <w:tcW w:w="1017" w:type="dxa"/>
            <w:tcBorders>
              <w:top w:val="nil"/>
              <w:left w:val="nil"/>
              <w:bottom w:val="single" w:sz="4" w:space="0" w:color="000000"/>
              <w:right w:val="single" w:sz="4" w:space="0" w:color="auto"/>
            </w:tcBorders>
            <w:shd w:val="clear" w:color="auto" w:fill="auto"/>
            <w:vAlign w:val="center"/>
          </w:tcPr>
          <w:p w:rsidR="00224F72" w:rsidRPr="007E3263" w:rsidRDefault="00224F72" w:rsidP="00224F72">
            <w:pPr>
              <w:jc w:val="center"/>
              <w:rPr>
                <w:rFonts w:ascii="Times New Roman" w:hAnsi="Times New Roman" w:cs="Times New Roman"/>
                <w:sz w:val="16"/>
                <w:szCs w:val="16"/>
              </w:rPr>
            </w:pPr>
            <w:r>
              <w:rPr>
                <w:rFonts w:ascii="Arial" w:hAnsi="Arial" w:cs="Arial"/>
                <w:sz w:val="16"/>
                <w:szCs w:val="16"/>
              </w:rPr>
              <w:t>03.05.2027</w:t>
            </w:r>
          </w:p>
        </w:tc>
      </w:tr>
      <w:tr w:rsidR="00224F72" w:rsidRPr="00AD4437" w:rsidTr="00224F72">
        <w:trPr>
          <w:trHeight w:val="77"/>
        </w:trPr>
        <w:tc>
          <w:tcPr>
            <w:tcW w:w="434" w:type="dxa"/>
            <w:vAlign w:val="bottom"/>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8</w:t>
            </w:r>
          </w:p>
        </w:tc>
        <w:tc>
          <w:tcPr>
            <w:tcW w:w="222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ind w:left="-150" w:right="-108"/>
              <w:jc w:val="center"/>
              <w:rPr>
                <w:rFonts w:ascii="Arial" w:hAnsi="Arial" w:cs="Arial"/>
                <w:sz w:val="16"/>
                <w:szCs w:val="16"/>
              </w:rPr>
            </w:pPr>
            <w:r w:rsidRPr="00224F72">
              <w:rPr>
                <w:rFonts w:ascii="Arial" w:hAnsi="Arial" w:cs="Arial"/>
                <w:sz w:val="16"/>
                <w:szCs w:val="16"/>
              </w:rPr>
              <w:t>LEXUS ES350</w:t>
            </w:r>
          </w:p>
        </w:tc>
        <w:tc>
          <w:tcPr>
            <w:tcW w:w="567" w:type="dxa"/>
            <w:tcBorders>
              <w:top w:val="nil"/>
              <w:left w:val="nil"/>
              <w:bottom w:val="single" w:sz="4" w:space="0" w:color="000000"/>
              <w:right w:val="nil"/>
            </w:tcBorders>
            <w:shd w:val="clear" w:color="auto" w:fill="auto"/>
            <w:vAlign w:val="center"/>
          </w:tcPr>
          <w:p w:rsidR="00224F72" w:rsidRPr="00224F72" w:rsidRDefault="00224F72" w:rsidP="00224F72">
            <w:pPr>
              <w:jc w:val="center"/>
              <w:rPr>
                <w:rFonts w:ascii="Arial" w:hAnsi="Arial" w:cs="Arial"/>
                <w:sz w:val="16"/>
                <w:szCs w:val="16"/>
              </w:rPr>
            </w:pPr>
            <w:r>
              <w:rPr>
                <w:rFonts w:ascii="Arial" w:hAnsi="Arial" w:cs="Arial"/>
                <w:sz w:val="16"/>
                <w:szCs w:val="16"/>
              </w:rPr>
              <w:t>B</w:t>
            </w:r>
          </w:p>
        </w:tc>
        <w:tc>
          <w:tcPr>
            <w:tcW w:w="2268"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224F72" w:rsidP="00224F72">
            <w:pPr>
              <w:jc w:val="center"/>
              <w:rPr>
                <w:rFonts w:ascii="Arial" w:hAnsi="Arial" w:cs="Arial"/>
                <w:sz w:val="16"/>
                <w:szCs w:val="16"/>
              </w:rPr>
            </w:pPr>
            <w:r w:rsidRPr="00224F72">
              <w:rPr>
                <w:rFonts w:ascii="Arial" w:hAnsi="Arial" w:cs="Arial"/>
                <w:sz w:val="16"/>
                <w:szCs w:val="16"/>
              </w:rPr>
              <w:t>JTHBJ46G802427432</w:t>
            </w:r>
          </w:p>
        </w:tc>
        <w:tc>
          <w:tcPr>
            <w:tcW w:w="127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У665ЕХ124</w:t>
            </w:r>
          </w:p>
        </w:tc>
        <w:tc>
          <w:tcPr>
            <w:tcW w:w="662" w:type="dxa"/>
            <w:tcBorders>
              <w:top w:val="nil"/>
              <w:left w:val="nil"/>
              <w:bottom w:val="single" w:sz="4" w:space="0" w:color="auto"/>
              <w:right w:val="single" w:sz="4" w:space="0" w:color="auto"/>
            </w:tcBorders>
            <w:shd w:val="clear" w:color="auto" w:fill="auto"/>
          </w:tcPr>
          <w:p w:rsidR="00224F72" w:rsidRPr="00224F72" w:rsidRDefault="00224F72" w:rsidP="00224F72">
            <w:pPr>
              <w:rPr>
                <w:rFonts w:ascii="Arial" w:hAnsi="Arial" w:cs="Arial"/>
                <w:sz w:val="16"/>
                <w:szCs w:val="16"/>
              </w:rPr>
            </w:pPr>
            <w:r w:rsidRPr="00224F72">
              <w:rPr>
                <w:rFonts w:ascii="Arial" w:hAnsi="Arial" w:cs="Arial"/>
                <w:sz w:val="16"/>
                <w:szCs w:val="16"/>
              </w:rPr>
              <w:t>6580</w:t>
            </w:r>
          </w:p>
        </w:tc>
        <w:tc>
          <w:tcPr>
            <w:tcW w:w="709" w:type="dxa"/>
            <w:hideMark/>
          </w:tcPr>
          <w:p w:rsidR="00224F72" w:rsidRPr="00224F72" w:rsidRDefault="00224F72" w:rsidP="00224F72">
            <w:pPr>
              <w:rPr>
                <w:rFonts w:ascii="Arial" w:hAnsi="Arial" w:cs="Arial"/>
                <w:sz w:val="16"/>
                <w:szCs w:val="16"/>
              </w:rPr>
            </w:pPr>
            <w:r w:rsidRPr="00224F72">
              <w:rPr>
                <w:rFonts w:ascii="Arial" w:hAnsi="Arial" w:cs="Arial"/>
                <w:sz w:val="16"/>
                <w:szCs w:val="16"/>
              </w:rPr>
              <w:t>1,56</w:t>
            </w:r>
          </w:p>
        </w:tc>
        <w:tc>
          <w:tcPr>
            <w:tcW w:w="709" w:type="dxa"/>
            <w:hideMark/>
          </w:tcPr>
          <w:p w:rsidR="00224F72" w:rsidRPr="00224F72" w:rsidRDefault="00224F72" w:rsidP="00224F72">
            <w:pPr>
              <w:rPr>
                <w:rFonts w:ascii="Arial" w:hAnsi="Arial" w:cs="Arial"/>
                <w:sz w:val="16"/>
                <w:szCs w:val="16"/>
              </w:rPr>
            </w:pPr>
            <w:r w:rsidRPr="00224F72">
              <w:rPr>
                <w:rFonts w:ascii="Arial" w:hAnsi="Arial" w:cs="Arial"/>
                <w:sz w:val="16"/>
                <w:szCs w:val="16"/>
              </w:rPr>
              <w:t>0,49</w:t>
            </w:r>
          </w:p>
        </w:tc>
        <w:tc>
          <w:tcPr>
            <w:tcW w:w="850"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1,97</w:t>
            </w:r>
          </w:p>
        </w:tc>
        <w:tc>
          <w:tcPr>
            <w:tcW w:w="709"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1,60</w:t>
            </w:r>
          </w:p>
        </w:tc>
        <w:tc>
          <w:tcPr>
            <w:tcW w:w="567"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09"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55"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1195"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15853,78</w:t>
            </w:r>
          </w:p>
        </w:tc>
        <w:tc>
          <w:tcPr>
            <w:tcW w:w="1017"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224F72" w:rsidP="00224F72">
            <w:pPr>
              <w:jc w:val="center"/>
              <w:rPr>
                <w:rFonts w:ascii="Arial" w:hAnsi="Arial" w:cs="Arial"/>
                <w:sz w:val="16"/>
                <w:szCs w:val="16"/>
              </w:rPr>
            </w:pPr>
            <w:r w:rsidRPr="00224F72">
              <w:rPr>
                <w:rFonts w:ascii="Arial" w:hAnsi="Arial" w:cs="Arial"/>
                <w:sz w:val="16"/>
                <w:szCs w:val="16"/>
              </w:rPr>
              <w:t>20.06.2026</w:t>
            </w:r>
          </w:p>
        </w:tc>
        <w:tc>
          <w:tcPr>
            <w:tcW w:w="1017" w:type="dxa"/>
            <w:tcBorders>
              <w:top w:val="nil"/>
              <w:left w:val="nil"/>
              <w:bottom w:val="single" w:sz="4" w:space="0" w:color="000000"/>
              <w:right w:val="single" w:sz="4" w:space="0" w:color="auto"/>
            </w:tcBorders>
            <w:shd w:val="clear" w:color="auto" w:fill="auto"/>
            <w:vAlign w:val="center"/>
          </w:tcPr>
          <w:p w:rsidR="00224F72" w:rsidRPr="007E3263" w:rsidRDefault="00224F72" w:rsidP="00224F72">
            <w:pPr>
              <w:jc w:val="center"/>
              <w:rPr>
                <w:rFonts w:ascii="Times New Roman" w:hAnsi="Times New Roman" w:cs="Times New Roman"/>
                <w:sz w:val="16"/>
                <w:szCs w:val="16"/>
              </w:rPr>
            </w:pPr>
            <w:r>
              <w:rPr>
                <w:rFonts w:ascii="Arial" w:hAnsi="Arial" w:cs="Arial"/>
                <w:sz w:val="16"/>
                <w:szCs w:val="16"/>
              </w:rPr>
              <w:t>19.06.2027</w:t>
            </w:r>
          </w:p>
        </w:tc>
      </w:tr>
      <w:tr w:rsidR="00224F72" w:rsidRPr="00AD4437" w:rsidTr="00224F72">
        <w:trPr>
          <w:trHeight w:val="77"/>
        </w:trPr>
        <w:tc>
          <w:tcPr>
            <w:tcW w:w="434" w:type="dxa"/>
            <w:vAlign w:val="bottom"/>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9</w:t>
            </w:r>
          </w:p>
        </w:tc>
        <w:tc>
          <w:tcPr>
            <w:tcW w:w="222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 xml:space="preserve">VW </w:t>
            </w:r>
            <w:proofErr w:type="spellStart"/>
            <w:r w:rsidRPr="00224F72">
              <w:rPr>
                <w:rFonts w:ascii="Arial" w:hAnsi="Arial" w:cs="Arial"/>
                <w:sz w:val="16"/>
                <w:szCs w:val="16"/>
              </w:rPr>
              <w:t>Multivan</w:t>
            </w:r>
            <w:proofErr w:type="spellEnd"/>
          </w:p>
        </w:tc>
        <w:tc>
          <w:tcPr>
            <w:tcW w:w="567" w:type="dxa"/>
            <w:tcBorders>
              <w:top w:val="nil"/>
              <w:left w:val="nil"/>
              <w:bottom w:val="single" w:sz="4" w:space="0" w:color="000000"/>
              <w:right w:val="nil"/>
            </w:tcBorders>
            <w:shd w:val="clear" w:color="auto" w:fill="auto"/>
            <w:vAlign w:val="center"/>
          </w:tcPr>
          <w:p w:rsidR="00224F72" w:rsidRPr="00224F72" w:rsidRDefault="00224F72" w:rsidP="00224F72">
            <w:pPr>
              <w:jc w:val="center"/>
              <w:rPr>
                <w:rFonts w:ascii="Arial" w:hAnsi="Arial" w:cs="Arial"/>
                <w:sz w:val="16"/>
                <w:szCs w:val="16"/>
              </w:rPr>
            </w:pPr>
            <w:r>
              <w:rPr>
                <w:rFonts w:ascii="Arial" w:hAnsi="Arial" w:cs="Arial"/>
                <w:sz w:val="16"/>
                <w:szCs w:val="16"/>
              </w:rPr>
              <w:t>B</w:t>
            </w:r>
          </w:p>
        </w:tc>
        <w:tc>
          <w:tcPr>
            <w:tcW w:w="2268"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224F72" w:rsidP="00224F72">
            <w:pPr>
              <w:jc w:val="center"/>
              <w:rPr>
                <w:rFonts w:ascii="Arial" w:hAnsi="Arial" w:cs="Arial"/>
                <w:sz w:val="16"/>
                <w:szCs w:val="16"/>
              </w:rPr>
            </w:pPr>
            <w:r w:rsidRPr="00224F72">
              <w:rPr>
                <w:rFonts w:ascii="Arial" w:hAnsi="Arial" w:cs="Arial"/>
                <w:sz w:val="16"/>
                <w:szCs w:val="16"/>
              </w:rPr>
              <w:t>WV2ZZZ7HZ9HO74757</w:t>
            </w:r>
          </w:p>
        </w:tc>
        <w:tc>
          <w:tcPr>
            <w:tcW w:w="127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А903АМ124</w:t>
            </w:r>
          </w:p>
        </w:tc>
        <w:tc>
          <w:tcPr>
            <w:tcW w:w="662" w:type="dxa"/>
            <w:tcBorders>
              <w:top w:val="nil"/>
              <w:left w:val="nil"/>
              <w:bottom w:val="single" w:sz="4" w:space="0" w:color="auto"/>
              <w:right w:val="single" w:sz="4" w:space="0" w:color="auto"/>
            </w:tcBorders>
            <w:shd w:val="clear" w:color="auto" w:fill="auto"/>
          </w:tcPr>
          <w:p w:rsidR="00224F72" w:rsidRPr="00224F72" w:rsidRDefault="00224F72" w:rsidP="00224F72">
            <w:pPr>
              <w:rPr>
                <w:rFonts w:ascii="Arial" w:hAnsi="Arial" w:cs="Arial"/>
                <w:sz w:val="16"/>
                <w:szCs w:val="16"/>
              </w:rPr>
            </w:pPr>
            <w:r w:rsidRPr="00224F72">
              <w:rPr>
                <w:rFonts w:ascii="Arial" w:hAnsi="Arial" w:cs="Arial"/>
                <w:sz w:val="16"/>
                <w:szCs w:val="16"/>
              </w:rPr>
              <w:t>6580</w:t>
            </w:r>
          </w:p>
        </w:tc>
        <w:tc>
          <w:tcPr>
            <w:tcW w:w="709" w:type="dxa"/>
            <w:hideMark/>
          </w:tcPr>
          <w:p w:rsidR="00224F72" w:rsidRPr="00224F72" w:rsidRDefault="00224F72" w:rsidP="00224F72">
            <w:pPr>
              <w:rPr>
                <w:rFonts w:ascii="Arial" w:hAnsi="Arial" w:cs="Arial"/>
                <w:sz w:val="16"/>
                <w:szCs w:val="16"/>
              </w:rPr>
            </w:pPr>
            <w:r w:rsidRPr="00224F72">
              <w:rPr>
                <w:rFonts w:ascii="Arial" w:hAnsi="Arial" w:cs="Arial"/>
                <w:sz w:val="16"/>
                <w:szCs w:val="16"/>
              </w:rPr>
              <w:t>1,56</w:t>
            </w:r>
          </w:p>
        </w:tc>
        <w:tc>
          <w:tcPr>
            <w:tcW w:w="709" w:type="dxa"/>
            <w:hideMark/>
          </w:tcPr>
          <w:p w:rsidR="00224F72" w:rsidRPr="00224F72" w:rsidRDefault="00224F72" w:rsidP="00224F72">
            <w:pPr>
              <w:rPr>
                <w:rFonts w:ascii="Arial" w:hAnsi="Arial" w:cs="Arial"/>
                <w:sz w:val="16"/>
                <w:szCs w:val="16"/>
              </w:rPr>
            </w:pPr>
            <w:r w:rsidRPr="00224F72">
              <w:rPr>
                <w:rFonts w:ascii="Arial" w:hAnsi="Arial" w:cs="Arial"/>
                <w:sz w:val="16"/>
                <w:szCs w:val="16"/>
              </w:rPr>
              <w:t>0,49</w:t>
            </w:r>
          </w:p>
        </w:tc>
        <w:tc>
          <w:tcPr>
            <w:tcW w:w="850"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1,97</w:t>
            </w:r>
          </w:p>
        </w:tc>
        <w:tc>
          <w:tcPr>
            <w:tcW w:w="709"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1,60</w:t>
            </w:r>
          </w:p>
        </w:tc>
        <w:tc>
          <w:tcPr>
            <w:tcW w:w="567"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09"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55"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1195"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15853,78</w:t>
            </w:r>
          </w:p>
        </w:tc>
        <w:tc>
          <w:tcPr>
            <w:tcW w:w="1017"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DD7B1D" w:rsidP="00224F72">
            <w:pPr>
              <w:jc w:val="center"/>
              <w:rPr>
                <w:rFonts w:ascii="Arial" w:hAnsi="Arial" w:cs="Arial"/>
                <w:sz w:val="16"/>
                <w:szCs w:val="16"/>
              </w:rPr>
            </w:pPr>
            <w:r>
              <w:rPr>
                <w:rFonts w:ascii="Arial" w:hAnsi="Arial" w:cs="Arial"/>
                <w:sz w:val="16"/>
                <w:szCs w:val="16"/>
              </w:rPr>
              <w:t>13</w:t>
            </w:r>
            <w:r w:rsidR="00224F72" w:rsidRPr="00224F72">
              <w:rPr>
                <w:rFonts w:ascii="Arial" w:hAnsi="Arial" w:cs="Arial"/>
                <w:sz w:val="16"/>
                <w:szCs w:val="16"/>
              </w:rPr>
              <w:t>.04.2026</w:t>
            </w:r>
          </w:p>
        </w:tc>
        <w:tc>
          <w:tcPr>
            <w:tcW w:w="1017" w:type="dxa"/>
            <w:tcBorders>
              <w:top w:val="nil"/>
              <w:left w:val="nil"/>
              <w:bottom w:val="single" w:sz="4" w:space="0" w:color="000000"/>
              <w:right w:val="single" w:sz="4" w:space="0" w:color="auto"/>
            </w:tcBorders>
            <w:shd w:val="clear" w:color="auto" w:fill="auto"/>
            <w:vAlign w:val="center"/>
          </w:tcPr>
          <w:p w:rsidR="00224F72" w:rsidRPr="007E3263" w:rsidRDefault="00DD7B1D" w:rsidP="00224F72">
            <w:pPr>
              <w:jc w:val="center"/>
              <w:rPr>
                <w:rFonts w:ascii="Times New Roman" w:hAnsi="Times New Roman" w:cs="Times New Roman"/>
                <w:sz w:val="16"/>
                <w:szCs w:val="16"/>
              </w:rPr>
            </w:pPr>
            <w:r>
              <w:rPr>
                <w:rFonts w:ascii="Arial" w:hAnsi="Arial" w:cs="Arial"/>
                <w:sz w:val="16"/>
                <w:szCs w:val="16"/>
              </w:rPr>
              <w:t>12</w:t>
            </w:r>
            <w:r w:rsidR="00224F72">
              <w:rPr>
                <w:rFonts w:ascii="Arial" w:hAnsi="Arial" w:cs="Arial"/>
                <w:sz w:val="16"/>
                <w:szCs w:val="16"/>
              </w:rPr>
              <w:t>.04.2027</w:t>
            </w:r>
          </w:p>
        </w:tc>
      </w:tr>
      <w:tr w:rsidR="00224F72" w:rsidRPr="00AD4437" w:rsidTr="00224F72">
        <w:trPr>
          <w:trHeight w:val="77"/>
        </w:trPr>
        <w:tc>
          <w:tcPr>
            <w:tcW w:w="434" w:type="dxa"/>
            <w:vAlign w:val="bottom"/>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10</w:t>
            </w:r>
          </w:p>
        </w:tc>
        <w:tc>
          <w:tcPr>
            <w:tcW w:w="222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UAZ PATRIOT</w:t>
            </w:r>
          </w:p>
        </w:tc>
        <w:tc>
          <w:tcPr>
            <w:tcW w:w="567" w:type="dxa"/>
            <w:tcBorders>
              <w:top w:val="nil"/>
              <w:left w:val="nil"/>
              <w:bottom w:val="single" w:sz="4" w:space="0" w:color="000000"/>
              <w:right w:val="nil"/>
            </w:tcBorders>
            <w:shd w:val="clear" w:color="auto" w:fill="auto"/>
            <w:vAlign w:val="center"/>
          </w:tcPr>
          <w:p w:rsidR="00224F72" w:rsidRPr="00224F72" w:rsidRDefault="00224F72" w:rsidP="00224F72">
            <w:pPr>
              <w:jc w:val="center"/>
              <w:rPr>
                <w:rFonts w:ascii="Arial" w:hAnsi="Arial" w:cs="Arial"/>
                <w:sz w:val="16"/>
                <w:szCs w:val="16"/>
              </w:rPr>
            </w:pPr>
            <w:r>
              <w:rPr>
                <w:rFonts w:ascii="Arial" w:hAnsi="Arial" w:cs="Arial"/>
                <w:sz w:val="16"/>
                <w:szCs w:val="16"/>
              </w:rPr>
              <w:t>B</w:t>
            </w:r>
          </w:p>
        </w:tc>
        <w:tc>
          <w:tcPr>
            <w:tcW w:w="2268"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224F72" w:rsidP="00224F72">
            <w:pPr>
              <w:jc w:val="center"/>
              <w:rPr>
                <w:rFonts w:ascii="Arial" w:hAnsi="Arial" w:cs="Arial"/>
                <w:sz w:val="16"/>
                <w:szCs w:val="16"/>
              </w:rPr>
            </w:pPr>
            <w:r w:rsidRPr="00224F72">
              <w:rPr>
                <w:rFonts w:ascii="Arial" w:hAnsi="Arial" w:cs="Arial"/>
                <w:sz w:val="16"/>
                <w:szCs w:val="16"/>
              </w:rPr>
              <w:t>XTT316300K1016229</w:t>
            </w:r>
          </w:p>
        </w:tc>
        <w:tc>
          <w:tcPr>
            <w:tcW w:w="127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О697ОУ124</w:t>
            </w:r>
          </w:p>
        </w:tc>
        <w:tc>
          <w:tcPr>
            <w:tcW w:w="662" w:type="dxa"/>
            <w:tcBorders>
              <w:top w:val="nil"/>
              <w:left w:val="nil"/>
              <w:bottom w:val="single" w:sz="4" w:space="0" w:color="auto"/>
              <w:right w:val="single" w:sz="4" w:space="0" w:color="auto"/>
            </w:tcBorders>
            <w:shd w:val="clear" w:color="auto" w:fill="auto"/>
          </w:tcPr>
          <w:p w:rsidR="00224F72" w:rsidRPr="00224F72" w:rsidRDefault="00224F72" w:rsidP="00224F72">
            <w:pPr>
              <w:rPr>
                <w:rFonts w:ascii="Arial" w:hAnsi="Arial" w:cs="Arial"/>
                <w:sz w:val="16"/>
                <w:szCs w:val="16"/>
              </w:rPr>
            </w:pPr>
            <w:r w:rsidRPr="00224F72">
              <w:rPr>
                <w:rFonts w:ascii="Arial" w:hAnsi="Arial" w:cs="Arial"/>
                <w:sz w:val="16"/>
                <w:szCs w:val="16"/>
              </w:rPr>
              <w:t>6580</w:t>
            </w:r>
          </w:p>
        </w:tc>
        <w:tc>
          <w:tcPr>
            <w:tcW w:w="709" w:type="dxa"/>
            <w:hideMark/>
          </w:tcPr>
          <w:p w:rsidR="00224F72" w:rsidRPr="00224F72" w:rsidRDefault="00224F72" w:rsidP="00224F72">
            <w:pPr>
              <w:rPr>
                <w:rFonts w:ascii="Arial" w:hAnsi="Arial" w:cs="Arial"/>
                <w:sz w:val="16"/>
                <w:szCs w:val="16"/>
              </w:rPr>
            </w:pPr>
            <w:r w:rsidRPr="00224F72">
              <w:rPr>
                <w:rFonts w:ascii="Arial" w:hAnsi="Arial" w:cs="Arial"/>
                <w:sz w:val="16"/>
                <w:szCs w:val="16"/>
              </w:rPr>
              <w:t>1,56</w:t>
            </w:r>
          </w:p>
        </w:tc>
        <w:tc>
          <w:tcPr>
            <w:tcW w:w="709" w:type="dxa"/>
            <w:hideMark/>
          </w:tcPr>
          <w:p w:rsidR="00224F72" w:rsidRPr="00224F72" w:rsidRDefault="00224F72" w:rsidP="00224F72">
            <w:pPr>
              <w:rPr>
                <w:rFonts w:ascii="Arial" w:hAnsi="Arial" w:cs="Arial"/>
                <w:sz w:val="16"/>
                <w:szCs w:val="16"/>
              </w:rPr>
            </w:pPr>
            <w:r w:rsidRPr="00224F72">
              <w:rPr>
                <w:rFonts w:ascii="Arial" w:hAnsi="Arial" w:cs="Arial"/>
                <w:sz w:val="16"/>
                <w:szCs w:val="16"/>
              </w:rPr>
              <w:t>0,49</w:t>
            </w:r>
          </w:p>
        </w:tc>
        <w:tc>
          <w:tcPr>
            <w:tcW w:w="850"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1,97</w:t>
            </w:r>
          </w:p>
        </w:tc>
        <w:tc>
          <w:tcPr>
            <w:tcW w:w="709"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1,40</w:t>
            </w:r>
          </w:p>
        </w:tc>
        <w:tc>
          <w:tcPr>
            <w:tcW w:w="567"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09"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55"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1195"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13872,06</w:t>
            </w:r>
          </w:p>
        </w:tc>
        <w:tc>
          <w:tcPr>
            <w:tcW w:w="1017"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224F72" w:rsidP="00224F72">
            <w:pPr>
              <w:jc w:val="center"/>
              <w:rPr>
                <w:rFonts w:ascii="Arial" w:hAnsi="Arial" w:cs="Arial"/>
                <w:sz w:val="16"/>
                <w:szCs w:val="16"/>
              </w:rPr>
            </w:pPr>
            <w:r w:rsidRPr="00224F72">
              <w:rPr>
                <w:rFonts w:ascii="Arial" w:hAnsi="Arial" w:cs="Arial"/>
                <w:sz w:val="16"/>
                <w:szCs w:val="16"/>
              </w:rPr>
              <w:t>24.09.2026</w:t>
            </w:r>
          </w:p>
        </w:tc>
        <w:tc>
          <w:tcPr>
            <w:tcW w:w="1017" w:type="dxa"/>
            <w:tcBorders>
              <w:top w:val="nil"/>
              <w:left w:val="nil"/>
              <w:bottom w:val="single" w:sz="4" w:space="0" w:color="000000"/>
              <w:right w:val="single" w:sz="4" w:space="0" w:color="auto"/>
            </w:tcBorders>
            <w:shd w:val="clear" w:color="auto" w:fill="auto"/>
            <w:vAlign w:val="center"/>
          </w:tcPr>
          <w:p w:rsidR="00224F72" w:rsidRPr="007E3263" w:rsidRDefault="00224F72" w:rsidP="00224F72">
            <w:pPr>
              <w:jc w:val="center"/>
              <w:rPr>
                <w:rFonts w:ascii="Times New Roman" w:hAnsi="Times New Roman" w:cs="Times New Roman"/>
                <w:sz w:val="16"/>
                <w:szCs w:val="16"/>
              </w:rPr>
            </w:pPr>
            <w:r>
              <w:rPr>
                <w:rFonts w:ascii="Arial" w:hAnsi="Arial" w:cs="Arial"/>
                <w:sz w:val="16"/>
                <w:szCs w:val="16"/>
              </w:rPr>
              <w:t>23.09.2027</w:t>
            </w:r>
          </w:p>
        </w:tc>
      </w:tr>
      <w:tr w:rsidR="00224F72" w:rsidRPr="00AD4437" w:rsidTr="00224F72">
        <w:trPr>
          <w:trHeight w:val="77"/>
        </w:trPr>
        <w:tc>
          <w:tcPr>
            <w:tcW w:w="434" w:type="dxa"/>
            <w:vAlign w:val="bottom"/>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11</w:t>
            </w:r>
          </w:p>
        </w:tc>
        <w:tc>
          <w:tcPr>
            <w:tcW w:w="222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proofErr w:type="spellStart"/>
            <w:r w:rsidRPr="00224F72">
              <w:rPr>
                <w:rFonts w:ascii="Arial" w:hAnsi="Arial" w:cs="Arial"/>
                <w:sz w:val="16"/>
                <w:szCs w:val="16"/>
              </w:rPr>
              <w:t>Toyota</w:t>
            </w:r>
            <w:proofErr w:type="spellEnd"/>
            <w:r w:rsidRPr="00224F72">
              <w:rPr>
                <w:rFonts w:ascii="Arial" w:hAnsi="Arial" w:cs="Arial"/>
                <w:sz w:val="16"/>
                <w:szCs w:val="16"/>
              </w:rPr>
              <w:t xml:space="preserve"> </w:t>
            </w:r>
            <w:proofErr w:type="spellStart"/>
            <w:r w:rsidRPr="00224F72">
              <w:rPr>
                <w:rFonts w:ascii="Arial" w:hAnsi="Arial" w:cs="Arial"/>
                <w:sz w:val="16"/>
                <w:szCs w:val="16"/>
              </w:rPr>
              <w:t>Camry</w:t>
            </w:r>
            <w:proofErr w:type="spellEnd"/>
          </w:p>
        </w:tc>
        <w:tc>
          <w:tcPr>
            <w:tcW w:w="567" w:type="dxa"/>
            <w:tcBorders>
              <w:top w:val="nil"/>
              <w:left w:val="nil"/>
              <w:bottom w:val="single" w:sz="4" w:space="0" w:color="000000"/>
              <w:right w:val="nil"/>
            </w:tcBorders>
            <w:shd w:val="clear" w:color="auto" w:fill="auto"/>
            <w:vAlign w:val="center"/>
          </w:tcPr>
          <w:p w:rsidR="00224F72" w:rsidRPr="00224F72" w:rsidRDefault="00224F72" w:rsidP="00224F72">
            <w:pPr>
              <w:jc w:val="center"/>
              <w:rPr>
                <w:rFonts w:ascii="Arial" w:hAnsi="Arial" w:cs="Arial"/>
                <w:sz w:val="16"/>
                <w:szCs w:val="16"/>
              </w:rPr>
            </w:pPr>
            <w:r>
              <w:rPr>
                <w:rFonts w:ascii="Arial" w:hAnsi="Arial" w:cs="Arial"/>
                <w:sz w:val="16"/>
                <w:szCs w:val="16"/>
              </w:rPr>
              <w:t>B</w:t>
            </w:r>
          </w:p>
        </w:tc>
        <w:tc>
          <w:tcPr>
            <w:tcW w:w="2268"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224F72" w:rsidP="00224F72">
            <w:pPr>
              <w:jc w:val="center"/>
              <w:rPr>
                <w:rFonts w:ascii="Arial" w:hAnsi="Arial" w:cs="Arial"/>
                <w:sz w:val="16"/>
                <w:szCs w:val="16"/>
              </w:rPr>
            </w:pPr>
            <w:r w:rsidRPr="00224F72">
              <w:rPr>
                <w:rFonts w:ascii="Arial" w:hAnsi="Arial" w:cs="Arial"/>
                <w:sz w:val="16"/>
                <w:szCs w:val="16"/>
              </w:rPr>
              <w:t>XW7BN4FK20S101757</w:t>
            </w:r>
          </w:p>
        </w:tc>
        <w:tc>
          <w:tcPr>
            <w:tcW w:w="127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В313НВ124</w:t>
            </w:r>
          </w:p>
        </w:tc>
        <w:tc>
          <w:tcPr>
            <w:tcW w:w="662" w:type="dxa"/>
            <w:tcBorders>
              <w:top w:val="nil"/>
              <w:left w:val="nil"/>
              <w:bottom w:val="single" w:sz="4" w:space="0" w:color="auto"/>
              <w:right w:val="single" w:sz="4" w:space="0" w:color="auto"/>
            </w:tcBorders>
            <w:shd w:val="clear" w:color="auto" w:fill="auto"/>
          </w:tcPr>
          <w:p w:rsidR="00224F72" w:rsidRPr="00224F72" w:rsidRDefault="00224F72" w:rsidP="00224F72">
            <w:pPr>
              <w:rPr>
                <w:rFonts w:ascii="Arial" w:hAnsi="Arial" w:cs="Arial"/>
                <w:sz w:val="16"/>
                <w:szCs w:val="16"/>
              </w:rPr>
            </w:pPr>
            <w:r w:rsidRPr="00224F72">
              <w:rPr>
                <w:rFonts w:ascii="Arial" w:hAnsi="Arial" w:cs="Arial"/>
                <w:sz w:val="16"/>
                <w:szCs w:val="16"/>
              </w:rPr>
              <w:t>6580</w:t>
            </w:r>
          </w:p>
        </w:tc>
        <w:tc>
          <w:tcPr>
            <w:tcW w:w="709" w:type="dxa"/>
            <w:hideMark/>
          </w:tcPr>
          <w:p w:rsidR="00224F72" w:rsidRPr="00224F72" w:rsidRDefault="00224F72" w:rsidP="00224F72">
            <w:pPr>
              <w:rPr>
                <w:rFonts w:ascii="Arial" w:hAnsi="Arial" w:cs="Arial"/>
                <w:sz w:val="16"/>
                <w:szCs w:val="16"/>
              </w:rPr>
            </w:pPr>
            <w:r w:rsidRPr="00224F72">
              <w:rPr>
                <w:rFonts w:ascii="Arial" w:hAnsi="Arial" w:cs="Arial"/>
                <w:sz w:val="16"/>
                <w:szCs w:val="16"/>
              </w:rPr>
              <w:t>1,56</w:t>
            </w:r>
          </w:p>
        </w:tc>
        <w:tc>
          <w:tcPr>
            <w:tcW w:w="709" w:type="dxa"/>
            <w:hideMark/>
          </w:tcPr>
          <w:p w:rsidR="00224F72" w:rsidRPr="00224F72" w:rsidRDefault="00224F72" w:rsidP="00224F72">
            <w:pPr>
              <w:rPr>
                <w:rFonts w:ascii="Arial" w:hAnsi="Arial" w:cs="Arial"/>
                <w:sz w:val="16"/>
                <w:szCs w:val="16"/>
              </w:rPr>
            </w:pPr>
            <w:r w:rsidRPr="00224F72">
              <w:rPr>
                <w:rFonts w:ascii="Arial" w:hAnsi="Arial" w:cs="Arial"/>
                <w:sz w:val="16"/>
                <w:szCs w:val="16"/>
              </w:rPr>
              <w:t>0,49</w:t>
            </w:r>
          </w:p>
        </w:tc>
        <w:tc>
          <w:tcPr>
            <w:tcW w:w="850"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1,97</w:t>
            </w:r>
          </w:p>
        </w:tc>
        <w:tc>
          <w:tcPr>
            <w:tcW w:w="709"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1,40</w:t>
            </w:r>
          </w:p>
        </w:tc>
        <w:tc>
          <w:tcPr>
            <w:tcW w:w="567"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09"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55"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1195"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11890,33</w:t>
            </w:r>
          </w:p>
        </w:tc>
        <w:tc>
          <w:tcPr>
            <w:tcW w:w="1017"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224F72" w:rsidP="00224F72">
            <w:pPr>
              <w:jc w:val="center"/>
              <w:rPr>
                <w:rFonts w:ascii="Arial" w:hAnsi="Arial" w:cs="Arial"/>
                <w:sz w:val="16"/>
                <w:szCs w:val="16"/>
              </w:rPr>
            </w:pPr>
            <w:r w:rsidRPr="00224F72">
              <w:rPr>
                <w:rFonts w:ascii="Arial" w:hAnsi="Arial" w:cs="Arial"/>
                <w:sz w:val="16"/>
                <w:szCs w:val="16"/>
              </w:rPr>
              <w:t>27.05.2026</w:t>
            </w:r>
          </w:p>
        </w:tc>
        <w:tc>
          <w:tcPr>
            <w:tcW w:w="1017" w:type="dxa"/>
            <w:tcBorders>
              <w:top w:val="nil"/>
              <w:left w:val="nil"/>
              <w:bottom w:val="single" w:sz="4" w:space="0" w:color="000000"/>
              <w:right w:val="single" w:sz="4" w:space="0" w:color="auto"/>
            </w:tcBorders>
            <w:shd w:val="clear" w:color="auto" w:fill="auto"/>
            <w:vAlign w:val="center"/>
          </w:tcPr>
          <w:p w:rsidR="00224F72" w:rsidRPr="007E3263" w:rsidRDefault="00224F72" w:rsidP="00224F72">
            <w:pPr>
              <w:jc w:val="center"/>
              <w:rPr>
                <w:rFonts w:ascii="Times New Roman" w:hAnsi="Times New Roman" w:cs="Times New Roman"/>
                <w:sz w:val="16"/>
                <w:szCs w:val="16"/>
              </w:rPr>
            </w:pPr>
            <w:r>
              <w:rPr>
                <w:rFonts w:ascii="Arial" w:hAnsi="Arial" w:cs="Arial"/>
                <w:sz w:val="16"/>
                <w:szCs w:val="16"/>
              </w:rPr>
              <w:t>26.05.2027</w:t>
            </w:r>
          </w:p>
        </w:tc>
      </w:tr>
      <w:tr w:rsidR="00224F72" w:rsidRPr="00AD4437" w:rsidTr="00224F72">
        <w:trPr>
          <w:trHeight w:val="77"/>
        </w:trPr>
        <w:tc>
          <w:tcPr>
            <w:tcW w:w="434" w:type="dxa"/>
            <w:vAlign w:val="bottom"/>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12</w:t>
            </w:r>
          </w:p>
        </w:tc>
        <w:tc>
          <w:tcPr>
            <w:tcW w:w="222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Газель 32560D</w:t>
            </w:r>
          </w:p>
        </w:tc>
        <w:tc>
          <w:tcPr>
            <w:tcW w:w="567" w:type="dxa"/>
            <w:tcBorders>
              <w:top w:val="nil"/>
              <w:left w:val="nil"/>
              <w:bottom w:val="single" w:sz="4" w:space="0" w:color="000000"/>
              <w:right w:val="nil"/>
            </w:tcBorders>
            <w:shd w:val="clear" w:color="auto" w:fill="auto"/>
            <w:vAlign w:val="center"/>
          </w:tcPr>
          <w:p w:rsidR="00224F72" w:rsidRPr="00224F72" w:rsidRDefault="00224F72" w:rsidP="00224F72">
            <w:pPr>
              <w:jc w:val="center"/>
              <w:rPr>
                <w:rFonts w:ascii="Arial" w:hAnsi="Arial" w:cs="Arial"/>
                <w:sz w:val="16"/>
                <w:szCs w:val="16"/>
              </w:rPr>
            </w:pPr>
            <w:r>
              <w:rPr>
                <w:rFonts w:ascii="Arial" w:hAnsi="Arial" w:cs="Arial"/>
                <w:sz w:val="16"/>
                <w:szCs w:val="16"/>
              </w:rPr>
              <w:t>B</w:t>
            </w:r>
          </w:p>
        </w:tc>
        <w:tc>
          <w:tcPr>
            <w:tcW w:w="2268"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224F72" w:rsidP="00224F72">
            <w:pPr>
              <w:jc w:val="center"/>
              <w:rPr>
                <w:rFonts w:ascii="Arial" w:hAnsi="Arial" w:cs="Arial"/>
                <w:sz w:val="16"/>
                <w:szCs w:val="16"/>
              </w:rPr>
            </w:pPr>
            <w:r w:rsidRPr="00224F72">
              <w:rPr>
                <w:rFonts w:ascii="Arial" w:hAnsi="Arial" w:cs="Arial"/>
                <w:sz w:val="16"/>
                <w:szCs w:val="16"/>
              </w:rPr>
              <w:t>XB932560DA0AU2057</w:t>
            </w:r>
          </w:p>
        </w:tc>
        <w:tc>
          <w:tcPr>
            <w:tcW w:w="127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В138АТ17</w:t>
            </w:r>
          </w:p>
        </w:tc>
        <w:tc>
          <w:tcPr>
            <w:tcW w:w="662" w:type="dxa"/>
            <w:tcBorders>
              <w:top w:val="nil"/>
              <w:left w:val="nil"/>
              <w:bottom w:val="single" w:sz="4" w:space="0" w:color="auto"/>
              <w:right w:val="single" w:sz="4" w:space="0" w:color="auto"/>
            </w:tcBorders>
            <w:shd w:val="clear" w:color="auto" w:fill="auto"/>
          </w:tcPr>
          <w:p w:rsidR="00224F72" w:rsidRPr="00224F72" w:rsidRDefault="00224F72" w:rsidP="00224F72">
            <w:pPr>
              <w:rPr>
                <w:rFonts w:ascii="Arial" w:hAnsi="Arial" w:cs="Arial"/>
                <w:sz w:val="16"/>
                <w:szCs w:val="16"/>
              </w:rPr>
            </w:pPr>
            <w:r w:rsidRPr="00224F72">
              <w:rPr>
                <w:rFonts w:ascii="Arial" w:hAnsi="Arial" w:cs="Arial"/>
                <w:sz w:val="16"/>
                <w:szCs w:val="16"/>
              </w:rPr>
              <w:t>6580</w:t>
            </w:r>
          </w:p>
        </w:tc>
        <w:tc>
          <w:tcPr>
            <w:tcW w:w="709" w:type="dxa"/>
            <w:hideMark/>
          </w:tcPr>
          <w:p w:rsidR="00224F72" w:rsidRPr="00224F72" w:rsidRDefault="00224F72" w:rsidP="00224F72">
            <w:pPr>
              <w:rPr>
                <w:rFonts w:ascii="Arial" w:hAnsi="Arial" w:cs="Arial"/>
                <w:sz w:val="16"/>
                <w:szCs w:val="16"/>
              </w:rPr>
            </w:pPr>
            <w:r w:rsidRPr="00224F72">
              <w:rPr>
                <w:rFonts w:ascii="Arial" w:hAnsi="Arial" w:cs="Arial"/>
                <w:sz w:val="16"/>
                <w:szCs w:val="16"/>
              </w:rPr>
              <w:t>1,56</w:t>
            </w:r>
          </w:p>
        </w:tc>
        <w:tc>
          <w:tcPr>
            <w:tcW w:w="709" w:type="dxa"/>
            <w:hideMark/>
          </w:tcPr>
          <w:p w:rsidR="00224F72" w:rsidRPr="00224F72" w:rsidRDefault="00224F72" w:rsidP="00224F72">
            <w:pPr>
              <w:rPr>
                <w:rFonts w:ascii="Arial" w:hAnsi="Arial" w:cs="Arial"/>
                <w:sz w:val="16"/>
                <w:szCs w:val="16"/>
              </w:rPr>
            </w:pPr>
            <w:r w:rsidRPr="00224F72">
              <w:rPr>
                <w:rFonts w:ascii="Arial" w:hAnsi="Arial" w:cs="Arial"/>
                <w:sz w:val="16"/>
                <w:szCs w:val="16"/>
              </w:rPr>
              <w:t>0,49</w:t>
            </w:r>
          </w:p>
        </w:tc>
        <w:tc>
          <w:tcPr>
            <w:tcW w:w="850"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1,97</w:t>
            </w:r>
          </w:p>
        </w:tc>
        <w:tc>
          <w:tcPr>
            <w:tcW w:w="709"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1,20</w:t>
            </w:r>
          </w:p>
        </w:tc>
        <w:tc>
          <w:tcPr>
            <w:tcW w:w="567"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09"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55"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1195"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13872,06</w:t>
            </w:r>
          </w:p>
        </w:tc>
        <w:tc>
          <w:tcPr>
            <w:tcW w:w="1017"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224F72" w:rsidP="00224F72">
            <w:pPr>
              <w:jc w:val="center"/>
              <w:rPr>
                <w:rFonts w:ascii="Arial" w:hAnsi="Arial" w:cs="Arial"/>
                <w:sz w:val="16"/>
                <w:szCs w:val="16"/>
              </w:rPr>
            </w:pPr>
            <w:r w:rsidRPr="00224F72">
              <w:rPr>
                <w:rFonts w:ascii="Arial" w:hAnsi="Arial" w:cs="Arial"/>
                <w:sz w:val="16"/>
                <w:szCs w:val="16"/>
              </w:rPr>
              <w:t>04.05.2026</w:t>
            </w:r>
          </w:p>
        </w:tc>
        <w:tc>
          <w:tcPr>
            <w:tcW w:w="1017" w:type="dxa"/>
            <w:tcBorders>
              <w:top w:val="nil"/>
              <w:left w:val="nil"/>
              <w:bottom w:val="single" w:sz="4" w:space="0" w:color="000000"/>
              <w:right w:val="single" w:sz="4" w:space="0" w:color="auto"/>
            </w:tcBorders>
            <w:shd w:val="clear" w:color="auto" w:fill="auto"/>
            <w:vAlign w:val="center"/>
          </w:tcPr>
          <w:p w:rsidR="00224F72" w:rsidRPr="007E3263" w:rsidRDefault="00224F72" w:rsidP="00224F72">
            <w:pPr>
              <w:jc w:val="center"/>
              <w:rPr>
                <w:rFonts w:ascii="Times New Roman" w:hAnsi="Times New Roman" w:cs="Times New Roman"/>
                <w:sz w:val="16"/>
                <w:szCs w:val="16"/>
              </w:rPr>
            </w:pPr>
            <w:r>
              <w:rPr>
                <w:rFonts w:ascii="Arial" w:hAnsi="Arial" w:cs="Arial"/>
                <w:sz w:val="16"/>
                <w:szCs w:val="16"/>
              </w:rPr>
              <w:t>03.05.2027</w:t>
            </w:r>
          </w:p>
        </w:tc>
      </w:tr>
      <w:tr w:rsidR="00224F72" w:rsidRPr="00AD4437" w:rsidTr="00224F72">
        <w:trPr>
          <w:trHeight w:val="77"/>
        </w:trPr>
        <w:tc>
          <w:tcPr>
            <w:tcW w:w="434" w:type="dxa"/>
            <w:vAlign w:val="bottom"/>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13</w:t>
            </w:r>
          </w:p>
        </w:tc>
        <w:tc>
          <w:tcPr>
            <w:tcW w:w="222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proofErr w:type="spellStart"/>
            <w:r w:rsidRPr="00224F72">
              <w:rPr>
                <w:rFonts w:ascii="Arial" w:hAnsi="Arial" w:cs="Arial"/>
                <w:sz w:val="16"/>
                <w:szCs w:val="16"/>
              </w:rPr>
              <w:t>Toyota</w:t>
            </w:r>
            <w:proofErr w:type="spellEnd"/>
            <w:r w:rsidRPr="00224F72">
              <w:rPr>
                <w:rFonts w:ascii="Arial" w:hAnsi="Arial" w:cs="Arial"/>
                <w:sz w:val="16"/>
                <w:szCs w:val="16"/>
              </w:rPr>
              <w:t xml:space="preserve"> </w:t>
            </w:r>
            <w:proofErr w:type="spellStart"/>
            <w:r w:rsidRPr="00224F72">
              <w:rPr>
                <w:rFonts w:ascii="Arial" w:hAnsi="Arial" w:cs="Arial"/>
                <w:sz w:val="16"/>
                <w:szCs w:val="16"/>
              </w:rPr>
              <w:t>Camry</w:t>
            </w:r>
            <w:proofErr w:type="spellEnd"/>
          </w:p>
        </w:tc>
        <w:tc>
          <w:tcPr>
            <w:tcW w:w="567" w:type="dxa"/>
            <w:tcBorders>
              <w:top w:val="nil"/>
              <w:left w:val="nil"/>
              <w:bottom w:val="single" w:sz="4" w:space="0" w:color="000000"/>
              <w:right w:val="nil"/>
            </w:tcBorders>
            <w:shd w:val="clear" w:color="auto" w:fill="auto"/>
            <w:vAlign w:val="center"/>
          </w:tcPr>
          <w:p w:rsidR="00224F72" w:rsidRPr="00224F72" w:rsidRDefault="00224F72" w:rsidP="00224F72">
            <w:pPr>
              <w:jc w:val="center"/>
              <w:rPr>
                <w:rFonts w:ascii="Arial" w:hAnsi="Arial" w:cs="Arial"/>
                <w:sz w:val="16"/>
                <w:szCs w:val="16"/>
              </w:rPr>
            </w:pPr>
            <w:r>
              <w:rPr>
                <w:rFonts w:ascii="Arial" w:hAnsi="Arial" w:cs="Arial"/>
                <w:sz w:val="16"/>
                <w:szCs w:val="16"/>
              </w:rPr>
              <w:t>B</w:t>
            </w:r>
          </w:p>
        </w:tc>
        <w:tc>
          <w:tcPr>
            <w:tcW w:w="2268"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224F72" w:rsidP="00224F72">
            <w:pPr>
              <w:jc w:val="center"/>
              <w:rPr>
                <w:rFonts w:ascii="Arial" w:hAnsi="Arial" w:cs="Arial"/>
                <w:sz w:val="16"/>
                <w:szCs w:val="16"/>
              </w:rPr>
            </w:pPr>
            <w:r w:rsidRPr="00224F72">
              <w:rPr>
                <w:rFonts w:ascii="Arial" w:hAnsi="Arial" w:cs="Arial"/>
                <w:sz w:val="16"/>
                <w:szCs w:val="16"/>
              </w:rPr>
              <w:t>XW7BF4FK30S007562</w:t>
            </w:r>
          </w:p>
        </w:tc>
        <w:tc>
          <w:tcPr>
            <w:tcW w:w="127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О003АХ17</w:t>
            </w:r>
          </w:p>
        </w:tc>
        <w:tc>
          <w:tcPr>
            <w:tcW w:w="662" w:type="dxa"/>
            <w:tcBorders>
              <w:top w:val="nil"/>
              <w:left w:val="nil"/>
              <w:bottom w:val="single" w:sz="4" w:space="0" w:color="auto"/>
              <w:right w:val="single" w:sz="4" w:space="0" w:color="auto"/>
            </w:tcBorders>
            <w:shd w:val="clear" w:color="auto" w:fill="auto"/>
          </w:tcPr>
          <w:p w:rsidR="00224F72" w:rsidRPr="00224F72" w:rsidRDefault="00224F72" w:rsidP="00224F72">
            <w:pPr>
              <w:rPr>
                <w:rFonts w:ascii="Arial" w:hAnsi="Arial" w:cs="Arial"/>
                <w:sz w:val="16"/>
                <w:szCs w:val="16"/>
              </w:rPr>
            </w:pPr>
            <w:r w:rsidRPr="00224F72">
              <w:rPr>
                <w:rFonts w:ascii="Arial" w:hAnsi="Arial" w:cs="Arial"/>
                <w:sz w:val="16"/>
                <w:szCs w:val="16"/>
              </w:rPr>
              <w:t>6580</w:t>
            </w:r>
          </w:p>
        </w:tc>
        <w:tc>
          <w:tcPr>
            <w:tcW w:w="709" w:type="dxa"/>
            <w:hideMark/>
          </w:tcPr>
          <w:p w:rsidR="00224F72" w:rsidRPr="00224F72" w:rsidRDefault="00224F72" w:rsidP="00224F72">
            <w:pPr>
              <w:rPr>
                <w:rFonts w:ascii="Arial" w:hAnsi="Arial" w:cs="Arial"/>
                <w:sz w:val="16"/>
                <w:szCs w:val="16"/>
              </w:rPr>
            </w:pPr>
            <w:r w:rsidRPr="00224F72">
              <w:rPr>
                <w:rFonts w:ascii="Arial" w:hAnsi="Arial" w:cs="Arial"/>
                <w:sz w:val="16"/>
                <w:szCs w:val="16"/>
              </w:rPr>
              <w:t>1,56</w:t>
            </w:r>
          </w:p>
        </w:tc>
        <w:tc>
          <w:tcPr>
            <w:tcW w:w="709" w:type="dxa"/>
            <w:hideMark/>
          </w:tcPr>
          <w:p w:rsidR="00224F72" w:rsidRPr="00224F72" w:rsidRDefault="00224F72" w:rsidP="00224F72">
            <w:pPr>
              <w:rPr>
                <w:rFonts w:ascii="Arial" w:hAnsi="Arial" w:cs="Arial"/>
                <w:sz w:val="16"/>
                <w:szCs w:val="16"/>
              </w:rPr>
            </w:pPr>
            <w:r w:rsidRPr="00224F72">
              <w:rPr>
                <w:rFonts w:ascii="Arial" w:hAnsi="Arial" w:cs="Arial"/>
                <w:sz w:val="16"/>
                <w:szCs w:val="16"/>
              </w:rPr>
              <w:t>0,49</w:t>
            </w:r>
          </w:p>
        </w:tc>
        <w:tc>
          <w:tcPr>
            <w:tcW w:w="850"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1.97</w:t>
            </w:r>
          </w:p>
        </w:tc>
        <w:tc>
          <w:tcPr>
            <w:tcW w:w="709"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1,60</w:t>
            </w:r>
          </w:p>
        </w:tc>
        <w:tc>
          <w:tcPr>
            <w:tcW w:w="567"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09"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55" w:type="dxa"/>
            <w:hideMark/>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1195"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15853,78</w:t>
            </w:r>
          </w:p>
        </w:tc>
        <w:tc>
          <w:tcPr>
            <w:tcW w:w="1017"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224F72" w:rsidP="00224F72">
            <w:pPr>
              <w:jc w:val="center"/>
              <w:rPr>
                <w:rFonts w:ascii="Arial" w:hAnsi="Arial" w:cs="Arial"/>
                <w:sz w:val="16"/>
                <w:szCs w:val="16"/>
              </w:rPr>
            </w:pPr>
            <w:r w:rsidRPr="00224F72">
              <w:rPr>
                <w:rFonts w:ascii="Arial" w:hAnsi="Arial" w:cs="Arial"/>
                <w:sz w:val="16"/>
                <w:szCs w:val="16"/>
              </w:rPr>
              <w:t>23.05.2026</w:t>
            </w:r>
          </w:p>
        </w:tc>
        <w:tc>
          <w:tcPr>
            <w:tcW w:w="1017" w:type="dxa"/>
            <w:tcBorders>
              <w:top w:val="nil"/>
              <w:left w:val="nil"/>
              <w:bottom w:val="single" w:sz="4" w:space="0" w:color="000000"/>
              <w:right w:val="single" w:sz="4" w:space="0" w:color="auto"/>
            </w:tcBorders>
            <w:shd w:val="clear" w:color="auto" w:fill="auto"/>
            <w:vAlign w:val="center"/>
          </w:tcPr>
          <w:p w:rsidR="00224F72" w:rsidRPr="007E3263" w:rsidRDefault="00224F72" w:rsidP="00224F72">
            <w:pPr>
              <w:jc w:val="center"/>
              <w:rPr>
                <w:rFonts w:ascii="Times New Roman" w:hAnsi="Times New Roman" w:cs="Times New Roman"/>
                <w:sz w:val="16"/>
                <w:szCs w:val="16"/>
              </w:rPr>
            </w:pPr>
            <w:r>
              <w:rPr>
                <w:rFonts w:ascii="Arial" w:hAnsi="Arial" w:cs="Arial"/>
                <w:sz w:val="16"/>
                <w:szCs w:val="16"/>
              </w:rPr>
              <w:t>22.05.2027</w:t>
            </w:r>
          </w:p>
        </w:tc>
      </w:tr>
      <w:tr w:rsidR="00224F72" w:rsidRPr="00AD4437" w:rsidTr="00224F72">
        <w:trPr>
          <w:trHeight w:val="77"/>
        </w:trPr>
        <w:tc>
          <w:tcPr>
            <w:tcW w:w="434" w:type="dxa"/>
            <w:vAlign w:val="bottom"/>
          </w:tcPr>
          <w:p w:rsidR="00224F72" w:rsidRPr="00224F72" w:rsidRDefault="00224F72" w:rsidP="00224F72">
            <w:pPr>
              <w:jc w:val="center"/>
              <w:rPr>
                <w:rFonts w:ascii="Arial" w:hAnsi="Arial" w:cs="Arial"/>
                <w:sz w:val="16"/>
                <w:szCs w:val="16"/>
              </w:rPr>
            </w:pPr>
            <w:r w:rsidRPr="00224F72">
              <w:rPr>
                <w:rFonts w:ascii="Arial" w:hAnsi="Arial" w:cs="Arial"/>
                <w:sz w:val="16"/>
                <w:szCs w:val="16"/>
              </w:rPr>
              <w:t>14</w:t>
            </w:r>
          </w:p>
        </w:tc>
        <w:tc>
          <w:tcPr>
            <w:tcW w:w="222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proofErr w:type="spellStart"/>
            <w:r w:rsidRPr="00224F72">
              <w:rPr>
                <w:rFonts w:ascii="Arial" w:hAnsi="Arial" w:cs="Arial"/>
                <w:sz w:val="16"/>
                <w:szCs w:val="16"/>
              </w:rPr>
              <w:t>Toyota</w:t>
            </w:r>
            <w:proofErr w:type="spellEnd"/>
            <w:r w:rsidRPr="00224F72">
              <w:rPr>
                <w:rFonts w:ascii="Arial" w:hAnsi="Arial" w:cs="Arial"/>
                <w:sz w:val="16"/>
                <w:szCs w:val="16"/>
              </w:rPr>
              <w:t xml:space="preserve"> </w:t>
            </w:r>
            <w:proofErr w:type="spellStart"/>
            <w:r w:rsidRPr="00224F72">
              <w:rPr>
                <w:rFonts w:ascii="Arial" w:hAnsi="Arial" w:cs="Arial"/>
                <w:sz w:val="16"/>
                <w:szCs w:val="16"/>
              </w:rPr>
              <w:t>land</w:t>
            </w:r>
            <w:proofErr w:type="spellEnd"/>
            <w:r w:rsidRPr="00224F72">
              <w:rPr>
                <w:rFonts w:ascii="Arial" w:hAnsi="Arial" w:cs="Arial"/>
                <w:sz w:val="16"/>
                <w:szCs w:val="16"/>
              </w:rPr>
              <w:t xml:space="preserve"> </w:t>
            </w:r>
            <w:proofErr w:type="spellStart"/>
            <w:r w:rsidRPr="00224F72">
              <w:rPr>
                <w:rFonts w:ascii="Arial" w:hAnsi="Arial" w:cs="Arial"/>
                <w:sz w:val="16"/>
                <w:szCs w:val="16"/>
              </w:rPr>
              <w:t>cruiser</w:t>
            </w:r>
            <w:proofErr w:type="spellEnd"/>
            <w:r w:rsidRPr="00224F72">
              <w:rPr>
                <w:rFonts w:ascii="Arial" w:hAnsi="Arial" w:cs="Arial"/>
                <w:sz w:val="16"/>
                <w:szCs w:val="16"/>
              </w:rPr>
              <w:t xml:space="preserve"> 120</w:t>
            </w:r>
          </w:p>
        </w:tc>
        <w:tc>
          <w:tcPr>
            <w:tcW w:w="567" w:type="dxa"/>
            <w:tcBorders>
              <w:top w:val="nil"/>
              <w:left w:val="nil"/>
              <w:bottom w:val="single" w:sz="4" w:space="0" w:color="000000"/>
              <w:right w:val="nil"/>
            </w:tcBorders>
            <w:shd w:val="clear" w:color="auto" w:fill="auto"/>
            <w:vAlign w:val="center"/>
          </w:tcPr>
          <w:p w:rsidR="00224F72" w:rsidRPr="00224F72" w:rsidRDefault="00224F72" w:rsidP="00224F72">
            <w:pPr>
              <w:jc w:val="center"/>
              <w:rPr>
                <w:rFonts w:ascii="Arial" w:hAnsi="Arial" w:cs="Arial"/>
                <w:sz w:val="16"/>
                <w:szCs w:val="16"/>
              </w:rPr>
            </w:pPr>
            <w:r>
              <w:rPr>
                <w:rFonts w:ascii="Arial" w:hAnsi="Arial" w:cs="Arial"/>
                <w:sz w:val="16"/>
                <w:szCs w:val="16"/>
              </w:rPr>
              <w:t>B</w:t>
            </w:r>
          </w:p>
        </w:tc>
        <w:tc>
          <w:tcPr>
            <w:tcW w:w="2268"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224F72" w:rsidP="00224F72">
            <w:pPr>
              <w:jc w:val="center"/>
              <w:rPr>
                <w:rFonts w:ascii="Arial" w:hAnsi="Arial" w:cs="Arial"/>
                <w:sz w:val="16"/>
                <w:szCs w:val="16"/>
              </w:rPr>
            </w:pPr>
            <w:r w:rsidRPr="00224F72">
              <w:rPr>
                <w:rFonts w:ascii="Arial" w:hAnsi="Arial" w:cs="Arial"/>
                <w:sz w:val="16"/>
                <w:szCs w:val="16"/>
              </w:rPr>
              <w:t>JTEBU29J505094556</w:t>
            </w:r>
          </w:p>
        </w:tc>
        <w:tc>
          <w:tcPr>
            <w:tcW w:w="1276"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А890АА24</w:t>
            </w:r>
          </w:p>
        </w:tc>
        <w:tc>
          <w:tcPr>
            <w:tcW w:w="662" w:type="dxa"/>
            <w:tcBorders>
              <w:top w:val="nil"/>
              <w:left w:val="nil"/>
              <w:bottom w:val="single" w:sz="4" w:space="0" w:color="auto"/>
              <w:right w:val="single" w:sz="4" w:space="0" w:color="auto"/>
            </w:tcBorders>
            <w:shd w:val="clear" w:color="auto" w:fill="auto"/>
          </w:tcPr>
          <w:p w:rsidR="00224F72" w:rsidRPr="00224F72" w:rsidRDefault="00224F72" w:rsidP="00224F72">
            <w:pPr>
              <w:rPr>
                <w:rFonts w:ascii="Arial" w:hAnsi="Arial" w:cs="Arial"/>
                <w:sz w:val="16"/>
                <w:szCs w:val="16"/>
              </w:rPr>
            </w:pPr>
            <w:r w:rsidRPr="00224F72">
              <w:rPr>
                <w:rFonts w:ascii="Arial" w:hAnsi="Arial" w:cs="Arial"/>
                <w:sz w:val="16"/>
                <w:szCs w:val="16"/>
              </w:rPr>
              <w:t>6580</w:t>
            </w:r>
          </w:p>
        </w:tc>
        <w:tc>
          <w:tcPr>
            <w:tcW w:w="709" w:type="dxa"/>
          </w:tcPr>
          <w:p w:rsidR="00224F72" w:rsidRPr="00224F72" w:rsidRDefault="00224F72" w:rsidP="00224F72">
            <w:pPr>
              <w:rPr>
                <w:rFonts w:ascii="Arial" w:hAnsi="Arial" w:cs="Arial"/>
                <w:sz w:val="16"/>
                <w:szCs w:val="16"/>
              </w:rPr>
            </w:pPr>
            <w:r w:rsidRPr="00224F72">
              <w:rPr>
                <w:rFonts w:ascii="Arial" w:hAnsi="Arial" w:cs="Arial"/>
                <w:sz w:val="16"/>
                <w:szCs w:val="16"/>
              </w:rPr>
              <w:t>1,56</w:t>
            </w:r>
          </w:p>
        </w:tc>
        <w:tc>
          <w:tcPr>
            <w:tcW w:w="709" w:type="dxa"/>
          </w:tcPr>
          <w:p w:rsidR="00224F72" w:rsidRPr="00224F72" w:rsidRDefault="00224F72" w:rsidP="00224F72">
            <w:pPr>
              <w:rPr>
                <w:rFonts w:ascii="Arial" w:hAnsi="Arial" w:cs="Arial"/>
                <w:sz w:val="16"/>
                <w:szCs w:val="16"/>
              </w:rPr>
            </w:pPr>
            <w:r w:rsidRPr="00224F72">
              <w:rPr>
                <w:rFonts w:ascii="Arial" w:hAnsi="Arial" w:cs="Arial"/>
                <w:sz w:val="16"/>
                <w:szCs w:val="16"/>
              </w:rPr>
              <w:t>0,49</w:t>
            </w:r>
          </w:p>
        </w:tc>
        <w:tc>
          <w:tcPr>
            <w:tcW w:w="850" w:type="dxa"/>
          </w:tcPr>
          <w:p w:rsidR="00224F72" w:rsidRPr="00224F72" w:rsidRDefault="00224F72" w:rsidP="00224F72">
            <w:pPr>
              <w:jc w:val="center"/>
              <w:rPr>
                <w:rFonts w:ascii="Arial" w:hAnsi="Arial" w:cs="Arial"/>
                <w:sz w:val="16"/>
                <w:szCs w:val="16"/>
              </w:rPr>
            </w:pPr>
            <w:r w:rsidRPr="00224F72">
              <w:rPr>
                <w:rFonts w:ascii="Arial" w:hAnsi="Arial" w:cs="Arial"/>
                <w:sz w:val="16"/>
                <w:szCs w:val="16"/>
              </w:rPr>
              <w:t>1.97</w:t>
            </w:r>
          </w:p>
        </w:tc>
        <w:tc>
          <w:tcPr>
            <w:tcW w:w="709" w:type="dxa"/>
          </w:tcPr>
          <w:p w:rsidR="00224F72" w:rsidRPr="00224F72" w:rsidRDefault="00224F72" w:rsidP="00224F72">
            <w:pPr>
              <w:jc w:val="center"/>
              <w:rPr>
                <w:rFonts w:ascii="Arial" w:hAnsi="Arial" w:cs="Arial"/>
                <w:sz w:val="16"/>
                <w:szCs w:val="16"/>
              </w:rPr>
            </w:pPr>
            <w:r w:rsidRPr="00224F72">
              <w:rPr>
                <w:rFonts w:ascii="Arial" w:hAnsi="Arial" w:cs="Arial"/>
                <w:sz w:val="16"/>
                <w:szCs w:val="16"/>
              </w:rPr>
              <w:t>1,60</w:t>
            </w:r>
          </w:p>
        </w:tc>
        <w:tc>
          <w:tcPr>
            <w:tcW w:w="567" w:type="dxa"/>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09" w:type="dxa"/>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755" w:type="dxa"/>
          </w:tcPr>
          <w:p w:rsidR="00224F72" w:rsidRPr="00224F72" w:rsidRDefault="00224F72" w:rsidP="00224F72">
            <w:pPr>
              <w:jc w:val="center"/>
              <w:rPr>
                <w:rFonts w:ascii="Arial" w:hAnsi="Arial" w:cs="Arial"/>
                <w:sz w:val="16"/>
                <w:szCs w:val="16"/>
              </w:rPr>
            </w:pPr>
            <w:r w:rsidRPr="00224F72">
              <w:rPr>
                <w:rFonts w:ascii="Arial" w:hAnsi="Arial" w:cs="Arial"/>
                <w:sz w:val="16"/>
                <w:szCs w:val="16"/>
              </w:rPr>
              <w:t>1</w:t>
            </w:r>
          </w:p>
        </w:tc>
        <w:tc>
          <w:tcPr>
            <w:tcW w:w="1195" w:type="dxa"/>
            <w:tcBorders>
              <w:top w:val="nil"/>
              <w:left w:val="single" w:sz="4" w:space="0" w:color="auto"/>
              <w:bottom w:val="single" w:sz="4" w:space="0" w:color="auto"/>
              <w:right w:val="single" w:sz="4" w:space="0" w:color="auto"/>
            </w:tcBorders>
            <w:shd w:val="clear" w:color="auto" w:fill="auto"/>
          </w:tcPr>
          <w:p w:rsidR="00224F72" w:rsidRPr="00224F72" w:rsidRDefault="00224F72" w:rsidP="00224F72">
            <w:pPr>
              <w:jc w:val="center"/>
              <w:rPr>
                <w:rFonts w:ascii="Arial" w:hAnsi="Arial" w:cs="Arial"/>
                <w:sz w:val="16"/>
                <w:szCs w:val="16"/>
              </w:rPr>
            </w:pPr>
            <w:r w:rsidRPr="00224F72">
              <w:rPr>
                <w:rFonts w:ascii="Arial" w:hAnsi="Arial" w:cs="Arial"/>
                <w:sz w:val="16"/>
                <w:szCs w:val="16"/>
              </w:rPr>
              <w:t>15853,78</w:t>
            </w:r>
          </w:p>
        </w:tc>
        <w:tc>
          <w:tcPr>
            <w:tcW w:w="1017" w:type="dxa"/>
            <w:tcBorders>
              <w:top w:val="nil"/>
              <w:left w:val="single" w:sz="4" w:space="0" w:color="auto"/>
              <w:bottom w:val="single" w:sz="4" w:space="0" w:color="auto"/>
              <w:right w:val="single" w:sz="4" w:space="0" w:color="auto"/>
            </w:tcBorders>
            <w:shd w:val="clear" w:color="auto" w:fill="auto"/>
            <w:vAlign w:val="center"/>
          </w:tcPr>
          <w:p w:rsidR="00224F72" w:rsidRPr="00224F72" w:rsidRDefault="00224F72" w:rsidP="00224F72">
            <w:pPr>
              <w:jc w:val="center"/>
              <w:rPr>
                <w:rFonts w:ascii="Arial" w:hAnsi="Arial" w:cs="Arial"/>
                <w:sz w:val="16"/>
                <w:szCs w:val="16"/>
              </w:rPr>
            </w:pPr>
            <w:r w:rsidRPr="00224F72">
              <w:rPr>
                <w:rFonts w:ascii="Arial" w:hAnsi="Arial" w:cs="Arial"/>
                <w:sz w:val="16"/>
                <w:szCs w:val="16"/>
              </w:rPr>
              <w:t>25.07.2026</w:t>
            </w:r>
          </w:p>
        </w:tc>
        <w:tc>
          <w:tcPr>
            <w:tcW w:w="1017" w:type="dxa"/>
            <w:tcBorders>
              <w:top w:val="nil"/>
              <w:left w:val="nil"/>
              <w:bottom w:val="single" w:sz="4" w:space="0" w:color="000000"/>
              <w:right w:val="single" w:sz="4" w:space="0" w:color="auto"/>
            </w:tcBorders>
            <w:shd w:val="clear" w:color="auto" w:fill="auto"/>
            <w:vAlign w:val="center"/>
          </w:tcPr>
          <w:p w:rsidR="00224F72" w:rsidRPr="00AD4437" w:rsidRDefault="00224F72" w:rsidP="00224F72">
            <w:pPr>
              <w:jc w:val="center"/>
              <w:rPr>
                <w:rFonts w:ascii="Times New Roman" w:hAnsi="Times New Roman" w:cs="Times New Roman"/>
                <w:sz w:val="16"/>
                <w:szCs w:val="16"/>
              </w:rPr>
            </w:pPr>
            <w:r>
              <w:rPr>
                <w:rFonts w:ascii="Arial" w:hAnsi="Arial" w:cs="Arial"/>
                <w:sz w:val="16"/>
                <w:szCs w:val="16"/>
              </w:rPr>
              <w:t>24.07.2027</w:t>
            </w:r>
          </w:p>
        </w:tc>
      </w:tr>
      <w:tr w:rsidR="00224F72" w:rsidRPr="00AD4437" w:rsidTr="007E3263">
        <w:trPr>
          <w:trHeight w:val="247"/>
        </w:trPr>
        <w:tc>
          <w:tcPr>
            <w:tcW w:w="12441" w:type="dxa"/>
            <w:gridSpan w:val="13"/>
            <w:vAlign w:val="bottom"/>
            <w:hideMark/>
          </w:tcPr>
          <w:p w:rsidR="00224F72" w:rsidRPr="007E3263" w:rsidRDefault="00224F72" w:rsidP="00224F72">
            <w:pPr>
              <w:jc w:val="center"/>
              <w:rPr>
                <w:rFonts w:ascii="Times New Roman" w:hAnsi="Times New Roman" w:cs="Times New Roman"/>
                <w:sz w:val="16"/>
                <w:szCs w:val="16"/>
              </w:rPr>
            </w:pPr>
            <w:bookmarkStart w:id="0" w:name="_Hlk226548541"/>
            <w:r>
              <w:rPr>
                <w:rFonts w:ascii="Times New Roman" w:hAnsi="Times New Roman" w:cs="Times New Roman"/>
                <w:sz w:val="16"/>
                <w:szCs w:val="16"/>
              </w:rPr>
              <w:t>ИТОГО:</w:t>
            </w:r>
          </w:p>
        </w:tc>
        <w:tc>
          <w:tcPr>
            <w:tcW w:w="3229" w:type="dxa"/>
            <w:gridSpan w:val="3"/>
            <w:vAlign w:val="bottom"/>
          </w:tcPr>
          <w:p w:rsidR="00224F72" w:rsidRPr="00AD4437" w:rsidRDefault="00224F72" w:rsidP="00224F72">
            <w:pPr>
              <w:rPr>
                <w:rFonts w:ascii="Times New Roman" w:hAnsi="Times New Roman" w:cs="Times New Roman"/>
                <w:sz w:val="16"/>
                <w:szCs w:val="16"/>
              </w:rPr>
            </w:pPr>
            <w:r>
              <w:rPr>
                <w:rFonts w:ascii="Times New Roman" w:hAnsi="Times New Roman" w:cs="Times New Roman"/>
                <w:sz w:val="16"/>
                <w:szCs w:val="16"/>
              </w:rPr>
              <w:t>214026,03</w:t>
            </w:r>
          </w:p>
        </w:tc>
      </w:tr>
      <w:bookmarkEnd w:id="0"/>
    </w:tbl>
    <w:p w:rsidR="00FC4D01" w:rsidRPr="00AD4437" w:rsidRDefault="00FC4D01" w:rsidP="00FC4D01">
      <w:pPr>
        <w:spacing w:after="0" w:line="240" w:lineRule="auto"/>
        <w:ind w:right="-1023"/>
        <w:rPr>
          <w:rFonts w:ascii="Times New Roman" w:hAnsi="Times New Roman" w:cs="Times New Roman"/>
          <w:b/>
        </w:rPr>
      </w:pPr>
    </w:p>
    <w:tbl>
      <w:tblPr>
        <w:tblW w:w="12515" w:type="dxa"/>
        <w:tblInd w:w="753" w:type="dxa"/>
        <w:tblLayout w:type="fixed"/>
        <w:tblLook w:val="0000"/>
      </w:tblPr>
      <w:tblGrid>
        <w:gridCol w:w="6718"/>
        <w:gridCol w:w="5797"/>
      </w:tblGrid>
      <w:tr w:rsidR="00FC4D01" w:rsidRPr="00AD4437" w:rsidTr="007E3263">
        <w:trPr>
          <w:trHeight w:val="302"/>
        </w:trPr>
        <w:tc>
          <w:tcPr>
            <w:tcW w:w="6718" w:type="dxa"/>
          </w:tcPr>
          <w:p w:rsidR="00FC4D01" w:rsidRPr="009C3F0A" w:rsidRDefault="00FC4D01" w:rsidP="00FC4D01">
            <w:pPr>
              <w:spacing w:after="0" w:line="240" w:lineRule="auto"/>
              <w:rPr>
                <w:rFonts w:ascii="Times New Roman" w:hAnsi="Times New Roman" w:cs="Times New Roman"/>
                <w:b/>
                <w:sz w:val="24"/>
                <w:szCs w:val="24"/>
              </w:rPr>
            </w:pPr>
            <w:r w:rsidRPr="009C3F0A">
              <w:rPr>
                <w:rFonts w:ascii="Times New Roman" w:hAnsi="Times New Roman" w:cs="Times New Roman"/>
                <w:b/>
                <w:sz w:val="24"/>
                <w:szCs w:val="24"/>
              </w:rPr>
              <w:t>Страховщик:</w:t>
            </w:r>
          </w:p>
        </w:tc>
        <w:tc>
          <w:tcPr>
            <w:tcW w:w="5797" w:type="dxa"/>
            <w:shd w:val="clear" w:color="auto" w:fill="auto"/>
          </w:tcPr>
          <w:p w:rsidR="00FC4D01" w:rsidRPr="009C3F0A" w:rsidRDefault="00FC4D01" w:rsidP="00FC4D01">
            <w:pPr>
              <w:pStyle w:val="22"/>
              <w:spacing w:after="0" w:line="240" w:lineRule="auto"/>
              <w:rPr>
                <w:b/>
              </w:rPr>
            </w:pPr>
            <w:r w:rsidRPr="009C3F0A">
              <w:rPr>
                <w:b/>
              </w:rPr>
              <w:t xml:space="preserve">Страхователь:         </w:t>
            </w:r>
          </w:p>
        </w:tc>
      </w:tr>
      <w:tr w:rsidR="00FC4D01" w:rsidRPr="00AD4437" w:rsidTr="007E3263">
        <w:trPr>
          <w:trHeight w:val="1236"/>
        </w:trPr>
        <w:tc>
          <w:tcPr>
            <w:tcW w:w="6718" w:type="dxa"/>
          </w:tcPr>
          <w:p w:rsidR="00A9189F" w:rsidRDefault="00A9189F" w:rsidP="007D294C">
            <w:pPr>
              <w:rPr>
                <w:rFonts w:ascii="Times New Roman" w:hAnsi="Times New Roman" w:cs="Times New Roman"/>
                <w:bCs/>
                <w:sz w:val="24"/>
                <w:szCs w:val="24"/>
              </w:rPr>
            </w:pPr>
          </w:p>
          <w:p w:rsidR="007D294C" w:rsidRPr="007D294C" w:rsidRDefault="007D294C" w:rsidP="007D294C">
            <w:pPr>
              <w:rPr>
                <w:rFonts w:ascii="Times New Roman" w:hAnsi="Times New Roman" w:cs="Times New Roman"/>
                <w:b/>
                <w:sz w:val="24"/>
                <w:szCs w:val="24"/>
              </w:rPr>
            </w:pPr>
            <w:r w:rsidRPr="007D294C">
              <w:rPr>
                <w:rFonts w:ascii="Times New Roman" w:hAnsi="Times New Roman" w:cs="Times New Roman"/>
                <w:bCs/>
                <w:sz w:val="24"/>
                <w:szCs w:val="24"/>
              </w:rPr>
              <w:t>______________________</w:t>
            </w:r>
            <w:r w:rsidRPr="007D294C">
              <w:rPr>
                <w:rFonts w:ascii="Times New Roman" w:hAnsi="Times New Roman" w:cs="Times New Roman"/>
                <w:sz w:val="24"/>
                <w:szCs w:val="24"/>
              </w:rPr>
              <w:t xml:space="preserve"> </w:t>
            </w:r>
            <w:r w:rsidR="00A9189F">
              <w:rPr>
                <w:rFonts w:ascii="Times New Roman" w:hAnsi="Times New Roman" w:cs="Times New Roman"/>
                <w:b/>
                <w:bCs/>
                <w:sz w:val="24"/>
                <w:szCs w:val="24"/>
              </w:rPr>
              <w:t>/______________/</w:t>
            </w:r>
          </w:p>
          <w:p w:rsidR="007D294C" w:rsidRPr="009C3F0A" w:rsidRDefault="007D294C" w:rsidP="007D294C">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м.п.</w:t>
            </w:r>
          </w:p>
          <w:p w:rsidR="00FC4D01" w:rsidRDefault="00FC4D01" w:rsidP="00FC4D01">
            <w:pPr>
              <w:spacing w:after="0" w:line="240" w:lineRule="auto"/>
              <w:rPr>
                <w:rFonts w:ascii="Times New Roman" w:hAnsi="Times New Roman" w:cs="Times New Roman"/>
                <w:sz w:val="24"/>
                <w:szCs w:val="24"/>
              </w:rPr>
            </w:pPr>
          </w:p>
          <w:p w:rsidR="00A9189F" w:rsidRDefault="00A9189F" w:rsidP="00FC4D01">
            <w:pPr>
              <w:spacing w:after="0" w:line="240" w:lineRule="auto"/>
              <w:rPr>
                <w:rFonts w:ascii="Times New Roman" w:hAnsi="Times New Roman" w:cs="Times New Roman"/>
                <w:sz w:val="24"/>
                <w:szCs w:val="24"/>
              </w:rPr>
            </w:pPr>
          </w:p>
          <w:p w:rsidR="00A9189F" w:rsidRPr="009C3F0A" w:rsidRDefault="00A9189F" w:rsidP="00FC4D01">
            <w:pPr>
              <w:spacing w:after="0" w:line="240" w:lineRule="auto"/>
              <w:rPr>
                <w:rFonts w:ascii="Times New Roman" w:hAnsi="Times New Roman" w:cs="Times New Roman"/>
                <w:sz w:val="24"/>
                <w:szCs w:val="24"/>
              </w:rPr>
            </w:pPr>
          </w:p>
        </w:tc>
        <w:tc>
          <w:tcPr>
            <w:tcW w:w="5797" w:type="dxa"/>
            <w:shd w:val="clear" w:color="auto" w:fill="auto"/>
          </w:tcPr>
          <w:p w:rsidR="0097182C" w:rsidRPr="009C3F0A" w:rsidRDefault="0097182C" w:rsidP="007E3263">
            <w:pPr>
              <w:spacing w:after="0" w:line="240" w:lineRule="auto"/>
              <w:jc w:val="both"/>
              <w:rPr>
                <w:rFonts w:ascii="Times New Roman" w:hAnsi="Times New Roman" w:cs="Times New Roman"/>
                <w:b/>
                <w:sz w:val="24"/>
                <w:szCs w:val="24"/>
                <w:lang w:eastAsia="ru-RU"/>
              </w:rPr>
            </w:pPr>
            <w:r w:rsidRPr="009C3F0A">
              <w:rPr>
                <w:rFonts w:ascii="Times New Roman" w:hAnsi="Times New Roman" w:cs="Times New Roman"/>
                <w:b/>
                <w:sz w:val="24"/>
                <w:szCs w:val="24"/>
                <w:lang w:eastAsia="ru-RU"/>
              </w:rPr>
              <w:t>Начальник ФКУ «Сибуправтодор»</w:t>
            </w:r>
          </w:p>
          <w:p w:rsidR="007E3263" w:rsidRPr="009C3F0A" w:rsidRDefault="007E3263" w:rsidP="007E3263">
            <w:pPr>
              <w:spacing w:after="0" w:line="240" w:lineRule="auto"/>
              <w:jc w:val="both"/>
              <w:rPr>
                <w:rFonts w:ascii="Times New Roman" w:hAnsi="Times New Roman" w:cs="Times New Roman"/>
                <w:b/>
                <w:sz w:val="24"/>
                <w:szCs w:val="24"/>
                <w:lang w:eastAsia="ru-RU"/>
              </w:rPr>
            </w:pPr>
          </w:p>
          <w:p w:rsidR="007E3263" w:rsidRPr="009C3F0A" w:rsidRDefault="007E3263" w:rsidP="007E3263">
            <w:pPr>
              <w:spacing w:after="0" w:line="240" w:lineRule="auto"/>
              <w:jc w:val="both"/>
              <w:rPr>
                <w:rFonts w:ascii="Times New Roman" w:hAnsi="Times New Roman" w:cs="Times New Roman"/>
                <w:b/>
                <w:sz w:val="24"/>
                <w:szCs w:val="24"/>
                <w:lang w:eastAsia="ru-RU"/>
              </w:rPr>
            </w:pPr>
          </w:p>
          <w:p w:rsidR="00FC4D01" w:rsidRDefault="0097182C" w:rsidP="007E3263">
            <w:pPr>
              <w:spacing w:after="0" w:line="240" w:lineRule="auto"/>
              <w:jc w:val="both"/>
              <w:rPr>
                <w:rFonts w:ascii="Times New Roman" w:hAnsi="Times New Roman" w:cs="Times New Roman"/>
                <w:b/>
                <w:sz w:val="24"/>
                <w:szCs w:val="24"/>
                <w:lang w:eastAsia="ru-RU"/>
              </w:rPr>
            </w:pPr>
            <w:r w:rsidRPr="009C3F0A">
              <w:rPr>
                <w:rFonts w:ascii="Times New Roman" w:hAnsi="Times New Roman" w:cs="Times New Roman"/>
                <w:b/>
                <w:sz w:val="24"/>
                <w:szCs w:val="24"/>
                <w:lang w:eastAsia="ru-RU"/>
              </w:rPr>
              <w:t>________________ И.Г. Толстых</w:t>
            </w:r>
          </w:p>
          <w:p w:rsidR="007D294C" w:rsidRDefault="007D294C" w:rsidP="007E3263">
            <w:pPr>
              <w:spacing w:after="0" w:line="240" w:lineRule="auto"/>
              <w:jc w:val="both"/>
              <w:rPr>
                <w:rFonts w:ascii="Times New Roman" w:hAnsi="Times New Roman" w:cs="Times New Roman"/>
                <w:sz w:val="24"/>
                <w:szCs w:val="24"/>
                <w:lang w:eastAsia="ru-RU"/>
              </w:rPr>
            </w:pPr>
          </w:p>
          <w:p w:rsidR="009C3F0A" w:rsidRPr="009C3F0A" w:rsidRDefault="009C3F0A" w:rsidP="007E326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ru-RU"/>
              </w:rPr>
              <w:t>м.п.</w:t>
            </w:r>
          </w:p>
        </w:tc>
      </w:tr>
    </w:tbl>
    <w:p w:rsidR="00AD4437" w:rsidRDefault="00AD4437" w:rsidP="00FC4D01">
      <w:pPr>
        <w:spacing w:after="0" w:line="240" w:lineRule="auto"/>
        <w:ind w:right="-1023"/>
        <w:jc w:val="center"/>
        <w:rPr>
          <w:rFonts w:ascii="Times New Roman" w:hAnsi="Times New Roman" w:cs="Times New Roman"/>
          <w:b/>
        </w:rPr>
      </w:pPr>
    </w:p>
    <w:p w:rsidR="0063116A" w:rsidRDefault="0063116A" w:rsidP="007C6FFC">
      <w:pPr>
        <w:spacing w:after="0" w:line="240" w:lineRule="auto"/>
        <w:ind w:right="-173" w:firstLine="709"/>
        <w:jc w:val="both"/>
        <w:rPr>
          <w:rFonts w:ascii="Times New Roman" w:hAnsi="Times New Roman" w:cs="Times New Roman"/>
          <w:color w:val="000000"/>
          <w:sz w:val="20"/>
          <w:szCs w:val="20"/>
        </w:rPr>
      </w:pPr>
    </w:p>
    <w:p w:rsidR="0063116A" w:rsidRPr="007C6FFC" w:rsidRDefault="0063116A" w:rsidP="00350D27">
      <w:pPr>
        <w:spacing w:after="0" w:line="240" w:lineRule="auto"/>
        <w:ind w:right="-173"/>
        <w:jc w:val="both"/>
        <w:rPr>
          <w:rFonts w:ascii="Times New Roman" w:hAnsi="Times New Roman" w:cs="Times New Roman"/>
        </w:rPr>
      </w:pPr>
    </w:p>
    <w:sectPr w:rsidR="0063116A" w:rsidRPr="007C6FFC" w:rsidSect="00FC4D01">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irce-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502E03"/>
    <w:multiLevelType w:val="multilevel"/>
    <w:tmpl w:val="36104F00"/>
    <w:lvl w:ilvl="0">
      <w:start w:val="1"/>
      <w:numFmt w:val="decimal"/>
      <w:pStyle w:val="2"/>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C051AF4"/>
    <w:multiLevelType w:val="multilevel"/>
    <w:tmpl w:val="1180D07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3023F"/>
    <w:rsid w:val="000135C0"/>
    <w:rsid w:val="000602FE"/>
    <w:rsid w:val="000B3C27"/>
    <w:rsid w:val="00102427"/>
    <w:rsid w:val="001E4D6F"/>
    <w:rsid w:val="00204ED5"/>
    <w:rsid w:val="00224F72"/>
    <w:rsid w:val="00280657"/>
    <w:rsid w:val="002F13B6"/>
    <w:rsid w:val="0031409E"/>
    <w:rsid w:val="00331BAA"/>
    <w:rsid w:val="00350D27"/>
    <w:rsid w:val="00373239"/>
    <w:rsid w:val="003C5261"/>
    <w:rsid w:val="00423D7B"/>
    <w:rsid w:val="004C139D"/>
    <w:rsid w:val="00563394"/>
    <w:rsid w:val="005772E8"/>
    <w:rsid w:val="005E0D52"/>
    <w:rsid w:val="005E6F88"/>
    <w:rsid w:val="005F37BE"/>
    <w:rsid w:val="005F7571"/>
    <w:rsid w:val="0063116A"/>
    <w:rsid w:val="00640BFB"/>
    <w:rsid w:val="00663E36"/>
    <w:rsid w:val="00666AEE"/>
    <w:rsid w:val="0078372C"/>
    <w:rsid w:val="007C29C0"/>
    <w:rsid w:val="007C6FFC"/>
    <w:rsid w:val="007D294C"/>
    <w:rsid w:val="007E3263"/>
    <w:rsid w:val="00800D78"/>
    <w:rsid w:val="008C191A"/>
    <w:rsid w:val="009068D5"/>
    <w:rsid w:val="0097182C"/>
    <w:rsid w:val="009C3F0A"/>
    <w:rsid w:val="009F745F"/>
    <w:rsid w:val="00A07FBD"/>
    <w:rsid w:val="00A70261"/>
    <w:rsid w:val="00A9189F"/>
    <w:rsid w:val="00AD4437"/>
    <w:rsid w:val="00B06440"/>
    <w:rsid w:val="00B07E94"/>
    <w:rsid w:val="00B251C9"/>
    <w:rsid w:val="00B65D1C"/>
    <w:rsid w:val="00BD17F4"/>
    <w:rsid w:val="00C3023F"/>
    <w:rsid w:val="00C418C2"/>
    <w:rsid w:val="00C77E24"/>
    <w:rsid w:val="00CB054D"/>
    <w:rsid w:val="00D31B24"/>
    <w:rsid w:val="00D66C81"/>
    <w:rsid w:val="00DC2C2B"/>
    <w:rsid w:val="00DD7B1D"/>
    <w:rsid w:val="00E570A1"/>
    <w:rsid w:val="00E66675"/>
    <w:rsid w:val="00EA08F5"/>
    <w:rsid w:val="00FC4D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9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Основной текст (2)_"/>
    <w:basedOn w:val="a0"/>
    <w:link w:val="21"/>
    <w:rsid w:val="00C3023F"/>
    <w:rPr>
      <w:sz w:val="21"/>
      <w:szCs w:val="21"/>
      <w:shd w:val="clear" w:color="auto" w:fill="FFFFFF"/>
    </w:rPr>
  </w:style>
  <w:style w:type="paragraph" w:customStyle="1" w:styleId="21">
    <w:name w:val="Основной текст (2)"/>
    <w:basedOn w:val="a"/>
    <w:link w:val="20"/>
    <w:rsid w:val="00C3023F"/>
    <w:pPr>
      <w:widowControl w:val="0"/>
      <w:shd w:val="clear" w:color="auto" w:fill="FFFFFF"/>
      <w:spacing w:before="300" w:after="0" w:line="259" w:lineRule="exact"/>
      <w:jc w:val="both"/>
    </w:pPr>
    <w:rPr>
      <w:sz w:val="21"/>
      <w:szCs w:val="21"/>
    </w:rPr>
  </w:style>
  <w:style w:type="character" w:styleId="a3">
    <w:name w:val="Hyperlink"/>
    <w:uiPriority w:val="99"/>
    <w:rsid w:val="00FC4D01"/>
    <w:rPr>
      <w:rFonts w:ascii="Tahoma" w:hAnsi="Tahoma" w:cs="Tahoma" w:hint="default"/>
      <w:color w:val="0000FF"/>
      <w:u w:val="single"/>
      <w:lang w:val="en-US" w:eastAsia="en-US" w:bidi="ar-SA"/>
    </w:rPr>
  </w:style>
  <w:style w:type="paragraph" w:styleId="a4">
    <w:name w:val="No Spacing"/>
    <w:link w:val="a5"/>
    <w:qFormat/>
    <w:rsid w:val="00FC4D01"/>
    <w:pPr>
      <w:spacing w:after="0" w:line="240" w:lineRule="auto"/>
    </w:pPr>
    <w:rPr>
      <w:rFonts w:ascii="Calibri" w:eastAsia="Times New Roman" w:hAnsi="Calibri" w:cs="Times New Roman"/>
      <w:lang w:eastAsia="ru-RU"/>
    </w:rPr>
  </w:style>
  <w:style w:type="character" w:customStyle="1" w:styleId="a5">
    <w:name w:val="Без интервала Знак"/>
    <w:link w:val="a4"/>
    <w:rsid w:val="00FC4D01"/>
    <w:rPr>
      <w:rFonts w:ascii="Calibri" w:eastAsia="Times New Roman" w:hAnsi="Calibri" w:cs="Times New Roman"/>
      <w:lang w:eastAsia="ru-RU"/>
    </w:rPr>
  </w:style>
  <w:style w:type="paragraph" w:styleId="22">
    <w:name w:val="Body Text 2"/>
    <w:basedOn w:val="a"/>
    <w:link w:val="23"/>
    <w:uiPriority w:val="99"/>
    <w:semiHidden/>
    <w:unhideWhenUsed/>
    <w:rsid w:val="00FC4D01"/>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semiHidden/>
    <w:rsid w:val="00FC4D01"/>
    <w:rPr>
      <w:rFonts w:ascii="Times New Roman" w:eastAsia="Times New Roman" w:hAnsi="Times New Roman" w:cs="Times New Roman"/>
      <w:sz w:val="24"/>
      <w:szCs w:val="24"/>
      <w:lang w:eastAsia="ru-RU"/>
    </w:rPr>
  </w:style>
  <w:style w:type="paragraph" w:styleId="a6">
    <w:name w:val="Normal (Web)"/>
    <w:aliases w:val="Обычный (Web)"/>
    <w:basedOn w:val="a"/>
    <w:link w:val="a7"/>
    <w:unhideWhenUsed/>
    <w:qFormat/>
    <w:rsid w:val="00FC4D01"/>
    <w:pPr>
      <w:spacing w:before="240" w:after="240" w:line="288" w:lineRule="atLeast"/>
    </w:pPr>
    <w:rPr>
      <w:rFonts w:ascii="Arial" w:eastAsia="Times New Roman" w:hAnsi="Arial" w:cs="Arial"/>
      <w:color w:val="666666"/>
      <w:sz w:val="17"/>
      <w:szCs w:val="17"/>
      <w:lang w:eastAsia="ru-RU"/>
    </w:rPr>
  </w:style>
  <w:style w:type="character" w:customStyle="1" w:styleId="a7">
    <w:name w:val="Обычный (веб) Знак"/>
    <w:aliases w:val="Обычный (Web) Знак"/>
    <w:link w:val="a6"/>
    <w:locked/>
    <w:rsid w:val="00FC4D01"/>
    <w:rPr>
      <w:rFonts w:ascii="Arial" w:eastAsia="Times New Roman" w:hAnsi="Arial" w:cs="Arial"/>
      <w:color w:val="666666"/>
      <w:sz w:val="17"/>
      <w:szCs w:val="17"/>
      <w:lang w:eastAsia="ru-RU"/>
    </w:rPr>
  </w:style>
  <w:style w:type="table" w:customStyle="1" w:styleId="1">
    <w:name w:val="Сетка таблицы1"/>
    <w:basedOn w:val="a1"/>
    <w:uiPriority w:val="59"/>
    <w:rsid w:val="00FC4D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58">
    <w:name w:val="xl58"/>
    <w:basedOn w:val="a"/>
    <w:rsid w:val="00FC4D01"/>
    <w:pPr>
      <w:spacing w:before="100" w:beforeAutospacing="1" w:after="100" w:afterAutospacing="1" w:line="240" w:lineRule="auto"/>
      <w:jc w:val="center"/>
    </w:pPr>
    <w:rPr>
      <w:rFonts w:ascii="Arial" w:hAnsi="Arial" w:cs="Arial"/>
      <w:b/>
      <w:bCs/>
      <w:sz w:val="24"/>
      <w:szCs w:val="24"/>
      <w:lang w:eastAsia="ru-RU"/>
    </w:rPr>
  </w:style>
  <w:style w:type="table" w:styleId="a8">
    <w:name w:val="Table Grid"/>
    <w:basedOn w:val="a1"/>
    <w:uiPriority w:val="59"/>
    <w:rsid w:val="00FC4D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Number 2"/>
    <w:basedOn w:val="a"/>
    <w:uiPriority w:val="99"/>
    <w:unhideWhenUsed/>
    <w:rsid w:val="005F7571"/>
    <w:pPr>
      <w:widowControl w:val="0"/>
      <w:numPr>
        <w:numId w:val="1"/>
      </w:numPr>
      <w:spacing w:after="0" w:line="240" w:lineRule="auto"/>
      <w:contextualSpacing/>
    </w:pPr>
    <w:rPr>
      <w:rFonts w:ascii="Tahoma" w:eastAsia="Tahoma" w:hAnsi="Tahoma" w:cs="Tahoma"/>
      <w:color w:val="000000"/>
      <w:sz w:val="24"/>
      <w:szCs w:val="24"/>
      <w:lang w:eastAsia="ru-RU" w:bidi="ru-RU"/>
    </w:rPr>
  </w:style>
</w:styles>
</file>

<file path=word/webSettings.xml><?xml version="1.0" encoding="utf-8"?>
<w:webSettings xmlns:r="http://schemas.openxmlformats.org/officeDocument/2006/relationships" xmlns:w="http://schemas.openxmlformats.org/wordprocessingml/2006/main">
  <w:divs>
    <w:div w:id="72745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ss@fuadsi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ernet.garant.ru/" TargetMode="External"/><Relationship Id="rId5" Type="http://schemas.openxmlformats.org/officeDocument/2006/relationships/hyperlink" Target="http://internet.garant.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11</Pages>
  <Words>5347</Words>
  <Characters>30483</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semenov-vv</dc:creator>
  <cp:keywords/>
  <dc:description/>
  <cp:lastModifiedBy>semenov-vv</cp:lastModifiedBy>
  <cp:revision>30</cp:revision>
  <cp:lastPrinted>2026-02-17T04:45:00Z</cp:lastPrinted>
  <dcterms:created xsi:type="dcterms:W3CDTF">2025-01-31T04:03:00Z</dcterms:created>
  <dcterms:modified xsi:type="dcterms:W3CDTF">2026-04-22T02:30:00Z</dcterms:modified>
</cp:coreProperties>
</file>