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0A7E" w14:textId="77777777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1C5838" w14:textId="77777777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75D5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53712B05" w14:textId="53A06A54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75D5">
        <w:rPr>
          <w:rFonts w:ascii="Times New Roman" w:hAnsi="Times New Roman"/>
          <w:b/>
          <w:sz w:val="28"/>
          <w:szCs w:val="28"/>
        </w:rPr>
        <w:t>на поставку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5088F">
        <w:rPr>
          <w:rFonts w:ascii="Times New Roman" w:hAnsi="Times New Roman"/>
          <w:b/>
          <w:sz w:val="28"/>
          <w:szCs w:val="28"/>
        </w:rPr>
        <w:t>оборудования</w:t>
      </w:r>
      <w:r>
        <w:rPr>
          <w:rFonts w:ascii="Times New Roman" w:hAnsi="Times New Roman"/>
          <w:b/>
          <w:sz w:val="28"/>
          <w:szCs w:val="28"/>
        </w:rPr>
        <w:t xml:space="preserve"> для</w:t>
      </w:r>
      <w:r w:rsidRPr="009275D5">
        <w:rPr>
          <w:rFonts w:ascii="Times New Roman" w:hAnsi="Times New Roman"/>
          <w:b/>
          <w:sz w:val="28"/>
          <w:szCs w:val="28"/>
        </w:rPr>
        <w:t xml:space="preserve"> видеонаблюдения, </w:t>
      </w:r>
      <w:r w:rsidRPr="009275D5">
        <w:rPr>
          <w:rFonts w:ascii="Times New Roman" w:hAnsi="Times New Roman"/>
          <w:b/>
          <w:sz w:val="28"/>
          <w:szCs w:val="28"/>
        </w:rPr>
        <w:br/>
        <w:t>д</w:t>
      </w:r>
      <w:r w:rsidR="00C5088F">
        <w:rPr>
          <w:rFonts w:ascii="Times New Roman" w:hAnsi="Times New Roman"/>
          <w:b/>
          <w:sz w:val="28"/>
          <w:szCs w:val="28"/>
        </w:rPr>
        <w:t xml:space="preserve">ля нужд УФСИН России </w:t>
      </w:r>
      <w:r w:rsidRPr="009275D5">
        <w:rPr>
          <w:rFonts w:ascii="Times New Roman" w:hAnsi="Times New Roman"/>
          <w:b/>
          <w:sz w:val="28"/>
          <w:szCs w:val="28"/>
        </w:rPr>
        <w:t>по Ямало-Ненецкому автономному округу</w:t>
      </w:r>
    </w:p>
    <w:p w14:paraId="378C2E04" w14:textId="77777777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CE2912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75D5">
        <w:rPr>
          <w:rFonts w:ascii="Times New Roman" w:hAnsi="Times New Roman"/>
          <w:sz w:val="28"/>
          <w:szCs w:val="28"/>
        </w:rPr>
        <w:t>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работоспособным, не должен иметь дефектов, связанных с конструкцией или материалами</w:t>
      </w:r>
      <w:r w:rsidRPr="00FA4114">
        <w:rPr>
          <w:rFonts w:ascii="Times New Roman" w:hAnsi="Times New Roman"/>
          <w:sz w:val="28"/>
          <w:szCs w:val="28"/>
        </w:rPr>
        <w:t xml:space="preserve">, должен отвечать требованиям </w:t>
      </w:r>
      <w:r w:rsidRPr="00FA4114">
        <w:rPr>
          <w:rFonts w:ascii="Times New Roman" w:hAnsi="Times New Roman"/>
          <w:sz w:val="28"/>
          <w:szCs w:val="28"/>
        </w:rPr>
        <w:br/>
        <w:t xml:space="preserve">и техническим характеристикам, предъявляемым к нему Заказчиком, </w:t>
      </w:r>
      <w:r w:rsidRPr="00FA4114">
        <w:rPr>
          <w:rFonts w:ascii="Times New Roman" w:hAnsi="Times New Roman"/>
          <w:sz w:val="28"/>
          <w:szCs w:val="28"/>
        </w:rPr>
        <w:br/>
        <w:t>не находиться под арестом, в залоге, быть не обремененным на него правами третьих лиц.</w:t>
      </w:r>
    </w:p>
    <w:p w14:paraId="5B0A544E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Информация о товаре, техническая документация должны быть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 xml:space="preserve">на русском языке. Документы, происходящие из иностранного государства, должны быть надлежащим образом легализованы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114">
        <w:rPr>
          <w:rFonts w:ascii="Times New Roman" w:hAnsi="Times New Roman"/>
          <w:sz w:val="28"/>
          <w:szCs w:val="28"/>
        </w:rPr>
        <w:t xml:space="preserve">законодательством и международными контрактами Российской Федерации. Товар должен соответствовать действующим стандартам, утвержденным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на данный вид Товара.</w:t>
      </w:r>
    </w:p>
    <w:p w14:paraId="36511A17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Гарантийный срок на товар: не менее 12 месяцев с момента передачи товара </w:t>
      </w:r>
      <w:r>
        <w:rPr>
          <w:rFonts w:ascii="Times New Roman" w:hAnsi="Times New Roman"/>
          <w:sz w:val="28"/>
          <w:szCs w:val="28"/>
        </w:rPr>
        <w:t>З</w:t>
      </w:r>
      <w:r w:rsidRPr="00FA4114">
        <w:rPr>
          <w:rFonts w:ascii="Times New Roman" w:hAnsi="Times New Roman"/>
          <w:sz w:val="28"/>
          <w:szCs w:val="28"/>
        </w:rPr>
        <w:t>аказчику.</w:t>
      </w:r>
    </w:p>
    <w:p w14:paraId="6062B174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Товар должен иметь гарантию и поддержку производителя                                   (или его официальных представителей), ввезен легально на территорию Российской Федерации (в случае поставки импортной продукции). Вместе                    с поставкой оборудования поставщик должен предоставить копии существующих сертификатов (если наличие таковых указано поставщиком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 xml:space="preserve">в заявке), заполненные гарантийные талоны с синей печатью, с указанием адреса авторизованного сервисного центра производителя на территории РФ. Товар имеет гарантийный срок, который указывается в гарантийном талоне на каждый вид Товара. Течение гарантийного срока начинается с момента поставки Товара Заказчику. Условия гарантийного обязательства указаны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в гарантийном талоне.</w:t>
      </w:r>
    </w:p>
    <w:p w14:paraId="453EABD2" w14:textId="77777777" w:rsidR="00C45F6C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Товар должен соответствовать требованиям безопасности, установленным действующим законодательством. Безопасность товара – это безопасность товара для жизни, здоровья, имущества потребителя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и окружающей среды при обычных условиях его использования, хранения, транспортировки и утилизации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114">
        <w:rPr>
          <w:rFonts w:ascii="Times New Roman" w:hAnsi="Times New Roman"/>
          <w:sz w:val="28"/>
          <w:szCs w:val="28"/>
        </w:rPr>
        <w:t xml:space="preserve">(Закон Российской Федерации от 07.02.1992 </w:t>
      </w:r>
      <w:r>
        <w:rPr>
          <w:rFonts w:ascii="Times New Roman" w:hAnsi="Times New Roman"/>
          <w:sz w:val="28"/>
          <w:szCs w:val="28"/>
        </w:rPr>
        <w:br/>
        <w:t xml:space="preserve">№ </w:t>
      </w:r>
      <w:r w:rsidRPr="00FA4114">
        <w:rPr>
          <w:rFonts w:ascii="Times New Roman" w:hAnsi="Times New Roman"/>
          <w:sz w:val="28"/>
          <w:szCs w:val="28"/>
        </w:rPr>
        <w:t>2300-1 «О защите прав потребителей»).</w:t>
      </w:r>
    </w:p>
    <w:p w14:paraId="10527AB9" w14:textId="77777777" w:rsidR="00C45F6C" w:rsidRDefault="00C45F6C" w:rsidP="00C45F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993"/>
        <w:gridCol w:w="5783"/>
      </w:tblGrid>
      <w:tr w:rsidR="00C45F6C" w:rsidRPr="00EE0D83" w14:paraId="7D526094" w14:textId="77777777" w:rsidTr="006235CA">
        <w:tc>
          <w:tcPr>
            <w:tcW w:w="596" w:type="dxa"/>
          </w:tcPr>
          <w:p w14:paraId="473AC01B" w14:textId="77777777" w:rsidR="00C45F6C" w:rsidRPr="00FA4114" w:rsidRDefault="00C45F6C" w:rsidP="006235C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41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6" w:type="dxa"/>
            <w:vAlign w:val="center"/>
          </w:tcPr>
          <w:p w14:paraId="33E8AECA" w14:textId="77777777" w:rsidR="00C45F6C" w:rsidRPr="00EF0144" w:rsidRDefault="00C45F6C" w:rsidP="00623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144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993" w:type="dxa"/>
            <w:vAlign w:val="center"/>
          </w:tcPr>
          <w:p w14:paraId="00865334" w14:textId="77777777" w:rsidR="00C45F6C" w:rsidRPr="00EF0144" w:rsidRDefault="00C45F6C" w:rsidP="00623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14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5783" w:type="dxa"/>
            <w:vAlign w:val="center"/>
          </w:tcPr>
          <w:p w14:paraId="3C32A0DF" w14:textId="77777777" w:rsidR="00C45F6C" w:rsidRPr="00EF0144" w:rsidRDefault="00C45F6C" w:rsidP="00623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144"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C45F6C" w:rsidRPr="002F055E" w14:paraId="085D25DB" w14:textId="77777777" w:rsidTr="006235CA">
        <w:tc>
          <w:tcPr>
            <w:tcW w:w="596" w:type="dxa"/>
          </w:tcPr>
          <w:p w14:paraId="7669311C" w14:textId="3D21460E" w:rsidR="00C45F6C" w:rsidRDefault="009C5AF2" w:rsidP="006235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45F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C8DEDB1" w14:textId="3FDBF990" w:rsidR="00C45F6C" w:rsidRPr="00486835" w:rsidRDefault="00584034" w:rsidP="00623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Антивандальная </w:t>
            </w:r>
            <w:r w:rsidR="001F03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IP </w:t>
            </w:r>
            <w:r w:rsidR="001F039A">
              <w:rPr>
                <w:rFonts w:ascii="Times New Roman" w:hAnsi="Times New Roman"/>
                <w:sz w:val="24"/>
                <w:szCs w:val="24"/>
              </w:rPr>
              <w:t>видеокамеры</w:t>
            </w:r>
            <w:r w:rsidR="00C4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2BE47625" w14:textId="536DC0A7" w:rsidR="00C45F6C" w:rsidRDefault="001F039A" w:rsidP="00623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45F6C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5783" w:type="dxa"/>
          </w:tcPr>
          <w:p w14:paraId="75A5E92F" w14:textId="0FEEF781" w:rsidR="00667AE2" w:rsidRPr="00667AE2" w:rsidRDefault="00D80007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 w:rsidR="00717077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r w:rsidR="00667AE2" w:rsidRPr="00667AE2">
              <w:rPr>
                <w:rFonts w:ascii="Times New Roman" w:hAnsi="Times New Roman"/>
                <w:sz w:val="24"/>
                <w:szCs w:val="24"/>
              </w:rPr>
              <w:t xml:space="preserve">корпуса: купольная, антивандальная; </w:t>
            </w:r>
          </w:p>
          <w:p w14:paraId="78EFA9FB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 xml:space="preserve">Материал корпуса: металл; </w:t>
            </w:r>
          </w:p>
          <w:p w14:paraId="1D58F068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 xml:space="preserve">Матрица: не менее 1/2.7; </w:t>
            </w:r>
          </w:p>
          <w:p w14:paraId="780B80BF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 xml:space="preserve">Разрешение объектива не менее 5 Мп; </w:t>
            </w:r>
          </w:p>
          <w:p w14:paraId="6C571DB7" w14:textId="47B0A9EF" w:rsidR="00667AE2" w:rsidRPr="0071366E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>Количество пикселей: 1920х1080 Фокусное расстояние объектива: 2,8 мм Разрешение: 2592x1944, Частота кадров на разрешении 2 Мп (1920х1080):</w:t>
            </w:r>
            <w:r w:rsidRPr="0071366E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 xml:space="preserve"> к/с Частота кадров на разрешении 4 Мп (2560х1440): </w:t>
            </w:r>
            <w:r w:rsidRPr="0071366E">
              <w:rPr>
                <w:rFonts w:ascii="Times New Roman" w:hAnsi="Times New Roman"/>
                <w:sz w:val="24"/>
                <w:szCs w:val="24"/>
              </w:rPr>
              <w:t>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 xml:space="preserve"> к/с Частота кадров на разрешении 5 Мп (2</w:t>
            </w:r>
            <w:r w:rsidR="0071366E">
              <w:rPr>
                <w:rFonts w:ascii="Times New Roman" w:hAnsi="Times New Roman"/>
                <w:sz w:val="24"/>
                <w:szCs w:val="24"/>
              </w:rPr>
              <w:t>880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>x1</w:t>
            </w:r>
            <w:r w:rsidR="0071366E">
              <w:rPr>
                <w:rFonts w:ascii="Times New Roman" w:hAnsi="Times New Roman"/>
                <w:sz w:val="24"/>
                <w:szCs w:val="24"/>
              </w:rPr>
              <w:t>620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>)</w:t>
            </w:r>
            <w:r w:rsidRPr="0071366E">
              <w:rPr>
                <w:rFonts w:ascii="Times New Roman" w:hAnsi="Times New Roman"/>
                <w:sz w:val="24"/>
                <w:szCs w:val="24"/>
              </w:rPr>
              <w:t>: 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 xml:space="preserve"> к/с </w:t>
            </w:r>
          </w:p>
          <w:p w14:paraId="651BD8C2" w14:textId="77777777" w:rsidR="00667AE2" w:rsidRPr="0071366E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>Дальность действия ИК-подсветки не менее 30 м Улучшение изображения: Регулировки сжатия, цвета, яркости, резкости, контрастности, баланса белого, контроль мерцания; Угол обзора объектива: 100°, Степень защиты не мене IK10 Аудиосжатие не менее G.711A Безопасность: Защита паролем, фильтрация IP-адресов</w:t>
            </w:r>
          </w:p>
          <w:p w14:paraId="422108D8" w14:textId="78577E3D" w:rsidR="00C45F6C" w:rsidRPr="00430EC2" w:rsidRDefault="00667AE2" w:rsidP="00151F4B">
            <w:pPr>
              <w:spacing w:after="0" w:line="240" w:lineRule="auto"/>
              <w:ind w:left="12" w:right="12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>Потребляемая мощность: 5 Вт Переключение «День/ночь»  Напряжение питания DC 12 В / РoE Сетевой интерфейс Ethernet (10/100 Base-T) Рабочие условия: -</w:t>
            </w:r>
            <w:r w:rsidRPr="0071366E">
              <w:rPr>
                <w:rFonts w:ascii="Times New Roman" w:hAnsi="Times New Roman"/>
                <w:sz w:val="24"/>
                <w:szCs w:val="24"/>
              </w:rPr>
              <w:t>40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>°C ~ +</w:t>
            </w:r>
            <w:r w:rsidRPr="0071366E">
              <w:rPr>
                <w:rFonts w:ascii="Times New Roman" w:hAnsi="Times New Roman"/>
                <w:sz w:val="24"/>
                <w:szCs w:val="24"/>
              </w:rPr>
              <w:t>50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>°C Протокол/стандарт подключения к IP-камерам TCP/IP, HTTP, PPPOE, FTP, DHCP, DNS, DDNS, RTSP, NTP,SMTP, UPnP, ONVIF</w:t>
            </w:r>
          </w:p>
        </w:tc>
      </w:tr>
      <w:tr w:rsidR="001F039A" w:rsidRPr="002F055E" w14:paraId="0F88D99D" w14:textId="77777777" w:rsidTr="006235CA">
        <w:tc>
          <w:tcPr>
            <w:tcW w:w="596" w:type="dxa"/>
          </w:tcPr>
          <w:p w14:paraId="028F7AEC" w14:textId="45C4780A" w:rsidR="001F039A" w:rsidRDefault="001F039A" w:rsidP="001F03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52A2AFA5" w14:textId="77777777" w:rsidR="001F039A" w:rsidRPr="00B61E7A" w:rsidRDefault="001F039A" w:rsidP="001F03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 xml:space="preserve">Телевизор (Монитор) </w:t>
            </w:r>
          </w:p>
          <w:p w14:paraId="556B5F63" w14:textId="227737C1" w:rsidR="001F039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3746E4" w14:textId="155FE44B" w:rsidR="001F039A" w:rsidRDefault="001F039A" w:rsidP="001F0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61E7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783" w:type="dxa"/>
          </w:tcPr>
          <w:p w14:paraId="19594188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Тип дисплея: LED</w:t>
            </w:r>
          </w:p>
          <w:p w14:paraId="1033ABAB" w14:textId="370E7E10" w:rsidR="001F039A" w:rsidRPr="00B61E7A" w:rsidRDefault="00030F07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экрана: не менее 40</w:t>
            </w:r>
            <w:r w:rsidR="001F039A" w:rsidRPr="00B61E7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294D6782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Формат экрана: 16:9</w:t>
            </w:r>
          </w:p>
          <w:p w14:paraId="1988BC66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 xml:space="preserve">Разрешение экрана: не менее 1920х1080, </w:t>
            </w:r>
            <w:r w:rsidRPr="00B61E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1080p Full HD</w:t>
            </w:r>
          </w:p>
          <w:p w14:paraId="2DB04430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Прогрессивная развертка: Есть</w:t>
            </w:r>
            <w:r w:rsidRPr="00B61E7A">
              <w:rPr>
                <w:rFonts w:ascii="Times New Roman" w:hAnsi="Times New Roman"/>
                <w:color w:val="404040"/>
                <w:sz w:val="24"/>
                <w:szCs w:val="24"/>
                <w:shd w:val="clear" w:color="auto" w:fill="FFFFFF"/>
              </w:rPr>
              <w:t> </w:t>
            </w:r>
          </w:p>
          <w:p w14:paraId="5E34A294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Частота обновления: не менее 50Гц</w:t>
            </w:r>
          </w:p>
          <w:p w14:paraId="244DEA00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Тип подсветки: Direct</w:t>
            </w:r>
          </w:p>
          <w:p w14:paraId="5C16BA7F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 xml:space="preserve">Разъемы: не менее 2 HDMI, 1 USB, AV, компонентный, </w:t>
            </w:r>
          </w:p>
          <w:p w14:paraId="6EFD7253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Поддержка звук:</w:t>
            </w:r>
          </w:p>
          <w:p w14:paraId="0C17D257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Есть - 2 динамика</w:t>
            </w:r>
          </w:p>
          <w:p w14:paraId="08ED1492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Настенное крепление: Есть</w:t>
            </w:r>
          </w:p>
          <w:p w14:paraId="0A3AEB07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Питание: AC 110-240V (встроенный блок питания)</w:t>
            </w:r>
          </w:p>
          <w:p w14:paraId="115711AF" w14:textId="77777777" w:rsidR="001F039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Пульт управления: Есть</w:t>
            </w:r>
          </w:p>
          <w:p w14:paraId="544E2B82" w14:textId="77777777" w:rsidR="001F039A" w:rsidRPr="00F43E5E" w:rsidRDefault="001F039A" w:rsidP="001F03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E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Комплектность: кабель питания, кабель HDMI </w:t>
            </w:r>
          </w:p>
          <w:p w14:paraId="4AA74EDA" w14:textId="55E7F843" w:rsidR="001F039A" w:rsidRDefault="001F039A" w:rsidP="001F039A">
            <w:pPr>
              <w:spacing w:after="0" w:line="240" w:lineRule="auto"/>
              <w:ind w:left="12" w:righ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не менее 5</w:t>
            </w:r>
            <w:r w:rsidRPr="00F43E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м, настенное крепление</w:t>
            </w:r>
          </w:p>
        </w:tc>
      </w:tr>
    </w:tbl>
    <w:p w14:paraId="7C6CCF26" w14:textId="77777777" w:rsidR="00C45F6C" w:rsidRPr="00EA5768" w:rsidRDefault="00C45F6C" w:rsidP="00C45F6C">
      <w:pPr>
        <w:spacing w:before="40" w:afterLines="40" w:after="96" w:line="240" w:lineRule="auto"/>
        <w:jc w:val="both"/>
        <w:rPr>
          <w:rFonts w:ascii="Times New Roman" w:hAnsi="Times New Roman"/>
          <w:sz w:val="27"/>
          <w:szCs w:val="27"/>
        </w:rPr>
      </w:pPr>
    </w:p>
    <w:p w14:paraId="7553D99D" w14:textId="5A0DA5AE" w:rsidR="00C45F6C" w:rsidRPr="00FA4114" w:rsidRDefault="00C45F6C" w:rsidP="00C45F6C">
      <w:pPr>
        <w:pStyle w:val="a4"/>
        <w:numPr>
          <w:ilvl w:val="0"/>
          <w:numId w:val="1"/>
        </w:numPr>
        <w:spacing w:before="40" w:afterLines="40" w:after="96" w:line="240" w:lineRule="auto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b/>
          <w:sz w:val="28"/>
          <w:szCs w:val="28"/>
        </w:rPr>
        <w:t>Срок поставки товара</w:t>
      </w:r>
      <w:r w:rsidRPr="00FA4114">
        <w:rPr>
          <w:rFonts w:ascii="Times New Roman" w:hAnsi="Times New Roman"/>
          <w:sz w:val="28"/>
          <w:szCs w:val="28"/>
        </w:rPr>
        <w:t xml:space="preserve"> – в течение </w:t>
      </w:r>
      <w:r w:rsidR="00C9521B">
        <w:rPr>
          <w:rFonts w:ascii="Times New Roman" w:hAnsi="Times New Roman"/>
          <w:sz w:val="28"/>
          <w:szCs w:val="28"/>
        </w:rPr>
        <w:t>40</w:t>
      </w:r>
      <w:r w:rsidRPr="00FA4114">
        <w:rPr>
          <w:rFonts w:ascii="Times New Roman" w:hAnsi="Times New Roman"/>
          <w:sz w:val="28"/>
          <w:szCs w:val="28"/>
        </w:rPr>
        <w:t xml:space="preserve"> (</w:t>
      </w:r>
      <w:r w:rsidR="00C9521B">
        <w:rPr>
          <w:rFonts w:ascii="Times New Roman" w:hAnsi="Times New Roman"/>
          <w:sz w:val="28"/>
          <w:szCs w:val="28"/>
        </w:rPr>
        <w:t>сорок</w:t>
      </w:r>
      <w:r w:rsidRPr="00FA4114">
        <w:rPr>
          <w:rFonts w:ascii="Times New Roman" w:hAnsi="Times New Roman"/>
          <w:sz w:val="28"/>
          <w:szCs w:val="28"/>
        </w:rPr>
        <w:t xml:space="preserve">) календарных дней </w:t>
      </w:r>
      <w:r w:rsidRPr="00FA4114">
        <w:rPr>
          <w:rFonts w:ascii="Times New Roman" w:hAnsi="Times New Roman"/>
          <w:sz w:val="28"/>
          <w:szCs w:val="28"/>
        </w:rPr>
        <w:br/>
        <w:t xml:space="preserve">с даты, следующей за днем заключения </w:t>
      </w:r>
      <w:r>
        <w:rPr>
          <w:rFonts w:ascii="Times New Roman" w:hAnsi="Times New Roman"/>
          <w:sz w:val="28"/>
          <w:szCs w:val="28"/>
        </w:rPr>
        <w:t>государственного контракта</w:t>
      </w:r>
      <w:r w:rsidRPr="00FA4114">
        <w:rPr>
          <w:rFonts w:ascii="Times New Roman" w:hAnsi="Times New Roman"/>
          <w:sz w:val="28"/>
          <w:szCs w:val="28"/>
        </w:rPr>
        <w:t>.</w:t>
      </w:r>
    </w:p>
    <w:p w14:paraId="2CD06322" w14:textId="4E3B95B4" w:rsidR="00C45F6C" w:rsidRPr="00FA4114" w:rsidRDefault="00C45F6C" w:rsidP="00C45F6C">
      <w:pPr>
        <w:pStyle w:val="a4"/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b/>
          <w:sz w:val="28"/>
          <w:szCs w:val="28"/>
        </w:rPr>
        <w:t>Место поставки товара и условия</w:t>
      </w:r>
      <w:r w:rsidRPr="00FA4114">
        <w:rPr>
          <w:rFonts w:ascii="Times New Roman" w:hAnsi="Times New Roman"/>
          <w:sz w:val="28"/>
          <w:szCs w:val="28"/>
        </w:rPr>
        <w:t xml:space="preserve"> – </w:t>
      </w:r>
      <w:r w:rsidRPr="000E7CD5">
        <w:rPr>
          <w:rFonts w:ascii="Times New Roman" w:hAnsi="Times New Roman"/>
          <w:sz w:val="28"/>
          <w:szCs w:val="28"/>
        </w:rPr>
        <w:t>629420, Ямало-Ненецкий автономный округ, М</w:t>
      </w:r>
      <w:r>
        <w:rPr>
          <w:rFonts w:ascii="Times New Roman" w:hAnsi="Times New Roman"/>
          <w:sz w:val="28"/>
          <w:szCs w:val="28"/>
        </w:rPr>
        <w:t>.</w:t>
      </w:r>
      <w:r w:rsidRPr="000E7CD5">
        <w:rPr>
          <w:rFonts w:ascii="Times New Roman" w:hAnsi="Times New Roman"/>
          <w:sz w:val="28"/>
          <w:szCs w:val="28"/>
        </w:rPr>
        <w:t xml:space="preserve">О. Приуральский район, пгт. Харп, ул. Гагарина, </w:t>
      </w:r>
      <w:r>
        <w:rPr>
          <w:rFonts w:ascii="Times New Roman" w:hAnsi="Times New Roman"/>
          <w:sz w:val="28"/>
          <w:szCs w:val="28"/>
        </w:rPr>
        <w:br/>
      </w:r>
      <w:r w:rsidRPr="000E7CD5">
        <w:rPr>
          <w:rFonts w:ascii="Times New Roman" w:hAnsi="Times New Roman"/>
          <w:sz w:val="28"/>
          <w:szCs w:val="28"/>
        </w:rPr>
        <w:t>д 2 корп. 1</w:t>
      </w:r>
      <w:r w:rsidRPr="00FA4114">
        <w:rPr>
          <w:rFonts w:ascii="Times New Roman" w:hAnsi="Times New Roman"/>
          <w:sz w:val="28"/>
          <w:szCs w:val="28"/>
        </w:rPr>
        <w:t>, силами и за 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114">
        <w:rPr>
          <w:rFonts w:ascii="Times New Roman" w:hAnsi="Times New Roman"/>
          <w:sz w:val="28"/>
          <w:szCs w:val="28"/>
        </w:rPr>
        <w:t>средств поставщика.</w:t>
      </w:r>
    </w:p>
    <w:p w14:paraId="5177D602" w14:textId="01E2E1BB" w:rsidR="00C45F6C" w:rsidRPr="00823065" w:rsidRDefault="00C45F6C" w:rsidP="00C45F6C">
      <w:pPr>
        <w:pStyle w:val="a4"/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lastRenderedPageBreak/>
        <w:t>Год выпуска товара – не ранее января 202</w:t>
      </w:r>
      <w:r w:rsidR="0016065B">
        <w:rPr>
          <w:rFonts w:ascii="Times New Roman" w:hAnsi="Times New Roman"/>
          <w:sz w:val="28"/>
          <w:szCs w:val="28"/>
        </w:rPr>
        <w:t>5</w:t>
      </w:r>
      <w:r w:rsidRPr="00FA4114">
        <w:rPr>
          <w:rFonts w:ascii="Times New Roman" w:hAnsi="Times New Roman"/>
          <w:sz w:val="28"/>
          <w:szCs w:val="28"/>
        </w:rPr>
        <w:t xml:space="preserve"> года.</w:t>
      </w:r>
    </w:p>
    <w:p w14:paraId="65C1A525" w14:textId="6B55AB7F" w:rsidR="00430EC2" w:rsidRPr="00C45F6C" w:rsidRDefault="00430EC2" w:rsidP="00C45F6C"/>
    <w:sectPr w:rsidR="00430EC2" w:rsidRPr="00C45F6C" w:rsidSect="00BC54C0">
      <w:headerReference w:type="default" r:id="rId8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B70D" w14:textId="77777777" w:rsidR="00DE3710" w:rsidRDefault="00DE3710" w:rsidP="00BC54C0">
      <w:pPr>
        <w:spacing w:after="0" w:line="240" w:lineRule="auto"/>
      </w:pPr>
      <w:r>
        <w:separator/>
      </w:r>
    </w:p>
  </w:endnote>
  <w:endnote w:type="continuationSeparator" w:id="0">
    <w:p w14:paraId="51AA735E" w14:textId="77777777" w:rsidR="00DE3710" w:rsidRDefault="00DE3710" w:rsidP="00BC5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F21E1" w14:textId="77777777" w:rsidR="00DE3710" w:rsidRDefault="00DE3710" w:rsidP="00BC54C0">
      <w:pPr>
        <w:spacing w:after="0" w:line="240" w:lineRule="auto"/>
      </w:pPr>
      <w:r>
        <w:separator/>
      </w:r>
    </w:p>
  </w:footnote>
  <w:footnote w:type="continuationSeparator" w:id="0">
    <w:p w14:paraId="0CDA9CA0" w14:textId="77777777" w:rsidR="00DE3710" w:rsidRDefault="00DE3710" w:rsidP="00BC5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8946092"/>
      <w:docPartObj>
        <w:docPartGallery w:val="Page Numbers (Top of Page)"/>
        <w:docPartUnique/>
      </w:docPartObj>
    </w:sdtPr>
    <w:sdtEndPr/>
    <w:sdtContent>
      <w:p w14:paraId="4A16A2E0" w14:textId="4A718C37" w:rsidR="00BC54C0" w:rsidRDefault="00BC54C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21B">
          <w:rPr>
            <w:noProof/>
          </w:rPr>
          <w:t>2</w:t>
        </w:r>
        <w:r>
          <w:fldChar w:fldCharType="end"/>
        </w:r>
      </w:p>
    </w:sdtContent>
  </w:sdt>
  <w:p w14:paraId="78F762F2" w14:textId="3318663B" w:rsidR="00BC54C0" w:rsidRDefault="00BC54C0" w:rsidP="00BC54C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53671"/>
    <w:multiLevelType w:val="hybridMultilevel"/>
    <w:tmpl w:val="30C8C8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8432F"/>
    <w:multiLevelType w:val="multilevel"/>
    <w:tmpl w:val="56A2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9403C"/>
    <w:multiLevelType w:val="multilevel"/>
    <w:tmpl w:val="DDE0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843DC"/>
    <w:multiLevelType w:val="hybridMultilevel"/>
    <w:tmpl w:val="3010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F0E75"/>
    <w:multiLevelType w:val="hybridMultilevel"/>
    <w:tmpl w:val="3010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6260AA"/>
    <w:multiLevelType w:val="hybridMultilevel"/>
    <w:tmpl w:val="0F5EE162"/>
    <w:lvl w:ilvl="0" w:tplc="C310D488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27133D5"/>
    <w:multiLevelType w:val="hybridMultilevel"/>
    <w:tmpl w:val="30C8C8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57256"/>
    <w:multiLevelType w:val="hybridMultilevel"/>
    <w:tmpl w:val="CDFC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0D6CFF"/>
    <w:multiLevelType w:val="multilevel"/>
    <w:tmpl w:val="9E7E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F2F"/>
    <w:rsid w:val="00006199"/>
    <w:rsid w:val="00012B81"/>
    <w:rsid w:val="00015CF5"/>
    <w:rsid w:val="000168DF"/>
    <w:rsid w:val="000256B1"/>
    <w:rsid w:val="0002749A"/>
    <w:rsid w:val="00030F07"/>
    <w:rsid w:val="0004191A"/>
    <w:rsid w:val="0004318E"/>
    <w:rsid w:val="00046FFC"/>
    <w:rsid w:val="000512C7"/>
    <w:rsid w:val="0005175E"/>
    <w:rsid w:val="00052AC5"/>
    <w:rsid w:val="00070706"/>
    <w:rsid w:val="00082560"/>
    <w:rsid w:val="00083B54"/>
    <w:rsid w:val="00085848"/>
    <w:rsid w:val="00094D96"/>
    <w:rsid w:val="00096D96"/>
    <w:rsid w:val="0009795C"/>
    <w:rsid w:val="000D3387"/>
    <w:rsid w:val="000E6BB7"/>
    <w:rsid w:val="000F5308"/>
    <w:rsid w:val="000F5325"/>
    <w:rsid w:val="000F6FFD"/>
    <w:rsid w:val="0010219F"/>
    <w:rsid w:val="00103C5A"/>
    <w:rsid w:val="001067A5"/>
    <w:rsid w:val="0011187A"/>
    <w:rsid w:val="00115B95"/>
    <w:rsid w:val="00124E62"/>
    <w:rsid w:val="00135EBB"/>
    <w:rsid w:val="0014015E"/>
    <w:rsid w:val="001504AA"/>
    <w:rsid w:val="00151F4B"/>
    <w:rsid w:val="00153620"/>
    <w:rsid w:val="0015742A"/>
    <w:rsid w:val="0016065B"/>
    <w:rsid w:val="00165ED6"/>
    <w:rsid w:val="001830DA"/>
    <w:rsid w:val="001872F2"/>
    <w:rsid w:val="00187F12"/>
    <w:rsid w:val="00196585"/>
    <w:rsid w:val="001A5450"/>
    <w:rsid w:val="001A7E23"/>
    <w:rsid w:val="001B2657"/>
    <w:rsid w:val="001C16E0"/>
    <w:rsid w:val="001C7693"/>
    <w:rsid w:val="001D7FF7"/>
    <w:rsid w:val="001E3BAA"/>
    <w:rsid w:val="001E629A"/>
    <w:rsid w:val="001F039A"/>
    <w:rsid w:val="001F2DDD"/>
    <w:rsid w:val="001F69A4"/>
    <w:rsid w:val="002008B2"/>
    <w:rsid w:val="00211C40"/>
    <w:rsid w:val="00220A5A"/>
    <w:rsid w:val="002247FD"/>
    <w:rsid w:val="00233D1C"/>
    <w:rsid w:val="00253C9B"/>
    <w:rsid w:val="00257E69"/>
    <w:rsid w:val="00265D16"/>
    <w:rsid w:val="0026610D"/>
    <w:rsid w:val="00267C30"/>
    <w:rsid w:val="0029271D"/>
    <w:rsid w:val="0029570D"/>
    <w:rsid w:val="002B2DB3"/>
    <w:rsid w:val="002B504C"/>
    <w:rsid w:val="002B63FF"/>
    <w:rsid w:val="002C1640"/>
    <w:rsid w:val="002D2C25"/>
    <w:rsid w:val="002D6D12"/>
    <w:rsid w:val="002D7F65"/>
    <w:rsid w:val="002E4A35"/>
    <w:rsid w:val="002E6564"/>
    <w:rsid w:val="002E72FE"/>
    <w:rsid w:val="002F0288"/>
    <w:rsid w:val="00302A82"/>
    <w:rsid w:val="00307C19"/>
    <w:rsid w:val="00307F83"/>
    <w:rsid w:val="00313E48"/>
    <w:rsid w:val="003206A6"/>
    <w:rsid w:val="00320FFA"/>
    <w:rsid w:val="00324A26"/>
    <w:rsid w:val="00324D02"/>
    <w:rsid w:val="00345903"/>
    <w:rsid w:val="00352600"/>
    <w:rsid w:val="003539D0"/>
    <w:rsid w:val="00356A66"/>
    <w:rsid w:val="00361576"/>
    <w:rsid w:val="00366083"/>
    <w:rsid w:val="00383514"/>
    <w:rsid w:val="00384266"/>
    <w:rsid w:val="00391641"/>
    <w:rsid w:val="00395B63"/>
    <w:rsid w:val="00396E18"/>
    <w:rsid w:val="003A2401"/>
    <w:rsid w:val="003B2EA3"/>
    <w:rsid w:val="003B30F0"/>
    <w:rsid w:val="003B47E6"/>
    <w:rsid w:val="003C0378"/>
    <w:rsid w:val="003C2D0F"/>
    <w:rsid w:val="003D07F2"/>
    <w:rsid w:val="003D5E57"/>
    <w:rsid w:val="003E012F"/>
    <w:rsid w:val="003E2DAE"/>
    <w:rsid w:val="003F12B9"/>
    <w:rsid w:val="003F3B74"/>
    <w:rsid w:val="003F4F96"/>
    <w:rsid w:val="00403DB2"/>
    <w:rsid w:val="00410619"/>
    <w:rsid w:val="00412AD4"/>
    <w:rsid w:val="0041332A"/>
    <w:rsid w:val="00426B86"/>
    <w:rsid w:val="00427678"/>
    <w:rsid w:val="00430EC2"/>
    <w:rsid w:val="00450603"/>
    <w:rsid w:val="00452D13"/>
    <w:rsid w:val="00454530"/>
    <w:rsid w:val="00463299"/>
    <w:rsid w:val="00484606"/>
    <w:rsid w:val="00486835"/>
    <w:rsid w:val="00494FE6"/>
    <w:rsid w:val="004C429D"/>
    <w:rsid w:val="004D13CF"/>
    <w:rsid w:val="004D4726"/>
    <w:rsid w:val="005046EE"/>
    <w:rsid w:val="00511E29"/>
    <w:rsid w:val="00512E00"/>
    <w:rsid w:val="005174D3"/>
    <w:rsid w:val="00517A8A"/>
    <w:rsid w:val="00521954"/>
    <w:rsid w:val="005265F9"/>
    <w:rsid w:val="00527FD8"/>
    <w:rsid w:val="00531846"/>
    <w:rsid w:val="00537E17"/>
    <w:rsid w:val="00545AD3"/>
    <w:rsid w:val="00556E74"/>
    <w:rsid w:val="00557503"/>
    <w:rsid w:val="005819F4"/>
    <w:rsid w:val="00584034"/>
    <w:rsid w:val="005970C8"/>
    <w:rsid w:val="005976FC"/>
    <w:rsid w:val="005B3809"/>
    <w:rsid w:val="005D2DC5"/>
    <w:rsid w:val="005D73FB"/>
    <w:rsid w:val="006054BF"/>
    <w:rsid w:val="00605514"/>
    <w:rsid w:val="006147F3"/>
    <w:rsid w:val="00615744"/>
    <w:rsid w:val="00616DF6"/>
    <w:rsid w:val="00617767"/>
    <w:rsid w:val="00617E2D"/>
    <w:rsid w:val="0062069E"/>
    <w:rsid w:val="00624987"/>
    <w:rsid w:val="00631C7F"/>
    <w:rsid w:val="00640EA0"/>
    <w:rsid w:val="006642C9"/>
    <w:rsid w:val="00666A79"/>
    <w:rsid w:val="00667AE2"/>
    <w:rsid w:val="006721E9"/>
    <w:rsid w:val="00677EDB"/>
    <w:rsid w:val="006814DB"/>
    <w:rsid w:val="006A325B"/>
    <w:rsid w:val="006A3E19"/>
    <w:rsid w:val="006B053E"/>
    <w:rsid w:val="006B15BA"/>
    <w:rsid w:val="006B6595"/>
    <w:rsid w:val="006C2F8F"/>
    <w:rsid w:val="006E15F2"/>
    <w:rsid w:val="006F67BD"/>
    <w:rsid w:val="00707D9D"/>
    <w:rsid w:val="0071366E"/>
    <w:rsid w:val="00717077"/>
    <w:rsid w:val="00721752"/>
    <w:rsid w:val="0072344D"/>
    <w:rsid w:val="00725EF9"/>
    <w:rsid w:val="00727784"/>
    <w:rsid w:val="007352BF"/>
    <w:rsid w:val="00740233"/>
    <w:rsid w:val="0074382E"/>
    <w:rsid w:val="007445A8"/>
    <w:rsid w:val="007455B3"/>
    <w:rsid w:val="00746A17"/>
    <w:rsid w:val="00747AC9"/>
    <w:rsid w:val="00747D91"/>
    <w:rsid w:val="00750540"/>
    <w:rsid w:val="007514CF"/>
    <w:rsid w:val="00753A14"/>
    <w:rsid w:val="0075755A"/>
    <w:rsid w:val="007612D6"/>
    <w:rsid w:val="00764736"/>
    <w:rsid w:val="007662E3"/>
    <w:rsid w:val="00772D4A"/>
    <w:rsid w:val="00775F58"/>
    <w:rsid w:val="0078255D"/>
    <w:rsid w:val="0078536F"/>
    <w:rsid w:val="007A1A0B"/>
    <w:rsid w:val="007A3C13"/>
    <w:rsid w:val="007D4342"/>
    <w:rsid w:val="007E6200"/>
    <w:rsid w:val="00802689"/>
    <w:rsid w:val="00803FDC"/>
    <w:rsid w:val="00836572"/>
    <w:rsid w:val="00836DE2"/>
    <w:rsid w:val="008510BA"/>
    <w:rsid w:val="008535D9"/>
    <w:rsid w:val="0087592B"/>
    <w:rsid w:val="008A3667"/>
    <w:rsid w:val="008A556C"/>
    <w:rsid w:val="008B65C4"/>
    <w:rsid w:val="008C7183"/>
    <w:rsid w:val="008D68C9"/>
    <w:rsid w:val="008E0C10"/>
    <w:rsid w:val="008E12A6"/>
    <w:rsid w:val="008E77D3"/>
    <w:rsid w:val="008F221C"/>
    <w:rsid w:val="008F61D6"/>
    <w:rsid w:val="009115F4"/>
    <w:rsid w:val="009246BF"/>
    <w:rsid w:val="00926EA2"/>
    <w:rsid w:val="009275D5"/>
    <w:rsid w:val="00927A5F"/>
    <w:rsid w:val="009366B2"/>
    <w:rsid w:val="00955C14"/>
    <w:rsid w:val="00956658"/>
    <w:rsid w:val="0096046D"/>
    <w:rsid w:val="00960EE2"/>
    <w:rsid w:val="009644C0"/>
    <w:rsid w:val="00964ED9"/>
    <w:rsid w:val="00967D58"/>
    <w:rsid w:val="0097252D"/>
    <w:rsid w:val="00973D05"/>
    <w:rsid w:val="0098051C"/>
    <w:rsid w:val="00986ED7"/>
    <w:rsid w:val="0099081B"/>
    <w:rsid w:val="009B1F2C"/>
    <w:rsid w:val="009B1FFD"/>
    <w:rsid w:val="009C146A"/>
    <w:rsid w:val="009C4020"/>
    <w:rsid w:val="009C5AF2"/>
    <w:rsid w:val="009D6833"/>
    <w:rsid w:val="009E7C67"/>
    <w:rsid w:val="009F2D9C"/>
    <w:rsid w:val="00A04F4A"/>
    <w:rsid w:val="00A05395"/>
    <w:rsid w:val="00A07335"/>
    <w:rsid w:val="00A20693"/>
    <w:rsid w:val="00A25213"/>
    <w:rsid w:val="00A2572F"/>
    <w:rsid w:val="00A37D02"/>
    <w:rsid w:val="00A45795"/>
    <w:rsid w:val="00A50EF7"/>
    <w:rsid w:val="00A511B5"/>
    <w:rsid w:val="00A60B7C"/>
    <w:rsid w:val="00A70ADE"/>
    <w:rsid w:val="00A7148E"/>
    <w:rsid w:val="00A7418C"/>
    <w:rsid w:val="00AA298C"/>
    <w:rsid w:val="00AB2573"/>
    <w:rsid w:val="00AB6207"/>
    <w:rsid w:val="00AB7DE2"/>
    <w:rsid w:val="00AD04A6"/>
    <w:rsid w:val="00AE2AED"/>
    <w:rsid w:val="00AE3459"/>
    <w:rsid w:val="00AE4635"/>
    <w:rsid w:val="00AF017B"/>
    <w:rsid w:val="00B00082"/>
    <w:rsid w:val="00B028AC"/>
    <w:rsid w:val="00B04067"/>
    <w:rsid w:val="00B10CE4"/>
    <w:rsid w:val="00B13B50"/>
    <w:rsid w:val="00B15A30"/>
    <w:rsid w:val="00B26CDA"/>
    <w:rsid w:val="00B35FF7"/>
    <w:rsid w:val="00B40D49"/>
    <w:rsid w:val="00B41E32"/>
    <w:rsid w:val="00B42F2F"/>
    <w:rsid w:val="00B47830"/>
    <w:rsid w:val="00B615B9"/>
    <w:rsid w:val="00B65793"/>
    <w:rsid w:val="00B67624"/>
    <w:rsid w:val="00B76937"/>
    <w:rsid w:val="00B80B88"/>
    <w:rsid w:val="00B84152"/>
    <w:rsid w:val="00B85681"/>
    <w:rsid w:val="00BA27F1"/>
    <w:rsid w:val="00BA4A34"/>
    <w:rsid w:val="00BB0648"/>
    <w:rsid w:val="00BC54C0"/>
    <w:rsid w:val="00BE412D"/>
    <w:rsid w:val="00C05757"/>
    <w:rsid w:val="00C07465"/>
    <w:rsid w:val="00C1563D"/>
    <w:rsid w:val="00C234ED"/>
    <w:rsid w:val="00C30E33"/>
    <w:rsid w:val="00C45F6C"/>
    <w:rsid w:val="00C47E2A"/>
    <w:rsid w:val="00C5088F"/>
    <w:rsid w:val="00C57F1A"/>
    <w:rsid w:val="00C66840"/>
    <w:rsid w:val="00C73257"/>
    <w:rsid w:val="00C80CCF"/>
    <w:rsid w:val="00C9521B"/>
    <w:rsid w:val="00CA0230"/>
    <w:rsid w:val="00CA0590"/>
    <w:rsid w:val="00CA0710"/>
    <w:rsid w:val="00CB0AF2"/>
    <w:rsid w:val="00CB4765"/>
    <w:rsid w:val="00CC2A8D"/>
    <w:rsid w:val="00CD3129"/>
    <w:rsid w:val="00CE1067"/>
    <w:rsid w:val="00CF370F"/>
    <w:rsid w:val="00D04CA3"/>
    <w:rsid w:val="00D12A33"/>
    <w:rsid w:val="00D3555C"/>
    <w:rsid w:val="00D4453B"/>
    <w:rsid w:val="00D46E96"/>
    <w:rsid w:val="00D66D54"/>
    <w:rsid w:val="00D73583"/>
    <w:rsid w:val="00D7614A"/>
    <w:rsid w:val="00D80007"/>
    <w:rsid w:val="00D80EE5"/>
    <w:rsid w:val="00D9410F"/>
    <w:rsid w:val="00D95FB9"/>
    <w:rsid w:val="00D9610D"/>
    <w:rsid w:val="00D96DC0"/>
    <w:rsid w:val="00DA0D5F"/>
    <w:rsid w:val="00DA3A9A"/>
    <w:rsid w:val="00DA7122"/>
    <w:rsid w:val="00DB127C"/>
    <w:rsid w:val="00DB6329"/>
    <w:rsid w:val="00DC1B0D"/>
    <w:rsid w:val="00DD2966"/>
    <w:rsid w:val="00DD556A"/>
    <w:rsid w:val="00DE3710"/>
    <w:rsid w:val="00DE7B8A"/>
    <w:rsid w:val="00DF61DB"/>
    <w:rsid w:val="00DF78BA"/>
    <w:rsid w:val="00E04113"/>
    <w:rsid w:val="00E2172B"/>
    <w:rsid w:val="00E22126"/>
    <w:rsid w:val="00E2767B"/>
    <w:rsid w:val="00E358A7"/>
    <w:rsid w:val="00E4563B"/>
    <w:rsid w:val="00E71594"/>
    <w:rsid w:val="00E71872"/>
    <w:rsid w:val="00E7735D"/>
    <w:rsid w:val="00E831AF"/>
    <w:rsid w:val="00E85676"/>
    <w:rsid w:val="00E9133C"/>
    <w:rsid w:val="00E91568"/>
    <w:rsid w:val="00E92EA5"/>
    <w:rsid w:val="00EA104D"/>
    <w:rsid w:val="00EA5768"/>
    <w:rsid w:val="00EA6B2F"/>
    <w:rsid w:val="00ED2BE9"/>
    <w:rsid w:val="00EE1135"/>
    <w:rsid w:val="00EE3793"/>
    <w:rsid w:val="00EF0144"/>
    <w:rsid w:val="00EF22ED"/>
    <w:rsid w:val="00F00EED"/>
    <w:rsid w:val="00F11E7C"/>
    <w:rsid w:val="00F152C4"/>
    <w:rsid w:val="00F22E82"/>
    <w:rsid w:val="00F34B7E"/>
    <w:rsid w:val="00F43E5E"/>
    <w:rsid w:val="00F44FCE"/>
    <w:rsid w:val="00F57369"/>
    <w:rsid w:val="00F62B9E"/>
    <w:rsid w:val="00F63946"/>
    <w:rsid w:val="00F71F7F"/>
    <w:rsid w:val="00F816C1"/>
    <w:rsid w:val="00F823B8"/>
    <w:rsid w:val="00F83795"/>
    <w:rsid w:val="00F90BD8"/>
    <w:rsid w:val="00FA1894"/>
    <w:rsid w:val="00FA4114"/>
    <w:rsid w:val="00FB3D28"/>
    <w:rsid w:val="00FB61AB"/>
    <w:rsid w:val="00FC195B"/>
    <w:rsid w:val="00FC3002"/>
    <w:rsid w:val="00FC56B5"/>
    <w:rsid w:val="00FD40FA"/>
    <w:rsid w:val="00FD44A7"/>
    <w:rsid w:val="00FD5888"/>
    <w:rsid w:val="00FD61C2"/>
    <w:rsid w:val="00FE1DB7"/>
    <w:rsid w:val="00FF3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4DB"/>
  <w15:docId w15:val="{3D7C89EC-DAD2-4932-9E5B-C8AEA133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E4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D44A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600"/>
    <w:rPr>
      <w:sz w:val="22"/>
      <w:szCs w:val="22"/>
    </w:rPr>
  </w:style>
  <w:style w:type="paragraph" w:styleId="a4">
    <w:name w:val="List Paragraph"/>
    <w:basedOn w:val="a"/>
    <w:uiPriority w:val="34"/>
    <w:qFormat/>
    <w:rsid w:val="003F3B74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39"/>
    <w:rsid w:val="0011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E358A7"/>
    <w:pPr>
      <w:spacing w:after="120" w:line="240" w:lineRule="auto"/>
      <w:ind w:left="283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rsid w:val="00E358A7"/>
    <w:rPr>
      <w:rFonts w:ascii="Times New Roman" w:hAnsi="Times New Roman"/>
      <w:sz w:val="24"/>
      <w:szCs w:val="24"/>
    </w:rPr>
  </w:style>
  <w:style w:type="character" w:customStyle="1" w:styleId="translation-chunk">
    <w:name w:val="translation-chunk"/>
    <w:rsid w:val="00E358A7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6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3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D44A7"/>
    <w:rPr>
      <w:rFonts w:ascii="Times New Roman" w:hAnsi="Times New Roman"/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FD44A7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E62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C5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C54C0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BC5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C54C0"/>
    <w:rPr>
      <w:sz w:val="22"/>
      <w:szCs w:val="22"/>
    </w:rPr>
  </w:style>
  <w:style w:type="character" w:customStyle="1" w:styleId="properties-groupname">
    <w:name w:val="properties-group__name"/>
    <w:basedOn w:val="a0"/>
    <w:rsid w:val="00F823B8"/>
  </w:style>
  <w:style w:type="paragraph" w:customStyle="1" w:styleId="docdata">
    <w:name w:val="docdata"/>
    <w:aliases w:val="docy,v5,2199,bqiaagaaeyqcaaagiaiaaapbbwaabc8haaaaaaaaaaaaaaaaaaaaaaaaaaaaaaaaaaaaaaaaaaaaaaaaaaaaaaaaaaaaaaaaaaaaaaaaaaaaaaaaaaaaaaaaaaaaaaaaaaaaaaaaaaaaaaaaaaaaaaaaaaaaaaaaaaaaaaaaaaaaaaaaaaaaaaaaaaaaaaaaaaaaaaaaaaaaaaaaaaaaaaaaaaaaaaaaaaaaaaaa"/>
    <w:basedOn w:val="a"/>
    <w:rsid w:val="00F43E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9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98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8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32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599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73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029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192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1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6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46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283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368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47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1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08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90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55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886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219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131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57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144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80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33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273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2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547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72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93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328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5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3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71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69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253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873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77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413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565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89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4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3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004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852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413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437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83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50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6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2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501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2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78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90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1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84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181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799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689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33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1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92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87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9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41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09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061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2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77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6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59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85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847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22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95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7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86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55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36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80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41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041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165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992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77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31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900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23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35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328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202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96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94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47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4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668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863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4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747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467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463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241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47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21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67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355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748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644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87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0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41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33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08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71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3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17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691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946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578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835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016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837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1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849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1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24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39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974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98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28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7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4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83338-AF0C-4A7D-A471-FCC5CD7F2A0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Зуенко</dc:creator>
  <cp:lastModifiedBy>Vlad11i Nesterov</cp:lastModifiedBy>
  <cp:revision>4</cp:revision>
  <cp:lastPrinted>2026-06-24T09:56:00Z</cp:lastPrinted>
  <dcterms:created xsi:type="dcterms:W3CDTF">2026-07-26T09:24:00Z</dcterms:created>
  <dcterms:modified xsi:type="dcterms:W3CDTF">2026-07-27T05:46:00Z</dcterms:modified>
</cp:coreProperties>
</file>