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18" w:rsidRDefault="000F0918" w:rsidP="000F0918">
      <w:pPr>
        <w:spacing w:after="0"/>
        <w:jc w:val="right"/>
      </w:pPr>
      <w:r>
        <w:t xml:space="preserve">  УТВЕРЖДАЮ</w:t>
      </w:r>
    </w:p>
    <w:p w:rsidR="000F0918" w:rsidRDefault="000F0918" w:rsidP="000F0918">
      <w:pPr>
        <w:spacing w:after="0"/>
        <w:jc w:val="right"/>
      </w:pPr>
      <w:r>
        <w:t>Руководитель контрактной службы</w:t>
      </w:r>
    </w:p>
    <w:p w:rsidR="000F0918" w:rsidRDefault="000F0918" w:rsidP="000F0918">
      <w:pPr>
        <w:spacing w:after="0"/>
        <w:jc w:val="right"/>
      </w:pPr>
      <w:r>
        <w:t xml:space="preserve">                                       ИПМ им. М.В. Келдыша</w:t>
      </w:r>
    </w:p>
    <w:p w:rsidR="000F0918" w:rsidRDefault="000F0918" w:rsidP="000F0918">
      <w:pPr>
        <w:spacing w:after="0"/>
        <w:jc w:val="right"/>
      </w:pPr>
      <w:r>
        <w:t xml:space="preserve">                                              ____________ В.Н. Лебедев</w:t>
      </w:r>
    </w:p>
    <w:p w:rsidR="000F0918" w:rsidRDefault="000F0918" w:rsidP="000F0918">
      <w:pPr>
        <w:spacing w:after="0"/>
        <w:jc w:val="right"/>
      </w:pPr>
      <w:r>
        <w:t xml:space="preserve">                               «    » июня 2026 г.</w:t>
      </w:r>
    </w:p>
    <w:p w:rsidR="000F0918" w:rsidRPr="00306FBC" w:rsidRDefault="000F0918" w:rsidP="000F0918">
      <w:pPr>
        <w:spacing w:line="276" w:lineRule="auto"/>
        <w:jc w:val="right"/>
        <w:rPr>
          <w:b/>
          <w:sz w:val="28"/>
          <w:szCs w:val="28"/>
        </w:rPr>
      </w:pPr>
    </w:p>
    <w:p w:rsidR="000F0918" w:rsidRPr="00306FBC" w:rsidRDefault="000F0918" w:rsidP="000F0918">
      <w:pPr>
        <w:spacing w:line="276" w:lineRule="auto"/>
        <w:jc w:val="center"/>
        <w:rPr>
          <w:b/>
          <w:sz w:val="28"/>
          <w:szCs w:val="28"/>
        </w:rPr>
      </w:pPr>
      <w:r w:rsidRPr="00306FBC">
        <w:rPr>
          <w:b/>
          <w:sz w:val="28"/>
          <w:szCs w:val="28"/>
        </w:rPr>
        <w:t>ТЕХНИЧЕСКОЕ ЗАДАНИЕ</w:t>
      </w:r>
    </w:p>
    <w:p w:rsidR="000F0918" w:rsidRPr="00216E8E" w:rsidRDefault="000F0918" w:rsidP="000F0918">
      <w:pPr>
        <w:spacing w:line="276" w:lineRule="auto"/>
        <w:jc w:val="center"/>
        <w:rPr>
          <w:rStyle w:val="FontStyle16"/>
          <w:sz w:val="24"/>
          <w:szCs w:val="24"/>
        </w:rPr>
      </w:pPr>
      <w:r w:rsidRPr="00216E8E">
        <w:rPr>
          <w:b/>
        </w:rPr>
        <w:t xml:space="preserve">на поставку </w:t>
      </w:r>
      <w:r w:rsidR="00321DC5">
        <w:rPr>
          <w:b/>
        </w:rPr>
        <w:t xml:space="preserve">памятных </w:t>
      </w:r>
      <w:r w:rsidRPr="00216E8E">
        <w:rPr>
          <w:b/>
        </w:rPr>
        <w:t>удостоверени</w:t>
      </w:r>
      <w:r w:rsidR="000B64A9">
        <w:rPr>
          <w:b/>
        </w:rPr>
        <w:t>й</w:t>
      </w:r>
      <w:r w:rsidRPr="00216E8E">
        <w:rPr>
          <w:b/>
        </w:rPr>
        <w:t xml:space="preserve"> </w:t>
      </w:r>
    </w:p>
    <w:p w:rsidR="000F0918" w:rsidRPr="00306FBC" w:rsidRDefault="000F0918" w:rsidP="00216E8E">
      <w:pPr>
        <w:pStyle w:val="Style1"/>
        <w:tabs>
          <w:tab w:val="left" w:pos="996"/>
        </w:tabs>
        <w:spacing w:line="276" w:lineRule="auto"/>
        <w:ind w:right="-1" w:firstLine="426"/>
        <w:rPr>
          <w:rStyle w:val="FontStyle16"/>
          <w:sz w:val="24"/>
          <w:szCs w:val="24"/>
        </w:rPr>
      </w:pPr>
      <w:r w:rsidRPr="00306FBC">
        <w:rPr>
          <w:rStyle w:val="FontStyle16"/>
          <w:sz w:val="24"/>
          <w:szCs w:val="24"/>
        </w:rPr>
        <w:t xml:space="preserve">Предметом настоящей закупки является поставка в Федеральное государственное учреждение "Федеральный исследовательский центр Институт прикладной математики им. М.В. Келдыша Российской академии наук" </w:t>
      </w:r>
      <w:r w:rsidR="00321DC5">
        <w:rPr>
          <w:rStyle w:val="FontStyle16"/>
          <w:sz w:val="24"/>
          <w:szCs w:val="24"/>
        </w:rPr>
        <w:t xml:space="preserve">памятных </w:t>
      </w:r>
      <w:r w:rsidRPr="000F0918">
        <w:rPr>
          <w:rStyle w:val="FontStyle16"/>
          <w:sz w:val="24"/>
          <w:szCs w:val="24"/>
        </w:rPr>
        <w:t>удостоверени</w:t>
      </w:r>
      <w:r w:rsidR="000B64A9">
        <w:rPr>
          <w:rStyle w:val="FontStyle16"/>
          <w:sz w:val="24"/>
          <w:szCs w:val="24"/>
        </w:rPr>
        <w:t>й</w:t>
      </w:r>
      <w:r w:rsidRPr="00B41B5F">
        <w:rPr>
          <w:rStyle w:val="FontStyle16"/>
          <w:sz w:val="24"/>
          <w:szCs w:val="24"/>
        </w:rPr>
        <w:t xml:space="preserve"> </w:t>
      </w:r>
      <w:r w:rsidRPr="00E742E5">
        <w:rPr>
          <w:rStyle w:val="FontStyle16"/>
          <w:sz w:val="24"/>
          <w:szCs w:val="24"/>
        </w:rPr>
        <w:t xml:space="preserve"> </w:t>
      </w:r>
      <w:r w:rsidRPr="00306FBC">
        <w:rPr>
          <w:rStyle w:val="FontStyle16"/>
          <w:sz w:val="24"/>
          <w:szCs w:val="24"/>
        </w:rPr>
        <w:t>(далее Товар). Товар должен быть поставлен в соответствии со спецификацией (Раздел 8 Технического задания).</w:t>
      </w:r>
    </w:p>
    <w:p w:rsidR="000F0918" w:rsidRPr="00306FBC" w:rsidRDefault="000F0918" w:rsidP="000F0918">
      <w:pPr>
        <w:pStyle w:val="Style1"/>
        <w:tabs>
          <w:tab w:val="left" w:pos="996"/>
        </w:tabs>
        <w:spacing w:line="276" w:lineRule="auto"/>
        <w:ind w:firstLine="709"/>
        <w:jc w:val="center"/>
        <w:rPr>
          <w:rStyle w:val="FontStyle11"/>
          <w:sz w:val="24"/>
          <w:szCs w:val="24"/>
        </w:rPr>
      </w:pPr>
      <w:r w:rsidRPr="00306FBC">
        <w:rPr>
          <w:rStyle w:val="FontStyle16"/>
          <w:b/>
          <w:sz w:val="24"/>
          <w:szCs w:val="24"/>
        </w:rPr>
        <w:t>1</w:t>
      </w:r>
      <w:r w:rsidRPr="00306FBC">
        <w:rPr>
          <w:rStyle w:val="FontStyle11"/>
          <w:b/>
          <w:sz w:val="24"/>
          <w:szCs w:val="24"/>
        </w:rPr>
        <w:t>. Требования, установленные к качеству Товара</w:t>
      </w:r>
    </w:p>
    <w:p w:rsidR="000F0918" w:rsidRPr="00306FBC" w:rsidRDefault="000F0918" w:rsidP="000F0918">
      <w:pPr>
        <w:pStyle w:val="Style1"/>
        <w:widowControl/>
        <w:spacing w:line="276" w:lineRule="auto"/>
        <w:ind w:right="50" w:firstLine="426"/>
        <w:rPr>
          <w:rStyle w:val="FontStyle11"/>
          <w:sz w:val="24"/>
          <w:szCs w:val="24"/>
        </w:rPr>
      </w:pPr>
      <w:r w:rsidRPr="00306FBC">
        <w:rPr>
          <w:rStyle w:val="FontStyle16"/>
          <w:sz w:val="24"/>
          <w:szCs w:val="24"/>
        </w:rPr>
        <w:t>Товар</w:t>
      </w:r>
      <w:r w:rsidRPr="00306FBC">
        <w:rPr>
          <w:rStyle w:val="FontStyle11"/>
          <w:sz w:val="24"/>
          <w:szCs w:val="24"/>
        </w:rPr>
        <w:t xml:space="preserve">  должен  </w:t>
      </w:r>
      <w:r w:rsidRPr="000B64A9">
        <w:rPr>
          <w:rStyle w:val="FontStyle11"/>
          <w:sz w:val="24"/>
          <w:szCs w:val="24"/>
        </w:rPr>
        <w:t>быть заводского производства</w:t>
      </w:r>
      <w:r w:rsidRPr="00306FBC">
        <w:rPr>
          <w:rStyle w:val="FontStyle11"/>
          <w:sz w:val="24"/>
          <w:szCs w:val="24"/>
        </w:rPr>
        <w:t>, н</w:t>
      </w:r>
      <w:r>
        <w:rPr>
          <w:rStyle w:val="FontStyle11"/>
          <w:sz w:val="24"/>
          <w:szCs w:val="24"/>
        </w:rPr>
        <w:t>овым, не бывшим в употреблении</w:t>
      </w:r>
      <w:r w:rsidRPr="00306FBC">
        <w:rPr>
          <w:rStyle w:val="FontStyle11"/>
          <w:sz w:val="24"/>
          <w:szCs w:val="24"/>
        </w:rPr>
        <w:t xml:space="preserve">,  быть без царапин и других механических повреждений, следов воздействия. </w:t>
      </w:r>
      <w:r w:rsidRPr="00306FBC">
        <w:rPr>
          <w:rStyle w:val="FontStyle16"/>
          <w:sz w:val="24"/>
          <w:szCs w:val="24"/>
        </w:rPr>
        <w:t>Товар</w:t>
      </w:r>
      <w:r w:rsidRPr="00306FBC">
        <w:rPr>
          <w:rStyle w:val="FontStyle11"/>
          <w:sz w:val="24"/>
          <w:szCs w:val="24"/>
        </w:rPr>
        <w:t xml:space="preserve"> </w:t>
      </w:r>
      <w:r w:rsidRPr="00306FBC">
        <w:t xml:space="preserve">не должны иметь дефектов, связанных с материалами и </w:t>
      </w:r>
      <w:r>
        <w:t>качеством изготовления</w:t>
      </w:r>
      <w:r w:rsidRPr="00306FBC">
        <w:t xml:space="preserve">. </w:t>
      </w:r>
    </w:p>
    <w:p w:rsidR="000F0918" w:rsidRPr="00306FBC" w:rsidRDefault="000F0918" w:rsidP="000F0918">
      <w:pPr>
        <w:pStyle w:val="Style1"/>
        <w:widowControl/>
        <w:spacing w:line="276" w:lineRule="auto"/>
        <w:ind w:left="12" w:right="50"/>
        <w:rPr>
          <w:rStyle w:val="FontStyle11"/>
          <w:sz w:val="24"/>
          <w:szCs w:val="24"/>
        </w:rPr>
      </w:pPr>
      <w:r w:rsidRPr="00306FBC">
        <w:rPr>
          <w:rStyle w:val="FontStyle11"/>
          <w:sz w:val="24"/>
          <w:szCs w:val="24"/>
        </w:rPr>
        <w:t xml:space="preserve">                               </w:t>
      </w:r>
    </w:p>
    <w:p w:rsidR="000F0918" w:rsidRPr="00306FBC" w:rsidRDefault="000F0918" w:rsidP="000F0918">
      <w:pPr>
        <w:pStyle w:val="Style1"/>
        <w:widowControl/>
        <w:spacing w:line="276" w:lineRule="auto"/>
        <w:ind w:left="12" w:right="50"/>
        <w:jc w:val="center"/>
        <w:rPr>
          <w:rStyle w:val="FontStyle11"/>
          <w:b/>
          <w:sz w:val="24"/>
          <w:szCs w:val="24"/>
        </w:rPr>
      </w:pPr>
      <w:r w:rsidRPr="00306FBC">
        <w:rPr>
          <w:rStyle w:val="FontStyle11"/>
          <w:b/>
          <w:sz w:val="24"/>
          <w:szCs w:val="24"/>
        </w:rPr>
        <w:t>2. Требования к безопасности Товара</w:t>
      </w:r>
    </w:p>
    <w:p w:rsidR="000F0918" w:rsidRPr="00306FBC" w:rsidRDefault="000F0918" w:rsidP="000F0918">
      <w:pPr>
        <w:pStyle w:val="Style1"/>
        <w:widowControl/>
        <w:spacing w:line="276" w:lineRule="auto"/>
        <w:ind w:left="12" w:right="50" w:firstLine="414"/>
        <w:rPr>
          <w:rStyle w:val="FontStyle11"/>
          <w:sz w:val="24"/>
          <w:szCs w:val="24"/>
        </w:rPr>
      </w:pPr>
      <w:r w:rsidRPr="00306FBC">
        <w:rPr>
          <w:rStyle w:val="FontStyle11"/>
          <w:sz w:val="24"/>
          <w:szCs w:val="24"/>
        </w:rPr>
        <w:t xml:space="preserve">Поставляемый </w:t>
      </w:r>
      <w:r w:rsidRPr="00306FBC">
        <w:rPr>
          <w:rStyle w:val="FontStyle16"/>
          <w:sz w:val="24"/>
          <w:szCs w:val="24"/>
        </w:rPr>
        <w:t>Товар</w:t>
      </w:r>
      <w:r w:rsidRPr="00306FBC">
        <w:rPr>
          <w:rStyle w:val="FontStyle11"/>
          <w:sz w:val="24"/>
          <w:szCs w:val="24"/>
        </w:rPr>
        <w:t xml:space="preserve"> должен отвечать требованиям качества, безопасности жизни и здоровья, а также иным требования безопасности (санитарным нормам и правилам, государственным стандартам и т.п.), установленным законодательством РФ. На </w:t>
      </w:r>
      <w:r w:rsidRPr="00306FBC">
        <w:rPr>
          <w:rStyle w:val="FontStyle16"/>
          <w:sz w:val="24"/>
          <w:szCs w:val="24"/>
        </w:rPr>
        <w:t>Товар</w:t>
      </w:r>
      <w:r w:rsidRPr="00306FBC">
        <w:rPr>
          <w:rStyle w:val="FontStyle11"/>
          <w:sz w:val="24"/>
          <w:szCs w:val="24"/>
        </w:rPr>
        <w:t>, подлежащий сертификации в соответствии с законодательством РФ, Поставщик обязан предоставить соответствующие сертификаты.</w:t>
      </w:r>
    </w:p>
    <w:p w:rsidR="000F0918" w:rsidRPr="00306FBC" w:rsidRDefault="000F0918" w:rsidP="000F0918">
      <w:pPr>
        <w:pStyle w:val="Style1"/>
        <w:widowControl/>
        <w:spacing w:line="276" w:lineRule="auto"/>
        <w:ind w:left="12" w:right="50"/>
        <w:rPr>
          <w:rStyle w:val="FontStyle11"/>
          <w:sz w:val="24"/>
          <w:szCs w:val="24"/>
        </w:rPr>
      </w:pPr>
    </w:p>
    <w:p w:rsidR="000F0918" w:rsidRPr="00306FBC" w:rsidRDefault="000F0918" w:rsidP="000F0918">
      <w:pPr>
        <w:spacing w:line="276" w:lineRule="auto"/>
        <w:ind w:left="2127" w:firstLine="709"/>
        <w:rPr>
          <w:b/>
        </w:rPr>
      </w:pPr>
      <w:r w:rsidRPr="00306FBC">
        <w:rPr>
          <w:b/>
        </w:rPr>
        <w:t xml:space="preserve">3. Требования к упаковке </w:t>
      </w:r>
      <w:r w:rsidRPr="00306FBC">
        <w:rPr>
          <w:rStyle w:val="FontStyle11"/>
          <w:b/>
          <w:sz w:val="24"/>
          <w:szCs w:val="24"/>
        </w:rPr>
        <w:t>Товара</w:t>
      </w:r>
    </w:p>
    <w:p w:rsidR="000F0918" w:rsidRPr="00306FBC" w:rsidRDefault="000F0918" w:rsidP="000F0918">
      <w:pPr>
        <w:spacing w:line="276" w:lineRule="auto"/>
        <w:ind w:firstLine="662"/>
      </w:pPr>
      <w:r w:rsidRPr="00306FBC">
        <w:rPr>
          <w:rStyle w:val="FontStyle16"/>
          <w:sz w:val="24"/>
          <w:szCs w:val="24"/>
        </w:rPr>
        <w:t>Товар</w:t>
      </w:r>
      <w:r w:rsidRPr="00306FBC">
        <w:t xml:space="preserve"> должен  быть поставлен в упаковке, которая соответствует стандартам, техническим условиям, другой нормативно-технической документации и обеспечивают его сохранность  от всякого рода повреждений, порчи, утраты товарного вида. Для обеспечения сохранности и удобства транспортировки и складирования материалов Поставщиком должны использоваться специальные средства пакетирования,  принятые для данного вида </w:t>
      </w:r>
      <w:r w:rsidRPr="00306FBC">
        <w:rPr>
          <w:rStyle w:val="FontStyle16"/>
          <w:sz w:val="24"/>
          <w:szCs w:val="24"/>
        </w:rPr>
        <w:t>Товара</w:t>
      </w:r>
      <w:r w:rsidRPr="00306FBC">
        <w:t>. Упаковка должна соответствовать требованиям стандартов: ГОСТ 17527-2020 «Упаковка. Термины и определения»</w:t>
      </w:r>
      <w:r>
        <w:t>.</w:t>
      </w:r>
    </w:p>
    <w:p w:rsidR="000F0918" w:rsidRPr="00306FBC" w:rsidRDefault="000F0918" w:rsidP="000F0918">
      <w:pPr>
        <w:spacing w:line="276" w:lineRule="auto"/>
      </w:pPr>
      <w:r w:rsidRPr="00306FBC">
        <w:t xml:space="preserve">                               </w:t>
      </w:r>
    </w:p>
    <w:p w:rsidR="000F0918" w:rsidRPr="00306FBC" w:rsidRDefault="000F0918" w:rsidP="000F0918">
      <w:pPr>
        <w:pStyle w:val="Style1"/>
        <w:widowControl/>
        <w:spacing w:line="276" w:lineRule="auto"/>
        <w:ind w:right="24"/>
        <w:jc w:val="center"/>
        <w:rPr>
          <w:rStyle w:val="FontStyle11"/>
          <w:b/>
          <w:sz w:val="24"/>
          <w:szCs w:val="24"/>
        </w:rPr>
      </w:pPr>
      <w:r w:rsidRPr="00306FBC">
        <w:rPr>
          <w:rStyle w:val="FontStyle11"/>
          <w:b/>
          <w:sz w:val="24"/>
          <w:szCs w:val="24"/>
        </w:rPr>
        <w:t>4. Требования к маркировке</w:t>
      </w:r>
      <w:r w:rsidRPr="00306FBC">
        <w:t xml:space="preserve"> </w:t>
      </w:r>
      <w:r w:rsidRPr="00306FBC">
        <w:rPr>
          <w:rStyle w:val="FontStyle11"/>
          <w:b/>
          <w:sz w:val="24"/>
          <w:szCs w:val="24"/>
        </w:rPr>
        <w:t>Товара</w:t>
      </w:r>
    </w:p>
    <w:p w:rsidR="000F0918" w:rsidRPr="00306FBC" w:rsidRDefault="000F0918" w:rsidP="000F0918">
      <w:pPr>
        <w:pStyle w:val="Style1"/>
        <w:widowControl/>
        <w:spacing w:line="276" w:lineRule="auto"/>
        <w:ind w:right="24" w:firstLine="426"/>
        <w:rPr>
          <w:rStyle w:val="FontStyle11"/>
          <w:sz w:val="24"/>
          <w:szCs w:val="24"/>
        </w:rPr>
      </w:pPr>
      <w:r w:rsidRPr="00306FBC">
        <w:rPr>
          <w:rStyle w:val="FontStyle11"/>
          <w:sz w:val="24"/>
          <w:szCs w:val="24"/>
        </w:rPr>
        <w:t xml:space="preserve">Маркировка </w:t>
      </w:r>
      <w:r w:rsidRPr="00306FBC">
        <w:rPr>
          <w:rStyle w:val="FontStyle16"/>
          <w:sz w:val="24"/>
          <w:szCs w:val="24"/>
        </w:rPr>
        <w:t>Товара</w:t>
      </w:r>
      <w:r w:rsidRPr="00306FBC">
        <w:rPr>
          <w:rStyle w:val="FontStyle11"/>
          <w:sz w:val="24"/>
          <w:szCs w:val="24"/>
        </w:rPr>
        <w:t xml:space="preserve"> должна соответствовать требованиям законодательства Российской Федерации и содержать: наименование товара, наименование изготовителя товара, </w:t>
      </w:r>
      <w:r w:rsidRPr="00CA52D6">
        <w:rPr>
          <w:rStyle w:val="FontStyle11"/>
          <w:sz w:val="24"/>
          <w:szCs w:val="24"/>
        </w:rPr>
        <w:t>заводской номер</w:t>
      </w:r>
      <w:r w:rsidRPr="00306FBC">
        <w:rPr>
          <w:rStyle w:val="FontStyle11"/>
          <w:sz w:val="24"/>
          <w:szCs w:val="24"/>
        </w:rPr>
        <w:t xml:space="preserve">, юридический адрес изготовителя и поставщика, дату выпуска товара и т.д. В случае если груз требует специального обращения, он должен иметь соответствующую маркировку: «Осторожно», «Верх» и другие обозначения, необходимые в зависимости от особенностей груза.  </w:t>
      </w:r>
    </w:p>
    <w:p w:rsidR="000F0918" w:rsidRPr="00306FBC" w:rsidRDefault="000F0918" w:rsidP="000F0918">
      <w:pPr>
        <w:pStyle w:val="Style1"/>
        <w:widowControl/>
        <w:spacing w:line="276" w:lineRule="auto"/>
        <w:ind w:right="24" w:firstLine="426"/>
        <w:rPr>
          <w:rStyle w:val="FontStyle11"/>
          <w:sz w:val="24"/>
          <w:szCs w:val="24"/>
        </w:rPr>
      </w:pPr>
      <w:r w:rsidRPr="00306FBC">
        <w:rPr>
          <w:rStyle w:val="FontStyle11"/>
          <w:sz w:val="24"/>
          <w:szCs w:val="24"/>
        </w:rPr>
        <w:t xml:space="preserve">Маркировка Товара должна соответствовать стандарту: ГОСТ 14192-96 «Маркировка грузов». Маркировка упаковки должна строго соответствовать маркировке </w:t>
      </w:r>
      <w:r w:rsidRPr="00306FBC">
        <w:rPr>
          <w:rStyle w:val="FontStyle16"/>
          <w:sz w:val="24"/>
          <w:szCs w:val="24"/>
        </w:rPr>
        <w:t>Товара</w:t>
      </w:r>
      <w:r w:rsidRPr="00306FBC">
        <w:rPr>
          <w:rStyle w:val="FontStyle11"/>
          <w:sz w:val="24"/>
          <w:szCs w:val="24"/>
        </w:rPr>
        <w:t>.</w:t>
      </w:r>
    </w:p>
    <w:p w:rsidR="000F0918" w:rsidRPr="00306FBC" w:rsidRDefault="000F0918" w:rsidP="000F0918">
      <w:pPr>
        <w:spacing w:line="276" w:lineRule="auto"/>
      </w:pPr>
      <w:r w:rsidRPr="00306FBC">
        <w:rPr>
          <w:rStyle w:val="FontStyle11"/>
          <w:b/>
          <w:sz w:val="24"/>
          <w:szCs w:val="24"/>
        </w:rPr>
        <w:t xml:space="preserve">             </w:t>
      </w:r>
      <w:r w:rsidRPr="00306FBC">
        <w:rPr>
          <w:rStyle w:val="FontStyle11"/>
          <w:b/>
          <w:sz w:val="24"/>
          <w:szCs w:val="24"/>
        </w:rPr>
        <w:tab/>
      </w:r>
      <w:r w:rsidRPr="00306FBC">
        <w:rPr>
          <w:rStyle w:val="FontStyle11"/>
          <w:b/>
          <w:sz w:val="24"/>
          <w:szCs w:val="24"/>
        </w:rPr>
        <w:tab/>
      </w:r>
      <w:r w:rsidRPr="00306FBC">
        <w:rPr>
          <w:rStyle w:val="FontStyle11"/>
          <w:b/>
          <w:sz w:val="24"/>
          <w:szCs w:val="24"/>
        </w:rPr>
        <w:tab/>
      </w:r>
      <w:r w:rsidRPr="00306FBC">
        <w:rPr>
          <w:rStyle w:val="FontStyle11"/>
          <w:b/>
          <w:sz w:val="24"/>
          <w:szCs w:val="24"/>
        </w:rPr>
        <w:tab/>
      </w:r>
    </w:p>
    <w:p w:rsidR="000F0918" w:rsidRPr="00306FBC" w:rsidRDefault="000F0918" w:rsidP="000F0918">
      <w:pPr>
        <w:spacing w:line="276" w:lineRule="auto"/>
        <w:ind w:left="2836" w:firstLine="709"/>
        <w:rPr>
          <w:b/>
        </w:rPr>
      </w:pPr>
      <w:r w:rsidRPr="00306FBC">
        <w:rPr>
          <w:b/>
        </w:rPr>
        <w:t xml:space="preserve">5. Место поставки </w:t>
      </w:r>
      <w:r w:rsidRPr="00306FBC">
        <w:rPr>
          <w:rStyle w:val="FontStyle16"/>
          <w:b/>
          <w:sz w:val="24"/>
          <w:szCs w:val="24"/>
        </w:rPr>
        <w:t>Товара</w:t>
      </w:r>
    </w:p>
    <w:p w:rsidR="000F0918" w:rsidRPr="00306FBC" w:rsidRDefault="000F0918" w:rsidP="000F0918">
      <w:pPr>
        <w:spacing w:line="276" w:lineRule="auto"/>
        <w:jc w:val="left"/>
      </w:pPr>
      <w:r w:rsidRPr="00306FBC">
        <w:lastRenderedPageBreak/>
        <w:t xml:space="preserve">     Товар должен быть поставлен по адресу:  Россия,  г. Москва,  Миусская пл. дом 4. </w:t>
      </w:r>
    </w:p>
    <w:p w:rsidR="000F0918" w:rsidRPr="00306FBC" w:rsidRDefault="000F0918" w:rsidP="000F0918">
      <w:pPr>
        <w:spacing w:line="276" w:lineRule="auto"/>
      </w:pPr>
      <w:r w:rsidRPr="00306FBC">
        <w:t xml:space="preserve">  </w:t>
      </w:r>
    </w:p>
    <w:p w:rsidR="000F0918" w:rsidRPr="00306FBC" w:rsidRDefault="000F0918" w:rsidP="000F0918">
      <w:pPr>
        <w:spacing w:line="276" w:lineRule="auto"/>
        <w:jc w:val="center"/>
      </w:pPr>
      <w:r w:rsidRPr="00306FBC">
        <w:rPr>
          <w:b/>
        </w:rPr>
        <w:t>6. Информация о поставляемых Товарах</w:t>
      </w:r>
    </w:p>
    <w:p w:rsidR="000F0918" w:rsidRPr="00306FBC" w:rsidRDefault="000F0918" w:rsidP="000F0918">
      <w:pPr>
        <w:spacing w:line="276" w:lineRule="auto"/>
      </w:pPr>
      <w:r w:rsidRPr="00306FBC">
        <w:rPr>
          <w:b/>
        </w:rPr>
        <w:t xml:space="preserve">         </w:t>
      </w:r>
      <w:r w:rsidRPr="00306FBC">
        <w:t xml:space="preserve">Поставщик обязан предоставить следующую информацию о </w:t>
      </w:r>
      <w:r w:rsidRPr="00306FBC">
        <w:rPr>
          <w:rStyle w:val="FontStyle16"/>
          <w:sz w:val="24"/>
          <w:szCs w:val="24"/>
        </w:rPr>
        <w:t>Товаре</w:t>
      </w:r>
      <w:r w:rsidRPr="00306FBC">
        <w:t xml:space="preserve"> на русском   языке:</w:t>
      </w:r>
    </w:p>
    <w:p w:rsidR="000F0918" w:rsidRPr="00306FBC" w:rsidRDefault="000F0918" w:rsidP="000F0918">
      <w:pPr>
        <w:spacing w:line="276" w:lineRule="auto"/>
      </w:pPr>
      <w:r w:rsidRPr="00306FBC">
        <w:t xml:space="preserve">               - об изготовителе и месте его нахождения;</w:t>
      </w:r>
    </w:p>
    <w:p w:rsidR="000F0918" w:rsidRPr="00306FBC" w:rsidRDefault="000F0918" w:rsidP="000F0918">
      <w:pPr>
        <w:spacing w:line="276" w:lineRule="auto"/>
      </w:pPr>
      <w:r w:rsidRPr="00306FBC">
        <w:t xml:space="preserve">               - о дате изготовления;</w:t>
      </w:r>
    </w:p>
    <w:p w:rsidR="000F0918" w:rsidRPr="00306FBC" w:rsidRDefault="000F0918" w:rsidP="000F0918">
      <w:pPr>
        <w:spacing w:line="276" w:lineRule="auto"/>
        <w:ind w:left="142"/>
      </w:pPr>
      <w:r w:rsidRPr="00306FBC">
        <w:t xml:space="preserve">             - об обозначениях и номерах стандартов, обязательным требованиям которых должен соответствовать </w:t>
      </w:r>
      <w:r w:rsidRPr="00306FBC">
        <w:rPr>
          <w:rStyle w:val="FontStyle16"/>
          <w:sz w:val="24"/>
          <w:szCs w:val="24"/>
        </w:rPr>
        <w:t>Товар</w:t>
      </w:r>
      <w:r w:rsidRPr="00306FBC">
        <w:t xml:space="preserve">, о проведении сертификации и номерах сертификатов соответствия;               </w:t>
      </w:r>
    </w:p>
    <w:p w:rsidR="000F0918" w:rsidRPr="00306FBC" w:rsidRDefault="000F0918" w:rsidP="000F0918">
      <w:pPr>
        <w:spacing w:line="276" w:lineRule="auto"/>
        <w:ind w:left="142"/>
      </w:pPr>
      <w:r w:rsidRPr="00306FBC">
        <w:t xml:space="preserve">             - о потребительских свойствах </w:t>
      </w:r>
      <w:r w:rsidRPr="00306FBC">
        <w:rPr>
          <w:rStyle w:val="FontStyle16"/>
          <w:sz w:val="24"/>
          <w:szCs w:val="24"/>
        </w:rPr>
        <w:t>Товара</w:t>
      </w:r>
      <w:r w:rsidRPr="00306FBC">
        <w:t>, правилах их безопасного и эффективного использования и эксплуатации;</w:t>
      </w:r>
    </w:p>
    <w:p w:rsidR="000F0918" w:rsidRPr="00306FBC" w:rsidRDefault="000F0918" w:rsidP="000F0918">
      <w:pPr>
        <w:spacing w:line="276" w:lineRule="auto"/>
        <w:ind w:left="142"/>
      </w:pPr>
      <w:r w:rsidRPr="00306FBC">
        <w:t xml:space="preserve">             - о сроке службы и сроке годности </w:t>
      </w:r>
      <w:r w:rsidRPr="00306FBC">
        <w:rPr>
          <w:rStyle w:val="FontStyle16"/>
          <w:sz w:val="24"/>
          <w:szCs w:val="24"/>
        </w:rPr>
        <w:t>Товара</w:t>
      </w:r>
      <w:r w:rsidRPr="00306FBC">
        <w:t>, если такие сроки установлены.       Информация должна быть отражена в технической документации (инструкции, паспорте).</w:t>
      </w:r>
    </w:p>
    <w:p w:rsidR="000F0918" w:rsidRPr="00306FBC" w:rsidRDefault="000F0918" w:rsidP="000F0918">
      <w:pPr>
        <w:spacing w:line="276" w:lineRule="auto"/>
      </w:pPr>
      <w:r w:rsidRPr="00306FBC">
        <w:rPr>
          <w:b/>
        </w:rPr>
        <w:t xml:space="preserve">           </w:t>
      </w:r>
      <w:r w:rsidRPr="00306FBC">
        <w:t xml:space="preserve">                               </w:t>
      </w:r>
      <w:r w:rsidRPr="00306FBC">
        <w:rPr>
          <w:rStyle w:val="FontStyle12"/>
        </w:rPr>
        <w:t>7</w:t>
      </w:r>
      <w:r w:rsidRPr="00306FBC">
        <w:rPr>
          <w:b/>
        </w:rPr>
        <w:t>. Условия, срок поставки Товара</w:t>
      </w:r>
    </w:p>
    <w:p w:rsidR="000F0918" w:rsidRPr="00306FBC" w:rsidRDefault="000F0918" w:rsidP="000F0918">
      <w:pPr>
        <w:spacing w:line="276" w:lineRule="auto"/>
      </w:pPr>
      <w:r w:rsidRPr="00306FBC">
        <w:t xml:space="preserve">7.1. Поставщик поставляет </w:t>
      </w:r>
      <w:r w:rsidRPr="00306FBC">
        <w:rPr>
          <w:rStyle w:val="FontStyle16"/>
          <w:sz w:val="24"/>
          <w:szCs w:val="24"/>
        </w:rPr>
        <w:t>Товар</w:t>
      </w:r>
      <w:r w:rsidRPr="00306FBC">
        <w:t xml:space="preserve"> на склад Заказчика собственным транспортом или с привлечением транспорта третьих лиц. Стоимость доставки, всех видов погрузочно-разгрузочных работ, включая работы с применением грузоподъемных средств, осуществляемых Поставщиком, входят в цену </w:t>
      </w:r>
      <w:r w:rsidR="002D4152">
        <w:t>Контракта</w:t>
      </w:r>
      <w:r w:rsidRPr="00306FBC">
        <w:t>.</w:t>
      </w:r>
    </w:p>
    <w:p w:rsidR="000F0918" w:rsidRPr="00E4423B" w:rsidRDefault="000F0918" w:rsidP="00E4423B">
      <w:pPr>
        <w:spacing w:line="276" w:lineRule="auto"/>
      </w:pPr>
      <w:r w:rsidRPr="00306FBC">
        <w:t xml:space="preserve">7.2. Срок поставки: в течение </w:t>
      </w:r>
      <w:r w:rsidR="002D4152">
        <w:t>10</w:t>
      </w:r>
      <w:r w:rsidRPr="00306FBC">
        <w:t xml:space="preserve">  (</w:t>
      </w:r>
      <w:r w:rsidR="002D4152">
        <w:t>десять</w:t>
      </w:r>
      <w:r w:rsidRPr="00306FBC">
        <w:t xml:space="preserve">)   рабочих  дней  со дня заключения </w:t>
      </w:r>
      <w:r w:rsidR="002D4152">
        <w:t>Контракта</w:t>
      </w:r>
      <w:r w:rsidRPr="00306FBC">
        <w:t xml:space="preserve">. </w:t>
      </w:r>
    </w:p>
    <w:p w:rsidR="000F0918" w:rsidRDefault="000F0918" w:rsidP="000F0918">
      <w:pPr>
        <w:jc w:val="center"/>
        <w:rPr>
          <w:b/>
        </w:rPr>
      </w:pPr>
      <w:r w:rsidRPr="00F87EFA">
        <w:rPr>
          <w:b/>
        </w:rPr>
        <w:t>8</w:t>
      </w:r>
      <w:r>
        <w:rPr>
          <w:b/>
        </w:rPr>
        <w:t>. Спецификация на поставляемый Товар</w:t>
      </w: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43"/>
        <w:gridCol w:w="4220"/>
        <w:gridCol w:w="709"/>
        <w:gridCol w:w="850"/>
        <w:gridCol w:w="851"/>
        <w:gridCol w:w="993"/>
      </w:tblGrid>
      <w:tr w:rsidR="000F0918" w:rsidTr="00D82588">
        <w:trPr>
          <w:trHeight w:val="144"/>
        </w:trPr>
        <w:tc>
          <w:tcPr>
            <w:tcW w:w="425" w:type="dxa"/>
          </w:tcPr>
          <w:p w:rsidR="000F0918" w:rsidRPr="009F01B4" w:rsidRDefault="000F0918" w:rsidP="00D82588">
            <w:r w:rsidRPr="009F01B4">
              <w:rPr>
                <w:sz w:val="22"/>
                <w:szCs w:val="22"/>
              </w:rPr>
              <w:t xml:space="preserve">№ </w:t>
            </w:r>
            <w:proofErr w:type="spellStart"/>
            <w:r w:rsidRPr="00387A9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43" w:type="dxa"/>
            <w:vAlign w:val="center"/>
          </w:tcPr>
          <w:p w:rsidR="000F0918" w:rsidRPr="00387A96" w:rsidRDefault="000F0918" w:rsidP="00D82588">
            <w:pPr>
              <w:jc w:val="center"/>
            </w:pPr>
            <w:r w:rsidRPr="00387A96">
              <w:t>Наименование</w:t>
            </w:r>
          </w:p>
        </w:tc>
        <w:tc>
          <w:tcPr>
            <w:tcW w:w="4220" w:type="dxa"/>
            <w:vAlign w:val="center"/>
          </w:tcPr>
          <w:p w:rsidR="000F0918" w:rsidRPr="009F01B4" w:rsidRDefault="000F0918" w:rsidP="00D82588">
            <w:pPr>
              <w:jc w:val="center"/>
            </w:pPr>
            <w:r w:rsidRPr="009F01B4">
              <w:rPr>
                <w:sz w:val="22"/>
                <w:szCs w:val="22"/>
              </w:rPr>
              <w:t>Технические характеристики</w:t>
            </w:r>
          </w:p>
          <w:p w:rsidR="000F0918" w:rsidRPr="009F01B4" w:rsidRDefault="000F0918" w:rsidP="00D82588">
            <w:pPr>
              <w:jc w:val="center"/>
            </w:pPr>
          </w:p>
        </w:tc>
        <w:tc>
          <w:tcPr>
            <w:tcW w:w="709" w:type="dxa"/>
            <w:vAlign w:val="center"/>
          </w:tcPr>
          <w:p w:rsidR="000F0918" w:rsidRPr="009F01B4" w:rsidRDefault="000F0918" w:rsidP="00D82588">
            <w:pPr>
              <w:jc w:val="center"/>
            </w:pPr>
            <w:r w:rsidRPr="009F01B4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F0918" w:rsidRPr="009F01B4" w:rsidRDefault="000F0918" w:rsidP="00D82588">
            <w:pPr>
              <w:jc w:val="center"/>
            </w:pPr>
            <w:r w:rsidRPr="009F01B4">
              <w:rPr>
                <w:sz w:val="22"/>
                <w:szCs w:val="22"/>
              </w:rPr>
              <w:t>Кол-во.</w:t>
            </w:r>
          </w:p>
        </w:tc>
        <w:tc>
          <w:tcPr>
            <w:tcW w:w="851" w:type="dxa"/>
          </w:tcPr>
          <w:p w:rsidR="000F0918" w:rsidRPr="009F01B4" w:rsidRDefault="000F0918" w:rsidP="00D825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Цена за ед.</w:t>
            </w:r>
          </w:p>
          <w:p w:rsidR="000F0918" w:rsidRPr="009F01B4" w:rsidRDefault="000F0918" w:rsidP="00D82588">
            <w:pPr>
              <w:autoSpaceDE w:val="0"/>
              <w:autoSpaceDN w:val="0"/>
              <w:adjustRightInd w:val="0"/>
              <w:jc w:val="center"/>
            </w:pPr>
            <w:r w:rsidRPr="009F01B4">
              <w:rPr>
                <w:sz w:val="22"/>
                <w:szCs w:val="22"/>
              </w:rPr>
              <w:t>(руб.)</w:t>
            </w:r>
          </w:p>
        </w:tc>
        <w:tc>
          <w:tcPr>
            <w:tcW w:w="993" w:type="dxa"/>
          </w:tcPr>
          <w:p w:rsidR="000F0918" w:rsidRPr="009F01B4" w:rsidRDefault="000F0918" w:rsidP="00D82588">
            <w:pPr>
              <w:autoSpaceDE w:val="0"/>
              <w:autoSpaceDN w:val="0"/>
              <w:adjustRightInd w:val="0"/>
              <w:jc w:val="center"/>
            </w:pPr>
            <w:r w:rsidRPr="009F01B4">
              <w:rPr>
                <w:sz w:val="22"/>
                <w:szCs w:val="22"/>
              </w:rPr>
              <w:t>Стоим.</w:t>
            </w:r>
          </w:p>
          <w:p w:rsidR="000F0918" w:rsidRPr="009F01B4" w:rsidRDefault="000F0918" w:rsidP="00D82588">
            <w:pPr>
              <w:autoSpaceDE w:val="0"/>
              <w:autoSpaceDN w:val="0"/>
              <w:adjustRightInd w:val="0"/>
              <w:jc w:val="center"/>
            </w:pPr>
            <w:r w:rsidRPr="009F01B4">
              <w:rPr>
                <w:sz w:val="22"/>
                <w:szCs w:val="22"/>
              </w:rPr>
              <w:t>(руб.)</w:t>
            </w:r>
          </w:p>
        </w:tc>
      </w:tr>
      <w:tr w:rsidR="000F0918" w:rsidRPr="00660715" w:rsidTr="00D82588">
        <w:trPr>
          <w:trHeight w:val="274"/>
        </w:trPr>
        <w:tc>
          <w:tcPr>
            <w:tcW w:w="425" w:type="dxa"/>
          </w:tcPr>
          <w:p w:rsidR="000F0918" w:rsidRDefault="000F0918" w:rsidP="00D82588">
            <w:pPr>
              <w:tabs>
                <w:tab w:val="center" w:pos="159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43" w:type="dxa"/>
          </w:tcPr>
          <w:p w:rsidR="000F0918" w:rsidRDefault="003C7748" w:rsidP="003C7748">
            <w:pPr>
              <w:jc w:val="left"/>
            </w:pPr>
            <w:r>
              <w:t>Памятное у</w:t>
            </w:r>
            <w:r w:rsidR="000F0918">
              <w:t>достоверение «ВЕТЕРАН ИНСТИТУТА».</w:t>
            </w:r>
          </w:p>
          <w:p w:rsidR="001B0BD4" w:rsidRDefault="001B0BD4" w:rsidP="003C7748">
            <w:pPr>
              <w:jc w:val="left"/>
            </w:pPr>
          </w:p>
          <w:p w:rsidR="001B0BD4" w:rsidRDefault="001B0BD4" w:rsidP="003C7748">
            <w:pPr>
              <w:jc w:val="left"/>
            </w:pPr>
          </w:p>
          <w:p w:rsidR="001B0BD4" w:rsidRPr="00FF6B62" w:rsidRDefault="001B0BD4" w:rsidP="003C7748">
            <w:pPr>
              <w:jc w:val="left"/>
            </w:pPr>
            <w:r>
              <w:t>17.29.19.190</w:t>
            </w:r>
            <w:bookmarkStart w:id="0" w:name="_GoBack"/>
            <w:bookmarkEnd w:id="0"/>
          </w:p>
        </w:tc>
        <w:tc>
          <w:tcPr>
            <w:tcW w:w="4220" w:type="dxa"/>
          </w:tcPr>
          <w:p w:rsidR="000F0918" w:rsidRPr="00E4423B" w:rsidRDefault="000F0918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 xml:space="preserve">- размер в сложенном виде – </w:t>
            </w:r>
            <w:r w:rsidR="00ED679F" w:rsidRPr="00E4423B">
              <w:rPr>
                <w:sz w:val="22"/>
                <w:szCs w:val="22"/>
              </w:rPr>
              <w:t>95</w:t>
            </w:r>
            <w:r w:rsidRPr="00E4423B">
              <w:rPr>
                <w:sz w:val="22"/>
                <w:szCs w:val="22"/>
              </w:rPr>
              <w:t>х65 мм;</w:t>
            </w:r>
          </w:p>
          <w:p w:rsidR="000F0918" w:rsidRPr="00E4423B" w:rsidRDefault="000F0918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 xml:space="preserve">- </w:t>
            </w:r>
            <w:r w:rsidR="00ED679F" w:rsidRPr="00E4423B">
              <w:rPr>
                <w:sz w:val="22"/>
                <w:szCs w:val="22"/>
              </w:rPr>
              <w:t>материал – кожзаменитель,</w:t>
            </w:r>
            <w:r w:rsidR="00E4423B" w:rsidRPr="00E4423B">
              <w:rPr>
                <w:sz w:val="22"/>
                <w:szCs w:val="22"/>
              </w:rPr>
              <w:t xml:space="preserve"> </w:t>
            </w:r>
            <w:r w:rsidR="00ED679F" w:rsidRPr="00E4423B">
              <w:rPr>
                <w:sz w:val="22"/>
                <w:szCs w:val="22"/>
              </w:rPr>
              <w:t>картон с поролоном;</w:t>
            </w:r>
          </w:p>
          <w:p w:rsidR="00ED679F" w:rsidRPr="00E4423B" w:rsidRDefault="00ED679F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>- цвет – бордовый;</w:t>
            </w:r>
          </w:p>
          <w:p w:rsidR="00ED679F" w:rsidRPr="00E4423B" w:rsidRDefault="00ED679F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>- без вклейки;</w:t>
            </w:r>
          </w:p>
          <w:p w:rsidR="00ED679F" w:rsidRDefault="00ED679F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 xml:space="preserve">- тиснение на обложке – </w:t>
            </w:r>
            <w:r w:rsidR="00E4423B" w:rsidRPr="00E4423B">
              <w:rPr>
                <w:sz w:val="22"/>
                <w:szCs w:val="22"/>
              </w:rPr>
              <w:t>«</w:t>
            </w:r>
            <w:r w:rsidRPr="00E4423B">
              <w:rPr>
                <w:sz w:val="22"/>
                <w:szCs w:val="22"/>
              </w:rPr>
              <w:t>ВЕТЕРАН ИНСТИТУТА</w:t>
            </w:r>
            <w:r w:rsidR="00E4423B" w:rsidRPr="00E4423B">
              <w:rPr>
                <w:sz w:val="22"/>
                <w:szCs w:val="22"/>
              </w:rPr>
              <w:t>»</w:t>
            </w:r>
            <w:r w:rsidRPr="00E4423B">
              <w:rPr>
                <w:sz w:val="22"/>
                <w:szCs w:val="22"/>
              </w:rPr>
              <w:t>;</w:t>
            </w:r>
          </w:p>
          <w:p w:rsidR="00216E8E" w:rsidRDefault="00216E8E" w:rsidP="00D825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заглавные буквы;</w:t>
            </w:r>
          </w:p>
          <w:p w:rsidR="00216E8E" w:rsidRPr="00E4423B" w:rsidRDefault="00216E8E" w:rsidP="00D825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тиснение – в 2 строки;</w:t>
            </w:r>
          </w:p>
          <w:p w:rsidR="00ED679F" w:rsidRPr="00E4423B" w:rsidRDefault="00ED679F" w:rsidP="00D82588">
            <w:pPr>
              <w:jc w:val="left"/>
              <w:rPr>
                <w:sz w:val="22"/>
                <w:szCs w:val="22"/>
              </w:rPr>
            </w:pPr>
            <w:r w:rsidRPr="00E4423B">
              <w:rPr>
                <w:sz w:val="22"/>
                <w:szCs w:val="22"/>
              </w:rPr>
              <w:t>- цвет – цвет тиснения (букв) –</w:t>
            </w:r>
            <w:r w:rsidR="00E4423B" w:rsidRPr="00E4423B">
              <w:rPr>
                <w:sz w:val="22"/>
                <w:szCs w:val="22"/>
              </w:rPr>
              <w:t xml:space="preserve"> золото;</w:t>
            </w:r>
          </w:p>
          <w:p w:rsidR="00E4423B" w:rsidRPr="006B242A" w:rsidRDefault="00E4423B" w:rsidP="00E4423B">
            <w:pPr>
              <w:jc w:val="left"/>
            </w:pPr>
            <w:r w:rsidRPr="00E4423B">
              <w:rPr>
                <w:sz w:val="22"/>
                <w:szCs w:val="22"/>
              </w:rPr>
              <w:t>- удостоверение в соответствии с эскизом заказчика (Приложение №1 к ТЗ).</w:t>
            </w:r>
            <w:r>
              <w:t xml:space="preserve"> </w:t>
            </w:r>
          </w:p>
        </w:tc>
        <w:tc>
          <w:tcPr>
            <w:tcW w:w="709" w:type="dxa"/>
          </w:tcPr>
          <w:p w:rsidR="000F0918" w:rsidRPr="00FF6B62" w:rsidRDefault="000F0918" w:rsidP="00D82588">
            <w:pPr>
              <w:jc w:val="center"/>
            </w:pPr>
            <w:r w:rsidRPr="00FF6B62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0F0918" w:rsidRPr="00FF6B62" w:rsidRDefault="000F0918" w:rsidP="00D82588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0F0918" w:rsidRPr="009E28F7" w:rsidRDefault="000F0918" w:rsidP="00D82588">
            <w:pPr>
              <w:jc w:val="center"/>
            </w:pPr>
          </w:p>
        </w:tc>
        <w:tc>
          <w:tcPr>
            <w:tcW w:w="993" w:type="dxa"/>
          </w:tcPr>
          <w:p w:rsidR="000F0918" w:rsidRPr="009E28F7" w:rsidRDefault="000F0918" w:rsidP="00D82588">
            <w:pPr>
              <w:jc w:val="center"/>
            </w:pPr>
          </w:p>
        </w:tc>
      </w:tr>
    </w:tbl>
    <w:p w:rsidR="000F0918" w:rsidRDefault="000F0918" w:rsidP="00216E8E">
      <w:pPr>
        <w:jc w:val="center"/>
        <w:rPr>
          <w:b/>
        </w:rPr>
      </w:pPr>
      <w:r>
        <w:rPr>
          <w:b/>
        </w:rPr>
        <w:t>9.</w:t>
      </w:r>
      <w:r w:rsidRPr="00F219CE">
        <w:rPr>
          <w:b/>
        </w:rPr>
        <w:t xml:space="preserve"> </w:t>
      </w:r>
      <w:r>
        <w:rPr>
          <w:b/>
        </w:rPr>
        <w:t>Гарантийные обязательства</w:t>
      </w:r>
    </w:p>
    <w:p w:rsidR="000F0918" w:rsidRDefault="000F0918" w:rsidP="000F0918">
      <w:pPr>
        <w:ind w:firstLine="708"/>
      </w:pPr>
      <w:r w:rsidRPr="00E55CF0">
        <w:t xml:space="preserve">Гарантийный срок на поставляемый Товар должен составлять не менее 12 (двенадцати)  месяцев </w:t>
      </w:r>
      <w:proofErr w:type="gramStart"/>
      <w:r w:rsidRPr="00E55CF0">
        <w:t>с даты  подписания</w:t>
      </w:r>
      <w:proofErr w:type="gramEnd"/>
      <w:r w:rsidRPr="00E55CF0">
        <w:t xml:space="preserve"> Акта приемки товара </w:t>
      </w:r>
      <w:r>
        <w:t>Сторонами</w:t>
      </w:r>
      <w:r w:rsidRPr="00E55CF0">
        <w:t>.</w:t>
      </w:r>
    </w:p>
    <w:p w:rsidR="000F0918" w:rsidRDefault="000F0918" w:rsidP="000F0918"/>
    <w:p w:rsidR="000F0918" w:rsidRDefault="000F0918" w:rsidP="000F0918">
      <w:r w:rsidRPr="001D75A9">
        <w:t xml:space="preserve">    </w:t>
      </w:r>
      <w:r w:rsidR="00E4423B">
        <w:t xml:space="preserve">       </w:t>
      </w:r>
    </w:p>
    <w:p w:rsidR="00016354" w:rsidRDefault="000F0918">
      <w:r>
        <w:t xml:space="preserve"> </w:t>
      </w:r>
      <w:r w:rsidRPr="001D75A9">
        <w:t xml:space="preserve"> </w:t>
      </w:r>
      <w:r>
        <w:t xml:space="preserve">    Начальник ОМТС                          ____________                  Подстригич В.В</w:t>
      </w:r>
      <w:r w:rsidRPr="001D75A9">
        <w:t>.</w:t>
      </w:r>
    </w:p>
    <w:p w:rsidR="00216E8E" w:rsidRDefault="00216E8E" w:rsidP="00E4423B">
      <w:pPr>
        <w:jc w:val="right"/>
      </w:pPr>
    </w:p>
    <w:p w:rsidR="00E4423B" w:rsidRDefault="00E4423B" w:rsidP="00E4423B">
      <w:pPr>
        <w:jc w:val="right"/>
      </w:pPr>
      <w:r>
        <w:lastRenderedPageBreak/>
        <w:t>Приложение №1 к ТЗ</w:t>
      </w: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  <w:r>
        <w:t xml:space="preserve">Эскиз </w:t>
      </w:r>
      <w:r w:rsidR="003C7748">
        <w:t xml:space="preserve">памятного </w:t>
      </w:r>
      <w:r>
        <w:t>удостоверения «ВЕТЕРАН  ИСНТИТУТА»</w:t>
      </w: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</w:p>
    <w:p w:rsidR="00E4423B" w:rsidRDefault="00E4423B" w:rsidP="00E4423B">
      <w:pPr>
        <w:jc w:val="center"/>
      </w:pPr>
    </w:p>
    <w:p w:rsidR="00E4423B" w:rsidRDefault="00321DC5" w:rsidP="00E4423B">
      <w:pPr>
        <w:jc w:val="center"/>
      </w:pPr>
      <w:r>
        <w:rPr>
          <w:color w:val="333333"/>
          <w:sz w:val="23"/>
          <w:szCs w:val="23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184.7pt">
            <v:imagedata r:id="rId5" o:title="Udst_Ветеран_Инст_Келдыша-01"/>
          </v:shape>
        </w:pict>
      </w:r>
    </w:p>
    <w:sectPr w:rsidR="00E4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8"/>
    <w:rsid w:val="000B64A9"/>
    <w:rsid w:val="000F0918"/>
    <w:rsid w:val="001B0BD4"/>
    <w:rsid w:val="00216E8E"/>
    <w:rsid w:val="002D4152"/>
    <w:rsid w:val="00321DC5"/>
    <w:rsid w:val="003C7748"/>
    <w:rsid w:val="0044753E"/>
    <w:rsid w:val="00655F96"/>
    <w:rsid w:val="008D3277"/>
    <w:rsid w:val="00AD7335"/>
    <w:rsid w:val="00CA52D6"/>
    <w:rsid w:val="00E4423B"/>
    <w:rsid w:val="00E6342C"/>
    <w:rsid w:val="00E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1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F091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1">
    <w:name w:val="Style1"/>
    <w:basedOn w:val="a"/>
    <w:uiPriority w:val="99"/>
    <w:rsid w:val="000F0918"/>
    <w:pPr>
      <w:widowControl w:val="0"/>
      <w:autoSpaceDE w:val="0"/>
      <w:autoSpaceDN w:val="0"/>
      <w:adjustRightInd w:val="0"/>
      <w:spacing w:after="0" w:line="303" w:lineRule="exact"/>
      <w:ind w:firstLine="662"/>
    </w:pPr>
  </w:style>
  <w:style w:type="character" w:customStyle="1" w:styleId="FontStyle16">
    <w:name w:val="Font Style16"/>
    <w:uiPriority w:val="99"/>
    <w:rsid w:val="000F0918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0F091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1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F091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1">
    <w:name w:val="Style1"/>
    <w:basedOn w:val="a"/>
    <w:uiPriority w:val="99"/>
    <w:rsid w:val="000F0918"/>
    <w:pPr>
      <w:widowControl w:val="0"/>
      <w:autoSpaceDE w:val="0"/>
      <w:autoSpaceDN w:val="0"/>
      <w:adjustRightInd w:val="0"/>
      <w:spacing w:after="0" w:line="303" w:lineRule="exact"/>
      <w:ind w:firstLine="662"/>
    </w:pPr>
  </w:style>
  <w:style w:type="character" w:customStyle="1" w:styleId="FontStyle16">
    <w:name w:val="Font Style16"/>
    <w:uiPriority w:val="99"/>
    <w:rsid w:val="000F0918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0F091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ВИНИ-ПУХ</dc:creator>
  <cp:lastModifiedBy>Пользователь Windows</cp:lastModifiedBy>
  <cp:revision>7</cp:revision>
  <cp:lastPrinted>2026-06-26T08:08:00Z</cp:lastPrinted>
  <dcterms:created xsi:type="dcterms:W3CDTF">2026-06-26T07:54:00Z</dcterms:created>
  <dcterms:modified xsi:type="dcterms:W3CDTF">2026-06-29T07:56:00Z</dcterms:modified>
</cp:coreProperties>
</file>