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DE663" w14:textId="77777777" w:rsidR="005E4FAC" w:rsidRDefault="005E4FAC">
      <w:pPr>
        <w:pStyle w:val="21"/>
        <w:spacing w:after="0" w:line="240" w:lineRule="auto"/>
        <w:ind w:firstLine="708"/>
        <w:contextualSpacing/>
        <w:jc w:val="center"/>
        <w:rPr>
          <w:rFonts w:ascii="Times New Roman" w:hAnsi="Times New Roman"/>
          <w:b/>
          <w:kern w:val="0"/>
          <w:lang w:eastAsia="ru-RU"/>
        </w:rPr>
      </w:pPr>
      <w:r>
        <w:rPr>
          <w:rFonts w:ascii="Times New Roman" w:hAnsi="Times New Roman"/>
          <w:b/>
          <w:kern w:val="0"/>
          <w:lang w:eastAsia="ru-RU"/>
        </w:rPr>
        <w:t>Проект контракта</w:t>
      </w:r>
    </w:p>
    <w:p w14:paraId="327C07B5" w14:textId="77777777" w:rsidR="007E394B" w:rsidRPr="00617C4D" w:rsidRDefault="00C63374">
      <w:pPr>
        <w:pStyle w:val="21"/>
        <w:spacing w:after="0" w:line="240" w:lineRule="auto"/>
        <w:ind w:firstLine="708"/>
        <w:contextualSpacing/>
        <w:jc w:val="center"/>
        <w:rPr>
          <w:rFonts w:ascii="Times New Roman" w:hAnsi="Times New Roman"/>
          <w:b/>
          <w:kern w:val="0"/>
          <w:lang w:eastAsia="ru-RU"/>
        </w:rPr>
      </w:pPr>
      <w:r w:rsidRPr="00617C4D">
        <w:rPr>
          <w:rFonts w:ascii="Times New Roman" w:hAnsi="Times New Roman"/>
          <w:b/>
          <w:kern w:val="0"/>
          <w:lang w:eastAsia="ru-RU"/>
        </w:rPr>
        <w:t xml:space="preserve">на поставку </w:t>
      </w:r>
      <w:r w:rsidR="0063538E">
        <w:rPr>
          <w:rFonts w:ascii="Times New Roman" w:hAnsi="Times New Roman"/>
          <w:b/>
          <w:kern w:val="0"/>
          <w:lang w:eastAsia="ru-RU"/>
        </w:rPr>
        <w:t>картриджей</w:t>
      </w:r>
    </w:p>
    <w:p w14:paraId="5B4076E1" w14:textId="77777777" w:rsidR="007E394B" w:rsidRPr="00617C4D" w:rsidRDefault="00C63374">
      <w:pPr>
        <w:pStyle w:val="21"/>
        <w:spacing w:after="0" w:line="240" w:lineRule="auto"/>
        <w:ind w:firstLine="708"/>
        <w:contextualSpacing/>
        <w:jc w:val="center"/>
        <w:rPr>
          <w:rFonts w:ascii="Times New Roman" w:hAnsi="Times New Roman"/>
          <w:b/>
          <w:kern w:val="0"/>
          <w:lang w:eastAsia="ru-RU"/>
        </w:rPr>
      </w:pPr>
      <w:r w:rsidRPr="00617C4D">
        <w:rPr>
          <w:rFonts w:ascii="Times New Roman" w:hAnsi="Times New Roman"/>
          <w:b/>
          <w:kern w:val="0"/>
          <w:lang w:eastAsia="ru-RU"/>
        </w:rPr>
        <w:t>для нужд ОФСИН России по Республике Алтай</w:t>
      </w:r>
    </w:p>
    <w:p w14:paraId="531D848E" w14:textId="26FD0FEC" w:rsidR="007E394B" w:rsidRDefault="00C63374">
      <w:pPr>
        <w:pStyle w:val="21"/>
        <w:spacing w:after="0" w:line="240" w:lineRule="auto"/>
        <w:ind w:firstLine="708"/>
        <w:contextualSpacing/>
        <w:jc w:val="center"/>
        <w:rPr>
          <w:rFonts w:ascii="Times New Roman" w:hAnsi="Times New Roman"/>
          <w:kern w:val="0"/>
          <w:lang w:eastAsia="ru-RU"/>
        </w:rPr>
      </w:pPr>
      <w:r w:rsidRPr="00617C4D">
        <w:rPr>
          <w:rFonts w:ascii="Times New Roman" w:hAnsi="Times New Roman"/>
          <w:kern w:val="0"/>
          <w:lang w:eastAsia="ru-RU"/>
        </w:rPr>
        <w:t>(идентификационный код закупки</w:t>
      </w:r>
      <w:proofErr w:type="gramStart"/>
      <w:r w:rsidRPr="00617C4D">
        <w:rPr>
          <w:rFonts w:ascii="Times New Roman" w:hAnsi="Times New Roman"/>
          <w:kern w:val="0"/>
          <w:lang w:eastAsia="ru-RU"/>
        </w:rPr>
        <w:t>:</w:t>
      </w:r>
      <w:r w:rsidR="00C40A1E">
        <w:rPr>
          <w:rFonts w:ascii="Times New Roman" w:hAnsi="Times New Roman"/>
          <w:kern w:val="0"/>
          <w:lang w:eastAsia="ru-RU"/>
        </w:rPr>
        <w:t xml:space="preserve">                                                                              </w:t>
      </w:r>
      <w:r w:rsidR="00506C45" w:rsidRPr="00617C4D">
        <w:t>)</w:t>
      </w:r>
      <w:proofErr w:type="gramEnd"/>
    </w:p>
    <w:p w14:paraId="2E732E3A" w14:textId="77777777" w:rsidR="007E394B" w:rsidRDefault="007E394B">
      <w:pPr>
        <w:pStyle w:val="21"/>
        <w:spacing w:after="0" w:line="240" w:lineRule="auto"/>
        <w:ind w:firstLine="708"/>
        <w:contextualSpacing/>
        <w:jc w:val="center"/>
        <w:rPr>
          <w:rFonts w:ascii="Times New Roman" w:hAnsi="Times New Roman"/>
          <w:b/>
          <w:kern w:val="0"/>
          <w:lang w:eastAsia="ru-RU"/>
        </w:rPr>
      </w:pPr>
    </w:p>
    <w:p w14:paraId="13C13D77" w14:textId="77777777" w:rsidR="00787339" w:rsidRDefault="00787339" w:rsidP="00787339">
      <w:pPr>
        <w:pStyle w:val="21"/>
        <w:spacing w:after="0" w:line="240" w:lineRule="auto"/>
        <w:ind w:firstLine="708"/>
        <w:contextualSpacing/>
        <w:jc w:val="center"/>
        <w:rPr>
          <w:rFonts w:ascii="Times New Roman" w:hAnsi="Times New Roman"/>
          <w:b/>
          <w:kern w:val="0"/>
          <w:lang w:eastAsia="ru-RU"/>
        </w:rPr>
      </w:pPr>
    </w:p>
    <w:tbl>
      <w:tblPr>
        <w:tblW w:w="10279" w:type="dxa"/>
        <w:tblInd w:w="-106" w:type="dxa"/>
        <w:tblLook w:val="04A0" w:firstRow="1" w:lastRow="0" w:firstColumn="1" w:lastColumn="0" w:noHBand="0" w:noVBand="1"/>
      </w:tblPr>
      <w:tblGrid>
        <w:gridCol w:w="4816"/>
        <w:gridCol w:w="5463"/>
      </w:tblGrid>
      <w:tr w:rsidR="00787339" w14:paraId="07FE1EE7" w14:textId="77777777" w:rsidTr="00787339">
        <w:trPr>
          <w:trHeight w:val="343"/>
        </w:trPr>
        <w:tc>
          <w:tcPr>
            <w:tcW w:w="4816" w:type="dxa"/>
            <w:hideMark/>
          </w:tcPr>
          <w:p w14:paraId="775FC243" w14:textId="77777777" w:rsidR="00787339" w:rsidRDefault="00787339">
            <w:pPr>
              <w:spacing w:line="276" w:lineRule="auto"/>
              <w:rPr>
                <w:rFonts w:eastAsia="Calibri"/>
                <w:lang w:eastAsia="en-US"/>
              </w:rPr>
            </w:pPr>
            <w:r>
              <w:rPr>
                <w:rFonts w:eastAsia="Calibri"/>
                <w:sz w:val="22"/>
                <w:szCs w:val="22"/>
                <w:lang w:eastAsia="en-US"/>
              </w:rPr>
              <w:t xml:space="preserve">с. Майма </w:t>
            </w:r>
          </w:p>
        </w:tc>
        <w:tc>
          <w:tcPr>
            <w:tcW w:w="5463" w:type="dxa"/>
            <w:hideMark/>
          </w:tcPr>
          <w:p w14:paraId="2FAC81D9" w14:textId="75445D5A" w:rsidR="00787339" w:rsidRDefault="00651291">
            <w:pPr>
              <w:spacing w:line="276" w:lineRule="auto"/>
              <w:ind w:right="-1" w:hanging="32"/>
              <w:jc w:val="right"/>
              <w:rPr>
                <w:rFonts w:eastAsia="Calibri"/>
                <w:lang w:eastAsia="en-US"/>
              </w:rPr>
            </w:pPr>
            <w:r>
              <w:rPr>
                <w:rFonts w:eastAsia="Calibri"/>
                <w:sz w:val="22"/>
                <w:szCs w:val="22"/>
                <w:lang w:eastAsia="en-US"/>
              </w:rPr>
              <w:t xml:space="preserve">     </w:t>
            </w:r>
            <w:r w:rsidR="00076492">
              <w:rPr>
                <w:rFonts w:eastAsia="Calibri"/>
                <w:sz w:val="22"/>
                <w:szCs w:val="22"/>
                <w:lang w:eastAsia="en-US"/>
              </w:rPr>
              <w:t>«_____» _____________ 2026</w:t>
            </w:r>
            <w:r w:rsidR="00787339">
              <w:rPr>
                <w:rFonts w:eastAsia="Calibri"/>
                <w:sz w:val="22"/>
                <w:szCs w:val="22"/>
                <w:lang w:eastAsia="en-US"/>
              </w:rPr>
              <w:t xml:space="preserve"> г.</w:t>
            </w:r>
          </w:p>
        </w:tc>
      </w:tr>
    </w:tbl>
    <w:p w14:paraId="3AF438D1" w14:textId="77777777" w:rsidR="00787339" w:rsidRDefault="00787339" w:rsidP="00787339">
      <w:pPr>
        <w:pStyle w:val="21"/>
        <w:spacing w:after="0" w:line="240" w:lineRule="auto"/>
        <w:ind w:firstLine="284"/>
        <w:contextualSpacing/>
        <w:jc w:val="both"/>
        <w:rPr>
          <w:rFonts w:ascii="Times New Roman" w:hAnsi="Times New Roman"/>
          <w:kern w:val="0"/>
          <w:lang w:eastAsia="ru-RU"/>
        </w:rPr>
      </w:pPr>
    </w:p>
    <w:p w14:paraId="190F272B" w14:textId="3C73B952" w:rsidR="00787339" w:rsidRPr="001D664E" w:rsidRDefault="00787339" w:rsidP="00F053C5">
      <w:pPr>
        <w:pStyle w:val="a9"/>
        <w:ind w:firstLine="567"/>
        <w:jc w:val="both"/>
      </w:pPr>
      <w:r>
        <w:rPr>
          <w:sz w:val="20"/>
          <w:szCs w:val="20"/>
        </w:rPr>
        <w:tab/>
      </w:r>
      <w:proofErr w:type="gramStart"/>
      <w:r w:rsidR="00F053C5">
        <w:t xml:space="preserve">Отдел Федеральной службы исполнения наказаний по Республике Алтай (далее - ОФСИН России по Республике Алтай), выступающий от имени Российской Федерации, в целях обеспечения государственных нужд, именуемый в дальнейшем «Заказчик», в лице </w:t>
      </w:r>
      <w:r w:rsidR="00F053C5" w:rsidRPr="003714B9">
        <w:rPr>
          <w:szCs w:val="20"/>
        </w:rPr>
        <w:t xml:space="preserve">заместителя начальника ОФСИН России по Республике Алтай Архипова Евгения Геннадьевича, действующего на основании Положения и Доверенности  </w:t>
      </w:r>
      <w:r w:rsidR="00F053C5" w:rsidRPr="003714B9">
        <w:rPr>
          <w:color w:val="000000"/>
          <w:szCs w:val="20"/>
        </w:rPr>
        <w:t xml:space="preserve">от 11.12.2025 номер </w:t>
      </w:r>
      <w:r w:rsidR="00F053C5" w:rsidRPr="003714B9">
        <w:rPr>
          <w:color w:val="000000"/>
          <w:szCs w:val="20"/>
        </w:rPr>
        <w:br/>
        <w:t>исх-2/ТО/13-9672</w:t>
      </w:r>
      <w:r w:rsidR="00F053C5">
        <w:rPr>
          <w:color w:val="000000"/>
          <w:sz w:val="20"/>
          <w:szCs w:val="20"/>
        </w:rPr>
        <w:t xml:space="preserve">, </w:t>
      </w:r>
      <w:r w:rsidR="00F053C5">
        <w:t xml:space="preserve">с одной стороны, и ______________________________________, именуемый </w:t>
      </w:r>
      <w:r w:rsidR="00F053C5">
        <w:br/>
        <w:t>в дальнейшем «Поставщик</w:t>
      </w:r>
      <w:proofErr w:type="gramEnd"/>
      <w:r w:rsidR="00F053C5">
        <w:t xml:space="preserve">», ________________________________,  с другой стороны, </w:t>
      </w:r>
      <w:r w:rsidR="00F053C5">
        <w:br/>
        <w:t xml:space="preserve"> с  соблюдением требований ГК РФ и ФЗ РФ от 05.04.2013 г. № 44-ФЗ «О контрактной системе в сфере  закупок товаров, работ, услуг для обеспечения государственных и муниципальных нужд», на основании </w:t>
      </w:r>
      <w:proofErr w:type="gramStart"/>
      <w:r w:rsidR="00F053C5">
        <w:t>п</w:t>
      </w:r>
      <w:proofErr w:type="gramEnd"/>
      <w:r w:rsidR="00F053C5">
        <w:t xml:space="preserve"> 4 ч. 1 ст.93 ФЗ РФ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E9947EB" w14:textId="77777777" w:rsidR="00F053C5" w:rsidRPr="001D664E" w:rsidRDefault="00F053C5" w:rsidP="00F053C5">
      <w:pPr>
        <w:pStyle w:val="a9"/>
        <w:ind w:firstLine="567"/>
        <w:jc w:val="both"/>
        <w:rPr>
          <w:b/>
        </w:rPr>
      </w:pPr>
    </w:p>
    <w:p w14:paraId="755E60E1" w14:textId="77777777" w:rsidR="00787339" w:rsidRDefault="00787339" w:rsidP="00787339">
      <w:pPr>
        <w:pStyle w:val="a9"/>
        <w:ind w:firstLine="567"/>
        <w:jc w:val="center"/>
        <w:rPr>
          <w:b/>
        </w:rPr>
      </w:pPr>
      <w:r>
        <w:rPr>
          <w:b/>
        </w:rPr>
        <w:t>I. Предмет Контракта</w:t>
      </w:r>
    </w:p>
    <w:p w14:paraId="40B783C9" w14:textId="3E420A70" w:rsidR="00787339" w:rsidRDefault="00787339" w:rsidP="00787339">
      <w:pPr>
        <w:pStyle w:val="a9"/>
        <w:ind w:firstLine="567"/>
        <w:jc w:val="both"/>
      </w:pPr>
      <w:r>
        <w:t xml:space="preserve">1.1. Поставщик обязуется поставить Грузополучателю, уполномоченному Заказчиком, </w:t>
      </w:r>
      <w:r w:rsidR="004951C0">
        <w:t>картриджи</w:t>
      </w:r>
      <w:r w:rsidR="001C6D03">
        <w:t xml:space="preserve"> для средств печати</w:t>
      </w:r>
      <w:r>
        <w:t xml:space="preserve"> (далее – товар) в количестве, по цене, адресу и в сроки, предусмотренные Спецификацией (приложение № 1), Грузополучатель принять, а Заказчик обязуется обеспечить оплату товара согласно условиям Контракта.</w:t>
      </w:r>
    </w:p>
    <w:p w14:paraId="5B478D29" w14:textId="77777777" w:rsidR="00787339" w:rsidRDefault="00787339" w:rsidP="00787339">
      <w:pPr>
        <w:pStyle w:val="a9"/>
        <w:ind w:firstLine="567"/>
        <w:jc w:val="both"/>
      </w:pPr>
      <w:r>
        <w:t>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w:t>
      </w:r>
    </w:p>
    <w:p w14:paraId="62FF413F" w14:textId="24B2D5DB" w:rsidR="00787339" w:rsidRDefault="00787339" w:rsidP="00787339">
      <w:pPr>
        <w:pStyle w:val="a9"/>
        <w:ind w:firstLine="426"/>
        <w:jc w:val="both"/>
      </w:pPr>
      <w:r>
        <w:t xml:space="preserve">   1.3. Код мероприятия: </w:t>
      </w:r>
      <w:r w:rsidR="00F053C5" w:rsidRPr="003714B9">
        <w:rPr>
          <w:szCs w:val="20"/>
        </w:rPr>
        <w:t>320.00121315.21.Э.41187.26</w:t>
      </w:r>
    </w:p>
    <w:p w14:paraId="7577088B" w14:textId="77777777" w:rsidR="00787339" w:rsidRDefault="00787339" w:rsidP="00787339">
      <w:pPr>
        <w:pStyle w:val="a9"/>
        <w:ind w:firstLine="567"/>
        <w:jc w:val="center"/>
        <w:rPr>
          <w:b/>
        </w:rPr>
      </w:pPr>
    </w:p>
    <w:p w14:paraId="728FA398" w14:textId="77777777" w:rsidR="00787339" w:rsidRDefault="00787339" w:rsidP="00787339">
      <w:pPr>
        <w:pStyle w:val="a9"/>
        <w:ind w:firstLine="567"/>
        <w:jc w:val="center"/>
        <w:rPr>
          <w:b/>
        </w:rPr>
      </w:pPr>
      <w:r>
        <w:rPr>
          <w:b/>
        </w:rPr>
        <w:t>II. Цена Контракта и порядок расчетов</w:t>
      </w:r>
    </w:p>
    <w:p w14:paraId="0B83FC07" w14:textId="77777777" w:rsidR="00787339" w:rsidRDefault="00787339" w:rsidP="00787339">
      <w:pPr>
        <w:pStyle w:val="a9"/>
        <w:ind w:firstLine="567"/>
        <w:jc w:val="both"/>
      </w:pPr>
      <w:r>
        <w:t>2.1. Цена Контракта составляет ________________ () рублей ___ копеек с учетом НДС () и включает общую стоимость  Товара, стоимость упаковки, маркировки, транспортные, погрузочно-разгрузочные расходы, сборка, расходы на страхование, уплату таможенных пошлин, налогов , сборов и других обязательных платежей, взимаемых с Поставщика в связи с исполнением обязательств по Контракту.</w:t>
      </w:r>
    </w:p>
    <w:p w14:paraId="61684B1E" w14:textId="77777777" w:rsidR="00787339" w:rsidRDefault="00787339" w:rsidP="00787339">
      <w:pPr>
        <w:pStyle w:val="a9"/>
        <w:ind w:firstLine="567"/>
        <w:jc w:val="both"/>
      </w:pPr>
      <w: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16AF09" w14:textId="77777777" w:rsidR="00787339" w:rsidRDefault="00787339" w:rsidP="00787339">
      <w:pPr>
        <w:pStyle w:val="a9"/>
        <w:ind w:firstLine="567"/>
        <w:jc w:val="both"/>
      </w:pPr>
      <w: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645F71C" w14:textId="77777777" w:rsidR="00787339" w:rsidRDefault="00787339" w:rsidP="00787339">
      <w:pPr>
        <w:pStyle w:val="a9"/>
        <w:ind w:firstLine="567"/>
        <w:jc w:val="both"/>
      </w:pPr>
      <w: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7525DD56" w14:textId="77777777" w:rsidR="00787339" w:rsidRDefault="00787339" w:rsidP="00787339">
      <w:pPr>
        <w:pStyle w:val="a9"/>
        <w:ind w:firstLine="567"/>
        <w:jc w:val="both"/>
      </w:pPr>
      <w: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8A9294C" w14:textId="77777777" w:rsidR="00787339" w:rsidRDefault="00787339" w:rsidP="00787339">
      <w:pPr>
        <w:pStyle w:val="a9"/>
        <w:ind w:firstLine="567"/>
        <w:jc w:val="both"/>
      </w:pPr>
      <w:r>
        <w:t>2.5. Источник финансирования Контракта – федеральный бюджет.</w:t>
      </w:r>
    </w:p>
    <w:p w14:paraId="1CA22898" w14:textId="77777777" w:rsidR="00787339" w:rsidRDefault="00787339" w:rsidP="00787339">
      <w:pPr>
        <w:pStyle w:val="ConsPlusNormal"/>
        <w:ind w:firstLine="567"/>
        <w:jc w:val="both"/>
        <w:rPr>
          <w:sz w:val="24"/>
          <w:szCs w:val="24"/>
        </w:rPr>
      </w:pPr>
      <w:r>
        <w:rPr>
          <w:sz w:val="24"/>
          <w:szCs w:val="24"/>
        </w:rPr>
        <w:lastRenderedPageBreak/>
        <w:t>2.6. Расчеты между Заказчиком и Поставщиком производятся не позднее 7 (семи) рабочих дней с даты подписания Заказчиком акта приема-передачи Товара.</w:t>
      </w:r>
    </w:p>
    <w:p w14:paraId="13FC1CD9" w14:textId="77777777" w:rsidR="00787339" w:rsidRDefault="00787339" w:rsidP="00787339">
      <w:pPr>
        <w:pStyle w:val="ConsPlusNormal"/>
        <w:ind w:firstLine="709"/>
        <w:jc w:val="both"/>
        <w:rPr>
          <w:sz w:val="24"/>
          <w:szCs w:val="24"/>
        </w:rPr>
      </w:pPr>
      <w:bookmarkStart w:id="0" w:name="P1475"/>
      <w:bookmarkEnd w:id="0"/>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49EB6B33" w14:textId="77777777" w:rsidR="00787339" w:rsidRDefault="00787339" w:rsidP="00787339">
      <w:pPr>
        <w:pStyle w:val="ConsPlusNormal"/>
        <w:ind w:firstLine="709"/>
        <w:jc w:val="center"/>
        <w:outlineLvl w:val="1"/>
        <w:rPr>
          <w:b/>
          <w:sz w:val="24"/>
          <w:szCs w:val="24"/>
        </w:rPr>
      </w:pPr>
      <w:bookmarkStart w:id="1" w:name="P1477"/>
      <w:bookmarkEnd w:id="1"/>
    </w:p>
    <w:p w14:paraId="677C7079" w14:textId="77777777" w:rsidR="00787339" w:rsidRDefault="00787339" w:rsidP="00787339">
      <w:pPr>
        <w:pStyle w:val="ConsPlusNormal"/>
        <w:ind w:firstLine="709"/>
        <w:jc w:val="center"/>
        <w:outlineLvl w:val="1"/>
        <w:rPr>
          <w:b/>
          <w:sz w:val="24"/>
          <w:szCs w:val="24"/>
        </w:rPr>
      </w:pPr>
      <w:r>
        <w:rPr>
          <w:b/>
          <w:sz w:val="24"/>
          <w:szCs w:val="24"/>
        </w:rPr>
        <w:t>III. Порядок, сроки и условия поставки</w:t>
      </w:r>
    </w:p>
    <w:p w14:paraId="2BF3AFD8" w14:textId="77777777" w:rsidR="00787339" w:rsidRDefault="00787339" w:rsidP="00787339">
      <w:pPr>
        <w:pStyle w:val="ConsPlusNormal"/>
        <w:ind w:firstLine="709"/>
        <w:jc w:val="center"/>
        <w:rPr>
          <w:b/>
          <w:sz w:val="24"/>
          <w:szCs w:val="24"/>
        </w:rPr>
      </w:pPr>
      <w:r>
        <w:rPr>
          <w:b/>
          <w:sz w:val="24"/>
          <w:szCs w:val="24"/>
        </w:rPr>
        <w:t xml:space="preserve">и приемки Товара </w:t>
      </w:r>
    </w:p>
    <w:p w14:paraId="3EADBBCC" w14:textId="4555EC81" w:rsidR="00787339" w:rsidRDefault="00787339" w:rsidP="00787339">
      <w:pPr>
        <w:pStyle w:val="ConsPlusNormal"/>
        <w:ind w:firstLine="426"/>
        <w:jc w:val="both"/>
        <w:rPr>
          <w:sz w:val="24"/>
          <w:szCs w:val="24"/>
        </w:rPr>
      </w:pPr>
      <w:bookmarkStart w:id="2" w:name="P1480"/>
      <w:bookmarkEnd w:id="2"/>
      <w:r>
        <w:rPr>
          <w:sz w:val="24"/>
          <w:szCs w:val="24"/>
        </w:rPr>
        <w:t xml:space="preserve">     3.1. Поставщик самостоятельно доставляет Товар </w:t>
      </w:r>
      <w:r w:rsidR="009B2048">
        <w:rPr>
          <w:sz w:val="24"/>
          <w:szCs w:val="24"/>
        </w:rPr>
        <w:t>в адрес Грузополучателя</w:t>
      </w:r>
      <w:r>
        <w:rPr>
          <w:sz w:val="24"/>
          <w:szCs w:val="24"/>
        </w:rPr>
        <w:t xml:space="preserve"> </w:t>
      </w:r>
      <w:r w:rsidR="00632A13">
        <w:rPr>
          <w:sz w:val="24"/>
          <w:szCs w:val="24"/>
        </w:rPr>
        <w:t>согласно приложению № 2</w:t>
      </w:r>
      <w:r>
        <w:rPr>
          <w:sz w:val="24"/>
          <w:szCs w:val="24"/>
        </w:rPr>
        <w:t xml:space="preserve"> </w:t>
      </w:r>
      <w:r w:rsidR="00632A13">
        <w:rPr>
          <w:sz w:val="24"/>
          <w:szCs w:val="24"/>
        </w:rPr>
        <w:t xml:space="preserve">«Отгрузочная </w:t>
      </w:r>
      <w:r w:rsidR="009B2048">
        <w:rPr>
          <w:sz w:val="24"/>
          <w:szCs w:val="24"/>
        </w:rPr>
        <w:t>разнарядка</w:t>
      </w:r>
      <w:r w:rsidR="00632A13">
        <w:rPr>
          <w:sz w:val="24"/>
          <w:szCs w:val="24"/>
        </w:rPr>
        <w:t xml:space="preserve">» </w:t>
      </w:r>
      <w:r>
        <w:rPr>
          <w:sz w:val="24"/>
          <w:szCs w:val="24"/>
        </w:rPr>
        <w:t xml:space="preserve">(далее место доставки), </w:t>
      </w:r>
      <w:r>
        <w:rPr>
          <w:b/>
          <w:sz w:val="24"/>
          <w:szCs w:val="24"/>
        </w:rPr>
        <w:t xml:space="preserve">в течение </w:t>
      </w:r>
      <w:r w:rsidR="00F053C5" w:rsidRPr="00F053C5">
        <w:rPr>
          <w:b/>
          <w:sz w:val="24"/>
          <w:szCs w:val="24"/>
        </w:rPr>
        <w:t>30</w:t>
      </w:r>
      <w:r>
        <w:rPr>
          <w:b/>
          <w:sz w:val="24"/>
          <w:szCs w:val="24"/>
        </w:rPr>
        <w:t xml:space="preserve"> (</w:t>
      </w:r>
      <w:r w:rsidR="00F053C5">
        <w:rPr>
          <w:b/>
          <w:sz w:val="24"/>
          <w:szCs w:val="24"/>
        </w:rPr>
        <w:t>тридцати</w:t>
      </w:r>
      <w:r>
        <w:rPr>
          <w:b/>
          <w:sz w:val="24"/>
          <w:szCs w:val="24"/>
        </w:rPr>
        <w:t xml:space="preserve">) календарных дней </w:t>
      </w:r>
      <w:proofErr w:type="gramStart"/>
      <w:r>
        <w:rPr>
          <w:b/>
          <w:sz w:val="24"/>
          <w:szCs w:val="24"/>
        </w:rPr>
        <w:t>с даты заключения</w:t>
      </w:r>
      <w:proofErr w:type="gramEnd"/>
      <w:r>
        <w:rPr>
          <w:b/>
          <w:sz w:val="24"/>
          <w:szCs w:val="24"/>
        </w:rPr>
        <w:t xml:space="preserve"> контракта. </w:t>
      </w:r>
    </w:p>
    <w:p w14:paraId="2A0A6225" w14:textId="77777777" w:rsidR="00787339" w:rsidRDefault="00787339" w:rsidP="00787339">
      <w:pPr>
        <w:pStyle w:val="ConsPlusNormal"/>
        <w:ind w:firstLine="709"/>
        <w:jc w:val="both"/>
        <w:rPr>
          <w:sz w:val="24"/>
          <w:szCs w:val="24"/>
        </w:rPr>
      </w:pPr>
      <w:r>
        <w:rPr>
          <w:sz w:val="24"/>
          <w:szCs w:val="24"/>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6B63E188" w14:textId="77777777" w:rsidR="00787339" w:rsidRDefault="00787339" w:rsidP="00787339">
      <w:pPr>
        <w:pStyle w:val="ConsPlusNormal"/>
        <w:ind w:firstLine="709"/>
        <w:jc w:val="both"/>
        <w:rPr>
          <w:sz w:val="24"/>
          <w:szCs w:val="24"/>
        </w:rPr>
      </w:pPr>
      <w:bookmarkStart w:id="3" w:name="P1482"/>
      <w:bookmarkStart w:id="4" w:name="P1485"/>
      <w:bookmarkEnd w:id="3"/>
      <w:bookmarkEnd w:id="4"/>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1D0122B" w14:textId="77777777" w:rsidR="00787339" w:rsidRDefault="00787339" w:rsidP="00787339">
      <w:pPr>
        <w:pStyle w:val="ConsPlusNormal"/>
        <w:ind w:firstLine="709"/>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655EDE3" w14:textId="77777777" w:rsidR="00787339" w:rsidRDefault="00787339" w:rsidP="00787339">
      <w:pPr>
        <w:pStyle w:val="ConsPlusNormal"/>
        <w:ind w:firstLine="709"/>
        <w:jc w:val="both"/>
        <w:rPr>
          <w:sz w:val="24"/>
          <w:szCs w:val="24"/>
        </w:rPr>
      </w:pPr>
      <w:r>
        <w:rPr>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Pr>
            <w:rStyle w:val="a5"/>
            <w:sz w:val="24"/>
            <w:szCs w:val="24"/>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993F774" w14:textId="77777777" w:rsidR="00787339" w:rsidRDefault="00787339" w:rsidP="00787339">
      <w:pPr>
        <w:pStyle w:val="ConsPlusNormal"/>
        <w:ind w:firstLine="540"/>
        <w:jc w:val="both"/>
        <w:rPr>
          <w:sz w:val="24"/>
          <w:szCs w:val="24"/>
        </w:rPr>
      </w:pPr>
      <w:r>
        <w:rPr>
          <w:sz w:val="24"/>
          <w:szCs w:val="24"/>
        </w:rPr>
        <w:t>При поставке Товара Поставщик представляет следующие документы:</w:t>
      </w:r>
    </w:p>
    <w:p w14:paraId="7C88FCBF" w14:textId="77777777" w:rsidR="00787339" w:rsidRDefault="00787339" w:rsidP="00787339">
      <w:pPr>
        <w:pStyle w:val="ConsPlusNormal"/>
        <w:ind w:firstLine="709"/>
        <w:jc w:val="both"/>
        <w:rPr>
          <w:sz w:val="24"/>
          <w:szCs w:val="24"/>
        </w:rPr>
      </w:pPr>
      <w:r>
        <w:rPr>
          <w:sz w:val="24"/>
          <w:szCs w:val="24"/>
        </w:rPr>
        <w:t xml:space="preserve">а) товарную накладную, составленную по форме в соответствии с законодательством Российской Федерации в двух  экземплярах (один  экземпляр для Заказчика и один экземпляр для Поставщика). </w:t>
      </w:r>
    </w:p>
    <w:p w14:paraId="2E5522E6" w14:textId="77777777" w:rsidR="00787339" w:rsidRDefault="00787339" w:rsidP="00787339">
      <w:pPr>
        <w:pStyle w:val="ConsPlusNormal"/>
        <w:ind w:firstLine="709"/>
        <w:jc w:val="both"/>
        <w:rPr>
          <w:sz w:val="24"/>
          <w:szCs w:val="24"/>
        </w:rPr>
      </w:pPr>
      <w:r>
        <w:rPr>
          <w:sz w:val="24"/>
          <w:szCs w:val="24"/>
        </w:rPr>
        <w:t xml:space="preserve">б) счет-фактуру </w:t>
      </w:r>
      <w:r>
        <w:rPr>
          <w:i/>
          <w:sz w:val="24"/>
          <w:szCs w:val="24"/>
        </w:rPr>
        <w:t>(в случае если оформление данного документа требуется в соответствии с законодательством Российской Федерации);</w:t>
      </w:r>
    </w:p>
    <w:p w14:paraId="1328A09B" w14:textId="77777777" w:rsidR="00787339" w:rsidRDefault="00787339" w:rsidP="00787339">
      <w:pPr>
        <w:pStyle w:val="ConsPlusNormal"/>
        <w:ind w:firstLine="709"/>
        <w:jc w:val="both"/>
        <w:rPr>
          <w:sz w:val="24"/>
          <w:szCs w:val="24"/>
        </w:rPr>
      </w:pPr>
      <w:bookmarkStart w:id="5" w:name="P1489"/>
      <w:bookmarkEnd w:id="5"/>
      <w:r>
        <w:rPr>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товарную (товарно-транспортную) накладную, счет, счет-фактуру. После этого Товар считается переданным Поставщиком Заказчику.</w:t>
      </w:r>
    </w:p>
    <w:p w14:paraId="18A625FD" w14:textId="77777777" w:rsidR="00787339" w:rsidRDefault="00787339" w:rsidP="00787339">
      <w:pPr>
        <w:pStyle w:val="ConsPlusNormal"/>
        <w:ind w:firstLine="709"/>
        <w:jc w:val="both"/>
        <w:rPr>
          <w:sz w:val="24"/>
          <w:szCs w:val="24"/>
        </w:rPr>
      </w:pPr>
      <w:r>
        <w:rPr>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0" w:anchor="P1489" w:history="1">
        <w:r>
          <w:rPr>
            <w:rStyle w:val="a5"/>
            <w:sz w:val="24"/>
            <w:szCs w:val="24"/>
          </w:rPr>
          <w:t>пункте 3.</w:t>
        </w:r>
      </w:hyperlink>
      <w:r>
        <w:rPr>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90C1FEB" w14:textId="77777777" w:rsidR="00787339" w:rsidRDefault="00787339" w:rsidP="00787339">
      <w:pPr>
        <w:pStyle w:val="ConsPlusNormal"/>
        <w:ind w:firstLine="709"/>
        <w:jc w:val="both"/>
        <w:rPr>
          <w:sz w:val="24"/>
          <w:szCs w:val="24"/>
        </w:rPr>
      </w:pPr>
      <w:r>
        <w:rPr>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1315F60" w14:textId="77777777" w:rsidR="00787339" w:rsidRDefault="00787339" w:rsidP="00787339">
      <w:pPr>
        <w:pStyle w:val="ConsPlusNormal"/>
        <w:ind w:firstLine="709"/>
        <w:jc w:val="both"/>
        <w:rPr>
          <w:sz w:val="24"/>
          <w:szCs w:val="24"/>
        </w:rPr>
      </w:pPr>
      <w:r>
        <w:rPr>
          <w:sz w:val="24"/>
          <w:szCs w:val="24"/>
        </w:rPr>
        <w:lastRenderedPageBreak/>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1" w:anchor="P1489" w:history="1">
        <w:r>
          <w:rPr>
            <w:rStyle w:val="a5"/>
            <w:sz w:val="24"/>
            <w:szCs w:val="24"/>
          </w:rPr>
          <w:t>пункте 3.</w:t>
        </w:r>
      </w:hyperlink>
      <w:r>
        <w:rPr>
          <w:sz w:val="24"/>
          <w:szCs w:val="24"/>
        </w:rPr>
        <w:t>5 Контракта.</w:t>
      </w:r>
    </w:p>
    <w:p w14:paraId="7E24BA04" w14:textId="77777777" w:rsidR="00787339" w:rsidRDefault="00787339" w:rsidP="00787339">
      <w:pPr>
        <w:pStyle w:val="ConsPlusNormal"/>
        <w:ind w:firstLine="709"/>
        <w:jc w:val="both"/>
        <w:rPr>
          <w:sz w:val="24"/>
          <w:szCs w:val="24"/>
        </w:rPr>
      </w:pPr>
      <w:r>
        <w:rPr>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62012AFB" w14:textId="77777777" w:rsidR="00787339" w:rsidRDefault="00787339" w:rsidP="00787339">
      <w:pPr>
        <w:pStyle w:val="ConsPlusNormal"/>
        <w:ind w:firstLine="709"/>
        <w:jc w:val="center"/>
        <w:outlineLvl w:val="1"/>
        <w:rPr>
          <w:b/>
          <w:sz w:val="24"/>
          <w:szCs w:val="24"/>
        </w:rPr>
      </w:pPr>
    </w:p>
    <w:p w14:paraId="61DABF04" w14:textId="77777777" w:rsidR="00787339" w:rsidRDefault="00787339" w:rsidP="00787339">
      <w:pPr>
        <w:pStyle w:val="ConsPlusNormal"/>
        <w:ind w:firstLine="709"/>
        <w:jc w:val="center"/>
        <w:outlineLvl w:val="1"/>
        <w:rPr>
          <w:b/>
          <w:sz w:val="24"/>
          <w:szCs w:val="24"/>
        </w:rPr>
      </w:pPr>
      <w:r>
        <w:rPr>
          <w:b/>
          <w:sz w:val="24"/>
          <w:szCs w:val="24"/>
        </w:rPr>
        <w:t>IV. Взаимодействие Сторон</w:t>
      </w:r>
    </w:p>
    <w:p w14:paraId="1FDEE282" w14:textId="77777777" w:rsidR="00787339" w:rsidRDefault="00787339" w:rsidP="00787339">
      <w:pPr>
        <w:pStyle w:val="ConsPlusNormal"/>
        <w:ind w:firstLine="709"/>
        <w:jc w:val="both"/>
        <w:rPr>
          <w:sz w:val="24"/>
          <w:szCs w:val="24"/>
        </w:rPr>
      </w:pPr>
      <w:bookmarkStart w:id="6" w:name="P1497"/>
      <w:bookmarkEnd w:id="6"/>
      <w:r>
        <w:rPr>
          <w:sz w:val="24"/>
          <w:szCs w:val="24"/>
        </w:rPr>
        <w:t xml:space="preserve">4.1. Поставщик обязан: </w:t>
      </w:r>
    </w:p>
    <w:p w14:paraId="44A457D6" w14:textId="77777777" w:rsidR="00787339" w:rsidRDefault="00787339" w:rsidP="00787339">
      <w:pPr>
        <w:pStyle w:val="ConsPlusNormal"/>
        <w:ind w:firstLine="709"/>
        <w:jc w:val="both"/>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6FCA98F0" w14:textId="77777777" w:rsidR="00787339" w:rsidRDefault="00787339" w:rsidP="00787339">
      <w:pPr>
        <w:pStyle w:val="ConsPlusNormal"/>
        <w:ind w:firstLine="709"/>
        <w:jc w:val="both"/>
        <w:rPr>
          <w:sz w:val="24"/>
          <w:szCs w:val="24"/>
        </w:rPr>
      </w:pPr>
      <w:bookmarkStart w:id="7" w:name="P1499"/>
      <w:bookmarkEnd w:id="7"/>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A5A141E" w14:textId="77777777" w:rsidR="00787339" w:rsidRDefault="00787339" w:rsidP="00787339">
      <w:pPr>
        <w:pStyle w:val="ConsPlusNormal"/>
        <w:ind w:firstLine="709"/>
        <w:jc w:val="both"/>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CC29025" w14:textId="77777777" w:rsidR="00787339" w:rsidRDefault="00787339" w:rsidP="00787339">
      <w:pPr>
        <w:pStyle w:val="ConsPlusNormal"/>
        <w:ind w:firstLine="709"/>
        <w:jc w:val="both"/>
        <w:rPr>
          <w:sz w:val="24"/>
          <w:szCs w:val="24"/>
        </w:rPr>
      </w:pPr>
      <w:bookmarkStart w:id="8" w:name="P1502"/>
      <w:bookmarkStart w:id="9" w:name="P1503"/>
      <w:bookmarkStart w:id="10" w:name="P1504"/>
      <w:bookmarkEnd w:id="8"/>
      <w:bookmarkEnd w:id="9"/>
      <w:bookmarkEnd w:id="10"/>
      <w:r>
        <w:rPr>
          <w:sz w:val="24"/>
          <w:szCs w:val="24"/>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4F20E60F" w14:textId="77777777" w:rsidR="00787339" w:rsidRDefault="00787339" w:rsidP="00787339">
      <w:pPr>
        <w:pStyle w:val="ConsPlusNormal"/>
        <w:ind w:firstLine="709"/>
        <w:jc w:val="both"/>
        <w:rPr>
          <w:sz w:val="24"/>
          <w:szCs w:val="24"/>
        </w:rPr>
      </w:pPr>
      <w:bookmarkStart w:id="11" w:name="P1505"/>
      <w:bookmarkEnd w:id="11"/>
      <w:r>
        <w:rPr>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C26A8CA" w14:textId="77777777" w:rsidR="00787339" w:rsidRDefault="00787339" w:rsidP="00787339">
      <w:pPr>
        <w:pStyle w:val="ConsPlusNormal"/>
        <w:ind w:firstLine="709"/>
        <w:jc w:val="both"/>
        <w:rPr>
          <w:sz w:val="24"/>
          <w:szCs w:val="24"/>
        </w:rPr>
      </w:pPr>
      <w:bookmarkStart w:id="12" w:name="P1507"/>
      <w:bookmarkEnd w:id="12"/>
      <w:r>
        <w:rPr>
          <w:sz w:val="24"/>
          <w:szCs w:val="24"/>
        </w:rPr>
        <w:t>4.2. Поставщик вправе:</w:t>
      </w:r>
    </w:p>
    <w:p w14:paraId="322610F8" w14:textId="77777777" w:rsidR="00787339" w:rsidRDefault="00787339" w:rsidP="00787339">
      <w:pPr>
        <w:pStyle w:val="ConsPlusNormal"/>
        <w:ind w:firstLine="709"/>
        <w:jc w:val="both"/>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7965CDC9" w14:textId="77777777" w:rsidR="00787339" w:rsidRDefault="00787339" w:rsidP="00787339">
      <w:pPr>
        <w:pStyle w:val="ConsPlusNormal"/>
        <w:ind w:firstLine="709"/>
        <w:jc w:val="both"/>
        <w:rPr>
          <w:sz w:val="24"/>
          <w:szCs w:val="24"/>
        </w:rPr>
      </w:pPr>
      <w:bookmarkStart w:id="13" w:name="P1518"/>
      <w:bookmarkEnd w:id="13"/>
      <w:r>
        <w:rPr>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5194941A" w14:textId="77777777" w:rsidR="00787339" w:rsidRDefault="00787339" w:rsidP="00787339">
      <w:pPr>
        <w:pStyle w:val="ConsPlusNormal"/>
        <w:ind w:firstLine="709"/>
        <w:jc w:val="both"/>
        <w:rPr>
          <w:sz w:val="24"/>
          <w:szCs w:val="24"/>
        </w:rPr>
      </w:pPr>
      <w:bookmarkStart w:id="14" w:name="P1519"/>
      <w:bookmarkEnd w:id="14"/>
      <w:r>
        <w:rPr>
          <w:sz w:val="24"/>
          <w:szCs w:val="24"/>
        </w:rPr>
        <w:t>4.2.3. принять решение об одностороннем отказе от исполнения Контракта в соответствии с гражданским законодательством;</w:t>
      </w:r>
    </w:p>
    <w:p w14:paraId="4C027B7E" w14:textId="77777777" w:rsidR="00787339" w:rsidRDefault="00787339" w:rsidP="00787339">
      <w:pPr>
        <w:pStyle w:val="ConsPlusNormal"/>
        <w:ind w:firstLine="709"/>
        <w:jc w:val="both"/>
        <w:rPr>
          <w:sz w:val="24"/>
          <w:szCs w:val="24"/>
        </w:rPr>
      </w:pPr>
      <w:r>
        <w:rPr>
          <w:sz w:val="24"/>
          <w:szCs w:val="24"/>
        </w:rPr>
        <w:t xml:space="preserve">4.2.4. требовать возмещения убытков, уплаты неустоек (штрафов, пеней) в соответствии с </w:t>
      </w:r>
      <w:hyperlink r:id="rId12" w:anchor="P1550" w:history="1">
        <w:r>
          <w:rPr>
            <w:rStyle w:val="a5"/>
            <w:sz w:val="24"/>
            <w:szCs w:val="24"/>
          </w:rPr>
          <w:t>разделом VI</w:t>
        </w:r>
      </w:hyperlink>
      <w:r>
        <w:rPr>
          <w:sz w:val="24"/>
          <w:szCs w:val="24"/>
        </w:rPr>
        <w:t xml:space="preserve"> Контракта;</w:t>
      </w:r>
    </w:p>
    <w:p w14:paraId="164866A5" w14:textId="77777777" w:rsidR="00787339" w:rsidRDefault="00787339" w:rsidP="00787339">
      <w:pPr>
        <w:pStyle w:val="ConsPlusNormal"/>
        <w:ind w:firstLine="709"/>
        <w:jc w:val="both"/>
        <w:rPr>
          <w:sz w:val="24"/>
          <w:szCs w:val="24"/>
        </w:rPr>
      </w:pPr>
      <w:bookmarkStart w:id="15" w:name="P1521"/>
      <w:bookmarkEnd w:id="15"/>
      <w:r>
        <w:rPr>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3" w:history="1">
        <w:r>
          <w:rPr>
            <w:rStyle w:val="a5"/>
            <w:sz w:val="24"/>
            <w:szCs w:val="24"/>
          </w:rPr>
          <w:t>частью 6 статьи 14</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7296818F" w14:textId="77777777" w:rsidR="00787339" w:rsidRDefault="00787339" w:rsidP="00787339">
      <w:pPr>
        <w:pStyle w:val="ConsPlusNormal"/>
        <w:ind w:firstLine="709"/>
        <w:jc w:val="both"/>
        <w:rPr>
          <w:sz w:val="24"/>
          <w:szCs w:val="24"/>
        </w:rPr>
      </w:pPr>
      <w:r>
        <w:rPr>
          <w:sz w:val="24"/>
          <w:szCs w:val="24"/>
        </w:rPr>
        <w:t>4.3. Заказчик обязуется:</w:t>
      </w:r>
    </w:p>
    <w:p w14:paraId="12F53EF1" w14:textId="77777777" w:rsidR="00787339" w:rsidRDefault="00787339" w:rsidP="00787339">
      <w:pPr>
        <w:pStyle w:val="ConsPlusNormal"/>
        <w:ind w:firstLine="709"/>
        <w:jc w:val="both"/>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57C5DEB" w14:textId="77777777" w:rsidR="00787339" w:rsidRDefault="00787339" w:rsidP="00787339">
      <w:pPr>
        <w:pStyle w:val="ConsPlusNormal"/>
        <w:ind w:firstLine="709"/>
        <w:jc w:val="both"/>
        <w:rPr>
          <w:sz w:val="24"/>
          <w:szCs w:val="24"/>
        </w:rPr>
      </w:pPr>
      <w:bookmarkStart w:id="16" w:name="P1525"/>
      <w:bookmarkEnd w:id="16"/>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r>
        <w:rPr>
          <w:sz w:val="24"/>
          <w:szCs w:val="24"/>
        </w:rPr>
        <w:lastRenderedPageBreak/>
        <w:t xml:space="preserve">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6F2BED50" w14:textId="77777777" w:rsidR="00787339" w:rsidRDefault="00787339" w:rsidP="00787339">
      <w:pPr>
        <w:pStyle w:val="ConsPlusNormal"/>
        <w:ind w:firstLine="709"/>
        <w:jc w:val="both"/>
        <w:rPr>
          <w:sz w:val="24"/>
          <w:szCs w:val="24"/>
        </w:rPr>
      </w:pPr>
      <w:bookmarkStart w:id="17" w:name="P1526"/>
      <w:bookmarkEnd w:id="17"/>
      <w:r>
        <w:rPr>
          <w:sz w:val="24"/>
          <w:szCs w:val="24"/>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033C1A51" w14:textId="77777777" w:rsidR="00787339" w:rsidRDefault="00787339" w:rsidP="00787339">
      <w:pPr>
        <w:pStyle w:val="ConsPlusNormal"/>
        <w:ind w:firstLine="709"/>
        <w:jc w:val="both"/>
        <w:rPr>
          <w:sz w:val="24"/>
          <w:szCs w:val="24"/>
        </w:rPr>
      </w:pPr>
      <w:r>
        <w:rPr>
          <w:sz w:val="24"/>
          <w:szCs w:val="24"/>
        </w:rPr>
        <w:t xml:space="preserve">4.3.4. требовать уплаты неустоек (штрафов, пеней) в соответствии с </w:t>
      </w:r>
      <w:hyperlink r:id="rId14" w:anchor="P1550" w:history="1">
        <w:r>
          <w:rPr>
            <w:rStyle w:val="a5"/>
            <w:sz w:val="24"/>
            <w:szCs w:val="24"/>
          </w:rPr>
          <w:t>разделом VI</w:t>
        </w:r>
      </w:hyperlink>
      <w:r>
        <w:rPr>
          <w:sz w:val="24"/>
          <w:szCs w:val="24"/>
        </w:rPr>
        <w:t xml:space="preserve"> Контракта;</w:t>
      </w:r>
    </w:p>
    <w:p w14:paraId="33CA3978" w14:textId="77777777" w:rsidR="00787339" w:rsidRDefault="00787339" w:rsidP="00787339">
      <w:pPr>
        <w:pStyle w:val="ConsPlusNormal"/>
        <w:ind w:firstLine="709"/>
        <w:jc w:val="both"/>
        <w:rPr>
          <w:sz w:val="24"/>
          <w:szCs w:val="24"/>
        </w:rPr>
      </w:pPr>
      <w:r>
        <w:rPr>
          <w:sz w:val="24"/>
          <w:szCs w:val="24"/>
        </w:rPr>
        <w:t>4.3.5.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700B723B" w14:textId="77777777" w:rsidR="00787339" w:rsidRDefault="00787339" w:rsidP="00787339">
      <w:pPr>
        <w:pStyle w:val="ConsPlusNormal"/>
        <w:ind w:firstLine="709"/>
        <w:jc w:val="both"/>
        <w:rPr>
          <w:sz w:val="24"/>
          <w:szCs w:val="24"/>
        </w:rPr>
      </w:pPr>
      <w:r>
        <w:rPr>
          <w:sz w:val="24"/>
          <w:szCs w:val="24"/>
        </w:rPr>
        <w:t xml:space="preserve">4.3.6. провести экспертизу поставленного Товара для проверки его соответствия условиям Контракта в соответствии с Федеральным </w:t>
      </w:r>
      <w:hyperlink r:id="rId15" w:history="1">
        <w:r>
          <w:rPr>
            <w:rStyle w:val="a5"/>
            <w:sz w:val="24"/>
            <w:szCs w:val="24"/>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22A36C7" w14:textId="77777777" w:rsidR="00787339" w:rsidRDefault="00787339" w:rsidP="00787339">
      <w:pPr>
        <w:pStyle w:val="ConsPlusNormal"/>
        <w:ind w:firstLine="709"/>
        <w:jc w:val="both"/>
        <w:rPr>
          <w:sz w:val="24"/>
          <w:szCs w:val="24"/>
        </w:rPr>
      </w:pPr>
      <w:bookmarkStart w:id="18" w:name="P1529"/>
      <w:bookmarkEnd w:id="18"/>
      <w:r>
        <w:rPr>
          <w:sz w:val="24"/>
          <w:szCs w:val="24"/>
        </w:rPr>
        <w:t>4.4. Заказчик вправе:</w:t>
      </w:r>
    </w:p>
    <w:p w14:paraId="28840ECA" w14:textId="77777777" w:rsidR="00787339" w:rsidRDefault="00787339" w:rsidP="00787339">
      <w:pPr>
        <w:pStyle w:val="ConsPlusNormal"/>
        <w:ind w:firstLine="709"/>
        <w:jc w:val="both"/>
        <w:rPr>
          <w:sz w:val="24"/>
          <w:szCs w:val="24"/>
        </w:rPr>
      </w:pPr>
      <w:r>
        <w:rPr>
          <w:sz w:val="24"/>
          <w:szCs w:val="24"/>
        </w:rPr>
        <w:t>4.4.1. требовать от Поставщика надлежащего исполнения обязательств по Контракту;</w:t>
      </w:r>
    </w:p>
    <w:p w14:paraId="6D383273" w14:textId="77777777" w:rsidR="00787339" w:rsidRDefault="00787339" w:rsidP="00787339">
      <w:pPr>
        <w:pStyle w:val="ConsPlusNormal"/>
        <w:ind w:firstLine="709"/>
        <w:jc w:val="both"/>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FF4592B" w14:textId="77777777" w:rsidR="00787339" w:rsidRDefault="00787339" w:rsidP="00787339">
      <w:pPr>
        <w:pStyle w:val="ConsPlusNormal"/>
        <w:ind w:firstLine="709"/>
        <w:jc w:val="both"/>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C0D95F8" w14:textId="77777777" w:rsidR="00787339" w:rsidRDefault="00787339" w:rsidP="00787339">
      <w:pPr>
        <w:pStyle w:val="ConsPlusNormal"/>
        <w:ind w:firstLine="709"/>
        <w:jc w:val="both"/>
        <w:rPr>
          <w:sz w:val="24"/>
          <w:szCs w:val="24"/>
        </w:rPr>
      </w:pPr>
      <w:r>
        <w:rPr>
          <w:sz w:val="24"/>
          <w:szCs w:val="24"/>
        </w:rPr>
        <w:t xml:space="preserve">4.4.4. требовать возмещения убытков в соответствии с </w:t>
      </w:r>
      <w:hyperlink r:id="rId16" w:anchor="P1550" w:history="1">
        <w:r>
          <w:rPr>
            <w:rStyle w:val="a5"/>
            <w:sz w:val="24"/>
            <w:szCs w:val="24"/>
          </w:rPr>
          <w:t>разделом VI</w:t>
        </w:r>
      </w:hyperlink>
      <w:r>
        <w:rPr>
          <w:sz w:val="24"/>
          <w:szCs w:val="24"/>
        </w:rPr>
        <w:t xml:space="preserve"> Контракта, причиненных по вине Поставщика;</w:t>
      </w:r>
    </w:p>
    <w:p w14:paraId="303F32A5" w14:textId="77777777" w:rsidR="00787339" w:rsidRDefault="00787339" w:rsidP="00787339">
      <w:pPr>
        <w:pStyle w:val="ConsPlusNormal"/>
        <w:ind w:firstLine="709"/>
        <w:jc w:val="both"/>
        <w:rPr>
          <w:sz w:val="24"/>
          <w:szCs w:val="24"/>
        </w:rPr>
      </w:pPr>
      <w:bookmarkStart w:id="19" w:name="P1534"/>
      <w:bookmarkEnd w:id="19"/>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7" w:history="1">
        <w:r>
          <w:rPr>
            <w:rStyle w:val="a5"/>
            <w:sz w:val="24"/>
            <w:szCs w:val="24"/>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0386BEFC" w14:textId="77777777" w:rsidR="00787339" w:rsidRDefault="00787339" w:rsidP="00787339">
      <w:pPr>
        <w:pStyle w:val="ConsPlusNormal"/>
        <w:ind w:firstLine="709"/>
        <w:jc w:val="both"/>
        <w:rPr>
          <w:sz w:val="24"/>
          <w:szCs w:val="24"/>
        </w:rPr>
      </w:pPr>
      <w:r>
        <w:rPr>
          <w:sz w:val="24"/>
          <w:szCs w:val="24"/>
        </w:rPr>
        <w:t>4.4.6. отказаться от приемки и оплаты Товара, не соответствующего условиям Контракта;</w:t>
      </w:r>
    </w:p>
    <w:p w14:paraId="63597142" w14:textId="77777777" w:rsidR="00787339" w:rsidRDefault="00787339" w:rsidP="00787339">
      <w:pPr>
        <w:pStyle w:val="ConsPlusNormal"/>
        <w:ind w:firstLine="709"/>
        <w:jc w:val="both"/>
        <w:rPr>
          <w:sz w:val="24"/>
          <w:szCs w:val="24"/>
        </w:rPr>
      </w:pPr>
      <w:bookmarkStart w:id="20" w:name="P1536"/>
      <w:bookmarkEnd w:id="20"/>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795AD527" w14:textId="77777777" w:rsidR="00787339" w:rsidRDefault="00787339" w:rsidP="00787339">
      <w:pPr>
        <w:pStyle w:val="ConsPlusNormal"/>
        <w:ind w:firstLine="709"/>
        <w:jc w:val="both"/>
        <w:rPr>
          <w:sz w:val="24"/>
          <w:szCs w:val="24"/>
        </w:rPr>
      </w:pPr>
      <w:bookmarkStart w:id="21" w:name="P1537"/>
      <w:bookmarkEnd w:id="21"/>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CB033C1" w14:textId="77777777" w:rsidR="00787339" w:rsidRDefault="00787339" w:rsidP="00787339">
      <w:pPr>
        <w:pStyle w:val="ConsPlusNormal"/>
        <w:ind w:firstLine="709"/>
        <w:jc w:val="center"/>
        <w:outlineLvl w:val="1"/>
        <w:rPr>
          <w:b/>
          <w:sz w:val="24"/>
          <w:szCs w:val="24"/>
        </w:rPr>
      </w:pPr>
      <w:bookmarkStart w:id="22" w:name="P1539"/>
      <w:bookmarkEnd w:id="22"/>
    </w:p>
    <w:p w14:paraId="7EBE2CE1" w14:textId="77777777" w:rsidR="00787339" w:rsidRDefault="00787339" w:rsidP="00787339">
      <w:pPr>
        <w:pStyle w:val="ConsPlusNormal"/>
        <w:ind w:firstLine="709"/>
        <w:jc w:val="center"/>
        <w:outlineLvl w:val="1"/>
        <w:rPr>
          <w:b/>
          <w:sz w:val="24"/>
          <w:szCs w:val="24"/>
        </w:rPr>
      </w:pPr>
      <w:r>
        <w:rPr>
          <w:b/>
          <w:sz w:val="24"/>
          <w:szCs w:val="24"/>
        </w:rPr>
        <w:t>V. Качество Товара</w:t>
      </w:r>
    </w:p>
    <w:p w14:paraId="60CCB5AA" w14:textId="77777777" w:rsidR="00787339" w:rsidRDefault="00787339" w:rsidP="00787339">
      <w:pPr>
        <w:pStyle w:val="ConsPlusNormal"/>
        <w:ind w:firstLine="709"/>
        <w:jc w:val="both"/>
        <w:rPr>
          <w:sz w:val="24"/>
          <w:szCs w:val="24"/>
        </w:rPr>
      </w:pPr>
      <w:r>
        <w:rPr>
          <w:sz w:val="24"/>
          <w:szCs w:val="24"/>
        </w:rPr>
        <w:t>5.1. Поставщик гарантирует, что поставляемый Товар соответствует требованиям, установленным Контрактом.</w:t>
      </w:r>
    </w:p>
    <w:p w14:paraId="28621366" w14:textId="77777777" w:rsidR="00787339" w:rsidRDefault="00787339" w:rsidP="00787339">
      <w:pPr>
        <w:pStyle w:val="ConsPlusNormal"/>
        <w:ind w:firstLine="709"/>
        <w:jc w:val="both"/>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58F0552" w14:textId="77777777" w:rsidR="00787339" w:rsidRDefault="00787339" w:rsidP="00787339">
      <w:pPr>
        <w:pStyle w:val="ConsPlusNormal"/>
        <w:ind w:firstLine="709"/>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ACC0FC0" w14:textId="77777777" w:rsidR="00787339" w:rsidRDefault="00787339" w:rsidP="00787339">
      <w:pPr>
        <w:pStyle w:val="ConsPlusNormal"/>
        <w:ind w:firstLine="709"/>
        <w:jc w:val="both"/>
        <w:rPr>
          <w:sz w:val="24"/>
          <w:szCs w:val="24"/>
        </w:rPr>
      </w:pPr>
      <w:r>
        <w:rPr>
          <w:sz w:val="24"/>
          <w:szCs w:val="24"/>
        </w:rPr>
        <w:t>5.3. Товар должен быть упакован и замаркирован в соответствии с действующими стандартами.</w:t>
      </w:r>
    </w:p>
    <w:p w14:paraId="31852758" w14:textId="77777777" w:rsidR="00787339" w:rsidRDefault="00787339" w:rsidP="00787339">
      <w:pPr>
        <w:pStyle w:val="ConsPlusNormal"/>
        <w:ind w:firstLine="709"/>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C4338B4" w14:textId="77777777" w:rsidR="00787339" w:rsidRDefault="00787339" w:rsidP="00787339">
      <w:pPr>
        <w:pStyle w:val="ConsPlusNormal"/>
        <w:ind w:firstLine="709"/>
        <w:jc w:val="both"/>
        <w:rPr>
          <w:sz w:val="24"/>
          <w:szCs w:val="24"/>
        </w:rPr>
      </w:pPr>
      <w:bookmarkStart w:id="23" w:name="P1546"/>
      <w:bookmarkEnd w:id="23"/>
      <w:r>
        <w:rPr>
          <w:sz w:val="24"/>
          <w:szCs w:val="24"/>
        </w:rPr>
        <w:lastRenderedPageBreak/>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14:paraId="19E33426" w14:textId="77777777" w:rsidR="00787339" w:rsidRDefault="00787339" w:rsidP="00787339">
      <w:pPr>
        <w:pStyle w:val="ConsPlusNormal"/>
        <w:ind w:firstLine="709"/>
        <w:jc w:val="both"/>
        <w:rPr>
          <w:sz w:val="24"/>
          <w:szCs w:val="24"/>
        </w:rPr>
      </w:pPr>
      <w:bookmarkStart w:id="24" w:name="P1547"/>
      <w:bookmarkEnd w:id="24"/>
      <w:r>
        <w:rPr>
          <w:sz w:val="24"/>
          <w:szCs w:val="24"/>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14:paraId="3C5458B7" w14:textId="77777777" w:rsidR="00787339" w:rsidRDefault="00787339" w:rsidP="00787339">
      <w:pPr>
        <w:suppressAutoHyphens/>
        <w:ind w:firstLine="540"/>
        <w:jc w:val="both"/>
        <w:rPr>
          <w:rFonts w:eastAsia="Arial"/>
          <w:lang w:eastAsia="ar-SA"/>
        </w:rPr>
      </w:pPr>
      <w:r>
        <w:rPr>
          <w:rFonts w:eastAsia="Arial"/>
          <w:lang w:eastAsia="ar-SA"/>
        </w:rPr>
        <w:t xml:space="preserve">   5.6. Поставщик предоставляет Государственному  Заказчику (Получателю)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0ADC4631" w14:textId="77777777" w:rsidR="00787339" w:rsidRDefault="00787339" w:rsidP="00787339">
      <w:pPr>
        <w:suppressAutoHyphens/>
        <w:ind w:firstLine="540"/>
        <w:jc w:val="both"/>
        <w:rPr>
          <w:rFonts w:eastAsia="Arial"/>
          <w:lang w:eastAsia="ar-SA"/>
        </w:rPr>
      </w:pPr>
      <w:r>
        <w:rPr>
          <w:rFonts w:eastAsia="Arial"/>
          <w:lang w:eastAsia="ar-SA"/>
        </w:rPr>
        <w:t xml:space="preserve">  5.7.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3F7D73E2" w14:textId="77777777" w:rsidR="00787339" w:rsidRDefault="00787339" w:rsidP="00787339">
      <w:pPr>
        <w:suppressAutoHyphens/>
        <w:ind w:firstLine="540"/>
        <w:jc w:val="both"/>
        <w:rPr>
          <w:rFonts w:eastAsia="Arial"/>
          <w:lang w:eastAsia="ar-SA"/>
        </w:rPr>
      </w:pPr>
      <w:r>
        <w:rPr>
          <w:rFonts w:eastAsia="Arial"/>
          <w:lang w:eastAsia="ar-SA"/>
        </w:rPr>
        <w:t xml:space="preserve">  5.8. Гарантия Поставщика на поставленный Товар составляет не менее 12 месяцев. Гарантия производителя на Товар составляет не менее 12 месяцев.</w:t>
      </w:r>
    </w:p>
    <w:p w14:paraId="4AD373C7" w14:textId="77777777" w:rsidR="00787339" w:rsidRDefault="00787339" w:rsidP="00787339">
      <w:pPr>
        <w:suppressAutoHyphens/>
        <w:ind w:firstLine="540"/>
        <w:jc w:val="both"/>
        <w:rPr>
          <w:rFonts w:eastAsia="Arial"/>
          <w:lang w:eastAsia="ar-SA"/>
        </w:rPr>
      </w:pPr>
      <w:r>
        <w:rPr>
          <w:rFonts w:eastAsia="Arial"/>
          <w:lang w:eastAsia="ar-SA"/>
        </w:rPr>
        <w:t xml:space="preserve">  5.9. Товар с дефектами будет возвращен Поставщику за его счет в сроки, согласованные Заказчиком (Получателем) и Поставщиком. В случае замены или исправления дефектного Товара гарантийный срок на данный товар продлевается.</w:t>
      </w:r>
    </w:p>
    <w:p w14:paraId="2D0D687E" w14:textId="77777777" w:rsidR="00787339" w:rsidRDefault="00787339" w:rsidP="00787339">
      <w:pPr>
        <w:pStyle w:val="ConsPlusNormal"/>
        <w:ind w:firstLine="709"/>
        <w:jc w:val="center"/>
        <w:outlineLvl w:val="1"/>
        <w:rPr>
          <w:b/>
          <w:sz w:val="24"/>
          <w:szCs w:val="24"/>
        </w:rPr>
      </w:pPr>
      <w:bookmarkStart w:id="25" w:name="P1548"/>
      <w:bookmarkStart w:id="26" w:name="P1550"/>
      <w:bookmarkEnd w:id="25"/>
      <w:bookmarkEnd w:id="26"/>
    </w:p>
    <w:p w14:paraId="766E8362" w14:textId="77777777" w:rsidR="00787339" w:rsidRDefault="00787339" w:rsidP="00787339">
      <w:pPr>
        <w:pStyle w:val="ConsPlusNormal"/>
        <w:ind w:firstLine="709"/>
        <w:jc w:val="center"/>
        <w:outlineLvl w:val="1"/>
        <w:rPr>
          <w:b/>
          <w:sz w:val="24"/>
          <w:szCs w:val="24"/>
        </w:rPr>
      </w:pPr>
      <w:r>
        <w:rPr>
          <w:b/>
          <w:sz w:val="24"/>
          <w:szCs w:val="24"/>
        </w:rPr>
        <w:t xml:space="preserve">VI. Ответственность Сторон </w:t>
      </w:r>
    </w:p>
    <w:p w14:paraId="08B35019" w14:textId="77777777" w:rsidR="00787339" w:rsidRDefault="00787339" w:rsidP="00787339">
      <w:pPr>
        <w:pStyle w:val="ConsPlusNormal"/>
        <w:ind w:firstLine="709"/>
        <w:jc w:val="both"/>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2148E8B" w14:textId="77777777" w:rsidR="00787339" w:rsidRDefault="00787339" w:rsidP="00787339">
      <w:pPr>
        <w:pStyle w:val="ConsPlusNormal"/>
        <w:ind w:firstLine="709"/>
        <w:jc w:val="both"/>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9AD64EE" w14:textId="77777777" w:rsidR="00787339" w:rsidRDefault="00787339" w:rsidP="00787339">
      <w:pPr>
        <w:pStyle w:val="ConsPlusNormal"/>
        <w:ind w:firstLine="709"/>
        <w:jc w:val="both"/>
        <w:rPr>
          <w:sz w:val="24"/>
          <w:szCs w:val="24"/>
        </w:rPr>
      </w:pPr>
      <w:bookmarkStart w:id="27" w:name="P1554"/>
      <w:bookmarkEnd w:id="27"/>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C05D0A9" w14:textId="77777777" w:rsidR="00787339" w:rsidRDefault="00787339" w:rsidP="00787339">
      <w:pPr>
        <w:pStyle w:val="ConsPlusNormal"/>
        <w:ind w:firstLine="709"/>
        <w:jc w:val="both"/>
        <w:rPr>
          <w:sz w:val="24"/>
          <w:szCs w:val="24"/>
        </w:rPr>
      </w:pPr>
      <w:bookmarkStart w:id="28" w:name="P1556"/>
      <w:bookmarkEnd w:id="28"/>
      <w:r>
        <w:rPr>
          <w:sz w:val="24"/>
          <w:szCs w:val="24"/>
        </w:rPr>
        <w:t xml:space="preserve">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8" w:history="1">
        <w:r>
          <w:rPr>
            <w:rStyle w:val="a5"/>
            <w:sz w:val="24"/>
            <w:szCs w:val="24"/>
          </w:rPr>
          <w:t>Правилами</w:t>
        </w:r>
      </w:hyperlink>
      <w:r>
        <w:rPr>
          <w:sz w:val="24"/>
          <w:szCs w:val="24"/>
        </w:rPr>
        <w:t xml:space="preserve"> и составляет 1000 (одна тысяча) рублей.</w:t>
      </w:r>
    </w:p>
    <w:p w14:paraId="2622A0D6" w14:textId="77777777" w:rsidR="00787339" w:rsidRDefault="00787339" w:rsidP="00787339">
      <w:pPr>
        <w:pStyle w:val="ConsPlusNormal"/>
        <w:ind w:firstLine="709"/>
        <w:jc w:val="both"/>
        <w:rPr>
          <w:sz w:val="24"/>
          <w:szCs w:val="24"/>
        </w:rPr>
      </w:pPr>
      <w:bookmarkStart w:id="29" w:name="P1557"/>
      <w:bookmarkEnd w:id="29"/>
      <w:r>
        <w:rPr>
          <w:sz w:val="24"/>
          <w:szCs w:val="24"/>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981097C" w14:textId="77777777" w:rsidR="00787339" w:rsidRDefault="00787339" w:rsidP="00787339">
      <w:pPr>
        <w:pStyle w:val="ConsPlusNormal"/>
        <w:ind w:firstLine="709"/>
        <w:jc w:val="both"/>
        <w:rPr>
          <w:sz w:val="24"/>
          <w:szCs w:val="24"/>
        </w:rPr>
      </w:pPr>
      <w:r>
        <w:rPr>
          <w:sz w:val="24"/>
          <w:szCs w:val="24"/>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9" w:history="1">
        <w:r>
          <w:rPr>
            <w:rStyle w:val="a5"/>
            <w:sz w:val="24"/>
            <w:szCs w:val="24"/>
          </w:rPr>
          <w:t>Правилами</w:t>
        </w:r>
      </w:hyperlink>
      <w:r>
        <w:rPr>
          <w:sz w:val="24"/>
          <w:szCs w:val="24"/>
        </w:rPr>
        <w:t xml:space="preserve"> и составляет 1000 (одна тысяча) рублей.</w:t>
      </w:r>
    </w:p>
    <w:p w14:paraId="0655A86D" w14:textId="77777777" w:rsidR="00787339" w:rsidRDefault="00787339" w:rsidP="00787339">
      <w:pPr>
        <w:pStyle w:val="ConsPlusNormal"/>
        <w:ind w:firstLine="709"/>
        <w:jc w:val="both"/>
        <w:rPr>
          <w:sz w:val="24"/>
          <w:szCs w:val="24"/>
        </w:rPr>
      </w:pPr>
      <w:bookmarkStart w:id="30" w:name="P1561"/>
      <w:bookmarkEnd w:id="30"/>
      <w:r>
        <w:rPr>
          <w:sz w:val="24"/>
          <w:szCs w:val="24"/>
        </w:rPr>
        <w:t xml:space="preserve">6.7.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0" w:anchor="P1581" w:history="1">
        <w:r>
          <w:rPr>
            <w:rStyle w:val="a5"/>
            <w:sz w:val="24"/>
            <w:szCs w:val="24"/>
          </w:rPr>
          <w:t>пунктом 7.8</w:t>
        </w:r>
      </w:hyperlink>
      <w:r>
        <w:rPr>
          <w:sz w:val="24"/>
          <w:szCs w:val="24"/>
        </w:rPr>
        <w:t xml:space="preserve"> </w:t>
      </w:r>
      <w:r>
        <w:rPr>
          <w:sz w:val="24"/>
          <w:szCs w:val="24"/>
        </w:rPr>
        <w:lastRenderedPageBreak/>
        <w:t xml:space="preserve">Контракта, начисляется пеня в размере, определенном в порядке, установленном в соответствии с </w:t>
      </w:r>
      <w:hyperlink r:id="rId21" w:anchor="P1554" w:history="1">
        <w:r>
          <w:rPr>
            <w:rStyle w:val="a5"/>
            <w:sz w:val="24"/>
            <w:szCs w:val="24"/>
          </w:rPr>
          <w:t>пунктом 6.3</w:t>
        </w:r>
      </w:hyperlink>
      <w:r>
        <w:rPr>
          <w:sz w:val="24"/>
          <w:szCs w:val="24"/>
        </w:rPr>
        <w:t xml:space="preserve"> Контракта.</w:t>
      </w:r>
    </w:p>
    <w:p w14:paraId="1F2B10ED" w14:textId="77777777" w:rsidR="00787339" w:rsidRDefault="00787339" w:rsidP="00787339">
      <w:pPr>
        <w:pStyle w:val="ConsPlusNormal"/>
        <w:ind w:firstLine="709"/>
        <w:jc w:val="both"/>
        <w:rPr>
          <w:sz w:val="24"/>
          <w:szCs w:val="24"/>
        </w:rPr>
      </w:pPr>
      <w:r>
        <w:rPr>
          <w:sz w:val="24"/>
          <w:szCs w:val="24"/>
        </w:rPr>
        <w:t>6.8. Применение неустойки (штрафа, пени) не освобождает Стороны от исполнения обязательств по Контракту.</w:t>
      </w:r>
    </w:p>
    <w:p w14:paraId="523517D5" w14:textId="77777777" w:rsidR="00787339" w:rsidRDefault="00787339" w:rsidP="00787339">
      <w:pPr>
        <w:pStyle w:val="ConsPlusNormal"/>
        <w:ind w:firstLine="709"/>
        <w:jc w:val="both"/>
        <w:rPr>
          <w:sz w:val="24"/>
          <w:szCs w:val="24"/>
        </w:rPr>
      </w:pPr>
      <w:r>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9E02802" w14:textId="77777777" w:rsidR="00787339" w:rsidRDefault="00787339" w:rsidP="00787339">
      <w:pPr>
        <w:pStyle w:val="ConsPlusNormal"/>
        <w:ind w:firstLine="709"/>
        <w:jc w:val="both"/>
        <w:rPr>
          <w:sz w:val="24"/>
          <w:szCs w:val="24"/>
        </w:rPr>
      </w:pPr>
      <w:r>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76BC892" w14:textId="77777777" w:rsidR="00787339" w:rsidRDefault="00787339" w:rsidP="00787339">
      <w:pPr>
        <w:pStyle w:val="ConsPlusNormal"/>
        <w:ind w:firstLine="709"/>
        <w:jc w:val="both"/>
        <w:rPr>
          <w:sz w:val="24"/>
          <w:szCs w:val="24"/>
        </w:rPr>
      </w:pPr>
      <w:r>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FA3579" w14:textId="77777777" w:rsidR="00787339" w:rsidRDefault="00787339" w:rsidP="00787339">
      <w:pPr>
        <w:pStyle w:val="ConsPlusNormal"/>
        <w:ind w:firstLine="709"/>
        <w:jc w:val="center"/>
        <w:outlineLvl w:val="1"/>
        <w:rPr>
          <w:b/>
          <w:sz w:val="24"/>
          <w:szCs w:val="24"/>
        </w:rPr>
      </w:pPr>
    </w:p>
    <w:p w14:paraId="35E231C8" w14:textId="77777777" w:rsidR="00787339" w:rsidRDefault="00787339" w:rsidP="00787339">
      <w:pPr>
        <w:pStyle w:val="ConsPlusNormal"/>
        <w:ind w:firstLine="709"/>
        <w:jc w:val="center"/>
        <w:outlineLvl w:val="1"/>
        <w:rPr>
          <w:b/>
          <w:sz w:val="24"/>
          <w:szCs w:val="24"/>
        </w:rPr>
      </w:pPr>
      <w:r>
        <w:rPr>
          <w:b/>
          <w:sz w:val="24"/>
          <w:szCs w:val="24"/>
        </w:rPr>
        <w:t>VII. Обеспечение исполнения Контракта</w:t>
      </w:r>
    </w:p>
    <w:p w14:paraId="419CA2CB" w14:textId="77777777" w:rsidR="00787339" w:rsidRDefault="00787339" w:rsidP="00787339">
      <w:pPr>
        <w:pStyle w:val="ConsPlusNormal"/>
        <w:ind w:firstLine="709"/>
        <w:jc w:val="both"/>
        <w:rPr>
          <w:sz w:val="24"/>
          <w:szCs w:val="24"/>
        </w:rPr>
      </w:pPr>
      <w:bookmarkStart w:id="31" w:name="P1570"/>
      <w:bookmarkEnd w:id="31"/>
      <w:r>
        <w:rPr>
          <w:sz w:val="24"/>
          <w:szCs w:val="24"/>
        </w:rPr>
        <w:t>7.1. Обеспечение исполнения контракта не предусмотрено.</w:t>
      </w:r>
    </w:p>
    <w:p w14:paraId="311E171F" w14:textId="77777777" w:rsidR="00787339" w:rsidRDefault="00787339" w:rsidP="00787339">
      <w:pPr>
        <w:pStyle w:val="ConsPlusNormal"/>
        <w:ind w:firstLine="709"/>
        <w:jc w:val="center"/>
        <w:outlineLvl w:val="1"/>
        <w:rPr>
          <w:b/>
          <w:sz w:val="24"/>
          <w:szCs w:val="24"/>
        </w:rPr>
      </w:pPr>
      <w:bookmarkStart w:id="32" w:name="P1587"/>
      <w:bookmarkEnd w:id="32"/>
    </w:p>
    <w:p w14:paraId="6A69BDC7" w14:textId="77777777" w:rsidR="00787339" w:rsidRDefault="00787339" w:rsidP="00787339">
      <w:pPr>
        <w:pStyle w:val="ConsPlusNormal"/>
        <w:ind w:firstLine="709"/>
        <w:jc w:val="center"/>
        <w:outlineLvl w:val="1"/>
        <w:rPr>
          <w:b/>
          <w:sz w:val="24"/>
          <w:szCs w:val="24"/>
        </w:rPr>
      </w:pPr>
      <w:r>
        <w:rPr>
          <w:b/>
          <w:sz w:val="24"/>
          <w:szCs w:val="24"/>
        </w:rPr>
        <w:t xml:space="preserve">VIII. Обеспечение гарантийных обязательств </w:t>
      </w:r>
    </w:p>
    <w:p w14:paraId="75A25A00" w14:textId="77777777" w:rsidR="00787339" w:rsidRDefault="00787339" w:rsidP="00787339">
      <w:pPr>
        <w:pStyle w:val="ConsPlusNormal"/>
        <w:ind w:firstLine="709"/>
        <w:jc w:val="both"/>
        <w:rPr>
          <w:sz w:val="24"/>
          <w:szCs w:val="24"/>
        </w:rPr>
      </w:pPr>
      <w:r>
        <w:rPr>
          <w:sz w:val="24"/>
          <w:szCs w:val="24"/>
        </w:rPr>
        <w:t>8.1. Обеспечение гарантийных обязательств не устанавливается.</w:t>
      </w:r>
    </w:p>
    <w:p w14:paraId="7063A29D" w14:textId="77777777" w:rsidR="00787339" w:rsidRDefault="00787339" w:rsidP="00787339">
      <w:pPr>
        <w:pStyle w:val="ConsPlusNormal"/>
        <w:ind w:firstLine="709"/>
        <w:jc w:val="center"/>
        <w:outlineLvl w:val="1"/>
        <w:rPr>
          <w:b/>
          <w:sz w:val="24"/>
          <w:szCs w:val="24"/>
        </w:rPr>
      </w:pPr>
      <w:bookmarkStart w:id="33" w:name="P1600"/>
      <w:bookmarkEnd w:id="33"/>
    </w:p>
    <w:p w14:paraId="3962618A" w14:textId="77777777" w:rsidR="00787339" w:rsidRDefault="00787339" w:rsidP="00787339">
      <w:pPr>
        <w:pStyle w:val="ConsPlusNormal"/>
        <w:ind w:firstLine="709"/>
        <w:jc w:val="center"/>
        <w:outlineLvl w:val="1"/>
        <w:rPr>
          <w:b/>
          <w:sz w:val="24"/>
          <w:szCs w:val="24"/>
        </w:rPr>
      </w:pPr>
      <w:r>
        <w:rPr>
          <w:b/>
          <w:sz w:val="24"/>
          <w:szCs w:val="24"/>
        </w:rPr>
        <w:t>IX. Обстоятельства непреодолимой силы</w:t>
      </w:r>
    </w:p>
    <w:p w14:paraId="0E44B265" w14:textId="77777777" w:rsidR="00787339" w:rsidRDefault="00787339" w:rsidP="00787339">
      <w:pPr>
        <w:pStyle w:val="ConsPlusNormal"/>
        <w:ind w:firstLine="709"/>
        <w:jc w:val="both"/>
        <w:rPr>
          <w:sz w:val="24"/>
          <w:szCs w:val="24"/>
        </w:rPr>
      </w:pPr>
      <w:r>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C7C7633" w14:textId="77777777" w:rsidR="00787339" w:rsidRDefault="00787339" w:rsidP="00787339">
      <w:pPr>
        <w:pStyle w:val="ConsPlusNormal"/>
        <w:ind w:firstLine="709"/>
        <w:jc w:val="both"/>
        <w:rPr>
          <w:sz w:val="24"/>
          <w:szCs w:val="24"/>
        </w:rPr>
      </w:pPr>
      <w:r>
        <w:rPr>
          <w:sz w:val="24"/>
          <w:szCs w:val="24"/>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DCF747E" w14:textId="77777777" w:rsidR="00787339" w:rsidRDefault="00787339" w:rsidP="00787339">
      <w:pPr>
        <w:pStyle w:val="ConsPlusNormal"/>
        <w:ind w:firstLine="709"/>
        <w:jc w:val="both"/>
        <w:rPr>
          <w:sz w:val="24"/>
          <w:szCs w:val="24"/>
        </w:rPr>
      </w:pPr>
      <w:r>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AB4EA41" w14:textId="77777777" w:rsidR="00787339" w:rsidRDefault="00787339" w:rsidP="00787339">
      <w:pPr>
        <w:pStyle w:val="ConsPlusNormal"/>
        <w:ind w:firstLine="709"/>
        <w:jc w:val="both"/>
        <w:rPr>
          <w:sz w:val="24"/>
          <w:szCs w:val="24"/>
        </w:rPr>
      </w:pPr>
      <w:r>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98B8957" w14:textId="77777777" w:rsidR="00787339" w:rsidRDefault="00787339" w:rsidP="00787339">
      <w:pPr>
        <w:pStyle w:val="ConsPlusNormal"/>
        <w:jc w:val="center"/>
        <w:outlineLvl w:val="1"/>
        <w:rPr>
          <w:b/>
          <w:sz w:val="24"/>
          <w:szCs w:val="24"/>
        </w:rPr>
      </w:pPr>
    </w:p>
    <w:p w14:paraId="7920C49D" w14:textId="77777777" w:rsidR="00787339" w:rsidRDefault="00787339" w:rsidP="00787339">
      <w:pPr>
        <w:pStyle w:val="ConsPlusNormal"/>
        <w:jc w:val="center"/>
        <w:outlineLvl w:val="1"/>
        <w:rPr>
          <w:b/>
          <w:sz w:val="24"/>
          <w:szCs w:val="24"/>
        </w:rPr>
      </w:pPr>
      <w:r>
        <w:rPr>
          <w:b/>
          <w:sz w:val="24"/>
          <w:szCs w:val="24"/>
        </w:rPr>
        <w:t>X. Рассмотрение и разрешение споров</w:t>
      </w:r>
    </w:p>
    <w:p w14:paraId="7923BE88" w14:textId="77777777" w:rsidR="00787339" w:rsidRDefault="00787339" w:rsidP="00787339">
      <w:pPr>
        <w:pStyle w:val="ConsPlusNormal"/>
        <w:ind w:firstLine="540"/>
        <w:jc w:val="both"/>
        <w:rPr>
          <w:sz w:val="24"/>
          <w:szCs w:val="24"/>
        </w:rPr>
      </w:pPr>
      <w:r>
        <w:rPr>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B515F37" w14:textId="77777777" w:rsidR="00787339" w:rsidRDefault="00787339" w:rsidP="00787339">
      <w:pPr>
        <w:pStyle w:val="ConsPlusNormal"/>
        <w:ind w:firstLine="540"/>
        <w:jc w:val="both"/>
        <w:rPr>
          <w:sz w:val="24"/>
          <w:szCs w:val="24"/>
        </w:rPr>
      </w:pPr>
      <w:r>
        <w:rPr>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BBEABE8" w14:textId="77777777" w:rsidR="00787339" w:rsidRDefault="00787339" w:rsidP="00787339">
      <w:pPr>
        <w:pStyle w:val="ConsPlusNormal"/>
        <w:ind w:firstLine="540"/>
        <w:jc w:val="both"/>
        <w:rPr>
          <w:sz w:val="24"/>
          <w:szCs w:val="24"/>
        </w:rPr>
      </w:pPr>
      <w:r>
        <w:rPr>
          <w:sz w:val="24"/>
          <w:szCs w:val="24"/>
        </w:rPr>
        <w:t>10.3. Срок рассмотрения претензии не может превышать 7 (семь)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CD59E8D" w14:textId="77777777" w:rsidR="00787339" w:rsidRDefault="00787339" w:rsidP="00787339">
      <w:pPr>
        <w:pStyle w:val="ConsPlusNormal"/>
        <w:ind w:firstLine="540"/>
        <w:jc w:val="both"/>
        <w:rPr>
          <w:sz w:val="24"/>
          <w:szCs w:val="24"/>
        </w:rPr>
      </w:pPr>
      <w:r>
        <w:rPr>
          <w:sz w:val="24"/>
          <w:szCs w:val="24"/>
        </w:rPr>
        <w:t>10.4. При неурегулировании Сторонами спора в досудебном порядке, спор разрешается Арбитражном суде Республики Алтай.</w:t>
      </w:r>
    </w:p>
    <w:p w14:paraId="3A3054B3" w14:textId="77777777" w:rsidR="00787339" w:rsidRDefault="00787339" w:rsidP="00787339">
      <w:pPr>
        <w:pStyle w:val="ConsPlusNormal"/>
        <w:jc w:val="center"/>
        <w:outlineLvl w:val="1"/>
        <w:rPr>
          <w:b/>
          <w:sz w:val="24"/>
          <w:szCs w:val="24"/>
        </w:rPr>
      </w:pPr>
    </w:p>
    <w:p w14:paraId="6B2E29D2" w14:textId="77777777" w:rsidR="00787339" w:rsidRDefault="00787339" w:rsidP="00787339">
      <w:pPr>
        <w:pStyle w:val="ConsPlusNormal"/>
        <w:jc w:val="center"/>
        <w:outlineLvl w:val="1"/>
        <w:rPr>
          <w:b/>
          <w:sz w:val="24"/>
          <w:szCs w:val="24"/>
        </w:rPr>
      </w:pPr>
      <w:r>
        <w:rPr>
          <w:b/>
          <w:sz w:val="24"/>
          <w:szCs w:val="24"/>
        </w:rPr>
        <w:t>XI. Срок действия и порядок расторжения Контракта</w:t>
      </w:r>
    </w:p>
    <w:p w14:paraId="6507527A" w14:textId="31D89E17" w:rsidR="00787339" w:rsidRDefault="00787339" w:rsidP="00787339">
      <w:pPr>
        <w:pStyle w:val="ConsPlusNormal"/>
        <w:ind w:firstLine="709"/>
        <w:jc w:val="both"/>
        <w:rPr>
          <w:sz w:val="24"/>
          <w:szCs w:val="24"/>
        </w:rPr>
      </w:pPr>
      <w:r>
        <w:rPr>
          <w:sz w:val="24"/>
          <w:szCs w:val="24"/>
        </w:rPr>
        <w:t>11.1. Контра</w:t>
      </w:r>
      <w:proofErr w:type="gramStart"/>
      <w:r>
        <w:rPr>
          <w:sz w:val="24"/>
          <w:szCs w:val="24"/>
        </w:rPr>
        <w:t>кт вст</w:t>
      </w:r>
      <w:proofErr w:type="gramEnd"/>
      <w:r>
        <w:rPr>
          <w:sz w:val="24"/>
          <w:szCs w:val="24"/>
        </w:rPr>
        <w:t>упает в силу с даты его закл</w:t>
      </w:r>
      <w:r w:rsidR="000B629B">
        <w:rPr>
          <w:sz w:val="24"/>
          <w:szCs w:val="24"/>
        </w:rPr>
        <w:t>ючения и действует по 30.12.202</w:t>
      </w:r>
      <w:r w:rsidR="00F053C5">
        <w:rPr>
          <w:sz w:val="24"/>
          <w:szCs w:val="24"/>
        </w:rPr>
        <w:t>6</w:t>
      </w:r>
      <w:r>
        <w:rPr>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4F3EF74" w14:textId="3AFCC447" w:rsidR="00787339" w:rsidRDefault="00787339" w:rsidP="00787339">
      <w:pPr>
        <w:pStyle w:val="ConsPlusNormal"/>
        <w:ind w:firstLine="709"/>
        <w:jc w:val="both"/>
        <w:rPr>
          <w:sz w:val="24"/>
          <w:szCs w:val="24"/>
        </w:rPr>
      </w:pPr>
      <w:r>
        <w:rPr>
          <w:sz w:val="24"/>
          <w:szCs w:val="24"/>
        </w:rPr>
        <w:lastRenderedPageBreak/>
        <w:t>Дата начала срока исполнения Контракта – дата его заключения, дата окончания срока и</w:t>
      </w:r>
      <w:r w:rsidR="00F053C5">
        <w:rPr>
          <w:sz w:val="24"/>
          <w:szCs w:val="24"/>
        </w:rPr>
        <w:t>сполнения Контракта – 30.12.2026</w:t>
      </w:r>
      <w:r>
        <w:rPr>
          <w:sz w:val="24"/>
          <w:szCs w:val="24"/>
        </w:rPr>
        <w:t>.</w:t>
      </w:r>
    </w:p>
    <w:p w14:paraId="7D362CDF" w14:textId="77777777" w:rsidR="00787339" w:rsidRDefault="00787339" w:rsidP="00787339">
      <w:pPr>
        <w:pStyle w:val="ConsPlusNormal"/>
        <w:ind w:firstLine="709"/>
        <w:jc w:val="both"/>
        <w:rPr>
          <w:sz w:val="24"/>
          <w:szCs w:val="24"/>
        </w:rPr>
      </w:pPr>
      <w:r>
        <w:rPr>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2" w:history="1">
        <w:r>
          <w:rPr>
            <w:rStyle w:val="a5"/>
            <w:sz w:val="24"/>
            <w:szCs w:val="24"/>
          </w:rPr>
          <w:t>частями 9</w:t>
        </w:r>
      </w:hyperlink>
      <w:r>
        <w:rPr>
          <w:sz w:val="24"/>
          <w:szCs w:val="24"/>
        </w:rPr>
        <w:t xml:space="preserve"> - </w:t>
      </w:r>
      <w:hyperlink r:id="rId23" w:history="1">
        <w:r>
          <w:rPr>
            <w:rStyle w:val="a5"/>
            <w:sz w:val="24"/>
            <w:szCs w:val="24"/>
          </w:rPr>
          <w:t>23 статьи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2647142" w14:textId="77777777" w:rsidR="00787339" w:rsidRDefault="00787339" w:rsidP="00787339">
      <w:pPr>
        <w:pStyle w:val="ConsPlusNormal"/>
        <w:ind w:firstLine="709"/>
        <w:jc w:val="center"/>
        <w:outlineLvl w:val="1"/>
        <w:rPr>
          <w:b/>
          <w:sz w:val="24"/>
          <w:szCs w:val="24"/>
        </w:rPr>
      </w:pPr>
    </w:p>
    <w:p w14:paraId="0259A967" w14:textId="77777777" w:rsidR="00787339" w:rsidRDefault="00787339" w:rsidP="00787339">
      <w:pPr>
        <w:pStyle w:val="ConsPlusNormal"/>
        <w:ind w:firstLine="709"/>
        <w:jc w:val="center"/>
        <w:outlineLvl w:val="1"/>
        <w:rPr>
          <w:b/>
          <w:sz w:val="24"/>
          <w:szCs w:val="24"/>
        </w:rPr>
      </w:pPr>
      <w:r>
        <w:rPr>
          <w:b/>
          <w:sz w:val="24"/>
          <w:szCs w:val="24"/>
        </w:rPr>
        <w:t xml:space="preserve">XII. Прочие положения </w:t>
      </w:r>
    </w:p>
    <w:p w14:paraId="44C47F47" w14:textId="77777777" w:rsidR="00787339" w:rsidRDefault="00787339" w:rsidP="00787339">
      <w:pPr>
        <w:pStyle w:val="ConsPlusNormal"/>
        <w:ind w:firstLine="709"/>
        <w:jc w:val="both"/>
        <w:rPr>
          <w:sz w:val="24"/>
          <w:szCs w:val="24"/>
        </w:rPr>
      </w:pPr>
      <w:r>
        <w:rPr>
          <w:sz w:val="24"/>
          <w:szCs w:val="24"/>
        </w:rPr>
        <w:t>12.1. Во всем, что не предусмотрено Контрактом, Стороны руководствуются законодательством Российской Федерации.</w:t>
      </w:r>
    </w:p>
    <w:p w14:paraId="41539CBD" w14:textId="77777777" w:rsidR="00787339" w:rsidRDefault="00787339" w:rsidP="00787339">
      <w:pPr>
        <w:pStyle w:val="ConsPlusNormal"/>
        <w:ind w:firstLine="709"/>
        <w:jc w:val="both"/>
        <w:rPr>
          <w:sz w:val="24"/>
          <w:szCs w:val="24"/>
        </w:rPr>
      </w:pPr>
      <w:r>
        <w:rPr>
          <w:sz w:val="24"/>
          <w:szCs w:val="24"/>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FB0D640" w14:textId="77777777" w:rsidR="00787339" w:rsidRDefault="00787339" w:rsidP="00787339">
      <w:pPr>
        <w:pStyle w:val="ConsPlusNormal"/>
        <w:ind w:firstLine="709"/>
        <w:jc w:val="both"/>
        <w:rPr>
          <w:sz w:val="24"/>
          <w:szCs w:val="24"/>
        </w:rPr>
      </w:pPr>
      <w:r>
        <w:rPr>
          <w:sz w:val="24"/>
          <w:szCs w:val="24"/>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E183C0C" w14:textId="77777777" w:rsidR="00787339" w:rsidRDefault="00787339" w:rsidP="00787339">
      <w:pPr>
        <w:pStyle w:val="ConsPlusNormal"/>
        <w:ind w:firstLine="709"/>
        <w:jc w:val="both"/>
        <w:rPr>
          <w:sz w:val="24"/>
          <w:szCs w:val="24"/>
        </w:rPr>
      </w:pPr>
      <w:r>
        <w:rPr>
          <w:sz w:val="24"/>
          <w:szCs w:val="24"/>
        </w:rPr>
        <w:t xml:space="preserve">12.4. Изменение условий Контракта при его исполнении не допускается, за исключением случаев, предусмотренных </w:t>
      </w:r>
      <w:hyperlink r:id="rId24" w:history="1">
        <w:r>
          <w:rPr>
            <w:rStyle w:val="a5"/>
            <w:sz w:val="24"/>
            <w:szCs w:val="24"/>
          </w:rPr>
          <w:t>статьей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2C4A0A8" w14:textId="77777777" w:rsidR="00787339" w:rsidRDefault="00787339" w:rsidP="00787339">
      <w:pPr>
        <w:pStyle w:val="ConsPlusNormal"/>
        <w:ind w:firstLine="709"/>
        <w:jc w:val="both"/>
        <w:rPr>
          <w:sz w:val="24"/>
          <w:szCs w:val="24"/>
        </w:rPr>
      </w:pPr>
      <w:r>
        <w:rPr>
          <w:sz w:val="24"/>
          <w:szCs w:val="24"/>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C541017" w14:textId="77777777" w:rsidR="00787339" w:rsidRDefault="00787339" w:rsidP="00787339">
      <w:pPr>
        <w:pStyle w:val="ConsPlusNormal"/>
        <w:ind w:firstLine="709"/>
        <w:jc w:val="both"/>
        <w:rPr>
          <w:sz w:val="24"/>
          <w:szCs w:val="24"/>
        </w:rPr>
      </w:pPr>
      <w:r>
        <w:rPr>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4FFA3200" w14:textId="77777777" w:rsidR="00787339" w:rsidRDefault="00787339" w:rsidP="00787339">
      <w:pPr>
        <w:pStyle w:val="ConsPlusNormal"/>
        <w:ind w:firstLine="709"/>
        <w:jc w:val="both"/>
        <w:rPr>
          <w:sz w:val="24"/>
          <w:szCs w:val="24"/>
        </w:rPr>
      </w:pPr>
      <w:r>
        <w:rPr>
          <w:sz w:val="24"/>
          <w:szCs w:val="24"/>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C5D0D34" w14:textId="77777777" w:rsidR="00787339" w:rsidRDefault="00787339" w:rsidP="00787339">
      <w:pPr>
        <w:pStyle w:val="ConsPlusNormal"/>
        <w:ind w:firstLine="709"/>
        <w:jc w:val="both"/>
        <w:rPr>
          <w:sz w:val="24"/>
          <w:szCs w:val="24"/>
        </w:rPr>
      </w:pPr>
      <w:bookmarkStart w:id="34" w:name="P1633"/>
      <w:bookmarkEnd w:id="34"/>
      <w:r>
        <w:rPr>
          <w:sz w:val="24"/>
          <w:szCs w:val="24"/>
        </w:rPr>
        <w:t>12.7. Контракт составлен в форме электронного документа, подписанного усиленными электронными подписями Сторон.</w:t>
      </w:r>
    </w:p>
    <w:p w14:paraId="28D0709D" w14:textId="77777777" w:rsidR="00787339" w:rsidRDefault="00787339" w:rsidP="00787339">
      <w:pPr>
        <w:pStyle w:val="ConsPlusNormal"/>
        <w:ind w:firstLine="709"/>
        <w:jc w:val="center"/>
        <w:outlineLvl w:val="1"/>
        <w:rPr>
          <w:b/>
          <w:sz w:val="24"/>
          <w:szCs w:val="24"/>
        </w:rPr>
      </w:pPr>
    </w:p>
    <w:p w14:paraId="5F7D0004" w14:textId="77777777" w:rsidR="00787339" w:rsidRDefault="00787339" w:rsidP="00787339">
      <w:pPr>
        <w:pStyle w:val="ConsPlusNormal"/>
        <w:ind w:firstLine="709"/>
        <w:jc w:val="center"/>
        <w:outlineLvl w:val="1"/>
        <w:rPr>
          <w:b/>
          <w:sz w:val="24"/>
          <w:szCs w:val="24"/>
        </w:rPr>
      </w:pPr>
      <w:r>
        <w:rPr>
          <w:b/>
          <w:sz w:val="24"/>
          <w:szCs w:val="24"/>
        </w:rPr>
        <w:t>XI</w:t>
      </w:r>
      <w:r>
        <w:rPr>
          <w:b/>
          <w:sz w:val="24"/>
          <w:szCs w:val="24"/>
          <w:lang w:val="en-US"/>
        </w:rPr>
        <w:t>II</w:t>
      </w:r>
      <w:r>
        <w:rPr>
          <w:b/>
          <w:sz w:val="24"/>
          <w:szCs w:val="24"/>
        </w:rPr>
        <w:t>. Перечень приложений</w:t>
      </w:r>
    </w:p>
    <w:p w14:paraId="59767025" w14:textId="77777777" w:rsidR="00787339" w:rsidRDefault="00787339" w:rsidP="00787339">
      <w:pPr>
        <w:pStyle w:val="ConsPlusNormal"/>
        <w:ind w:firstLine="709"/>
        <w:jc w:val="both"/>
        <w:rPr>
          <w:sz w:val="24"/>
          <w:szCs w:val="24"/>
        </w:rPr>
      </w:pPr>
      <w:r>
        <w:rPr>
          <w:sz w:val="24"/>
          <w:szCs w:val="24"/>
        </w:rPr>
        <w:t>13.1. Неотъемлемой частью Контракта являются следующее приложение:</w:t>
      </w:r>
    </w:p>
    <w:p w14:paraId="2FB91B5A" w14:textId="55522F7F" w:rsidR="00787339" w:rsidRDefault="00787339" w:rsidP="00787339">
      <w:pPr>
        <w:pStyle w:val="ConsPlusNormal"/>
        <w:ind w:firstLine="709"/>
        <w:jc w:val="both"/>
        <w:rPr>
          <w:sz w:val="24"/>
          <w:szCs w:val="24"/>
        </w:rPr>
      </w:pPr>
      <w:r>
        <w:rPr>
          <w:sz w:val="24"/>
          <w:szCs w:val="24"/>
        </w:rPr>
        <w:t>Приложение № 1 – Спецификация;</w:t>
      </w:r>
      <w:bookmarkStart w:id="35" w:name="P1639"/>
      <w:bookmarkEnd w:id="35"/>
      <w:r w:rsidR="00632A13">
        <w:rPr>
          <w:sz w:val="24"/>
          <w:szCs w:val="24"/>
        </w:rPr>
        <w:t xml:space="preserve"> Приложение № 2 – Отгрузочная </w:t>
      </w:r>
      <w:r w:rsidR="00651291">
        <w:rPr>
          <w:sz w:val="24"/>
          <w:szCs w:val="24"/>
        </w:rPr>
        <w:t>разнарядка</w:t>
      </w:r>
      <w:r w:rsidR="00632A13">
        <w:rPr>
          <w:sz w:val="24"/>
          <w:szCs w:val="24"/>
        </w:rPr>
        <w:t>.</w:t>
      </w:r>
    </w:p>
    <w:p w14:paraId="6B5B125A" w14:textId="77777777" w:rsidR="00787339" w:rsidRDefault="00787339" w:rsidP="00787339">
      <w:pPr>
        <w:pStyle w:val="ConsPlusNormal"/>
        <w:jc w:val="center"/>
        <w:outlineLvl w:val="1"/>
        <w:rPr>
          <w:b/>
          <w:sz w:val="24"/>
          <w:szCs w:val="24"/>
        </w:rPr>
      </w:pPr>
    </w:p>
    <w:p w14:paraId="1FDBEB8D" w14:textId="77777777" w:rsidR="00787339" w:rsidRDefault="00787339" w:rsidP="00787339">
      <w:pPr>
        <w:pStyle w:val="ConsPlusNormal"/>
        <w:jc w:val="center"/>
        <w:outlineLvl w:val="1"/>
        <w:rPr>
          <w:b/>
          <w:sz w:val="24"/>
          <w:szCs w:val="24"/>
        </w:rPr>
      </w:pPr>
    </w:p>
    <w:p w14:paraId="52E84694" w14:textId="77777777" w:rsidR="00787339" w:rsidRDefault="00787339" w:rsidP="00787339">
      <w:pPr>
        <w:pStyle w:val="ConsPlusNormal"/>
        <w:jc w:val="center"/>
        <w:outlineLvl w:val="1"/>
        <w:rPr>
          <w:b/>
          <w:sz w:val="24"/>
          <w:szCs w:val="24"/>
        </w:rPr>
      </w:pPr>
    </w:p>
    <w:p w14:paraId="33E88B1C" w14:textId="77777777" w:rsidR="00787339" w:rsidRDefault="00787339" w:rsidP="00787339">
      <w:pPr>
        <w:pStyle w:val="ConsPlusNormal"/>
        <w:jc w:val="center"/>
        <w:outlineLvl w:val="1"/>
        <w:rPr>
          <w:b/>
          <w:sz w:val="24"/>
          <w:szCs w:val="24"/>
        </w:rPr>
      </w:pPr>
    </w:p>
    <w:p w14:paraId="7B2D87DC" w14:textId="77777777" w:rsidR="00787339" w:rsidRDefault="00787339" w:rsidP="00787339">
      <w:pPr>
        <w:pStyle w:val="ConsPlusNormal"/>
        <w:jc w:val="center"/>
        <w:outlineLvl w:val="1"/>
        <w:rPr>
          <w:b/>
          <w:sz w:val="24"/>
          <w:szCs w:val="24"/>
        </w:rPr>
      </w:pPr>
    </w:p>
    <w:p w14:paraId="1CC20932" w14:textId="77777777" w:rsidR="00787339" w:rsidRDefault="00787339" w:rsidP="00787339">
      <w:pPr>
        <w:pStyle w:val="ConsPlusNormal"/>
        <w:jc w:val="center"/>
        <w:outlineLvl w:val="1"/>
        <w:rPr>
          <w:b/>
          <w:sz w:val="24"/>
          <w:szCs w:val="24"/>
        </w:rPr>
      </w:pPr>
    </w:p>
    <w:p w14:paraId="5AE789D2" w14:textId="77777777" w:rsidR="00787339" w:rsidRDefault="00787339" w:rsidP="00787339">
      <w:pPr>
        <w:pStyle w:val="ConsPlusNormal"/>
        <w:jc w:val="center"/>
        <w:outlineLvl w:val="1"/>
        <w:rPr>
          <w:b/>
          <w:sz w:val="24"/>
          <w:szCs w:val="24"/>
        </w:rPr>
      </w:pPr>
    </w:p>
    <w:p w14:paraId="7F9F2224" w14:textId="77777777" w:rsidR="00787339" w:rsidRDefault="00787339" w:rsidP="00787339">
      <w:pPr>
        <w:pStyle w:val="ConsPlusNormal"/>
        <w:jc w:val="center"/>
        <w:outlineLvl w:val="1"/>
        <w:rPr>
          <w:b/>
          <w:sz w:val="24"/>
          <w:szCs w:val="24"/>
        </w:rPr>
      </w:pPr>
    </w:p>
    <w:p w14:paraId="16EDABA7" w14:textId="77777777" w:rsidR="00787339" w:rsidRDefault="00787339" w:rsidP="00787339">
      <w:pPr>
        <w:pStyle w:val="ConsPlusNormal"/>
        <w:jc w:val="center"/>
        <w:outlineLvl w:val="1"/>
        <w:rPr>
          <w:b/>
          <w:sz w:val="24"/>
          <w:szCs w:val="24"/>
        </w:rPr>
      </w:pPr>
    </w:p>
    <w:p w14:paraId="36DEE0CA" w14:textId="77777777" w:rsidR="00787339" w:rsidRDefault="00787339" w:rsidP="00787339">
      <w:pPr>
        <w:pStyle w:val="ConsPlusNormal"/>
        <w:jc w:val="center"/>
        <w:outlineLvl w:val="1"/>
        <w:rPr>
          <w:b/>
          <w:sz w:val="24"/>
          <w:szCs w:val="24"/>
        </w:rPr>
      </w:pPr>
    </w:p>
    <w:p w14:paraId="1F6264ED" w14:textId="77777777" w:rsidR="00787339" w:rsidRDefault="00787339" w:rsidP="00787339">
      <w:pPr>
        <w:pStyle w:val="ConsPlusNormal"/>
        <w:jc w:val="center"/>
        <w:outlineLvl w:val="1"/>
        <w:rPr>
          <w:b/>
          <w:sz w:val="24"/>
          <w:szCs w:val="24"/>
        </w:rPr>
      </w:pPr>
    </w:p>
    <w:p w14:paraId="1CC68CC6" w14:textId="77777777" w:rsidR="00787339" w:rsidRDefault="00787339" w:rsidP="00787339">
      <w:pPr>
        <w:pStyle w:val="ConsPlusNormal"/>
        <w:jc w:val="center"/>
        <w:outlineLvl w:val="1"/>
        <w:rPr>
          <w:b/>
          <w:sz w:val="24"/>
          <w:szCs w:val="24"/>
        </w:rPr>
      </w:pPr>
    </w:p>
    <w:p w14:paraId="08135602" w14:textId="77777777" w:rsidR="00787339" w:rsidRDefault="00787339" w:rsidP="00787339">
      <w:pPr>
        <w:pStyle w:val="ConsPlusNormal"/>
        <w:jc w:val="center"/>
        <w:outlineLvl w:val="1"/>
        <w:rPr>
          <w:b/>
          <w:sz w:val="24"/>
          <w:szCs w:val="24"/>
        </w:rPr>
      </w:pPr>
    </w:p>
    <w:p w14:paraId="47C3EE98" w14:textId="77777777" w:rsidR="00787339" w:rsidRDefault="00787339" w:rsidP="00787339">
      <w:pPr>
        <w:pStyle w:val="ConsPlusNormal"/>
        <w:jc w:val="center"/>
        <w:outlineLvl w:val="1"/>
        <w:rPr>
          <w:b/>
          <w:sz w:val="24"/>
          <w:szCs w:val="24"/>
        </w:rPr>
      </w:pPr>
    </w:p>
    <w:p w14:paraId="77812F33" w14:textId="77777777" w:rsidR="00D45BEA" w:rsidRDefault="00D45BEA" w:rsidP="00787339">
      <w:pPr>
        <w:pStyle w:val="ConsPlusNormal"/>
        <w:jc w:val="center"/>
        <w:outlineLvl w:val="1"/>
        <w:rPr>
          <w:b/>
          <w:sz w:val="24"/>
          <w:szCs w:val="24"/>
        </w:rPr>
      </w:pPr>
    </w:p>
    <w:p w14:paraId="31FC9E41" w14:textId="77777777" w:rsidR="00D45BEA" w:rsidRDefault="00D45BEA" w:rsidP="00787339">
      <w:pPr>
        <w:pStyle w:val="ConsPlusNormal"/>
        <w:jc w:val="center"/>
        <w:outlineLvl w:val="1"/>
        <w:rPr>
          <w:b/>
          <w:sz w:val="24"/>
          <w:szCs w:val="24"/>
        </w:rPr>
      </w:pPr>
    </w:p>
    <w:p w14:paraId="434FFEA7" w14:textId="77777777" w:rsidR="00D45BEA" w:rsidRDefault="00D45BEA" w:rsidP="00787339">
      <w:pPr>
        <w:pStyle w:val="ConsPlusNormal"/>
        <w:jc w:val="center"/>
        <w:outlineLvl w:val="1"/>
        <w:rPr>
          <w:b/>
          <w:sz w:val="24"/>
          <w:szCs w:val="24"/>
        </w:rPr>
      </w:pPr>
    </w:p>
    <w:p w14:paraId="3F13B97A" w14:textId="77777777" w:rsidR="00632A13" w:rsidRDefault="00632A13" w:rsidP="00787339">
      <w:pPr>
        <w:pStyle w:val="ConsPlusNormal"/>
        <w:jc w:val="center"/>
        <w:outlineLvl w:val="1"/>
        <w:rPr>
          <w:b/>
          <w:sz w:val="24"/>
          <w:szCs w:val="24"/>
        </w:rPr>
      </w:pPr>
    </w:p>
    <w:p w14:paraId="42A50BAB" w14:textId="77777777" w:rsidR="00787339" w:rsidRDefault="00787339" w:rsidP="00787339">
      <w:pPr>
        <w:pStyle w:val="ConsPlusNormal"/>
        <w:jc w:val="center"/>
        <w:outlineLvl w:val="1"/>
        <w:rPr>
          <w:b/>
          <w:sz w:val="24"/>
          <w:szCs w:val="24"/>
        </w:rPr>
      </w:pPr>
      <w:r>
        <w:rPr>
          <w:b/>
          <w:sz w:val="24"/>
          <w:szCs w:val="24"/>
        </w:rPr>
        <w:lastRenderedPageBreak/>
        <w:t>X</w:t>
      </w:r>
      <w:r>
        <w:rPr>
          <w:b/>
          <w:sz w:val="24"/>
          <w:szCs w:val="24"/>
          <w:lang w:val="en-US"/>
        </w:rPr>
        <w:t>I</w:t>
      </w:r>
      <w:r>
        <w:rPr>
          <w:b/>
          <w:sz w:val="24"/>
          <w:szCs w:val="24"/>
        </w:rPr>
        <w:t>V. Адреса и банковские реквизиты Сторон</w:t>
      </w:r>
    </w:p>
    <w:p w14:paraId="305D3EA1" w14:textId="77777777" w:rsidR="00632A13" w:rsidRDefault="00632A13" w:rsidP="00787339">
      <w:pPr>
        <w:pStyle w:val="ConsPlusNormal"/>
        <w:jc w:val="center"/>
        <w:outlineLvl w:val="1"/>
        <w:rPr>
          <w:b/>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50"/>
      </w:tblGrid>
      <w:tr w:rsidR="00787339" w14:paraId="5D77C812" w14:textId="77777777" w:rsidTr="00787339">
        <w:tc>
          <w:tcPr>
            <w:tcW w:w="4479" w:type="dxa"/>
            <w:hideMark/>
          </w:tcPr>
          <w:p w14:paraId="50BD7FC7" w14:textId="77777777" w:rsidR="00787339" w:rsidRDefault="00787339">
            <w:pPr>
              <w:pStyle w:val="ConsPlusNormal"/>
              <w:spacing w:line="276" w:lineRule="auto"/>
              <w:jc w:val="center"/>
              <w:rPr>
                <w:sz w:val="24"/>
                <w:szCs w:val="24"/>
                <w:lang w:eastAsia="en-US"/>
              </w:rPr>
            </w:pPr>
            <w:r>
              <w:rPr>
                <w:sz w:val="24"/>
                <w:szCs w:val="24"/>
                <w:lang w:eastAsia="en-US"/>
              </w:rPr>
              <w:t>ЗАКАЗЧИК:</w:t>
            </w:r>
          </w:p>
        </w:tc>
        <w:tc>
          <w:tcPr>
            <w:tcW w:w="4550" w:type="dxa"/>
            <w:hideMark/>
          </w:tcPr>
          <w:p w14:paraId="10DBDB46" w14:textId="77777777" w:rsidR="00787339" w:rsidRDefault="00787339">
            <w:pPr>
              <w:pStyle w:val="ConsPlusNormal"/>
              <w:spacing w:line="276" w:lineRule="auto"/>
              <w:jc w:val="center"/>
              <w:rPr>
                <w:sz w:val="24"/>
                <w:szCs w:val="24"/>
                <w:lang w:eastAsia="en-US"/>
              </w:rPr>
            </w:pPr>
            <w:r>
              <w:rPr>
                <w:sz w:val="24"/>
                <w:szCs w:val="24"/>
                <w:lang w:eastAsia="en-US"/>
              </w:rPr>
              <w:t>ПОСТАВЩИК:</w:t>
            </w:r>
          </w:p>
        </w:tc>
      </w:tr>
      <w:tr w:rsidR="00787339" w14:paraId="2B27613C" w14:textId="77777777" w:rsidTr="00787339">
        <w:tc>
          <w:tcPr>
            <w:tcW w:w="4479" w:type="dxa"/>
          </w:tcPr>
          <w:p w14:paraId="57434ADB" w14:textId="77777777" w:rsidR="00787339" w:rsidRDefault="00787339">
            <w:pPr>
              <w:pStyle w:val="ConsPlusNormal"/>
              <w:spacing w:line="276" w:lineRule="auto"/>
              <w:jc w:val="center"/>
              <w:rPr>
                <w:sz w:val="24"/>
                <w:szCs w:val="24"/>
                <w:lang w:eastAsia="en-US"/>
              </w:rPr>
            </w:pPr>
          </w:p>
        </w:tc>
        <w:tc>
          <w:tcPr>
            <w:tcW w:w="4550" w:type="dxa"/>
          </w:tcPr>
          <w:p w14:paraId="4B9B981D" w14:textId="77777777" w:rsidR="00787339" w:rsidRDefault="00787339">
            <w:pPr>
              <w:pStyle w:val="ConsPlusNormal"/>
              <w:spacing w:line="276" w:lineRule="auto"/>
              <w:jc w:val="center"/>
              <w:rPr>
                <w:sz w:val="24"/>
                <w:szCs w:val="24"/>
                <w:lang w:eastAsia="en-US"/>
              </w:rPr>
            </w:pPr>
          </w:p>
        </w:tc>
      </w:tr>
      <w:tr w:rsidR="00787339" w14:paraId="793D0F01" w14:textId="77777777" w:rsidTr="00787339">
        <w:tc>
          <w:tcPr>
            <w:tcW w:w="4479" w:type="dxa"/>
          </w:tcPr>
          <w:p w14:paraId="065ACF53" w14:textId="77777777" w:rsidR="00F053C5" w:rsidRPr="003714B9" w:rsidRDefault="00F053C5" w:rsidP="00F053C5">
            <w:pPr>
              <w:rPr>
                <w:bCs/>
              </w:rPr>
            </w:pPr>
            <w:r w:rsidRPr="003714B9">
              <w:rPr>
                <w:lang w:eastAsia="zh-CN"/>
              </w:rPr>
              <w:t>ОФСИН России по Республике Алтай</w:t>
            </w:r>
          </w:p>
          <w:p w14:paraId="64D05667" w14:textId="77777777" w:rsidR="00F053C5" w:rsidRPr="003714B9" w:rsidRDefault="00F053C5" w:rsidP="00F053C5">
            <w:pPr>
              <w:rPr>
                <w:bCs/>
              </w:rPr>
            </w:pPr>
            <w:r w:rsidRPr="003714B9">
              <w:rPr>
                <w:bCs/>
              </w:rPr>
              <w:t>Юр. адрес: 649100, Республика Алтай,</w:t>
            </w:r>
          </w:p>
          <w:p w14:paraId="278F908D" w14:textId="77777777" w:rsidR="00F053C5" w:rsidRPr="003714B9" w:rsidRDefault="00F053C5" w:rsidP="00F053C5">
            <w:pPr>
              <w:rPr>
                <w:bCs/>
              </w:rPr>
            </w:pPr>
            <w:r w:rsidRPr="003714B9">
              <w:rPr>
                <w:bCs/>
              </w:rPr>
              <w:t xml:space="preserve">с. </w:t>
            </w:r>
            <w:proofErr w:type="spellStart"/>
            <w:r w:rsidRPr="003714B9">
              <w:rPr>
                <w:bCs/>
              </w:rPr>
              <w:t>Майма</w:t>
            </w:r>
            <w:proofErr w:type="spellEnd"/>
            <w:r w:rsidRPr="003714B9">
              <w:rPr>
                <w:bCs/>
              </w:rPr>
              <w:t>, ул. Энергетиков, 9</w:t>
            </w:r>
            <w:proofErr w:type="gramStart"/>
            <w:r w:rsidRPr="003714B9">
              <w:rPr>
                <w:bCs/>
              </w:rPr>
              <w:t xml:space="preserve"> А</w:t>
            </w:r>
            <w:proofErr w:type="gramEnd"/>
          </w:p>
          <w:p w14:paraId="49A9309D" w14:textId="77777777" w:rsidR="00F053C5" w:rsidRPr="003714B9" w:rsidRDefault="00F053C5" w:rsidP="00F053C5">
            <w:pPr>
              <w:rPr>
                <w:bCs/>
              </w:rPr>
            </w:pPr>
            <w:r w:rsidRPr="003714B9">
              <w:rPr>
                <w:bCs/>
              </w:rPr>
              <w:t xml:space="preserve">Почтовый адрес: 649100, Республика Алтай, </w:t>
            </w:r>
          </w:p>
          <w:p w14:paraId="7ABAC422" w14:textId="77777777" w:rsidR="00F053C5" w:rsidRPr="003714B9" w:rsidRDefault="00F053C5" w:rsidP="00F053C5">
            <w:pPr>
              <w:rPr>
                <w:bCs/>
              </w:rPr>
            </w:pPr>
            <w:r w:rsidRPr="003714B9">
              <w:rPr>
                <w:bCs/>
              </w:rPr>
              <w:t xml:space="preserve">с. </w:t>
            </w:r>
            <w:proofErr w:type="spellStart"/>
            <w:r w:rsidRPr="003714B9">
              <w:rPr>
                <w:bCs/>
              </w:rPr>
              <w:t>Майма</w:t>
            </w:r>
            <w:proofErr w:type="spellEnd"/>
            <w:r w:rsidRPr="003714B9">
              <w:rPr>
                <w:bCs/>
              </w:rPr>
              <w:t xml:space="preserve">, ул. Энергетиков, 9 а </w:t>
            </w:r>
          </w:p>
          <w:p w14:paraId="6A034908" w14:textId="77777777" w:rsidR="00F053C5" w:rsidRPr="003714B9" w:rsidRDefault="00F053C5" w:rsidP="00F053C5">
            <w:pPr>
              <w:rPr>
                <w:bCs/>
              </w:rPr>
            </w:pPr>
            <w:r w:rsidRPr="003714B9">
              <w:rPr>
                <w:bCs/>
              </w:rPr>
              <w:t xml:space="preserve">ИНН 0411112310 </w:t>
            </w:r>
          </w:p>
          <w:p w14:paraId="1B159B57" w14:textId="77777777" w:rsidR="00F053C5" w:rsidRPr="003714B9" w:rsidRDefault="00F053C5" w:rsidP="00F053C5">
            <w:pPr>
              <w:rPr>
                <w:bCs/>
              </w:rPr>
            </w:pPr>
            <w:r w:rsidRPr="003714B9">
              <w:rPr>
                <w:bCs/>
              </w:rPr>
              <w:t>КПП 041101001</w:t>
            </w:r>
          </w:p>
          <w:p w14:paraId="26F50D82" w14:textId="77777777" w:rsidR="00F053C5" w:rsidRPr="003714B9" w:rsidRDefault="00F053C5" w:rsidP="00F053C5">
            <w:pPr>
              <w:rPr>
                <w:bCs/>
              </w:rPr>
            </w:pPr>
            <w:r w:rsidRPr="003714B9">
              <w:rPr>
                <w:bCs/>
              </w:rPr>
              <w:t>Банковские реквизиты:</w:t>
            </w:r>
          </w:p>
          <w:p w14:paraId="2213F0D9" w14:textId="77777777" w:rsidR="00F053C5" w:rsidRPr="003714B9" w:rsidRDefault="00F053C5" w:rsidP="00F053C5">
            <w:pPr>
              <w:rPr>
                <w:bCs/>
              </w:rPr>
            </w:pPr>
            <w:r w:rsidRPr="003714B9">
              <w:rPr>
                <w:bCs/>
              </w:rPr>
              <w:t>БИК 015004950</w:t>
            </w:r>
          </w:p>
          <w:p w14:paraId="720B6648" w14:textId="77777777" w:rsidR="00F053C5" w:rsidRPr="003714B9" w:rsidRDefault="00F053C5" w:rsidP="00F053C5">
            <w:pPr>
              <w:rPr>
                <w:bCs/>
              </w:rPr>
            </w:pPr>
            <w:r w:rsidRPr="003714B9">
              <w:rPr>
                <w:bCs/>
              </w:rPr>
              <w:t>ОКЦ № 1 Сибирского ГУ Банка России// УФК по Новосибирской области, г. Новосибирск</w:t>
            </w:r>
          </w:p>
          <w:p w14:paraId="3A5FD3DD" w14:textId="77777777" w:rsidR="00F053C5" w:rsidRPr="003714B9" w:rsidRDefault="00F053C5" w:rsidP="00F053C5">
            <w:pPr>
              <w:rPr>
                <w:bCs/>
              </w:rPr>
            </w:pPr>
            <w:r w:rsidRPr="003714B9">
              <w:rPr>
                <w:bCs/>
              </w:rPr>
              <w:t>ОКПО 08738627</w:t>
            </w:r>
          </w:p>
          <w:p w14:paraId="094F9AEF" w14:textId="77777777" w:rsidR="00F053C5" w:rsidRPr="003714B9" w:rsidRDefault="00F053C5" w:rsidP="00F053C5">
            <w:pPr>
              <w:rPr>
                <w:bCs/>
              </w:rPr>
            </w:pPr>
            <w:proofErr w:type="gramStart"/>
            <w:r w:rsidRPr="003714B9">
              <w:rPr>
                <w:bCs/>
              </w:rPr>
              <w:t>р</w:t>
            </w:r>
            <w:proofErr w:type="gramEnd"/>
            <w:r w:rsidRPr="003714B9">
              <w:rPr>
                <w:bCs/>
              </w:rPr>
              <w:t>/с 03211643000000015101</w:t>
            </w:r>
          </w:p>
          <w:p w14:paraId="4DF7678A" w14:textId="77777777" w:rsidR="00F053C5" w:rsidRPr="003714B9" w:rsidRDefault="00F053C5" w:rsidP="00F053C5">
            <w:pPr>
              <w:rPr>
                <w:bCs/>
              </w:rPr>
            </w:pPr>
            <w:r w:rsidRPr="003714B9">
              <w:rPr>
                <w:bCs/>
              </w:rPr>
              <w:t>к/с 40102810445370000043</w:t>
            </w:r>
          </w:p>
          <w:p w14:paraId="274BF320" w14:textId="77777777" w:rsidR="00F053C5" w:rsidRPr="003714B9" w:rsidRDefault="00F053C5" w:rsidP="00F053C5">
            <w:pPr>
              <w:rPr>
                <w:bCs/>
              </w:rPr>
            </w:pPr>
            <w:proofErr w:type="gramStart"/>
            <w:r w:rsidRPr="003714B9">
              <w:rPr>
                <w:bCs/>
              </w:rPr>
              <w:t>л</w:t>
            </w:r>
            <w:proofErr w:type="gramEnd"/>
            <w:r w:rsidRPr="003714B9">
              <w:rPr>
                <w:bCs/>
              </w:rPr>
              <w:t xml:space="preserve">/с 03771213150 </w:t>
            </w:r>
          </w:p>
          <w:p w14:paraId="27BACBDF" w14:textId="77777777" w:rsidR="00F053C5" w:rsidRPr="001D664E" w:rsidRDefault="00F053C5" w:rsidP="00F053C5">
            <w:pPr>
              <w:rPr>
                <w:bCs/>
              </w:rPr>
            </w:pPr>
            <w:r w:rsidRPr="003714B9">
              <w:rPr>
                <w:bCs/>
              </w:rPr>
              <w:t>тел</w:t>
            </w:r>
            <w:r w:rsidRPr="001D664E">
              <w:rPr>
                <w:bCs/>
              </w:rPr>
              <w:t>. (38822) 4-77-99</w:t>
            </w:r>
          </w:p>
          <w:p w14:paraId="442BFB29" w14:textId="77777777" w:rsidR="00F053C5" w:rsidRPr="003714B9" w:rsidRDefault="00F053C5" w:rsidP="00F053C5">
            <w:pPr>
              <w:pStyle w:val="ConsPlusNormal"/>
              <w:spacing w:line="276" w:lineRule="auto"/>
              <w:rPr>
                <w:sz w:val="24"/>
                <w:szCs w:val="24"/>
                <w:lang w:val="en-US" w:eastAsia="en-US"/>
              </w:rPr>
            </w:pPr>
            <w:r w:rsidRPr="003714B9">
              <w:rPr>
                <w:bCs/>
                <w:sz w:val="24"/>
                <w:szCs w:val="24"/>
                <w:lang w:val="en-US"/>
              </w:rPr>
              <w:t>e-mail: ufsin@04.fsin.gov.ru</w:t>
            </w:r>
          </w:p>
          <w:p w14:paraId="0CC73CFD" w14:textId="77777777" w:rsidR="00787339" w:rsidRPr="00830E0F" w:rsidRDefault="00787339">
            <w:pPr>
              <w:pStyle w:val="ConsPlusNormal"/>
              <w:spacing w:line="276" w:lineRule="auto"/>
              <w:rPr>
                <w:sz w:val="24"/>
                <w:szCs w:val="24"/>
                <w:lang w:val="en-US" w:eastAsia="en-US"/>
              </w:rPr>
            </w:pPr>
          </w:p>
          <w:p w14:paraId="527B7F30" w14:textId="77777777" w:rsidR="00787339" w:rsidRDefault="00787339">
            <w:pPr>
              <w:pStyle w:val="ConsPlusNormal"/>
              <w:spacing w:line="276" w:lineRule="auto"/>
              <w:rPr>
                <w:sz w:val="24"/>
                <w:szCs w:val="24"/>
                <w:lang w:val="en-US" w:eastAsia="en-US"/>
              </w:rPr>
            </w:pPr>
          </w:p>
          <w:p w14:paraId="66CB4700" w14:textId="77777777" w:rsidR="00787339" w:rsidRDefault="00787339">
            <w:pPr>
              <w:pStyle w:val="ConsPlusNormal"/>
              <w:spacing w:line="276" w:lineRule="auto"/>
              <w:rPr>
                <w:sz w:val="24"/>
                <w:szCs w:val="24"/>
                <w:lang w:eastAsia="en-US"/>
              </w:rPr>
            </w:pPr>
            <w:r>
              <w:rPr>
                <w:sz w:val="24"/>
                <w:szCs w:val="24"/>
                <w:lang w:eastAsia="en-US"/>
              </w:rPr>
              <w:t>Заместитель начальника</w:t>
            </w:r>
          </w:p>
          <w:p w14:paraId="1F6FC0CA" w14:textId="77777777" w:rsidR="00787339" w:rsidRDefault="00787339">
            <w:pPr>
              <w:pStyle w:val="ConsPlusNormal"/>
              <w:spacing w:line="276" w:lineRule="auto"/>
              <w:rPr>
                <w:sz w:val="24"/>
                <w:szCs w:val="24"/>
                <w:lang w:eastAsia="en-US"/>
              </w:rPr>
            </w:pPr>
          </w:p>
          <w:p w14:paraId="1D43CD8B" w14:textId="77777777" w:rsidR="00787339" w:rsidRDefault="00787339">
            <w:pPr>
              <w:spacing w:line="276" w:lineRule="auto"/>
              <w:ind w:right="-71"/>
              <w:contextualSpacing/>
              <w:rPr>
                <w:bCs/>
                <w:lang w:eastAsia="en-US"/>
              </w:rPr>
            </w:pPr>
            <w:r>
              <w:rPr>
                <w:lang w:eastAsia="en-US"/>
              </w:rPr>
              <w:t>_________________ /</w:t>
            </w:r>
            <w:r>
              <w:rPr>
                <w:bCs/>
                <w:lang w:eastAsia="en-US"/>
              </w:rPr>
              <w:t xml:space="preserve"> Е.Г. Архипов</w:t>
            </w:r>
          </w:p>
          <w:p w14:paraId="4D30FDE6" w14:textId="77777777" w:rsidR="00787339" w:rsidRDefault="00787339">
            <w:pPr>
              <w:pStyle w:val="ConsPlusNormal"/>
              <w:spacing w:line="276" w:lineRule="auto"/>
              <w:rPr>
                <w:sz w:val="24"/>
                <w:szCs w:val="24"/>
                <w:lang w:eastAsia="en-US"/>
              </w:rPr>
            </w:pPr>
            <w:r>
              <w:rPr>
                <w:sz w:val="24"/>
                <w:szCs w:val="24"/>
                <w:lang w:eastAsia="en-US"/>
              </w:rPr>
              <w:t xml:space="preserve"> </w:t>
            </w:r>
          </w:p>
          <w:p w14:paraId="6B89476E" w14:textId="77777777" w:rsidR="00787339" w:rsidRDefault="00787339">
            <w:pPr>
              <w:pStyle w:val="ConsPlusNormal"/>
              <w:spacing w:line="276" w:lineRule="auto"/>
              <w:rPr>
                <w:sz w:val="24"/>
                <w:szCs w:val="24"/>
                <w:lang w:eastAsia="en-US"/>
              </w:rPr>
            </w:pPr>
          </w:p>
        </w:tc>
        <w:tc>
          <w:tcPr>
            <w:tcW w:w="4550" w:type="dxa"/>
          </w:tcPr>
          <w:p w14:paraId="0C862FDD" w14:textId="77777777" w:rsidR="00787339" w:rsidRDefault="00787339">
            <w:pPr>
              <w:pStyle w:val="ConsPlusNormal"/>
              <w:spacing w:line="276" w:lineRule="auto"/>
              <w:rPr>
                <w:sz w:val="24"/>
                <w:szCs w:val="24"/>
                <w:lang w:eastAsia="en-US"/>
              </w:rPr>
            </w:pPr>
          </w:p>
          <w:p w14:paraId="12E6F027" w14:textId="77777777" w:rsidR="00787339" w:rsidRDefault="00787339">
            <w:pPr>
              <w:pStyle w:val="ConsPlusNormal"/>
              <w:spacing w:line="276" w:lineRule="auto"/>
              <w:rPr>
                <w:sz w:val="24"/>
                <w:szCs w:val="24"/>
                <w:lang w:eastAsia="en-US"/>
              </w:rPr>
            </w:pPr>
          </w:p>
          <w:p w14:paraId="4097CADB" w14:textId="77777777" w:rsidR="00787339" w:rsidRDefault="00787339">
            <w:pPr>
              <w:pStyle w:val="ConsPlusNormal"/>
              <w:spacing w:line="276" w:lineRule="auto"/>
              <w:rPr>
                <w:sz w:val="24"/>
                <w:szCs w:val="24"/>
                <w:lang w:eastAsia="en-US"/>
              </w:rPr>
            </w:pPr>
          </w:p>
          <w:p w14:paraId="1A4E005D" w14:textId="77777777" w:rsidR="00787339" w:rsidRDefault="00787339">
            <w:pPr>
              <w:pStyle w:val="ConsPlusNormal"/>
              <w:spacing w:line="276" w:lineRule="auto"/>
              <w:rPr>
                <w:sz w:val="24"/>
                <w:szCs w:val="24"/>
                <w:lang w:eastAsia="en-US"/>
              </w:rPr>
            </w:pPr>
          </w:p>
          <w:p w14:paraId="3D70AA3B" w14:textId="77777777" w:rsidR="00787339" w:rsidRDefault="00787339">
            <w:pPr>
              <w:pStyle w:val="ConsPlusNormal"/>
              <w:spacing w:line="276" w:lineRule="auto"/>
              <w:rPr>
                <w:sz w:val="24"/>
                <w:szCs w:val="24"/>
                <w:lang w:eastAsia="en-US"/>
              </w:rPr>
            </w:pPr>
          </w:p>
          <w:p w14:paraId="263F66FC" w14:textId="77777777" w:rsidR="00787339" w:rsidRDefault="00787339">
            <w:pPr>
              <w:pStyle w:val="ConsPlusNormal"/>
              <w:spacing w:line="276" w:lineRule="auto"/>
              <w:rPr>
                <w:sz w:val="24"/>
                <w:szCs w:val="24"/>
                <w:lang w:eastAsia="en-US"/>
              </w:rPr>
            </w:pPr>
          </w:p>
          <w:p w14:paraId="695EAB4F" w14:textId="77777777" w:rsidR="00787339" w:rsidRDefault="00787339">
            <w:pPr>
              <w:pStyle w:val="ConsPlusNormal"/>
              <w:spacing w:line="276" w:lineRule="auto"/>
              <w:rPr>
                <w:sz w:val="24"/>
                <w:szCs w:val="24"/>
                <w:lang w:eastAsia="en-US"/>
              </w:rPr>
            </w:pPr>
          </w:p>
          <w:p w14:paraId="6FDEE6C3" w14:textId="77777777" w:rsidR="00787339" w:rsidRDefault="00787339">
            <w:pPr>
              <w:pStyle w:val="ConsPlusNormal"/>
              <w:spacing w:line="276" w:lineRule="auto"/>
              <w:rPr>
                <w:sz w:val="24"/>
                <w:szCs w:val="24"/>
                <w:lang w:eastAsia="en-US"/>
              </w:rPr>
            </w:pPr>
          </w:p>
          <w:p w14:paraId="5547CAB6" w14:textId="77777777" w:rsidR="00787339" w:rsidRDefault="00787339">
            <w:pPr>
              <w:pStyle w:val="ConsPlusNormal"/>
              <w:spacing w:line="276" w:lineRule="auto"/>
              <w:rPr>
                <w:sz w:val="24"/>
                <w:szCs w:val="24"/>
                <w:lang w:eastAsia="en-US"/>
              </w:rPr>
            </w:pPr>
          </w:p>
          <w:p w14:paraId="3E389C55" w14:textId="77777777" w:rsidR="00787339" w:rsidRDefault="00787339">
            <w:pPr>
              <w:pStyle w:val="ConsPlusNormal"/>
              <w:spacing w:line="276" w:lineRule="auto"/>
              <w:rPr>
                <w:sz w:val="24"/>
                <w:szCs w:val="24"/>
                <w:lang w:eastAsia="en-US"/>
              </w:rPr>
            </w:pPr>
          </w:p>
          <w:p w14:paraId="1CD23828" w14:textId="77777777" w:rsidR="00787339" w:rsidRDefault="00787339">
            <w:pPr>
              <w:pStyle w:val="ConsPlusNormal"/>
              <w:spacing w:line="276" w:lineRule="auto"/>
              <w:rPr>
                <w:sz w:val="24"/>
                <w:szCs w:val="24"/>
                <w:lang w:eastAsia="en-US"/>
              </w:rPr>
            </w:pPr>
          </w:p>
          <w:p w14:paraId="47C110C0" w14:textId="77777777" w:rsidR="00787339" w:rsidRDefault="00787339">
            <w:pPr>
              <w:pStyle w:val="ConsPlusNormal"/>
              <w:spacing w:line="276" w:lineRule="auto"/>
              <w:rPr>
                <w:sz w:val="24"/>
                <w:szCs w:val="24"/>
                <w:lang w:eastAsia="en-US"/>
              </w:rPr>
            </w:pPr>
          </w:p>
          <w:p w14:paraId="54AC74C2" w14:textId="77777777" w:rsidR="00787339" w:rsidRDefault="00787339">
            <w:pPr>
              <w:pStyle w:val="ConsPlusNormal"/>
              <w:spacing w:line="276" w:lineRule="auto"/>
              <w:rPr>
                <w:sz w:val="24"/>
                <w:szCs w:val="24"/>
                <w:lang w:eastAsia="en-US"/>
              </w:rPr>
            </w:pPr>
          </w:p>
          <w:p w14:paraId="77081C9A" w14:textId="77777777" w:rsidR="00787339" w:rsidRDefault="00787339">
            <w:pPr>
              <w:pStyle w:val="ConsPlusNormal"/>
              <w:spacing w:line="276" w:lineRule="auto"/>
              <w:rPr>
                <w:sz w:val="24"/>
                <w:szCs w:val="24"/>
                <w:lang w:eastAsia="en-US"/>
              </w:rPr>
            </w:pPr>
          </w:p>
          <w:p w14:paraId="0D3E2FE4" w14:textId="77777777" w:rsidR="00787339" w:rsidRDefault="00787339">
            <w:pPr>
              <w:pStyle w:val="ConsPlusNormal"/>
              <w:spacing w:line="276" w:lineRule="auto"/>
              <w:rPr>
                <w:sz w:val="24"/>
                <w:szCs w:val="24"/>
                <w:lang w:eastAsia="en-US"/>
              </w:rPr>
            </w:pPr>
          </w:p>
          <w:p w14:paraId="25BFFFB1" w14:textId="77777777" w:rsidR="00787339" w:rsidRDefault="00787339">
            <w:pPr>
              <w:pStyle w:val="ConsPlusNormal"/>
              <w:spacing w:line="276" w:lineRule="auto"/>
              <w:rPr>
                <w:sz w:val="24"/>
                <w:szCs w:val="24"/>
                <w:lang w:eastAsia="en-US"/>
              </w:rPr>
            </w:pPr>
          </w:p>
          <w:p w14:paraId="51C0F62D" w14:textId="77777777" w:rsidR="00787339" w:rsidRDefault="00787339">
            <w:pPr>
              <w:pStyle w:val="ConsPlusNormal"/>
              <w:spacing w:line="276" w:lineRule="auto"/>
              <w:rPr>
                <w:sz w:val="24"/>
                <w:szCs w:val="24"/>
                <w:lang w:eastAsia="en-US"/>
              </w:rPr>
            </w:pPr>
          </w:p>
          <w:p w14:paraId="72B1041F" w14:textId="77777777" w:rsidR="00787339" w:rsidRDefault="00787339">
            <w:pPr>
              <w:pStyle w:val="ConsPlusNormal"/>
              <w:spacing w:line="276" w:lineRule="auto"/>
              <w:rPr>
                <w:sz w:val="24"/>
                <w:szCs w:val="24"/>
                <w:lang w:eastAsia="en-US"/>
              </w:rPr>
            </w:pPr>
          </w:p>
          <w:p w14:paraId="0BF8090F" w14:textId="77777777" w:rsidR="00787339" w:rsidRDefault="00787339">
            <w:pPr>
              <w:pStyle w:val="ConsPlusNormal"/>
              <w:spacing w:line="276" w:lineRule="auto"/>
              <w:rPr>
                <w:sz w:val="24"/>
                <w:szCs w:val="24"/>
                <w:lang w:eastAsia="en-US"/>
              </w:rPr>
            </w:pPr>
          </w:p>
          <w:p w14:paraId="4580383A" w14:textId="77777777" w:rsidR="00787339" w:rsidRDefault="00787339">
            <w:pPr>
              <w:pStyle w:val="ConsPlusNormal"/>
              <w:spacing w:line="276" w:lineRule="auto"/>
              <w:rPr>
                <w:sz w:val="24"/>
                <w:szCs w:val="24"/>
                <w:lang w:eastAsia="en-US"/>
              </w:rPr>
            </w:pPr>
          </w:p>
          <w:p w14:paraId="62F9D040" w14:textId="77777777" w:rsidR="00787339" w:rsidRDefault="00787339">
            <w:pPr>
              <w:pStyle w:val="ConsPlusNormal"/>
              <w:spacing w:line="276" w:lineRule="auto"/>
              <w:rPr>
                <w:sz w:val="24"/>
                <w:szCs w:val="24"/>
                <w:lang w:eastAsia="en-US"/>
              </w:rPr>
            </w:pPr>
          </w:p>
          <w:p w14:paraId="24B71685" w14:textId="77777777" w:rsidR="00787339" w:rsidRDefault="00787339">
            <w:pPr>
              <w:pStyle w:val="ConsPlusNormal"/>
              <w:spacing w:line="276" w:lineRule="auto"/>
              <w:rPr>
                <w:sz w:val="24"/>
                <w:szCs w:val="24"/>
                <w:lang w:eastAsia="en-US"/>
              </w:rPr>
            </w:pPr>
          </w:p>
          <w:p w14:paraId="3B25AFAA" w14:textId="77777777" w:rsidR="00787339" w:rsidRDefault="00787339">
            <w:pPr>
              <w:pStyle w:val="ConsPlusNormal"/>
              <w:spacing w:line="276" w:lineRule="auto"/>
              <w:rPr>
                <w:sz w:val="24"/>
                <w:szCs w:val="24"/>
                <w:lang w:eastAsia="en-US"/>
              </w:rPr>
            </w:pPr>
          </w:p>
          <w:p w14:paraId="5DC43183" w14:textId="77777777" w:rsidR="00651291" w:rsidRDefault="00651291">
            <w:pPr>
              <w:pStyle w:val="ConsPlusNormal"/>
              <w:spacing w:line="276" w:lineRule="auto"/>
              <w:rPr>
                <w:sz w:val="24"/>
                <w:szCs w:val="24"/>
                <w:lang w:eastAsia="en-US"/>
              </w:rPr>
            </w:pPr>
          </w:p>
          <w:p w14:paraId="4AAC5CCF" w14:textId="77777777" w:rsidR="00651291" w:rsidRDefault="00651291">
            <w:pPr>
              <w:pStyle w:val="ConsPlusNormal"/>
              <w:spacing w:line="276" w:lineRule="auto"/>
              <w:rPr>
                <w:sz w:val="24"/>
                <w:szCs w:val="24"/>
                <w:lang w:eastAsia="en-US"/>
              </w:rPr>
            </w:pPr>
          </w:p>
          <w:p w14:paraId="2FD0D30B" w14:textId="77777777" w:rsidR="00787339" w:rsidRDefault="00787339">
            <w:pPr>
              <w:pStyle w:val="ConsPlusNormal"/>
              <w:spacing w:line="276" w:lineRule="auto"/>
              <w:rPr>
                <w:sz w:val="24"/>
                <w:szCs w:val="24"/>
                <w:lang w:eastAsia="en-US"/>
              </w:rPr>
            </w:pPr>
            <w:r>
              <w:rPr>
                <w:sz w:val="24"/>
                <w:szCs w:val="24"/>
                <w:lang w:eastAsia="en-US"/>
              </w:rPr>
              <w:t xml:space="preserve">                  ____________________ / </w:t>
            </w:r>
          </w:p>
        </w:tc>
      </w:tr>
    </w:tbl>
    <w:p w14:paraId="36759A8A" w14:textId="77777777" w:rsidR="002C4DFA" w:rsidRPr="00651291" w:rsidRDefault="002C4DFA" w:rsidP="002C4DFA">
      <w:pPr>
        <w:pageBreakBefore/>
        <w:ind w:left="2829" w:firstLine="6"/>
        <w:jc w:val="right"/>
        <w:rPr>
          <w:b/>
          <w:sz w:val="20"/>
          <w:szCs w:val="20"/>
        </w:rPr>
      </w:pPr>
      <w:r w:rsidRPr="00651291">
        <w:rPr>
          <w:b/>
          <w:sz w:val="20"/>
          <w:szCs w:val="20"/>
        </w:rPr>
        <w:lastRenderedPageBreak/>
        <w:t>Приложение № 1</w:t>
      </w:r>
    </w:p>
    <w:p w14:paraId="58B67FAA" w14:textId="77777777" w:rsidR="002C4DFA" w:rsidRPr="00076EF0" w:rsidRDefault="002C4DFA" w:rsidP="002C4DFA">
      <w:pPr>
        <w:ind w:left="2829" w:firstLine="6"/>
        <w:jc w:val="right"/>
        <w:rPr>
          <w:sz w:val="20"/>
          <w:szCs w:val="20"/>
        </w:rPr>
      </w:pPr>
      <w:r w:rsidRPr="00076EF0">
        <w:rPr>
          <w:sz w:val="20"/>
          <w:szCs w:val="20"/>
        </w:rPr>
        <w:t xml:space="preserve">к государственному контракту </w:t>
      </w:r>
    </w:p>
    <w:p w14:paraId="6C4C8D4C" w14:textId="04F989BA" w:rsidR="002C4DFA" w:rsidRPr="00076EF0" w:rsidRDefault="002C4DFA" w:rsidP="002C4DFA">
      <w:pPr>
        <w:ind w:left="2829" w:firstLine="6"/>
        <w:jc w:val="right"/>
        <w:rPr>
          <w:sz w:val="20"/>
          <w:szCs w:val="20"/>
        </w:rPr>
      </w:pPr>
      <w:r w:rsidRPr="00076EF0">
        <w:rPr>
          <w:sz w:val="20"/>
          <w:szCs w:val="20"/>
        </w:rPr>
        <w:t>№  _______</w:t>
      </w:r>
      <w:r>
        <w:rPr>
          <w:sz w:val="20"/>
          <w:szCs w:val="20"/>
        </w:rPr>
        <w:t>___</w:t>
      </w:r>
      <w:r w:rsidRPr="00076EF0">
        <w:rPr>
          <w:sz w:val="20"/>
          <w:szCs w:val="20"/>
        </w:rPr>
        <w:t>___от «___» __________ 20</w:t>
      </w:r>
      <w:r>
        <w:rPr>
          <w:sz w:val="20"/>
          <w:szCs w:val="20"/>
        </w:rPr>
        <w:t>2</w:t>
      </w:r>
      <w:r w:rsidR="00F053C5">
        <w:rPr>
          <w:sz w:val="20"/>
          <w:szCs w:val="20"/>
        </w:rPr>
        <w:t>6</w:t>
      </w:r>
      <w:r w:rsidRPr="00076EF0">
        <w:rPr>
          <w:sz w:val="20"/>
          <w:szCs w:val="20"/>
        </w:rPr>
        <w:t xml:space="preserve"> г. </w:t>
      </w:r>
    </w:p>
    <w:p w14:paraId="4FD59611" w14:textId="77777777" w:rsidR="002C4DFA" w:rsidRDefault="002C4DFA" w:rsidP="002C4DFA">
      <w:pPr>
        <w:jc w:val="both"/>
        <w:rPr>
          <w:b/>
          <w:sz w:val="20"/>
          <w:szCs w:val="20"/>
        </w:rPr>
      </w:pPr>
    </w:p>
    <w:p w14:paraId="2C60D509" w14:textId="77777777" w:rsidR="0055208B" w:rsidRPr="00076EF0" w:rsidRDefault="0055208B" w:rsidP="002C4DFA">
      <w:pPr>
        <w:jc w:val="both"/>
        <w:rPr>
          <w:b/>
          <w:sz w:val="20"/>
          <w:szCs w:val="20"/>
        </w:rPr>
      </w:pPr>
    </w:p>
    <w:p w14:paraId="4FEAF4F3" w14:textId="77777777" w:rsidR="002C4DFA" w:rsidRPr="00076EF0" w:rsidRDefault="002C4DFA" w:rsidP="002C4DFA">
      <w:pPr>
        <w:ind w:left="-540" w:firstLine="540"/>
        <w:jc w:val="center"/>
        <w:rPr>
          <w:b/>
          <w:sz w:val="20"/>
          <w:szCs w:val="20"/>
        </w:rPr>
      </w:pPr>
      <w:r w:rsidRPr="00076EF0">
        <w:rPr>
          <w:b/>
          <w:sz w:val="20"/>
          <w:szCs w:val="20"/>
        </w:rPr>
        <w:t>СПЕЦИФИКАЦИЯ</w:t>
      </w:r>
    </w:p>
    <w:p w14:paraId="03C3E1E7" w14:textId="77777777" w:rsidR="002C4DFA" w:rsidRPr="00076EF0" w:rsidRDefault="002C4DFA" w:rsidP="002C4DFA">
      <w:pPr>
        <w:ind w:left="-540" w:firstLine="540"/>
        <w:jc w:val="both"/>
        <w:rPr>
          <w:b/>
          <w:sz w:val="20"/>
          <w:szCs w:val="20"/>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1942"/>
        <w:gridCol w:w="2130"/>
        <w:gridCol w:w="565"/>
        <w:gridCol w:w="850"/>
        <w:gridCol w:w="1134"/>
        <w:gridCol w:w="1347"/>
        <w:gridCol w:w="1277"/>
      </w:tblGrid>
      <w:tr w:rsidR="001D664E" w:rsidRPr="001D664E" w14:paraId="02A839F9"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hideMark/>
          </w:tcPr>
          <w:p w14:paraId="2A5B9D60" w14:textId="77777777" w:rsidR="001D664E" w:rsidRPr="001D664E" w:rsidRDefault="001D664E" w:rsidP="00F12955">
            <w:pPr>
              <w:spacing w:line="276" w:lineRule="auto"/>
              <w:jc w:val="both"/>
              <w:rPr>
                <w:sz w:val="20"/>
                <w:szCs w:val="20"/>
                <w:lang w:eastAsia="en-US"/>
              </w:rPr>
            </w:pPr>
            <w:r w:rsidRPr="001D664E">
              <w:rPr>
                <w:sz w:val="20"/>
                <w:szCs w:val="20"/>
                <w:lang w:eastAsia="en-US"/>
              </w:rPr>
              <w:t xml:space="preserve">№ </w:t>
            </w:r>
            <w:proofErr w:type="gramStart"/>
            <w:r w:rsidRPr="001D664E">
              <w:rPr>
                <w:sz w:val="20"/>
                <w:szCs w:val="20"/>
                <w:lang w:eastAsia="en-US"/>
              </w:rPr>
              <w:t>п</w:t>
            </w:r>
            <w:proofErr w:type="gramEnd"/>
            <w:r w:rsidRPr="001D664E">
              <w:rPr>
                <w:sz w:val="20"/>
                <w:szCs w:val="20"/>
                <w:lang w:eastAsia="en-US"/>
              </w:rPr>
              <w:t>/п</w:t>
            </w:r>
          </w:p>
        </w:tc>
        <w:tc>
          <w:tcPr>
            <w:tcW w:w="1942" w:type="dxa"/>
            <w:tcBorders>
              <w:top w:val="single" w:sz="4" w:space="0" w:color="auto"/>
              <w:left w:val="single" w:sz="4" w:space="0" w:color="auto"/>
              <w:bottom w:val="single" w:sz="4" w:space="0" w:color="auto"/>
              <w:right w:val="single" w:sz="4" w:space="0" w:color="auto"/>
            </w:tcBorders>
            <w:vAlign w:val="center"/>
            <w:hideMark/>
          </w:tcPr>
          <w:p w14:paraId="17B12D84" w14:textId="77777777" w:rsidR="001D664E" w:rsidRPr="001D664E" w:rsidRDefault="001D664E" w:rsidP="00F12955">
            <w:pPr>
              <w:spacing w:line="276" w:lineRule="auto"/>
              <w:jc w:val="both"/>
              <w:rPr>
                <w:sz w:val="20"/>
                <w:szCs w:val="20"/>
                <w:lang w:eastAsia="en-US"/>
              </w:rPr>
            </w:pPr>
            <w:r w:rsidRPr="001D664E">
              <w:rPr>
                <w:sz w:val="20"/>
                <w:szCs w:val="20"/>
                <w:lang w:eastAsia="en-US"/>
              </w:rPr>
              <w:t>Наименование товара, товарный знак (его словесное обозначение) (при наличии)</w:t>
            </w:r>
          </w:p>
        </w:tc>
        <w:tc>
          <w:tcPr>
            <w:tcW w:w="2130" w:type="dxa"/>
            <w:tcBorders>
              <w:top w:val="single" w:sz="4" w:space="0" w:color="auto"/>
              <w:left w:val="single" w:sz="4" w:space="0" w:color="auto"/>
              <w:bottom w:val="single" w:sz="4" w:space="0" w:color="auto"/>
              <w:right w:val="single" w:sz="4" w:space="0" w:color="auto"/>
            </w:tcBorders>
            <w:hideMark/>
          </w:tcPr>
          <w:p w14:paraId="032BD8EE" w14:textId="77777777" w:rsidR="001D664E" w:rsidRPr="001D664E" w:rsidRDefault="001D664E" w:rsidP="00F12955">
            <w:pPr>
              <w:spacing w:line="276" w:lineRule="auto"/>
              <w:rPr>
                <w:sz w:val="20"/>
                <w:szCs w:val="20"/>
                <w:lang w:eastAsia="en-US"/>
              </w:rPr>
            </w:pPr>
            <w:r w:rsidRPr="001D664E">
              <w:rPr>
                <w:sz w:val="20"/>
                <w:szCs w:val="20"/>
                <w:lang w:eastAsia="en-US"/>
              </w:rPr>
              <w:t>Функциональные, технические, качественные и эксплуатационные характеристики</w:t>
            </w:r>
          </w:p>
        </w:tc>
        <w:tc>
          <w:tcPr>
            <w:tcW w:w="565" w:type="dxa"/>
            <w:tcBorders>
              <w:top w:val="single" w:sz="4" w:space="0" w:color="auto"/>
              <w:left w:val="single" w:sz="4" w:space="0" w:color="auto"/>
              <w:bottom w:val="single" w:sz="4" w:space="0" w:color="auto"/>
              <w:right w:val="single" w:sz="4" w:space="0" w:color="auto"/>
            </w:tcBorders>
            <w:vAlign w:val="center"/>
            <w:hideMark/>
          </w:tcPr>
          <w:p w14:paraId="442DC9E0" w14:textId="77777777" w:rsidR="001D664E" w:rsidRPr="001D664E" w:rsidRDefault="001D664E" w:rsidP="00F12955">
            <w:pPr>
              <w:spacing w:line="276" w:lineRule="auto"/>
              <w:jc w:val="both"/>
              <w:rPr>
                <w:sz w:val="20"/>
                <w:szCs w:val="20"/>
                <w:lang w:eastAsia="en-US"/>
              </w:rPr>
            </w:pPr>
            <w:r w:rsidRPr="001D664E">
              <w:rPr>
                <w:sz w:val="20"/>
                <w:szCs w:val="20"/>
                <w:lang w:eastAsia="en-US"/>
              </w:rPr>
              <w:t xml:space="preserve">Ед. </w:t>
            </w:r>
            <w:proofErr w:type="spellStart"/>
            <w:r w:rsidRPr="001D664E">
              <w:rPr>
                <w:sz w:val="20"/>
                <w:szCs w:val="20"/>
                <w:lang w:eastAsia="en-US"/>
              </w:rPr>
              <w:t>изм</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BA65EAF" w14:textId="77777777" w:rsidR="001D664E" w:rsidRPr="001D664E" w:rsidRDefault="001D664E" w:rsidP="00F12955">
            <w:pPr>
              <w:spacing w:line="276" w:lineRule="auto"/>
              <w:jc w:val="both"/>
              <w:rPr>
                <w:sz w:val="20"/>
                <w:szCs w:val="20"/>
                <w:lang w:eastAsia="en-US"/>
              </w:rPr>
            </w:pPr>
            <w:r w:rsidRPr="001D664E">
              <w:rPr>
                <w:sz w:val="20"/>
                <w:szCs w:val="20"/>
                <w:lang w:eastAsia="en-US"/>
              </w:rPr>
              <w:t>Кол-во</w:t>
            </w:r>
          </w:p>
          <w:p w14:paraId="288B34EB" w14:textId="77777777" w:rsidR="001D664E" w:rsidRPr="001D664E" w:rsidRDefault="001D664E" w:rsidP="00F12955">
            <w:pPr>
              <w:spacing w:line="276" w:lineRule="auto"/>
              <w:jc w:val="both"/>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F79F0F0" w14:textId="77777777" w:rsidR="001D664E" w:rsidRPr="001D664E" w:rsidRDefault="001D664E" w:rsidP="00F12955">
            <w:pPr>
              <w:spacing w:line="276" w:lineRule="auto"/>
              <w:rPr>
                <w:sz w:val="20"/>
                <w:szCs w:val="20"/>
                <w:lang w:eastAsia="en-US"/>
              </w:rPr>
            </w:pPr>
            <w:r w:rsidRPr="001D664E">
              <w:rPr>
                <w:sz w:val="20"/>
                <w:szCs w:val="20"/>
                <w:lang w:eastAsia="en-US"/>
              </w:rPr>
              <w:t>Цена за ед.</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41D11AA" w14:textId="77777777" w:rsidR="001D664E" w:rsidRPr="001D664E" w:rsidRDefault="001D664E" w:rsidP="00F12955">
            <w:pPr>
              <w:spacing w:line="276" w:lineRule="auto"/>
              <w:jc w:val="both"/>
              <w:rPr>
                <w:sz w:val="20"/>
                <w:szCs w:val="20"/>
                <w:lang w:eastAsia="en-US"/>
              </w:rPr>
            </w:pPr>
            <w:r w:rsidRPr="001D664E">
              <w:rPr>
                <w:sz w:val="20"/>
                <w:szCs w:val="20"/>
                <w:lang w:eastAsia="en-US"/>
              </w:rPr>
              <w:t>Общая стоимость</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A3B5E94" w14:textId="77777777" w:rsidR="001D664E" w:rsidRPr="001D664E" w:rsidRDefault="001D664E" w:rsidP="00F12955">
            <w:pPr>
              <w:spacing w:line="276" w:lineRule="auto"/>
              <w:jc w:val="both"/>
              <w:rPr>
                <w:sz w:val="20"/>
                <w:szCs w:val="20"/>
                <w:lang w:eastAsia="en-US"/>
              </w:rPr>
            </w:pPr>
            <w:proofErr w:type="spellStart"/>
            <w:proofErr w:type="gramStart"/>
            <w:r w:rsidRPr="001D664E">
              <w:rPr>
                <w:sz w:val="20"/>
                <w:szCs w:val="20"/>
                <w:lang w:eastAsia="en-US"/>
              </w:rPr>
              <w:t>Наимено-вание</w:t>
            </w:r>
            <w:proofErr w:type="spellEnd"/>
            <w:proofErr w:type="gramEnd"/>
            <w:r w:rsidRPr="001D664E">
              <w:rPr>
                <w:sz w:val="20"/>
                <w:szCs w:val="20"/>
                <w:lang w:eastAsia="en-US"/>
              </w:rPr>
              <w:t xml:space="preserve"> страны </w:t>
            </w:r>
            <w:proofErr w:type="spellStart"/>
            <w:r w:rsidRPr="001D664E">
              <w:rPr>
                <w:sz w:val="20"/>
                <w:szCs w:val="20"/>
                <w:lang w:eastAsia="en-US"/>
              </w:rPr>
              <w:t>происхож-дения</w:t>
            </w:r>
            <w:proofErr w:type="spellEnd"/>
          </w:p>
        </w:tc>
      </w:tr>
      <w:tr w:rsidR="001D664E" w:rsidRPr="001D664E" w14:paraId="3975DBA6"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0AC4AFA5" w14:textId="77777777" w:rsidR="001D664E" w:rsidRPr="001D664E" w:rsidRDefault="001D664E" w:rsidP="001D664E">
            <w:pPr>
              <w:widowControl/>
              <w:numPr>
                <w:ilvl w:val="4"/>
                <w:numId w:val="7"/>
              </w:numPr>
              <w:autoSpaceDE/>
              <w:adjustRightInd/>
              <w:spacing w:line="276" w:lineRule="auto"/>
              <w:ind w:left="0" w:firstLine="0"/>
              <w:jc w:val="both"/>
              <w:rPr>
                <w:sz w:val="20"/>
                <w:szCs w:val="20"/>
                <w:lang w:eastAsia="en-US"/>
              </w:rPr>
            </w:pPr>
          </w:p>
        </w:tc>
        <w:tc>
          <w:tcPr>
            <w:tcW w:w="1942" w:type="dxa"/>
            <w:tcBorders>
              <w:top w:val="single" w:sz="4" w:space="0" w:color="auto"/>
              <w:left w:val="single" w:sz="4" w:space="0" w:color="auto"/>
              <w:bottom w:val="single" w:sz="4" w:space="0" w:color="auto"/>
              <w:right w:val="single" w:sz="4" w:space="0" w:color="auto"/>
            </w:tcBorders>
            <w:vAlign w:val="center"/>
            <w:hideMark/>
          </w:tcPr>
          <w:p w14:paraId="36930A89" w14:textId="77777777" w:rsidR="001D664E" w:rsidRPr="001D664E" w:rsidRDefault="001D664E" w:rsidP="00F12955">
            <w:pPr>
              <w:spacing w:line="276" w:lineRule="auto"/>
              <w:jc w:val="center"/>
              <w:outlineLvl w:val="1"/>
              <w:rPr>
                <w:sz w:val="20"/>
                <w:szCs w:val="20"/>
                <w:lang w:eastAsia="en-US"/>
              </w:rPr>
            </w:pPr>
            <w:r w:rsidRPr="001D664E">
              <w:rPr>
                <w:sz w:val="20"/>
                <w:szCs w:val="20"/>
                <w:lang w:eastAsia="en-US"/>
              </w:rPr>
              <w:t xml:space="preserve">Тонер-картридж  </w:t>
            </w:r>
            <w:proofErr w:type="gramStart"/>
            <w:r w:rsidRPr="001D664E">
              <w:rPr>
                <w:sz w:val="20"/>
                <w:szCs w:val="20"/>
                <w:lang w:eastAsia="en-US"/>
              </w:rPr>
              <w:t>для</w:t>
            </w:r>
            <w:proofErr w:type="gramEnd"/>
            <w:r w:rsidRPr="001D664E">
              <w:rPr>
                <w:sz w:val="20"/>
                <w:szCs w:val="20"/>
                <w:lang w:eastAsia="en-US"/>
              </w:rPr>
              <w:t xml:space="preserve"> </w:t>
            </w:r>
          </w:p>
          <w:p w14:paraId="42080014" w14:textId="77777777" w:rsidR="001D664E" w:rsidRPr="001D664E" w:rsidRDefault="001D664E" w:rsidP="00F12955">
            <w:pPr>
              <w:spacing w:line="276" w:lineRule="auto"/>
              <w:jc w:val="center"/>
              <w:outlineLvl w:val="1"/>
              <w:rPr>
                <w:sz w:val="20"/>
                <w:szCs w:val="20"/>
                <w:lang w:eastAsia="en-US"/>
              </w:rPr>
            </w:pPr>
            <w:r w:rsidRPr="001D664E">
              <w:rPr>
                <w:sz w:val="20"/>
                <w:szCs w:val="20"/>
                <w:lang w:eastAsia="en-US"/>
              </w:rPr>
              <w:t xml:space="preserve">многофункционального устройства  Катюша М133 </w:t>
            </w:r>
          </w:p>
          <w:p w14:paraId="47F7D369" w14:textId="77777777" w:rsidR="001D664E" w:rsidRPr="001D664E" w:rsidRDefault="001D664E" w:rsidP="00F12955">
            <w:pPr>
              <w:spacing w:line="276" w:lineRule="auto"/>
              <w:jc w:val="center"/>
              <w:outlineLvl w:val="1"/>
              <w:rPr>
                <w:sz w:val="20"/>
                <w:szCs w:val="20"/>
                <w:lang w:eastAsia="en-US"/>
              </w:rPr>
            </w:pPr>
            <w:r w:rsidRPr="001D664E">
              <w:rPr>
                <w:sz w:val="20"/>
                <w:szCs w:val="20"/>
                <w:lang w:eastAsia="en-US"/>
              </w:rPr>
              <w:t>26.20.40.120</w:t>
            </w:r>
          </w:p>
          <w:p w14:paraId="09763C50" w14:textId="77777777" w:rsidR="001D664E" w:rsidRPr="001D664E" w:rsidRDefault="001D664E" w:rsidP="00F12955">
            <w:pPr>
              <w:spacing w:line="276" w:lineRule="auto"/>
              <w:jc w:val="center"/>
              <w:rPr>
                <w:sz w:val="20"/>
                <w:szCs w:val="20"/>
                <w:lang w:eastAsia="en-US"/>
              </w:rPr>
            </w:pPr>
            <w:r w:rsidRPr="001D664E">
              <w:rPr>
                <w:sz w:val="20"/>
                <w:szCs w:val="20"/>
                <w:lang w:eastAsia="en-US"/>
              </w:rPr>
              <w:t>26.20.40.120-0000000</w:t>
            </w:r>
          </w:p>
        </w:tc>
        <w:tc>
          <w:tcPr>
            <w:tcW w:w="2130" w:type="dxa"/>
            <w:tcBorders>
              <w:top w:val="single" w:sz="4" w:space="0" w:color="auto"/>
              <w:left w:val="single" w:sz="4" w:space="0" w:color="auto"/>
              <w:bottom w:val="single" w:sz="4" w:space="0" w:color="auto"/>
              <w:right w:val="single" w:sz="4" w:space="0" w:color="auto"/>
            </w:tcBorders>
            <w:vAlign w:val="center"/>
            <w:hideMark/>
          </w:tcPr>
          <w:p w14:paraId="17F48263" w14:textId="77777777" w:rsidR="001D664E" w:rsidRPr="001D664E" w:rsidRDefault="001D664E" w:rsidP="00F12955">
            <w:pPr>
              <w:spacing w:line="276" w:lineRule="auto"/>
              <w:ind w:firstLine="34"/>
              <w:jc w:val="center"/>
              <w:rPr>
                <w:sz w:val="20"/>
                <w:szCs w:val="20"/>
                <w:lang w:eastAsia="en-US"/>
              </w:rPr>
            </w:pPr>
            <w:r w:rsidRPr="001D664E">
              <w:rPr>
                <w:sz w:val="20"/>
                <w:szCs w:val="20"/>
                <w:lang w:eastAsia="en-US"/>
              </w:rPr>
              <w:t xml:space="preserve">Цвет печати: </w:t>
            </w:r>
            <w:proofErr w:type="gramStart"/>
            <w:r w:rsidRPr="001D664E">
              <w:rPr>
                <w:sz w:val="20"/>
                <w:szCs w:val="20"/>
                <w:lang w:eastAsia="en-US"/>
              </w:rPr>
              <w:t>черная</w:t>
            </w:r>
            <w:proofErr w:type="gramEnd"/>
          </w:p>
          <w:p w14:paraId="1A3AC1B8" w14:textId="77777777" w:rsidR="001D664E" w:rsidRPr="001D664E" w:rsidRDefault="001D664E" w:rsidP="00F12955">
            <w:pPr>
              <w:spacing w:line="276" w:lineRule="auto"/>
              <w:ind w:firstLine="34"/>
              <w:jc w:val="center"/>
              <w:rPr>
                <w:sz w:val="20"/>
                <w:szCs w:val="20"/>
                <w:lang w:eastAsia="en-US"/>
              </w:rPr>
            </w:pPr>
            <w:r w:rsidRPr="001D664E">
              <w:rPr>
                <w:sz w:val="20"/>
                <w:szCs w:val="20"/>
                <w:lang w:eastAsia="en-US"/>
              </w:rPr>
              <w:t>Количество в упаковке: 1 шт.</w:t>
            </w:r>
          </w:p>
          <w:p w14:paraId="5B267AB2" w14:textId="77777777" w:rsidR="001D664E" w:rsidRPr="001D664E" w:rsidRDefault="001D664E" w:rsidP="00F12955">
            <w:pPr>
              <w:spacing w:line="276" w:lineRule="auto"/>
              <w:jc w:val="center"/>
              <w:rPr>
                <w:sz w:val="20"/>
                <w:szCs w:val="20"/>
                <w:lang w:eastAsia="en-US"/>
              </w:rPr>
            </w:pPr>
            <w:r w:rsidRPr="001D664E">
              <w:rPr>
                <w:sz w:val="20"/>
                <w:szCs w:val="20"/>
                <w:lang w:eastAsia="en-US"/>
              </w:rPr>
              <w:t>Ресурс печати: не менее 3000 страниц</w:t>
            </w:r>
          </w:p>
        </w:tc>
        <w:tc>
          <w:tcPr>
            <w:tcW w:w="565" w:type="dxa"/>
            <w:tcBorders>
              <w:top w:val="single" w:sz="4" w:space="0" w:color="auto"/>
              <w:left w:val="single" w:sz="4" w:space="0" w:color="auto"/>
              <w:bottom w:val="single" w:sz="4" w:space="0" w:color="auto"/>
              <w:right w:val="single" w:sz="4" w:space="0" w:color="auto"/>
            </w:tcBorders>
            <w:vAlign w:val="center"/>
            <w:hideMark/>
          </w:tcPr>
          <w:p w14:paraId="6E3DEA1C" w14:textId="77777777" w:rsidR="001D664E" w:rsidRPr="001D664E" w:rsidRDefault="001D664E" w:rsidP="00F12955">
            <w:pPr>
              <w:spacing w:line="276" w:lineRule="auto"/>
              <w:jc w:val="center"/>
              <w:rPr>
                <w:sz w:val="20"/>
                <w:szCs w:val="20"/>
                <w:lang w:eastAsia="en-US"/>
              </w:rPr>
            </w:pPr>
            <w:proofErr w:type="spellStart"/>
            <w:proofErr w:type="gramStart"/>
            <w:r w:rsidRPr="001D664E">
              <w:rPr>
                <w:sz w:val="20"/>
                <w:szCs w:val="20"/>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584B2024" w14:textId="77777777" w:rsidR="001D664E" w:rsidRPr="001D664E" w:rsidRDefault="001D664E" w:rsidP="00F12955">
            <w:pPr>
              <w:spacing w:line="276" w:lineRule="auto"/>
              <w:jc w:val="center"/>
              <w:rPr>
                <w:sz w:val="20"/>
                <w:szCs w:val="20"/>
                <w:lang w:eastAsia="en-US"/>
              </w:rPr>
            </w:pPr>
            <w:r w:rsidRPr="001D664E">
              <w:rPr>
                <w:sz w:val="20"/>
                <w:szCs w:val="20"/>
                <w:lang w:eastAsia="en-US"/>
              </w:rPr>
              <w:t>22</w:t>
            </w:r>
          </w:p>
        </w:tc>
        <w:tc>
          <w:tcPr>
            <w:tcW w:w="1134" w:type="dxa"/>
            <w:tcBorders>
              <w:top w:val="single" w:sz="4" w:space="0" w:color="auto"/>
              <w:left w:val="single" w:sz="4" w:space="0" w:color="auto"/>
              <w:bottom w:val="single" w:sz="4" w:space="0" w:color="auto"/>
              <w:right w:val="single" w:sz="4" w:space="0" w:color="auto"/>
            </w:tcBorders>
            <w:vAlign w:val="center"/>
          </w:tcPr>
          <w:p w14:paraId="551CFB8A" w14:textId="77777777" w:rsidR="001D664E" w:rsidRPr="001D664E" w:rsidRDefault="001D664E" w:rsidP="00F12955">
            <w:pPr>
              <w:spacing w:line="276" w:lineRule="auto"/>
              <w:jc w:val="center"/>
              <w:rPr>
                <w:sz w:val="20"/>
                <w:szCs w:val="20"/>
                <w:lang w:eastAsia="en-US"/>
              </w:rPr>
            </w:pPr>
            <w:r w:rsidRPr="001D664E">
              <w:rPr>
                <w:sz w:val="20"/>
                <w:szCs w:val="20"/>
                <w:lang w:eastAsia="en-US"/>
              </w:rPr>
              <w:t>1172,3</w:t>
            </w:r>
          </w:p>
        </w:tc>
        <w:tc>
          <w:tcPr>
            <w:tcW w:w="1347" w:type="dxa"/>
            <w:tcBorders>
              <w:top w:val="single" w:sz="4" w:space="0" w:color="auto"/>
              <w:left w:val="single" w:sz="4" w:space="0" w:color="auto"/>
              <w:bottom w:val="single" w:sz="4" w:space="0" w:color="auto"/>
              <w:right w:val="single" w:sz="4" w:space="0" w:color="auto"/>
            </w:tcBorders>
            <w:vAlign w:val="center"/>
          </w:tcPr>
          <w:p w14:paraId="53EABDA4" w14:textId="77777777" w:rsidR="001D664E" w:rsidRPr="001D664E" w:rsidRDefault="001D664E" w:rsidP="00F12955">
            <w:pPr>
              <w:spacing w:line="276" w:lineRule="auto"/>
              <w:jc w:val="center"/>
              <w:rPr>
                <w:sz w:val="20"/>
                <w:szCs w:val="20"/>
                <w:lang w:eastAsia="en-US"/>
              </w:rPr>
            </w:pPr>
            <w:r w:rsidRPr="001D664E">
              <w:rPr>
                <w:sz w:val="20"/>
                <w:szCs w:val="20"/>
                <w:lang w:eastAsia="en-US"/>
              </w:rPr>
              <w:t>25790,6</w:t>
            </w:r>
          </w:p>
        </w:tc>
        <w:tc>
          <w:tcPr>
            <w:tcW w:w="1277" w:type="dxa"/>
            <w:tcBorders>
              <w:top w:val="single" w:sz="4" w:space="0" w:color="auto"/>
              <w:left w:val="single" w:sz="4" w:space="0" w:color="auto"/>
              <w:bottom w:val="single" w:sz="4" w:space="0" w:color="auto"/>
              <w:right w:val="single" w:sz="4" w:space="0" w:color="auto"/>
            </w:tcBorders>
            <w:vAlign w:val="center"/>
          </w:tcPr>
          <w:p w14:paraId="6F7A149E" w14:textId="77777777" w:rsidR="001D664E" w:rsidRPr="001D664E" w:rsidRDefault="001D664E" w:rsidP="00F12955">
            <w:pPr>
              <w:spacing w:line="276" w:lineRule="auto"/>
              <w:jc w:val="center"/>
              <w:rPr>
                <w:sz w:val="20"/>
                <w:szCs w:val="20"/>
                <w:lang w:eastAsia="en-US"/>
              </w:rPr>
            </w:pPr>
          </w:p>
        </w:tc>
      </w:tr>
      <w:tr w:rsidR="001D664E" w:rsidRPr="001D664E" w14:paraId="646B4600"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797838A8" w14:textId="77777777" w:rsidR="001D664E" w:rsidRPr="001D664E" w:rsidRDefault="001D664E" w:rsidP="001D664E">
            <w:pPr>
              <w:widowControl/>
              <w:numPr>
                <w:ilvl w:val="4"/>
                <w:numId w:val="7"/>
              </w:numPr>
              <w:autoSpaceDE/>
              <w:adjustRightInd/>
              <w:spacing w:line="276" w:lineRule="auto"/>
              <w:ind w:left="0" w:firstLine="0"/>
              <w:jc w:val="both"/>
              <w:rPr>
                <w:sz w:val="20"/>
                <w:szCs w:val="20"/>
                <w:lang w:eastAsia="en-US"/>
              </w:rPr>
            </w:pPr>
          </w:p>
        </w:tc>
        <w:tc>
          <w:tcPr>
            <w:tcW w:w="1942" w:type="dxa"/>
            <w:tcBorders>
              <w:top w:val="single" w:sz="4" w:space="0" w:color="auto"/>
              <w:left w:val="single" w:sz="4" w:space="0" w:color="auto"/>
              <w:bottom w:val="single" w:sz="4" w:space="0" w:color="auto"/>
              <w:right w:val="single" w:sz="4" w:space="0" w:color="auto"/>
            </w:tcBorders>
            <w:vAlign w:val="center"/>
            <w:hideMark/>
          </w:tcPr>
          <w:p w14:paraId="14227E91" w14:textId="77777777" w:rsidR="001D664E" w:rsidRPr="001D664E" w:rsidRDefault="001D664E" w:rsidP="00F12955">
            <w:pPr>
              <w:spacing w:line="276" w:lineRule="auto"/>
              <w:jc w:val="center"/>
              <w:outlineLvl w:val="1"/>
              <w:rPr>
                <w:sz w:val="20"/>
                <w:szCs w:val="20"/>
                <w:lang w:eastAsia="en-US"/>
              </w:rPr>
            </w:pPr>
            <w:r w:rsidRPr="001D664E">
              <w:rPr>
                <w:sz w:val="20"/>
                <w:szCs w:val="20"/>
                <w:lang w:eastAsia="en-US"/>
              </w:rPr>
              <w:t xml:space="preserve">Тонер-картридж </w:t>
            </w:r>
            <w:proofErr w:type="gramStart"/>
            <w:r w:rsidRPr="001D664E">
              <w:rPr>
                <w:sz w:val="20"/>
                <w:szCs w:val="20"/>
                <w:lang w:eastAsia="en-US"/>
              </w:rPr>
              <w:t>для</w:t>
            </w:r>
            <w:proofErr w:type="gramEnd"/>
            <w:r w:rsidRPr="001D664E">
              <w:rPr>
                <w:sz w:val="20"/>
                <w:szCs w:val="20"/>
                <w:lang w:eastAsia="en-US"/>
              </w:rPr>
              <w:t xml:space="preserve"> </w:t>
            </w:r>
          </w:p>
          <w:p w14:paraId="0A5E4C22" w14:textId="77777777" w:rsidR="001D664E" w:rsidRPr="001D664E" w:rsidRDefault="001D664E" w:rsidP="00F12955">
            <w:pPr>
              <w:spacing w:line="276" w:lineRule="auto"/>
              <w:jc w:val="center"/>
              <w:outlineLvl w:val="1"/>
              <w:rPr>
                <w:sz w:val="20"/>
                <w:szCs w:val="20"/>
                <w:lang w:eastAsia="en-US"/>
              </w:rPr>
            </w:pPr>
            <w:r w:rsidRPr="001D664E">
              <w:rPr>
                <w:sz w:val="20"/>
                <w:szCs w:val="20"/>
                <w:lang w:eastAsia="en-US"/>
              </w:rPr>
              <w:t xml:space="preserve">многофункционального устройства  Катюша М130 </w:t>
            </w:r>
          </w:p>
          <w:p w14:paraId="5E9B6474" w14:textId="77777777" w:rsidR="001D664E" w:rsidRPr="001D664E" w:rsidRDefault="001D664E" w:rsidP="00F12955">
            <w:pPr>
              <w:spacing w:line="276" w:lineRule="auto"/>
              <w:jc w:val="center"/>
              <w:outlineLvl w:val="1"/>
              <w:rPr>
                <w:sz w:val="20"/>
                <w:szCs w:val="20"/>
                <w:lang w:eastAsia="en-US"/>
              </w:rPr>
            </w:pPr>
            <w:r w:rsidRPr="001D664E">
              <w:rPr>
                <w:sz w:val="20"/>
                <w:szCs w:val="20"/>
                <w:lang w:eastAsia="en-US"/>
              </w:rPr>
              <w:t>26.20.40.120</w:t>
            </w:r>
          </w:p>
          <w:p w14:paraId="0A69A783" w14:textId="77777777" w:rsidR="001D664E" w:rsidRPr="001D664E" w:rsidRDefault="001D664E" w:rsidP="00F1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0"/>
                <w:szCs w:val="20"/>
                <w:lang w:eastAsia="en-US"/>
              </w:rPr>
            </w:pPr>
            <w:r w:rsidRPr="001D664E">
              <w:rPr>
                <w:sz w:val="20"/>
                <w:szCs w:val="20"/>
                <w:lang w:eastAsia="en-US"/>
              </w:rPr>
              <w:t>26.20.40.120-0000000</w:t>
            </w:r>
          </w:p>
        </w:tc>
        <w:tc>
          <w:tcPr>
            <w:tcW w:w="2130" w:type="dxa"/>
            <w:tcBorders>
              <w:top w:val="single" w:sz="4" w:space="0" w:color="auto"/>
              <w:left w:val="single" w:sz="4" w:space="0" w:color="auto"/>
              <w:bottom w:val="single" w:sz="4" w:space="0" w:color="auto"/>
              <w:right w:val="single" w:sz="4" w:space="0" w:color="auto"/>
            </w:tcBorders>
            <w:hideMark/>
          </w:tcPr>
          <w:p w14:paraId="124BF940" w14:textId="77777777" w:rsidR="001D664E" w:rsidRPr="001D664E" w:rsidRDefault="001D664E" w:rsidP="00F12955">
            <w:pPr>
              <w:spacing w:line="276" w:lineRule="auto"/>
              <w:ind w:firstLine="34"/>
              <w:jc w:val="center"/>
              <w:rPr>
                <w:sz w:val="20"/>
                <w:szCs w:val="20"/>
                <w:lang w:eastAsia="en-US"/>
              </w:rPr>
            </w:pPr>
            <w:r w:rsidRPr="001D664E">
              <w:rPr>
                <w:sz w:val="20"/>
                <w:szCs w:val="20"/>
                <w:lang w:eastAsia="en-US"/>
              </w:rPr>
              <w:t>Количество в упаковке: 1 шт.</w:t>
            </w:r>
          </w:p>
          <w:p w14:paraId="07A5C99F" w14:textId="77777777" w:rsidR="001D664E" w:rsidRPr="001D664E" w:rsidRDefault="001D664E" w:rsidP="00F12955">
            <w:pPr>
              <w:spacing w:line="276" w:lineRule="auto"/>
              <w:jc w:val="center"/>
              <w:rPr>
                <w:b/>
                <w:spacing w:val="2"/>
                <w:sz w:val="20"/>
                <w:szCs w:val="20"/>
                <w:lang w:eastAsia="en-US"/>
              </w:rPr>
            </w:pPr>
            <w:r w:rsidRPr="001D664E">
              <w:rPr>
                <w:sz w:val="20"/>
                <w:szCs w:val="20"/>
                <w:lang w:eastAsia="en-US"/>
              </w:rPr>
              <w:t>Ресурс печати: не менее 3000 страниц</w:t>
            </w:r>
          </w:p>
        </w:tc>
        <w:tc>
          <w:tcPr>
            <w:tcW w:w="565" w:type="dxa"/>
            <w:tcBorders>
              <w:top w:val="single" w:sz="4" w:space="0" w:color="auto"/>
              <w:left w:val="single" w:sz="4" w:space="0" w:color="auto"/>
              <w:bottom w:val="single" w:sz="4" w:space="0" w:color="auto"/>
              <w:right w:val="single" w:sz="4" w:space="0" w:color="auto"/>
            </w:tcBorders>
            <w:vAlign w:val="center"/>
            <w:hideMark/>
          </w:tcPr>
          <w:p w14:paraId="7E34832B" w14:textId="77777777" w:rsidR="001D664E" w:rsidRPr="001D664E" w:rsidRDefault="001D664E" w:rsidP="00F12955">
            <w:pPr>
              <w:spacing w:line="276" w:lineRule="auto"/>
              <w:jc w:val="center"/>
              <w:rPr>
                <w:sz w:val="20"/>
                <w:szCs w:val="20"/>
                <w:lang w:eastAsia="en-US"/>
              </w:rPr>
            </w:pPr>
            <w:proofErr w:type="spellStart"/>
            <w:proofErr w:type="gramStart"/>
            <w:r w:rsidRPr="001D664E">
              <w:rPr>
                <w:sz w:val="20"/>
                <w:szCs w:val="20"/>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3F99017B" w14:textId="77777777" w:rsidR="001D664E" w:rsidRPr="001D664E" w:rsidRDefault="001D664E" w:rsidP="00F12955">
            <w:pPr>
              <w:spacing w:line="276" w:lineRule="auto"/>
              <w:jc w:val="center"/>
              <w:rPr>
                <w:sz w:val="20"/>
                <w:szCs w:val="20"/>
                <w:lang w:eastAsia="en-US"/>
              </w:rPr>
            </w:pPr>
            <w:r w:rsidRPr="001D664E">
              <w:rPr>
                <w:sz w:val="20"/>
                <w:szCs w:val="20"/>
                <w:lang w:eastAsia="en-US"/>
              </w:rPr>
              <w:t>22</w:t>
            </w:r>
          </w:p>
        </w:tc>
        <w:tc>
          <w:tcPr>
            <w:tcW w:w="1134" w:type="dxa"/>
            <w:tcBorders>
              <w:top w:val="single" w:sz="4" w:space="0" w:color="auto"/>
              <w:left w:val="single" w:sz="4" w:space="0" w:color="auto"/>
              <w:bottom w:val="single" w:sz="4" w:space="0" w:color="auto"/>
              <w:right w:val="single" w:sz="4" w:space="0" w:color="auto"/>
            </w:tcBorders>
            <w:vAlign w:val="center"/>
          </w:tcPr>
          <w:p w14:paraId="6BDAA512" w14:textId="77777777" w:rsidR="001D664E" w:rsidRPr="001D664E" w:rsidRDefault="001D664E" w:rsidP="00F12955">
            <w:pPr>
              <w:spacing w:line="276" w:lineRule="auto"/>
              <w:jc w:val="center"/>
              <w:rPr>
                <w:sz w:val="20"/>
                <w:szCs w:val="20"/>
                <w:lang w:eastAsia="en-US"/>
              </w:rPr>
            </w:pPr>
            <w:r w:rsidRPr="001D664E">
              <w:rPr>
                <w:sz w:val="20"/>
                <w:szCs w:val="20"/>
                <w:lang w:eastAsia="en-US"/>
              </w:rPr>
              <w:t>1080,3</w:t>
            </w:r>
          </w:p>
        </w:tc>
        <w:tc>
          <w:tcPr>
            <w:tcW w:w="1347" w:type="dxa"/>
            <w:tcBorders>
              <w:top w:val="single" w:sz="4" w:space="0" w:color="auto"/>
              <w:left w:val="single" w:sz="4" w:space="0" w:color="auto"/>
              <w:bottom w:val="single" w:sz="4" w:space="0" w:color="auto"/>
              <w:right w:val="single" w:sz="4" w:space="0" w:color="auto"/>
            </w:tcBorders>
            <w:vAlign w:val="center"/>
          </w:tcPr>
          <w:p w14:paraId="3DFB9821" w14:textId="78355FF3" w:rsidR="001D664E" w:rsidRPr="001D664E" w:rsidRDefault="001D664E" w:rsidP="00E16018">
            <w:pPr>
              <w:spacing w:line="276" w:lineRule="auto"/>
              <w:jc w:val="center"/>
              <w:rPr>
                <w:sz w:val="20"/>
                <w:szCs w:val="20"/>
                <w:lang w:eastAsia="en-US"/>
              </w:rPr>
            </w:pPr>
            <w:r w:rsidRPr="001D664E">
              <w:rPr>
                <w:sz w:val="20"/>
                <w:szCs w:val="20"/>
                <w:lang w:eastAsia="en-US"/>
              </w:rPr>
              <w:t>237</w:t>
            </w:r>
            <w:r w:rsidR="00E16018">
              <w:rPr>
                <w:sz w:val="20"/>
                <w:szCs w:val="20"/>
                <w:lang w:eastAsia="en-US"/>
              </w:rPr>
              <w:t>66</w:t>
            </w:r>
            <w:r w:rsidRPr="001D664E">
              <w:rPr>
                <w:sz w:val="20"/>
                <w:szCs w:val="20"/>
                <w:lang w:eastAsia="en-US"/>
              </w:rPr>
              <w:t>,6</w:t>
            </w:r>
          </w:p>
        </w:tc>
        <w:tc>
          <w:tcPr>
            <w:tcW w:w="1277" w:type="dxa"/>
            <w:tcBorders>
              <w:top w:val="single" w:sz="4" w:space="0" w:color="auto"/>
              <w:left w:val="single" w:sz="4" w:space="0" w:color="auto"/>
              <w:bottom w:val="single" w:sz="4" w:space="0" w:color="auto"/>
              <w:right w:val="single" w:sz="4" w:space="0" w:color="auto"/>
            </w:tcBorders>
            <w:vAlign w:val="center"/>
          </w:tcPr>
          <w:p w14:paraId="7807F5BD" w14:textId="77777777" w:rsidR="001D664E" w:rsidRPr="001D664E" w:rsidRDefault="001D664E" w:rsidP="00F12955">
            <w:pPr>
              <w:spacing w:line="276" w:lineRule="auto"/>
              <w:jc w:val="center"/>
              <w:rPr>
                <w:sz w:val="20"/>
                <w:szCs w:val="20"/>
                <w:lang w:eastAsia="en-US"/>
              </w:rPr>
            </w:pPr>
          </w:p>
        </w:tc>
      </w:tr>
      <w:tr w:rsidR="001D664E" w:rsidRPr="001D664E" w14:paraId="4D3FA51F"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02694F09" w14:textId="77777777" w:rsidR="001D664E" w:rsidRPr="001D664E" w:rsidRDefault="001D664E" w:rsidP="001D664E">
            <w:pPr>
              <w:widowControl/>
              <w:numPr>
                <w:ilvl w:val="4"/>
                <w:numId w:val="7"/>
              </w:numPr>
              <w:autoSpaceDE/>
              <w:adjustRightInd/>
              <w:spacing w:line="276" w:lineRule="auto"/>
              <w:ind w:left="0" w:firstLine="0"/>
              <w:jc w:val="both"/>
              <w:rPr>
                <w:sz w:val="20"/>
                <w:szCs w:val="20"/>
                <w:lang w:eastAsia="en-US"/>
              </w:rPr>
            </w:pPr>
          </w:p>
        </w:tc>
        <w:tc>
          <w:tcPr>
            <w:tcW w:w="1942" w:type="dxa"/>
            <w:tcBorders>
              <w:top w:val="single" w:sz="4" w:space="0" w:color="auto"/>
              <w:left w:val="single" w:sz="4" w:space="0" w:color="auto"/>
              <w:bottom w:val="single" w:sz="4" w:space="0" w:color="auto"/>
              <w:right w:val="single" w:sz="4" w:space="0" w:color="auto"/>
            </w:tcBorders>
            <w:vAlign w:val="center"/>
          </w:tcPr>
          <w:p w14:paraId="1D09C85D" w14:textId="77777777" w:rsidR="001D664E" w:rsidRPr="001D664E" w:rsidRDefault="001D664E" w:rsidP="00F12955">
            <w:pPr>
              <w:spacing w:line="276" w:lineRule="auto"/>
              <w:jc w:val="center"/>
              <w:outlineLvl w:val="1"/>
              <w:rPr>
                <w:sz w:val="20"/>
                <w:szCs w:val="20"/>
                <w:lang w:eastAsia="en-US"/>
              </w:rPr>
            </w:pPr>
            <w:proofErr w:type="gramStart"/>
            <w:r w:rsidRPr="001D664E">
              <w:rPr>
                <w:sz w:val="20"/>
                <w:szCs w:val="20"/>
                <w:lang w:eastAsia="en-US"/>
              </w:rPr>
              <w:t>Драм-картридж</w:t>
            </w:r>
            <w:proofErr w:type="gramEnd"/>
            <w:r w:rsidRPr="001D664E">
              <w:rPr>
                <w:sz w:val="20"/>
                <w:szCs w:val="20"/>
                <w:lang w:eastAsia="en-US"/>
              </w:rPr>
              <w:t xml:space="preserve"> (</w:t>
            </w:r>
            <w:proofErr w:type="spellStart"/>
            <w:r w:rsidRPr="001D664E">
              <w:rPr>
                <w:sz w:val="20"/>
                <w:szCs w:val="20"/>
                <w:lang w:eastAsia="en-US"/>
              </w:rPr>
              <w:t>фотобарабан</w:t>
            </w:r>
            <w:proofErr w:type="spellEnd"/>
            <w:r w:rsidRPr="001D664E">
              <w:rPr>
                <w:sz w:val="20"/>
                <w:szCs w:val="20"/>
                <w:lang w:eastAsia="en-US"/>
              </w:rPr>
              <w:t>) для МФУ Катюша М133</w:t>
            </w:r>
          </w:p>
        </w:tc>
        <w:tc>
          <w:tcPr>
            <w:tcW w:w="2130" w:type="dxa"/>
            <w:tcBorders>
              <w:top w:val="single" w:sz="4" w:space="0" w:color="auto"/>
              <w:left w:val="single" w:sz="4" w:space="0" w:color="auto"/>
              <w:bottom w:val="single" w:sz="4" w:space="0" w:color="auto"/>
              <w:right w:val="single" w:sz="4" w:space="0" w:color="auto"/>
            </w:tcBorders>
            <w:vAlign w:val="center"/>
          </w:tcPr>
          <w:p w14:paraId="1B586531" w14:textId="77777777" w:rsidR="001D664E" w:rsidRPr="001D664E" w:rsidRDefault="001D664E" w:rsidP="00F12955">
            <w:pPr>
              <w:spacing w:line="276" w:lineRule="auto"/>
              <w:ind w:firstLine="34"/>
              <w:jc w:val="center"/>
              <w:rPr>
                <w:sz w:val="20"/>
                <w:szCs w:val="20"/>
                <w:lang w:eastAsia="en-US"/>
              </w:rPr>
            </w:pPr>
            <w:r w:rsidRPr="001D664E">
              <w:rPr>
                <w:sz w:val="20"/>
                <w:szCs w:val="20"/>
                <w:lang w:eastAsia="en-US"/>
              </w:rPr>
              <w:t xml:space="preserve">Цвет печати: </w:t>
            </w:r>
            <w:proofErr w:type="gramStart"/>
            <w:r w:rsidRPr="001D664E">
              <w:rPr>
                <w:sz w:val="20"/>
                <w:szCs w:val="20"/>
                <w:lang w:eastAsia="en-US"/>
              </w:rPr>
              <w:t>черная</w:t>
            </w:r>
            <w:proofErr w:type="gramEnd"/>
          </w:p>
          <w:p w14:paraId="292EC545" w14:textId="77777777" w:rsidR="001D664E" w:rsidRPr="001D664E" w:rsidRDefault="001D664E" w:rsidP="00F12955">
            <w:pPr>
              <w:spacing w:line="276" w:lineRule="auto"/>
              <w:ind w:firstLine="34"/>
              <w:jc w:val="center"/>
              <w:rPr>
                <w:sz w:val="20"/>
                <w:szCs w:val="20"/>
                <w:lang w:eastAsia="en-US"/>
              </w:rPr>
            </w:pPr>
            <w:r w:rsidRPr="001D664E">
              <w:rPr>
                <w:sz w:val="20"/>
                <w:szCs w:val="20"/>
                <w:lang w:eastAsia="en-US"/>
              </w:rPr>
              <w:t>Количество в упаковке: 1 шт.</w:t>
            </w:r>
          </w:p>
          <w:p w14:paraId="0252B1F3" w14:textId="77777777" w:rsidR="001D664E" w:rsidRPr="001D664E" w:rsidRDefault="001D664E" w:rsidP="00F12955">
            <w:pPr>
              <w:spacing w:line="276" w:lineRule="auto"/>
              <w:ind w:firstLine="34"/>
              <w:jc w:val="center"/>
              <w:rPr>
                <w:sz w:val="20"/>
                <w:szCs w:val="20"/>
                <w:lang w:eastAsia="en-US"/>
              </w:rPr>
            </w:pPr>
            <w:r w:rsidRPr="001D664E">
              <w:rPr>
                <w:sz w:val="20"/>
                <w:szCs w:val="20"/>
                <w:lang w:eastAsia="en-US"/>
              </w:rPr>
              <w:t>Ресурс печати: не менее 30000 страниц</w:t>
            </w:r>
          </w:p>
        </w:tc>
        <w:tc>
          <w:tcPr>
            <w:tcW w:w="565" w:type="dxa"/>
            <w:tcBorders>
              <w:top w:val="single" w:sz="4" w:space="0" w:color="auto"/>
              <w:left w:val="single" w:sz="4" w:space="0" w:color="auto"/>
              <w:bottom w:val="single" w:sz="4" w:space="0" w:color="auto"/>
              <w:right w:val="single" w:sz="4" w:space="0" w:color="auto"/>
            </w:tcBorders>
            <w:vAlign w:val="center"/>
          </w:tcPr>
          <w:p w14:paraId="39816E80" w14:textId="77777777" w:rsidR="001D664E" w:rsidRPr="001D664E" w:rsidRDefault="001D664E" w:rsidP="00F12955">
            <w:pPr>
              <w:spacing w:line="276" w:lineRule="auto"/>
              <w:jc w:val="center"/>
              <w:rPr>
                <w:sz w:val="20"/>
                <w:szCs w:val="20"/>
                <w:lang w:eastAsia="en-US"/>
              </w:rPr>
            </w:pPr>
            <w:proofErr w:type="spellStart"/>
            <w:proofErr w:type="gramStart"/>
            <w:r w:rsidRPr="001D664E">
              <w:rPr>
                <w:sz w:val="20"/>
                <w:szCs w:val="20"/>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3578F952" w14:textId="77777777" w:rsidR="001D664E" w:rsidRPr="001D664E" w:rsidRDefault="001D664E" w:rsidP="00F12955">
            <w:pPr>
              <w:spacing w:line="276" w:lineRule="auto"/>
              <w:jc w:val="center"/>
              <w:rPr>
                <w:sz w:val="20"/>
                <w:szCs w:val="20"/>
                <w:lang w:val="en-US" w:eastAsia="en-US"/>
              </w:rPr>
            </w:pPr>
            <w:r w:rsidRPr="001D664E">
              <w:rPr>
                <w:sz w:val="20"/>
                <w:szCs w:val="20"/>
                <w:lang w:val="en-US" w:eastAsia="en-U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D01A0F1" w14:textId="77777777" w:rsidR="001D664E" w:rsidRPr="001D664E" w:rsidRDefault="001D664E" w:rsidP="00F12955">
            <w:pPr>
              <w:spacing w:line="276" w:lineRule="auto"/>
              <w:jc w:val="center"/>
              <w:rPr>
                <w:sz w:val="20"/>
                <w:szCs w:val="20"/>
                <w:lang w:eastAsia="en-US"/>
              </w:rPr>
            </w:pPr>
            <w:r w:rsidRPr="001D664E">
              <w:rPr>
                <w:sz w:val="20"/>
                <w:szCs w:val="20"/>
                <w:lang w:eastAsia="en-US"/>
              </w:rPr>
              <w:t>1224,3</w:t>
            </w:r>
          </w:p>
        </w:tc>
        <w:tc>
          <w:tcPr>
            <w:tcW w:w="1347" w:type="dxa"/>
            <w:tcBorders>
              <w:top w:val="single" w:sz="4" w:space="0" w:color="auto"/>
              <w:left w:val="single" w:sz="4" w:space="0" w:color="auto"/>
              <w:bottom w:val="single" w:sz="4" w:space="0" w:color="auto"/>
              <w:right w:val="single" w:sz="4" w:space="0" w:color="auto"/>
            </w:tcBorders>
            <w:vAlign w:val="center"/>
          </w:tcPr>
          <w:p w14:paraId="42883BCE" w14:textId="77777777" w:rsidR="001D664E" w:rsidRPr="001D664E" w:rsidRDefault="001D664E" w:rsidP="00F12955">
            <w:pPr>
              <w:spacing w:line="276" w:lineRule="auto"/>
              <w:jc w:val="center"/>
              <w:rPr>
                <w:sz w:val="20"/>
                <w:szCs w:val="20"/>
                <w:lang w:val="en-US" w:eastAsia="en-US"/>
              </w:rPr>
            </w:pPr>
            <w:r w:rsidRPr="001D664E">
              <w:rPr>
                <w:sz w:val="20"/>
                <w:szCs w:val="20"/>
                <w:lang w:val="en-US" w:eastAsia="en-US"/>
              </w:rPr>
              <w:t>12243</w:t>
            </w:r>
          </w:p>
        </w:tc>
        <w:tc>
          <w:tcPr>
            <w:tcW w:w="1277" w:type="dxa"/>
            <w:tcBorders>
              <w:top w:val="single" w:sz="4" w:space="0" w:color="auto"/>
              <w:left w:val="single" w:sz="4" w:space="0" w:color="auto"/>
              <w:bottom w:val="single" w:sz="4" w:space="0" w:color="auto"/>
              <w:right w:val="single" w:sz="4" w:space="0" w:color="auto"/>
            </w:tcBorders>
            <w:vAlign w:val="center"/>
          </w:tcPr>
          <w:p w14:paraId="7F6B2A38" w14:textId="77777777" w:rsidR="001D664E" w:rsidRPr="001D664E" w:rsidRDefault="001D664E" w:rsidP="00F12955">
            <w:pPr>
              <w:spacing w:line="276" w:lineRule="auto"/>
              <w:jc w:val="center"/>
              <w:rPr>
                <w:sz w:val="20"/>
                <w:szCs w:val="20"/>
                <w:lang w:eastAsia="en-US"/>
              </w:rPr>
            </w:pPr>
          </w:p>
        </w:tc>
      </w:tr>
      <w:tr w:rsidR="001D664E" w:rsidRPr="001D664E" w14:paraId="03564315"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1DAE7CFE" w14:textId="77777777" w:rsidR="001D664E" w:rsidRPr="001D664E" w:rsidRDefault="001D664E" w:rsidP="001D664E">
            <w:pPr>
              <w:widowControl/>
              <w:numPr>
                <w:ilvl w:val="4"/>
                <w:numId w:val="7"/>
              </w:numPr>
              <w:autoSpaceDE/>
              <w:adjustRightInd/>
              <w:spacing w:line="276" w:lineRule="auto"/>
              <w:ind w:left="0" w:firstLine="0"/>
              <w:jc w:val="both"/>
              <w:rPr>
                <w:sz w:val="20"/>
                <w:szCs w:val="20"/>
                <w:lang w:eastAsia="en-US"/>
              </w:rPr>
            </w:pPr>
          </w:p>
        </w:tc>
        <w:tc>
          <w:tcPr>
            <w:tcW w:w="1942" w:type="dxa"/>
            <w:tcBorders>
              <w:top w:val="single" w:sz="4" w:space="0" w:color="auto"/>
              <w:left w:val="single" w:sz="4" w:space="0" w:color="auto"/>
              <w:bottom w:val="single" w:sz="4" w:space="0" w:color="auto"/>
              <w:right w:val="single" w:sz="4" w:space="0" w:color="auto"/>
            </w:tcBorders>
            <w:vAlign w:val="center"/>
          </w:tcPr>
          <w:p w14:paraId="49FDD0DF" w14:textId="77777777" w:rsidR="001D664E" w:rsidRPr="001D664E" w:rsidRDefault="001D664E" w:rsidP="00F12955">
            <w:pPr>
              <w:spacing w:line="276" w:lineRule="auto"/>
              <w:jc w:val="center"/>
              <w:outlineLvl w:val="1"/>
              <w:rPr>
                <w:sz w:val="20"/>
                <w:szCs w:val="20"/>
                <w:lang w:eastAsia="en-US"/>
              </w:rPr>
            </w:pPr>
            <w:proofErr w:type="gramStart"/>
            <w:r w:rsidRPr="001D664E">
              <w:rPr>
                <w:sz w:val="20"/>
                <w:szCs w:val="20"/>
                <w:lang w:eastAsia="en-US"/>
              </w:rPr>
              <w:t>Драм-картридж</w:t>
            </w:r>
            <w:proofErr w:type="gramEnd"/>
            <w:r w:rsidRPr="001D664E">
              <w:rPr>
                <w:sz w:val="20"/>
                <w:szCs w:val="20"/>
                <w:lang w:eastAsia="en-US"/>
              </w:rPr>
              <w:t xml:space="preserve"> (</w:t>
            </w:r>
            <w:proofErr w:type="spellStart"/>
            <w:r w:rsidRPr="001D664E">
              <w:rPr>
                <w:sz w:val="20"/>
                <w:szCs w:val="20"/>
                <w:lang w:eastAsia="en-US"/>
              </w:rPr>
              <w:t>фотобарабан</w:t>
            </w:r>
            <w:proofErr w:type="spellEnd"/>
            <w:r w:rsidRPr="001D664E">
              <w:rPr>
                <w:sz w:val="20"/>
                <w:szCs w:val="20"/>
                <w:lang w:eastAsia="en-US"/>
              </w:rPr>
              <w:t>) для МФУ Катюша М130</w:t>
            </w:r>
          </w:p>
        </w:tc>
        <w:tc>
          <w:tcPr>
            <w:tcW w:w="2130" w:type="dxa"/>
            <w:tcBorders>
              <w:top w:val="single" w:sz="4" w:space="0" w:color="auto"/>
              <w:left w:val="single" w:sz="4" w:space="0" w:color="auto"/>
              <w:bottom w:val="single" w:sz="4" w:space="0" w:color="auto"/>
              <w:right w:val="single" w:sz="4" w:space="0" w:color="auto"/>
            </w:tcBorders>
            <w:vAlign w:val="center"/>
          </w:tcPr>
          <w:p w14:paraId="2942E87C" w14:textId="77777777" w:rsidR="001D664E" w:rsidRPr="001D664E" w:rsidRDefault="001D664E" w:rsidP="00F12955">
            <w:pPr>
              <w:spacing w:line="276" w:lineRule="auto"/>
              <w:ind w:firstLine="34"/>
              <w:jc w:val="center"/>
              <w:rPr>
                <w:sz w:val="20"/>
                <w:szCs w:val="20"/>
                <w:lang w:eastAsia="en-US"/>
              </w:rPr>
            </w:pPr>
            <w:r w:rsidRPr="001D664E">
              <w:rPr>
                <w:sz w:val="20"/>
                <w:szCs w:val="20"/>
                <w:lang w:eastAsia="en-US"/>
              </w:rPr>
              <w:t xml:space="preserve">Цвет печати: </w:t>
            </w:r>
            <w:proofErr w:type="gramStart"/>
            <w:r w:rsidRPr="001D664E">
              <w:rPr>
                <w:sz w:val="20"/>
                <w:szCs w:val="20"/>
                <w:lang w:eastAsia="en-US"/>
              </w:rPr>
              <w:t>черная</w:t>
            </w:r>
            <w:proofErr w:type="gramEnd"/>
          </w:p>
          <w:p w14:paraId="06DD9EFD" w14:textId="77777777" w:rsidR="001D664E" w:rsidRPr="001D664E" w:rsidRDefault="001D664E" w:rsidP="00F12955">
            <w:pPr>
              <w:spacing w:line="276" w:lineRule="auto"/>
              <w:ind w:firstLine="34"/>
              <w:jc w:val="center"/>
              <w:rPr>
                <w:sz w:val="20"/>
                <w:szCs w:val="20"/>
                <w:lang w:eastAsia="en-US"/>
              </w:rPr>
            </w:pPr>
            <w:r w:rsidRPr="001D664E">
              <w:rPr>
                <w:sz w:val="20"/>
                <w:szCs w:val="20"/>
                <w:lang w:eastAsia="en-US"/>
              </w:rPr>
              <w:t>Количество в упаковке: 1 шт.</w:t>
            </w:r>
          </w:p>
          <w:p w14:paraId="7F28FD63" w14:textId="77777777" w:rsidR="001D664E" w:rsidRPr="001D664E" w:rsidRDefault="001D664E" w:rsidP="00F12955">
            <w:pPr>
              <w:spacing w:line="276" w:lineRule="auto"/>
              <w:ind w:firstLine="34"/>
              <w:jc w:val="center"/>
              <w:rPr>
                <w:sz w:val="20"/>
                <w:szCs w:val="20"/>
                <w:lang w:eastAsia="en-US"/>
              </w:rPr>
            </w:pPr>
            <w:r w:rsidRPr="001D664E">
              <w:rPr>
                <w:sz w:val="20"/>
                <w:szCs w:val="20"/>
                <w:lang w:eastAsia="en-US"/>
              </w:rPr>
              <w:t>Ресурс печати: не менее 12000 страниц</w:t>
            </w:r>
          </w:p>
        </w:tc>
        <w:tc>
          <w:tcPr>
            <w:tcW w:w="565" w:type="dxa"/>
            <w:tcBorders>
              <w:top w:val="single" w:sz="4" w:space="0" w:color="auto"/>
              <w:left w:val="single" w:sz="4" w:space="0" w:color="auto"/>
              <w:bottom w:val="single" w:sz="4" w:space="0" w:color="auto"/>
              <w:right w:val="single" w:sz="4" w:space="0" w:color="auto"/>
            </w:tcBorders>
            <w:vAlign w:val="center"/>
          </w:tcPr>
          <w:p w14:paraId="628DC8FB" w14:textId="77777777" w:rsidR="001D664E" w:rsidRPr="001D664E" w:rsidRDefault="001D664E" w:rsidP="00F12955">
            <w:pPr>
              <w:spacing w:line="276" w:lineRule="auto"/>
              <w:jc w:val="center"/>
              <w:rPr>
                <w:sz w:val="20"/>
                <w:szCs w:val="20"/>
                <w:lang w:eastAsia="en-US"/>
              </w:rPr>
            </w:pPr>
            <w:proofErr w:type="spellStart"/>
            <w:proofErr w:type="gramStart"/>
            <w:r w:rsidRPr="001D664E">
              <w:rPr>
                <w:sz w:val="20"/>
                <w:szCs w:val="20"/>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74643580" w14:textId="77777777" w:rsidR="001D664E" w:rsidRPr="001D664E" w:rsidRDefault="001D664E" w:rsidP="00F12955">
            <w:pPr>
              <w:spacing w:line="276" w:lineRule="auto"/>
              <w:jc w:val="center"/>
              <w:rPr>
                <w:sz w:val="20"/>
                <w:szCs w:val="20"/>
                <w:lang w:val="en-US" w:eastAsia="en-US"/>
              </w:rPr>
            </w:pPr>
            <w:r w:rsidRPr="001D664E">
              <w:rPr>
                <w:sz w:val="20"/>
                <w:szCs w:val="20"/>
                <w:lang w:val="en-US" w:eastAsia="en-U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4365540E" w14:textId="77777777" w:rsidR="001D664E" w:rsidRPr="001D664E" w:rsidRDefault="001D664E" w:rsidP="00F12955">
            <w:pPr>
              <w:spacing w:line="276" w:lineRule="auto"/>
              <w:jc w:val="center"/>
              <w:rPr>
                <w:sz w:val="20"/>
                <w:szCs w:val="20"/>
                <w:lang w:eastAsia="en-US"/>
              </w:rPr>
            </w:pPr>
            <w:r w:rsidRPr="001D664E">
              <w:rPr>
                <w:sz w:val="20"/>
                <w:szCs w:val="20"/>
                <w:lang w:eastAsia="en-US"/>
              </w:rPr>
              <w:t>1490,0</w:t>
            </w:r>
          </w:p>
        </w:tc>
        <w:tc>
          <w:tcPr>
            <w:tcW w:w="1347" w:type="dxa"/>
            <w:tcBorders>
              <w:top w:val="single" w:sz="4" w:space="0" w:color="auto"/>
              <w:left w:val="single" w:sz="4" w:space="0" w:color="auto"/>
              <w:bottom w:val="single" w:sz="4" w:space="0" w:color="auto"/>
              <w:right w:val="single" w:sz="4" w:space="0" w:color="auto"/>
            </w:tcBorders>
            <w:vAlign w:val="center"/>
          </w:tcPr>
          <w:p w14:paraId="21566DF0" w14:textId="77777777" w:rsidR="001D664E" w:rsidRPr="001D664E" w:rsidRDefault="001D664E" w:rsidP="00F12955">
            <w:pPr>
              <w:spacing w:line="276" w:lineRule="auto"/>
              <w:jc w:val="center"/>
              <w:rPr>
                <w:sz w:val="20"/>
                <w:szCs w:val="20"/>
                <w:lang w:val="en-US" w:eastAsia="en-US"/>
              </w:rPr>
            </w:pPr>
            <w:r w:rsidRPr="001D664E">
              <w:rPr>
                <w:sz w:val="20"/>
                <w:szCs w:val="20"/>
                <w:lang w:val="en-US" w:eastAsia="en-US"/>
              </w:rPr>
              <w:t>14900</w:t>
            </w:r>
          </w:p>
        </w:tc>
        <w:tc>
          <w:tcPr>
            <w:tcW w:w="1277" w:type="dxa"/>
            <w:tcBorders>
              <w:top w:val="single" w:sz="4" w:space="0" w:color="auto"/>
              <w:left w:val="single" w:sz="4" w:space="0" w:color="auto"/>
              <w:bottom w:val="single" w:sz="4" w:space="0" w:color="auto"/>
              <w:right w:val="single" w:sz="4" w:space="0" w:color="auto"/>
            </w:tcBorders>
            <w:vAlign w:val="center"/>
          </w:tcPr>
          <w:p w14:paraId="0BC4434B" w14:textId="77777777" w:rsidR="001D664E" w:rsidRPr="001D664E" w:rsidRDefault="001D664E" w:rsidP="00F12955">
            <w:pPr>
              <w:spacing w:line="276" w:lineRule="auto"/>
              <w:jc w:val="center"/>
              <w:rPr>
                <w:sz w:val="20"/>
                <w:szCs w:val="20"/>
                <w:lang w:eastAsia="en-US"/>
              </w:rPr>
            </w:pPr>
          </w:p>
        </w:tc>
      </w:tr>
      <w:tr w:rsidR="001D664E" w:rsidRPr="001D664E" w14:paraId="03BBACBC"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1F581DE6" w14:textId="77777777" w:rsidR="001D664E" w:rsidRPr="001D664E" w:rsidRDefault="001D664E" w:rsidP="001D664E">
            <w:pPr>
              <w:widowControl/>
              <w:numPr>
                <w:ilvl w:val="4"/>
                <w:numId w:val="7"/>
              </w:numPr>
              <w:autoSpaceDE/>
              <w:adjustRightInd/>
              <w:spacing w:line="276" w:lineRule="auto"/>
              <w:ind w:left="0" w:firstLine="0"/>
              <w:jc w:val="both"/>
              <w:rPr>
                <w:sz w:val="20"/>
                <w:szCs w:val="20"/>
                <w:lang w:eastAsia="en-US"/>
              </w:rPr>
            </w:pPr>
          </w:p>
        </w:tc>
        <w:tc>
          <w:tcPr>
            <w:tcW w:w="1942" w:type="dxa"/>
            <w:tcBorders>
              <w:top w:val="single" w:sz="4" w:space="0" w:color="auto"/>
              <w:left w:val="single" w:sz="4" w:space="0" w:color="auto"/>
              <w:bottom w:val="single" w:sz="4" w:space="0" w:color="auto"/>
              <w:right w:val="single" w:sz="4" w:space="0" w:color="auto"/>
            </w:tcBorders>
            <w:vAlign w:val="center"/>
          </w:tcPr>
          <w:p w14:paraId="127FCCE9" w14:textId="77777777" w:rsidR="001D664E" w:rsidRPr="001D664E" w:rsidRDefault="001D664E" w:rsidP="00F12955">
            <w:pPr>
              <w:jc w:val="center"/>
              <w:outlineLvl w:val="1"/>
              <w:rPr>
                <w:sz w:val="20"/>
                <w:szCs w:val="20"/>
              </w:rPr>
            </w:pPr>
            <w:r w:rsidRPr="001D664E">
              <w:rPr>
                <w:sz w:val="20"/>
                <w:szCs w:val="20"/>
              </w:rPr>
              <w:t xml:space="preserve">Картридж </w:t>
            </w:r>
            <w:r w:rsidRPr="001D664E">
              <w:rPr>
                <w:sz w:val="20"/>
                <w:szCs w:val="20"/>
                <w:lang w:val="en-US"/>
              </w:rPr>
              <w:t>CF</w:t>
            </w:r>
            <w:r w:rsidRPr="001D664E">
              <w:rPr>
                <w:sz w:val="20"/>
                <w:szCs w:val="20"/>
              </w:rPr>
              <w:t>230</w:t>
            </w:r>
            <w:r w:rsidRPr="001D664E">
              <w:rPr>
                <w:sz w:val="20"/>
                <w:szCs w:val="20"/>
                <w:lang w:val="en-US"/>
              </w:rPr>
              <w:t>X</w:t>
            </w:r>
            <w:r w:rsidRPr="001D664E">
              <w:rPr>
                <w:sz w:val="20"/>
                <w:szCs w:val="20"/>
              </w:rPr>
              <w:t xml:space="preserve"> для </w:t>
            </w:r>
            <w:r w:rsidRPr="001D664E">
              <w:rPr>
                <w:sz w:val="20"/>
                <w:szCs w:val="20"/>
                <w:lang w:val="en-US"/>
              </w:rPr>
              <w:t>HP</w:t>
            </w:r>
            <w:r w:rsidRPr="001D664E">
              <w:rPr>
                <w:sz w:val="20"/>
                <w:szCs w:val="20"/>
              </w:rPr>
              <w:t xml:space="preserve"> </w:t>
            </w:r>
            <w:r w:rsidRPr="001D664E">
              <w:rPr>
                <w:sz w:val="20"/>
                <w:szCs w:val="20"/>
                <w:lang w:val="en-US"/>
              </w:rPr>
              <w:t>LJ</w:t>
            </w:r>
            <w:r w:rsidRPr="001D664E">
              <w:rPr>
                <w:sz w:val="20"/>
                <w:szCs w:val="20"/>
              </w:rPr>
              <w:t xml:space="preserve"> </w:t>
            </w:r>
            <w:r w:rsidRPr="001D664E">
              <w:rPr>
                <w:sz w:val="20"/>
                <w:szCs w:val="20"/>
                <w:lang w:val="en-US"/>
              </w:rPr>
              <w:t>Pro</w:t>
            </w:r>
            <w:r w:rsidRPr="001D664E">
              <w:rPr>
                <w:sz w:val="20"/>
                <w:szCs w:val="20"/>
              </w:rPr>
              <w:t xml:space="preserve"> </w:t>
            </w:r>
            <w:r w:rsidRPr="001D664E">
              <w:rPr>
                <w:sz w:val="20"/>
                <w:szCs w:val="20"/>
                <w:lang w:val="en-US"/>
              </w:rPr>
              <w:t>M</w:t>
            </w:r>
            <w:r w:rsidRPr="001D664E">
              <w:rPr>
                <w:sz w:val="20"/>
                <w:szCs w:val="20"/>
              </w:rPr>
              <w:t>203</w:t>
            </w:r>
            <w:proofErr w:type="spellStart"/>
            <w:r w:rsidRPr="001D664E">
              <w:rPr>
                <w:sz w:val="20"/>
                <w:szCs w:val="20"/>
                <w:lang w:val="en-US"/>
              </w:rPr>
              <w:t>dn</w:t>
            </w:r>
            <w:proofErr w:type="spellEnd"/>
          </w:p>
          <w:p w14:paraId="4BE4BDA4" w14:textId="77777777" w:rsidR="001D664E" w:rsidRPr="001D664E" w:rsidRDefault="001D664E" w:rsidP="00F12955">
            <w:pPr>
              <w:jc w:val="center"/>
              <w:outlineLvl w:val="1"/>
              <w:rPr>
                <w:sz w:val="20"/>
                <w:szCs w:val="20"/>
              </w:rPr>
            </w:pPr>
            <w:r w:rsidRPr="001D664E">
              <w:rPr>
                <w:sz w:val="20"/>
                <w:szCs w:val="20"/>
              </w:rPr>
              <w:t>26.20.40.120</w:t>
            </w:r>
          </w:p>
          <w:p w14:paraId="214C22DC" w14:textId="77777777" w:rsidR="001D664E" w:rsidRPr="001D664E" w:rsidRDefault="001D664E" w:rsidP="00F12955">
            <w:pPr>
              <w:jc w:val="center"/>
              <w:outlineLvl w:val="1"/>
              <w:rPr>
                <w:sz w:val="20"/>
                <w:szCs w:val="20"/>
              </w:rPr>
            </w:pPr>
            <w:r w:rsidRPr="001D664E">
              <w:rPr>
                <w:sz w:val="20"/>
                <w:szCs w:val="20"/>
              </w:rPr>
              <w:t>26.20.40.120-0000000</w:t>
            </w:r>
          </w:p>
        </w:tc>
        <w:tc>
          <w:tcPr>
            <w:tcW w:w="2130" w:type="dxa"/>
            <w:tcBorders>
              <w:top w:val="single" w:sz="4" w:space="0" w:color="auto"/>
              <w:left w:val="single" w:sz="4" w:space="0" w:color="auto"/>
              <w:bottom w:val="single" w:sz="4" w:space="0" w:color="auto"/>
              <w:right w:val="single" w:sz="4" w:space="0" w:color="auto"/>
            </w:tcBorders>
            <w:vAlign w:val="center"/>
          </w:tcPr>
          <w:p w14:paraId="00E20314" w14:textId="77777777" w:rsidR="001D664E" w:rsidRPr="001D664E" w:rsidRDefault="001D664E" w:rsidP="00F12955">
            <w:pPr>
              <w:ind w:firstLine="34"/>
              <w:jc w:val="center"/>
              <w:rPr>
                <w:sz w:val="20"/>
                <w:szCs w:val="20"/>
              </w:rPr>
            </w:pPr>
            <w:r w:rsidRPr="001D664E">
              <w:rPr>
                <w:sz w:val="20"/>
                <w:szCs w:val="20"/>
              </w:rPr>
              <w:t xml:space="preserve">Цвет печати: </w:t>
            </w:r>
            <w:proofErr w:type="gramStart"/>
            <w:r w:rsidRPr="001D664E">
              <w:rPr>
                <w:sz w:val="20"/>
                <w:szCs w:val="20"/>
              </w:rPr>
              <w:t>черная</w:t>
            </w:r>
            <w:proofErr w:type="gramEnd"/>
          </w:p>
          <w:p w14:paraId="799CCFBC" w14:textId="77777777" w:rsidR="001D664E" w:rsidRPr="001D664E" w:rsidRDefault="001D664E" w:rsidP="00F12955">
            <w:pPr>
              <w:ind w:firstLine="34"/>
              <w:jc w:val="center"/>
              <w:rPr>
                <w:sz w:val="20"/>
                <w:szCs w:val="20"/>
              </w:rPr>
            </w:pPr>
            <w:r w:rsidRPr="001D664E">
              <w:rPr>
                <w:sz w:val="20"/>
                <w:szCs w:val="20"/>
              </w:rPr>
              <w:t>Количество в упаковке: 1 шт.</w:t>
            </w:r>
          </w:p>
          <w:p w14:paraId="0FDA455B" w14:textId="77777777" w:rsidR="001D664E" w:rsidRPr="001D664E" w:rsidRDefault="001D664E" w:rsidP="00F12955">
            <w:pPr>
              <w:ind w:firstLine="34"/>
              <w:jc w:val="center"/>
              <w:rPr>
                <w:sz w:val="20"/>
                <w:szCs w:val="20"/>
              </w:rPr>
            </w:pPr>
            <w:r w:rsidRPr="001D664E">
              <w:rPr>
                <w:sz w:val="20"/>
                <w:szCs w:val="20"/>
              </w:rPr>
              <w:t>Ресурс печати: не менее 3500 страниц.</w:t>
            </w:r>
          </w:p>
          <w:p w14:paraId="43A35BD8" w14:textId="77777777" w:rsidR="001D664E" w:rsidRPr="001D664E" w:rsidRDefault="001D664E" w:rsidP="00F12955">
            <w:pPr>
              <w:ind w:firstLine="34"/>
              <w:jc w:val="center"/>
              <w:rPr>
                <w:sz w:val="20"/>
                <w:szCs w:val="20"/>
              </w:rPr>
            </w:pPr>
            <w:r w:rsidRPr="001D664E">
              <w:rPr>
                <w:sz w:val="20"/>
                <w:szCs w:val="20"/>
              </w:rPr>
              <w:t>С чипом</w:t>
            </w:r>
          </w:p>
        </w:tc>
        <w:tc>
          <w:tcPr>
            <w:tcW w:w="565" w:type="dxa"/>
            <w:tcBorders>
              <w:top w:val="single" w:sz="4" w:space="0" w:color="auto"/>
              <w:left w:val="single" w:sz="4" w:space="0" w:color="auto"/>
              <w:bottom w:val="single" w:sz="4" w:space="0" w:color="auto"/>
              <w:right w:val="single" w:sz="4" w:space="0" w:color="auto"/>
            </w:tcBorders>
            <w:vAlign w:val="center"/>
          </w:tcPr>
          <w:p w14:paraId="6D07589D" w14:textId="77777777" w:rsidR="001D664E" w:rsidRPr="001D664E" w:rsidRDefault="001D664E" w:rsidP="00F12955">
            <w:pPr>
              <w:spacing w:line="276" w:lineRule="auto"/>
              <w:jc w:val="center"/>
              <w:rPr>
                <w:sz w:val="20"/>
                <w:szCs w:val="20"/>
                <w:lang w:eastAsia="en-US"/>
              </w:rPr>
            </w:pPr>
            <w:proofErr w:type="spellStart"/>
            <w:proofErr w:type="gramStart"/>
            <w:r w:rsidRPr="001D664E">
              <w:rPr>
                <w:sz w:val="20"/>
                <w:szCs w:val="20"/>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4DDF757F" w14:textId="77777777" w:rsidR="001D664E" w:rsidRPr="001D664E" w:rsidRDefault="001D664E" w:rsidP="00F12955">
            <w:pPr>
              <w:spacing w:line="276" w:lineRule="auto"/>
              <w:jc w:val="center"/>
              <w:rPr>
                <w:sz w:val="20"/>
                <w:szCs w:val="20"/>
                <w:lang w:eastAsia="en-US"/>
              </w:rPr>
            </w:pPr>
            <w:r w:rsidRPr="001D664E">
              <w:rPr>
                <w:sz w:val="20"/>
                <w:szCs w:val="20"/>
                <w:lang w:eastAsia="en-US"/>
              </w:rPr>
              <w:t>60</w:t>
            </w:r>
          </w:p>
        </w:tc>
        <w:tc>
          <w:tcPr>
            <w:tcW w:w="1134" w:type="dxa"/>
            <w:tcBorders>
              <w:top w:val="single" w:sz="4" w:space="0" w:color="auto"/>
              <w:left w:val="single" w:sz="4" w:space="0" w:color="auto"/>
              <w:bottom w:val="single" w:sz="4" w:space="0" w:color="auto"/>
              <w:right w:val="single" w:sz="4" w:space="0" w:color="auto"/>
            </w:tcBorders>
            <w:vAlign w:val="center"/>
          </w:tcPr>
          <w:p w14:paraId="10AB69B9" w14:textId="77777777" w:rsidR="001D664E" w:rsidRPr="001D664E" w:rsidRDefault="001D664E" w:rsidP="00F12955">
            <w:pPr>
              <w:spacing w:line="276" w:lineRule="auto"/>
              <w:jc w:val="center"/>
              <w:rPr>
                <w:sz w:val="20"/>
                <w:szCs w:val="20"/>
                <w:lang w:eastAsia="en-US"/>
              </w:rPr>
            </w:pPr>
            <w:r w:rsidRPr="001D664E">
              <w:rPr>
                <w:sz w:val="20"/>
                <w:szCs w:val="20"/>
                <w:lang w:eastAsia="en-US"/>
              </w:rPr>
              <w:t>447,67</w:t>
            </w:r>
          </w:p>
        </w:tc>
        <w:tc>
          <w:tcPr>
            <w:tcW w:w="1347" w:type="dxa"/>
            <w:tcBorders>
              <w:top w:val="single" w:sz="4" w:space="0" w:color="auto"/>
              <w:left w:val="single" w:sz="4" w:space="0" w:color="auto"/>
              <w:bottom w:val="single" w:sz="4" w:space="0" w:color="auto"/>
              <w:right w:val="single" w:sz="4" w:space="0" w:color="auto"/>
            </w:tcBorders>
            <w:vAlign w:val="center"/>
          </w:tcPr>
          <w:p w14:paraId="1B0396DB" w14:textId="77777777" w:rsidR="001D664E" w:rsidRPr="001D664E" w:rsidRDefault="001D664E" w:rsidP="00F12955">
            <w:pPr>
              <w:spacing w:line="276" w:lineRule="auto"/>
              <w:jc w:val="center"/>
              <w:rPr>
                <w:sz w:val="20"/>
                <w:szCs w:val="20"/>
                <w:lang w:eastAsia="en-US"/>
              </w:rPr>
            </w:pPr>
            <w:r w:rsidRPr="001D664E">
              <w:rPr>
                <w:sz w:val="20"/>
                <w:szCs w:val="20"/>
                <w:lang w:eastAsia="en-US"/>
              </w:rPr>
              <w:t>26860,2</w:t>
            </w:r>
          </w:p>
        </w:tc>
        <w:tc>
          <w:tcPr>
            <w:tcW w:w="1277" w:type="dxa"/>
            <w:tcBorders>
              <w:top w:val="single" w:sz="4" w:space="0" w:color="auto"/>
              <w:left w:val="single" w:sz="4" w:space="0" w:color="auto"/>
              <w:bottom w:val="single" w:sz="4" w:space="0" w:color="auto"/>
              <w:right w:val="single" w:sz="4" w:space="0" w:color="auto"/>
            </w:tcBorders>
            <w:vAlign w:val="center"/>
          </w:tcPr>
          <w:p w14:paraId="73BF0F52" w14:textId="77777777" w:rsidR="001D664E" w:rsidRPr="001D664E" w:rsidRDefault="001D664E" w:rsidP="00F12955">
            <w:pPr>
              <w:spacing w:line="276" w:lineRule="auto"/>
              <w:jc w:val="center"/>
              <w:rPr>
                <w:sz w:val="20"/>
                <w:szCs w:val="20"/>
                <w:lang w:eastAsia="en-US"/>
              </w:rPr>
            </w:pPr>
          </w:p>
        </w:tc>
      </w:tr>
      <w:tr w:rsidR="001D664E" w:rsidRPr="001D664E" w14:paraId="5D764E94"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51DE6A28" w14:textId="77777777" w:rsidR="001D664E" w:rsidRPr="001D664E" w:rsidRDefault="001D664E" w:rsidP="001D664E">
            <w:pPr>
              <w:widowControl/>
              <w:numPr>
                <w:ilvl w:val="4"/>
                <w:numId w:val="7"/>
              </w:numPr>
              <w:autoSpaceDE/>
              <w:adjustRightInd/>
              <w:spacing w:line="276" w:lineRule="auto"/>
              <w:ind w:left="0" w:firstLine="0"/>
              <w:jc w:val="both"/>
              <w:rPr>
                <w:sz w:val="20"/>
                <w:szCs w:val="20"/>
                <w:lang w:eastAsia="en-US"/>
              </w:rPr>
            </w:pPr>
          </w:p>
        </w:tc>
        <w:tc>
          <w:tcPr>
            <w:tcW w:w="1942" w:type="dxa"/>
            <w:tcBorders>
              <w:top w:val="single" w:sz="4" w:space="0" w:color="auto"/>
              <w:left w:val="single" w:sz="4" w:space="0" w:color="auto"/>
              <w:bottom w:val="single" w:sz="4" w:space="0" w:color="auto"/>
              <w:right w:val="single" w:sz="4" w:space="0" w:color="auto"/>
            </w:tcBorders>
            <w:vAlign w:val="center"/>
          </w:tcPr>
          <w:p w14:paraId="5C9B73C5" w14:textId="77777777" w:rsidR="001D664E" w:rsidRPr="001D664E" w:rsidRDefault="001D664E" w:rsidP="00F12955">
            <w:pPr>
              <w:jc w:val="center"/>
              <w:outlineLvl w:val="1"/>
              <w:rPr>
                <w:sz w:val="20"/>
                <w:szCs w:val="20"/>
              </w:rPr>
            </w:pPr>
            <w:proofErr w:type="spellStart"/>
            <w:r w:rsidRPr="001D664E">
              <w:rPr>
                <w:sz w:val="20"/>
                <w:szCs w:val="20"/>
              </w:rPr>
              <w:t>Фотобарабан</w:t>
            </w:r>
            <w:proofErr w:type="spellEnd"/>
            <w:r w:rsidRPr="001D664E">
              <w:rPr>
                <w:sz w:val="20"/>
                <w:szCs w:val="20"/>
              </w:rPr>
              <w:t xml:space="preserve"> (рам-юнит) </w:t>
            </w:r>
            <w:r w:rsidRPr="001D664E">
              <w:rPr>
                <w:sz w:val="20"/>
                <w:szCs w:val="20"/>
                <w:lang w:val="en-US"/>
              </w:rPr>
              <w:t>CF</w:t>
            </w:r>
            <w:r w:rsidRPr="001D664E">
              <w:rPr>
                <w:sz w:val="20"/>
                <w:szCs w:val="20"/>
              </w:rPr>
              <w:t>232</w:t>
            </w:r>
            <w:r w:rsidRPr="001D664E">
              <w:rPr>
                <w:sz w:val="20"/>
                <w:szCs w:val="20"/>
                <w:lang w:val="en-US"/>
              </w:rPr>
              <w:t>A</w:t>
            </w:r>
            <w:r w:rsidRPr="001D664E">
              <w:rPr>
                <w:sz w:val="20"/>
                <w:szCs w:val="20"/>
              </w:rPr>
              <w:t xml:space="preserve"> для </w:t>
            </w:r>
            <w:r w:rsidRPr="001D664E">
              <w:rPr>
                <w:sz w:val="20"/>
                <w:szCs w:val="20"/>
                <w:lang w:val="en-US"/>
              </w:rPr>
              <w:t>HP</w:t>
            </w:r>
            <w:r w:rsidRPr="001D664E">
              <w:rPr>
                <w:sz w:val="20"/>
                <w:szCs w:val="20"/>
              </w:rPr>
              <w:t xml:space="preserve"> </w:t>
            </w:r>
            <w:r w:rsidRPr="001D664E">
              <w:rPr>
                <w:sz w:val="20"/>
                <w:szCs w:val="20"/>
                <w:lang w:val="en-US"/>
              </w:rPr>
              <w:t>LJ</w:t>
            </w:r>
            <w:r w:rsidRPr="001D664E">
              <w:rPr>
                <w:sz w:val="20"/>
                <w:szCs w:val="20"/>
              </w:rPr>
              <w:t xml:space="preserve"> </w:t>
            </w:r>
            <w:r w:rsidRPr="001D664E">
              <w:rPr>
                <w:sz w:val="20"/>
                <w:szCs w:val="20"/>
                <w:lang w:val="en-US"/>
              </w:rPr>
              <w:t>Pro</w:t>
            </w:r>
            <w:r w:rsidRPr="001D664E">
              <w:rPr>
                <w:sz w:val="20"/>
                <w:szCs w:val="20"/>
              </w:rPr>
              <w:t xml:space="preserve"> </w:t>
            </w:r>
            <w:r w:rsidRPr="001D664E">
              <w:rPr>
                <w:sz w:val="20"/>
                <w:szCs w:val="20"/>
                <w:lang w:val="en-US"/>
              </w:rPr>
              <w:t>V</w:t>
            </w:r>
            <w:r w:rsidRPr="001D664E">
              <w:rPr>
                <w:sz w:val="20"/>
                <w:szCs w:val="20"/>
              </w:rPr>
              <w:t>203</w:t>
            </w:r>
            <w:proofErr w:type="spellStart"/>
            <w:r w:rsidRPr="001D664E">
              <w:rPr>
                <w:sz w:val="20"/>
                <w:szCs w:val="20"/>
                <w:lang w:val="en-US"/>
              </w:rPr>
              <w:t>dn</w:t>
            </w:r>
            <w:proofErr w:type="spellEnd"/>
          </w:p>
          <w:p w14:paraId="52B53457" w14:textId="77777777" w:rsidR="001D664E" w:rsidRPr="001D664E" w:rsidRDefault="001D664E" w:rsidP="00F12955">
            <w:pPr>
              <w:jc w:val="center"/>
              <w:outlineLvl w:val="1"/>
              <w:rPr>
                <w:sz w:val="20"/>
                <w:szCs w:val="20"/>
              </w:rPr>
            </w:pPr>
            <w:r w:rsidRPr="001D664E">
              <w:rPr>
                <w:sz w:val="20"/>
                <w:szCs w:val="20"/>
              </w:rPr>
              <w:t>26.20.40.120</w:t>
            </w:r>
          </w:p>
          <w:p w14:paraId="0CA5DD67" w14:textId="77777777" w:rsidR="001D664E" w:rsidRPr="001D664E" w:rsidRDefault="001D664E" w:rsidP="00F12955">
            <w:pPr>
              <w:jc w:val="center"/>
              <w:outlineLvl w:val="1"/>
              <w:rPr>
                <w:sz w:val="20"/>
                <w:szCs w:val="20"/>
              </w:rPr>
            </w:pPr>
            <w:r w:rsidRPr="001D664E">
              <w:rPr>
                <w:sz w:val="20"/>
                <w:szCs w:val="20"/>
              </w:rPr>
              <w:t>26.20.40.120-0000000</w:t>
            </w:r>
          </w:p>
        </w:tc>
        <w:tc>
          <w:tcPr>
            <w:tcW w:w="2130" w:type="dxa"/>
            <w:tcBorders>
              <w:top w:val="single" w:sz="4" w:space="0" w:color="auto"/>
              <w:left w:val="single" w:sz="4" w:space="0" w:color="auto"/>
              <w:bottom w:val="single" w:sz="4" w:space="0" w:color="auto"/>
              <w:right w:val="single" w:sz="4" w:space="0" w:color="auto"/>
            </w:tcBorders>
            <w:vAlign w:val="center"/>
          </w:tcPr>
          <w:p w14:paraId="522B6C31" w14:textId="77777777" w:rsidR="001D664E" w:rsidRPr="001D664E" w:rsidRDefault="001D664E" w:rsidP="00F12955">
            <w:pPr>
              <w:rPr>
                <w:sz w:val="20"/>
                <w:szCs w:val="20"/>
              </w:rPr>
            </w:pPr>
            <w:r w:rsidRPr="001D664E">
              <w:rPr>
                <w:sz w:val="20"/>
                <w:szCs w:val="20"/>
              </w:rPr>
              <w:t xml:space="preserve">   Цвет печати: </w:t>
            </w:r>
            <w:proofErr w:type="gramStart"/>
            <w:r w:rsidRPr="001D664E">
              <w:rPr>
                <w:sz w:val="20"/>
                <w:szCs w:val="20"/>
              </w:rPr>
              <w:t>черная</w:t>
            </w:r>
            <w:proofErr w:type="gramEnd"/>
          </w:p>
          <w:p w14:paraId="66E28158" w14:textId="77777777" w:rsidR="001D664E" w:rsidRPr="001D664E" w:rsidRDefault="001D664E" w:rsidP="00F12955">
            <w:pPr>
              <w:ind w:firstLine="34"/>
              <w:jc w:val="center"/>
              <w:rPr>
                <w:sz w:val="20"/>
                <w:szCs w:val="20"/>
              </w:rPr>
            </w:pPr>
            <w:r w:rsidRPr="001D664E">
              <w:rPr>
                <w:sz w:val="20"/>
                <w:szCs w:val="20"/>
              </w:rPr>
              <w:t>Количество в упаковке: 1 шт.</w:t>
            </w:r>
          </w:p>
          <w:p w14:paraId="1A88FC3D" w14:textId="77777777" w:rsidR="001D664E" w:rsidRPr="001D664E" w:rsidRDefault="001D664E" w:rsidP="00F12955">
            <w:pPr>
              <w:ind w:firstLine="34"/>
              <w:jc w:val="center"/>
              <w:rPr>
                <w:sz w:val="20"/>
                <w:szCs w:val="20"/>
              </w:rPr>
            </w:pPr>
            <w:r w:rsidRPr="001D664E">
              <w:rPr>
                <w:sz w:val="20"/>
                <w:szCs w:val="20"/>
              </w:rPr>
              <w:t>Ресурс печати: не менее 23000 страниц.</w:t>
            </w:r>
          </w:p>
        </w:tc>
        <w:tc>
          <w:tcPr>
            <w:tcW w:w="565" w:type="dxa"/>
            <w:tcBorders>
              <w:top w:val="single" w:sz="4" w:space="0" w:color="auto"/>
              <w:left w:val="single" w:sz="4" w:space="0" w:color="auto"/>
              <w:bottom w:val="single" w:sz="4" w:space="0" w:color="auto"/>
              <w:right w:val="single" w:sz="4" w:space="0" w:color="auto"/>
            </w:tcBorders>
            <w:vAlign w:val="center"/>
          </w:tcPr>
          <w:p w14:paraId="14417FE3" w14:textId="77777777" w:rsidR="001D664E" w:rsidRPr="001D664E" w:rsidRDefault="001D664E" w:rsidP="00F12955">
            <w:pPr>
              <w:spacing w:line="276" w:lineRule="auto"/>
              <w:jc w:val="center"/>
              <w:rPr>
                <w:sz w:val="20"/>
                <w:szCs w:val="20"/>
                <w:lang w:eastAsia="en-US"/>
              </w:rPr>
            </w:pPr>
            <w:proofErr w:type="spellStart"/>
            <w:proofErr w:type="gramStart"/>
            <w:r w:rsidRPr="001D664E">
              <w:rPr>
                <w:sz w:val="20"/>
                <w:szCs w:val="20"/>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2FD3E522" w14:textId="77777777" w:rsidR="001D664E" w:rsidRPr="001D664E" w:rsidRDefault="001D664E" w:rsidP="00F12955">
            <w:pPr>
              <w:spacing w:line="276" w:lineRule="auto"/>
              <w:jc w:val="center"/>
              <w:rPr>
                <w:sz w:val="20"/>
                <w:szCs w:val="20"/>
                <w:lang w:eastAsia="en-US"/>
              </w:rPr>
            </w:pPr>
            <w:r w:rsidRPr="001D664E">
              <w:rPr>
                <w:sz w:val="20"/>
                <w:szCs w:val="20"/>
                <w:lang w:eastAsia="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6F0A0FA2" w14:textId="77777777" w:rsidR="001D664E" w:rsidRPr="001D664E" w:rsidRDefault="001D664E" w:rsidP="00F12955">
            <w:pPr>
              <w:spacing w:line="276" w:lineRule="auto"/>
              <w:jc w:val="center"/>
              <w:rPr>
                <w:sz w:val="20"/>
                <w:szCs w:val="20"/>
                <w:lang w:eastAsia="en-US"/>
              </w:rPr>
            </w:pPr>
            <w:r w:rsidRPr="001D664E">
              <w:rPr>
                <w:sz w:val="20"/>
                <w:szCs w:val="20"/>
                <w:lang w:eastAsia="en-US"/>
              </w:rPr>
              <w:t>507,67</w:t>
            </w:r>
          </w:p>
        </w:tc>
        <w:tc>
          <w:tcPr>
            <w:tcW w:w="1347" w:type="dxa"/>
            <w:tcBorders>
              <w:top w:val="single" w:sz="4" w:space="0" w:color="auto"/>
              <w:left w:val="single" w:sz="4" w:space="0" w:color="auto"/>
              <w:bottom w:val="single" w:sz="4" w:space="0" w:color="auto"/>
              <w:right w:val="single" w:sz="4" w:space="0" w:color="auto"/>
            </w:tcBorders>
            <w:vAlign w:val="center"/>
          </w:tcPr>
          <w:p w14:paraId="7006A239" w14:textId="77777777" w:rsidR="001D664E" w:rsidRPr="001D664E" w:rsidRDefault="001D664E" w:rsidP="00F12955">
            <w:pPr>
              <w:spacing w:line="276" w:lineRule="auto"/>
              <w:jc w:val="center"/>
              <w:rPr>
                <w:sz w:val="20"/>
                <w:szCs w:val="20"/>
                <w:lang w:eastAsia="en-US"/>
              </w:rPr>
            </w:pPr>
            <w:r w:rsidRPr="001D664E">
              <w:rPr>
                <w:sz w:val="20"/>
                <w:szCs w:val="20"/>
                <w:lang w:eastAsia="en-US"/>
              </w:rPr>
              <w:t>10153,4</w:t>
            </w:r>
          </w:p>
        </w:tc>
        <w:tc>
          <w:tcPr>
            <w:tcW w:w="1277" w:type="dxa"/>
            <w:tcBorders>
              <w:top w:val="single" w:sz="4" w:space="0" w:color="auto"/>
              <w:left w:val="single" w:sz="4" w:space="0" w:color="auto"/>
              <w:bottom w:val="single" w:sz="4" w:space="0" w:color="auto"/>
              <w:right w:val="single" w:sz="4" w:space="0" w:color="auto"/>
            </w:tcBorders>
            <w:vAlign w:val="center"/>
          </w:tcPr>
          <w:p w14:paraId="498A65F5" w14:textId="77777777" w:rsidR="001D664E" w:rsidRPr="001D664E" w:rsidRDefault="001D664E" w:rsidP="00F12955">
            <w:pPr>
              <w:spacing w:line="276" w:lineRule="auto"/>
              <w:jc w:val="center"/>
              <w:rPr>
                <w:sz w:val="20"/>
                <w:szCs w:val="20"/>
                <w:lang w:eastAsia="en-US"/>
              </w:rPr>
            </w:pPr>
          </w:p>
        </w:tc>
      </w:tr>
      <w:tr w:rsidR="001D664E" w:rsidRPr="001D664E" w14:paraId="41DA62FB"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1EB17728" w14:textId="77777777" w:rsidR="001D664E" w:rsidRPr="001D664E" w:rsidRDefault="001D664E" w:rsidP="001D664E">
            <w:pPr>
              <w:widowControl/>
              <w:numPr>
                <w:ilvl w:val="4"/>
                <w:numId w:val="7"/>
              </w:numPr>
              <w:autoSpaceDE/>
              <w:adjustRightInd/>
              <w:spacing w:line="276" w:lineRule="auto"/>
              <w:ind w:left="0" w:firstLine="0"/>
              <w:jc w:val="both"/>
              <w:rPr>
                <w:sz w:val="20"/>
                <w:szCs w:val="20"/>
                <w:lang w:eastAsia="en-US"/>
              </w:rPr>
            </w:pPr>
          </w:p>
        </w:tc>
        <w:tc>
          <w:tcPr>
            <w:tcW w:w="1942" w:type="dxa"/>
            <w:tcBorders>
              <w:top w:val="single" w:sz="4" w:space="0" w:color="auto"/>
              <w:left w:val="single" w:sz="4" w:space="0" w:color="auto"/>
              <w:bottom w:val="single" w:sz="4" w:space="0" w:color="auto"/>
              <w:right w:val="single" w:sz="4" w:space="0" w:color="auto"/>
            </w:tcBorders>
            <w:vAlign w:val="center"/>
          </w:tcPr>
          <w:p w14:paraId="193508E2" w14:textId="77777777" w:rsidR="001D664E" w:rsidRPr="001D664E" w:rsidRDefault="001D664E" w:rsidP="00F12955">
            <w:pPr>
              <w:jc w:val="center"/>
              <w:outlineLvl w:val="1"/>
              <w:rPr>
                <w:sz w:val="20"/>
                <w:szCs w:val="20"/>
                <w:lang w:val="en-US"/>
              </w:rPr>
            </w:pPr>
            <w:r w:rsidRPr="001D664E">
              <w:rPr>
                <w:sz w:val="20"/>
                <w:szCs w:val="20"/>
              </w:rPr>
              <w:t>Картридж</w:t>
            </w:r>
            <w:r w:rsidRPr="001D664E">
              <w:rPr>
                <w:sz w:val="20"/>
                <w:szCs w:val="20"/>
                <w:lang w:val="en-US"/>
              </w:rPr>
              <w:t xml:space="preserve"> Q2612A </w:t>
            </w:r>
            <w:r w:rsidRPr="001D664E">
              <w:rPr>
                <w:sz w:val="20"/>
                <w:szCs w:val="20"/>
              </w:rPr>
              <w:t>для</w:t>
            </w:r>
            <w:r w:rsidRPr="001D664E">
              <w:rPr>
                <w:sz w:val="20"/>
                <w:szCs w:val="20"/>
                <w:lang w:val="en-US"/>
              </w:rPr>
              <w:t xml:space="preserve"> Canon LBP 2900</w:t>
            </w:r>
          </w:p>
          <w:p w14:paraId="22A2874B" w14:textId="77777777" w:rsidR="001D664E" w:rsidRPr="001D664E" w:rsidRDefault="001D664E" w:rsidP="00F12955">
            <w:pPr>
              <w:jc w:val="center"/>
              <w:outlineLvl w:val="1"/>
              <w:rPr>
                <w:sz w:val="20"/>
                <w:szCs w:val="20"/>
              </w:rPr>
            </w:pPr>
            <w:r w:rsidRPr="001D664E">
              <w:rPr>
                <w:sz w:val="20"/>
                <w:szCs w:val="20"/>
              </w:rPr>
              <w:t>26.20.40.120</w:t>
            </w:r>
          </w:p>
          <w:p w14:paraId="502CFCC5" w14:textId="77777777" w:rsidR="001D664E" w:rsidRPr="001D664E" w:rsidRDefault="001D664E" w:rsidP="00F12955">
            <w:pPr>
              <w:jc w:val="center"/>
              <w:outlineLvl w:val="1"/>
              <w:rPr>
                <w:sz w:val="20"/>
                <w:szCs w:val="20"/>
                <w:lang w:val="en-US"/>
              </w:rPr>
            </w:pPr>
            <w:r w:rsidRPr="001D664E">
              <w:rPr>
                <w:sz w:val="20"/>
                <w:szCs w:val="20"/>
              </w:rPr>
              <w:t>26.20.40.120-0000000</w:t>
            </w:r>
          </w:p>
        </w:tc>
        <w:tc>
          <w:tcPr>
            <w:tcW w:w="2130" w:type="dxa"/>
            <w:tcBorders>
              <w:top w:val="single" w:sz="4" w:space="0" w:color="auto"/>
              <w:left w:val="single" w:sz="4" w:space="0" w:color="auto"/>
              <w:bottom w:val="single" w:sz="4" w:space="0" w:color="auto"/>
              <w:right w:val="single" w:sz="4" w:space="0" w:color="auto"/>
            </w:tcBorders>
            <w:vAlign w:val="center"/>
          </w:tcPr>
          <w:p w14:paraId="68E9F811" w14:textId="77777777" w:rsidR="001D664E" w:rsidRPr="001D664E" w:rsidRDefault="001D664E" w:rsidP="00F12955">
            <w:pPr>
              <w:rPr>
                <w:sz w:val="20"/>
                <w:szCs w:val="20"/>
              </w:rPr>
            </w:pPr>
            <w:r w:rsidRPr="001D664E">
              <w:rPr>
                <w:sz w:val="20"/>
                <w:szCs w:val="20"/>
              </w:rPr>
              <w:t xml:space="preserve">    Цвет печати: </w:t>
            </w:r>
            <w:proofErr w:type="gramStart"/>
            <w:r w:rsidRPr="001D664E">
              <w:rPr>
                <w:sz w:val="20"/>
                <w:szCs w:val="20"/>
              </w:rPr>
              <w:t>черная</w:t>
            </w:r>
            <w:proofErr w:type="gramEnd"/>
          </w:p>
          <w:p w14:paraId="72DE9098" w14:textId="77777777" w:rsidR="001D664E" w:rsidRPr="001D664E" w:rsidRDefault="001D664E" w:rsidP="00F12955">
            <w:pPr>
              <w:ind w:firstLine="34"/>
              <w:jc w:val="center"/>
              <w:rPr>
                <w:sz w:val="20"/>
                <w:szCs w:val="20"/>
              </w:rPr>
            </w:pPr>
            <w:r w:rsidRPr="001D664E">
              <w:rPr>
                <w:sz w:val="20"/>
                <w:szCs w:val="20"/>
              </w:rPr>
              <w:t>Количество в упаковке: 1 шт.</w:t>
            </w:r>
          </w:p>
          <w:p w14:paraId="5F5E110D" w14:textId="77777777" w:rsidR="001D664E" w:rsidRPr="001D664E" w:rsidRDefault="001D664E" w:rsidP="00F12955">
            <w:pPr>
              <w:ind w:firstLine="34"/>
              <w:jc w:val="center"/>
              <w:rPr>
                <w:sz w:val="20"/>
                <w:szCs w:val="20"/>
              </w:rPr>
            </w:pPr>
            <w:r w:rsidRPr="001D664E">
              <w:rPr>
                <w:sz w:val="20"/>
                <w:szCs w:val="20"/>
              </w:rPr>
              <w:t>Ресурс печати: не менее 2000 страниц.</w:t>
            </w:r>
          </w:p>
          <w:p w14:paraId="36C1070D" w14:textId="77777777" w:rsidR="001D664E" w:rsidRPr="00BB0C25" w:rsidRDefault="001D664E" w:rsidP="00F12955">
            <w:pPr>
              <w:ind w:firstLine="34"/>
              <w:jc w:val="center"/>
              <w:rPr>
                <w:sz w:val="20"/>
                <w:szCs w:val="20"/>
                <w:lang w:val="en-US"/>
              </w:rPr>
            </w:pPr>
            <w:r w:rsidRPr="001D664E">
              <w:rPr>
                <w:sz w:val="20"/>
                <w:szCs w:val="20"/>
              </w:rPr>
              <w:t>Чип: есть.</w:t>
            </w:r>
          </w:p>
        </w:tc>
        <w:tc>
          <w:tcPr>
            <w:tcW w:w="565" w:type="dxa"/>
            <w:tcBorders>
              <w:top w:val="single" w:sz="4" w:space="0" w:color="auto"/>
              <w:left w:val="single" w:sz="4" w:space="0" w:color="auto"/>
              <w:bottom w:val="single" w:sz="4" w:space="0" w:color="auto"/>
              <w:right w:val="single" w:sz="4" w:space="0" w:color="auto"/>
            </w:tcBorders>
            <w:vAlign w:val="center"/>
          </w:tcPr>
          <w:p w14:paraId="263843B5" w14:textId="77777777" w:rsidR="001D664E" w:rsidRPr="001D664E" w:rsidRDefault="001D664E" w:rsidP="00F12955">
            <w:pPr>
              <w:jc w:val="center"/>
              <w:rPr>
                <w:sz w:val="20"/>
                <w:szCs w:val="20"/>
              </w:rPr>
            </w:pPr>
            <w:proofErr w:type="spellStart"/>
            <w:proofErr w:type="gramStart"/>
            <w:r w:rsidRPr="001D664E">
              <w:rPr>
                <w:sz w:val="20"/>
                <w:szCs w:val="20"/>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578A4341" w14:textId="77777777" w:rsidR="001D664E" w:rsidRPr="001D664E" w:rsidRDefault="001D664E" w:rsidP="00F12955">
            <w:pPr>
              <w:jc w:val="center"/>
              <w:rPr>
                <w:sz w:val="20"/>
                <w:szCs w:val="20"/>
              </w:rPr>
            </w:pPr>
            <w:r w:rsidRPr="001D664E">
              <w:rPr>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14:paraId="6E42FFE8" w14:textId="77777777" w:rsidR="001D664E" w:rsidRPr="001D664E" w:rsidRDefault="001D664E" w:rsidP="00F12955">
            <w:pPr>
              <w:spacing w:line="276" w:lineRule="auto"/>
              <w:jc w:val="center"/>
              <w:rPr>
                <w:sz w:val="20"/>
                <w:szCs w:val="20"/>
                <w:lang w:eastAsia="en-US"/>
              </w:rPr>
            </w:pPr>
            <w:r w:rsidRPr="001D664E">
              <w:rPr>
                <w:sz w:val="20"/>
                <w:szCs w:val="20"/>
                <w:lang w:eastAsia="en-US"/>
              </w:rPr>
              <w:t>390,3</w:t>
            </w:r>
          </w:p>
        </w:tc>
        <w:tc>
          <w:tcPr>
            <w:tcW w:w="1347" w:type="dxa"/>
            <w:tcBorders>
              <w:top w:val="single" w:sz="4" w:space="0" w:color="auto"/>
              <w:left w:val="single" w:sz="4" w:space="0" w:color="auto"/>
              <w:bottom w:val="single" w:sz="4" w:space="0" w:color="auto"/>
              <w:right w:val="single" w:sz="4" w:space="0" w:color="auto"/>
            </w:tcBorders>
            <w:vAlign w:val="center"/>
          </w:tcPr>
          <w:p w14:paraId="1B606BAF" w14:textId="7583A2B4" w:rsidR="001D664E" w:rsidRPr="00BB0C25" w:rsidRDefault="00BB0C25" w:rsidP="00F12955">
            <w:pPr>
              <w:spacing w:line="276" w:lineRule="auto"/>
              <w:jc w:val="center"/>
              <w:rPr>
                <w:sz w:val="20"/>
                <w:szCs w:val="20"/>
                <w:lang w:val="en-US" w:eastAsia="en-US"/>
              </w:rPr>
            </w:pPr>
            <w:r>
              <w:rPr>
                <w:sz w:val="20"/>
                <w:szCs w:val="20"/>
                <w:lang w:eastAsia="en-US"/>
              </w:rPr>
              <w:t>7806,</w:t>
            </w:r>
            <w:r>
              <w:rPr>
                <w:sz w:val="20"/>
                <w:szCs w:val="20"/>
                <w:lang w:val="en-US" w:eastAsia="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5D0FCA8D" w14:textId="77777777" w:rsidR="001D664E" w:rsidRPr="001D664E" w:rsidRDefault="001D664E" w:rsidP="00F12955">
            <w:pPr>
              <w:spacing w:line="276" w:lineRule="auto"/>
              <w:jc w:val="center"/>
              <w:rPr>
                <w:sz w:val="20"/>
                <w:szCs w:val="20"/>
                <w:lang w:eastAsia="en-US"/>
              </w:rPr>
            </w:pPr>
          </w:p>
        </w:tc>
      </w:tr>
      <w:tr w:rsidR="001D664E" w:rsidRPr="001D664E" w14:paraId="1F7C0D82"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72141644" w14:textId="77777777" w:rsidR="001D664E" w:rsidRPr="001D664E" w:rsidRDefault="001D664E" w:rsidP="001D664E">
            <w:pPr>
              <w:widowControl/>
              <w:numPr>
                <w:ilvl w:val="4"/>
                <w:numId w:val="7"/>
              </w:numPr>
              <w:autoSpaceDE/>
              <w:adjustRightInd/>
              <w:spacing w:line="276" w:lineRule="auto"/>
              <w:ind w:left="0" w:firstLine="0"/>
              <w:jc w:val="both"/>
              <w:rPr>
                <w:sz w:val="20"/>
                <w:szCs w:val="20"/>
                <w:lang w:eastAsia="en-US"/>
              </w:rPr>
            </w:pPr>
          </w:p>
        </w:tc>
        <w:tc>
          <w:tcPr>
            <w:tcW w:w="1942" w:type="dxa"/>
            <w:tcBorders>
              <w:top w:val="single" w:sz="4" w:space="0" w:color="auto"/>
              <w:left w:val="single" w:sz="4" w:space="0" w:color="auto"/>
              <w:bottom w:val="single" w:sz="4" w:space="0" w:color="auto"/>
              <w:right w:val="single" w:sz="4" w:space="0" w:color="auto"/>
            </w:tcBorders>
            <w:vAlign w:val="center"/>
          </w:tcPr>
          <w:p w14:paraId="07A71BCD" w14:textId="77777777" w:rsidR="001D664E" w:rsidRPr="001D664E" w:rsidRDefault="001D664E" w:rsidP="00F12955">
            <w:pPr>
              <w:jc w:val="center"/>
              <w:outlineLvl w:val="1"/>
              <w:rPr>
                <w:sz w:val="20"/>
                <w:szCs w:val="20"/>
              </w:rPr>
            </w:pPr>
            <w:r w:rsidRPr="001D664E">
              <w:rPr>
                <w:sz w:val="20"/>
                <w:szCs w:val="20"/>
              </w:rPr>
              <w:t xml:space="preserve">Картридж </w:t>
            </w:r>
            <w:r w:rsidRPr="001D664E">
              <w:rPr>
                <w:sz w:val="20"/>
                <w:szCs w:val="20"/>
                <w:lang w:val="en-US"/>
              </w:rPr>
              <w:t>TK</w:t>
            </w:r>
            <w:r w:rsidRPr="001D664E">
              <w:rPr>
                <w:sz w:val="20"/>
                <w:szCs w:val="20"/>
              </w:rPr>
              <w:t xml:space="preserve"> 1150 </w:t>
            </w:r>
            <w:r w:rsidRPr="001D664E">
              <w:rPr>
                <w:sz w:val="20"/>
                <w:szCs w:val="20"/>
              </w:rPr>
              <w:lastRenderedPageBreak/>
              <w:t xml:space="preserve">для </w:t>
            </w:r>
            <w:proofErr w:type="spellStart"/>
            <w:r w:rsidRPr="001D664E">
              <w:rPr>
                <w:sz w:val="20"/>
                <w:szCs w:val="20"/>
              </w:rPr>
              <w:t>Kyocera</w:t>
            </w:r>
            <w:proofErr w:type="spellEnd"/>
            <w:r w:rsidRPr="001D664E">
              <w:rPr>
                <w:sz w:val="20"/>
                <w:szCs w:val="20"/>
              </w:rPr>
              <w:t xml:space="preserve"> P2235dn </w:t>
            </w:r>
          </w:p>
          <w:p w14:paraId="30E24CEF" w14:textId="77777777" w:rsidR="001D664E" w:rsidRPr="001D664E" w:rsidRDefault="001D664E" w:rsidP="00F12955">
            <w:pPr>
              <w:jc w:val="center"/>
              <w:outlineLvl w:val="1"/>
              <w:rPr>
                <w:sz w:val="20"/>
                <w:szCs w:val="20"/>
              </w:rPr>
            </w:pPr>
            <w:r w:rsidRPr="001D664E">
              <w:rPr>
                <w:sz w:val="20"/>
                <w:szCs w:val="20"/>
              </w:rPr>
              <w:t>26.20.40.120</w:t>
            </w:r>
          </w:p>
          <w:p w14:paraId="74AE2EE8" w14:textId="77777777" w:rsidR="001D664E" w:rsidRPr="001D664E" w:rsidRDefault="001D664E" w:rsidP="00F12955">
            <w:pPr>
              <w:jc w:val="center"/>
              <w:outlineLvl w:val="1"/>
              <w:rPr>
                <w:sz w:val="20"/>
                <w:szCs w:val="20"/>
              </w:rPr>
            </w:pPr>
            <w:r w:rsidRPr="001D664E">
              <w:rPr>
                <w:sz w:val="20"/>
                <w:szCs w:val="20"/>
              </w:rPr>
              <w:t>26.20.40.120-0000000</w:t>
            </w:r>
          </w:p>
        </w:tc>
        <w:tc>
          <w:tcPr>
            <w:tcW w:w="2130" w:type="dxa"/>
            <w:tcBorders>
              <w:top w:val="single" w:sz="4" w:space="0" w:color="auto"/>
              <w:left w:val="single" w:sz="4" w:space="0" w:color="auto"/>
              <w:bottom w:val="single" w:sz="4" w:space="0" w:color="auto"/>
              <w:right w:val="single" w:sz="4" w:space="0" w:color="auto"/>
            </w:tcBorders>
            <w:vAlign w:val="center"/>
          </w:tcPr>
          <w:p w14:paraId="594A826D" w14:textId="77777777" w:rsidR="001D664E" w:rsidRPr="001D664E" w:rsidRDefault="001D664E" w:rsidP="00F12955">
            <w:pPr>
              <w:rPr>
                <w:sz w:val="20"/>
                <w:szCs w:val="20"/>
              </w:rPr>
            </w:pPr>
            <w:r w:rsidRPr="001D664E">
              <w:rPr>
                <w:sz w:val="20"/>
                <w:szCs w:val="20"/>
              </w:rPr>
              <w:lastRenderedPageBreak/>
              <w:t xml:space="preserve">    Цвет печати: </w:t>
            </w:r>
            <w:proofErr w:type="gramStart"/>
            <w:r w:rsidRPr="001D664E">
              <w:rPr>
                <w:sz w:val="20"/>
                <w:szCs w:val="20"/>
              </w:rPr>
              <w:lastRenderedPageBreak/>
              <w:t>черная</w:t>
            </w:r>
            <w:proofErr w:type="gramEnd"/>
          </w:p>
          <w:p w14:paraId="1A7A6B16" w14:textId="77777777" w:rsidR="001D664E" w:rsidRPr="001D664E" w:rsidRDefault="001D664E" w:rsidP="00F12955">
            <w:pPr>
              <w:ind w:firstLine="34"/>
              <w:jc w:val="center"/>
              <w:rPr>
                <w:sz w:val="20"/>
                <w:szCs w:val="20"/>
              </w:rPr>
            </w:pPr>
            <w:r w:rsidRPr="001D664E">
              <w:rPr>
                <w:sz w:val="20"/>
                <w:szCs w:val="20"/>
              </w:rPr>
              <w:t>Количество в упаковке: 1 шт.</w:t>
            </w:r>
          </w:p>
          <w:p w14:paraId="656AFC83" w14:textId="77777777" w:rsidR="001D664E" w:rsidRPr="001D664E" w:rsidRDefault="001D664E" w:rsidP="00F12955">
            <w:pPr>
              <w:ind w:firstLine="34"/>
              <w:jc w:val="center"/>
              <w:rPr>
                <w:sz w:val="20"/>
                <w:szCs w:val="20"/>
              </w:rPr>
            </w:pPr>
            <w:r w:rsidRPr="001D664E">
              <w:rPr>
                <w:sz w:val="20"/>
                <w:szCs w:val="20"/>
              </w:rPr>
              <w:t>Ресурс печати: не менее 3000 страниц.</w:t>
            </w:r>
          </w:p>
          <w:p w14:paraId="54661F68" w14:textId="77777777" w:rsidR="001D664E" w:rsidRPr="001D664E" w:rsidRDefault="001D664E" w:rsidP="00F12955">
            <w:pPr>
              <w:rPr>
                <w:sz w:val="20"/>
                <w:szCs w:val="20"/>
              </w:rPr>
            </w:pPr>
            <w:r w:rsidRPr="001D664E">
              <w:rPr>
                <w:sz w:val="20"/>
                <w:szCs w:val="20"/>
              </w:rPr>
              <w:t xml:space="preserve">             Чип: есть.</w:t>
            </w:r>
          </w:p>
        </w:tc>
        <w:tc>
          <w:tcPr>
            <w:tcW w:w="565" w:type="dxa"/>
            <w:tcBorders>
              <w:top w:val="single" w:sz="4" w:space="0" w:color="auto"/>
              <w:left w:val="single" w:sz="4" w:space="0" w:color="auto"/>
              <w:bottom w:val="single" w:sz="4" w:space="0" w:color="auto"/>
              <w:right w:val="single" w:sz="4" w:space="0" w:color="auto"/>
            </w:tcBorders>
            <w:vAlign w:val="center"/>
          </w:tcPr>
          <w:p w14:paraId="6CCFAF3F" w14:textId="77777777" w:rsidR="001D664E" w:rsidRPr="001D664E" w:rsidRDefault="001D664E" w:rsidP="00F12955">
            <w:pPr>
              <w:jc w:val="center"/>
              <w:rPr>
                <w:sz w:val="20"/>
                <w:szCs w:val="20"/>
              </w:rPr>
            </w:pPr>
            <w:proofErr w:type="spellStart"/>
            <w:proofErr w:type="gramStart"/>
            <w:r w:rsidRPr="001D664E">
              <w:rPr>
                <w:sz w:val="20"/>
                <w:szCs w:val="20"/>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7682F540" w14:textId="77777777" w:rsidR="001D664E" w:rsidRPr="001D664E" w:rsidRDefault="001D664E" w:rsidP="00F12955">
            <w:pPr>
              <w:jc w:val="center"/>
              <w:rPr>
                <w:sz w:val="20"/>
                <w:szCs w:val="20"/>
                <w:lang w:val="en-US"/>
              </w:rPr>
            </w:pPr>
            <w:r w:rsidRPr="001D664E">
              <w:rPr>
                <w:sz w:val="20"/>
                <w:szCs w:val="20"/>
                <w:lang w:val="en-US"/>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90791B6" w14:textId="77777777" w:rsidR="001D664E" w:rsidRPr="001D664E" w:rsidRDefault="001D664E" w:rsidP="00F12955">
            <w:pPr>
              <w:spacing w:line="276" w:lineRule="auto"/>
              <w:jc w:val="center"/>
              <w:rPr>
                <w:sz w:val="20"/>
                <w:szCs w:val="20"/>
                <w:lang w:eastAsia="en-US"/>
              </w:rPr>
            </w:pPr>
            <w:r w:rsidRPr="001D664E">
              <w:rPr>
                <w:sz w:val="20"/>
                <w:szCs w:val="20"/>
                <w:lang w:eastAsia="en-US"/>
              </w:rPr>
              <w:t>383,3</w:t>
            </w:r>
          </w:p>
        </w:tc>
        <w:tc>
          <w:tcPr>
            <w:tcW w:w="1347" w:type="dxa"/>
            <w:tcBorders>
              <w:top w:val="single" w:sz="4" w:space="0" w:color="auto"/>
              <w:left w:val="single" w:sz="4" w:space="0" w:color="auto"/>
              <w:bottom w:val="single" w:sz="4" w:space="0" w:color="auto"/>
              <w:right w:val="single" w:sz="4" w:space="0" w:color="auto"/>
            </w:tcBorders>
            <w:vAlign w:val="center"/>
          </w:tcPr>
          <w:p w14:paraId="526DB787" w14:textId="77777777" w:rsidR="001D664E" w:rsidRPr="001D664E" w:rsidRDefault="001D664E" w:rsidP="00F12955">
            <w:pPr>
              <w:spacing w:line="276" w:lineRule="auto"/>
              <w:jc w:val="center"/>
              <w:rPr>
                <w:sz w:val="20"/>
                <w:szCs w:val="20"/>
                <w:lang w:val="en-US" w:eastAsia="en-US"/>
              </w:rPr>
            </w:pPr>
            <w:r w:rsidRPr="001D664E">
              <w:rPr>
                <w:sz w:val="20"/>
                <w:szCs w:val="20"/>
                <w:lang w:val="en-US" w:eastAsia="en-US"/>
              </w:rPr>
              <w:t>11499,0</w:t>
            </w:r>
          </w:p>
        </w:tc>
        <w:tc>
          <w:tcPr>
            <w:tcW w:w="1277" w:type="dxa"/>
            <w:tcBorders>
              <w:top w:val="single" w:sz="4" w:space="0" w:color="auto"/>
              <w:left w:val="single" w:sz="4" w:space="0" w:color="auto"/>
              <w:bottom w:val="single" w:sz="4" w:space="0" w:color="auto"/>
              <w:right w:val="single" w:sz="4" w:space="0" w:color="auto"/>
            </w:tcBorders>
            <w:vAlign w:val="center"/>
          </w:tcPr>
          <w:p w14:paraId="562689A9" w14:textId="77777777" w:rsidR="001D664E" w:rsidRPr="001D664E" w:rsidRDefault="001D664E" w:rsidP="00F12955">
            <w:pPr>
              <w:spacing w:line="276" w:lineRule="auto"/>
              <w:jc w:val="center"/>
              <w:rPr>
                <w:sz w:val="20"/>
                <w:szCs w:val="20"/>
                <w:lang w:eastAsia="en-US"/>
              </w:rPr>
            </w:pPr>
          </w:p>
        </w:tc>
      </w:tr>
      <w:tr w:rsidR="001D664E" w:rsidRPr="001D664E" w14:paraId="09F76C6B"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751F0A64" w14:textId="77777777" w:rsidR="001D664E" w:rsidRPr="001D664E" w:rsidRDefault="001D664E" w:rsidP="001D664E">
            <w:pPr>
              <w:widowControl/>
              <w:numPr>
                <w:ilvl w:val="4"/>
                <w:numId w:val="7"/>
              </w:numPr>
              <w:autoSpaceDE/>
              <w:adjustRightInd/>
              <w:spacing w:line="276" w:lineRule="auto"/>
              <w:ind w:left="0" w:firstLine="0"/>
              <w:jc w:val="both"/>
              <w:rPr>
                <w:sz w:val="20"/>
                <w:szCs w:val="20"/>
                <w:lang w:eastAsia="en-US"/>
              </w:rPr>
            </w:pPr>
          </w:p>
        </w:tc>
        <w:tc>
          <w:tcPr>
            <w:tcW w:w="1942" w:type="dxa"/>
            <w:tcBorders>
              <w:top w:val="single" w:sz="4" w:space="0" w:color="auto"/>
              <w:left w:val="single" w:sz="4" w:space="0" w:color="auto"/>
              <w:bottom w:val="single" w:sz="4" w:space="0" w:color="auto"/>
              <w:right w:val="single" w:sz="4" w:space="0" w:color="auto"/>
            </w:tcBorders>
            <w:vAlign w:val="center"/>
          </w:tcPr>
          <w:p w14:paraId="42DE9A2F" w14:textId="77777777" w:rsidR="001D664E" w:rsidRPr="001D664E" w:rsidRDefault="001D664E" w:rsidP="00F12955">
            <w:pPr>
              <w:jc w:val="center"/>
              <w:outlineLvl w:val="1"/>
              <w:rPr>
                <w:sz w:val="20"/>
                <w:szCs w:val="20"/>
              </w:rPr>
            </w:pPr>
            <w:r w:rsidRPr="001D664E">
              <w:rPr>
                <w:sz w:val="20"/>
                <w:szCs w:val="20"/>
              </w:rPr>
              <w:t>Картридж 106</w:t>
            </w:r>
            <w:r w:rsidRPr="001D664E">
              <w:rPr>
                <w:sz w:val="20"/>
                <w:szCs w:val="20"/>
                <w:lang w:val="en-US"/>
              </w:rPr>
              <w:t>R</w:t>
            </w:r>
            <w:r w:rsidRPr="001D664E">
              <w:rPr>
                <w:sz w:val="20"/>
                <w:szCs w:val="20"/>
              </w:rPr>
              <w:t xml:space="preserve">02773 для </w:t>
            </w:r>
            <w:proofErr w:type="spellStart"/>
            <w:r w:rsidRPr="001D664E">
              <w:rPr>
                <w:sz w:val="20"/>
                <w:szCs w:val="20"/>
              </w:rPr>
              <w:t>Xerox</w:t>
            </w:r>
            <w:proofErr w:type="spellEnd"/>
            <w:r w:rsidRPr="001D664E">
              <w:rPr>
                <w:sz w:val="20"/>
                <w:szCs w:val="20"/>
              </w:rPr>
              <w:t xml:space="preserve"> </w:t>
            </w:r>
            <w:proofErr w:type="spellStart"/>
            <w:r w:rsidRPr="001D664E">
              <w:rPr>
                <w:sz w:val="20"/>
                <w:szCs w:val="20"/>
              </w:rPr>
              <w:t>WorkCentre</w:t>
            </w:r>
            <w:proofErr w:type="spellEnd"/>
            <w:r w:rsidRPr="001D664E">
              <w:rPr>
                <w:sz w:val="20"/>
                <w:szCs w:val="20"/>
              </w:rPr>
              <w:t xml:space="preserve"> 3025</w:t>
            </w:r>
          </w:p>
          <w:p w14:paraId="70CDE0A7" w14:textId="77777777" w:rsidR="001D664E" w:rsidRPr="001D664E" w:rsidRDefault="001D664E" w:rsidP="00F12955">
            <w:pPr>
              <w:jc w:val="center"/>
              <w:outlineLvl w:val="1"/>
              <w:rPr>
                <w:sz w:val="20"/>
                <w:szCs w:val="20"/>
              </w:rPr>
            </w:pPr>
            <w:r w:rsidRPr="001D664E">
              <w:rPr>
                <w:sz w:val="20"/>
                <w:szCs w:val="20"/>
              </w:rPr>
              <w:t>26.20.40.120</w:t>
            </w:r>
          </w:p>
          <w:p w14:paraId="25304FDF" w14:textId="77777777" w:rsidR="001D664E" w:rsidRPr="001D664E" w:rsidRDefault="001D664E" w:rsidP="00F12955">
            <w:pPr>
              <w:jc w:val="center"/>
              <w:outlineLvl w:val="1"/>
              <w:rPr>
                <w:sz w:val="20"/>
                <w:szCs w:val="20"/>
              </w:rPr>
            </w:pPr>
            <w:r w:rsidRPr="001D664E">
              <w:rPr>
                <w:sz w:val="20"/>
                <w:szCs w:val="20"/>
              </w:rPr>
              <w:t>26.20.40.120-0000000</w:t>
            </w:r>
          </w:p>
        </w:tc>
        <w:tc>
          <w:tcPr>
            <w:tcW w:w="2130" w:type="dxa"/>
            <w:tcBorders>
              <w:top w:val="single" w:sz="4" w:space="0" w:color="auto"/>
              <w:left w:val="single" w:sz="4" w:space="0" w:color="auto"/>
              <w:bottom w:val="single" w:sz="4" w:space="0" w:color="auto"/>
              <w:right w:val="single" w:sz="4" w:space="0" w:color="auto"/>
            </w:tcBorders>
            <w:vAlign w:val="center"/>
          </w:tcPr>
          <w:p w14:paraId="4974D263" w14:textId="77777777" w:rsidR="001D664E" w:rsidRPr="001D664E" w:rsidRDefault="001D664E" w:rsidP="00F12955">
            <w:pPr>
              <w:rPr>
                <w:sz w:val="20"/>
                <w:szCs w:val="20"/>
              </w:rPr>
            </w:pPr>
            <w:r w:rsidRPr="001D664E">
              <w:rPr>
                <w:sz w:val="20"/>
                <w:szCs w:val="20"/>
              </w:rPr>
              <w:t xml:space="preserve">    Цвет печати: </w:t>
            </w:r>
            <w:proofErr w:type="gramStart"/>
            <w:r w:rsidRPr="001D664E">
              <w:rPr>
                <w:sz w:val="20"/>
                <w:szCs w:val="20"/>
              </w:rPr>
              <w:t>черная</w:t>
            </w:r>
            <w:proofErr w:type="gramEnd"/>
          </w:p>
          <w:p w14:paraId="21B7F888" w14:textId="77777777" w:rsidR="001D664E" w:rsidRPr="001D664E" w:rsidRDefault="001D664E" w:rsidP="00F12955">
            <w:pPr>
              <w:ind w:firstLine="34"/>
              <w:jc w:val="center"/>
              <w:rPr>
                <w:sz w:val="20"/>
                <w:szCs w:val="20"/>
              </w:rPr>
            </w:pPr>
            <w:r w:rsidRPr="001D664E">
              <w:rPr>
                <w:sz w:val="20"/>
                <w:szCs w:val="20"/>
              </w:rPr>
              <w:t>Количество в упаковке: 1 шт.</w:t>
            </w:r>
          </w:p>
          <w:p w14:paraId="29C647B5" w14:textId="77777777" w:rsidR="001D664E" w:rsidRPr="001D664E" w:rsidRDefault="001D664E" w:rsidP="00F12955">
            <w:pPr>
              <w:ind w:firstLine="34"/>
              <w:jc w:val="center"/>
              <w:rPr>
                <w:sz w:val="20"/>
                <w:szCs w:val="20"/>
              </w:rPr>
            </w:pPr>
            <w:r w:rsidRPr="001D664E">
              <w:rPr>
                <w:sz w:val="20"/>
                <w:szCs w:val="20"/>
              </w:rPr>
              <w:t>Ресурс печати: не менее 1500 страниц.</w:t>
            </w:r>
          </w:p>
          <w:p w14:paraId="36B9BD7A" w14:textId="77777777" w:rsidR="001D664E" w:rsidRPr="001D664E" w:rsidRDefault="001D664E" w:rsidP="00F12955">
            <w:pPr>
              <w:rPr>
                <w:sz w:val="20"/>
                <w:szCs w:val="20"/>
              </w:rPr>
            </w:pPr>
            <w:r w:rsidRPr="001D664E">
              <w:rPr>
                <w:sz w:val="20"/>
                <w:szCs w:val="20"/>
              </w:rPr>
              <w:t xml:space="preserve">             Чип: есть.</w:t>
            </w:r>
          </w:p>
        </w:tc>
        <w:tc>
          <w:tcPr>
            <w:tcW w:w="565" w:type="dxa"/>
            <w:tcBorders>
              <w:top w:val="single" w:sz="4" w:space="0" w:color="auto"/>
              <w:left w:val="single" w:sz="4" w:space="0" w:color="auto"/>
              <w:bottom w:val="single" w:sz="4" w:space="0" w:color="auto"/>
              <w:right w:val="single" w:sz="4" w:space="0" w:color="auto"/>
            </w:tcBorders>
            <w:vAlign w:val="center"/>
          </w:tcPr>
          <w:p w14:paraId="0EA6B92E" w14:textId="77777777" w:rsidR="001D664E" w:rsidRPr="001D664E" w:rsidRDefault="001D664E" w:rsidP="00F12955">
            <w:pPr>
              <w:jc w:val="center"/>
              <w:rPr>
                <w:sz w:val="20"/>
                <w:szCs w:val="20"/>
              </w:rPr>
            </w:pPr>
            <w:proofErr w:type="spellStart"/>
            <w:proofErr w:type="gramStart"/>
            <w:r w:rsidRPr="001D664E">
              <w:rPr>
                <w:sz w:val="20"/>
                <w:szCs w:val="20"/>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2D1AD49B" w14:textId="77777777" w:rsidR="001D664E" w:rsidRPr="001D664E" w:rsidRDefault="001D664E" w:rsidP="00F12955">
            <w:pPr>
              <w:jc w:val="center"/>
              <w:rPr>
                <w:sz w:val="20"/>
                <w:szCs w:val="20"/>
              </w:rPr>
            </w:pPr>
            <w:r w:rsidRPr="001D664E">
              <w:rPr>
                <w:sz w:val="20"/>
                <w:szCs w:val="20"/>
              </w:rPr>
              <w:t>12</w:t>
            </w:r>
          </w:p>
        </w:tc>
        <w:tc>
          <w:tcPr>
            <w:tcW w:w="1134" w:type="dxa"/>
            <w:tcBorders>
              <w:top w:val="single" w:sz="4" w:space="0" w:color="auto"/>
              <w:left w:val="single" w:sz="4" w:space="0" w:color="auto"/>
              <w:bottom w:val="single" w:sz="4" w:space="0" w:color="auto"/>
              <w:right w:val="single" w:sz="4" w:space="0" w:color="auto"/>
            </w:tcBorders>
            <w:vAlign w:val="center"/>
          </w:tcPr>
          <w:p w14:paraId="795B0F4E" w14:textId="77777777" w:rsidR="001D664E" w:rsidRPr="001D664E" w:rsidRDefault="001D664E" w:rsidP="00F12955">
            <w:pPr>
              <w:spacing w:line="276" w:lineRule="auto"/>
              <w:jc w:val="center"/>
              <w:rPr>
                <w:sz w:val="20"/>
                <w:szCs w:val="20"/>
                <w:lang w:val="en-US" w:eastAsia="en-US"/>
              </w:rPr>
            </w:pPr>
            <w:r w:rsidRPr="001D664E">
              <w:rPr>
                <w:sz w:val="20"/>
                <w:szCs w:val="20"/>
                <w:lang w:val="en-US" w:eastAsia="en-US"/>
              </w:rPr>
              <w:t>474,3</w:t>
            </w:r>
          </w:p>
        </w:tc>
        <w:tc>
          <w:tcPr>
            <w:tcW w:w="1347" w:type="dxa"/>
            <w:tcBorders>
              <w:top w:val="single" w:sz="4" w:space="0" w:color="auto"/>
              <w:left w:val="single" w:sz="4" w:space="0" w:color="auto"/>
              <w:bottom w:val="single" w:sz="4" w:space="0" w:color="auto"/>
              <w:right w:val="single" w:sz="4" w:space="0" w:color="auto"/>
            </w:tcBorders>
            <w:vAlign w:val="center"/>
          </w:tcPr>
          <w:p w14:paraId="35670ABD" w14:textId="77777777" w:rsidR="001D664E" w:rsidRPr="001D664E" w:rsidRDefault="001D664E" w:rsidP="00F12955">
            <w:pPr>
              <w:spacing w:line="276" w:lineRule="auto"/>
              <w:jc w:val="center"/>
              <w:rPr>
                <w:sz w:val="20"/>
                <w:szCs w:val="20"/>
                <w:lang w:eastAsia="en-US"/>
              </w:rPr>
            </w:pPr>
            <w:r w:rsidRPr="001D664E">
              <w:rPr>
                <w:sz w:val="20"/>
                <w:szCs w:val="20"/>
                <w:lang w:eastAsia="en-US"/>
              </w:rPr>
              <w:t>5691,6</w:t>
            </w:r>
          </w:p>
        </w:tc>
        <w:tc>
          <w:tcPr>
            <w:tcW w:w="1277" w:type="dxa"/>
            <w:tcBorders>
              <w:top w:val="single" w:sz="4" w:space="0" w:color="auto"/>
              <w:left w:val="single" w:sz="4" w:space="0" w:color="auto"/>
              <w:bottom w:val="single" w:sz="4" w:space="0" w:color="auto"/>
              <w:right w:val="single" w:sz="4" w:space="0" w:color="auto"/>
            </w:tcBorders>
            <w:vAlign w:val="center"/>
          </w:tcPr>
          <w:p w14:paraId="4D13C19C" w14:textId="77777777" w:rsidR="001D664E" w:rsidRPr="001D664E" w:rsidRDefault="001D664E" w:rsidP="00F12955">
            <w:pPr>
              <w:spacing w:line="276" w:lineRule="auto"/>
              <w:jc w:val="center"/>
              <w:rPr>
                <w:sz w:val="20"/>
                <w:szCs w:val="20"/>
                <w:lang w:eastAsia="en-US"/>
              </w:rPr>
            </w:pPr>
          </w:p>
        </w:tc>
      </w:tr>
      <w:tr w:rsidR="001D664E" w:rsidRPr="001D664E" w14:paraId="4E599CE1"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74070A2D" w14:textId="77777777" w:rsidR="001D664E" w:rsidRPr="001D664E" w:rsidRDefault="001D664E" w:rsidP="001D664E">
            <w:pPr>
              <w:widowControl/>
              <w:numPr>
                <w:ilvl w:val="4"/>
                <w:numId w:val="7"/>
              </w:numPr>
              <w:autoSpaceDE/>
              <w:adjustRightInd/>
              <w:spacing w:line="276" w:lineRule="auto"/>
              <w:ind w:left="0" w:firstLine="0"/>
              <w:jc w:val="both"/>
              <w:rPr>
                <w:sz w:val="20"/>
                <w:szCs w:val="20"/>
                <w:lang w:eastAsia="en-US"/>
              </w:rPr>
            </w:pPr>
          </w:p>
        </w:tc>
        <w:tc>
          <w:tcPr>
            <w:tcW w:w="1942" w:type="dxa"/>
            <w:tcBorders>
              <w:top w:val="single" w:sz="4" w:space="0" w:color="auto"/>
              <w:left w:val="single" w:sz="4" w:space="0" w:color="auto"/>
              <w:bottom w:val="single" w:sz="4" w:space="0" w:color="auto"/>
              <w:right w:val="single" w:sz="4" w:space="0" w:color="auto"/>
            </w:tcBorders>
            <w:vAlign w:val="center"/>
          </w:tcPr>
          <w:p w14:paraId="4D1E6139" w14:textId="77777777" w:rsidR="001D664E" w:rsidRPr="001D664E" w:rsidRDefault="001D664E" w:rsidP="00F12955">
            <w:pPr>
              <w:jc w:val="center"/>
              <w:rPr>
                <w:sz w:val="20"/>
                <w:szCs w:val="20"/>
                <w:lang w:val="en-US"/>
              </w:rPr>
            </w:pPr>
            <w:r w:rsidRPr="001D664E">
              <w:rPr>
                <w:sz w:val="20"/>
                <w:szCs w:val="20"/>
              </w:rPr>
              <w:t>Тонер-картридж для MB47</w:t>
            </w:r>
            <w:r w:rsidRPr="001D664E">
              <w:rPr>
                <w:sz w:val="20"/>
                <w:szCs w:val="20"/>
                <w:lang w:val="en-US"/>
              </w:rPr>
              <w:t>2</w:t>
            </w:r>
          </w:p>
          <w:p w14:paraId="2184B1BC" w14:textId="77777777" w:rsidR="001D664E" w:rsidRPr="001D664E" w:rsidRDefault="001D664E" w:rsidP="00F12955">
            <w:pPr>
              <w:jc w:val="center"/>
              <w:outlineLvl w:val="1"/>
              <w:rPr>
                <w:sz w:val="20"/>
                <w:szCs w:val="20"/>
              </w:rPr>
            </w:pPr>
            <w:r w:rsidRPr="001D664E">
              <w:rPr>
                <w:sz w:val="20"/>
                <w:szCs w:val="20"/>
              </w:rPr>
              <w:t>26.20.40.120/ 26.20.40.120-0000000</w:t>
            </w:r>
          </w:p>
        </w:tc>
        <w:tc>
          <w:tcPr>
            <w:tcW w:w="2130" w:type="dxa"/>
            <w:tcBorders>
              <w:top w:val="single" w:sz="4" w:space="0" w:color="auto"/>
              <w:left w:val="single" w:sz="4" w:space="0" w:color="auto"/>
              <w:bottom w:val="single" w:sz="4" w:space="0" w:color="auto"/>
              <w:right w:val="single" w:sz="4" w:space="0" w:color="auto"/>
            </w:tcBorders>
            <w:vAlign w:val="center"/>
          </w:tcPr>
          <w:p w14:paraId="7AA32D98" w14:textId="77777777" w:rsidR="001D664E" w:rsidRPr="001D664E" w:rsidRDefault="001D664E" w:rsidP="00F12955">
            <w:pPr>
              <w:ind w:firstLine="34"/>
              <w:jc w:val="center"/>
              <w:rPr>
                <w:sz w:val="20"/>
                <w:szCs w:val="20"/>
              </w:rPr>
            </w:pPr>
            <w:r w:rsidRPr="001D664E">
              <w:rPr>
                <w:sz w:val="20"/>
                <w:szCs w:val="20"/>
              </w:rPr>
              <w:t xml:space="preserve">Цвет печати: </w:t>
            </w:r>
            <w:proofErr w:type="gramStart"/>
            <w:r w:rsidRPr="001D664E">
              <w:rPr>
                <w:sz w:val="20"/>
                <w:szCs w:val="20"/>
              </w:rPr>
              <w:t>черная</w:t>
            </w:r>
            <w:proofErr w:type="gramEnd"/>
          </w:p>
          <w:p w14:paraId="6119182D" w14:textId="77777777" w:rsidR="001D664E" w:rsidRPr="001D664E" w:rsidRDefault="001D664E" w:rsidP="00F12955">
            <w:pPr>
              <w:ind w:firstLine="34"/>
              <w:jc w:val="center"/>
              <w:rPr>
                <w:sz w:val="20"/>
                <w:szCs w:val="20"/>
              </w:rPr>
            </w:pPr>
            <w:r w:rsidRPr="001D664E">
              <w:rPr>
                <w:sz w:val="20"/>
                <w:szCs w:val="20"/>
              </w:rPr>
              <w:t>Количество в упаковке: 1 шт.</w:t>
            </w:r>
          </w:p>
          <w:p w14:paraId="1AC16F36" w14:textId="77777777" w:rsidR="001D664E" w:rsidRPr="001D664E" w:rsidRDefault="001D664E" w:rsidP="00F12955">
            <w:pPr>
              <w:rPr>
                <w:sz w:val="20"/>
                <w:szCs w:val="20"/>
              </w:rPr>
            </w:pPr>
            <w:r w:rsidRPr="001D664E">
              <w:rPr>
                <w:sz w:val="20"/>
                <w:szCs w:val="20"/>
              </w:rPr>
              <w:t xml:space="preserve">Ресурс печати: не менее                      3000 страниц </w:t>
            </w:r>
          </w:p>
        </w:tc>
        <w:tc>
          <w:tcPr>
            <w:tcW w:w="565" w:type="dxa"/>
            <w:tcBorders>
              <w:top w:val="single" w:sz="4" w:space="0" w:color="auto"/>
              <w:left w:val="single" w:sz="4" w:space="0" w:color="auto"/>
              <w:bottom w:val="single" w:sz="4" w:space="0" w:color="auto"/>
              <w:right w:val="single" w:sz="4" w:space="0" w:color="auto"/>
            </w:tcBorders>
            <w:vAlign w:val="center"/>
          </w:tcPr>
          <w:p w14:paraId="09D41D92" w14:textId="77777777" w:rsidR="001D664E" w:rsidRPr="001D664E" w:rsidRDefault="001D664E" w:rsidP="00F12955">
            <w:pPr>
              <w:jc w:val="center"/>
              <w:rPr>
                <w:sz w:val="20"/>
                <w:szCs w:val="20"/>
              </w:rPr>
            </w:pPr>
            <w:proofErr w:type="spellStart"/>
            <w:proofErr w:type="gramStart"/>
            <w:r w:rsidRPr="001D664E">
              <w:rPr>
                <w:sz w:val="20"/>
                <w:szCs w:val="20"/>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297F314C" w14:textId="77777777" w:rsidR="001D664E" w:rsidRPr="001D664E" w:rsidRDefault="001D664E" w:rsidP="00F12955">
            <w:pPr>
              <w:jc w:val="center"/>
              <w:rPr>
                <w:sz w:val="20"/>
                <w:szCs w:val="20"/>
                <w:lang w:val="en-US"/>
              </w:rPr>
            </w:pPr>
            <w:r w:rsidRPr="001D664E">
              <w:rPr>
                <w:sz w:val="20"/>
                <w:szCs w:val="20"/>
                <w:lang w:val="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0F93007C" w14:textId="77777777" w:rsidR="001D664E" w:rsidRPr="001D664E" w:rsidRDefault="001D664E" w:rsidP="00F12955">
            <w:pPr>
              <w:spacing w:line="276" w:lineRule="auto"/>
              <w:jc w:val="center"/>
              <w:rPr>
                <w:sz w:val="20"/>
                <w:szCs w:val="20"/>
                <w:lang w:eastAsia="en-US"/>
              </w:rPr>
            </w:pPr>
            <w:r w:rsidRPr="001D664E">
              <w:rPr>
                <w:sz w:val="20"/>
                <w:szCs w:val="20"/>
                <w:lang w:val="en-US" w:eastAsia="en-US"/>
              </w:rPr>
              <w:t>94</w:t>
            </w:r>
            <w:r w:rsidRPr="001D664E">
              <w:rPr>
                <w:sz w:val="20"/>
                <w:szCs w:val="20"/>
                <w:lang w:eastAsia="en-US"/>
              </w:rPr>
              <w:t>0,0</w:t>
            </w:r>
          </w:p>
        </w:tc>
        <w:tc>
          <w:tcPr>
            <w:tcW w:w="1347" w:type="dxa"/>
            <w:tcBorders>
              <w:top w:val="single" w:sz="4" w:space="0" w:color="auto"/>
              <w:left w:val="single" w:sz="4" w:space="0" w:color="auto"/>
              <w:bottom w:val="single" w:sz="4" w:space="0" w:color="auto"/>
              <w:right w:val="single" w:sz="4" w:space="0" w:color="auto"/>
            </w:tcBorders>
            <w:vAlign w:val="center"/>
          </w:tcPr>
          <w:p w14:paraId="158660A7" w14:textId="77777777" w:rsidR="001D664E" w:rsidRPr="001D664E" w:rsidRDefault="001D664E" w:rsidP="00F12955">
            <w:pPr>
              <w:spacing w:line="276" w:lineRule="auto"/>
              <w:jc w:val="center"/>
              <w:rPr>
                <w:sz w:val="20"/>
                <w:szCs w:val="20"/>
                <w:lang w:eastAsia="en-US"/>
              </w:rPr>
            </w:pPr>
            <w:r w:rsidRPr="001D664E">
              <w:rPr>
                <w:sz w:val="20"/>
                <w:szCs w:val="20"/>
                <w:lang w:eastAsia="en-US"/>
              </w:rPr>
              <w:t>18800,0</w:t>
            </w:r>
          </w:p>
        </w:tc>
        <w:tc>
          <w:tcPr>
            <w:tcW w:w="1277" w:type="dxa"/>
            <w:tcBorders>
              <w:top w:val="single" w:sz="4" w:space="0" w:color="auto"/>
              <w:left w:val="single" w:sz="4" w:space="0" w:color="auto"/>
              <w:bottom w:val="single" w:sz="4" w:space="0" w:color="auto"/>
              <w:right w:val="single" w:sz="4" w:space="0" w:color="auto"/>
            </w:tcBorders>
            <w:vAlign w:val="center"/>
          </w:tcPr>
          <w:p w14:paraId="5F36A4B5" w14:textId="77777777" w:rsidR="001D664E" w:rsidRPr="001D664E" w:rsidRDefault="001D664E" w:rsidP="00F12955">
            <w:pPr>
              <w:spacing w:line="276" w:lineRule="auto"/>
              <w:jc w:val="center"/>
              <w:rPr>
                <w:sz w:val="20"/>
                <w:szCs w:val="20"/>
                <w:lang w:eastAsia="en-US"/>
              </w:rPr>
            </w:pPr>
          </w:p>
        </w:tc>
      </w:tr>
      <w:tr w:rsidR="001D664E" w:rsidRPr="001D664E" w14:paraId="1C662ADE"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5EE43782" w14:textId="77777777" w:rsidR="001D664E" w:rsidRPr="001D664E" w:rsidRDefault="001D664E" w:rsidP="001D664E">
            <w:pPr>
              <w:widowControl/>
              <w:numPr>
                <w:ilvl w:val="4"/>
                <w:numId w:val="7"/>
              </w:numPr>
              <w:autoSpaceDE/>
              <w:adjustRightInd/>
              <w:spacing w:line="276" w:lineRule="auto"/>
              <w:ind w:left="0" w:firstLine="0"/>
              <w:jc w:val="both"/>
              <w:rPr>
                <w:sz w:val="20"/>
                <w:szCs w:val="20"/>
                <w:lang w:eastAsia="en-US"/>
              </w:rPr>
            </w:pPr>
          </w:p>
        </w:tc>
        <w:tc>
          <w:tcPr>
            <w:tcW w:w="1942" w:type="dxa"/>
            <w:tcBorders>
              <w:top w:val="single" w:sz="4" w:space="0" w:color="auto"/>
              <w:left w:val="single" w:sz="4" w:space="0" w:color="auto"/>
              <w:bottom w:val="single" w:sz="4" w:space="0" w:color="auto"/>
              <w:right w:val="single" w:sz="4" w:space="0" w:color="auto"/>
            </w:tcBorders>
            <w:vAlign w:val="center"/>
          </w:tcPr>
          <w:p w14:paraId="743252E9" w14:textId="77777777" w:rsidR="001D664E" w:rsidRPr="001D664E" w:rsidRDefault="001D664E" w:rsidP="00F12955">
            <w:pPr>
              <w:jc w:val="center"/>
              <w:rPr>
                <w:sz w:val="20"/>
                <w:szCs w:val="20"/>
              </w:rPr>
            </w:pPr>
            <w:r w:rsidRPr="001D664E">
              <w:rPr>
                <w:sz w:val="20"/>
                <w:szCs w:val="20"/>
              </w:rPr>
              <w:t xml:space="preserve">картридж 106R02183 для принтера </w:t>
            </w:r>
            <w:proofErr w:type="spellStart"/>
            <w:r w:rsidRPr="001D664E">
              <w:rPr>
                <w:sz w:val="20"/>
                <w:szCs w:val="20"/>
              </w:rPr>
              <w:t>Xerox</w:t>
            </w:r>
            <w:proofErr w:type="spellEnd"/>
            <w:r w:rsidRPr="001D664E">
              <w:rPr>
                <w:sz w:val="20"/>
                <w:szCs w:val="20"/>
              </w:rPr>
              <w:t xml:space="preserve"> </w:t>
            </w:r>
            <w:proofErr w:type="spellStart"/>
            <w:r w:rsidRPr="001D664E">
              <w:rPr>
                <w:sz w:val="20"/>
                <w:szCs w:val="20"/>
              </w:rPr>
              <w:t>Phaser</w:t>
            </w:r>
            <w:proofErr w:type="spellEnd"/>
            <w:r w:rsidRPr="001D664E">
              <w:rPr>
                <w:sz w:val="20"/>
                <w:szCs w:val="20"/>
              </w:rPr>
              <w:t xml:space="preserve"> 3010</w:t>
            </w:r>
          </w:p>
          <w:p w14:paraId="49A3A8EF" w14:textId="77777777" w:rsidR="001D664E" w:rsidRPr="001D664E" w:rsidRDefault="001D664E" w:rsidP="00F12955">
            <w:pPr>
              <w:jc w:val="center"/>
              <w:outlineLvl w:val="1"/>
              <w:rPr>
                <w:sz w:val="20"/>
                <w:szCs w:val="20"/>
              </w:rPr>
            </w:pPr>
            <w:r w:rsidRPr="001D664E">
              <w:rPr>
                <w:sz w:val="20"/>
                <w:szCs w:val="20"/>
              </w:rPr>
              <w:t>26.20.40.120/ 26.20.40.120-0000000</w:t>
            </w:r>
          </w:p>
        </w:tc>
        <w:tc>
          <w:tcPr>
            <w:tcW w:w="2130" w:type="dxa"/>
            <w:tcBorders>
              <w:top w:val="single" w:sz="4" w:space="0" w:color="auto"/>
              <w:left w:val="single" w:sz="4" w:space="0" w:color="auto"/>
              <w:bottom w:val="single" w:sz="4" w:space="0" w:color="auto"/>
              <w:right w:val="single" w:sz="4" w:space="0" w:color="auto"/>
            </w:tcBorders>
            <w:vAlign w:val="center"/>
          </w:tcPr>
          <w:p w14:paraId="2694AF12" w14:textId="77777777" w:rsidR="001D664E" w:rsidRPr="001D664E" w:rsidRDefault="001D664E" w:rsidP="00F12955">
            <w:pPr>
              <w:rPr>
                <w:sz w:val="20"/>
                <w:szCs w:val="20"/>
              </w:rPr>
            </w:pPr>
            <w:r w:rsidRPr="001D664E">
              <w:rPr>
                <w:sz w:val="20"/>
                <w:szCs w:val="20"/>
              </w:rPr>
              <w:t xml:space="preserve">    Цвет печати: </w:t>
            </w:r>
            <w:proofErr w:type="gramStart"/>
            <w:r w:rsidRPr="001D664E">
              <w:rPr>
                <w:sz w:val="20"/>
                <w:szCs w:val="20"/>
              </w:rPr>
              <w:t>черная</w:t>
            </w:r>
            <w:proofErr w:type="gramEnd"/>
          </w:p>
          <w:p w14:paraId="310CFBA3" w14:textId="77777777" w:rsidR="001D664E" w:rsidRPr="001D664E" w:rsidRDefault="001D664E" w:rsidP="00F12955">
            <w:pPr>
              <w:ind w:firstLine="34"/>
              <w:jc w:val="center"/>
              <w:rPr>
                <w:sz w:val="20"/>
                <w:szCs w:val="20"/>
              </w:rPr>
            </w:pPr>
            <w:r w:rsidRPr="001D664E">
              <w:rPr>
                <w:sz w:val="20"/>
                <w:szCs w:val="20"/>
              </w:rPr>
              <w:t>Количество в упаковке: 1 шт.</w:t>
            </w:r>
          </w:p>
          <w:p w14:paraId="5A1E7B99" w14:textId="77777777" w:rsidR="001D664E" w:rsidRPr="001D664E" w:rsidRDefault="001D664E" w:rsidP="00F12955">
            <w:pPr>
              <w:ind w:firstLine="34"/>
              <w:jc w:val="center"/>
              <w:rPr>
                <w:sz w:val="20"/>
                <w:szCs w:val="20"/>
              </w:rPr>
            </w:pPr>
            <w:r w:rsidRPr="001D664E">
              <w:rPr>
                <w:sz w:val="20"/>
                <w:szCs w:val="20"/>
              </w:rPr>
              <w:t>Ресурс печати: не менее 2300 страниц.</w:t>
            </w:r>
          </w:p>
          <w:p w14:paraId="5E787F30" w14:textId="77777777" w:rsidR="001D664E" w:rsidRPr="001D664E" w:rsidRDefault="001D664E" w:rsidP="00F12955">
            <w:pPr>
              <w:ind w:firstLine="34"/>
              <w:jc w:val="center"/>
              <w:rPr>
                <w:sz w:val="20"/>
                <w:szCs w:val="20"/>
              </w:rPr>
            </w:pPr>
            <w:r w:rsidRPr="001D664E">
              <w:rPr>
                <w:sz w:val="20"/>
                <w:szCs w:val="20"/>
              </w:rPr>
              <w:t xml:space="preserve">  Чип: есть.</w:t>
            </w:r>
          </w:p>
        </w:tc>
        <w:tc>
          <w:tcPr>
            <w:tcW w:w="565" w:type="dxa"/>
            <w:tcBorders>
              <w:top w:val="single" w:sz="4" w:space="0" w:color="auto"/>
              <w:left w:val="single" w:sz="4" w:space="0" w:color="auto"/>
              <w:bottom w:val="single" w:sz="4" w:space="0" w:color="auto"/>
              <w:right w:val="single" w:sz="4" w:space="0" w:color="auto"/>
            </w:tcBorders>
            <w:vAlign w:val="center"/>
          </w:tcPr>
          <w:p w14:paraId="4FB42FC6" w14:textId="77777777" w:rsidR="001D664E" w:rsidRPr="001D664E" w:rsidRDefault="001D664E" w:rsidP="00F12955">
            <w:pPr>
              <w:jc w:val="center"/>
              <w:rPr>
                <w:sz w:val="20"/>
                <w:szCs w:val="20"/>
              </w:rPr>
            </w:pPr>
            <w:proofErr w:type="spellStart"/>
            <w:proofErr w:type="gramStart"/>
            <w:r w:rsidRPr="001D664E">
              <w:rPr>
                <w:sz w:val="20"/>
                <w:szCs w:val="20"/>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4E99A8E1" w14:textId="77777777" w:rsidR="001D664E" w:rsidRPr="001D664E" w:rsidRDefault="001D664E" w:rsidP="00F12955">
            <w:pPr>
              <w:jc w:val="center"/>
              <w:rPr>
                <w:sz w:val="20"/>
                <w:szCs w:val="20"/>
                <w:lang w:val="en-US"/>
              </w:rPr>
            </w:pPr>
            <w:r w:rsidRPr="001D664E">
              <w:rPr>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77F0936E" w14:textId="77777777" w:rsidR="001D664E" w:rsidRPr="001D664E" w:rsidRDefault="001D664E" w:rsidP="00F12955">
            <w:pPr>
              <w:spacing w:line="276" w:lineRule="auto"/>
              <w:jc w:val="center"/>
              <w:rPr>
                <w:sz w:val="20"/>
                <w:szCs w:val="20"/>
                <w:lang w:val="en-US" w:eastAsia="en-US"/>
              </w:rPr>
            </w:pPr>
            <w:r w:rsidRPr="001D664E">
              <w:rPr>
                <w:sz w:val="20"/>
                <w:szCs w:val="20"/>
                <w:lang w:val="en-US" w:eastAsia="en-US"/>
              </w:rPr>
              <w:t>396.67</w:t>
            </w:r>
          </w:p>
        </w:tc>
        <w:tc>
          <w:tcPr>
            <w:tcW w:w="1347" w:type="dxa"/>
            <w:tcBorders>
              <w:top w:val="single" w:sz="4" w:space="0" w:color="auto"/>
              <w:left w:val="single" w:sz="4" w:space="0" w:color="auto"/>
              <w:bottom w:val="single" w:sz="4" w:space="0" w:color="auto"/>
              <w:right w:val="single" w:sz="4" w:space="0" w:color="auto"/>
            </w:tcBorders>
            <w:vAlign w:val="center"/>
          </w:tcPr>
          <w:p w14:paraId="6354DF0A" w14:textId="77777777" w:rsidR="001D664E" w:rsidRPr="001D664E" w:rsidRDefault="001D664E" w:rsidP="00F12955">
            <w:pPr>
              <w:spacing w:line="276" w:lineRule="auto"/>
              <w:jc w:val="center"/>
              <w:rPr>
                <w:sz w:val="20"/>
                <w:szCs w:val="20"/>
                <w:lang w:eastAsia="en-US"/>
              </w:rPr>
            </w:pPr>
            <w:r w:rsidRPr="001D664E">
              <w:rPr>
                <w:sz w:val="20"/>
                <w:szCs w:val="20"/>
                <w:lang w:eastAsia="en-US"/>
              </w:rPr>
              <w:t>1586,68</w:t>
            </w:r>
          </w:p>
        </w:tc>
        <w:tc>
          <w:tcPr>
            <w:tcW w:w="1277" w:type="dxa"/>
            <w:tcBorders>
              <w:top w:val="single" w:sz="4" w:space="0" w:color="auto"/>
              <w:left w:val="single" w:sz="4" w:space="0" w:color="auto"/>
              <w:bottom w:val="single" w:sz="4" w:space="0" w:color="auto"/>
              <w:right w:val="single" w:sz="4" w:space="0" w:color="auto"/>
            </w:tcBorders>
            <w:vAlign w:val="center"/>
          </w:tcPr>
          <w:p w14:paraId="49FD7B0B" w14:textId="77777777" w:rsidR="001D664E" w:rsidRPr="001D664E" w:rsidRDefault="001D664E" w:rsidP="00F12955">
            <w:pPr>
              <w:spacing w:line="276" w:lineRule="auto"/>
              <w:jc w:val="center"/>
              <w:rPr>
                <w:sz w:val="20"/>
                <w:szCs w:val="20"/>
                <w:lang w:eastAsia="en-US"/>
              </w:rPr>
            </w:pPr>
          </w:p>
        </w:tc>
      </w:tr>
      <w:tr w:rsidR="001D664E" w:rsidRPr="001D664E" w14:paraId="3FED25FE"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16874045" w14:textId="77777777" w:rsidR="001D664E" w:rsidRPr="001D664E" w:rsidRDefault="001D664E" w:rsidP="001D664E">
            <w:pPr>
              <w:widowControl/>
              <w:numPr>
                <w:ilvl w:val="4"/>
                <w:numId w:val="7"/>
              </w:numPr>
              <w:autoSpaceDE/>
              <w:adjustRightInd/>
              <w:spacing w:line="276" w:lineRule="auto"/>
              <w:ind w:left="0" w:firstLine="0"/>
              <w:jc w:val="both"/>
              <w:rPr>
                <w:sz w:val="20"/>
                <w:szCs w:val="20"/>
                <w:lang w:eastAsia="en-US"/>
              </w:rPr>
            </w:pPr>
          </w:p>
        </w:tc>
        <w:tc>
          <w:tcPr>
            <w:tcW w:w="1942" w:type="dxa"/>
            <w:tcBorders>
              <w:top w:val="single" w:sz="4" w:space="0" w:color="auto"/>
              <w:left w:val="single" w:sz="4" w:space="0" w:color="auto"/>
              <w:bottom w:val="single" w:sz="4" w:space="0" w:color="auto"/>
              <w:right w:val="single" w:sz="4" w:space="0" w:color="auto"/>
            </w:tcBorders>
            <w:vAlign w:val="center"/>
          </w:tcPr>
          <w:p w14:paraId="5DB964B1" w14:textId="77777777" w:rsidR="001D664E" w:rsidRPr="001D664E" w:rsidRDefault="001D664E" w:rsidP="00F12955">
            <w:pPr>
              <w:jc w:val="center"/>
              <w:rPr>
                <w:sz w:val="20"/>
                <w:szCs w:val="20"/>
              </w:rPr>
            </w:pPr>
            <w:r w:rsidRPr="001D664E">
              <w:rPr>
                <w:sz w:val="20"/>
                <w:szCs w:val="20"/>
              </w:rPr>
              <w:t xml:space="preserve">Картриджи комплект из 4х цветов (CN625AE (№970XL </w:t>
            </w:r>
            <w:proofErr w:type="spellStart"/>
            <w:r w:rsidRPr="001D664E">
              <w:rPr>
                <w:sz w:val="20"/>
                <w:szCs w:val="20"/>
              </w:rPr>
              <w:t>Black</w:t>
            </w:r>
            <w:proofErr w:type="spellEnd"/>
            <w:r w:rsidRPr="001D664E">
              <w:rPr>
                <w:sz w:val="20"/>
                <w:szCs w:val="20"/>
              </w:rPr>
              <w:t xml:space="preserve">) + CN626AE (№971XL </w:t>
            </w:r>
            <w:proofErr w:type="spellStart"/>
            <w:r w:rsidRPr="001D664E">
              <w:rPr>
                <w:sz w:val="20"/>
                <w:szCs w:val="20"/>
              </w:rPr>
              <w:t>Cyan</w:t>
            </w:r>
            <w:proofErr w:type="spellEnd"/>
            <w:r w:rsidRPr="001D664E">
              <w:rPr>
                <w:sz w:val="20"/>
                <w:szCs w:val="20"/>
              </w:rPr>
              <w:t xml:space="preserve">) + CN627AE (№971XL </w:t>
            </w:r>
            <w:proofErr w:type="spellStart"/>
            <w:r w:rsidRPr="001D664E">
              <w:rPr>
                <w:sz w:val="20"/>
                <w:szCs w:val="20"/>
              </w:rPr>
              <w:t>Magenta</w:t>
            </w:r>
            <w:proofErr w:type="spellEnd"/>
            <w:r w:rsidRPr="001D664E">
              <w:rPr>
                <w:sz w:val="20"/>
                <w:szCs w:val="20"/>
              </w:rPr>
              <w:t xml:space="preserve">) +  CN628AE (№971XL </w:t>
            </w:r>
            <w:proofErr w:type="spellStart"/>
            <w:r w:rsidRPr="001D664E">
              <w:rPr>
                <w:sz w:val="20"/>
                <w:szCs w:val="20"/>
              </w:rPr>
              <w:t>Yellow</w:t>
            </w:r>
            <w:proofErr w:type="spellEnd"/>
            <w:r w:rsidRPr="001D664E">
              <w:rPr>
                <w:sz w:val="20"/>
                <w:szCs w:val="20"/>
              </w:rPr>
              <w:t xml:space="preserve">)) для НР </w:t>
            </w:r>
            <w:proofErr w:type="spellStart"/>
            <w:r w:rsidRPr="001D664E">
              <w:rPr>
                <w:sz w:val="20"/>
                <w:szCs w:val="20"/>
              </w:rPr>
              <w:t>Office</w:t>
            </w:r>
            <w:proofErr w:type="spellEnd"/>
            <w:r w:rsidRPr="001D664E">
              <w:rPr>
                <w:sz w:val="20"/>
                <w:szCs w:val="20"/>
                <w:lang w:val="en-US"/>
              </w:rPr>
              <w:t>j</w:t>
            </w:r>
            <w:proofErr w:type="spellStart"/>
            <w:r w:rsidRPr="001D664E">
              <w:rPr>
                <w:sz w:val="20"/>
                <w:szCs w:val="20"/>
              </w:rPr>
              <w:t>et</w:t>
            </w:r>
            <w:proofErr w:type="spellEnd"/>
            <w:r w:rsidRPr="001D664E">
              <w:rPr>
                <w:sz w:val="20"/>
                <w:szCs w:val="20"/>
              </w:rPr>
              <w:t xml:space="preserve"> </w:t>
            </w:r>
            <w:proofErr w:type="spellStart"/>
            <w:r w:rsidRPr="001D664E">
              <w:rPr>
                <w:sz w:val="20"/>
                <w:szCs w:val="20"/>
              </w:rPr>
              <w:t>Pro</w:t>
            </w:r>
            <w:proofErr w:type="spellEnd"/>
            <w:r w:rsidRPr="001D664E">
              <w:rPr>
                <w:sz w:val="20"/>
                <w:szCs w:val="20"/>
              </w:rPr>
              <w:t xml:space="preserve"> X476dw</w:t>
            </w:r>
          </w:p>
        </w:tc>
        <w:tc>
          <w:tcPr>
            <w:tcW w:w="2130" w:type="dxa"/>
            <w:tcBorders>
              <w:top w:val="single" w:sz="4" w:space="0" w:color="auto"/>
              <w:left w:val="single" w:sz="4" w:space="0" w:color="auto"/>
              <w:bottom w:val="single" w:sz="4" w:space="0" w:color="auto"/>
              <w:right w:val="single" w:sz="4" w:space="0" w:color="auto"/>
            </w:tcBorders>
            <w:vAlign w:val="center"/>
          </w:tcPr>
          <w:p w14:paraId="2C58BB09" w14:textId="77777777" w:rsidR="001D664E" w:rsidRPr="001D664E" w:rsidRDefault="001D664E" w:rsidP="00F12955">
            <w:pPr>
              <w:rPr>
                <w:sz w:val="20"/>
                <w:szCs w:val="20"/>
              </w:rPr>
            </w:pPr>
            <w:r w:rsidRPr="001D664E">
              <w:rPr>
                <w:sz w:val="20"/>
                <w:szCs w:val="20"/>
              </w:rPr>
              <w:t xml:space="preserve">   Цвет печати: черный, пурпурный, желтый, голубой.</w:t>
            </w:r>
          </w:p>
          <w:p w14:paraId="630C0EDA" w14:textId="77777777" w:rsidR="001D664E" w:rsidRPr="001D664E" w:rsidRDefault="001D664E" w:rsidP="00F12955">
            <w:pPr>
              <w:ind w:firstLine="34"/>
              <w:jc w:val="center"/>
              <w:rPr>
                <w:sz w:val="20"/>
                <w:szCs w:val="20"/>
              </w:rPr>
            </w:pPr>
            <w:r w:rsidRPr="001D664E">
              <w:rPr>
                <w:sz w:val="20"/>
                <w:szCs w:val="20"/>
              </w:rPr>
              <w:t>Количество в упаковке: 4 шт.</w:t>
            </w:r>
          </w:p>
          <w:p w14:paraId="60A29F14" w14:textId="77777777" w:rsidR="001D664E" w:rsidRPr="001D664E" w:rsidRDefault="001D664E" w:rsidP="00F12955">
            <w:pPr>
              <w:ind w:firstLine="34"/>
              <w:jc w:val="center"/>
              <w:rPr>
                <w:sz w:val="20"/>
                <w:szCs w:val="20"/>
              </w:rPr>
            </w:pPr>
            <w:r w:rsidRPr="001D664E">
              <w:rPr>
                <w:sz w:val="20"/>
                <w:szCs w:val="20"/>
              </w:rPr>
              <w:t>Ресурс печати: не менее 7000 страниц.</w:t>
            </w:r>
          </w:p>
          <w:p w14:paraId="59BDB2F5" w14:textId="77777777" w:rsidR="001D664E" w:rsidRPr="001D664E" w:rsidRDefault="001D664E" w:rsidP="00F12955">
            <w:pPr>
              <w:rPr>
                <w:sz w:val="20"/>
                <w:szCs w:val="20"/>
              </w:rPr>
            </w:pPr>
            <w:r w:rsidRPr="001D664E">
              <w:rPr>
                <w:sz w:val="20"/>
                <w:szCs w:val="20"/>
              </w:rPr>
              <w:t xml:space="preserve">             Чип: есть.</w:t>
            </w:r>
          </w:p>
        </w:tc>
        <w:tc>
          <w:tcPr>
            <w:tcW w:w="565" w:type="dxa"/>
            <w:tcBorders>
              <w:top w:val="single" w:sz="4" w:space="0" w:color="auto"/>
              <w:left w:val="single" w:sz="4" w:space="0" w:color="auto"/>
              <w:bottom w:val="single" w:sz="4" w:space="0" w:color="auto"/>
              <w:right w:val="single" w:sz="4" w:space="0" w:color="auto"/>
            </w:tcBorders>
            <w:vAlign w:val="center"/>
          </w:tcPr>
          <w:p w14:paraId="5D874209" w14:textId="77777777" w:rsidR="001D664E" w:rsidRPr="001D664E" w:rsidRDefault="001D664E" w:rsidP="00F12955">
            <w:pPr>
              <w:jc w:val="center"/>
              <w:rPr>
                <w:sz w:val="20"/>
                <w:szCs w:val="20"/>
              </w:rPr>
            </w:pPr>
            <w:proofErr w:type="spellStart"/>
            <w:proofErr w:type="gramStart"/>
            <w:r w:rsidRPr="001D664E">
              <w:rPr>
                <w:sz w:val="20"/>
                <w:szCs w:val="20"/>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28FD35BA" w14:textId="77777777" w:rsidR="001D664E" w:rsidRPr="001D664E" w:rsidRDefault="001D664E" w:rsidP="00F12955">
            <w:pPr>
              <w:jc w:val="center"/>
              <w:rPr>
                <w:sz w:val="20"/>
                <w:szCs w:val="20"/>
              </w:rPr>
            </w:pPr>
            <w:r w:rsidRPr="001D664E">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1502EDF9" w14:textId="77777777" w:rsidR="001D664E" w:rsidRPr="001D664E" w:rsidRDefault="001D664E" w:rsidP="00F12955">
            <w:pPr>
              <w:spacing w:line="276" w:lineRule="auto"/>
              <w:jc w:val="center"/>
              <w:rPr>
                <w:sz w:val="20"/>
                <w:szCs w:val="20"/>
                <w:lang w:eastAsia="en-US"/>
              </w:rPr>
            </w:pPr>
            <w:r w:rsidRPr="001D664E">
              <w:rPr>
                <w:sz w:val="20"/>
                <w:szCs w:val="20"/>
                <w:lang w:val="en-US" w:eastAsia="en-US"/>
              </w:rPr>
              <w:t>5611</w:t>
            </w:r>
            <w:r w:rsidRPr="001D664E">
              <w:rPr>
                <w:sz w:val="20"/>
                <w:szCs w:val="20"/>
                <w:lang w:eastAsia="en-US"/>
              </w:rPr>
              <w:t>,0</w:t>
            </w:r>
          </w:p>
        </w:tc>
        <w:tc>
          <w:tcPr>
            <w:tcW w:w="1347" w:type="dxa"/>
            <w:tcBorders>
              <w:top w:val="single" w:sz="4" w:space="0" w:color="auto"/>
              <w:left w:val="single" w:sz="4" w:space="0" w:color="auto"/>
              <w:bottom w:val="single" w:sz="4" w:space="0" w:color="auto"/>
              <w:right w:val="single" w:sz="4" w:space="0" w:color="auto"/>
            </w:tcBorders>
            <w:vAlign w:val="center"/>
          </w:tcPr>
          <w:p w14:paraId="2C703549" w14:textId="65443E7C" w:rsidR="001D664E" w:rsidRPr="001D664E" w:rsidRDefault="001D664E" w:rsidP="00F12955">
            <w:pPr>
              <w:spacing w:line="276" w:lineRule="auto"/>
              <w:jc w:val="center"/>
              <w:rPr>
                <w:sz w:val="20"/>
                <w:szCs w:val="20"/>
                <w:lang w:eastAsia="en-US"/>
              </w:rPr>
            </w:pPr>
            <w:r w:rsidRPr="001D664E">
              <w:rPr>
                <w:sz w:val="20"/>
                <w:szCs w:val="20"/>
                <w:lang w:val="en-US" w:eastAsia="en-US"/>
              </w:rPr>
              <w:t>5611</w:t>
            </w:r>
            <w:r w:rsidRPr="001D664E">
              <w:rPr>
                <w:sz w:val="20"/>
                <w:szCs w:val="20"/>
                <w:lang w:eastAsia="en-US"/>
              </w:rPr>
              <w:t>,0</w:t>
            </w:r>
          </w:p>
        </w:tc>
        <w:tc>
          <w:tcPr>
            <w:tcW w:w="1277" w:type="dxa"/>
            <w:tcBorders>
              <w:top w:val="single" w:sz="4" w:space="0" w:color="auto"/>
              <w:left w:val="single" w:sz="4" w:space="0" w:color="auto"/>
              <w:bottom w:val="single" w:sz="4" w:space="0" w:color="auto"/>
              <w:right w:val="single" w:sz="4" w:space="0" w:color="auto"/>
            </w:tcBorders>
            <w:vAlign w:val="center"/>
          </w:tcPr>
          <w:p w14:paraId="67B90477" w14:textId="77777777" w:rsidR="001D664E" w:rsidRPr="001D664E" w:rsidRDefault="001D664E" w:rsidP="00F12955">
            <w:pPr>
              <w:spacing w:line="276" w:lineRule="auto"/>
              <w:jc w:val="center"/>
              <w:rPr>
                <w:sz w:val="20"/>
                <w:szCs w:val="20"/>
                <w:lang w:eastAsia="en-US"/>
              </w:rPr>
            </w:pPr>
          </w:p>
        </w:tc>
      </w:tr>
      <w:tr w:rsidR="001D664E" w:rsidRPr="001D664E" w14:paraId="3713C467" w14:textId="77777777" w:rsidTr="00F12955">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07D7562C" w14:textId="77777777" w:rsidR="001D664E" w:rsidRPr="001D664E" w:rsidRDefault="001D664E" w:rsidP="001D664E">
            <w:pPr>
              <w:widowControl/>
              <w:numPr>
                <w:ilvl w:val="4"/>
                <w:numId w:val="7"/>
              </w:numPr>
              <w:autoSpaceDE/>
              <w:adjustRightInd/>
              <w:spacing w:line="276" w:lineRule="auto"/>
              <w:ind w:left="0" w:firstLine="0"/>
              <w:jc w:val="both"/>
              <w:rPr>
                <w:sz w:val="20"/>
                <w:szCs w:val="20"/>
                <w:lang w:eastAsia="en-US"/>
              </w:rPr>
            </w:pPr>
          </w:p>
        </w:tc>
        <w:tc>
          <w:tcPr>
            <w:tcW w:w="1942" w:type="dxa"/>
            <w:tcBorders>
              <w:top w:val="single" w:sz="4" w:space="0" w:color="auto"/>
              <w:left w:val="single" w:sz="4" w:space="0" w:color="auto"/>
              <w:bottom w:val="single" w:sz="4" w:space="0" w:color="auto"/>
              <w:right w:val="single" w:sz="4" w:space="0" w:color="auto"/>
            </w:tcBorders>
            <w:vAlign w:val="center"/>
          </w:tcPr>
          <w:p w14:paraId="6B1181BD" w14:textId="77777777" w:rsidR="001D664E" w:rsidRPr="001D664E" w:rsidRDefault="001D664E" w:rsidP="00F12955">
            <w:pPr>
              <w:jc w:val="center"/>
              <w:rPr>
                <w:sz w:val="20"/>
                <w:szCs w:val="20"/>
              </w:rPr>
            </w:pPr>
            <w:r w:rsidRPr="001D664E">
              <w:rPr>
                <w:sz w:val="20"/>
                <w:szCs w:val="20"/>
              </w:rPr>
              <w:t xml:space="preserve">Оригинальный тонер-картридж для </w:t>
            </w:r>
            <w:proofErr w:type="spellStart"/>
            <w:r w:rsidRPr="001D664E">
              <w:rPr>
                <w:sz w:val="20"/>
                <w:szCs w:val="20"/>
                <w:lang w:val="en-US"/>
              </w:rPr>
              <w:t>Sindoh</w:t>
            </w:r>
            <w:proofErr w:type="spellEnd"/>
            <w:r w:rsidRPr="001D664E">
              <w:rPr>
                <w:sz w:val="20"/>
                <w:szCs w:val="20"/>
              </w:rPr>
              <w:t xml:space="preserve"> </w:t>
            </w:r>
            <w:r w:rsidRPr="001D664E">
              <w:rPr>
                <w:sz w:val="20"/>
                <w:szCs w:val="20"/>
                <w:lang w:val="en-US"/>
              </w:rPr>
              <w:t>C</w:t>
            </w:r>
            <w:r w:rsidRPr="001D664E">
              <w:rPr>
                <w:sz w:val="20"/>
                <w:szCs w:val="20"/>
              </w:rPr>
              <w:t>300</w:t>
            </w:r>
          </w:p>
        </w:tc>
        <w:tc>
          <w:tcPr>
            <w:tcW w:w="2130" w:type="dxa"/>
            <w:tcBorders>
              <w:top w:val="single" w:sz="4" w:space="0" w:color="auto"/>
              <w:left w:val="single" w:sz="4" w:space="0" w:color="auto"/>
              <w:bottom w:val="single" w:sz="4" w:space="0" w:color="auto"/>
              <w:right w:val="single" w:sz="4" w:space="0" w:color="auto"/>
            </w:tcBorders>
            <w:vAlign w:val="center"/>
          </w:tcPr>
          <w:p w14:paraId="19AB32DD" w14:textId="77777777" w:rsidR="001D664E" w:rsidRPr="001D664E" w:rsidRDefault="001D664E" w:rsidP="00F12955">
            <w:pPr>
              <w:rPr>
                <w:sz w:val="20"/>
                <w:szCs w:val="20"/>
              </w:rPr>
            </w:pPr>
            <w:r w:rsidRPr="001D664E">
              <w:rPr>
                <w:sz w:val="20"/>
                <w:szCs w:val="20"/>
              </w:rPr>
              <w:t>Цвет печати: черный</w:t>
            </w:r>
          </w:p>
          <w:p w14:paraId="57CAFDDC" w14:textId="77777777" w:rsidR="001D664E" w:rsidRPr="001D664E" w:rsidRDefault="001D664E" w:rsidP="00F12955">
            <w:pPr>
              <w:ind w:firstLine="34"/>
              <w:jc w:val="center"/>
              <w:rPr>
                <w:sz w:val="20"/>
                <w:szCs w:val="20"/>
              </w:rPr>
            </w:pPr>
            <w:r w:rsidRPr="001D664E">
              <w:rPr>
                <w:sz w:val="20"/>
                <w:szCs w:val="20"/>
              </w:rPr>
              <w:t>Количество в упаковке: 1 шт.</w:t>
            </w:r>
          </w:p>
          <w:p w14:paraId="2179B5E5" w14:textId="77777777" w:rsidR="001D664E" w:rsidRPr="001D664E" w:rsidRDefault="001D664E" w:rsidP="00F12955">
            <w:pPr>
              <w:ind w:firstLine="34"/>
              <w:jc w:val="center"/>
              <w:rPr>
                <w:sz w:val="20"/>
                <w:szCs w:val="20"/>
              </w:rPr>
            </w:pPr>
            <w:r w:rsidRPr="001D664E">
              <w:rPr>
                <w:sz w:val="20"/>
                <w:szCs w:val="20"/>
              </w:rPr>
              <w:t>Ресурс печати: не менее 6000 страниц.</w:t>
            </w:r>
          </w:p>
          <w:p w14:paraId="5543C4EB" w14:textId="77777777" w:rsidR="001D664E" w:rsidRPr="001D664E" w:rsidRDefault="001D664E" w:rsidP="00F12955">
            <w:pPr>
              <w:rPr>
                <w:sz w:val="20"/>
                <w:szCs w:val="20"/>
              </w:rPr>
            </w:pPr>
            <w:r w:rsidRPr="001D664E">
              <w:rPr>
                <w:sz w:val="20"/>
                <w:szCs w:val="20"/>
              </w:rPr>
              <w:t xml:space="preserve">             Чип: есть.</w:t>
            </w:r>
          </w:p>
        </w:tc>
        <w:tc>
          <w:tcPr>
            <w:tcW w:w="565" w:type="dxa"/>
            <w:tcBorders>
              <w:top w:val="single" w:sz="4" w:space="0" w:color="auto"/>
              <w:left w:val="single" w:sz="4" w:space="0" w:color="auto"/>
              <w:bottom w:val="single" w:sz="4" w:space="0" w:color="auto"/>
              <w:right w:val="single" w:sz="4" w:space="0" w:color="auto"/>
            </w:tcBorders>
            <w:vAlign w:val="center"/>
          </w:tcPr>
          <w:p w14:paraId="23E64417" w14:textId="77777777" w:rsidR="001D664E" w:rsidRPr="001D664E" w:rsidRDefault="001D664E" w:rsidP="00F12955">
            <w:pPr>
              <w:jc w:val="center"/>
              <w:rPr>
                <w:sz w:val="20"/>
                <w:szCs w:val="20"/>
              </w:rPr>
            </w:pPr>
            <w:proofErr w:type="spellStart"/>
            <w:proofErr w:type="gramStart"/>
            <w:r w:rsidRPr="001D664E">
              <w:rPr>
                <w:sz w:val="20"/>
                <w:szCs w:val="20"/>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53CEDC3A" w14:textId="77777777" w:rsidR="001D664E" w:rsidRPr="001D664E" w:rsidRDefault="001D664E" w:rsidP="00F12955">
            <w:pPr>
              <w:jc w:val="center"/>
              <w:rPr>
                <w:sz w:val="20"/>
                <w:szCs w:val="20"/>
              </w:rPr>
            </w:pPr>
            <w:r w:rsidRPr="001D664E">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41E38DEA" w14:textId="77777777" w:rsidR="001D664E" w:rsidRPr="001D664E" w:rsidRDefault="001D664E" w:rsidP="00F12955">
            <w:pPr>
              <w:spacing w:line="276" w:lineRule="auto"/>
              <w:jc w:val="center"/>
              <w:rPr>
                <w:sz w:val="20"/>
                <w:szCs w:val="20"/>
                <w:lang w:eastAsia="en-US"/>
              </w:rPr>
            </w:pPr>
            <w:r w:rsidRPr="001D664E">
              <w:rPr>
                <w:sz w:val="20"/>
                <w:szCs w:val="20"/>
                <w:lang w:eastAsia="en-US"/>
              </w:rPr>
              <w:t>17115,67</w:t>
            </w:r>
          </w:p>
        </w:tc>
        <w:tc>
          <w:tcPr>
            <w:tcW w:w="1347" w:type="dxa"/>
            <w:tcBorders>
              <w:top w:val="single" w:sz="4" w:space="0" w:color="auto"/>
              <w:left w:val="single" w:sz="4" w:space="0" w:color="auto"/>
              <w:bottom w:val="single" w:sz="4" w:space="0" w:color="auto"/>
              <w:right w:val="single" w:sz="4" w:space="0" w:color="auto"/>
            </w:tcBorders>
            <w:vAlign w:val="center"/>
          </w:tcPr>
          <w:p w14:paraId="51C8129D" w14:textId="77777777" w:rsidR="001D664E" w:rsidRPr="001D664E" w:rsidRDefault="001D664E" w:rsidP="00F12955">
            <w:pPr>
              <w:spacing w:line="276" w:lineRule="auto"/>
              <w:jc w:val="center"/>
              <w:rPr>
                <w:sz w:val="20"/>
                <w:szCs w:val="20"/>
                <w:lang w:eastAsia="en-US"/>
              </w:rPr>
            </w:pPr>
            <w:r w:rsidRPr="001D664E">
              <w:rPr>
                <w:sz w:val="20"/>
                <w:szCs w:val="20"/>
                <w:lang w:eastAsia="en-US"/>
              </w:rPr>
              <w:t>34231,34</w:t>
            </w:r>
          </w:p>
        </w:tc>
        <w:tc>
          <w:tcPr>
            <w:tcW w:w="1277" w:type="dxa"/>
            <w:tcBorders>
              <w:top w:val="single" w:sz="4" w:space="0" w:color="auto"/>
              <w:left w:val="single" w:sz="4" w:space="0" w:color="auto"/>
              <w:bottom w:val="single" w:sz="4" w:space="0" w:color="auto"/>
              <w:right w:val="single" w:sz="4" w:space="0" w:color="auto"/>
            </w:tcBorders>
            <w:vAlign w:val="center"/>
          </w:tcPr>
          <w:p w14:paraId="037EEB41" w14:textId="77777777" w:rsidR="001D664E" w:rsidRPr="001D664E" w:rsidRDefault="001D664E" w:rsidP="00F12955">
            <w:pPr>
              <w:spacing w:line="276" w:lineRule="auto"/>
              <w:jc w:val="center"/>
              <w:rPr>
                <w:sz w:val="20"/>
                <w:szCs w:val="20"/>
                <w:lang w:eastAsia="en-US"/>
              </w:rPr>
            </w:pPr>
          </w:p>
        </w:tc>
      </w:tr>
      <w:tr w:rsidR="001D664E" w:rsidRPr="001D664E" w14:paraId="3C9734EA" w14:textId="77777777" w:rsidTr="00F12955">
        <w:trPr>
          <w:jc w:val="center"/>
        </w:trPr>
        <w:tc>
          <w:tcPr>
            <w:tcW w:w="7021" w:type="dxa"/>
            <w:gridSpan w:val="6"/>
            <w:tcBorders>
              <w:top w:val="single" w:sz="4" w:space="0" w:color="auto"/>
              <w:left w:val="single" w:sz="4" w:space="0" w:color="auto"/>
              <w:bottom w:val="single" w:sz="4" w:space="0" w:color="auto"/>
              <w:right w:val="single" w:sz="4" w:space="0" w:color="auto"/>
            </w:tcBorders>
            <w:hideMark/>
          </w:tcPr>
          <w:p w14:paraId="0C626835" w14:textId="77777777" w:rsidR="001D664E" w:rsidRPr="001D664E" w:rsidRDefault="001D664E" w:rsidP="00F12955">
            <w:pPr>
              <w:spacing w:line="276" w:lineRule="auto"/>
              <w:jc w:val="both"/>
              <w:rPr>
                <w:b/>
                <w:sz w:val="20"/>
                <w:szCs w:val="20"/>
                <w:lang w:eastAsia="en-US"/>
              </w:rPr>
            </w:pPr>
            <w:r w:rsidRPr="001D664E">
              <w:rPr>
                <w:b/>
                <w:sz w:val="20"/>
                <w:szCs w:val="20"/>
                <w:lang w:eastAsia="en-US"/>
              </w:rPr>
              <w:t>ИТОГО:</w:t>
            </w:r>
          </w:p>
        </w:tc>
        <w:tc>
          <w:tcPr>
            <w:tcW w:w="1347" w:type="dxa"/>
            <w:tcBorders>
              <w:top w:val="single" w:sz="4" w:space="0" w:color="auto"/>
              <w:left w:val="single" w:sz="4" w:space="0" w:color="auto"/>
              <w:bottom w:val="single" w:sz="4" w:space="0" w:color="auto"/>
              <w:right w:val="single" w:sz="4" w:space="0" w:color="auto"/>
            </w:tcBorders>
            <w:vAlign w:val="center"/>
          </w:tcPr>
          <w:p w14:paraId="364462FD" w14:textId="335D2899" w:rsidR="001D664E" w:rsidRPr="00105B7D" w:rsidRDefault="00105B7D" w:rsidP="00F12955">
            <w:pPr>
              <w:spacing w:line="276" w:lineRule="auto"/>
              <w:jc w:val="both"/>
              <w:rPr>
                <w:sz w:val="20"/>
                <w:szCs w:val="20"/>
                <w:lang w:val="en-US" w:eastAsia="en-US"/>
              </w:rPr>
            </w:pPr>
            <w:r>
              <w:rPr>
                <w:sz w:val="20"/>
                <w:szCs w:val="20"/>
                <w:lang w:val="en-US" w:eastAsia="en-US"/>
              </w:rPr>
              <w:t>198 939.42</w:t>
            </w:r>
            <w:bookmarkStart w:id="36" w:name="_GoBack"/>
            <w:bookmarkEnd w:id="36"/>
          </w:p>
        </w:tc>
        <w:tc>
          <w:tcPr>
            <w:tcW w:w="1277" w:type="dxa"/>
            <w:tcBorders>
              <w:top w:val="single" w:sz="4" w:space="0" w:color="auto"/>
              <w:left w:val="single" w:sz="4" w:space="0" w:color="auto"/>
              <w:bottom w:val="single" w:sz="4" w:space="0" w:color="auto"/>
              <w:right w:val="single" w:sz="4" w:space="0" w:color="auto"/>
            </w:tcBorders>
            <w:vAlign w:val="center"/>
          </w:tcPr>
          <w:p w14:paraId="7896646A" w14:textId="77777777" w:rsidR="001D664E" w:rsidRPr="001D664E" w:rsidRDefault="001D664E" w:rsidP="00F12955">
            <w:pPr>
              <w:spacing w:line="276" w:lineRule="auto"/>
              <w:jc w:val="both"/>
              <w:rPr>
                <w:sz w:val="20"/>
                <w:szCs w:val="20"/>
                <w:lang w:eastAsia="en-US"/>
              </w:rPr>
            </w:pPr>
          </w:p>
        </w:tc>
      </w:tr>
    </w:tbl>
    <w:p w14:paraId="685AA5A4" w14:textId="77777777" w:rsidR="002C4DFA" w:rsidRPr="00076EF0" w:rsidRDefault="002C4DFA" w:rsidP="002C4DFA">
      <w:pPr>
        <w:ind w:left="-540" w:firstLine="540"/>
        <w:jc w:val="both"/>
        <w:rPr>
          <w:b/>
          <w:sz w:val="20"/>
          <w:szCs w:val="20"/>
        </w:rPr>
      </w:pPr>
    </w:p>
    <w:tbl>
      <w:tblPr>
        <w:tblW w:w="10173" w:type="dxa"/>
        <w:tblLayout w:type="fixed"/>
        <w:tblLook w:val="01E0" w:firstRow="1" w:lastRow="1" w:firstColumn="1" w:lastColumn="1" w:noHBand="0" w:noVBand="0"/>
      </w:tblPr>
      <w:tblGrid>
        <w:gridCol w:w="4928"/>
        <w:gridCol w:w="5245"/>
      </w:tblGrid>
      <w:tr w:rsidR="002C4DFA" w:rsidRPr="00076EF0" w14:paraId="2E4F3FDD" w14:textId="77777777" w:rsidTr="002C4DFA">
        <w:trPr>
          <w:trHeight w:val="253"/>
        </w:trPr>
        <w:tc>
          <w:tcPr>
            <w:tcW w:w="4928" w:type="dxa"/>
          </w:tcPr>
          <w:p w14:paraId="789177BD" w14:textId="77777777" w:rsidR="002C4DFA" w:rsidRPr="00076EF0" w:rsidRDefault="002C4DFA" w:rsidP="002C4DFA">
            <w:pPr>
              <w:pStyle w:val="11"/>
              <w:ind w:right="-71"/>
              <w:contextualSpacing/>
              <w:rPr>
                <w:b/>
                <w:sz w:val="20"/>
              </w:rPr>
            </w:pPr>
            <w:r w:rsidRPr="00076EF0">
              <w:rPr>
                <w:b/>
                <w:sz w:val="20"/>
              </w:rPr>
              <w:t>ГОСУДАРСТВЕННЫЙ ЗАКАЗЧИК:</w:t>
            </w:r>
          </w:p>
          <w:p w14:paraId="7FAB94D4" w14:textId="77777777" w:rsidR="002C4DFA" w:rsidRPr="00076EF0" w:rsidRDefault="002C4DFA" w:rsidP="002C4DFA">
            <w:pPr>
              <w:pStyle w:val="11"/>
              <w:ind w:right="-71"/>
              <w:contextualSpacing/>
              <w:rPr>
                <w:b/>
                <w:bCs/>
                <w:color w:val="000000"/>
                <w:sz w:val="20"/>
              </w:rPr>
            </w:pPr>
            <w:r w:rsidRPr="00076EF0">
              <w:rPr>
                <w:b/>
                <w:bCs/>
                <w:color w:val="000000"/>
                <w:sz w:val="20"/>
              </w:rPr>
              <w:t>ОФСИН России по Республике Алтай</w:t>
            </w:r>
          </w:p>
          <w:p w14:paraId="74797CED" w14:textId="77777777" w:rsidR="002C4DFA" w:rsidRPr="00076EF0" w:rsidRDefault="002C4DFA" w:rsidP="002C4DFA">
            <w:pPr>
              <w:pStyle w:val="11"/>
              <w:ind w:right="-71"/>
              <w:contextualSpacing/>
              <w:rPr>
                <w:b/>
                <w:bCs/>
                <w:color w:val="000000"/>
                <w:sz w:val="20"/>
              </w:rPr>
            </w:pPr>
          </w:p>
          <w:p w14:paraId="73BA904C" w14:textId="77777777" w:rsidR="002C4DFA" w:rsidRPr="00076EF0" w:rsidRDefault="002C4DFA" w:rsidP="00520BBC">
            <w:pPr>
              <w:pStyle w:val="11"/>
              <w:ind w:right="-71"/>
              <w:contextualSpacing/>
              <w:rPr>
                <w:b/>
                <w:sz w:val="20"/>
              </w:rPr>
            </w:pPr>
          </w:p>
        </w:tc>
        <w:tc>
          <w:tcPr>
            <w:tcW w:w="5245" w:type="dxa"/>
          </w:tcPr>
          <w:p w14:paraId="573EABB8" w14:textId="77777777" w:rsidR="002C4DFA" w:rsidRPr="00076EF0" w:rsidRDefault="002C4DFA" w:rsidP="002C4DFA">
            <w:pPr>
              <w:jc w:val="both"/>
              <w:rPr>
                <w:noProof/>
                <w:sz w:val="20"/>
                <w:szCs w:val="20"/>
              </w:rPr>
            </w:pPr>
            <w:r w:rsidRPr="00076EF0">
              <w:rPr>
                <w:b/>
                <w:noProof/>
                <w:sz w:val="20"/>
                <w:szCs w:val="20"/>
              </w:rPr>
              <w:t>ПОСТАВЩИК:</w:t>
            </w:r>
            <w:r w:rsidRPr="00076EF0">
              <w:rPr>
                <w:noProof/>
                <w:sz w:val="20"/>
                <w:szCs w:val="20"/>
              </w:rPr>
              <w:t xml:space="preserve"> </w:t>
            </w:r>
          </w:p>
          <w:p w14:paraId="1A4E9247" w14:textId="77777777" w:rsidR="002C4DFA" w:rsidRPr="00076EF0" w:rsidRDefault="002C4DFA" w:rsidP="002C4DFA">
            <w:pPr>
              <w:jc w:val="both"/>
              <w:rPr>
                <w:b/>
                <w:sz w:val="20"/>
                <w:szCs w:val="20"/>
              </w:rPr>
            </w:pPr>
          </w:p>
          <w:p w14:paraId="534E7EDD" w14:textId="77777777" w:rsidR="002C4DFA" w:rsidRPr="00076EF0" w:rsidRDefault="002C4DFA" w:rsidP="002C4DFA">
            <w:pPr>
              <w:jc w:val="both"/>
              <w:rPr>
                <w:b/>
                <w:sz w:val="20"/>
                <w:szCs w:val="20"/>
              </w:rPr>
            </w:pPr>
          </w:p>
          <w:p w14:paraId="0565D2A9" w14:textId="77777777" w:rsidR="002C4DFA" w:rsidRPr="00076EF0" w:rsidRDefault="002C4DFA" w:rsidP="002C4DFA">
            <w:pPr>
              <w:jc w:val="both"/>
              <w:rPr>
                <w:snapToGrid w:val="0"/>
                <w:sz w:val="20"/>
                <w:szCs w:val="20"/>
              </w:rPr>
            </w:pPr>
          </w:p>
        </w:tc>
      </w:tr>
      <w:tr w:rsidR="002C4DFA" w:rsidRPr="00076EF0" w14:paraId="6409E9ED" w14:textId="77777777" w:rsidTr="002C4DFA">
        <w:trPr>
          <w:trHeight w:val="435"/>
        </w:trPr>
        <w:tc>
          <w:tcPr>
            <w:tcW w:w="4928" w:type="dxa"/>
          </w:tcPr>
          <w:p w14:paraId="3151CA0B" w14:textId="77777777" w:rsidR="002C4DFA" w:rsidRPr="00076EF0" w:rsidRDefault="002C4DFA" w:rsidP="00520BBC">
            <w:pPr>
              <w:contextualSpacing/>
              <w:jc w:val="both"/>
              <w:rPr>
                <w:sz w:val="20"/>
                <w:szCs w:val="20"/>
              </w:rPr>
            </w:pPr>
            <w:r w:rsidRPr="00076EF0">
              <w:rPr>
                <w:sz w:val="20"/>
                <w:szCs w:val="20"/>
              </w:rPr>
              <w:t xml:space="preserve">_________________/ </w:t>
            </w:r>
            <w:r w:rsidR="00520BBC">
              <w:rPr>
                <w:sz w:val="20"/>
                <w:szCs w:val="20"/>
              </w:rPr>
              <w:t>__________________</w:t>
            </w:r>
            <w:r w:rsidRPr="00076EF0">
              <w:rPr>
                <w:sz w:val="20"/>
                <w:szCs w:val="20"/>
              </w:rPr>
              <w:t xml:space="preserve"> /</w:t>
            </w:r>
          </w:p>
        </w:tc>
        <w:tc>
          <w:tcPr>
            <w:tcW w:w="5245" w:type="dxa"/>
          </w:tcPr>
          <w:p w14:paraId="29C0C9C9" w14:textId="77777777" w:rsidR="002C4DFA" w:rsidRPr="00076EF0" w:rsidRDefault="002C4DFA" w:rsidP="002C4DFA">
            <w:pPr>
              <w:pStyle w:val="FR1"/>
              <w:spacing w:line="240" w:lineRule="auto"/>
              <w:ind w:left="34" w:right="-71"/>
              <w:contextualSpacing/>
              <w:jc w:val="both"/>
              <w:rPr>
                <w:b w:val="0"/>
                <w:sz w:val="20"/>
                <w:szCs w:val="20"/>
              </w:rPr>
            </w:pPr>
            <w:r w:rsidRPr="00076EF0">
              <w:rPr>
                <w:b w:val="0"/>
                <w:sz w:val="20"/>
                <w:szCs w:val="20"/>
              </w:rPr>
              <w:t>____________________/__________________/</w:t>
            </w:r>
          </w:p>
        </w:tc>
      </w:tr>
      <w:tr w:rsidR="002C4DFA" w:rsidRPr="00076EF0" w14:paraId="37BBBB09" w14:textId="77777777" w:rsidTr="002C4DFA">
        <w:trPr>
          <w:trHeight w:val="435"/>
        </w:trPr>
        <w:tc>
          <w:tcPr>
            <w:tcW w:w="4928" w:type="dxa"/>
          </w:tcPr>
          <w:p w14:paraId="6B6014FE" w14:textId="77777777" w:rsidR="002C4DFA" w:rsidRPr="00076EF0" w:rsidRDefault="002C4DFA" w:rsidP="002C4DFA">
            <w:pPr>
              <w:pStyle w:val="11"/>
              <w:ind w:right="-71"/>
              <w:contextualSpacing/>
              <w:rPr>
                <w:sz w:val="20"/>
              </w:rPr>
            </w:pPr>
            <w:r w:rsidRPr="00076EF0">
              <w:rPr>
                <w:sz w:val="20"/>
              </w:rPr>
              <w:t>М.П.</w:t>
            </w:r>
          </w:p>
        </w:tc>
        <w:tc>
          <w:tcPr>
            <w:tcW w:w="5245" w:type="dxa"/>
          </w:tcPr>
          <w:p w14:paraId="601243B1" w14:textId="77777777" w:rsidR="002C4DFA" w:rsidRPr="00076EF0" w:rsidRDefault="002C4DFA" w:rsidP="002C4DFA">
            <w:pPr>
              <w:pStyle w:val="FR1"/>
              <w:spacing w:line="240" w:lineRule="auto"/>
              <w:ind w:left="34" w:right="-71"/>
              <w:contextualSpacing/>
              <w:jc w:val="both"/>
              <w:rPr>
                <w:b w:val="0"/>
                <w:sz w:val="20"/>
                <w:szCs w:val="20"/>
              </w:rPr>
            </w:pPr>
            <w:r w:rsidRPr="00076EF0">
              <w:rPr>
                <w:b w:val="0"/>
                <w:sz w:val="20"/>
                <w:szCs w:val="20"/>
              </w:rPr>
              <w:t>М.П.</w:t>
            </w:r>
          </w:p>
        </w:tc>
      </w:tr>
    </w:tbl>
    <w:p w14:paraId="38032B07" w14:textId="77777777" w:rsidR="002C4DFA" w:rsidRPr="00076EF0" w:rsidRDefault="002C4DFA" w:rsidP="002C4DFA">
      <w:pPr>
        <w:jc w:val="both"/>
        <w:rPr>
          <w:sz w:val="20"/>
          <w:szCs w:val="20"/>
        </w:rPr>
      </w:pPr>
    </w:p>
    <w:p w14:paraId="6C966E74" w14:textId="77777777" w:rsidR="002C4DFA" w:rsidRPr="00076EF0" w:rsidRDefault="002C4DFA" w:rsidP="002C4DFA">
      <w:pPr>
        <w:jc w:val="both"/>
        <w:rPr>
          <w:sz w:val="20"/>
          <w:szCs w:val="20"/>
        </w:rPr>
      </w:pPr>
    </w:p>
    <w:p w14:paraId="621839D8" w14:textId="77777777" w:rsidR="002C4DFA" w:rsidRPr="00076EF0" w:rsidRDefault="002C4DFA" w:rsidP="002C4DFA">
      <w:pPr>
        <w:jc w:val="both"/>
        <w:rPr>
          <w:sz w:val="20"/>
          <w:szCs w:val="20"/>
        </w:rPr>
      </w:pPr>
    </w:p>
    <w:p w14:paraId="56700E46" w14:textId="77777777" w:rsidR="002C4DFA" w:rsidRPr="00076EF0" w:rsidRDefault="002C4DFA" w:rsidP="002C4DFA">
      <w:pPr>
        <w:jc w:val="both"/>
        <w:rPr>
          <w:sz w:val="20"/>
          <w:szCs w:val="20"/>
        </w:rPr>
      </w:pPr>
    </w:p>
    <w:p w14:paraId="23E08878" w14:textId="77777777" w:rsidR="002C4DFA" w:rsidRPr="00076EF0" w:rsidRDefault="002C4DFA" w:rsidP="002C4DFA">
      <w:pPr>
        <w:jc w:val="both"/>
        <w:rPr>
          <w:sz w:val="20"/>
          <w:szCs w:val="20"/>
        </w:rPr>
      </w:pPr>
    </w:p>
    <w:p w14:paraId="77E032CA" w14:textId="77777777" w:rsidR="002C4DFA" w:rsidRPr="00076EF0" w:rsidRDefault="002C4DFA" w:rsidP="002C4DFA">
      <w:pPr>
        <w:jc w:val="both"/>
        <w:rPr>
          <w:sz w:val="20"/>
          <w:szCs w:val="20"/>
        </w:rPr>
      </w:pPr>
    </w:p>
    <w:p w14:paraId="6F096F5C" w14:textId="77777777" w:rsidR="002C4DFA" w:rsidRPr="00076EF0" w:rsidRDefault="002C4DFA" w:rsidP="002C4DFA">
      <w:pPr>
        <w:jc w:val="both"/>
        <w:rPr>
          <w:sz w:val="20"/>
          <w:szCs w:val="20"/>
        </w:rPr>
      </w:pPr>
    </w:p>
    <w:p w14:paraId="4CC1F088" w14:textId="77777777" w:rsidR="000C7B3E" w:rsidRDefault="000C7B3E" w:rsidP="0055208B">
      <w:pPr>
        <w:pStyle w:val="20"/>
        <w:tabs>
          <w:tab w:val="left" w:pos="6480"/>
        </w:tabs>
        <w:rPr>
          <w:bCs/>
        </w:rPr>
      </w:pPr>
    </w:p>
    <w:p w14:paraId="0EFBFB1A" w14:textId="77777777" w:rsidR="00EB6797" w:rsidRDefault="00EB6797" w:rsidP="0055208B">
      <w:pPr>
        <w:pStyle w:val="20"/>
        <w:tabs>
          <w:tab w:val="left" w:pos="6480"/>
        </w:tabs>
        <w:rPr>
          <w:bCs/>
        </w:rPr>
      </w:pPr>
    </w:p>
    <w:p w14:paraId="73DCD182" w14:textId="77777777" w:rsidR="00EB6797" w:rsidRDefault="00EB6797" w:rsidP="0055208B">
      <w:pPr>
        <w:pStyle w:val="20"/>
        <w:tabs>
          <w:tab w:val="left" w:pos="6480"/>
        </w:tabs>
        <w:rPr>
          <w:bCs/>
        </w:rPr>
      </w:pPr>
    </w:p>
    <w:p w14:paraId="795E69D9" w14:textId="77777777" w:rsidR="00EB6797" w:rsidRDefault="00EB6797" w:rsidP="0055208B">
      <w:pPr>
        <w:pStyle w:val="20"/>
        <w:tabs>
          <w:tab w:val="left" w:pos="6480"/>
        </w:tabs>
        <w:rPr>
          <w:bCs/>
        </w:rPr>
      </w:pPr>
    </w:p>
    <w:p w14:paraId="360FB354" w14:textId="77777777" w:rsidR="00EB6797" w:rsidRDefault="00EB6797" w:rsidP="0055208B">
      <w:pPr>
        <w:pStyle w:val="20"/>
        <w:tabs>
          <w:tab w:val="left" w:pos="6480"/>
        </w:tabs>
        <w:rPr>
          <w:bCs/>
        </w:rPr>
      </w:pPr>
    </w:p>
    <w:p w14:paraId="46142227" w14:textId="77777777" w:rsidR="00EB6797" w:rsidRDefault="00EB6797" w:rsidP="0055208B">
      <w:pPr>
        <w:pStyle w:val="20"/>
        <w:tabs>
          <w:tab w:val="left" w:pos="6480"/>
        </w:tabs>
        <w:rPr>
          <w:bCs/>
        </w:rPr>
      </w:pPr>
    </w:p>
    <w:p w14:paraId="0D6F11C8" w14:textId="77777777" w:rsidR="00EB6797" w:rsidRDefault="00EB6797" w:rsidP="0055208B">
      <w:pPr>
        <w:pStyle w:val="20"/>
        <w:tabs>
          <w:tab w:val="left" w:pos="6480"/>
        </w:tabs>
        <w:rPr>
          <w:bCs/>
        </w:rPr>
      </w:pPr>
    </w:p>
    <w:p w14:paraId="14C523C4" w14:textId="77777777" w:rsidR="00EB6797" w:rsidRDefault="00EB6797" w:rsidP="0055208B">
      <w:pPr>
        <w:pStyle w:val="20"/>
        <w:tabs>
          <w:tab w:val="left" w:pos="6480"/>
        </w:tabs>
        <w:rPr>
          <w:bCs/>
        </w:rPr>
      </w:pPr>
    </w:p>
    <w:p w14:paraId="3AAE6613" w14:textId="77777777" w:rsidR="007F499B" w:rsidRDefault="007F499B" w:rsidP="00700E0F">
      <w:pPr>
        <w:pStyle w:val="20"/>
        <w:tabs>
          <w:tab w:val="left" w:pos="6480"/>
        </w:tabs>
        <w:rPr>
          <w:bCs/>
        </w:rPr>
      </w:pPr>
    </w:p>
    <w:p w14:paraId="4F8EC3BD" w14:textId="77777777" w:rsidR="002C4DFA" w:rsidRPr="00651291" w:rsidRDefault="002C4DFA" w:rsidP="002C4DFA">
      <w:pPr>
        <w:pStyle w:val="20"/>
        <w:tabs>
          <w:tab w:val="left" w:pos="6480"/>
        </w:tabs>
        <w:jc w:val="right"/>
        <w:rPr>
          <w:b/>
        </w:rPr>
      </w:pPr>
      <w:r w:rsidRPr="00651291">
        <w:rPr>
          <w:b/>
          <w:bCs/>
        </w:rPr>
        <w:t>Приложение № 2</w:t>
      </w:r>
      <w:r w:rsidRPr="00651291">
        <w:rPr>
          <w:b/>
        </w:rPr>
        <w:t xml:space="preserve"> </w:t>
      </w:r>
    </w:p>
    <w:p w14:paraId="32F80586" w14:textId="77777777" w:rsidR="002C4DFA" w:rsidRPr="00076EF0" w:rsidRDefault="002C4DFA" w:rsidP="002C4DFA">
      <w:pPr>
        <w:pStyle w:val="20"/>
        <w:tabs>
          <w:tab w:val="left" w:pos="6480"/>
        </w:tabs>
        <w:jc w:val="right"/>
      </w:pPr>
      <w:r w:rsidRPr="00076EF0">
        <w:t xml:space="preserve">                                  к Государственному контракту</w:t>
      </w:r>
    </w:p>
    <w:p w14:paraId="6FF8B3AD" w14:textId="49BA6954" w:rsidR="002C4DFA" w:rsidRPr="00076EF0" w:rsidRDefault="002C4DFA" w:rsidP="002C4DFA">
      <w:pPr>
        <w:pStyle w:val="20"/>
        <w:tabs>
          <w:tab w:val="left" w:pos="6480"/>
        </w:tabs>
        <w:jc w:val="right"/>
      </w:pPr>
      <w:r w:rsidRPr="00076EF0">
        <w:t xml:space="preserve">                    № _______________ от «___» _______ 20</w:t>
      </w:r>
      <w:r>
        <w:t>2</w:t>
      </w:r>
      <w:r w:rsidR="00076492">
        <w:t>6</w:t>
      </w:r>
      <w:r w:rsidRPr="00076EF0">
        <w:t xml:space="preserve"> г.</w:t>
      </w:r>
    </w:p>
    <w:p w14:paraId="3311F76C" w14:textId="77777777" w:rsidR="002C4DFA" w:rsidRPr="00076EF0" w:rsidRDefault="002C4DFA" w:rsidP="002C4DFA">
      <w:pPr>
        <w:pStyle w:val="a3"/>
        <w:jc w:val="both"/>
        <w:rPr>
          <w:rFonts w:ascii="Times New Roman" w:hAnsi="Times New Roman"/>
          <w:b/>
          <w:bCs/>
          <w:sz w:val="20"/>
          <w:szCs w:val="20"/>
        </w:rPr>
      </w:pPr>
    </w:p>
    <w:p w14:paraId="534DC293" w14:textId="77777777" w:rsidR="002C4DFA" w:rsidRPr="00076EF0" w:rsidRDefault="002C4DFA" w:rsidP="002C4DFA">
      <w:pPr>
        <w:pStyle w:val="a3"/>
        <w:jc w:val="both"/>
        <w:rPr>
          <w:rFonts w:ascii="Times New Roman" w:hAnsi="Times New Roman"/>
          <w:b/>
          <w:bCs/>
          <w:sz w:val="20"/>
          <w:szCs w:val="20"/>
        </w:rPr>
      </w:pPr>
    </w:p>
    <w:p w14:paraId="692E6129" w14:textId="77777777" w:rsidR="002C4DFA" w:rsidRPr="00076EF0" w:rsidRDefault="002C4DFA" w:rsidP="002C4DFA">
      <w:pPr>
        <w:pStyle w:val="a3"/>
        <w:jc w:val="both"/>
        <w:rPr>
          <w:rFonts w:ascii="Times New Roman" w:hAnsi="Times New Roman"/>
          <w:b/>
          <w:bCs/>
          <w:sz w:val="20"/>
          <w:szCs w:val="20"/>
        </w:rPr>
      </w:pPr>
    </w:p>
    <w:p w14:paraId="335240FB" w14:textId="77777777" w:rsidR="002C4DFA" w:rsidRPr="00076EF0" w:rsidRDefault="002C4DFA" w:rsidP="002C4DFA">
      <w:pPr>
        <w:pStyle w:val="a3"/>
        <w:jc w:val="center"/>
        <w:rPr>
          <w:rFonts w:ascii="Times New Roman" w:hAnsi="Times New Roman"/>
          <w:sz w:val="20"/>
          <w:szCs w:val="20"/>
        </w:rPr>
      </w:pPr>
      <w:r w:rsidRPr="00076EF0">
        <w:rPr>
          <w:rFonts w:ascii="Times New Roman" w:hAnsi="Times New Roman"/>
          <w:b/>
          <w:bCs/>
          <w:sz w:val="20"/>
          <w:szCs w:val="20"/>
        </w:rPr>
        <w:t>ОТГРУЗОЧНАЯ РАЗНАРЯДКА</w:t>
      </w:r>
    </w:p>
    <w:p w14:paraId="7593A3EA" w14:textId="77777777" w:rsidR="002C4DFA" w:rsidRPr="00076EF0" w:rsidRDefault="002C4DFA" w:rsidP="002C4DFA">
      <w:pPr>
        <w:pStyle w:val="a3"/>
        <w:jc w:val="both"/>
        <w:rPr>
          <w:rFonts w:ascii="Times New Roman" w:hAnsi="Times New Roman"/>
          <w:sz w:val="20"/>
          <w:szCs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1"/>
        <w:gridCol w:w="4800"/>
        <w:gridCol w:w="1701"/>
        <w:gridCol w:w="2409"/>
      </w:tblGrid>
      <w:tr w:rsidR="002C4DFA" w:rsidRPr="00076EF0" w14:paraId="11520E6B" w14:textId="77777777" w:rsidTr="002C4DFA">
        <w:tc>
          <w:tcPr>
            <w:tcW w:w="871" w:type="dxa"/>
            <w:vAlign w:val="center"/>
          </w:tcPr>
          <w:p w14:paraId="3C0433D5" w14:textId="77777777" w:rsidR="002C4DFA" w:rsidRPr="00076EF0" w:rsidRDefault="002C4DFA" w:rsidP="002C4DFA">
            <w:pPr>
              <w:jc w:val="both"/>
              <w:rPr>
                <w:sz w:val="20"/>
                <w:szCs w:val="20"/>
              </w:rPr>
            </w:pPr>
            <w:r w:rsidRPr="00076EF0">
              <w:rPr>
                <w:sz w:val="20"/>
                <w:szCs w:val="20"/>
              </w:rPr>
              <w:t>№ п/п</w:t>
            </w:r>
          </w:p>
        </w:tc>
        <w:tc>
          <w:tcPr>
            <w:tcW w:w="4800" w:type="dxa"/>
            <w:vAlign w:val="center"/>
          </w:tcPr>
          <w:p w14:paraId="0845348B" w14:textId="77777777" w:rsidR="002C4DFA" w:rsidRPr="00076EF0" w:rsidRDefault="002C4DFA" w:rsidP="002C4DFA">
            <w:pPr>
              <w:jc w:val="both"/>
              <w:rPr>
                <w:sz w:val="20"/>
                <w:szCs w:val="20"/>
              </w:rPr>
            </w:pPr>
            <w:r w:rsidRPr="00076EF0">
              <w:rPr>
                <w:sz w:val="20"/>
                <w:szCs w:val="20"/>
              </w:rPr>
              <w:t xml:space="preserve">Грузополучатель, </w:t>
            </w:r>
          </w:p>
          <w:p w14:paraId="61FD7AE1" w14:textId="77777777" w:rsidR="002C4DFA" w:rsidRPr="00076EF0" w:rsidRDefault="002C4DFA" w:rsidP="002C4DFA">
            <w:pPr>
              <w:jc w:val="both"/>
              <w:rPr>
                <w:sz w:val="20"/>
                <w:szCs w:val="20"/>
              </w:rPr>
            </w:pPr>
            <w:r w:rsidRPr="00076EF0">
              <w:rPr>
                <w:sz w:val="20"/>
                <w:szCs w:val="20"/>
              </w:rPr>
              <w:t>адреса, реквизиты</w:t>
            </w:r>
          </w:p>
        </w:tc>
        <w:tc>
          <w:tcPr>
            <w:tcW w:w="1701" w:type="dxa"/>
            <w:vAlign w:val="center"/>
          </w:tcPr>
          <w:p w14:paraId="54600764" w14:textId="77777777" w:rsidR="002C4DFA" w:rsidRPr="00076EF0" w:rsidRDefault="002C4DFA" w:rsidP="002C4DFA">
            <w:pPr>
              <w:ind w:hanging="27"/>
              <w:jc w:val="both"/>
              <w:rPr>
                <w:sz w:val="20"/>
                <w:szCs w:val="20"/>
              </w:rPr>
            </w:pPr>
            <w:r w:rsidRPr="00076EF0">
              <w:rPr>
                <w:sz w:val="20"/>
                <w:szCs w:val="20"/>
              </w:rPr>
              <w:t>Сумма,</w:t>
            </w:r>
          </w:p>
          <w:p w14:paraId="030878A0" w14:textId="6C00E1D2" w:rsidR="002C4DFA" w:rsidRPr="00076EF0" w:rsidRDefault="002C4DFA" w:rsidP="002C4DFA">
            <w:pPr>
              <w:ind w:hanging="27"/>
              <w:jc w:val="both"/>
              <w:rPr>
                <w:sz w:val="20"/>
                <w:szCs w:val="20"/>
              </w:rPr>
            </w:pPr>
            <w:r w:rsidRPr="00076EF0">
              <w:rPr>
                <w:sz w:val="20"/>
                <w:szCs w:val="20"/>
              </w:rPr>
              <w:t>руб.</w:t>
            </w:r>
          </w:p>
        </w:tc>
        <w:tc>
          <w:tcPr>
            <w:tcW w:w="2409" w:type="dxa"/>
            <w:vAlign w:val="center"/>
          </w:tcPr>
          <w:p w14:paraId="770837D0" w14:textId="77777777" w:rsidR="002C4DFA" w:rsidRPr="00076EF0" w:rsidRDefault="002C4DFA" w:rsidP="002C4DFA">
            <w:pPr>
              <w:jc w:val="both"/>
              <w:rPr>
                <w:sz w:val="20"/>
                <w:szCs w:val="20"/>
              </w:rPr>
            </w:pPr>
            <w:r w:rsidRPr="00076EF0">
              <w:rPr>
                <w:sz w:val="20"/>
                <w:szCs w:val="20"/>
              </w:rPr>
              <w:t>Срок поставки</w:t>
            </w:r>
          </w:p>
        </w:tc>
      </w:tr>
      <w:tr w:rsidR="002C4DFA" w:rsidRPr="00076EF0" w14:paraId="49E25E30" w14:textId="77777777" w:rsidTr="002C4DFA">
        <w:trPr>
          <w:trHeight w:val="1327"/>
        </w:trPr>
        <w:tc>
          <w:tcPr>
            <w:tcW w:w="871" w:type="dxa"/>
            <w:vAlign w:val="center"/>
          </w:tcPr>
          <w:p w14:paraId="13FFDFFD" w14:textId="77777777" w:rsidR="002C4DFA" w:rsidRPr="00076EF0" w:rsidRDefault="002C4DFA" w:rsidP="002C4DFA">
            <w:pPr>
              <w:pStyle w:val="a3"/>
              <w:jc w:val="both"/>
              <w:rPr>
                <w:rFonts w:ascii="Times New Roman" w:hAnsi="Times New Roman"/>
                <w:sz w:val="20"/>
                <w:szCs w:val="20"/>
              </w:rPr>
            </w:pPr>
            <w:r w:rsidRPr="00076EF0">
              <w:rPr>
                <w:rFonts w:ascii="Times New Roman" w:hAnsi="Times New Roman"/>
                <w:sz w:val="20"/>
                <w:szCs w:val="20"/>
              </w:rPr>
              <w:t>1</w:t>
            </w:r>
          </w:p>
        </w:tc>
        <w:tc>
          <w:tcPr>
            <w:tcW w:w="4800" w:type="dxa"/>
            <w:vAlign w:val="center"/>
          </w:tcPr>
          <w:p w14:paraId="5A409A77" w14:textId="77777777" w:rsidR="002C4DFA" w:rsidRPr="00076EF0" w:rsidRDefault="002C4DFA" w:rsidP="002C4DFA">
            <w:pPr>
              <w:pStyle w:val="af2"/>
              <w:jc w:val="both"/>
              <w:rPr>
                <w:rFonts w:ascii="Times New Roman" w:hAnsi="Times New Roman"/>
                <w:lang w:val="ru-RU" w:eastAsia="ru-RU"/>
              </w:rPr>
            </w:pPr>
            <w:r w:rsidRPr="00076EF0">
              <w:rPr>
                <w:rFonts w:ascii="Times New Roman" w:hAnsi="Times New Roman"/>
                <w:lang w:val="ru-RU" w:eastAsia="ru-RU"/>
              </w:rPr>
              <w:t>ФКУ ЦИТОВ ОФСИН России по Республике Алтай, 649000, Республика Алтай,</w:t>
            </w:r>
          </w:p>
          <w:p w14:paraId="7B72B1DA" w14:textId="77777777" w:rsidR="002C4DFA" w:rsidRPr="00076EF0" w:rsidRDefault="002C4DFA" w:rsidP="002C4DFA">
            <w:pPr>
              <w:pStyle w:val="af2"/>
              <w:jc w:val="both"/>
            </w:pPr>
            <w:r w:rsidRPr="00076EF0">
              <w:rPr>
                <w:rFonts w:ascii="Times New Roman" w:hAnsi="Times New Roman"/>
                <w:lang w:val="ru-RU" w:eastAsia="ru-RU"/>
              </w:rPr>
              <w:t>г.</w:t>
            </w:r>
            <w:r>
              <w:rPr>
                <w:rFonts w:ascii="Times New Roman" w:hAnsi="Times New Roman"/>
                <w:lang w:val="ru-RU" w:eastAsia="ru-RU"/>
              </w:rPr>
              <w:t xml:space="preserve"> </w:t>
            </w:r>
            <w:r w:rsidRPr="00076EF0">
              <w:rPr>
                <w:rFonts w:ascii="Times New Roman" w:hAnsi="Times New Roman"/>
                <w:lang w:val="ru-RU" w:eastAsia="ru-RU"/>
              </w:rPr>
              <w:t xml:space="preserve">Горно-Алтайск, ул. В.И. </w:t>
            </w:r>
            <w:proofErr w:type="spellStart"/>
            <w:r w:rsidRPr="00076EF0">
              <w:rPr>
                <w:rFonts w:ascii="Times New Roman" w:hAnsi="Times New Roman"/>
                <w:lang w:val="ru-RU" w:eastAsia="ru-RU"/>
              </w:rPr>
              <w:t>Чаптынова</w:t>
            </w:r>
            <w:proofErr w:type="spellEnd"/>
            <w:r w:rsidRPr="00076EF0">
              <w:rPr>
                <w:rFonts w:ascii="Times New Roman" w:hAnsi="Times New Roman"/>
                <w:lang w:val="ru-RU" w:eastAsia="ru-RU"/>
              </w:rPr>
              <w:t>, д. 20</w:t>
            </w:r>
          </w:p>
        </w:tc>
        <w:tc>
          <w:tcPr>
            <w:tcW w:w="1701" w:type="dxa"/>
            <w:vAlign w:val="center"/>
          </w:tcPr>
          <w:p w14:paraId="7A1DE43D" w14:textId="77777777" w:rsidR="002C4DFA" w:rsidRPr="00076EF0" w:rsidRDefault="002C4DFA" w:rsidP="002C4DFA">
            <w:pPr>
              <w:pStyle w:val="a3"/>
              <w:jc w:val="both"/>
              <w:rPr>
                <w:rFonts w:ascii="Times New Roman" w:hAnsi="Times New Roman"/>
                <w:sz w:val="20"/>
                <w:szCs w:val="20"/>
              </w:rPr>
            </w:pPr>
          </w:p>
        </w:tc>
        <w:tc>
          <w:tcPr>
            <w:tcW w:w="2409" w:type="dxa"/>
            <w:vAlign w:val="center"/>
          </w:tcPr>
          <w:p w14:paraId="67C9F5AA" w14:textId="14CDEABE" w:rsidR="002C4DFA" w:rsidRPr="00076EF0" w:rsidRDefault="00076492" w:rsidP="00632A13">
            <w:pPr>
              <w:pStyle w:val="a3"/>
              <w:jc w:val="center"/>
              <w:rPr>
                <w:rFonts w:ascii="Times New Roman" w:hAnsi="Times New Roman"/>
                <w:sz w:val="20"/>
                <w:szCs w:val="20"/>
              </w:rPr>
            </w:pPr>
            <w:r>
              <w:rPr>
                <w:rFonts w:ascii="Times New Roman" w:hAnsi="Times New Roman"/>
                <w:sz w:val="20"/>
                <w:szCs w:val="20"/>
              </w:rPr>
              <w:t>30</w:t>
            </w:r>
            <w:r w:rsidR="00632A13">
              <w:rPr>
                <w:rFonts w:ascii="Times New Roman" w:hAnsi="Times New Roman"/>
                <w:sz w:val="20"/>
                <w:szCs w:val="20"/>
              </w:rPr>
              <w:t xml:space="preserve"> календарных дней</w:t>
            </w:r>
            <w:r w:rsidR="009B2048">
              <w:rPr>
                <w:rFonts w:ascii="Times New Roman" w:hAnsi="Times New Roman"/>
                <w:sz w:val="20"/>
                <w:szCs w:val="20"/>
              </w:rPr>
              <w:t xml:space="preserve"> с момента заключения контракта</w:t>
            </w:r>
          </w:p>
        </w:tc>
      </w:tr>
    </w:tbl>
    <w:p w14:paraId="0C4432B4" w14:textId="77777777" w:rsidR="002C4DFA" w:rsidRPr="00076EF0" w:rsidRDefault="002C4DFA" w:rsidP="002C4DFA">
      <w:pPr>
        <w:jc w:val="both"/>
        <w:rPr>
          <w:sz w:val="20"/>
          <w:szCs w:val="20"/>
        </w:rPr>
      </w:pPr>
    </w:p>
    <w:p w14:paraId="2F59E002" w14:textId="77777777" w:rsidR="002C4DFA" w:rsidRPr="00076EF0" w:rsidRDefault="002C4DFA" w:rsidP="002C4DFA">
      <w:pPr>
        <w:jc w:val="both"/>
        <w:rPr>
          <w:sz w:val="20"/>
          <w:szCs w:val="20"/>
        </w:rPr>
      </w:pPr>
    </w:p>
    <w:tbl>
      <w:tblPr>
        <w:tblW w:w="10173" w:type="dxa"/>
        <w:tblLayout w:type="fixed"/>
        <w:tblLook w:val="01E0" w:firstRow="1" w:lastRow="1" w:firstColumn="1" w:lastColumn="1" w:noHBand="0" w:noVBand="0"/>
      </w:tblPr>
      <w:tblGrid>
        <w:gridCol w:w="4928"/>
        <w:gridCol w:w="5245"/>
      </w:tblGrid>
      <w:tr w:rsidR="002C4DFA" w:rsidRPr="00076EF0" w14:paraId="0B5F40D2" w14:textId="77777777" w:rsidTr="002C4DFA">
        <w:trPr>
          <w:trHeight w:val="253"/>
        </w:trPr>
        <w:tc>
          <w:tcPr>
            <w:tcW w:w="4928" w:type="dxa"/>
          </w:tcPr>
          <w:p w14:paraId="25F3848B" w14:textId="77777777" w:rsidR="002C4DFA" w:rsidRPr="00076EF0" w:rsidRDefault="002C4DFA" w:rsidP="002C4DFA">
            <w:pPr>
              <w:pStyle w:val="11"/>
              <w:ind w:right="-71"/>
              <w:contextualSpacing/>
              <w:rPr>
                <w:b/>
                <w:sz w:val="20"/>
              </w:rPr>
            </w:pPr>
            <w:r w:rsidRPr="00076EF0">
              <w:rPr>
                <w:b/>
                <w:sz w:val="20"/>
              </w:rPr>
              <w:t>ГОСУДАРСТВЕННЫЙ ЗАКАЗЧИК:</w:t>
            </w:r>
          </w:p>
          <w:p w14:paraId="0A309DD8" w14:textId="77777777" w:rsidR="002C4DFA" w:rsidRPr="00076EF0" w:rsidRDefault="002C4DFA" w:rsidP="002C4DFA">
            <w:pPr>
              <w:pStyle w:val="11"/>
              <w:ind w:right="-71"/>
              <w:contextualSpacing/>
              <w:rPr>
                <w:b/>
                <w:bCs/>
                <w:color w:val="000000"/>
                <w:sz w:val="20"/>
              </w:rPr>
            </w:pPr>
            <w:r w:rsidRPr="00076EF0">
              <w:rPr>
                <w:b/>
                <w:bCs/>
                <w:color w:val="000000"/>
                <w:sz w:val="20"/>
              </w:rPr>
              <w:t>ОФСИН России по Республике Алтай</w:t>
            </w:r>
          </w:p>
          <w:p w14:paraId="062416AD" w14:textId="77777777" w:rsidR="002C4DFA" w:rsidRPr="00076EF0" w:rsidRDefault="002C4DFA" w:rsidP="002C4DFA">
            <w:pPr>
              <w:pStyle w:val="11"/>
              <w:ind w:right="-71"/>
              <w:contextualSpacing/>
              <w:rPr>
                <w:b/>
                <w:bCs/>
                <w:color w:val="000000"/>
                <w:sz w:val="20"/>
              </w:rPr>
            </w:pPr>
          </w:p>
          <w:p w14:paraId="3186AEF5" w14:textId="77777777" w:rsidR="002C4DFA" w:rsidRPr="00076EF0" w:rsidRDefault="002C4DFA" w:rsidP="00520BBC">
            <w:pPr>
              <w:pStyle w:val="11"/>
              <w:ind w:right="-71"/>
              <w:contextualSpacing/>
              <w:rPr>
                <w:b/>
                <w:sz w:val="20"/>
              </w:rPr>
            </w:pPr>
          </w:p>
        </w:tc>
        <w:tc>
          <w:tcPr>
            <w:tcW w:w="5245" w:type="dxa"/>
          </w:tcPr>
          <w:p w14:paraId="16F2CB1E" w14:textId="77777777" w:rsidR="002C4DFA" w:rsidRPr="00076EF0" w:rsidRDefault="002C4DFA" w:rsidP="002C4DFA">
            <w:pPr>
              <w:jc w:val="both"/>
              <w:rPr>
                <w:noProof/>
                <w:sz w:val="20"/>
                <w:szCs w:val="20"/>
              </w:rPr>
            </w:pPr>
            <w:r w:rsidRPr="00076EF0">
              <w:rPr>
                <w:b/>
                <w:noProof/>
                <w:sz w:val="20"/>
                <w:szCs w:val="20"/>
              </w:rPr>
              <w:t>ПОСТАВЩИК:</w:t>
            </w:r>
            <w:r w:rsidRPr="00076EF0">
              <w:rPr>
                <w:noProof/>
                <w:sz w:val="20"/>
                <w:szCs w:val="20"/>
              </w:rPr>
              <w:t xml:space="preserve"> </w:t>
            </w:r>
          </w:p>
          <w:p w14:paraId="7B66F6C4" w14:textId="77777777" w:rsidR="002C4DFA" w:rsidRPr="00076EF0" w:rsidRDefault="002C4DFA" w:rsidP="002C4DFA">
            <w:pPr>
              <w:jc w:val="both"/>
              <w:rPr>
                <w:b/>
                <w:sz w:val="20"/>
                <w:szCs w:val="20"/>
              </w:rPr>
            </w:pPr>
          </w:p>
          <w:p w14:paraId="3815B83C" w14:textId="77777777" w:rsidR="002C4DFA" w:rsidRPr="00076EF0" w:rsidRDefault="002C4DFA" w:rsidP="002C4DFA">
            <w:pPr>
              <w:jc w:val="both"/>
              <w:rPr>
                <w:b/>
                <w:sz w:val="20"/>
                <w:szCs w:val="20"/>
              </w:rPr>
            </w:pPr>
          </w:p>
          <w:p w14:paraId="3449B987" w14:textId="77777777" w:rsidR="002C4DFA" w:rsidRPr="00076EF0" w:rsidRDefault="002C4DFA" w:rsidP="002C4DFA">
            <w:pPr>
              <w:jc w:val="both"/>
              <w:rPr>
                <w:snapToGrid w:val="0"/>
                <w:sz w:val="20"/>
                <w:szCs w:val="20"/>
              </w:rPr>
            </w:pPr>
          </w:p>
        </w:tc>
      </w:tr>
      <w:tr w:rsidR="002C4DFA" w:rsidRPr="00076EF0" w14:paraId="6EF6547A" w14:textId="77777777" w:rsidTr="002C4DFA">
        <w:trPr>
          <w:trHeight w:val="435"/>
        </w:trPr>
        <w:tc>
          <w:tcPr>
            <w:tcW w:w="4928" w:type="dxa"/>
          </w:tcPr>
          <w:p w14:paraId="6046646C" w14:textId="77777777" w:rsidR="002C4DFA" w:rsidRPr="00076EF0" w:rsidRDefault="002C4DFA" w:rsidP="00520BBC">
            <w:pPr>
              <w:contextualSpacing/>
              <w:jc w:val="both"/>
              <w:rPr>
                <w:sz w:val="20"/>
                <w:szCs w:val="20"/>
              </w:rPr>
            </w:pPr>
            <w:r w:rsidRPr="00076EF0">
              <w:rPr>
                <w:sz w:val="20"/>
                <w:szCs w:val="20"/>
              </w:rPr>
              <w:t xml:space="preserve">_________________/ </w:t>
            </w:r>
            <w:r w:rsidR="00520BBC">
              <w:rPr>
                <w:sz w:val="20"/>
                <w:szCs w:val="20"/>
              </w:rPr>
              <w:t>_________________</w:t>
            </w:r>
            <w:r w:rsidRPr="00076EF0">
              <w:rPr>
                <w:sz w:val="20"/>
                <w:szCs w:val="20"/>
              </w:rPr>
              <w:t xml:space="preserve"> /</w:t>
            </w:r>
          </w:p>
        </w:tc>
        <w:tc>
          <w:tcPr>
            <w:tcW w:w="5245" w:type="dxa"/>
          </w:tcPr>
          <w:p w14:paraId="07875C8D" w14:textId="77777777" w:rsidR="002C4DFA" w:rsidRPr="00076EF0" w:rsidRDefault="002C4DFA" w:rsidP="002C4DFA">
            <w:pPr>
              <w:pStyle w:val="FR1"/>
              <w:spacing w:line="240" w:lineRule="auto"/>
              <w:ind w:left="34" w:right="-71"/>
              <w:contextualSpacing/>
              <w:jc w:val="both"/>
              <w:rPr>
                <w:b w:val="0"/>
                <w:sz w:val="20"/>
                <w:szCs w:val="20"/>
              </w:rPr>
            </w:pPr>
            <w:r w:rsidRPr="00076EF0">
              <w:rPr>
                <w:b w:val="0"/>
                <w:sz w:val="20"/>
                <w:szCs w:val="20"/>
              </w:rPr>
              <w:t>____________________/______________/</w:t>
            </w:r>
          </w:p>
        </w:tc>
      </w:tr>
      <w:tr w:rsidR="002C4DFA" w:rsidRPr="00076EF0" w14:paraId="01C9CC72" w14:textId="77777777" w:rsidTr="002C4DFA">
        <w:trPr>
          <w:trHeight w:val="435"/>
        </w:trPr>
        <w:tc>
          <w:tcPr>
            <w:tcW w:w="4928" w:type="dxa"/>
          </w:tcPr>
          <w:p w14:paraId="7B13C28E" w14:textId="77777777" w:rsidR="002C4DFA" w:rsidRPr="00076EF0" w:rsidRDefault="002C4DFA" w:rsidP="002C4DFA">
            <w:pPr>
              <w:pStyle w:val="11"/>
              <w:ind w:right="-71"/>
              <w:contextualSpacing/>
              <w:rPr>
                <w:sz w:val="20"/>
              </w:rPr>
            </w:pPr>
            <w:r w:rsidRPr="00076EF0">
              <w:rPr>
                <w:sz w:val="20"/>
              </w:rPr>
              <w:t>М.П.</w:t>
            </w:r>
          </w:p>
        </w:tc>
        <w:tc>
          <w:tcPr>
            <w:tcW w:w="5245" w:type="dxa"/>
          </w:tcPr>
          <w:p w14:paraId="401BB3B4" w14:textId="77777777" w:rsidR="002C4DFA" w:rsidRPr="00076EF0" w:rsidRDefault="002C4DFA" w:rsidP="002C4DFA">
            <w:pPr>
              <w:pStyle w:val="FR1"/>
              <w:spacing w:line="240" w:lineRule="auto"/>
              <w:ind w:left="34" w:right="-71"/>
              <w:contextualSpacing/>
              <w:jc w:val="both"/>
              <w:rPr>
                <w:b w:val="0"/>
                <w:sz w:val="20"/>
                <w:szCs w:val="20"/>
              </w:rPr>
            </w:pPr>
            <w:r w:rsidRPr="00076EF0">
              <w:rPr>
                <w:b w:val="0"/>
                <w:sz w:val="20"/>
                <w:szCs w:val="20"/>
              </w:rPr>
              <w:t>М.П.</w:t>
            </w:r>
          </w:p>
        </w:tc>
      </w:tr>
    </w:tbl>
    <w:p w14:paraId="35B4F2E7" w14:textId="77777777" w:rsidR="007E394B" w:rsidRDefault="007E394B" w:rsidP="002C4DFA">
      <w:pPr>
        <w:pStyle w:val="21"/>
        <w:spacing w:after="0" w:line="240" w:lineRule="auto"/>
        <w:ind w:firstLine="709"/>
        <w:contextualSpacing/>
        <w:jc w:val="both"/>
      </w:pPr>
    </w:p>
    <w:sectPr w:rsidR="007E394B" w:rsidSect="002C4DFA">
      <w:pgSz w:w="11900" w:h="16800"/>
      <w:pgMar w:top="1134" w:right="709" w:bottom="993"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E8840" w14:textId="77777777" w:rsidR="00917E24" w:rsidRDefault="00917E24">
      <w:r>
        <w:separator/>
      </w:r>
    </w:p>
  </w:endnote>
  <w:endnote w:type="continuationSeparator" w:id="0">
    <w:p w14:paraId="553785E3" w14:textId="77777777" w:rsidR="00917E24" w:rsidRDefault="0091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4DB2D" w14:textId="77777777" w:rsidR="00917E24" w:rsidRDefault="00917E24">
      <w:r>
        <w:separator/>
      </w:r>
    </w:p>
  </w:footnote>
  <w:footnote w:type="continuationSeparator" w:id="0">
    <w:p w14:paraId="02161A88" w14:textId="77777777" w:rsidR="00917E24" w:rsidRDefault="00917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4D78"/>
    <w:multiLevelType w:val="hybridMultilevel"/>
    <w:tmpl w:val="259AC75C"/>
    <w:lvl w:ilvl="0" w:tplc="11B4792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641233"/>
    <w:multiLevelType w:val="hybridMultilevel"/>
    <w:tmpl w:val="10E0B066"/>
    <w:lvl w:ilvl="0" w:tplc="F6D27CF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ED31F9B"/>
    <w:multiLevelType w:val="multilevel"/>
    <w:tmpl w:val="4EAA572E"/>
    <w:lvl w:ilvl="0">
      <w:start w:val="1"/>
      <w:numFmt w:val="decimal"/>
      <w:lvlText w:val="%1."/>
      <w:lvlJc w:val="left"/>
      <w:pPr>
        <w:ind w:left="1069" w:hanging="360"/>
      </w:pPr>
      <w:rPr>
        <w:rFonts w:hint="default"/>
        <w:sz w:val="22"/>
        <w:szCs w:val="22"/>
      </w:rPr>
    </w:lvl>
    <w:lvl w:ilvl="1">
      <w:start w:val="1"/>
      <w:numFmt w:val="decimal"/>
      <w:isLgl/>
      <w:lvlText w:val="%1.%2."/>
      <w:lvlJc w:val="left"/>
      <w:pPr>
        <w:ind w:left="1565" w:hanging="855"/>
      </w:pPr>
      <w:rPr>
        <w:rFonts w:hint="default"/>
      </w:rPr>
    </w:lvl>
    <w:lvl w:ilvl="2">
      <w:start w:val="1"/>
      <w:numFmt w:val="decimal"/>
      <w:isLgl/>
      <w:lvlText w:val="%1.%2.%3."/>
      <w:lvlJc w:val="left"/>
      <w:pPr>
        <w:ind w:left="1564" w:hanging="855"/>
      </w:pPr>
      <w:rPr>
        <w:rFonts w:hint="default"/>
      </w:rPr>
    </w:lvl>
    <w:lvl w:ilvl="3">
      <w:start w:val="1"/>
      <w:numFmt w:val="decimal"/>
      <w:isLgl/>
      <w:lvlText w:val="%1.%2.%3.%4."/>
      <w:lvlJc w:val="left"/>
      <w:pPr>
        <w:ind w:left="1564" w:hanging="85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35BD4B8D"/>
    <w:multiLevelType w:val="hybridMultilevel"/>
    <w:tmpl w:val="2B1E8D9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3920D8"/>
    <w:multiLevelType w:val="multilevel"/>
    <w:tmpl w:val="647EC7CE"/>
    <w:lvl w:ilvl="0">
      <w:start w:val="1"/>
      <w:numFmt w:val="decimal"/>
      <w:lvlText w:val="%1."/>
      <w:lvlJc w:val="left"/>
      <w:pPr>
        <w:ind w:left="720" w:hanging="360"/>
      </w:pPr>
      <w:rPr>
        <w:rFonts w:hint="default"/>
        <w:b/>
      </w:rPr>
    </w:lvl>
    <w:lvl w:ilvl="1">
      <w:start w:val="1"/>
      <w:numFmt w:val="decimal"/>
      <w:isLgl/>
      <w:lvlText w:val="%1.%2."/>
      <w:lvlJc w:val="left"/>
      <w:pPr>
        <w:ind w:left="6531"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55C1268"/>
    <w:multiLevelType w:val="hybridMultilevel"/>
    <w:tmpl w:val="8CC295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1A20B4F0">
      <w:start w:val="1"/>
      <w:numFmt w:val="decimal"/>
      <w:lvlText w:val="%5"/>
      <w:lvlJc w:val="left"/>
      <w:pPr>
        <w:ind w:left="3600" w:hanging="360"/>
      </w:pPr>
      <w:rPr>
        <w:rFonts w:hint="default"/>
      </w:r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4B"/>
    <w:rsid w:val="00002717"/>
    <w:rsid w:val="00003B57"/>
    <w:rsid w:val="00064C06"/>
    <w:rsid w:val="00076432"/>
    <w:rsid w:val="00076492"/>
    <w:rsid w:val="0008148F"/>
    <w:rsid w:val="00092F54"/>
    <w:rsid w:val="00093DA8"/>
    <w:rsid w:val="000976EF"/>
    <w:rsid w:val="000A7E29"/>
    <w:rsid w:val="000B629B"/>
    <w:rsid w:val="000C7B3E"/>
    <w:rsid w:val="000E6FED"/>
    <w:rsid w:val="001033E3"/>
    <w:rsid w:val="00105B7D"/>
    <w:rsid w:val="00112BD0"/>
    <w:rsid w:val="00115ECF"/>
    <w:rsid w:val="00123CF0"/>
    <w:rsid w:val="0012648F"/>
    <w:rsid w:val="001438FE"/>
    <w:rsid w:val="001645A5"/>
    <w:rsid w:val="0017191B"/>
    <w:rsid w:val="001837A7"/>
    <w:rsid w:val="001867F6"/>
    <w:rsid w:val="001A4AE4"/>
    <w:rsid w:val="001A70BD"/>
    <w:rsid w:val="001B5A23"/>
    <w:rsid w:val="001C0A31"/>
    <w:rsid w:val="001C55EB"/>
    <w:rsid w:val="001C6D03"/>
    <w:rsid w:val="001D00CA"/>
    <w:rsid w:val="001D664E"/>
    <w:rsid w:val="00200408"/>
    <w:rsid w:val="0021337A"/>
    <w:rsid w:val="00241B81"/>
    <w:rsid w:val="00243894"/>
    <w:rsid w:val="00255229"/>
    <w:rsid w:val="002702FB"/>
    <w:rsid w:val="00291168"/>
    <w:rsid w:val="00296301"/>
    <w:rsid w:val="002B3C63"/>
    <w:rsid w:val="002C000D"/>
    <w:rsid w:val="002C4DFA"/>
    <w:rsid w:val="00336B0B"/>
    <w:rsid w:val="00364460"/>
    <w:rsid w:val="00366A61"/>
    <w:rsid w:val="003802F5"/>
    <w:rsid w:val="0039048A"/>
    <w:rsid w:val="00397A05"/>
    <w:rsid w:val="003A75A6"/>
    <w:rsid w:val="003C1787"/>
    <w:rsid w:val="003D7141"/>
    <w:rsid w:val="003E2101"/>
    <w:rsid w:val="003F2527"/>
    <w:rsid w:val="00405AAC"/>
    <w:rsid w:val="00406CED"/>
    <w:rsid w:val="004115AB"/>
    <w:rsid w:val="00426734"/>
    <w:rsid w:val="0046115D"/>
    <w:rsid w:val="004632DC"/>
    <w:rsid w:val="00475C7F"/>
    <w:rsid w:val="00476332"/>
    <w:rsid w:val="0048267A"/>
    <w:rsid w:val="00494B78"/>
    <w:rsid w:val="004951C0"/>
    <w:rsid w:val="00497BB6"/>
    <w:rsid w:val="004A6724"/>
    <w:rsid w:val="004B61E2"/>
    <w:rsid w:val="004C4385"/>
    <w:rsid w:val="004D347A"/>
    <w:rsid w:val="004E4B6D"/>
    <w:rsid w:val="004F6094"/>
    <w:rsid w:val="005042AB"/>
    <w:rsid w:val="00506C45"/>
    <w:rsid w:val="0051708A"/>
    <w:rsid w:val="00517C12"/>
    <w:rsid w:val="00520BBC"/>
    <w:rsid w:val="0055208B"/>
    <w:rsid w:val="00576450"/>
    <w:rsid w:val="00585514"/>
    <w:rsid w:val="005928E5"/>
    <w:rsid w:val="005A3C1B"/>
    <w:rsid w:val="005A627B"/>
    <w:rsid w:val="005C442D"/>
    <w:rsid w:val="005D38AD"/>
    <w:rsid w:val="005E4FAC"/>
    <w:rsid w:val="005E66FD"/>
    <w:rsid w:val="005E6A27"/>
    <w:rsid w:val="005F0977"/>
    <w:rsid w:val="00617C4D"/>
    <w:rsid w:val="00632A13"/>
    <w:rsid w:val="00632E44"/>
    <w:rsid w:val="0063538E"/>
    <w:rsid w:val="006405E4"/>
    <w:rsid w:val="00651291"/>
    <w:rsid w:val="00656B3C"/>
    <w:rsid w:val="00662D8A"/>
    <w:rsid w:val="00663B46"/>
    <w:rsid w:val="0066551A"/>
    <w:rsid w:val="006833F0"/>
    <w:rsid w:val="00692799"/>
    <w:rsid w:val="006A1A77"/>
    <w:rsid w:val="006B2A7E"/>
    <w:rsid w:val="006B3FAE"/>
    <w:rsid w:val="006B5A7E"/>
    <w:rsid w:val="006C06B5"/>
    <w:rsid w:val="006D3181"/>
    <w:rsid w:val="00700E0F"/>
    <w:rsid w:val="00711933"/>
    <w:rsid w:val="007575C2"/>
    <w:rsid w:val="00757C34"/>
    <w:rsid w:val="00780F07"/>
    <w:rsid w:val="00787339"/>
    <w:rsid w:val="007A0C16"/>
    <w:rsid w:val="007A3414"/>
    <w:rsid w:val="007C2745"/>
    <w:rsid w:val="007C4BBF"/>
    <w:rsid w:val="007C7637"/>
    <w:rsid w:val="007D2E83"/>
    <w:rsid w:val="007E1108"/>
    <w:rsid w:val="007E394B"/>
    <w:rsid w:val="007E747D"/>
    <w:rsid w:val="007F499B"/>
    <w:rsid w:val="007F4B10"/>
    <w:rsid w:val="007F73C6"/>
    <w:rsid w:val="008300E9"/>
    <w:rsid w:val="00830E0F"/>
    <w:rsid w:val="00833F4E"/>
    <w:rsid w:val="00847FBE"/>
    <w:rsid w:val="00882388"/>
    <w:rsid w:val="00882676"/>
    <w:rsid w:val="00893523"/>
    <w:rsid w:val="00893CB2"/>
    <w:rsid w:val="008B06EE"/>
    <w:rsid w:val="008C173E"/>
    <w:rsid w:val="008D7139"/>
    <w:rsid w:val="009009D0"/>
    <w:rsid w:val="00904D04"/>
    <w:rsid w:val="00916693"/>
    <w:rsid w:val="00917E24"/>
    <w:rsid w:val="00924CD2"/>
    <w:rsid w:val="00935566"/>
    <w:rsid w:val="009477B2"/>
    <w:rsid w:val="0095694C"/>
    <w:rsid w:val="00962643"/>
    <w:rsid w:val="00964B77"/>
    <w:rsid w:val="009667B4"/>
    <w:rsid w:val="0097378C"/>
    <w:rsid w:val="00983257"/>
    <w:rsid w:val="009919D0"/>
    <w:rsid w:val="009A2FCA"/>
    <w:rsid w:val="009B2048"/>
    <w:rsid w:val="009C5C07"/>
    <w:rsid w:val="009E5360"/>
    <w:rsid w:val="00A3014F"/>
    <w:rsid w:val="00A31A1B"/>
    <w:rsid w:val="00A410BE"/>
    <w:rsid w:val="00A56B7F"/>
    <w:rsid w:val="00A61E3E"/>
    <w:rsid w:val="00A71322"/>
    <w:rsid w:val="00A7229D"/>
    <w:rsid w:val="00A727CC"/>
    <w:rsid w:val="00A735CB"/>
    <w:rsid w:val="00A80F88"/>
    <w:rsid w:val="00AD408D"/>
    <w:rsid w:val="00AD56DE"/>
    <w:rsid w:val="00AE1136"/>
    <w:rsid w:val="00B02037"/>
    <w:rsid w:val="00B07262"/>
    <w:rsid w:val="00B135E7"/>
    <w:rsid w:val="00B13E4D"/>
    <w:rsid w:val="00B23902"/>
    <w:rsid w:val="00B30386"/>
    <w:rsid w:val="00B331AC"/>
    <w:rsid w:val="00B353D4"/>
    <w:rsid w:val="00B35BF8"/>
    <w:rsid w:val="00B53126"/>
    <w:rsid w:val="00B53A95"/>
    <w:rsid w:val="00B57FEA"/>
    <w:rsid w:val="00B644F3"/>
    <w:rsid w:val="00B7106A"/>
    <w:rsid w:val="00B868F0"/>
    <w:rsid w:val="00BB0C25"/>
    <w:rsid w:val="00BB1FCE"/>
    <w:rsid w:val="00BC7455"/>
    <w:rsid w:val="00BD759A"/>
    <w:rsid w:val="00BE2CB6"/>
    <w:rsid w:val="00C24C81"/>
    <w:rsid w:val="00C25D7E"/>
    <w:rsid w:val="00C40A1E"/>
    <w:rsid w:val="00C41790"/>
    <w:rsid w:val="00C62873"/>
    <w:rsid w:val="00C63374"/>
    <w:rsid w:val="00CA42FF"/>
    <w:rsid w:val="00CA5FD7"/>
    <w:rsid w:val="00CC42A6"/>
    <w:rsid w:val="00CC433F"/>
    <w:rsid w:val="00CE076E"/>
    <w:rsid w:val="00D05A7D"/>
    <w:rsid w:val="00D166AA"/>
    <w:rsid w:val="00D23E1A"/>
    <w:rsid w:val="00D25C3E"/>
    <w:rsid w:val="00D36EDD"/>
    <w:rsid w:val="00D444E3"/>
    <w:rsid w:val="00D45BEA"/>
    <w:rsid w:val="00D7031A"/>
    <w:rsid w:val="00DA782D"/>
    <w:rsid w:val="00DD1594"/>
    <w:rsid w:val="00DF23E3"/>
    <w:rsid w:val="00DF539C"/>
    <w:rsid w:val="00E02CF7"/>
    <w:rsid w:val="00E03B3D"/>
    <w:rsid w:val="00E1091C"/>
    <w:rsid w:val="00E16018"/>
    <w:rsid w:val="00E318F6"/>
    <w:rsid w:val="00E374D7"/>
    <w:rsid w:val="00E43C6F"/>
    <w:rsid w:val="00E625D3"/>
    <w:rsid w:val="00E96549"/>
    <w:rsid w:val="00EB6797"/>
    <w:rsid w:val="00EC0BAB"/>
    <w:rsid w:val="00EC0D8D"/>
    <w:rsid w:val="00EC571B"/>
    <w:rsid w:val="00EE0640"/>
    <w:rsid w:val="00EE7D5D"/>
    <w:rsid w:val="00EF3E87"/>
    <w:rsid w:val="00EF49AA"/>
    <w:rsid w:val="00F053C5"/>
    <w:rsid w:val="00F35F53"/>
    <w:rsid w:val="00F36117"/>
    <w:rsid w:val="00F6256C"/>
    <w:rsid w:val="00F70FD8"/>
    <w:rsid w:val="00F81581"/>
    <w:rsid w:val="00FA39AA"/>
    <w:rsid w:val="00FA4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826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AD56D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CharChar"/>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1"/>
    <w:locked/>
    <w:rPr>
      <w:rFonts w:ascii="Times New Roman" w:eastAsia="Times New Roman" w:hAnsi="Times New Roman" w:cs="Times New Roman"/>
      <w:sz w:val="24"/>
      <w:szCs w:val="20"/>
      <w:lang w:eastAsia="ru-RU"/>
    </w:rPr>
  </w:style>
  <w:style w:type="paragraph" w:styleId="a3">
    <w:name w:val="No Spacing"/>
    <w:aliases w:val="Максим"/>
    <w:link w:val="a4"/>
    <w:qFormat/>
    <w:pPr>
      <w:spacing w:after="0" w:line="240" w:lineRule="auto"/>
    </w:pPr>
    <w:rPr>
      <w:rFonts w:ascii="Calibri" w:eastAsia="Times New Roman" w:hAnsi="Calibri" w:cs="Times New Roman"/>
      <w:lang w:eastAsia="ru-RU"/>
    </w:rPr>
  </w:style>
  <w:style w:type="character" w:customStyle="1" w:styleId="a4">
    <w:name w:val="Без интервала Знак"/>
    <w:aliases w:val="Максим Знак"/>
    <w:basedOn w:val="a0"/>
    <w:link w:val="a3"/>
    <w:qFormat/>
    <w:rPr>
      <w:rFonts w:ascii="Calibri" w:eastAsia="Times New Roman" w:hAnsi="Calibri" w:cs="Times New Roman"/>
      <w:lang w:eastAsia="ru-RU"/>
    </w:rPr>
  </w:style>
  <w:style w:type="character" w:styleId="a5">
    <w:name w:val="Hyperlink"/>
    <w:basedOn w:val="a0"/>
    <w:uiPriority w:val="99"/>
    <w:rPr>
      <w:rFonts w:cs="Times New Roman"/>
      <w:color w:val="0000FF"/>
      <w:u w:val="single"/>
    </w:rPr>
  </w:style>
  <w:style w:type="paragraph" w:customStyle="1" w:styleId="12">
    <w:name w:val="Без интервала1"/>
    <w:qFormat/>
    <w:pPr>
      <w:spacing w:after="0" w:line="240" w:lineRule="auto"/>
    </w:pPr>
    <w:rPr>
      <w:rFonts w:ascii="Calibri" w:eastAsia="Calibri" w:hAnsi="Calibri" w:cs="Times New Roman"/>
      <w:lang w:eastAsia="ru-RU"/>
    </w:rPr>
  </w:style>
  <w:style w:type="paragraph" w:styleId="a6">
    <w:name w:val="List Paragraph"/>
    <w:aliases w:val="Нумерованый список,Bullet List,FooterText,numbered,SL_Абзац списка,Paragraphe de liste1,lp1,Варианты ответов,A_маркированный_список,List Paragraph,Bullet 1,Use Case List Paragraph"/>
    <w:basedOn w:val="a"/>
    <w:link w:val="a7"/>
    <w:uiPriority w:val="34"/>
    <w:qFormat/>
    <w:pPr>
      <w:widowControl/>
      <w:autoSpaceDE/>
      <w:autoSpaceDN/>
      <w:adjustRightInd/>
      <w:ind w:left="708"/>
    </w:pPr>
  </w:style>
  <w:style w:type="paragraph" w:customStyle="1" w:styleId="ConsPlusNormal">
    <w:name w:val="ConsPlusNormal"/>
    <w:link w:val="ConsPlusNormal0"/>
    <w:qFormat/>
    <w:pPr>
      <w:autoSpaceDE w:val="0"/>
      <w:autoSpaceDN w:val="0"/>
      <w:adjustRightInd w:val="0"/>
      <w:spacing w:after="0" w:line="240" w:lineRule="auto"/>
    </w:pPr>
    <w:rPr>
      <w:rFonts w:ascii="Times New Roman" w:eastAsia="Calibri" w:hAnsi="Times New Roman" w:cs="Times New Roman"/>
      <w:sz w:val="26"/>
      <w:szCs w:val="26"/>
      <w:lang w:eastAsia="ru-RU"/>
    </w:rPr>
  </w:style>
  <w:style w:type="character" w:customStyle="1" w:styleId="ConsPlusNormal0">
    <w:name w:val="ConsPlusNormal Знак"/>
    <w:link w:val="ConsPlusNormal"/>
    <w:qFormat/>
    <w:locked/>
    <w:rPr>
      <w:rFonts w:ascii="Times New Roman" w:eastAsia="Calibri" w:hAnsi="Times New Roman" w:cs="Times New Roman"/>
      <w:sz w:val="26"/>
      <w:szCs w:val="26"/>
      <w:lang w:eastAsia="ru-RU"/>
    </w:rPr>
  </w:style>
  <w:style w:type="paragraph" w:customStyle="1" w:styleId="21">
    <w:name w:val="Основной текст 21"/>
    <w:basedOn w:val="a"/>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a8">
    <w:name w:val="Нормальный (таблица)"/>
    <w:basedOn w:val="a"/>
    <w:next w:val="a"/>
    <w:uiPriority w:val="99"/>
    <w:pPr>
      <w:jc w:val="both"/>
    </w:pPr>
    <w:rPr>
      <w:rFonts w:ascii="Times New Roman CYR" w:hAnsi="Times New Roman CYR" w:cs="Times New Roman CYR"/>
    </w:rPr>
  </w:style>
  <w:style w:type="paragraph" w:customStyle="1" w:styleId="2">
    <w:name w:val="Без интервала2"/>
    <w:link w:val="NoSpacingChar"/>
    <w:pPr>
      <w:spacing w:after="0" w:line="240" w:lineRule="auto"/>
    </w:pPr>
    <w:rPr>
      <w:rFonts w:ascii="Calibri" w:eastAsia="Calibri" w:hAnsi="Calibri" w:cs="Times New Roman"/>
      <w:lang w:eastAsia="ru-RU"/>
    </w:rPr>
  </w:style>
  <w:style w:type="character" w:customStyle="1" w:styleId="NoSpacingChar">
    <w:name w:val="No Spacing Char"/>
    <w:link w:val="2"/>
    <w:locked/>
    <w:rPr>
      <w:rFonts w:ascii="Calibri" w:eastAsia="Calibri" w:hAnsi="Calibri" w:cs="Times New Roman"/>
      <w:lang w:eastAsia="ru-RU"/>
    </w:rPr>
  </w:style>
  <w:style w:type="paragraph" w:styleId="a9">
    <w:name w:val="header"/>
    <w:basedOn w:val="a"/>
    <w:link w:val="aa"/>
    <w:unhideWhenUsed/>
    <w:pPr>
      <w:tabs>
        <w:tab w:val="center" w:pos="4677"/>
        <w:tab w:val="right" w:pos="9355"/>
      </w:tabs>
    </w:pPr>
  </w:style>
  <w:style w:type="character" w:customStyle="1" w:styleId="aa">
    <w:name w:val="Верхний колонтитул Знак"/>
    <w:basedOn w:val="a0"/>
    <w:link w:val="a9"/>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pPr>
      <w:tabs>
        <w:tab w:val="center" w:pos="4677"/>
        <w:tab w:val="right" w:pos="9355"/>
      </w:tabs>
    </w:pPr>
  </w:style>
  <w:style w:type="character" w:customStyle="1" w:styleId="ac">
    <w:name w:val="Нижний колонтитул Знак"/>
    <w:basedOn w:val="a0"/>
    <w:link w:val="ab"/>
    <w:uiPriority w:val="99"/>
    <w:semiHidden/>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C571B"/>
    <w:rPr>
      <w:rFonts w:ascii="Tahoma" w:hAnsi="Tahoma" w:cs="Tahoma"/>
      <w:sz w:val="16"/>
      <w:szCs w:val="16"/>
    </w:rPr>
  </w:style>
  <w:style w:type="character" w:customStyle="1" w:styleId="ae">
    <w:name w:val="Текст выноски Знак"/>
    <w:basedOn w:val="a0"/>
    <w:link w:val="ad"/>
    <w:uiPriority w:val="99"/>
    <w:semiHidden/>
    <w:rsid w:val="00EC571B"/>
    <w:rPr>
      <w:rFonts w:ascii="Tahoma" w:eastAsia="Times New Roman" w:hAnsi="Tahoma" w:cs="Tahoma"/>
      <w:sz w:val="16"/>
      <w:szCs w:val="16"/>
      <w:lang w:eastAsia="ru-RU"/>
    </w:rPr>
  </w:style>
  <w:style w:type="character" w:customStyle="1" w:styleId="highlightcolor">
    <w:name w:val="highlightcolor"/>
    <w:basedOn w:val="a0"/>
    <w:rsid w:val="00506C45"/>
  </w:style>
  <w:style w:type="paragraph" w:customStyle="1" w:styleId="headertext">
    <w:name w:val="headertext"/>
    <w:basedOn w:val="a"/>
    <w:rsid w:val="008D7139"/>
    <w:pPr>
      <w:widowControl/>
      <w:autoSpaceDE/>
      <w:autoSpaceDN/>
      <w:adjustRightInd/>
      <w:spacing w:before="100" w:beforeAutospacing="1" w:after="100" w:afterAutospacing="1"/>
    </w:pPr>
  </w:style>
  <w:style w:type="paragraph" w:customStyle="1" w:styleId="parametervalue">
    <w:name w:val="parametervalue"/>
    <w:basedOn w:val="a"/>
    <w:rsid w:val="00CC433F"/>
    <w:pPr>
      <w:widowControl/>
      <w:autoSpaceDE/>
      <w:autoSpaceDN/>
      <w:adjustRightInd/>
      <w:spacing w:before="100" w:beforeAutospacing="1" w:after="100" w:afterAutospacing="1"/>
    </w:pPr>
  </w:style>
  <w:style w:type="paragraph" w:styleId="af">
    <w:name w:val="Body Text Indent"/>
    <w:basedOn w:val="a"/>
    <w:link w:val="af0"/>
    <w:uiPriority w:val="99"/>
    <w:rsid w:val="001C55EB"/>
    <w:pPr>
      <w:widowControl/>
      <w:autoSpaceDE/>
      <w:autoSpaceDN/>
      <w:adjustRightInd/>
      <w:ind w:left="360"/>
      <w:jc w:val="both"/>
    </w:pPr>
  </w:style>
  <w:style w:type="character" w:customStyle="1" w:styleId="af0">
    <w:name w:val="Основной текст с отступом Знак"/>
    <w:basedOn w:val="a0"/>
    <w:link w:val="af"/>
    <w:uiPriority w:val="99"/>
    <w:rsid w:val="001C55EB"/>
    <w:rPr>
      <w:rFonts w:ascii="Times New Roman" w:eastAsia="Times New Roman" w:hAnsi="Times New Roman" w:cs="Times New Roman"/>
      <w:sz w:val="24"/>
      <w:szCs w:val="24"/>
      <w:lang w:eastAsia="ru-RU"/>
    </w:rPr>
  </w:style>
  <w:style w:type="table" w:styleId="af1">
    <w:name w:val="Table Grid"/>
    <w:basedOn w:val="a1"/>
    <w:uiPriority w:val="59"/>
    <w:rsid w:val="005E4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AD56DE"/>
    <w:rPr>
      <w:rFonts w:asciiTheme="majorHAnsi" w:eastAsiaTheme="majorEastAsia" w:hAnsiTheme="majorHAnsi" w:cstheme="majorBidi"/>
      <w:b/>
      <w:bCs/>
      <w:color w:val="4F81BD" w:themeColor="accent1"/>
      <w:sz w:val="24"/>
      <w:szCs w:val="24"/>
      <w:lang w:eastAsia="ru-RU"/>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Варианты ответов Знак,A_маркированный_список Знак,List Paragraph Знак,Bullet 1 Знак"/>
    <w:link w:val="a6"/>
    <w:uiPriority w:val="34"/>
    <w:locked/>
    <w:rsid w:val="002C4DFA"/>
    <w:rPr>
      <w:rFonts w:ascii="Times New Roman" w:eastAsia="Times New Roman" w:hAnsi="Times New Roman" w:cs="Times New Roman"/>
      <w:sz w:val="24"/>
      <w:szCs w:val="24"/>
      <w:lang w:eastAsia="ru-RU"/>
    </w:rPr>
  </w:style>
  <w:style w:type="paragraph" w:customStyle="1" w:styleId="20">
    <w:name w:val="Обычный2"/>
    <w:uiPriority w:val="99"/>
    <w:qFormat/>
    <w:rsid w:val="002C4DFA"/>
    <w:pPr>
      <w:widowControl w:val="0"/>
      <w:spacing w:after="0" w:line="240" w:lineRule="auto"/>
    </w:pPr>
    <w:rPr>
      <w:rFonts w:ascii="Times New Roman" w:eastAsia="Times New Roman" w:hAnsi="Times New Roman" w:cs="Times New Roman"/>
      <w:sz w:val="20"/>
      <w:szCs w:val="20"/>
      <w:lang w:eastAsia="ru-RU"/>
    </w:rPr>
  </w:style>
  <w:style w:type="paragraph" w:customStyle="1" w:styleId="FR1">
    <w:name w:val="FR1"/>
    <w:uiPriority w:val="99"/>
    <w:rsid w:val="002C4DFA"/>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normalcxspmiddle">
    <w:name w:val="normalcxspmiddle"/>
    <w:basedOn w:val="a"/>
    <w:rsid w:val="002C4DFA"/>
    <w:pPr>
      <w:widowControl/>
      <w:autoSpaceDE/>
      <w:autoSpaceDN/>
      <w:adjustRightInd/>
      <w:spacing w:before="100" w:beforeAutospacing="1" w:after="100" w:afterAutospacing="1"/>
    </w:pPr>
  </w:style>
  <w:style w:type="paragraph" w:styleId="af2">
    <w:name w:val="Plain Text"/>
    <w:basedOn w:val="a"/>
    <w:link w:val="af3"/>
    <w:rsid w:val="002C4DFA"/>
    <w:pPr>
      <w:widowControl/>
      <w:autoSpaceDE/>
      <w:autoSpaceDN/>
      <w:adjustRightInd/>
    </w:pPr>
    <w:rPr>
      <w:rFonts w:ascii="Courier New" w:hAnsi="Courier New"/>
      <w:sz w:val="20"/>
      <w:szCs w:val="20"/>
      <w:lang w:val="x-none" w:eastAsia="x-none"/>
    </w:rPr>
  </w:style>
  <w:style w:type="character" w:customStyle="1" w:styleId="af3">
    <w:name w:val="Текст Знак"/>
    <w:basedOn w:val="a0"/>
    <w:link w:val="af2"/>
    <w:rsid w:val="002C4DFA"/>
    <w:rPr>
      <w:rFonts w:ascii="Courier New" w:eastAsia="Times New Roman" w:hAnsi="Courier New" w:cs="Times New Roman"/>
      <w:sz w:val="20"/>
      <w:szCs w:val="20"/>
      <w:lang w:val="x-none" w:eastAsia="x-none"/>
    </w:rPr>
  </w:style>
  <w:style w:type="character" w:customStyle="1" w:styleId="10">
    <w:name w:val="Заголовок 1 Знак"/>
    <w:basedOn w:val="a0"/>
    <w:link w:val="1"/>
    <w:uiPriority w:val="9"/>
    <w:rsid w:val="0048267A"/>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826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AD56D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CharChar"/>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1"/>
    <w:locked/>
    <w:rPr>
      <w:rFonts w:ascii="Times New Roman" w:eastAsia="Times New Roman" w:hAnsi="Times New Roman" w:cs="Times New Roman"/>
      <w:sz w:val="24"/>
      <w:szCs w:val="20"/>
      <w:lang w:eastAsia="ru-RU"/>
    </w:rPr>
  </w:style>
  <w:style w:type="paragraph" w:styleId="a3">
    <w:name w:val="No Spacing"/>
    <w:aliases w:val="Максим"/>
    <w:link w:val="a4"/>
    <w:qFormat/>
    <w:pPr>
      <w:spacing w:after="0" w:line="240" w:lineRule="auto"/>
    </w:pPr>
    <w:rPr>
      <w:rFonts w:ascii="Calibri" w:eastAsia="Times New Roman" w:hAnsi="Calibri" w:cs="Times New Roman"/>
      <w:lang w:eastAsia="ru-RU"/>
    </w:rPr>
  </w:style>
  <w:style w:type="character" w:customStyle="1" w:styleId="a4">
    <w:name w:val="Без интервала Знак"/>
    <w:aliases w:val="Максим Знак"/>
    <w:basedOn w:val="a0"/>
    <w:link w:val="a3"/>
    <w:qFormat/>
    <w:rPr>
      <w:rFonts w:ascii="Calibri" w:eastAsia="Times New Roman" w:hAnsi="Calibri" w:cs="Times New Roman"/>
      <w:lang w:eastAsia="ru-RU"/>
    </w:rPr>
  </w:style>
  <w:style w:type="character" w:styleId="a5">
    <w:name w:val="Hyperlink"/>
    <w:basedOn w:val="a0"/>
    <w:uiPriority w:val="99"/>
    <w:rPr>
      <w:rFonts w:cs="Times New Roman"/>
      <w:color w:val="0000FF"/>
      <w:u w:val="single"/>
    </w:rPr>
  </w:style>
  <w:style w:type="paragraph" w:customStyle="1" w:styleId="12">
    <w:name w:val="Без интервала1"/>
    <w:qFormat/>
    <w:pPr>
      <w:spacing w:after="0" w:line="240" w:lineRule="auto"/>
    </w:pPr>
    <w:rPr>
      <w:rFonts w:ascii="Calibri" w:eastAsia="Calibri" w:hAnsi="Calibri" w:cs="Times New Roman"/>
      <w:lang w:eastAsia="ru-RU"/>
    </w:rPr>
  </w:style>
  <w:style w:type="paragraph" w:styleId="a6">
    <w:name w:val="List Paragraph"/>
    <w:aliases w:val="Нумерованый список,Bullet List,FooterText,numbered,SL_Абзац списка,Paragraphe de liste1,lp1,Варианты ответов,A_маркированный_список,List Paragraph,Bullet 1,Use Case List Paragraph"/>
    <w:basedOn w:val="a"/>
    <w:link w:val="a7"/>
    <w:uiPriority w:val="34"/>
    <w:qFormat/>
    <w:pPr>
      <w:widowControl/>
      <w:autoSpaceDE/>
      <w:autoSpaceDN/>
      <w:adjustRightInd/>
      <w:ind w:left="708"/>
    </w:pPr>
  </w:style>
  <w:style w:type="paragraph" w:customStyle="1" w:styleId="ConsPlusNormal">
    <w:name w:val="ConsPlusNormal"/>
    <w:link w:val="ConsPlusNormal0"/>
    <w:qFormat/>
    <w:pPr>
      <w:autoSpaceDE w:val="0"/>
      <w:autoSpaceDN w:val="0"/>
      <w:adjustRightInd w:val="0"/>
      <w:spacing w:after="0" w:line="240" w:lineRule="auto"/>
    </w:pPr>
    <w:rPr>
      <w:rFonts w:ascii="Times New Roman" w:eastAsia="Calibri" w:hAnsi="Times New Roman" w:cs="Times New Roman"/>
      <w:sz w:val="26"/>
      <w:szCs w:val="26"/>
      <w:lang w:eastAsia="ru-RU"/>
    </w:rPr>
  </w:style>
  <w:style w:type="character" w:customStyle="1" w:styleId="ConsPlusNormal0">
    <w:name w:val="ConsPlusNormal Знак"/>
    <w:link w:val="ConsPlusNormal"/>
    <w:qFormat/>
    <w:locked/>
    <w:rPr>
      <w:rFonts w:ascii="Times New Roman" w:eastAsia="Calibri" w:hAnsi="Times New Roman" w:cs="Times New Roman"/>
      <w:sz w:val="26"/>
      <w:szCs w:val="26"/>
      <w:lang w:eastAsia="ru-RU"/>
    </w:rPr>
  </w:style>
  <w:style w:type="paragraph" w:customStyle="1" w:styleId="21">
    <w:name w:val="Основной текст 21"/>
    <w:basedOn w:val="a"/>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a8">
    <w:name w:val="Нормальный (таблица)"/>
    <w:basedOn w:val="a"/>
    <w:next w:val="a"/>
    <w:uiPriority w:val="99"/>
    <w:pPr>
      <w:jc w:val="both"/>
    </w:pPr>
    <w:rPr>
      <w:rFonts w:ascii="Times New Roman CYR" w:hAnsi="Times New Roman CYR" w:cs="Times New Roman CYR"/>
    </w:rPr>
  </w:style>
  <w:style w:type="paragraph" w:customStyle="1" w:styleId="2">
    <w:name w:val="Без интервала2"/>
    <w:link w:val="NoSpacingChar"/>
    <w:pPr>
      <w:spacing w:after="0" w:line="240" w:lineRule="auto"/>
    </w:pPr>
    <w:rPr>
      <w:rFonts w:ascii="Calibri" w:eastAsia="Calibri" w:hAnsi="Calibri" w:cs="Times New Roman"/>
      <w:lang w:eastAsia="ru-RU"/>
    </w:rPr>
  </w:style>
  <w:style w:type="character" w:customStyle="1" w:styleId="NoSpacingChar">
    <w:name w:val="No Spacing Char"/>
    <w:link w:val="2"/>
    <w:locked/>
    <w:rPr>
      <w:rFonts w:ascii="Calibri" w:eastAsia="Calibri" w:hAnsi="Calibri" w:cs="Times New Roman"/>
      <w:lang w:eastAsia="ru-RU"/>
    </w:rPr>
  </w:style>
  <w:style w:type="paragraph" w:styleId="a9">
    <w:name w:val="header"/>
    <w:basedOn w:val="a"/>
    <w:link w:val="aa"/>
    <w:unhideWhenUsed/>
    <w:pPr>
      <w:tabs>
        <w:tab w:val="center" w:pos="4677"/>
        <w:tab w:val="right" w:pos="9355"/>
      </w:tabs>
    </w:pPr>
  </w:style>
  <w:style w:type="character" w:customStyle="1" w:styleId="aa">
    <w:name w:val="Верхний колонтитул Знак"/>
    <w:basedOn w:val="a0"/>
    <w:link w:val="a9"/>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pPr>
      <w:tabs>
        <w:tab w:val="center" w:pos="4677"/>
        <w:tab w:val="right" w:pos="9355"/>
      </w:tabs>
    </w:pPr>
  </w:style>
  <w:style w:type="character" w:customStyle="1" w:styleId="ac">
    <w:name w:val="Нижний колонтитул Знак"/>
    <w:basedOn w:val="a0"/>
    <w:link w:val="ab"/>
    <w:uiPriority w:val="99"/>
    <w:semiHidden/>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C571B"/>
    <w:rPr>
      <w:rFonts w:ascii="Tahoma" w:hAnsi="Tahoma" w:cs="Tahoma"/>
      <w:sz w:val="16"/>
      <w:szCs w:val="16"/>
    </w:rPr>
  </w:style>
  <w:style w:type="character" w:customStyle="1" w:styleId="ae">
    <w:name w:val="Текст выноски Знак"/>
    <w:basedOn w:val="a0"/>
    <w:link w:val="ad"/>
    <w:uiPriority w:val="99"/>
    <w:semiHidden/>
    <w:rsid w:val="00EC571B"/>
    <w:rPr>
      <w:rFonts w:ascii="Tahoma" w:eastAsia="Times New Roman" w:hAnsi="Tahoma" w:cs="Tahoma"/>
      <w:sz w:val="16"/>
      <w:szCs w:val="16"/>
      <w:lang w:eastAsia="ru-RU"/>
    </w:rPr>
  </w:style>
  <w:style w:type="character" w:customStyle="1" w:styleId="highlightcolor">
    <w:name w:val="highlightcolor"/>
    <w:basedOn w:val="a0"/>
    <w:rsid w:val="00506C45"/>
  </w:style>
  <w:style w:type="paragraph" w:customStyle="1" w:styleId="headertext">
    <w:name w:val="headertext"/>
    <w:basedOn w:val="a"/>
    <w:rsid w:val="008D7139"/>
    <w:pPr>
      <w:widowControl/>
      <w:autoSpaceDE/>
      <w:autoSpaceDN/>
      <w:adjustRightInd/>
      <w:spacing w:before="100" w:beforeAutospacing="1" w:after="100" w:afterAutospacing="1"/>
    </w:pPr>
  </w:style>
  <w:style w:type="paragraph" w:customStyle="1" w:styleId="parametervalue">
    <w:name w:val="parametervalue"/>
    <w:basedOn w:val="a"/>
    <w:rsid w:val="00CC433F"/>
    <w:pPr>
      <w:widowControl/>
      <w:autoSpaceDE/>
      <w:autoSpaceDN/>
      <w:adjustRightInd/>
      <w:spacing w:before="100" w:beforeAutospacing="1" w:after="100" w:afterAutospacing="1"/>
    </w:pPr>
  </w:style>
  <w:style w:type="paragraph" w:styleId="af">
    <w:name w:val="Body Text Indent"/>
    <w:basedOn w:val="a"/>
    <w:link w:val="af0"/>
    <w:uiPriority w:val="99"/>
    <w:rsid w:val="001C55EB"/>
    <w:pPr>
      <w:widowControl/>
      <w:autoSpaceDE/>
      <w:autoSpaceDN/>
      <w:adjustRightInd/>
      <w:ind w:left="360"/>
      <w:jc w:val="both"/>
    </w:pPr>
  </w:style>
  <w:style w:type="character" w:customStyle="1" w:styleId="af0">
    <w:name w:val="Основной текст с отступом Знак"/>
    <w:basedOn w:val="a0"/>
    <w:link w:val="af"/>
    <w:uiPriority w:val="99"/>
    <w:rsid w:val="001C55EB"/>
    <w:rPr>
      <w:rFonts w:ascii="Times New Roman" w:eastAsia="Times New Roman" w:hAnsi="Times New Roman" w:cs="Times New Roman"/>
      <w:sz w:val="24"/>
      <w:szCs w:val="24"/>
      <w:lang w:eastAsia="ru-RU"/>
    </w:rPr>
  </w:style>
  <w:style w:type="table" w:styleId="af1">
    <w:name w:val="Table Grid"/>
    <w:basedOn w:val="a1"/>
    <w:uiPriority w:val="59"/>
    <w:rsid w:val="005E4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AD56DE"/>
    <w:rPr>
      <w:rFonts w:asciiTheme="majorHAnsi" w:eastAsiaTheme="majorEastAsia" w:hAnsiTheme="majorHAnsi" w:cstheme="majorBidi"/>
      <w:b/>
      <w:bCs/>
      <w:color w:val="4F81BD" w:themeColor="accent1"/>
      <w:sz w:val="24"/>
      <w:szCs w:val="24"/>
      <w:lang w:eastAsia="ru-RU"/>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Варианты ответов Знак,A_маркированный_список Знак,List Paragraph Знак,Bullet 1 Знак"/>
    <w:link w:val="a6"/>
    <w:uiPriority w:val="34"/>
    <w:locked/>
    <w:rsid w:val="002C4DFA"/>
    <w:rPr>
      <w:rFonts w:ascii="Times New Roman" w:eastAsia="Times New Roman" w:hAnsi="Times New Roman" w:cs="Times New Roman"/>
      <w:sz w:val="24"/>
      <w:szCs w:val="24"/>
      <w:lang w:eastAsia="ru-RU"/>
    </w:rPr>
  </w:style>
  <w:style w:type="paragraph" w:customStyle="1" w:styleId="20">
    <w:name w:val="Обычный2"/>
    <w:uiPriority w:val="99"/>
    <w:qFormat/>
    <w:rsid w:val="002C4DFA"/>
    <w:pPr>
      <w:widowControl w:val="0"/>
      <w:spacing w:after="0" w:line="240" w:lineRule="auto"/>
    </w:pPr>
    <w:rPr>
      <w:rFonts w:ascii="Times New Roman" w:eastAsia="Times New Roman" w:hAnsi="Times New Roman" w:cs="Times New Roman"/>
      <w:sz w:val="20"/>
      <w:szCs w:val="20"/>
      <w:lang w:eastAsia="ru-RU"/>
    </w:rPr>
  </w:style>
  <w:style w:type="paragraph" w:customStyle="1" w:styleId="FR1">
    <w:name w:val="FR1"/>
    <w:uiPriority w:val="99"/>
    <w:rsid w:val="002C4DFA"/>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normalcxspmiddle">
    <w:name w:val="normalcxspmiddle"/>
    <w:basedOn w:val="a"/>
    <w:rsid w:val="002C4DFA"/>
    <w:pPr>
      <w:widowControl/>
      <w:autoSpaceDE/>
      <w:autoSpaceDN/>
      <w:adjustRightInd/>
      <w:spacing w:before="100" w:beforeAutospacing="1" w:after="100" w:afterAutospacing="1"/>
    </w:pPr>
  </w:style>
  <w:style w:type="paragraph" w:styleId="af2">
    <w:name w:val="Plain Text"/>
    <w:basedOn w:val="a"/>
    <w:link w:val="af3"/>
    <w:rsid w:val="002C4DFA"/>
    <w:pPr>
      <w:widowControl/>
      <w:autoSpaceDE/>
      <w:autoSpaceDN/>
      <w:adjustRightInd/>
    </w:pPr>
    <w:rPr>
      <w:rFonts w:ascii="Courier New" w:hAnsi="Courier New"/>
      <w:sz w:val="20"/>
      <w:szCs w:val="20"/>
      <w:lang w:val="x-none" w:eastAsia="x-none"/>
    </w:rPr>
  </w:style>
  <w:style w:type="character" w:customStyle="1" w:styleId="af3">
    <w:name w:val="Текст Знак"/>
    <w:basedOn w:val="a0"/>
    <w:link w:val="af2"/>
    <w:rsid w:val="002C4DFA"/>
    <w:rPr>
      <w:rFonts w:ascii="Courier New" w:eastAsia="Times New Roman" w:hAnsi="Courier New" w:cs="Times New Roman"/>
      <w:sz w:val="20"/>
      <w:szCs w:val="20"/>
      <w:lang w:val="x-none" w:eastAsia="x-none"/>
    </w:rPr>
  </w:style>
  <w:style w:type="character" w:customStyle="1" w:styleId="10">
    <w:name w:val="Заголовок 1 Знак"/>
    <w:basedOn w:val="a0"/>
    <w:link w:val="1"/>
    <w:uiPriority w:val="9"/>
    <w:rsid w:val="0048267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1248">
      <w:bodyDiv w:val="1"/>
      <w:marLeft w:val="0"/>
      <w:marRight w:val="0"/>
      <w:marTop w:val="0"/>
      <w:marBottom w:val="0"/>
      <w:divBdr>
        <w:top w:val="none" w:sz="0" w:space="0" w:color="auto"/>
        <w:left w:val="none" w:sz="0" w:space="0" w:color="auto"/>
        <w:bottom w:val="none" w:sz="0" w:space="0" w:color="auto"/>
        <w:right w:val="none" w:sz="0" w:space="0" w:color="auto"/>
      </w:divBdr>
    </w:div>
    <w:div w:id="504787528">
      <w:bodyDiv w:val="1"/>
      <w:marLeft w:val="0"/>
      <w:marRight w:val="0"/>
      <w:marTop w:val="0"/>
      <w:marBottom w:val="0"/>
      <w:divBdr>
        <w:top w:val="none" w:sz="0" w:space="0" w:color="auto"/>
        <w:left w:val="none" w:sz="0" w:space="0" w:color="auto"/>
        <w:bottom w:val="none" w:sz="0" w:space="0" w:color="auto"/>
        <w:right w:val="none" w:sz="0" w:space="0" w:color="auto"/>
      </w:divBdr>
      <w:divsChild>
        <w:div w:id="274601932">
          <w:marLeft w:val="0"/>
          <w:marRight w:val="0"/>
          <w:marTop w:val="0"/>
          <w:marBottom w:val="0"/>
          <w:divBdr>
            <w:top w:val="none" w:sz="0" w:space="0" w:color="auto"/>
            <w:left w:val="none" w:sz="0" w:space="0" w:color="auto"/>
            <w:bottom w:val="none" w:sz="0" w:space="0" w:color="auto"/>
            <w:right w:val="none" w:sz="0" w:space="0" w:color="auto"/>
          </w:divBdr>
        </w:div>
        <w:div w:id="602880435">
          <w:marLeft w:val="0"/>
          <w:marRight w:val="0"/>
          <w:marTop w:val="0"/>
          <w:marBottom w:val="0"/>
          <w:divBdr>
            <w:top w:val="none" w:sz="0" w:space="0" w:color="auto"/>
            <w:left w:val="none" w:sz="0" w:space="0" w:color="auto"/>
            <w:bottom w:val="none" w:sz="0" w:space="0" w:color="auto"/>
            <w:right w:val="none" w:sz="0" w:space="0" w:color="auto"/>
          </w:divBdr>
        </w:div>
        <w:div w:id="699936535">
          <w:marLeft w:val="0"/>
          <w:marRight w:val="0"/>
          <w:marTop w:val="0"/>
          <w:marBottom w:val="0"/>
          <w:divBdr>
            <w:top w:val="none" w:sz="0" w:space="0" w:color="auto"/>
            <w:left w:val="none" w:sz="0" w:space="0" w:color="auto"/>
            <w:bottom w:val="none" w:sz="0" w:space="0" w:color="auto"/>
            <w:right w:val="none" w:sz="0" w:space="0" w:color="auto"/>
          </w:divBdr>
        </w:div>
        <w:div w:id="992951809">
          <w:marLeft w:val="0"/>
          <w:marRight w:val="0"/>
          <w:marTop w:val="0"/>
          <w:marBottom w:val="0"/>
          <w:divBdr>
            <w:top w:val="none" w:sz="0" w:space="0" w:color="auto"/>
            <w:left w:val="none" w:sz="0" w:space="0" w:color="auto"/>
            <w:bottom w:val="none" w:sz="0" w:space="0" w:color="auto"/>
            <w:right w:val="none" w:sz="0" w:space="0" w:color="auto"/>
          </w:divBdr>
        </w:div>
        <w:div w:id="1094516844">
          <w:marLeft w:val="0"/>
          <w:marRight w:val="0"/>
          <w:marTop w:val="0"/>
          <w:marBottom w:val="0"/>
          <w:divBdr>
            <w:top w:val="none" w:sz="0" w:space="0" w:color="auto"/>
            <w:left w:val="none" w:sz="0" w:space="0" w:color="auto"/>
            <w:bottom w:val="none" w:sz="0" w:space="0" w:color="auto"/>
            <w:right w:val="none" w:sz="0" w:space="0" w:color="auto"/>
          </w:divBdr>
        </w:div>
        <w:div w:id="1099371753">
          <w:marLeft w:val="0"/>
          <w:marRight w:val="0"/>
          <w:marTop w:val="0"/>
          <w:marBottom w:val="0"/>
          <w:divBdr>
            <w:top w:val="none" w:sz="0" w:space="0" w:color="auto"/>
            <w:left w:val="none" w:sz="0" w:space="0" w:color="auto"/>
            <w:bottom w:val="none" w:sz="0" w:space="0" w:color="auto"/>
            <w:right w:val="none" w:sz="0" w:space="0" w:color="auto"/>
          </w:divBdr>
        </w:div>
        <w:div w:id="1275287423">
          <w:marLeft w:val="0"/>
          <w:marRight w:val="0"/>
          <w:marTop w:val="0"/>
          <w:marBottom w:val="0"/>
          <w:divBdr>
            <w:top w:val="none" w:sz="0" w:space="0" w:color="auto"/>
            <w:left w:val="none" w:sz="0" w:space="0" w:color="auto"/>
            <w:bottom w:val="none" w:sz="0" w:space="0" w:color="auto"/>
            <w:right w:val="none" w:sz="0" w:space="0" w:color="auto"/>
          </w:divBdr>
        </w:div>
        <w:div w:id="1874883873">
          <w:marLeft w:val="0"/>
          <w:marRight w:val="0"/>
          <w:marTop w:val="0"/>
          <w:marBottom w:val="0"/>
          <w:divBdr>
            <w:top w:val="none" w:sz="0" w:space="0" w:color="auto"/>
            <w:left w:val="none" w:sz="0" w:space="0" w:color="auto"/>
            <w:bottom w:val="none" w:sz="0" w:space="0" w:color="auto"/>
            <w:right w:val="none" w:sz="0" w:space="0" w:color="auto"/>
          </w:divBdr>
        </w:div>
      </w:divsChild>
    </w:div>
    <w:div w:id="509754066">
      <w:bodyDiv w:val="1"/>
      <w:marLeft w:val="0"/>
      <w:marRight w:val="0"/>
      <w:marTop w:val="0"/>
      <w:marBottom w:val="0"/>
      <w:divBdr>
        <w:top w:val="none" w:sz="0" w:space="0" w:color="auto"/>
        <w:left w:val="none" w:sz="0" w:space="0" w:color="auto"/>
        <w:bottom w:val="none" w:sz="0" w:space="0" w:color="auto"/>
        <w:right w:val="none" w:sz="0" w:space="0" w:color="auto"/>
      </w:divBdr>
    </w:div>
    <w:div w:id="1580403431">
      <w:bodyDiv w:val="1"/>
      <w:marLeft w:val="0"/>
      <w:marRight w:val="0"/>
      <w:marTop w:val="0"/>
      <w:marBottom w:val="0"/>
      <w:divBdr>
        <w:top w:val="none" w:sz="0" w:space="0" w:color="auto"/>
        <w:left w:val="none" w:sz="0" w:space="0" w:color="auto"/>
        <w:bottom w:val="none" w:sz="0" w:space="0" w:color="auto"/>
        <w:right w:val="none" w:sz="0" w:space="0" w:color="auto"/>
      </w:divBdr>
    </w:div>
    <w:div w:id="1681196110">
      <w:bodyDiv w:val="1"/>
      <w:marLeft w:val="0"/>
      <w:marRight w:val="0"/>
      <w:marTop w:val="0"/>
      <w:marBottom w:val="0"/>
      <w:divBdr>
        <w:top w:val="none" w:sz="0" w:space="0" w:color="auto"/>
        <w:left w:val="none" w:sz="0" w:space="0" w:color="auto"/>
        <w:bottom w:val="none" w:sz="0" w:space="0" w:color="auto"/>
        <w:right w:val="none" w:sz="0" w:space="0" w:color="auto"/>
      </w:divBdr>
    </w:div>
    <w:div w:id="21033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1041D8CD0197EEC2617428125779CB07805FED4BE83BV7P" TargetMode="External"/><Relationship Id="rId18" Type="http://schemas.openxmlformats.org/officeDocument/2006/relationships/hyperlink" Target="consultantplus://offline/ref=782E9CC4CCC6932545801925E3B536176E57B6381BDA0BD7655CABC93DB89C271041D8CF0ACBB4D2653D7F184B7ED2198541ED34VB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7" Type="http://schemas.openxmlformats.org/officeDocument/2006/relationships/footnotes" Target="footnotes.xml"/><Relationship Id="rId12"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17" Type="http://schemas.openxmlformats.org/officeDocument/2006/relationships/hyperlink" Target="consultantplus://offline/ref=782E9CC4CCC6932545801925E3B536176E50B53C1FD70BD7655CABC93DB89C27024180C10398FB96372E7F1F5737VE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20"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24"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settings" Target="settings.xml"/><Relationship Id="rId15" Type="http://schemas.openxmlformats.org/officeDocument/2006/relationships/hyperlink" Target="consultantplus://offline/ref=782E9CC4CCC6932545801925E3B536176E50B53C1FD70BD7655CABC93DB89C27024180C10398FB96372E7F1F5737VEP" TargetMode="External"/><Relationship Id="rId23" Type="http://schemas.openxmlformats.org/officeDocument/2006/relationships/hyperlink" Target="consultantplus://offline/ref=782E9CC4CCC6932545801925E3B536176E50B53C1FD70BD7655CABC93DB89C271041D8CD019EE692303B294E112BD805805FEF4CF4B5672237V6P" TargetMode="External"/><Relationship Id="rId10"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19" Type="http://schemas.openxmlformats.org/officeDocument/2006/relationships/hyperlink" Target="consultantplus://offline/ref=782E9CC4CCC6932545801925E3B536176E57B6381BDA0BD7655CABC93DB89C271041D8CF0ACBB4D2653D7F184B7ED2198541ED34VB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22"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57BFB-2BCC-4A83-8D5E-EC9404FE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9616</TotalTime>
  <Pages>11</Pages>
  <Words>4522</Words>
  <Characters>25777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AATupikin</dc:creator>
  <cp:keywords/>
  <dc:description/>
  <cp:lastModifiedBy>ГБУ</cp:lastModifiedBy>
  <cp:revision>10</cp:revision>
  <cp:lastPrinted>2026-06-24T09:01:00Z</cp:lastPrinted>
  <dcterms:created xsi:type="dcterms:W3CDTF">2024-06-10T06:45:00Z</dcterms:created>
  <dcterms:modified xsi:type="dcterms:W3CDTF">2026-06-29T02:58:00Z</dcterms:modified>
</cp:coreProperties>
</file>