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7E9" w:rsidRPr="00F32C7D" w:rsidRDefault="006A47E9" w:rsidP="006A47E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C7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Контракт № ________________</w:t>
      </w:r>
    </w:p>
    <w:p w:rsidR="006A47E9" w:rsidRPr="00F32C7D" w:rsidRDefault="006A47E9" w:rsidP="006A47E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2C7D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Обязательного</w:t>
      </w:r>
      <w:r w:rsidRPr="00F32C7D">
        <w:rPr>
          <w:rFonts w:ascii="Times New Roman" w:eastAsia="Times New Roman" w:hAnsi="Times New Roman" w:cs="Times New Roman"/>
          <w:b/>
          <w:spacing w:val="14"/>
          <w:sz w:val="24"/>
          <w:szCs w:val="24"/>
        </w:rPr>
        <w:t xml:space="preserve"> </w:t>
      </w:r>
      <w:r w:rsidRPr="00F32C7D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страхования</w:t>
      </w:r>
      <w:r w:rsidRPr="00F32C7D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32C7D">
        <w:rPr>
          <w:rFonts w:ascii="Times New Roman" w:eastAsia="Times New Roman" w:hAnsi="Times New Roman" w:cs="Times New Roman"/>
          <w:b/>
          <w:w w:val="90"/>
          <w:sz w:val="24"/>
          <w:szCs w:val="24"/>
        </w:rPr>
        <w:t>гражданской</w:t>
      </w:r>
      <w:r w:rsidRPr="00F32C7D">
        <w:rPr>
          <w:rFonts w:ascii="Times New Roman" w:eastAsia="Times New Roman" w:hAnsi="Times New Roman" w:cs="Times New Roman"/>
          <w:b/>
          <w:spacing w:val="53"/>
          <w:sz w:val="24"/>
          <w:szCs w:val="24"/>
        </w:rPr>
        <w:t xml:space="preserve"> </w:t>
      </w:r>
      <w:r w:rsidRPr="00F32C7D">
        <w:rPr>
          <w:rFonts w:ascii="Times New Roman" w:eastAsia="Times New Roman" w:hAnsi="Times New Roman" w:cs="Times New Roman"/>
          <w:b/>
          <w:spacing w:val="-2"/>
          <w:w w:val="90"/>
          <w:sz w:val="24"/>
          <w:szCs w:val="24"/>
        </w:rPr>
        <w:t>ответственности</w:t>
      </w:r>
    </w:p>
    <w:p w:rsidR="006A47E9" w:rsidRDefault="002B6101" w:rsidP="006A47E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в</w:t>
      </w:r>
      <w:r w:rsidR="006A47E9" w:rsidRPr="00F32C7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ладельца</w:t>
      </w:r>
      <w:r w:rsidR="006A47E9" w:rsidRPr="00F32C7D">
        <w:rPr>
          <w:rFonts w:ascii="Times New Roman" w:eastAsia="Times New Roman" w:hAnsi="Times New Roman" w:cs="Times New Roman"/>
          <w:b/>
          <w:spacing w:val="42"/>
          <w:sz w:val="24"/>
          <w:szCs w:val="24"/>
        </w:rPr>
        <w:t xml:space="preserve"> </w:t>
      </w:r>
      <w:r w:rsidR="006A47E9" w:rsidRPr="00F32C7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сре</w:t>
      </w:r>
      <w:proofErr w:type="gramStart"/>
      <w:r w:rsidR="006A47E9" w:rsidRPr="00F32C7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дств тр</w:t>
      </w:r>
      <w:proofErr w:type="gramEnd"/>
      <w:r w:rsidR="006A47E9" w:rsidRPr="00F32C7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анспорта</w:t>
      </w:r>
    </w:p>
    <w:p w:rsidR="009F72D2" w:rsidRDefault="009F72D2" w:rsidP="006A47E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</w:p>
    <w:p w:rsidR="009F72D2" w:rsidRPr="00B17F4A" w:rsidRDefault="009F72D2" w:rsidP="009F72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72D2">
        <w:rPr>
          <w:rFonts w:ascii="Times New Roman" w:eastAsia="Times New Roman" w:hAnsi="Times New Roman" w:cs="Times New Roman"/>
          <w:b/>
          <w:sz w:val="24"/>
          <w:szCs w:val="24"/>
        </w:rPr>
        <w:t>ИКЗ: 261750900512475090100100090000000000</w:t>
      </w:r>
    </w:p>
    <w:p w:rsidR="006A47E9" w:rsidRPr="00F32C7D" w:rsidRDefault="006A47E9" w:rsidP="006A47E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7"/>
        <w:gridCol w:w="4794"/>
      </w:tblGrid>
      <w:tr w:rsidR="006A47E9" w:rsidRPr="00F32C7D" w:rsidTr="00C04C35">
        <w:trPr>
          <w:trHeight w:val="313"/>
        </w:trPr>
        <w:tc>
          <w:tcPr>
            <w:tcW w:w="5111" w:type="dxa"/>
          </w:tcPr>
          <w:p w:rsidR="006A47E9" w:rsidRPr="00F32C7D" w:rsidRDefault="006A47E9" w:rsidP="00C04C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C7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</w:p>
        </w:tc>
        <w:tc>
          <w:tcPr>
            <w:tcW w:w="5112" w:type="dxa"/>
          </w:tcPr>
          <w:p w:rsidR="006A47E9" w:rsidRPr="00F32C7D" w:rsidRDefault="009F72D2" w:rsidP="00C04C35">
            <w:pPr>
              <w:ind w:firstLine="7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_________________2026</w:t>
            </w:r>
            <w:r w:rsidR="006A47E9" w:rsidRPr="00F32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6A47E9" w:rsidRDefault="006A47E9" w:rsidP="006A47E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47E9" w:rsidRPr="009F72D2" w:rsidRDefault="006A47E9" w:rsidP="009F72D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32C7D">
        <w:rPr>
          <w:rFonts w:ascii="Times New Roman" w:eastAsia="Times New Roman" w:hAnsi="Times New Roman" w:cs="Times New Roman"/>
          <w:b/>
          <w:sz w:val="24"/>
          <w:szCs w:val="24"/>
        </w:rPr>
        <w:t>____________________</w:t>
      </w:r>
      <w:r w:rsidRPr="00F32C7D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F32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2B6101">
        <w:rPr>
          <w:rFonts w:ascii="Times New Roman" w:eastAsia="Times New Roman" w:hAnsi="Times New Roman" w:cs="Times New Roman"/>
          <w:sz w:val="24"/>
          <w:szCs w:val="24"/>
        </w:rPr>
        <w:t>лице</w:t>
      </w:r>
      <w:r w:rsidRPr="00F32C7D">
        <w:rPr>
          <w:rFonts w:ascii="Times New Roman" w:eastAsia="Times New Roman" w:hAnsi="Times New Roman" w:cs="Times New Roman"/>
          <w:sz w:val="24"/>
          <w:szCs w:val="24"/>
        </w:rPr>
        <w:t xml:space="preserve">__________________, </w:t>
      </w:r>
      <w:proofErr w:type="spellStart"/>
      <w:r w:rsidRPr="00F32C7D">
        <w:rPr>
          <w:rFonts w:ascii="Times New Roman" w:eastAsia="Times New Roman" w:hAnsi="Times New Roman" w:cs="Times New Roman"/>
          <w:sz w:val="24"/>
          <w:szCs w:val="24"/>
        </w:rPr>
        <w:t>действующ</w:t>
      </w:r>
      <w:proofErr w:type="spellEnd"/>
      <w:r w:rsidRPr="00F32C7D">
        <w:rPr>
          <w:rFonts w:ascii="Times New Roman" w:eastAsia="Times New Roman" w:hAnsi="Times New Roman" w:cs="Times New Roman"/>
          <w:sz w:val="24"/>
          <w:szCs w:val="24"/>
        </w:rPr>
        <w:t>___ на основании</w:t>
      </w:r>
      <w:r w:rsidRPr="00F32C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2B6101">
        <w:rPr>
          <w:rFonts w:ascii="Times New Roman" w:eastAsia="Times New Roman" w:hAnsi="Times New Roman" w:cs="Times New Roman"/>
          <w:sz w:val="24"/>
          <w:szCs w:val="24"/>
        </w:rPr>
        <w:t>__________________, именуем__</w:t>
      </w:r>
      <w:r w:rsidRPr="00F32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2C7D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в </w:t>
      </w:r>
      <w:r w:rsidRPr="00F32C7D">
        <w:rPr>
          <w:rFonts w:ascii="Times New Roman" w:eastAsia="Times New Roman" w:hAnsi="Times New Roman" w:cs="Times New Roman"/>
          <w:sz w:val="24"/>
          <w:szCs w:val="24"/>
        </w:rPr>
        <w:t xml:space="preserve">дальнейшем Страховщик, с одной стороны, </w:t>
      </w:r>
      <w:r w:rsidR="002B6101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F32C7D">
        <w:rPr>
          <w:rFonts w:ascii="Times New Roman" w:eastAsia="Times New Roman" w:hAnsi="Times New Roman" w:cs="Times New Roman"/>
          <w:b/>
          <w:sz w:val="24"/>
          <w:szCs w:val="24"/>
        </w:rPr>
        <w:t>Федеральное государственное бюджетное учреждение «Национальный парк «Чикой» (ФГБУ «Национальный парк «Чикой»),</w:t>
      </w:r>
      <w:r w:rsidRPr="00F32C7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32C7D">
        <w:rPr>
          <w:rFonts w:ascii="Times New Roman" w:eastAsia="Times New Roman" w:hAnsi="Times New Roman" w:cs="Times New Roman"/>
          <w:sz w:val="24"/>
          <w:szCs w:val="24"/>
        </w:rPr>
        <w:t xml:space="preserve">именуемое в дальнейшем Страхователь, </w:t>
      </w:r>
      <w:r w:rsidR="009F72D2" w:rsidRPr="009F72D2">
        <w:rPr>
          <w:rFonts w:ascii="Times New Roman" w:eastAsia="Times New Roman" w:hAnsi="Times New Roman" w:cs="Times New Roman"/>
          <w:bCs/>
          <w:sz w:val="24"/>
          <w:szCs w:val="24"/>
        </w:rPr>
        <w:t xml:space="preserve">в лице </w:t>
      </w:r>
      <w:proofErr w:type="spellStart"/>
      <w:r w:rsidR="009F72D2" w:rsidRPr="009F72D2">
        <w:rPr>
          <w:rFonts w:ascii="Times New Roman" w:eastAsia="Times New Roman" w:hAnsi="Times New Roman" w:cs="Times New Roman"/>
          <w:bCs/>
          <w:sz w:val="24"/>
          <w:szCs w:val="24"/>
        </w:rPr>
        <w:t>и.о</w:t>
      </w:r>
      <w:proofErr w:type="spellEnd"/>
      <w:r w:rsidR="009F72D2" w:rsidRPr="009F72D2">
        <w:rPr>
          <w:rFonts w:ascii="Times New Roman" w:eastAsia="Times New Roman" w:hAnsi="Times New Roman" w:cs="Times New Roman"/>
          <w:bCs/>
          <w:sz w:val="24"/>
          <w:szCs w:val="24"/>
        </w:rPr>
        <w:t>. директора Черняева Сергея Владимировича, действующего на основании Устава и Приказа от 13.04.2026 г. № 265-лс</w:t>
      </w:r>
      <w:r w:rsidR="009F72D2" w:rsidRPr="009F72D2">
        <w:rPr>
          <w:rFonts w:ascii="Times New Roman" w:eastAsia="Times New Roman" w:hAnsi="Times New Roman" w:cs="Times New Roman"/>
          <w:sz w:val="24"/>
          <w:szCs w:val="24"/>
        </w:rPr>
        <w:t>,</w:t>
      </w:r>
      <w:r w:rsidR="009F72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2C7D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с </w:t>
      </w:r>
      <w:r w:rsidRPr="00F32C7D">
        <w:rPr>
          <w:rFonts w:ascii="Times New Roman" w:eastAsia="Times New Roman" w:hAnsi="Times New Roman" w:cs="Times New Roman"/>
          <w:sz w:val="24"/>
          <w:szCs w:val="24"/>
        </w:rPr>
        <w:t xml:space="preserve">другой стороны, вместе именуемые в дальнейшем «стороны», </w:t>
      </w:r>
      <w:r w:rsidR="009F72D2" w:rsidRPr="009F72D2">
        <w:rPr>
          <w:rFonts w:ascii="Times New Roman" w:eastAsia="Times New Roman" w:hAnsi="Times New Roman" w:cs="Times New Roman"/>
          <w:sz w:val="24"/>
          <w:szCs w:val="24"/>
        </w:rPr>
        <w:t>в соответствии с п. 5 ч</w:t>
      </w:r>
      <w:proofErr w:type="gramEnd"/>
      <w:r w:rsidR="009F72D2" w:rsidRPr="009F72D2">
        <w:rPr>
          <w:rFonts w:ascii="Times New Roman" w:eastAsia="Times New Roman" w:hAnsi="Times New Roman" w:cs="Times New Roman"/>
          <w:sz w:val="24"/>
          <w:szCs w:val="24"/>
        </w:rPr>
        <w:t>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(в действующей редакции) заключили настоящий Контракт о нижеследующем:</w:t>
      </w:r>
    </w:p>
    <w:p w:rsidR="006A47E9" w:rsidRPr="00B17F4A" w:rsidRDefault="006A47E9" w:rsidP="006A47E9">
      <w:pPr>
        <w:pStyle w:val="a4"/>
        <w:widowControl w:val="0"/>
        <w:numPr>
          <w:ilvl w:val="0"/>
          <w:numId w:val="1"/>
        </w:numPr>
        <w:tabs>
          <w:tab w:val="left" w:pos="39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B17F4A">
        <w:rPr>
          <w:rFonts w:ascii="Times New Roman" w:eastAsia="Times New Roman" w:hAnsi="Times New Roman" w:cs="Times New Roman"/>
          <w:b/>
          <w:sz w:val="24"/>
          <w:szCs w:val="24"/>
        </w:rPr>
        <w:t>ПРЕДМЕТ</w:t>
      </w:r>
      <w:r w:rsidRPr="00B17F4A">
        <w:rPr>
          <w:rFonts w:ascii="Times New Roman" w:eastAsia="Times New Roman" w:hAnsi="Times New Roman" w:cs="Times New Roman"/>
          <w:b/>
          <w:spacing w:val="20"/>
          <w:sz w:val="24"/>
          <w:szCs w:val="24"/>
        </w:rPr>
        <w:t xml:space="preserve"> </w:t>
      </w:r>
      <w:r w:rsidRPr="00B17F4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КОНТРАКТА</w:t>
      </w:r>
    </w:p>
    <w:p w:rsidR="006A47E9" w:rsidRPr="00976B35" w:rsidRDefault="006A47E9" w:rsidP="006A47E9">
      <w:pPr>
        <w:pStyle w:val="a4"/>
        <w:widowControl w:val="0"/>
        <w:numPr>
          <w:ilvl w:val="1"/>
          <w:numId w:val="1"/>
        </w:numPr>
        <w:tabs>
          <w:tab w:val="left" w:pos="112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976B35">
        <w:rPr>
          <w:rFonts w:ascii="Times New Roman" w:eastAsia="Times New Roman" w:hAnsi="Times New Roman" w:cs="Times New Roman"/>
          <w:spacing w:val="-4"/>
          <w:sz w:val="24"/>
          <w:szCs w:val="24"/>
        </w:rPr>
        <w:t>Страховщик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color w:val="0C0C0C"/>
          <w:spacing w:val="-4"/>
          <w:sz w:val="24"/>
          <w:szCs w:val="24"/>
        </w:rPr>
        <w:t>в</w:t>
      </w:r>
      <w:r w:rsidRPr="00976B35">
        <w:rPr>
          <w:rFonts w:ascii="Times New Roman" w:eastAsia="Times New Roman" w:hAnsi="Times New Roman" w:cs="Times New Roman"/>
          <w:color w:val="0C0C0C"/>
          <w:spacing w:val="-11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соответствии </w:t>
      </w:r>
      <w:r w:rsidRPr="00976B35">
        <w:rPr>
          <w:rFonts w:ascii="Times New Roman" w:eastAsia="Times New Roman" w:hAnsi="Times New Roman" w:cs="Times New Roman"/>
          <w:color w:val="2A2A2A"/>
          <w:spacing w:val="-4"/>
          <w:sz w:val="24"/>
          <w:szCs w:val="24"/>
        </w:rPr>
        <w:t>с</w:t>
      </w:r>
      <w:r w:rsidRPr="00976B35">
        <w:rPr>
          <w:rFonts w:ascii="Times New Roman" w:eastAsia="Times New Roman" w:hAnsi="Times New Roman" w:cs="Times New Roman"/>
          <w:color w:val="2A2A2A"/>
          <w:spacing w:val="-11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pacing w:val="-4"/>
          <w:sz w:val="24"/>
          <w:szCs w:val="24"/>
        </w:rPr>
        <w:t>условиями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настоящего контракта производит обязательное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страхование гражданской ответственности владельцев сре</w:t>
      </w:r>
      <w:proofErr w:type="gramStart"/>
      <w:r w:rsidRPr="00976B35">
        <w:rPr>
          <w:rFonts w:ascii="Times New Roman" w:eastAsia="Times New Roman" w:hAnsi="Times New Roman" w:cs="Times New Roman"/>
          <w:sz w:val="24"/>
          <w:szCs w:val="24"/>
        </w:rPr>
        <w:t>дств тр</w:t>
      </w:r>
      <w:proofErr w:type="gramEnd"/>
      <w:r w:rsidRPr="00976B35">
        <w:rPr>
          <w:rFonts w:ascii="Times New Roman" w:eastAsia="Times New Roman" w:hAnsi="Times New Roman" w:cs="Times New Roman"/>
          <w:sz w:val="24"/>
          <w:szCs w:val="24"/>
        </w:rPr>
        <w:t>анспорта в соответствии с Федеральным</w:t>
      </w:r>
      <w:r w:rsidRPr="00976B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976B3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76B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25.04.2002</w:t>
      </w:r>
      <w:r w:rsidRPr="00976B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976B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976B3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40-ФЗ.</w:t>
      </w:r>
    </w:p>
    <w:p w:rsidR="006A47E9" w:rsidRPr="00976B35" w:rsidRDefault="006A47E9" w:rsidP="006A47E9">
      <w:pPr>
        <w:pStyle w:val="a4"/>
        <w:widowControl w:val="0"/>
        <w:numPr>
          <w:ilvl w:val="1"/>
          <w:numId w:val="1"/>
        </w:numPr>
        <w:tabs>
          <w:tab w:val="left" w:pos="112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61616"/>
          <w:sz w:val="24"/>
          <w:szCs w:val="24"/>
        </w:rPr>
      </w:pPr>
      <w:r w:rsidRPr="00976B35">
        <w:rPr>
          <w:rFonts w:ascii="Times New Roman" w:eastAsia="Times New Roman" w:hAnsi="Times New Roman" w:cs="Times New Roman"/>
          <w:sz w:val="24"/>
          <w:szCs w:val="24"/>
        </w:rPr>
        <w:t xml:space="preserve">Принятие на страхование гражданской ответственности Страхователя в отношении </w:t>
      </w:r>
      <w:r w:rsidRPr="00976B35">
        <w:rPr>
          <w:rFonts w:ascii="Times New Roman" w:eastAsia="Times New Roman" w:hAnsi="Times New Roman" w:cs="Times New Roman"/>
          <w:spacing w:val="-2"/>
          <w:sz w:val="24"/>
          <w:szCs w:val="24"/>
        </w:rPr>
        <w:t>каждого</w:t>
      </w:r>
      <w:r w:rsidRPr="00976B35">
        <w:rPr>
          <w:rFonts w:ascii="Times New Roman" w:eastAsia="Times New Roman" w:hAnsi="Times New Roman" w:cs="Times New Roman"/>
          <w:color w:val="080808"/>
          <w:spacing w:val="-13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pacing w:val="-2"/>
          <w:sz w:val="24"/>
          <w:szCs w:val="24"/>
        </w:rPr>
        <w:t>из</w:t>
      </w:r>
      <w:r w:rsidRPr="00976B3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9F72D2">
        <w:rPr>
          <w:rFonts w:ascii="Times New Roman" w:eastAsia="Times New Roman" w:hAnsi="Times New Roman" w:cs="Times New Roman"/>
          <w:spacing w:val="-2"/>
          <w:sz w:val="24"/>
          <w:szCs w:val="24"/>
        </w:rPr>
        <w:t>транспортных</w:t>
      </w:r>
      <w:r w:rsidRPr="00976B3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pacing w:val="-2"/>
          <w:sz w:val="24"/>
          <w:szCs w:val="24"/>
        </w:rPr>
        <w:t>средств</w:t>
      </w:r>
      <w:r w:rsidRPr="00976B3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pacing w:val="-2"/>
          <w:sz w:val="24"/>
          <w:szCs w:val="24"/>
        </w:rPr>
        <w:t>подтверждается</w:t>
      </w:r>
      <w:r w:rsidRPr="00976B3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pacing w:val="-2"/>
          <w:sz w:val="24"/>
          <w:szCs w:val="24"/>
        </w:rPr>
        <w:t>выдачей</w:t>
      </w:r>
      <w:r w:rsidRPr="00976B3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pacing w:val="-2"/>
          <w:sz w:val="24"/>
          <w:szCs w:val="24"/>
        </w:rPr>
        <w:t>Страховщиком</w:t>
      </w:r>
      <w:r w:rsidRPr="00976B3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pacing w:val="-2"/>
          <w:sz w:val="24"/>
          <w:szCs w:val="24"/>
        </w:rPr>
        <w:t>страхового</w:t>
      </w:r>
      <w:r w:rsidRPr="00976B3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pacing w:val="-2"/>
          <w:sz w:val="24"/>
          <w:szCs w:val="24"/>
        </w:rPr>
        <w:t>полиса</w:t>
      </w:r>
      <w:r w:rsidRPr="00976B3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по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 xml:space="preserve">такому транспортному средству. Гражданская ответственность Страхователя в отношении средства транспорта, по которому Страховщиком не был выдан страховой полис, не является застрахованной по настоящему контракту. В случае несоответствия условий, содержащихся в </w:t>
      </w:r>
      <w:r w:rsidRPr="00976B35">
        <w:rPr>
          <w:rFonts w:ascii="Times New Roman" w:eastAsia="Times New Roman" w:hAnsi="Times New Roman" w:cs="Times New Roman"/>
          <w:color w:val="161616"/>
          <w:spacing w:val="-2"/>
          <w:sz w:val="24"/>
          <w:szCs w:val="24"/>
        </w:rPr>
        <w:t>страховом</w:t>
      </w:r>
      <w:r w:rsidRPr="00976B35">
        <w:rPr>
          <w:rFonts w:ascii="Times New Roman" w:eastAsia="Times New Roman" w:hAnsi="Times New Roman" w:cs="Times New Roman"/>
          <w:color w:val="161616"/>
          <w:spacing w:val="-1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pacing w:val="-2"/>
          <w:sz w:val="24"/>
          <w:szCs w:val="24"/>
        </w:rPr>
        <w:t>полисе, настоящему</w:t>
      </w:r>
      <w:r w:rsidRPr="00976B3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pacing w:val="-2"/>
          <w:sz w:val="24"/>
          <w:szCs w:val="24"/>
        </w:rPr>
        <w:t>контракту,</w:t>
      </w:r>
      <w:r w:rsidRPr="00976B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pacing w:val="-2"/>
          <w:sz w:val="24"/>
          <w:szCs w:val="24"/>
        </w:rPr>
        <w:t>предпочтение</w:t>
      </w:r>
      <w:r w:rsidRPr="00976B3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pacing w:val="-2"/>
          <w:sz w:val="24"/>
          <w:szCs w:val="24"/>
        </w:rPr>
        <w:t>отдается</w:t>
      </w:r>
      <w:r w:rsidRPr="00976B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pacing w:val="-2"/>
          <w:sz w:val="24"/>
          <w:szCs w:val="24"/>
        </w:rPr>
        <w:t>страховому</w:t>
      </w:r>
      <w:r w:rsidRPr="00976B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pacing w:val="-2"/>
          <w:sz w:val="24"/>
          <w:szCs w:val="24"/>
        </w:rPr>
        <w:t>полису.</w:t>
      </w:r>
    </w:p>
    <w:p w:rsidR="006A47E9" w:rsidRPr="00976B35" w:rsidRDefault="006A47E9" w:rsidP="006A47E9">
      <w:pPr>
        <w:pStyle w:val="a4"/>
        <w:widowControl w:val="0"/>
        <w:numPr>
          <w:ilvl w:val="1"/>
          <w:numId w:val="1"/>
        </w:numPr>
        <w:tabs>
          <w:tab w:val="left" w:pos="128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B35">
        <w:rPr>
          <w:rFonts w:ascii="Times New Roman" w:eastAsia="Times New Roman" w:hAnsi="Times New Roman" w:cs="Times New Roman"/>
          <w:sz w:val="24"/>
          <w:szCs w:val="24"/>
        </w:rPr>
        <w:t>При прекращении действия настоящего контракта за Сторонами сохраняется ответственность</w:t>
      </w:r>
      <w:r w:rsidRPr="00976B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76B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обязательствам,</w:t>
      </w:r>
      <w:r w:rsidRPr="00976B3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возникшим</w:t>
      </w:r>
      <w:r w:rsidRPr="00976B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color w:val="1F1F1F"/>
          <w:sz w:val="24"/>
          <w:szCs w:val="24"/>
        </w:rPr>
        <w:t>у</w:t>
      </w:r>
      <w:r w:rsidRPr="00976B35">
        <w:rPr>
          <w:rFonts w:ascii="Times New Roman" w:eastAsia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976B3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color w:val="0C0C0C"/>
          <w:sz w:val="24"/>
          <w:szCs w:val="24"/>
        </w:rPr>
        <w:t>в</w:t>
      </w:r>
      <w:r w:rsidRPr="00976B35">
        <w:rPr>
          <w:rFonts w:ascii="Times New Roman" w:eastAsia="Times New Roman" w:hAnsi="Times New Roman" w:cs="Times New Roman"/>
          <w:color w:val="0C0C0C"/>
          <w:spacing w:val="-15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976B3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действия настоящего</w:t>
      </w:r>
      <w:r w:rsidRPr="00976B3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контракта</w:t>
      </w:r>
      <w:r w:rsidRPr="00976B3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выданного</w:t>
      </w:r>
      <w:r w:rsidRPr="00976B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76B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976B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976B3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страхового</w:t>
      </w:r>
      <w:r w:rsidRPr="00976B3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полиса.</w:t>
      </w:r>
    </w:p>
    <w:p w:rsidR="006A47E9" w:rsidRPr="006A47E9" w:rsidRDefault="006A47E9" w:rsidP="006A47E9">
      <w:pPr>
        <w:pStyle w:val="a4"/>
        <w:widowControl w:val="0"/>
        <w:numPr>
          <w:ilvl w:val="1"/>
          <w:numId w:val="1"/>
        </w:numPr>
        <w:tabs>
          <w:tab w:val="left" w:pos="12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B35">
        <w:rPr>
          <w:rFonts w:ascii="Times New Roman" w:eastAsia="Times New Roman" w:hAnsi="Times New Roman" w:cs="Times New Roman"/>
          <w:sz w:val="24"/>
          <w:szCs w:val="24"/>
        </w:rPr>
        <w:t>Обязательное</w:t>
      </w:r>
      <w:r w:rsidRPr="00976B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страх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ование</w:t>
      </w:r>
      <w:r w:rsidRPr="00976B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976B3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976B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владельцев</w:t>
      </w:r>
      <w:r w:rsidRPr="00976B3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транспортных сре</w:t>
      </w:r>
      <w:proofErr w:type="gramStart"/>
      <w:r w:rsidRPr="00976B35">
        <w:rPr>
          <w:rFonts w:ascii="Times New Roman" w:eastAsia="Times New Roman" w:hAnsi="Times New Roman" w:cs="Times New Roman"/>
          <w:sz w:val="24"/>
          <w:szCs w:val="24"/>
        </w:rPr>
        <w:t>дств в р</w:t>
      </w:r>
      <w:proofErr w:type="gramEnd"/>
      <w:r w:rsidRPr="00976B35">
        <w:rPr>
          <w:rFonts w:ascii="Times New Roman" w:eastAsia="Times New Roman" w:hAnsi="Times New Roman" w:cs="Times New Roman"/>
          <w:sz w:val="24"/>
          <w:szCs w:val="24"/>
        </w:rPr>
        <w:t>амках настоящего контракта осуществляется на основании Федерального закона от 25.04.2002</w:t>
      </w:r>
      <w:r w:rsidRPr="00976B3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976B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976B3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40-ФЗ, Положения Банка России</w:t>
      </w:r>
      <w:r w:rsidRPr="00976B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2B6101">
        <w:rPr>
          <w:rFonts w:ascii="Times New Roman" w:eastAsia="Times New Roman" w:hAnsi="Times New Roman" w:cs="Times New Roman"/>
          <w:sz w:val="24"/>
          <w:szCs w:val="24"/>
        </w:rPr>
        <w:t>от 1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9.09.2014 г.</w:t>
      </w:r>
      <w:r w:rsidRPr="00976B3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976B3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431-П и</w:t>
      </w:r>
      <w:r w:rsidRPr="00976B3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76B3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20.03.2015 г.</w:t>
      </w:r>
      <w:r w:rsidRPr="00976B3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N. 3604-У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76B3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color w:val="0A0A0A"/>
          <w:sz w:val="24"/>
          <w:szCs w:val="24"/>
        </w:rPr>
        <w:t>а</w:t>
      </w:r>
      <w:r w:rsidRPr="00976B35">
        <w:rPr>
          <w:rFonts w:ascii="Times New Roman" w:eastAsia="Times New Roman" w:hAnsi="Times New Roman" w:cs="Times New Roman"/>
          <w:color w:val="0A0A0A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 xml:space="preserve"> настоящего</w:t>
      </w:r>
      <w:r w:rsidRPr="00976B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sz w:val="24"/>
          <w:szCs w:val="24"/>
        </w:rPr>
        <w:t>контракта.</w:t>
      </w:r>
    </w:p>
    <w:p w:rsidR="006A47E9" w:rsidRPr="00976B35" w:rsidRDefault="006A47E9" w:rsidP="006A47E9">
      <w:pPr>
        <w:pStyle w:val="a4"/>
        <w:widowControl w:val="0"/>
        <w:numPr>
          <w:ilvl w:val="0"/>
          <w:numId w:val="1"/>
        </w:numPr>
        <w:tabs>
          <w:tab w:val="left" w:pos="41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6B3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СТРАХОВАЯ</w:t>
      </w:r>
      <w:r w:rsidRPr="00976B35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C</w:t>
      </w:r>
      <w:proofErr w:type="gramStart"/>
      <w:r w:rsidRPr="00976B3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У</w:t>
      </w:r>
      <w:proofErr w:type="gramEnd"/>
      <w:r w:rsidRPr="00976B3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MMA</w:t>
      </w:r>
    </w:p>
    <w:p w:rsidR="006A47E9" w:rsidRPr="00976B35" w:rsidRDefault="00E927CE" w:rsidP="006A47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6A47E9" w:rsidRPr="00976B35">
        <w:rPr>
          <w:rFonts w:ascii="Times New Roman" w:eastAsia="Times New Roman" w:hAnsi="Times New Roman" w:cs="Times New Roman"/>
          <w:sz w:val="24"/>
          <w:szCs w:val="24"/>
        </w:rPr>
        <w:t xml:space="preserve">Страховая сумма, в </w:t>
      </w:r>
      <w:r w:rsidR="006A47E9" w:rsidRPr="00976B35">
        <w:rPr>
          <w:rFonts w:ascii="Times New Roman" w:eastAsia="Times New Roman" w:hAnsi="Times New Roman" w:cs="Times New Roman"/>
          <w:color w:val="080808"/>
          <w:sz w:val="24"/>
          <w:szCs w:val="24"/>
        </w:rPr>
        <w:t xml:space="preserve">пределах </w:t>
      </w:r>
      <w:r w:rsidR="006A47E9" w:rsidRPr="00976B35">
        <w:rPr>
          <w:rFonts w:ascii="Times New Roman" w:eastAsia="Times New Roman" w:hAnsi="Times New Roman" w:cs="Times New Roman"/>
          <w:sz w:val="24"/>
          <w:szCs w:val="24"/>
        </w:rPr>
        <w:t>которой страховщик при наступлении каждого страхового случая</w:t>
      </w:r>
      <w:r w:rsidR="006A47E9" w:rsidRPr="00976B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6A47E9" w:rsidRPr="00976B35">
        <w:rPr>
          <w:rFonts w:ascii="Times New Roman" w:eastAsia="Times New Roman" w:hAnsi="Times New Roman" w:cs="Times New Roman"/>
          <w:sz w:val="24"/>
          <w:szCs w:val="24"/>
        </w:rPr>
        <w:t xml:space="preserve">(независимо </w:t>
      </w:r>
      <w:r w:rsidR="006A47E9" w:rsidRPr="00976B35">
        <w:rPr>
          <w:rFonts w:ascii="Times New Roman" w:eastAsia="Times New Roman" w:hAnsi="Times New Roman" w:cs="Times New Roman"/>
          <w:color w:val="111111"/>
          <w:sz w:val="24"/>
          <w:szCs w:val="24"/>
        </w:rPr>
        <w:t>от</w:t>
      </w:r>
      <w:r w:rsidR="006A47E9" w:rsidRPr="00976B35">
        <w:rPr>
          <w:rFonts w:ascii="Times New Roman" w:eastAsia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="006A47E9" w:rsidRPr="00976B35">
        <w:rPr>
          <w:rFonts w:ascii="Times New Roman" w:eastAsia="Times New Roman" w:hAnsi="Times New Roman" w:cs="Times New Roman"/>
          <w:color w:val="0E0E0E"/>
          <w:sz w:val="24"/>
          <w:szCs w:val="24"/>
        </w:rPr>
        <w:t>их</w:t>
      </w:r>
      <w:r w:rsidR="006A47E9" w:rsidRPr="00976B35">
        <w:rPr>
          <w:rFonts w:ascii="Times New Roman" w:eastAsia="Times New Roman" w:hAnsi="Times New Roman" w:cs="Times New Roman"/>
          <w:color w:val="0E0E0E"/>
          <w:spacing w:val="-4"/>
          <w:sz w:val="24"/>
          <w:szCs w:val="24"/>
        </w:rPr>
        <w:t xml:space="preserve"> </w:t>
      </w:r>
      <w:r w:rsidR="006A47E9" w:rsidRPr="00976B35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="006A47E9" w:rsidRPr="00976B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A47E9" w:rsidRPr="00976B35">
        <w:rPr>
          <w:rFonts w:ascii="Times New Roman" w:eastAsia="Times New Roman" w:hAnsi="Times New Roman" w:cs="Times New Roman"/>
          <w:color w:val="070707"/>
          <w:sz w:val="24"/>
          <w:szCs w:val="24"/>
        </w:rPr>
        <w:t>в</w:t>
      </w:r>
      <w:r w:rsidR="006A47E9" w:rsidRPr="00976B35">
        <w:rPr>
          <w:rFonts w:ascii="Times New Roman" w:eastAsia="Times New Roman" w:hAnsi="Times New Roman" w:cs="Times New Roman"/>
          <w:color w:val="070707"/>
          <w:spacing w:val="-11"/>
          <w:sz w:val="24"/>
          <w:szCs w:val="24"/>
        </w:rPr>
        <w:t xml:space="preserve"> </w:t>
      </w:r>
      <w:r w:rsidR="006A47E9" w:rsidRPr="00976B35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="006A47E9" w:rsidRPr="00976B3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6A47E9" w:rsidRPr="00976B35">
        <w:rPr>
          <w:rFonts w:ascii="Times New Roman" w:eastAsia="Times New Roman" w:hAnsi="Times New Roman" w:cs="Times New Roman"/>
          <w:sz w:val="24"/>
          <w:szCs w:val="24"/>
        </w:rPr>
        <w:t>срока</w:t>
      </w:r>
      <w:r w:rsidR="006A47E9" w:rsidRPr="00976B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6A47E9" w:rsidRPr="00976B35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="006A47E9" w:rsidRPr="00976B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6A47E9" w:rsidRPr="00976B35">
        <w:rPr>
          <w:rFonts w:ascii="Times New Roman" w:eastAsia="Times New Roman" w:hAnsi="Times New Roman" w:cs="Times New Roman"/>
          <w:sz w:val="24"/>
          <w:szCs w:val="24"/>
        </w:rPr>
        <w:t>контракта</w:t>
      </w:r>
      <w:r w:rsidR="006A47E9" w:rsidRPr="00976B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6A47E9" w:rsidRPr="00976B35">
        <w:rPr>
          <w:rFonts w:ascii="Times New Roman" w:eastAsia="Times New Roman" w:hAnsi="Times New Roman" w:cs="Times New Roman"/>
          <w:sz w:val="24"/>
          <w:szCs w:val="24"/>
        </w:rPr>
        <w:t xml:space="preserve">обязательного страхования) </w:t>
      </w:r>
      <w:r w:rsidR="006A47E9" w:rsidRPr="00976B35">
        <w:rPr>
          <w:rFonts w:ascii="Times New Roman" w:eastAsia="Times New Roman" w:hAnsi="Times New Roman" w:cs="Times New Roman"/>
          <w:spacing w:val="-6"/>
          <w:sz w:val="24"/>
          <w:szCs w:val="24"/>
        </w:rPr>
        <w:t>обязуется</w:t>
      </w:r>
      <w:r w:rsidR="006A47E9" w:rsidRPr="00976B3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="006A47E9">
        <w:rPr>
          <w:rFonts w:ascii="Times New Roman" w:eastAsia="Times New Roman" w:hAnsi="Times New Roman" w:cs="Times New Roman"/>
          <w:spacing w:val="-6"/>
          <w:sz w:val="24"/>
          <w:szCs w:val="24"/>
        </w:rPr>
        <w:t>возместить</w:t>
      </w:r>
      <w:r w:rsidR="006A47E9" w:rsidRPr="00976B3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6A47E9" w:rsidRPr="00976B35">
        <w:rPr>
          <w:rFonts w:ascii="Times New Roman" w:eastAsia="Times New Roman" w:hAnsi="Times New Roman" w:cs="Times New Roman"/>
          <w:spacing w:val="-6"/>
          <w:sz w:val="24"/>
          <w:szCs w:val="24"/>
        </w:rPr>
        <w:t>потерпевшим</w:t>
      </w:r>
      <w:r w:rsidR="006A47E9" w:rsidRPr="00976B3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="006A47E9" w:rsidRPr="00976B35">
        <w:rPr>
          <w:rFonts w:ascii="Times New Roman" w:eastAsia="Times New Roman" w:hAnsi="Times New Roman" w:cs="Times New Roman"/>
          <w:spacing w:val="-6"/>
          <w:sz w:val="24"/>
          <w:szCs w:val="24"/>
        </w:rPr>
        <w:t>причиненный</w:t>
      </w:r>
      <w:r w:rsidR="006A47E9" w:rsidRPr="00976B3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="006A47E9" w:rsidRPr="00976B35">
        <w:rPr>
          <w:rFonts w:ascii="Times New Roman" w:eastAsia="Times New Roman" w:hAnsi="Times New Roman" w:cs="Times New Roman"/>
          <w:spacing w:val="-6"/>
          <w:sz w:val="24"/>
          <w:szCs w:val="24"/>
        </w:rPr>
        <w:t>вред, составляет:</w:t>
      </w:r>
    </w:p>
    <w:p w:rsidR="006A47E9" w:rsidRPr="00976B35" w:rsidRDefault="006A47E9" w:rsidP="006A47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B35">
        <w:rPr>
          <w:rFonts w:ascii="Times New Roman" w:eastAsia="Times New Roman" w:hAnsi="Times New Roman" w:cs="Times New Roman"/>
          <w:color w:val="161616"/>
          <w:w w:val="105"/>
          <w:sz w:val="24"/>
          <w:szCs w:val="24"/>
        </w:rPr>
        <w:t xml:space="preserve">а) </w:t>
      </w:r>
      <w:r w:rsidRPr="00976B35">
        <w:rPr>
          <w:rFonts w:ascii="Times New Roman" w:eastAsia="Times New Roman" w:hAnsi="Times New Roman" w:cs="Times New Roman"/>
          <w:color w:val="151515"/>
          <w:w w:val="105"/>
          <w:sz w:val="24"/>
          <w:szCs w:val="24"/>
        </w:rPr>
        <w:t xml:space="preserve">в </w:t>
      </w:r>
      <w:r w:rsidRPr="00976B35">
        <w:rPr>
          <w:rFonts w:ascii="Times New Roman" w:eastAsia="Times New Roman" w:hAnsi="Times New Roman" w:cs="Times New Roman"/>
          <w:w w:val="105"/>
          <w:sz w:val="24"/>
          <w:szCs w:val="24"/>
        </w:rPr>
        <w:t>части возмещения вреда, причиненного жизни или</w:t>
      </w:r>
      <w:r w:rsidR="002B6101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здоровью каждого потерпевшего</w:t>
      </w:r>
      <w:proofErr w:type="gramStart"/>
      <w:r w:rsidR="002B6101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</w:t>
      </w:r>
      <w:r w:rsidR="002B6101">
        <w:rPr>
          <w:rFonts w:ascii="Times New Roman" w:eastAsia="Times New Roman" w:hAnsi="Times New Roman" w:cs="Times New Roman"/>
          <w:color w:val="1A1A1A"/>
          <w:w w:val="105"/>
          <w:sz w:val="24"/>
          <w:szCs w:val="24"/>
        </w:rPr>
        <w:t>_______</w:t>
      </w:r>
      <w:r w:rsidRPr="00976B35">
        <w:rPr>
          <w:rFonts w:ascii="Times New Roman" w:eastAsia="Times New Roman" w:hAnsi="Times New Roman" w:cs="Times New Roman"/>
          <w:color w:val="1A1A1A"/>
          <w:w w:val="105"/>
          <w:sz w:val="24"/>
          <w:szCs w:val="24"/>
        </w:rPr>
        <w:t xml:space="preserve"> </w:t>
      </w:r>
      <w:r w:rsidR="002B6101">
        <w:rPr>
          <w:rFonts w:ascii="Times New Roman" w:eastAsia="Times New Roman" w:hAnsi="Times New Roman" w:cs="Times New Roman"/>
          <w:color w:val="1A1A1A"/>
          <w:w w:val="105"/>
          <w:sz w:val="24"/>
          <w:szCs w:val="24"/>
        </w:rPr>
        <w:t>(___________</w:t>
      </w:r>
      <w:r>
        <w:rPr>
          <w:rFonts w:ascii="Times New Roman" w:eastAsia="Times New Roman" w:hAnsi="Times New Roman" w:cs="Times New Roman"/>
          <w:color w:val="1A1A1A"/>
          <w:w w:val="105"/>
          <w:sz w:val="24"/>
          <w:szCs w:val="24"/>
        </w:rPr>
        <w:t xml:space="preserve">) </w:t>
      </w:r>
      <w:proofErr w:type="gramEnd"/>
      <w:r>
        <w:rPr>
          <w:rFonts w:ascii="Times New Roman" w:eastAsia="Times New Roman" w:hAnsi="Times New Roman" w:cs="Times New Roman"/>
          <w:w w:val="105"/>
          <w:sz w:val="24"/>
          <w:szCs w:val="24"/>
        </w:rPr>
        <w:t>тыс.</w:t>
      </w:r>
      <w:r w:rsidRPr="00976B35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рублей</w:t>
      </w:r>
      <w:r w:rsidR="002B6101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____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коп.</w:t>
      </w:r>
    </w:p>
    <w:p w:rsidR="006A47E9" w:rsidRPr="006A47E9" w:rsidRDefault="006A47E9" w:rsidP="006A47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B35">
        <w:rPr>
          <w:rFonts w:ascii="Times New Roman" w:eastAsia="Times New Roman" w:hAnsi="Times New Roman" w:cs="Times New Roman"/>
          <w:color w:val="131313"/>
          <w:w w:val="105"/>
          <w:sz w:val="24"/>
          <w:szCs w:val="24"/>
        </w:rPr>
        <w:t xml:space="preserve">6) </w:t>
      </w:r>
      <w:r w:rsidRPr="00976B35">
        <w:rPr>
          <w:rFonts w:ascii="Times New Roman" w:eastAsia="Times New Roman" w:hAnsi="Times New Roman" w:cs="Times New Roman"/>
          <w:color w:val="111111"/>
          <w:w w:val="105"/>
          <w:sz w:val="24"/>
          <w:szCs w:val="24"/>
        </w:rPr>
        <w:t xml:space="preserve">в </w:t>
      </w:r>
      <w:r w:rsidRPr="00976B35">
        <w:rPr>
          <w:rFonts w:ascii="Times New Roman" w:eastAsia="Times New Roman" w:hAnsi="Times New Roman" w:cs="Times New Roman"/>
          <w:w w:val="105"/>
          <w:sz w:val="24"/>
          <w:szCs w:val="24"/>
        </w:rPr>
        <w:t>части возмещения вреда, причиненного имуществу каждого</w:t>
      </w:r>
      <w:r w:rsidR="002B6101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потерпевшего</w:t>
      </w:r>
      <w:proofErr w:type="gramStart"/>
      <w:r w:rsidR="002B6101">
        <w:rPr>
          <w:rFonts w:ascii="Times New Roman" w:eastAsia="Times New Roman" w:hAnsi="Times New Roman" w:cs="Times New Roman"/>
          <w:w w:val="105"/>
          <w:sz w:val="24"/>
          <w:szCs w:val="24"/>
        </w:rPr>
        <w:t>, _______ (________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) </w:t>
      </w:r>
      <w:proofErr w:type="gramEnd"/>
      <w:r>
        <w:rPr>
          <w:rFonts w:ascii="Times New Roman" w:eastAsia="Times New Roman" w:hAnsi="Times New Roman" w:cs="Times New Roman"/>
          <w:w w:val="105"/>
          <w:sz w:val="24"/>
          <w:szCs w:val="24"/>
        </w:rPr>
        <w:t>тыс.</w:t>
      </w:r>
      <w:r w:rsidRPr="00F32C7D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рублей</w:t>
      </w:r>
      <w:r w:rsidR="002B6101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______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коп</w:t>
      </w:r>
      <w:r w:rsidRPr="00F32C7D">
        <w:rPr>
          <w:rFonts w:ascii="Times New Roman" w:eastAsia="Times New Roman" w:hAnsi="Times New Roman" w:cs="Times New Roman"/>
          <w:w w:val="105"/>
          <w:sz w:val="24"/>
          <w:szCs w:val="24"/>
        </w:rPr>
        <w:t>.</w:t>
      </w:r>
    </w:p>
    <w:p w:rsidR="006A47E9" w:rsidRPr="00976B35" w:rsidRDefault="006A47E9" w:rsidP="006A47E9">
      <w:pPr>
        <w:widowControl w:val="0"/>
        <w:tabs>
          <w:tab w:val="left" w:pos="214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976B35">
        <w:rPr>
          <w:rFonts w:ascii="Times New Roman" w:eastAsia="Times New Roman" w:hAnsi="Times New Roman" w:cs="Times New Roman"/>
          <w:b/>
          <w:sz w:val="24"/>
          <w:szCs w:val="24"/>
        </w:rPr>
        <w:t>СТРАХОВАЯ</w:t>
      </w:r>
      <w:r w:rsidRPr="00976B35">
        <w:rPr>
          <w:rFonts w:ascii="Times New Roman" w:eastAsia="Times New Roman" w:hAnsi="Times New Roman" w:cs="Times New Roman"/>
          <w:b/>
          <w:spacing w:val="15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b/>
          <w:sz w:val="24"/>
          <w:szCs w:val="24"/>
        </w:rPr>
        <w:t>ІІРЕМИЯ.</w:t>
      </w:r>
      <w:r w:rsidRPr="00976B35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b/>
          <w:sz w:val="24"/>
          <w:szCs w:val="24"/>
        </w:rPr>
        <w:t>ФОРМА</w:t>
      </w:r>
      <w:r w:rsidRPr="00976B35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976B35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b/>
          <w:sz w:val="24"/>
          <w:szCs w:val="24"/>
        </w:rPr>
        <w:t>ПОРЯДОК</w:t>
      </w:r>
      <w:r w:rsidRPr="00976B35">
        <w:rPr>
          <w:rFonts w:ascii="Times New Roman" w:eastAsia="Times New Roman" w:hAnsi="Times New Roman" w:cs="Times New Roman"/>
          <w:b/>
          <w:spacing w:val="15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b/>
          <w:sz w:val="24"/>
          <w:szCs w:val="24"/>
        </w:rPr>
        <w:t>ЕЕ</w:t>
      </w:r>
      <w:r w:rsidRPr="00976B35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</w:t>
      </w:r>
      <w:r w:rsidRPr="00976B3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УПЛАТЫ</w:t>
      </w:r>
    </w:p>
    <w:p w:rsidR="006A47E9" w:rsidRPr="00F32C7D" w:rsidRDefault="00E927CE" w:rsidP="006A47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6A47E9" w:rsidRPr="00F32C7D">
        <w:rPr>
          <w:rFonts w:ascii="Times New Roman" w:eastAsia="Times New Roman" w:hAnsi="Times New Roman" w:cs="Times New Roman"/>
          <w:sz w:val="24"/>
          <w:szCs w:val="24"/>
        </w:rPr>
        <w:t xml:space="preserve">Страховая премия уплачивается безналичным перечислением денежных средств на </w:t>
      </w:r>
      <w:r w:rsidR="006A47E9" w:rsidRPr="00F32C7D">
        <w:rPr>
          <w:rFonts w:ascii="Times New Roman" w:eastAsia="Times New Roman" w:hAnsi="Times New Roman" w:cs="Times New Roman"/>
          <w:spacing w:val="-2"/>
          <w:sz w:val="24"/>
          <w:szCs w:val="24"/>
        </w:rPr>
        <w:t>реальный</w:t>
      </w:r>
      <w:r w:rsidR="006A47E9" w:rsidRPr="00F32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A47E9" w:rsidRPr="00F32C7D">
        <w:rPr>
          <w:rFonts w:ascii="Times New Roman" w:eastAsia="Times New Roman" w:hAnsi="Times New Roman" w:cs="Times New Roman"/>
          <w:spacing w:val="-2"/>
          <w:sz w:val="24"/>
          <w:szCs w:val="24"/>
        </w:rPr>
        <w:t>счет</w:t>
      </w:r>
      <w:r w:rsidR="006A47E9" w:rsidRPr="00F32C7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6A47E9">
        <w:rPr>
          <w:rFonts w:ascii="Times New Roman" w:eastAsia="Times New Roman" w:hAnsi="Times New Roman" w:cs="Times New Roman"/>
          <w:spacing w:val="-2"/>
          <w:sz w:val="24"/>
          <w:szCs w:val="24"/>
        </w:rPr>
        <w:t>Страх</w:t>
      </w:r>
      <w:r w:rsidR="006A47E9" w:rsidRPr="00F32C7D">
        <w:rPr>
          <w:rFonts w:ascii="Times New Roman" w:eastAsia="Times New Roman" w:hAnsi="Times New Roman" w:cs="Times New Roman"/>
          <w:spacing w:val="-2"/>
          <w:sz w:val="24"/>
          <w:szCs w:val="24"/>
        </w:rPr>
        <w:t>овщика,</w:t>
      </w:r>
      <w:r w:rsidR="006A47E9" w:rsidRPr="00F32C7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="006A47E9" w:rsidRPr="00F32C7D">
        <w:rPr>
          <w:rFonts w:ascii="Times New Roman" w:eastAsia="Times New Roman" w:hAnsi="Times New Roman" w:cs="Times New Roman"/>
          <w:spacing w:val="-2"/>
          <w:sz w:val="24"/>
          <w:szCs w:val="24"/>
        </w:rPr>
        <w:t>на</w:t>
      </w:r>
      <w:r w:rsidR="006A47E9" w:rsidRPr="00F32C7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6A47E9" w:rsidRPr="00F32C7D">
        <w:rPr>
          <w:rFonts w:ascii="Times New Roman" w:eastAsia="Times New Roman" w:hAnsi="Times New Roman" w:cs="Times New Roman"/>
          <w:spacing w:val="-2"/>
          <w:sz w:val="24"/>
          <w:szCs w:val="24"/>
        </w:rPr>
        <w:t>основании предъявленного</w:t>
      </w:r>
      <w:r w:rsidR="006A47E9" w:rsidRPr="00F32C7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6A47E9" w:rsidRPr="00F32C7D">
        <w:rPr>
          <w:rFonts w:ascii="Times New Roman" w:eastAsia="Times New Roman" w:hAnsi="Times New Roman" w:cs="Times New Roman"/>
          <w:spacing w:val="-2"/>
          <w:sz w:val="24"/>
          <w:szCs w:val="24"/>
        </w:rPr>
        <w:t>счета</w:t>
      </w:r>
      <w:r w:rsidR="006A47E9" w:rsidRPr="00F32C7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6A47E9" w:rsidRPr="00F32C7D">
        <w:rPr>
          <w:rFonts w:ascii="Times New Roman" w:eastAsia="Times New Roman" w:hAnsi="Times New Roman" w:cs="Times New Roman"/>
          <w:spacing w:val="-2"/>
          <w:sz w:val="24"/>
          <w:szCs w:val="24"/>
        </w:rPr>
        <w:t>по</w:t>
      </w:r>
      <w:r w:rsidR="006A47E9" w:rsidRPr="00F32C7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2B6101">
        <w:rPr>
          <w:rFonts w:ascii="Times New Roman" w:eastAsia="Times New Roman" w:hAnsi="Times New Roman" w:cs="Times New Roman"/>
          <w:spacing w:val="-2"/>
          <w:sz w:val="24"/>
          <w:szCs w:val="24"/>
        </w:rPr>
        <w:t>образцу</w:t>
      </w:r>
      <w:r w:rsidR="006A47E9" w:rsidRPr="00F32C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страховщика.</w:t>
      </w:r>
    </w:p>
    <w:p w:rsidR="006A47E9" w:rsidRPr="006A47E9" w:rsidRDefault="00E927CE" w:rsidP="006A47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3.2. </w:t>
      </w:r>
      <w:r w:rsidR="006A47E9" w:rsidRPr="00F32C7D">
        <w:rPr>
          <w:rFonts w:ascii="Times New Roman" w:eastAsia="Times New Roman" w:hAnsi="Times New Roman" w:cs="Times New Roman"/>
          <w:spacing w:val="-4"/>
          <w:sz w:val="24"/>
          <w:szCs w:val="24"/>
        </w:rPr>
        <w:t>Датой уплаты</w:t>
      </w:r>
      <w:r w:rsidR="006A47E9" w:rsidRPr="00F32C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6A47E9" w:rsidRPr="00F32C7D">
        <w:rPr>
          <w:rFonts w:ascii="Times New Roman" w:eastAsia="Times New Roman" w:hAnsi="Times New Roman" w:cs="Times New Roman"/>
          <w:spacing w:val="-4"/>
          <w:sz w:val="24"/>
          <w:szCs w:val="24"/>
        </w:rPr>
        <w:t>страховой премии (страховых взносов)</w:t>
      </w:r>
      <w:r w:rsidR="006A47E9" w:rsidRPr="00F32C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6A47E9" w:rsidRPr="00F32C7D">
        <w:rPr>
          <w:rFonts w:ascii="Times New Roman" w:eastAsia="Times New Roman" w:hAnsi="Times New Roman" w:cs="Times New Roman"/>
          <w:spacing w:val="-4"/>
          <w:sz w:val="24"/>
          <w:szCs w:val="24"/>
        </w:rPr>
        <w:t>признается дата</w:t>
      </w:r>
      <w:r w:rsidR="006A47E9" w:rsidRPr="00F32C7D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6A47E9" w:rsidRPr="00F32C7D">
        <w:rPr>
          <w:rFonts w:ascii="Times New Roman" w:eastAsia="Times New Roman" w:hAnsi="Times New Roman" w:cs="Times New Roman"/>
          <w:spacing w:val="-4"/>
          <w:sz w:val="24"/>
          <w:szCs w:val="24"/>
        </w:rPr>
        <w:t>зачисления</w:t>
      </w:r>
      <w:r w:rsidR="006A47E9" w:rsidRPr="00F32C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6A47E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денежных </w:t>
      </w:r>
      <w:r w:rsidR="006A47E9" w:rsidRPr="00F32C7D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="006A47E9" w:rsidRPr="00F32C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6A47E9" w:rsidRPr="00F32C7D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на </w:t>
      </w:r>
      <w:r w:rsidR="006A47E9" w:rsidRPr="00F32C7D">
        <w:rPr>
          <w:rFonts w:ascii="Times New Roman" w:eastAsia="Times New Roman" w:hAnsi="Times New Roman" w:cs="Times New Roman"/>
          <w:sz w:val="24"/>
          <w:szCs w:val="24"/>
        </w:rPr>
        <w:t>расчетный</w:t>
      </w:r>
      <w:r w:rsidR="006A47E9" w:rsidRPr="00F32C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A47E9" w:rsidRPr="00F32C7D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="006A47E9" w:rsidRPr="00F32C7D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6A47E9" w:rsidRPr="00F32C7D">
        <w:rPr>
          <w:rFonts w:ascii="Times New Roman" w:eastAsia="Times New Roman" w:hAnsi="Times New Roman" w:cs="Times New Roman"/>
          <w:sz w:val="24"/>
          <w:szCs w:val="24"/>
        </w:rPr>
        <w:t>Страховщика.</w:t>
      </w:r>
    </w:p>
    <w:p w:rsidR="006A47E9" w:rsidRPr="00BD73EC" w:rsidRDefault="006A47E9" w:rsidP="006A47E9">
      <w:pPr>
        <w:widowControl w:val="0"/>
        <w:tabs>
          <w:tab w:val="left" w:pos="269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3EC">
        <w:rPr>
          <w:rFonts w:ascii="Times New Roman" w:eastAsia="Times New Roman" w:hAnsi="Times New Roman" w:cs="Times New Roman"/>
          <w:b/>
          <w:color w:val="0A0A0A"/>
          <w:w w:val="105"/>
          <w:sz w:val="24"/>
          <w:szCs w:val="24"/>
        </w:rPr>
        <w:t>4.СТРАХОВАЯ</w:t>
      </w:r>
      <w:r w:rsidRPr="00BD73EC">
        <w:rPr>
          <w:rFonts w:ascii="Times New Roman" w:eastAsia="Times New Roman" w:hAnsi="Times New Roman" w:cs="Times New Roman"/>
          <w:b/>
          <w:color w:val="0A0A0A"/>
          <w:spacing w:val="19"/>
          <w:w w:val="105"/>
          <w:sz w:val="24"/>
          <w:szCs w:val="24"/>
        </w:rPr>
        <w:t xml:space="preserve"> </w:t>
      </w:r>
      <w:r w:rsidRPr="00BD73EC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ПРЕМИЯ</w:t>
      </w:r>
      <w:r w:rsidRPr="00BD73EC">
        <w:rPr>
          <w:rFonts w:ascii="Times New Roman" w:eastAsia="Times New Roman" w:hAnsi="Times New Roman" w:cs="Times New Roman"/>
          <w:b/>
          <w:color w:val="0C0C0C"/>
          <w:spacing w:val="7"/>
          <w:w w:val="105"/>
          <w:sz w:val="24"/>
          <w:szCs w:val="24"/>
        </w:rPr>
        <w:t xml:space="preserve"> </w:t>
      </w:r>
      <w:r w:rsidRPr="00BD73EC">
        <w:rPr>
          <w:rFonts w:ascii="Times New Roman" w:eastAsia="Times New Roman" w:hAnsi="Times New Roman" w:cs="Times New Roman"/>
          <w:b/>
          <w:color w:val="181818"/>
          <w:w w:val="105"/>
          <w:sz w:val="24"/>
          <w:szCs w:val="24"/>
        </w:rPr>
        <w:t>И</w:t>
      </w:r>
      <w:r w:rsidRPr="00BD73EC">
        <w:rPr>
          <w:rFonts w:ascii="Times New Roman" w:eastAsia="Times New Roman" w:hAnsi="Times New Roman" w:cs="Times New Roman"/>
          <w:b/>
          <w:color w:val="181818"/>
          <w:spacing w:val="9"/>
          <w:w w:val="105"/>
          <w:sz w:val="24"/>
          <w:szCs w:val="24"/>
        </w:rPr>
        <w:t xml:space="preserve"> </w:t>
      </w:r>
      <w:r w:rsidRPr="00BD73E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ПОРЯДОК</w:t>
      </w:r>
      <w:r w:rsidRPr="00BD73EC">
        <w:rPr>
          <w:rFonts w:ascii="Times New Roman" w:eastAsia="Times New Roman" w:hAnsi="Times New Roman" w:cs="Times New Roman"/>
          <w:b/>
          <w:spacing w:val="16"/>
          <w:w w:val="105"/>
          <w:sz w:val="24"/>
          <w:szCs w:val="24"/>
        </w:rPr>
        <w:t xml:space="preserve"> </w:t>
      </w:r>
      <w:r w:rsidRPr="00BD73EC">
        <w:rPr>
          <w:rFonts w:ascii="Times New Roman" w:eastAsia="Times New Roman" w:hAnsi="Times New Roman" w:cs="Times New Roman"/>
          <w:b/>
          <w:spacing w:val="-2"/>
          <w:w w:val="105"/>
          <w:sz w:val="24"/>
          <w:szCs w:val="24"/>
        </w:rPr>
        <w:t>ОПЛАТЫ</w:t>
      </w:r>
    </w:p>
    <w:p w:rsidR="006A47E9" w:rsidRPr="00B17F4A" w:rsidRDefault="006A47E9" w:rsidP="00BD73EC">
      <w:pPr>
        <w:widowControl w:val="0"/>
        <w:tabs>
          <w:tab w:val="left" w:pos="2690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D73E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4.1. Размер страховой премии по транспортным средствам в количестве </w:t>
      </w:r>
      <w:r w:rsidR="009F72D2">
        <w:rPr>
          <w:rFonts w:ascii="Times New Roman" w:eastAsia="Times New Roman" w:hAnsi="Times New Roman" w:cs="Times New Roman"/>
          <w:color w:val="131313"/>
          <w:sz w:val="24"/>
          <w:szCs w:val="24"/>
        </w:rPr>
        <w:t>1</w:t>
      </w:r>
      <w:r w:rsidR="0095514B" w:rsidRPr="00BD73EC"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 (</w:t>
      </w:r>
      <w:r w:rsidR="009F72D2">
        <w:rPr>
          <w:rFonts w:ascii="Times New Roman" w:eastAsia="Times New Roman" w:hAnsi="Times New Roman" w:cs="Times New Roman"/>
          <w:color w:val="131313"/>
          <w:sz w:val="24"/>
          <w:szCs w:val="24"/>
        </w:rPr>
        <w:t>одно</w:t>
      </w:r>
      <w:r w:rsidR="0095514B" w:rsidRPr="00BD73EC">
        <w:rPr>
          <w:rFonts w:ascii="Times New Roman" w:eastAsia="Times New Roman" w:hAnsi="Times New Roman" w:cs="Times New Roman"/>
          <w:color w:val="131313"/>
          <w:sz w:val="24"/>
          <w:szCs w:val="24"/>
        </w:rPr>
        <w:t>)</w:t>
      </w:r>
      <w:r w:rsidRPr="00BD73EC"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 </w:t>
      </w:r>
      <w:r w:rsidR="00E927CE" w:rsidRPr="00BD73EC">
        <w:rPr>
          <w:rFonts w:ascii="Times New Roman" w:eastAsia="Times New Roman" w:hAnsi="Times New Roman" w:cs="Times New Roman"/>
          <w:sz w:val="24"/>
          <w:szCs w:val="24"/>
        </w:rPr>
        <w:t>ТС</w:t>
      </w:r>
      <w:r w:rsidR="00BD73EC" w:rsidRPr="00BD73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73EC">
        <w:rPr>
          <w:rFonts w:ascii="Times New Roman" w:eastAsia="Times New Roman" w:hAnsi="Times New Roman" w:cs="Times New Roman"/>
          <w:sz w:val="24"/>
          <w:szCs w:val="24"/>
        </w:rPr>
        <w:t>гражданская ответственность Страхователя</w:t>
      </w:r>
      <w:r w:rsidR="002B6101" w:rsidRPr="00BD73E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D73EC">
        <w:rPr>
          <w:rFonts w:ascii="Times New Roman" w:eastAsia="Times New Roman" w:hAnsi="Times New Roman" w:cs="Times New Roman"/>
          <w:sz w:val="24"/>
          <w:szCs w:val="24"/>
        </w:rPr>
        <w:t xml:space="preserve"> в отношении которого подлежит страхованию</w:t>
      </w:r>
      <w:r w:rsidRPr="00B17F4A">
        <w:rPr>
          <w:rFonts w:ascii="Times New Roman" w:eastAsia="Times New Roman" w:hAnsi="Times New Roman" w:cs="Times New Roman"/>
          <w:sz w:val="24"/>
          <w:szCs w:val="24"/>
        </w:rPr>
        <w:t xml:space="preserve"> по настоящему контракту, определяется </w:t>
      </w:r>
      <w:r w:rsidRPr="00B17F4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 </w:t>
      </w:r>
      <w:r w:rsidRPr="00B17F4A"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</w:t>
      </w:r>
      <w:r w:rsidRPr="00B17F4A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со </w:t>
      </w:r>
      <w:r w:rsidRPr="00B17F4A">
        <w:rPr>
          <w:rFonts w:ascii="Times New Roman" w:eastAsia="Times New Roman" w:hAnsi="Times New Roman" w:cs="Times New Roman"/>
          <w:sz w:val="24"/>
          <w:szCs w:val="24"/>
        </w:rPr>
        <w:t>страховыми тарифами, утвержденными Положением Банка России и составляет</w:t>
      </w:r>
      <w:proofErr w:type="gramStart"/>
      <w:r w:rsidRPr="00B17F4A">
        <w:rPr>
          <w:rFonts w:ascii="Times New Roman" w:eastAsia="Times New Roman" w:hAnsi="Times New Roman" w:cs="Times New Roman"/>
          <w:sz w:val="24"/>
          <w:szCs w:val="24"/>
        </w:rPr>
        <w:t xml:space="preserve"> ____________ (__________________)</w:t>
      </w:r>
      <w:r w:rsidR="00E92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="00E927CE" w:rsidRPr="00E927CE">
        <w:rPr>
          <w:rFonts w:ascii="Times New Roman" w:eastAsia="Times New Roman" w:hAnsi="Times New Roman" w:cs="Times New Roman"/>
          <w:sz w:val="24"/>
          <w:szCs w:val="24"/>
        </w:rPr>
        <w:t xml:space="preserve">рублей </w:t>
      </w:r>
      <w:r w:rsidR="00E927CE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B17F4A">
        <w:rPr>
          <w:rFonts w:ascii="Times New Roman" w:eastAsia="Times New Roman" w:hAnsi="Times New Roman" w:cs="Times New Roman"/>
          <w:sz w:val="24"/>
          <w:szCs w:val="24"/>
        </w:rPr>
        <w:t>_ копеек.</w:t>
      </w:r>
    </w:p>
    <w:p w:rsidR="006A47E9" w:rsidRDefault="006A47E9" w:rsidP="006A47E9">
      <w:pPr>
        <w:widowControl w:val="0"/>
        <w:tabs>
          <w:tab w:val="left" w:pos="2690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B17F4A">
        <w:rPr>
          <w:rFonts w:ascii="Times New Roman" w:eastAsia="Times New Roman" w:hAnsi="Times New Roman" w:cs="Times New Roman"/>
          <w:sz w:val="24"/>
          <w:szCs w:val="24"/>
        </w:rPr>
        <w:t>4.2. Страховая</w:t>
      </w:r>
      <w:r w:rsidRPr="00B17F4A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B17F4A">
        <w:rPr>
          <w:rFonts w:ascii="Times New Roman" w:eastAsia="Times New Roman" w:hAnsi="Times New Roman" w:cs="Times New Roman"/>
          <w:sz w:val="24"/>
          <w:szCs w:val="24"/>
        </w:rPr>
        <w:t>премия</w:t>
      </w:r>
      <w:r w:rsidRPr="00B17F4A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B17F4A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B17F4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17F4A">
        <w:rPr>
          <w:rFonts w:ascii="Times New Roman" w:eastAsia="Times New Roman" w:hAnsi="Times New Roman" w:cs="Times New Roman"/>
          <w:sz w:val="24"/>
          <w:szCs w:val="24"/>
        </w:rPr>
        <w:t>твердой</w:t>
      </w:r>
      <w:r w:rsidRPr="00B17F4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B17F4A">
        <w:rPr>
          <w:rFonts w:ascii="Times New Roman" w:eastAsia="Times New Roman" w:hAnsi="Times New Roman" w:cs="Times New Roman"/>
          <w:color w:val="0C0C0C"/>
          <w:sz w:val="24"/>
          <w:szCs w:val="24"/>
        </w:rPr>
        <w:t>и</w:t>
      </w:r>
      <w:r w:rsidRPr="00B17F4A">
        <w:rPr>
          <w:rFonts w:ascii="Times New Roman" w:eastAsia="Times New Roman" w:hAnsi="Times New Roman" w:cs="Times New Roman"/>
          <w:color w:val="0C0C0C"/>
          <w:spacing w:val="-1"/>
          <w:sz w:val="24"/>
          <w:szCs w:val="24"/>
        </w:rPr>
        <w:t xml:space="preserve"> </w:t>
      </w:r>
      <w:r w:rsidRPr="00B17F4A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 w:rsidRPr="00B17F4A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B17F4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17F4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17F4A">
        <w:rPr>
          <w:rFonts w:ascii="Times New Roman" w:eastAsia="Times New Roman" w:hAnsi="Times New Roman" w:cs="Times New Roman"/>
          <w:sz w:val="24"/>
          <w:szCs w:val="24"/>
        </w:rPr>
        <w:t>весь</w:t>
      </w:r>
      <w:r w:rsidRPr="00B17F4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7F4A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Pr="00B17F4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17F4A">
        <w:rPr>
          <w:rFonts w:ascii="Times New Roman" w:eastAsia="Times New Roman" w:hAnsi="Times New Roman" w:cs="Times New Roman"/>
          <w:sz w:val="24"/>
          <w:szCs w:val="24"/>
        </w:rPr>
        <w:t>исполнения</w:t>
      </w:r>
      <w:r w:rsidRPr="00B17F4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B17F4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Контракта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за исключением случая изменения в соответствии с законодательством Российской Федерации регулируемых цен (тарифов) на товары, работы, услуги.</w:t>
      </w:r>
    </w:p>
    <w:p w:rsidR="006A47E9" w:rsidRDefault="006A47E9" w:rsidP="006A47E9">
      <w:pPr>
        <w:widowControl w:val="0"/>
        <w:tabs>
          <w:tab w:val="left" w:pos="2690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4.3</w:t>
      </w:r>
      <w:r w:rsidRPr="00F32C7D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  <w:r w:rsidRPr="00F32C7D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F32C7D">
        <w:rPr>
          <w:rFonts w:ascii="Times New Roman" w:eastAsia="Times New Roman" w:hAnsi="Times New Roman" w:cs="Times New Roman"/>
          <w:spacing w:val="-2"/>
          <w:sz w:val="24"/>
          <w:szCs w:val="24"/>
        </w:rPr>
        <w:t>Страхователь</w:t>
      </w:r>
      <w:r w:rsidRPr="00F32C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F32C7D">
        <w:rPr>
          <w:rFonts w:ascii="Times New Roman" w:eastAsia="Times New Roman" w:hAnsi="Times New Roman" w:cs="Times New Roman"/>
          <w:spacing w:val="-2"/>
          <w:sz w:val="24"/>
          <w:szCs w:val="24"/>
        </w:rPr>
        <w:t>оплачивает</w:t>
      </w:r>
      <w:r w:rsidRPr="00F32C7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страховую премию</w:t>
      </w:r>
      <w:r w:rsidRPr="00F32C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32C7D">
        <w:rPr>
          <w:rFonts w:ascii="Times New Roman" w:eastAsia="Times New Roman" w:hAnsi="Times New Roman" w:cs="Times New Roman"/>
          <w:color w:val="080808"/>
          <w:spacing w:val="-2"/>
          <w:sz w:val="24"/>
          <w:szCs w:val="24"/>
        </w:rPr>
        <w:t>на</w:t>
      </w:r>
      <w:proofErr w:type="gramEnd"/>
      <w:r w:rsidRPr="00F32C7D">
        <w:rPr>
          <w:rFonts w:ascii="Times New Roman" w:eastAsia="Times New Roman" w:hAnsi="Times New Roman" w:cs="Times New Roman"/>
          <w:color w:val="080808"/>
          <w:spacing w:val="-5"/>
          <w:sz w:val="24"/>
          <w:szCs w:val="24"/>
        </w:rPr>
        <w:t xml:space="preserve"> </w:t>
      </w:r>
      <w:r w:rsidRPr="00F32C7D">
        <w:rPr>
          <w:rFonts w:ascii="Times New Roman" w:eastAsia="Times New Roman" w:hAnsi="Times New Roman" w:cs="Times New Roman"/>
          <w:spacing w:val="-2"/>
          <w:sz w:val="24"/>
          <w:szCs w:val="24"/>
        </w:rPr>
        <w:t>основании</w:t>
      </w:r>
      <w:r w:rsidRPr="00F32C7D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32C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ыставленног</w:t>
      </w:r>
      <w:r w:rsidRPr="00F32C7D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F32C7D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32C7D">
        <w:rPr>
          <w:rFonts w:ascii="Times New Roman" w:eastAsia="Times New Roman" w:hAnsi="Times New Roman" w:cs="Times New Roman"/>
          <w:spacing w:val="-2"/>
          <w:sz w:val="24"/>
          <w:szCs w:val="24"/>
        </w:rPr>
        <w:t>счета.</w:t>
      </w:r>
    </w:p>
    <w:p w:rsidR="006A47E9" w:rsidRDefault="006A47E9" w:rsidP="006A47E9">
      <w:pPr>
        <w:widowControl w:val="0"/>
        <w:tabs>
          <w:tab w:val="left" w:pos="2690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4.4. Страховщик после оплаты оформляет и выдает Страхователю страховой полис.</w:t>
      </w:r>
    </w:p>
    <w:p w:rsidR="006A47E9" w:rsidRPr="00B17F4A" w:rsidRDefault="006A47E9" w:rsidP="006A47E9">
      <w:pPr>
        <w:widowControl w:val="0"/>
        <w:tabs>
          <w:tab w:val="left" w:pos="2690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4.5. При оплате страховой премии в безналичной форме Страхователь обязан указать в платежном поручении номер счета Страховщика.</w:t>
      </w:r>
    </w:p>
    <w:p w:rsidR="006A47E9" w:rsidRPr="00F66591" w:rsidRDefault="006A47E9" w:rsidP="006A47E9">
      <w:pPr>
        <w:pStyle w:val="a4"/>
        <w:widowControl w:val="0"/>
        <w:numPr>
          <w:ilvl w:val="0"/>
          <w:numId w:val="2"/>
        </w:numPr>
        <w:tabs>
          <w:tab w:val="left" w:pos="2078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591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СРОКИ</w:t>
      </w:r>
      <w:r w:rsidRPr="00F66591">
        <w:rPr>
          <w:rFonts w:ascii="Times New Roman" w:eastAsia="Times New Roman" w:hAnsi="Times New Roman" w:cs="Times New Roman"/>
          <w:b/>
          <w:spacing w:val="-5"/>
          <w:w w:val="105"/>
          <w:sz w:val="24"/>
          <w:szCs w:val="24"/>
        </w:rPr>
        <w:t xml:space="preserve"> </w:t>
      </w:r>
      <w:r w:rsidRPr="00F66591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ДАВНОСТИ</w:t>
      </w:r>
      <w:r w:rsidRPr="00F66591">
        <w:rPr>
          <w:rFonts w:ascii="Times New Roman" w:eastAsia="Times New Roman" w:hAnsi="Times New Roman" w:cs="Times New Roman"/>
          <w:b/>
          <w:spacing w:val="27"/>
          <w:w w:val="105"/>
          <w:sz w:val="24"/>
          <w:szCs w:val="24"/>
        </w:rPr>
        <w:t xml:space="preserve"> </w:t>
      </w:r>
      <w:r w:rsidRPr="00F66591">
        <w:rPr>
          <w:rFonts w:ascii="Times New Roman" w:eastAsia="Times New Roman" w:hAnsi="Times New Roman" w:cs="Times New Roman"/>
          <w:b/>
          <w:color w:val="0F0F0F"/>
          <w:w w:val="105"/>
          <w:sz w:val="24"/>
          <w:szCs w:val="24"/>
        </w:rPr>
        <w:t>И</w:t>
      </w:r>
      <w:r w:rsidRPr="00F66591">
        <w:rPr>
          <w:rFonts w:ascii="Times New Roman" w:eastAsia="Times New Roman" w:hAnsi="Times New Roman" w:cs="Times New Roman"/>
          <w:b/>
          <w:color w:val="0F0F0F"/>
          <w:spacing w:val="5"/>
          <w:w w:val="105"/>
          <w:sz w:val="24"/>
          <w:szCs w:val="24"/>
        </w:rPr>
        <w:t xml:space="preserve"> </w:t>
      </w:r>
      <w:r w:rsidRPr="00F66591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ПОРЯДОК</w:t>
      </w:r>
      <w:r w:rsidRPr="00F66591">
        <w:rPr>
          <w:rFonts w:ascii="Times New Roman" w:eastAsia="Times New Roman" w:hAnsi="Times New Roman" w:cs="Times New Roman"/>
          <w:b/>
          <w:spacing w:val="25"/>
          <w:w w:val="105"/>
          <w:sz w:val="24"/>
          <w:szCs w:val="24"/>
        </w:rPr>
        <w:t xml:space="preserve"> </w:t>
      </w:r>
      <w:r w:rsidRPr="00F66591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РАЗР</w:t>
      </w:r>
      <w:r w:rsidRPr="00F66591">
        <w:rPr>
          <w:rFonts w:ascii="Times New Roman" w:eastAsia="Times New Roman" w:hAnsi="Times New Roman" w:cs="Times New Roman"/>
          <w:b/>
          <w:color w:val="080808"/>
          <w:w w:val="105"/>
          <w:sz w:val="24"/>
          <w:szCs w:val="24"/>
        </w:rPr>
        <w:t>ЕШЕІІИЯ</w:t>
      </w:r>
      <w:r w:rsidRPr="00F66591">
        <w:rPr>
          <w:rFonts w:ascii="Times New Roman" w:eastAsia="Times New Roman" w:hAnsi="Times New Roman" w:cs="Times New Roman"/>
          <w:b/>
          <w:color w:val="080808"/>
          <w:spacing w:val="20"/>
          <w:w w:val="105"/>
          <w:sz w:val="24"/>
          <w:szCs w:val="24"/>
        </w:rPr>
        <w:t xml:space="preserve"> </w:t>
      </w:r>
      <w:r w:rsidRPr="00F66591">
        <w:rPr>
          <w:rFonts w:ascii="Times New Roman" w:eastAsia="Times New Roman" w:hAnsi="Times New Roman" w:cs="Times New Roman"/>
          <w:b/>
          <w:color w:val="131313"/>
          <w:w w:val="105"/>
          <w:sz w:val="24"/>
          <w:szCs w:val="24"/>
        </w:rPr>
        <w:t>C</w:t>
      </w:r>
      <w:proofErr w:type="gramStart"/>
      <w:r w:rsidRPr="00F66591">
        <w:rPr>
          <w:rFonts w:ascii="Times New Roman" w:eastAsia="Times New Roman" w:hAnsi="Times New Roman" w:cs="Times New Roman"/>
          <w:b/>
          <w:color w:val="131313"/>
          <w:w w:val="105"/>
          <w:sz w:val="24"/>
          <w:szCs w:val="24"/>
        </w:rPr>
        <w:t>П</w:t>
      </w:r>
      <w:proofErr w:type="gramEnd"/>
      <w:r w:rsidRPr="00F66591">
        <w:rPr>
          <w:rFonts w:ascii="Times New Roman" w:eastAsia="Times New Roman" w:hAnsi="Times New Roman" w:cs="Times New Roman"/>
          <w:b/>
          <w:color w:val="0C0C0C"/>
          <w:spacing w:val="-4"/>
          <w:w w:val="105"/>
          <w:sz w:val="24"/>
          <w:szCs w:val="24"/>
        </w:rPr>
        <w:t>OPOB</w:t>
      </w:r>
    </w:p>
    <w:p w:rsidR="006A47E9" w:rsidRDefault="006A47E9" w:rsidP="006A47E9">
      <w:pPr>
        <w:pStyle w:val="a4"/>
        <w:widowControl w:val="0"/>
        <w:numPr>
          <w:ilvl w:val="1"/>
          <w:numId w:val="2"/>
        </w:numPr>
        <w:tabs>
          <w:tab w:val="left" w:pos="121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505B">
        <w:rPr>
          <w:rFonts w:ascii="Times New Roman" w:eastAsia="Times New Roman" w:hAnsi="Times New Roman" w:cs="Times New Roman"/>
          <w:sz w:val="24"/>
          <w:szCs w:val="24"/>
        </w:rPr>
        <w:t xml:space="preserve">Настоящий контракт регулируется и подлежит толкованию </w:t>
      </w:r>
      <w:r w:rsidRPr="0001505B"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в </w:t>
      </w:r>
      <w:r w:rsidRPr="0001505B">
        <w:rPr>
          <w:rFonts w:ascii="Times New Roman" w:eastAsia="Times New Roman" w:hAnsi="Times New Roman" w:cs="Times New Roman"/>
          <w:sz w:val="24"/>
          <w:szCs w:val="24"/>
        </w:rPr>
        <w:t>соответствии с действующим</w:t>
      </w:r>
      <w:r w:rsidRPr="0001505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1505B">
        <w:rPr>
          <w:rFonts w:ascii="Times New Roman" w:eastAsia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6A47E9" w:rsidRPr="0001505B" w:rsidRDefault="006A47E9" w:rsidP="006A47E9">
      <w:pPr>
        <w:pStyle w:val="a4"/>
        <w:widowControl w:val="0"/>
        <w:numPr>
          <w:ilvl w:val="1"/>
          <w:numId w:val="2"/>
        </w:numPr>
        <w:tabs>
          <w:tab w:val="left" w:pos="121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505B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01505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505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1505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1505B">
        <w:rPr>
          <w:rFonts w:ascii="Times New Roman" w:eastAsia="Times New Roman" w:hAnsi="Times New Roman" w:cs="Times New Roman"/>
          <w:sz w:val="24"/>
          <w:szCs w:val="24"/>
        </w:rPr>
        <w:t>предъявление</w:t>
      </w:r>
      <w:r w:rsidRPr="0001505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01505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1505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505B">
        <w:rPr>
          <w:rFonts w:ascii="Times New Roman" w:eastAsia="Times New Roman" w:hAnsi="Times New Roman" w:cs="Times New Roman"/>
          <w:sz w:val="24"/>
          <w:szCs w:val="24"/>
        </w:rPr>
        <w:t>Страховщику</w:t>
      </w:r>
      <w:r w:rsidRPr="0001505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требований о выплатах </w:t>
      </w:r>
      <w:r w:rsidRPr="0001505B">
        <w:rPr>
          <w:rFonts w:ascii="Times New Roman" w:eastAsia="Times New Roman" w:hAnsi="Times New Roman" w:cs="Times New Roman"/>
          <w:color w:val="0A0A0A"/>
          <w:sz w:val="24"/>
          <w:szCs w:val="24"/>
        </w:rPr>
        <w:t>по</w:t>
      </w:r>
      <w:r w:rsidRPr="0001505B">
        <w:rPr>
          <w:rFonts w:ascii="Times New Roman" w:eastAsia="Times New Roman" w:hAnsi="Times New Roman" w:cs="Times New Roman"/>
          <w:color w:val="0A0A0A"/>
          <w:spacing w:val="-7"/>
          <w:sz w:val="24"/>
          <w:szCs w:val="24"/>
        </w:rPr>
        <w:t xml:space="preserve"> </w:t>
      </w:r>
      <w:r w:rsidRPr="0001505B">
        <w:rPr>
          <w:rFonts w:ascii="Times New Roman" w:eastAsia="Times New Roman" w:hAnsi="Times New Roman" w:cs="Times New Roman"/>
          <w:sz w:val="24"/>
          <w:szCs w:val="24"/>
        </w:rPr>
        <w:t>настоящему контракту погашается</w:t>
      </w:r>
      <w:r w:rsidRPr="0001505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1505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1505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505B">
        <w:rPr>
          <w:rFonts w:ascii="Times New Roman" w:eastAsia="Times New Roman" w:hAnsi="Times New Roman" w:cs="Times New Roman"/>
          <w:sz w:val="24"/>
          <w:szCs w:val="24"/>
        </w:rPr>
        <w:t>истечении</w:t>
      </w:r>
      <w:r w:rsidRPr="0001505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505B">
        <w:rPr>
          <w:rFonts w:ascii="Times New Roman" w:eastAsia="Times New Roman" w:hAnsi="Times New Roman" w:cs="Times New Roman"/>
          <w:sz w:val="24"/>
          <w:szCs w:val="24"/>
        </w:rPr>
        <w:t>срока</w:t>
      </w:r>
      <w:r w:rsidRPr="0001505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исковой давности</w:t>
      </w:r>
      <w:r w:rsidRPr="0001505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w w:val="90"/>
          <w:sz w:val="24"/>
          <w:szCs w:val="24"/>
        </w:rPr>
        <w:t>в</w:t>
      </w:r>
      <w:r w:rsidRPr="0001505B">
        <w:rPr>
          <w:rFonts w:ascii="Times New Roman" w:eastAsia="Times New Roman" w:hAnsi="Times New Roman" w:cs="Times New Roman"/>
          <w:color w:val="1A1A1A"/>
          <w:spacing w:val="-6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1505B">
        <w:rPr>
          <w:rFonts w:ascii="Times New Roman" w:eastAsia="Times New Roman" w:hAnsi="Times New Roman" w:cs="Times New Roman"/>
          <w:sz w:val="24"/>
          <w:szCs w:val="24"/>
        </w:rPr>
        <w:t>оответствии</w:t>
      </w:r>
      <w:r w:rsidRPr="0001505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1505B">
        <w:rPr>
          <w:rFonts w:ascii="Times New Roman" w:eastAsia="Times New Roman" w:hAnsi="Times New Roman" w:cs="Times New Roman"/>
          <w:color w:val="050505"/>
          <w:sz w:val="24"/>
          <w:szCs w:val="24"/>
        </w:rPr>
        <w:t>с</w:t>
      </w:r>
      <w:r w:rsidRPr="0001505B">
        <w:rPr>
          <w:rFonts w:ascii="Times New Roman" w:eastAsia="Times New Roman" w:hAnsi="Times New Roman" w:cs="Times New Roman"/>
          <w:color w:val="050505"/>
          <w:spacing w:val="-11"/>
          <w:sz w:val="24"/>
          <w:szCs w:val="24"/>
        </w:rPr>
        <w:t xml:space="preserve"> </w:t>
      </w:r>
      <w:r w:rsidRPr="0001505B">
        <w:rPr>
          <w:rFonts w:ascii="Times New Roman" w:eastAsia="Times New Roman" w:hAnsi="Times New Roman" w:cs="Times New Roman"/>
          <w:sz w:val="24"/>
          <w:szCs w:val="24"/>
        </w:rPr>
        <w:t>законодательством.</w:t>
      </w:r>
    </w:p>
    <w:p w:rsidR="006A47E9" w:rsidRDefault="006A47E9" w:rsidP="006A47E9">
      <w:pPr>
        <w:pStyle w:val="a4"/>
        <w:widowControl w:val="0"/>
        <w:numPr>
          <w:ilvl w:val="1"/>
          <w:numId w:val="2"/>
        </w:numPr>
        <w:tabs>
          <w:tab w:val="left" w:pos="121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505B">
        <w:rPr>
          <w:rFonts w:ascii="Times New Roman" w:eastAsia="Times New Roman" w:hAnsi="Times New Roman" w:cs="Times New Roman"/>
          <w:color w:val="0C0C0C"/>
          <w:sz w:val="24"/>
          <w:szCs w:val="24"/>
        </w:rPr>
        <w:t>В</w:t>
      </w:r>
      <w:r w:rsidRPr="0001505B">
        <w:rPr>
          <w:rFonts w:ascii="Times New Roman" w:eastAsia="Times New Roman" w:hAnsi="Times New Roman" w:cs="Times New Roman"/>
          <w:color w:val="0C0C0C"/>
          <w:spacing w:val="-14"/>
          <w:sz w:val="24"/>
          <w:szCs w:val="24"/>
        </w:rPr>
        <w:t xml:space="preserve"> </w:t>
      </w:r>
      <w:r w:rsidRPr="0001505B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01505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505B">
        <w:rPr>
          <w:rFonts w:ascii="Times New Roman" w:eastAsia="Times New Roman" w:hAnsi="Times New Roman" w:cs="Times New Roman"/>
          <w:sz w:val="24"/>
          <w:szCs w:val="24"/>
        </w:rPr>
        <w:t>тех</w:t>
      </w:r>
      <w:r w:rsidRPr="0001505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505B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01505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505B">
        <w:rPr>
          <w:rFonts w:ascii="Times New Roman" w:eastAsia="Times New Roman" w:hAnsi="Times New Roman" w:cs="Times New Roman"/>
          <w:sz w:val="24"/>
          <w:szCs w:val="24"/>
        </w:rPr>
        <w:t>сроков, исчисляемых со</w:t>
      </w:r>
      <w:r w:rsidRPr="0001505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505B">
        <w:rPr>
          <w:rFonts w:ascii="Times New Roman" w:eastAsia="Times New Roman" w:hAnsi="Times New Roman" w:cs="Times New Roman"/>
          <w:sz w:val="24"/>
          <w:szCs w:val="24"/>
        </w:rPr>
        <w:t>дня вы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платы</w:t>
      </w:r>
      <w:r w:rsidRPr="0001505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1505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505B">
        <w:rPr>
          <w:rFonts w:ascii="Times New Roman" w:eastAsia="Times New Roman" w:hAnsi="Times New Roman" w:cs="Times New Roman"/>
          <w:sz w:val="24"/>
          <w:szCs w:val="24"/>
        </w:rPr>
        <w:t>Страховщик вправе предъявить требование о возврате выплаченного возмещения, если для этого возникнут или обнаружатся основания, предусмотренные законодательством или настоящим</w:t>
      </w:r>
      <w:r w:rsidRPr="0001505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01505B">
        <w:rPr>
          <w:rFonts w:ascii="Times New Roman" w:eastAsia="Times New Roman" w:hAnsi="Times New Roman" w:cs="Times New Roman"/>
          <w:sz w:val="24"/>
          <w:szCs w:val="24"/>
        </w:rPr>
        <w:t>контрактом.</w:t>
      </w:r>
    </w:p>
    <w:p w:rsidR="006A47E9" w:rsidRPr="006A47E9" w:rsidRDefault="006A47E9" w:rsidP="006A47E9">
      <w:pPr>
        <w:pStyle w:val="a4"/>
        <w:widowControl w:val="0"/>
        <w:numPr>
          <w:ilvl w:val="1"/>
          <w:numId w:val="2"/>
        </w:numPr>
        <w:tabs>
          <w:tab w:val="left" w:pos="121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05B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01505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505B">
        <w:rPr>
          <w:rFonts w:ascii="Times New Roman" w:eastAsia="Times New Roman" w:hAnsi="Times New Roman" w:cs="Times New Roman"/>
          <w:sz w:val="24"/>
          <w:szCs w:val="24"/>
        </w:rPr>
        <w:t>споры</w:t>
      </w:r>
      <w:r w:rsidRPr="0001505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50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505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505B">
        <w:rPr>
          <w:rFonts w:ascii="Times New Roman" w:eastAsia="Times New Roman" w:hAnsi="Times New Roman" w:cs="Times New Roman"/>
          <w:sz w:val="24"/>
          <w:szCs w:val="24"/>
        </w:rPr>
        <w:t>разногласия,</w:t>
      </w:r>
      <w:r w:rsidRPr="0001505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505B">
        <w:rPr>
          <w:rFonts w:ascii="Times New Roman" w:eastAsia="Times New Roman" w:hAnsi="Times New Roman" w:cs="Times New Roman"/>
          <w:sz w:val="24"/>
          <w:szCs w:val="24"/>
        </w:rPr>
        <w:t>вытекающие</w:t>
      </w:r>
      <w:r w:rsidRPr="0001505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из настоящего контракта, Стороны будут решать путем переговоров. При невозможности разрешения таких споров путем переговоров, они будут разрешаться в судебном порядке в соответствии с действующим законодательством Российской Федерации.</w:t>
      </w:r>
    </w:p>
    <w:p w:rsidR="006A47E9" w:rsidRPr="004B320A" w:rsidRDefault="006A47E9" w:rsidP="004B32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7E9">
        <w:rPr>
          <w:rFonts w:ascii="Times New Roman" w:hAnsi="Times New Roman" w:cs="Times New Roman"/>
          <w:b/>
          <w:sz w:val="24"/>
          <w:szCs w:val="24"/>
        </w:rPr>
        <w:t>АДРЕСА И РЕКВИЗИТЫ СТОРОН: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284"/>
        <w:gridCol w:w="4501"/>
      </w:tblGrid>
      <w:tr w:rsidR="006A47E9" w:rsidRPr="00F32C7D" w:rsidTr="006A47E9">
        <w:tc>
          <w:tcPr>
            <w:tcW w:w="4786" w:type="dxa"/>
          </w:tcPr>
          <w:p w:rsidR="006A47E9" w:rsidRPr="0001505B" w:rsidRDefault="006A47E9" w:rsidP="00C04C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05B">
              <w:rPr>
                <w:rFonts w:ascii="Times New Roman" w:hAnsi="Times New Roman" w:cs="Times New Roman"/>
                <w:b/>
                <w:sz w:val="24"/>
                <w:szCs w:val="24"/>
              </w:rPr>
              <w:t>Страхователь:</w:t>
            </w:r>
          </w:p>
        </w:tc>
        <w:tc>
          <w:tcPr>
            <w:tcW w:w="284" w:type="dxa"/>
          </w:tcPr>
          <w:p w:rsidR="006A47E9" w:rsidRPr="00F32C7D" w:rsidRDefault="006A47E9" w:rsidP="00C04C3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6A47E9" w:rsidRPr="0001505B" w:rsidRDefault="006A47E9" w:rsidP="00C04C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05B">
              <w:rPr>
                <w:rFonts w:ascii="Times New Roman" w:hAnsi="Times New Roman" w:cs="Times New Roman"/>
                <w:b/>
                <w:sz w:val="24"/>
                <w:szCs w:val="24"/>
              </w:rPr>
              <w:t>Страховщик:</w:t>
            </w:r>
          </w:p>
        </w:tc>
      </w:tr>
      <w:tr w:rsidR="006A47E9" w:rsidRPr="00861FF9" w:rsidTr="006A47E9">
        <w:tc>
          <w:tcPr>
            <w:tcW w:w="4786" w:type="dxa"/>
          </w:tcPr>
          <w:p w:rsidR="006A47E9" w:rsidRDefault="006A47E9" w:rsidP="00C04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20A" w:rsidRDefault="006A47E9" w:rsidP="00C04C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6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Федеральное государственное бюджетное учреждение «Национальный парк «Чикой» </w:t>
            </w:r>
          </w:p>
          <w:p w:rsidR="006A47E9" w:rsidRPr="00C81627" w:rsidRDefault="006A47E9" w:rsidP="00C04C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16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(ФГБУ «Национальный парк «Чикой»)</w:t>
            </w:r>
          </w:p>
          <w:p w:rsidR="008019AC" w:rsidRPr="008019AC" w:rsidRDefault="008019AC" w:rsidP="008019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673060, Забайкальский край, Красночикойский район, с. Красный Чикой, ул. Первомайская, д. 1, стр. 1.</w:t>
            </w:r>
            <w:proofErr w:type="gramEnd"/>
          </w:p>
          <w:p w:rsidR="008019AC" w:rsidRPr="008019AC" w:rsidRDefault="008019AC" w:rsidP="008019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7509005124 </w:t>
            </w:r>
          </w:p>
          <w:p w:rsidR="008019AC" w:rsidRPr="008019AC" w:rsidRDefault="008019AC" w:rsidP="008019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КПП 750901001</w:t>
            </w:r>
          </w:p>
          <w:p w:rsidR="008019AC" w:rsidRPr="008019AC" w:rsidRDefault="008019AC" w:rsidP="008019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ОГРН 1157538000091</w:t>
            </w:r>
          </w:p>
          <w:p w:rsidR="008019AC" w:rsidRPr="008019AC" w:rsidRDefault="008019AC" w:rsidP="008019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УФК по Приморскому краю (ФГБУ «Национальный парк «Чикой») </w:t>
            </w:r>
          </w:p>
          <w:p w:rsidR="008019AC" w:rsidRPr="008019AC" w:rsidRDefault="008019AC" w:rsidP="008019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Номер счета плательщика 03214643000000012009 </w:t>
            </w:r>
          </w:p>
          <w:p w:rsidR="008019AC" w:rsidRPr="008019AC" w:rsidRDefault="008019AC" w:rsidP="008019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Лицевой счет </w:t>
            </w:r>
            <w:proofErr w:type="gramStart"/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/с 20916Э20750 </w:t>
            </w:r>
          </w:p>
          <w:p w:rsidR="008019AC" w:rsidRPr="008019AC" w:rsidRDefault="008019AC" w:rsidP="008019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Банковские реквизиты: ОКЦ № 1 ДГУ Банка России//УФК по Приморскому краю, </w:t>
            </w:r>
            <w:proofErr w:type="gramStart"/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Владивосток  БИК 010507002</w:t>
            </w:r>
          </w:p>
          <w:p w:rsidR="008019AC" w:rsidRPr="008019AC" w:rsidRDefault="008019AC" w:rsidP="008019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Единый казначейский счет 40102810545370000012</w:t>
            </w:r>
          </w:p>
          <w:p w:rsidR="008019AC" w:rsidRPr="008019AC" w:rsidRDefault="008019AC" w:rsidP="008019A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</w:rPr>
              <w:t>Тел./факс: 8(30230) 2-10-91</w:t>
            </w:r>
          </w:p>
          <w:p w:rsidR="006A47E9" w:rsidRPr="008019AC" w:rsidRDefault="008019AC" w:rsidP="008019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19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E-mail: npchikoi@yandex.ru</w:t>
            </w:r>
          </w:p>
        </w:tc>
        <w:tc>
          <w:tcPr>
            <w:tcW w:w="284" w:type="dxa"/>
          </w:tcPr>
          <w:p w:rsidR="006A47E9" w:rsidRPr="008019AC" w:rsidRDefault="006A47E9" w:rsidP="00C04C35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01" w:type="dxa"/>
          </w:tcPr>
          <w:p w:rsidR="006A47E9" w:rsidRPr="008019AC" w:rsidRDefault="006A47E9" w:rsidP="00C04C35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47E9" w:rsidRPr="00F32C7D" w:rsidTr="006A47E9">
        <w:tc>
          <w:tcPr>
            <w:tcW w:w="4786" w:type="dxa"/>
          </w:tcPr>
          <w:p w:rsidR="006A47E9" w:rsidRDefault="008019AC" w:rsidP="00C04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r w:rsidR="004B320A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A47E9" w:rsidRDefault="006A47E9" w:rsidP="00C04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7E9" w:rsidRDefault="008019AC" w:rsidP="00C04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6A47E9">
              <w:rPr>
                <w:rFonts w:ascii="Times New Roman" w:hAnsi="Times New Roman" w:cs="Times New Roman"/>
                <w:sz w:val="24"/>
                <w:szCs w:val="24"/>
              </w:rPr>
              <w:t>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С.В. Черняев</w:t>
            </w:r>
            <w:r w:rsidR="004B32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653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A47E9" w:rsidRDefault="006A47E9" w:rsidP="00C04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7E9" w:rsidRPr="00F32C7D" w:rsidRDefault="006A47E9" w:rsidP="00C04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" w:type="dxa"/>
          </w:tcPr>
          <w:p w:rsidR="006A47E9" w:rsidRPr="00F32C7D" w:rsidRDefault="006A47E9" w:rsidP="00C04C3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6A47E9" w:rsidRPr="00F32C7D" w:rsidRDefault="006A47E9" w:rsidP="00C04C35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2D2" w:rsidRDefault="009F72D2">
      <w:r>
        <w:lastRenderedPageBreak/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E927CE" w:rsidTr="004D67CA">
        <w:tc>
          <w:tcPr>
            <w:tcW w:w="4786" w:type="dxa"/>
          </w:tcPr>
          <w:p w:rsidR="00E927CE" w:rsidRDefault="004D67CA" w:rsidP="008B1A6B">
            <w:r>
              <w:lastRenderedPageBreak/>
              <w:br w:type="page"/>
            </w:r>
          </w:p>
          <w:p w:rsidR="008019AC" w:rsidRDefault="008019AC" w:rsidP="008B1A6B"/>
        </w:tc>
        <w:tc>
          <w:tcPr>
            <w:tcW w:w="4785" w:type="dxa"/>
          </w:tcPr>
          <w:p w:rsidR="008019AC" w:rsidRDefault="008019AC" w:rsidP="008B1A6B">
            <w:pPr>
              <w:jc w:val="right"/>
              <w:rPr>
                <w:rFonts w:ascii="Times New Roman" w:hAnsi="Times New Roman" w:cs="Times New Roman"/>
              </w:rPr>
            </w:pPr>
          </w:p>
          <w:p w:rsidR="00E927CE" w:rsidRPr="00322D9B" w:rsidRDefault="00E927CE" w:rsidP="00861FF9">
            <w:pPr>
              <w:jc w:val="right"/>
              <w:rPr>
                <w:rFonts w:ascii="Times New Roman" w:hAnsi="Times New Roman" w:cs="Times New Roman"/>
              </w:rPr>
            </w:pPr>
            <w:r w:rsidRPr="00322D9B">
              <w:rPr>
                <w:rFonts w:ascii="Times New Roman" w:hAnsi="Times New Roman" w:cs="Times New Roman"/>
              </w:rPr>
              <w:t>Приложение № 1 к контракту № _</w:t>
            </w:r>
            <w:r w:rsidR="004B320A">
              <w:rPr>
                <w:rFonts w:ascii="Times New Roman" w:hAnsi="Times New Roman" w:cs="Times New Roman"/>
              </w:rPr>
              <w:t>___________</w:t>
            </w:r>
            <w:r w:rsidRPr="00322D9B">
              <w:rPr>
                <w:rFonts w:ascii="Times New Roman" w:hAnsi="Times New Roman" w:cs="Times New Roman"/>
              </w:rPr>
              <w:t xml:space="preserve">_ </w:t>
            </w:r>
            <w:bookmarkStart w:id="0" w:name="_GoBack"/>
            <w:bookmarkEnd w:id="0"/>
          </w:p>
        </w:tc>
      </w:tr>
    </w:tbl>
    <w:p w:rsidR="00322D9B" w:rsidRDefault="00322D9B"/>
    <w:p w:rsidR="00322D9B" w:rsidRPr="00322D9B" w:rsidRDefault="00322D9B" w:rsidP="00322D9B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322D9B">
        <w:rPr>
          <w:rFonts w:ascii="Times New Roman" w:eastAsia="Times New Roman" w:hAnsi="Times New Roman" w:cs="Times New Roman"/>
          <w:b/>
          <w:bCs/>
          <w:caps/>
          <w:lang w:eastAsia="ru-RU"/>
        </w:rPr>
        <w:t>Техническое задание</w:t>
      </w:r>
    </w:p>
    <w:p w:rsidR="00322D9B" w:rsidRPr="00322D9B" w:rsidRDefault="00322D9B" w:rsidP="00322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22D9B">
        <w:rPr>
          <w:rFonts w:ascii="Times New Roman" w:eastAsia="Times New Roman" w:hAnsi="Times New Roman" w:cs="Times New Roman"/>
          <w:b/>
          <w:bCs/>
          <w:lang w:eastAsia="ru-RU"/>
        </w:rPr>
        <w:t xml:space="preserve">1. Наименование услуги: </w:t>
      </w:r>
      <w:r w:rsidRPr="00322D9B">
        <w:rPr>
          <w:rFonts w:ascii="Times New Roman" w:eastAsia="Times New Roman" w:hAnsi="Times New Roman" w:cs="Times New Roman"/>
          <w:bCs/>
          <w:lang w:eastAsia="ru-RU"/>
        </w:rPr>
        <w:t>оказание услуг по обязательному страхованию гражданской ответственности владельцев транспортных средств (ОСАГО)</w:t>
      </w:r>
      <w:r w:rsidRPr="00322D9B">
        <w:rPr>
          <w:rFonts w:ascii="Times New Roman" w:eastAsia="Times New Roman" w:hAnsi="Times New Roman" w:cs="Times New Roman"/>
          <w:lang w:eastAsia="ru-RU"/>
        </w:rPr>
        <w:t>.</w:t>
      </w:r>
    </w:p>
    <w:p w:rsidR="00322D9B" w:rsidRPr="00322D9B" w:rsidRDefault="00322D9B" w:rsidP="00322D9B">
      <w:pPr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322D9B">
        <w:rPr>
          <w:rFonts w:ascii="Times New Roman" w:eastAsia="Times New Roman" w:hAnsi="Times New Roman" w:cs="Times New Roman"/>
          <w:b/>
          <w:lang w:eastAsia="ru-RU"/>
        </w:rPr>
        <w:t>2. Спецификация: сведения о транспортных средствах, подлежащих страхованию:</w:t>
      </w:r>
    </w:p>
    <w:tbl>
      <w:tblPr>
        <w:tblW w:w="107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2"/>
        <w:gridCol w:w="1769"/>
        <w:gridCol w:w="26"/>
        <w:gridCol w:w="551"/>
        <w:gridCol w:w="1276"/>
        <w:gridCol w:w="1418"/>
        <w:gridCol w:w="2399"/>
        <w:gridCol w:w="851"/>
        <w:gridCol w:w="708"/>
        <w:gridCol w:w="1283"/>
      </w:tblGrid>
      <w:tr w:rsidR="00322D9B" w:rsidRPr="00032B5B" w:rsidTr="00575635">
        <w:trPr>
          <w:trHeight w:val="1245"/>
          <w:jc w:val="center"/>
        </w:trPr>
        <w:tc>
          <w:tcPr>
            <w:tcW w:w="472" w:type="dxa"/>
            <w:vAlign w:val="center"/>
          </w:tcPr>
          <w:p w:rsidR="00322D9B" w:rsidRPr="00032B5B" w:rsidRDefault="00322D9B" w:rsidP="005756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2B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032B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032B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1795" w:type="dxa"/>
            <w:gridSpan w:val="2"/>
            <w:vAlign w:val="center"/>
          </w:tcPr>
          <w:p w:rsidR="00322D9B" w:rsidRPr="00032B5B" w:rsidRDefault="00322D9B" w:rsidP="005756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2B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Марка, модель ТС</w:t>
            </w:r>
          </w:p>
        </w:tc>
        <w:tc>
          <w:tcPr>
            <w:tcW w:w="551" w:type="dxa"/>
            <w:vAlign w:val="center"/>
          </w:tcPr>
          <w:p w:rsidR="00322D9B" w:rsidRPr="00242D40" w:rsidRDefault="00322D9B" w:rsidP="005756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2D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Категория ТС</w:t>
            </w:r>
          </w:p>
        </w:tc>
        <w:tc>
          <w:tcPr>
            <w:tcW w:w="1276" w:type="dxa"/>
            <w:vAlign w:val="center"/>
          </w:tcPr>
          <w:p w:rsidR="00322D9B" w:rsidRPr="00242D40" w:rsidRDefault="00322D9B" w:rsidP="005756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2D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окончания действующей страховки</w:t>
            </w:r>
          </w:p>
        </w:tc>
        <w:tc>
          <w:tcPr>
            <w:tcW w:w="1418" w:type="dxa"/>
            <w:vAlign w:val="center"/>
          </w:tcPr>
          <w:p w:rsidR="00322D9B" w:rsidRPr="00242D40" w:rsidRDefault="00322D9B" w:rsidP="005756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42D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Гос. номер</w:t>
            </w:r>
          </w:p>
        </w:tc>
        <w:tc>
          <w:tcPr>
            <w:tcW w:w="2399" w:type="dxa"/>
            <w:vAlign w:val="center"/>
          </w:tcPr>
          <w:p w:rsidR="00322D9B" w:rsidRPr="00242D40" w:rsidRDefault="00322D9B" w:rsidP="005756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242D4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VIN</w:t>
            </w:r>
          </w:p>
        </w:tc>
        <w:tc>
          <w:tcPr>
            <w:tcW w:w="851" w:type="dxa"/>
            <w:vAlign w:val="center"/>
          </w:tcPr>
          <w:p w:rsidR="00322D9B" w:rsidRPr="00032B5B" w:rsidRDefault="00322D9B" w:rsidP="00575635">
            <w:pPr>
              <w:tabs>
                <w:tab w:val="left" w:pos="601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2B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Мощность, л. </w:t>
            </w:r>
            <w:proofErr w:type="gramStart"/>
            <w:r w:rsidRPr="00032B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proofErr w:type="gramEnd"/>
            <w:r w:rsidRPr="00032B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708" w:type="dxa"/>
            <w:vAlign w:val="center"/>
          </w:tcPr>
          <w:p w:rsidR="00322D9B" w:rsidRPr="00032B5B" w:rsidRDefault="00322D9B" w:rsidP="00575635">
            <w:pPr>
              <w:tabs>
                <w:tab w:val="left" w:pos="601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2B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 страхования</w:t>
            </w:r>
          </w:p>
        </w:tc>
        <w:tc>
          <w:tcPr>
            <w:tcW w:w="1283" w:type="dxa"/>
            <w:vAlign w:val="center"/>
          </w:tcPr>
          <w:p w:rsidR="00322D9B" w:rsidRPr="00032B5B" w:rsidRDefault="00322D9B" w:rsidP="00575635">
            <w:pPr>
              <w:tabs>
                <w:tab w:val="left" w:pos="601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322D9B" w:rsidRPr="00032B5B" w:rsidRDefault="00322D9B" w:rsidP="00575635">
            <w:pPr>
              <w:tabs>
                <w:tab w:val="left" w:pos="601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2B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КБМ по АИС РСА</w:t>
            </w:r>
          </w:p>
        </w:tc>
      </w:tr>
      <w:tr w:rsidR="00322D9B" w:rsidRPr="00032B5B" w:rsidTr="00575635">
        <w:trPr>
          <w:trHeight w:val="399"/>
          <w:jc w:val="center"/>
        </w:trPr>
        <w:tc>
          <w:tcPr>
            <w:tcW w:w="472" w:type="dxa"/>
            <w:vAlign w:val="center"/>
          </w:tcPr>
          <w:p w:rsidR="00322D9B" w:rsidRPr="00032B5B" w:rsidRDefault="00322D9B" w:rsidP="005756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2B5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769" w:type="dxa"/>
            <w:vAlign w:val="center"/>
          </w:tcPr>
          <w:p w:rsidR="00322D9B" w:rsidRPr="00032B5B" w:rsidRDefault="00322D9B" w:rsidP="005756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2B5B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577" w:type="dxa"/>
            <w:gridSpan w:val="2"/>
            <w:vAlign w:val="center"/>
          </w:tcPr>
          <w:p w:rsidR="00322D9B" w:rsidRPr="00032B5B" w:rsidRDefault="00322D9B" w:rsidP="00575635">
            <w:pPr>
              <w:snapToGrid w:val="0"/>
              <w:spacing w:after="0" w:line="240" w:lineRule="auto"/>
              <w:ind w:hanging="10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2B5B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322D9B" w:rsidRPr="00032B5B" w:rsidRDefault="00322D9B" w:rsidP="00575635">
            <w:pPr>
              <w:snapToGrid w:val="0"/>
              <w:spacing w:after="0" w:line="240" w:lineRule="auto"/>
              <w:ind w:hanging="10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2B5B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:rsidR="00322D9B" w:rsidRPr="00032B5B" w:rsidRDefault="00322D9B" w:rsidP="00575635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2B5B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399" w:type="dxa"/>
            <w:vAlign w:val="center"/>
          </w:tcPr>
          <w:p w:rsidR="00322D9B" w:rsidRPr="00032B5B" w:rsidRDefault="00322D9B" w:rsidP="005756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2B5B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851" w:type="dxa"/>
            <w:vAlign w:val="center"/>
          </w:tcPr>
          <w:p w:rsidR="00322D9B" w:rsidRPr="00032B5B" w:rsidRDefault="00322D9B" w:rsidP="005756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2B5B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708" w:type="dxa"/>
            <w:vAlign w:val="center"/>
          </w:tcPr>
          <w:p w:rsidR="00322D9B" w:rsidRPr="00032B5B" w:rsidRDefault="00322D9B" w:rsidP="005756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2B5B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1283" w:type="dxa"/>
            <w:vAlign w:val="center"/>
          </w:tcPr>
          <w:p w:rsidR="00322D9B" w:rsidRPr="00032B5B" w:rsidRDefault="00322D9B" w:rsidP="005756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2B5B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</w:tr>
      <w:tr w:rsidR="0095514B" w:rsidRPr="00032B5B" w:rsidTr="00575635">
        <w:trPr>
          <w:trHeight w:val="399"/>
          <w:jc w:val="center"/>
        </w:trPr>
        <w:tc>
          <w:tcPr>
            <w:tcW w:w="472" w:type="dxa"/>
            <w:vAlign w:val="center"/>
          </w:tcPr>
          <w:p w:rsidR="0095514B" w:rsidRPr="00032B5B" w:rsidRDefault="0095514B" w:rsidP="0057563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ru-RU"/>
              </w:rPr>
            </w:pPr>
            <w:r w:rsidRPr="00032B5B">
              <w:rPr>
                <w:rFonts w:ascii="Times New Roman" w:eastAsia="MS Mincho" w:hAnsi="Times New Roman" w:cs="Times New Roman"/>
                <w:lang w:eastAsia="ru-RU"/>
              </w:rPr>
              <w:t>1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5514B" w:rsidRPr="008019AC" w:rsidRDefault="008019AC" w:rsidP="0057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ЕГЕРЬ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NEXT</w:t>
            </w:r>
          </w:p>
        </w:tc>
        <w:tc>
          <w:tcPr>
            <w:tcW w:w="577" w:type="dxa"/>
            <w:gridSpan w:val="2"/>
            <w:vAlign w:val="center"/>
          </w:tcPr>
          <w:p w:rsidR="0095514B" w:rsidRPr="008019AC" w:rsidRDefault="008019AC" w:rsidP="00575635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514B" w:rsidRPr="003979EA" w:rsidRDefault="008019AC" w:rsidP="005756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lang w:val="en-US" w:eastAsia="ru-RU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5514B" w:rsidRPr="00032B5B" w:rsidRDefault="0095514B" w:rsidP="0057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99" w:type="dxa"/>
            <w:shd w:val="clear" w:color="auto" w:fill="auto"/>
            <w:vAlign w:val="center"/>
          </w:tcPr>
          <w:p w:rsidR="0095514B" w:rsidRPr="008019AC" w:rsidRDefault="008019AC" w:rsidP="00575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X892322JUT0EH1616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5514B" w:rsidRPr="00DE1AEB" w:rsidRDefault="00DE1AEB" w:rsidP="008019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8019AC">
              <w:rPr>
                <w:rFonts w:ascii="Times New Roman" w:eastAsia="Calibri" w:hAnsi="Times New Roman" w:cs="Times New Roman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708" w:type="dxa"/>
            <w:vAlign w:val="center"/>
          </w:tcPr>
          <w:p w:rsidR="0095514B" w:rsidRPr="00032B5B" w:rsidRDefault="00032B5B" w:rsidP="00575635">
            <w:pPr>
              <w:spacing w:after="0"/>
              <w:jc w:val="center"/>
              <w:rPr>
                <w:rFonts w:ascii="Times New Roman" w:eastAsia="MS Mincho" w:hAnsi="Times New Roman" w:cs="Times New Roman"/>
                <w:lang w:eastAsia="ru-RU"/>
              </w:rPr>
            </w:pPr>
            <w:r w:rsidRPr="00032B5B">
              <w:rPr>
                <w:rFonts w:ascii="Times New Roman" w:eastAsia="MS Mincho" w:hAnsi="Times New Roman" w:cs="Times New Roman"/>
                <w:lang w:eastAsia="ru-RU"/>
              </w:rPr>
              <w:t>1 год</w:t>
            </w:r>
          </w:p>
        </w:tc>
        <w:tc>
          <w:tcPr>
            <w:tcW w:w="1283" w:type="dxa"/>
            <w:vAlign w:val="center"/>
          </w:tcPr>
          <w:p w:rsidR="0095514B" w:rsidRPr="00032B5B" w:rsidRDefault="0098003A" w:rsidP="0057563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8003A">
              <w:rPr>
                <w:rFonts w:ascii="Times New Roman" w:eastAsia="Calibri" w:hAnsi="Times New Roman" w:cs="Times New Roman"/>
                <w:b/>
              </w:rPr>
              <w:t>0,47</w:t>
            </w:r>
          </w:p>
        </w:tc>
      </w:tr>
    </w:tbl>
    <w:p w:rsidR="00575635" w:rsidRDefault="00575635" w:rsidP="00322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22D9B" w:rsidRPr="00322D9B" w:rsidRDefault="00322D9B" w:rsidP="00322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22D9B">
        <w:rPr>
          <w:rFonts w:ascii="Times New Roman" w:eastAsia="Times New Roman" w:hAnsi="Times New Roman" w:cs="Times New Roman"/>
          <w:b/>
          <w:lang w:eastAsia="ru-RU"/>
        </w:rPr>
        <w:t>3. Сроки действия страховых полисов ОСАГО:</w:t>
      </w:r>
      <w:r w:rsidRPr="00322D9B">
        <w:rPr>
          <w:rFonts w:ascii="Times New Roman" w:eastAsia="Times New Roman" w:hAnsi="Times New Roman" w:cs="Times New Roman"/>
          <w:lang w:eastAsia="ru-RU"/>
        </w:rPr>
        <w:t xml:space="preserve"> Выполнение страховых обязательств </w:t>
      </w:r>
      <w:r w:rsidRPr="00322D9B">
        <w:rPr>
          <w:rFonts w:ascii="Times New Roman" w:eastAsia="Times New Roman" w:hAnsi="Times New Roman" w:cs="Times New Roman"/>
          <w:iCs/>
          <w:lang w:eastAsia="ru-RU"/>
        </w:rPr>
        <w:t xml:space="preserve">осуществляется </w:t>
      </w:r>
      <w:r w:rsidRPr="00322D9B">
        <w:rPr>
          <w:rFonts w:ascii="Times New Roman" w:eastAsia="Times New Roman" w:hAnsi="Times New Roman" w:cs="Times New Roman"/>
          <w:lang w:eastAsia="ru-RU"/>
        </w:rPr>
        <w:t>с момента оформления полиса страхования сроком на 1 год.</w:t>
      </w:r>
    </w:p>
    <w:p w:rsidR="00322D9B" w:rsidRPr="00322D9B" w:rsidRDefault="00322D9B" w:rsidP="00322D9B">
      <w:pPr>
        <w:tabs>
          <w:tab w:val="left" w:pos="5767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322D9B">
        <w:rPr>
          <w:rFonts w:ascii="Times New Roman" w:eastAsia="Times New Roman" w:hAnsi="Times New Roman" w:cs="Times New Roman"/>
          <w:b/>
          <w:bCs/>
          <w:lang w:eastAsia="zh-CN"/>
        </w:rPr>
        <w:t xml:space="preserve">4. Условия оказания услуг: </w:t>
      </w:r>
    </w:p>
    <w:p w:rsidR="00322D9B" w:rsidRPr="00322D9B" w:rsidRDefault="00322D9B" w:rsidP="00322D9B">
      <w:pPr>
        <w:tabs>
          <w:tab w:val="left" w:pos="57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322D9B">
        <w:rPr>
          <w:rFonts w:ascii="Times New Roman" w:eastAsia="Times New Roman" w:hAnsi="Times New Roman" w:cs="Times New Roman"/>
        </w:rPr>
        <w:t xml:space="preserve">- наличие действующей лицензии на право осуществления страхования, с указанием в приложении к лицензии вида страхования: обязательное страхование гражданской ответственности владельцев транспортных средств, выданная в соответствии со ст.32 Закона РФ от 27.11.1992 № 4015-1 </w:t>
      </w:r>
      <w:r w:rsidRPr="00322D9B">
        <w:rPr>
          <w:rFonts w:ascii="Times New Roman" w:eastAsia="Times New Roman" w:hAnsi="Times New Roman" w:cs="Times New Roman"/>
          <w:lang w:eastAsia="zh-CN"/>
        </w:rPr>
        <w:t>«</w:t>
      </w:r>
      <w:r w:rsidRPr="00322D9B">
        <w:rPr>
          <w:rFonts w:ascii="Times New Roman" w:eastAsia="Times New Roman" w:hAnsi="Times New Roman" w:cs="Times New Roman"/>
        </w:rPr>
        <w:t>Об организации страхового дела в Российской Федерации</w:t>
      </w:r>
      <w:r w:rsidRPr="00322D9B">
        <w:rPr>
          <w:rFonts w:ascii="Times New Roman" w:eastAsia="Times New Roman" w:hAnsi="Times New Roman" w:cs="Times New Roman"/>
          <w:lang w:eastAsia="zh-CN"/>
        </w:rPr>
        <w:t>»</w:t>
      </w:r>
      <w:r w:rsidRPr="00322D9B">
        <w:rPr>
          <w:rFonts w:ascii="Times New Roman" w:eastAsia="Times New Roman" w:hAnsi="Times New Roman" w:cs="Times New Roman"/>
        </w:rPr>
        <w:t>;</w:t>
      </w:r>
    </w:p>
    <w:p w:rsidR="00322D9B" w:rsidRPr="00322D9B" w:rsidRDefault="00322D9B" w:rsidP="00322D9B">
      <w:pPr>
        <w:tabs>
          <w:tab w:val="left" w:pos="0"/>
          <w:tab w:val="left" w:pos="600"/>
          <w:tab w:val="left" w:pos="57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22D9B">
        <w:rPr>
          <w:rFonts w:ascii="Times New Roman" w:eastAsia="Times New Roman" w:hAnsi="Times New Roman" w:cs="Times New Roman"/>
          <w:lang w:eastAsia="ru-RU"/>
        </w:rPr>
        <w:t xml:space="preserve">- соблюдение требований, установленных статьей 32 Закона Российской Федерации от 27.11.1992 № 4015-1 «Об организации страхового дела в Российской Федерации», Федеральным законом от 25.04. 2002 №40-ФЗ «Об обязательном страховании гражданской ответственности владельцев транспортных средств». </w:t>
      </w:r>
    </w:p>
    <w:p w:rsidR="00322D9B" w:rsidRPr="00322D9B" w:rsidRDefault="00322D9B" w:rsidP="00322D9B">
      <w:pPr>
        <w:tabs>
          <w:tab w:val="left" w:pos="5767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322D9B">
        <w:rPr>
          <w:rFonts w:ascii="Times New Roman" w:eastAsia="Times New Roman" w:hAnsi="Times New Roman" w:cs="Times New Roman"/>
          <w:b/>
          <w:lang w:eastAsia="zh-CN"/>
        </w:rPr>
        <w:t>5.</w:t>
      </w:r>
      <w:r w:rsidRPr="00322D9B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322D9B">
        <w:rPr>
          <w:rFonts w:ascii="Times New Roman" w:eastAsia="Times New Roman" w:hAnsi="Times New Roman" w:cs="Times New Roman"/>
          <w:b/>
          <w:lang w:eastAsia="zh-CN"/>
        </w:rPr>
        <w:t>Общие требования к оказанию услуги:</w:t>
      </w:r>
    </w:p>
    <w:p w:rsidR="00322D9B" w:rsidRPr="00322D9B" w:rsidRDefault="00322D9B" w:rsidP="00322D9B">
      <w:pPr>
        <w:tabs>
          <w:tab w:val="left" w:pos="5767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322D9B">
        <w:rPr>
          <w:rFonts w:ascii="Times New Roman" w:eastAsia="Times New Roman" w:hAnsi="Times New Roman" w:cs="Times New Roman"/>
          <w:lang w:eastAsia="zh-CN"/>
        </w:rPr>
        <w:t>5.1. Услуги по обязательному страхованию гражданской ответственности владельцев транспортных средств должны оказываться в соответствии с действующим законодательством и следующими нормативно-правовыми актами:</w:t>
      </w:r>
    </w:p>
    <w:p w:rsidR="00322D9B" w:rsidRPr="00322D9B" w:rsidRDefault="00322D9B" w:rsidP="00322D9B">
      <w:pPr>
        <w:tabs>
          <w:tab w:val="left" w:pos="5767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322D9B">
        <w:rPr>
          <w:rFonts w:ascii="Times New Roman" w:eastAsia="Times New Roman" w:hAnsi="Times New Roman" w:cs="Times New Roman"/>
          <w:lang w:eastAsia="zh-CN"/>
        </w:rPr>
        <w:t>- Федеральным законом от 25 апреля 2002 года №40-ФЗ «Об обязательном страховании гражданской ответственности владельцев транспортных средств»;</w:t>
      </w:r>
    </w:p>
    <w:p w:rsidR="00322D9B" w:rsidRPr="00322D9B" w:rsidRDefault="00322D9B" w:rsidP="00322D9B">
      <w:pPr>
        <w:tabs>
          <w:tab w:val="left" w:pos="5767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22D9B">
        <w:rPr>
          <w:rFonts w:ascii="Times New Roman" w:eastAsia="Times New Roman" w:hAnsi="Times New Roman" w:cs="Times New Roman"/>
          <w:lang w:eastAsia="ru-RU"/>
        </w:rPr>
        <w:t>- Законом РФ от 27.11.1992 N 4015-1 «Об организации страхового дела в Российской Федерации»;</w:t>
      </w:r>
    </w:p>
    <w:p w:rsidR="00322D9B" w:rsidRPr="00322D9B" w:rsidRDefault="00322D9B" w:rsidP="00322D9B">
      <w:pPr>
        <w:tabs>
          <w:tab w:val="left" w:pos="5767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322D9B">
        <w:rPr>
          <w:rFonts w:ascii="Times New Roman" w:eastAsia="Times New Roman" w:hAnsi="Times New Roman" w:cs="Times New Roman"/>
          <w:lang w:eastAsia="zh-CN"/>
        </w:rPr>
        <w:t xml:space="preserve">- Указание Банка России от 28 июля 2020г. №5515-У </w:t>
      </w:r>
      <w:r w:rsidRPr="00322D9B">
        <w:rPr>
          <w:rFonts w:ascii="Times New Roman" w:eastAsia="Times New Roman" w:hAnsi="Times New Roman" w:cs="Times New Roman"/>
          <w:lang w:eastAsia="ru-RU"/>
        </w:rPr>
        <w:t>«О тарифах обязательного страхования гражданской ответственности владельцев транспортных средств»;</w:t>
      </w:r>
    </w:p>
    <w:p w:rsidR="00322D9B" w:rsidRPr="00322D9B" w:rsidRDefault="00322D9B" w:rsidP="00322D9B">
      <w:pPr>
        <w:tabs>
          <w:tab w:val="left" w:pos="5767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322D9B">
        <w:rPr>
          <w:rFonts w:ascii="Times New Roman" w:eastAsia="Times New Roman" w:hAnsi="Times New Roman" w:cs="Times New Roman"/>
          <w:lang w:eastAsia="zh-CN"/>
        </w:rPr>
        <w:t>-Положением Банка России от 19 сентября 2014г. №431-П «О правилах обязательного страхования гражданской ответственности владельцев транспортных средств» (далее – Правила).</w:t>
      </w:r>
    </w:p>
    <w:p w:rsidR="00322D9B" w:rsidRPr="00322D9B" w:rsidRDefault="00322D9B" w:rsidP="00322D9B">
      <w:pPr>
        <w:shd w:val="clear" w:color="auto" w:fill="FFFFFF"/>
        <w:tabs>
          <w:tab w:val="left" w:pos="1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22D9B">
        <w:rPr>
          <w:rFonts w:ascii="Times New Roman" w:eastAsia="Times New Roman" w:hAnsi="Times New Roman" w:cs="Times New Roman"/>
          <w:lang w:eastAsia="ru-RU"/>
        </w:rPr>
        <w:t>5.2. Исполнитель обязан в течение 2 (двух) рабочих дней со дня получения от Заказчика заявления, оформленного по установленной Правилами форме, выдать Заказчику запрашиваемые полисы ОСАГО по установленной Правилами форме на автотранспортные средства, указанные в настоящем техническом задании.</w:t>
      </w:r>
    </w:p>
    <w:p w:rsidR="00322D9B" w:rsidRPr="00322D9B" w:rsidRDefault="00322D9B" w:rsidP="00322D9B">
      <w:pPr>
        <w:tabs>
          <w:tab w:val="left" w:pos="5767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322D9B">
        <w:rPr>
          <w:rFonts w:ascii="Times New Roman" w:eastAsia="Times New Roman" w:hAnsi="Times New Roman" w:cs="Times New Roman"/>
          <w:lang w:eastAsia="zh-CN"/>
        </w:rPr>
        <w:t>5.3. Объектом ОСАГО по полису, выдаваемому Заказчику, на основании Контракта, являются имущественные интересы, связанные с риском гражданской ответственности владельца автотранспортного средства по обязательствам, возникающим вследствие причинения вреда жизни, здоровью или имуществу потерпевших при использовании указанного в полисе транспортного средства на территории РФ.</w:t>
      </w:r>
    </w:p>
    <w:p w:rsidR="00322D9B" w:rsidRPr="00322D9B" w:rsidRDefault="00322D9B" w:rsidP="00322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22D9B">
        <w:rPr>
          <w:rFonts w:ascii="Times New Roman" w:eastAsia="Times New Roman" w:hAnsi="Times New Roman" w:cs="Times New Roman"/>
          <w:b/>
          <w:lang w:eastAsia="ru-RU"/>
        </w:rPr>
        <w:t>6. Гарантии качества:</w:t>
      </w:r>
      <w:r w:rsidRPr="00322D9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22D9B">
        <w:rPr>
          <w:rFonts w:ascii="Times New Roman" w:eastAsia="Times New Roman" w:hAnsi="Times New Roman" w:cs="Times New Roman"/>
          <w:iCs/>
          <w:lang w:eastAsia="ru-RU"/>
        </w:rPr>
        <w:t>гарантия на оказываемые услуги распространяется на весь срок действия страхового полиса ОСАГО.</w:t>
      </w:r>
    </w:p>
    <w:p w:rsidR="00322D9B" w:rsidRPr="00322D9B" w:rsidRDefault="00322D9B" w:rsidP="00322D9B">
      <w:pPr>
        <w:spacing w:after="6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22D9B">
        <w:rPr>
          <w:rFonts w:ascii="Times New Roman" w:eastAsia="Times New Roman" w:hAnsi="Times New Roman" w:cs="Times New Roman"/>
          <w:b/>
          <w:lang w:eastAsia="ru-RU"/>
        </w:rPr>
        <w:t>7. Место оказания услуг:</w:t>
      </w:r>
      <w:r w:rsidRPr="00322D9B">
        <w:rPr>
          <w:rFonts w:ascii="Times New Roman" w:eastAsia="Times New Roman" w:hAnsi="Times New Roman" w:cs="Times New Roman"/>
          <w:lang w:eastAsia="ru-RU"/>
        </w:rPr>
        <w:t xml:space="preserve"> услуги оказываются по местонахождению Заказчика.</w:t>
      </w:r>
    </w:p>
    <w:p w:rsidR="00322D9B" w:rsidRPr="00322D9B" w:rsidRDefault="00322D9B" w:rsidP="00322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22D9B">
        <w:rPr>
          <w:rFonts w:ascii="Times New Roman" w:eastAsia="Times New Roman" w:hAnsi="Times New Roman" w:cs="Times New Roman"/>
          <w:b/>
          <w:lang w:eastAsia="ru-RU"/>
        </w:rPr>
        <w:t>8. Место действия страхового полиса ОСАГО:</w:t>
      </w:r>
      <w:r w:rsidRPr="00322D9B">
        <w:rPr>
          <w:rFonts w:ascii="Times New Roman" w:eastAsia="Times New Roman" w:hAnsi="Times New Roman" w:cs="Times New Roman"/>
          <w:lang w:eastAsia="ru-RU"/>
        </w:rPr>
        <w:t xml:space="preserve"> страховой полис должен действовать на всей территории Российской Федерации.</w:t>
      </w:r>
    </w:p>
    <w:p w:rsidR="00322D9B" w:rsidRPr="00322D9B" w:rsidRDefault="00322D9B" w:rsidP="00322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322D9B">
        <w:rPr>
          <w:rFonts w:ascii="Times New Roman" w:eastAsia="Times New Roman" w:hAnsi="Times New Roman" w:cs="Times New Roman"/>
          <w:b/>
          <w:iCs/>
          <w:lang w:eastAsia="ru-RU"/>
        </w:rPr>
        <w:t>9. Оформление и получение страхового полиса ОСАГО:</w:t>
      </w:r>
      <w:r w:rsidRPr="00322D9B">
        <w:rPr>
          <w:rFonts w:ascii="Times New Roman" w:eastAsia="Times New Roman" w:hAnsi="Times New Roman" w:cs="Times New Roman"/>
          <w:iCs/>
          <w:lang w:eastAsia="ru-RU"/>
        </w:rPr>
        <w:t xml:space="preserve"> с</w:t>
      </w:r>
      <w:r w:rsidRPr="00322D9B">
        <w:rPr>
          <w:rFonts w:ascii="Times New Roman" w:eastAsia="Times New Roman" w:hAnsi="Times New Roman" w:cs="Times New Roman"/>
          <w:lang w:eastAsia="ru-RU"/>
        </w:rPr>
        <w:t xml:space="preserve">траховой полис оформляется в отношении неограниченного количества лиц, допущенных к управлению транспортными </w:t>
      </w:r>
      <w:r w:rsidRPr="00322D9B">
        <w:rPr>
          <w:rFonts w:ascii="Times New Roman" w:eastAsia="Times New Roman" w:hAnsi="Times New Roman" w:cs="Times New Roman"/>
          <w:lang w:eastAsia="ru-RU"/>
        </w:rPr>
        <w:lastRenderedPageBreak/>
        <w:t>средствами.</w:t>
      </w:r>
      <w:r w:rsidRPr="00322D9B">
        <w:rPr>
          <w:rFonts w:ascii="Times New Roman" w:eastAsia="Times New Roman" w:hAnsi="Times New Roman" w:cs="Times New Roman"/>
          <w:iCs/>
          <w:lang w:eastAsia="ru-RU"/>
        </w:rPr>
        <w:t xml:space="preserve"> Оформление полиса страхования на застрахованное по заключенному государственному контракту транспортное средство осуществляется в течение 3 (трех) рабочих дней с момента заключения контракта.</w:t>
      </w:r>
    </w:p>
    <w:p w:rsidR="00322D9B" w:rsidRPr="00322D9B" w:rsidRDefault="00322D9B" w:rsidP="00322D9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322D9B">
        <w:rPr>
          <w:rFonts w:ascii="Times New Roman" w:eastAsia="Times New Roman" w:hAnsi="Times New Roman" w:cs="Times New Roman"/>
          <w:b/>
          <w:lang w:eastAsia="ru-RU"/>
        </w:rPr>
        <w:t xml:space="preserve">10. </w:t>
      </w:r>
      <w:proofErr w:type="gramStart"/>
      <w:r w:rsidRPr="00322D9B">
        <w:rPr>
          <w:rFonts w:ascii="Times New Roman" w:eastAsia="Times New Roman" w:hAnsi="Times New Roman" w:cs="Times New Roman"/>
          <w:b/>
          <w:lang w:eastAsia="ru-RU"/>
        </w:rPr>
        <w:t>Объекты страхования:</w:t>
      </w:r>
      <w:r w:rsidRPr="00322D9B">
        <w:rPr>
          <w:rFonts w:ascii="Times New Roman" w:eastAsia="Times New Roman" w:hAnsi="Times New Roman" w:cs="Times New Roman"/>
          <w:lang w:eastAsia="ru-RU"/>
        </w:rPr>
        <w:t xml:space="preserve"> объектом обязательного страхования  являются имущественные интересы, связанные с риском гражданской ответственности владельца одного  транспортного средства (Страхователя) по обязательствам, возникающим вследствие причинения вреда жизни, здоровью или имуществу, потерпевших при использовании транспортного средства на территории Российской Федерации.</w:t>
      </w:r>
      <w:proofErr w:type="gramEnd"/>
    </w:p>
    <w:p w:rsidR="00322D9B" w:rsidRPr="00322D9B" w:rsidRDefault="00322D9B" w:rsidP="00322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22D9B">
        <w:rPr>
          <w:rFonts w:ascii="Times New Roman" w:eastAsia="Times New Roman" w:hAnsi="Times New Roman" w:cs="Times New Roman"/>
          <w:b/>
          <w:lang w:eastAsia="ru-RU"/>
        </w:rPr>
        <w:t>11. Страховой случай:</w:t>
      </w:r>
      <w:r w:rsidRPr="00322D9B">
        <w:rPr>
          <w:rFonts w:ascii="Times New Roman" w:eastAsia="Times New Roman" w:hAnsi="Times New Roman" w:cs="Times New Roman"/>
          <w:lang w:eastAsia="ru-RU"/>
        </w:rPr>
        <w:t xml:space="preserve"> страховым случаем признается наступление гражданской ответственности Страхователя, иных лиц, риск ответственности которых застрахован по контракту обязательного страхования, за причинение </w:t>
      </w:r>
      <w:r w:rsidRPr="00322D9B">
        <w:rPr>
          <w:rFonts w:ascii="Times New Roman" w:eastAsia="Times New Roman" w:hAnsi="Times New Roman" w:cs="Times New Roman"/>
          <w:color w:val="373737"/>
          <w:lang w:eastAsia="ru-RU"/>
        </w:rPr>
        <w:t>в результате дорожно-транспортного происшествия</w:t>
      </w:r>
      <w:r w:rsidRPr="00322D9B">
        <w:rPr>
          <w:rFonts w:ascii="Times New Roman" w:eastAsia="Times New Roman" w:hAnsi="Times New Roman" w:cs="Times New Roman"/>
          <w:lang w:eastAsia="ru-RU"/>
        </w:rPr>
        <w:t xml:space="preserve"> вреда жизни, здоровью или имуществу потерпевших при использовании транспортного средства, которое влечет за собой обязанность страховщика произвести страховую выплату.</w:t>
      </w:r>
    </w:p>
    <w:p w:rsidR="00322D9B" w:rsidRPr="00322D9B" w:rsidRDefault="00322D9B" w:rsidP="00322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22D9B">
        <w:rPr>
          <w:rFonts w:ascii="Times New Roman" w:eastAsia="Times New Roman" w:hAnsi="Times New Roman" w:cs="Times New Roman"/>
          <w:bCs/>
          <w:lang w:eastAsia="ru-RU"/>
        </w:rPr>
        <w:t>Исполнитель (Страховщик) обязан обеспечить:</w:t>
      </w:r>
    </w:p>
    <w:p w:rsidR="00322D9B" w:rsidRPr="00322D9B" w:rsidRDefault="00322D9B" w:rsidP="00322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22D9B">
        <w:rPr>
          <w:rFonts w:ascii="Times New Roman" w:eastAsia="Times New Roman" w:hAnsi="Times New Roman" w:cs="Times New Roman"/>
          <w:bCs/>
          <w:lang w:eastAsia="ru-RU"/>
        </w:rPr>
        <w:t>-  выдачу полисов обязательного страхования гражданской ответственности по адресу Заказчика;</w:t>
      </w:r>
    </w:p>
    <w:p w:rsidR="00322D9B" w:rsidRPr="00322D9B" w:rsidRDefault="00322D9B" w:rsidP="00322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22D9B">
        <w:rPr>
          <w:rFonts w:ascii="Times New Roman" w:eastAsia="Times New Roman" w:hAnsi="Times New Roman" w:cs="Times New Roman"/>
          <w:bCs/>
          <w:lang w:eastAsia="ru-RU"/>
        </w:rPr>
        <w:t>- возможность круглосуточного уведомления страховщика страхователем о произошедшем ДТП по телефонной связи;</w:t>
      </w:r>
    </w:p>
    <w:p w:rsidR="00322D9B" w:rsidRPr="00322D9B" w:rsidRDefault="00322D9B" w:rsidP="00322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22D9B">
        <w:rPr>
          <w:rFonts w:ascii="Times New Roman" w:eastAsia="Times New Roman" w:hAnsi="Times New Roman" w:cs="Times New Roman"/>
          <w:bCs/>
          <w:lang w:eastAsia="ru-RU"/>
        </w:rPr>
        <w:t>- осмотр и организацию независимой экспертизы (оценки) поврежденного транспортного средства.</w:t>
      </w:r>
    </w:p>
    <w:p w:rsidR="00322D9B" w:rsidRPr="00322D9B" w:rsidRDefault="00322D9B" w:rsidP="00322D9B">
      <w:pPr>
        <w:tabs>
          <w:tab w:val="left" w:pos="156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22D9B">
        <w:rPr>
          <w:rFonts w:ascii="Times New Roman" w:eastAsia="Times New Roman" w:hAnsi="Times New Roman" w:cs="Times New Roman"/>
          <w:lang w:eastAsia="ru-RU"/>
        </w:rPr>
        <w:t>Срок на осмотр поврежденного имущества и организацию его независимой экспертизы (оценки) (</w:t>
      </w:r>
      <w:proofErr w:type="gramStart"/>
      <w:r w:rsidRPr="00322D9B">
        <w:rPr>
          <w:rFonts w:ascii="Times New Roman" w:eastAsia="Times New Roman" w:hAnsi="Times New Roman" w:cs="Times New Roman"/>
          <w:lang w:eastAsia="ru-RU"/>
        </w:rPr>
        <w:t>с даты получения</w:t>
      </w:r>
      <w:proofErr w:type="gramEnd"/>
      <w:r w:rsidRPr="00322D9B">
        <w:rPr>
          <w:rFonts w:ascii="Times New Roman" w:eastAsia="Times New Roman" w:hAnsi="Times New Roman" w:cs="Times New Roman"/>
          <w:lang w:eastAsia="ru-RU"/>
        </w:rPr>
        <w:t xml:space="preserve"> от потерпевшего заявления о страховой выплате и документов, предусмотренных Правилами ОСАГО) - не более 5 (пяти) рабочих дней</w:t>
      </w:r>
    </w:p>
    <w:p w:rsidR="00322D9B" w:rsidRPr="00322D9B" w:rsidRDefault="00322D9B" w:rsidP="00322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22D9B">
        <w:rPr>
          <w:rFonts w:ascii="Times New Roman" w:eastAsia="Times New Roman" w:hAnsi="Times New Roman" w:cs="Times New Roman"/>
          <w:bCs/>
          <w:lang w:eastAsia="ru-RU"/>
        </w:rPr>
        <w:t>- возможность круглосуточного бесплатного выезда на место ДТП представителя страховщика и его присутствие при оформлении документов о ДТП.</w:t>
      </w:r>
    </w:p>
    <w:p w:rsidR="00322D9B" w:rsidRPr="00322D9B" w:rsidRDefault="00322D9B" w:rsidP="00322D9B">
      <w:pPr>
        <w:tabs>
          <w:tab w:val="left" w:pos="156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22D9B">
        <w:rPr>
          <w:rFonts w:ascii="Times New Roman" w:eastAsia="Times New Roman" w:hAnsi="Times New Roman" w:cs="Times New Roman"/>
          <w:b/>
          <w:lang w:eastAsia="ru-RU"/>
        </w:rPr>
        <w:t>12. Срок перечисления страхового возмещения:</w:t>
      </w:r>
      <w:r w:rsidRPr="00322D9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322D9B">
        <w:rPr>
          <w:rFonts w:ascii="Times New Roman" w:eastAsia="Times New Roman" w:hAnsi="Times New Roman" w:cs="Times New Roman"/>
          <w:lang w:eastAsia="ru-RU"/>
        </w:rPr>
        <w:t>с даты получения</w:t>
      </w:r>
      <w:proofErr w:type="gramEnd"/>
      <w:r w:rsidRPr="00322D9B">
        <w:rPr>
          <w:rFonts w:ascii="Times New Roman" w:eastAsia="Times New Roman" w:hAnsi="Times New Roman" w:cs="Times New Roman"/>
          <w:lang w:eastAsia="ru-RU"/>
        </w:rPr>
        <w:t xml:space="preserve"> от потерпевшего полного пакета документов о страховой выплате, предусмотренного Правилами ОСАГО – не более 30 календарных дней.</w:t>
      </w:r>
    </w:p>
    <w:p w:rsidR="00322D9B" w:rsidRPr="00322D9B" w:rsidRDefault="00322D9B" w:rsidP="00322D9B">
      <w:pPr>
        <w:tabs>
          <w:tab w:val="left" w:pos="156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22D9B">
        <w:rPr>
          <w:rFonts w:ascii="Times New Roman" w:eastAsia="Times New Roman" w:hAnsi="Times New Roman" w:cs="Times New Roman"/>
          <w:b/>
          <w:lang w:eastAsia="ru-RU"/>
        </w:rPr>
        <w:t>13. Иное:</w:t>
      </w:r>
    </w:p>
    <w:p w:rsidR="00322D9B" w:rsidRPr="00322D9B" w:rsidRDefault="00322D9B" w:rsidP="00322D9B">
      <w:pPr>
        <w:tabs>
          <w:tab w:val="left" w:pos="156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22D9B">
        <w:rPr>
          <w:rFonts w:ascii="Times New Roman" w:eastAsia="Times New Roman" w:hAnsi="Times New Roman" w:cs="Times New Roman"/>
          <w:lang w:eastAsia="ru-RU"/>
        </w:rPr>
        <w:t xml:space="preserve">1) автотранспортное средство, гражданская ответственность владельца которого страхуется в соответствии с условиями настоящей документации, используется владельцем без сезонных ограничений. </w:t>
      </w:r>
    </w:p>
    <w:p w:rsidR="00322D9B" w:rsidRPr="00322D9B" w:rsidRDefault="00322D9B" w:rsidP="00322D9B">
      <w:pPr>
        <w:tabs>
          <w:tab w:val="left" w:pos="156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22D9B">
        <w:rPr>
          <w:rFonts w:ascii="Times New Roman" w:eastAsia="Times New Roman" w:hAnsi="Times New Roman" w:cs="Times New Roman"/>
          <w:lang w:eastAsia="ru-RU"/>
        </w:rPr>
        <w:t>2) Условия обязательного страхования не должны предусматривать ограничение количества лиц, допущенных к управлению транспортным средством.</w:t>
      </w:r>
    </w:p>
    <w:p w:rsidR="00322D9B" w:rsidRPr="00322D9B" w:rsidRDefault="00322D9B" w:rsidP="00322D9B">
      <w:pPr>
        <w:rPr>
          <w:rFonts w:ascii="Calibri" w:eastAsia="Calibri" w:hAnsi="Calibri" w:cs="Times New Roman"/>
        </w:rPr>
      </w:pPr>
    </w:p>
    <w:p w:rsidR="00C57AE7" w:rsidRPr="006A47E9" w:rsidRDefault="00C57AE7" w:rsidP="006A47E9"/>
    <w:sectPr w:rsidR="00C57AE7" w:rsidRPr="006A4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773A4"/>
    <w:multiLevelType w:val="multilevel"/>
    <w:tmpl w:val="755E2FB2"/>
    <w:lvl w:ilvl="0">
      <w:start w:val="1"/>
      <w:numFmt w:val="decimal"/>
      <w:lvlText w:val="%1."/>
      <w:lvlJc w:val="left"/>
      <w:pPr>
        <w:ind w:left="3998" w:hanging="232"/>
      </w:pPr>
      <w:rPr>
        <w:rFonts w:ascii="Times New Roman" w:eastAsia="Times New Roman" w:hAnsi="Times New Roman" w:cs="Times New Roman"/>
        <w:spacing w:val="0"/>
        <w:w w:val="10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" w:hanging="400"/>
      </w:pPr>
      <w:rPr>
        <w:spacing w:val="0"/>
        <w:w w:val="98"/>
        <w:lang w:val="ru-RU" w:eastAsia="en-US" w:bidi="ar-SA"/>
      </w:rPr>
    </w:lvl>
    <w:lvl w:ilvl="2">
      <w:numFmt w:val="bullet"/>
      <w:lvlText w:val="•"/>
      <w:lvlJc w:val="left"/>
      <w:pPr>
        <w:ind w:left="4675" w:hanging="40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350" w:hanging="4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026" w:hanging="4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701" w:hanging="4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77" w:hanging="4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52" w:hanging="4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28" w:hanging="400"/>
      </w:pPr>
      <w:rPr>
        <w:lang w:val="ru-RU" w:eastAsia="en-US" w:bidi="ar-SA"/>
      </w:rPr>
    </w:lvl>
  </w:abstractNum>
  <w:abstractNum w:abstractNumId="1">
    <w:nsid w:val="33E511F2"/>
    <w:multiLevelType w:val="multilevel"/>
    <w:tmpl w:val="D6C6F31A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  <w:w w:val="105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7E9"/>
    <w:rsid w:val="00032B5B"/>
    <w:rsid w:val="000A1F39"/>
    <w:rsid w:val="00112B14"/>
    <w:rsid w:val="00242D40"/>
    <w:rsid w:val="002B6101"/>
    <w:rsid w:val="00322D9B"/>
    <w:rsid w:val="003979EA"/>
    <w:rsid w:val="004B320A"/>
    <w:rsid w:val="004D67CA"/>
    <w:rsid w:val="00526532"/>
    <w:rsid w:val="00575635"/>
    <w:rsid w:val="005F434A"/>
    <w:rsid w:val="006A47E9"/>
    <w:rsid w:val="0071398E"/>
    <w:rsid w:val="007C0230"/>
    <w:rsid w:val="008019AC"/>
    <w:rsid w:val="00861FF9"/>
    <w:rsid w:val="00915F2A"/>
    <w:rsid w:val="0095514B"/>
    <w:rsid w:val="0098003A"/>
    <w:rsid w:val="009F0836"/>
    <w:rsid w:val="009F72D2"/>
    <w:rsid w:val="00A46DE7"/>
    <w:rsid w:val="00BD73EC"/>
    <w:rsid w:val="00C35604"/>
    <w:rsid w:val="00C57AE7"/>
    <w:rsid w:val="00CA2238"/>
    <w:rsid w:val="00D76655"/>
    <w:rsid w:val="00DE1AEB"/>
    <w:rsid w:val="00E9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7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47E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A47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7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47E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A47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1642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Tecno</dc:creator>
  <cp:lastModifiedBy>Tecno</cp:lastModifiedBy>
  <cp:revision>33</cp:revision>
  <cp:lastPrinted>2026-07-29T00:47:00Z</cp:lastPrinted>
  <dcterms:created xsi:type="dcterms:W3CDTF">2025-07-21T10:41:00Z</dcterms:created>
  <dcterms:modified xsi:type="dcterms:W3CDTF">2026-07-29T00:56:00Z</dcterms:modified>
</cp:coreProperties>
</file>