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FC86F" w14:textId="77777777" w:rsidR="00FE7501" w:rsidRPr="00361E88" w:rsidRDefault="00FE7501" w:rsidP="00677D65">
      <w:pPr>
        <w:pStyle w:val="af1"/>
        <w:tabs>
          <w:tab w:val="left" w:pos="993"/>
        </w:tabs>
        <w:spacing w:after="0"/>
        <w:ind w:left="-426" w:right="28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F3E633" w14:textId="74210E9D" w:rsidR="00677D65" w:rsidRDefault="00677D65" w:rsidP="00677D65">
      <w:pPr>
        <w:pStyle w:val="af1"/>
        <w:tabs>
          <w:tab w:val="left" w:pos="993"/>
        </w:tabs>
        <w:spacing w:after="0"/>
        <w:ind w:left="-426" w:right="28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1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03F213EC" w14:textId="0B1058C1" w:rsidR="00291658" w:rsidRDefault="00C57F14" w:rsidP="00677D65">
      <w:pPr>
        <w:pStyle w:val="af1"/>
        <w:tabs>
          <w:tab w:val="left" w:pos="993"/>
        </w:tabs>
        <w:spacing w:after="0"/>
        <w:ind w:left="-426" w:right="28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AD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устройство </w:t>
      </w:r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площадки ДГУ и проезда к ней </w:t>
      </w:r>
      <w:r w:rsidR="00AD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B16BCD" w:rsidRPr="00B16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</w:t>
      </w:r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AD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ФГБУ РРЦ «Детство» </w:t>
      </w:r>
      <w:r w:rsidR="00AD15B8" w:rsidRPr="00AD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Минздрава России</w:t>
      </w:r>
      <w:r w:rsidR="00AD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Российской Федерации</w:t>
      </w:r>
      <w:r w:rsidR="00B16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57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адресу: </w:t>
      </w:r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МО, </w:t>
      </w:r>
      <w:proofErr w:type="spellStart"/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г.Видное</w:t>
      </w:r>
      <w:proofErr w:type="spellEnd"/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п.санатория</w:t>
      </w:r>
      <w:proofErr w:type="spellEnd"/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«Горки Ленинские»</w:t>
      </w:r>
      <w:r w:rsidRPr="00C57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</w:t>
      </w:r>
      <w:r w:rsidR="00025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14:paraId="0D29A109" w14:textId="16C62F52" w:rsidR="00B45043" w:rsidRDefault="00B45043" w:rsidP="00677D65">
      <w:pPr>
        <w:pStyle w:val="af1"/>
        <w:tabs>
          <w:tab w:val="left" w:pos="993"/>
        </w:tabs>
        <w:spacing w:after="0"/>
        <w:ind w:left="-426" w:right="28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121330" w14:textId="3AF4662B" w:rsidR="00B45043" w:rsidRDefault="00B45043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 строительства: </w:t>
      </w:r>
      <w:r w:rsidRPr="000656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строительство</w:t>
      </w:r>
    </w:p>
    <w:p w14:paraId="4D00526B" w14:textId="0A6446BB" w:rsidR="00B45043" w:rsidRDefault="00B45043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</w:t>
      </w:r>
      <w:r w:rsidR="00D72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 работ: 14 рабочих дней</w:t>
      </w:r>
    </w:p>
    <w:p w14:paraId="3CE4EFE9" w14:textId="23523804" w:rsidR="00B45043" w:rsidRDefault="00065691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Финансирование работ: </w:t>
      </w:r>
      <w:r w:rsidRPr="000656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средства Заказчика</w:t>
      </w:r>
    </w:p>
    <w:p w14:paraId="243BBBB6" w14:textId="37EF757B" w:rsidR="00065691" w:rsidRDefault="00065691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закупках: </w:t>
      </w:r>
      <w:r w:rsidRPr="000656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ФЗ-44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9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14:paraId="787AC819" w14:textId="65DD8485" w:rsidR="00065691" w:rsidRDefault="00065691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описание работ:</w:t>
      </w:r>
    </w:p>
    <w:p w14:paraId="7E31C478" w14:textId="3A56ECD8" w:rsidR="00065691" w:rsidRPr="00065691" w:rsidRDefault="00065691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монтажа имеющейся ДГУ, необходимо предусмотреть следующие работы:</w:t>
      </w:r>
    </w:p>
    <w:p w14:paraId="33C8E95F" w14:textId="75F69DD9" w:rsidR="00065691" w:rsidRDefault="00065691" w:rsidP="00065691">
      <w:pPr>
        <w:pStyle w:val="af1"/>
        <w:numPr>
          <w:ilvl w:val="0"/>
          <w:numId w:val="10"/>
        </w:numPr>
        <w:tabs>
          <w:tab w:val="left" w:pos="993"/>
        </w:tabs>
        <w:spacing w:after="0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монолитной железобетонной плиты для установки ДГУ, габаритами в соответствии с паспортом ДГУ и рекомендациям по эксплуатации ДГУ.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Монолитная железобетонная плита эксплуатируется на открытом воздухе, и должна обеспечивать прочность и надежность на весь срок эксплуатации ДГУ</w:t>
      </w:r>
      <w:r w:rsidR="005A6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Высотное расположение площадки ДГУ должно обеспечивать защиту от талых и дождевых вод в период межсезонья (располагаться выше планировочной отметки дневной поверхности на 100-150 мм).</w:t>
      </w:r>
      <w:r w:rsidR="008C6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Поверхности плиты, соприкасающиеся с грунтом </w:t>
      </w:r>
      <w:proofErr w:type="spellStart"/>
      <w:r w:rsidR="008C69E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гидроизолировать</w:t>
      </w:r>
      <w:proofErr w:type="spellEnd"/>
      <w:r w:rsidR="008C6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битумной обмазкой за два раза</w:t>
      </w:r>
    </w:p>
    <w:p w14:paraId="153E9B6E" w14:textId="77B7C90F" w:rsidR="00065691" w:rsidRDefault="00065691" w:rsidP="00065691">
      <w:pPr>
        <w:pStyle w:val="af1"/>
        <w:tabs>
          <w:tab w:val="left" w:pos="993"/>
        </w:tabs>
        <w:spacing w:after="0"/>
        <w:ind w:left="501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Площадка ДГУ должна быть ограничена </w:t>
      </w:r>
      <w:r w:rsidR="005A61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доступа постороннего персонала, устройством 3Д сетчатого заборы на высоту 1,5 м. Для доступа предусмотреть сетчатую калитку с замковым запором или устройством для навесного замка.</w:t>
      </w:r>
      <w:r w:rsidR="005A6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режима доступа на территорию Заказчика, дополнительных мероприятий по ограждению не требуется</w:t>
      </w:r>
    </w:p>
    <w:p w14:paraId="42246D12" w14:textId="2DE5DB61" w:rsidR="00065691" w:rsidRDefault="00065691" w:rsidP="00065691">
      <w:pPr>
        <w:pStyle w:val="af1"/>
        <w:numPr>
          <w:ilvl w:val="0"/>
          <w:numId w:val="10"/>
        </w:numPr>
        <w:tabs>
          <w:tab w:val="left" w:pos="993"/>
        </w:tabs>
        <w:spacing w:after="0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эксплуатации ДГУ (заправки дизельным топливом) предусмотреть подъезд к ДГУ шириной 3,0 м от проездов с твердым покрытием. Покрытие выполнить из щебня фракционного минимальной толщиной несущего слоя 200 мм по полимерному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геотекстилю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плотностью не менее 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отвода воды предусмотреть дренирующий слой песка под щебеночным покрытием.</w:t>
      </w:r>
      <w:r w:rsidR="008C6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 выполнить с уклоном по уклону существующей планировки территории</w:t>
      </w:r>
    </w:p>
    <w:p w14:paraId="661DDC32" w14:textId="77777777" w:rsidR="008C69EB" w:rsidRPr="00065691" w:rsidRDefault="008C69EB" w:rsidP="008C69EB">
      <w:pPr>
        <w:pStyle w:val="af1"/>
        <w:tabs>
          <w:tab w:val="left" w:pos="993"/>
        </w:tabs>
        <w:spacing w:after="0"/>
        <w:ind w:left="501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4F3E0" w14:textId="77777777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Работы, не предусмотренные заданием: </w:t>
      </w:r>
    </w:p>
    <w:p w14:paraId="58913FE1" w14:textId="2BB52EA1" w:rsidR="00065691" w:rsidRP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подъем и установка ДГУ на фундамент</w:t>
      </w:r>
    </w:p>
    <w:p w14:paraId="60CAA3BD" w14:textId="65E0A0D1" w:rsidR="008C69EB" w:rsidRP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E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ДГУ анкерами на монолитном фундаменте</w:t>
      </w:r>
    </w:p>
    <w:p w14:paraId="0C527D83" w14:textId="34DD8A3A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условия:</w:t>
      </w:r>
    </w:p>
    <w:p w14:paraId="320C9F33" w14:textId="4D74005C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E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Заказчик предоставляет точку подключения к сетям электроснабжения 220 в, общей электрической нагрузкой не более 5 кВт в точке подключения.</w:t>
      </w:r>
    </w:p>
    <w:p w14:paraId="763EB47E" w14:textId="5EE72F18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Заказчик предоставляет точку подключения к сетям холодного водоснабжения</w:t>
      </w:r>
    </w:p>
    <w:p w14:paraId="5A727DF2" w14:textId="6C5DF992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Заказчик на период работ предоставляет доступ персонала Подрядчика в санитарные помещения</w:t>
      </w:r>
    </w:p>
    <w:p w14:paraId="6C3C5172" w14:textId="1C99F739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Временные помещения для переодевания персонала и приема пищи согласовываются Заказчиком отдельно</w:t>
      </w:r>
    </w:p>
    <w:p w14:paraId="59ADF92E" w14:textId="76D5E8CA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выполнения всех работ, Подрядчик обязан вывезти весь образовавшийся строительный мусор собственными силами и за свой счет</w:t>
      </w:r>
    </w:p>
    <w:p w14:paraId="075097EE" w14:textId="7500C0CB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выполнении земляных работ, по Заданию Заказчика, грунт выемки распределяется по существующей территории, без вывозы вскрытого грунта на полигон</w:t>
      </w:r>
    </w:p>
    <w:p w14:paraId="38F11ADE" w14:textId="50E38B6D" w:rsid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8B8A1" w14:textId="77777777" w:rsidR="008C69EB" w:rsidRPr="008C69EB" w:rsidRDefault="008C69EB" w:rsidP="00B45043">
      <w:pPr>
        <w:pStyle w:val="af1"/>
        <w:tabs>
          <w:tab w:val="left" w:pos="993"/>
        </w:tabs>
        <w:spacing w:after="0"/>
        <w:ind w:left="-426"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094FB" w14:textId="7F47616A" w:rsidR="007025D6" w:rsidRPr="00AD15B8" w:rsidRDefault="00025093" w:rsidP="00DB25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 Ведомость объемов работ на устройство площадки ДГУ и проезда к ней</w:t>
      </w:r>
    </w:p>
    <w:tbl>
      <w:tblPr>
        <w:tblW w:w="10260" w:type="dxa"/>
        <w:tblLook w:val="04A0" w:firstRow="1" w:lastRow="0" w:firstColumn="1" w:lastColumn="0" w:noHBand="0" w:noVBand="1"/>
      </w:tblPr>
      <w:tblGrid>
        <w:gridCol w:w="540"/>
        <w:gridCol w:w="4780"/>
        <w:gridCol w:w="960"/>
        <w:gridCol w:w="1120"/>
        <w:gridCol w:w="2860"/>
      </w:tblGrid>
      <w:tr w:rsidR="00AD15B8" w:rsidRPr="00AD15B8" w14:paraId="64035D8A" w14:textId="77777777" w:rsidTr="00B16BCD">
        <w:trPr>
          <w:trHeight w:val="6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31AC" w14:textId="77777777" w:rsidR="00AD15B8" w:rsidRPr="00AD15B8" w:rsidRDefault="00AD15B8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D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9869" w14:textId="77777777" w:rsidR="00AD15B8" w:rsidRPr="00AD15B8" w:rsidRDefault="00AD15B8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B09E" w14:textId="77777777" w:rsidR="00AD15B8" w:rsidRPr="00AD15B8" w:rsidRDefault="00AD15B8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40EB" w14:textId="77777777" w:rsidR="00AD15B8" w:rsidRPr="00AD15B8" w:rsidRDefault="00AD15B8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2E98" w14:textId="77777777" w:rsidR="00AD15B8" w:rsidRPr="00AD15B8" w:rsidRDefault="00AD15B8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25093" w:rsidRPr="00AD15B8" w14:paraId="4B49EBD3" w14:textId="77777777" w:rsidTr="004B6F75">
        <w:trPr>
          <w:trHeight w:val="600"/>
        </w:trPr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2B82" w14:textId="26D565FA" w:rsidR="00025093" w:rsidRPr="00AD15B8" w:rsidRDefault="00025093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проезда</w:t>
            </w:r>
          </w:p>
        </w:tc>
      </w:tr>
      <w:tr w:rsidR="00AD15B8" w:rsidRPr="00AD15B8" w14:paraId="60710CB3" w14:textId="77777777" w:rsidTr="00B16B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FBA0" w14:textId="4927DA1B" w:rsidR="00AD15B8" w:rsidRPr="00AD15B8" w:rsidRDefault="00025093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02042" w14:textId="0BE9A72D" w:rsidR="00AD15B8" w:rsidRPr="00AD15B8" w:rsidRDefault="00AD15B8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грунта на глубину до </w:t>
            </w:r>
            <w:r w:rsidR="0002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7CD6" w14:textId="77777777" w:rsidR="00AD15B8" w:rsidRPr="00AD15B8" w:rsidRDefault="00AD15B8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F70E" w14:textId="25D64464" w:rsidR="00AD15B8" w:rsidRPr="00AD15B8" w:rsidRDefault="00025093" w:rsidP="0044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C1B4" w14:textId="77777777" w:rsidR="00AD15B8" w:rsidRPr="00AD15B8" w:rsidRDefault="00AD15B8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2B77" w:rsidRPr="00AD15B8" w14:paraId="62CAF8E7" w14:textId="77777777" w:rsidTr="00B16BCD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27F6" w14:textId="2AB2396C" w:rsidR="00F62B77" w:rsidRPr="00AD15B8" w:rsidRDefault="00025093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6E8A7" w14:textId="2149EEB7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Укладка </w:t>
            </w:r>
            <w:proofErr w:type="spellStart"/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текстиля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11E2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BBF4" w14:textId="5932DABA" w:rsidR="00F62B77" w:rsidRPr="00AD15B8" w:rsidRDefault="00025093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28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69F7" w14:textId="45EB1ED8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2B77" w:rsidRPr="00AD15B8" w14:paraId="78C1790D" w14:textId="77777777" w:rsidTr="00B16BCD">
        <w:trPr>
          <w:trHeight w:val="30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E7FBF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7BA6C" w14:textId="79B3453E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геотекстиль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A629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666E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C8D9C" w14:textId="77777777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B77" w:rsidRPr="00AD15B8" w14:paraId="5A687E78" w14:textId="77777777" w:rsidTr="00B16BCD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9D65" w14:textId="5B659615" w:rsidR="00F62B77" w:rsidRPr="00AD15B8" w:rsidRDefault="00025093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FF9C" w14:textId="254C1562" w:rsidR="00F62B77" w:rsidRPr="00AD15B8" w:rsidRDefault="00F62B77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песчаного основания, толщ. </w:t>
            </w:r>
            <w:r w:rsidR="0002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мм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EE4C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9F5E" w14:textId="71DD9173" w:rsidR="00F62B77" w:rsidRPr="00AD15B8" w:rsidRDefault="00025093" w:rsidP="0044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28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B71C" w14:textId="77777777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2B77" w:rsidRPr="00AD15B8" w14:paraId="198DE722" w14:textId="77777777" w:rsidTr="00B16BCD">
        <w:trPr>
          <w:trHeight w:val="17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4B78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C1089" w14:textId="305EC73B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песок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33EB9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A08B7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D0F3A" w14:textId="77777777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B77" w:rsidRPr="00AD15B8" w14:paraId="2A586623" w14:textId="77777777" w:rsidTr="00B16BCD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9E80" w14:textId="66F040B5" w:rsidR="00F62B77" w:rsidRPr="00AD15B8" w:rsidRDefault="00025093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9DB2" w14:textId="5EA3E978" w:rsidR="00F62B77" w:rsidRPr="00AD15B8" w:rsidRDefault="00F62B77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ования из щебня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трамбованием</w:t>
            </w:r>
            <w:proofErr w:type="spellEnd"/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толщ. </w:t>
            </w:r>
            <w:r w:rsidR="0002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мм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7F9F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B4F4" w14:textId="6B90DC76" w:rsidR="00F62B77" w:rsidRPr="00AD15B8" w:rsidRDefault="00025093" w:rsidP="0044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28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C558" w14:textId="77777777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2B77" w:rsidRPr="00AD15B8" w14:paraId="3001895E" w14:textId="77777777" w:rsidTr="00025093">
        <w:trPr>
          <w:trHeight w:val="30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F186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686E9" w14:textId="59E040A3" w:rsidR="00F62B77" w:rsidRPr="00AD15B8" w:rsidRDefault="00F62B77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2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щебень фракции 5-20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25B55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98AE" w14:textId="77777777" w:rsidR="00F62B77" w:rsidRPr="00AD15B8" w:rsidRDefault="00F62B77" w:rsidP="00AD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C2C05" w14:textId="77777777" w:rsidR="00F62B77" w:rsidRPr="00AD15B8" w:rsidRDefault="00F62B77" w:rsidP="00AD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4B3BD6C6" w14:textId="77777777" w:rsidTr="00025093">
        <w:trPr>
          <w:trHeight w:val="223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45DC" w14:textId="074815B5" w:rsidR="00025093" w:rsidRPr="00AD15B8" w:rsidRDefault="00025093" w:rsidP="00F62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площадки ДГУ</w:t>
            </w:r>
          </w:p>
        </w:tc>
      </w:tr>
      <w:tr w:rsidR="00025093" w:rsidRPr="00AD15B8" w14:paraId="22A1327C" w14:textId="77777777" w:rsidTr="00025093">
        <w:trPr>
          <w:trHeight w:val="2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DAD84" w14:textId="18545DE2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66164" w14:textId="77A2788C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грунта на глубину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см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31B42" w14:textId="2EF77DB5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A7CB" w14:textId="5C0DB734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D11D" w14:textId="425BB15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93" w:rsidRPr="00AD15B8" w14:paraId="2606EB72" w14:textId="77777777" w:rsidTr="00CC3BB5">
        <w:trPr>
          <w:trHeight w:val="22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3826" w14:textId="7BDF2003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8E19F" w14:textId="4930B91D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Укладка </w:t>
            </w:r>
            <w:proofErr w:type="spellStart"/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текстиля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661C" w14:textId="1DEFC519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DEF60" w14:textId="140974D5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2059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36023CA0" w14:textId="77777777" w:rsidTr="00CC3BB5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F9BAB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3C00C" w14:textId="6D3A5CCF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геотекстиль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B466F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9BB09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1047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290B2658" w14:textId="77777777" w:rsidTr="00DE1F99">
        <w:trPr>
          <w:trHeight w:val="22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433F6" w14:textId="21B5302D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A5B47" w14:textId="1837DAC4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песчаного основания, толщ.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мм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C96D3" w14:textId="39B3761C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2E2EF" w14:textId="318AA29F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D334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49A17343" w14:textId="77777777" w:rsidTr="00DE1F99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CBAB5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3A67E" w14:textId="1BE1CE52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песок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0977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2DDF7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A2E5D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4BEABA6A" w14:textId="77777777" w:rsidTr="00A26D39">
        <w:trPr>
          <w:trHeight w:val="22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7322" w14:textId="3BABE69F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C8A35" w14:textId="683F7D48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ования из щебня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трамбованием</w:t>
            </w:r>
            <w:proofErr w:type="spellEnd"/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толщ.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мм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F0F8F" w14:textId="2A5EEA29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C7E6" w14:textId="1649ECF5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5B26D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0035281C" w14:textId="77777777" w:rsidTr="00A26D39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95EB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4562D" w14:textId="77BB11C6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2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щебень фракции 5-20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D54A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542AA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B31E0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6FF6C9A3" w14:textId="77777777" w:rsidTr="00270523">
        <w:trPr>
          <w:trHeight w:val="22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37072" w14:textId="4CD973B4" w:rsidR="0002509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DC264" w14:textId="15003DF4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Укладка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мембраны защитной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775A1" w14:textId="56437A88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892A0" w14:textId="51A5E61F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E0F1D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692E83BB" w14:textId="77777777" w:rsidTr="00270523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B7012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72EBE" w14:textId="5C4AC01E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мембрана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8FE73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649EF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F2C98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5043" w:rsidRPr="00AD15B8" w14:paraId="67BB7938" w14:textId="77777777" w:rsidTr="00E278F8">
        <w:trPr>
          <w:trHeight w:val="22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1DAB" w14:textId="2E987EC6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5E7B1" w14:textId="6069D37C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Бетонирование площадки ДГУ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6181D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EDD3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B7098" w14:textId="77777777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5043" w:rsidRPr="00AD15B8" w14:paraId="38E7A3B6" w14:textId="77777777" w:rsidTr="00E278F8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96B24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FEF03" w14:textId="1E836ADB" w:rsidR="00B45043" w:rsidRPr="00B45043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бетон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B20 W4 F300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12301" w14:textId="1B331E35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99D4" w14:textId="188B18AC" w:rsidR="00B45043" w:rsidRPr="00AD15B8" w:rsidRDefault="00065691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24A41" w14:textId="77777777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5043" w:rsidRPr="00AD15B8" w14:paraId="3CAE2D38" w14:textId="77777777" w:rsidTr="00E278F8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E2A39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687AD" w14:textId="5AD9E8DE" w:rsidR="00B45043" w:rsidRPr="00B45043" w:rsidRDefault="00B45043" w:rsidP="00B4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арматура А500С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FE6D0" w14:textId="4998B96C" w:rsidR="00B45043" w:rsidRPr="00B45043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6BA24" w14:textId="047D07D2" w:rsidR="00B45043" w:rsidRPr="00AD15B8" w:rsidRDefault="00065691" w:rsidP="00B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7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FC53A" w14:textId="77777777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017D0E0F" w14:textId="77777777" w:rsidTr="00025093">
        <w:trPr>
          <w:trHeight w:val="2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A9E5" w14:textId="3F61F33C" w:rsidR="0002509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156EF" w14:textId="06D20663" w:rsidR="0002509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засыпка пазух местных грунтом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F720" w14:textId="119043D6" w:rsidR="0002509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55A79" w14:textId="57A5E61B" w:rsidR="0002509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C9140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5043" w:rsidRPr="00AD15B8" w14:paraId="3FCE18EA" w14:textId="77777777" w:rsidTr="00025093">
        <w:trPr>
          <w:trHeight w:val="22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0CAC" w14:textId="5938A43A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3F9C6" w14:textId="2A9C01EB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ограждения площадки ДГУ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21239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1E0C3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5A55" w14:textId="77777777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5043" w:rsidRPr="00AD15B8" w14:paraId="3B118412" w14:textId="77777777" w:rsidTr="00F3505D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BEA78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ED901" w14:textId="03C2307B" w:rsidR="00B45043" w:rsidRPr="00B45043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Стойка кв.60х40х4 с анкерным креплением в комплекте,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</w:t>
            </w:r>
            <w:r w:rsidRPr="00B45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=1600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7EC48" w14:textId="5F3F24B6" w:rsidR="00B45043" w:rsidRPr="00B45043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055BC" w14:textId="3061C5FB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5BD06" w14:textId="77777777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5043" w:rsidRPr="00AD15B8" w14:paraId="37C82E9D" w14:textId="77777777" w:rsidTr="00F3505D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1BE4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3C4E9" w14:textId="0C0137BE" w:rsidR="00B45043" w:rsidRPr="00B45043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3Д ограждение </w:t>
            </w:r>
            <w:r w:rsidRPr="00B45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RAL</w:t>
            </w:r>
            <w:r w:rsidRPr="00B45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B45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=1.5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</w:t>
            </w:r>
            <w:r w:rsidRPr="00B45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5D245" w14:textId="23658652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080AD" w14:textId="2A34F92B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35,85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53DFF" w14:textId="77777777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5043" w:rsidRPr="00AD15B8" w14:paraId="7EBD1A3A" w14:textId="77777777" w:rsidTr="00F3505D">
        <w:trPr>
          <w:trHeight w:val="22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05C8" w14:textId="77777777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8F91" w14:textId="1ADD4B8C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Калитка входная 1,5х1,0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F7337" w14:textId="133AB3A9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3A7AD" w14:textId="082C46C0" w:rsidR="00B4504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4F26" w14:textId="77777777" w:rsidR="00B45043" w:rsidRPr="00AD15B8" w:rsidRDefault="00B4504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093" w:rsidRPr="00AD15B8" w14:paraId="2217ACAA" w14:textId="77777777" w:rsidTr="00B16BCD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E473" w14:textId="3481C914" w:rsidR="0002509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BCBC" w14:textId="7799641C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Обмазка битумной мастикой за 2 раза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5189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DB6D" w14:textId="47FDBF8E" w:rsidR="00025093" w:rsidRPr="00AD15B8" w:rsidRDefault="00B4504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12,86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923B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93" w:rsidRPr="00AD15B8" w14:paraId="780F51D2" w14:textId="77777777" w:rsidTr="00B16BCD">
        <w:trPr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89141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92954" w14:textId="2A0CE71C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битумная мастика 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56A2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3389" w14:textId="77777777" w:rsidR="00025093" w:rsidRPr="00AD15B8" w:rsidRDefault="00025093" w:rsidP="000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8C877" w14:textId="77777777" w:rsidR="00025093" w:rsidRPr="00AD15B8" w:rsidRDefault="00025093" w:rsidP="00025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1C8FC93" w14:textId="77777777" w:rsidR="00F62B77" w:rsidRDefault="00F62B77" w:rsidP="00F62B77">
      <w:pPr>
        <w:pStyle w:val="af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72141" w14:textId="77777777" w:rsidR="00AD15B8" w:rsidRDefault="00AD15B8" w:rsidP="00AD15B8">
      <w:pPr>
        <w:pStyle w:val="af1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7AFD73" w14:textId="42D2E2C4" w:rsidR="007025D6" w:rsidRPr="007025D6" w:rsidRDefault="007025D6" w:rsidP="00AD15B8">
      <w:pPr>
        <w:pStyle w:val="af1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025D6">
        <w:rPr>
          <w:rFonts w:ascii="Times New Roman" w:hAnsi="Times New Roman" w:cs="Times New Roman"/>
          <w:sz w:val="24"/>
          <w:szCs w:val="24"/>
        </w:rPr>
        <w:t>Особые условия:</w:t>
      </w:r>
    </w:p>
    <w:p w14:paraId="5959DAF3" w14:textId="04654301" w:rsidR="007025D6" w:rsidRP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025D6">
        <w:rPr>
          <w:rFonts w:ascii="Times New Roman" w:hAnsi="Times New Roman" w:cs="Times New Roman"/>
          <w:sz w:val="24"/>
          <w:szCs w:val="24"/>
        </w:rPr>
        <w:t>.1. Учитывая режимный характер</w:t>
      </w:r>
      <w:r w:rsidR="00B45043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7025D6">
        <w:rPr>
          <w:rFonts w:ascii="Times New Roman" w:hAnsi="Times New Roman" w:cs="Times New Roman"/>
          <w:sz w:val="24"/>
          <w:szCs w:val="24"/>
        </w:rPr>
        <w:t xml:space="preserve">, Подрядчик после заключения договора до начала выполнения работ представляет Заказчику для оформления пропусков список персонала, который будет задействован на объекте, с указанием фамилии, имени, отчества и паспортных данных, места регистрации; в случае привлечения иностранных граждан разрешение на работу каждого работника. Подрядчик должен до начала выполнения работ представить Заказчику для оформления пропусков марку и номера автомашин, подвозящих материалы, оборудование и др. грузы для выполнения работ. </w:t>
      </w:r>
    </w:p>
    <w:p w14:paraId="673182A1" w14:textId="77777777" w:rsidR="007025D6" w:rsidRP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5D6">
        <w:rPr>
          <w:rFonts w:ascii="Times New Roman" w:hAnsi="Times New Roman" w:cs="Times New Roman"/>
          <w:sz w:val="24"/>
          <w:szCs w:val="24"/>
        </w:rPr>
        <w:t>а) список сотрудников привлекаемых к выполнению работ на данном объекте, с указанием фамилии, имени и отчества, года рождения и паспортных данных, в случае привлечения иностранных граждан, разрешение на работу.</w:t>
      </w:r>
    </w:p>
    <w:p w14:paraId="716D38F8" w14:textId="77777777" w:rsid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5D6">
        <w:rPr>
          <w:rFonts w:ascii="Times New Roman" w:hAnsi="Times New Roman" w:cs="Times New Roman"/>
          <w:sz w:val="24"/>
          <w:szCs w:val="24"/>
        </w:rPr>
        <w:lastRenderedPageBreak/>
        <w:t>б) приказ о назначении ответственного лица за безопасное производство работ на объекте. Руководство работами должно быть поручено инженерно-техническому работнику, аттестованному по правилам промышленной безопасности.</w:t>
      </w:r>
    </w:p>
    <w:p w14:paraId="2E8CB5CE" w14:textId="0DDF7B34" w:rsidR="00AD15B8" w:rsidRPr="007025D6" w:rsidRDefault="00AD15B8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график производства работ с указанием сроков выполнения работ по видам работ.</w:t>
      </w:r>
    </w:p>
    <w:p w14:paraId="3BE84DD0" w14:textId="635AED1E" w:rsid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5D6">
        <w:rPr>
          <w:rFonts w:ascii="Times New Roman" w:hAnsi="Times New Roman" w:cs="Times New Roman"/>
          <w:sz w:val="24"/>
          <w:szCs w:val="24"/>
        </w:rPr>
        <w:t xml:space="preserve">Выполнение работ не должно создавать неудобства, или представлять угрозу для сотрудников Заказчика и </w:t>
      </w:r>
      <w:r w:rsidR="00B45043">
        <w:rPr>
          <w:rFonts w:ascii="Times New Roman" w:hAnsi="Times New Roman" w:cs="Times New Roman"/>
          <w:sz w:val="24"/>
          <w:szCs w:val="24"/>
        </w:rPr>
        <w:t>пациентов</w:t>
      </w:r>
      <w:r w:rsidRPr="007025D6">
        <w:rPr>
          <w:rFonts w:ascii="Times New Roman" w:hAnsi="Times New Roman" w:cs="Times New Roman"/>
          <w:sz w:val="24"/>
          <w:szCs w:val="24"/>
        </w:rPr>
        <w:t>. Соблюдение правил действующего внутреннего распорядка, контрольно-пропускного режима, внутренних положений и инструкций учреждения обязательно. Подрядчик обязан обеспечить соблюдение правил привлечения и использования иностранной и иногородней рабочей силы, установленные законодательством РФ и нормативными правовыми актами Москвы и Московской области. Подрядчик несет ответственность за выполнение работ, согласно условиям настоящего договора.</w:t>
      </w:r>
    </w:p>
    <w:p w14:paraId="68ABEE06" w14:textId="4CB20EF8" w:rsidR="007025D6" w:rsidRP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025D6">
        <w:rPr>
          <w:rFonts w:ascii="Times New Roman" w:hAnsi="Times New Roman" w:cs="Times New Roman"/>
          <w:sz w:val="24"/>
          <w:szCs w:val="24"/>
        </w:rPr>
        <w:t>.2</w:t>
      </w:r>
      <w:r w:rsidR="00D677D5">
        <w:rPr>
          <w:rFonts w:ascii="Times New Roman" w:hAnsi="Times New Roman" w:cs="Times New Roman"/>
          <w:sz w:val="24"/>
          <w:szCs w:val="24"/>
        </w:rPr>
        <w:t>.</w:t>
      </w:r>
      <w:r w:rsidRPr="007025D6">
        <w:rPr>
          <w:rFonts w:ascii="Times New Roman" w:hAnsi="Times New Roman" w:cs="Times New Roman"/>
          <w:sz w:val="24"/>
          <w:szCs w:val="24"/>
        </w:rPr>
        <w:t xml:space="preserve"> Подрядчик обязан принять меры по уменьшению уровня шума при проведении работ. При соответствующих претензиях Заказчика Подрядчик должен прекратить </w:t>
      </w:r>
      <w:r w:rsidR="00D677D5" w:rsidRPr="007025D6">
        <w:rPr>
          <w:rFonts w:ascii="Times New Roman" w:hAnsi="Times New Roman" w:cs="Times New Roman"/>
          <w:sz w:val="24"/>
          <w:szCs w:val="24"/>
        </w:rPr>
        <w:t>работы,</w:t>
      </w:r>
      <w:r w:rsidRPr="007025D6">
        <w:rPr>
          <w:rFonts w:ascii="Times New Roman" w:hAnsi="Times New Roman" w:cs="Times New Roman"/>
          <w:sz w:val="24"/>
          <w:szCs w:val="24"/>
        </w:rPr>
        <w:t xml:space="preserve"> вызывающие шум и согласовать с Заказчиком возможное время проведения работ.</w:t>
      </w:r>
    </w:p>
    <w:p w14:paraId="26D7459B" w14:textId="06699D94" w:rsidR="007025D6" w:rsidRP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025D6">
        <w:rPr>
          <w:rFonts w:ascii="Times New Roman" w:hAnsi="Times New Roman" w:cs="Times New Roman"/>
          <w:sz w:val="24"/>
          <w:szCs w:val="24"/>
        </w:rPr>
        <w:t>.</w:t>
      </w:r>
      <w:r w:rsidR="00D677D5">
        <w:rPr>
          <w:rFonts w:ascii="Times New Roman" w:hAnsi="Times New Roman" w:cs="Times New Roman"/>
          <w:sz w:val="24"/>
          <w:szCs w:val="24"/>
        </w:rPr>
        <w:t>3</w:t>
      </w:r>
      <w:r w:rsidRPr="007025D6">
        <w:rPr>
          <w:rFonts w:ascii="Times New Roman" w:hAnsi="Times New Roman" w:cs="Times New Roman"/>
          <w:sz w:val="24"/>
          <w:szCs w:val="24"/>
        </w:rPr>
        <w:t>. Пропуск на внос (вынос) оборудования, инструмента и других материальных ценностей оформляется в администрации Заказчика в обязательном порядке.</w:t>
      </w:r>
    </w:p>
    <w:p w14:paraId="2AB55BE0" w14:textId="08FF3B58" w:rsidR="007025D6" w:rsidRP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025D6">
        <w:rPr>
          <w:rFonts w:ascii="Times New Roman" w:hAnsi="Times New Roman" w:cs="Times New Roman"/>
          <w:sz w:val="24"/>
          <w:szCs w:val="24"/>
        </w:rPr>
        <w:t>.</w:t>
      </w:r>
      <w:r w:rsidR="00D677D5">
        <w:rPr>
          <w:rFonts w:ascii="Times New Roman" w:hAnsi="Times New Roman" w:cs="Times New Roman"/>
          <w:sz w:val="24"/>
          <w:szCs w:val="24"/>
        </w:rPr>
        <w:t>4</w:t>
      </w:r>
      <w:r w:rsidRPr="007025D6">
        <w:rPr>
          <w:rFonts w:ascii="Times New Roman" w:hAnsi="Times New Roman" w:cs="Times New Roman"/>
          <w:sz w:val="24"/>
          <w:szCs w:val="24"/>
        </w:rPr>
        <w:t>. Проживание сотрудников Подрядчика на территории категорически ЗАПРЕЩЕНО, общежитие Заказчиком не предоставляется.</w:t>
      </w:r>
    </w:p>
    <w:p w14:paraId="0A926889" w14:textId="501D2639" w:rsidR="007025D6" w:rsidRP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025D6">
        <w:rPr>
          <w:rFonts w:ascii="Times New Roman" w:hAnsi="Times New Roman" w:cs="Times New Roman"/>
          <w:sz w:val="24"/>
          <w:szCs w:val="24"/>
        </w:rPr>
        <w:t>.</w:t>
      </w:r>
      <w:r w:rsidR="00AD15B8">
        <w:rPr>
          <w:rFonts w:ascii="Times New Roman" w:hAnsi="Times New Roman" w:cs="Times New Roman"/>
          <w:sz w:val="24"/>
          <w:szCs w:val="24"/>
        </w:rPr>
        <w:t>5</w:t>
      </w:r>
      <w:r w:rsidRPr="007025D6">
        <w:rPr>
          <w:rFonts w:ascii="Times New Roman" w:hAnsi="Times New Roman" w:cs="Times New Roman"/>
          <w:sz w:val="24"/>
          <w:szCs w:val="24"/>
        </w:rPr>
        <w:t xml:space="preserve">. Сотрудники Подрядчика обязаны находиться на территории Заказчика в чистой спецодежде. </w:t>
      </w:r>
    </w:p>
    <w:p w14:paraId="2DC1002D" w14:textId="2A41F4B0" w:rsidR="007025D6" w:rsidRPr="007025D6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025D6">
        <w:rPr>
          <w:rFonts w:ascii="Times New Roman" w:hAnsi="Times New Roman" w:cs="Times New Roman"/>
          <w:sz w:val="24"/>
          <w:szCs w:val="24"/>
        </w:rPr>
        <w:t>.</w:t>
      </w:r>
      <w:r w:rsidR="00AD15B8">
        <w:rPr>
          <w:rFonts w:ascii="Times New Roman" w:hAnsi="Times New Roman" w:cs="Times New Roman"/>
          <w:sz w:val="24"/>
          <w:szCs w:val="24"/>
        </w:rPr>
        <w:t>6</w:t>
      </w:r>
      <w:r w:rsidRPr="007025D6">
        <w:rPr>
          <w:rFonts w:ascii="Times New Roman" w:hAnsi="Times New Roman" w:cs="Times New Roman"/>
          <w:sz w:val="24"/>
          <w:szCs w:val="24"/>
        </w:rPr>
        <w:t>. Работы должны производиться только в отведенной зоне работ. Работы должны производиться минимально необходимым количеством технических средств и механизмов, что нужно для сокращения шума, пыли и загрязнения воздуха. ЗАПРЕШАЕТСЯ выполнять работы с большим выделением пыли без промышленного пылесоса, необходимо полностью исключать распространение пыли за пределы участка производства работ В течение рабочего дня и после окончания работ должна производиться ликвидация рабочей зоны, уборка мусора, материалов, разборка ограждений. Руководство ремонтными работами должно быть поручено инженерно-техническому работнику, аттестованному по правилам техники безопасности.</w:t>
      </w:r>
    </w:p>
    <w:p w14:paraId="44D44650" w14:textId="647C38DB" w:rsidR="00291658" w:rsidRPr="00361E88" w:rsidRDefault="007025D6" w:rsidP="007025D6">
      <w:pPr>
        <w:pStyle w:val="af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025D6">
        <w:rPr>
          <w:rFonts w:ascii="Times New Roman" w:hAnsi="Times New Roman" w:cs="Times New Roman"/>
          <w:sz w:val="24"/>
          <w:szCs w:val="24"/>
        </w:rPr>
        <w:t>.</w:t>
      </w:r>
      <w:r w:rsidR="00AD15B8">
        <w:rPr>
          <w:rFonts w:ascii="Times New Roman" w:hAnsi="Times New Roman" w:cs="Times New Roman"/>
          <w:sz w:val="24"/>
          <w:szCs w:val="24"/>
        </w:rPr>
        <w:t>7</w:t>
      </w:r>
      <w:r w:rsidRPr="007025D6">
        <w:rPr>
          <w:rFonts w:ascii="Times New Roman" w:hAnsi="Times New Roman" w:cs="Times New Roman"/>
          <w:sz w:val="24"/>
          <w:szCs w:val="24"/>
        </w:rPr>
        <w:t xml:space="preserve">. Приемка работ осуществляется Заказчиком с подписанием </w:t>
      </w:r>
      <w:r w:rsidR="00D677D5">
        <w:rPr>
          <w:rFonts w:ascii="Times New Roman" w:hAnsi="Times New Roman" w:cs="Times New Roman"/>
          <w:sz w:val="24"/>
          <w:szCs w:val="24"/>
        </w:rPr>
        <w:t>Акта комиссионной приемки работ</w:t>
      </w:r>
      <w:r w:rsidRPr="007025D6">
        <w:rPr>
          <w:rFonts w:ascii="Times New Roman" w:hAnsi="Times New Roman" w:cs="Times New Roman"/>
          <w:sz w:val="24"/>
          <w:szCs w:val="24"/>
        </w:rPr>
        <w:t xml:space="preserve"> после выполнения Подрядчиком всех обязательств, предусмотренных договором, в соответствии с установленным порядком, действовавшим на дату подписания договора. При приемке объекта Заказчиком производится с оценкой качества выполненных работ. Обнаруженные при осмотре дефекты Подрядчик устраняет до сдачи объекта в эксплуатацию, при необходимости накладываются штрафные санкции. В случаях, когда работа выполнена с отступлениями от договора, ухудшающими конечный результат, Заказчик по своему усмотрению может потребовать от Подрядчика обязательного устранения недостатков в установленный Заказчиком срок за счет собственных средств Подрядчика.</w:t>
      </w:r>
    </w:p>
    <w:p w14:paraId="27EE42EC" w14:textId="4454E72B" w:rsidR="009306DF" w:rsidRDefault="009306DF" w:rsidP="009306DF">
      <w:pPr>
        <w:pStyle w:val="af1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92C12" w14:textId="77777777" w:rsidR="00C61874" w:rsidRDefault="00C61874" w:rsidP="009306DF">
      <w:pPr>
        <w:pStyle w:val="af1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38FAC" w14:textId="67D00C21" w:rsidR="009306DF" w:rsidRDefault="009306DF" w:rsidP="00C06B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283AF120" w14:textId="77777777" w:rsidR="008D4CC7" w:rsidRDefault="008D4CC7" w:rsidP="00C06B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412712" w14:textId="77777777" w:rsidR="008D4CC7" w:rsidRDefault="008D4CC7" w:rsidP="00C06B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84E48F" w14:textId="77777777" w:rsidR="008D4CC7" w:rsidRDefault="008D4CC7" w:rsidP="00C06B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412813" w14:textId="77777777" w:rsidR="008D4CC7" w:rsidRDefault="008D4CC7" w:rsidP="00C06B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AB50EB" w14:textId="77777777" w:rsidR="008D4CC7" w:rsidRDefault="008D4CC7" w:rsidP="00C06B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C366B" w14:textId="77777777" w:rsidR="008D4CC7" w:rsidRDefault="008D4CC7" w:rsidP="00C06B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D061B1" w14:textId="77777777" w:rsidR="008D4CC7" w:rsidRDefault="008D4CC7" w:rsidP="00C06B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61C9EB" w14:textId="3E5FDCC0" w:rsidR="00B00EB6" w:rsidRDefault="00B45043" w:rsidP="00AD15B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504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9D52A93" wp14:editId="29EA2B9E">
            <wp:extent cx="6588125" cy="440154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5389"/>
                    <a:stretch/>
                  </pic:blipFill>
                  <pic:spPr bwMode="auto">
                    <a:xfrm>
                      <a:off x="0" y="0"/>
                      <a:ext cx="6588623" cy="4401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A49121" w14:textId="5C88D0CC" w:rsidR="00B45043" w:rsidRDefault="00B45043" w:rsidP="00B450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расположения площадки ДГУ и проезда к ней</w:t>
      </w:r>
    </w:p>
    <w:p w14:paraId="110B593F" w14:textId="1BDB5DA5" w:rsidR="00B45043" w:rsidRDefault="00B74A72" w:rsidP="00B450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A7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9A43DE9" wp14:editId="72FDE9F3">
            <wp:extent cx="6588125" cy="34385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81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0DE0D" w14:textId="30AD8387" w:rsidR="00B45043" w:rsidRDefault="00B45043" w:rsidP="00B450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проезда ТИП 1</w:t>
      </w:r>
    </w:p>
    <w:p w14:paraId="0B9B97E1" w14:textId="77777777" w:rsidR="00B45043" w:rsidRDefault="00B4504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650CA1F1" w14:textId="70CBF9D9" w:rsidR="00B45043" w:rsidRDefault="00B74A72" w:rsidP="00B450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A7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C3CEA86" wp14:editId="27FDF7B7">
            <wp:extent cx="5153025" cy="822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0B1BE" w14:textId="0750737E" w:rsidR="00B45043" w:rsidRDefault="00B45043" w:rsidP="00B450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Опалубочный план площадки ДГУ (монолитная железобетонная плита)</w:t>
      </w:r>
    </w:p>
    <w:p w14:paraId="1CA547F2" w14:textId="77777777" w:rsidR="00B45043" w:rsidRDefault="00B45043" w:rsidP="00B450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B05A8C" w14:textId="77777777" w:rsidR="00B00EB6" w:rsidRDefault="00B00EB6" w:rsidP="00AD15B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ADDBE5" w14:textId="3D213095" w:rsidR="00B00EB6" w:rsidRDefault="00B00EB6" w:rsidP="00B00E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D48EE5" w14:textId="77777777" w:rsidR="00B00EB6" w:rsidRDefault="00B00EB6" w:rsidP="00AD15B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AE991B" w14:textId="621E8DFE" w:rsidR="00B00EB6" w:rsidRPr="00361E88" w:rsidRDefault="00B00EB6" w:rsidP="00AD15B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sectPr w:rsidR="00B00EB6" w:rsidRPr="00361E88" w:rsidSect="005E585A">
      <w:footerReference w:type="even" r:id="rId11"/>
      <w:footerReference w:type="default" r:id="rId12"/>
      <w:pgSz w:w="11906" w:h="16838"/>
      <w:pgMar w:top="624" w:right="397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CC129" w14:textId="77777777" w:rsidR="00EC74F6" w:rsidRDefault="00EC74F6">
      <w:pPr>
        <w:spacing w:after="0" w:line="240" w:lineRule="auto"/>
      </w:pPr>
      <w:r>
        <w:separator/>
      </w:r>
    </w:p>
  </w:endnote>
  <w:endnote w:type="continuationSeparator" w:id="0">
    <w:p w14:paraId="7D19BE5F" w14:textId="77777777" w:rsidR="00EC74F6" w:rsidRDefault="00EC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09D95" w14:textId="77777777" w:rsidR="00537FE9" w:rsidRDefault="00537FE9" w:rsidP="00537F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DA1F97" w14:textId="77777777" w:rsidR="00537FE9" w:rsidRDefault="00537FE9" w:rsidP="00537FE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5BFDB" w14:textId="0CF79C61" w:rsidR="00537FE9" w:rsidRDefault="00537FE9" w:rsidP="00537F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4A72">
      <w:rPr>
        <w:rStyle w:val="a5"/>
        <w:noProof/>
      </w:rPr>
      <w:t>2</w:t>
    </w:r>
    <w:r>
      <w:rPr>
        <w:rStyle w:val="a5"/>
      </w:rPr>
      <w:fldChar w:fldCharType="end"/>
    </w:r>
  </w:p>
  <w:p w14:paraId="5ACE0EEC" w14:textId="77777777" w:rsidR="00537FE9" w:rsidRDefault="00537FE9" w:rsidP="00537FE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C5CEC" w14:textId="77777777" w:rsidR="00EC74F6" w:rsidRDefault="00EC74F6">
      <w:pPr>
        <w:spacing w:after="0" w:line="240" w:lineRule="auto"/>
      </w:pPr>
      <w:r>
        <w:separator/>
      </w:r>
    </w:p>
  </w:footnote>
  <w:footnote w:type="continuationSeparator" w:id="0">
    <w:p w14:paraId="340792A9" w14:textId="77777777" w:rsidR="00EC74F6" w:rsidRDefault="00EC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236C2FEB"/>
    <w:multiLevelType w:val="hybridMultilevel"/>
    <w:tmpl w:val="6EC88400"/>
    <w:lvl w:ilvl="0" w:tplc="7F8C8A1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9B4581"/>
    <w:multiLevelType w:val="multilevel"/>
    <w:tmpl w:val="834679B0"/>
    <w:lvl w:ilvl="0">
      <w:start w:val="1"/>
      <w:numFmt w:val="decimal"/>
      <w:lvlText w:val="%1."/>
      <w:lvlJc w:val="left"/>
      <w:pPr>
        <w:ind w:left="360" w:firstLine="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b/>
        <w:sz w:val="20"/>
        <w:szCs w:val="24"/>
        <w:vertAlign w:val="baseline"/>
      </w:rPr>
    </w:lvl>
    <w:lvl w:ilvl="2">
      <w:start w:val="1"/>
      <w:numFmt w:val="decimal"/>
      <w:pStyle w:val="1"/>
      <w:lvlText w:val="%1.%2.%3."/>
      <w:lvlJc w:val="left"/>
      <w:pPr>
        <w:ind w:left="1224" w:firstLine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vertAlign w:val="baseline"/>
      </w:rPr>
    </w:lvl>
  </w:abstractNum>
  <w:abstractNum w:abstractNumId="4" w15:restartNumberingAfterBreak="0">
    <w:nsid w:val="2DF13839"/>
    <w:multiLevelType w:val="hybridMultilevel"/>
    <w:tmpl w:val="53DA5306"/>
    <w:lvl w:ilvl="0" w:tplc="6AEC54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27012"/>
    <w:multiLevelType w:val="multilevel"/>
    <w:tmpl w:val="5A42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88B4F42"/>
    <w:multiLevelType w:val="hybridMultilevel"/>
    <w:tmpl w:val="3E50D6D8"/>
    <w:lvl w:ilvl="0" w:tplc="C032C7E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CD24A3C"/>
    <w:multiLevelType w:val="hybridMultilevel"/>
    <w:tmpl w:val="401280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B5F9D"/>
    <w:multiLevelType w:val="multilevel"/>
    <w:tmpl w:val="94981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FFA4B42"/>
    <w:multiLevelType w:val="hybridMultilevel"/>
    <w:tmpl w:val="51161798"/>
    <w:lvl w:ilvl="0" w:tplc="658AC3E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4B"/>
    <w:rsid w:val="00011187"/>
    <w:rsid w:val="00012D52"/>
    <w:rsid w:val="00013F74"/>
    <w:rsid w:val="0002234C"/>
    <w:rsid w:val="00025093"/>
    <w:rsid w:val="00036BC7"/>
    <w:rsid w:val="0004284F"/>
    <w:rsid w:val="00061D17"/>
    <w:rsid w:val="00065691"/>
    <w:rsid w:val="00085C4B"/>
    <w:rsid w:val="00097BD8"/>
    <w:rsid w:val="000B0A64"/>
    <w:rsid w:val="000B6367"/>
    <w:rsid w:val="000B79E8"/>
    <w:rsid w:val="000D0D92"/>
    <w:rsid w:val="000D5F08"/>
    <w:rsid w:val="000F2A7C"/>
    <w:rsid w:val="00100EB4"/>
    <w:rsid w:val="00101855"/>
    <w:rsid w:val="001105A0"/>
    <w:rsid w:val="00132359"/>
    <w:rsid w:val="001339A9"/>
    <w:rsid w:val="00136AC5"/>
    <w:rsid w:val="00136BA8"/>
    <w:rsid w:val="001411B0"/>
    <w:rsid w:val="00153AF6"/>
    <w:rsid w:val="00166AEB"/>
    <w:rsid w:val="00170425"/>
    <w:rsid w:val="001721DE"/>
    <w:rsid w:val="00172560"/>
    <w:rsid w:val="00184176"/>
    <w:rsid w:val="001F0B26"/>
    <w:rsid w:val="001F2A6A"/>
    <w:rsid w:val="001F34E1"/>
    <w:rsid w:val="0023113F"/>
    <w:rsid w:val="00242168"/>
    <w:rsid w:val="00243D93"/>
    <w:rsid w:val="00251682"/>
    <w:rsid w:val="00252A99"/>
    <w:rsid w:val="00264FBF"/>
    <w:rsid w:val="00266F74"/>
    <w:rsid w:val="00272472"/>
    <w:rsid w:val="00277CED"/>
    <w:rsid w:val="00291658"/>
    <w:rsid w:val="002A182E"/>
    <w:rsid w:val="002A7DF3"/>
    <w:rsid w:val="002C15B0"/>
    <w:rsid w:val="002C5DB5"/>
    <w:rsid w:val="002F68F4"/>
    <w:rsid w:val="00326FC6"/>
    <w:rsid w:val="003562CE"/>
    <w:rsid w:val="00361E88"/>
    <w:rsid w:val="00373E08"/>
    <w:rsid w:val="00384EFA"/>
    <w:rsid w:val="003A5174"/>
    <w:rsid w:val="003A5E7C"/>
    <w:rsid w:val="003A72B5"/>
    <w:rsid w:val="003C4750"/>
    <w:rsid w:val="003E549F"/>
    <w:rsid w:val="00403BAF"/>
    <w:rsid w:val="0040658F"/>
    <w:rsid w:val="00410489"/>
    <w:rsid w:val="00446D18"/>
    <w:rsid w:val="00447D85"/>
    <w:rsid w:val="00481024"/>
    <w:rsid w:val="0049609D"/>
    <w:rsid w:val="004A40B4"/>
    <w:rsid w:val="004A4111"/>
    <w:rsid w:val="004B1A30"/>
    <w:rsid w:val="004B3AE0"/>
    <w:rsid w:val="004D397B"/>
    <w:rsid w:val="004D4951"/>
    <w:rsid w:val="004D7201"/>
    <w:rsid w:val="004F3047"/>
    <w:rsid w:val="004F67BA"/>
    <w:rsid w:val="00505379"/>
    <w:rsid w:val="0050598A"/>
    <w:rsid w:val="0052264B"/>
    <w:rsid w:val="00523611"/>
    <w:rsid w:val="00535627"/>
    <w:rsid w:val="00537FE9"/>
    <w:rsid w:val="0054391F"/>
    <w:rsid w:val="00550E6C"/>
    <w:rsid w:val="005553F8"/>
    <w:rsid w:val="00561854"/>
    <w:rsid w:val="005712F6"/>
    <w:rsid w:val="00572EBC"/>
    <w:rsid w:val="0057525C"/>
    <w:rsid w:val="005805D9"/>
    <w:rsid w:val="005847F1"/>
    <w:rsid w:val="00586B3E"/>
    <w:rsid w:val="005905C8"/>
    <w:rsid w:val="0059685C"/>
    <w:rsid w:val="00597EB2"/>
    <w:rsid w:val="005A2648"/>
    <w:rsid w:val="005A613B"/>
    <w:rsid w:val="005C014A"/>
    <w:rsid w:val="005D26BE"/>
    <w:rsid w:val="005D421A"/>
    <w:rsid w:val="005E1AEB"/>
    <w:rsid w:val="005E4F31"/>
    <w:rsid w:val="005E585A"/>
    <w:rsid w:val="005F02E0"/>
    <w:rsid w:val="00606EE0"/>
    <w:rsid w:val="006073FF"/>
    <w:rsid w:val="00612C08"/>
    <w:rsid w:val="00615B7E"/>
    <w:rsid w:val="00621810"/>
    <w:rsid w:val="00621D70"/>
    <w:rsid w:val="006374A1"/>
    <w:rsid w:val="00644FE5"/>
    <w:rsid w:val="00646E75"/>
    <w:rsid w:val="00650403"/>
    <w:rsid w:val="00666870"/>
    <w:rsid w:val="00672276"/>
    <w:rsid w:val="00672742"/>
    <w:rsid w:val="00677D65"/>
    <w:rsid w:val="006903A8"/>
    <w:rsid w:val="006A1CEE"/>
    <w:rsid w:val="006B40DF"/>
    <w:rsid w:val="006B57B7"/>
    <w:rsid w:val="006B7A21"/>
    <w:rsid w:val="006D0387"/>
    <w:rsid w:val="006E7B08"/>
    <w:rsid w:val="006F0A62"/>
    <w:rsid w:val="007025D6"/>
    <w:rsid w:val="00711E37"/>
    <w:rsid w:val="00716199"/>
    <w:rsid w:val="0074185A"/>
    <w:rsid w:val="007542E4"/>
    <w:rsid w:val="00760041"/>
    <w:rsid w:val="00766AF4"/>
    <w:rsid w:val="00772B61"/>
    <w:rsid w:val="00781F83"/>
    <w:rsid w:val="007A0FEE"/>
    <w:rsid w:val="007A1861"/>
    <w:rsid w:val="007A4C0D"/>
    <w:rsid w:val="007C0518"/>
    <w:rsid w:val="007C0F77"/>
    <w:rsid w:val="007C4C03"/>
    <w:rsid w:val="007D3BBC"/>
    <w:rsid w:val="007D455A"/>
    <w:rsid w:val="007E053E"/>
    <w:rsid w:val="007F4EA1"/>
    <w:rsid w:val="00800D39"/>
    <w:rsid w:val="00801311"/>
    <w:rsid w:val="00805E2E"/>
    <w:rsid w:val="0081529B"/>
    <w:rsid w:val="00834AC4"/>
    <w:rsid w:val="00843C7B"/>
    <w:rsid w:val="00844CF3"/>
    <w:rsid w:val="008508F1"/>
    <w:rsid w:val="00852499"/>
    <w:rsid w:val="00862E29"/>
    <w:rsid w:val="008907B0"/>
    <w:rsid w:val="00894769"/>
    <w:rsid w:val="008B43D0"/>
    <w:rsid w:val="008B5E75"/>
    <w:rsid w:val="008B7FFA"/>
    <w:rsid w:val="008C69EB"/>
    <w:rsid w:val="008C7E71"/>
    <w:rsid w:val="008D3F7E"/>
    <w:rsid w:val="008D4CC7"/>
    <w:rsid w:val="008E4525"/>
    <w:rsid w:val="008F255E"/>
    <w:rsid w:val="00902657"/>
    <w:rsid w:val="00913B83"/>
    <w:rsid w:val="009306DF"/>
    <w:rsid w:val="00937FB3"/>
    <w:rsid w:val="009517A2"/>
    <w:rsid w:val="00961B7B"/>
    <w:rsid w:val="00963D3C"/>
    <w:rsid w:val="0096501E"/>
    <w:rsid w:val="00976A65"/>
    <w:rsid w:val="0098087D"/>
    <w:rsid w:val="009C40C8"/>
    <w:rsid w:val="009D01BE"/>
    <w:rsid w:val="009D2385"/>
    <w:rsid w:val="009F4457"/>
    <w:rsid w:val="00A07CC4"/>
    <w:rsid w:val="00A15404"/>
    <w:rsid w:val="00A348FD"/>
    <w:rsid w:val="00A40A47"/>
    <w:rsid w:val="00A509CD"/>
    <w:rsid w:val="00A75FB8"/>
    <w:rsid w:val="00A83DBE"/>
    <w:rsid w:val="00A8652C"/>
    <w:rsid w:val="00AB32A4"/>
    <w:rsid w:val="00AC3678"/>
    <w:rsid w:val="00AD15B8"/>
    <w:rsid w:val="00AD3FEE"/>
    <w:rsid w:val="00B00EB6"/>
    <w:rsid w:val="00B040FF"/>
    <w:rsid w:val="00B04FB1"/>
    <w:rsid w:val="00B13735"/>
    <w:rsid w:val="00B13BF2"/>
    <w:rsid w:val="00B16BCD"/>
    <w:rsid w:val="00B176AA"/>
    <w:rsid w:val="00B45043"/>
    <w:rsid w:val="00B61BFF"/>
    <w:rsid w:val="00B73395"/>
    <w:rsid w:val="00B74A72"/>
    <w:rsid w:val="00B83AE6"/>
    <w:rsid w:val="00B9145D"/>
    <w:rsid w:val="00BA04EE"/>
    <w:rsid w:val="00BA2448"/>
    <w:rsid w:val="00BB462C"/>
    <w:rsid w:val="00BF5FA1"/>
    <w:rsid w:val="00C06B54"/>
    <w:rsid w:val="00C10084"/>
    <w:rsid w:val="00C41052"/>
    <w:rsid w:val="00C45C44"/>
    <w:rsid w:val="00C532DB"/>
    <w:rsid w:val="00C57F14"/>
    <w:rsid w:val="00C61874"/>
    <w:rsid w:val="00C644FA"/>
    <w:rsid w:val="00C7754B"/>
    <w:rsid w:val="00C818A7"/>
    <w:rsid w:val="00C83B5E"/>
    <w:rsid w:val="00C87435"/>
    <w:rsid w:val="00CB6BA7"/>
    <w:rsid w:val="00CC20E1"/>
    <w:rsid w:val="00CF7E0C"/>
    <w:rsid w:val="00D176D2"/>
    <w:rsid w:val="00D21E6A"/>
    <w:rsid w:val="00D564B7"/>
    <w:rsid w:val="00D666F6"/>
    <w:rsid w:val="00D677D5"/>
    <w:rsid w:val="00D717A1"/>
    <w:rsid w:val="00D72006"/>
    <w:rsid w:val="00D7412E"/>
    <w:rsid w:val="00D83597"/>
    <w:rsid w:val="00DA40D9"/>
    <w:rsid w:val="00DA6A9D"/>
    <w:rsid w:val="00DB25CB"/>
    <w:rsid w:val="00DC28A4"/>
    <w:rsid w:val="00DF06D4"/>
    <w:rsid w:val="00DF7191"/>
    <w:rsid w:val="00E00DCE"/>
    <w:rsid w:val="00E1061D"/>
    <w:rsid w:val="00E207D8"/>
    <w:rsid w:val="00E23D44"/>
    <w:rsid w:val="00E34E97"/>
    <w:rsid w:val="00E36AC5"/>
    <w:rsid w:val="00E667D4"/>
    <w:rsid w:val="00E93F5A"/>
    <w:rsid w:val="00E95B7E"/>
    <w:rsid w:val="00E979C7"/>
    <w:rsid w:val="00EA76B3"/>
    <w:rsid w:val="00EC64EB"/>
    <w:rsid w:val="00EC74F6"/>
    <w:rsid w:val="00ED4D0A"/>
    <w:rsid w:val="00F06568"/>
    <w:rsid w:val="00F066A9"/>
    <w:rsid w:val="00F1279E"/>
    <w:rsid w:val="00F32825"/>
    <w:rsid w:val="00F36D69"/>
    <w:rsid w:val="00F40A95"/>
    <w:rsid w:val="00F4533C"/>
    <w:rsid w:val="00F62B77"/>
    <w:rsid w:val="00F6592E"/>
    <w:rsid w:val="00F66EAC"/>
    <w:rsid w:val="00F77FA3"/>
    <w:rsid w:val="00F9643A"/>
    <w:rsid w:val="00FB645C"/>
    <w:rsid w:val="00FE450F"/>
    <w:rsid w:val="00FE7501"/>
    <w:rsid w:val="00F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8CBE"/>
  <w15:docId w15:val="{3F78EF0F-51AD-4B5C-8CA8-E3FCF023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323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1323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2359"/>
  </w:style>
  <w:style w:type="paragraph" w:styleId="a6">
    <w:name w:val="Balloon Text"/>
    <w:basedOn w:val="a"/>
    <w:link w:val="a7"/>
    <w:uiPriority w:val="99"/>
    <w:semiHidden/>
    <w:unhideWhenUsed/>
    <w:rsid w:val="0013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35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36D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6D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36D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6D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36D69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646E75"/>
    <w:pPr>
      <w:ind w:left="720"/>
      <w:contextualSpacing/>
    </w:pPr>
  </w:style>
  <w:style w:type="paragraph" w:styleId="3">
    <w:name w:val="Body Text Indent 3"/>
    <w:basedOn w:val="a"/>
    <w:link w:val="30"/>
    <w:rsid w:val="00252A99"/>
    <w:pPr>
      <w:spacing w:after="120" w:line="240" w:lineRule="auto"/>
      <w:ind w:left="283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52A99"/>
    <w:rPr>
      <w:rFonts w:ascii="Times New Roman" w:eastAsia="Calibri" w:hAnsi="Times New Roman" w:cs="Times New Roman"/>
      <w:sz w:val="16"/>
      <w:szCs w:val="16"/>
    </w:rPr>
  </w:style>
  <w:style w:type="paragraph" w:styleId="ae">
    <w:name w:val="No Spacing"/>
    <w:link w:val="af"/>
    <w:uiPriority w:val="1"/>
    <w:qFormat/>
    <w:rsid w:val="00D717A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Без интервала Знак"/>
    <w:link w:val="ae"/>
    <w:uiPriority w:val="1"/>
    <w:rsid w:val="00D717A1"/>
    <w:rPr>
      <w:rFonts w:ascii="Calibri" w:eastAsia="Times New Roman" w:hAnsi="Calibri" w:cs="Calibri"/>
      <w:lang w:eastAsia="ru-RU"/>
    </w:rPr>
  </w:style>
  <w:style w:type="character" w:styleId="af0">
    <w:name w:val="Hyperlink"/>
    <w:basedOn w:val="a0"/>
    <w:uiPriority w:val="99"/>
    <w:unhideWhenUsed/>
    <w:rsid w:val="00CB6BA7"/>
    <w:rPr>
      <w:color w:val="0000FF" w:themeColor="hyperlink"/>
      <w:u w:val="single"/>
    </w:rPr>
  </w:style>
  <w:style w:type="paragraph" w:styleId="af1">
    <w:name w:val="Body Text"/>
    <w:basedOn w:val="a"/>
    <w:link w:val="af2"/>
    <w:uiPriority w:val="99"/>
    <w:unhideWhenUsed/>
    <w:rsid w:val="0089476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894769"/>
  </w:style>
  <w:style w:type="table" w:styleId="af3">
    <w:name w:val="Table Grid"/>
    <w:basedOn w:val="a1"/>
    <w:uiPriority w:val="59"/>
    <w:rsid w:val="0010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F40A95"/>
    <w:pPr>
      <w:spacing w:after="0" w:line="240" w:lineRule="auto"/>
    </w:pPr>
  </w:style>
  <w:style w:type="paragraph" w:customStyle="1" w:styleId="1">
    <w:name w:val="Стиль1"/>
    <w:basedOn w:val="a"/>
    <w:qFormat/>
    <w:rsid w:val="00F40A95"/>
    <w:pPr>
      <w:widowControl w:val="0"/>
      <w:numPr>
        <w:ilvl w:val="2"/>
        <w:numId w:val="3"/>
      </w:numPr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5">
    <w:name w:val="Подподпункт"/>
    <w:basedOn w:val="a"/>
    <w:rsid w:val="00843C7B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-">
    <w:name w:val="Контракт-раздел"/>
    <w:basedOn w:val="a"/>
    <w:next w:val="-0"/>
    <w:rsid w:val="00843C7B"/>
    <w:pPr>
      <w:keepNext/>
      <w:numPr>
        <w:numId w:val="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843C7B"/>
    <w:pPr>
      <w:numPr>
        <w:ilvl w:val="1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843C7B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843C7B"/>
    <w:pPr>
      <w:numPr>
        <w:ilvl w:val="3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1704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8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9EAE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BC89D-7756-4E60-A240-3C2F3196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Орлова Елена Сергеевна</dc:creator>
  <cp:lastModifiedBy>Рощупкина Инна Сергеевна</cp:lastModifiedBy>
  <cp:revision>3</cp:revision>
  <cp:lastPrinted>2024-05-23T07:45:00Z</cp:lastPrinted>
  <dcterms:created xsi:type="dcterms:W3CDTF">2026-08-12T09:31:00Z</dcterms:created>
  <dcterms:modified xsi:type="dcterms:W3CDTF">2026-08-12T09:33:00Z</dcterms:modified>
</cp:coreProperties>
</file>