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A6" w:rsidRPr="00803DA6" w:rsidRDefault="00803DA6" w:rsidP="00803DA6">
      <w:pPr>
        <w:ind w:left="360" w:right="-5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DA6">
        <w:rPr>
          <w:rFonts w:ascii="Times New Roman" w:hAnsi="Times New Roman" w:cs="Times New Roman"/>
          <w:b/>
          <w:sz w:val="20"/>
          <w:szCs w:val="20"/>
        </w:rPr>
        <w:t>ОБОСНОВАНИЕ НАЧАЛЬНОЙ (МАКСИМАЛЬНОЙ) ЦЕНЫ КОНТРАКТА</w:t>
      </w:r>
    </w:p>
    <w:p w:rsidR="00803DA6" w:rsidRPr="00803DA6" w:rsidRDefault="00803DA6" w:rsidP="00803DA6">
      <w:pPr>
        <w:ind w:left="360" w:right="-54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3DA6" w:rsidRPr="00803DA6" w:rsidRDefault="00803DA6" w:rsidP="00803DA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3DA6">
        <w:rPr>
          <w:rFonts w:ascii="Times New Roman" w:hAnsi="Times New Roman" w:cs="Times New Roman"/>
          <w:sz w:val="20"/>
          <w:szCs w:val="20"/>
        </w:rPr>
        <w:t>Начальная (максимальная) цена контракта рассчитана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соответствии с частью 2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803DA6">
        <w:rPr>
          <w:rFonts w:ascii="Times New Roman" w:hAnsi="Times New Roman" w:cs="Times New Roman"/>
          <w:sz w:val="20"/>
          <w:szCs w:val="20"/>
        </w:rPr>
        <w:t xml:space="preserve"> нужд» методом сопоставимых рыночных цен (анализа рынка) на основании коммерческих предложений предоставленных участниками данного рынка услуг.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700"/>
        <w:gridCol w:w="1134"/>
        <w:gridCol w:w="1134"/>
        <w:gridCol w:w="1560"/>
        <w:gridCol w:w="1559"/>
        <w:gridCol w:w="1417"/>
        <w:gridCol w:w="1131"/>
        <w:gridCol w:w="1351"/>
      </w:tblGrid>
      <w:tr w:rsidR="00803DA6" w:rsidRPr="00803DA6" w:rsidTr="00803DA6">
        <w:trPr>
          <w:trHeight w:val="4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3DA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3DA6">
              <w:rPr>
                <w:rFonts w:ascii="Times New Roman" w:hAnsi="Times New Roman" w:cs="Times New Roman"/>
                <w:b/>
                <w:bCs/>
                <w:color w:val="000000"/>
              </w:rPr>
              <w:t>Ед.</w:t>
            </w:r>
          </w:p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3DA6">
              <w:rPr>
                <w:rFonts w:ascii="Times New Roman" w:hAnsi="Times New Roman" w:cs="Times New Roman"/>
                <w:b/>
                <w:bCs/>
                <w:color w:val="000000"/>
              </w:rPr>
              <w:t>изм</w:t>
            </w:r>
            <w:proofErr w:type="spellEnd"/>
            <w:r w:rsidRPr="00803DA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3DA6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Предложение № 1 (руб.) </w:t>
            </w:r>
          </w:p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Предложение </w:t>
            </w:r>
          </w:p>
          <w:p w:rsid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2 (руб.) </w:t>
            </w:r>
          </w:p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Предложение № 3 (руб.) </w:t>
            </w:r>
          </w:p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 НДС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3DA6">
              <w:rPr>
                <w:rFonts w:ascii="Times New Roman" w:hAnsi="Times New Roman" w:cs="Times New Roman"/>
                <w:b/>
                <w:bCs/>
                <w:color w:val="000000"/>
              </w:rPr>
              <w:t>Средняя цена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803DA6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 xml:space="preserve">Клей силикатный </w:t>
            </w:r>
            <w:proofErr w:type="spellStart"/>
            <w:r w:rsidRPr="00803DA6">
              <w:rPr>
                <w:rFonts w:ascii="Times New Roman" w:hAnsi="Times New Roman" w:cs="Times New Roman"/>
                <w:color w:val="000000"/>
              </w:rPr>
              <w:t>Brauberg</w:t>
            </w:r>
            <w:proofErr w:type="spellEnd"/>
            <w:r w:rsidRPr="00803DA6">
              <w:rPr>
                <w:rFonts w:ascii="Times New Roman" w:hAnsi="Times New Roman" w:cs="Times New Roman"/>
                <w:color w:val="000000"/>
              </w:rPr>
              <w:t xml:space="preserve"> 110 гр.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64,99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64,45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64,48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DA6" w:rsidRPr="00803DA6" w:rsidRDefault="00803DA6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967,20</w:t>
            </w:r>
          </w:p>
        </w:tc>
      </w:tr>
      <w:tr w:rsidR="00160CBD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Клей-карандаш ОФИСМАГ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160CBD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CBD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253B2B" w:rsidRDefault="00253B2B" w:rsidP="00253B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160CBD" w:rsidRPr="00160CBD" w:rsidRDefault="00160CBD" w:rsidP="00253B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0C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253B2B" w:rsidRDefault="00253B2B" w:rsidP="00253B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160CBD" w:rsidRPr="00160CBD" w:rsidRDefault="00160CBD" w:rsidP="00253B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0CBD">
              <w:rPr>
                <w:rFonts w:ascii="Times New Roman" w:hAnsi="Times New Roman" w:cs="Times New Roman"/>
                <w:color w:val="000000"/>
              </w:rPr>
              <w:t>77,99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B2B" w:rsidRDefault="00253B2B" w:rsidP="00253B2B">
            <w:pPr>
              <w:spacing w:after="0"/>
              <w:rPr>
                <w:rFonts w:ascii="Times New Roman" w:hAnsi="Times New Roman" w:cs="Times New Roman"/>
              </w:rPr>
            </w:pPr>
          </w:p>
          <w:p w:rsidR="00160CBD" w:rsidRPr="00160CBD" w:rsidRDefault="00160CBD" w:rsidP="00253B2B">
            <w:pPr>
              <w:spacing w:after="0"/>
              <w:rPr>
                <w:rFonts w:ascii="Times New Roman" w:hAnsi="Times New Roman" w:cs="Times New Roman"/>
              </w:rPr>
            </w:pPr>
            <w:r w:rsidRPr="00160CBD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B2B" w:rsidRDefault="00253B2B" w:rsidP="00253B2B">
            <w:pPr>
              <w:spacing w:after="0"/>
              <w:rPr>
                <w:rFonts w:ascii="Times New Roman" w:hAnsi="Times New Roman" w:cs="Times New Roman"/>
              </w:rPr>
            </w:pPr>
          </w:p>
          <w:p w:rsidR="00160CBD" w:rsidRPr="00160CBD" w:rsidRDefault="00160CBD" w:rsidP="00253B2B">
            <w:pPr>
              <w:spacing w:after="0"/>
              <w:rPr>
                <w:rFonts w:ascii="Times New Roman" w:hAnsi="Times New Roman" w:cs="Times New Roman"/>
              </w:rPr>
            </w:pPr>
            <w:r w:rsidRPr="00160CBD">
              <w:rPr>
                <w:rFonts w:ascii="Times New Roman" w:hAnsi="Times New Roman" w:cs="Times New Roman"/>
              </w:rPr>
              <w:t>78,54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B2B" w:rsidRDefault="00253B2B" w:rsidP="00253B2B">
            <w:pPr>
              <w:spacing w:after="0"/>
              <w:rPr>
                <w:rFonts w:ascii="Times New Roman" w:hAnsi="Times New Roman" w:cs="Times New Roman"/>
              </w:rPr>
            </w:pPr>
          </w:p>
          <w:p w:rsidR="00160CBD" w:rsidRPr="00160CBD" w:rsidRDefault="00160CBD" w:rsidP="00253B2B">
            <w:pPr>
              <w:spacing w:after="0"/>
              <w:rPr>
                <w:rFonts w:ascii="Times New Roman" w:hAnsi="Times New Roman" w:cs="Times New Roman"/>
              </w:rPr>
            </w:pPr>
            <w:r w:rsidRPr="00160CBD">
              <w:rPr>
                <w:rFonts w:ascii="Times New Roman" w:hAnsi="Times New Roman" w:cs="Times New Roman"/>
              </w:rPr>
              <w:t>78,58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B2B" w:rsidRDefault="00253B2B" w:rsidP="00253B2B">
            <w:pPr>
              <w:spacing w:after="0"/>
              <w:rPr>
                <w:rFonts w:ascii="Times New Roman" w:hAnsi="Times New Roman" w:cs="Times New Roman"/>
              </w:rPr>
            </w:pPr>
          </w:p>
          <w:p w:rsidR="00160CBD" w:rsidRPr="00160CBD" w:rsidRDefault="00160CBD" w:rsidP="00253B2B">
            <w:pPr>
              <w:spacing w:after="0"/>
              <w:rPr>
                <w:rFonts w:ascii="Times New Roman" w:hAnsi="Times New Roman" w:cs="Times New Roman"/>
              </w:rPr>
            </w:pPr>
            <w:r w:rsidRPr="00160CBD">
              <w:rPr>
                <w:rFonts w:ascii="Times New Roman" w:hAnsi="Times New Roman" w:cs="Times New Roman"/>
              </w:rPr>
              <w:t>3 143,20</w:t>
            </w:r>
          </w:p>
        </w:tc>
      </w:tr>
      <w:tr w:rsidR="00160CBD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 xml:space="preserve">Корректирующая лента </w:t>
            </w:r>
            <w:proofErr w:type="spellStart"/>
            <w:r w:rsidRPr="00803DA6">
              <w:rPr>
                <w:rFonts w:ascii="Times New Roman" w:hAnsi="Times New Roman" w:cs="Times New Roman"/>
                <w:color w:val="000000"/>
              </w:rPr>
              <w:t>Brauberg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248,80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246,72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246,84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1 234,20</w:t>
            </w:r>
          </w:p>
        </w:tc>
      </w:tr>
      <w:tr w:rsidR="00160CBD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 xml:space="preserve">Краска штемпельная </w:t>
            </w:r>
            <w:proofErr w:type="spellStart"/>
            <w:r w:rsidRPr="00803DA6">
              <w:rPr>
                <w:rFonts w:ascii="Times New Roman" w:hAnsi="Times New Roman" w:cs="Times New Roman"/>
                <w:color w:val="000000"/>
              </w:rPr>
              <w:t>Trodat</w:t>
            </w:r>
            <w:proofErr w:type="spellEnd"/>
            <w:r w:rsidRPr="00803DA6">
              <w:rPr>
                <w:rFonts w:ascii="Times New Roman" w:hAnsi="Times New Roman" w:cs="Times New Roman"/>
                <w:color w:val="000000"/>
              </w:rPr>
              <w:t xml:space="preserve"> 7011 синяя на водно-глицериновой основе 28 мл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405,00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411,28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407,84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408,04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4 080,40</w:t>
            </w:r>
          </w:p>
        </w:tc>
      </w:tr>
      <w:tr w:rsidR="00160CBD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Бумага копировальная фиолетовая (100 листов)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3DA6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803D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320,00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324,96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322,24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322,40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9 672,00</w:t>
            </w:r>
          </w:p>
        </w:tc>
      </w:tr>
      <w:tr w:rsidR="00160CBD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Картон белый А4 МЕЛОВАННЫЙ (белый оборот) 100 листов, в коробке, BRAUBERG, 210×297 мм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03D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пачка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585,00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594,07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589,10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589,39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4 715,12</w:t>
            </w:r>
          </w:p>
        </w:tc>
      </w:tr>
      <w:tr w:rsidR="00160CBD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Фотобумага матовая, А</w:t>
            </w:r>
            <w:proofErr w:type="gramStart"/>
            <w:r w:rsidRPr="00803DA6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 w:rsidRPr="00803DA6">
              <w:rPr>
                <w:rFonts w:ascii="Times New Roman" w:hAnsi="Times New Roman" w:cs="Times New Roman"/>
                <w:color w:val="000000"/>
              </w:rPr>
              <w:t xml:space="preserve">, 120 г/м2, односторонняя, 50 листов, BRAUBERG ORIGINAL,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пачка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355,43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352,45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352,63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CBD" w:rsidRPr="00803DA6" w:rsidRDefault="00160CBD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1 057,89</w:t>
            </w:r>
          </w:p>
        </w:tc>
      </w:tr>
      <w:tr w:rsidR="009D6D08" w:rsidRPr="00803DA6" w:rsidTr="00253B2B">
        <w:trPr>
          <w:trHeight w:val="5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FF"/>
            <w:vAlign w:val="center"/>
          </w:tcPr>
          <w:p w:rsidR="009D6D08" w:rsidRDefault="009D6D08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D6D08" w:rsidRPr="00803DA6" w:rsidRDefault="009D6D08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FFFFFF"/>
            <w:vAlign w:val="center"/>
          </w:tcPr>
          <w:p w:rsidR="009D6D08" w:rsidRPr="00803DA6" w:rsidRDefault="009D6D08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9D6D08" w:rsidRPr="00803DA6" w:rsidRDefault="009D6D08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9D6D08" w:rsidRPr="009D6D08" w:rsidRDefault="009D6D08" w:rsidP="00253B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D6D08">
              <w:rPr>
                <w:rFonts w:ascii="Times New Roman" w:hAnsi="Times New Roman" w:cs="Times New Roman"/>
                <w:color w:val="000000"/>
              </w:rPr>
              <w:t>24 684,60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08" w:rsidRPr="009D6D08" w:rsidRDefault="009D6D08" w:rsidP="00253B2B">
            <w:pPr>
              <w:spacing w:after="0"/>
              <w:rPr>
                <w:rFonts w:ascii="Times New Roman" w:hAnsi="Times New Roman" w:cs="Times New Roman"/>
              </w:rPr>
            </w:pPr>
            <w:r w:rsidRPr="009D6D08">
              <w:rPr>
                <w:rFonts w:ascii="Times New Roman" w:hAnsi="Times New Roman" w:cs="Times New Roman"/>
              </w:rPr>
              <w:t>25 067,30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08" w:rsidRPr="009D6D08" w:rsidRDefault="009D6D08" w:rsidP="00253B2B">
            <w:pPr>
              <w:spacing w:after="0"/>
              <w:rPr>
                <w:rFonts w:ascii="Times New Roman" w:hAnsi="Times New Roman" w:cs="Times New Roman"/>
              </w:rPr>
            </w:pPr>
            <w:r w:rsidRPr="009D6D08">
              <w:rPr>
                <w:rFonts w:ascii="Times New Roman" w:hAnsi="Times New Roman" w:cs="Times New Roman"/>
              </w:rPr>
              <w:t>24 857,70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08" w:rsidRPr="00803DA6" w:rsidRDefault="009D6D08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08" w:rsidRPr="00803DA6" w:rsidRDefault="009D6D08" w:rsidP="0025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3DA6">
              <w:rPr>
                <w:rFonts w:ascii="Times New Roman" w:hAnsi="Times New Roman" w:cs="Times New Roman"/>
                <w:color w:val="000000"/>
              </w:rPr>
              <w:t>24 870,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</w:tr>
    </w:tbl>
    <w:p w:rsidR="00871B3F" w:rsidRPr="00803DA6" w:rsidRDefault="00871B3F" w:rsidP="00803DA6"/>
    <w:sectPr w:rsidR="00871B3F" w:rsidRPr="00803DA6" w:rsidSect="00803DA6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803DA6"/>
    <w:rsid w:val="00160CBD"/>
    <w:rsid w:val="00253B2B"/>
    <w:rsid w:val="00803DA6"/>
    <w:rsid w:val="00871B3F"/>
    <w:rsid w:val="009A7289"/>
    <w:rsid w:val="009D6D08"/>
    <w:rsid w:val="00CA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spb.pekshina</dc:creator>
  <cp:keywords/>
  <dc:description/>
  <cp:lastModifiedBy>spb.pekshina</cp:lastModifiedBy>
  <cp:revision>5</cp:revision>
  <dcterms:created xsi:type="dcterms:W3CDTF">2026-06-15T12:26:00Z</dcterms:created>
  <dcterms:modified xsi:type="dcterms:W3CDTF">2026-06-16T10:16:00Z</dcterms:modified>
</cp:coreProperties>
</file>