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3A" w:rsidRDefault="0070243A" w:rsidP="00246D50">
      <w:pPr>
        <w:spacing w:line="276" w:lineRule="auto"/>
        <w:jc w:val="center"/>
        <w:rPr>
          <w:rFonts w:ascii="PT Astra Serif" w:hAnsi="PT Astra Serif"/>
          <w:b/>
          <w:sz w:val="24"/>
          <w:szCs w:val="24"/>
        </w:rPr>
      </w:pPr>
    </w:p>
    <w:p w:rsidR="0070243A" w:rsidRDefault="0070243A" w:rsidP="0070243A">
      <w:pPr>
        <w:spacing w:line="276" w:lineRule="auto"/>
        <w:jc w:val="right"/>
        <w:rPr>
          <w:rFonts w:ascii="PT Astra Serif" w:hAnsi="PT Astra Serif"/>
          <w:b/>
          <w:sz w:val="24"/>
          <w:szCs w:val="24"/>
        </w:rPr>
      </w:pPr>
      <w:r>
        <w:rPr>
          <w:rFonts w:ascii="PT Astra Serif" w:hAnsi="PT Astra Serif"/>
          <w:b/>
          <w:sz w:val="24"/>
          <w:szCs w:val="24"/>
        </w:rPr>
        <w:t>ПРОЕКТ</w:t>
      </w:r>
    </w:p>
    <w:p w:rsidR="00D05F97" w:rsidRPr="00F11133" w:rsidRDefault="00863A46" w:rsidP="00246D50">
      <w:pPr>
        <w:spacing w:line="276" w:lineRule="auto"/>
        <w:jc w:val="center"/>
        <w:rPr>
          <w:rFonts w:ascii="PT Astra Serif" w:hAnsi="PT Astra Serif"/>
          <w:b/>
          <w:sz w:val="24"/>
          <w:szCs w:val="24"/>
        </w:rPr>
      </w:pPr>
      <w:r w:rsidRPr="00F11133">
        <w:rPr>
          <w:rFonts w:ascii="PT Astra Serif" w:hAnsi="PT Astra Serif"/>
          <w:b/>
          <w:sz w:val="24"/>
          <w:szCs w:val="24"/>
        </w:rPr>
        <w:t>ГОСУДАРСТВЕННЫЙ КОНТРАКТ</w:t>
      </w:r>
      <w:r w:rsidR="00176EE9" w:rsidRPr="00F11133">
        <w:rPr>
          <w:rFonts w:ascii="PT Astra Serif" w:hAnsi="PT Astra Serif"/>
          <w:b/>
          <w:sz w:val="24"/>
          <w:szCs w:val="24"/>
        </w:rPr>
        <w:t xml:space="preserve"> №</w:t>
      </w:r>
      <w:r w:rsidR="00EC4CA6" w:rsidRPr="00F11133">
        <w:rPr>
          <w:rFonts w:ascii="PT Astra Serif" w:hAnsi="PT Astra Serif"/>
          <w:b/>
          <w:sz w:val="24"/>
          <w:szCs w:val="24"/>
        </w:rPr>
        <w:t xml:space="preserve"> </w:t>
      </w:r>
      <w:r w:rsidR="005A7C98" w:rsidRPr="00F11133">
        <w:rPr>
          <w:rFonts w:ascii="PT Astra Serif" w:hAnsi="PT Astra Serif"/>
          <w:b/>
          <w:sz w:val="24"/>
          <w:szCs w:val="24"/>
        </w:rPr>
        <w:t>_____</w:t>
      </w:r>
    </w:p>
    <w:p w:rsidR="00176EE9" w:rsidRPr="00F11133" w:rsidRDefault="006A4E05" w:rsidP="00246D50">
      <w:pPr>
        <w:spacing w:line="276" w:lineRule="auto"/>
        <w:jc w:val="center"/>
        <w:rPr>
          <w:rFonts w:ascii="PT Astra Serif" w:hAnsi="PT Astra Serif"/>
          <w:b/>
          <w:sz w:val="24"/>
          <w:szCs w:val="24"/>
        </w:rPr>
      </w:pPr>
      <w:r w:rsidRPr="00F11133">
        <w:rPr>
          <w:rFonts w:ascii="PT Astra Serif" w:hAnsi="PT Astra Serif"/>
          <w:b/>
          <w:sz w:val="24"/>
          <w:szCs w:val="24"/>
        </w:rPr>
        <w:t xml:space="preserve">на оказание платных </w:t>
      </w:r>
      <w:r w:rsidR="00051B2C" w:rsidRPr="00F11133">
        <w:rPr>
          <w:rFonts w:ascii="PT Astra Serif" w:hAnsi="PT Astra Serif"/>
          <w:b/>
          <w:sz w:val="24"/>
          <w:szCs w:val="24"/>
        </w:rPr>
        <w:t xml:space="preserve">дополнительных </w:t>
      </w:r>
      <w:r w:rsidRPr="00F11133">
        <w:rPr>
          <w:rFonts w:ascii="PT Astra Serif" w:hAnsi="PT Astra Serif"/>
          <w:b/>
          <w:sz w:val="24"/>
          <w:szCs w:val="24"/>
        </w:rPr>
        <w:t>образовательных услуг</w:t>
      </w:r>
    </w:p>
    <w:p w:rsidR="00E25233" w:rsidRPr="00F11133" w:rsidRDefault="00E25233" w:rsidP="00E25233">
      <w:pPr>
        <w:widowControl w:val="0"/>
        <w:suppressAutoHyphens/>
        <w:autoSpaceDE w:val="0"/>
        <w:ind w:left="709"/>
        <w:jc w:val="center"/>
        <w:rPr>
          <w:rFonts w:ascii="PT Astra Serif" w:hAnsi="PT Astra Serif"/>
          <w:color w:val="000000"/>
          <w:sz w:val="24"/>
          <w:szCs w:val="24"/>
        </w:rPr>
      </w:pPr>
      <w:r>
        <w:rPr>
          <w:rFonts w:ascii="PT Astra Serif" w:hAnsi="PT Astra Serif"/>
          <w:sz w:val="24"/>
          <w:szCs w:val="24"/>
        </w:rPr>
        <w:t xml:space="preserve">ИКЗ: </w:t>
      </w:r>
      <w:r w:rsidRPr="00342735">
        <w:rPr>
          <w:rFonts w:ascii="PT Astra Serif" w:hAnsi="PT Astra Serif"/>
          <w:sz w:val="24"/>
          <w:szCs w:val="24"/>
        </w:rPr>
        <w:t>261710703817671070100100020000000244</w:t>
      </w:r>
      <w:r>
        <w:rPr>
          <w:rFonts w:ascii="PT Astra Serif" w:hAnsi="PT Astra Serif"/>
          <w:sz w:val="24"/>
          <w:szCs w:val="24"/>
        </w:rPr>
        <w:t>.</w:t>
      </w:r>
    </w:p>
    <w:p w:rsidR="00B456C8" w:rsidRPr="00F11133" w:rsidRDefault="00B456C8" w:rsidP="00246D50">
      <w:pPr>
        <w:spacing w:line="276" w:lineRule="auto"/>
        <w:jc w:val="center"/>
        <w:rPr>
          <w:rFonts w:ascii="PT Astra Serif" w:hAnsi="PT Astra Serif"/>
          <w:b/>
          <w:sz w:val="24"/>
          <w:szCs w:val="24"/>
        </w:rPr>
      </w:pPr>
    </w:p>
    <w:p w:rsidR="00CF0DBE" w:rsidRPr="00F11133" w:rsidRDefault="00176EE9" w:rsidP="00246D50">
      <w:pPr>
        <w:spacing w:line="276" w:lineRule="auto"/>
        <w:jc w:val="center"/>
        <w:rPr>
          <w:rFonts w:ascii="PT Astra Serif" w:hAnsi="PT Astra Serif"/>
          <w:sz w:val="24"/>
          <w:szCs w:val="24"/>
        </w:rPr>
      </w:pPr>
      <w:r w:rsidRPr="00F11133">
        <w:rPr>
          <w:rFonts w:ascii="PT Astra Serif" w:hAnsi="PT Astra Serif"/>
          <w:sz w:val="24"/>
          <w:szCs w:val="24"/>
        </w:rPr>
        <w:t xml:space="preserve">г. Тула                                         </w:t>
      </w:r>
      <w:r w:rsidR="00EC4CA6" w:rsidRPr="00F11133">
        <w:rPr>
          <w:rFonts w:ascii="PT Astra Serif" w:hAnsi="PT Astra Serif"/>
          <w:sz w:val="24"/>
          <w:szCs w:val="24"/>
        </w:rPr>
        <w:t xml:space="preserve">                                 </w:t>
      </w:r>
      <w:r w:rsidR="00246D50" w:rsidRPr="00F11133">
        <w:rPr>
          <w:rFonts w:ascii="PT Astra Serif" w:hAnsi="PT Astra Serif"/>
          <w:sz w:val="24"/>
          <w:szCs w:val="24"/>
        </w:rPr>
        <w:t xml:space="preserve">               </w:t>
      </w:r>
      <w:r w:rsidR="00A41ABB" w:rsidRPr="00F11133">
        <w:rPr>
          <w:rFonts w:ascii="PT Astra Serif" w:hAnsi="PT Astra Serif"/>
          <w:sz w:val="24"/>
          <w:szCs w:val="24"/>
        </w:rPr>
        <w:t xml:space="preserve"> </w:t>
      </w:r>
      <w:r w:rsidR="005A7C98" w:rsidRPr="00F11133">
        <w:rPr>
          <w:rFonts w:ascii="PT Astra Serif" w:hAnsi="PT Astra Serif"/>
          <w:sz w:val="24"/>
          <w:szCs w:val="24"/>
        </w:rPr>
        <w:t>____________</w:t>
      </w:r>
      <w:r w:rsidR="006617FE" w:rsidRPr="00F11133">
        <w:rPr>
          <w:rFonts w:ascii="PT Astra Serif" w:hAnsi="PT Astra Serif"/>
          <w:sz w:val="24"/>
          <w:szCs w:val="24"/>
        </w:rPr>
        <w:t xml:space="preserve"> 202</w:t>
      </w:r>
      <w:r w:rsidR="00623622" w:rsidRPr="00F11133">
        <w:rPr>
          <w:rFonts w:ascii="PT Astra Serif" w:hAnsi="PT Astra Serif"/>
          <w:sz w:val="24"/>
          <w:szCs w:val="24"/>
        </w:rPr>
        <w:t>6</w:t>
      </w:r>
      <w:r w:rsidRPr="00F11133">
        <w:rPr>
          <w:rFonts w:ascii="PT Astra Serif" w:hAnsi="PT Astra Serif"/>
          <w:sz w:val="24"/>
          <w:szCs w:val="24"/>
        </w:rPr>
        <w:t xml:space="preserve"> года</w:t>
      </w:r>
    </w:p>
    <w:p w:rsidR="00A5123F" w:rsidRPr="00F11133" w:rsidRDefault="00A5123F" w:rsidP="00246D50">
      <w:pPr>
        <w:spacing w:line="276" w:lineRule="auto"/>
        <w:jc w:val="center"/>
        <w:rPr>
          <w:rFonts w:ascii="PT Astra Serif" w:hAnsi="PT Astra Serif"/>
          <w:sz w:val="24"/>
          <w:szCs w:val="24"/>
        </w:rPr>
      </w:pPr>
    </w:p>
    <w:p w:rsidR="00176EE9" w:rsidRPr="00F11133" w:rsidRDefault="005F5B88" w:rsidP="00701348">
      <w:pPr>
        <w:ind w:firstLine="709"/>
        <w:jc w:val="both"/>
        <w:rPr>
          <w:rFonts w:ascii="PT Astra Serif" w:hAnsi="PT Astra Serif"/>
          <w:sz w:val="24"/>
          <w:szCs w:val="24"/>
        </w:rPr>
      </w:pPr>
      <w:proofErr w:type="gramStart"/>
      <w:r>
        <w:rPr>
          <w:rFonts w:ascii="PT Astra Serif" w:hAnsi="PT Astra Serif"/>
          <w:sz w:val="24"/>
          <w:szCs w:val="24"/>
        </w:rPr>
        <w:t>_________________________________________</w:t>
      </w:r>
      <w:r w:rsidR="00DB0CAC" w:rsidRPr="00F11133">
        <w:rPr>
          <w:rFonts w:ascii="PT Astra Serif" w:hAnsi="PT Astra Serif"/>
          <w:sz w:val="24"/>
          <w:szCs w:val="24"/>
        </w:rPr>
        <w:t xml:space="preserve">, именуемое в дальнейшем «Исполнитель», </w:t>
      </w:r>
      <w:r w:rsidR="00F6499E" w:rsidRPr="00F6499E">
        <w:rPr>
          <w:rFonts w:ascii="PT Astra Serif" w:hAnsi="PT Astra Serif"/>
          <w:sz w:val="24"/>
          <w:szCs w:val="24"/>
        </w:rPr>
        <w:t xml:space="preserve">лицензия </w:t>
      </w:r>
      <w:r>
        <w:rPr>
          <w:rFonts w:ascii="PT Astra Serif" w:hAnsi="PT Astra Serif"/>
          <w:sz w:val="24"/>
          <w:szCs w:val="24"/>
        </w:rPr>
        <w:t>№________________</w:t>
      </w:r>
      <w:r w:rsidR="00F6499E" w:rsidRPr="00F6499E">
        <w:rPr>
          <w:rFonts w:ascii="PT Astra Serif" w:hAnsi="PT Astra Serif"/>
          <w:sz w:val="24"/>
          <w:szCs w:val="24"/>
        </w:rPr>
        <w:t xml:space="preserve"> от </w:t>
      </w:r>
      <w:r>
        <w:rPr>
          <w:rFonts w:ascii="PT Astra Serif" w:hAnsi="PT Astra Serif"/>
          <w:sz w:val="24"/>
          <w:szCs w:val="24"/>
        </w:rPr>
        <w:t>_________________</w:t>
      </w:r>
      <w:r w:rsidR="00F6499E" w:rsidRPr="00F6499E">
        <w:rPr>
          <w:rFonts w:ascii="PT Astra Serif" w:hAnsi="PT Astra Serif"/>
          <w:sz w:val="24"/>
          <w:szCs w:val="24"/>
        </w:rPr>
        <w:t xml:space="preserve">. выданная </w:t>
      </w:r>
      <w:r>
        <w:rPr>
          <w:rFonts w:ascii="PT Astra Serif" w:hAnsi="PT Astra Serif"/>
          <w:sz w:val="24"/>
          <w:szCs w:val="24"/>
        </w:rPr>
        <w:t>__________________</w:t>
      </w:r>
      <w:r w:rsidR="00F6499E" w:rsidRPr="00F6499E">
        <w:rPr>
          <w:rFonts w:ascii="PT Astra Serif" w:hAnsi="PT Astra Serif"/>
          <w:sz w:val="24"/>
          <w:szCs w:val="24"/>
        </w:rPr>
        <w:t xml:space="preserve">, на срок </w:t>
      </w:r>
      <w:r>
        <w:rPr>
          <w:rFonts w:ascii="PT Astra Serif" w:hAnsi="PT Astra Serif"/>
          <w:sz w:val="24"/>
          <w:szCs w:val="24"/>
        </w:rPr>
        <w:t>_____________</w:t>
      </w:r>
      <w:r w:rsidR="00F6499E">
        <w:rPr>
          <w:rFonts w:ascii="PT Astra Serif" w:hAnsi="PT Astra Serif"/>
          <w:sz w:val="24"/>
          <w:szCs w:val="24"/>
        </w:rPr>
        <w:t xml:space="preserve">, </w:t>
      </w:r>
      <w:r w:rsidR="00DB0CAC" w:rsidRPr="00F11133">
        <w:rPr>
          <w:rFonts w:ascii="PT Astra Serif" w:hAnsi="PT Astra Serif"/>
          <w:sz w:val="24"/>
          <w:szCs w:val="24"/>
        </w:rPr>
        <w:t xml:space="preserve">в лице </w:t>
      </w:r>
      <w:r>
        <w:rPr>
          <w:rFonts w:ascii="PT Astra Serif" w:hAnsi="PT Astra Serif"/>
          <w:sz w:val="24"/>
          <w:szCs w:val="24"/>
        </w:rPr>
        <w:t>____________________________</w:t>
      </w:r>
      <w:r w:rsidR="00DB0CAC" w:rsidRPr="00F11133">
        <w:rPr>
          <w:rFonts w:ascii="PT Astra Serif" w:hAnsi="PT Astra Serif"/>
          <w:sz w:val="24"/>
          <w:szCs w:val="24"/>
        </w:rPr>
        <w:t>, действующего на основании Устава,</w:t>
      </w:r>
      <w:r w:rsidR="002A1DCD" w:rsidRPr="00F11133">
        <w:rPr>
          <w:rFonts w:ascii="PT Astra Serif" w:hAnsi="PT Astra Serif"/>
          <w:sz w:val="24"/>
          <w:szCs w:val="24"/>
        </w:rPr>
        <w:t xml:space="preserve"> </w:t>
      </w:r>
      <w:r w:rsidR="006A4E05" w:rsidRPr="00F11133">
        <w:rPr>
          <w:rFonts w:ascii="PT Astra Serif" w:hAnsi="PT Astra Serif"/>
          <w:sz w:val="24"/>
          <w:szCs w:val="24"/>
        </w:rPr>
        <w:t xml:space="preserve">и </w:t>
      </w:r>
      <w:r w:rsidR="00836868" w:rsidRPr="00F11133">
        <w:rPr>
          <w:rFonts w:ascii="PT Astra Serif" w:hAnsi="PT Astra Serif"/>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Тульской области» (ФКУ ЦИТОВ УФСИН России по Тульской области)</w:t>
      </w:r>
      <w:r w:rsidR="00925C80" w:rsidRPr="00F11133">
        <w:rPr>
          <w:rFonts w:ascii="PT Astra Serif" w:hAnsi="PT Astra Serif"/>
          <w:sz w:val="24"/>
          <w:szCs w:val="24"/>
        </w:rPr>
        <w:t>, выступая от имени Российской Федерации, в целях обеспечения государственных нужд,</w:t>
      </w:r>
      <w:r w:rsidR="004F0DE9" w:rsidRPr="00F11133">
        <w:rPr>
          <w:rFonts w:ascii="PT Astra Serif" w:hAnsi="PT Astra Serif"/>
          <w:sz w:val="24"/>
          <w:szCs w:val="24"/>
        </w:rPr>
        <w:t xml:space="preserve"> </w:t>
      </w:r>
      <w:r w:rsidR="00624106" w:rsidRPr="00F11133">
        <w:rPr>
          <w:rFonts w:ascii="PT Astra Serif" w:hAnsi="PT Astra Serif"/>
          <w:sz w:val="24"/>
          <w:szCs w:val="24"/>
        </w:rPr>
        <w:t>именуемое</w:t>
      </w:r>
      <w:r w:rsidR="006A4E05" w:rsidRPr="00F11133">
        <w:rPr>
          <w:rFonts w:ascii="PT Astra Serif" w:hAnsi="PT Astra Serif"/>
          <w:sz w:val="24"/>
          <w:szCs w:val="24"/>
        </w:rPr>
        <w:t xml:space="preserve"> в дальнейшем </w:t>
      </w:r>
      <w:r w:rsidR="00B456C8" w:rsidRPr="00F11133">
        <w:rPr>
          <w:rFonts w:ascii="PT Astra Serif" w:hAnsi="PT Astra Serif"/>
          <w:sz w:val="24"/>
          <w:szCs w:val="24"/>
        </w:rPr>
        <w:t>«З</w:t>
      </w:r>
      <w:r w:rsidR="00004C29" w:rsidRPr="00F11133">
        <w:rPr>
          <w:rFonts w:ascii="PT Astra Serif" w:hAnsi="PT Astra Serif"/>
          <w:sz w:val="24"/>
          <w:szCs w:val="24"/>
        </w:rPr>
        <w:t>аказчик</w:t>
      </w:r>
      <w:r w:rsidR="00B456C8" w:rsidRPr="00F11133">
        <w:rPr>
          <w:rFonts w:ascii="PT Astra Serif" w:hAnsi="PT Astra Serif"/>
          <w:sz w:val="24"/>
          <w:szCs w:val="24"/>
        </w:rPr>
        <w:t>»</w:t>
      </w:r>
      <w:r w:rsidR="003D2EF8" w:rsidRPr="00F11133">
        <w:rPr>
          <w:rFonts w:ascii="PT Astra Serif" w:hAnsi="PT Astra Serif"/>
          <w:sz w:val="24"/>
          <w:szCs w:val="24"/>
        </w:rPr>
        <w:t xml:space="preserve">, </w:t>
      </w:r>
      <w:r w:rsidR="00477BA9" w:rsidRPr="00F11133">
        <w:rPr>
          <w:rFonts w:ascii="PT Astra Serif" w:hAnsi="PT Astra Serif"/>
          <w:sz w:val="24"/>
          <w:szCs w:val="24"/>
        </w:rPr>
        <w:t>в лице</w:t>
      </w:r>
      <w:r w:rsidR="004F0DE9" w:rsidRPr="00F11133">
        <w:rPr>
          <w:rFonts w:ascii="PT Astra Serif" w:hAnsi="PT Astra Serif"/>
          <w:sz w:val="24"/>
          <w:szCs w:val="24"/>
        </w:rPr>
        <w:t xml:space="preserve"> </w:t>
      </w:r>
      <w:r w:rsidR="00C44156">
        <w:rPr>
          <w:rFonts w:ascii="PT Astra Serif" w:hAnsi="PT Astra Serif"/>
          <w:sz w:val="24"/>
          <w:szCs w:val="24"/>
        </w:rPr>
        <w:t>________________________</w:t>
      </w:r>
      <w:r w:rsidR="00730565" w:rsidRPr="00F11133">
        <w:rPr>
          <w:rFonts w:ascii="PT Astra Serif" w:hAnsi="PT Astra Serif"/>
          <w:sz w:val="24"/>
          <w:szCs w:val="24"/>
        </w:rPr>
        <w:t xml:space="preserve"> </w:t>
      </w:r>
      <w:r w:rsidR="00B00938">
        <w:rPr>
          <w:rFonts w:ascii="PT Astra Serif" w:hAnsi="PT Astra Serif"/>
          <w:sz w:val="24"/>
          <w:szCs w:val="24"/>
        </w:rPr>
        <w:br/>
      </w:r>
      <w:r w:rsidR="00730565" w:rsidRPr="00F11133">
        <w:rPr>
          <w:rFonts w:ascii="PT Astra Serif" w:hAnsi="PT Astra Serif"/>
          <w:sz w:val="24"/>
          <w:szCs w:val="24"/>
        </w:rPr>
        <w:t xml:space="preserve">(ИНН </w:t>
      </w:r>
      <w:r w:rsidR="00C44156">
        <w:rPr>
          <w:rFonts w:ascii="PT Astra Serif" w:hAnsi="PT Astra Serif"/>
          <w:sz w:val="24"/>
          <w:szCs w:val="24"/>
        </w:rPr>
        <w:t>_________</w:t>
      </w:r>
      <w:r w:rsidR="00730565" w:rsidRPr="00F11133">
        <w:rPr>
          <w:rFonts w:ascii="PT Astra Serif" w:hAnsi="PT Astra Serif"/>
          <w:sz w:val="24"/>
          <w:szCs w:val="24"/>
        </w:rPr>
        <w:t>),</w:t>
      </w:r>
      <w:r w:rsidR="00111197" w:rsidRPr="00F11133">
        <w:rPr>
          <w:rFonts w:ascii="PT Astra Serif" w:hAnsi="PT Astra Serif"/>
          <w:sz w:val="24"/>
          <w:szCs w:val="24"/>
        </w:rPr>
        <w:t xml:space="preserve"> действующего на основании </w:t>
      </w:r>
      <w:r w:rsidR="00C44156">
        <w:rPr>
          <w:rFonts w:ascii="PT Astra Serif" w:hAnsi="PT Astra Serif"/>
          <w:sz w:val="24"/>
          <w:szCs w:val="24"/>
        </w:rPr>
        <w:t>______________________</w:t>
      </w:r>
      <w:r w:rsidR="003D2EF8" w:rsidRPr="00F11133">
        <w:rPr>
          <w:rFonts w:ascii="PT Astra Serif" w:hAnsi="PT Astra Serif"/>
          <w:sz w:val="24"/>
          <w:szCs w:val="24"/>
        </w:rPr>
        <w:t>, с</w:t>
      </w:r>
      <w:proofErr w:type="gramEnd"/>
      <w:r w:rsidR="003D2EF8" w:rsidRPr="00F11133">
        <w:rPr>
          <w:rFonts w:ascii="PT Astra Serif" w:hAnsi="PT Astra Serif"/>
          <w:sz w:val="24"/>
          <w:szCs w:val="24"/>
        </w:rPr>
        <w:t xml:space="preserve"> </w:t>
      </w:r>
      <w:proofErr w:type="gramStart"/>
      <w:r w:rsidR="003D2EF8" w:rsidRPr="00F11133">
        <w:rPr>
          <w:rFonts w:ascii="PT Astra Serif" w:hAnsi="PT Astra Serif"/>
          <w:sz w:val="24"/>
          <w:szCs w:val="24"/>
        </w:rPr>
        <w:t>другой стороны,</w:t>
      </w:r>
      <w:r w:rsidR="00A163E8" w:rsidRPr="00F11133">
        <w:rPr>
          <w:rFonts w:ascii="PT Astra Serif" w:hAnsi="PT Astra Serif"/>
          <w:sz w:val="24"/>
          <w:szCs w:val="24"/>
        </w:rPr>
        <w:t xml:space="preserve"> вместе именуемые </w:t>
      </w:r>
      <w:r w:rsidR="007530FC" w:rsidRPr="00F11133">
        <w:rPr>
          <w:rFonts w:ascii="PT Astra Serif" w:hAnsi="PT Astra Serif"/>
          <w:sz w:val="24"/>
          <w:szCs w:val="24"/>
        </w:rPr>
        <w:t>С</w:t>
      </w:r>
      <w:r w:rsidR="00A163E8" w:rsidRPr="00F11133">
        <w:rPr>
          <w:rFonts w:ascii="PT Astra Serif" w:hAnsi="PT Astra Serif"/>
          <w:sz w:val="24"/>
          <w:szCs w:val="24"/>
        </w:rPr>
        <w:t>тороны</w:t>
      </w:r>
      <w:r w:rsidR="007530FC" w:rsidRPr="00F11133">
        <w:rPr>
          <w:rFonts w:ascii="PT Astra Serif" w:hAnsi="PT Astra Serif"/>
          <w:sz w:val="24"/>
          <w:szCs w:val="24"/>
        </w:rPr>
        <w:t>,</w:t>
      </w:r>
      <w:r w:rsidR="003D2EF8" w:rsidRPr="00F11133">
        <w:rPr>
          <w:rFonts w:ascii="PT Astra Serif" w:hAnsi="PT Astra Serif"/>
          <w:sz w:val="24"/>
          <w:szCs w:val="24"/>
        </w:rPr>
        <w:t xml:space="preserve"> заключили Федеральным законом от 29.12.2012 г. </w:t>
      </w:r>
      <w:r w:rsidR="00C44156">
        <w:rPr>
          <w:rFonts w:ascii="PT Astra Serif" w:hAnsi="PT Astra Serif"/>
          <w:sz w:val="24"/>
          <w:szCs w:val="24"/>
        </w:rPr>
        <w:br/>
      </w:r>
      <w:r w:rsidR="003D2EF8" w:rsidRPr="00F11133">
        <w:rPr>
          <w:rFonts w:ascii="PT Astra Serif" w:hAnsi="PT Astra Serif"/>
          <w:sz w:val="24"/>
          <w:szCs w:val="24"/>
        </w:rPr>
        <w:t>№ 273-ФЗ «Об образовании в Российской Федерации»</w:t>
      </w:r>
      <w:r w:rsidR="00F23CC0" w:rsidRPr="00F11133">
        <w:rPr>
          <w:rFonts w:ascii="PT Astra Serif" w:hAnsi="PT Astra Serif"/>
          <w:sz w:val="24"/>
          <w:szCs w:val="24"/>
        </w:rPr>
        <w:t>,</w:t>
      </w:r>
      <w:r w:rsidR="00D521F9" w:rsidRPr="00F11133">
        <w:rPr>
          <w:rFonts w:ascii="PT Astra Serif" w:hAnsi="PT Astra Serif"/>
          <w:sz w:val="24"/>
          <w:szCs w:val="24"/>
        </w:rPr>
        <w:t xml:space="preserve"> в соответствии п.</w:t>
      </w:r>
      <w:r w:rsidR="00663771" w:rsidRPr="00F11133">
        <w:rPr>
          <w:rFonts w:ascii="PT Astra Serif" w:hAnsi="PT Astra Serif"/>
          <w:sz w:val="24"/>
          <w:szCs w:val="24"/>
        </w:rPr>
        <w:t xml:space="preserve">4 </w:t>
      </w:r>
      <w:r w:rsidR="00D521F9" w:rsidRPr="00F11133">
        <w:rPr>
          <w:rFonts w:ascii="PT Astra Serif" w:hAnsi="PT Astra Serif"/>
          <w:sz w:val="24"/>
          <w:szCs w:val="24"/>
        </w:rPr>
        <w:t>ч.</w:t>
      </w:r>
      <w:r w:rsidR="00663771" w:rsidRPr="00F11133">
        <w:rPr>
          <w:rFonts w:ascii="PT Astra Serif" w:hAnsi="PT Astra Serif"/>
          <w:sz w:val="24"/>
          <w:szCs w:val="24"/>
        </w:rPr>
        <w:t>1</w:t>
      </w:r>
      <w:r w:rsidR="00D521F9" w:rsidRPr="00F11133">
        <w:rPr>
          <w:rFonts w:ascii="PT Astra Serif" w:hAnsi="PT Astra Serif"/>
          <w:sz w:val="24"/>
          <w:szCs w:val="24"/>
        </w:rPr>
        <w:t xml:space="preserve"> ст</w:t>
      </w:r>
      <w:r w:rsidR="00663771" w:rsidRPr="00F11133">
        <w:rPr>
          <w:rFonts w:ascii="PT Astra Serif" w:hAnsi="PT Astra Serif"/>
          <w:sz w:val="24"/>
          <w:szCs w:val="24"/>
        </w:rPr>
        <w:t>.</w:t>
      </w:r>
      <w:r w:rsidR="00D521F9" w:rsidRPr="00F11133">
        <w:rPr>
          <w:rFonts w:ascii="PT Astra Serif" w:hAnsi="PT Astra Serif"/>
          <w:sz w:val="24"/>
          <w:szCs w:val="24"/>
        </w:rPr>
        <w:t xml:space="preserve"> 93 Федерального закона </w:t>
      </w:r>
      <w:r w:rsidR="00AF3774" w:rsidRPr="00F11133">
        <w:rPr>
          <w:rFonts w:ascii="PT Astra Serif" w:hAnsi="PT Astra Serif"/>
          <w:sz w:val="24"/>
          <w:szCs w:val="24"/>
        </w:rPr>
        <w:t xml:space="preserve"> № 44-ФЗ от 05.04.2013 года «О контрактной системе в сфере закупок товаров, работ, услуг для обеспечения государственных и муниципальных нужд»</w:t>
      </w:r>
      <w:r w:rsidR="003D2EF8" w:rsidRPr="00F11133">
        <w:rPr>
          <w:rFonts w:ascii="PT Astra Serif" w:hAnsi="PT Astra Serif"/>
          <w:sz w:val="24"/>
          <w:szCs w:val="24"/>
        </w:rPr>
        <w:t xml:space="preserve">, настоящий </w:t>
      </w:r>
      <w:r w:rsidR="00863A46" w:rsidRPr="00F11133">
        <w:rPr>
          <w:rFonts w:ascii="PT Astra Serif" w:hAnsi="PT Astra Serif"/>
          <w:sz w:val="24"/>
          <w:szCs w:val="24"/>
        </w:rPr>
        <w:t>государственный контракт</w:t>
      </w:r>
      <w:r w:rsidR="003D2EF8" w:rsidRPr="00F11133">
        <w:rPr>
          <w:rFonts w:ascii="PT Astra Serif" w:hAnsi="PT Astra Serif"/>
          <w:sz w:val="24"/>
          <w:szCs w:val="24"/>
        </w:rPr>
        <w:t xml:space="preserve"> </w:t>
      </w:r>
      <w:r w:rsidR="00730565" w:rsidRPr="00F11133">
        <w:rPr>
          <w:rFonts w:ascii="PT Astra Serif" w:hAnsi="PT Astra Serif"/>
          <w:sz w:val="24"/>
          <w:szCs w:val="24"/>
        </w:rPr>
        <w:t xml:space="preserve">(далее – Контракт) </w:t>
      </w:r>
      <w:r w:rsidR="003D2EF8" w:rsidRPr="00F11133">
        <w:rPr>
          <w:rFonts w:ascii="PT Astra Serif" w:hAnsi="PT Astra Serif"/>
          <w:sz w:val="24"/>
          <w:szCs w:val="24"/>
        </w:rPr>
        <w:t>о нижеследующем:</w:t>
      </w:r>
      <w:proofErr w:type="gramEnd"/>
    </w:p>
    <w:p w:rsidR="00CF0DBE" w:rsidRPr="00F11133" w:rsidRDefault="00C829FB" w:rsidP="00C74B40">
      <w:pPr>
        <w:spacing w:before="120" w:after="120"/>
        <w:ind w:firstLine="709"/>
        <w:jc w:val="center"/>
        <w:rPr>
          <w:rFonts w:ascii="PT Astra Serif" w:hAnsi="PT Astra Serif"/>
          <w:b/>
          <w:sz w:val="24"/>
          <w:szCs w:val="24"/>
        </w:rPr>
      </w:pPr>
      <w:r w:rsidRPr="00F11133">
        <w:rPr>
          <w:rFonts w:ascii="PT Astra Serif" w:hAnsi="PT Astra Serif"/>
          <w:b/>
          <w:sz w:val="24"/>
          <w:szCs w:val="24"/>
        </w:rPr>
        <w:t xml:space="preserve">1. </w:t>
      </w:r>
      <w:r w:rsidR="00176EE9" w:rsidRPr="00F11133">
        <w:rPr>
          <w:rFonts w:ascii="PT Astra Serif" w:hAnsi="PT Astra Serif"/>
          <w:b/>
          <w:sz w:val="24"/>
          <w:szCs w:val="24"/>
        </w:rPr>
        <w:t xml:space="preserve">Предмет </w:t>
      </w:r>
      <w:r w:rsidR="00863A46" w:rsidRPr="00F11133">
        <w:rPr>
          <w:rFonts w:ascii="PT Astra Serif" w:hAnsi="PT Astra Serif"/>
          <w:b/>
          <w:sz w:val="24"/>
          <w:szCs w:val="24"/>
        </w:rPr>
        <w:t>государственного контракт</w:t>
      </w:r>
      <w:r w:rsidR="00176EE9" w:rsidRPr="00F11133">
        <w:rPr>
          <w:rFonts w:ascii="PT Astra Serif" w:hAnsi="PT Astra Serif"/>
          <w:b/>
          <w:sz w:val="24"/>
          <w:szCs w:val="24"/>
        </w:rPr>
        <w:t>а.</w:t>
      </w:r>
    </w:p>
    <w:p w:rsidR="00B456C8" w:rsidRPr="00F11133" w:rsidRDefault="002C4B19" w:rsidP="00B456C8">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 </w:t>
      </w:r>
      <w:r w:rsidR="00B456C8" w:rsidRPr="00F11133">
        <w:rPr>
          <w:rFonts w:ascii="PT Astra Serif" w:hAnsi="PT Astra Serif"/>
          <w:sz w:val="24"/>
          <w:szCs w:val="24"/>
        </w:rPr>
        <w:t xml:space="preserve">Исполнитель обязуется оказать Заказчику платную образовательную услугу </w:t>
      </w:r>
      <w:r w:rsidR="00B456C8" w:rsidRPr="00F11133">
        <w:rPr>
          <w:rFonts w:ascii="PT Astra Serif" w:hAnsi="PT Astra Serif"/>
          <w:bCs/>
          <w:sz w:val="24"/>
          <w:szCs w:val="24"/>
        </w:rPr>
        <w:t>по дополнительной образовательной программе</w:t>
      </w:r>
      <w:r w:rsidR="00B456C8" w:rsidRPr="00F11133">
        <w:rPr>
          <w:rFonts w:ascii="PT Astra Serif" w:hAnsi="PT Astra Serif"/>
          <w:b/>
          <w:bCs/>
          <w:sz w:val="24"/>
          <w:szCs w:val="24"/>
        </w:rPr>
        <w:t xml:space="preserve"> </w:t>
      </w:r>
      <w:r w:rsidR="0070243A" w:rsidRPr="0070243A">
        <w:rPr>
          <w:rFonts w:ascii="PT Astra Serif" w:hAnsi="PT Astra Serif"/>
          <w:b/>
          <w:sz w:val="24"/>
          <w:szCs w:val="24"/>
        </w:rPr>
        <w:t>«</w:t>
      </w:r>
      <w:r w:rsidR="004E7CE1" w:rsidRPr="004E7CE1">
        <w:rPr>
          <w:rFonts w:ascii="PT Astra Serif" w:hAnsi="PT Astra Serif"/>
          <w:b/>
          <w:sz w:val="24"/>
          <w:szCs w:val="24"/>
        </w:rPr>
        <w:t>Техническое обслуживание лучевых досмотровых установок</w:t>
      </w:r>
      <w:r w:rsidR="0070243A" w:rsidRPr="0070243A">
        <w:rPr>
          <w:rFonts w:ascii="PT Astra Serif" w:hAnsi="PT Astra Serif"/>
          <w:b/>
          <w:sz w:val="24"/>
          <w:szCs w:val="24"/>
        </w:rPr>
        <w:t xml:space="preserve">» </w:t>
      </w:r>
      <w:r w:rsidR="00342735" w:rsidRPr="00342735">
        <w:rPr>
          <w:rFonts w:ascii="PT Astra Serif" w:hAnsi="PT Astra Serif"/>
          <w:sz w:val="24"/>
          <w:szCs w:val="24"/>
        </w:rPr>
        <w:t>(ОКПД</w:t>
      </w:r>
      <w:proofErr w:type="gramStart"/>
      <w:r w:rsidR="00342735" w:rsidRPr="00342735">
        <w:rPr>
          <w:rFonts w:ascii="PT Astra Serif" w:hAnsi="PT Astra Serif"/>
          <w:sz w:val="24"/>
          <w:szCs w:val="24"/>
        </w:rPr>
        <w:t>2</w:t>
      </w:r>
      <w:proofErr w:type="gramEnd"/>
      <w:r w:rsidR="00342735" w:rsidRPr="00342735">
        <w:rPr>
          <w:rFonts w:ascii="PT Astra Serif" w:hAnsi="PT Astra Serif"/>
          <w:sz w:val="24"/>
          <w:szCs w:val="24"/>
        </w:rPr>
        <w:t xml:space="preserve"> 85.42.19.900)</w:t>
      </w:r>
      <w:r w:rsidR="00B456C8" w:rsidRPr="00F11133">
        <w:rPr>
          <w:rFonts w:ascii="PT Astra Serif" w:hAnsi="PT Astra Serif"/>
          <w:sz w:val="24"/>
          <w:szCs w:val="24"/>
        </w:rPr>
        <w:t xml:space="preserve">, </w:t>
      </w:r>
      <w:r w:rsidR="00B456C8" w:rsidRPr="00F11133">
        <w:rPr>
          <w:rFonts w:ascii="PT Astra Serif" w:hAnsi="PT Astra Serif"/>
          <w:color w:val="000000"/>
          <w:sz w:val="24"/>
          <w:szCs w:val="24"/>
        </w:rPr>
        <w:t xml:space="preserve">посредством реализации </w:t>
      </w:r>
      <w:r w:rsidR="00864DE4" w:rsidRPr="00F11133">
        <w:rPr>
          <w:rFonts w:ascii="PT Astra Serif" w:hAnsi="PT Astra Serif"/>
          <w:color w:val="000000"/>
          <w:sz w:val="24"/>
          <w:szCs w:val="24"/>
        </w:rPr>
        <w:t xml:space="preserve">образовательной </w:t>
      </w:r>
      <w:r w:rsidR="00B456C8" w:rsidRPr="00F11133">
        <w:rPr>
          <w:rFonts w:ascii="PT Astra Serif" w:hAnsi="PT Astra Serif"/>
          <w:color w:val="000000"/>
          <w:sz w:val="24"/>
          <w:szCs w:val="24"/>
        </w:rPr>
        <w:t>программы</w:t>
      </w:r>
      <w:r w:rsidR="00864DE4">
        <w:rPr>
          <w:rFonts w:ascii="PT Astra Serif" w:hAnsi="PT Astra Serif"/>
          <w:color w:val="000000"/>
          <w:sz w:val="24"/>
          <w:szCs w:val="24"/>
        </w:rPr>
        <w:t>,</w:t>
      </w:r>
      <w:r w:rsidR="00B456C8" w:rsidRPr="00F11133">
        <w:rPr>
          <w:rFonts w:ascii="PT Astra Serif" w:hAnsi="PT Astra Serif"/>
          <w:color w:val="000000"/>
          <w:sz w:val="24"/>
          <w:szCs w:val="24"/>
        </w:rPr>
        <w:t xml:space="preserve"> </w:t>
      </w:r>
      <w:r w:rsidR="0070243A">
        <w:rPr>
          <w:rStyle w:val="af1"/>
          <w:rFonts w:ascii="PT Astra Serif" w:hAnsi="PT Astra Serif"/>
          <w:color w:val="000000"/>
          <w:sz w:val="24"/>
          <w:szCs w:val="24"/>
        </w:rPr>
        <w:footnoteReference w:id="1"/>
      </w:r>
      <w:r w:rsidR="00B456C8" w:rsidRPr="00F11133">
        <w:rPr>
          <w:rFonts w:ascii="PT Astra Serif" w:hAnsi="PT Astra Serif"/>
          <w:color w:val="000000"/>
          <w:sz w:val="24"/>
          <w:szCs w:val="24"/>
        </w:rPr>
        <w:t>, а Заказчик обязуется оплатить услугу.</w:t>
      </w:r>
    </w:p>
    <w:p w:rsidR="00E25233" w:rsidRDefault="00B456C8" w:rsidP="00E25233">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Срок освоения образовательной программы </w:t>
      </w:r>
      <w:r w:rsidRPr="00F11133">
        <w:rPr>
          <w:rFonts w:ascii="PT Astra Serif" w:hAnsi="PT Astra Serif"/>
          <w:color w:val="000000"/>
          <w:sz w:val="24"/>
          <w:szCs w:val="24"/>
        </w:rPr>
        <w:t xml:space="preserve">составляет </w:t>
      </w:r>
      <w:r w:rsidR="005C3753">
        <w:rPr>
          <w:rFonts w:ascii="PT Astra Serif" w:hAnsi="PT Astra Serif"/>
          <w:color w:val="000000"/>
          <w:sz w:val="24"/>
          <w:szCs w:val="24"/>
        </w:rPr>
        <w:t>7</w:t>
      </w:r>
      <w:r w:rsidR="0070243A">
        <w:rPr>
          <w:rFonts w:ascii="PT Astra Serif" w:hAnsi="PT Astra Serif"/>
          <w:color w:val="000000"/>
          <w:sz w:val="24"/>
          <w:szCs w:val="24"/>
        </w:rPr>
        <w:t>2</w:t>
      </w:r>
      <w:r w:rsidRPr="00077ABE">
        <w:rPr>
          <w:rFonts w:ascii="PT Astra Serif" w:hAnsi="PT Astra Serif"/>
          <w:color w:val="000000"/>
          <w:sz w:val="24"/>
          <w:szCs w:val="24"/>
        </w:rPr>
        <w:t xml:space="preserve"> </w:t>
      </w:r>
      <w:proofErr w:type="gramStart"/>
      <w:r w:rsidRPr="00077ABE">
        <w:rPr>
          <w:rFonts w:ascii="PT Astra Serif" w:hAnsi="PT Astra Serif"/>
          <w:color w:val="000000"/>
          <w:sz w:val="24"/>
          <w:szCs w:val="24"/>
        </w:rPr>
        <w:t>академических</w:t>
      </w:r>
      <w:proofErr w:type="gramEnd"/>
      <w:r w:rsidRPr="00077ABE">
        <w:rPr>
          <w:rFonts w:ascii="PT Astra Serif" w:hAnsi="PT Astra Serif"/>
          <w:color w:val="000000"/>
          <w:sz w:val="24"/>
          <w:szCs w:val="24"/>
        </w:rPr>
        <w:t xml:space="preserve"> час</w:t>
      </w:r>
      <w:r w:rsidR="0070243A">
        <w:rPr>
          <w:rFonts w:ascii="PT Astra Serif" w:hAnsi="PT Astra Serif"/>
          <w:color w:val="000000"/>
          <w:sz w:val="24"/>
          <w:szCs w:val="24"/>
        </w:rPr>
        <w:t>а</w:t>
      </w:r>
      <w:r w:rsidRPr="00077ABE">
        <w:rPr>
          <w:rFonts w:ascii="PT Astra Serif" w:hAnsi="PT Astra Serif"/>
          <w:color w:val="000000"/>
          <w:sz w:val="24"/>
          <w:szCs w:val="24"/>
        </w:rPr>
        <w:t>.</w:t>
      </w:r>
    </w:p>
    <w:p w:rsidR="00E25233" w:rsidRPr="00E25233" w:rsidRDefault="00E25233" w:rsidP="00E25233">
      <w:pPr>
        <w:widowControl w:val="0"/>
        <w:numPr>
          <w:ilvl w:val="1"/>
          <w:numId w:val="10"/>
        </w:numPr>
        <w:suppressAutoHyphens/>
        <w:autoSpaceDE w:val="0"/>
        <w:ind w:left="0" w:firstLine="709"/>
        <w:jc w:val="both"/>
        <w:rPr>
          <w:rFonts w:ascii="PT Astra Serif" w:hAnsi="PT Astra Serif"/>
          <w:color w:val="000000"/>
          <w:sz w:val="24"/>
          <w:szCs w:val="24"/>
        </w:rPr>
      </w:pPr>
      <w:r w:rsidRPr="00E25233">
        <w:rPr>
          <w:sz w:val="24"/>
        </w:rPr>
        <w:t xml:space="preserve">Место оказания Услуг </w:t>
      </w:r>
      <w:r>
        <w:rPr>
          <w:sz w:val="24"/>
        </w:rPr>
        <w:t>–</w:t>
      </w:r>
      <w:r w:rsidRPr="00E25233">
        <w:rPr>
          <w:sz w:val="24"/>
        </w:rPr>
        <w:t xml:space="preserve"> </w:t>
      </w:r>
      <w:r>
        <w:rPr>
          <w:sz w:val="24"/>
        </w:rPr>
        <w:t>г</w:t>
      </w:r>
      <w:proofErr w:type="gramStart"/>
      <w:r>
        <w:rPr>
          <w:sz w:val="24"/>
        </w:rPr>
        <w:t>.Т</w:t>
      </w:r>
      <w:proofErr w:type="gramEnd"/>
      <w:r>
        <w:rPr>
          <w:sz w:val="24"/>
        </w:rPr>
        <w:t xml:space="preserve">ула, </w:t>
      </w:r>
      <w:proofErr w:type="spellStart"/>
      <w:r>
        <w:rPr>
          <w:sz w:val="24"/>
        </w:rPr>
        <w:t>ул.М.Тореза,д</w:t>
      </w:r>
      <w:proofErr w:type="spellEnd"/>
      <w:r>
        <w:rPr>
          <w:sz w:val="24"/>
        </w:rPr>
        <w:t>. 11</w:t>
      </w:r>
      <w:r w:rsidRPr="00E25233">
        <w:rPr>
          <w:sz w:val="24"/>
        </w:rPr>
        <w:t>– по месту нахождения обучающихся, посредством информационно-коммуникационной сети Интернет (дистанционно, без отрыва от основной работы).</w:t>
      </w:r>
    </w:p>
    <w:p w:rsidR="00E25233" w:rsidRDefault="00E25233" w:rsidP="00E25233">
      <w:pPr>
        <w:widowControl w:val="0"/>
        <w:numPr>
          <w:ilvl w:val="1"/>
          <w:numId w:val="10"/>
        </w:numPr>
        <w:suppressAutoHyphens/>
        <w:autoSpaceDE w:val="0"/>
        <w:ind w:left="0" w:firstLine="709"/>
        <w:jc w:val="both"/>
        <w:rPr>
          <w:rFonts w:ascii="PT Astra Serif" w:hAnsi="PT Astra Serif"/>
          <w:color w:val="000000"/>
          <w:sz w:val="24"/>
          <w:szCs w:val="24"/>
        </w:rPr>
      </w:pPr>
      <w:r w:rsidRPr="00E25233">
        <w:rPr>
          <w:sz w:val="24"/>
          <w:szCs w:val="24"/>
        </w:rPr>
        <w:t>После освоения Обучающимися Программ и успешного проведения итоговой аттестации, выдается удостоверение о повышении квалификации и (или) диплом о профессиональной переподготовке (ст. 76, п.15 ФЗ № 273-ФЗ от 26.12.2012) с внесением их в Федеральный реестр документов об образовании.</w:t>
      </w:r>
    </w:p>
    <w:p w:rsidR="00E25233" w:rsidRPr="00E25233" w:rsidRDefault="00E25233" w:rsidP="00E25233">
      <w:pPr>
        <w:widowControl w:val="0"/>
        <w:numPr>
          <w:ilvl w:val="1"/>
          <w:numId w:val="10"/>
        </w:numPr>
        <w:suppressAutoHyphens/>
        <w:autoSpaceDE w:val="0"/>
        <w:ind w:left="0" w:firstLine="709"/>
        <w:jc w:val="both"/>
        <w:rPr>
          <w:rFonts w:ascii="PT Astra Serif" w:hAnsi="PT Astra Serif"/>
          <w:color w:val="000000"/>
          <w:sz w:val="24"/>
          <w:szCs w:val="24"/>
        </w:rPr>
      </w:pPr>
      <w:r w:rsidRPr="00E25233">
        <w:rPr>
          <w:sz w:val="24"/>
        </w:rPr>
        <w:t xml:space="preserve">Образовательные Услуги оказываются Исполнителем в соответствии </w:t>
      </w:r>
      <w:r w:rsidRPr="00E25233">
        <w:rPr>
          <w:sz w:val="24"/>
        </w:rPr>
        <w:br/>
        <w:t>с Федеральным законом от 29.12.2012 № 273-ФЗ «Об образовании в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утвержденных Постановлением Правительства Российской Федерации от 15.09.2020 № 1441.</w:t>
      </w:r>
    </w:p>
    <w:p w:rsidR="00A163E8" w:rsidRPr="00B00938" w:rsidRDefault="00A163E8" w:rsidP="00A163E8">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Срок оказания </w:t>
      </w:r>
      <w:r w:rsidRPr="00F11133">
        <w:rPr>
          <w:rFonts w:ascii="PT Astra Serif" w:hAnsi="PT Astra Serif"/>
          <w:color w:val="000000"/>
          <w:sz w:val="24"/>
          <w:szCs w:val="24"/>
        </w:rPr>
        <w:t>услуги –</w:t>
      </w:r>
      <w:r w:rsidR="00E25233">
        <w:rPr>
          <w:rFonts w:ascii="PT Astra Serif" w:hAnsi="PT Astra Serif"/>
          <w:color w:val="000000"/>
          <w:sz w:val="24"/>
          <w:szCs w:val="24"/>
        </w:rPr>
        <w:t xml:space="preserve"> </w:t>
      </w:r>
      <w:r w:rsidRPr="00B00938">
        <w:rPr>
          <w:rFonts w:ascii="PT Astra Serif" w:hAnsi="PT Astra Serif"/>
          <w:color w:val="000000"/>
          <w:sz w:val="24"/>
          <w:szCs w:val="24"/>
        </w:rPr>
        <w:t xml:space="preserve">с </w:t>
      </w:r>
      <w:r w:rsidR="00FF3890">
        <w:rPr>
          <w:rFonts w:ascii="PT Astra Serif" w:hAnsi="PT Astra Serif"/>
          <w:color w:val="000000"/>
          <w:sz w:val="24"/>
          <w:szCs w:val="24"/>
        </w:rPr>
        <w:t>момента заключения контракта</w:t>
      </w:r>
      <w:r w:rsidR="0070243A">
        <w:rPr>
          <w:rFonts w:ascii="PT Astra Serif" w:hAnsi="PT Astra Serif"/>
          <w:color w:val="000000"/>
          <w:sz w:val="24"/>
          <w:szCs w:val="24"/>
        </w:rPr>
        <w:t xml:space="preserve"> и до 01.1</w:t>
      </w:r>
      <w:r w:rsidR="00E25233">
        <w:rPr>
          <w:rFonts w:ascii="PT Astra Serif" w:hAnsi="PT Astra Serif"/>
          <w:color w:val="000000"/>
          <w:sz w:val="24"/>
          <w:szCs w:val="24"/>
        </w:rPr>
        <w:t>0</w:t>
      </w:r>
      <w:r w:rsidR="0070243A">
        <w:rPr>
          <w:rFonts w:ascii="PT Astra Serif" w:hAnsi="PT Astra Serif"/>
          <w:color w:val="000000"/>
          <w:sz w:val="24"/>
          <w:szCs w:val="24"/>
        </w:rPr>
        <w:t>.2026</w:t>
      </w:r>
      <w:r w:rsidRPr="00B00938">
        <w:rPr>
          <w:rFonts w:ascii="PT Astra Serif" w:hAnsi="PT Astra Serif"/>
          <w:color w:val="000000"/>
          <w:sz w:val="24"/>
          <w:szCs w:val="24"/>
        </w:rPr>
        <w:t>.</w:t>
      </w:r>
    </w:p>
    <w:p w:rsidR="00F73D61" w:rsidRPr="00F11133" w:rsidRDefault="00F73D61" w:rsidP="00430E8F">
      <w:pPr>
        <w:widowControl w:val="0"/>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2. Права и обязанности Сторон</w:t>
      </w:r>
    </w:p>
    <w:p w:rsidR="00E25233" w:rsidRDefault="00E25233" w:rsidP="00E25233">
      <w:pPr>
        <w:tabs>
          <w:tab w:val="left" w:pos="720"/>
          <w:tab w:val="left" w:pos="142"/>
          <w:tab w:val="left" w:pos="567"/>
          <w:tab w:val="left" w:pos="709"/>
        </w:tabs>
        <w:suppressAutoHyphens/>
        <w:ind w:left="709"/>
        <w:jc w:val="both"/>
        <w:rPr>
          <w:sz w:val="24"/>
        </w:rPr>
      </w:pPr>
      <w:r>
        <w:rPr>
          <w:sz w:val="24"/>
        </w:rPr>
        <w:t>Заказчик вправе:</w:t>
      </w:r>
    </w:p>
    <w:p w:rsidR="00E25233" w:rsidRDefault="00E25233" w:rsidP="00E25233">
      <w:pPr>
        <w:tabs>
          <w:tab w:val="left" w:pos="0"/>
          <w:tab w:val="left" w:pos="142"/>
          <w:tab w:val="left" w:pos="567"/>
        </w:tabs>
        <w:suppressAutoHyphens/>
        <w:ind w:firstLine="709"/>
        <w:jc w:val="both"/>
        <w:rPr>
          <w:sz w:val="24"/>
        </w:rPr>
      </w:pPr>
      <w:r>
        <w:rPr>
          <w:sz w:val="24"/>
        </w:rPr>
        <w:t xml:space="preserve">2.1.1. Требовать от Исполнителя надлежащего выполнения обязательств </w:t>
      </w:r>
      <w:r>
        <w:rPr>
          <w:sz w:val="24"/>
        </w:rPr>
        <w:br/>
        <w:t xml:space="preserve">по Договору. </w:t>
      </w:r>
    </w:p>
    <w:p w:rsidR="00E25233" w:rsidRDefault="00E25233" w:rsidP="00E25233">
      <w:pPr>
        <w:tabs>
          <w:tab w:val="left" w:pos="0"/>
          <w:tab w:val="left" w:pos="142"/>
          <w:tab w:val="left" w:pos="567"/>
        </w:tabs>
        <w:suppressAutoHyphens/>
        <w:ind w:firstLine="709"/>
        <w:jc w:val="both"/>
        <w:rPr>
          <w:sz w:val="24"/>
        </w:rPr>
      </w:pPr>
      <w:r>
        <w:rPr>
          <w:sz w:val="24"/>
        </w:rPr>
        <w:t>2.1.2. В случае оказания Исполнителем услуг, не предусмотренных настоящим Договором, Заказчик вправе отказаться от их оплаты.</w:t>
      </w:r>
    </w:p>
    <w:p w:rsidR="00E25233" w:rsidRDefault="00E25233" w:rsidP="00E25233">
      <w:pPr>
        <w:tabs>
          <w:tab w:val="left" w:pos="0"/>
          <w:tab w:val="left" w:pos="142"/>
          <w:tab w:val="left" w:pos="567"/>
        </w:tabs>
        <w:suppressAutoHyphens/>
        <w:ind w:firstLine="709"/>
        <w:jc w:val="both"/>
        <w:rPr>
          <w:sz w:val="24"/>
        </w:rPr>
      </w:pPr>
      <w:r>
        <w:rPr>
          <w:sz w:val="24"/>
        </w:rPr>
        <w:lastRenderedPageBreak/>
        <w:t xml:space="preserve">2.1.3. Отказаться от исполнения Договора, в случае отступления исполнителя </w:t>
      </w:r>
      <w:r>
        <w:rPr>
          <w:sz w:val="24"/>
        </w:rPr>
        <w:br/>
        <w:t xml:space="preserve">от условий настоящего Договора или иных недостатков результата услуги, которые </w:t>
      </w:r>
      <w:r>
        <w:rPr>
          <w:sz w:val="24"/>
        </w:rPr>
        <w:br/>
        <w:t>не были устранены в установленный Заказчиком разумный срок, либо являются существенными и неустранимыми.</w:t>
      </w:r>
    </w:p>
    <w:p w:rsidR="00E25233" w:rsidRDefault="00E25233" w:rsidP="00E25233">
      <w:pPr>
        <w:tabs>
          <w:tab w:val="left" w:pos="0"/>
          <w:tab w:val="left" w:pos="567"/>
          <w:tab w:val="left" w:pos="709"/>
          <w:tab w:val="left" w:pos="900"/>
        </w:tabs>
        <w:ind w:firstLine="709"/>
        <w:jc w:val="both"/>
        <w:rPr>
          <w:sz w:val="24"/>
        </w:rPr>
      </w:pPr>
      <w:r>
        <w:rPr>
          <w:sz w:val="24"/>
        </w:rPr>
        <w:t>2.2. Заказчик обязан:</w:t>
      </w:r>
    </w:p>
    <w:p w:rsidR="00E25233" w:rsidRDefault="00E25233" w:rsidP="00E25233">
      <w:pPr>
        <w:tabs>
          <w:tab w:val="left" w:pos="567"/>
          <w:tab w:val="left" w:pos="709"/>
        </w:tabs>
        <w:ind w:firstLine="709"/>
        <w:jc w:val="both"/>
        <w:rPr>
          <w:sz w:val="24"/>
        </w:rPr>
      </w:pPr>
      <w:r>
        <w:rPr>
          <w:sz w:val="24"/>
        </w:rPr>
        <w:t>2.2.1. Своевременно проводить оплату оказанных услуг в соответствии с условиями настоящего Договора.</w:t>
      </w:r>
    </w:p>
    <w:p w:rsidR="00E25233" w:rsidRDefault="00E25233" w:rsidP="00E25233">
      <w:pPr>
        <w:tabs>
          <w:tab w:val="left" w:pos="567"/>
          <w:tab w:val="left" w:pos="709"/>
        </w:tabs>
        <w:ind w:firstLine="709"/>
        <w:jc w:val="both"/>
        <w:rPr>
          <w:sz w:val="24"/>
        </w:rPr>
      </w:pPr>
      <w:r>
        <w:rPr>
          <w:sz w:val="24"/>
        </w:rPr>
        <w:t>2.2.2. В период действия настоящего Договора не допускать к выполнению работ других предприятий аналогичного профиля, частных лиц.</w:t>
      </w:r>
    </w:p>
    <w:p w:rsidR="00E25233" w:rsidRDefault="00E25233" w:rsidP="00E25233">
      <w:pPr>
        <w:tabs>
          <w:tab w:val="left" w:pos="0"/>
          <w:tab w:val="left" w:pos="142"/>
          <w:tab w:val="left" w:pos="567"/>
          <w:tab w:val="left" w:pos="709"/>
        </w:tabs>
        <w:suppressAutoHyphens/>
        <w:jc w:val="both"/>
        <w:rPr>
          <w:sz w:val="24"/>
        </w:rPr>
      </w:pPr>
      <w:r>
        <w:rPr>
          <w:sz w:val="24"/>
        </w:rPr>
        <w:t xml:space="preserve">           2.2.3. В случае переименования организации, изменения адреса или расчетного счета </w:t>
      </w:r>
      <w:r>
        <w:rPr>
          <w:sz w:val="24"/>
        </w:rPr>
        <w:br/>
        <w:t>в 10-дневный срок уведомить об изменениях Исполнителя.</w:t>
      </w:r>
    </w:p>
    <w:p w:rsidR="00E25233" w:rsidRDefault="00E25233" w:rsidP="00E25233">
      <w:pPr>
        <w:tabs>
          <w:tab w:val="left" w:pos="0"/>
          <w:tab w:val="left" w:pos="142"/>
          <w:tab w:val="left" w:pos="567"/>
        </w:tabs>
        <w:suppressAutoHyphens/>
        <w:ind w:firstLine="709"/>
        <w:jc w:val="both"/>
        <w:rPr>
          <w:sz w:val="24"/>
        </w:rPr>
      </w:pPr>
      <w:r>
        <w:rPr>
          <w:sz w:val="24"/>
        </w:rPr>
        <w:t xml:space="preserve">2.2.4. Своевременно сообщать в письменной форме Исполнителю о недостатках, обнаруженных в ходе оказания услуг или приемки исполненных обязательств. </w:t>
      </w:r>
    </w:p>
    <w:p w:rsidR="00E25233" w:rsidRDefault="00E25233" w:rsidP="00E25233">
      <w:pPr>
        <w:tabs>
          <w:tab w:val="left" w:pos="567"/>
          <w:tab w:val="left" w:pos="709"/>
        </w:tabs>
        <w:ind w:firstLine="709"/>
        <w:jc w:val="both"/>
        <w:rPr>
          <w:sz w:val="24"/>
        </w:rPr>
      </w:pPr>
      <w:r>
        <w:rPr>
          <w:sz w:val="24"/>
        </w:rPr>
        <w:t xml:space="preserve">2.2.5. Взыскивать пени и штраф в соответствии с условиями настоящего </w:t>
      </w:r>
      <w:r>
        <w:rPr>
          <w:color w:val="000000"/>
          <w:sz w:val="24"/>
          <w:szCs w:val="24"/>
          <w:shd w:val="clear" w:color="auto" w:fill="FFFFFF"/>
        </w:rPr>
        <w:t>Договор</w:t>
      </w:r>
      <w:r>
        <w:rPr>
          <w:sz w:val="24"/>
        </w:rPr>
        <w:t>а за неисполнение или ненадлежащее исполнение Исполнителем обязательств, предусмотренных Договором.</w:t>
      </w:r>
    </w:p>
    <w:p w:rsidR="00E25233" w:rsidRDefault="00E25233" w:rsidP="00E25233">
      <w:pPr>
        <w:tabs>
          <w:tab w:val="left" w:pos="567"/>
          <w:tab w:val="left" w:pos="709"/>
        </w:tabs>
        <w:ind w:firstLine="709"/>
        <w:jc w:val="both"/>
        <w:rPr>
          <w:sz w:val="24"/>
        </w:rPr>
      </w:pPr>
      <w:r>
        <w:rPr>
          <w:sz w:val="24"/>
        </w:rPr>
        <w:t xml:space="preserve">2.2.6. обеспечить условия для дистанционной подготовки слушателей </w:t>
      </w:r>
      <w:r>
        <w:rPr>
          <w:sz w:val="24"/>
        </w:rPr>
        <w:br/>
        <w:t>п. 1.1. настоящего Договора.</w:t>
      </w:r>
    </w:p>
    <w:p w:rsidR="00E25233" w:rsidRDefault="00E25233" w:rsidP="00E25233">
      <w:pPr>
        <w:tabs>
          <w:tab w:val="left" w:pos="567"/>
          <w:tab w:val="left" w:pos="709"/>
        </w:tabs>
        <w:ind w:firstLine="709"/>
        <w:jc w:val="both"/>
        <w:rPr>
          <w:sz w:val="24"/>
        </w:rPr>
      </w:pPr>
      <w:r>
        <w:rPr>
          <w:sz w:val="24"/>
        </w:rPr>
        <w:t xml:space="preserve">2.2.7. Провести экспертизу  оказанных услуг. Экспертиза может </w:t>
      </w:r>
      <w:proofErr w:type="gramStart"/>
      <w:r>
        <w:rPr>
          <w:sz w:val="24"/>
        </w:rPr>
        <w:t>проводится</w:t>
      </w:r>
      <w:proofErr w:type="gramEnd"/>
      <w:r>
        <w:rPr>
          <w:sz w:val="24"/>
        </w:rPr>
        <w:t xml:space="preserve"> как силами Заказчика, так и с привлечением экспертной организации. </w:t>
      </w:r>
      <w:r w:rsidRPr="00386CA8">
        <w:rPr>
          <w:sz w:val="24"/>
        </w:rPr>
        <w:t>В случае проведения экспертизы силами Заказчика в Акте выполненных работ проставляется запись о проведении экспертизы, отдельный документ о проведенной экспертизе не составляется.</w:t>
      </w:r>
    </w:p>
    <w:p w:rsidR="00E25233" w:rsidRDefault="00E25233" w:rsidP="00E25233">
      <w:pPr>
        <w:tabs>
          <w:tab w:val="left" w:pos="567"/>
          <w:tab w:val="left" w:pos="709"/>
        </w:tabs>
        <w:ind w:firstLine="709"/>
        <w:jc w:val="both"/>
        <w:rPr>
          <w:sz w:val="24"/>
        </w:rPr>
      </w:pPr>
      <w:r>
        <w:rPr>
          <w:sz w:val="24"/>
        </w:rPr>
        <w:t>2.3. Исполнитель обязан:</w:t>
      </w:r>
    </w:p>
    <w:p w:rsidR="00E25233" w:rsidRDefault="00E25233" w:rsidP="00E25233">
      <w:pPr>
        <w:tabs>
          <w:tab w:val="left" w:pos="567"/>
          <w:tab w:val="left" w:pos="709"/>
        </w:tabs>
        <w:ind w:firstLine="709"/>
        <w:jc w:val="both"/>
        <w:rPr>
          <w:sz w:val="24"/>
        </w:rPr>
      </w:pPr>
      <w:r>
        <w:rPr>
          <w:sz w:val="24"/>
        </w:rPr>
        <w:t xml:space="preserve">2.3.1. Выполнить предусмотренные настоящим Договором услуги, обеспечив </w:t>
      </w:r>
      <w:r>
        <w:rPr>
          <w:sz w:val="24"/>
        </w:rPr>
        <w:br/>
        <w:t xml:space="preserve">их надлежащее качество в соответствии с нормативной и эксплуатационной документацией, в сроки, установленные </w:t>
      </w:r>
      <w:r>
        <w:rPr>
          <w:color w:val="000000"/>
          <w:sz w:val="24"/>
          <w:szCs w:val="24"/>
          <w:shd w:val="clear" w:color="auto" w:fill="FFFFFF"/>
        </w:rPr>
        <w:t>Договор</w:t>
      </w:r>
      <w:r>
        <w:rPr>
          <w:sz w:val="24"/>
        </w:rPr>
        <w:t>ом;</w:t>
      </w:r>
    </w:p>
    <w:p w:rsidR="00E25233" w:rsidRDefault="00E25233" w:rsidP="00E25233">
      <w:pPr>
        <w:tabs>
          <w:tab w:val="left" w:pos="567"/>
          <w:tab w:val="left" w:pos="709"/>
          <w:tab w:val="left" w:pos="6000"/>
        </w:tabs>
        <w:ind w:firstLine="709"/>
        <w:jc w:val="both"/>
        <w:rPr>
          <w:sz w:val="24"/>
        </w:rPr>
      </w:pPr>
      <w:r>
        <w:rPr>
          <w:sz w:val="24"/>
        </w:rPr>
        <w:t>2.3.2. Обеспечить своевременность и полноту осуществления оказания услуг;</w:t>
      </w:r>
    </w:p>
    <w:p w:rsidR="00E25233" w:rsidRDefault="00E25233" w:rsidP="00E25233">
      <w:pPr>
        <w:tabs>
          <w:tab w:val="left" w:pos="567"/>
          <w:tab w:val="left" w:pos="709"/>
        </w:tabs>
        <w:ind w:firstLine="709"/>
        <w:jc w:val="both"/>
        <w:rPr>
          <w:sz w:val="24"/>
        </w:rPr>
      </w:pPr>
      <w:r>
        <w:rPr>
          <w:sz w:val="24"/>
        </w:rPr>
        <w:t>2.3.3.  Исполнитель  обязан оказать услуги надлежащим качеством, и в указанных объемах.</w:t>
      </w:r>
    </w:p>
    <w:p w:rsidR="00E25233" w:rsidRDefault="00E25233" w:rsidP="00E25233">
      <w:pPr>
        <w:tabs>
          <w:tab w:val="left" w:pos="567"/>
          <w:tab w:val="left" w:pos="709"/>
        </w:tabs>
        <w:ind w:firstLine="709"/>
        <w:jc w:val="both"/>
        <w:rPr>
          <w:sz w:val="24"/>
        </w:rPr>
      </w:pPr>
      <w:r>
        <w:rPr>
          <w:sz w:val="24"/>
        </w:rPr>
        <w:t xml:space="preserve">2.3.4. Исполнитель обязуется обеспечить необходимые условия обучения </w:t>
      </w:r>
      <w:r>
        <w:rPr>
          <w:sz w:val="24"/>
        </w:rPr>
        <w:br/>
        <w:t>и методическое обеспечение по курсу обучения.</w:t>
      </w:r>
    </w:p>
    <w:p w:rsidR="00E25233" w:rsidRDefault="00E25233" w:rsidP="00E25233">
      <w:pPr>
        <w:tabs>
          <w:tab w:val="left" w:pos="567"/>
          <w:tab w:val="left" w:pos="709"/>
        </w:tabs>
        <w:ind w:firstLine="709"/>
        <w:jc w:val="both"/>
        <w:rPr>
          <w:sz w:val="24"/>
        </w:rPr>
      </w:pPr>
      <w:r>
        <w:rPr>
          <w:sz w:val="24"/>
        </w:rPr>
        <w:t xml:space="preserve">2.4. Исполнитель вправе: </w:t>
      </w:r>
    </w:p>
    <w:p w:rsidR="00E25233" w:rsidRDefault="00E25233" w:rsidP="00E25233">
      <w:pPr>
        <w:tabs>
          <w:tab w:val="left" w:pos="567"/>
          <w:tab w:val="left" w:pos="709"/>
        </w:tabs>
        <w:ind w:firstLine="709"/>
        <w:jc w:val="both"/>
        <w:rPr>
          <w:sz w:val="24"/>
        </w:rPr>
      </w:pPr>
      <w:r>
        <w:rPr>
          <w:sz w:val="24"/>
        </w:rPr>
        <w:t xml:space="preserve">2.4.1. Требовать своевременной оплаты оказанных услуг в соответствии </w:t>
      </w:r>
      <w:r>
        <w:rPr>
          <w:sz w:val="24"/>
        </w:rPr>
        <w:br/>
        <w:t>с условиями настоящего Договора;</w:t>
      </w:r>
    </w:p>
    <w:p w:rsidR="00E25233" w:rsidRDefault="00E25233" w:rsidP="00E25233">
      <w:pPr>
        <w:tabs>
          <w:tab w:val="left" w:pos="567"/>
          <w:tab w:val="left" w:pos="709"/>
        </w:tabs>
        <w:ind w:firstLine="709"/>
        <w:jc w:val="both"/>
        <w:rPr>
          <w:sz w:val="24"/>
        </w:rPr>
      </w:pPr>
      <w:r>
        <w:rPr>
          <w:sz w:val="24"/>
        </w:rPr>
        <w:t>2.4.2. Требовать своевременного подписания Заказчиком акта о приемке оказанных услуг по настоящему Договору.</w:t>
      </w:r>
    </w:p>
    <w:p w:rsidR="00F73D61" w:rsidRPr="00F11133" w:rsidRDefault="00F73D61" w:rsidP="00430E8F">
      <w:pPr>
        <w:widowControl w:val="0"/>
        <w:autoSpaceDE w:val="0"/>
        <w:spacing w:before="120" w:after="120"/>
        <w:ind w:firstLine="851"/>
        <w:jc w:val="center"/>
        <w:rPr>
          <w:rFonts w:ascii="PT Astra Serif" w:hAnsi="PT Astra Serif"/>
          <w:b/>
          <w:sz w:val="24"/>
          <w:szCs w:val="24"/>
        </w:rPr>
      </w:pPr>
      <w:bookmarkStart w:id="0" w:name="Par109"/>
      <w:bookmarkStart w:id="1" w:name="Par130"/>
      <w:bookmarkEnd w:id="0"/>
      <w:bookmarkEnd w:id="1"/>
      <w:r w:rsidRPr="00F11133">
        <w:rPr>
          <w:rFonts w:ascii="PT Astra Serif" w:hAnsi="PT Astra Serif"/>
          <w:b/>
          <w:sz w:val="24"/>
          <w:szCs w:val="24"/>
        </w:rPr>
        <w:t>3. Цена Контракта, сроки и порядок их оплаты</w:t>
      </w:r>
    </w:p>
    <w:p w:rsidR="00430E8F" w:rsidRPr="00F11133" w:rsidRDefault="00430E8F" w:rsidP="00430E8F">
      <w:pPr>
        <w:ind w:firstLine="709"/>
        <w:jc w:val="both"/>
        <w:rPr>
          <w:rFonts w:ascii="PT Astra Serif" w:hAnsi="PT Astra Serif"/>
          <w:sz w:val="24"/>
          <w:szCs w:val="24"/>
        </w:rPr>
      </w:pPr>
      <w:r w:rsidRPr="00F11133">
        <w:rPr>
          <w:rFonts w:ascii="PT Astra Serif" w:hAnsi="PT Astra Serif"/>
          <w:sz w:val="24"/>
          <w:szCs w:val="24"/>
        </w:rPr>
        <w:t>3.1. Цена Контракта составляет</w:t>
      </w:r>
      <w:proofErr w:type="gramStart"/>
      <w:r w:rsidRPr="00F11133">
        <w:rPr>
          <w:rFonts w:ascii="PT Astra Serif" w:hAnsi="PT Astra Serif"/>
          <w:sz w:val="24"/>
          <w:szCs w:val="24"/>
        </w:rPr>
        <w:t xml:space="preserve"> </w:t>
      </w:r>
      <w:r w:rsidR="005F5B88">
        <w:rPr>
          <w:rFonts w:ascii="PT Astra Serif" w:hAnsi="PT Astra Serif"/>
          <w:b/>
          <w:sz w:val="24"/>
          <w:szCs w:val="24"/>
        </w:rPr>
        <w:t>_________________________</w:t>
      </w:r>
      <w:r w:rsidRPr="00F11133">
        <w:rPr>
          <w:rFonts w:ascii="PT Astra Serif" w:hAnsi="PT Astra Serif"/>
          <w:b/>
          <w:sz w:val="24"/>
          <w:szCs w:val="24"/>
        </w:rPr>
        <w:t xml:space="preserve"> (</w:t>
      </w:r>
      <w:r w:rsidR="005F5B88">
        <w:rPr>
          <w:rFonts w:ascii="PT Astra Serif" w:hAnsi="PT Astra Serif"/>
          <w:b/>
          <w:sz w:val="24"/>
          <w:szCs w:val="24"/>
        </w:rPr>
        <w:t>__________</w:t>
      </w:r>
      <w:r w:rsidRPr="00F11133">
        <w:rPr>
          <w:rFonts w:ascii="PT Astra Serif" w:hAnsi="PT Astra Serif"/>
          <w:b/>
          <w:sz w:val="24"/>
          <w:szCs w:val="24"/>
        </w:rPr>
        <w:t xml:space="preserve">) </w:t>
      </w:r>
      <w:proofErr w:type="gramEnd"/>
      <w:r w:rsidRPr="00F11133">
        <w:rPr>
          <w:rFonts w:ascii="PT Astra Serif" w:hAnsi="PT Astra Serif"/>
          <w:b/>
          <w:sz w:val="24"/>
          <w:szCs w:val="24"/>
        </w:rPr>
        <w:t xml:space="preserve">рублей </w:t>
      </w:r>
      <w:r w:rsidRPr="00F11133">
        <w:rPr>
          <w:rFonts w:ascii="PT Astra Serif" w:hAnsi="PT Astra Serif"/>
          <w:b/>
          <w:sz w:val="24"/>
          <w:szCs w:val="24"/>
        </w:rPr>
        <w:br/>
        <w:t>00 копеек</w:t>
      </w:r>
      <w:r w:rsidRPr="00F11133">
        <w:rPr>
          <w:rFonts w:ascii="PT Astra Serif" w:hAnsi="PT Astra Serif"/>
          <w:sz w:val="24"/>
          <w:szCs w:val="24"/>
        </w:rPr>
        <w:t xml:space="preserve">, </w:t>
      </w:r>
      <w:r w:rsidR="005F5B88">
        <w:rPr>
          <w:sz w:val="26"/>
          <w:szCs w:val="26"/>
        </w:rPr>
        <w:t>включая НДС со ставкой ___, что составляет  _____________</w:t>
      </w:r>
      <w:r w:rsidR="005F5B88" w:rsidRPr="009D3A9F">
        <w:rPr>
          <w:sz w:val="26"/>
          <w:szCs w:val="26"/>
        </w:rPr>
        <w:t xml:space="preserve">  (</w:t>
      </w:r>
      <w:r w:rsidR="005F5B88">
        <w:rPr>
          <w:sz w:val="26"/>
          <w:szCs w:val="26"/>
        </w:rPr>
        <w:t>________________</w:t>
      </w:r>
      <w:r w:rsidR="005F5B88" w:rsidRPr="009D3A9F">
        <w:rPr>
          <w:sz w:val="26"/>
          <w:szCs w:val="26"/>
        </w:rPr>
        <w:t xml:space="preserve">) рублей </w:t>
      </w:r>
      <w:r w:rsidR="005F5B88">
        <w:rPr>
          <w:sz w:val="26"/>
          <w:szCs w:val="26"/>
        </w:rPr>
        <w:t>_____</w:t>
      </w:r>
      <w:r w:rsidR="005F5B88" w:rsidRPr="009D3A9F">
        <w:rPr>
          <w:sz w:val="26"/>
          <w:szCs w:val="26"/>
        </w:rPr>
        <w:t xml:space="preserve"> копеек</w:t>
      </w:r>
      <w:r w:rsidR="005F5B88">
        <w:rPr>
          <w:sz w:val="26"/>
          <w:szCs w:val="26"/>
        </w:rPr>
        <w:t xml:space="preserve"> (или «НДС не облагается»)</w:t>
      </w:r>
      <w:r w:rsidRPr="00F11133">
        <w:rPr>
          <w:rFonts w:ascii="PT Astra Serif" w:hAnsi="PT Astra Serif"/>
          <w:sz w:val="24"/>
          <w:szCs w:val="24"/>
        </w:rPr>
        <w:t>.</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 xml:space="preserve">3.2. </w:t>
      </w:r>
      <w:proofErr w:type="gramStart"/>
      <w:r w:rsidRPr="00F11133">
        <w:rPr>
          <w:rFonts w:ascii="PT Astra Serif" w:hAnsi="PT Astra Serif"/>
          <w:sz w:val="24"/>
          <w:szCs w:val="24"/>
        </w:rPr>
        <w:t>Заказчик уменьшает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F11133">
        <w:rPr>
          <w:rFonts w:ascii="PT Astra Serif" w:hAnsi="PT Astra Serif"/>
          <w:sz w:val="24"/>
          <w:szCs w:val="24"/>
        </w:rPr>
        <w:t xml:space="preserve"> бюджетной системы Российской Федерации Государственным заказчиком.</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3.3.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lastRenderedPageBreak/>
        <w:t>3.4.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F11133">
          <w:rPr>
            <w:rStyle w:val="ab"/>
            <w:rFonts w:ascii="PT Astra Serif" w:hAnsi="PT Astra Serif"/>
            <w:color w:val="auto"/>
            <w:sz w:val="24"/>
            <w:szCs w:val="24"/>
            <w:u w:val="none"/>
          </w:rPr>
          <w:t>законом</w:t>
        </w:r>
      </w:hyperlink>
      <w:r w:rsidRPr="00F11133">
        <w:rPr>
          <w:rFonts w:ascii="PT Astra Serif" w:hAnsi="PT Astra Serif"/>
          <w:sz w:val="24"/>
          <w:szCs w:val="24"/>
        </w:rPr>
        <w:t>  № 44-ФЗ и Контрактом.</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3.5. Источник финансирования Контракта – Федеральный бюджет. Расчеты по настоящему Контракту производятся в российских рублях</w:t>
      </w:r>
    </w:p>
    <w:p w:rsidR="00430E8F" w:rsidRPr="00F11133" w:rsidRDefault="00430E8F" w:rsidP="00430E8F">
      <w:pPr>
        <w:spacing w:line="24" w:lineRule="atLeast"/>
        <w:ind w:firstLine="708"/>
        <w:jc w:val="both"/>
        <w:rPr>
          <w:rFonts w:ascii="PT Astra Serif" w:hAnsi="PT Astra Serif"/>
          <w:sz w:val="24"/>
          <w:szCs w:val="24"/>
        </w:rPr>
      </w:pPr>
      <w:r w:rsidRPr="00F11133">
        <w:rPr>
          <w:rFonts w:ascii="PT Astra Serif" w:hAnsi="PT Astra Serif"/>
          <w:sz w:val="24"/>
          <w:szCs w:val="24"/>
        </w:rPr>
        <w:t xml:space="preserve">3.6. Расчеты между Заказчиком и Исполнителем за оказанные услуги производятся не позднее 7 (семи) рабочих дней </w:t>
      </w:r>
      <w:proofErr w:type="gramStart"/>
      <w:r w:rsidRPr="00F11133">
        <w:rPr>
          <w:rFonts w:ascii="PT Astra Serif" w:hAnsi="PT Astra Serif"/>
          <w:sz w:val="24"/>
          <w:szCs w:val="24"/>
        </w:rPr>
        <w:t>с даты подписания</w:t>
      </w:r>
      <w:proofErr w:type="gramEnd"/>
      <w:r w:rsidRPr="00F11133">
        <w:rPr>
          <w:rFonts w:ascii="PT Astra Serif" w:hAnsi="PT Astra Serif"/>
          <w:sz w:val="24"/>
          <w:szCs w:val="24"/>
        </w:rPr>
        <w:t xml:space="preserve"> Заказчиком акта сдачи-приемки оказанных услуг.</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 xml:space="preserve">3.7.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F11133">
        <w:rPr>
          <w:rFonts w:ascii="PT Astra Serif" w:hAnsi="PT Astra Serif"/>
          <w:sz w:val="24"/>
          <w:szCs w:val="24"/>
        </w:rPr>
        <w:t>с даты изменения</w:t>
      </w:r>
      <w:proofErr w:type="gramEnd"/>
      <w:r w:rsidRPr="00F11133">
        <w:rPr>
          <w:rFonts w:ascii="PT Astra Serif" w:hAnsi="PT Astra Serif"/>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F73D61" w:rsidRPr="00F11133" w:rsidRDefault="00F73D61" w:rsidP="00430E8F">
      <w:pPr>
        <w:widowControl w:val="0"/>
        <w:spacing w:before="120" w:after="120"/>
        <w:ind w:firstLine="851"/>
        <w:jc w:val="center"/>
        <w:rPr>
          <w:rFonts w:ascii="PT Astra Serif" w:hAnsi="PT Astra Serif"/>
          <w:b/>
          <w:sz w:val="24"/>
          <w:szCs w:val="24"/>
        </w:rPr>
      </w:pPr>
      <w:r w:rsidRPr="00F11133">
        <w:rPr>
          <w:rFonts w:ascii="PT Astra Serif" w:hAnsi="PT Astra Serif"/>
          <w:b/>
          <w:sz w:val="24"/>
          <w:szCs w:val="24"/>
        </w:rPr>
        <w:t>4. Порядок оказания и приемки оказанных услуг</w:t>
      </w:r>
    </w:p>
    <w:p w:rsidR="00E25233" w:rsidRDefault="00F73D61" w:rsidP="00E25233">
      <w:pPr>
        <w:ind w:right="-1" w:firstLine="720"/>
        <w:jc w:val="both"/>
        <w:rPr>
          <w:sz w:val="24"/>
        </w:rPr>
      </w:pPr>
      <w:r w:rsidRPr="00F11133">
        <w:rPr>
          <w:rFonts w:ascii="PT Astra Serif" w:hAnsi="PT Astra Serif"/>
          <w:sz w:val="24"/>
          <w:szCs w:val="24"/>
        </w:rPr>
        <w:t xml:space="preserve">4.1. </w:t>
      </w:r>
      <w:r w:rsidR="00E25233" w:rsidRPr="00585E5A">
        <w:rPr>
          <w:sz w:val="24"/>
        </w:rPr>
        <w:t>Заказчик направляет исполнит</w:t>
      </w:r>
      <w:r w:rsidR="00E25233">
        <w:rPr>
          <w:sz w:val="24"/>
        </w:rPr>
        <w:t>елю заявку на обучение слушателей</w:t>
      </w:r>
      <w:r w:rsidR="00E25233" w:rsidRPr="00585E5A">
        <w:rPr>
          <w:sz w:val="24"/>
        </w:rPr>
        <w:t>, а Испо</w:t>
      </w:r>
      <w:r w:rsidR="00E25233">
        <w:rPr>
          <w:sz w:val="24"/>
        </w:rPr>
        <w:t>лнитель включает слушателей Заказчика в группу обучения и передает каждому Логин и Пароль для доступа к программе дистанционного обучения.</w:t>
      </w:r>
    </w:p>
    <w:p w:rsidR="00E25233" w:rsidRDefault="00E25233" w:rsidP="00E25233">
      <w:pPr>
        <w:ind w:right="-1" w:firstLine="720"/>
        <w:jc w:val="both"/>
        <w:rPr>
          <w:sz w:val="24"/>
        </w:rPr>
      </w:pPr>
      <w:r>
        <w:rPr>
          <w:sz w:val="24"/>
        </w:rPr>
        <w:t>3.2. В период дистанционного обучения Исполнитель при необходимости консультирует слушателей Заказчика по вопросам использования дистанционных образовательных технологий.</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4.2. Приемка оказанных услуг оформляется актом оказанных услуг.</w:t>
      </w:r>
    </w:p>
    <w:p w:rsidR="00F73D61" w:rsidRPr="00F11133" w:rsidRDefault="00FF3890" w:rsidP="00F73D61">
      <w:pPr>
        <w:widowControl w:val="0"/>
        <w:ind w:firstLine="850"/>
        <w:jc w:val="both"/>
        <w:rPr>
          <w:rFonts w:ascii="PT Astra Serif" w:hAnsi="PT Astra Serif"/>
          <w:sz w:val="24"/>
          <w:szCs w:val="24"/>
        </w:rPr>
      </w:pPr>
      <w:r>
        <w:rPr>
          <w:rFonts w:ascii="PT Astra Serif" w:hAnsi="PT Astra Serif"/>
          <w:sz w:val="24"/>
          <w:szCs w:val="24"/>
        </w:rPr>
        <w:t>4.3. Исполнитель в течение 5</w:t>
      </w:r>
      <w:r w:rsidR="00F73D61" w:rsidRPr="00F11133">
        <w:rPr>
          <w:rFonts w:ascii="PT Astra Serif" w:hAnsi="PT Astra Serif"/>
          <w:sz w:val="24"/>
          <w:szCs w:val="24"/>
        </w:rPr>
        <w:t xml:space="preserve"> (</w:t>
      </w:r>
      <w:r>
        <w:rPr>
          <w:rFonts w:ascii="PT Astra Serif" w:hAnsi="PT Astra Serif"/>
          <w:sz w:val="24"/>
          <w:szCs w:val="24"/>
        </w:rPr>
        <w:t>пяти</w:t>
      </w:r>
      <w:r w:rsidR="00F73D61" w:rsidRPr="00F11133">
        <w:rPr>
          <w:rFonts w:ascii="PT Astra Serif" w:hAnsi="PT Astra Serif"/>
          <w:sz w:val="24"/>
          <w:szCs w:val="24"/>
        </w:rPr>
        <w:t>) рабоч</w:t>
      </w:r>
      <w:r>
        <w:rPr>
          <w:rFonts w:ascii="PT Astra Serif" w:hAnsi="PT Astra Serif"/>
          <w:sz w:val="24"/>
          <w:szCs w:val="24"/>
        </w:rPr>
        <w:t>их</w:t>
      </w:r>
      <w:r w:rsidR="00F73D61" w:rsidRPr="00F11133">
        <w:rPr>
          <w:rFonts w:ascii="PT Astra Serif" w:hAnsi="PT Astra Serif"/>
          <w:sz w:val="24"/>
          <w:szCs w:val="24"/>
        </w:rPr>
        <w:t xml:space="preserve"> дн</w:t>
      </w:r>
      <w:r>
        <w:rPr>
          <w:rFonts w:ascii="PT Astra Serif" w:hAnsi="PT Astra Serif"/>
          <w:sz w:val="24"/>
          <w:szCs w:val="24"/>
        </w:rPr>
        <w:t>ей</w:t>
      </w:r>
      <w:r w:rsidR="00F73D61" w:rsidRPr="00F11133">
        <w:rPr>
          <w:rFonts w:ascii="PT Astra Serif" w:hAnsi="PT Astra Serif"/>
          <w:sz w:val="24"/>
          <w:szCs w:val="24"/>
        </w:rPr>
        <w:t xml:space="preserve"> со дня оказания услуг направляет Заказчику для подписания акт оказанных услуг в двух экземплярах.</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 xml:space="preserve">4.4. В срок, не превышающий </w:t>
      </w:r>
      <w:r w:rsidR="0070243A">
        <w:rPr>
          <w:rFonts w:ascii="PT Astra Serif" w:hAnsi="PT Astra Serif"/>
          <w:sz w:val="24"/>
          <w:szCs w:val="24"/>
        </w:rPr>
        <w:t>20</w:t>
      </w:r>
      <w:r w:rsidR="00FF3890">
        <w:rPr>
          <w:rFonts w:ascii="PT Astra Serif" w:hAnsi="PT Astra Serif"/>
          <w:sz w:val="24"/>
          <w:szCs w:val="24"/>
        </w:rPr>
        <w:t xml:space="preserve"> (</w:t>
      </w:r>
      <w:r w:rsidR="0070243A">
        <w:rPr>
          <w:rFonts w:ascii="PT Astra Serif" w:hAnsi="PT Astra Serif"/>
          <w:sz w:val="24"/>
          <w:szCs w:val="24"/>
        </w:rPr>
        <w:t>двадцати</w:t>
      </w:r>
      <w:r w:rsidRPr="00F11133">
        <w:rPr>
          <w:rFonts w:ascii="PT Astra Serif" w:hAnsi="PT Astra Serif"/>
          <w:sz w:val="24"/>
          <w:szCs w:val="24"/>
        </w:rPr>
        <w:t xml:space="preserve">) рабочих дней со дня получения </w:t>
      </w:r>
      <w:r w:rsidR="00430E8F" w:rsidRPr="00F11133">
        <w:rPr>
          <w:rFonts w:ascii="PT Astra Serif" w:hAnsi="PT Astra Serif"/>
          <w:sz w:val="24"/>
          <w:szCs w:val="24"/>
        </w:rPr>
        <w:br/>
      </w:r>
      <w:r w:rsidRPr="00F11133">
        <w:rPr>
          <w:rFonts w:ascii="PT Astra Serif" w:hAnsi="PT Astra Serif"/>
          <w:sz w:val="24"/>
          <w:szCs w:val="24"/>
        </w:rPr>
        <w:t xml:space="preserve">от Исполнителя акта приемки оказанных услуг в двух экземплярах, Заказчик проводит экспертизу качества оказанных Исполнителем услуг в порядке и на условиях, установленных законодательством Российской Федерации. </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При этом срок приемки Заказчиком оказанных Исполнителем услуг продлевается на срок, равный сроку проведения экспертизы и принятия Заказчиком по ее результатам мотивированного решения.</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4.5. В случае</w:t>
      </w:r>
      <w:proofErr w:type="gramStart"/>
      <w:r w:rsidRPr="00F11133">
        <w:rPr>
          <w:rFonts w:ascii="PT Astra Serif" w:hAnsi="PT Astra Serif"/>
          <w:sz w:val="24"/>
          <w:szCs w:val="24"/>
        </w:rPr>
        <w:t>,</w:t>
      </w:r>
      <w:proofErr w:type="gramEnd"/>
      <w:r w:rsidRPr="00F11133">
        <w:rPr>
          <w:rFonts w:ascii="PT Astra Serif" w:hAnsi="PT Astra Serif"/>
          <w:sz w:val="24"/>
          <w:szCs w:val="24"/>
        </w:rPr>
        <w:t xml:space="preserve"> если по результатам проведения экспертизы установлены нарушения Исполнителем условий настоящего Контракта и в заключении по результатам проведения экспертизы содержатся предложения об устранении нарушений с указанием срока их устранения, Заказчик подписывает акты приемки оказанных услуг и направляет Исполнителю один экземпляр акта приемки оказанных услуг только после устранения Исполнителем указанных нарушений.</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4.6. В случае</w:t>
      </w:r>
      <w:proofErr w:type="gramStart"/>
      <w:r w:rsidRPr="00F11133">
        <w:rPr>
          <w:rFonts w:ascii="PT Astra Serif" w:hAnsi="PT Astra Serif"/>
          <w:sz w:val="24"/>
          <w:szCs w:val="24"/>
        </w:rPr>
        <w:t>,</w:t>
      </w:r>
      <w:proofErr w:type="gramEnd"/>
      <w:r w:rsidRPr="00F11133">
        <w:rPr>
          <w:rFonts w:ascii="PT Astra Serif" w:hAnsi="PT Astra Serif"/>
          <w:sz w:val="24"/>
          <w:szCs w:val="24"/>
        </w:rPr>
        <w:t xml:space="preserve"> если по результатам проведения экспертизы нарушения Исполнителем условий настоящего Контракта не выявлены, Заказчик подписывает акты приемки оказанных услуг и направляет Исполнителю один экземпляр акта приемки оказанных услуг.</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4.7. Датой оказания Исполнителем услуг считается дата подписания Заказчиком акта приемки оказанных услуг.</w:t>
      </w:r>
    </w:p>
    <w:p w:rsidR="00F73D61" w:rsidRPr="00F11133" w:rsidRDefault="00F73D61" w:rsidP="00430E8F">
      <w:pPr>
        <w:widowControl w:val="0"/>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 xml:space="preserve">5. Основания изменения и расторжения Контракта </w:t>
      </w:r>
    </w:p>
    <w:p w:rsidR="00430E8F"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5.1. Изменение существенных условий настоящего Контракта при его исполнении не допускается, за исключением случаев, предусмотренных статьей 95 Федерального закона № 44-ФЗ.</w:t>
      </w:r>
    </w:p>
    <w:p w:rsidR="00A44421" w:rsidRPr="00F11133" w:rsidRDefault="00F73D61" w:rsidP="00A44421">
      <w:pPr>
        <w:ind w:firstLine="850"/>
        <w:jc w:val="both"/>
        <w:rPr>
          <w:rFonts w:ascii="PT Astra Serif" w:hAnsi="PT Astra Serif"/>
          <w:sz w:val="24"/>
          <w:szCs w:val="24"/>
        </w:rPr>
      </w:pPr>
      <w:r w:rsidRPr="00F11133">
        <w:rPr>
          <w:rFonts w:ascii="PT Astra Serif" w:hAnsi="PT Astra Serif"/>
          <w:sz w:val="24"/>
          <w:szCs w:val="24"/>
        </w:rPr>
        <w:lastRenderedPageBreak/>
        <w:t xml:space="preserve">5.2. </w:t>
      </w:r>
      <w:r w:rsidR="00A44421" w:rsidRPr="00F11133">
        <w:rPr>
          <w:rFonts w:ascii="PT Astra Serif" w:hAnsi="PT Astra Serif"/>
          <w:sz w:val="24"/>
          <w:szCs w:val="24"/>
        </w:rPr>
        <w:t>Все изменения и дополнения к настоящему Контракту действительны лишь в том случае, если они не противоречат законодательству Российской Федерации, совершены в письменной форме и подписаны уполномоченными на то представителями обеих Сторон.</w:t>
      </w:r>
    </w:p>
    <w:p w:rsidR="00F73D61" w:rsidRPr="00F11133" w:rsidRDefault="00A44421" w:rsidP="00F73D61">
      <w:pPr>
        <w:autoSpaceDE w:val="0"/>
        <w:ind w:firstLine="850"/>
        <w:jc w:val="both"/>
        <w:rPr>
          <w:rFonts w:ascii="PT Astra Serif" w:hAnsi="PT Astra Serif"/>
          <w:sz w:val="24"/>
          <w:szCs w:val="24"/>
        </w:rPr>
      </w:pPr>
      <w:r w:rsidRPr="00F11133">
        <w:rPr>
          <w:rFonts w:ascii="PT Astra Serif" w:hAnsi="PT Astra Serif"/>
          <w:sz w:val="24"/>
          <w:szCs w:val="24"/>
        </w:rPr>
        <w:t xml:space="preserve">5.3. </w:t>
      </w:r>
      <w:r w:rsidR="00F73D61" w:rsidRPr="00F11133">
        <w:rPr>
          <w:rFonts w:ascii="PT Astra Serif" w:hAnsi="PT Astra Serif"/>
          <w:sz w:val="24"/>
          <w:szCs w:val="24"/>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 Федеральным законом № 44-ФЗ.</w:t>
      </w:r>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5.</w:t>
      </w:r>
      <w:r w:rsidR="00A44421" w:rsidRPr="00F11133">
        <w:rPr>
          <w:rFonts w:ascii="PT Astra Serif" w:hAnsi="PT Astra Serif"/>
          <w:sz w:val="24"/>
          <w:szCs w:val="24"/>
        </w:rPr>
        <w:t>4</w:t>
      </w:r>
      <w:r w:rsidRPr="00F11133">
        <w:rPr>
          <w:rFonts w:ascii="PT Astra Serif" w:hAnsi="PT Astra Serif"/>
          <w:sz w:val="24"/>
          <w:szCs w:val="24"/>
        </w:rPr>
        <w:t>. Расторжение Контракта производится в порядке, предусмотренном статьей 95 Федерального закона № 44-ФЗ.</w:t>
      </w:r>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5.</w:t>
      </w:r>
      <w:r w:rsidR="00A44421" w:rsidRPr="00F11133">
        <w:rPr>
          <w:rFonts w:ascii="PT Astra Serif" w:hAnsi="PT Astra Serif"/>
          <w:sz w:val="24"/>
          <w:szCs w:val="24"/>
        </w:rPr>
        <w:t>5</w:t>
      </w:r>
      <w:r w:rsidRPr="00F11133">
        <w:rPr>
          <w:rFonts w:ascii="PT Astra Serif" w:hAnsi="PT Astra Serif"/>
          <w:sz w:val="24"/>
          <w:szCs w:val="24"/>
        </w:rPr>
        <w:t>. При расторжении Контракта Заказчик и Исполнитель выявляют объем и стоимость оказанных услуг и проводят взаиморасчет.</w:t>
      </w:r>
    </w:p>
    <w:p w:rsidR="00F73D61" w:rsidRPr="00F11133" w:rsidRDefault="00F73D61" w:rsidP="00BE2118">
      <w:pPr>
        <w:widowControl w:val="0"/>
        <w:autoSpaceDE w:val="0"/>
        <w:spacing w:before="120" w:after="120"/>
        <w:ind w:firstLine="851"/>
        <w:jc w:val="center"/>
        <w:rPr>
          <w:rFonts w:ascii="PT Astra Serif" w:hAnsi="PT Astra Serif"/>
          <w:b/>
          <w:sz w:val="24"/>
          <w:szCs w:val="24"/>
        </w:rPr>
      </w:pPr>
      <w:bookmarkStart w:id="2" w:name="Par160"/>
      <w:bookmarkEnd w:id="2"/>
      <w:r w:rsidRPr="00F11133">
        <w:rPr>
          <w:rFonts w:ascii="PT Astra Serif" w:hAnsi="PT Astra Serif"/>
          <w:b/>
          <w:sz w:val="24"/>
          <w:szCs w:val="24"/>
        </w:rPr>
        <w:t>6. Ответственность Сторон</w:t>
      </w:r>
    </w:p>
    <w:p w:rsidR="00430E8F" w:rsidRPr="00F11133" w:rsidRDefault="00BE2118" w:rsidP="00430E8F">
      <w:pPr>
        <w:shd w:val="clear" w:color="auto" w:fill="FFFFFF"/>
        <w:ind w:firstLine="709"/>
        <w:jc w:val="both"/>
        <w:rPr>
          <w:rFonts w:ascii="PT Astra Serif" w:hAnsi="PT Astra Serif"/>
          <w:sz w:val="24"/>
          <w:szCs w:val="24"/>
        </w:rPr>
      </w:pPr>
      <w:bookmarkStart w:id="3" w:name="Par175"/>
      <w:bookmarkEnd w:id="3"/>
      <w:r w:rsidRPr="00F11133">
        <w:rPr>
          <w:rFonts w:ascii="PT Astra Serif" w:hAnsi="PT Astra Serif"/>
          <w:sz w:val="24"/>
          <w:szCs w:val="24"/>
        </w:rPr>
        <w:t>6</w:t>
      </w:r>
      <w:r w:rsidR="00430E8F" w:rsidRPr="00F11133">
        <w:rPr>
          <w:rFonts w:ascii="PT Astra Serif" w:hAnsi="PT Astra Serif"/>
          <w:sz w:val="24"/>
          <w:szCs w:val="24"/>
        </w:rPr>
        <w:t xml:space="preserve">.1.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.3. Исполнитель несет ответственность в размере полной стоимости понесенных убытков за ущерб, причиненный утратой, повреждением или порчей имущества Государственного заказчика, в соответствии с Гражданским кодексом Российской Федерации.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 xml:space="preserve">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.4.1.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.4.2.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.5.1. </w:t>
      </w:r>
      <w:proofErr w:type="gramStart"/>
      <w:r w:rsidR="00430E8F" w:rsidRPr="00F11133">
        <w:rPr>
          <w:rFonts w:ascii="PT Astra Serif" w:hAnsi="PT Astra Serif"/>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w:t>
      </w:r>
      <w:r w:rsidR="00430E8F" w:rsidRPr="00F11133">
        <w:rPr>
          <w:rFonts w:ascii="PT Astra Serif" w:hAnsi="PT Astra Serif"/>
          <w:sz w:val="24"/>
          <w:szCs w:val="24"/>
        </w:rPr>
        <w:lastRenderedPageBreak/>
        <w:t xml:space="preserve">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hyperlink r:id="rId9" w:history="1">
        <w:r w:rsidR="00430E8F" w:rsidRPr="00F11133">
          <w:rPr>
            <w:rStyle w:val="ab"/>
            <w:rFonts w:ascii="PT Astra Serif" w:hAnsi="PT Astra Serif"/>
            <w:sz w:val="24"/>
            <w:szCs w:val="24"/>
          </w:rPr>
          <w:t>ставки</w:t>
        </w:r>
      </w:hyperlink>
      <w:r w:rsidR="00430E8F" w:rsidRPr="00F11133">
        <w:rPr>
          <w:rFonts w:ascii="PT Astra Serif" w:hAnsi="PT Astra Serif"/>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430E8F" w:rsidRPr="00F11133">
        <w:rPr>
          <w:rFonts w:ascii="PT Astra Serif" w:hAnsi="PT Astra Serif"/>
          <w:sz w:val="24"/>
          <w:szCs w:val="24"/>
        </w:rP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.5.2.1.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 цены Контракта.</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6.5.2.2.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6.6. Уплата неустойки (штрафа, пени) не освобождает Стороны от исполнения обязательств, принятых на себя по Контракту.</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6.7. Вред, причиненный третьим лицам по вине Исполнител</w:t>
      </w:r>
      <w:r w:rsidR="00A44421" w:rsidRPr="00F11133">
        <w:rPr>
          <w:rFonts w:ascii="PT Astra Serif" w:hAnsi="PT Astra Serif"/>
          <w:sz w:val="24"/>
          <w:szCs w:val="24"/>
        </w:rPr>
        <w:t>я</w:t>
      </w:r>
      <w:r w:rsidRPr="00F11133">
        <w:rPr>
          <w:rFonts w:ascii="PT Astra Serif" w:hAnsi="PT Astra Serif"/>
          <w:sz w:val="24"/>
          <w:szCs w:val="24"/>
        </w:rPr>
        <w:t xml:space="preserve"> при исполнении обязательств по Контракту, возмещается за его счет.</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73D61" w:rsidRPr="00F11133" w:rsidRDefault="00F73D61" w:rsidP="00BE2118">
      <w:pPr>
        <w:widowControl w:val="0"/>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 xml:space="preserve">7. Срок действия Контракта </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7.1. Настоящий Контра</w:t>
      </w:r>
      <w:proofErr w:type="gramStart"/>
      <w:r w:rsidRPr="00F11133">
        <w:rPr>
          <w:rFonts w:ascii="PT Astra Serif" w:hAnsi="PT Astra Serif"/>
          <w:sz w:val="24"/>
          <w:szCs w:val="24"/>
        </w:rPr>
        <w:t>кт вст</w:t>
      </w:r>
      <w:proofErr w:type="gramEnd"/>
      <w:r w:rsidRPr="00F11133">
        <w:rPr>
          <w:rFonts w:ascii="PT Astra Serif" w:hAnsi="PT Astra Serif"/>
          <w:sz w:val="24"/>
          <w:szCs w:val="24"/>
        </w:rPr>
        <w:t xml:space="preserve">упает в силу в день его подписания и действует </w:t>
      </w:r>
      <w:r w:rsidRPr="00FF3890">
        <w:rPr>
          <w:rFonts w:ascii="PT Astra Serif" w:hAnsi="PT Astra Serif"/>
          <w:sz w:val="24"/>
          <w:szCs w:val="24"/>
        </w:rPr>
        <w:t xml:space="preserve">до </w:t>
      </w:r>
      <w:r w:rsidR="00AD768F" w:rsidRPr="00FF3890">
        <w:rPr>
          <w:rFonts w:ascii="PT Astra Serif" w:hAnsi="PT Astra Serif"/>
          <w:sz w:val="24"/>
          <w:szCs w:val="24"/>
        </w:rPr>
        <w:t>3</w:t>
      </w:r>
      <w:r w:rsidR="0070243A">
        <w:rPr>
          <w:rFonts w:ascii="PT Astra Serif" w:hAnsi="PT Astra Serif"/>
          <w:sz w:val="24"/>
          <w:szCs w:val="24"/>
        </w:rPr>
        <w:t>0</w:t>
      </w:r>
      <w:r w:rsidR="00AD768F" w:rsidRPr="00FF3890">
        <w:rPr>
          <w:rFonts w:ascii="PT Astra Serif" w:hAnsi="PT Astra Serif"/>
          <w:sz w:val="24"/>
          <w:szCs w:val="24"/>
        </w:rPr>
        <w:t xml:space="preserve"> декабря 2026</w:t>
      </w:r>
      <w:r w:rsidRPr="00FF3890">
        <w:rPr>
          <w:rFonts w:ascii="PT Astra Serif" w:hAnsi="PT Astra Serif"/>
          <w:sz w:val="24"/>
          <w:szCs w:val="24"/>
        </w:rPr>
        <w:t xml:space="preserve"> года.</w:t>
      </w:r>
      <w:r w:rsidRPr="00F11133">
        <w:rPr>
          <w:rFonts w:ascii="PT Astra Serif" w:hAnsi="PT Astra Serif"/>
          <w:sz w:val="24"/>
          <w:szCs w:val="24"/>
        </w:rPr>
        <w:t xml:space="preserve"> Истечение срока действия Контракта не освобождает Стороны от надлежащего исполнения взятых на себя обязательств по настоящему Контракту.</w:t>
      </w:r>
    </w:p>
    <w:p w:rsidR="00F73D61" w:rsidRPr="00F11133" w:rsidRDefault="00F73D61" w:rsidP="00AD768F">
      <w:pPr>
        <w:widowControl w:val="0"/>
        <w:autoSpaceDE w:val="0"/>
        <w:spacing w:before="120" w:after="120"/>
        <w:ind w:firstLine="851"/>
        <w:jc w:val="center"/>
        <w:rPr>
          <w:rFonts w:ascii="PT Astra Serif" w:hAnsi="PT Astra Serif"/>
          <w:b/>
          <w:sz w:val="24"/>
          <w:szCs w:val="24"/>
        </w:rPr>
      </w:pPr>
      <w:bookmarkStart w:id="4" w:name="Par179"/>
      <w:bookmarkEnd w:id="4"/>
      <w:r w:rsidRPr="00F11133">
        <w:rPr>
          <w:rFonts w:ascii="PT Astra Serif" w:hAnsi="PT Astra Serif"/>
          <w:b/>
          <w:sz w:val="24"/>
          <w:szCs w:val="24"/>
        </w:rPr>
        <w:t>8. Заключительные положения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8.1. Под периодом предоставления услуги (периодом обучения) понимается промежуток времени с даты издания </w:t>
      </w:r>
      <w:proofErr w:type="gramStart"/>
      <w:r w:rsidRPr="00F11133">
        <w:rPr>
          <w:rFonts w:ascii="PT Astra Serif" w:hAnsi="PT Astra Serif"/>
          <w:sz w:val="24"/>
          <w:szCs w:val="24"/>
        </w:rPr>
        <w:t>приказа</w:t>
      </w:r>
      <w:proofErr w:type="gramEnd"/>
      <w:r w:rsidRPr="00F11133">
        <w:rPr>
          <w:rFonts w:ascii="PT Astra Serif" w:hAnsi="PT Astra Serif"/>
          <w:sz w:val="24"/>
          <w:szCs w:val="24"/>
        </w:rPr>
        <w:t xml:space="preserve"> о зачислении Обучающегося к Исполнителю до даты издания приказа об окончании обучения или отчислении Обучающегося.</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8.2. </w:t>
      </w:r>
      <w:proofErr w:type="gramStart"/>
      <w:r w:rsidRPr="00F11133">
        <w:rPr>
          <w:rFonts w:ascii="PT Astra Serif" w:hAnsi="PT Astra Serif"/>
          <w:sz w:val="24"/>
          <w:szCs w:val="24"/>
        </w:rPr>
        <w:t>В случае изменения у какой-либо из Сторон юридического адреса, банковских реквизитов, она обязана в однодневный срок письменно известить об этом другую Сторону.</w:t>
      </w:r>
      <w:proofErr w:type="gramEnd"/>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8.3. Все споры и разногласия, возникающие при исполнении настоящего Контракта, Стороны будут стремиться решать путем переговоров. Споры и разногласия, не урегулированные путем переговоров, подлежат разрешению в суде по месту исполнения Контракта.</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8.4. В претензии перечисляются допущенные при исполнении Контракта нарушения со ссылкой на соответствующие положения Контракта,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lastRenderedPageBreak/>
        <w:t xml:space="preserve">8.5. Претензии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 Ответ на претензию дается в письменной форме. </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8.6.</w:t>
      </w:r>
      <w:r w:rsidRPr="00F11133">
        <w:rPr>
          <w:rFonts w:ascii="PT Astra Serif" w:hAnsi="PT Astra Serif"/>
          <w:sz w:val="24"/>
          <w:szCs w:val="24"/>
        </w:rPr>
        <w:tab/>
        <w:t xml:space="preserve">Претензия подлежит рассмотрению и разрешению в течение </w:t>
      </w:r>
      <w:r w:rsidR="00AD768F" w:rsidRPr="00F11133">
        <w:rPr>
          <w:rFonts w:ascii="PT Astra Serif" w:hAnsi="PT Astra Serif"/>
          <w:sz w:val="24"/>
          <w:szCs w:val="24"/>
        </w:rPr>
        <w:t>15</w:t>
      </w:r>
      <w:r w:rsidRPr="00F11133">
        <w:rPr>
          <w:rFonts w:ascii="PT Astra Serif" w:hAnsi="PT Astra Serif"/>
          <w:sz w:val="24"/>
          <w:szCs w:val="24"/>
        </w:rPr>
        <w:t xml:space="preserve"> (</w:t>
      </w:r>
      <w:r w:rsidR="00AD768F" w:rsidRPr="00F11133">
        <w:rPr>
          <w:rFonts w:ascii="PT Astra Serif" w:hAnsi="PT Astra Serif"/>
          <w:sz w:val="24"/>
          <w:szCs w:val="24"/>
        </w:rPr>
        <w:t>пятнадцати</w:t>
      </w:r>
      <w:r w:rsidRPr="00F11133">
        <w:rPr>
          <w:rFonts w:ascii="PT Astra Serif" w:hAnsi="PT Astra Serif"/>
          <w:sz w:val="24"/>
          <w:szCs w:val="24"/>
        </w:rPr>
        <w:t xml:space="preserve">) рабочих дней с момента ее получения, если иные сроки рассмотрения не предусмотрены настоящим Контрактом. </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8.7. При не достижении согласия спор рассматривается в Арбитражном суде </w:t>
      </w:r>
      <w:r w:rsidR="00A44421" w:rsidRPr="00F11133">
        <w:rPr>
          <w:rFonts w:ascii="PT Astra Serif" w:hAnsi="PT Astra Serif"/>
          <w:sz w:val="24"/>
          <w:szCs w:val="24"/>
        </w:rPr>
        <w:t>Тульской области</w:t>
      </w:r>
      <w:r w:rsidRPr="00F11133">
        <w:rPr>
          <w:rFonts w:ascii="PT Astra Serif" w:hAnsi="PT Astra Serif"/>
          <w:sz w:val="24"/>
          <w:szCs w:val="24"/>
        </w:rPr>
        <w:t xml:space="preserve"> в соответствии с действующим законодательством Российской Федерации.</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8.8. Во всем остальном, что не предусмотрено настоящим Контрактом, Стороны руководствуются действующим законодательством Российской Федерации.</w:t>
      </w:r>
    </w:p>
    <w:p w:rsidR="00A44421" w:rsidRPr="00F11133" w:rsidRDefault="00F73D61" w:rsidP="00A44421">
      <w:pPr>
        <w:ind w:firstLine="709"/>
        <w:jc w:val="both"/>
        <w:rPr>
          <w:rFonts w:ascii="PT Astra Serif" w:hAnsi="PT Astra Serif"/>
          <w:sz w:val="24"/>
          <w:szCs w:val="24"/>
        </w:rPr>
      </w:pPr>
      <w:r w:rsidRPr="00F11133">
        <w:rPr>
          <w:rFonts w:ascii="PT Astra Serif" w:hAnsi="PT Astra Serif"/>
          <w:sz w:val="24"/>
          <w:szCs w:val="24"/>
        </w:rPr>
        <w:t xml:space="preserve">8.9. </w:t>
      </w:r>
      <w:r w:rsidR="00A44421" w:rsidRPr="00F11133">
        <w:rPr>
          <w:rFonts w:ascii="PT Astra Serif" w:hAnsi="PT Astra Serif"/>
          <w:sz w:val="24"/>
          <w:szCs w:val="24"/>
        </w:rPr>
        <w:t xml:space="preserve">Настоящий Контракт составлен в двух экземплярах, идентичных </w:t>
      </w:r>
      <w:r w:rsidR="00A44421" w:rsidRPr="00F11133">
        <w:rPr>
          <w:rFonts w:ascii="PT Astra Serif" w:hAnsi="PT Astra Serif"/>
          <w:sz w:val="24"/>
          <w:szCs w:val="24"/>
        </w:rPr>
        <w:br/>
        <w:t xml:space="preserve">по содержанию и имеющих одинаковую юридическую силу, один из которых передан Исполнителю, один - </w:t>
      </w:r>
      <w:proofErr w:type="gramStart"/>
      <w:r w:rsidR="00A44421" w:rsidRPr="00F11133">
        <w:rPr>
          <w:rFonts w:ascii="PT Astra Serif" w:hAnsi="PT Astra Serif"/>
          <w:sz w:val="24"/>
          <w:szCs w:val="24"/>
        </w:rPr>
        <w:t>находится у Заказчика/Контракт составлен</w:t>
      </w:r>
      <w:proofErr w:type="gramEnd"/>
      <w:r w:rsidR="00A44421" w:rsidRPr="00F11133">
        <w:rPr>
          <w:rFonts w:ascii="PT Astra Serif" w:hAnsi="PT Astra Serif"/>
          <w:sz w:val="24"/>
          <w:szCs w:val="24"/>
        </w:rPr>
        <w:t xml:space="preserve"> в форме электронного документа, подписанного усиленными электронными подписями Сторон.</w:t>
      </w:r>
    </w:p>
    <w:p w:rsidR="00F73D61" w:rsidRPr="00F11133" w:rsidRDefault="00F73D61" w:rsidP="00CA540E">
      <w:pPr>
        <w:pStyle w:val="ConsPlusNormal"/>
        <w:spacing w:before="120" w:after="120"/>
        <w:ind w:firstLine="851"/>
        <w:jc w:val="center"/>
        <w:rPr>
          <w:rFonts w:ascii="PT Astra Serif" w:hAnsi="PT Astra Serif"/>
          <w:b/>
          <w:sz w:val="24"/>
          <w:szCs w:val="24"/>
        </w:rPr>
      </w:pPr>
      <w:r w:rsidRPr="00F11133">
        <w:rPr>
          <w:rFonts w:ascii="PT Astra Serif" w:hAnsi="PT Astra Serif" w:cs="Times New Roman"/>
          <w:b/>
          <w:sz w:val="24"/>
          <w:szCs w:val="24"/>
        </w:rPr>
        <w:t>9. </w:t>
      </w:r>
      <w:r w:rsidRPr="00F11133">
        <w:rPr>
          <w:rFonts w:ascii="PT Astra Serif" w:hAnsi="PT Astra Serif"/>
          <w:b/>
          <w:sz w:val="24"/>
          <w:szCs w:val="24"/>
        </w:rPr>
        <w:t xml:space="preserve"> </w:t>
      </w:r>
      <w:proofErr w:type="spellStart"/>
      <w:r w:rsidRPr="00F11133">
        <w:rPr>
          <w:rFonts w:ascii="PT Astra Serif" w:hAnsi="PT Astra Serif"/>
          <w:b/>
          <w:bCs/>
          <w:sz w:val="24"/>
          <w:szCs w:val="24"/>
        </w:rPr>
        <w:t>Антикоррупционная</w:t>
      </w:r>
      <w:proofErr w:type="spellEnd"/>
      <w:r w:rsidRPr="00F11133">
        <w:rPr>
          <w:rFonts w:ascii="PT Astra Serif" w:hAnsi="PT Astra Serif"/>
          <w:b/>
          <w:bCs/>
          <w:sz w:val="24"/>
          <w:szCs w:val="24"/>
        </w:rPr>
        <w:t xml:space="preserve"> оговорка</w:t>
      </w:r>
    </w:p>
    <w:p w:rsidR="00F73D61" w:rsidRPr="00F11133" w:rsidRDefault="00CA540E" w:rsidP="00F73D61">
      <w:pPr>
        <w:autoSpaceDE w:val="0"/>
        <w:ind w:firstLine="850"/>
        <w:jc w:val="both"/>
        <w:rPr>
          <w:rFonts w:ascii="PT Astra Serif" w:hAnsi="PT Astra Serif"/>
          <w:sz w:val="24"/>
          <w:szCs w:val="24"/>
        </w:rPr>
      </w:pPr>
      <w:r>
        <w:rPr>
          <w:rFonts w:ascii="PT Astra Serif" w:hAnsi="PT Astra Serif"/>
          <w:sz w:val="24"/>
          <w:szCs w:val="24"/>
        </w:rPr>
        <w:t>9</w:t>
      </w:r>
      <w:r w:rsidR="00F73D61" w:rsidRPr="00F11133">
        <w:rPr>
          <w:rFonts w:ascii="PT Astra Serif" w:hAnsi="PT Astra Serif"/>
          <w:sz w:val="24"/>
          <w:szCs w:val="24"/>
        </w:rPr>
        <w:t xml:space="preserve">.1. </w:t>
      </w:r>
      <w:proofErr w:type="gramStart"/>
      <w:r w:rsidR="00F73D61" w:rsidRPr="00F11133">
        <w:rPr>
          <w:rFonts w:ascii="PT Astra Serif" w:hAnsi="PT Astra Serif"/>
          <w:sz w:val="24"/>
          <w:szCs w:val="24"/>
        </w:rPr>
        <w:t xml:space="preserve">При исполнении своих обязательств по настоящему Контракту, Стороны, их </w:t>
      </w:r>
      <w:proofErr w:type="spellStart"/>
      <w:r w:rsidR="00F73D61" w:rsidRPr="00F11133">
        <w:rPr>
          <w:rFonts w:ascii="PT Astra Serif" w:hAnsi="PT Astra Serif"/>
          <w:sz w:val="24"/>
          <w:szCs w:val="24"/>
        </w:rPr>
        <w:t>аффилированные</w:t>
      </w:r>
      <w:proofErr w:type="spellEnd"/>
      <w:r w:rsidR="00F73D61" w:rsidRPr="00F11133">
        <w:rPr>
          <w:rFonts w:ascii="PT Astra Serif" w:hAnsi="PT Astra Serif"/>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73D61" w:rsidRPr="00F11133" w:rsidRDefault="00CA540E" w:rsidP="00F73D61">
      <w:pPr>
        <w:autoSpaceDE w:val="0"/>
        <w:ind w:firstLine="850"/>
        <w:jc w:val="both"/>
        <w:rPr>
          <w:rFonts w:ascii="PT Astra Serif" w:hAnsi="PT Astra Serif"/>
          <w:sz w:val="24"/>
          <w:szCs w:val="24"/>
        </w:rPr>
      </w:pPr>
      <w:r>
        <w:rPr>
          <w:rFonts w:ascii="PT Astra Serif" w:hAnsi="PT Astra Serif"/>
          <w:sz w:val="24"/>
          <w:szCs w:val="24"/>
        </w:rPr>
        <w:t>9</w:t>
      </w:r>
      <w:r w:rsidR="00F73D61" w:rsidRPr="00F11133">
        <w:rPr>
          <w:rFonts w:ascii="PT Astra Serif" w:hAnsi="PT Astra Serif"/>
          <w:sz w:val="24"/>
          <w:szCs w:val="24"/>
        </w:rPr>
        <w:t xml:space="preserve">.2. При исполнении своих обязательств по настоящему Контракту, Стороны, их </w:t>
      </w:r>
      <w:proofErr w:type="spellStart"/>
      <w:r w:rsidR="00F73D61" w:rsidRPr="00F11133">
        <w:rPr>
          <w:rFonts w:ascii="PT Astra Serif" w:hAnsi="PT Astra Serif"/>
          <w:sz w:val="24"/>
          <w:szCs w:val="24"/>
        </w:rPr>
        <w:t>аффилированные</w:t>
      </w:r>
      <w:proofErr w:type="spellEnd"/>
      <w:r w:rsidR="00F73D61" w:rsidRPr="00F11133">
        <w:rPr>
          <w:rFonts w:ascii="PT Astra Serif" w:hAnsi="PT Astra Serif"/>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73D61" w:rsidRPr="00F11133" w:rsidRDefault="00CA540E" w:rsidP="00F73D61">
      <w:pPr>
        <w:autoSpaceDE w:val="0"/>
        <w:ind w:firstLine="850"/>
        <w:jc w:val="both"/>
        <w:rPr>
          <w:rFonts w:ascii="PT Astra Serif" w:hAnsi="PT Astra Serif"/>
          <w:sz w:val="24"/>
          <w:szCs w:val="24"/>
        </w:rPr>
      </w:pPr>
      <w:r>
        <w:rPr>
          <w:rFonts w:ascii="PT Astra Serif" w:hAnsi="PT Astra Serif"/>
          <w:sz w:val="24"/>
          <w:szCs w:val="24"/>
        </w:rPr>
        <w:t>9</w:t>
      </w:r>
      <w:r w:rsidR="00F73D61" w:rsidRPr="00F11133">
        <w:rPr>
          <w:rFonts w:ascii="PT Astra Serif" w:hAnsi="PT Astra Serif"/>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00F73D61" w:rsidRPr="00F11133">
        <w:rPr>
          <w:rFonts w:ascii="PT Astra Serif" w:hAnsi="PT Astra Serif"/>
          <w:sz w:val="24"/>
          <w:szCs w:val="24"/>
        </w:rPr>
        <w:t>с даты направления</w:t>
      </w:r>
      <w:proofErr w:type="gramEnd"/>
      <w:r w:rsidR="00F73D61" w:rsidRPr="00F11133">
        <w:rPr>
          <w:rFonts w:ascii="PT Astra Serif" w:hAnsi="PT Astra Serif"/>
          <w:sz w:val="24"/>
          <w:szCs w:val="24"/>
        </w:rPr>
        <w:t xml:space="preserve"> письменного уведомления.</w:t>
      </w:r>
    </w:p>
    <w:p w:rsidR="00A44421" w:rsidRPr="00F11133" w:rsidRDefault="00F73D61" w:rsidP="00A44421">
      <w:pPr>
        <w:autoSpaceDE w:val="0"/>
        <w:ind w:firstLine="850"/>
        <w:jc w:val="both"/>
        <w:rPr>
          <w:rFonts w:ascii="PT Astra Serif" w:hAnsi="PT Astra Serif"/>
          <w:sz w:val="24"/>
          <w:szCs w:val="24"/>
        </w:rPr>
      </w:pPr>
      <w:proofErr w:type="gramStart"/>
      <w:r w:rsidRPr="00F11133">
        <w:rPr>
          <w:rFonts w:ascii="PT Astra Serif" w:hAnsi="PT Astra Serif"/>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F11133">
        <w:rPr>
          <w:rFonts w:ascii="PT Astra Serif" w:hAnsi="PT Astra Serif"/>
          <w:sz w:val="24"/>
          <w:szCs w:val="24"/>
        </w:rPr>
        <w:t>аффилированными</w:t>
      </w:r>
      <w:proofErr w:type="spellEnd"/>
      <w:r w:rsidRPr="00F11133">
        <w:rPr>
          <w:rFonts w:ascii="PT Astra Serif" w:hAnsi="PT Astra Serif"/>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F11133">
        <w:rPr>
          <w:rFonts w:ascii="PT Astra Serif" w:hAnsi="PT Astra Serif"/>
          <w:sz w:val="24"/>
          <w:szCs w:val="24"/>
        </w:rPr>
        <w:t xml:space="preserve"> </w:t>
      </w:r>
      <w:proofErr w:type="gramStart"/>
      <w:r w:rsidRPr="00F11133">
        <w:rPr>
          <w:rFonts w:ascii="PT Astra Serif" w:hAnsi="PT Astra Serif"/>
          <w:sz w:val="24"/>
          <w:szCs w:val="24"/>
        </w:rPr>
        <w:t>противодействии</w:t>
      </w:r>
      <w:proofErr w:type="gramEnd"/>
      <w:r w:rsidRPr="00F11133">
        <w:rPr>
          <w:rFonts w:ascii="PT Astra Serif" w:hAnsi="PT Astra Serif"/>
          <w:sz w:val="24"/>
          <w:szCs w:val="24"/>
        </w:rPr>
        <w:t xml:space="preserve"> легализации доходов, полученных преступным путем.</w:t>
      </w:r>
    </w:p>
    <w:p w:rsidR="00562661" w:rsidRPr="00F11133" w:rsidRDefault="00CA540E" w:rsidP="00562661">
      <w:pPr>
        <w:autoSpaceDE w:val="0"/>
        <w:ind w:firstLine="850"/>
        <w:jc w:val="both"/>
        <w:rPr>
          <w:rFonts w:ascii="PT Astra Serif" w:hAnsi="PT Astra Serif"/>
          <w:sz w:val="24"/>
          <w:szCs w:val="24"/>
        </w:rPr>
      </w:pPr>
      <w:r>
        <w:rPr>
          <w:rFonts w:ascii="PT Astra Serif" w:hAnsi="PT Astra Serif"/>
          <w:sz w:val="24"/>
          <w:szCs w:val="24"/>
        </w:rPr>
        <w:t>9</w:t>
      </w:r>
      <w:r w:rsidR="00F73D61" w:rsidRPr="00F11133">
        <w:rPr>
          <w:rFonts w:ascii="PT Astra Serif" w:hAnsi="PT Astra Serif"/>
          <w:sz w:val="24"/>
          <w:szCs w:val="24"/>
        </w:rPr>
        <w:t>.4.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w:t>
      </w:r>
      <w:r w:rsidR="00562661" w:rsidRPr="00F11133">
        <w:rPr>
          <w:rFonts w:ascii="PT Astra Serif" w:hAnsi="PT Astra Serif"/>
          <w:sz w:val="24"/>
          <w:szCs w:val="24"/>
        </w:rPr>
        <w:t xml:space="preserve"> компетентные органы, в соответствии с применимым законодательством.</w:t>
      </w:r>
    </w:p>
    <w:p w:rsidR="00EB22C3" w:rsidRDefault="00562661" w:rsidP="00562661">
      <w:pPr>
        <w:autoSpaceDE w:val="0"/>
        <w:ind w:firstLine="850"/>
        <w:jc w:val="center"/>
        <w:rPr>
          <w:rFonts w:ascii="PT Astra Serif" w:hAnsi="PT Astra Serif"/>
          <w:b/>
          <w:sz w:val="24"/>
          <w:szCs w:val="24"/>
        </w:rPr>
      </w:pPr>
      <w:r w:rsidRPr="00F11133">
        <w:rPr>
          <w:rFonts w:ascii="PT Astra Serif" w:hAnsi="PT Astra Serif"/>
          <w:b/>
          <w:sz w:val="24"/>
          <w:szCs w:val="24"/>
        </w:rPr>
        <w:t>1</w:t>
      </w:r>
      <w:r w:rsidR="00CA540E">
        <w:rPr>
          <w:rFonts w:ascii="PT Astra Serif" w:hAnsi="PT Astra Serif"/>
          <w:b/>
          <w:sz w:val="24"/>
          <w:szCs w:val="24"/>
        </w:rPr>
        <w:t>0</w:t>
      </w:r>
      <w:r w:rsidRPr="00F11133">
        <w:rPr>
          <w:rFonts w:ascii="PT Astra Serif" w:hAnsi="PT Astra Serif"/>
          <w:b/>
          <w:sz w:val="24"/>
          <w:szCs w:val="24"/>
        </w:rPr>
        <w:t>. Перечень приложений</w:t>
      </w:r>
    </w:p>
    <w:p w:rsidR="00CA540E" w:rsidRPr="00F11133" w:rsidRDefault="00CA540E" w:rsidP="00562661">
      <w:pPr>
        <w:autoSpaceDE w:val="0"/>
        <w:ind w:firstLine="850"/>
        <w:jc w:val="center"/>
        <w:rPr>
          <w:rFonts w:ascii="PT Astra Serif" w:hAnsi="PT Astra Serif"/>
          <w:b/>
          <w:sz w:val="24"/>
          <w:szCs w:val="24"/>
        </w:rPr>
      </w:pPr>
    </w:p>
    <w:p w:rsidR="00562661" w:rsidRPr="00F11133" w:rsidRDefault="00562661" w:rsidP="00562661">
      <w:pPr>
        <w:autoSpaceDE w:val="0"/>
        <w:ind w:firstLine="850"/>
        <w:rPr>
          <w:rFonts w:ascii="PT Astra Serif" w:hAnsi="PT Astra Serif"/>
          <w:sz w:val="24"/>
          <w:szCs w:val="24"/>
        </w:rPr>
      </w:pPr>
      <w:r w:rsidRPr="00F11133">
        <w:rPr>
          <w:rFonts w:ascii="PT Astra Serif" w:hAnsi="PT Astra Serif"/>
          <w:sz w:val="24"/>
          <w:szCs w:val="24"/>
        </w:rPr>
        <w:lastRenderedPageBreak/>
        <w:t>11.1 Неотъемлемой частью Контракта</w:t>
      </w:r>
      <w:r w:rsidR="00F11133" w:rsidRPr="00F11133">
        <w:rPr>
          <w:rFonts w:ascii="PT Astra Serif" w:hAnsi="PT Astra Serif"/>
          <w:sz w:val="24"/>
          <w:szCs w:val="24"/>
        </w:rPr>
        <w:t xml:space="preserve"> является следующее приложение: </w:t>
      </w:r>
      <w:r w:rsidR="00F11133" w:rsidRPr="00F11133">
        <w:rPr>
          <w:rFonts w:ascii="PT Astra Serif" w:hAnsi="PT Astra Serif"/>
          <w:sz w:val="24"/>
          <w:szCs w:val="24"/>
        </w:rPr>
        <w:br/>
        <w:t xml:space="preserve">- </w:t>
      </w:r>
      <w:r w:rsidR="00F11133" w:rsidRPr="00F11133">
        <w:rPr>
          <w:rFonts w:ascii="PT Astra Serif" w:hAnsi="PT Astra Serif"/>
          <w:bCs/>
          <w:color w:val="000000"/>
          <w:sz w:val="24"/>
          <w:szCs w:val="24"/>
        </w:rPr>
        <w:t xml:space="preserve">акт об оказании услуг </w:t>
      </w:r>
      <w:r w:rsidR="00F11133">
        <w:rPr>
          <w:rFonts w:ascii="PT Astra Serif" w:hAnsi="PT Astra Serif"/>
          <w:bCs/>
          <w:color w:val="000000"/>
          <w:sz w:val="24"/>
          <w:szCs w:val="24"/>
        </w:rPr>
        <w:t>н</w:t>
      </w:r>
      <w:r w:rsidR="00F11133" w:rsidRPr="00F11133">
        <w:rPr>
          <w:rFonts w:ascii="PT Astra Serif" w:hAnsi="PT Astra Serif"/>
          <w:bCs/>
          <w:color w:val="000000"/>
          <w:sz w:val="24"/>
          <w:szCs w:val="24"/>
        </w:rPr>
        <w:t>а 1 л.</w:t>
      </w:r>
    </w:p>
    <w:p w:rsidR="00F66048" w:rsidRPr="00F11133" w:rsidRDefault="00562661" w:rsidP="00A44421">
      <w:pPr>
        <w:spacing w:before="120" w:after="120" w:line="276" w:lineRule="auto"/>
        <w:jc w:val="center"/>
        <w:rPr>
          <w:rFonts w:ascii="PT Astra Serif" w:hAnsi="PT Astra Serif"/>
          <w:b/>
          <w:sz w:val="24"/>
          <w:szCs w:val="24"/>
        </w:rPr>
      </w:pPr>
      <w:r w:rsidRPr="00F11133">
        <w:rPr>
          <w:rFonts w:ascii="PT Astra Serif" w:hAnsi="PT Astra Serif"/>
          <w:b/>
          <w:sz w:val="24"/>
          <w:szCs w:val="24"/>
        </w:rPr>
        <w:t>1</w:t>
      </w:r>
      <w:r w:rsidR="00CA540E">
        <w:rPr>
          <w:rFonts w:ascii="PT Astra Serif" w:hAnsi="PT Astra Serif"/>
          <w:b/>
          <w:sz w:val="24"/>
          <w:szCs w:val="24"/>
        </w:rPr>
        <w:t>1</w:t>
      </w:r>
      <w:r w:rsidR="002C4B19" w:rsidRPr="00F11133">
        <w:rPr>
          <w:rFonts w:ascii="PT Astra Serif" w:hAnsi="PT Astra Serif"/>
          <w:b/>
          <w:sz w:val="24"/>
          <w:szCs w:val="24"/>
        </w:rPr>
        <w:t xml:space="preserve">. </w:t>
      </w:r>
      <w:r w:rsidR="00176EE9" w:rsidRPr="00F11133">
        <w:rPr>
          <w:rFonts w:ascii="PT Astra Serif" w:hAnsi="PT Astra Serif"/>
          <w:b/>
          <w:sz w:val="24"/>
          <w:szCs w:val="24"/>
        </w:rPr>
        <w:t>Адреса</w:t>
      </w:r>
      <w:r w:rsidR="00CC56D4" w:rsidRPr="00F11133">
        <w:rPr>
          <w:rFonts w:ascii="PT Astra Serif" w:hAnsi="PT Astra Serif"/>
          <w:b/>
          <w:sz w:val="24"/>
          <w:szCs w:val="24"/>
        </w:rPr>
        <w:t>,</w:t>
      </w:r>
      <w:r w:rsidR="00176EE9" w:rsidRPr="00F11133">
        <w:rPr>
          <w:rFonts w:ascii="PT Astra Serif" w:hAnsi="PT Astra Serif"/>
          <w:b/>
          <w:sz w:val="24"/>
          <w:szCs w:val="24"/>
        </w:rPr>
        <w:t xml:space="preserve"> реквизиты </w:t>
      </w:r>
      <w:r w:rsidR="00CC56D4" w:rsidRPr="00F11133">
        <w:rPr>
          <w:rFonts w:ascii="PT Astra Serif" w:hAnsi="PT Astra Serif"/>
          <w:b/>
          <w:sz w:val="24"/>
          <w:szCs w:val="24"/>
        </w:rPr>
        <w:t xml:space="preserve">и подписи </w:t>
      </w:r>
      <w:r w:rsidR="00CC5E39" w:rsidRPr="00F11133">
        <w:rPr>
          <w:rFonts w:ascii="PT Astra Serif" w:hAnsi="PT Astra Serif"/>
          <w:b/>
          <w:sz w:val="24"/>
          <w:szCs w:val="24"/>
        </w:rPr>
        <w:t>сторон.</w:t>
      </w:r>
    </w:p>
    <w:tbl>
      <w:tblPr>
        <w:tblW w:w="10166" w:type="dxa"/>
        <w:tblInd w:w="-252" w:type="dxa"/>
        <w:tblLayout w:type="fixed"/>
        <w:tblLook w:val="0000"/>
      </w:tblPr>
      <w:tblGrid>
        <w:gridCol w:w="4896"/>
        <w:gridCol w:w="5270"/>
      </w:tblGrid>
      <w:tr w:rsidR="00176EE9" w:rsidRPr="00F11133" w:rsidTr="00CA540E">
        <w:trPr>
          <w:trHeight w:val="332"/>
        </w:trPr>
        <w:tc>
          <w:tcPr>
            <w:tcW w:w="4896" w:type="dxa"/>
          </w:tcPr>
          <w:p w:rsidR="00EE5DF6" w:rsidRPr="00F11133" w:rsidRDefault="005A1954" w:rsidP="003B4CF2">
            <w:pPr>
              <w:spacing w:line="276" w:lineRule="auto"/>
              <w:jc w:val="both"/>
              <w:rPr>
                <w:rFonts w:ascii="PT Astra Serif" w:hAnsi="PT Astra Serif"/>
                <w:b/>
                <w:sz w:val="24"/>
                <w:szCs w:val="24"/>
              </w:rPr>
            </w:pPr>
            <w:r w:rsidRPr="00F11133">
              <w:rPr>
                <w:rFonts w:ascii="PT Astra Serif" w:hAnsi="PT Astra Serif"/>
                <w:b/>
                <w:sz w:val="24"/>
                <w:szCs w:val="24"/>
              </w:rPr>
              <w:t>Исполнитель</w:t>
            </w:r>
          </w:p>
        </w:tc>
        <w:tc>
          <w:tcPr>
            <w:tcW w:w="5270" w:type="dxa"/>
          </w:tcPr>
          <w:p w:rsidR="00CF0DBE" w:rsidRPr="00F11133" w:rsidRDefault="00CA540E" w:rsidP="003B4CF2">
            <w:pPr>
              <w:spacing w:line="276" w:lineRule="auto"/>
              <w:jc w:val="both"/>
              <w:rPr>
                <w:rFonts w:ascii="PT Astra Serif" w:hAnsi="PT Astra Serif"/>
                <w:b/>
                <w:sz w:val="24"/>
                <w:szCs w:val="24"/>
              </w:rPr>
            </w:pPr>
            <w:r>
              <w:rPr>
                <w:rFonts w:ascii="PT Astra Serif" w:hAnsi="PT Astra Serif"/>
                <w:b/>
                <w:sz w:val="24"/>
                <w:szCs w:val="24"/>
              </w:rPr>
              <w:t>З</w:t>
            </w:r>
            <w:r w:rsidR="00004C29" w:rsidRPr="00F11133">
              <w:rPr>
                <w:rFonts w:ascii="PT Astra Serif" w:hAnsi="PT Astra Serif"/>
                <w:b/>
                <w:sz w:val="24"/>
                <w:szCs w:val="24"/>
              </w:rPr>
              <w:t>аказчик</w:t>
            </w:r>
          </w:p>
        </w:tc>
      </w:tr>
      <w:tr w:rsidR="00A91614" w:rsidRPr="00CA540E" w:rsidTr="00CA540E">
        <w:trPr>
          <w:trHeight w:val="1309"/>
        </w:trPr>
        <w:tc>
          <w:tcPr>
            <w:tcW w:w="4896" w:type="dxa"/>
          </w:tcPr>
          <w:p w:rsidR="00B61607" w:rsidRPr="00F11133" w:rsidRDefault="00B61607" w:rsidP="00F73D61">
            <w:pPr>
              <w:shd w:val="clear" w:color="auto" w:fill="FFFF00"/>
              <w:tabs>
                <w:tab w:val="right" w:pos="4604"/>
              </w:tabs>
              <w:rPr>
                <w:rFonts w:ascii="PT Astra Serif" w:hAnsi="PT Astra Serif"/>
                <w:bCs/>
                <w:sz w:val="24"/>
                <w:szCs w:val="24"/>
              </w:rPr>
            </w:pPr>
          </w:p>
        </w:tc>
        <w:tc>
          <w:tcPr>
            <w:tcW w:w="5270" w:type="dxa"/>
          </w:tcPr>
          <w:p w:rsidR="00CA540E" w:rsidRPr="00CA540E" w:rsidRDefault="00CA540E" w:rsidP="00CA540E">
            <w:pPr>
              <w:rPr>
                <w:b/>
                <w:sz w:val="24"/>
                <w:szCs w:val="24"/>
              </w:rPr>
            </w:pPr>
            <w:r w:rsidRPr="00CA540E">
              <w:rPr>
                <w:b/>
                <w:sz w:val="24"/>
                <w:szCs w:val="24"/>
              </w:rPr>
              <w:t xml:space="preserve">ФКУ ЦИТОВ УФСИН России </w:t>
            </w:r>
            <w:proofErr w:type="gramStart"/>
            <w:r w:rsidRPr="00CA540E">
              <w:rPr>
                <w:b/>
                <w:sz w:val="24"/>
                <w:szCs w:val="24"/>
              </w:rPr>
              <w:t>по</w:t>
            </w:r>
            <w:proofErr w:type="gramEnd"/>
          </w:p>
          <w:p w:rsidR="00CA540E" w:rsidRPr="00CA540E" w:rsidRDefault="00CA540E" w:rsidP="00CA540E">
            <w:pPr>
              <w:rPr>
                <w:b/>
                <w:sz w:val="24"/>
                <w:szCs w:val="24"/>
              </w:rPr>
            </w:pPr>
            <w:r w:rsidRPr="00CA540E">
              <w:rPr>
                <w:b/>
                <w:sz w:val="24"/>
                <w:szCs w:val="24"/>
              </w:rPr>
              <w:t>Тульской области</w:t>
            </w:r>
          </w:p>
          <w:p w:rsidR="00CA540E" w:rsidRPr="00CA540E" w:rsidRDefault="00CA540E" w:rsidP="00CA540E">
            <w:pPr>
              <w:rPr>
                <w:sz w:val="24"/>
                <w:szCs w:val="24"/>
              </w:rPr>
            </w:pPr>
            <w:r w:rsidRPr="00CA540E">
              <w:rPr>
                <w:sz w:val="24"/>
                <w:szCs w:val="24"/>
              </w:rPr>
              <w:t>Адрес: 300012, г</w:t>
            </w:r>
            <w:proofErr w:type="gramStart"/>
            <w:r w:rsidRPr="00CA540E">
              <w:rPr>
                <w:sz w:val="24"/>
                <w:szCs w:val="24"/>
              </w:rPr>
              <w:t>.Т</w:t>
            </w:r>
            <w:proofErr w:type="gramEnd"/>
            <w:r w:rsidRPr="00CA540E">
              <w:rPr>
                <w:sz w:val="24"/>
                <w:szCs w:val="24"/>
              </w:rPr>
              <w:t>ула, ул.М. Тореза,11</w:t>
            </w:r>
          </w:p>
          <w:p w:rsidR="00CA540E" w:rsidRPr="00CA540E" w:rsidRDefault="00CA540E" w:rsidP="00CA540E">
            <w:pPr>
              <w:rPr>
                <w:sz w:val="24"/>
                <w:szCs w:val="24"/>
              </w:rPr>
            </w:pPr>
            <w:r w:rsidRPr="00CA540E">
              <w:rPr>
                <w:sz w:val="24"/>
                <w:szCs w:val="24"/>
              </w:rPr>
              <w:t>Банковские реквизиты:</w:t>
            </w:r>
          </w:p>
          <w:p w:rsidR="00CA540E" w:rsidRPr="00CA540E" w:rsidRDefault="00CA540E" w:rsidP="00CA540E">
            <w:pPr>
              <w:rPr>
                <w:sz w:val="24"/>
                <w:szCs w:val="24"/>
              </w:rPr>
            </w:pPr>
            <w:r w:rsidRPr="00CA540E">
              <w:rPr>
                <w:sz w:val="24"/>
                <w:szCs w:val="24"/>
              </w:rPr>
              <w:t>ИНН 7107038176</w:t>
            </w:r>
          </w:p>
          <w:p w:rsidR="00CA540E" w:rsidRPr="00CA540E" w:rsidRDefault="00CA540E" w:rsidP="00CA540E">
            <w:pPr>
              <w:rPr>
                <w:sz w:val="24"/>
                <w:szCs w:val="24"/>
              </w:rPr>
            </w:pPr>
            <w:r w:rsidRPr="00CA540E">
              <w:rPr>
                <w:sz w:val="24"/>
                <w:szCs w:val="24"/>
              </w:rPr>
              <w:t xml:space="preserve">КПП 710701001 </w:t>
            </w:r>
          </w:p>
          <w:p w:rsidR="00CA540E" w:rsidRPr="00CA540E" w:rsidRDefault="00CA540E" w:rsidP="00CA540E">
            <w:pPr>
              <w:rPr>
                <w:sz w:val="24"/>
                <w:szCs w:val="24"/>
              </w:rPr>
            </w:pPr>
            <w:proofErr w:type="gramStart"/>
            <w:r w:rsidRPr="00CA540E">
              <w:rPr>
                <w:sz w:val="24"/>
                <w:szCs w:val="24"/>
              </w:rPr>
              <w:t>Р</w:t>
            </w:r>
            <w:proofErr w:type="gramEnd"/>
            <w:r w:rsidRPr="00CA540E">
              <w:rPr>
                <w:sz w:val="24"/>
                <w:szCs w:val="24"/>
              </w:rPr>
              <w:t>/с 03211643000000013256</w:t>
            </w:r>
          </w:p>
          <w:p w:rsidR="00CA540E" w:rsidRPr="00CA540E" w:rsidRDefault="00CA540E" w:rsidP="00CA540E">
            <w:pPr>
              <w:rPr>
                <w:sz w:val="24"/>
                <w:szCs w:val="24"/>
              </w:rPr>
            </w:pPr>
            <w:r w:rsidRPr="00CA540E">
              <w:rPr>
                <w:sz w:val="24"/>
                <w:szCs w:val="24"/>
              </w:rPr>
              <w:t>БИК 012202102</w:t>
            </w:r>
          </w:p>
          <w:p w:rsidR="00CA540E" w:rsidRPr="00CA540E" w:rsidRDefault="00CA540E" w:rsidP="00CA540E">
            <w:pPr>
              <w:rPr>
                <w:sz w:val="24"/>
                <w:szCs w:val="24"/>
              </w:rPr>
            </w:pPr>
            <w:proofErr w:type="spellStart"/>
            <w:r w:rsidRPr="00CA540E">
              <w:rPr>
                <w:sz w:val="24"/>
                <w:szCs w:val="24"/>
              </w:rPr>
              <w:t>Кор</w:t>
            </w:r>
            <w:proofErr w:type="spellEnd"/>
            <w:r w:rsidRPr="00CA540E">
              <w:rPr>
                <w:sz w:val="24"/>
                <w:szCs w:val="24"/>
              </w:rPr>
              <w:t>/</w:t>
            </w:r>
            <w:proofErr w:type="spellStart"/>
            <w:r w:rsidRPr="00CA540E">
              <w:rPr>
                <w:sz w:val="24"/>
                <w:szCs w:val="24"/>
              </w:rPr>
              <w:t>сч</w:t>
            </w:r>
            <w:proofErr w:type="spellEnd"/>
            <w:r w:rsidRPr="00CA540E">
              <w:rPr>
                <w:sz w:val="24"/>
                <w:szCs w:val="24"/>
              </w:rPr>
              <w:t xml:space="preserve"> 40102810745370000024</w:t>
            </w:r>
          </w:p>
          <w:p w:rsidR="00CA540E" w:rsidRPr="00CA540E" w:rsidRDefault="00CA540E" w:rsidP="00CA540E">
            <w:pPr>
              <w:rPr>
                <w:sz w:val="24"/>
                <w:szCs w:val="24"/>
              </w:rPr>
            </w:pPr>
            <w:r w:rsidRPr="00CA540E">
              <w:rPr>
                <w:sz w:val="24"/>
                <w:szCs w:val="24"/>
              </w:rPr>
              <w:t>Л/с 03661335010</w:t>
            </w:r>
          </w:p>
          <w:p w:rsidR="00CA540E" w:rsidRPr="00CA540E" w:rsidRDefault="00CA540E" w:rsidP="00CA540E">
            <w:pPr>
              <w:rPr>
                <w:sz w:val="24"/>
                <w:szCs w:val="24"/>
              </w:rPr>
            </w:pPr>
            <w:r w:rsidRPr="00CA540E">
              <w:rPr>
                <w:sz w:val="24"/>
                <w:szCs w:val="24"/>
              </w:rPr>
              <w:t xml:space="preserve">ОКЦ № 1 ВВГУ Банка России // УФК по Нижегородской области, </w:t>
            </w:r>
            <w:proofErr w:type="gramStart"/>
            <w:r w:rsidRPr="00CA540E">
              <w:rPr>
                <w:sz w:val="24"/>
                <w:szCs w:val="24"/>
              </w:rPr>
              <w:t>г</w:t>
            </w:r>
            <w:proofErr w:type="gramEnd"/>
            <w:r w:rsidRPr="00CA540E">
              <w:rPr>
                <w:sz w:val="24"/>
                <w:szCs w:val="24"/>
              </w:rPr>
              <w:t>. Нижний Новгород</w:t>
            </w:r>
          </w:p>
          <w:p w:rsidR="00CA540E" w:rsidRPr="00CA540E" w:rsidRDefault="00CA540E" w:rsidP="00CA540E">
            <w:pPr>
              <w:rPr>
                <w:sz w:val="24"/>
                <w:szCs w:val="24"/>
                <w:lang w:val="en-US"/>
              </w:rPr>
            </w:pPr>
            <w:r w:rsidRPr="00CA540E">
              <w:rPr>
                <w:sz w:val="24"/>
                <w:szCs w:val="24"/>
              </w:rPr>
              <w:t>Тел</w:t>
            </w:r>
            <w:r w:rsidRPr="00CA540E">
              <w:rPr>
                <w:sz w:val="24"/>
                <w:szCs w:val="24"/>
                <w:lang w:val="en-US"/>
              </w:rPr>
              <w:t xml:space="preserve">. 8(4872)32-97-38, 8(4872)32-97-43; </w:t>
            </w:r>
          </w:p>
          <w:p w:rsidR="00B61607" w:rsidRPr="00CA540E" w:rsidRDefault="00CA540E" w:rsidP="00CA540E">
            <w:pPr>
              <w:ind w:left="9"/>
              <w:rPr>
                <w:szCs w:val="26"/>
                <w:lang w:val="en-US"/>
              </w:rPr>
            </w:pPr>
            <w:r w:rsidRPr="00CA540E">
              <w:rPr>
                <w:bCs/>
                <w:sz w:val="24"/>
                <w:szCs w:val="24"/>
                <w:lang w:val="en-US"/>
              </w:rPr>
              <w:t>E-mail:</w:t>
            </w:r>
            <w:r w:rsidRPr="00CA540E">
              <w:rPr>
                <w:sz w:val="24"/>
                <w:szCs w:val="24"/>
                <w:lang w:val="en-US"/>
              </w:rPr>
              <w:t xml:space="preserve"> </w:t>
            </w:r>
            <w:hyperlink r:id="rId10" w:history="1">
              <w:r w:rsidRPr="00CA540E">
                <w:rPr>
                  <w:rStyle w:val="ab"/>
                  <w:sz w:val="24"/>
                  <w:szCs w:val="24"/>
                  <w:shd w:val="clear" w:color="auto" w:fill="FFFFFF"/>
                  <w:lang w:val="en-US"/>
                </w:rPr>
                <w:t>citov@71.fsin.gov.ru</w:t>
              </w:r>
            </w:hyperlink>
            <w:r>
              <w:rPr>
                <w:sz w:val="28"/>
                <w:szCs w:val="28"/>
                <w:shd w:val="clear" w:color="auto" w:fill="FFFFFF"/>
                <w:lang w:val="en-US"/>
              </w:rPr>
              <w:t xml:space="preserve"> </w:t>
            </w:r>
            <w:r>
              <w:rPr>
                <w:szCs w:val="26"/>
                <w:lang w:val="en-US"/>
              </w:rPr>
              <w:t xml:space="preserve"> </w:t>
            </w:r>
          </w:p>
        </w:tc>
      </w:tr>
      <w:tr w:rsidR="00F332AD" w:rsidRPr="00F11133" w:rsidTr="00CA540E">
        <w:trPr>
          <w:trHeight w:val="977"/>
        </w:trPr>
        <w:tc>
          <w:tcPr>
            <w:tcW w:w="4896" w:type="dxa"/>
          </w:tcPr>
          <w:p w:rsidR="00F73D61" w:rsidRPr="00CA540E" w:rsidRDefault="00F73D61" w:rsidP="00F260AC">
            <w:pPr>
              <w:spacing w:line="276" w:lineRule="auto"/>
              <w:jc w:val="both"/>
              <w:rPr>
                <w:rFonts w:ascii="PT Astra Serif" w:hAnsi="PT Astra Serif"/>
                <w:bCs/>
                <w:sz w:val="24"/>
                <w:szCs w:val="24"/>
                <w:lang w:val="en-US"/>
              </w:rPr>
            </w:pPr>
          </w:p>
          <w:p w:rsidR="003B4CF2" w:rsidRPr="00F11133" w:rsidRDefault="003B4CF2" w:rsidP="00F260AC">
            <w:pPr>
              <w:spacing w:line="276" w:lineRule="auto"/>
              <w:jc w:val="both"/>
              <w:rPr>
                <w:rFonts w:ascii="PT Astra Serif" w:hAnsi="PT Astra Serif"/>
                <w:bCs/>
                <w:sz w:val="24"/>
                <w:szCs w:val="24"/>
              </w:rPr>
            </w:pPr>
            <w:r w:rsidRPr="00F11133">
              <w:rPr>
                <w:rFonts w:ascii="PT Astra Serif" w:hAnsi="PT Astra Serif"/>
                <w:bCs/>
                <w:sz w:val="24"/>
                <w:szCs w:val="24"/>
              </w:rPr>
              <w:t>Исполнитель</w:t>
            </w:r>
          </w:p>
          <w:p w:rsidR="00DB0CAC" w:rsidRPr="00F11133" w:rsidRDefault="00DB0CAC" w:rsidP="00DB0CAC">
            <w:pPr>
              <w:tabs>
                <w:tab w:val="right" w:pos="4604"/>
              </w:tabs>
              <w:rPr>
                <w:rFonts w:ascii="PT Astra Serif" w:hAnsi="PT Astra Serif"/>
                <w:bCs/>
                <w:sz w:val="24"/>
                <w:szCs w:val="24"/>
              </w:rPr>
            </w:pPr>
            <w:r w:rsidRPr="00F11133">
              <w:rPr>
                <w:rFonts w:ascii="PT Astra Serif" w:hAnsi="PT Astra Serif"/>
                <w:bCs/>
                <w:sz w:val="24"/>
                <w:szCs w:val="24"/>
              </w:rPr>
              <w:t>____________________</w:t>
            </w:r>
            <w:r w:rsidR="005C0DE5" w:rsidRPr="00F11133">
              <w:rPr>
                <w:rFonts w:ascii="PT Astra Serif" w:hAnsi="PT Astra Serif"/>
                <w:bCs/>
                <w:sz w:val="24"/>
                <w:szCs w:val="24"/>
              </w:rPr>
              <w:t>/</w:t>
            </w:r>
          </w:p>
          <w:p w:rsidR="003B4CF2" w:rsidRPr="00F11133" w:rsidRDefault="00623622" w:rsidP="003B4CF2">
            <w:pPr>
              <w:ind w:right="-366"/>
              <w:rPr>
                <w:rFonts w:ascii="PT Astra Serif" w:hAnsi="PT Astra Serif"/>
                <w:sz w:val="24"/>
                <w:szCs w:val="24"/>
              </w:rPr>
            </w:pPr>
            <w:r w:rsidRPr="00F11133">
              <w:rPr>
                <w:rFonts w:ascii="PT Astra Serif" w:hAnsi="PT Astra Serif"/>
                <w:sz w:val="24"/>
                <w:szCs w:val="24"/>
              </w:rPr>
              <w:t>«___»_____________2026</w:t>
            </w:r>
            <w:r w:rsidR="003B4CF2" w:rsidRPr="00F11133">
              <w:rPr>
                <w:rFonts w:ascii="PT Astra Serif" w:hAnsi="PT Astra Serif"/>
                <w:sz w:val="24"/>
                <w:szCs w:val="24"/>
              </w:rPr>
              <w:t xml:space="preserve"> г.</w:t>
            </w:r>
          </w:p>
          <w:p w:rsidR="00B61607" w:rsidRPr="00F11133" w:rsidRDefault="003B4CF2" w:rsidP="003B4CF2">
            <w:pPr>
              <w:spacing w:line="276" w:lineRule="auto"/>
              <w:jc w:val="both"/>
              <w:rPr>
                <w:rFonts w:ascii="PT Astra Serif" w:hAnsi="PT Astra Serif"/>
                <w:bCs/>
                <w:sz w:val="24"/>
                <w:szCs w:val="24"/>
              </w:rPr>
            </w:pPr>
            <w:r w:rsidRPr="00F11133">
              <w:rPr>
                <w:rFonts w:ascii="PT Astra Serif" w:hAnsi="PT Astra Serif"/>
                <w:sz w:val="24"/>
                <w:szCs w:val="24"/>
              </w:rPr>
              <w:t xml:space="preserve">            М.П.</w:t>
            </w:r>
          </w:p>
        </w:tc>
        <w:tc>
          <w:tcPr>
            <w:tcW w:w="5270" w:type="dxa"/>
          </w:tcPr>
          <w:p w:rsidR="00F73D61" w:rsidRPr="00F11133" w:rsidRDefault="00F73D61" w:rsidP="003B4CF2">
            <w:pPr>
              <w:jc w:val="both"/>
              <w:rPr>
                <w:rFonts w:ascii="PT Astra Serif" w:hAnsi="PT Astra Serif"/>
                <w:bCs/>
                <w:sz w:val="24"/>
                <w:szCs w:val="24"/>
              </w:rPr>
            </w:pPr>
          </w:p>
          <w:p w:rsidR="003B4CF2" w:rsidRPr="00F11133" w:rsidRDefault="003B4CF2" w:rsidP="003B4CF2">
            <w:pPr>
              <w:jc w:val="both"/>
              <w:rPr>
                <w:rFonts w:ascii="PT Astra Serif" w:hAnsi="PT Astra Serif"/>
                <w:bCs/>
                <w:sz w:val="24"/>
                <w:szCs w:val="24"/>
              </w:rPr>
            </w:pPr>
            <w:r w:rsidRPr="00F11133">
              <w:rPr>
                <w:rFonts w:ascii="PT Astra Serif" w:hAnsi="PT Astra Serif"/>
                <w:bCs/>
                <w:sz w:val="24"/>
                <w:szCs w:val="24"/>
              </w:rPr>
              <w:t>Заказчик</w:t>
            </w:r>
          </w:p>
          <w:p w:rsidR="00F260AC" w:rsidRPr="00F11133" w:rsidRDefault="00F260AC" w:rsidP="003B4CF2">
            <w:pPr>
              <w:jc w:val="both"/>
              <w:rPr>
                <w:rFonts w:ascii="PT Astra Serif" w:hAnsi="PT Astra Serif"/>
                <w:bCs/>
                <w:sz w:val="24"/>
                <w:szCs w:val="24"/>
              </w:rPr>
            </w:pPr>
          </w:p>
          <w:p w:rsidR="00B61607" w:rsidRPr="00F11133" w:rsidRDefault="00B61607" w:rsidP="003B4CF2">
            <w:pPr>
              <w:jc w:val="both"/>
              <w:rPr>
                <w:rFonts w:ascii="PT Astra Serif" w:hAnsi="PT Astra Serif"/>
                <w:bCs/>
                <w:sz w:val="24"/>
                <w:szCs w:val="24"/>
              </w:rPr>
            </w:pPr>
            <w:r w:rsidRPr="00F11133">
              <w:rPr>
                <w:rFonts w:ascii="PT Astra Serif" w:hAnsi="PT Astra Serif"/>
                <w:bCs/>
                <w:sz w:val="24"/>
                <w:szCs w:val="24"/>
              </w:rPr>
              <w:t>_____________________</w:t>
            </w:r>
            <w:r w:rsidR="006015C5" w:rsidRPr="00F11133">
              <w:rPr>
                <w:rFonts w:ascii="PT Astra Serif" w:hAnsi="PT Astra Serif"/>
                <w:bCs/>
                <w:sz w:val="24"/>
                <w:szCs w:val="24"/>
              </w:rPr>
              <w:t>/</w:t>
            </w:r>
          </w:p>
          <w:p w:rsidR="003B4CF2" w:rsidRPr="00F11133" w:rsidRDefault="00623622" w:rsidP="003B4CF2">
            <w:pPr>
              <w:ind w:right="-366"/>
              <w:rPr>
                <w:rFonts w:ascii="PT Astra Serif" w:hAnsi="PT Astra Serif"/>
                <w:sz w:val="24"/>
                <w:szCs w:val="24"/>
              </w:rPr>
            </w:pPr>
            <w:r w:rsidRPr="00F11133">
              <w:rPr>
                <w:rFonts w:ascii="PT Astra Serif" w:hAnsi="PT Astra Serif"/>
                <w:sz w:val="24"/>
                <w:szCs w:val="24"/>
              </w:rPr>
              <w:t>«___»_____________2026</w:t>
            </w:r>
            <w:r w:rsidR="003B4CF2" w:rsidRPr="00F11133">
              <w:rPr>
                <w:rFonts w:ascii="PT Astra Serif" w:hAnsi="PT Astra Serif"/>
                <w:sz w:val="24"/>
                <w:szCs w:val="24"/>
              </w:rPr>
              <w:t xml:space="preserve"> г.</w:t>
            </w:r>
          </w:p>
          <w:p w:rsidR="00945DB3" w:rsidRPr="00F11133" w:rsidRDefault="003B4CF2" w:rsidP="003B4CF2">
            <w:pPr>
              <w:jc w:val="both"/>
              <w:rPr>
                <w:rFonts w:ascii="PT Astra Serif" w:hAnsi="PT Astra Serif"/>
                <w:bCs/>
                <w:sz w:val="24"/>
                <w:szCs w:val="24"/>
              </w:rPr>
            </w:pPr>
            <w:r w:rsidRPr="00F11133">
              <w:rPr>
                <w:rFonts w:ascii="PT Astra Serif" w:hAnsi="PT Astra Serif"/>
                <w:sz w:val="24"/>
                <w:szCs w:val="24"/>
              </w:rPr>
              <w:t xml:space="preserve">            М.П.</w:t>
            </w:r>
          </w:p>
        </w:tc>
      </w:tr>
    </w:tbl>
    <w:p w:rsidR="007663E8" w:rsidRPr="00F11133" w:rsidRDefault="007663E8" w:rsidP="00246D50">
      <w:pPr>
        <w:spacing w:line="276" w:lineRule="auto"/>
        <w:jc w:val="both"/>
        <w:rPr>
          <w:rFonts w:ascii="PT Astra Serif" w:hAnsi="PT Astra Serif"/>
          <w:sz w:val="24"/>
          <w:szCs w:val="24"/>
        </w:rPr>
      </w:pPr>
    </w:p>
    <w:p w:rsidR="007663E8" w:rsidRPr="00F11133" w:rsidRDefault="007663E8">
      <w:pPr>
        <w:rPr>
          <w:rFonts w:ascii="PT Astra Serif" w:hAnsi="PT Astra Serif"/>
          <w:sz w:val="24"/>
          <w:szCs w:val="24"/>
        </w:rPr>
      </w:pPr>
      <w:r w:rsidRPr="00F11133">
        <w:rPr>
          <w:rFonts w:ascii="PT Astra Serif" w:hAnsi="PT Astra Serif"/>
          <w:sz w:val="24"/>
          <w:szCs w:val="24"/>
        </w:rPr>
        <w:br w:type="page"/>
      </w:r>
    </w:p>
    <w:p w:rsidR="00F11133" w:rsidRPr="00B00938" w:rsidRDefault="00F11133" w:rsidP="00F11133">
      <w:pPr>
        <w:tabs>
          <w:tab w:val="left" w:pos="2670"/>
        </w:tabs>
        <w:ind w:left="5103"/>
        <w:jc w:val="both"/>
        <w:rPr>
          <w:rFonts w:ascii="PT Astra Serif" w:hAnsi="PT Astra Serif"/>
          <w:bCs/>
          <w:color w:val="000000"/>
          <w:sz w:val="24"/>
          <w:szCs w:val="24"/>
        </w:rPr>
      </w:pPr>
      <w:r w:rsidRPr="00B00938">
        <w:rPr>
          <w:rFonts w:ascii="PT Astra Serif" w:hAnsi="PT Astra Serif"/>
          <w:bCs/>
          <w:color w:val="000000"/>
          <w:sz w:val="24"/>
          <w:szCs w:val="24"/>
        </w:rPr>
        <w:lastRenderedPageBreak/>
        <w:t>Приложение к Контракту</w:t>
      </w:r>
    </w:p>
    <w:p w:rsidR="00F11133" w:rsidRPr="00B00938" w:rsidRDefault="00F11133" w:rsidP="00F11133">
      <w:pPr>
        <w:tabs>
          <w:tab w:val="left" w:pos="2670"/>
        </w:tabs>
        <w:ind w:left="5103"/>
        <w:jc w:val="both"/>
        <w:rPr>
          <w:rFonts w:ascii="PT Astra Serif" w:hAnsi="PT Astra Serif"/>
          <w:bCs/>
          <w:color w:val="000000"/>
          <w:sz w:val="24"/>
          <w:szCs w:val="24"/>
        </w:rPr>
      </w:pPr>
      <w:r w:rsidRPr="00B00938">
        <w:rPr>
          <w:rFonts w:ascii="PT Astra Serif" w:hAnsi="PT Astra Serif"/>
          <w:bCs/>
          <w:color w:val="000000"/>
          <w:sz w:val="24"/>
          <w:szCs w:val="24"/>
        </w:rPr>
        <w:t>от «____» _____________2026 №_______</w:t>
      </w:r>
    </w:p>
    <w:p w:rsidR="00F11133" w:rsidRPr="00F11133" w:rsidRDefault="00F11133" w:rsidP="00F11133">
      <w:pPr>
        <w:tabs>
          <w:tab w:val="left" w:pos="2670"/>
        </w:tabs>
        <w:ind w:left="5103"/>
        <w:jc w:val="both"/>
        <w:rPr>
          <w:rFonts w:ascii="PT Astra Serif" w:hAnsi="PT Astra Serif"/>
          <w:b/>
          <w:bCs/>
          <w:color w:val="000000"/>
          <w:sz w:val="24"/>
          <w:szCs w:val="24"/>
        </w:rPr>
      </w:pPr>
    </w:p>
    <w:p w:rsidR="007663E8" w:rsidRPr="00CC371F" w:rsidRDefault="007663E8" w:rsidP="00F11133">
      <w:pPr>
        <w:tabs>
          <w:tab w:val="left" w:pos="2670"/>
        </w:tabs>
        <w:jc w:val="center"/>
        <w:rPr>
          <w:rFonts w:ascii="PT Astra Serif" w:hAnsi="PT Astra Serif"/>
          <w:sz w:val="22"/>
          <w:szCs w:val="22"/>
        </w:rPr>
      </w:pPr>
      <w:r w:rsidRPr="00CC371F">
        <w:rPr>
          <w:rFonts w:ascii="PT Astra Serif" w:hAnsi="PT Astra Serif"/>
          <w:b/>
          <w:bCs/>
          <w:color w:val="000000"/>
          <w:sz w:val="22"/>
          <w:szCs w:val="22"/>
        </w:rPr>
        <w:t>АКТ ОБ ОКАЗАНИИ УСЛУГ № ___</w:t>
      </w:r>
    </w:p>
    <w:p w:rsidR="007663E8" w:rsidRPr="00CC371F" w:rsidRDefault="007663E8" w:rsidP="00F11133">
      <w:pPr>
        <w:tabs>
          <w:tab w:val="left" w:pos="180"/>
          <w:tab w:val="left" w:pos="2670"/>
        </w:tabs>
        <w:rPr>
          <w:rFonts w:ascii="PT Astra Serif" w:hAnsi="PT Astra Serif"/>
          <w:sz w:val="22"/>
          <w:szCs w:val="22"/>
        </w:rPr>
      </w:pPr>
      <w:r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Pr="00CC371F">
        <w:rPr>
          <w:rFonts w:ascii="PT Astra Serif" w:hAnsi="PT Astra Serif"/>
          <w:color w:val="000000"/>
          <w:sz w:val="22"/>
          <w:szCs w:val="22"/>
        </w:rPr>
        <w:t>«____» _____ 2026 г.</w:t>
      </w:r>
    </w:p>
    <w:p w:rsidR="007663E8" w:rsidRPr="00CC371F" w:rsidRDefault="00CC371F" w:rsidP="00F11133">
      <w:pPr>
        <w:tabs>
          <w:tab w:val="left" w:pos="180"/>
          <w:tab w:val="left" w:pos="2670"/>
        </w:tabs>
        <w:jc w:val="both"/>
        <w:rPr>
          <w:rFonts w:ascii="PT Astra Serif" w:hAnsi="PT Astra Serif"/>
          <w:sz w:val="22"/>
          <w:szCs w:val="22"/>
        </w:rPr>
      </w:pPr>
      <w:proofErr w:type="gramStart"/>
      <w:r w:rsidRPr="00CC371F">
        <w:rPr>
          <w:rFonts w:ascii="PT Astra Serif" w:hAnsi="PT Astra Serif"/>
          <w:sz w:val="22"/>
          <w:szCs w:val="22"/>
        </w:rPr>
        <w:t xml:space="preserve">_________________________________________, именуемое в дальнейшем «Исполнитель», лицензия №________________ от _________________. выданная __________________, на срок _____________, в лице ____________________________, действующего на основании Устава,, </w:t>
      </w:r>
      <w:r w:rsidR="007530FC" w:rsidRPr="00CC371F">
        <w:rPr>
          <w:rFonts w:ascii="PT Astra Serif" w:hAnsi="PT Astra Serif"/>
          <w:sz w:val="22"/>
          <w:szCs w:val="22"/>
        </w:rPr>
        <w:t>и ФКУ ЦИТОВ У</w:t>
      </w:r>
      <w:r w:rsidR="00F11133" w:rsidRPr="00CC371F">
        <w:rPr>
          <w:rFonts w:ascii="PT Astra Serif" w:hAnsi="PT Astra Serif"/>
          <w:sz w:val="22"/>
          <w:szCs w:val="22"/>
        </w:rPr>
        <w:t>ФСИН России по Тульской области</w:t>
      </w:r>
      <w:r w:rsidR="007530FC" w:rsidRPr="00CC371F">
        <w:rPr>
          <w:rFonts w:ascii="PT Astra Serif" w:hAnsi="PT Astra Serif"/>
          <w:sz w:val="22"/>
          <w:szCs w:val="22"/>
        </w:rPr>
        <w:t xml:space="preserve">, выступая от имени Российской Федерации, в целях обеспечения государственных нужд, именуемое в дальнейшем «Заказчик», в лице </w:t>
      </w:r>
      <w:r w:rsidRPr="00CC371F">
        <w:rPr>
          <w:rFonts w:ascii="PT Astra Serif" w:hAnsi="PT Astra Serif"/>
          <w:sz w:val="22"/>
          <w:szCs w:val="22"/>
        </w:rPr>
        <w:t>______________________</w:t>
      </w:r>
      <w:r w:rsidR="007530FC" w:rsidRPr="00CC371F">
        <w:rPr>
          <w:rFonts w:ascii="PT Astra Serif" w:hAnsi="PT Astra Serif"/>
          <w:sz w:val="22"/>
          <w:szCs w:val="22"/>
        </w:rPr>
        <w:t xml:space="preserve">, действующего на основании </w:t>
      </w:r>
      <w:r w:rsidRPr="00CC371F">
        <w:rPr>
          <w:rFonts w:ascii="PT Astra Serif" w:hAnsi="PT Astra Serif"/>
          <w:sz w:val="22"/>
          <w:szCs w:val="22"/>
        </w:rPr>
        <w:t>__________</w:t>
      </w:r>
      <w:r w:rsidR="007530FC" w:rsidRPr="00CC371F">
        <w:rPr>
          <w:rFonts w:ascii="PT Astra Serif" w:hAnsi="PT Astra Serif"/>
          <w:sz w:val="22"/>
          <w:szCs w:val="22"/>
        </w:rPr>
        <w:t>, с другой стороны, вместе именуемые Стороны,</w:t>
      </w:r>
      <w:r w:rsidR="007663E8" w:rsidRPr="00CC371F">
        <w:rPr>
          <w:rFonts w:ascii="PT Astra Serif" w:hAnsi="PT Astra Serif"/>
          <w:color w:val="000000"/>
          <w:sz w:val="22"/>
          <w:szCs w:val="22"/>
        </w:rPr>
        <w:t xml:space="preserve"> согласовали (составили) настоящий акт о том, что Исполнитель оказал, а Заказчик принял</w:t>
      </w:r>
      <w:proofErr w:type="gramEnd"/>
      <w:r w:rsidR="007663E8" w:rsidRPr="00CC371F">
        <w:rPr>
          <w:rFonts w:ascii="PT Astra Serif" w:hAnsi="PT Astra Serif"/>
          <w:color w:val="000000"/>
          <w:sz w:val="22"/>
          <w:szCs w:val="22"/>
        </w:rPr>
        <w:t xml:space="preserve"> оказанные Исполнителем услуги за период с «</w:t>
      </w:r>
      <w:r w:rsidR="007530FC" w:rsidRPr="00CC371F">
        <w:rPr>
          <w:rFonts w:ascii="PT Astra Serif" w:hAnsi="PT Astra Serif"/>
          <w:color w:val="000000"/>
          <w:sz w:val="22"/>
          <w:szCs w:val="22"/>
        </w:rPr>
        <w:t>____</w:t>
      </w:r>
      <w:r w:rsidR="007663E8" w:rsidRPr="00CC371F">
        <w:rPr>
          <w:rFonts w:ascii="PT Astra Serif" w:hAnsi="PT Astra Serif"/>
          <w:color w:val="000000"/>
          <w:sz w:val="22"/>
          <w:szCs w:val="22"/>
        </w:rPr>
        <w:t xml:space="preserve">» </w:t>
      </w:r>
      <w:r w:rsidR="0087237D" w:rsidRPr="00CC371F">
        <w:rPr>
          <w:rFonts w:ascii="PT Astra Serif" w:hAnsi="PT Astra Serif"/>
          <w:color w:val="000000"/>
          <w:sz w:val="22"/>
          <w:szCs w:val="22"/>
        </w:rPr>
        <w:t>__________</w:t>
      </w:r>
      <w:r w:rsidR="007663E8" w:rsidRPr="00CC371F">
        <w:rPr>
          <w:rFonts w:ascii="PT Astra Serif" w:hAnsi="PT Astra Serif"/>
          <w:color w:val="000000"/>
          <w:sz w:val="22"/>
          <w:szCs w:val="22"/>
        </w:rPr>
        <w:t xml:space="preserve"> 202</w:t>
      </w:r>
      <w:r w:rsidR="0087237D" w:rsidRPr="00CC371F">
        <w:rPr>
          <w:rFonts w:ascii="PT Astra Serif" w:hAnsi="PT Astra Serif"/>
          <w:color w:val="000000"/>
          <w:sz w:val="22"/>
          <w:szCs w:val="22"/>
        </w:rPr>
        <w:t>6</w:t>
      </w:r>
      <w:r w:rsidR="007663E8" w:rsidRPr="00CC371F">
        <w:rPr>
          <w:rFonts w:ascii="PT Astra Serif" w:hAnsi="PT Astra Serif"/>
          <w:color w:val="000000"/>
          <w:sz w:val="22"/>
          <w:szCs w:val="22"/>
        </w:rPr>
        <w:t xml:space="preserve"> г. по «</w:t>
      </w:r>
      <w:r w:rsidR="0087237D" w:rsidRPr="00CC371F">
        <w:rPr>
          <w:rFonts w:ascii="PT Astra Serif" w:hAnsi="PT Astra Serif"/>
          <w:color w:val="000000"/>
          <w:sz w:val="22"/>
          <w:szCs w:val="22"/>
        </w:rPr>
        <w:t>____</w:t>
      </w:r>
      <w:r w:rsidR="007663E8" w:rsidRPr="00CC371F">
        <w:rPr>
          <w:rFonts w:ascii="PT Astra Serif" w:hAnsi="PT Astra Serif"/>
          <w:color w:val="000000"/>
          <w:sz w:val="22"/>
          <w:szCs w:val="22"/>
        </w:rPr>
        <w:t xml:space="preserve">» </w:t>
      </w:r>
      <w:r w:rsidR="0087237D" w:rsidRPr="00CC371F">
        <w:rPr>
          <w:rFonts w:ascii="PT Astra Serif" w:hAnsi="PT Astra Serif"/>
          <w:color w:val="000000"/>
          <w:sz w:val="22"/>
          <w:szCs w:val="22"/>
        </w:rPr>
        <w:t>__________</w:t>
      </w:r>
      <w:r w:rsidR="007663E8" w:rsidRPr="00CC371F">
        <w:rPr>
          <w:rFonts w:ascii="PT Astra Serif" w:hAnsi="PT Astra Serif"/>
          <w:color w:val="000000"/>
          <w:sz w:val="22"/>
          <w:szCs w:val="22"/>
        </w:rPr>
        <w:t xml:space="preserve"> 202</w:t>
      </w:r>
      <w:r w:rsidR="0087237D" w:rsidRPr="00CC371F">
        <w:rPr>
          <w:rFonts w:ascii="PT Astra Serif" w:hAnsi="PT Astra Serif"/>
          <w:color w:val="000000"/>
          <w:sz w:val="22"/>
          <w:szCs w:val="22"/>
        </w:rPr>
        <w:t>6</w:t>
      </w:r>
      <w:r w:rsidR="007663E8" w:rsidRPr="00CC371F">
        <w:rPr>
          <w:rFonts w:ascii="PT Astra Serif" w:hAnsi="PT Astra Serif"/>
          <w:color w:val="000000"/>
          <w:sz w:val="22"/>
          <w:szCs w:val="22"/>
        </w:rPr>
        <w:t xml:space="preserve"> г.:</w:t>
      </w:r>
    </w:p>
    <w:p w:rsidR="007663E8" w:rsidRPr="00CC371F" w:rsidRDefault="007663E8" w:rsidP="00F11133">
      <w:pPr>
        <w:rPr>
          <w:rFonts w:ascii="PT Astra Serif" w:hAnsi="PT Astra Serif"/>
          <w:sz w:val="22"/>
          <w:szCs w:val="22"/>
        </w:rPr>
      </w:pPr>
      <w:r w:rsidRPr="00CC371F">
        <w:rPr>
          <w:rFonts w:ascii="PT Astra Serif" w:hAnsi="PT Astra Serif"/>
          <w:sz w:val="22"/>
          <w:szCs w:val="22"/>
        </w:rPr>
        <w:t> </w:t>
      </w:r>
    </w:p>
    <w:tbl>
      <w:tblPr>
        <w:tblW w:w="9677" w:type="dxa"/>
        <w:tblCellSpacing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75"/>
        <w:gridCol w:w="3935"/>
        <w:gridCol w:w="992"/>
        <w:gridCol w:w="750"/>
        <w:gridCol w:w="1567"/>
        <w:gridCol w:w="1958"/>
      </w:tblGrid>
      <w:tr w:rsidR="007663E8" w:rsidRPr="00CC371F" w:rsidTr="00F11133">
        <w:trPr>
          <w:tblCellSpacing w:w="0" w:type="dxa"/>
        </w:trPr>
        <w:tc>
          <w:tcPr>
            <w:tcW w:w="475"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rPr>
                <w:rFonts w:ascii="PT Astra Serif" w:hAnsi="PT Astra Serif"/>
                <w:sz w:val="22"/>
                <w:szCs w:val="22"/>
              </w:rPr>
            </w:pPr>
            <w:r w:rsidRPr="00CC371F">
              <w:rPr>
                <w:rFonts w:ascii="PT Astra Serif" w:hAnsi="PT Astra Serif"/>
                <w:color w:val="000000"/>
                <w:sz w:val="22"/>
                <w:szCs w:val="22"/>
              </w:rPr>
              <w:t>№</w:t>
            </w:r>
          </w:p>
        </w:tc>
        <w:tc>
          <w:tcPr>
            <w:tcW w:w="3935"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jc w:val="center"/>
              <w:rPr>
                <w:rFonts w:ascii="PT Astra Serif" w:hAnsi="PT Astra Serif"/>
                <w:sz w:val="22"/>
                <w:szCs w:val="22"/>
              </w:rPr>
            </w:pPr>
            <w:r w:rsidRPr="00CC371F">
              <w:rPr>
                <w:rFonts w:ascii="PT Astra Serif" w:hAnsi="PT Astra Serif"/>
                <w:color w:val="000000"/>
                <w:sz w:val="22"/>
                <w:szCs w:val="22"/>
              </w:rPr>
              <w:t>Наименование</w:t>
            </w:r>
          </w:p>
        </w:tc>
        <w:tc>
          <w:tcPr>
            <w:tcW w:w="992"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color w:val="000000"/>
                <w:sz w:val="22"/>
                <w:szCs w:val="22"/>
              </w:rPr>
            </w:pPr>
            <w:r w:rsidRPr="00CC371F">
              <w:rPr>
                <w:rFonts w:ascii="PT Astra Serif" w:hAnsi="PT Astra Serif"/>
                <w:color w:val="000000"/>
                <w:sz w:val="22"/>
                <w:szCs w:val="22"/>
              </w:rPr>
              <w:t xml:space="preserve">Ед. </w:t>
            </w:r>
            <w:proofErr w:type="spellStart"/>
            <w:r w:rsidRPr="00CC371F">
              <w:rPr>
                <w:rFonts w:ascii="PT Astra Serif" w:hAnsi="PT Astra Serif"/>
                <w:color w:val="000000"/>
                <w:sz w:val="22"/>
                <w:szCs w:val="22"/>
              </w:rPr>
              <w:t>изм</w:t>
            </w:r>
            <w:proofErr w:type="spellEnd"/>
            <w:r w:rsidRPr="00CC371F">
              <w:rPr>
                <w:rFonts w:ascii="PT Astra Serif" w:hAnsi="PT Astra Serif"/>
                <w:color w:val="000000"/>
                <w:sz w:val="22"/>
                <w:szCs w:val="22"/>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color w:val="000000"/>
                <w:sz w:val="22"/>
                <w:szCs w:val="22"/>
              </w:rPr>
            </w:pPr>
            <w:r w:rsidRPr="00CC371F">
              <w:rPr>
                <w:rFonts w:ascii="PT Astra Serif" w:hAnsi="PT Astra Serif"/>
                <w:color w:val="000000"/>
                <w:sz w:val="22"/>
                <w:szCs w:val="22"/>
              </w:rPr>
              <w:t>Кол-во</w:t>
            </w:r>
          </w:p>
        </w:tc>
        <w:tc>
          <w:tcPr>
            <w:tcW w:w="1567"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color w:val="000000"/>
                <w:sz w:val="22"/>
                <w:szCs w:val="22"/>
              </w:rPr>
            </w:pPr>
            <w:r w:rsidRPr="00CC371F">
              <w:rPr>
                <w:rFonts w:ascii="PT Astra Serif" w:hAnsi="PT Astra Serif"/>
                <w:color w:val="000000"/>
                <w:sz w:val="22"/>
                <w:szCs w:val="22"/>
              </w:rPr>
              <w:t>Цена за ед., руб.</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jc w:val="center"/>
              <w:rPr>
                <w:rFonts w:ascii="PT Astra Serif" w:hAnsi="PT Astra Serif"/>
                <w:sz w:val="22"/>
                <w:szCs w:val="22"/>
              </w:rPr>
            </w:pPr>
            <w:r w:rsidRPr="00CC371F">
              <w:rPr>
                <w:rFonts w:ascii="PT Astra Serif" w:hAnsi="PT Astra Serif"/>
                <w:color w:val="000000"/>
                <w:sz w:val="22"/>
                <w:szCs w:val="22"/>
              </w:rPr>
              <w:t>Стоимость, руб.</w:t>
            </w:r>
          </w:p>
          <w:p w:rsidR="007663E8" w:rsidRPr="00CC371F" w:rsidRDefault="007663E8" w:rsidP="00F11133">
            <w:pPr>
              <w:jc w:val="center"/>
              <w:rPr>
                <w:rFonts w:ascii="PT Astra Serif" w:hAnsi="PT Astra Serif"/>
                <w:sz w:val="22"/>
                <w:szCs w:val="22"/>
              </w:rPr>
            </w:pPr>
          </w:p>
        </w:tc>
      </w:tr>
      <w:tr w:rsidR="007663E8" w:rsidRPr="00CC371F" w:rsidTr="00F11133">
        <w:trPr>
          <w:tblCellSpacing w:w="0" w:type="dxa"/>
        </w:trPr>
        <w:tc>
          <w:tcPr>
            <w:tcW w:w="475"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rPr>
                <w:rFonts w:ascii="PT Astra Serif" w:hAnsi="PT Astra Serif"/>
                <w:sz w:val="22"/>
                <w:szCs w:val="22"/>
              </w:rPr>
            </w:pPr>
            <w:r w:rsidRPr="00CC371F">
              <w:rPr>
                <w:rFonts w:ascii="PT Astra Serif" w:hAnsi="PT Astra Serif"/>
                <w:color w:val="000000"/>
                <w:sz w:val="22"/>
                <w:szCs w:val="22"/>
              </w:rPr>
              <w:t>1.</w:t>
            </w:r>
          </w:p>
        </w:tc>
        <w:tc>
          <w:tcPr>
            <w:tcW w:w="3935" w:type="dxa"/>
            <w:tcBorders>
              <w:top w:val="single" w:sz="6" w:space="0" w:color="000000"/>
              <w:left w:val="single" w:sz="6" w:space="0" w:color="000000"/>
              <w:bottom w:val="single" w:sz="6" w:space="0" w:color="000000"/>
              <w:right w:val="single" w:sz="6" w:space="0" w:color="000000"/>
            </w:tcBorders>
            <w:vAlign w:val="center"/>
            <w:hideMark/>
          </w:tcPr>
          <w:p w:rsidR="007663E8" w:rsidRPr="0070243A" w:rsidRDefault="007663E8" w:rsidP="00B00938">
            <w:pPr>
              <w:jc w:val="both"/>
              <w:rPr>
                <w:rFonts w:ascii="PT Astra Serif" w:hAnsi="PT Astra Serif"/>
                <w:color w:val="000000"/>
                <w:szCs w:val="9"/>
              </w:rPr>
            </w:pPr>
            <w:r w:rsidRPr="0070243A">
              <w:rPr>
                <w:rFonts w:ascii="PT Astra Serif" w:hAnsi="PT Astra Serif"/>
                <w:color w:val="000000"/>
                <w:szCs w:val="9"/>
              </w:rPr>
              <w:t> </w:t>
            </w:r>
            <w:r w:rsidR="00B00938" w:rsidRPr="0070243A">
              <w:rPr>
                <w:rFonts w:ascii="PT Astra Serif" w:hAnsi="PT Astra Serif"/>
                <w:color w:val="000000"/>
                <w:szCs w:val="9"/>
              </w:rPr>
              <w:t xml:space="preserve">Обучение </w:t>
            </w:r>
            <w:r w:rsidR="004C6E24" w:rsidRPr="0070243A">
              <w:rPr>
                <w:rFonts w:ascii="PT Astra Serif" w:hAnsi="PT Astra Serif"/>
                <w:color w:val="000000"/>
                <w:szCs w:val="9"/>
              </w:rPr>
              <w:t xml:space="preserve">по дополнительной образовательной программе </w:t>
            </w:r>
            <w:r w:rsidR="0070243A" w:rsidRPr="0070243A">
              <w:rPr>
                <w:rFonts w:ascii="PT Astra Serif" w:hAnsi="PT Astra Serif"/>
                <w:color w:val="000000"/>
                <w:szCs w:val="9"/>
              </w:rPr>
              <w:t>«</w:t>
            </w:r>
            <w:r w:rsidR="00CA540E" w:rsidRPr="00CA540E">
              <w:rPr>
                <w:rFonts w:ascii="PT Astra Serif" w:hAnsi="PT Astra Serif"/>
                <w:color w:val="000000"/>
                <w:szCs w:val="9"/>
              </w:rPr>
              <w:t>Техническое обслуживание лучевых досмотровых установок.</w:t>
            </w:r>
            <w:r w:rsidR="0070243A" w:rsidRPr="0070243A">
              <w:rPr>
                <w:rFonts w:ascii="PT Astra Serif" w:hAnsi="PT Astra Serif"/>
                <w:color w:val="000000"/>
                <w:szCs w:val="9"/>
              </w:rPr>
              <w:t xml:space="preserve">» </w:t>
            </w:r>
            <w:r w:rsidR="00342735" w:rsidRPr="0070243A">
              <w:rPr>
                <w:rFonts w:ascii="PT Astra Serif" w:hAnsi="PT Astra Serif"/>
                <w:color w:val="000000"/>
                <w:szCs w:val="9"/>
              </w:rPr>
              <w:t>(ОКПД</w:t>
            </w:r>
            <w:proofErr w:type="gramStart"/>
            <w:r w:rsidR="00342735" w:rsidRPr="0070243A">
              <w:rPr>
                <w:rFonts w:ascii="PT Astra Serif" w:hAnsi="PT Astra Serif"/>
                <w:color w:val="000000"/>
                <w:szCs w:val="9"/>
              </w:rPr>
              <w:t>2</w:t>
            </w:r>
            <w:proofErr w:type="gramEnd"/>
            <w:r w:rsidR="00342735" w:rsidRPr="0070243A">
              <w:rPr>
                <w:rFonts w:ascii="PT Astra Serif" w:hAnsi="PT Astra Serif"/>
                <w:color w:val="000000"/>
                <w:szCs w:val="9"/>
              </w:rPr>
              <w:t xml:space="preserve"> </w:t>
            </w:r>
            <w:r w:rsidR="00342735" w:rsidRPr="004B7E70">
              <w:rPr>
                <w:rFonts w:ascii="PT Astra Serif" w:hAnsi="PT Astra Serif"/>
                <w:color w:val="000000"/>
                <w:szCs w:val="9"/>
              </w:rPr>
              <w:t>85.42.19.900)</w:t>
            </w:r>
          </w:p>
        </w:tc>
        <w:tc>
          <w:tcPr>
            <w:tcW w:w="992" w:type="dxa"/>
            <w:tcBorders>
              <w:top w:val="single" w:sz="6" w:space="0" w:color="000000"/>
              <w:left w:val="single" w:sz="6" w:space="0" w:color="000000"/>
              <w:bottom w:val="single" w:sz="6" w:space="0" w:color="000000"/>
              <w:right w:val="single" w:sz="6" w:space="0" w:color="000000"/>
            </w:tcBorders>
            <w:vAlign w:val="center"/>
          </w:tcPr>
          <w:p w:rsidR="007663E8" w:rsidRPr="0070243A" w:rsidRDefault="0087237D" w:rsidP="00F11133">
            <w:pPr>
              <w:jc w:val="center"/>
              <w:rPr>
                <w:rFonts w:ascii="PT Astra Serif" w:hAnsi="PT Astra Serif"/>
                <w:color w:val="000000"/>
                <w:szCs w:val="9"/>
              </w:rPr>
            </w:pPr>
            <w:r w:rsidRPr="0070243A">
              <w:rPr>
                <w:rFonts w:ascii="PT Astra Serif" w:hAnsi="PT Astra Serif"/>
                <w:color w:val="000000"/>
                <w:szCs w:val="9"/>
              </w:rPr>
              <w:t>Услуга</w:t>
            </w:r>
          </w:p>
        </w:tc>
        <w:tc>
          <w:tcPr>
            <w:tcW w:w="750"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0243A" w:rsidP="00F11133">
            <w:pPr>
              <w:jc w:val="center"/>
              <w:rPr>
                <w:rFonts w:ascii="PT Astra Serif" w:hAnsi="PT Astra Serif"/>
                <w:sz w:val="22"/>
                <w:szCs w:val="22"/>
              </w:rPr>
            </w:pPr>
            <w:r>
              <w:rPr>
                <w:rFonts w:ascii="PT Astra Serif" w:hAnsi="PT Astra Serif"/>
                <w:sz w:val="22"/>
                <w:szCs w:val="22"/>
              </w:rPr>
              <w:t>2</w:t>
            </w:r>
          </w:p>
        </w:tc>
        <w:tc>
          <w:tcPr>
            <w:tcW w:w="1567"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sz w:val="22"/>
                <w:szCs w:val="22"/>
              </w:rPr>
            </w:pP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jc w:val="center"/>
              <w:rPr>
                <w:rFonts w:ascii="PT Astra Serif" w:hAnsi="PT Astra Serif"/>
                <w:sz w:val="22"/>
                <w:szCs w:val="22"/>
              </w:rPr>
            </w:pPr>
          </w:p>
        </w:tc>
      </w:tr>
    </w:tbl>
    <w:p w:rsidR="007663E8" w:rsidRPr="00CC371F" w:rsidRDefault="007663E8" w:rsidP="00F11133">
      <w:pPr>
        <w:rPr>
          <w:rFonts w:ascii="PT Astra Serif" w:hAnsi="PT Astra Serif"/>
          <w:color w:val="000000"/>
          <w:sz w:val="22"/>
          <w:szCs w:val="22"/>
        </w:rPr>
      </w:pPr>
      <w:r w:rsidRPr="00CC371F">
        <w:rPr>
          <w:rFonts w:ascii="PT Astra Serif" w:hAnsi="PT Astra Serif"/>
          <w:sz w:val="22"/>
          <w:szCs w:val="22"/>
        </w:rPr>
        <w:t> </w:t>
      </w:r>
      <w:r w:rsidRPr="00CC371F">
        <w:rPr>
          <w:rFonts w:ascii="PT Astra Serif" w:hAnsi="PT Astra Serif"/>
          <w:color w:val="000000"/>
          <w:sz w:val="22"/>
          <w:szCs w:val="22"/>
        </w:rPr>
        <w:t>Всего к оплате</w:t>
      </w:r>
      <w:proofErr w:type="gramStart"/>
      <w:r w:rsidRPr="00CC371F">
        <w:rPr>
          <w:rFonts w:ascii="PT Astra Serif" w:hAnsi="PT Astra Serif"/>
          <w:color w:val="000000"/>
          <w:sz w:val="22"/>
          <w:szCs w:val="22"/>
        </w:rPr>
        <w:t xml:space="preserve">: </w:t>
      </w:r>
      <w:r w:rsidR="00CC371F" w:rsidRPr="00CC371F">
        <w:rPr>
          <w:rFonts w:ascii="PT Astra Serif" w:hAnsi="PT Astra Serif"/>
          <w:color w:val="000000"/>
          <w:sz w:val="22"/>
          <w:szCs w:val="22"/>
        </w:rPr>
        <w:t xml:space="preserve">______________(________) </w:t>
      </w:r>
      <w:proofErr w:type="gramEnd"/>
      <w:r w:rsidR="00CC371F" w:rsidRPr="00CC371F">
        <w:rPr>
          <w:rFonts w:ascii="PT Astra Serif" w:hAnsi="PT Astra Serif"/>
          <w:color w:val="000000"/>
          <w:sz w:val="22"/>
          <w:szCs w:val="22"/>
        </w:rPr>
        <w:t>рублей ______</w:t>
      </w:r>
      <w:r w:rsidRPr="00CC371F">
        <w:rPr>
          <w:rFonts w:ascii="PT Astra Serif" w:hAnsi="PT Astra Serif"/>
          <w:color w:val="000000"/>
          <w:sz w:val="22"/>
          <w:szCs w:val="22"/>
        </w:rPr>
        <w:t xml:space="preserve"> коп.</w:t>
      </w:r>
    </w:p>
    <w:p w:rsidR="007663E8" w:rsidRPr="00CC371F" w:rsidRDefault="007663E8" w:rsidP="00F11133">
      <w:pPr>
        <w:ind w:firstLine="708"/>
        <w:rPr>
          <w:rFonts w:ascii="PT Astra Serif" w:hAnsi="PT Astra Serif"/>
          <w:color w:val="000000"/>
          <w:sz w:val="22"/>
          <w:szCs w:val="22"/>
        </w:rPr>
      </w:pPr>
      <w:r w:rsidRPr="00CC371F">
        <w:rPr>
          <w:rFonts w:ascii="PT Astra Serif" w:hAnsi="PT Astra Serif"/>
          <w:color w:val="000000"/>
          <w:sz w:val="22"/>
          <w:szCs w:val="22"/>
        </w:rPr>
        <w:t>Претензий к объему и качеству услуг Заказчик не имеет.</w:t>
      </w:r>
    </w:p>
    <w:p w:rsidR="007663E8" w:rsidRPr="00CC371F" w:rsidRDefault="007663E8" w:rsidP="00F11133">
      <w:pPr>
        <w:ind w:firstLine="708"/>
        <w:jc w:val="both"/>
        <w:rPr>
          <w:rFonts w:ascii="PT Astra Serif" w:hAnsi="PT Astra Serif"/>
          <w:color w:val="000000"/>
          <w:sz w:val="22"/>
          <w:szCs w:val="22"/>
        </w:rPr>
      </w:pPr>
      <w:r w:rsidRPr="00CC371F">
        <w:rPr>
          <w:rFonts w:ascii="PT Astra Serif" w:hAnsi="PT Astra Serif"/>
          <w:color w:val="000000"/>
          <w:sz w:val="22"/>
          <w:szCs w:val="22"/>
        </w:rPr>
        <w:t>Акт составлен и подписан в двух экземплярах, имеющих одинаковую юридическую силу, по одному для каждой из Сторон.</w:t>
      </w:r>
    </w:p>
    <w:tbl>
      <w:tblPr>
        <w:tblW w:w="10166" w:type="dxa"/>
        <w:tblInd w:w="-252" w:type="dxa"/>
        <w:tblLayout w:type="fixed"/>
        <w:tblLook w:val="0000"/>
      </w:tblPr>
      <w:tblGrid>
        <w:gridCol w:w="5322"/>
        <w:gridCol w:w="4844"/>
      </w:tblGrid>
      <w:tr w:rsidR="00CC371F" w:rsidRPr="00CC371F" w:rsidTr="00D2554D">
        <w:trPr>
          <w:trHeight w:val="977"/>
        </w:trPr>
        <w:tc>
          <w:tcPr>
            <w:tcW w:w="5322" w:type="dxa"/>
          </w:tcPr>
          <w:p w:rsidR="00CC371F" w:rsidRPr="00CC371F" w:rsidRDefault="00CC371F" w:rsidP="00D2554D">
            <w:pPr>
              <w:jc w:val="both"/>
              <w:rPr>
                <w:rFonts w:ascii="PT Astra Serif" w:hAnsi="PT Astra Serif"/>
                <w:bCs/>
                <w:sz w:val="22"/>
                <w:szCs w:val="22"/>
              </w:rPr>
            </w:pPr>
          </w:p>
          <w:p w:rsidR="00CC371F" w:rsidRPr="00CC371F" w:rsidRDefault="00CC371F" w:rsidP="00D2554D">
            <w:pPr>
              <w:jc w:val="both"/>
              <w:rPr>
                <w:rFonts w:ascii="PT Astra Serif" w:hAnsi="PT Astra Serif"/>
                <w:bCs/>
                <w:sz w:val="22"/>
                <w:szCs w:val="22"/>
              </w:rPr>
            </w:pPr>
            <w:r w:rsidRPr="00CC371F">
              <w:rPr>
                <w:rFonts w:ascii="PT Astra Serif" w:hAnsi="PT Astra Serif"/>
                <w:bCs/>
                <w:sz w:val="22"/>
                <w:szCs w:val="22"/>
              </w:rPr>
              <w:t>От Исполнителя</w:t>
            </w:r>
          </w:p>
          <w:p w:rsidR="00CC371F" w:rsidRPr="00CC371F" w:rsidRDefault="00CC371F" w:rsidP="00D2554D">
            <w:pPr>
              <w:tabs>
                <w:tab w:val="right" w:pos="4604"/>
              </w:tabs>
              <w:rPr>
                <w:rFonts w:ascii="PT Astra Serif" w:hAnsi="PT Astra Serif"/>
                <w:bCs/>
                <w:sz w:val="22"/>
                <w:szCs w:val="22"/>
              </w:rPr>
            </w:pPr>
          </w:p>
          <w:p w:rsidR="00CC371F" w:rsidRPr="00CC371F" w:rsidRDefault="00CC371F" w:rsidP="00D2554D">
            <w:pPr>
              <w:tabs>
                <w:tab w:val="right" w:pos="4604"/>
              </w:tabs>
              <w:rPr>
                <w:rFonts w:ascii="PT Astra Serif" w:hAnsi="PT Astra Serif"/>
                <w:bCs/>
                <w:sz w:val="22"/>
                <w:szCs w:val="22"/>
              </w:rPr>
            </w:pPr>
            <w:r w:rsidRPr="00CC371F">
              <w:rPr>
                <w:rFonts w:ascii="PT Astra Serif" w:hAnsi="PT Astra Serif"/>
                <w:bCs/>
                <w:sz w:val="22"/>
                <w:szCs w:val="22"/>
              </w:rPr>
              <w:t>____________________/</w:t>
            </w:r>
          </w:p>
          <w:p w:rsidR="00CC371F" w:rsidRPr="00CC371F" w:rsidRDefault="00CC371F" w:rsidP="00D2554D">
            <w:pPr>
              <w:ind w:right="-366"/>
              <w:rPr>
                <w:rFonts w:ascii="PT Astra Serif" w:hAnsi="PT Astra Serif"/>
                <w:sz w:val="22"/>
                <w:szCs w:val="22"/>
              </w:rPr>
            </w:pPr>
            <w:r w:rsidRPr="00CC371F">
              <w:rPr>
                <w:rFonts w:ascii="PT Astra Serif" w:hAnsi="PT Astra Serif"/>
                <w:sz w:val="22"/>
                <w:szCs w:val="22"/>
              </w:rPr>
              <w:t>М.П.                            «___»_____________2026 г.</w:t>
            </w:r>
          </w:p>
          <w:p w:rsidR="00CC371F" w:rsidRPr="00CC371F" w:rsidRDefault="00CC371F" w:rsidP="00D2554D">
            <w:pPr>
              <w:jc w:val="both"/>
              <w:rPr>
                <w:rFonts w:ascii="PT Astra Serif" w:hAnsi="PT Astra Serif"/>
                <w:bCs/>
                <w:sz w:val="22"/>
                <w:szCs w:val="22"/>
              </w:rPr>
            </w:pPr>
          </w:p>
        </w:tc>
        <w:tc>
          <w:tcPr>
            <w:tcW w:w="4844" w:type="dxa"/>
          </w:tcPr>
          <w:p w:rsidR="00CC371F" w:rsidRPr="00CC371F" w:rsidRDefault="00CC371F" w:rsidP="00D2554D">
            <w:pPr>
              <w:jc w:val="both"/>
              <w:rPr>
                <w:rFonts w:ascii="PT Astra Serif" w:hAnsi="PT Astra Serif"/>
                <w:bCs/>
                <w:sz w:val="22"/>
                <w:szCs w:val="22"/>
              </w:rPr>
            </w:pPr>
          </w:p>
          <w:p w:rsidR="00CC371F" w:rsidRPr="00CC371F" w:rsidRDefault="00CC371F" w:rsidP="00D2554D">
            <w:pPr>
              <w:jc w:val="both"/>
              <w:rPr>
                <w:rFonts w:ascii="PT Astra Serif" w:hAnsi="PT Astra Serif"/>
                <w:bCs/>
                <w:sz w:val="22"/>
                <w:szCs w:val="22"/>
              </w:rPr>
            </w:pPr>
            <w:r w:rsidRPr="00CC371F">
              <w:rPr>
                <w:rFonts w:ascii="PT Astra Serif" w:hAnsi="PT Astra Serif"/>
                <w:bCs/>
                <w:sz w:val="22"/>
                <w:szCs w:val="22"/>
              </w:rPr>
              <w:t>от Заказчика</w:t>
            </w:r>
          </w:p>
          <w:p w:rsidR="00CC371F" w:rsidRPr="00CC371F" w:rsidRDefault="00CC371F" w:rsidP="00D2554D">
            <w:pPr>
              <w:jc w:val="both"/>
              <w:rPr>
                <w:rFonts w:ascii="PT Astra Serif" w:hAnsi="PT Astra Serif"/>
                <w:bCs/>
                <w:sz w:val="22"/>
                <w:szCs w:val="22"/>
              </w:rPr>
            </w:pPr>
          </w:p>
          <w:p w:rsidR="00CC371F" w:rsidRPr="00CC371F" w:rsidRDefault="00CC371F" w:rsidP="00D2554D">
            <w:pPr>
              <w:jc w:val="both"/>
              <w:rPr>
                <w:rFonts w:ascii="PT Astra Serif" w:hAnsi="PT Astra Serif"/>
                <w:bCs/>
                <w:sz w:val="22"/>
                <w:szCs w:val="22"/>
              </w:rPr>
            </w:pPr>
            <w:r w:rsidRPr="00CC371F">
              <w:rPr>
                <w:rFonts w:ascii="PT Astra Serif" w:hAnsi="PT Astra Serif"/>
                <w:bCs/>
                <w:sz w:val="22"/>
                <w:szCs w:val="22"/>
              </w:rPr>
              <w:t>_____________________/</w:t>
            </w:r>
          </w:p>
          <w:p w:rsidR="00CC371F" w:rsidRPr="00CC371F" w:rsidRDefault="00CC371F" w:rsidP="00D2554D">
            <w:pPr>
              <w:ind w:right="-366"/>
              <w:rPr>
                <w:rFonts w:ascii="PT Astra Serif" w:hAnsi="PT Astra Serif"/>
                <w:sz w:val="22"/>
                <w:szCs w:val="22"/>
              </w:rPr>
            </w:pPr>
            <w:r w:rsidRPr="00CC371F">
              <w:rPr>
                <w:rFonts w:ascii="PT Astra Serif" w:hAnsi="PT Astra Serif"/>
                <w:sz w:val="22"/>
                <w:szCs w:val="22"/>
              </w:rPr>
              <w:t>М.П.                     «___»_____________2026 г.</w:t>
            </w:r>
          </w:p>
        </w:tc>
      </w:tr>
    </w:tbl>
    <w:p w:rsidR="00CC371F" w:rsidRPr="00CC371F" w:rsidRDefault="00CC371F" w:rsidP="00F11133">
      <w:pPr>
        <w:ind w:firstLine="708"/>
        <w:jc w:val="both"/>
        <w:rPr>
          <w:rFonts w:ascii="PT Astra Serif" w:hAnsi="PT Astra Serif"/>
          <w:color w:val="000000"/>
          <w:sz w:val="22"/>
          <w:szCs w:val="22"/>
        </w:rPr>
      </w:pPr>
    </w:p>
    <w:p w:rsidR="00FF0EF4" w:rsidRDefault="00FF0EF4" w:rsidP="00CC371F">
      <w:pPr>
        <w:ind w:firstLine="708"/>
        <w:jc w:val="center"/>
        <w:rPr>
          <w:rFonts w:ascii="PT Astra Serif" w:hAnsi="PT Astra Serif"/>
          <w:b/>
          <w:color w:val="000000"/>
          <w:sz w:val="22"/>
          <w:szCs w:val="22"/>
        </w:rPr>
      </w:pPr>
    </w:p>
    <w:p w:rsidR="00CC371F" w:rsidRDefault="00CC371F" w:rsidP="00CC371F">
      <w:pPr>
        <w:ind w:firstLine="708"/>
        <w:jc w:val="center"/>
        <w:rPr>
          <w:rFonts w:ascii="PT Astra Serif" w:hAnsi="PT Astra Serif"/>
          <w:b/>
          <w:color w:val="000000"/>
          <w:sz w:val="22"/>
          <w:szCs w:val="22"/>
        </w:rPr>
      </w:pPr>
      <w:r w:rsidRPr="00CC371F">
        <w:rPr>
          <w:rFonts w:ascii="PT Astra Serif" w:hAnsi="PT Astra Serif"/>
          <w:b/>
          <w:color w:val="000000"/>
          <w:sz w:val="22"/>
          <w:szCs w:val="22"/>
        </w:rPr>
        <w:t xml:space="preserve">Подписи Сторон по </w:t>
      </w:r>
      <w:r w:rsidR="00FF0EF4" w:rsidRPr="00CC371F">
        <w:rPr>
          <w:rFonts w:ascii="PT Astra Serif" w:hAnsi="PT Astra Serif"/>
          <w:b/>
          <w:color w:val="000000"/>
          <w:sz w:val="22"/>
          <w:szCs w:val="22"/>
        </w:rPr>
        <w:t>Контракту</w:t>
      </w:r>
      <w:r w:rsidRPr="00CC371F">
        <w:rPr>
          <w:rFonts w:ascii="PT Astra Serif" w:hAnsi="PT Astra Serif"/>
          <w:b/>
          <w:color w:val="000000"/>
          <w:sz w:val="22"/>
          <w:szCs w:val="22"/>
        </w:rPr>
        <w:t>:</w:t>
      </w:r>
    </w:p>
    <w:p w:rsidR="00FF0EF4" w:rsidRPr="00CC371F" w:rsidRDefault="00FF0EF4" w:rsidP="00CC371F">
      <w:pPr>
        <w:ind w:firstLine="708"/>
        <w:jc w:val="center"/>
        <w:rPr>
          <w:rFonts w:ascii="PT Astra Serif" w:hAnsi="PT Astra Serif"/>
          <w:b/>
          <w:color w:val="000000"/>
          <w:sz w:val="22"/>
          <w:szCs w:val="22"/>
        </w:rPr>
      </w:pPr>
    </w:p>
    <w:tbl>
      <w:tblPr>
        <w:tblW w:w="9716" w:type="dxa"/>
        <w:tblInd w:w="-252" w:type="dxa"/>
        <w:tblLayout w:type="fixed"/>
        <w:tblLook w:val="0000"/>
      </w:tblPr>
      <w:tblGrid>
        <w:gridCol w:w="4896"/>
        <w:gridCol w:w="4820"/>
      </w:tblGrid>
      <w:tr w:rsidR="004C6E24" w:rsidRPr="00CC371F" w:rsidTr="00CC371F">
        <w:trPr>
          <w:trHeight w:val="977"/>
        </w:trPr>
        <w:tc>
          <w:tcPr>
            <w:tcW w:w="4896" w:type="dxa"/>
          </w:tcPr>
          <w:p w:rsidR="004C6E24" w:rsidRPr="00CC371F" w:rsidRDefault="004C6E24" w:rsidP="00F11133">
            <w:pPr>
              <w:jc w:val="both"/>
              <w:rPr>
                <w:rFonts w:ascii="PT Astra Serif" w:hAnsi="PT Astra Serif"/>
                <w:bCs/>
                <w:sz w:val="22"/>
                <w:szCs w:val="22"/>
              </w:rPr>
            </w:pPr>
            <w:r w:rsidRPr="00CC371F">
              <w:rPr>
                <w:rFonts w:ascii="PT Astra Serif" w:hAnsi="PT Astra Serif"/>
                <w:bCs/>
                <w:sz w:val="22"/>
                <w:szCs w:val="22"/>
              </w:rPr>
              <w:t>Исполнитель</w:t>
            </w:r>
          </w:p>
          <w:p w:rsidR="004C6E24" w:rsidRPr="00CC371F" w:rsidRDefault="004C6E24" w:rsidP="00F11133">
            <w:pPr>
              <w:tabs>
                <w:tab w:val="right" w:pos="4604"/>
              </w:tabs>
              <w:rPr>
                <w:rFonts w:ascii="PT Astra Serif" w:hAnsi="PT Astra Serif"/>
                <w:bCs/>
                <w:sz w:val="22"/>
                <w:szCs w:val="22"/>
              </w:rPr>
            </w:pPr>
            <w:r w:rsidRPr="00CC371F">
              <w:rPr>
                <w:rFonts w:ascii="PT Astra Serif" w:hAnsi="PT Astra Serif"/>
                <w:bCs/>
                <w:sz w:val="22"/>
                <w:szCs w:val="22"/>
              </w:rPr>
              <w:t>____________________/</w:t>
            </w:r>
          </w:p>
          <w:p w:rsidR="004C6E24" w:rsidRPr="00CC371F" w:rsidRDefault="00F6499E" w:rsidP="00F11133">
            <w:pPr>
              <w:ind w:right="-366"/>
              <w:rPr>
                <w:rFonts w:ascii="PT Astra Serif" w:hAnsi="PT Astra Serif"/>
                <w:sz w:val="22"/>
                <w:szCs w:val="22"/>
              </w:rPr>
            </w:pPr>
            <w:r w:rsidRPr="00CC371F">
              <w:rPr>
                <w:rFonts w:ascii="PT Astra Serif" w:hAnsi="PT Astra Serif"/>
                <w:sz w:val="22"/>
                <w:szCs w:val="22"/>
              </w:rPr>
              <w:t xml:space="preserve">М.П.                            </w:t>
            </w:r>
            <w:r w:rsidR="004C6E24" w:rsidRPr="00CC371F">
              <w:rPr>
                <w:rFonts w:ascii="PT Astra Serif" w:hAnsi="PT Astra Serif"/>
                <w:sz w:val="22"/>
                <w:szCs w:val="22"/>
              </w:rPr>
              <w:t>«___»_____________2026 г.</w:t>
            </w:r>
          </w:p>
          <w:p w:rsidR="004C6E24" w:rsidRPr="00CC371F" w:rsidRDefault="004C6E24" w:rsidP="00F11133">
            <w:pPr>
              <w:jc w:val="both"/>
              <w:rPr>
                <w:rFonts w:ascii="PT Astra Serif" w:hAnsi="PT Astra Serif"/>
                <w:bCs/>
                <w:sz w:val="22"/>
                <w:szCs w:val="22"/>
              </w:rPr>
            </w:pPr>
          </w:p>
        </w:tc>
        <w:tc>
          <w:tcPr>
            <w:tcW w:w="4820" w:type="dxa"/>
          </w:tcPr>
          <w:p w:rsidR="004C6E24" w:rsidRPr="00CC371F" w:rsidRDefault="004C6E24" w:rsidP="00F11133">
            <w:pPr>
              <w:jc w:val="both"/>
              <w:rPr>
                <w:rFonts w:ascii="PT Astra Serif" w:hAnsi="PT Astra Serif"/>
                <w:bCs/>
                <w:sz w:val="22"/>
                <w:szCs w:val="22"/>
              </w:rPr>
            </w:pPr>
            <w:r w:rsidRPr="00CC371F">
              <w:rPr>
                <w:rFonts w:ascii="PT Astra Serif" w:hAnsi="PT Astra Serif"/>
                <w:bCs/>
                <w:sz w:val="22"/>
                <w:szCs w:val="22"/>
              </w:rPr>
              <w:t>Заказчик</w:t>
            </w:r>
          </w:p>
          <w:p w:rsidR="004C6E24" w:rsidRPr="00CC371F" w:rsidRDefault="004C6E24" w:rsidP="00F11133">
            <w:pPr>
              <w:jc w:val="both"/>
              <w:rPr>
                <w:rFonts w:ascii="PT Astra Serif" w:hAnsi="PT Astra Serif"/>
                <w:bCs/>
                <w:sz w:val="22"/>
                <w:szCs w:val="22"/>
              </w:rPr>
            </w:pPr>
            <w:r w:rsidRPr="00CC371F">
              <w:rPr>
                <w:rFonts w:ascii="PT Astra Serif" w:hAnsi="PT Astra Serif"/>
                <w:bCs/>
                <w:sz w:val="22"/>
                <w:szCs w:val="22"/>
              </w:rPr>
              <w:t>_____________________/</w:t>
            </w:r>
          </w:p>
          <w:p w:rsidR="004C6E24" w:rsidRPr="00CC371F" w:rsidRDefault="00F6499E" w:rsidP="00F6499E">
            <w:pPr>
              <w:ind w:right="-366"/>
              <w:rPr>
                <w:rFonts w:ascii="PT Astra Serif" w:hAnsi="PT Astra Serif"/>
                <w:sz w:val="22"/>
                <w:szCs w:val="22"/>
              </w:rPr>
            </w:pPr>
            <w:r w:rsidRPr="00CC371F">
              <w:rPr>
                <w:rFonts w:ascii="PT Astra Serif" w:hAnsi="PT Astra Serif"/>
                <w:sz w:val="22"/>
                <w:szCs w:val="22"/>
              </w:rPr>
              <w:t xml:space="preserve">М.П.                     </w:t>
            </w:r>
            <w:r w:rsidR="004C6E24" w:rsidRPr="00CC371F">
              <w:rPr>
                <w:rFonts w:ascii="PT Astra Serif" w:hAnsi="PT Astra Serif"/>
                <w:sz w:val="22"/>
                <w:szCs w:val="22"/>
              </w:rPr>
              <w:t>«___»_____________2026 г.</w:t>
            </w:r>
          </w:p>
        </w:tc>
      </w:tr>
    </w:tbl>
    <w:p w:rsidR="00176EE9" w:rsidRPr="00F11133" w:rsidRDefault="00176EE9" w:rsidP="00F11133">
      <w:pPr>
        <w:jc w:val="both"/>
        <w:rPr>
          <w:rFonts w:ascii="PT Astra Serif" w:hAnsi="PT Astra Serif"/>
          <w:sz w:val="24"/>
          <w:szCs w:val="24"/>
        </w:rPr>
      </w:pPr>
    </w:p>
    <w:sectPr w:rsidR="00176EE9" w:rsidRPr="00F11133" w:rsidSect="00CA540E">
      <w:footerReference w:type="even" r:id="rId11"/>
      <w:footerReference w:type="default" r:id="rId12"/>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8A8" w:rsidRDefault="005878A8">
      <w:r>
        <w:separator/>
      </w:r>
    </w:p>
  </w:endnote>
  <w:endnote w:type="continuationSeparator" w:id="0">
    <w:p w:rsidR="005878A8" w:rsidRDefault="00587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33" w:rsidRDefault="009F454E" w:rsidP="009105E8">
    <w:pPr>
      <w:pStyle w:val="a8"/>
      <w:framePr w:wrap="around" w:vAnchor="text" w:hAnchor="margin" w:xAlign="right" w:y="1"/>
      <w:rPr>
        <w:rStyle w:val="a9"/>
      </w:rPr>
    </w:pPr>
    <w:r>
      <w:rPr>
        <w:rStyle w:val="a9"/>
      </w:rPr>
      <w:fldChar w:fldCharType="begin"/>
    </w:r>
    <w:r w:rsidR="00F11133">
      <w:rPr>
        <w:rStyle w:val="a9"/>
      </w:rPr>
      <w:instrText xml:space="preserve">PAGE  </w:instrText>
    </w:r>
    <w:r>
      <w:rPr>
        <w:rStyle w:val="a9"/>
      </w:rPr>
      <w:fldChar w:fldCharType="end"/>
    </w:r>
  </w:p>
  <w:p w:rsidR="00F11133" w:rsidRDefault="00F11133" w:rsidP="00D47C9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33" w:rsidRDefault="009F454E" w:rsidP="009105E8">
    <w:pPr>
      <w:pStyle w:val="a8"/>
      <w:framePr w:wrap="around" w:vAnchor="text" w:hAnchor="margin" w:xAlign="right" w:y="1"/>
      <w:rPr>
        <w:rStyle w:val="a9"/>
      </w:rPr>
    </w:pPr>
    <w:r>
      <w:rPr>
        <w:rStyle w:val="a9"/>
      </w:rPr>
      <w:fldChar w:fldCharType="begin"/>
    </w:r>
    <w:r w:rsidR="00F11133">
      <w:rPr>
        <w:rStyle w:val="a9"/>
      </w:rPr>
      <w:instrText xml:space="preserve">PAGE  </w:instrText>
    </w:r>
    <w:r>
      <w:rPr>
        <w:rStyle w:val="a9"/>
      </w:rPr>
      <w:fldChar w:fldCharType="separate"/>
    </w:r>
    <w:r w:rsidR="00152F91">
      <w:rPr>
        <w:rStyle w:val="a9"/>
        <w:noProof/>
      </w:rPr>
      <w:t>5</w:t>
    </w:r>
    <w:r>
      <w:rPr>
        <w:rStyle w:val="a9"/>
      </w:rPr>
      <w:fldChar w:fldCharType="end"/>
    </w:r>
  </w:p>
  <w:p w:rsidR="00F11133" w:rsidRDefault="00F11133" w:rsidP="00D47C9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8A8" w:rsidRDefault="005878A8">
      <w:r>
        <w:separator/>
      </w:r>
    </w:p>
  </w:footnote>
  <w:footnote w:type="continuationSeparator" w:id="0">
    <w:p w:rsidR="005878A8" w:rsidRDefault="005878A8">
      <w:r>
        <w:continuationSeparator/>
      </w:r>
    </w:p>
  </w:footnote>
  <w:footnote w:id="1">
    <w:p w:rsidR="0070243A" w:rsidRDefault="0070243A">
      <w:pPr>
        <w:pStyle w:val="af"/>
      </w:pPr>
      <w:r>
        <w:rPr>
          <w:rStyle w:val="af1"/>
        </w:rPr>
        <w:footnoteRef/>
      </w:r>
      <w:r>
        <w:t xml:space="preserve"> далее - </w:t>
      </w:r>
      <w:r w:rsidRPr="0070243A">
        <w:t>услуга, образовательная программа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2355"/>
    <w:multiLevelType w:val="multilevel"/>
    <w:tmpl w:val="AD90196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15096F"/>
    <w:multiLevelType w:val="hybridMultilevel"/>
    <w:tmpl w:val="2668A6F4"/>
    <w:lvl w:ilvl="0" w:tplc="510A598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7B67D3"/>
    <w:multiLevelType w:val="hybridMultilevel"/>
    <w:tmpl w:val="C4A8F0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E0B309D"/>
    <w:multiLevelType w:val="multilevel"/>
    <w:tmpl w:val="7DCC93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AB64615"/>
    <w:multiLevelType w:val="hybridMultilevel"/>
    <w:tmpl w:val="15104C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DD1590"/>
    <w:multiLevelType w:val="hybridMultilevel"/>
    <w:tmpl w:val="C93A6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1E1174"/>
    <w:multiLevelType w:val="hybridMultilevel"/>
    <w:tmpl w:val="A644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9354D1"/>
    <w:multiLevelType w:val="multilevel"/>
    <w:tmpl w:val="4C82A5C4"/>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nsid w:val="73333A85"/>
    <w:multiLevelType w:val="multilevel"/>
    <w:tmpl w:val="3E5E27D0"/>
    <w:lvl w:ilvl="0">
      <w:start w:val="1"/>
      <w:numFmt w:val="decimal"/>
      <w:lvlText w:val="%1."/>
      <w:lvlJc w:val="left"/>
      <w:pPr>
        <w:ind w:left="1210" w:hanging="360"/>
      </w:pPr>
      <w:rPr>
        <w:rFonts w:hint="default"/>
      </w:rPr>
    </w:lvl>
    <w:lvl w:ilvl="1">
      <w:start w:val="1"/>
      <w:numFmt w:val="decimal"/>
      <w:isLgl/>
      <w:lvlText w:val="%1.%2."/>
      <w:lvlJc w:val="left"/>
      <w:pPr>
        <w:ind w:left="1375" w:hanging="525"/>
      </w:pPr>
      <w:rPr>
        <w:rFonts w:hint="default"/>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1570" w:hanging="720"/>
      </w:pPr>
      <w:rPr>
        <w:rFonts w:hint="default"/>
        <w:color w:val="auto"/>
      </w:rPr>
    </w:lvl>
    <w:lvl w:ilvl="4">
      <w:start w:val="1"/>
      <w:numFmt w:val="decimal"/>
      <w:isLgl/>
      <w:lvlText w:val="%1.%2.%3.%4.%5."/>
      <w:lvlJc w:val="left"/>
      <w:pPr>
        <w:ind w:left="1930" w:hanging="1080"/>
      </w:pPr>
      <w:rPr>
        <w:rFonts w:hint="default"/>
        <w:color w:val="auto"/>
      </w:rPr>
    </w:lvl>
    <w:lvl w:ilvl="5">
      <w:start w:val="1"/>
      <w:numFmt w:val="decimal"/>
      <w:isLgl/>
      <w:lvlText w:val="%1.%2.%3.%4.%5.%6."/>
      <w:lvlJc w:val="left"/>
      <w:pPr>
        <w:ind w:left="1930" w:hanging="1080"/>
      </w:pPr>
      <w:rPr>
        <w:rFonts w:hint="default"/>
        <w:color w:val="auto"/>
      </w:rPr>
    </w:lvl>
    <w:lvl w:ilvl="6">
      <w:start w:val="1"/>
      <w:numFmt w:val="decimal"/>
      <w:isLgl/>
      <w:lvlText w:val="%1.%2.%3.%4.%5.%6.%7."/>
      <w:lvlJc w:val="left"/>
      <w:pPr>
        <w:ind w:left="2290" w:hanging="1440"/>
      </w:pPr>
      <w:rPr>
        <w:rFonts w:hint="default"/>
        <w:color w:val="auto"/>
      </w:rPr>
    </w:lvl>
    <w:lvl w:ilvl="7">
      <w:start w:val="1"/>
      <w:numFmt w:val="decimal"/>
      <w:isLgl/>
      <w:lvlText w:val="%1.%2.%3.%4.%5.%6.%7.%8."/>
      <w:lvlJc w:val="left"/>
      <w:pPr>
        <w:ind w:left="2290" w:hanging="1440"/>
      </w:pPr>
      <w:rPr>
        <w:rFonts w:hint="default"/>
        <w:color w:val="auto"/>
      </w:rPr>
    </w:lvl>
    <w:lvl w:ilvl="8">
      <w:start w:val="1"/>
      <w:numFmt w:val="decimal"/>
      <w:isLgl/>
      <w:lvlText w:val="%1.%2.%3.%4.%5.%6.%7.%8.%9."/>
      <w:lvlJc w:val="left"/>
      <w:pPr>
        <w:ind w:left="2650" w:hanging="1800"/>
      </w:pPr>
      <w:rPr>
        <w:rFonts w:hint="default"/>
        <w:color w:val="auto"/>
      </w:rPr>
    </w:lvl>
  </w:abstractNum>
  <w:abstractNum w:abstractNumId="9">
    <w:nsid w:val="78D01F18"/>
    <w:multiLevelType w:val="multilevel"/>
    <w:tmpl w:val="360E28E4"/>
    <w:lvl w:ilvl="0">
      <w:start w:val="3"/>
      <w:numFmt w:val="decimal"/>
      <w:lvlText w:val="%1."/>
      <w:lvlJc w:val="left"/>
      <w:pPr>
        <w:ind w:left="1429" w:hanging="360"/>
      </w:pPr>
    </w:lvl>
    <w:lvl w:ilvl="1">
      <w:start w:val="2"/>
      <w:numFmt w:val="decimal"/>
      <w:isLgl/>
      <w:lvlText w:val="%1.%2."/>
      <w:lvlJc w:val="left"/>
      <w:pPr>
        <w:ind w:left="1789" w:hanging="720"/>
      </w:pPr>
    </w:lvl>
    <w:lvl w:ilvl="2">
      <w:start w:val="2"/>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 w:numId="8">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76EE9"/>
    <w:rsid w:val="00004C29"/>
    <w:rsid w:val="00005384"/>
    <w:rsid w:val="000127CC"/>
    <w:rsid w:val="000162E9"/>
    <w:rsid w:val="00044A45"/>
    <w:rsid w:val="000515F4"/>
    <w:rsid w:val="00051B2C"/>
    <w:rsid w:val="00054570"/>
    <w:rsid w:val="00055D46"/>
    <w:rsid w:val="00057140"/>
    <w:rsid w:val="00057654"/>
    <w:rsid w:val="00077ABE"/>
    <w:rsid w:val="00086B83"/>
    <w:rsid w:val="00092510"/>
    <w:rsid w:val="0009399A"/>
    <w:rsid w:val="00096B4C"/>
    <w:rsid w:val="000A4C4A"/>
    <w:rsid w:val="000B233D"/>
    <w:rsid w:val="000D55C5"/>
    <w:rsid w:val="000F28B9"/>
    <w:rsid w:val="000F4DD1"/>
    <w:rsid w:val="000F59C4"/>
    <w:rsid w:val="00103389"/>
    <w:rsid w:val="001054CF"/>
    <w:rsid w:val="00111197"/>
    <w:rsid w:val="00111622"/>
    <w:rsid w:val="00112C01"/>
    <w:rsid w:val="00121CA1"/>
    <w:rsid w:val="00132B85"/>
    <w:rsid w:val="00140462"/>
    <w:rsid w:val="00145A87"/>
    <w:rsid w:val="0014670D"/>
    <w:rsid w:val="00150D99"/>
    <w:rsid w:val="0015161E"/>
    <w:rsid w:val="00152F91"/>
    <w:rsid w:val="00164894"/>
    <w:rsid w:val="001672E6"/>
    <w:rsid w:val="00172535"/>
    <w:rsid w:val="00176EE9"/>
    <w:rsid w:val="001849C3"/>
    <w:rsid w:val="00192D91"/>
    <w:rsid w:val="001B19F1"/>
    <w:rsid w:val="001C1FE3"/>
    <w:rsid w:val="001D17CF"/>
    <w:rsid w:val="001D7698"/>
    <w:rsid w:val="001E2EDA"/>
    <w:rsid w:val="001E45B7"/>
    <w:rsid w:val="001F25F1"/>
    <w:rsid w:val="00204209"/>
    <w:rsid w:val="002137BE"/>
    <w:rsid w:val="00216FD6"/>
    <w:rsid w:val="00220CF7"/>
    <w:rsid w:val="00221307"/>
    <w:rsid w:val="00231C96"/>
    <w:rsid w:val="00240B75"/>
    <w:rsid w:val="00245E50"/>
    <w:rsid w:val="00246D50"/>
    <w:rsid w:val="0025438D"/>
    <w:rsid w:val="002613D3"/>
    <w:rsid w:val="00261E74"/>
    <w:rsid w:val="00263006"/>
    <w:rsid w:val="00266D12"/>
    <w:rsid w:val="002677A7"/>
    <w:rsid w:val="00271CA8"/>
    <w:rsid w:val="002743F8"/>
    <w:rsid w:val="002A1B8C"/>
    <w:rsid w:val="002A1DCD"/>
    <w:rsid w:val="002B7F01"/>
    <w:rsid w:val="002C3A37"/>
    <w:rsid w:val="002C4B19"/>
    <w:rsid w:val="002D704F"/>
    <w:rsid w:val="002D7920"/>
    <w:rsid w:val="002E0FB4"/>
    <w:rsid w:val="002E3D40"/>
    <w:rsid w:val="002E5E1E"/>
    <w:rsid w:val="002E7D40"/>
    <w:rsid w:val="002F11E2"/>
    <w:rsid w:val="003001DC"/>
    <w:rsid w:val="00307CA3"/>
    <w:rsid w:val="00320A08"/>
    <w:rsid w:val="00325564"/>
    <w:rsid w:val="003355D7"/>
    <w:rsid w:val="00342038"/>
    <w:rsid w:val="00342735"/>
    <w:rsid w:val="003513CF"/>
    <w:rsid w:val="00374C70"/>
    <w:rsid w:val="00376B86"/>
    <w:rsid w:val="0037710B"/>
    <w:rsid w:val="00380095"/>
    <w:rsid w:val="0038476E"/>
    <w:rsid w:val="0039516E"/>
    <w:rsid w:val="0039552F"/>
    <w:rsid w:val="003964B7"/>
    <w:rsid w:val="003A18ED"/>
    <w:rsid w:val="003A32C3"/>
    <w:rsid w:val="003A7565"/>
    <w:rsid w:val="003B2C04"/>
    <w:rsid w:val="003B4CF2"/>
    <w:rsid w:val="003B59E9"/>
    <w:rsid w:val="003C2981"/>
    <w:rsid w:val="003D0951"/>
    <w:rsid w:val="003D13F2"/>
    <w:rsid w:val="003D2EF8"/>
    <w:rsid w:val="003D64AD"/>
    <w:rsid w:val="003E3AEA"/>
    <w:rsid w:val="003E4675"/>
    <w:rsid w:val="003E7014"/>
    <w:rsid w:val="00404DC6"/>
    <w:rsid w:val="00404E17"/>
    <w:rsid w:val="0041463D"/>
    <w:rsid w:val="00417A7E"/>
    <w:rsid w:val="00421084"/>
    <w:rsid w:val="00422645"/>
    <w:rsid w:val="00422D4D"/>
    <w:rsid w:val="00422FCE"/>
    <w:rsid w:val="00425673"/>
    <w:rsid w:val="00426D56"/>
    <w:rsid w:val="00430E8F"/>
    <w:rsid w:val="00442A19"/>
    <w:rsid w:val="00442AFE"/>
    <w:rsid w:val="00443273"/>
    <w:rsid w:val="0045505C"/>
    <w:rsid w:val="004560D7"/>
    <w:rsid w:val="00456295"/>
    <w:rsid w:val="00457C6C"/>
    <w:rsid w:val="004732A6"/>
    <w:rsid w:val="0047492C"/>
    <w:rsid w:val="00477BA9"/>
    <w:rsid w:val="00480AE3"/>
    <w:rsid w:val="00484E3A"/>
    <w:rsid w:val="00487170"/>
    <w:rsid w:val="00496897"/>
    <w:rsid w:val="00497197"/>
    <w:rsid w:val="004B3414"/>
    <w:rsid w:val="004C6E24"/>
    <w:rsid w:val="004C7FAE"/>
    <w:rsid w:val="004D1C45"/>
    <w:rsid w:val="004D24FD"/>
    <w:rsid w:val="004D3BCA"/>
    <w:rsid w:val="004E0B1F"/>
    <w:rsid w:val="004E0BFF"/>
    <w:rsid w:val="004E32BC"/>
    <w:rsid w:val="004E3E33"/>
    <w:rsid w:val="004E41F9"/>
    <w:rsid w:val="004E5CC0"/>
    <w:rsid w:val="004E7CE1"/>
    <w:rsid w:val="004F0DE9"/>
    <w:rsid w:val="004F6CC8"/>
    <w:rsid w:val="00501A23"/>
    <w:rsid w:val="0050616B"/>
    <w:rsid w:val="00507E44"/>
    <w:rsid w:val="005117D1"/>
    <w:rsid w:val="00523767"/>
    <w:rsid w:val="00525A28"/>
    <w:rsid w:val="00526F54"/>
    <w:rsid w:val="00537911"/>
    <w:rsid w:val="00551092"/>
    <w:rsid w:val="0055403E"/>
    <w:rsid w:val="00560C13"/>
    <w:rsid w:val="00561A95"/>
    <w:rsid w:val="00562661"/>
    <w:rsid w:val="00564CD2"/>
    <w:rsid w:val="00564D47"/>
    <w:rsid w:val="00564E28"/>
    <w:rsid w:val="00574907"/>
    <w:rsid w:val="00577BFD"/>
    <w:rsid w:val="005832E2"/>
    <w:rsid w:val="005878A8"/>
    <w:rsid w:val="00587D7C"/>
    <w:rsid w:val="00592390"/>
    <w:rsid w:val="005A1954"/>
    <w:rsid w:val="005A20A1"/>
    <w:rsid w:val="005A21CB"/>
    <w:rsid w:val="005A7C98"/>
    <w:rsid w:val="005B0581"/>
    <w:rsid w:val="005C0DE5"/>
    <w:rsid w:val="005C2524"/>
    <w:rsid w:val="005C3753"/>
    <w:rsid w:val="005D7E3B"/>
    <w:rsid w:val="005E2119"/>
    <w:rsid w:val="005E49BA"/>
    <w:rsid w:val="005F3B9A"/>
    <w:rsid w:val="005F5B88"/>
    <w:rsid w:val="006015C5"/>
    <w:rsid w:val="00605269"/>
    <w:rsid w:val="00606BC7"/>
    <w:rsid w:val="00607D9F"/>
    <w:rsid w:val="00614796"/>
    <w:rsid w:val="00620063"/>
    <w:rsid w:val="00623622"/>
    <w:rsid w:val="00624106"/>
    <w:rsid w:val="00627084"/>
    <w:rsid w:val="00630CD5"/>
    <w:rsid w:val="00636929"/>
    <w:rsid w:val="00637FCF"/>
    <w:rsid w:val="00653BF8"/>
    <w:rsid w:val="00654281"/>
    <w:rsid w:val="006617FE"/>
    <w:rsid w:val="00663771"/>
    <w:rsid w:val="006669EF"/>
    <w:rsid w:val="00671615"/>
    <w:rsid w:val="00671A77"/>
    <w:rsid w:val="00672EB4"/>
    <w:rsid w:val="00675F38"/>
    <w:rsid w:val="006828A8"/>
    <w:rsid w:val="006A4E05"/>
    <w:rsid w:val="006B0E84"/>
    <w:rsid w:val="006B3637"/>
    <w:rsid w:val="006C1618"/>
    <w:rsid w:val="006C47FB"/>
    <w:rsid w:val="006E1892"/>
    <w:rsid w:val="006F27EF"/>
    <w:rsid w:val="006F5430"/>
    <w:rsid w:val="00701348"/>
    <w:rsid w:val="0070243A"/>
    <w:rsid w:val="00706248"/>
    <w:rsid w:val="00707FC9"/>
    <w:rsid w:val="00715142"/>
    <w:rsid w:val="00721EAC"/>
    <w:rsid w:val="007300C6"/>
    <w:rsid w:val="00730565"/>
    <w:rsid w:val="00731A65"/>
    <w:rsid w:val="007433CC"/>
    <w:rsid w:val="0074691F"/>
    <w:rsid w:val="007530FC"/>
    <w:rsid w:val="0075364D"/>
    <w:rsid w:val="00754ACA"/>
    <w:rsid w:val="007637CD"/>
    <w:rsid w:val="007663E8"/>
    <w:rsid w:val="00767929"/>
    <w:rsid w:val="00776FFB"/>
    <w:rsid w:val="0078054B"/>
    <w:rsid w:val="007851F0"/>
    <w:rsid w:val="00786E03"/>
    <w:rsid w:val="00790F6B"/>
    <w:rsid w:val="007967CB"/>
    <w:rsid w:val="007C1A49"/>
    <w:rsid w:val="007C23DA"/>
    <w:rsid w:val="007C7D6E"/>
    <w:rsid w:val="007D05AC"/>
    <w:rsid w:val="007D3E19"/>
    <w:rsid w:val="007D71C9"/>
    <w:rsid w:val="007E6622"/>
    <w:rsid w:val="007E6B65"/>
    <w:rsid w:val="007F236E"/>
    <w:rsid w:val="007F7411"/>
    <w:rsid w:val="0080726A"/>
    <w:rsid w:val="00820533"/>
    <w:rsid w:val="00836868"/>
    <w:rsid w:val="0083686E"/>
    <w:rsid w:val="00841AC8"/>
    <w:rsid w:val="0085328C"/>
    <w:rsid w:val="00863A46"/>
    <w:rsid w:val="00864AED"/>
    <w:rsid w:val="00864DE4"/>
    <w:rsid w:val="00865A50"/>
    <w:rsid w:val="0087237D"/>
    <w:rsid w:val="0087636F"/>
    <w:rsid w:val="008815F0"/>
    <w:rsid w:val="008820C3"/>
    <w:rsid w:val="008937C7"/>
    <w:rsid w:val="00896869"/>
    <w:rsid w:val="008A3E84"/>
    <w:rsid w:val="008A42B5"/>
    <w:rsid w:val="008C0ED4"/>
    <w:rsid w:val="008C132A"/>
    <w:rsid w:val="008C753E"/>
    <w:rsid w:val="008D2806"/>
    <w:rsid w:val="008D52BE"/>
    <w:rsid w:val="008D6128"/>
    <w:rsid w:val="008E1CEE"/>
    <w:rsid w:val="008E3C75"/>
    <w:rsid w:val="008F1A40"/>
    <w:rsid w:val="008F47D0"/>
    <w:rsid w:val="009020A5"/>
    <w:rsid w:val="009020C6"/>
    <w:rsid w:val="00905BA9"/>
    <w:rsid w:val="00905E4D"/>
    <w:rsid w:val="009105E8"/>
    <w:rsid w:val="00915618"/>
    <w:rsid w:val="00923981"/>
    <w:rsid w:val="009247E0"/>
    <w:rsid w:val="00925C80"/>
    <w:rsid w:val="0092679B"/>
    <w:rsid w:val="00931858"/>
    <w:rsid w:val="00932558"/>
    <w:rsid w:val="00933C0E"/>
    <w:rsid w:val="00942E96"/>
    <w:rsid w:val="00945DB3"/>
    <w:rsid w:val="00950DCF"/>
    <w:rsid w:val="00951B58"/>
    <w:rsid w:val="0095270A"/>
    <w:rsid w:val="00952FBE"/>
    <w:rsid w:val="00957AF3"/>
    <w:rsid w:val="009617A3"/>
    <w:rsid w:val="00970491"/>
    <w:rsid w:val="009716D2"/>
    <w:rsid w:val="00976127"/>
    <w:rsid w:val="00980155"/>
    <w:rsid w:val="009828E7"/>
    <w:rsid w:val="009912DE"/>
    <w:rsid w:val="00992EF0"/>
    <w:rsid w:val="009A018B"/>
    <w:rsid w:val="009A0C07"/>
    <w:rsid w:val="009A17DF"/>
    <w:rsid w:val="009A2415"/>
    <w:rsid w:val="009A4947"/>
    <w:rsid w:val="009A52F4"/>
    <w:rsid w:val="009B5180"/>
    <w:rsid w:val="009C50C9"/>
    <w:rsid w:val="009F10FD"/>
    <w:rsid w:val="009F1CBD"/>
    <w:rsid w:val="009F2231"/>
    <w:rsid w:val="009F3CC0"/>
    <w:rsid w:val="009F454E"/>
    <w:rsid w:val="009F5653"/>
    <w:rsid w:val="00A04534"/>
    <w:rsid w:val="00A05474"/>
    <w:rsid w:val="00A06673"/>
    <w:rsid w:val="00A110A0"/>
    <w:rsid w:val="00A163E8"/>
    <w:rsid w:val="00A207B5"/>
    <w:rsid w:val="00A26053"/>
    <w:rsid w:val="00A41ABB"/>
    <w:rsid w:val="00A44421"/>
    <w:rsid w:val="00A447C7"/>
    <w:rsid w:val="00A45492"/>
    <w:rsid w:val="00A458BA"/>
    <w:rsid w:val="00A47A55"/>
    <w:rsid w:val="00A50EC5"/>
    <w:rsid w:val="00A5123F"/>
    <w:rsid w:val="00A526D4"/>
    <w:rsid w:val="00A55F85"/>
    <w:rsid w:val="00A70AF4"/>
    <w:rsid w:val="00A91614"/>
    <w:rsid w:val="00AA4602"/>
    <w:rsid w:val="00AB0A24"/>
    <w:rsid w:val="00AB2CBF"/>
    <w:rsid w:val="00AC0239"/>
    <w:rsid w:val="00AD5271"/>
    <w:rsid w:val="00AD5C79"/>
    <w:rsid w:val="00AD768F"/>
    <w:rsid w:val="00AE695C"/>
    <w:rsid w:val="00AF2A9C"/>
    <w:rsid w:val="00AF3774"/>
    <w:rsid w:val="00AF5B2E"/>
    <w:rsid w:val="00AF64BB"/>
    <w:rsid w:val="00B00938"/>
    <w:rsid w:val="00B018CB"/>
    <w:rsid w:val="00B03F66"/>
    <w:rsid w:val="00B307D5"/>
    <w:rsid w:val="00B3260D"/>
    <w:rsid w:val="00B44CDE"/>
    <w:rsid w:val="00B456C8"/>
    <w:rsid w:val="00B461AA"/>
    <w:rsid w:val="00B47C5F"/>
    <w:rsid w:val="00B61607"/>
    <w:rsid w:val="00B65505"/>
    <w:rsid w:val="00B67EDB"/>
    <w:rsid w:val="00B77028"/>
    <w:rsid w:val="00B86A25"/>
    <w:rsid w:val="00B90A51"/>
    <w:rsid w:val="00B95E2E"/>
    <w:rsid w:val="00BA1533"/>
    <w:rsid w:val="00BA60F8"/>
    <w:rsid w:val="00BA6A24"/>
    <w:rsid w:val="00BB12A1"/>
    <w:rsid w:val="00BB4FA6"/>
    <w:rsid w:val="00BB7264"/>
    <w:rsid w:val="00BC149D"/>
    <w:rsid w:val="00BC1E83"/>
    <w:rsid w:val="00BD2EFB"/>
    <w:rsid w:val="00BD5FD5"/>
    <w:rsid w:val="00BD6AE9"/>
    <w:rsid w:val="00BE2118"/>
    <w:rsid w:val="00BE2D8D"/>
    <w:rsid w:val="00BE7797"/>
    <w:rsid w:val="00BE799F"/>
    <w:rsid w:val="00C0081E"/>
    <w:rsid w:val="00C03249"/>
    <w:rsid w:val="00C07717"/>
    <w:rsid w:val="00C22C9E"/>
    <w:rsid w:val="00C23476"/>
    <w:rsid w:val="00C23F6D"/>
    <w:rsid w:val="00C261A4"/>
    <w:rsid w:val="00C364E1"/>
    <w:rsid w:val="00C43F94"/>
    <w:rsid w:val="00C44156"/>
    <w:rsid w:val="00C56467"/>
    <w:rsid w:val="00C63D41"/>
    <w:rsid w:val="00C63D7F"/>
    <w:rsid w:val="00C660EF"/>
    <w:rsid w:val="00C70245"/>
    <w:rsid w:val="00C74B40"/>
    <w:rsid w:val="00C76A36"/>
    <w:rsid w:val="00C829FB"/>
    <w:rsid w:val="00C82C3A"/>
    <w:rsid w:val="00C86441"/>
    <w:rsid w:val="00C93D03"/>
    <w:rsid w:val="00CA4832"/>
    <w:rsid w:val="00CA540E"/>
    <w:rsid w:val="00CA78BC"/>
    <w:rsid w:val="00CB3BFA"/>
    <w:rsid w:val="00CB5668"/>
    <w:rsid w:val="00CB68FF"/>
    <w:rsid w:val="00CC0A0C"/>
    <w:rsid w:val="00CC371F"/>
    <w:rsid w:val="00CC56D4"/>
    <w:rsid w:val="00CC5E39"/>
    <w:rsid w:val="00CC63E2"/>
    <w:rsid w:val="00CC78B0"/>
    <w:rsid w:val="00CE4E3F"/>
    <w:rsid w:val="00CE5E37"/>
    <w:rsid w:val="00CE685C"/>
    <w:rsid w:val="00CE7855"/>
    <w:rsid w:val="00CF0DBE"/>
    <w:rsid w:val="00CF201E"/>
    <w:rsid w:val="00CF7CD5"/>
    <w:rsid w:val="00D0484B"/>
    <w:rsid w:val="00D05F97"/>
    <w:rsid w:val="00D061CF"/>
    <w:rsid w:val="00D07A07"/>
    <w:rsid w:val="00D07F76"/>
    <w:rsid w:val="00D23992"/>
    <w:rsid w:val="00D3440D"/>
    <w:rsid w:val="00D403E0"/>
    <w:rsid w:val="00D44E40"/>
    <w:rsid w:val="00D45836"/>
    <w:rsid w:val="00D47C90"/>
    <w:rsid w:val="00D521F9"/>
    <w:rsid w:val="00D54558"/>
    <w:rsid w:val="00D54733"/>
    <w:rsid w:val="00D660C8"/>
    <w:rsid w:val="00D666DE"/>
    <w:rsid w:val="00D70C1B"/>
    <w:rsid w:val="00D80B6C"/>
    <w:rsid w:val="00D847A3"/>
    <w:rsid w:val="00DB0CAC"/>
    <w:rsid w:val="00DB298A"/>
    <w:rsid w:val="00DC6651"/>
    <w:rsid w:val="00DD0DE9"/>
    <w:rsid w:val="00DD27D8"/>
    <w:rsid w:val="00DE462C"/>
    <w:rsid w:val="00DF1492"/>
    <w:rsid w:val="00DF3BC1"/>
    <w:rsid w:val="00DF403D"/>
    <w:rsid w:val="00DF48B3"/>
    <w:rsid w:val="00DF5C42"/>
    <w:rsid w:val="00DF6B57"/>
    <w:rsid w:val="00E012A2"/>
    <w:rsid w:val="00E03893"/>
    <w:rsid w:val="00E05663"/>
    <w:rsid w:val="00E1107D"/>
    <w:rsid w:val="00E114C4"/>
    <w:rsid w:val="00E25233"/>
    <w:rsid w:val="00E3174E"/>
    <w:rsid w:val="00E37587"/>
    <w:rsid w:val="00E406A5"/>
    <w:rsid w:val="00E558CE"/>
    <w:rsid w:val="00E61B6C"/>
    <w:rsid w:val="00E63010"/>
    <w:rsid w:val="00E676C5"/>
    <w:rsid w:val="00E7102D"/>
    <w:rsid w:val="00E74384"/>
    <w:rsid w:val="00E82664"/>
    <w:rsid w:val="00E874F2"/>
    <w:rsid w:val="00E92BD6"/>
    <w:rsid w:val="00E95506"/>
    <w:rsid w:val="00EA29A1"/>
    <w:rsid w:val="00EA7BAD"/>
    <w:rsid w:val="00EB22C3"/>
    <w:rsid w:val="00EB723A"/>
    <w:rsid w:val="00EC1B3E"/>
    <w:rsid w:val="00EC4CA6"/>
    <w:rsid w:val="00ED5C8B"/>
    <w:rsid w:val="00EE275E"/>
    <w:rsid w:val="00EE5DF6"/>
    <w:rsid w:val="00EF035F"/>
    <w:rsid w:val="00F11133"/>
    <w:rsid w:val="00F23CC0"/>
    <w:rsid w:val="00F260AC"/>
    <w:rsid w:val="00F31175"/>
    <w:rsid w:val="00F332AD"/>
    <w:rsid w:val="00F3699B"/>
    <w:rsid w:val="00F512A3"/>
    <w:rsid w:val="00F55D61"/>
    <w:rsid w:val="00F6499E"/>
    <w:rsid w:val="00F65219"/>
    <w:rsid w:val="00F66048"/>
    <w:rsid w:val="00F7375E"/>
    <w:rsid w:val="00F73D61"/>
    <w:rsid w:val="00F741DD"/>
    <w:rsid w:val="00F946DD"/>
    <w:rsid w:val="00FB663E"/>
    <w:rsid w:val="00FC16DE"/>
    <w:rsid w:val="00FC3ABD"/>
    <w:rsid w:val="00FC4A88"/>
    <w:rsid w:val="00FD171E"/>
    <w:rsid w:val="00FE52FE"/>
    <w:rsid w:val="00FF0EF4"/>
    <w:rsid w:val="00FF1BC8"/>
    <w:rsid w:val="00FF2DDB"/>
    <w:rsid w:val="00FF3890"/>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E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76EE9"/>
    <w:pPr>
      <w:jc w:val="both"/>
    </w:pPr>
    <w:rPr>
      <w:sz w:val="24"/>
    </w:rPr>
  </w:style>
  <w:style w:type="paragraph" w:styleId="a5">
    <w:name w:val="Title"/>
    <w:basedOn w:val="a"/>
    <w:qFormat/>
    <w:rsid w:val="00176EE9"/>
    <w:pPr>
      <w:jc w:val="center"/>
    </w:pPr>
    <w:rPr>
      <w:b/>
      <w:sz w:val="24"/>
    </w:rPr>
  </w:style>
  <w:style w:type="paragraph" w:styleId="a6">
    <w:name w:val="caption"/>
    <w:basedOn w:val="a"/>
    <w:next w:val="a"/>
    <w:qFormat/>
    <w:rsid w:val="00176EE9"/>
    <w:rPr>
      <w:rFonts w:ascii="Arial" w:hAnsi="Arial"/>
      <w:b/>
      <w:sz w:val="24"/>
    </w:rPr>
  </w:style>
  <w:style w:type="paragraph" w:styleId="a7">
    <w:name w:val="Balloon Text"/>
    <w:basedOn w:val="a"/>
    <w:semiHidden/>
    <w:rsid w:val="00AE695C"/>
    <w:rPr>
      <w:rFonts w:ascii="Tahoma" w:hAnsi="Tahoma" w:cs="Tahoma"/>
      <w:sz w:val="16"/>
      <w:szCs w:val="16"/>
    </w:rPr>
  </w:style>
  <w:style w:type="paragraph" w:styleId="a8">
    <w:name w:val="footer"/>
    <w:basedOn w:val="a"/>
    <w:rsid w:val="00D47C90"/>
    <w:pPr>
      <w:tabs>
        <w:tab w:val="center" w:pos="4677"/>
        <w:tab w:val="right" w:pos="9355"/>
      </w:tabs>
    </w:pPr>
  </w:style>
  <w:style w:type="character" w:styleId="a9">
    <w:name w:val="page number"/>
    <w:basedOn w:val="a0"/>
    <w:rsid w:val="00D47C90"/>
  </w:style>
  <w:style w:type="table" w:styleId="aa">
    <w:name w:val="Table Grid"/>
    <w:basedOn w:val="a1"/>
    <w:rsid w:val="001D1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507E44"/>
    <w:rPr>
      <w:sz w:val="24"/>
    </w:rPr>
  </w:style>
  <w:style w:type="character" w:styleId="ab">
    <w:name w:val="Hyperlink"/>
    <w:basedOn w:val="a0"/>
    <w:uiPriority w:val="99"/>
    <w:unhideWhenUsed/>
    <w:rsid w:val="00653BF8"/>
    <w:rPr>
      <w:color w:val="0000FF" w:themeColor="hyperlink"/>
      <w:u w:val="single"/>
    </w:rPr>
  </w:style>
  <w:style w:type="paragraph" w:styleId="ac">
    <w:name w:val="No Spacing"/>
    <w:link w:val="ad"/>
    <w:uiPriority w:val="1"/>
    <w:qFormat/>
    <w:rsid w:val="00342038"/>
    <w:rPr>
      <w:rFonts w:ascii="Calibri" w:eastAsia="Calibri" w:hAnsi="Calibri" w:cs="Calibri"/>
      <w:sz w:val="22"/>
      <w:szCs w:val="22"/>
      <w:lang w:eastAsia="en-US"/>
    </w:rPr>
  </w:style>
  <w:style w:type="character" w:customStyle="1" w:styleId="ad">
    <w:name w:val="Без интервала Знак"/>
    <w:link w:val="ac"/>
    <w:uiPriority w:val="1"/>
    <w:rsid w:val="00342038"/>
    <w:rPr>
      <w:rFonts w:ascii="Calibri" w:eastAsia="Calibri" w:hAnsi="Calibri" w:cs="Calibri"/>
      <w:sz w:val="22"/>
      <w:szCs w:val="22"/>
      <w:lang w:eastAsia="en-US"/>
    </w:rPr>
  </w:style>
  <w:style w:type="paragraph" w:styleId="ae">
    <w:name w:val="List Paragraph"/>
    <w:basedOn w:val="a"/>
    <w:uiPriority w:val="34"/>
    <w:qFormat/>
    <w:rsid w:val="00B456C8"/>
    <w:pPr>
      <w:ind w:left="720"/>
      <w:contextualSpacing/>
    </w:pPr>
  </w:style>
  <w:style w:type="paragraph" w:customStyle="1" w:styleId="ConsPlusNonformat">
    <w:name w:val="ConsPlusNonformat"/>
    <w:rsid w:val="00A163E8"/>
    <w:pPr>
      <w:widowControl w:val="0"/>
      <w:suppressAutoHyphens/>
      <w:autoSpaceDE w:val="0"/>
    </w:pPr>
    <w:rPr>
      <w:rFonts w:ascii="Courier New" w:hAnsi="Courier New" w:cs="Courier New"/>
      <w:lang w:eastAsia="zh-CN"/>
    </w:rPr>
  </w:style>
  <w:style w:type="paragraph" w:customStyle="1" w:styleId="ConsPlusNormal">
    <w:name w:val="ConsPlusNormal"/>
    <w:rsid w:val="00F73D61"/>
    <w:pPr>
      <w:widowControl w:val="0"/>
      <w:suppressAutoHyphens/>
      <w:autoSpaceDE w:val="0"/>
      <w:ind w:firstLine="720"/>
    </w:pPr>
    <w:rPr>
      <w:rFonts w:ascii="Arial" w:hAnsi="Arial" w:cs="Arial"/>
      <w:sz w:val="22"/>
      <w:szCs w:val="22"/>
      <w:lang w:eastAsia="zh-CN"/>
    </w:rPr>
  </w:style>
  <w:style w:type="paragraph" w:styleId="af">
    <w:name w:val="footnote text"/>
    <w:basedOn w:val="a"/>
    <w:link w:val="af0"/>
    <w:semiHidden/>
    <w:unhideWhenUsed/>
    <w:rsid w:val="0070243A"/>
  </w:style>
  <w:style w:type="character" w:customStyle="1" w:styleId="af0">
    <w:name w:val="Текст сноски Знак"/>
    <w:basedOn w:val="a0"/>
    <w:link w:val="af"/>
    <w:semiHidden/>
    <w:rsid w:val="0070243A"/>
  </w:style>
  <w:style w:type="character" w:styleId="af1">
    <w:name w:val="footnote reference"/>
    <w:basedOn w:val="a0"/>
    <w:semiHidden/>
    <w:unhideWhenUsed/>
    <w:rsid w:val="0070243A"/>
    <w:rPr>
      <w:vertAlign w:val="superscript"/>
    </w:rPr>
  </w:style>
</w:styles>
</file>

<file path=word/webSettings.xml><?xml version="1.0" encoding="utf-8"?>
<w:webSettings xmlns:r="http://schemas.openxmlformats.org/officeDocument/2006/relationships" xmlns:w="http://schemas.openxmlformats.org/wordprocessingml/2006/main">
  <w:divs>
    <w:div w:id="326828068">
      <w:bodyDiv w:val="1"/>
      <w:marLeft w:val="0"/>
      <w:marRight w:val="0"/>
      <w:marTop w:val="0"/>
      <w:marBottom w:val="0"/>
      <w:divBdr>
        <w:top w:val="none" w:sz="0" w:space="0" w:color="auto"/>
        <w:left w:val="none" w:sz="0" w:space="0" w:color="auto"/>
        <w:bottom w:val="none" w:sz="0" w:space="0" w:color="auto"/>
        <w:right w:val="none" w:sz="0" w:space="0" w:color="auto"/>
      </w:divBdr>
    </w:div>
    <w:div w:id="665288281">
      <w:bodyDiv w:val="1"/>
      <w:marLeft w:val="0"/>
      <w:marRight w:val="0"/>
      <w:marTop w:val="0"/>
      <w:marBottom w:val="0"/>
      <w:divBdr>
        <w:top w:val="none" w:sz="0" w:space="0" w:color="auto"/>
        <w:left w:val="none" w:sz="0" w:space="0" w:color="auto"/>
        <w:bottom w:val="none" w:sz="0" w:space="0" w:color="auto"/>
        <w:right w:val="none" w:sz="0" w:space="0" w:color="auto"/>
      </w:divBdr>
    </w:div>
    <w:div w:id="834415240">
      <w:bodyDiv w:val="1"/>
      <w:marLeft w:val="0"/>
      <w:marRight w:val="0"/>
      <w:marTop w:val="0"/>
      <w:marBottom w:val="0"/>
      <w:divBdr>
        <w:top w:val="none" w:sz="0" w:space="0" w:color="auto"/>
        <w:left w:val="none" w:sz="0" w:space="0" w:color="auto"/>
        <w:bottom w:val="none" w:sz="0" w:space="0" w:color="auto"/>
        <w:right w:val="none" w:sz="0" w:space="0" w:color="auto"/>
      </w:divBdr>
    </w:div>
    <w:div w:id="1365474198">
      <w:bodyDiv w:val="1"/>
      <w:marLeft w:val="0"/>
      <w:marRight w:val="0"/>
      <w:marTop w:val="0"/>
      <w:marBottom w:val="0"/>
      <w:divBdr>
        <w:top w:val="none" w:sz="0" w:space="0" w:color="auto"/>
        <w:left w:val="none" w:sz="0" w:space="0" w:color="auto"/>
        <w:bottom w:val="none" w:sz="0" w:space="0" w:color="auto"/>
        <w:right w:val="none" w:sz="0" w:space="0" w:color="auto"/>
      </w:divBdr>
    </w:div>
    <w:div w:id="19597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18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itov@71.fsin.gov.ru" TargetMode="Externa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6F7AF-0D4E-4F6F-B439-8A3EA338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3343</Words>
  <Characters>19058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 № 000</vt:lpstr>
    </vt:vector>
  </TitlesOfParts>
  <Company>MoBIL GROUP</Company>
  <LinksUpToDate>false</LinksUpToDate>
  <CharactersWithSpaces>22357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000</dc:title>
  <dc:creator>Admin</dc:creator>
  <cp:lastModifiedBy>BUH-1</cp:lastModifiedBy>
  <cp:revision>3</cp:revision>
  <cp:lastPrinted>2026-06-26T05:34:00Z</cp:lastPrinted>
  <dcterms:created xsi:type="dcterms:W3CDTF">2026-06-26T05:34:00Z</dcterms:created>
  <dcterms:modified xsi:type="dcterms:W3CDTF">2026-06-26T06:07:00Z</dcterms:modified>
</cp:coreProperties>
</file>