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w:t>
      </w:r>
      <w:proofErr w:type="gramStart"/>
      <w:r w:rsidRPr="00156B79">
        <w:rPr>
          <w:sz w:val="24"/>
          <w:szCs w:val="24"/>
        </w:rPr>
        <w:t xml:space="preserve">   «</w:t>
      </w:r>
      <w:proofErr w:type="gramEnd"/>
      <w:r w:rsidRPr="00156B79">
        <w:rPr>
          <w:sz w:val="24"/>
          <w:szCs w:val="24"/>
        </w:rPr>
        <w:t>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B81F0E">
        <w:rPr>
          <w:sz w:val="24"/>
          <w:szCs w:val="24"/>
        </w:rPr>
        <w:t>директора Ростовцева Романа Анатольевича</w:t>
      </w:r>
      <w:r w:rsidR="00AE6632" w:rsidRPr="00156B79">
        <w:rPr>
          <w:sz w:val="24"/>
          <w:szCs w:val="24"/>
        </w:rPr>
        <w:t>, действующего на основании</w:t>
      </w:r>
      <w:r w:rsidR="00B81F0E">
        <w:rPr>
          <w:sz w:val="24"/>
          <w:szCs w:val="24"/>
        </w:rPr>
        <w:t xml:space="preserve"> Устава</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6C0420" w:rsidRPr="006C0420">
        <w:rPr>
          <w:b/>
          <w:sz w:val="24"/>
          <w:szCs w:val="24"/>
        </w:rPr>
        <w:t>поставка</w:t>
      </w:r>
      <w:r w:rsidR="00FD3827">
        <w:rPr>
          <w:b/>
          <w:sz w:val="24"/>
          <w:szCs w:val="24"/>
        </w:rPr>
        <w:t xml:space="preserve"> пульта управления</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623181" w:rsidRPr="00156B79" w:rsidRDefault="005F32C6" w:rsidP="00623181">
      <w:pPr>
        <w:widowControl w:val="0"/>
        <w:autoSpaceDE w:val="0"/>
        <w:autoSpaceDN w:val="0"/>
        <w:adjustRightInd w:val="0"/>
        <w:spacing w:line="237" w:lineRule="auto"/>
        <w:ind w:firstLine="709"/>
        <w:jc w:val="both"/>
        <w:rPr>
          <w:rFonts w:eastAsia="Calibri"/>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w:t>
      </w:r>
      <w:r w:rsidR="00623181" w:rsidRPr="008B62D2">
        <w:rPr>
          <w:rFonts w:eastAsia="Calibri"/>
          <w:bCs/>
          <w:sz w:val="24"/>
          <w:szCs w:val="24"/>
          <w:lang w:eastAsia="en-US"/>
        </w:rPr>
        <w:t xml:space="preserve">осуществляется </w:t>
      </w:r>
      <w:r w:rsidR="00B81F0E">
        <w:rPr>
          <w:rFonts w:eastAsia="Calibri"/>
          <w:b/>
          <w:bCs/>
          <w:sz w:val="24"/>
          <w:szCs w:val="24"/>
        </w:rPr>
        <w:t>в течение 10 (десяти) рабочих дней</w:t>
      </w:r>
      <w:r w:rsidR="00B81F0E">
        <w:rPr>
          <w:rFonts w:eastAsia="Calibri"/>
          <w:bCs/>
          <w:sz w:val="24"/>
          <w:szCs w:val="24"/>
        </w:rPr>
        <w:t xml:space="preserve"> с момента заключения контракта</w:t>
      </w:r>
      <w:r w:rsidR="00623181" w:rsidRPr="008B62D2">
        <w:rPr>
          <w:rFonts w:eastAsia="Calibri"/>
          <w:bCs/>
          <w:sz w:val="24"/>
          <w:szCs w:val="24"/>
          <w:lang w:eastAsia="en-US"/>
        </w:rPr>
        <w:t>.</w:t>
      </w:r>
    </w:p>
    <w:p w:rsidR="008666BA" w:rsidRDefault="009D383B" w:rsidP="00B81F0E">
      <w:pPr>
        <w:widowControl w:val="0"/>
        <w:autoSpaceDE w:val="0"/>
        <w:autoSpaceDN w:val="0"/>
        <w:adjustRightInd w:val="0"/>
        <w:spacing w:line="237" w:lineRule="auto"/>
        <w:ind w:firstLine="709"/>
        <w:jc w:val="both"/>
        <w:rPr>
          <w:b/>
          <w:sz w:val="24"/>
          <w:szCs w:val="24"/>
        </w:rPr>
      </w:pPr>
      <w:r w:rsidRPr="00156B79">
        <w:rPr>
          <w:rFonts w:eastAsia="Calibri"/>
          <w:bCs/>
          <w:sz w:val="24"/>
          <w:szCs w:val="24"/>
          <w:lang w:eastAsia="en-US"/>
        </w:rPr>
        <w:t>1.4. Место поставки товара:</w:t>
      </w:r>
      <w:r w:rsidR="006475A1" w:rsidRPr="00156B79">
        <w:t xml:space="preserve"> </w:t>
      </w:r>
      <w:r w:rsidR="00B81F0E">
        <w:rPr>
          <w:rFonts w:eastAsia="Calibri"/>
          <w:b/>
          <w:bCs/>
          <w:sz w:val="24"/>
          <w:szCs w:val="24"/>
        </w:rPr>
        <w:t>170041, г. Тверь, Комсомольский пр., 17/56</w:t>
      </w:r>
      <w:r w:rsidR="00B81F0E">
        <w:rPr>
          <w:b/>
          <w:sz w:val="24"/>
          <w:szCs w:val="24"/>
        </w:rPr>
        <w:t>.</w:t>
      </w:r>
    </w:p>
    <w:p w:rsidR="00B81F0E" w:rsidRPr="00156B79" w:rsidRDefault="00B81F0E" w:rsidP="00B81F0E">
      <w:pPr>
        <w:widowControl w:val="0"/>
        <w:autoSpaceDE w:val="0"/>
        <w:autoSpaceDN w:val="0"/>
        <w:adjustRightInd w:val="0"/>
        <w:spacing w:line="237" w:lineRule="auto"/>
        <w:ind w:firstLine="709"/>
        <w:jc w:val="both"/>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3"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3"/>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F5864" w:rsidRPr="00156B79" w:rsidRDefault="00AA427F" w:rsidP="00BF2F28">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237E20" w:rsidRPr="00237E20">
        <w:rPr>
          <w:rFonts w:eastAsia="Calibri"/>
          <w:sz w:val="24"/>
          <w:szCs w:val="24"/>
          <w:lang w:eastAsia="en-US"/>
        </w:rPr>
        <w:t>Оплата производится путем безналичного расчета, в валюте Российской Федерации (рубль) в течение 7 (семи) рабочих дней с даты подписания Заказчиком документов о приемке.</w:t>
      </w:r>
    </w:p>
    <w:p w:rsidR="00AA427F" w:rsidRPr="00156B79" w:rsidRDefault="00AA427F" w:rsidP="00B55D5D">
      <w:pPr>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proofErr w:type="gramStart"/>
      <w:r w:rsidR="001C6C8B" w:rsidRPr="00156B79">
        <w:rPr>
          <w:sz w:val="24"/>
          <w:szCs w:val="24"/>
        </w:rPr>
        <w:t xml:space="preserve">и  </w:t>
      </w:r>
      <w:r w:rsidR="00AA6C81" w:rsidRPr="00156B79">
        <w:rPr>
          <w:sz w:val="24"/>
          <w:szCs w:val="24"/>
        </w:rPr>
        <w:t>к</w:t>
      </w:r>
      <w:r w:rsidR="001C6C8B" w:rsidRPr="00156B79">
        <w:rPr>
          <w:sz w:val="24"/>
          <w:szCs w:val="24"/>
        </w:rPr>
        <w:t>онтрактом</w:t>
      </w:r>
      <w:proofErr w:type="gramEnd"/>
      <w:r w:rsidRPr="00156B79">
        <w:rPr>
          <w:sz w:val="24"/>
          <w:szCs w:val="24"/>
        </w:rPr>
        <w:t>.</w:t>
      </w:r>
    </w:p>
    <w:p w:rsidR="00AA427F" w:rsidRPr="00156B79" w:rsidRDefault="00B55D5D" w:rsidP="00AA427F">
      <w:pPr>
        <w:ind w:firstLine="709"/>
        <w:jc w:val="both"/>
        <w:rPr>
          <w:sz w:val="24"/>
          <w:szCs w:val="24"/>
        </w:rPr>
      </w:pPr>
      <w:r w:rsidRPr="00156B79">
        <w:rPr>
          <w:sz w:val="24"/>
          <w:szCs w:val="24"/>
        </w:rPr>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lastRenderedPageBreak/>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4" w:name="Par634"/>
      <w:bookmarkEnd w:id="4"/>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5"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5"/>
    <w:p w:rsidR="008924B2" w:rsidRPr="00156B79" w:rsidRDefault="008924B2" w:rsidP="008924B2">
      <w:pPr>
        <w:ind w:firstLine="709"/>
        <w:jc w:val="both"/>
        <w:rPr>
          <w:bCs/>
          <w:spacing w:val="-6"/>
          <w:sz w:val="24"/>
          <w:szCs w:val="24"/>
          <w:u w:val="single"/>
        </w:rPr>
      </w:pPr>
      <w:r w:rsidRPr="00156B79">
        <w:rPr>
          <w:bCs/>
          <w:spacing w:val="-6"/>
          <w:sz w:val="24"/>
          <w:szCs w:val="24"/>
          <w:u w:val="single"/>
        </w:rPr>
        <w:lastRenderedPageBreak/>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6"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6"/>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7"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7"/>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581882">
      <w:pPr>
        <w:tabs>
          <w:tab w:val="num" w:pos="-284"/>
        </w:tabs>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B81F0E">
        <w:rPr>
          <w:rFonts w:eastAsia="Calibri"/>
          <w:b/>
          <w:bCs/>
          <w:sz w:val="24"/>
          <w:szCs w:val="24"/>
        </w:rPr>
        <w:t>170041, г. Тверь, Комсомольский пр., 17/56</w:t>
      </w:r>
      <w:r w:rsidR="00B81F0E">
        <w:rPr>
          <w:b/>
          <w:sz w:val="24"/>
          <w:szCs w:val="24"/>
        </w:rPr>
        <w:t xml:space="preserve">. </w:t>
      </w:r>
      <w:r w:rsidR="00581882" w:rsidRPr="00156B79">
        <w:rPr>
          <w:sz w:val="24"/>
          <w:szCs w:val="24"/>
        </w:rPr>
        <w:t xml:space="preserve">в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 по пятницам и предпраздничным дням – с </w:t>
      </w:r>
      <w:r w:rsidR="00B81F0E">
        <w:rPr>
          <w:sz w:val="24"/>
          <w:szCs w:val="24"/>
        </w:rPr>
        <w:t>9</w:t>
      </w:r>
      <w:r w:rsidR="00581882" w:rsidRPr="00156B79">
        <w:rPr>
          <w:sz w:val="24"/>
          <w:szCs w:val="24"/>
        </w:rPr>
        <w:t xml:space="preserve"> часов 00 минут до 1</w:t>
      </w:r>
      <w:r w:rsidR="00932C44" w:rsidRPr="00156B79">
        <w:rPr>
          <w:sz w:val="24"/>
          <w:szCs w:val="24"/>
        </w:rPr>
        <w:t>7</w:t>
      </w:r>
      <w:r w:rsidR="00581882" w:rsidRPr="00156B79">
        <w:rPr>
          <w:sz w:val="24"/>
          <w:szCs w:val="24"/>
        </w:rPr>
        <w:t xml:space="preserve"> часов 00 минут) с учетом времени на разгрузку товара.</w:t>
      </w:r>
    </w:p>
    <w:p w:rsidR="00984A3A" w:rsidRPr="00156B79" w:rsidRDefault="00984A3A" w:rsidP="00984A3A">
      <w:pPr>
        <w:tabs>
          <w:tab w:val="num" w:pos="-284"/>
        </w:tabs>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Контракту).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lastRenderedPageBreak/>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8" w:name="_Hlk132885660"/>
      <w:r w:rsidRPr="00156B79">
        <w:rPr>
          <w:b/>
          <w:bCs/>
          <w:spacing w:val="-1"/>
          <w:sz w:val="24"/>
          <w:szCs w:val="24"/>
        </w:rPr>
        <w:t>7</w:t>
      </w:r>
      <w:r w:rsidR="008924B2" w:rsidRPr="00156B79">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7.1</w:t>
      </w:r>
      <w:r w:rsidR="0035702F" w:rsidRPr="00156B79">
        <w:rPr>
          <w:bCs/>
          <w:spacing w:val="-1"/>
          <w:sz w:val="24"/>
          <w:szCs w:val="24"/>
        </w:rPr>
        <w:t>0</w:t>
      </w:r>
      <w:r w:rsidRPr="00156B79">
        <w:rPr>
          <w:bCs/>
          <w:spacing w:val="-1"/>
          <w:sz w:val="24"/>
          <w:szCs w:val="24"/>
        </w:rPr>
        <w:t>.  Банковские реквизиты для перечисления пени</w:t>
      </w:r>
      <w:r w:rsidR="00C361D8" w:rsidRPr="00156B79">
        <w:rPr>
          <w:bCs/>
          <w:spacing w:val="-1"/>
          <w:sz w:val="24"/>
          <w:szCs w:val="24"/>
        </w:rPr>
        <w:t xml:space="preserve"> и штрафов</w:t>
      </w:r>
      <w:r w:rsidRPr="00156B79">
        <w:rPr>
          <w:bCs/>
          <w:spacing w:val="-1"/>
          <w:sz w:val="24"/>
          <w:szCs w:val="24"/>
        </w:rPr>
        <w:t>:</w:t>
      </w:r>
    </w:p>
    <w:p w:rsidR="00F5207E" w:rsidRPr="00F5207E" w:rsidRDefault="00F5207E" w:rsidP="00F5207E">
      <w:pPr>
        <w:ind w:firstLine="709"/>
        <w:jc w:val="both"/>
        <w:rPr>
          <w:sz w:val="24"/>
          <w:szCs w:val="24"/>
        </w:rPr>
      </w:pPr>
      <w:r w:rsidRPr="00F5207E">
        <w:rPr>
          <w:sz w:val="24"/>
          <w:szCs w:val="24"/>
        </w:rPr>
        <w:t>УФК по Нижегородской области (ФГБНУ ФНЦ ЛК л/с 20366X61150)</w:t>
      </w:r>
    </w:p>
    <w:p w:rsidR="00F5207E" w:rsidRPr="00F5207E" w:rsidRDefault="00F5207E" w:rsidP="00F5207E">
      <w:pPr>
        <w:ind w:firstLine="709"/>
        <w:jc w:val="both"/>
        <w:rPr>
          <w:sz w:val="24"/>
          <w:szCs w:val="24"/>
        </w:rPr>
      </w:pPr>
      <w:r w:rsidRPr="00F5207E">
        <w:rPr>
          <w:sz w:val="24"/>
          <w:szCs w:val="24"/>
        </w:rPr>
        <w:t>БИК - 012202102</w:t>
      </w:r>
    </w:p>
    <w:p w:rsidR="00F5207E" w:rsidRPr="00F5207E" w:rsidRDefault="00F5207E" w:rsidP="00F5207E">
      <w:pPr>
        <w:ind w:firstLine="709"/>
        <w:jc w:val="both"/>
        <w:rPr>
          <w:sz w:val="24"/>
          <w:szCs w:val="24"/>
        </w:rPr>
      </w:pPr>
      <w:r w:rsidRPr="00F5207E">
        <w:rPr>
          <w:sz w:val="24"/>
          <w:szCs w:val="24"/>
        </w:rPr>
        <w:t xml:space="preserve">Банк - ОКЦ № 1 ВВГУ Банка России//УФК по Нижегородской области, </w:t>
      </w:r>
    </w:p>
    <w:p w:rsidR="00F5207E" w:rsidRPr="00F5207E" w:rsidRDefault="00F5207E" w:rsidP="00F5207E">
      <w:pPr>
        <w:ind w:firstLine="709"/>
        <w:jc w:val="both"/>
        <w:rPr>
          <w:sz w:val="24"/>
          <w:szCs w:val="24"/>
        </w:rPr>
      </w:pPr>
      <w:r w:rsidRPr="00F5207E">
        <w:rPr>
          <w:sz w:val="24"/>
          <w:szCs w:val="24"/>
        </w:rPr>
        <w:t xml:space="preserve">г. Нижний Новгород </w:t>
      </w:r>
    </w:p>
    <w:p w:rsidR="00F5207E" w:rsidRPr="00F5207E" w:rsidRDefault="00F5207E" w:rsidP="00F5207E">
      <w:pPr>
        <w:ind w:firstLine="709"/>
        <w:jc w:val="both"/>
        <w:rPr>
          <w:sz w:val="24"/>
          <w:szCs w:val="24"/>
        </w:rPr>
      </w:pPr>
      <w:r w:rsidRPr="00F5207E">
        <w:rPr>
          <w:sz w:val="24"/>
          <w:szCs w:val="24"/>
        </w:rPr>
        <w:t>Номер банковского счета - 40102810745370000024</w:t>
      </w:r>
    </w:p>
    <w:p w:rsidR="00F81AEF" w:rsidRDefault="00F5207E" w:rsidP="00F5207E">
      <w:pPr>
        <w:ind w:firstLine="709"/>
        <w:jc w:val="both"/>
        <w:rPr>
          <w:sz w:val="24"/>
          <w:szCs w:val="24"/>
        </w:rPr>
      </w:pPr>
      <w:r w:rsidRPr="00F5207E">
        <w:rPr>
          <w:sz w:val="24"/>
          <w:szCs w:val="24"/>
        </w:rPr>
        <w:t>Номер казначейского счета – 03214643000000013223</w:t>
      </w:r>
    </w:p>
    <w:p w:rsidR="00F728A2" w:rsidRPr="00156B79" w:rsidRDefault="00F728A2" w:rsidP="00F81AEF">
      <w:pPr>
        <w:ind w:firstLine="709"/>
        <w:jc w:val="both"/>
        <w:rPr>
          <w:bCs/>
          <w:spacing w:val="-1"/>
          <w:sz w:val="24"/>
          <w:szCs w:val="24"/>
        </w:rPr>
      </w:pPr>
      <w:r w:rsidRPr="00156B79">
        <w:rPr>
          <w:bCs/>
          <w:spacing w:val="-1"/>
          <w:sz w:val="24"/>
          <w:szCs w:val="24"/>
        </w:rPr>
        <w:t>7.1</w:t>
      </w:r>
      <w:r w:rsidR="0081341F" w:rsidRPr="00156B79">
        <w:rPr>
          <w:bCs/>
          <w:spacing w:val="-1"/>
          <w:sz w:val="24"/>
          <w:szCs w:val="24"/>
        </w:rPr>
        <w:t>1</w:t>
      </w:r>
      <w:r w:rsidRPr="00156B79">
        <w:rPr>
          <w:bCs/>
          <w:spacing w:val="-1"/>
          <w:sz w:val="24"/>
          <w:szCs w:val="24"/>
        </w:rPr>
        <w:t xml:space="preserve">. Условия пунктов </w:t>
      </w:r>
      <w:r w:rsidR="00393C0C">
        <w:rPr>
          <w:bCs/>
          <w:spacing w:val="-1"/>
          <w:sz w:val="24"/>
          <w:szCs w:val="24"/>
        </w:rPr>
        <w:t>7</w:t>
      </w:r>
      <w:r w:rsidRPr="00156B79">
        <w:rPr>
          <w:bCs/>
          <w:spacing w:val="-1"/>
          <w:sz w:val="24"/>
          <w:szCs w:val="24"/>
        </w:rPr>
        <w:t>.1-</w:t>
      </w:r>
      <w:r w:rsidR="00393C0C">
        <w:rPr>
          <w:bCs/>
          <w:spacing w:val="-1"/>
          <w:sz w:val="24"/>
          <w:szCs w:val="24"/>
        </w:rPr>
        <w:t>7</w:t>
      </w:r>
      <w:bookmarkStart w:id="9" w:name="_GoBack"/>
      <w:bookmarkEnd w:id="9"/>
      <w:r w:rsidRPr="00156B79">
        <w:rPr>
          <w:bCs/>
          <w:spacing w:val="-1"/>
          <w:sz w:val="24"/>
          <w:szCs w:val="24"/>
        </w:rPr>
        <w:t>.</w:t>
      </w:r>
      <w:r w:rsidR="0035702F" w:rsidRPr="00156B79">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2</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3</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8"/>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10"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10"/>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FD3827">
        <w:rPr>
          <w:b/>
          <w:bCs/>
          <w:spacing w:val="-1"/>
          <w:sz w:val="24"/>
          <w:szCs w:val="24"/>
        </w:rPr>
        <w:t>31</w:t>
      </w:r>
      <w:r w:rsidR="00846C0D">
        <w:rPr>
          <w:b/>
          <w:bCs/>
          <w:spacing w:val="-1"/>
          <w:sz w:val="24"/>
          <w:szCs w:val="24"/>
        </w:rPr>
        <w:t>.</w:t>
      </w:r>
      <w:r w:rsidR="00FD3827">
        <w:rPr>
          <w:b/>
          <w:bCs/>
          <w:spacing w:val="-1"/>
          <w:sz w:val="24"/>
          <w:szCs w:val="24"/>
        </w:rPr>
        <w:t>12</w:t>
      </w:r>
      <w:r w:rsidR="00846C0D">
        <w:rPr>
          <w:b/>
          <w:bCs/>
          <w:spacing w:val="-1"/>
          <w:sz w:val="24"/>
          <w:szCs w:val="24"/>
        </w:rPr>
        <w:t>.</w:t>
      </w:r>
      <w:r w:rsidR="004D2114" w:rsidRPr="00156B79">
        <w:rPr>
          <w:b/>
          <w:bCs/>
          <w:spacing w:val="-1"/>
          <w:sz w:val="24"/>
          <w:szCs w:val="24"/>
        </w:rPr>
        <w:t>202</w:t>
      </w:r>
      <w:r w:rsidR="00B64997">
        <w:rPr>
          <w:b/>
          <w:bCs/>
          <w:spacing w:val="-1"/>
          <w:sz w:val="24"/>
          <w:szCs w:val="24"/>
        </w:rPr>
        <w:t>6</w:t>
      </w:r>
      <w:r w:rsidR="00A5793B" w:rsidRPr="00156B79">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1"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1"/>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bookmarkStart w:id="12" w:name="_Hlk225325239"/>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bookmarkEnd w:id="12"/>
          <w:p w:rsidR="00A929D8" w:rsidRPr="00FD3827"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FD3827">
              <w:rPr>
                <w:rFonts w:ascii="Times New Roman" w:hAnsi="Times New Roman"/>
                <w:sz w:val="22"/>
                <w:szCs w:val="22"/>
                <w:lang w:val="ru-RU"/>
              </w:rPr>
              <w:t xml:space="preserve">.: </w:t>
            </w:r>
            <w:bookmarkStart w:id="13" w:name="_Hlk190786190"/>
            <w:r w:rsidRPr="00FD3827">
              <w:rPr>
                <w:rFonts w:ascii="Times New Roman" w:hAnsi="Times New Roman"/>
                <w:sz w:val="22"/>
                <w:szCs w:val="22"/>
                <w:lang w:val="ru-RU"/>
              </w:rPr>
              <w:t>(4822)41-61-14, 41-61-10</w:t>
            </w:r>
          </w:p>
          <w:p w:rsidR="00A929D8" w:rsidRPr="00FD3827"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FD3827">
              <w:rPr>
                <w:rFonts w:ascii="Times New Roman" w:hAnsi="Times New Roman"/>
                <w:sz w:val="22"/>
                <w:szCs w:val="22"/>
                <w:lang w:val="ru-RU"/>
              </w:rPr>
              <w:t>-</w:t>
            </w:r>
            <w:r w:rsidRPr="002543E0">
              <w:rPr>
                <w:rFonts w:ascii="Times New Roman" w:hAnsi="Times New Roman"/>
                <w:sz w:val="22"/>
                <w:szCs w:val="22"/>
              </w:rPr>
              <w:t>mail</w:t>
            </w:r>
            <w:r w:rsidRPr="00FD3827">
              <w:rPr>
                <w:rFonts w:ascii="Times New Roman" w:hAnsi="Times New Roman"/>
                <w:sz w:val="22"/>
                <w:szCs w:val="22"/>
                <w:lang w:val="ru-RU"/>
              </w:rPr>
              <w:t>:</w:t>
            </w:r>
            <w:r w:rsidRPr="00FD3827">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3"/>
          <w:p w:rsidR="00AE5027" w:rsidRPr="00FD3827" w:rsidRDefault="00AE5027" w:rsidP="007517B7">
            <w:pPr>
              <w:jc w:val="both"/>
              <w:rPr>
                <w:rFonts w:eastAsia="Calibri"/>
                <w:bCs/>
                <w:spacing w:val="-1"/>
                <w:sz w:val="22"/>
                <w:szCs w:val="22"/>
              </w:rPr>
            </w:pPr>
          </w:p>
        </w:tc>
        <w:tc>
          <w:tcPr>
            <w:tcW w:w="4786" w:type="dxa"/>
            <w:shd w:val="clear" w:color="auto" w:fill="auto"/>
          </w:tcPr>
          <w:p w:rsidR="00AE5027" w:rsidRPr="00FD3827" w:rsidRDefault="00AE5027" w:rsidP="007517B7">
            <w:pPr>
              <w:jc w:val="both"/>
              <w:rPr>
                <w:rFonts w:ascii="Calibri" w:eastAsia="Calibri" w:hAnsi="Calibri"/>
                <w:bCs/>
                <w:spacing w:val="-1"/>
                <w:sz w:val="22"/>
                <w:szCs w:val="22"/>
              </w:rPr>
            </w:pPr>
          </w:p>
        </w:tc>
      </w:tr>
    </w:tbl>
    <w:p w:rsidR="008666BA" w:rsidRPr="00FD3827" w:rsidRDefault="008666BA" w:rsidP="007378E5">
      <w:pPr>
        <w:ind w:left="5954"/>
        <w:jc w:val="both"/>
        <w:rPr>
          <w:color w:val="000000"/>
          <w:sz w:val="24"/>
          <w:szCs w:val="24"/>
        </w:rPr>
      </w:pPr>
    </w:p>
    <w:p w:rsidR="00E65AD6" w:rsidRPr="00FD3827" w:rsidRDefault="00F13F58" w:rsidP="00F13F58">
      <w:pPr>
        <w:pStyle w:val="10"/>
        <w:jc w:val="center"/>
        <w:rPr>
          <w:sz w:val="24"/>
          <w:szCs w:val="24"/>
        </w:rPr>
      </w:pPr>
      <w:r w:rsidRPr="00FD3827">
        <w:rPr>
          <w:sz w:val="24"/>
          <w:szCs w:val="24"/>
        </w:rPr>
        <w:t xml:space="preserve">                                       </w:t>
      </w:r>
      <w:r w:rsidR="00927C10" w:rsidRPr="00FD3827">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bookmarkStart w:id="14" w:name="bookmark16"/>
            <w:r w:rsidRPr="00156B79">
              <w:rPr>
                <w:rFonts w:eastAsia="Calibri"/>
                <w:bCs w:val="0"/>
                <w:sz w:val="24"/>
                <w:szCs w:val="24"/>
                <w:lang w:eastAsia="ar-SA"/>
              </w:rPr>
              <w:t>________________/</w:t>
            </w:r>
            <w:r w:rsidR="00B81F0E">
              <w:rPr>
                <w:rFonts w:eastAsia="Calibri"/>
                <w:bCs w:val="0"/>
                <w:sz w:val="24"/>
                <w:szCs w:val="24"/>
                <w:lang w:eastAsia="ar-SA"/>
              </w:rPr>
              <w:t>Ростовцев Р.А.</w:t>
            </w:r>
            <w:r w:rsidRPr="00156B79">
              <w:rPr>
                <w:rFonts w:eastAsia="Calibri"/>
                <w:bCs w:val="0"/>
                <w:sz w:val="24"/>
                <w:szCs w:val="24"/>
                <w:lang w:eastAsia="ar-SA"/>
              </w:rPr>
              <w:t>/</w:t>
            </w:r>
          </w:p>
        </w:tc>
        <w:bookmarkEnd w:id="14"/>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FD3827" w:rsidRDefault="00FD3827" w:rsidP="00E65AD6">
      <w:pPr>
        <w:pStyle w:val="10"/>
        <w:ind w:left="5670"/>
        <w:jc w:val="left"/>
        <w:rPr>
          <w:sz w:val="24"/>
          <w:szCs w:val="24"/>
        </w:rPr>
      </w:pPr>
    </w:p>
    <w:p w:rsidR="00FD3827" w:rsidRDefault="00FD3827" w:rsidP="00E65AD6">
      <w:pPr>
        <w:pStyle w:val="10"/>
        <w:ind w:left="5670"/>
        <w:jc w:val="left"/>
        <w:rPr>
          <w:sz w:val="24"/>
          <w:szCs w:val="24"/>
        </w:rPr>
      </w:pPr>
    </w:p>
    <w:p w:rsidR="00EE1D3B" w:rsidRDefault="00EE1D3B" w:rsidP="00E65AD6">
      <w:pPr>
        <w:pStyle w:val="10"/>
        <w:ind w:left="5670"/>
        <w:jc w:val="left"/>
        <w:rPr>
          <w:sz w:val="24"/>
          <w:szCs w:val="24"/>
        </w:rPr>
      </w:pPr>
    </w:p>
    <w:p w:rsidR="00F13F58" w:rsidRPr="00156B79" w:rsidRDefault="00EE1D3B" w:rsidP="00E65AD6">
      <w:pPr>
        <w:pStyle w:val="10"/>
        <w:ind w:left="5670"/>
        <w:jc w:val="left"/>
        <w:rPr>
          <w:sz w:val="24"/>
          <w:szCs w:val="24"/>
        </w:rPr>
      </w:pPr>
      <w:r>
        <w:rPr>
          <w:sz w:val="24"/>
          <w:szCs w:val="24"/>
        </w:rPr>
        <w:lastRenderedPageBreak/>
        <w:t xml:space="preserve">                 </w:t>
      </w:r>
      <w:r w:rsidR="00F13F58" w:rsidRPr="00156B79">
        <w:rPr>
          <w:sz w:val="24"/>
          <w:szCs w:val="24"/>
        </w:rPr>
        <w:t>Приложение №1</w:t>
      </w:r>
    </w:p>
    <w:p w:rsidR="00F13F58" w:rsidRDefault="00EB2BDB" w:rsidP="00E65AD6">
      <w:pPr>
        <w:pStyle w:val="10"/>
        <w:ind w:left="5670"/>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D3827" w:rsidRDefault="00FD3827" w:rsidP="00E65AD6">
      <w:pPr>
        <w:pStyle w:val="10"/>
        <w:ind w:left="5670"/>
        <w:rPr>
          <w:sz w:val="24"/>
          <w:szCs w:val="24"/>
        </w:rPr>
      </w:pPr>
    </w:p>
    <w:p w:rsidR="00FD3827" w:rsidRDefault="00FD3827" w:rsidP="00E65AD6">
      <w:pPr>
        <w:pStyle w:val="10"/>
        <w:ind w:left="5670"/>
        <w:rPr>
          <w:sz w:val="24"/>
          <w:szCs w:val="24"/>
        </w:rPr>
      </w:pPr>
    </w:p>
    <w:p w:rsidR="00FD3827" w:rsidRDefault="00FD3827" w:rsidP="00FD3827">
      <w:pPr>
        <w:pStyle w:val="10"/>
        <w:jc w:val="center"/>
        <w:rPr>
          <w:b/>
          <w:sz w:val="24"/>
          <w:szCs w:val="24"/>
        </w:rPr>
      </w:pPr>
      <w:r>
        <w:rPr>
          <w:b/>
          <w:sz w:val="24"/>
          <w:szCs w:val="24"/>
        </w:rPr>
        <w:t>Техническое задание</w:t>
      </w:r>
    </w:p>
    <w:p w:rsidR="00FD3827" w:rsidRDefault="00FD3827" w:rsidP="00FD3827">
      <w:pPr>
        <w:pStyle w:val="10"/>
        <w:jc w:val="center"/>
        <w:rPr>
          <w:sz w:val="24"/>
          <w:szCs w:val="24"/>
        </w:rPr>
      </w:pPr>
      <w:r>
        <w:rPr>
          <w:sz w:val="24"/>
          <w:szCs w:val="24"/>
        </w:rPr>
        <w:t>(описание объекта закупки)</w:t>
      </w:r>
    </w:p>
    <w:p w:rsidR="00FD3827" w:rsidRDefault="00FD3827" w:rsidP="00FD3827">
      <w:pPr>
        <w:pStyle w:val="10"/>
        <w:jc w:val="center"/>
        <w:rPr>
          <w:szCs w:val="28"/>
        </w:rPr>
      </w:pPr>
    </w:p>
    <w:p w:rsidR="00FD3827" w:rsidRDefault="00FD3827" w:rsidP="00FD3827">
      <w:pPr>
        <w:ind w:left="5954"/>
        <w:jc w:val="both"/>
        <w:rPr>
          <w:color w:val="000000"/>
          <w:sz w:val="24"/>
          <w:szCs w:val="24"/>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60"/>
        <w:gridCol w:w="3969"/>
        <w:gridCol w:w="1295"/>
        <w:gridCol w:w="690"/>
        <w:gridCol w:w="1276"/>
      </w:tblGrid>
      <w:tr w:rsidR="00B81F0E" w:rsidTr="00B81F0E">
        <w:tc>
          <w:tcPr>
            <w:tcW w:w="503"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 п/п</w:t>
            </w:r>
          </w:p>
        </w:tc>
        <w:tc>
          <w:tcPr>
            <w:tcW w:w="236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both"/>
              <w:rPr>
                <w:rFonts w:ascii="Times New Roman" w:eastAsia="Calibri" w:hAnsi="Times New Roman"/>
                <w:b/>
                <w:bCs/>
                <w:sz w:val="20"/>
                <w:szCs w:val="20"/>
              </w:rPr>
            </w:pPr>
            <w:r>
              <w:rPr>
                <w:rFonts w:ascii="Times New Roman" w:eastAsia="Calibri" w:hAnsi="Times New Roman"/>
                <w:b/>
                <w:bCs/>
                <w:sz w:val="20"/>
                <w:szCs w:val="20"/>
              </w:rPr>
              <w:t>Наименование товара</w:t>
            </w:r>
          </w:p>
          <w:p w:rsidR="00B81F0E" w:rsidRDefault="00B81F0E">
            <w:pPr>
              <w:pStyle w:val="a9"/>
              <w:jc w:val="both"/>
              <w:rPr>
                <w:rFonts w:ascii="Times New Roman" w:eastAsia="Calibri"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B81F0E" w:rsidRDefault="00B81F0E">
            <w:pPr>
              <w:pStyle w:val="a9"/>
              <w:tabs>
                <w:tab w:val="left" w:pos="1719"/>
              </w:tabs>
              <w:jc w:val="center"/>
              <w:rPr>
                <w:rFonts w:ascii="Times New Roman" w:eastAsia="Calibri" w:hAnsi="Times New Roman"/>
                <w:b/>
                <w:bCs/>
                <w:sz w:val="20"/>
                <w:szCs w:val="20"/>
              </w:rPr>
            </w:pPr>
            <w:r>
              <w:rPr>
                <w:rFonts w:ascii="Times New Roman" w:eastAsia="Calibri" w:hAnsi="Times New Roman"/>
                <w:b/>
                <w:bCs/>
                <w:sz w:val="20"/>
                <w:szCs w:val="20"/>
              </w:rPr>
              <w:t>Описание товара и требуемые характеристики</w:t>
            </w:r>
          </w:p>
        </w:tc>
        <w:tc>
          <w:tcPr>
            <w:tcW w:w="1295"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tabs>
                <w:tab w:val="left" w:pos="1719"/>
              </w:tabs>
              <w:jc w:val="center"/>
              <w:rPr>
                <w:rFonts w:ascii="Times New Roman" w:eastAsia="Calibri" w:hAnsi="Times New Roman"/>
                <w:b/>
                <w:bCs/>
                <w:sz w:val="20"/>
                <w:szCs w:val="20"/>
              </w:rPr>
            </w:pPr>
            <w:r>
              <w:rPr>
                <w:rFonts w:ascii="Times New Roman" w:eastAsia="Calibri" w:hAnsi="Times New Roman"/>
                <w:b/>
                <w:bCs/>
                <w:sz w:val="20"/>
                <w:szCs w:val="20"/>
              </w:rPr>
              <w:t>Код ОКПД2</w:t>
            </w:r>
          </w:p>
        </w:tc>
        <w:tc>
          <w:tcPr>
            <w:tcW w:w="69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Ед. изм.</w:t>
            </w:r>
          </w:p>
        </w:tc>
      </w:tr>
      <w:tr w:rsidR="00B81F0E" w:rsidTr="00B81F0E">
        <w:trPr>
          <w:trHeight w:val="510"/>
        </w:trPr>
        <w:tc>
          <w:tcPr>
            <w:tcW w:w="503"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2360" w:type="dxa"/>
            <w:tcBorders>
              <w:top w:val="single" w:sz="4" w:space="0" w:color="auto"/>
              <w:left w:val="single" w:sz="4" w:space="0" w:color="auto"/>
              <w:bottom w:val="single" w:sz="4" w:space="0" w:color="auto"/>
              <w:right w:val="single" w:sz="4" w:space="0" w:color="auto"/>
            </w:tcBorders>
            <w:vAlign w:val="center"/>
            <w:hideMark/>
          </w:tcPr>
          <w:p w:rsidR="00B81F0E" w:rsidRDefault="00B81F0E">
            <w:r>
              <w:t xml:space="preserve">Пульт управления </w:t>
            </w:r>
          </w:p>
        </w:tc>
        <w:tc>
          <w:tcPr>
            <w:tcW w:w="3969" w:type="dxa"/>
            <w:tcBorders>
              <w:top w:val="single" w:sz="4" w:space="0" w:color="auto"/>
              <w:left w:val="single" w:sz="4" w:space="0" w:color="auto"/>
              <w:bottom w:val="single" w:sz="4" w:space="0" w:color="auto"/>
              <w:right w:val="single" w:sz="4" w:space="0" w:color="auto"/>
            </w:tcBorders>
          </w:tcPr>
          <w:p w:rsidR="00B81F0E" w:rsidRPr="00FD3827" w:rsidRDefault="00B81F0E">
            <w:pPr>
              <w:pStyle w:val="TableParagraph"/>
              <w:tabs>
                <w:tab w:val="left" w:pos="1719"/>
              </w:tabs>
              <w:ind w:right="29"/>
              <w:jc w:val="center"/>
              <w:rPr>
                <w:rFonts w:eastAsia="Calibri"/>
                <w:sz w:val="20"/>
                <w:szCs w:val="20"/>
              </w:rPr>
            </w:pPr>
            <w:r>
              <w:t>Напряжение 60V, управление 4 электродвигателя: мощностью 2200Вт, через контроллер напряжение 60В, 75А; мощность 1500 Вт через контроллер напряжение 60/72V, 90А; и два шаговых электродвигателя.</w:t>
            </w:r>
          </w:p>
        </w:tc>
        <w:tc>
          <w:tcPr>
            <w:tcW w:w="1295"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TableParagraph"/>
              <w:tabs>
                <w:tab w:val="left" w:pos="1719"/>
              </w:tabs>
              <w:ind w:right="29"/>
              <w:jc w:val="center"/>
              <w:rPr>
                <w:rFonts w:eastAsia="Calibri"/>
                <w:sz w:val="20"/>
                <w:szCs w:val="20"/>
              </w:rPr>
            </w:pPr>
            <w:r w:rsidRPr="00FD3827">
              <w:rPr>
                <w:rFonts w:eastAsia="Calibri"/>
                <w:sz w:val="20"/>
                <w:szCs w:val="20"/>
              </w:rPr>
              <w:t>26.51.20.130</w:t>
            </w:r>
          </w:p>
        </w:tc>
        <w:tc>
          <w:tcPr>
            <w:tcW w:w="69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1F0E" w:rsidRDefault="00B81F0E">
            <w:pPr>
              <w:jc w:val="center"/>
            </w:pPr>
            <w:proofErr w:type="spellStart"/>
            <w:r>
              <w:t>шт</w:t>
            </w:r>
            <w:proofErr w:type="spellEnd"/>
          </w:p>
        </w:tc>
      </w:tr>
    </w:tbl>
    <w:p w:rsidR="00FD3827" w:rsidRDefault="00FD3827" w:rsidP="00FD3827">
      <w:pPr>
        <w:ind w:left="5954"/>
        <w:jc w:val="both"/>
        <w:rPr>
          <w:color w:val="000000"/>
          <w:sz w:val="24"/>
          <w:szCs w:val="24"/>
        </w:rPr>
      </w:pPr>
    </w:p>
    <w:tbl>
      <w:tblPr>
        <w:tblW w:w="10395" w:type="dxa"/>
        <w:tblInd w:w="-641" w:type="dxa"/>
        <w:tblLayout w:type="fixed"/>
        <w:tblCellMar>
          <w:left w:w="0" w:type="dxa"/>
          <w:right w:w="0" w:type="dxa"/>
        </w:tblCellMar>
        <w:tblLook w:val="04A0" w:firstRow="1" w:lastRow="0" w:firstColumn="1" w:lastColumn="0" w:noHBand="0" w:noVBand="1"/>
      </w:tblPr>
      <w:tblGrid>
        <w:gridCol w:w="5315"/>
        <w:gridCol w:w="5080"/>
      </w:tblGrid>
      <w:tr w:rsidR="00FD3827" w:rsidTr="00420462">
        <w:trPr>
          <w:trHeight w:val="687"/>
        </w:trPr>
        <w:tc>
          <w:tcPr>
            <w:tcW w:w="5315"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r w:rsidR="00B81F0E">
              <w:rPr>
                <w:bCs/>
                <w:sz w:val="24"/>
                <w:szCs w:val="24"/>
              </w:rPr>
              <w:t xml:space="preserve"> Ростовцев Р.А.</w:t>
            </w:r>
          </w:p>
          <w:p w:rsidR="00FD3827" w:rsidRDefault="00FD3827">
            <w:pPr>
              <w:shd w:val="clear" w:color="auto" w:fill="FFFFFF"/>
              <w:spacing w:before="5"/>
              <w:ind w:right="-598"/>
              <w:rPr>
                <w:bCs/>
                <w:sz w:val="24"/>
                <w:szCs w:val="24"/>
              </w:rPr>
            </w:pPr>
            <w:r>
              <w:rPr>
                <w:bCs/>
                <w:sz w:val="24"/>
                <w:szCs w:val="24"/>
              </w:rPr>
              <w:t xml:space="preserve">                                   М.П.</w:t>
            </w:r>
          </w:p>
        </w:tc>
        <w:tc>
          <w:tcPr>
            <w:tcW w:w="5080" w:type="dxa"/>
          </w:tcPr>
          <w:p w:rsidR="00FD3827" w:rsidRDefault="00FD3827">
            <w:pPr>
              <w:shd w:val="clear" w:color="auto" w:fill="FFFFFF"/>
              <w:spacing w:before="5"/>
              <w:ind w:right="-598"/>
              <w:jc w:val="center"/>
              <w:rPr>
                <w:b/>
                <w:bCs/>
                <w:sz w:val="24"/>
                <w:szCs w:val="24"/>
              </w:rPr>
            </w:pPr>
          </w:p>
          <w:p w:rsidR="00FD3827" w:rsidRDefault="00FD3827">
            <w:pPr>
              <w:shd w:val="clear" w:color="auto" w:fill="FFFFFF"/>
              <w:spacing w:before="5"/>
              <w:ind w:right="-598"/>
              <w:jc w:val="center"/>
              <w:rPr>
                <w:b/>
                <w:bCs/>
                <w:sz w:val="24"/>
                <w:szCs w:val="24"/>
              </w:rPr>
            </w:pPr>
            <w:r>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jc w:val="center"/>
              <w:rPr>
                <w:bCs/>
                <w:sz w:val="24"/>
                <w:szCs w:val="24"/>
              </w:rPr>
            </w:pPr>
            <w:r>
              <w:rPr>
                <w:bCs/>
                <w:sz w:val="24"/>
                <w:szCs w:val="24"/>
              </w:rPr>
              <w:t>_______________/</w:t>
            </w:r>
          </w:p>
          <w:p w:rsidR="00FD3827" w:rsidRDefault="00FD3827">
            <w:pPr>
              <w:shd w:val="clear" w:color="auto" w:fill="FFFFFF"/>
              <w:spacing w:before="5"/>
              <w:ind w:right="-598"/>
              <w:jc w:val="center"/>
              <w:rPr>
                <w:bCs/>
                <w:sz w:val="24"/>
                <w:szCs w:val="24"/>
              </w:rPr>
            </w:pPr>
            <w:r>
              <w:rPr>
                <w:bCs/>
                <w:sz w:val="24"/>
                <w:szCs w:val="24"/>
              </w:rPr>
              <w:t>М.П.</w:t>
            </w:r>
          </w:p>
        </w:tc>
      </w:tr>
    </w:tbl>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r>
        <w:rPr>
          <w:sz w:val="24"/>
          <w:szCs w:val="24"/>
        </w:rPr>
        <w:t xml:space="preserve">               </w:t>
      </w: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r>
        <w:rPr>
          <w:sz w:val="24"/>
          <w:szCs w:val="24"/>
        </w:rPr>
        <w:t xml:space="preserve">                  Приложение №2</w:t>
      </w:r>
    </w:p>
    <w:p w:rsidR="00FD3827" w:rsidRDefault="00FD3827" w:rsidP="00FD3827">
      <w:pPr>
        <w:pStyle w:val="10"/>
        <w:ind w:left="5670"/>
        <w:rPr>
          <w:sz w:val="24"/>
          <w:szCs w:val="24"/>
        </w:rPr>
      </w:pPr>
      <w:r>
        <w:rPr>
          <w:sz w:val="24"/>
          <w:szCs w:val="24"/>
        </w:rPr>
        <w:t xml:space="preserve">                  к контракту № _______________</w:t>
      </w:r>
    </w:p>
    <w:p w:rsidR="00FD3827" w:rsidRDefault="00FD3827" w:rsidP="00FD3827">
      <w:pPr>
        <w:pStyle w:val="10"/>
        <w:ind w:left="5670"/>
        <w:rPr>
          <w:sz w:val="24"/>
          <w:szCs w:val="24"/>
        </w:rPr>
      </w:pPr>
      <w:r>
        <w:rPr>
          <w:sz w:val="24"/>
          <w:szCs w:val="24"/>
        </w:rPr>
        <w:t xml:space="preserve">                  от ______________ 2026 г. </w:t>
      </w:r>
    </w:p>
    <w:p w:rsidR="00FD3827" w:rsidRDefault="00FD3827" w:rsidP="00FD3827">
      <w:pPr>
        <w:ind w:left="5954"/>
        <w:jc w:val="both"/>
        <w:rPr>
          <w:color w:val="000000"/>
          <w:sz w:val="22"/>
          <w:szCs w:val="22"/>
        </w:rPr>
      </w:pPr>
    </w:p>
    <w:p w:rsidR="00FD3827" w:rsidRDefault="00FD3827" w:rsidP="00FD3827">
      <w:pPr>
        <w:spacing w:line="240" w:lineRule="atLeast"/>
        <w:ind w:firstLine="709"/>
        <w:jc w:val="center"/>
        <w:rPr>
          <w:b/>
          <w:color w:val="000000"/>
          <w:sz w:val="24"/>
          <w:szCs w:val="24"/>
        </w:rPr>
      </w:pPr>
    </w:p>
    <w:p w:rsidR="00FD3827" w:rsidRDefault="00FD3827" w:rsidP="00FD3827">
      <w:pPr>
        <w:spacing w:line="240" w:lineRule="atLeast"/>
        <w:ind w:firstLine="709"/>
        <w:jc w:val="center"/>
        <w:rPr>
          <w:b/>
          <w:color w:val="000000"/>
          <w:sz w:val="24"/>
          <w:szCs w:val="24"/>
        </w:rPr>
      </w:pPr>
      <w:r>
        <w:rPr>
          <w:b/>
          <w:color w:val="000000"/>
          <w:sz w:val="24"/>
          <w:szCs w:val="24"/>
        </w:rPr>
        <w:t>СПЕЦИФИКАЦИЯ</w:t>
      </w:r>
    </w:p>
    <w:p w:rsidR="00FD3827" w:rsidRDefault="00FD3827" w:rsidP="00FD3827">
      <w:pPr>
        <w:spacing w:line="240" w:lineRule="atLeast"/>
        <w:ind w:firstLine="709"/>
        <w:jc w:val="center"/>
        <w:rPr>
          <w:b/>
          <w:color w:val="000000"/>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60"/>
        <w:gridCol w:w="2267"/>
        <w:gridCol w:w="992"/>
        <w:gridCol w:w="850"/>
        <w:gridCol w:w="709"/>
        <w:gridCol w:w="1276"/>
        <w:gridCol w:w="1842"/>
      </w:tblGrid>
      <w:tr w:rsidR="00FD3827" w:rsidTr="00FD3827">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xml:space="preserve">Страна </w:t>
            </w:r>
            <w:proofErr w:type="spellStart"/>
            <w:r>
              <w:rPr>
                <w:rFonts w:eastAsia="Calibri"/>
                <w:b/>
                <w:lang w:eastAsia="zh-CN"/>
              </w:rPr>
              <w:t>проис-хожде-ния</w:t>
            </w:r>
            <w:proofErr w:type="spellEnd"/>
            <w:r>
              <w:rPr>
                <w:rFonts w:eastAsia="Calibri"/>
                <w:b/>
                <w:lang w:eastAsia="zh-CN"/>
              </w:rPr>
              <w:t xml:space="preserve">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Ед. изм.</w:t>
            </w:r>
          </w:p>
        </w:tc>
        <w:tc>
          <w:tcPr>
            <w:tcW w:w="1276" w:type="dxa"/>
            <w:tcBorders>
              <w:top w:val="single" w:sz="4" w:space="0" w:color="auto"/>
              <w:left w:val="single" w:sz="4" w:space="0" w:color="auto"/>
              <w:bottom w:val="single" w:sz="4" w:space="0" w:color="auto"/>
              <w:right w:val="single" w:sz="4" w:space="0" w:color="auto"/>
            </w:tcBorders>
            <w:hideMark/>
          </w:tcPr>
          <w:p w:rsidR="00FD3827" w:rsidRDefault="00FD3827">
            <w:pPr>
              <w:rPr>
                <w:b/>
              </w:rPr>
            </w:pPr>
            <w:r>
              <w:rPr>
                <w:b/>
              </w:rPr>
              <w:t xml:space="preserve">Цена за единицу (руб.), включая НДС </w:t>
            </w:r>
            <w:r>
              <w:t>(</w:t>
            </w:r>
            <w:r>
              <w:rPr>
                <w:i/>
              </w:rPr>
              <w:t>если облагается НДС</w:t>
            </w:r>
            <w: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827" w:rsidRDefault="00FD3827">
            <w:pPr>
              <w:keepNext/>
              <w:widowControl w:val="0"/>
              <w:suppressAutoHyphens/>
              <w:autoSpaceDE w:val="0"/>
              <w:autoSpaceDN w:val="0"/>
              <w:adjustRightInd w:val="0"/>
              <w:jc w:val="center"/>
              <w:rPr>
                <w:b/>
                <w:lang w:eastAsia="en-US"/>
              </w:rPr>
            </w:pPr>
            <w:r>
              <w:rPr>
                <w:b/>
                <w:lang w:eastAsia="en-US"/>
              </w:rPr>
              <w:t xml:space="preserve">Общая стоимость </w:t>
            </w:r>
          </w:p>
          <w:p w:rsidR="00FD3827" w:rsidRDefault="00FD3827">
            <w:pPr>
              <w:keepNext/>
              <w:widowControl w:val="0"/>
              <w:suppressAutoHyphens/>
              <w:autoSpaceDE w:val="0"/>
              <w:autoSpaceDN w:val="0"/>
              <w:adjustRightInd w:val="0"/>
              <w:jc w:val="center"/>
              <w:rPr>
                <w:b/>
                <w:lang w:eastAsia="en-US"/>
              </w:rPr>
            </w:pPr>
            <w:r>
              <w:rPr>
                <w:b/>
                <w:lang w:eastAsia="en-US"/>
              </w:rPr>
              <w:t xml:space="preserve">(руб.), </w:t>
            </w:r>
            <w:r>
              <w:rPr>
                <w:b/>
                <w:bCs/>
              </w:rPr>
              <w:t xml:space="preserve">включая НДС </w:t>
            </w:r>
            <w:r>
              <w:rPr>
                <w:bCs/>
              </w:rPr>
              <w:t>(</w:t>
            </w:r>
            <w:r>
              <w:rPr>
                <w:bCs/>
                <w:i/>
              </w:rPr>
              <w:t>если облагается НДС</w:t>
            </w:r>
            <w:r>
              <w:rPr>
                <w:bCs/>
              </w:rPr>
              <w:t>)</w:t>
            </w:r>
          </w:p>
        </w:tc>
      </w:tr>
      <w:tr w:rsidR="00FD3827" w:rsidTr="00FD3827">
        <w:trPr>
          <w:trHeight w:val="64"/>
        </w:trPr>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vAlign w:val="center"/>
          </w:tcPr>
          <w:p w:rsidR="00FD3827" w:rsidRDefault="00FD3827"/>
          <w:p w:rsidR="00FD3827" w:rsidRDefault="00FD3827"/>
        </w:tc>
        <w:tc>
          <w:tcPr>
            <w:tcW w:w="2268" w:type="dxa"/>
            <w:tcBorders>
              <w:top w:val="single" w:sz="4" w:space="0" w:color="auto"/>
              <w:left w:val="single" w:sz="4" w:space="0" w:color="auto"/>
              <w:bottom w:val="single" w:sz="4" w:space="0" w:color="auto"/>
              <w:right w:val="single" w:sz="4" w:space="0" w:color="auto"/>
            </w:tcBorders>
            <w:vAlign w:val="center"/>
          </w:tcPr>
          <w:p w:rsidR="00FD3827" w:rsidRDefault="00FD3827">
            <w:pPr>
              <w:pStyle w:val="TableParagraph"/>
              <w:tabs>
                <w:tab w:val="left" w:pos="1719"/>
              </w:tabs>
              <w:ind w:right="93"/>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tcPr>
          <w:p w:rsidR="00FD3827" w:rsidRDefault="00FD3827">
            <w:pPr>
              <w:suppressAutoHyphens/>
              <w:jc w:val="both"/>
              <w:rPr>
                <w:rFonts w:eastAsia="Calibri"/>
                <w:color w:val="FF0000"/>
                <w:lang w:eastAsia="zh-CN"/>
              </w:rPr>
            </w:pPr>
          </w:p>
        </w:tc>
        <w:tc>
          <w:tcPr>
            <w:tcW w:w="850"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709"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1276"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c>
          <w:tcPr>
            <w:tcW w:w="1843"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r>
      <w:tr w:rsidR="00FD3827" w:rsidTr="00FD3827">
        <w:tc>
          <w:tcPr>
            <w:tcW w:w="10173" w:type="dxa"/>
            <w:gridSpan w:val="8"/>
            <w:tcBorders>
              <w:top w:val="single" w:sz="4" w:space="0" w:color="auto"/>
              <w:left w:val="single" w:sz="4" w:space="0" w:color="auto"/>
              <w:bottom w:val="single" w:sz="4" w:space="0" w:color="auto"/>
              <w:right w:val="single" w:sz="4" w:space="0" w:color="auto"/>
            </w:tcBorders>
          </w:tcPr>
          <w:p w:rsidR="00FD3827" w:rsidRDefault="00FD3827">
            <w:pPr>
              <w:suppressAutoHyphens/>
              <w:jc w:val="center"/>
              <w:rPr>
                <w:b/>
                <w:sz w:val="24"/>
                <w:szCs w:val="24"/>
              </w:rPr>
            </w:pPr>
            <w:r>
              <w:rPr>
                <w:b/>
                <w:sz w:val="24"/>
                <w:szCs w:val="24"/>
              </w:rPr>
              <w:t>ИТОГО:</w:t>
            </w:r>
            <w:r>
              <w:rPr>
                <w:sz w:val="24"/>
                <w:szCs w:val="24"/>
              </w:rPr>
              <w:t xml:space="preserve"> </w:t>
            </w:r>
            <w:r>
              <w:rPr>
                <w:b/>
                <w:sz w:val="24"/>
                <w:szCs w:val="24"/>
              </w:rPr>
              <w:t>Цена контракта составляет:</w:t>
            </w:r>
            <w:r>
              <w:rPr>
                <w:sz w:val="24"/>
                <w:szCs w:val="24"/>
              </w:rPr>
              <w:t xml:space="preserve"> </w:t>
            </w:r>
            <w:r>
              <w:rPr>
                <w:b/>
                <w:sz w:val="24"/>
                <w:szCs w:val="24"/>
              </w:rPr>
              <w:t>________ рублей _____ копеек</w:t>
            </w:r>
          </w:p>
          <w:p w:rsidR="00FD3827" w:rsidRDefault="00FD3827">
            <w:pPr>
              <w:suppressAutoHyphens/>
              <w:jc w:val="center"/>
              <w:rPr>
                <w:sz w:val="24"/>
                <w:szCs w:val="24"/>
              </w:rPr>
            </w:pPr>
            <w:r>
              <w:rPr>
                <w:sz w:val="24"/>
                <w:szCs w:val="24"/>
              </w:rPr>
              <w:t>В том числе НДС __%: __________рублей _____ копеек (</w:t>
            </w:r>
            <w:r>
              <w:rPr>
                <w:i/>
                <w:sz w:val="24"/>
                <w:szCs w:val="24"/>
              </w:rPr>
              <w:t>если облагается НДС</w:t>
            </w:r>
            <w:r>
              <w:rPr>
                <w:sz w:val="24"/>
                <w:szCs w:val="24"/>
              </w:rPr>
              <w:t>)</w:t>
            </w:r>
          </w:p>
          <w:p w:rsidR="00FD3827" w:rsidRDefault="00FD3827">
            <w:pPr>
              <w:suppressAutoHyphens/>
              <w:jc w:val="center"/>
              <w:rPr>
                <w:rFonts w:eastAsia="Calibri"/>
                <w:lang w:eastAsia="zh-CN"/>
              </w:rPr>
            </w:pPr>
          </w:p>
        </w:tc>
      </w:tr>
    </w:tbl>
    <w:p w:rsidR="00FD3827" w:rsidRDefault="00FD3827" w:rsidP="00FD3827">
      <w:pPr>
        <w:spacing w:after="240"/>
      </w:pPr>
    </w:p>
    <w:p w:rsidR="00FD3827" w:rsidRDefault="00FD3827" w:rsidP="00FD3827">
      <w:pPr>
        <w:spacing w:after="240"/>
      </w:pPr>
    </w:p>
    <w:tbl>
      <w:tblPr>
        <w:tblW w:w="10395" w:type="dxa"/>
        <w:jc w:val="center"/>
        <w:tblLayout w:type="fixed"/>
        <w:tblCellMar>
          <w:left w:w="0" w:type="dxa"/>
          <w:right w:w="0" w:type="dxa"/>
        </w:tblCellMar>
        <w:tblLook w:val="04A0" w:firstRow="1" w:lastRow="0" w:firstColumn="1" w:lastColumn="0" w:noHBand="0" w:noVBand="1"/>
      </w:tblPr>
      <w:tblGrid>
        <w:gridCol w:w="5315"/>
        <w:gridCol w:w="5080"/>
      </w:tblGrid>
      <w:tr w:rsidR="00FD3827" w:rsidTr="00FD3827">
        <w:trPr>
          <w:trHeight w:val="687"/>
          <w:jc w:val="center"/>
        </w:trPr>
        <w:tc>
          <w:tcPr>
            <w:tcW w:w="5284"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p>
          <w:p w:rsidR="00FD3827" w:rsidRDefault="00FD3827">
            <w:pPr>
              <w:shd w:val="clear" w:color="auto" w:fill="FFFFFF"/>
              <w:spacing w:before="5"/>
              <w:ind w:right="-598"/>
              <w:rPr>
                <w:bCs/>
                <w:sz w:val="24"/>
                <w:szCs w:val="24"/>
              </w:rPr>
            </w:pPr>
            <w:r>
              <w:rPr>
                <w:bCs/>
                <w:sz w:val="24"/>
                <w:szCs w:val="24"/>
              </w:rPr>
              <w:t xml:space="preserve">                                   М.П.</w:t>
            </w:r>
          </w:p>
        </w:tc>
        <w:tc>
          <w:tcPr>
            <w:tcW w:w="5051" w:type="dxa"/>
          </w:tcPr>
          <w:p w:rsidR="00FD3827" w:rsidRDefault="00FD3827">
            <w:pPr>
              <w:shd w:val="clear" w:color="auto" w:fill="FFFFFF"/>
              <w:spacing w:before="5"/>
              <w:ind w:right="-598"/>
              <w:jc w:val="center"/>
              <w:rPr>
                <w:b/>
                <w:bCs/>
                <w:sz w:val="24"/>
                <w:szCs w:val="24"/>
              </w:rPr>
            </w:pPr>
          </w:p>
          <w:p w:rsidR="00FD3827" w:rsidRDefault="00FD3827">
            <w:pPr>
              <w:shd w:val="clear" w:color="auto" w:fill="FFFFFF"/>
              <w:spacing w:before="5"/>
              <w:ind w:right="-598"/>
              <w:jc w:val="center"/>
              <w:rPr>
                <w:b/>
                <w:bCs/>
                <w:sz w:val="24"/>
                <w:szCs w:val="24"/>
              </w:rPr>
            </w:pPr>
            <w:r>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jc w:val="center"/>
              <w:rPr>
                <w:bCs/>
                <w:sz w:val="24"/>
                <w:szCs w:val="24"/>
              </w:rPr>
            </w:pPr>
            <w:r>
              <w:rPr>
                <w:bCs/>
                <w:sz w:val="24"/>
                <w:szCs w:val="24"/>
              </w:rPr>
              <w:t>_______________/</w:t>
            </w:r>
          </w:p>
          <w:p w:rsidR="00FD3827" w:rsidRDefault="00FD3827">
            <w:pPr>
              <w:shd w:val="clear" w:color="auto" w:fill="FFFFFF"/>
              <w:spacing w:before="5"/>
              <w:ind w:right="-598"/>
              <w:jc w:val="center"/>
              <w:rPr>
                <w:bCs/>
                <w:sz w:val="24"/>
                <w:szCs w:val="24"/>
              </w:rPr>
            </w:pPr>
            <w:r>
              <w:rPr>
                <w:bCs/>
                <w:sz w:val="24"/>
                <w:szCs w:val="24"/>
              </w:rPr>
              <w:t>М.П.</w:t>
            </w:r>
          </w:p>
        </w:tc>
      </w:tr>
    </w:tbl>
    <w:p w:rsidR="00FD3827" w:rsidRDefault="00FD3827" w:rsidP="00FD3827">
      <w:pPr>
        <w:spacing w:after="240"/>
      </w:pPr>
    </w:p>
    <w:p w:rsidR="00FD3827" w:rsidRPr="00156B79" w:rsidRDefault="00FD3827" w:rsidP="00E65AD6">
      <w:pPr>
        <w:pStyle w:val="10"/>
        <w:ind w:left="5670"/>
        <w:rPr>
          <w:sz w:val="24"/>
          <w:szCs w:val="24"/>
        </w:rPr>
      </w:pPr>
    </w:p>
    <w:sectPr w:rsidR="00FD3827" w:rsidRPr="00156B79" w:rsidSect="00FD3827">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F10" w:rsidRDefault="001E4F10" w:rsidP="005F32C6">
      <w:r>
        <w:separator/>
      </w:r>
    </w:p>
  </w:endnote>
  <w:endnote w:type="continuationSeparator" w:id="0">
    <w:p w:rsidR="001E4F10" w:rsidRDefault="001E4F10"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F10" w:rsidRDefault="001E4F10" w:rsidP="005F32C6">
      <w:r>
        <w:separator/>
      </w:r>
    </w:p>
  </w:footnote>
  <w:footnote w:type="continuationSeparator" w:id="0">
    <w:p w:rsidR="001E4F10" w:rsidRDefault="001E4F10" w:rsidP="005F32C6">
      <w:r>
        <w:continuationSeparator/>
      </w:r>
    </w:p>
  </w:footnote>
  <w:footnote w:id="1">
    <w:p w:rsidR="009D383B" w:rsidRPr="009D383B" w:rsidRDefault="009D383B">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sidR="00D97986">
        <w:rPr>
          <w:lang w:val="ru-RU"/>
        </w:rPr>
        <w:t>»</w:t>
      </w:r>
      <w:r>
        <w:rPr>
          <w:lang w:val="ru-RU"/>
        </w:rPr>
        <w:t>.</w:t>
      </w:r>
      <w:bookmarkEnd w:id="2"/>
    </w:p>
  </w:footnote>
  <w:footnote w:id="2">
    <w:p w:rsidR="0069063C" w:rsidRPr="0069063C" w:rsidRDefault="0069063C">
      <w:pPr>
        <w:pStyle w:val="a5"/>
        <w:rPr>
          <w:lang w:val="ru-RU"/>
        </w:rPr>
      </w:pPr>
      <w:r>
        <w:rPr>
          <w:rStyle w:val="a6"/>
        </w:rPr>
        <w:footnoteRef/>
      </w:r>
      <w:r>
        <w:t xml:space="preserve"> </w:t>
      </w:r>
      <w:r>
        <w:rPr>
          <w:lang w:val="ru-RU"/>
        </w:rPr>
        <w:t>Далее: «Техническое задание»</w:t>
      </w:r>
    </w:p>
  </w:footnote>
  <w:footnote w:id="3">
    <w:p w:rsidR="0069063C" w:rsidRPr="0069063C" w:rsidRDefault="0069063C">
      <w:pPr>
        <w:pStyle w:val="a5"/>
        <w:rPr>
          <w:lang w:val="ru-RU"/>
        </w:rPr>
      </w:pPr>
      <w:r>
        <w:rPr>
          <w:rStyle w:val="a6"/>
        </w:rPr>
        <w:footnoteRef/>
      </w:r>
      <w:r>
        <w:t xml:space="preserve"> </w:t>
      </w:r>
      <w:r>
        <w:rPr>
          <w:lang w:val="ru-RU"/>
        </w:rPr>
        <w:t>Далее: «Спецификация».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characterSpacingControl w:val="doNotCompress"/>
  <w:hdrShapeDefaults>
    <o:shapedefaults v:ext="edit" spidmax="921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3991"/>
    <w:rsid w:val="000044F9"/>
    <w:rsid w:val="000106BE"/>
    <w:rsid w:val="00016890"/>
    <w:rsid w:val="0001797F"/>
    <w:rsid w:val="00021A00"/>
    <w:rsid w:val="00022234"/>
    <w:rsid w:val="0002355E"/>
    <w:rsid w:val="00026841"/>
    <w:rsid w:val="00027BD6"/>
    <w:rsid w:val="0003368C"/>
    <w:rsid w:val="0003426B"/>
    <w:rsid w:val="00036E14"/>
    <w:rsid w:val="000415D4"/>
    <w:rsid w:val="0004343B"/>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80156"/>
    <w:rsid w:val="000831A2"/>
    <w:rsid w:val="000835D5"/>
    <w:rsid w:val="000847E5"/>
    <w:rsid w:val="000877D9"/>
    <w:rsid w:val="00090E8F"/>
    <w:rsid w:val="00093F50"/>
    <w:rsid w:val="000946C3"/>
    <w:rsid w:val="00094B16"/>
    <w:rsid w:val="000957F2"/>
    <w:rsid w:val="000A2807"/>
    <w:rsid w:val="000B2EE8"/>
    <w:rsid w:val="000B4FE3"/>
    <w:rsid w:val="000B5124"/>
    <w:rsid w:val="000C045F"/>
    <w:rsid w:val="000C1D62"/>
    <w:rsid w:val="000C5CF5"/>
    <w:rsid w:val="000C730C"/>
    <w:rsid w:val="000C7408"/>
    <w:rsid w:val="000C7873"/>
    <w:rsid w:val="000C795F"/>
    <w:rsid w:val="000D16AF"/>
    <w:rsid w:val="000D6904"/>
    <w:rsid w:val="000D6E79"/>
    <w:rsid w:val="000E2B39"/>
    <w:rsid w:val="000E35FA"/>
    <w:rsid w:val="000E42FA"/>
    <w:rsid w:val="000E4F91"/>
    <w:rsid w:val="000E6BC2"/>
    <w:rsid w:val="000F3C60"/>
    <w:rsid w:val="000F3F89"/>
    <w:rsid w:val="000F6CF3"/>
    <w:rsid w:val="000F7165"/>
    <w:rsid w:val="0010774D"/>
    <w:rsid w:val="00107C06"/>
    <w:rsid w:val="001114D5"/>
    <w:rsid w:val="001163CE"/>
    <w:rsid w:val="001169A5"/>
    <w:rsid w:val="00117FD7"/>
    <w:rsid w:val="00122845"/>
    <w:rsid w:val="00122F91"/>
    <w:rsid w:val="001264A7"/>
    <w:rsid w:val="0012791A"/>
    <w:rsid w:val="001303F0"/>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4C41"/>
    <w:rsid w:val="00166B0C"/>
    <w:rsid w:val="00171264"/>
    <w:rsid w:val="0018030C"/>
    <w:rsid w:val="001824B6"/>
    <w:rsid w:val="00182555"/>
    <w:rsid w:val="00183270"/>
    <w:rsid w:val="0018338D"/>
    <w:rsid w:val="001842EF"/>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407D"/>
    <w:rsid w:val="001E4F10"/>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207A9"/>
    <w:rsid w:val="00221CF0"/>
    <w:rsid w:val="00224711"/>
    <w:rsid w:val="00226EFB"/>
    <w:rsid w:val="00227CC7"/>
    <w:rsid w:val="00227CFC"/>
    <w:rsid w:val="0023378E"/>
    <w:rsid w:val="00234795"/>
    <w:rsid w:val="00236CE6"/>
    <w:rsid w:val="002375B0"/>
    <w:rsid w:val="00237E2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41A02"/>
    <w:rsid w:val="003421AC"/>
    <w:rsid w:val="00345C60"/>
    <w:rsid w:val="00351687"/>
    <w:rsid w:val="0035702F"/>
    <w:rsid w:val="003619DD"/>
    <w:rsid w:val="00362737"/>
    <w:rsid w:val="00366AAD"/>
    <w:rsid w:val="003670E6"/>
    <w:rsid w:val="0037107C"/>
    <w:rsid w:val="00377297"/>
    <w:rsid w:val="003826E0"/>
    <w:rsid w:val="0038457A"/>
    <w:rsid w:val="003850B9"/>
    <w:rsid w:val="003877B9"/>
    <w:rsid w:val="0038799E"/>
    <w:rsid w:val="00387EBF"/>
    <w:rsid w:val="00391262"/>
    <w:rsid w:val="0039210E"/>
    <w:rsid w:val="003923C8"/>
    <w:rsid w:val="00393C0C"/>
    <w:rsid w:val="00394E91"/>
    <w:rsid w:val="00394FF0"/>
    <w:rsid w:val="00396181"/>
    <w:rsid w:val="003A0080"/>
    <w:rsid w:val="003A0B41"/>
    <w:rsid w:val="003A1915"/>
    <w:rsid w:val="003A21D4"/>
    <w:rsid w:val="003A38BE"/>
    <w:rsid w:val="003A70E0"/>
    <w:rsid w:val="003B1475"/>
    <w:rsid w:val="003C14A1"/>
    <w:rsid w:val="003C1CEB"/>
    <w:rsid w:val="003C4034"/>
    <w:rsid w:val="003C4B57"/>
    <w:rsid w:val="003C6257"/>
    <w:rsid w:val="003C6725"/>
    <w:rsid w:val="003D05FC"/>
    <w:rsid w:val="003D0707"/>
    <w:rsid w:val="003D144E"/>
    <w:rsid w:val="003D1E21"/>
    <w:rsid w:val="003D2681"/>
    <w:rsid w:val="003D2705"/>
    <w:rsid w:val="003D47FE"/>
    <w:rsid w:val="003D5768"/>
    <w:rsid w:val="003E1B7A"/>
    <w:rsid w:val="003E2782"/>
    <w:rsid w:val="003E2949"/>
    <w:rsid w:val="003E2B0A"/>
    <w:rsid w:val="003E4C26"/>
    <w:rsid w:val="003F0A5A"/>
    <w:rsid w:val="003F2840"/>
    <w:rsid w:val="00401C66"/>
    <w:rsid w:val="004068D1"/>
    <w:rsid w:val="00407489"/>
    <w:rsid w:val="0040764A"/>
    <w:rsid w:val="00407977"/>
    <w:rsid w:val="00407EA2"/>
    <w:rsid w:val="00407FDC"/>
    <w:rsid w:val="004106C5"/>
    <w:rsid w:val="00410D41"/>
    <w:rsid w:val="00410E26"/>
    <w:rsid w:val="00413532"/>
    <w:rsid w:val="0041433E"/>
    <w:rsid w:val="00415C62"/>
    <w:rsid w:val="004179B1"/>
    <w:rsid w:val="00420462"/>
    <w:rsid w:val="004208DB"/>
    <w:rsid w:val="00422AEB"/>
    <w:rsid w:val="0042392C"/>
    <w:rsid w:val="00423AD3"/>
    <w:rsid w:val="0042662A"/>
    <w:rsid w:val="00426652"/>
    <w:rsid w:val="004266AA"/>
    <w:rsid w:val="00427516"/>
    <w:rsid w:val="00427F00"/>
    <w:rsid w:val="00431324"/>
    <w:rsid w:val="00432F53"/>
    <w:rsid w:val="004354F0"/>
    <w:rsid w:val="00440BAF"/>
    <w:rsid w:val="0044536A"/>
    <w:rsid w:val="00445A12"/>
    <w:rsid w:val="00445BD0"/>
    <w:rsid w:val="004471DB"/>
    <w:rsid w:val="00450204"/>
    <w:rsid w:val="00451ECD"/>
    <w:rsid w:val="00452C5A"/>
    <w:rsid w:val="00455229"/>
    <w:rsid w:val="004566C5"/>
    <w:rsid w:val="00456D0E"/>
    <w:rsid w:val="00457780"/>
    <w:rsid w:val="00462ACB"/>
    <w:rsid w:val="00466043"/>
    <w:rsid w:val="00471405"/>
    <w:rsid w:val="00477268"/>
    <w:rsid w:val="004779DE"/>
    <w:rsid w:val="00481935"/>
    <w:rsid w:val="00482561"/>
    <w:rsid w:val="00483D8C"/>
    <w:rsid w:val="00487880"/>
    <w:rsid w:val="004907B6"/>
    <w:rsid w:val="00496AE5"/>
    <w:rsid w:val="0049798D"/>
    <w:rsid w:val="00497E9F"/>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48D8"/>
    <w:rsid w:val="004C5021"/>
    <w:rsid w:val="004C6500"/>
    <w:rsid w:val="004D0181"/>
    <w:rsid w:val="004D0DF9"/>
    <w:rsid w:val="004D18DA"/>
    <w:rsid w:val="004D2114"/>
    <w:rsid w:val="004D3DEB"/>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68CE"/>
    <w:rsid w:val="0059294E"/>
    <w:rsid w:val="00592BF2"/>
    <w:rsid w:val="0059348C"/>
    <w:rsid w:val="00594271"/>
    <w:rsid w:val="00595C79"/>
    <w:rsid w:val="005A21B2"/>
    <w:rsid w:val="005A5132"/>
    <w:rsid w:val="005A5507"/>
    <w:rsid w:val="005B1A8C"/>
    <w:rsid w:val="005B2A9B"/>
    <w:rsid w:val="005B2C20"/>
    <w:rsid w:val="005B32B3"/>
    <w:rsid w:val="005B40E3"/>
    <w:rsid w:val="005B4A02"/>
    <w:rsid w:val="005B53BF"/>
    <w:rsid w:val="005C153B"/>
    <w:rsid w:val="005C22EC"/>
    <w:rsid w:val="005C28A8"/>
    <w:rsid w:val="005C2B27"/>
    <w:rsid w:val="005C4AB9"/>
    <w:rsid w:val="005C5846"/>
    <w:rsid w:val="005C7BB1"/>
    <w:rsid w:val="005D1AF8"/>
    <w:rsid w:val="005D30A9"/>
    <w:rsid w:val="005D4760"/>
    <w:rsid w:val="005D5344"/>
    <w:rsid w:val="005D6BD5"/>
    <w:rsid w:val="005D7A96"/>
    <w:rsid w:val="005E0012"/>
    <w:rsid w:val="005E42A5"/>
    <w:rsid w:val="005E5833"/>
    <w:rsid w:val="005E6890"/>
    <w:rsid w:val="005F02CB"/>
    <w:rsid w:val="005F0C55"/>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7BFC"/>
    <w:rsid w:val="00660EFF"/>
    <w:rsid w:val="00663C84"/>
    <w:rsid w:val="00664614"/>
    <w:rsid w:val="00666A89"/>
    <w:rsid w:val="00667F14"/>
    <w:rsid w:val="006710E8"/>
    <w:rsid w:val="00671FEE"/>
    <w:rsid w:val="00672540"/>
    <w:rsid w:val="00672822"/>
    <w:rsid w:val="00672CE7"/>
    <w:rsid w:val="00674B17"/>
    <w:rsid w:val="00676B93"/>
    <w:rsid w:val="00680C6C"/>
    <w:rsid w:val="006826F7"/>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C0420"/>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70BD"/>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869F2"/>
    <w:rsid w:val="007914D4"/>
    <w:rsid w:val="007A027C"/>
    <w:rsid w:val="007A477C"/>
    <w:rsid w:val="007A4EFE"/>
    <w:rsid w:val="007A7354"/>
    <w:rsid w:val="007B01FA"/>
    <w:rsid w:val="007B096B"/>
    <w:rsid w:val="007B1F91"/>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082"/>
    <w:rsid w:val="0081547C"/>
    <w:rsid w:val="0081572A"/>
    <w:rsid w:val="0081591F"/>
    <w:rsid w:val="00816650"/>
    <w:rsid w:val="008202C2"/>
    <w:rsid w:val="008209C9"/>
    <w:rsid w:val="00825FA3"/>
    <w:rsid w:val="00825FBE"/>
    <w:rsid w:val="00832EDB"/>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66BA"/>
    <w:rsid w:val="0086787A"/>
    <w:rsid w:val="0087027E"/>
    <w:rsid w:val="00870BB4"/>
    <w:rsid w:val="00874610"/>
    <w:rsid w:val="0087513F"/>
    <w:rsid w:val="00875652"/>
    <w:rsid w:val="00880A0D"/>
    <w:rsid w:val="00885310"/>
    <w:rsid w:val="00885768"/>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B62D2"/>
    <w:rsid w:val="008C003E"/>
    <w:rsid w:val="008C0CC3"/>
    <w:rsid w:val="008C12A6"/>
    <w:rsid w:val="008C34D1"/>
    <w:rsid w:val="008C418F"/>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6423"/>
    <w:rsid w:val="009071F8"/>
    <w:rsid w:val="009073A6"/>
    <w:rsid w:val="009101E9"/>
    <w:rsid w:val="00911174"/>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3BB3"/>
    <w:rsid w:val="00965054"/>
    <w:rsid w:val="00970703"/>
    <w:rsid w:val="009711DF"/>
    <w:rsid w:val="00972312"/>
    <w:rsid w:val="00974863"/>
    <w:rsid w:val="00980669"/>
    <w:rsid w:val="00981115"/>
    <w:rsid w:val="0098126B"/>
    <w:rsid w:val="00982239"/>
    <w:rsid w:val="0098274E"/>
    <w:rsid w:val="0098360B"/>
    <w:rsid w:val="009837C7"/>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1C43"/>
    <w:rsid w:val="009D2D24"/>
    <w:rsid w:val="009D383B"/>
    <w:rsid w:val="009D4131"/>
    <w:rsid w:val="009E14FF"/>
    <w:rsid w:val="009E2439"/>
    <w:rsid w:val="009E27F8"/>
    <w:rsid w:val="009E3858"/>
    <w:rsid w:val="009E4C28"/>
    <w:rsid w:val="009E56D4"/>
    <w:rsid w:val="009E6914"/>
    <w:rsid w:val="009E7E98"/>
    <w:rsid w:val="009F15FE"/>
    <w:rsid w:val="009F2B23"/>
    <w:rsid w:val="009F4851"/>
    <w:rsid w:val="009F5864"/>
    <w:rsid w:val="00A00D68"/>
    <w:rsid w:val="00A01486"/>
    <w:rsid w:val="00A02F13"/>
    <w:rsid w:val="00A0388D"/>
    <w:rsid w:val="00A11316"/>
    <w:rsid w:val="00A14143"/>
    <w:rsid w:val="00A215C2"/>
    <w:rsid w:val="00A22A01"/>
    <w:rsid w:val="00A22AE2"/>
    <w:rsid w:val="00A2529C"/>
    <w:rsid w:val="00A2647D"/>
    <w:rsid w:val="00A26CE0"/>
    <w:rsid w:val="00A27117"/>
    <w:rsid w:val="00A27953"/>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57FE2"/>
    <w:rsid w:val="00A62BD0"/>
    <w:rsid w:val="00A63728"/>
    <w:rsid w:val="00A63A91"/>
    <w:rsid w:val="00A64272"/>
    <w:rsid w:val="00A64917"/>
    <w:rsid w:val="00A65DAC"/>
    <w:rsid w:val="00A66CB2"/>
    <w:rsid w:val="00A701E9"/>
    <w:rsid w:val="00A74C78"/>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0B5D"/>
    <w:rsid w:val="00AD3711"/>
    <w:rsid w:val="00AD3B85"/>
    <w:rsid w:val="00AD4056"/>
    <w:rsid w:val="00AD464F"/>
    <w:rsid w:val="00AD6A04"/>
    <w:rsid w:val="00AE3309"/>
    <w:rsid w:val="00AE5027"/>
    <w:rsid w:val="00AE6632"/>
    <w:rsid w:val="00AE7883"/>
    <w:rsid w:val="00AF121D"/>
    <w:rsid w:val="00AF7370"/>
    <w:rsid w:val="00B0199B"/>
    <w:rsid w:val="00B0431A"/>
    <w:rsid w:val="00B04750"/>
    <w:rsid w:val="00B107B4"/>
    <w:rsid w:val="00B17238"/>
    <w:rsid w:val="00B22E03"/>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F78"/>
    <w:rsid w:val="00B65A2F"/>
    <w:rsid w:val="00B67301"/>
    <w:rsid w:val="00B675AF"/>
    <w:rsid w:val="00B67BB4"/>
    <w:rsid w:val="00B701E9"/>
    <w:rsid w:val="00B70A25"/>
    <w:rsid w:val="00B740EF"/>
    <w:rsid w:val="00B74738"/>
    <w:rsid w:val="00B75847"/>
    <w:rsid w:val="00B779C8"/>
    <w:rsid w:val="00B779EA"/>
    <w:rsid w:val="00B81F0E"/>
    <w:rsid w:val="00B82713"/>
    <w:rsid w:val="00B86756"/>
    <w:rsid w:val="00B905EC"/>
    <w:rsid w:val="00B94FE5"/>
    <w:rsid w:val="00B95BDA"/>
    <w:rsid w:val="00B96F26"/>
    <w:rsid w:val="00B972CD"/>
    <w:rsid w:val="00B97EE2"/>
    <w:rsid w:val="00BA0EAC"/>
    <w:rsid w:val="00BA24D5"/>
    <w:rsid w:val="00BA4E13"/>
    <w:rsid w:val="00BA6BEE"/>
    <w:rsid w:val="00BA7029"/>
    <w:rsid w:val="00BB017A"/>
    <w:rsid w:val="00BB421C"/>
    <w:rsid w:val="00BB4AD3"/>
    <w:rsid w:val="00BB7210"/>
    <w:rsid w:val="00BC3043"/>
    <w:rsid w:val="00BC3AE4"/>
    <w:rsid w:val="00BC3D0C"/>
    <w:rsid w:val="00BC4FF5"/>
    <w:rsid w:val="00BC52D2"/>
    <w:rsid w:val="00BC5E1D"/>
    <w:rsid w:val="00BC65F9"/>
    <w:rsid w:val="00BD1379"/>
    <w:rsid w:val="00BD28C9"/>
    <w:rsid w:val="00BD72BA"/>
    <w:rsid w:val="00BE1578"/>
    <w:rsid w:val="00BE4CB2"/>
    <w:rsid w:val="00BE6804"/>
    <w:rsid w:val="00BE7841"/>
    <w:rsid w:val="00BF00BC"/>
    <w:rsid w:val="00BF2169"/>
    <w:rsid w:val="00BF2F28"/>
    <w:rsid w:val="00BF341E"/>
    <w:rsid w:val="00BF357A"/>
    <w:rsid w:val="00BF6D50"/>
    <w:rsid w:val="00C026F1"/>
    <w:rsid w:val="00C03F72"/>
    <w:rsid w:val="00C10673"/>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46CFD"/>
    <w:rsid w:val="00C5226F"/>
    <w:rsid w:val="00C52CB0"/>
    <w:rsid w:val="00C5369C"/>
    <w:rsid w:val="00C56439"/>
    <w:rsid w:val="00C56BE2"/>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8F6"/>
    <w:rsid w:val="00CE3EEE"/>
    <w:rsid w:val="00CE4BC5"/>
    <w:rsid w:val="00CE5694"/>
    <w:rsid w:val="00CE6403"/>
    <w:rsid w:val="00CE72B9"/>
    <w:rsid w:val="00CE7559"/>
    <w:rsid w:val="00CF0996"/>
    <w:rsid w:val="00CF4BDA"/>
    <w:rsid w:val="00CF4EC4"/>
    <w:rsid w:val="00CF6409"/>
    <w:rsid w:val="00D0087E"/>
    <w:rsid w:val="00D03075"/>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741C1"/>
    <w:rsid w:val="00D744FF"/>
    <w:rsid w:val="00D768A0"/>
    <w:rsid w:val="00D768D6"/>
    <w:rsid w:val="00D76AAB"/>
    <w:rsid w:val="00D7727A"/>
    <w:rsid w:val="00D801E5"/>
    <w:rsid w:val="00D80EA0"/>
    <w:rsid w:val="00D85790"/>
    <w:rsid w:val="00D85C22"/>
    <w:rsid w:val="00D90AFD"/>
    <w:rsid w:val="00D910D2"/>
    <w:rsid w:val="00D92D0F"/>
    <w:rsid w:val="00D93116"/>
    <w:rsid w:val="00D94114"/>
    <w:rsid w:val="00D97986"/>
    <w:rsid w:val="00DA0D1F"/>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C44"/>
    <w:rsid w:val="00DD7D8A"/>
    <w:rsid w:val="00DE368C"/>
    <w:rsid w:val="00DE3698"/>
    <w:rsid w:val="00DE3BFA"/>
    <w:rsid w:val="00DE5001"/>
    <w:rsid w:val="00DE5AEA"/>
    <w:rsid w:val="00DF0FFF"/>
    <w:rsid w:val="00DF13F5"/>
    <w:rsid w:val="00DF1D93"/>
    <w:rsid w:val="00DF665D"/>
    <w:rsid w:val="00E02B16"/>
    <w:rsid w:val="00E040BF"/>
    <w:rsid w:val="00E07A45"/>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2DEF"/>
    <w:rsid w:val="00E538C4"/>
    <w:rsid w:val="00E54694"/>
    <w:rsid w:val="00E5529F"/>
    <w:rsid w:val="00E56BBD"/>
    <w:rsid w:val="00E57216"/>
    <w:rsid w:val="00E6026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1D3B"/>
    <w:rsid w:val="00EE2303"/>
    <w:rsid w:val="00EE323D"/>
    <w:rsid w:val="00EE4785"/>
    <w:rsid w:val="00EE4927"/>
    <w:rsid w:val="00EE4F32"/>
    <w:rsid w:val="00EE5507"/>
    <w:rsid w:val="00EE7419"/>
    <w:rsid w:val="00EE7487"/>
    <w:rsid w:val="00EE7860"/>
    <w:rsid w:val="00EF2EF2"/>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85C"/>
    <w:rsid w:val="00F46A53"/>
    <w:rsid w:val="00F5207E"/>
    <w:rsid w:val="00F54E93"/>
    <w:rsid w:val="00F5758F"/>
    <w:rsid w:val="00F605E8"/>
    <w:rsid w:val="00F61C5F"/>
    <w:rsid w:val="00F63A3C"/>
    <w:rsid w:val="00F67C0B"/>
    <w:rsid w:val="00F704B0"/>
    <w:rsid w:val="00F728A2"/>
    <w:rsid w:val="00F72CEB"/>
    <w:rsid w:val="00F80F55"/>
    <w:rsid w:val="00F81AEF"/>
    <w:rsid w:val="00F826A9"/>
    <w:rsid w:val="00F8287B"/>
    <w:rsid w:val="00F838B8"/>
    <w:rsid w:val="00F849A0"/>
    <w:rsid w:val="00F90AEF"/>
    <w:rsid w:val="00F90D7D"/>
    <w:rsid w:val="00F92309"/>
    <w:rsid w:val="00F92662"/>
    <w:rsid w:val="00F92C89"/>
    <w:rsid w:val="00F93395"/>
    <w:rsid w:val="00F93EF8"/>
    <w:rsid w:val="00F95F48"/>
    <w:rsid w:val="00F96B16"/>
    <w:rsid w:val="00F97C48"/>
    <w:rsid w:val="00FA21C9"/>
    <w:rsid w:val="00FA2373"/>
    <w:rsid w:val="00FA49BB"/>
    <w:rsid w:val="00FB0043"/>
    <w:rsid w:val="00FB03E0"/>
    <w:rsid w:val="00FB7BDA"/>
    <w:rsid w:val="00FC1838"/>
    <w:rsid w:val="00FC533B"/>
    <w:rsid w:val="00FC680A"/>
    <w:rsid w:val="00FD0B3D"/>
    <w:rsid w:val="00FD10C1"/>
    <w:rsid w:val="00FD3827"/>
    <w:rsid w:val="00FD3CD7"/>
    <w:rsid w:val="00FD5868"/>
    <w:rsid w:val="00FD5BB6"/>
    <w:rsid w:val="00FD66C5"/>
    <w:rsid w:val="00FE1CBD"/>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649E365"/>
  <w15:chartTrackingRefBased/>
  <w15:docId w15:val="{FBCB6104-36E2-4CD3-B264-12FBF34D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1915970381">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90045-7FDC-4C47-86B5-7B1F104DC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3002</Words>
  <Characters>22353</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25305</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Татьяна Гусева</cp:lastModifiedBy>
  <cp:revision>5</cp:revision>
  <cp:lastPrinted>2023-05-17T06:46:00Z</cp:lastPrinted>
  <dcterms:created xsi:type="dcterms:W3CDTF">2026-03-26T14:35:00Z</dcterms:created>
  <dcterms:modified xsi:type="dcterms:W3CDTF">2026-08-12T10:01:00Z</dcterms:modified>
</cp:coreProperties>
</file>