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84B8D" w14:textId="595096BB" w:rsidR="00F85912" w:rsidRDefault="00F85912" w:rsidP="00F85912">
      <w:pPr>
        <w:widowControl w:val="0"/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F85912">
        <w:rPr>
          <w:rFonts w:ascii="PT Astra Serif" w:eastAsia="Calibri" w:hAnsi="PT Astra Serif" w:cs="Times New Roman"/>
          <w:sz w:val="24"/>
          <w:szCs w:val="24"/>
        </w:rPr>
        <w:t>Закупка на ЕАТ «Берёзка»</w:t>
      </w:r>
    </w:p>
    <w:p w14:paraId="3A0C5E20" w14:textId="6388F192" w:rsidR="00F14747" w:rsidRPr="009D0282" w:rsidRDefault="005B34BE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>
        <w:rPr>
          <w:rFonts w:ascii="PT Astra Serif" w:eastAsia="Calibri" w:hAnsi="PT Astra Serif" w:cs="Times New Roman"/>
          <w:sz w:val="24"/>
          <w:szCs w:val="24"/>
        </w:rPr>
        <w:t>Договор №</w:t>
      </w:r>
      <w:r w:rsidR="00EB79F6">
        <w:rPr>
          <w:rFonts w:ascii="PT Astra Serif" w:eastAsia="Calibri" w:hAnsi="PT Astra Serif" w:cs="Times New Roman"/>
          <w:sz w:val="24"/>
          <w:szCs w:val="24"/>
        </w:rPr>
        <w:t xml:space="preserve"> ______</w:t>
      </w:r>
    </w:p>
    <w:p w14:paraId="0783D61C" w14:textId="77777777" w:rsidR="00F14747" w:rsidRPr="009D0282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14:paraId="67B99389" w14:textId="6DA5AB41" w:rsidR="00F14747" w:rsidRPr="009D0282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г. Ульяновск                                                                    </w:t>
      </w:r>
      <w:r w:rsidR="00EB79F6">
        <w:rPr>
          <w:rFonts w:ascii="PT Astra Serif" w:eastAsia="Calibri" w:hAnsi="PT Astra Serif" w:cs="Times New Roman"/>
          <w:sz w:val="24"/>
          <w:szCs w:val="24"/>
        </w:rPr>
        <w:t xml:space="preserve">          </w:t>
      </w:r>
      <w:proofErr w:type="gramStart"/>
      <w:r w:rsidR="00EB79F6">
        <w:rPr>
          <w:rFonts w:ascii="PT Astra Serif" w:eastAsia="Calibri" w:hAnsi="PT Astra Serif" w:cs="Times New Roman"/>
          <w:sz w:val="24"/>
          <w:szCs w:val="24"/>
        </w:rPr>
        <w:t xml:space="preserve">   «</w:t>
      </w:r>
      <w:proofErr w:type="gramEnd"/>
      <w:r w:rsidR="00EB79F6">
        <w:rPr>
          <w:rFonts w:ascii="PT Astra Serif" w:eastAsia="Calibri" w:hAnsi="PT Astra Serif" w:cs="Times New Roman"/>
          <w:sz w:val="24"/>
          <w:szCs w:val="24"/>
        </w:rPr>
        <w:t>___</w:t>
      </w:r>
      <w:proofErr w:type="gramStart"/>
      <w:r w:rsidR="00EB79F6">
        <w:rPr>
          <w:rFonts w:ascii="PT Astra Serif" w:eastAsia="Calibri" w:hAnsi="PT Astra Serif" w:cs="Times New Roman"/>
          <w:sz w:val="24"/>
          <w:szCs w:val="24"/>
        </w:rPr>
        <w:t>_»_</w:t>
      </w:r>
      <w:proofErr w:type="gramEnd"/>
      <w:r w:rsidR="00EB79F6">
        <w:rPr>
          <w:rFonts w:ascii="PT Astra Serif" w:eastAsia="Calibri" w:hAnsi="PT Astra Serif" w:cs="Times New Roman"/>
          <w:sz w:val="24"/>
          <w:szCs w:val="24"/>
        </w:rPr>
        <w:t>____________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20</w:t>
      </w:r>
      <w:r w:rsidR="00EB79F6">
        <w:rPr>
          <w:rFonts w:ascii="PT Astra Serif" w:eastAsia="Calibri" w:hAnsi="PT Astra Serif" w:cs="Times New Roman"/>
          <w:sz w:val="24"/>
          <w:szCs w:val="24"/>
        </w:rPr>
        <w:t>2</w:t>
      </w:r>
      <w:r w:rsidR="00F85912">
        <w:rPr>
          <w:rFonts w:ascii="PT Astra Serif" w:eastAsia="Calibri" w:hAnsi="PT Astra Serif" w:cs="Times New Roman"/>
          <w:sz w:val="24"/>
          <w:szCs w:val="24"/>
        </w:rPr>
        <w:t>6</w:t>
      </w:r>
      <w:r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9D0282">
        <w:rPr>
          <w:rFonts w:ascii="PT Astra Serif" w:eastAsia="Calibri" w:hAnsi="PT Astra Serif" w:cs="Times New Roman"/>
          <w:sz w:val="24"/>
          <w:szCs w:val="24"/>
        </w:rPr>
        <w:t>г.</w:t>
      </w:r>
    </w:p>
    <w:p w14:paraId="555DE4C8" w14:textId="77777777" w:rsidR="00F14747" w:rsidRPr="009D0282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14:paraId="0E1EA9B8" w14:textId="2F7CD876" w:rsidR="00F14747" w:rsidRDefault="00F85912" w:rsidP="00EB79F6">
      <w:pPr>
        <w:widowControl w:val="0"/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F85912">
        <w:rPr>
          <w:rFonts w:ascii="PT Astra Serif" w:eastAsia="Calibri" w:hAnsi="PT Astra Serif" w:cs="Times New Roman"/>
          <w:sz w:val="24"/>
          <w:szCs w:val="24"/>
        </w:rPr>
        <w:t>Государственное учреждение здравоохранения "Ульяновская областная клиническая наркологическая больница", именуемое в дальнейшем «Заказчик», в лице главного врача Белянкина Михаила Владимировича, действующего на основании Устава,</w:t>
      </w:r>
      <w:r w:rsidR="009C2445" w:rsidRPr="00F85912">
        <w:rPr>
          <w:rFonts w:ascii="PT Astra Serif" w:eastAsia="Calibri" w:hAnsi="PT Astra Serif" w:cs="Times New Roman"/>
          <w:sz w:val="24"/>
          <w:szCs w:val="24"/>
        </w:rPr>
        <w:t xml:space="preserve"> с одной</w:t>
      </w:r>
      <w:r w:rsidR="009C2445" w:rsidRPr="009C2445">
        <w:rPr>
          <w:rFonts w:ascii="PT Astra Serif" w:eastAsia="Calibri" w:hAnsi="PT Astra Serif" w:cs="Times New Roman"/>
          <w:sz w:val="24"/>
          <w:szCs w:val="24"/>
        </w:rPr>
        <w:t xml:space="preserve"> стороны, и </w:t>
      </w:r>
      <w:r>
        <w:rPr>
          <w:rFonts w:ascii="PT Astra Serif" w:eastAsia="Calibri" w:hAnsi="PT Astra Serif" w:cs="Times New Roman"/>
          <w:sz w:val="24"/>
          <w:szCs w:val="24"/>
        </w:rPr>
        <w:t>_______________________</w:t>
      </w:r>
      <w:r w:rsidR="009C2445" w:rsidRPr="009C2445">
        <w:rPr>
          <w:rFonts w:ascii="PT Astra Serif" w:eastAsia="Calibri" w:hAnsi="PT Astra Serif" w:cs="Times New Roman"/>
          <w:sz w:val="24"/>
          <w:szCs w:val="24"/>
        </w:rPr>
        <w:t>, име</w:t>
      </w:r>
      <w:r w:rsidR="003E79E7">
        <w:rPr>
          <w:rFonts w:ascii="PT Astra Serif" w:eastAsia="Calibri" w:hAnsi="PT Astra Serif" w:cs="Times New Roman"/>
          <w:sz w:val="24"/>
          <w:szCs w:val="24"/>
        </w:rPr>
        <w:t>нуемое в дальнейшем «Поставщик</w:t>
      </w:r>
      <w:r w:rsidR="009C2445" w:rsidRPr="009C2445">
        <w:rPr>
          <w:rFonts w:ascii="PT Astra Serif" w:eastAsia="Calibri" w:hAnsi="PT Astra Serif" w:cs="Times New Roman"/>
          <w:sz w:val="24"/>
          <w:szCs w:val="24"/>
        </w:rPr>
        <w:t xml:space="preserve">», в лице </w:t>
      </w:r>
      <w:r>
        <w:rPr>
          <w:rFonts w:ascii="PT Astra Serif" w:eastAsia="Calibri" w:hAnsi="PT Astra Serif" w:cs="Times New Roman"/>
          <w:sz w:val="24"/>
          <w:szCs w:val="24"/>
        </w:rPr>
        <w:t>______________________</w:t>
      </w:r>
      <w:r w:rsidR="009C2445" w:rsidRPr="009C2445">
        <w:rPr>
          <w:rFonts w:ascii="PT Astra Serif" w:eastAsia="Calibri" w:hAnsi="PT Astra Serif" w:cs="Times New Roman"/>
          <w:sz w:val="24"/>
          <w:szCs w:val="24"/>
        </w:rPr>
        <w:t xml:space="preserve">, действующего на основании </w:t>
      </w:r>
      <w:r>
        <w:rPr>
          <w:rFonts w:ascii="PT Astra Serif" w:eastAsia="Calibri" w:hAnsi="PT Astra Serif" w:cs="Times New Roman"/>
          <w:sz w:val="24"/>
          <w:szCs w:val="24"/>
        </w:rPr>
        <w:t>_________________</w:t>
      </w:r>
      <w:r w:rsidR="009C2445" w:rsidRPr="009C2445">
        <w:rPr>
          <w:rFonts w:ascii="PT Astra Serif" w:eastAsia="Calibri" w:hAnsi="PT Astra Serif" w:cs="Times New Roman"/>
          <w:sz w:val="24"/>
          <w:szCs w:val="24"/>
        </w:rPr>
        <w:t>, с другой стороны, вместе именуемые «Стороны», в соответствии с п. 4 ч.1 ст.93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между собой настоящий договор (далее – Договор) о нижеследующем:</w:t>
      </w:r>
    </w:p>
    <w:p w14:paraId="4961C23F" w14:textId="77777777" w:rsidR="009C2445" w:rsidRPr="009D0282" w:rsidRDefault="009C2445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14:paraId="4665D2E3" w14:textId="77777777" w:rsidR="00F14747" w:rsidRPr="009D0282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1. Предмет Договора</w:t>
      </w:r>
    </w:p>
    <w:p w14:paraId="4B582CCD" w14:textId="471CF555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1.1. В соответствии с Договором Поставщик обязуется в порядке и сроки, предусмотренные Договором, осуществить поставку</w:t>
      </w:r>
      <w:r w:rsidR="001B144C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A65977">
        <w:rPr>
          <w:rFonts w:ascii="PT Astra Serif" w:eastAsia="Calibri" w:hAnsi="PT Astra Serif" w:cs="Times New Roman"/>
          <w:b/>
          <w:sz w:val="24"/>
          <w:szCs w:val="24"/>
        </w:rPr>
        <w:t>технических жидкостей</w:t>
      </w:r>
      <w:r w:rsidR="00EB79F6">
        <w:rPr>
          <w:rFonts w:ascii="PT Astra Serif" w:eastAsia="Calibri" w:hAnsi="PT Astra Serif" w:cs="Times New Roman"/>
          <w:b/>
          <w:sz w:val="24"/>
          <w:szCs w:val="24"/>
        </w:rPr>
        <w:t xml:space="preserve"> для </w:t>
      </w:r>
      <w:r w:rsidR="00F85912">
        <w:rPr>
          <w:rFonts w:ascii="PT Astra Serif" w:eastAsia="Calibri" w:hAnsi="PT Astra Serif" w:cs="Times New Roman"/>
          <w:b/>
          <w:sz w:val="24"/>
          <w:szCs w:val="24"/>
        </w:rPr>
        <w:t>автотранспортного средства</w:t>
      </w:r>
      <w:r w:rsidR="00246001">
        <w:rPr>
          <w:rFonts w:ascii="PT Astra Serif" w:eastAsia="Calibri" w:hAnsi="PT Astra Serif" w:cs="Times New Roman"/>
          <w:b/>
          <w:sz w:val="24"/>
          <w:szCs w:val="24"/>
        </w:rPr>
        <w:t xml:space="preserve"> </w:t>
      </w:r>
      <w:r w:rsidRPr="009D0282">
        <w:rPr>
          <w:rFonts w:ascii="PT Astra Serif" w:eastAsia="Calibri" w:hAnsi="PT Astra Serif" w:cs="Times New Roman"/>
          <w:sz w:val="24"/>
          <w:szCs w:val="24"/>
        </w:rPr>
        <w:t>(далее – Товар) в соответствии со Спецификацией (приложение № 1), а Заказчик обязуется в порядке и сроки, предусмотренные Договором,</w:t>
      </w:r>
      <w:r>
        <w:rPr>
          <w:rFonts w:ascii="PT Astra Serif" w:eastAsia="Calibri" w:hAnsi="PT Astra Serif" w:cs="Times New Roman"/>
          <w:sz w:val="24"/>
          <w:szCs w:val="24"/>
        </w:rPr>
        <w:t xml:space="preserve"> принять и оплатить поставленный Товар</w:t>
      </w:r>
      <w:r w:rsidRPr="009D0282">
        <w:rPr>
          <w:rFonts w:ascii="PT Astra Serif" w:eastAsia="Calibri" w:hAnsi="PT Astra Serif" w:cs="Times New Roman"/>
          <w:sz w:val="24"/>
          <w:szCs w:val="24"/>
        </w:rPr>
        <w:t>.</w:t>
      </w:r>
    </w:p>
    <w:p w14:paraId="10BB8240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1.2. Номенклатура Товара и его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количество определяются в приложении № 1 к Договору.</w:t>
      </w:r>
    </w:p>
    <w:p w14:paraId="548FC14A" w14:textId="57A2D546" w:rsidR="00F14747" w:rsidRDefault="00F14747" w:rsidP="00F8591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1.3. </w:t>
      </w:r>
      <w:r w:rsidR="00F85912" w:rsidRPr="00F85912">
        <w:rPr>
          <w:rFonts w:ascii="PT Astra Serif" w:eastAsia="Calibri" w:hAnsi="PT Astra Serif" w:cs="Times New Roman"/>
          <w:sz w:val="24"/>
          <w:szCs w:val="24"/>
        </w:rPr>
        <w:t>Поставка Товара осуществляется Поставщиком с разгрузкой с транспортного средства. Поставщик доставляет Товар Заказчику своими силами и за свой счёт по адресу: г. Ульяновск, ул. Полбина, д. 34</w:t>
      </w:r>
      <w:r w:rsidR="00F85912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F85912" w:rsidRPr="00F85912">
        <w:rPr>
          <w:rFonts w:ascii="PT Astra Serif" w:eastAsia="Calibri" w:hAnsi="PT Astra Serif" w:cs="Times New Roman"/>
          <w:sz w:val="24"/>
          <w:szCs w:val="24"/>
        </w:rPr>
        <w:t>(далее – Место доставки).</w:t>
      </w:r>
    </w:p>
    <w:p w14:paraId="24E12A91" w14:textId="77777777" w:rsidR="00F85912" w:rsidRPr="009D0282" w:rsidRDefault="00F85912" w:rsidP="00F8591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14:paraId="29F71285" w14:textId="77777777" w:rsidR="00F14747" w:rsidRPr="009D0282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2. Цена Договора</w:t>
      </w:r>
    </w:p>
    <w:p w14:paraId="068E3B9B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2.1. Цена Договора и валюта платежа устанавливаются в российских рублях.</w:t>
      </w:r>
    </w:p>
    <w:p w14:paraId="19916122" w14:textId="40FE527E" w:rsidR="009C2445" w:rsidRDefault="00F14747" w:rsidP="00F8591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2.2. </w:t>
      </w:r>
      <w:r w:rsidR="00F85912" w:rsidRPr="00F85912">
        <w:rPr>
          <w:rFonts w:ascii="PT Astra Serif" w:eastAsia="Calibri" w:hAnsi="PT Astra Serif" w:cs="Times New Roman"/>
          <w:sz w:val="24"/>
          <w:szCs w:val="24"/>
        </w:rPr>
        <w:t>Цена Договора составляет _________ руб. (_________) ___ коп., включая НДС ____ руб. (_________) коп.</w:t>
      </w:r>
      <w:r w:rsidR="00F85912" w:rsidRPr="00F85912">
        <w:rPr>
          <w:rFonts w:ascii="PT Astra Serif" w:eastAsia="Calibri" w:hAnsi="PT Astra Serif" w:cs="Times New Roman"/>
          <w:i/>
          <w:sz w:val="24"/>
          <w:szCs w:val="24"/>
        </w:rPr>
        <w:t>(в случае, если Поставщик имеет право на освобождение от уплаты НДС, то слова «в том числе НДС» заменяются на слова «НДС не облагается, на основании п. ______ ст. ______ Налогового кодекса Российской Федерации»)</w:t>
      </w:r>
      <w:r w:rsidR="009C2445" w:rsidRPr="009C2445">
        <w:rPr>
          <w:rFonts w:ascii="PT Astra Serif" w:eastAsia="Calibri" w:hAnsi="PT Astra Serif" w:cs="Times New Roman"/>
          <w:sz w:val="24"/>
          <w:szCs w:val="24"/>
        </w:rPr>
        <w:t>.</w:t>
      </w:r>
    </w:p>
    <w:p w14:paraId="79481530" w14:textId="77777777" w:rsidR="00F14747" w:rsidRPr="00E5309E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2.3. </w:t>
      </w:r>
      <w:r w:rsidRPr="00F01A1F">
        <w:rPr>
          <w:rFonts w:ascii="PT Astra Serif" w:eastAsia="Calibri" w:hAnsi="PT Astra Serif" w:cs="Times New Roman"/>
          <w:sz w:val="24"/>
          <w:szCs w:val="24"/>
        </w:rPr>
        <w:t>Цена Договора включает в себя стоимость Товара, а также все расходы на погрузочно-разгрузочные работы, перевозку, доставку, страхование, уплату налогов, пошлины, сборы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</w:p>
    <w:p w14:paraId="5D61C959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2.4. Цена Договора является твёрдой и определяется на весь срок его исполнения.</w:t>
      </w:r>
    </w:p>
    <w:p w14:paraId="52699911" w14:textId="411285A0" w:rsidR="00F14747" w:rsidRPr="009D0282" w:rsidRDefault="00F14747" w:rsidP="00F8591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2.5. Источник финансирования: </w:t>
      </w:r>
      <w:r w:rsidR="00F85912">
        <w:rPr>
          <w:rFonts w:ascii="PT Astra Serif" w:eastAsia="Calibri" w:hAnsi="PT Astra Serif" w:cs="Times New Roman"/>
          <w:sz w:val="24"/>
          <w:szCs w:val="24"/>
        </w:rPr>
        <w:t>_____________________________________</w:t>
      </w:r>
    </w:p>
    <w:p w14:paraId="3822098D" w14:textId="77777777" w:rsidR="00F14747" w:rsidRPr="009D0282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 Взаимодействие Сторон</w:t>
      </w:r>
    </w:p>
    <w:p w14:paraId="0CD5410A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3.1. Поставщик обязан:</w:t>
      </w:r>
    </w:p>
    <w:p w14:paraId="6C2CD5CD" w14:textId="77777777" w:rsidR="00EB79F6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3.1.1.</w:t>
      </w:r>
      <w:r w:rsidR="00EB79F6" w:rsidRPr="00EB79F6">
        <w:t xml:space="preserve"> </w:t>
      </w:r>
      <w:r w:rsidR="00EB79F6" w:rsidRPr="00EB79F6">
        <w:rPr>
          <w:rFonts w:ascii="PT Astra Serif" w:eastAsia="Calibri" w:hAnsi="PT Astra Serif" w:cs="Times New Roman"/>
          <w:sz w:val="24"/>
          <w:szCs w:val="24"/>
        </w:rPr>
        <w:t xml:space="preserve">на дату подписания настоящего Договора соответствовать предъявляемым единым требованиям к участникам закупки, предусмотренным ч. 1, ст. 31 и требованиям к участникам закупок в соответствии с частью 1.1 статьи 31 </w:t>
      </w:r>
      <w:r w:rsidR="00EB79F6">
        <w:rPr>
          <w:rFonts w:ascii="PT Astra Serif" w:eastAsia="Calibri" w:hAnsi="PT Astra Serif" w:cs="Times New Roman"/>
          <w:sz w:val="24"/>
          <w:szCs w:val="24"/>
        </w:rPr>
        <w:t>Закона о контрактной системе;</w:t>
      </w:r>
    </w:p>
    <w:p w14:paraId="0F130A05" w14:textId="77777777" w:rsidR="00F14747" w:rsidRPr="009D0282" w:rsidRDefault="00EB79F6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3.1.2.</w:t>
      </w:r>
      <w:r w:rsidR="00F14747" w:rsidRPr="009D0282">
        <w:rPr>
          <w:rFonts w:ascii="PT Astra Serif" w:eastAsia="Calibri" w:hAnsi="PT Astra Serif" w:cs="Times New Roman"/>
          <w:sz w:val="24"/>
          <w:szCs w:val="24"/>
        </w:rPr>
        <w:t xml:space="preserve"> поставить Товар в строгом соответствии с условиями Договора в полном объёме, надлежащего качества и в установленные сроки;</w:t>
      </w:r>
    </w:p>
    <w:p w14:paraId="68740EB2" w14:textId="77777777" w:rsidR="00F14747" w:rsidRPr="009D0282" w:rsidRDefault="00EB79F6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3.1.3</w:t>
      </w:r>
      <w:r w:rsidR="00F14747" w:rsidRPr="009D0282">
        <w:rPr>
          <w:rFonts w:ascii="PT Astra Serif" w:eastAsia="Calibri" w:hAnsi="PT Astra Serif" w:cs="Times New Roman"/>
          <w:sz w:val="24"/>
          <w:szCs w:val="24"/>
        </w:rPr>
        <w:t>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4764BB4C" w14:textId="77777777" w:rsidR="00F14747" w:rsidRPr="009D0282" w:rsidRDefault="00EB79F6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lastRenderedPageBreak/>
        <w:t>3.1.4</w:t>
      </w:r>
      <w:r w:rsidR="00F14747" w:rsidRPr="009D0282">
        <w:rPr>
          <w:rFonts w:ascii="PT Astra Serif" w:eastAsia="Calibri" w:hAnsi="PT Astra Serif" w:cs="Times New Roman"/>
          <w:sz w:val="24"/>
          <w:szCs w:val="24"/>
        </w:rPr>
        <w:t>. представлять по требованию Заказчика информацию и документы, относящиеся к предмету Договора для проверки исполнения Поставщиком обязательств по Договору;</w:t>
      </w:r>
    </w:p>
    <w:p w14:paraId="7E723D61" w14:textId="77777777" w:rsidR="00F14747" w:rsidRPr="009D0282" w:rsidRDefault="00EB79F6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3.1.5</w:t>
      </w:r>
      <w:r w:rsidR="00F14747" w:rsidRPr="009D0282">
        <w:rPr>
          <w:rFonts w:ascii="PT Astra Serif" w:eastAsia="Calibri" w:hAnsi="PT Astra Serif" w:cs="Times New Roman"/>
          <w:sz w:val="24"/>
          <w:szCs w:val="24"/>
        </w:rPr>
        <w:t>. незамедлительно информировать Заказчика обо всех обстоятельствах, препятствующих исполнению Договора;</w:t>
      </w:r>
    </w:p>
    <w:p w14:paraId="7FA9AC38" w14:textId="77777777" w:rsidR="00F14747" w:rsidRPr="009D0282" w:rsidRDefault="00EB79F6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3.1.6</w:t>
      </w:r>
      <w:r w:rsidR="00F14747" w:rsidRPr="009D0282">
        <w:rPr>
          <w:rFonts w:ascii="PT Astra Serif" w:eastAsia="Calibri" w:hAnsi="PT Astra Serif" w:cs="Times New Roman"/>
          <w:sz w:val="24"/>
          <w:szCs w:val="24"/>
        </w:rPr>
        <w:t>. устранять своими силами и за свой счет допущенные недостатки при поставке Товар</w:t>
      </w:r>
      <w:r w:rsidR="00F01A1F">
        <w:rPr>
          <w:rFonts w:ascii="PT Astra Serif" w:eastAsia="Calibri" w:hAnsi="PT Astra Serif" w:cs="Times New Roman"/>
          <w:sz w:val="24"/>
          <w:szCs w:val="24"/>
        </w:rPr>
        <w:t>а</w:t>
      </w:r>
      <w:r w:rsidR="00F14747" w:rsidRPr="009D0282">
        <w:rPr>
          <w:rFonts w:ascii="PT Astra Serif" w:eastAsia="Calibri" w:hAnsi="PT Astra Serif" w:cs="Times New Roman"/>
          <w:sz w:val="24"/>
          <w:szCs w:val="24"/>
        </w:rPr>
        <w:t>;</w:t>
      </w:r>
    </w:p>
    <w:p w14:paraId="2B40D575" w14:textId="77777777" w:rsidR="00F14747" w:rsidRPr="009D0282" w:rsidRDefault="00EB79F6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3.1.7</w:t>
      </w:r>
      <w:r w:rsidR="00F14747" w:rsidRPr="009D0282">
        <w:rPr>
          <w:rFonts w:ascii="PT Astra Serif" w:eastAsia="Calibri" w:hAnsi="PT Astra Serif" w:cs="Times New Roman"/>
          <w:sz w:val="24"/>
          <w:szCs w:val="24"/>
        </w:rPr>
        <w:t>. выполнять свои обязательства, предусмотренные положениями Договора;</w:t>
      </w:r>
    </w:p>
    <w:p w14:paraId="7149BFBE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3.2. Поставщик вправе:</w:t>
      </w:r>
    </w:p>
    <w:p w14:paraId="354DDED9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3.2.1. требовать от Заказчика предоставления имеющейся у него информации, необходимой для исполнения обязательств по Договору;</w:t>
      </w:r>
    </w:p>
    <w:p w14:paraId="076B0A5F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3.2.3. требовать от Заказчика своевременной оплаты поставленного Товара в порядке и на условиях, предусмотренных Договором.</w:t>
      </w:r>
    </w:p>
    <w:p w14:paraId="30798254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3.3. Заказчик обязан:</w:t>
      </w:r>
    </w:p>
    <w:p w14:paraId="4089A39D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3.3.1. предоставлять Поставщику всю имеющуюся у него информацию </w:t>
      </w:r>
      <w:r w:rsidRPr="009D0282">
        <w:rPr>
          <w:rFonts w:ascii="PT Astra Serif" w:eastAsia="Calibri" w:hAnsi="PT Astra Serif" w:cs="Times New Roman"/>
          <w:sz w:val="24"/>
          <w:szCs w:val="24"/>
        </w:rPr>
        <w:br/>
        <w:t>и документы, относящиеся к предмету Договора и необходимые для исполнения Поставщиком обязательств по Договору;</w:t>
      </w:r>
    </w:p>
    <w:p w14:paraId="7B56825E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3.3.2. своевременно принять и оп</w:t>
      </w:r>
      <w:r w:rsidR="00F01A1F">
        <w:rPr>
          <w:rFonts w:ascii="PT Astra Serif" w:eastAsia="Calibri" w:hAnsi="PT Astra Serif" w:cs="Times New Roman"/>
          <w:sz w:val="24"/>
          <w:szCs w:val="24"/>
        </w:rPr>
        <w:t>латить поставленный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Товар;</w:t>
      </w:r>
    </w:p>
    <w:p w14:paraId="40D4432A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3.3.3. выполнять свои обязательства, предусмотренные иными положениями Договора.</w:t>
      </w:r>
    </w:p>
    <w:p w14:paraId="2A217535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 Заказчик вправе:</w:t>
      </w:r>
    </w:p>
    <w:p w14:paraId="609A28A6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3.4.1. требовать от Поставщика надлежащего исполнения обязательств, предусмотренных Договором;</w:t>
      </w:r>
    </w:p>
    <w:p w14:paraId="15166391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3.4.2. запрашивать у Поставщика информацию об исполнении им обязательств по Договору;</w:t>
      </w:r>
    </w:p>
    <w:p w14:paraId="16F65D70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3.4.3. проверять в любое время ход исполнения Поставщиком обязательств по Договору;</w:t>
      </w:r>
    </w:p>
    <w:p w14:paraId="046B482A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3.4.4. осуществлять контроль соответствия качества, технических и функциональных характеристик (потребительских свойств) поставляемого Товара, сроков их поставки требованиям Договора;</w:t>
      </w:r>
    </w:p>
    <w:p w14:paraId="22BC28C2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3.4.5. требовать от Поставщика устранения недостатков, допущенных при исполнении Договора, за его счёт;</w:t>
      </w:r>
    </w:p>
    <w:p w14:paraId="2774687B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3.4.6. отказаться от приёмки Товара, не соответствующего условиям Договора, и потребовать безвозмездного устранения недостатков;</w:t>
      </w:r>
    </w:p>
    <w:p w14:paraId="37D8ED88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Договору тре</w:t>
      </w:r>
      <w:r w:rsidR="00F01A1F">
        <w:rPr>
          <w:rFonts w:ascii="PT Astra Serif" w:eastAsia="Calibri" w:hAnsi="PT Astra Serif" w:cs="Times New Roman"/>
          <w:sz w:val="24"/>
          <w:szCs w:val="24"/>
        </w:rPr>
        <w:t>бованиям, установленным Договором</w:t>
      </w:r>
      <w:r w:rsidRPr="009D0282">
        <w:rPr>
          <w:rFonts w:ascii="PT Astra Serif" w:eastAsia="Calibri" w:hAnsi="PT Astra Serif" w:cs="Times New Roman"/>
          <w:sz w:val="24"/>
          <w:szCs w:val="24"/>
        </w:rPr>
        <w:t>.</w:t>
      </w:r>
    </w:p>
    <w:p w14:paraId="181D52C0" w14:textId="77777777" w:rsidR="00F14747" w:rsidRPr="009D0282" w:rsidRDefault="00F14747" w:rsidP="00F14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14:paraId="37FC4925" w14:textId="77777777" w:rsidR="00F14747" w:rsidRPr="009D0282" w:rsidRDefault="00F14747" w:rsidP="00F14747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4. Качество товара</w:t>
      </w:r>
    </w:p>
    <w:p w14:paraId="648EEF86" w14:textId="77777777" w:rsidR="00F14747" w:rsidRPr="009D0282" w:rsidRDefault="00F01A1F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4.1. Качество Т</w:t>
      </w:r>
      <w:r w:rsidR="00F14747" w:rsidRPr="009D0282">
        <w:rPr>
          <w:rFonts w:ascii="PT Astra Serif" w:eastAsia="Calibri" w:hAnsi="PT Astra Serif" w:cs="Times New Roman"/>
          <w:sz w:val="24"/>
          <w:szCs w:val="24"/>
        </w:rPr>
        <w:t>овара и его соответствие действующим стандартам Поставщик, в соответствии с требованиями, установленными в Российской Федерации к такому товару, подтверждает копией действующего сертификата соответствия или деклараций соответствия (если требуется), на весь ассортимент поставленного товара, в одном экземпляре.</w:t>
      </w:r>
    </w:p>
    <w:p w14:paraId="5A87D4C6" w14:textId="4135A0F0" w:rsidR="00F14747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4.2. </w:t>
      </w:r>
      <w:r w:rsidRPr="002E5840">
        <w:rPr>
          <w:rFonts w:ascii="PT Astra Serif" w:eastAsia="Calibri" w:hAnsi="PT Astra Serif" w:cs="Times New Roman"/>
          <w:sz w:val="24"/>
          <w:szCs w:val="24"/>
        </w:rPr>
        <w:t>Поставляемый товар должен быть свободным от любых прав третьих лиц, новым, выпущенным не ранее 202</w:t>
      </w:r>
      <w:r w:rsidR="00A65977">
        <w:rPr>
          <w:rFonts w:ascii="PT Astra Serif" w:eastAsia="Calibri" w:hAnsi="PT Astra Serif" w:cs="Times New Roman"/>
          <w:sz w:val="24"/>
          <w:szCs w:val="24"/>
        </w:rPr>
        <w:t>5</w:t>
      </w:r>
      <w:r w:rsidRPr="002E5840">
        <w:rPr>
          <w:rFonts w:ascii="PT Astra Serif" w:eastAsia="Calibri" w:hAnsi="PT Astra Serif" w:cs="Times New Roman"/>
          <w:sz w:val="24"/>
          <w:szCs w:val="24"/>
        </w:rPr>
        <w:t xml:space="preserve"> года, не бывшим в употреблении, не прошедшим ремонт, в том числе восстановления, замену составных частей и (или) восстановление потребительских свойств.</w:t>
      </w:r>
    </w:p>
    <w:p w14:paraId="27FA9BC1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4.3. Поставляемый товар должен быть упакован с учётом его специфических свойств и особенностей таким образом, чтобы при обычных мерах обращения обеспечивалась его сохранность при транспортировке и хранении, маркировка продукции должны соответствовать требованиям нормативных документов. Упаковка не </w:t>
      </w:r>
      <w:r w:rsidRPr="009D0282">
        <w:rPr>
          <w:rFonts w:ascii="PT Astra Serif" w:eastAsia="Calibri" w:hAnsi="PT Astra Serif" w:cs="Times New Roman"/>
          <w:sz w:val="24"/>
          <w:szCs w:val="24"/>
        </w:rPr>
        <w:lastRenderedPageBreak/>
        <w:t>должна содержать вмятин, порезов, следов вскрытия или иных потерь товарного вида. Маркировка и оформление товара должна соответствовать требованием нормативных документов.</w:t>
      </w:r>
    </w:p>
    <w:p w14:paraId="5435FD33" w14:textId="77777777" w:rsidR="00F14747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4.4. При отгрузке товара должна быть обеспечена его защита от атмосферных осадков, воздействия низких и высоких температур. Перевозка товара должна осуществляться в условиях, обеспечивающих сохранение его качества и безопасности, с учетом физико-химических свойств товара и в соответствии с требованиями нормативных правовых актов. Для перевозки товара должны использоваться специально предназначенные или специально оборудованные для таких целей транспортные средства.</w:t>
      </w:r>
    </w:p>
    <w:p w14:paraId="5B36F416" w14:textId="01353128" w:rsidR="00F14747" w:rsidRDefault="00F14747" w:rsidP="00A6597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 xml:space="preserve">4.5. </w:t>
      </w:r>
      <w:r w:rsidR="00A65977" w:rsidRPr="00A65977">
        <w:rPr>
          <w:rFonts w:ascii="PT Astra Serif" w:eastAsia="Calibri" w:hAnsi="PT Astra Serif" w:cs="Times New Roman"/>
          <w:sz w:val="24"/>
          <w:szCs w:val="24"/>
        </w:rPr>
        <w:t>Остаточный срок годности поставляемого Товара должен составлять на день поставки не менее 12 месяцев.</w:t>
      </w:r>
    </w:p>
    <w:p w14:paraId="7B5A223F" w14:textId="77777777" w:rsidR="00A65977" w:rsidRPr="009D0282" w:rsidRDefault="00A65977" w:rsidP="00A6597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14:paraId="663EE5ED" w14:textId="77777777" w:rsidR="00F14747" w:rsidRPr="009D0282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5. Порядок поставки Товара и документация</w:t>
      </w:r>
    </w:p>
    <w:p w14:paraId="1607B18E" w14:textId="6A81F400" w:rsidR="00F14747" w:rsidRPr="00C87B45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color w:val="000000" w:themeColor="text1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5.1. Срок поставки товара: </w:t>
      </w:r>
      <w:r w:rsidRPr="00C87B45">
        <w:rPr>
          <w:rFonts w:ascii="PT Astra Serif" w:eastAsia="Calibri" w:hAnsi="PT Astra Serif" w:cs="Times New Roman"/>
          <w:b/>
          <w:color w:val="000000" w:themeColor="text1"/>
          <w:sz w:val="24"/>
          <w:szCs w:val="24"/>
        </w:rPr>
        <w:t xml:space="preserve">в течение </w:t>
      </w:r>
      <w:r w:rsidR="00F85912">
        <w:rPr>
          <w:rFonts w:ascii="PT Astra Serif" w:eastAsia="Calibri" w:hAnsi="PT Astra Serif" w:cs="Times New Roman"/>
          <w:b/>
          <w:color w:val="000000" w:themeColor="text1"/>
          <w:sz w:val="24"/>
          <w:szCs w:val="24"/>
        </w:rPr>
        <w:t>5</w:t>
      </w:r>
      <w:r w:rsidRPr="00C87B45">
        <w:rPr>
          <w:rFonts w:ascii="PT Astra Serif" w:eastAsia="Calibri" w:hAnsi="PT Astra Serif" w:cs="Times New Roman"/>
          <w:b/>
          <w:color w:val="000000" w:themeColor="text1"/>
          <w:sz w:val="24"/>
          <w:szCs w:val="24"/>
        </w:rPr>
        <w:t xml:space="preserve"> календарных дней с даты заключе</w:t>
      </w:r>
      <w:r w:rsidR="00F01A1F">
        <w:rPr>
          <w:rFonts w:ascii="PT Astra Serif" w:eastAsia="Calibri" w:hAnsi="PT Astra Serif" w:cs="Times New Roman"/>
          <w:b/>
          <w:color w:val="000000" w:themeColor="text1"/>
          <w:sz w:val="24"/>
          <w:szCs w:val="24"/>
        </w:rPr>
        <w:t>ния Д</w:t>
      </w:r>
      <w:r w:rsidRPr="00C87B45">
        <w:rPr>
          <w:rFonts w:ascii="PT Astra Serif" w:eastAsia="Calibri" w:hAnsi="PT Astra Serif" w:cs="Times New Roman"/>
          <w:b/>
          <w:color w:val="000000" w:themeColor="text1"/>
          <w:sz w:val="24"/>
          <w:szCs w:val="24"/>
        </w:rPr>
        <w:t>оговора.</w:t>
      </w:r>
    </w:p>
    <w:p w14:paraId="4033631C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Поставщик за 3 дня до осуществления поставки Товара направляет в адрес Заказчика уведомление о времени доставки Товара в Место доставки.</w:t>
      </w:r>
    </w:p>
    <w:p w14:paraId="0E6E10CD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5.2. Фактической датой поставки считается дата, указанная на товарной накладной, подписанной Заказчиком, или передаточный акт, если Поставщик его использует.</w:t>
      </w:r>
    </w:p>
    <w:p w14:paraId="2F8743F8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5.3. При поставке Товара Поставщик представляет следующую документацию:</w:t>
      </w:r>
    </w:p>
    <w:p w14:paraId="73473D1C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а) заверенные подписью уполномоченного лица и печатью</w:t>
      </w:r>
      <w:r w:rsidR="00084C59">
        <w:rPr>
          <w:rFonts w:ascii="PT Astra Serif" w:eastAsia="Calibri" w:hAnsi="PT Astra Serif" w:cs="Times New Roman"/>
          <w:sz w:val="24"/>
          <w:szCs w:val="24"/>
        </w:rPr>
        <w:t xml:space="preserve"> (если предусмотрена)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Поставщика копии действующих сертификатов соответствия или деклараций соответствия (если требуется), на весь ассортимент поставленного товара, в одном экземпляре каждый;</w:t>
      </w:r>
    </w:p>
    <w:p w14:paraId="0F0047F9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б) товарную накладную, составленную по форме в соответствии с законодательством Российской Федерации или передаточный акт, если Поставщик его использует, в двух экземплярах, один экземпляр для Заказчика и один экземпляр для Поставщика.</w:t>
      </w:r>
    </w:p>
    <w:p w14:paraId="18D5C50C" w14:textId="77777777" w:rsidR="00F14747" w:rsidRPr="009D0282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14:paraId="5BF50991" w14:textId="77777777" w:rsidR="00F14747" w:rsidRPr="009D0282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 Приёмка Товара</w:t>
      </w:r>
    </w:p>
    <w:p w14:paraId="627CDFF5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6.1. Приёмка Товара: по рабочим дням с 8 час. 00 мин. до 15 час. 00 мин., а в пятницу и предпраздничные дни - с 8 час. 00 мин. до 14 час. 00 мин (время местное, МСК+1).</w:t>
      </w:r>
    </w:p>
    <w:p w14:paraId="6BA8A380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6.2. Приёмка поставленного Товара осуществляется в ходе передачи Товара Заказчику в Месте дост</w:t>
      </w:r>
      <w:r w:rsidR="00084C59">
        <w:rPr>
          <w:rFonts w:ascii="PT Astra Serif" w:eastAsia="Calibri" w:hAnsi="PT Astra Serif" w:cs="Times New Roman"/>
          <w:sz w:val="24"/>
          <w:szCs w:val="24"/>
        </w:rPr>
        <w:t>авки и включает в себя</w:t>
      </w:r>
      <w:r w:rsidRPr="009D0282">
        <w:rPr>
          <w:rFonts w:ascii="PT Astra Serif" w:eastAsia="Calibri" w:hAnsi="PT Astra Serif" w:cs="Times New Roman"/>
          <w:sz w:val="24"/>
          <w:szCs w:val="24"/>
        </w:rPr>
        <w:t>:</w:t>
      </w:r>
    </w:p>
    <w:p w14:paraId="3F955C1D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а) проверку по упаковочным листам номенклатуры поставленного Товара на соответствие Приложению № 1 к Договору и технической документации;</w:t>
      </w:r>
    </w:p>
    <w:p w14:paraId="5FFB8CB1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б) проверку полноты и правильности оформления комплекта документов, предусмотренных пунктом 5.3 Договора;</w:t>
      </w:r>
    </w:p>
    <w:p w14:paraId="50513911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в) контроль наличия/отсутствия внешних повреждений оригинальной упаковки Товара;</w:t>
      </w:r>
    </w:p>
    <w:p w14:paraId="5707280D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г) проверку целостности поставленного Товара.</w:t>
      </w:r>
    </w:p>
    <w:p w14:paraId="4898639F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По факту приёмки Товара Поставщик и Заказчик подписывают товарную накладную, составленную по форме в соответствии с законодательством Российской Федерации или передаточный акт, если Поставщик его использует.</w:t>
      </w:r>
    </w:p>
    <w:p w14:paraId="1932AFFE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6.3. Заказчик в течение 5 рабочих дней со дня получения от Поставщика документов, предусмотренных пунктом 5.3 Договора, направляет Поставщику подписанную товарную накладную или передаточный акт, если Поставщик его использует, или мотивированный отказ от подписания, в котором указываются недостатки и сроки их устранения.</w:t>
      </w:r>
    </w:p>
    <w:p w14:paraId="489665F6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lastRenderedPageBreak/>
        <w:t>6.4. Заказчик вправе отказать Поставщику в приёмке Товара полностью или его части в случае, если:</w:t>
      </w:r>
    </w:p>
    <w:p w14:paraId="4CD25B2B" w14:textId="77777777" w:rsidR="00F14747" w:rsidRPr="009D0282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6.4.1. Товар доставлен</w:t>
      </w:r>
      <w:r w:rsidR="00F14747" w:rsidRPr="009D0282">
        <w:rPr>
          <w:rFonts w:ascii="PT Astra Serif" w:eastAsia="Calibri" w:hAnsi="PT Astra Serif" w:cs="Times New Roman"/>
          <w:sz w:val="24"/>
          <w:szCs w:val="24"/>
        </w:rPr>
        <w:t xml:space="preserve"> вне времени, установленного пунктом 6.1 Договора;</w:t>
      </w:r>
    </w:p>
    <w:p w14:paraId="3D00616E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6.4.2. товарно-сопроводительные документы не оформлены или оформлены в ненадлежащей форме, либо представлены не в полном объёме;</w:t>
      </w:r>
    </w:p>
    <w:p w14:paraId="52A68683" w14:textId="77777777" w:rsidR="00F14747" w:rsidRPr="009D0282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6.4.3. Товар поставлен</w:t>
      </w:r>
      <w:r w:rsidR="00F14747" w:rsidRPr="009D0282">
        <w:rPr>
          <w:rFonts w:ascii="PT Astra Serif" w:eastAsia="Calibri" w:hAnsi="PT Astra Serif" w:cs="Times New Roman"/>
          <w:sz w:val="24"/>
          <w:szCs w:val="24"/>
        </w:rPr>
        <w:t xml:space="preserve"> с нарушением ассортимента, комплектности и количества;</w:t>
      </w:r>
    </w:p>
    <w:p w14:paraId="5983295A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6.4.4. Товар не соответствуют по качеству условиям Договора и требованиям, установленным в Российской Федерации к такому Товару; </w:t>
      </w:r>
    </w:p>
    <w:p w14:paraId="17D652C4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6.4.5.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помятости.</w:t>
      </w:r>
    </w:p>
    <w:p w14:paraId="1431E05A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6.5.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14:paraId="5878AA8B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6.6. Для проверки предоставленных Поставщиком результатов поставки, предусмотренных Договором, в части их соответствия условиям Договором Заказчик проводит экспертизу Товара в порядке, предусмотренном статьёй 94 Закона о контрактной системе. Экспертиза может проводиться силами Заказчика или к её проведению могут привлекаться эксперты, экспертные организации.</w:t>
      </w:r>
    </w:p>
    <w:p w14:paraId="28338C23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6.7. В случае установления по результатам экспертизы факта поставки Товара, не соответствующего Договору,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5C93D4EF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6.8. Допускается осуществление</w:t>
      </w:r>
      <w:r w:rsidR="00084C59">
        <w:rPr>
          <w:rFonts w:ascii="PT Astra Serif" w:eastAsia="Calibri" w:hAnsi="PT Astra Serif" w:cs="Times New Roman"/>
          <w:sz w:val="24"/>
          <w:szCs w:val="24"/>
        </w:rPr>
        <w:t xml:space="preserve"> Заказчиком приёмки поставленного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Поставщиком Товара на соответствие его ассортимента, количества, комплектности и качества условиям  Договора, по правилам, установленным Инструкциями о порядке приёмки продукции производственно-технического назначения и товаров народного потребления по количеству и качеству, утверждённых  постановлениями  Госарбитража  при  Совете   Министров СССР от 15.06.1965 № П-6 и от 25.04.1966 № П-7 (с изменениями на 22.10.1997), в части, не противоречащей гражданскому законодательству Российской Федерации.</w:t>
      </w:r>
    </w:p>
    <w:p w14:paraId="2E5CB3D6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6.9. Поставщик, не поставивший или недопоставивший Товар в установленный срок,</w:t>
      </w:r>
      <w:r w:rsidR="00084C59">
        <w:rPr>
          <w:rFonts w:ascii="PT Astra Serif" w:eastAsia="Calibri" w:hAnsi="PT Astra Serif" w:cs="Times New Roman"/>
          <w:sz w:val="24"/>
          <w:szCs w:val="24"/>
        </w:rPr>
        <w:t xml:space="preserve"> либо поставивший некачественный или некомплектный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Товар, обязан предоставить Заказчику письменные объяснения причин нарушения своих обязательств, и после получения уведомления Заказчика восполнить недопоставленное количество Товара (доукомпле</w:t>
      </w:r>
      <w:r w:rsidR="00084C59">
        <w:rPr>
          <w:rFonts w:ascii="PT Astra Serif" w:eastAsia="Calibri" w:hAnsi="PT Astra Serif" w:cs="Times New Roman"/>
          <w:sz w:val="24"/>
          <w:szCs w:val="24"/>
        </w:rPr>
        <w:t>ктовать) или заменить Товар на товар, соответствующий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Договору, в срок, указанный в уведомлении, в пределах срока действия Договора, а также уплатить по требованию Заказчика неустойку (штраф, пени), предусмотренную Договором.</w:t>
      </w:r>
    </w:p>
    <w:p w14:paraId="356BD882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6.10. После устранения недостатков, послуживших основанием для неподписания товарной накладной, Заказчик подписывает товарную накладную в порядке, предусмотренном пунктом 6.2 Договора.</w:t>
      </w:r>
    </w:p>
    <w:p w14:paraId="055DBCCF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6.11. Риски случайной гибели, порчи или утраты Товара лежат на Поставщике до передачи Товара Заказчику.</w:t>
      </w:r>
    </w:p>
    <w:p w14:paraId="782112E9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Со дня подписания товарной накладной или передаточного акта Заказчиком риски случайной гибели, порчи или утраты Товара переходят к Заказчику.</w:t>
      </w:r>
    </w:p>
    <w:p w14:paraId="27DF59F3" w14:textId="77777777" w:rsidR="00084C59" w:rsidRDefault="00084C59" w:rsidP="00F14747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14:paraId="3E8A88EF" w14:textId="77777777" w:rsidR="00F14747" w:rsidRPr="009D0282" w:rsidRDefault="00F14747" w:rsidP="00F14747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Pr="009D0282">
        <w:rPr>
          <w:rFonts w:ascii="PT Astra Serif" w:eastAsia="Calibri" w:hAnsi="PT Astra Serif" w:cs="Times New Roman"/>
          <w:sz w:val="24"/>
          <w:szCs w:val="24"/>
        </w:rPr>
        <w:t>. Порядок расчётов</w:t>
      </w:r>
    </w:p>
    <w:p w14:paraId="63B40181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lastRenderedPageBreak/>
        <w:t>7.1</w:t>
      </w:r>
      <w:r w:rsidRPr="009D0282">
        <w:rPr>
          <w:rFonts w:ascii="PT Astra Serif" w:eastAsia="Calibri" w:hAnsi="PT Astra Serif" w:cs="Times New Roman"/>
          <w:sz w:val="24"/>
          <w:szCs w:val="24"/>
        </w:rPr>
        <w:t>. Оплата по Договору осуществляется в безналичном порядке путём перечисления денежных средств со счёта Заказчика на счёт Поставщика. Датой оплаты считается дата списания денежных средств со счёта Заказчика.</w:t>
      </w:r>
    </w:p>
    <w:p w14:paraId="0BAA930C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7.2</w:t>
      </w:r>
      <w:r w:rsidRPr="009D0282">
        <w:rPr>
          <w:rFonts w:ascii="PT Astra Serif" w:eastAsia="Calibri" w:hAnsi="PT Astra Serif" w:cs="Times New Roman"/>
          <w:sz w:val="24"/>
          <w:szCs w:val="24"/>
        </w:rPr>
        <w:t>. Оплата по Договору за поставленные Товар осуществляется Заказчиком после представления Поставщиком документов, предусмотренных пунктом 5.3 Договора, а также документов на оплату:</w:t>
      </w:r>
    </w:p>
    <w:p w14:paraId="29D7FD64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а) счёта-фактуры, которая должна быть передана в течение 5 (пяти) календарных дней, следующих за днём отгрузки Товара (основани</w:t>
      </w:r>
      <w:r w:rsidR="00084C59">
        <w:rPr>
          <w:rFonts w:ascii="PT Astra Serif" w:eastAsia="Calibri" w:hAnsi="PT Astra Serif" w:cs="Times New Roman"/>
          <w:sz w:val="24"/>
          <w:szCs w:val="24"/>
        </w:rPr>
        <w:t>е: ст. 168 Налогового кодекса Российской Федерации</w:t>
      </w:r>
      <w:r w:rsidRPr="009D0282">
        <w:rPr>
          <w:rFonts w:ascii="PT Astra Serif" w:eastAsia="Calibri" w:hAnsi="PT Astra Serif" w:cs="Times New Roman"/>
          <w:sz w:val="24"/>
          <w:szCs w:val="24"/>
        </w:rPr>
        <w:t>).</w:t>
      </w:r>
    </w:p>
    <w:p w14:paraId="5E20AA7C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б) товарной накладной, подписанной Заказчиком, в двух экземплярах (один экземпляр для Заказчика и один экземпляр для Поставщика) и (или) передаточный акт, если Поставщик его использует. </w:t>
      </w:r>
    </w:p>
    <w:p w14:paraId="263949FD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7.3</w:t>
      </w:r>
      <w:r w:rsidRPr="009D0282">
        <w:rPr>
          <w:rFonts w:ascii="PT Astra Serif" w:eastAsia="Calibri" w:hAnsi="PT Astra Serif" w:cs="Times New Roman"/>
          <w:sz w:val="24"/>
          <w:szCs w:val="24"/>
        </w:rPr>
        <w:t>. На всех докуме</w:t>
      </w:r>
      <w:r>
        <w:rPr>
          <w:rFonts w:ascii="PT Astra Serif" w:eastAsia="Calibri" w:hAnsi="PT Astra Serif" w:cs="Times New Roman"/>
          <w:sz w:val="24"/>
          <w:szCs w:val="24"/>
        </w:rPr>
        <w:t>нтах, перечисленных в пункте 7.2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Договора, обязательно должны быть указаны наименование Заказчика, Поставщика, номер и дата Договора, даты оформления и подписания документов.</w:t>
      </w:r>
    </w:p>
    <w:p w14:paraId="7ED83ACF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7.4</w:t>
      </w:r>
      <w:r w:rsidRPr="009D0282">
        <w:rPr>
          <w:rFonts w:ascii="PT Astra Serif" w:eastAsia="Calibri" w:hAnsi="PT Astra Serif" w:cs="Times New Roman"/>
          <w:sz w:val="24"/>
          <w:szCs w:val="24"/>
        </w:rPr>
        <w:t>. Оплата по Договору осуществляется по факту поставки Товара (либо - по факту поставки Товара по каждому этапу поставки), предусмотренного приложен</w:t>
      </w:r>
      <w:r>
        <w:rPr>
          <w:rFonts w:ascii="PT Astra Serif" w:eastAsia="Calibri" w:hAnsi="PT Astra Serif" w:cs="Times New Roman"/>
          <w:sz w:val="24"/>
          <w:szCs w:val="24"/>
        </w:rPr>
        <w:t>ием № 1 к Договору, в течение 10</w:t>
      </w:r>
      <w:r w:rsidR="00960287">
        <w:rPr>
          <w:rFonts w:ascii="PT Astra Serif" w:eastAsia="Calibri" w:hAnsi="PT Astra Serif" w:cs="Times New Roman"/>
          <w:sz w:val="24"/>
          <w:szCs w:val="24"/>
        </w:rPr>
        <w:t xml:space="preserve"> </w:t>
      </w:r>
      <w:r>
        <w:rPr>
          <w:rFonts w:ascii="PT Astra Serif" w:eastAsia="Calibri" w:hAnsi="PT Astra Serif" w:cs="Times New Roman"/>
          <w:sz w:val="24"/>
          <w:szCs w:val="24"/>
        </w:rPr>
        <w:t>рабочих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дней с даты подписания Заказчиком документа о приёмке. </w:t>
      </w:r>
    </w:p>
    <w:p w14:paraId="4855177A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7.5</w:t>
      </w:r>
      <w:r w:rsidRPr="009D0282">
        <w:rPr>
          <w:rFonts w:ascii="PT Astra Serif" w:eastAsia="Calibri" w:hAnsi="PT Astra Serif" w:cs="Times New Roman"/>
          <w:sz w:val="24"/>
          <w:szCs w:val="24"/>
        </w:rPr>
        <w:t>. По окончании исполнения Сторонами обязательств по Договору в течение 30 дней Стороны подписывают акт сверки взаимных расчётов.</w:t>
      </w:r>
    </w:p>
    <w:p w14:paraId="03727BF7" w14:textId="77777777" w:rsidR="00F14747" w:rsidRDefault="00F14747" w:rsidP="00F14747">
      <w:pPr>
        <w:widowControl w:val="0"/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14:paraId="5A0A61A2" w14:textId="77777777" w:rsidR="00F14747" w:rsidRPr="009D0282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Pr="009D0282">
        <w:rPr>
          <w:rFonts w:ascii="PT Astra Serif" w:eastAsia="Calibri" w:hAnsi="PT Astra Serif" w:cs="Times New Roman"/>
          <w:sz w:val="24"/>
          <w:szCs w:val="24"/>
        </w:rPr>
        <w:t>. Ответственность Сторон</w:t>
      </w:r>
    </w:p>
    <w:p w14:paraId="5B5078D0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Pr="009D0282">
        <w:rPr>
          <w:rFonts w:ascii="PT Astra Serif" w:eastAsia="Calibri" w:hAnsi="PT Astra Serif" w:cs="Times New Roman"/>
          <w:sz w:val="24"/>
          <w:szCs w:val="24"/>
        </w:rPr>
        <w:t>.1. Заказчик и поставщик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14:paraId="3937B228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Pr="009D0282">
        <w:rPr>
          <w:rFonts w:ascii="PT Astra Serif" w:eastAsia="Calibri" w:hAnsi="PT Astra Serif" w:cs="Times New Roman"/>
          <w:sz w:val="24"/>
          <w:szCs w:val="24"/>
        </w:rPr>
        <w:t>.2.</w:t>
      </w:r>
      <w:r w:rsidR="00084C59">
        <w:rPr>
          <w:rFonts w:ascii="PT Astra Serif" w:eastAsia="Calibri" w:hAnsi="PT Astra Serif" w:cs="Times New Roman"/>
          <w:sz w:val="24"/>
          <w:szCs w:val="24"/>
        </w:rPr>
        <w:t xml:space="preserve"> В случае просрочки исполнения З</w:t>
      </w:r>
      <w:r w:rsidRPr="009D0282">
        <w:rPr>
          <w:rFonts w:ascii="PT Astra Serif" w:eastAsia="Calibri" w:hAnsi="PT Astra Serif" w:cs="Times New Roman"/>
          <w:sz w:val="24"/>
          <w:szCs w:val="24"/>
        </w:rPr>
        <w:t>аказчиком обязательств, предусмотренных Договором, а также в иных случаях неисполнени</w:t>
      </w:r>
      <w:r w:rsidR="00084C59">
        <w:rPr>
          <w:rFonts w:ascii="PT Astra Serif" w:eastAsia="Calibri" w:hAnsi="PT Astra Serif" w:cs="Times New Roman"/>
          <w:sz w:val="24"/>
          <w:szCs w:val="24"/>
        </w:rPr>
        <w:t>я или ненадлежащего исполнения З</w:t>
      </w:r>
      <w:r w:rsidRPr="009D0282">
        <w:rPr>
          <w:rFonts w:ascii="PT Astra Serif" w:eastAsia="Calibri" w:hAnsi="PT Astra Serif" w:cs="Times New Roman"/>
          <w:sz w:val="24"/>
          <w:szCs w:val="24"/>
        </w:rPr>
        <w:t>аказчиком обязательс</w:t>
      </w:r>
      <w:r w:rsidR="00084C59">
        <w:rPr>
          <w:rFonts w:ascii="PT Astra Serif" w:eastAsia="Calibri" w:hAnsi="PT Astra Serif" w:cs="Times New Roman"/>
          <w:sz w:val="24"/>
          <w:szCs w:val="24"/>
        </w:rPr>
        <w:t>тв, предусмотренных Договором, П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оставщик вправе потребовать уплаты неустоек (штрафов, пеней). </w:t>
      </w:r>
    </w:p>
    <w:p w14:paraId="28BA8645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6BDC176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Pr="009D0282">
        <w:rPr>
          <w:rFonts w:ascii="PT Astra Serif" w:eastAsia="Calibri" w:hAnsi="PT Astra Serif" w:cs="Times New Roman"/>
          <w:sz w:val="24"/>
          <w:szCs w:val="24"/>
        </w:rPr>
        <w:t>.</w:t>
      </w:r>
      <w:r w:rsidR="00084C59">
        <w:rPr>
          <w:rFonts w:ascii="PT Astra Serif" w:eastAsia="Calibri" w:hAnsi="PT Astra Serif" w:cs="Times New Roman"/>
          <w:sz w:val="24"/>
          <w:szCs w:val="24"/>
        </w:rPr>
        <w:t>4. За каждый факт неисполнения З</w:t>
      </w:r>
      <w:r w:rsidRPr="009D0282">
        <w:rPr>
          <w:rFonts w:ascii="PT Astra Serif" w:eastAsia="Calibri" w:hAnsi="PT Astra Serif" w:cs="Times New Roman"/>
          <w:sz w:val="24"/>
          <w:szCs w:val="24"/>
        </w:rPr>
        <w:t>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14:paraId="08B38EC8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а) 1000 рублей, если цена Договора не превышает 3 млн. рублей (включительно);</w:t>
      </w:r>
    </w:p>
    <w:p w14:paraId="6B7949FF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б) 5000 рублей, если цена Договора составляет от 3 млн. рублей до 50 млн. рублей (включительно);</w:t>
      </w:r>
    </w:p>
    <w:p w14:paraId="2718B672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в) 10000 рублей, если цена договора составляет от 50 млн. рублей до 100 млн. рублей (включительно);</w:t>
      </w:r>
    </w:p>
    <w:p w14:paraId="7A1C0229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г) 100000 рублей, если цена договора превышает 100 млн. рублей.</w:t>
      </w:r>
    </w:p>
    <w:p w14:paraId="1F8BDB6D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Pr="009D0282">
        <w:rPr>
          <w:rFonts w:ascii="PT Astra Serif" w:eastAsia="Calibri" w:hAnsi="PT Astra Serif" w:cs="Times New Roman"/>
          <w:sz w:val="24"/>
          <w:szCs w:val="24"/>
        </w:rPr>
        <w:t>.5. Общая сумма начисленных штрафов за ненадле</w:t>
      </w:r>
      <w:r w:rsidR="00084C59">
        <w:rPr>
          <w:rFonts w:ascii="PT Astra Serif" w:eastAsia="Calibri" w:hAnsi="PT Astra Serif" w:cs="Times New Roman"/>
          <w:sz w:val="24"/>
          <w:szCs w:val="24"/>
        </w:rPr>
        <w:t>жащее исполнение З</w:t>
      </w:r>
      <w:r w:rsidRPr="009D0282">
        <w:rPr>
          <w:rFonts w:ascii="PT Astra Serif" w:eastAsia="Calibri" w:hAnsi="PT Astra Serif" w:cs="Times New Roman"/>
          <w:sz w:val="24"/>
          <w:szCs w:val="24"/>
        </w:rPr>
        <w:t>аказчиком обязательств, предусмотренных дого</w:t>
      </w:r>
      <w:r w:rsidR="00084C59">
        <w:rPr>
          <w:rFonts w:ascii="PT Astra Serif" w:eastAsia="Calibri" w:hAnsi="PT Astra Serif" w:cs="Times New Roman"/>
          <w:sz w:val="24"/>
          <w:szCs w:val="24"/>
        </w:rPr>
        <w:t>вором, не может превышать цену Д</w:t>
      </w:r>
      <w:r w:rsidRPr="009D0282">
        <w:rPr>
          <w:rFonts w:ascii="PT Astra Serif" w:eastAsia="Calibri" w:hAnsi="PT Astra Serif" w:cs="Times New Roman"/>
          <w:sz w:val="24"/>
          <w:szCs w:val="24"/>
        </w:rPr>
        <w:t>оговора.</w:t>
      </w:r>
    </w:p>
    <w:p w14:paraId="536DBA3D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Pr="009D0282">
        <w:rPr>
          <w:rFonts w:ascii="PT Astra Serif" w:eastAsia="Calibri" w:hAnsi="PT Astra Serif" w:cs="Times New Roman"/>
          <w:sz w:val="24"/>
          <w:szCs w:val="24"/>
        </w:rPr>
        <w:t>.6.</w:t>
      </w:r>
      <w:r w:rsidR="00084C59">
        <w:rPr>
          <w:rFonts w:ascii="PT Astra Serif" w:eastAsia="Calibri" w:hAnsi="PT Astra Serif" w:cs="Times New Roman"/>
          <w:sz w:val="24"/>
          <w:szCs w:val="24"/>
        </w:rPr>
        <w:t xml:space="preserve"> В случае просрочки исполнения П</w:t>
      </w:r>
      <w:r w:rsidRPr="009D0282">
        <w:rPr>
          <w:rFonts w:ascii="PT Astra Serif" w:eastAsia="Calibri" w:hAnsi="PT Astra Serif" w:cs="Times New Roman"/>
          <w:sz w:val="24"/>
          <w:szCs w:val="24"/>
        </w:rPr>
        <w:t>оставщиком обязательств (в том числе гарантийного о</w:t>
      </w:r>
      <w:r w:rsidR="00084C59">
        <w:rPr>
          <w:rFonts w:ascii="PT Astra Serif" w:eastAsia="Calibri" w:hAnsi="PT Astra Serif" w:cs="Times New Roman"/>
          <w:sz w:val="24"/>
          <w:szCs w:val="24"/>
        </w:rPr>
        <w:t>бязательства), предусмотренных Д</w:t>
      </w:r>
      <w:r w:rsidRPr="009D0282">
        <w:rPr>
          <w:rFonts w:ascii="PT Astra Serif" w:eastAsia="Calibri" w:hAnsi="PT Astra Serif" w:cs="Times New Roman"/>
          <w:sz w:val="24"/>
          <w:szCs w:val="24"/>
        </w:rPr>
        <w:t>оговором, а также в иных случаях неисполнени</w:t>
      </w:r>
      <w:r w:rsidR="00084C59">
        <w:rPr>
          <w:rFonts w:ascii="PT Astra Serif" w:eastAsia="Calibri" w:hAnsi="PT Astra Serif" w:cs="Times New Roman"/>
          <w:sz w:val="24"/>
          <w:szCs w:val="24"/>
        </w:rPr>
        <w:t>я или ненадлежащего исполнения П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оставщиком обязательств, </w:t>
      </w:r>
      <w:r w:rsidR="00084C59">
        <w:rPr>
          <w:rFonts w:ascii="PT Astra Serif" w:eastAsia="Calibri" w:hAnsi="PT Astra Serif" w:cs="Times New Roman"/>
          <w:sz w:val="24"/>
          <w:szCs w:val="24"/>
        </w:rPr>
        <w:t>предусмотренных Договором, Заказчик направляет П</w:t>
      </w:r>
      <w:r w:rsidRPr="009D0282">
        <w:rPr>
          <w:rFonts w:ascii="PT Astra Serif" w:eastAsia="Calibri" w:hAnsi="PT Astra Serif" w:cs="Times New Roman"/>
          <w:sz w:val="24"/>
          <w:szCs w:val="24"/>
        </w:rPr>
        <w:t>оставщику требование об уплате неустоек (штрафов, пеней).</w:t>
      </w:r>
    </w:p>
    <w:p w14:paraId="338EA79A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lastRenderedPageBreak/>
        <w:t>8</w:t>
      </w:r>
      <w:r w:rsidRPr="009D0282">
        <w:rPr>
          <w:rFonts w:ascii="PT Astra Serif" w:eastAsia="Calibri" w:hAnsi="PT Astra Serif" w:cs="Times New Roman"/>
          <w:sz w:val="24"/>
          <w:szCs w:val="24"/>
        </w:rPr>
        <w:t>.7. Пеня начисляется за ка</w:t>
      </w:r>
      <w:r w:rsidR="00084C59">
        <w:rPr>
          <w:rFonts w:ascii="PT Astra Serif" w:eastAsia="Calibri" w:hAnsi="PT Astra Serif" w:cs="Times New Roman"/>
          <w:sz w:val="24"/>
          <w:szCs w:val="24"/>
        </w:rPr>
        <w:t>ждый день просрочки исполнения П</w:t>
      </w:r>
      <w:r w:rsidRPr="009D0282">
        <w:rPr>
          <w:rFonts w:ascii="PT Astra Serif" w:eastAsia="Calibri" w:hAnsi="PT Astra Serif" w:cs="Times New Roman"/>
          <w:sz w:val="24"/>
          <w:szCs w:val="24"/>
        </w:rPr>
        <w:t>оставщиком обязательства</w:t>
      </w:r>
      <w:r w:rsidR="00084C59">
        <w:rPr>
          <w:rFonts w:ascii="PT Astra Serif" w:eastAsia="Calibri" w:hAnsi="PT Astra Serif" w:cs="Times New Roman"/>
          <w:sz w:val="24"/>
          <w:szCs w:val="24"/>
        </w:rPr>
        <w:t>, предусмотренного Д</w:t>
      </w:r>
      <w:r w:rsidRPr="009D0282">
        <w:rPr>
          <w:rFonts w:ascii="PT Astra Serif" w:eastAsia="Calibri" w:hAnsi="PT Astra Serif" w:cs="Times New Roman"/>
          <w:sz w:val="24"/>
          <w:szCs w:val="24"/>
        </w:rPr>
        <w:t>оговором, начиная со дня, следующего посл</w:t>
      </w:r>
      <w:r w:rsidR="00084C59">
        <w:rPr>
          <w:rFonts w:ascii="PT Astra Serif" w:eastAsia="Calibri" w:hAnsi="PT Astra Serif" w:cs="Times New Roman"/>
          <w:sz w:val="24"/>
          <w:szCs w:val="24"/>
        </w:rPr>
        <w:t>е дня истечения установленного Д</w:t>
      </w:r>
      <w:r w:rsidRPr="009D0282">
        <w:rPr>
          <w:rFonts w:ascii="PT Astra Serif" w:eastAsia="Calibri" w:hAnsi="PT Astra Serif" w:cs="Times New Roman"/>
          <w:sz w:val="24"/>
          <w:szCs w:val="24"/>
        </w:rPr>
        <w:t>оговором срока исполнения об</w:t>
      </w:r>
      <w:r w:rsidR="00084C59">
        <w:rPr>
          <w:rFonts w:ascii="PT Astra Serif" w:eastAsia="Calibri" w:hAnsi="PT Astra Serif" w:cs="Times New Roman"/>
          <w:sz w:val="24"/>
          <w:szCs w:val="24"/>
        </w:rPr>
        <w:t>язательства, и устанавливается Д</w:t>
      </w:r>
      <w:r w:rsidRPr="009D0282">
        <w:rPr>
          <w:rFonts w:ascii="PT Astra Serif" w:eastAsia="Calibri" w:hAnsi="PT Astra Serif" w:cs="Times New Roman"/>
          <w:sz w:val="24"/>
          <w:szCs w:val="24"/>
        </w:rPr>
        <w:t>оговором в размере одной трехсотой действующей на дату уплаты пени ключевой ставки Центрального банка Р</w:t>
      </w:r>
      <w:r w:rsidR="00084C59">
        <w:rPr>
          <w:rFonts w:ascii="PT Astra Serif" w:eastAsia="Calibri" w:hAnsi="PT Astra Serif" w:cs="Times New Roman"/>
          <w:sz w:val="24"/>
          <w:szCs w:val="24"/>
        </w:rPr>
        <w:t>оссийской Федерации от цены Д</w:t>
      </w:r>
      <w:r w:rsidRPr="009D0282">
        <w:rPr>
          <w:rFonts w:ascii="PT Astra Serif" w:eastAsia="Calibri" w:hAnsi="PT Astra Serif" w:cs="Times New Roman"/>
          <w:sz w:val="24"/>
          <w:szCs w:val="24"/>
        </w:rPr>
        <w:t>оговора</w:t>
      </w:r>
      <w:r w:rsidR="005B34BE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F63497">
        <w:rPr>
          <w:rFonts w:ascii="PT Astra Serif" w:eastAsia="Calibri" w:hAnsi="PT Astra Serif" w:cs="Times New Roman"/>
          <w:sz w:val="24"/>
          <w:szCs w:val="24"/>
        </w:rPr>
        <w:t>(отдельного этапа исполнения Договора),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уменьшенной на сумму, пропорциональную объему</w:t>
      </w:r>
      <w:r w:rsidR="00084C59">
        <w:rPr>
          <w:rFonts w:ascii="PT Astra Serif" w:eastAsia="Calibri" w:hAnsi="PT Astra Serif" w:cs="Times New Roman"/>
          <w:sz w:val="24"/>
          <w:szCs w:val="24"/>
        </w:rPr>
        <w:t xml:space="preserve"> обязательств, предусмотренных Д</w:t>
      </w:r>
      <w:r w:rsidRPr="009D0282">
        <w:rPr>
          <w:rFonts w:ascii="PT Astra Serif" w:eastAsia="Calibri" w:hAnsi="PT Astra Serif" w:cs="Times New Roman"/>
          <w:sz w:val="24"/>
          <w:szCs w:val="24"/>
        </w:rPr>
        <w:t>оговором</w:t>
      </w:r>
      <w:r w:rsidR="005B34BE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F63497">
        <w:rPr>
          <w:rFonts w:ascii="PT Astra Serif" w:eastAsia="Calibri" w:hAnsi="PT Astra Serif" w:cs="Times New Roman"/>
          <w:sz w:val="24"/>
          <w:szCs w:val="24"/>
        </w:rPr>
        <w:t>(соответствующим отдельным этапом исполнения Договора)</w:t>
      </w:r>
      <w:r w:rsidR="00084C59">
        <w:rPr>
          <w:rFonts w:ascii="PT Astra Serif" w:eastAsia="Calibri" w:hAnsi="PT Astra Serif" w:cs="Times New Roman"/>
          <w:sz w:val="24"/>
          <w:szCs w:val="24"/>
        </w:rPr>
        <w:t xml:space="preserve"> и фактически исполненных П</w:t>
      </w:r>
      <w:r w:rsidRPr="009D0282">
        <w:rPr>
          <w:rFonts w:ascii="PT Astra Serif" w:eastAsia="Calibri" w:hAnsi="PT Astra Serif" w:cs="Times New Roman"/>
          <w:sz w:val="24"/>
          <w:szCs w:val="24"/>
        </w:rPr>
        <w:t>оставщиком.</w:t>
      </w:r>
    </w:p>
    <w:p w14:paraId="02C098F0" w14:textId="77777777" w:rsidR="00F14747" w:rsidRPr="008123AF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.8. </w:t>
      </w:r>
      <w:r w:rsidRPr="008123AF">
        <w:rPr>
          <w:rFonts w:ascii="PT Astra Serif" w:eastAsia="Calibri" w:hAnsi="PT Astra Serif" w:cs="Times New Roman"/>
          <w:sz w:val="24"/>
          <w:szCs w:val="24"/>
        </w:rPr>
        <w:t>За каждый факт неисполнени</w:t>
      </w:r>
      <w:r w:rsidR="00084C59">
        <w:rPr>
          <w:rFonts w:ascii="PT Astra Serif" w:eastAsia="Calibri" w:hAnsi="PT Astra Serif" w:cs="Times New Roman"/>
          <w:sz w:val="24"/>
          <w:szCs w:val="24"/>
        </w:rPr>
        <w:t>я или ненадлежащего исполнения П</w:t>
      </w:r>
      <w:r w:rsidRPr="008123AF">
        <w:rPr>
          <w:rFonts w:ascii="PT Astra Serif" w:eastAsia="Calibri" w:hAnsi="PT Astra Serif" w:cs="Times New Roman"/>
          <w:sz w:val="24"/>
          <w:szCs w:val="24"/>
        </w:rPr>
        <w:t xml:space="preserve">оставщиком обязательств, предусмотренных </w:t>
      </w:r>
      <w:r w:rsidR="00084C59">
        <w:rPr>
          <w:rFonts w:ascii="PT Astra Serif" w:eastAsia="Calibri" w:hAnsi="PT Astra Serif" w:cs="Times New Roman"/>
          <w:sz w:val="24"/>
          <w:szCs w:val="24"/>
        </w:rPr>
        <w:t>Договором</w:t>
      </w:r>
      <w:r w:rsidRPr="008123AF">
        <w:rPr>
          <w:rFonts w:ascii="PT Astra Serif" w:eastAsia="Calibri" w:hAnsi="PT Astra Serif" w:cs="Times New Roman"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084C59">
        <w:rPr>
          <w:rFonts w:ascii="PT Astra Serif" w:eastAsia="Calibri" w:hAnsi="PT Astra Serif" w:cs="Times New Roman"/>
          <w:sz w:val="24"/>
          <w:szCs w:val="24"/>
        </w:rPr>
        <w:t>Договором</w:t>
      </w:r>
      <w:r w:rsidRPr="008123AF">
        <w:rPr>
          <w:rFonts w:ascii="PT Astra Serif" w:eastAsia="Calibri" w:hAnsi="PT Astra Serif" w:cs="Times New Roman"/>
          <w:sz w:val="24"/>
          <w:szCs w:val="24"/>
        </w:rPr>
        <w:t>, размер штрафа устанавливается в следующем порядке:</w:t>
      </w:r>
    </w:p>
    <w:p w14:paraId="31B7E86F" w14:textId="77777777" w:rsidR="00F14747" w:rsidRPr="008123AF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а) 1000 рублей, если цена Д</w:t>
      </w:r>
      <w:r w:rsidR="00F14747" w:rsidRPr="008123AF">
        <w:rPr>
          <w:rFonts w:ascii="PT Astra Serif" w:eastAsia="Calibri" w:hAnsi="PT Astra Serif" w:cs="Times New Roman"/>
          <w:sz w:val="24"/>
          <w:szCs w:val="24"/>
        </w:rPr>
        <w:t>оговора не превышает 3 млн. рублей;</w:t>
      </w:r>
    </w:p>
    <w:p w14:paraId="775CBB79" w14:textId="77777777" w:rsidR="00F14747" w:rsidRPr="008123AF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б) 5000 рублей, если цена Д</w:t>
      </w:r>
      <w:r w:rsidR="00F14747" w:rsidRPr="008123AF">
        <w:rPr>
          <w:rFonts w:ascii="PT Astra Serif" w:eastAsia="Calibri" w:hAnsi="PT Astra Serif" w:cs="Times New Roman"/>
          <w:sz w:val="24"/>
          <w:szCs w:val="24"/>
        </w:rPr>
        <w:t>оговора составляет от 3 млн. рублей до 50 млн. рублей (включительно);</w:t>
      </w:r>
    </w:p>
    <w:p w14:paraId="3B90F6EF" w14:textId="77777777" w:rsidR="00F14747" w:rsidRPr="008123AF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в) 10000 рублей, если цена Д</w:t>
      </w:r>
      <w:r w:rsidR="00F14747" w:rsidRPr="008123AF">
        <w:rPr>
          <w:rFonts w:ascii="PT Astra Serif" w:eastAsia="Calibri" w:hAnsi="PT Astra Serif" w:cs="Times New Roman"/>
          <w:sz w:val="24"/>
          <w:szCs w:val="24"/>
        </w:rPr>
        <w:t>оговора составляет от 50 млн. рублей до 100 млн. рублей (включительно);</w:t>
      </w:r>
    </w:p>
    <w:p w14:paraId="435E10E8" w14:textId="77777777" w:rsidR="00F14747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г) 100000 рублей, если цена Д</w:t>
      </w:r>
      <w:r w:rsidR="00F14747" w:rsidRPr="008123AF">
        <w:rPr>
          <w:rFonts w:ascii="PT Astra Serif" w:eastAsia="Calibri" w:hAnsi="PT Astra Serif" w:cs="Times New Roman"/>
          <w:sz w:val="24"/>
          <w:szCs w:val="24"/>
        </w:rPr>
        <w:t>оговора превышает 100 млн. рублей.</w:t>
      </w:r>
    </w:p>
    <w:p w14:paraId="0ABB6535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Pr="009D0282">
        <w:rPr>
          <w:rFonts w:ascii="PT Astra Serif" w:eastAsia="Calibri" w:hAnsi="PT Astra Serif" w:cs="Times New Roman"/>
          <w:sz w:val="24"/>
          <w:szCs w:val="24"/>
        </w:rPr>
        <w:t>.9. Общая сумма начисленных штрафов за неисполнен</w:t>
      </w:r>
      <w:r w:rsidR="00953CB2">
        <w:rPr>
          <w:rFonts w:ascii="PT Astra Serif" w:eastAsia="Calibri" w:hAnsi="PT Astra Serif" w:cs="Times New Roman"/>
          <w:sz w:val="24"/>
          <w:szCs w:val="24"/>
        </w:rPr>
        <w:t>ие или ненадлежащее исполнение П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оставщиком обязательств, предусмотренных </w:t>
      </w:r>
      <w:r w:rsidR="00953CB2">
        <w:rPr>
          <w:rFonts w:ascii="PT Astra Serif" w:eastAsia="Calibri" w:hAnsi="PT Astra Serif" w:cs="Times New Roman"/>
          <w:sz w:val="24"/>
          <w:szCs w:val="24"/>
        </w:rPr>
        <w:t>Д</w:t>
      </w:r>
      <w:r w:rsidRPr="009D0282">
        <w:rPr>
          <w:rFonts w:ascii="PT Astra Serif" w:eastAsia="Calibri" w:hAnsi="PT Astra Serif" w:cs="Times New Roman"/>
          <w:sz w:val="24"/>
          <w:szCs w:val="24"/>
        </w:rPr>
        <w:t>ого</w:t>
      </w:r>
      <w:r w:rsidR="00953CB2">
        <w:rPr>
          <w:rFonts w:ascii="PT Astra Serif" w:eastAsia="Calibri" w:hAnsi="PT Astra Serif" w:cs="Times New Roman"/>
          <w:sz w:val="24"/>
          <w:szCs w:val="24"/>
        </w:rPr>
        <w:t>вором, не может превышать цену Д</w:t>
      </w:r>
      <w:r w:rsidRPr="009D0282">
        <w:rPr>
          <w:rFonts w:ascii="PT Astra Serif" w:eastAsia="Calibri" w:hAnsi="PT Astra Serif" w:cs="Times New Roman"/>
          <w:sz w:val="24"/>
          <w:szCs w:val="24"/>
        </w:rPr>
        <w:t>оговора.</w:t>
      </w:r>
    </w:p>
    <w:p w14:paraId="52265C53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Pr="009D0282">
        <w:rPr>
          <w:rFonts w:ascii="PT Astra Serif" w:eastAsia="Calibri" w:hAnsi="PT Astra Serif" w:cs="Times New Roman"/>
          <w:sz w:val="24"/>
          <w:szCs w:val="24"/>
        </w:rPr>
        <w:t>.10. Сторона освобождается от уплаты неустойки (штрафа, пени), если докажет, что неисполнение или ненадлежащее исполнение о</w:t>
      </w:r>
      <w:r w:rsidR="00953CB2">
        <w:rPr>
          <w:rFonts w:ascii="PT Astra Serif" w:eastAsia="Calibri" w:hAnsi="PT Astra Serif" w:cs="Times New Roman"/>
          <w:sz w:val="24"/>
          <w:szCs w:val="24"/>
        </w:rPr>
        <w:t>бязательства, предусмотренного Д</w:t>
      </w:r>
      <w:r w:rsidRPr="009D0282">
        <w:rPr>
          <w:rFonts w:ascii="PT Astra Serif" w:eastAsia="Calibri" w:hAnsi="PT Astra Serif" w:cs="Times New Roman"/>
          <w:sz w:val="24"/>
          <w:szCs w:val="24"/>
        </w:rPr>
        <w:t>оговором, произошло вследствие непреодолимой силы или по вине другой стороны.</w:t>
      </w:r>
    </w:p>
    <w:p w14:paraId="24B0AD3A" w14:textId="77777777" w:rsidR="00F14747" w:rsidRPr="009D0282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14:paraId="28F25214" w14:textId="77777777" w:rsidR="00F14747" w:rsidRPr="009D0282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Pr="009D0282">
        <w:rPr>
          <w:rFonts w:ascii="PT Astra Serif" w:eastAsia="Calibri" w:hAnsi="PT Astra Serif" w:cs="Times New Roman"/>
          <w:sz w:val="24"/>
          <w:szCs w:val="24"/>
        </w:rPr>
        <w:t>. Срок действия Договора, изменение и расторжение Договора</w:t>
      </w:r>
    </w:p>
    <w:p w14:paraId="73439218" w14:textId="7A226EC0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.1. Договор вступает в силу с момента </w:t>
      </w:r>
      <w:r>
        <w:rPr>
          <w:rFonts w:ascii="PT Astra Serif" w:eastAsia="Calibri" w:hAnsi="PT Astra Serif" w:cs="Times New Roman"/>
          <w:sz w:val="24"/>
          <w:szCs w:val="24"/>
        </w:rPr>
        <w:t>заключения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и действует </w:t>
      </w:r>
      <w:r>
        <w:rPr>
          <w:rFonts w:ascii="PT Astra Serif" w:eastAsia="Calibri" w:hAnsi="PT Astra Serif" w:cs="Times New Roman"/>
          <w:sz w:val="24"/>
          <w:szCs w:val="24"/>
        </w:rPr>
        <w:t>по</w:t>
      </w:r>
      <w:r w:rsidR="00FF29EF">
        <w:rPr>
          <w:rFonts w:ascii="PT Astra Serif" w:eastAsia="Calibri" w:hAnsi="PT Astra Serif" w:cs="Times New Roman"/>
          <w:sz w:val="24"/>
          <w:szCs w:val="24"/>
        </w:rPr>
        <w:t xml:space="preserve"> 31 декабря 202</w:t>
      </w:r>
      <w:r w:rsidR="00F85912">
        <w:rPr>
          <w:rFonts w:ascii="PT Astra Serif" w:eastAsia="Calibri" w:hAnsi="PT Astra Serif" w:cs="Times New Roman"/>
          <w:sz w:val="24"/>
          <w:szCs w:val="24"/>
        </w:rPr>
        <w:t>6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года.</w:t>
      </w:r>
    </w:p>
    <w:p w14:paraId="024891D7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Pr="009D0282">
        <w:rPr>
          <w:rFonts w:ascii="PT Astra Serif" w:eastAsia="Calibri" w:hAnsi="PT Astra Serif" w:cs="Times New Roman"/>
          <w:sz w:val="24"/>
          <w:szCs w:val="24"/>
        </w:rPr>
        <w:t>.2. Все изменения Договора должны быть совершены в письменном виде и оформлены дополнительными соглашениями к Договору.</w:t>
      </w:r>
    </w:p>
    <w:p w14:paraId="350FA6F8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Pr="009D0282">
        <w:rPr>
          <w:rFonts w:ascii="PT Astra Serif" w:eastAsia="Calibri" w:hAnsi="PT Astra Serif" w:cs="Times New Roman"/>
          <w:sz w:val="24"/>
          <w:szCs w:val="24"/>
        </w:rPr>
        <w:t>.3. Договор может быть расторгнут по соглашению Сторон, по решению суда, в случае одностороннего отказа Стороны Договора от его исполнения по основаниям, предусмотренным с гражданским законодательством Российской Федерации, для одностороннего отказа от исполнения отдельных видов обязательств, в том числе:</w:t>
      </w:r>
    </w:p>
    <w:p w14:paraId="348544F9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отказ Поставщика передать Заказчику Товар или принадлежности к ним (пункт 1 статьи 463, абзац второй ст</w:t>
      </w:r>
      <w:r w:rsidR="00953CB2">
        <w:rPr>
          <w:rFonts w:ascii="PT Astra Serif" w:eastAsia="Calibri" w:hAnsi="PT Astra Serif" w:cs="Times New Roman"/>
          <w:sz w:val="24"/>
          <w:szCs w:val="24"/>
        </w:rPr>
        <w:t>атьи 464 Гражданского кодекса Российской Федерации</w:t>
      </w:r>
      <w:r w:rsidRPr="009D0282">
        <w:rPr>
          <w:rFonts w:ascii="PT Astra Serif" w:eastAsia="Calibri" w:hAnsi="PT Astra Serif" w:cs="Times New Roman"/>
          <w:sz w:val="24"/>
          <w:szCs w:val="24"/>
        </w:rPr>
        <w:t>);</w:t>
      </w:r>
    </w:p>
    <w:p w14:paraId="77B3DCDF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</w:t>
      </w:r>
      <w:r w:rsidR="00953CB2">
        <w:rPr>
          <w:rFonts w:ascii="PT Astra Serif" w:eastAsia="Calibri" w:hAnsi="PT Astra Serif" w:cs="Times New Roman"/>
          <w:sz w:val="24"/>
          <w:szCs w:val="24"/>
        </w:rPr>
        <w:t>475 Гражданского кодекса Российской Федерации</w:t>
      </w:r>
      <w:r w:rsidRPr="009D0282">
        <w:rPr>
          <w:rFonts w:ascii="PT Astra Serif" w:eastAsia="Calibri" w:hAnsi="PT Astra Serif" w:cs="Times New Roman"/>
          <w:sz w:val="24"/>
          <w:szCs w:val="24"/>
        </w:rPr>
        <w:t>);</w:t>
      </w:r>
    </w:p>
    <w:p w14:paraId="4A2D3DBD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невыполнение Поставщиком в разумный срок требования Заказчика о доукомплектовании </w:t>
      </w:r>
      <w:r w:rsidR="00953CB2">
        <w:rPr>
          <w:rFonts w:ascii="PT Astra Serif" w:eastAsia="Calibri" w:hAnsi="PT Astra Serif" w:cs="Times New Roman"/>
          <w:sz w:val="24"/>
          <w:szCs w:val="24"/>
        </w:rPr>
        <w:t>Товара (пункт 1 статьи 480 Гражданского кодекса Российской Федерации</w:t>
      </w:r>
      <w:r w:rsidRPr="009D0282">
        <w:rPr>
          <w:rFonts w:ascii="PT Astra Serif" w:eastAsia="Calibri" w:hAnsi="PT Astra Serif" w:cs="Times New Roman"/>
          <w:sz w:val="24"/>
          <w:szCs w:val="24"/>
        </w:rPr>
        <w:t>);</w:t>
      </w:r>
    </w:p>
    <w:p w14:paraId="44A656B3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неоднократное нарушение Поставщиком сроков поставки </w:t>
      </w:r>
      <w:r w:rsidR="00953CB2">
        <w:rPr>
          <w:rFonts w:ascii="PT Astra Serif" w:eastAsia="Calibri" w:hAnsi="PT Astra Serif" w:cs="Times New Roman"/>
          <w:sz w:val="24"/>
          <w:szCs w:val="24"/>
        </w:rPr>
        <w:t>Товара (пункт 2 статьи 523 Гражданского кодекса Российской Федерации</w:t>
      </w:r>
      <w:r w:rsidRPr="009D0282">
        <w:rPr>
          <w:rFonts w:ascii="PT Astra Serif" w:eastAsia="Calibri" w:hAnsi="PT Astra Serif" w:cs="Times New Roman"/>
          <w:sz w:val="24"/>
          <w:szCs w:val="24"/>
        </w:rPr>
        <w:t>).</w:t>
      </w:r>
    </w:p>
    <w:p w14:paraId="3C58DF1A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Pr="009D0282">
        <w:rPr>
          <w:rFonts w:ascii="PT Astra Serif" w:eastAsia="Calibri" w:hAnsi="PT Astra Serif" w:cs="Times New Roman"/>
          <w:sz w:val="24"/>
          <w:szCs w:val="24"/>
        </w:rPr>
        <w:t>.4.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ст. 95 Закона о контрактной системе.</w:t>
      </w:r>
    </w:p>
    <w:p w14:paraId="3873CCA0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lastRenderedPageBreak/>
        <w:t>9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.5. Сторона, решившая расторгнуть Договор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Договора. </w:t>
      </w:r>
    </w:p>
    <w:p w14:paraId="4D7DEA58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Pr="009D0282">
        <w:rPr>
          <w:rFonts w:ascii="PT Astra Serif" w:eastAsia="Calibri" w:hAnsi="PT Astra Serif" w:cs="Times New Roman"/>
          <w:sz w:val="24"/>
          <w:szCs w:val="24"/>
        </w:rPr>
        <w:t>.6.В случае,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14:paraId="72941219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Pr="009D0282">
        <w:rPr>
          <w:rFonts w:ascii="PT Astra Serif" w:eastAsia="Calibri" w:hAnsi="PT Astra Serif" w:cs="Times New Roman"/>
          <w:sz w:val="24"/>
          <w:szCs w:val="24"/>
        </w:rPr>
        <w:t>.7. Заказчик обязан принять решение об одностороннем отказе от исполнения Договора, если в ходе исполнения Договора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35874B02" w14:textId="77777777" w:rsidR="00F14747" w:rsidRPr="009D0282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14:paraId="2255645E" w14:textId="77777777" w:rsidR="00F14747" w:rsidRPr="009D0282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Pr="009D0282">
        <w:rPr>
          <w:rFonts w:ascii="PT Astra Serif" w:eastAsia="Calibri" w:hAnsi="PT Astra Serif" w:cs="Times New Roman"/>
          <w:sz w:val="24"/>
          <w:szCs w:val="24"/>
        </w:rPr>
        <w:t>. Исключительные права</w:t>
      </w:r>
    </w:p>
    <w:p w14:paraId="40F83F6B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Pr="009D0282">
        <w:rPr>
          <w:rFonts w:ascii="PT Astra Serif" w:eastAsia="Calibri" w:hAnsi="PT Astra Serif" w:cs="Times New Roman"/>
          <w:sz w:val="24"/>
          <w:szCs w:val="24"/>
        </w:rPr>
        <w:t>.1. Поставщик гарантирует отсутствие нарушения исключительных прав третьих лиц, связанных с поставкой и использованием Товара в рамках Договора.</w:t>
      </w:r>
    </w:p>
    <w:p w14:paraId="0EA5BA79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Pr="009D0282">
        <w:rPr>
          <w:rFonts w:ascii="PT Astra Serif" w:eastAsia="Calibri" w:hAnsi="PT Astra Serif" w:cs="Times New Roman"/>
          <w:sz w:val="24"/>
          <w:szCs w:val="24"/>
        </w:rPr>
        <w:t>.2. Все убытки, понесённые Заказчиком при нарушении исключительных прав третьих лиц при использовании Товара, включая судебные расходы и возмещение материального ущерба, возмещаются Поставщиком в полном объёме.</w:t>
      </w:r>
    </w:p>
    <w:p w14:paraId="06EF7C31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14:paraId="2C7C1B2D" w14:textId="77777777" w:rsidR="00F14747" w:rsidRPr="009D0282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Pr="009D0282">
        <w:rPr>
          <w:rFonts w:ascii="PT Astra Serif" w:eastAsia="Calibri" w:hAnsi="PT Astra Serif" w:cs="Times New Roman"/>
          <w:sz w:val="24"/>
          <w:szCs w:val="24"/>
        </w:rPr>
        <w:t>. Обстоятельства непреодолимой силы</w:t>
      </w:r>
    </w:p>
    <w:p w14:paraId="302B49BE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Pr="009D0282">
        <w:rPr>
          <w:rFonts w:ascii="PT Astra Serif" w:eastAsia="Calibri" w:hAnsi="PT Astra Serif" w:cs="Times New Roman"/>
          <w:sz w:val="24"/>
          <w:szCs w:val="24"/>
        </w:rPr>
        <w:t>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14:paraId="07B8C0F0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.2. Под обстоятельствами непреодолимой силы </w:t>
      </w:r>
      <w:r w:rsidR="00953CB2">
        <w:rPr>
          <w:rFonts w:ascii="PT Astra Serif" w:eastAsia="Calibri" w:hAnsi="PT Astra Serif" w:cs="Times New Roman"/>
          <w:sz w:val="24"/>
          <w:szCs w:val="24"/>
        </w:rPr>
        <w:t xml:space="preserve">Стороны </w:t>
      </w:r>
      <w:r w:rsidRPr="009D0282">
        <w:rPr>
          <w:rFonts w:ascii="PT Astra Serif" w:eastAsia="Calibri" w:hAnsi="PT Astra Serif" w:cs="Times New Roman"/>
          <w:sz w:val="24"/>
          <w:szCs w:val="24"/>
        </w:rPr>
        <w:t>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14:paraId="55CE7288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.3. Сторона, у которой возникли обстоятельства непреодолимой силы, обязана в течение 5 дней письменно информировать другую Сторону о случившемся и его причинах. </w:t>
      </w:r>
    </w:p>
    <w:p w14:paraId="6C0C9FD9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Pr="009D0282">
        <w:rPr>
          <w:rFonts w:ascii="PT Astra Serif" w:eastAsia="Calibri" w:hAnsi="PT Astra Serif" w:cs="Times New Roman"/>
          <w:sz w:val="24"/>
          <w:szCs w:val="24"/>
        </w:rPr>
        <w:t>.4. 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14:paraId="3B5D3CDF" w14:textId="77777777" w:rsidR="00F14747" w:rsidRPr="009D0282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14:paraId="02F5065D" w14:textId="77777777" w:rsidR="00F14747" w:rsidRPr="009D0282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>
        <w:rPr>
          <w:rFonts w:ascii="PT Astra Serif" w:eastAsia="Calibri" w:hAnsi="PT Astra Serif" w:cs="Times New Roman"/>
          <w:sz w:val="24"/>
          <w:szCs w:val="24"/>
        </w:rPr>
        <w:t>12</w:t>
      </w:r>
      <w:r w:rsidRPr="009D0282">
        <w:rPr>
          <w:rFonts w:ascii="PT Astra Serif" w:eastAsia="Calibri" w:hAnsi="PT Astra Serif" w:cs="Times New Roman"/>
          <w:sz w:val="24"/>
          <w:szCs w:val="24"/>
        </w:rPr>
        <w:t>. Дополнительные условия и заключительные положения</w:t>
      </w:r>
    </w:p>
    <w:p w14:paraId="0D01DEFA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12</w:t>
      </w:r>
      <w:r w:rsidRPr="009D0282">
        <w:rPr>
          <w:rFonts w:ascii="PT Astra Serif" w:eastAsia="Calibri" w:hAnsi="PT Astra Serif" w:cs="Times New Roman"/>
          <w:sz w:val="24"/>
          <w:szCs w:val="24"/>
        </w:rPr>
        <w:t>.1. Во всем, что не предусмотрено Договора, Стороны руководствуются законодательством Российской Федерации.</w:t>
      </w:r>
    </w:p>
    <w:p w14:paraId="1BD3D15A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12</w:t>
      </w:r>
      <w:r w:rsidRPr="009D0282">
        <w:rPr>
          <w:rFonts w:ascii="PT Astra Serif" w:eastAsia="Calibri" w:hAnsi="PT Astra Serif" w:cs="Times New Roman"/>
          <w:sz w:val="24"/>
          <w:szCs w:val="24"/>
        </w:rPr>
        <w:t>.2. Существенными являются условия о предмете Договора, о сроке поставки Товара, о гарантии качества Товара.</w:t>
      </w:r>
    </w:p>
    <w:p w14:paraId="28131A77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12</w:t>
      </w:r>
      <w:r w:rsidR="00953CB2">
        <w:rPr>
          <w:rFonts w:ascii="PT Astra Serif" w:eastAsia="Calibri" w:hAnsi="PT Astra Serif" w:cs="Times New Roman"/>
          <w:sz w:val="24"/>
          <w:szCs w:val="24"/>
        </w:rPr>
        <w:t>.3. При исполнении Д</w:t>
      </w:r>
      <w:r w:rsidRPr="009D0282">
        <w:rPr>
          <w:rFonts w:ascii="PT Astra Serif" w:eastAsia="Calibri" w:hAnsi="PT Astra Serif" w:cs="Times New Roman"/>
          <w:sz w:val="24"/>
          <w:szCs w:val="24"/>
        </w:rPr>
        <w:t>о</w:t>
      </w:r>
      <w:r w:rsidR="00953CB2">
        <w:rPr>
          <w:rFonts w:ascii="PT Astra Serif" w:eastAsia="Calibri" w:hAnsi="PT Astra Serif" w:cs="Times New Roman"/>
          <w:sz w:val="24"/>
          <w:szCs w:val="24"/>
        </w:rPr>
        <w:t>говора не допускается перемена П</w:t>
      </w:r>
      <w:r w:rsidRPr="009D0282">
        <w:rPr>
          <w:rFonts w:ascii="PT Astra Serif" w:eastAsia="Calibri" w:hAnsi="PT Astra Serif" w:cs="Times New Roman"/>
          <w:sz w:val="24"/>
          <w:szCs w:val="24"/>
        </w:rPr>
        <w:t>оставщика, за исключением случая, если новый пост</w:t>
      </w:r>
      <w:r w:rsidR="00953CB2">
        <w:rPr>
          <w:rFonts w:ascii="PT Astra Serif" w:eastAsia="Calibri" w:hAnsi="PT Astra Serif" w:cs="Times New Roman"/>
          <w:sz w:val="24"/>
          <w:szCs w:val="24"/>
        </w:rPr>
        <w:t>авщик является правопреемником Поставщика по такому Д</w:t>
      </w:r>
      <w:r w:rsidRPr="009D0282">
        <w:rPr>
          <w:rFonts w:ascii="PT Astra Serif" w:eastAsia="Calibri" w:hAnsi="PT Astra Serif" w:cs="Times New Roman"/>
          <w:sz w:val="24"/>
          <w:szCs w:val="24"/>
        </w:rPr>
        <w:t>оговору вследствие реорганизации юридического лица в форме преобразования, слияния или присоединения.</w:t>
      </w:r>
    </w:p>
    <w:p w14:paraId="7FEB1B55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12</w:t>
      </w:r>
      <w:r w:rsidR="00953CB2">
        <w:rPr>
          <w:rFonts w:ascii="PT Astra Serif" w:eastAsia="Calibri" w:hAnsi="PT Astra Serif" w:cs="Times New Roman"/>
          <w:sz w:val="24"/>
          <w:szCs w:val="24"/>
        </w:rPr>
        <w:t>.4. В случае перемены Заказчика права и обязанности Заказчика, предусмотренные Д</w:t>
      </w:r>
      <w:r w:rsidRPr="009D0282">
        <w:rPr>
          <w:rFonts w:ascii="PT Astra Serif" w:eastAsia="Calibri" w:hAnsi="PT Astra Serif" w:cs="Times New Roman"/>
          <w:sz w:val="24"/>
          <w:szCs w:val="24"/>
        </w:rPr>
        <w:t>оговором, переходят к новому заказчику.</w:t>
      </w:r>
    </w:p>
    <w:p w14:paraId="79849B1A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lastRenderedPageBreak/>
        <w:t>12.5</w:t>
      </w:r>
      <w:r w:rsidRPr="009D0282">
        <w:rPr>
          <w:rFonts w:ascii="PT Astra Serif" w:eastAsia="Calibri" w:hAnsi="PT Astra Serif" w:cs="Times New Roman"/>
          <w:sz w:val="24"/>
          <w:szCs w:val="24"/>
        </w:rPr>
        <w:t>. Все споры и разногласия в связи с исполнением Договора, разрешаются путём переговоров. Если по результатам переговоров Стороны не приходят к согласию, дело передаётся на рассмотрение в Арбитражный суд Ульяновской области.</w:t>
      </w:r>
    </w:p>
    <w:p w14:paraId="6F3F2968" w14:textId="77777777" w:rsidR="00F14747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12.6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. Стороны обязаны информировать друг друга обо всех изменениях, произошедших в сведениях о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Договору при этом не требуется. </w:t>
      </w:r>
    </w:p>
    <w:p w14:paraId="65246973" w14:textId="77777777" w:rsidR="00F14747" w:rsidRPr="008066B9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 xml:space="preserve">12.7. </w:t>
      </w:r>
      <w:r w:rsidRPr="008066B9">
        <w:rPr>
          <w:rFonts w:ascii="PT Astra Serif" w:eastAsia="Calibri" w:hAnsi="PT Astra Serif" w:cs="Times New Roman"/>
          <w:sz w:val="24"/>
          <w:szCs w:val="24"/>
        </w:rPr>
        <w:t>Договор составлен в форме электронного документа, подписанного усиленными</w:t>
      </w:r>
      <w:r w:rsidR="00753BBB">
        <w:rPr>
          <w:rFonts w:ascii="PT Astra Serif" w:eastAsia="Calibri" w:hAnsi="PT Astra Serif" w:cs="Times New Roman"/>
          <w:sz w:val="24"/>
          <w:szCs w:val="24"/>
        </w:rPr>
        <w:t xml:space="preserve"> электронными подписями Сторон. </w:t>
      </w:r>
      <w:r w:rsidRPr="008066B9">
        <w:rPr>
          <w:rFonts w:ascii="PT Astra Serif" w:eastAsia="Calibri" w:hAnsi="PT Astra Serif" w:cs="Times New Roman"/>
          <w:sz w:val="24"/>
          <w:szCs w:val="24"/>
        </w:rPr>
        <w:t>По обоюдному согласию Стороны также вправе дополнительно оформить Договор в письменной форме в двух экземплярах, один - для Поставщика, второй - для Заказчика.</w:t>
      </w:r>
    </w:p>
    <w:p w14:paraId="40EE458E" w14:textId="77777777" w:rsidR="00F14747" w:rsidRPr="009D0282" w:rsidRDefault="00F14747" w:rsidP="00F14747">
      <w:pPr>
        <w:widowControl w:val="0"/>
        <w:spacing w:after="0" w:line="240" w:lineRule="auto"/>
        <w:ind w:right="-567"/>
        <w:jc w:val="both"/>
        <w:rPr>
          <w:rFonts w:ascii="PT Astra Serif" w:eastAsia="Calibri" w:hAnsi="PT Astra Serif" w:cs="Times New Roman"/>
          <w:sz w:val="24"/>
          <w:szCs w:val="24"/>
        </w:rPr>
      </w:pPr>
    </w:p>
    <w:p w14:paraId="0FEF3E31" w14:textId="77777777" w:rsidR="00F14747" w:rsidRPr="009D0282" w:rsidRDefault="00F14747" w:rsidP="00F14747">
      <w:pPr>
        <w:widowControl w:val="0"/>
        <w:spacing w:after="0" w:line="240" w:lineRule="auto"/>
        <w:ind w:right="-567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13</w:t>
      </w:r>
      <w:r w:rsidR="00953CB2">
        <w:rPr>
          <w:rFonts w:ascii="PT Astra Serif" w:eastAsia="Calibri" w:hAnsi="PT Astra Serif" w:cs="Times New Roman"/>
          <w:sz w:val="24"/>
          <w:szCs w:val="24"/>
        </w:rPr>
        <w:t>. Реквизиты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A8592C">
        <w:rPr>
          <w:rFonts w:ascii="PT Astra Serif" w:eastAsia="Calibri" w:hAnsi="PT Astra Serif" w:cs="Times New Roman"/>
          <w:sz w:val="24"/>
          <w:szCs w:val="24"/>
        </w:rPr>
        <w:t xml:space="preserve">и подписи </w:t>
      </w:r>
      <w:r w:rsidRPr="009D0282">
        <w:rPr>
          <w:rFonts w:ascii="PT Astra Serif" w:eastAsia="Calibri" w:hAnsi="PT Astra Serif" w:cs="Times New Roman"/>
          <w:sz w:val="24"/>
          <w:szCs w:val="24"/>
        </w:rPr>
        <w:t>Сторон</w:t>
      </w:r>
    </w:p>
    <w:p w14:paraId="28E1E6E3" w14:textId="77777777" w:rsidR="005B34BE" w:rsidRDefault="005B34BE" w:rsidP="005B34BE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ar-S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360"/>
      </w:tblGrid>
      <w:tr w:rsidR="00F85912" w:rsidRPr="00594EED" w14:paraId="3577A72D" w14:textId="77777777" w:rsidTr="009E61A1">
        <w:tc>
          <w:tcPr>
            <w:tcW w:w="5070" w:type="dxa"/>
          </w:tcPr>
          <w:p w14:paraId="5A9CC28D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Заказчик:</w:t>
            </w:r>
          </w:p>
          <w:p w14:paraId="4AE07F54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Государственное учреждение здравоохранения «УОКНБ»</w:t>
            </w:r>
          </w:p>
          <w:p w14:paraId="218186C5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Юридический адрес: 432032, г. Ульяновск, ул. Полбина, д. 34</w:t>
            </w:r>
          </w:p>
          <w:p w14:paraId="011BF176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Почтовый адрес: 432032, г. Ульяновск, ул. Полбина, д. 34</w:t>
            </w:r>
          </w:p>
          <w:p w14:paraId="280AF0B2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proofErr w:type="gramStart"/>
            <w:r w:rsidRPr="00594EED">
              <w:rPr>
                <w:rFonts w:ascii="PT Astra Serif" w:eastAsia="Calibri" w:hAnsi="PT Astra Serif" w:cs="Times New Roman"/>
              </w:rPr>
              <w:t>Телефон(</w:t>
            </w:r>
            <w:proofErr w:type="gramEnd"/>
            <w:r w:rsidRPr="00594EED">
              <w:rPr>
                <w:rFonts w:ascii="PT Astra Serif" w:eastAsia="Calibri" w:hAnsi="PT Astra Serif" w:cs="Times New Roman"/>
              </w:rPr>
              <w:t>8422)45-35-03</w:t>
            </w:r>
          </w:p>
          <w:p w14:paraId="46C09250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proofErr w:type="gramStart"/>
            <w:r w:rsidRPr="00594EED">
              <w:rPr>
                <w:rFonts w:ascii="PT Astra Serif" w:eastAsia="Calibri" w:hAnsi="PT Astra Serif" w:cs="Times New Roman"/>
              </w:rPr>
              <w:t>Факс(</w:t>
            </w:r>
            <w:proofErr w:type="gramEnd"/>
            <w:r w:rsidRPr="00594EED">
              <w:rPr>
                <w:rFonts w:ascii="PT Astra Serif" w:eastAsia="Calibri" w:hAnsi="PT Astra Serif" w:cs="Times New Roman"/>
              </w:rPr>
              <w:t>8422)45-35-03</w:t>
            </w:r>
          </w:p>
          <w:p w14:paraId="64B9EE80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Министерство финансов Ульяновской области (ГУЗ УОКНБ, л/с 20261136В59)</w:t>
            </w:r>
          </w:p>
          <w:p w14:paraId="4BFF8827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Казначейский счет 03224643730000006801</w:t>
            </w:r>
          </w:p>
          <w:p w14:paraId="25173056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Банковский счет 40102810645370000061</w:t>
            </w:r>
          </w:p>
          <w:p w14:paraId="05A629DD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ОКЦ № 5 ВВГУ Банка России//УФК по Ульяновской области, г Ульяновск</w:t>
            </w:r>
          </w:p>
          <w:p w14:paraId="52A0B5DC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БИК 017308101</w:t>
            </w:r>
          </w:p>
          <w:p w14:paraId="7A6DAA0F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ОГРН 1027301482768</w:t>
            </w:r>
          </w:p>
          <w:p w14:paraId="5C220C4A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ОКПО 05197846</w:t>
            </w:r>
          </w:p>
          <w:p w14:paraId="213E630D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ИНН 7303022077 КПП 732701001</w:t>
            </w:r>
          </w:p>
          <w:p w14:paraId="716AC056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 xml:space="preserve">эл. почта: </w:t>
            </w:r>
            <w:hyperlink r:id="rId5" w:history="1">
              <w:r w:rsidRPr="00594EED">
                <w:rPr>
                  <w:rStyle w:val="a5"/>
                  <w:rFonts w:ascii="PT Astra Serif" w:eastAsia="Calibri" w:hAnsi="PT Astra Serif" w:cs="Times New Roman"/>
                </w:rPr>
                <w:t>uoknb73-ekonom@mail.ru</w:t>
              </w:r>
            </w:hyperlink>
          </w:p>
          <w:p w14:paraId="2761A28C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67A59FB6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7ECF490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386F2449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Заказчика:</w:t>
            </w:r>
          </w:p>
          <w:p w14:paraId="1ACFD48C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Главный врач</w:t>
            </w:r>
          </w:p>
          <w:p w14:paraId="3219B209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ECFDF6F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_________________________М.В. Белянкин</w:t>
            </w:r>
          </w:p>
          <w:p w14:paraId="27BB68D6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  <w:color w:val="000001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  <w:p w14:paraId="5BB1A678" w14:textId="77777777" w:rsidR="00F85912" w:rsidRPr="00594EED" w:rsidRDefault="00F85912" w:rsidP="009E61A1">
            <w:pPr>
              <w:rPr>
                <w:rFonts w:ascii="PT Astra Serif" w:eastAsia="Calibri" w:hAnsi="PT Astra Serif" w:cs="Times New Roman"/>
                <w:lang w:eastAsia="ar-SA"/>
              </w:rPr>
            </w:pPr>
          </w:p>
        </w:tc>
        <w:tc>
          <w:tcPr>
            <w:tcW w:w="4360" w:type="dxa"/>
          </w:tcPr>
          <w:p w14:paraId="494C236F" w14:textId="77777777" w:rsidR="00F85912" w:rsidRPr="00594EED" w:rsidRDefault="00F85912" w:rsidP="009E61A1">
            <w:pPr>
              <w:rPr>
                <w:rFonts w:ascii="PT Astra Serif" w:eastAsia="Calibri" w:hAnsi="PT Astra Serif" w:cs="Times New Roman"/>
                <w:lang w:eastAsia="ar-SA"/>
              </w:rPr>
            </w:pPr>
            <w:r w:rsidRPr="00594EED">
              <w:rPr>
                <w:rFonts w:ascii="PT Astra Serif" w:eastAsia="Calibri" w:hAnsi="PT Astra Serif" w:cs="Times New Roman"/>
                <w:lang w:eastAsia="ar-SA"/>
              </w:rPr>
              <w:t>Поставщик:</w:t>
            </w:r>
          </w:p>
          <w:p w14:paraId="08F82B00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33965207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8D5A4C5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71EE552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675046C4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0DB7AE17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A9E5683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0769B53D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D5A89DF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568305E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9143F78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8D3B6B5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6D152EF8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60B7CB9D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060B390E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7987A97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FA3EF03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3F151F2E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85A006E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FCF31D6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6AB7A938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2E3B851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522AF47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Поставщика:</w:t>
            </w:r>
          </w:p>
          <w:p w14:paraId="6EAB04F1" w14:textId="77777777" w:rsidR="00F85912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31E97CB3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6561AF46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6F8DFEDF" w14:textId="77777777" w:rsidR="00F85912" w:rsidRPr="00594EED" w:rsidRDefault="00F85912" w:rsidP="009E61A1">
            <w:pPr>
              <w:rPr>
                <w:rFonts w:ascii="PT Astra Serif" w:eastAsia="Calibri" w:hAnsi="PT Astra Serif" w:cs="Times New Roman"/>
                <w:lang w:eastAsia="ar-SA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</w:tc>
      </w:tr>
    </w:tbl>
    <w:p w14:paraId="3A1AFCFF" w14:textId="77777777" w:rsidR="00F85912" w:rsidRPr="00EF696C" w:rsidRDefault="00F85912" w:rsidP="005B34BE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ar-SA"/>
        </w:rPr>
        <w:sectPr w:rsidR="00F85912" w:rsidRPr="00EF696C" w:rsidSect="00C74132">
          <w:pgSz w:w="11906" w:h="16838"/>
          <w:pgMar w:top="1134" w:right="991" w:bottom="1134" w:left="1701" w:header="709" w:footer="709" w:gutter="0"/>
          <w:cols w:space="708"/>
          <w:docGrid w:linePitch="360"/>
        </w:sectPr>
      </w:pPr>
    </w:p>
    <w:p w14:paraId="38689655" w14:textId="77777777" w:rsidR="00F14747" w:rsidRPr="009D0282" w:rsidRDefault="00F14747" w:rsidP="00F14747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  <w:r w:rsidRPr="009D0282">
        <w:rPr>
          <w:rFonts w:ascii="PT Astra Serif" w:eastAsia="Calibri" w:hAnsi="PT Astra Serif" w:cs="Times New Roman"/>
          <w:i/>
          <w:sz w:val="24"/>
          <w:szCs w:val="24"/>
          <w:lang w:eastAsia="ar-SA"/>
        </w:rPr>
        <w:lastRenderedPageBreak/>
        <w:t>Приложение № 1</w:t>
      </w:r>
    </w:p>
    <w:p w14:paraId="1F5C1C10" w14:textId="77777777" w:rsidR="00F14747" w:rsidRPr="009D0282" w:rsidRDefault="00FF29EF" w:rsidP="00F14747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  <w:r>
        <w:rPr>
          <w:rFonts w:ascii="PT Astra Serif" w:eastAsia="Calibri" w:hAnsi="PT Astra Serif" w:cs="Times New Roman"/>
          <w:i/>
          <w:sz w:val="24"/>
          <w:szCs w:val="24"/>
          <w:lang w:eastAsia="ar-SA"/>
        </w:rPr>
        <w:t>к договору № ________</w:t>
      </w:r>
    </w:p>
    <w:p w14:paraId="2BAD5BD8" w14:textId="648A33AB" w:rsidR="00F14747" w:rsidRPr="009D0282" w:rsidRDefault="00FF29EF" w:rsidP="00F14747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  <w:r>
        <w:rPr>
          <w:rFonts w:ascii="PT Astra Serif" w:eastAsia="Calibri" w:hAnsi="PT Astra Serif" w:cs="Times New Roman"/>
          <w:i/>
          <w:sz w:val="24"/>
          <w:szCs w:val="24"/>
          <w:lang w:eastAsia="ar-SA"/>
        </w:rPr>
        <w:t>от ______________</w:t>
      </w:r>
      <w:r w:rsidR="00F14747" w:rsidRPr="009D0282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 xml:space="preserve"> 20</w:t>
      </w:r>
      <w:r>
        <w:rPr>
          <w:rFonts w:ascii="PT Astra Serif" w:eastAsia="Calibri" w:hAnsi="PT Astra Serif" w:cs="Times New Roman"/>
          <w:i/>
          <w:sz w:val="24"/>
          <w:szCs w:val="24"/>
          <w:lang w:eastAsia="ar-SA"/>
        </w:rPr>
        <w:t>2</w:t>
      </w:r>
      <w:r w:rsidR="00F85912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>6</w:t>
      </w:r>
      <w:r w:rsidR="00F14747" w:rsidRPr="009D0282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 xml:space="preserve"> г.  </w:t>
      </w:r>
    </w:p>
    <w:p w14:paraId="34A932A1" w14:textId="77777777" w:rsidR="00332C33" w:rsidRDefault="00F14747" w:rsidP="00F14747">
      <w:pPr>
        <w:spacing w:after="0" w:line="240" w:lineRule="auto"/>
        <w:jc w:val="center"/>
        <w:rPr>
          <w:rFonts w:ascii="PT Astra Serif" w:eastAsia="Calibri" w:hAnsi="PT Astra Serif" w:cs="Times New Roman"/>
          <w:bCs/>
          <w:sz w:val="24"/>
          <w:szCs w:val="24"/>
        </w:rPr>
      </w:pPr>
      <w:r>
        <w:rPr>
          <w:rFonts w:ascii="PT Astra Serif" w:eastAsia="Calibri" w:hAnsi="PT Astra Serif" w:cs="Times New Roman"/>
          <w:bCs/>
          <w:sz w:val="24"/>
          <w:szCs w:val="24"/>
        </w:rPr>
        <w:t>Спецификация</w:t>
      </w:r>
    </w:p>
    <w:p w14:paraId="5A081710" w14:textId="77777777" w:rsidR="00753BBB" w:rsidRDefault="00753BBB" w:rsidP="00F14747">
      <w:pPr>
        <w:spacing w:after="0" w:line="240" w:lineRule="auto"/>
        <w:jc w:val="center"/>
        <w:rPr>
          <w:rFonts w:ascii="PT Astra Serif" w:eastAsia="Calibri" w:hAnsi="PT Astra Serif" w:cs="Times New Roman"/>
          <w:bCs/>
          <w:sz w:val="24"/>
          <w:szCs w:val="24"/>
        </w:rPr>
      </w:pPr>
    </w:p>
    <w:tbl>
      <w:tblPr>
        <w:tblStyle w:val="a6"/>
        <w:tblW w:w="1091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1559"/>
        <w:gridCol w:w="1418"/>
        <w:gridCol w:w="1418"/>
        <w:gridCol w:w="1418"/>
      </w:tblGrid>
      <w:tr w:rsidR="007218CE" w:rsidRPr="00A65977" w14:paraId="720F6695" w14:textId="4C4C2CC6" w:rsidTr="00A65977">
        <w:tc>
          <w:tcPr>
            <w:tcW w:w="710" w:type="dxa"/>
          </w:tcPr>
          <w:p w14:paraId="7E6DAAA8" w14:textId="77777777" w:rsidR="007218CE" w:rsidRPr="00A65977" w:rsidRDefault="007218CE" w:rsidP="009E61A1">
            <w:pPr>
              <w:jc w:val="center"/>
              <w:rPr>
                <w:rFonts w:ascii="PT Astra Serif" w:hAnsi="PT Astra Serif"/>
                <w:b/>
              </w:rPr>
            </w:pPr>
            <w:r w:rsidRPr="00A65977">
              <w:rPr>
                <w:rFonts w:ascii="PT Astra Serif" w:hAnsi="PT Astra Serif"/>
                <w:b/>
              </w:rPr>
              <w:t>№</w:t>
            </w:r>
          </w:p>
          <w:p w14:paraId="5038E45E" w14:textId="77777777" w:rsidR="007218CE" w:rsidRPr="00A65977" w:rsidRDefault="007218CE" w:rsidP="009E61A1">
            <w:pPr>
              <w:jc w:val="center"/>
              <w:rPr>
                <w:rFonts w:ascii="PT Astra Serif" w:hAnsi="PT Astra Serif"/>
                <w:b/>
              </w:rPr>
            </w:pPr>
            <w:r w:rsidRPr="00A65977"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4394" w:type="dxa"/>
          </w:tcPr>
          <w:p w14:paraId="319DD55F" w14:textId="77777777" w:rsidR="007218CE" w:rsidRPr="00A65977" w:rsidRDefault="007218CE" w:rsidP="009E61A1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A65977">
              <w:rPr>
                <w:rFonts w:ascii="PT Astra Serif" w:hAnsi="PT Astra Serif"/>
                <w:b/>
                <w:color w:val="000000"/>
              </w:rPr>
              <w:t xml:space="preserve">Наименование товара, работы, услуги, </w:t>
            </w:r>
          </w:p>
        </w:tc>
        <w:tc>
          <w:tcPr>
            <w:tcW w:w="1559" w:type="dxa"/>
          </w:tcPr>
          <w:p w14:paraId="0F0F7495" w14:textId="77777777" w:rsidR="007218CE" w:rsidRPr="00A65977" w:rsidRDefault="007218CE" w:rsidP="009E61A1">
            <w:pPr>
              <w:jc w:val="center"/>
              <w:rPr>
                <w:rFonts w:ascii="PT Astra Serif" w:hAnsi="PT Astra Serif"/>
                <w:b/>
              </w:rPr>
            </w:pPr>
            <w:r w:rsidRPr="00A65977">
              <w:rPr>
                <w:rFonts w:ascii="PT Astra Serif" w:hAnsi="PT Astra Serif"/>
                <w:b/>
              </w:rPr>
              <w:t>Единица изменения</w:t>
            </w:r>
          </w:p>
        </w:tc>
        <w:tc>
          <w:tcPr>
            <w:tcW w:w="1418" w:type="dxa"/>
          </w:tcPr>
          <w:p w14:paraId="5EF82E27" w14:textId="77777777" w:rsidR="007218CE" w:rsidRPr="00A65977" w:rsidRDefault="007218CE" w:rsidP="009E61A1">
            <w:pPr>
              <w:ind w:right="-110"/>
              <w:jc w:val="center"/>
              <w:rPr>
                <w:rFonts w:ascii="PT Astra Serif" w:hAnsi="PT Astra Serif"/>
                <w:b/>
              </w:rPr>
            </w:pPr>
            <w:r w:rsidRPr="00A65977">
              <w:rPr>
                <w:rFonts w:ascii="PT Astra Serif" w:hAnsi="PT Astra Serif"/>
                <w:b/>
              </w:rPr>
              <w:t>Количество</w:t>
            </w:r>
          </w:p>
        </w:tc>
        <w:tc>
          <w:tcPr>
            <w:tcW w:w="1418" w:type="dxa"/>
          </w:tcPr>
          <w:p w14:paraId="0A5405A0" w14:textId="6BDC7761" w:rsidR="007218CE" w:rsidRPr="00A65977" w:rsidRDefault="007218CE" w:rsidP="009E61A1">
            <w:pPr>
              <w:ind w:right="-110"/>
              <w:jc w:val="center"/>
              <w:rPr>
                <w:rFonts w:ascii="PT Astra Serif" w:hAnsi="PT Astra Serif"/>
                <w:b/>
              </w:rPr>
            </w:pPr>
            <w:r w:rsidRPr="00A65977">
              <w:rPr>
                <w:rFonts w:ascii="PT Astra Serif" w:hAnsi="PT Astra Serif"/>
                <w:b/>
              </w:rPr>
              <w:t>Цена за ед., руб.</w:t>
            </w:r>
          </w:p>
        </w:tc>
        <w:tc>
          <w:tcPr>
            <w:tcW w:w="1418" w:type="dxa"/>
          </w:tcPr>
          <w:p w14:paraId="215E7A0E" w14:textId="7548770E" w:rsidR="007218CE" w:rsidRPr="00A65977" w:rsidRDefault="007218CE" w:rsidP="009E61A1">
            <w:pPr>
              <w:ind w:right="-110"/>
              <w:jc w:val="center"/>
              <w:rPr>
                <w:rFonts w:ascii="PT Astra Serif" w:hAnsi="PT Astra Serif"/>
                <w:b/>
              </w:rPr>
            </w:pPr>
            <w:r w:rsidRPr="00A65977">
              <w:rPr>
                <w:rFonts w:ascii="PT Astra Serif" w:hAnsi="PT Astra Serif"/>
                <w:b/>
              </w:rPr>
              <w:t>Сумма, руб.</w:t>
            </w:r>
          </w:p>
        </w:tc>
      </w:tr>
      <w:tr w:rsidR="00A65977" w:rsidRPr="00A65977" w14:paraId="1D120FD7" w14:textId="407D2FF2" w:rsidTr="00A65977">
        <w:tc>
          <w:tcPr>
            <w:tcW w:w="710" w:type="dxa"/>
          </w:tcPr>
          <w:p w14:paraId="53DF48DB" w14:textId="77777777" w:rsidR="00A65977" w:rsidRPr="00A65977" w:rsidRDefault="00A65977" w:rsidP="00A65977">
            <w:pPr>
              <w:rPr>
                <w:rFonts w:ascii="PT Astra Serif" w:hAnsi="PT Astra Serif"/>
              </w:rPr>
            </w:pPr>
            <w:r w:rsidRPr="00A65977">
              <w:rPr>
                <w:rFonts w:ascii="PT Astra Serif" w:hAnsi="PT Astra Serif"/>
              </w:rPr>
              <w:t>1</w:t>
            </w:r>
          </w:p>
        </w:tc>
        <w:tc>
          <w:tcPr>
            <w:tcW w:w="4394" w:type="dxa"/>
          </w:tcPr>
          <w:p w14:paraId="1A041E11" w14:textId="77777777" w:rsidR="00A65977" w:rsidRPr="00A65977" w:rsidRDefault="00A65977" w:rsidP="00A65977">
            <w:pPr>
              <w:jc w:val="both"/>
              <w:rPr>
                <w:rFonts w:ascii="PT Astra Serif" w:hAnsi="PT Astra Serif"/>
                <w:bCs/>
                <w:color w:val="000000"/>
              </w:rPr>
            </w:pPr>
            <w:r w:rsidRPr="00A65977">
              <w:rPr>
                <w:rFonts w:ascii="PT Astra Serif" w:hAnsi="PT Astra Serif"/>
                <w:bCs/>
                <w:color w:val="000000"/>
              </w:rPr>
              <w:t>Масло моторное</w:t>
            </w:r>
          </w:p>
          <w:p w14:paraId="2B023324" w14:textId="77777777" w:rsidR="00A65977" w:rsidRPr="00A65977" w:rsidRDefault="00A65977" w:rsidP="00A65977">
            <w:pPr>
              <w:jc w:val="both"/>
              <w:rPr>
                <w:rFonts w:ascii="PT Astra Serif" w:hAnsi="PT Astra Serif"/>
                <w:bCs/>
                <w:color w:val="000000"/>
              </w:rPr>
            </w:pPr>
            <w:r w:rsidRPr="00A65977">
              <w:rPr>
                <w:rFonts w:ascii="PT Astra Serif" w:hAnsi="PT Astra Serif"/>
                <w:bCs/>
                <w:color w:val="000000"/>
              </w:rPr>
              <w:t>Класс</w:t>
            </w:r>
          </w:p>
          <w:p w14:paraId="0E70B211" w14:textId="77777777" w:rsidR="00A65977" w:rsidRPr="00A65977" w:rsidRDefault="00A65977" w:rsidP="00A65977">
            <w:pPr>
              <w:jc w:val="both"/>
              <w:rPr>
                <w:rFonts w:ascii="PT Astra Serif" w:hAnsi="PT Astra Serif"/>
                <w:bCs/>
                <w:color w:val="000000"/>
              </w:rPr>
            </w:pPr>
            <w:r w:rsidRPr="00A65977">
              <w:rPr>
                <w:rFonts w:ascii="PT Astra Serif" w:hAnsi="PT Astra Serif"/>
                <w:bCs/>
                <w:color w:val="000000"/>
              </w:rPr>
              <w:t>Всесезонное</w:t>
            </w:r>
          </w:p>
          <w:p w14:paraId="146BDC51" w14:textId="77777777" w:rsidR="00A65977" w:rsidRPr="00A65977" w:rsidRDefault="00A65977" w:rsidP="00A65977">
            <w:pPr>
              <w:jc w:val="both"/>
              <w:rPr>
                <w:rFonts w:ascii="PT Astra Serif" w:hAnsi="PT Astra Serif"/>
                <w:bCs/>
                <w:color w:val="000000"/>
              </w:rPr>
            </w:pPr>
            <w:r w:rsidRPr="00A65977">
              <w:rPr>
                <w:rFonts w:ascii="PT Astra Serif" w:hAnsi="PT Astra Serif"/>
                <w:bCs/>
                <w:color w:val="000000"/>
              </w:rPr>
              <w:t>Класс вязкости по SAE</w:t>
            </w:r>
          </w:p>
          <w:p w14:paraId="08EFD45D" w14:textId="77777777" w:rsidR="00A65977" w:rsidRPr="00A65977" w:rsidRDefault="00A65977" w:rsidP="00A65977">
            <w:pPr>
              <w:jc w:val="both"/>
              <w:rPr>
                <w:rFonts w:ascii="PT Astra Serif" w:hAnsi="PT Astra Serif"/>
                <w:bCs/>
                <w:color w:val="000000"/>
              </w:rPr>
            </w:pPr>
            <w:r w:rsidRPr="00A65977">
              <w:rPr>
                <w:rFonts w:ascii="PT Astra Serif" w:hAnsi="PT Astra Serif"/>
                <w:bCs/>
                <w:color w:val="000000"/>
              </w:rPr>
              <w:t>10W-40</w:t>
            </w:r>
          </w:p>
          <w:p w14:paraId="73B2AB74" w14:textId="77777777" w:rsidR="00A65977" w:rsidRPr="00A65977" w:rsidRDefault="00A65977" w:rsidP="00A65977">
            <w:pPr>
              <w:jc w:val="both"/>
              <w:rPr>
                <w:rFonts w:ascii="PT Astra Serif" w:hAnsi="PT Astra Serif"/>
                <w:bCs/>
                <w:color w:val="000000"/>
              </w:rPr>
            </w:pPr>
            <w:r w:rsidRPr="00A65977">
              <w:rPr>
                <w:rFonts w:ascii="PT Astra Serif" w:hAnsi="PT Astra Serif"/>
                <w:bCs/>
                <w:color w:val="000000"/>
              </w:rPr>
              <w:t>Область применения</w:t>
            </w:r>
          </w:p>
          <w:p w14:paraId="28687FC5" w14:textId="77777777" w:rsidR="00A65977" w:rsidRPr="00A65977" w:rsidRDefault="00A65977" w:rsidP="00A65977">
            <w:pPr>
              <w:jc w:val="both"/>
              <w:rPr>
                <w:rFonts w:ascii="PT Astra Serif" w:hAnsi="PT Astra Serif"/>
                <w:bCs/>
                <w:color w:val="000000"/>
              </w:rPr>
            </w:pPr>
            <w:r w:rsidRPr="00A65977">
              <w:rPr>
                <w:rFonts w:ascii="PT Astra Serif" w:hAnsi="PT Astra Serif"/>
                <w:bCs/>
                <w:color w:val="000000"/>
              </w:rPr>
              <w:t>Для бензиновых двигателей</w:t>
            </w:r>
          </w:p>
          <w:p w14:paraId="4BFA8182" w14:textId="77777777" w:rsidR="00A65977" w:rsidRPr="00A65977" w:rsidRDefault="00A65977" w:rsidP="00A65977">
            <w:pPr>
              <w:jc w:val="both"/>
              <w:rPr>
                <w:rFonts w:ascii="PT Astra Serif" w:hAnsi="PT Astra Serif"/>
                <w:bCs/>
                <w:color w:val="000000"/>
              </w:rPr>
            </w:pPr>
            <w:r w:rsidRPr="00A65977">
              <w:rPr>
                <w:rFonts w:ascii="PT Astra Serif" w:hAnsi="PT Astra Serif"/>
                <w:bCs/>
                <w:color w:val="000000"/>
              </w:rPr>
              <w:t>Тип</w:t>
            </w:r>
          </w:p>
          <w:p w14:paraId="37FAD499" w14:textId="64472301" w:rsidR="00A65977" w:rsidRPr="00A65977" w:rsidRDefault="00A65977" w:rsidP="00A65977">
            <w:pPr>
              <w:jc w:val="both"/>
              <w:rPr>
                <w:rFonts w:ascii="PT Astra Serif" w:hAnsi="PT Astra Serif"/>
                <w:bCs/>
                <w:color w:val="000000"/>
              </w:rPr>
            </w:pPr>
            <w:r w:rsidRPr="00A65977">
              <w:rPr>
                <w:rFonts w:ascii="PT Astra Serif" w:hAnsi="PT Astra Serif"/>
                <w:bCs/>
                <w:color w:val="000000"/>
              </w:rPr>
              <w:t>Полусинтетическое</w:t>
            </w:r>
          </w:p>
        </w:tc>
        <w:tc>
          <w:tcPr>
            <w:tcW w:w="1559" w:type="dxa"/>
          </w:tcPr>
          <w:p w14:paraId="2CBABFA9" w14:textId="6D08B717" w:rsidR="00A65977" w:rsidRPr="00A65977" w:rsidRDefault="00A65977" w:rsidP="00A65977">
            <w:pPr>
              <w:jc w:val="center"/>
              <w:rPr>
                <w:rFonts w:ascii="PT Astra Serif" w:hAnsi="PT Astra Serif"/>
              </w:rPr>
            </w:pPr>
            <w:r w:rsidRPr="00A65977">
              <w:rPr>
                <w:rFonts w:ascii="PT Astra Serif" w:hAnsi="PT Astra Serif"/>
              </w:rPr>
              <w:t>Литр; кубический дециметр</w:t>
            </w:r>
          </w:p>
        </w:tc>
        <w:tc>
          <w:tcPr>
            <w:tcW w:w="1418" w:type="dxa"/>
          </w:tcPr>
          <w:p w14:paraId="13577437" w14:textId="0690D09F" w:rsidR="00A65977" w:rsidRPr="00A65977" w:rsidRDefault="00A65977" w:rsidP="00A65977">
            <w:pPr>
              <w:ind w:right="380"/>
              <w:jc w:val="center"/>
              <w:rPr>
                <w:rFonts w:ascii="PT Astra Serif" w:hAnsi="PT Astra Serif"/>
              </w:rPr>
            </w:pPr>
            <w:r w:rsidRPr="00A65977">
              <w:rPr>
                <w:rFonts w:ascii="PT Astra Serif" w:hAnsi="PT Astra Serif"/>
              </w:rPr>
              <w:t>40</w:t>
            </w:r>
          </w:p>
        </w:tc>
        <w:tc>
          <w:tcPr>
            <w:tcW w:w="1418" w:type="dxa"/>
          </w:tcPr>
          <w:p w14:paraId="470FF427" w14:textId="77777777" w:rsidR="00A65977" w:rsidRPr="00A65977" w:rsidRDefault="00A65977" w:rsidP="00A65977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1DA52DFC" w14:textId="77777777" w:rsidR="00A65977" w:rsidRPr="00A65977" w:rsidRDefault="00A65977" w:rsidP="00A65977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</w:tr>
      <w:tr w:rsidR="00A65977" w:rsidRPr="00A65977" w14:paraId="236F0436" w14:textId="64E1D291" w:rsidTr="00A65977">
        <w:tc>
          <w:tcPr>
            <w:tcW w:w="710" w:type="dxa"/>
          </w:tcPr>
          <w:p w14:paraId="58F664E0" w14:textId="77777777" w:rsidR="00A65977" w:rsidRPr="00A65977" w:rsidRDefault="00A65977" w:rsidP="00A65977">
            <w:pPr>
              <w:rPr>
                <w:rFonts w:ascii="PT Astra Serif" w:hAnsi="PT Astra Serif"/>
              </w:rPr>
            </w:pPr>
            <w:r w:rsidRPr="00A65977">
              <w:rPr>
                <w:rFonts w:ascii="PT Astra Serif" w:hAnsi="PT Astra Serif"/>
              </w:rPr>
              <w:t>2</w:t>
            </w:r>
          </w:p>
        </w:tc>
        <w:tc>
          <w:tcPr>
            <w:tcW w:w="4394" w:type="dxa"/>
          </w:tcPr>
          <w:p w14:paraId="14035E4B" w14:textId="77777777" w:rsidR="00A65977" w:rsidRPr="00A65977" w:rsidRDefault="00A65977" w:rsidP="00A65977">
            <w:pPr>
              <w:jc w:val="both"/>
              <w:rPr>
                <w:rFonts w:ascii="PT Astra Serif" w:eastAsia="Lucida Sans Unicode" w:hAnsi="PT Astra Serif"/>
              </w:rPr>
            </w:pPr>
            <w:r w:rsidRPr="00A65977">
              <w:rPr>
                <w:rFonts w:ascii="PT Astra Serif" w:eastAsia="Lucida Sans Unicode" w:hAnsi="PT Astra Serif"/>
              </w:rPr>
              <w:t>Жидкость охлаждающая</w:t>
            </w:r>
          </w:p>
          <w:p w14:paraId="604522A2" w14:textId="77777777" w:rsidR="00A65977" w:rsidRPr="00A65977" w:rsidRDefault="00A65977" w:rsidP="00A65977">
            <w:pPr>
              <w:jc w:val="both"/>
              <w:rPr>
                <w:rFonts w:ascii="PT Astra Serif" w:eastAsia="Lucida Sans Unicode" w:hAnsi="PT Astra Serif"/>
              </w:rPr>
            </w:pPr>
            <w:r w:rsidRPr="00A65977">
              <w:rPr>
                <w:rFonts w:ascii="PT Astra Serif" w:eastAsia="Lucida Sans Unicode" w:hAnsi="PT Astra Serif"/>
              </w:rPr>
              <w:t>Концентрат</w:t>
            </w:r>
          </w:p>
          <w:p w14:paraId="574E9451" w14:textId="77777777" w:rsidR="00A65977" w:rsidRPr="00A65977" w:rsidRDefault="00A65977" w:rsidP="00A65977">
            <w:pPr>
              <w:jc w:val="both"/>
              <w:rPr>
                <w:rFonts w:ascii="PT Astra Serif" w:eastAsia="Lucida Sans Unicode" w:hAnsi="PT Astra Serif"/>
              </w:rPr>
            </w:pPr>
            <w:r w:rsidRPr="00A65977">
              <w:rPr>
                <w:rFonts w:ascii="PT Astra Serif" w:eastAsia="Lucida Sans Unicode" w:hAnsi="PT Astra Serif"/>
              </w:rPr>
              <w:t>Нет</w:t>
            </w:r>
          </w:p>
          <w:p w14:paraId="7C9CBDBD" w14:textId="77777777" w:rsidR="00A65977" w:rsidRPr="00A65977" w:rsidRDefault="00A65977" w:rsidP="00A65977">
            <w:pPr>
              <w:jc w:val="both"/>
              <w:rPr>
                <w:rFonts w:ascii="PT Astra Serif" w:eastAsia="Lucida Sans Unicode" w:hAnsi="PT Astra Serif"/>
              </w:rPr>
            </w:pPr>
            <w:r w:rsidRPr="00A65977">
              <w:rPr>
                <w:rFonts w:ascii="PT Astra Serif" w:eastAsia="Lucida Sans Unicode" w:hAnsi="PT Astra Serif"/>
              </w:rPr>
              <w:t>Температура начала кристаллизации, °С</w:t>
            </w:r>
          </w:p>
          <w:p w14:paraId="7F88C0EF" w14:textId="24280575" w:rsidR="00A65977" w:rsidRPr="00A65977" w:rsidRDefault="00A65977" w:rsidP="00A65977">
            <w:pPr>
              <w:jc w:val="both"/>
              <w:rPr>
                <w:rFonts w:ascii="PT Astra Serif" w:eastAsia="Lucida Sans Unicode" w:hAnsi="PT Astra Serif"/>
              </w:rPr>
            </w:pPr>
            <w:r w:rsidRPr="00A65977">
              <w:rPr>
                <w:rFonts w:ascii="PT Astra Serif" w:eastAsia="Lucida Sans Unicode" w:hAnsi="PT Astra Serif"/>
              </w:rPr>
              <w:t>Не выше -40</w:t>
            </w:r>
          </w:p>
        </w:tc>
        <w:tc>
          <w:tcPr>
            <w:tcW w:w="1559" w:type="dxa"/>
          </w:tcPr>
          <w:p w14:paraId="3C5E8FAE" w14:textId="7325E4C7" w:rsidR="00A65977" w:rsidRPr="00A65977" w:rsidRDefault="00A65977" w:rsidP="00A65977">
            <w:pPr>
              <w:jc w:val="center"/>
              <w:rPr>
                <w:rFonts w:ascii="PT Astra Serif" w:hAnsi="PT Astra Serif"/>
              </w:rPr>
            </w:pPr>
            <w:r w:rsidRPr="00A65977">
              <w:rPr>
                <w:rFonts w:ascii="PT Astra Serif" w:hAnsi="PT Astra Serif"/>
              </w:rPr>
              <w:t>Литр; кубический дециметр</w:t>
            </w:r>
          </w:p>
        </w:tc>
        <w:tc>
          <w:tcPr>
            <w:tcW w:w="1418" w:type="dxa"/>
          </w:tcPr>
          <w:p w14:paraId="12BACD9F" w14:textId="666A0DE2" w:rsidR="00A65977" w:rsidRPr="00A65977" w:rsidRDefault="00A65977" w:rsidP="00A65977">
            <w:pPr>
              <w:ind w:right="380"/>
              <w:jc w:val="center"/>
              <w:rPr>
                <w:rFonts w:ascii="PT Astra Serif" w:hAnsi="PT Astra Serif"/>
              </w:rPr>
            </w:pPr>
            <w:r w:rsidRPr="00A65977">
              <w:rPr>
                <w:rFonts w:ascii="PT Astra Serif" w:hAnsi="PT Astra Serif"/>
              </w:rPr>
              <w:t>60</w:t>
            </w:r>
          </w:p>
        </w:tc>
        <w:tc>
          <w:tcPr>
            <w:tcW w:w="1418" w:type="dxa"/>
          </w:tcPr>
          <w:p w14:paraId="56615739" w14:textId="77777777" w:rsidR="00A65977" w:rsidRPr="00A65977" w:rsidRDefault="00A65977" w:rsidP="00A65977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46580374" w14:textId="77777777" w:rsidR="00A65977" w:rsidRPr="00A65977" w:rsidRDefault="00A65977" w:rsidP="00A65977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</w:tr>
      <w:tr w:rsidR="00A65977" w:rsidRPr="00A65977" w14:paraId="17E791C4" w14:textId="77777777" w:rsidTr="00A65977">
        <w:tc>
          <w:tcPr>
            <w:tcW w:w="710" w:type="dxa"/>
          </w:tcPr>
          <w:p w14:paraId="7E5C3FD8" w14:textId="09B6DDB0" w:rsidR="00A65977" w:rsidRPr="00A65977" w:rsidRDefault="00A65977" w:rsidP="00A65977">
            <w:pPr>
              <w:rPr>
                <w:rFonts w:ascii="PT Astra Serif" w:hAnsi="PT Astra Serif"/>
              </w:rPr>
            </w:pPr>
            <w:r w:rsidRPr="00A65977">
              <w:rPr>
                <w:rFonts w:ascii="PT Astra Serif" w:hAnsi="PT Astra Serif"/>
              </w:rPr>
              <w:t>3</w:t>
            </w:r>
          </w:p>
        </w:tc>
        <w:tc>
          <w:tcPr>
            <w:tcW w:w="4394" w:type="dxa"/>
          </w:tcPr>
          <w:p w14:paraId="5C14E658" w14:textId="77777777" w:rsidR="00A65977" w:rsidRPr="00A65977" w:rsidRDefault="00A65977" w:rsidP="00A65977">
            <w:pPr>
              <w:jc w:val="both"/>
              <w:rPr>
                <w:rFonts w:ascii="PT Astra Serif" w:eastAsia="Lucida Sans Unicode" w:hAnsi="PT Astra Serif"/>
              </w:rPr>
            </w:pPr>
            <w:r w:rsidRPr="00A65977">
              <w:rPr>
                <w:rFonts w:ascii="PT Astra Serif" w:eastAsia="Lucida Sans Unicode" w:hAnsi="PT Astra Serif"/>
              </w:rPr>
              <w:t>Масло трансмиссионное</w:t>
            </w:r>
          </w:p>
          <w:p w14:paraId="28D5A466" w14:textId="77777777" w:rsidR="00A65977" w:rsidRPr="00A65977" w:rsidRDefault="00A65977" w:rsidP="00A65977">
            <w:pPr>
              <w:jc w:val="both"/>
              <w:rPr>
                <w:rFonts w:ascii="PT Astra Serif" w:eastAsia="Lucida Sans Unicode" w:hAnsi="PT Astra Serif"/>
              </w:rPr>
            </w:pPr>
            <w:r w:rsidRPr="00A65977">
              <w:rPr>
                <w:rFonts w:ascii="PT Astra Serif" w:eastAsia="Lucida Sans Unicode" w:hAnsi="PT Astra Serif"/>
              </w:rPr>
              <w:t>Сезон эксплуатации</w:t>
            </w:r>
          </w:p>
          <w:p w14:paraId="27109C25" w14:textId="77777777" w:rsidR="00A65977" w:rsidRPr="00A65977" w:rsidRDefault="00A65977" w:rsidP="00A65977">
            <w:pPr>
              <w:jc w:val="both"/>
              <w:rPr>
                <w:rFonts w:ascii="PT Astra Serif" w:eastAsia="Lucida Sans Unicode" w:hAnsi="PT Astra Serif"/>
              </w:rPr>
            </w:pPr>
            <w:r w:rsidRPr="00A65977">
              <w:rPr>
                <w:rFonts w:ascii="PT Astra Serif" w:eastAsia="Lucida Sans Unicode" w:hAnsi="PT Astra Serif"/>
              </w:rPr>
              <w:t>Всесезонное</w:t>
            </w:r>
          </w:p>
          <w:p w14:paraId="43430F08" w14:textId="77777777" w:rsidR="00A65977" w:rsidRPr="00A65977" w:rsidRDefault="00A65977" w:rsidP="00A65977">
            <w:pPr>
              <w:jc w:val="both"/>
              <w:rPr>
                <w:rFonts w:ascii="PT Astra Serif" w:eastAsia="Lucida Sans Unicode" w:hAnsi="PT Astra Serif"/>
              </w:rPr>
            </w:pPr>
            <w:r w:rsidRPr="00A65977">
              <w:rPr>
                <w:rFonts w:ascii="PT Astra Serif" w:eastAsia="Lucida Sans Unicode" w:hAnsi="PT Astra Serif"/>
              </w:rPr>
              <w:t>Состав</w:t>
            </w:r>
          </w:p>
          <w:p w14:paraId="340A3589" w14:textId="7EA48CB4" w:rsidR="00A65977" w:rsidRPr="00A65977" w:rsidRDefault="00A65977" w:rsidP="00A65977">
            <w:pPr>
              <w:jc w:val="both"/>
              <w:rPr>
                <w:rFonts w:ascii="PT Astra Serif" w:eastAsia="Lucida Sans Unicode" w:hAnsi="PT Astra Serif"/>
              </w:rPr>
            </w:pPr>
            <w:r w:rsidRPr="00A65977">
              <w:rPr>
                <w:rFonts w:ascii="PT Astra Serif" w:eastAsia="Lucida Sans Unicode" w:hAnsi="PT Astra Serif"/>
              </w:rPr>
              <w:t>Противоизносные присадки</w:t>
            </w:r>
          </w:p>
        </w:tc>
        <w:tc>
          <w:tcPr>
            <w:tcW w:w="1559" w:type="dxa"/>
          </w:tcPr>
          <w:p w14:paraId="06B48A30" w14:textId="0FC69125" w:rsidR="00A65977" w:rsidRPr="00A65977" w:rsidRDefault="00A65977" w:rsidP="00A65977">
            <w:pPr>
              <w:jc w:val="center"/>
              <w:rPr>
                <w:rFonts w:ascii="PT Astra Serif" w:hAnsi="PT Astra Serif"/>
              </w:rPr>
            </w:pPr>
            <w:r w:rsidRPr="00A65977">
              <w:rPr>
                <w:rFonts w:ascii="PT Astra Serif" w:hAnsi="PT Astra Serif"/>
              </w:rPr>
              <w:t>Литр; кубический дециметр</w:t>
            </w:r>
          </w:p>
        </w:tc>
        <w:tc>
          <w:tcPr>
            <w:tcW w:w="1418" w:type="dxa"/>
          </w:tcPr>
          <w:p w14:paraId="5725F681" w14:textId="0DA39330" w:rsidR="00A65977" w:rsidRPr="00A65977" w:rsidRDefault="00A65977" w:rsidP="00A65977">
            <w:pPr>
              <w:ind w:right="380"/>
              <w:jc w:val="center"/>
              <w:rPr>
                <w:rFonts w:ascii="PT Astra Serif" w:hAnsi="PT Astra Serif"/>
              </w:rPr>
            </w:pPr>
            <w:r w:rsidRPr="00A65977">
              <w:rPr>
                <w:rFonts w:ascii="PT Astra Serif" w:hAnsi="PT Astra Serif"/>
              </w:rPr>
              <w:t>4</w:t>
            </w:r>
          </w:p>
        </w:tc>
        <w:tc>
          <w:tcPr>
            <w:tcW w:w="1418" w:type="dxa"/>
          </w:tcPr>
          <w:p w14:paraId="666E8D00" w14:textId="77777777" w:rsidR="00A65977" w:rsidRPr="00A65977" w:rsidRDefault="00A65977" w:rsidP="00A65977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3A24268C" w14:textId="77777777" w:rsidR="00A65977" w:rsidRPr="00A65977" w:rsidRDefault="00A65977" w:rsidP="00A65977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</w:tr>
      <w:tr w:rsidR="007218CE" w:rsidRPr="00A65977" w14:paraId="3FE18027" w14:textId="77777777" w:rsidTr="00D40B62">
        <w:tc>
          <w:tcPr>
            <w:tcW w:w="9499" w:type="dxa"/>
            <w:gridSpan w:val="5"/>
          </w:tcPr>
          <w:p w14:paraId="048B8FA2" w14:textId="25AA8873" w:rsidR="007218CE" w:rsidRPr="00A65977" w:rsidRDefault="007218CE" w:rsidP="007218CE">
            <w:pPr>
              <w:ind w:right="380"/>
              <w:jc w:val="right"/>
              <w:rPr>
                <w:rFonts w:ascii="PT Astra Serif" w:hAnsi="PT Astra Serif"/>
              </w:rPr>
            </w:pPr>
            <w:r w:rsidRPr="00A65977">
              <w:rPr>
                <w:rFonts w:ascii="PT Astra Serif" w:hAnsi="PT Astra Serif"/>
              </w:rPr>
              <w:t>Итого:</w:t>
            </w:r>
          </w:p>
        </w:tc>
        <w:tc>
          <w:tcPr>
            <w:tcW w:w="1418" w:type="dxa"/>
          </w:tcPr>
          <w:p w14:paraId="7911EDEC" w14:textId="77777777" w:rsidR="007218CE" w:rsidRPr="00A65977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</w:tr>
    </w:tbl>
    <w:p w14:paraId="35FFB450" w14:textId="77777777" w:rsidR="00F14747" w:rsidRDefault="00F14747" w:rsidP="00F14747">
      <w:pPr>
        <w:spacing w:after="0" w:line="240" w:lineRule="auto"/>
        <w:rPr>
          <w:rFonts w:ascii="PT Astra Serif" w:eastAsia="Calibri" w:hAnsi="PT Astra Serif" w:cs="Times New Roman"/>
          <w:bCs/>
          <w:sz w:val="24"/>
          <w:szCs w:val="24"/>
        </w:rPr>
      </w:pPr>
    </w:p>
    <w:p w14:paraId="2DB521BB" w14:textId="77777777" w:rsidR="005B34BE" w:rsidRDefault="005B34BE" w:rsidP="00F14747">
      <w:pPr>
        <w:spacing w:after="0" w:line="240" w:lineRule="auto"/>
        <w:rPr>
          <w:rFonts w:ascii="PT Astra Serif" w:eastAsia="Calibri" w:hAnsi="PT Astra Serif" w:cs="Times New Roman"/>
          <w:bCs/>
          <w:sz w:val="24"/>
          <w:szCs w:val="24"/>
        </w:rPr>
      </w:pPr>
    </w:p>
    <w:tbl>
      <w:tblPr>
        <w:tblW w:w="10656" w:type="dxa"/>
        <w:tblLayout w:type="fixed"/>
        <w:tblLook w:val="01E0" w:firstRow="1" w:lastRow="1" w:firstColumn="1" w:lastColumn="1" w:noHBand="0" w:noVBand="0"/>
      </w:tblPr>
      <w:tblGrid>
        <w:gridCol w:w="5537"/>
        <w:gridCol w:w="5119"/>
      </w:tblGrid>
      <w:tr w:rsidR="005B34BE" w:rsidRPr="00FA1846" w14:paraId="60AB1DA8" w14:textId="77777777" w:rsidTr="003E63E1">
        <w:trPr>
          <w:trHeight w:val="2304"/>
        </w:trPr>
        <w:tc>
          <w:tcPr>
            <w:tcW w:w="5537" w:type="dxa"/>
          </w:tcPr>
          <w:p w14:paraId="18DBC40D" w14:textId="77777777" w:rsidR="005B34BE" w:rsidRPr="00FA1846" w:rsidRDefault="005B34BE" w:rsidP="005B34BE">
            <w:pPr>
              <w:widowControl w:val="0"/>
              <w:spacing w:after="0" w:line="240" w:lineRule="auto"/>
              <w:rPr>
                <w:rFonts w:ascii="PT Astra Serif" w:eastAsia="Calibri" w:hAnsi="PT Astra Serif"/>
                <w:color w:val="000001"/>
                <w:sz w:val="23"/>
                <w:szCs w:val="23"/>
              </w:rPr>
            </w:pPr>
            <w:r w:rsidRPr="00FA1846">
              <w:rPr>
                <w:rFonts w:ascii="PT Astra Serif" w:eastAsia="Calibri" w:hAnsi="PT Astra Serif"/>
                <w:sz w:val="23"/>
                <w:szCs w:val="23"/>
              </w:rPr>
              <w:t>От Заказчика:</w:t>
            </w:r>
          </w:p>
          <w:p w14:paraId="1095650D" w14:textId="77777777" w:rsidR="00F85912" w:rsidRPr="00594EED" w:rsidRDefault="00F85912" w:rsidP="00F85912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Главный врач</w:t>
            </w:r>
          </w:p>
          <w:p w14:paraId="4E525DCB" w14:textId="77777777" w:rsidR="00F85912" w:rsidRPr="00594EED" w:rsidRDefault="00F85912" w:rsidP="00F85912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48E505D1" w14:textId="77777777" w:rsidR="00F85912" w:rsidRPr="00594EED" w:rsidRDefault="00F85912" w:rsidP="00F85912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_________________________М.В. Белянкин</w:t>
            </w:r>
          </w:p>
          <w:p w14:paraId="151D114C" w14:textId="77777777" w:rsidR="00F85912" w:rsidRPr="00594EED" w:rsidRDefault="00F85912" w:rsidP="00F85912">
            <w:pPr>
              <w:widowControl w:val="0"/>
              <w:rPr>
                <w:rFonts w:ascii="PT Astra Serif" w:eastAsia="Calibri" w:hAnsi="PT Astra Serif" w:cs="Times New Roman"/>
                <w:color w:val="000001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  <w:p w14:paraId="57CA812F" w14:textId="73B5629F" w:rsidR="005B34BE" w:rsidRPr="00FA1846" w:rsidRDefault="005B34BE" w:rsidP="005B34BE">
            <w:pPr>
              <w:widowControl w:val="0"/>
              <w:spacing w:after="0" w:line="240" w:lineRule="auto"/>
              <w:rPr>
                <w:rFonts w:ascii="PT Astra Serif" w:eastAsia="Calibri" w:hAnsi="PT Astra Serif"/>
                <w:sz w:val="23"/>
                <w:szCs w:val="23"/>
              </w:rPr>
            </w:pPr>
          </w:p>
        </w:tc>
        <w:tc>
          <w:tcPr>
            <w:tcW w:w="5119" w:type="dxa"/>
          </w:tcPr>
          <w:p w14:paraId="0ECAC49D" w14:textId="77777777" w:rsidR="005B34BE" w:rsidRPr="00FA1846" w:rsidRDefault="005B34BE" w:rsidP="005B34BE">
            <w:pPr>
              <w:widowControl w:val="0"/>
              <w:spacing w:after="0" w:line="240" w:lineRule="auto"/>
              <w:rPr>
                <w:rFonts w:ascii="PT Astra Serif" w:eastAsia="Calibri" w:hAnsi="PT Astra Serif"/>
                <w:color w:val="000001"/>
                <w:sz w:val="23"/>
                <w:szCs w:val="23"/>
              </w:rPr>
            </w:pPr>
            <w:r>
              <w:rPr>
                <w:rFonts w:ascii="PT Astra Serif" w:eastAsia="Calibri" w:hAnsi="PT Astra Serif"/>
                <w:color w:val="000001"/>
                <w:sz w:val="23"/>
                <w:szCs w:val="23"/>
              </w:rPr>
              <w:t>От Поставщика</w:t>
            </w:r>
            <w:r w:rsidRPr="00FA1846">
              <w:rPr>
                <w:rFonts w:ascii="PT Astra Serif" w:eastAsia="Calibri" w:hAnsi="PT Astra Serif"/>
                <w:color w:val="000001"/>
                <w:sz w:val="23"/>
                <w:szCs w:val="23"/>
              </w:rPr>
              <w:t>:</w:t>
            </w:r>
          </w:p>
          <w:p w14:paraId="071381A8" w14:textId="77777777" w:rsidR="00F85912" w:rsidRDefault="00F85912" w:rsidP="00F85912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1261C42E" w14:textId="77777777" w:rsidR="00F85912" w:rsidRPr="00594EED" w:rsidRDefault="00F85912" w:rsidP="00F85912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4BAFCA63" w14:textId="77777777" w:rsidR="00F85912" w:rsidRPr="00594EED" w:rsidRDefault="00F85912" w:rsidP="00F85912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5AE6BB45" w14:textId="31F42237" w:rsidR="005B34BE" w:rsidRPr="00FA1846" w:rsidRDefault="00F85912" w:rsidP="00F85912">
            <w:pPr>
              <w:widowControl w:val="0"/>
              <w:spacing w:after="0" w:line="240" w:lineRule="auto"/>
              <w:rPr>
                <w:rFonts w:ascii="PT Astra Serif" w:eastAsia="Calibri" w:hAnsi="PT Astra Serif"/>
                <w:sz w:val="23"/>
                <w:szCs w:val="23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</w:tc>
      </w:tr>
    </w:tbl>
    <w:p w14:paraId="1CA1D15E" w14:textId="77777777" w:rsidR="003E63E1" w:rsidRDefault="003E63E1" w:rsidP="005B34B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i/>
          <w:sz w:val="24"/>
          <w:szCs w:val="24"/>
        </w:rPr>
        <w:sectPr w:rsidR="003E63E1" w:rsidSect="003E63E1">
          <w:pgSz w:w="11906" w:h="16838"/>
          <w:pgMar w:top="1134" w:right="1134" w:bottom="567" w:left="851" w:header="709" w:footer="709" w:gutter="0"/>
          <w:cols w:space="708"/>
          <w:docGrid w:linePitch="360"/>
        </w:sectPr>
      </w:pPr>
    </w:p>
    <w:p w14:paraId="172902AB" w14:textId="77777777" w:rsidR="002153CD" w:rsidRDefault="002153CD"/>
    <w:sectPr w:rsidR="002153CD" w:rsidSect="00D97CAD">
      <w:pgSz w:w="16838" w:h="11906" w:orient="landscape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747"/>
    <w:rsid w:val="00034449"/>
    <w:rsid w:val="00084C59"/>
    <w:rsid w:val="000A5A01"/>
    <w:rsid w:val="000F10DA"/>
    <w:rsid w:val="0011009B"/>
    <w:rsid w:val="00150B28"/>
    <w:rsid w:val="0015264F"/>
    <w:rsid w:val="001B144C"/>
    <w:rsid w:val="001D44F2"/>
    <w:rsid w:val="001D5D1C"/>
    <w:rsid w:val="002153CD"/>
    <w:rsid w:val="00246001"/>
    <w:rsid w:val="0026784F"/>
    <w:rsid w:val="00283EE9"/>
    <w:rsid w:val="002E5C42"/>
    <w:rsid w:val="00314504"/>
    <w:rsid w:val="00332606"/>
    <w:rsid w:val="00332C33"/>
    <w:rsid w:val="00343C10"/>
    <w:rsid w:val="003E63E1"/>
    <w:rsid w:val="003E79E7"/>
    <w:rsid w:val="00423BE0"/>
    <w:rsid w:val="004D7971"/>
    <w:rsid w:val="004E37B2"/>
    <w:rsid w:val="00544BB1"/>
    <w:rsid w:val="00570F10"/>
    <w:rsid w:val="005839DA"/>
    <w:rsid w:val="005B34BE"/>
    <w:rsid w:val="00701549"/>
    <w:rsid w:val="007218CE"/>
    <w:rsid w:val="007360C0"/>
    <w:rsid w:val="00753BBB"/>
    <w:rsid w:val="007876A1"/>
    <w:rsid w:val="007A6D36"/>
    <w:rsid w:val="007E7D3D"/>
    <w:rsid w:val="00873148"/>
    <w:rsid w:val="008B5835"/>
    <w:rsid w:val="008B66BD"/>
    <w:rsid w:val="009255DF"/>
    <w:rsid w:val="00947900"/>
    <w:rsid w:val="00953CB2"/>
    <w:rsid w:val="00960287"/>
    <w:rsid w:val="00983787"/>
    <w:rsid w:val="009A2DE4"/>
    <w:rsid w:val="009C2445"/>
    <w:rsid w:val="00A65977"/>
    <w:rsid w:val="00A8592C"/>
    <w:rsid w:val="00B034BF"/>
    <w:rsid w:val="00B430F6"/>
    <w:rsid w:val="00C149FA"/>
    <w:rsid w:val="00CB378D"/>
    <w:rsid w:val="00CE3651"/>
    <w:rsid w:val="00D100EA"/>
    <w:rsid w:val="00D87FE9"/>
    <w:rsid w:val="00DD6AB7"/>
    <w:rsid w:val="00E15D1F"/>
    <w:rsid w:val="00EB79F6"/>
    <w:rsid w:val="00EF696C"/>
    <w:rsid w:val="00F01A1F"/>
    <w:rsid w:val="00F14747"/>
    <w:rsid w:val="00F3250F"/>
    <w:rsid w:val="00F3568D"/>
    <w:rsid w:val="00F85912"/>
    <w:rsid w:val="00FE6077"/>
    <w:rsid w:val="00FF2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BF50E"/>
  <w15:docId w15:val="{D5A77B6F-72C6-470F-92E2-C5EC5AD20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4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8591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F85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oknb73-ekono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B9822-0B25-4F44-869E-2F8F97EBE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10</Pages>
  <Words>3682</Words>
  <Characters>20992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econom2</dc:creator>
  <cp:lastModifiedBy>User</cp:lastModifiedBy>
  <cp:revision>45</cp:revision>
  <cp:lastPrinted>2026-07-28T13:44:00Z</cp:lastPrinted>
  <dcterms:created xsi:type="dcterms:W3CDTF">2024-04-17T05:23:00Z</dcterms:created>
  <dcterms:modified xsi:type="dcterms:W3CDTF">2026-08-05T15:05:00Z</dcterms:modified>
</cp:coreProperties>
</file>