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6F51" w:rsidRDefault="00C66F51">
      <w:pPr>
        <w:jc w:val="right"/>
      </w:pPr>
    </w:p>
    <w:p w:rsidR="00C66F51" w:rsidRDefault="00A92906">
      <w:pPr>
        <w:jc w:val="center"/>
        <w:rPr>
          <w:b/>
          <w:bCs/>
        </w:rPr>
      </w:pPr>
      <w:r>
        <w:rPr>
          <w:b/>
          <w:bCs/>
        </w:rPr>
        <w:t>ТЕХНИЧЕСКОЕ ЗАДАНИЕ</w:t>
      </w:r>
    </w:p>
    <w:p w:rsidR="00C66F51" w:rsidRDefault="00A92906">
      <w:pPr>
        <w:jc w:val="center"/>
      </w:pPr>
      <w:r>
        <w:t>на поставку деталей из листовой стали  марки (Ст3, 12Х18Н10Т) по чертежам Заказчика.</w:t>
      </w:r>
    </w:p>
    <w:p w:rsidR="00C66F51" w:rsidRDefault="00C66F51">
      <w:pPr>
        <w:jc w:val="center"/>
      </w:pPr>
    </w:p>
    <w:p w:rsidR="00C66F51" w:rsidRDefault="00A92906">
      <w:pPr>
        <w:jc w:val="both"/>
        <w:rPr>
          <w:bCs/>
          <w:lang w:bidi="ru-RU"/>
        </w:rPr>
      </w:pPr>
      <w:r>
        <w:rPr>
          <w:b/>
          <w:lang w:bidi="ru-RU"/>
        </w:rPr>
        <w:t>1. НАИМЕНОВАНИЕ</w:t>
      </w:r>
      <w:r>
        <w:rPr>
          <w:bCs/>
          <w:lang w:bidi="ru-RU"/>
        </w:rPr>
        <w:t>: поставка деталей из листовой стали марки (Ст3, 12Х18Н10Т) по чертежам Заказчика.</w:t>
      </w:r>
    </w:p>
    <w:p w:rsidR="00C66F51" w:rsidRDefault="00A92906">
      <w:pPr>
        <w:jc w:val="both"/>
        <w:rPr>
          <w:bCs/>
          <w:lang w:bidi="ru-RU"/>
        </w:rPr>
      </w:pPr>
      <w:r>
        <w:rPr>
          <w:b/>
          <w:lang w:bidi="ru-RU"/>
        </w:rPr>
        <w:t>2</w:t>
      </w:r>
      <w:r>
        <w:rPr>
          <w:bCs/>
          <w:lang w:bidi="ru-RU"/>
        </w:rPr>
        <w:t>. </w:t>
      </w:r>
      <w:r>
        <w:rPr>
          <w:b/>
          <w:lang w:bidi="ru-RU"/>
        </w:rPr>
        <w:t>МЕСТО ПОСТАВКИ ДЕТАЛЕЙ</w:t>
      </w:r>
      <w:r>
        <w:rPr>
          <w:bCs/>
          <w:lang w:bidi="ru-RU"/>
        </w:rPr>
        <w:t>: ул. Большевик, д. 43а, г. Шатура, Московская область.</w:t>
      </w:r>
    </w:p>
    <w:p w:rsidR="00C66F51" w:rsidRDefault="00A92906">
      <w:pPr>
        <w:jc w:val="both"/>
        <w:rPr>
          <w:bCs/>
          <w:lang w:bidi="ru-RU"/>
        </w:rPr>
      </w:pPr>
      <w:r>
        <w:rPr>
          <w:b/>
          <w:lang w:bidi="ru-RU"/>
        </w:rPr>
        <w:t>3</w:t>
      </w:r>
      <w:r>
        <w:rPr>
          <w:bCs/>
          <w:lang w:bidi="ru-RU"/>
        </w:rPr>
        <w:t>. </w:t>
      </w:r>
      <w:r>
        <w:rPr>
          <w:b/>
          <w:lang w:bidi="ru-RU"/>
        </w:rPr>
        <w:t>СРОКИ ПОСТАВКИ</w:t>
      </w:r>
      <w:r>
        <w:rPr>
          <w:bCs/>
          <w:lang w:bidi="ru-RU"/>
        </w:rPr>
        <w:t>: 14  календарных дней с даты заключения контракта.</w:t>
      </w:r>
    </w:p>
    <w:p w:rsidR="00C66F51" w:rsidRDefault="00A92906">
      <w:pPr>
        <w:jc w:val="both"/>
        <w:rPr>
          <w:bCs/>
          <w:lang w:bidi="ru-RU"/>
        </w:rPr>
      </w:pPr>
      <w:r>
        <w:rPr>
          <w:b/>
          <w:lang w:bidi="ru-RU"/>
        </w:rPr>
        <w:t>4. ЗАКАЗЧИК</w:t>
      </w:r>
      <w:r>
        <w:rPr>
          <w:bCs/>
          <w:lang w:bidi="ru-RU"/>
        </w:rPr>
        <w:t>: Федеральное государственное бюджетное учреждение науки Объединённый институт высоких температур Российской академии наук (ОИВТ РАН), юридический адрес: г. Москва, ул. Ижорская, дом 13, строение 2.</w:t>
      </w:r>
    </w:p>
    <w:p w:rsidR="00C66F51" w:rsidRDefault="00A92906">
      <w:pPr>
        <w:jc w:val="both"/>
        <w:rPr>
          <w:b/>
          <w:bCs/>
          <w:lang w:bidi="ru-RU"/>
        </w:rPr>
      </w:pPr>
      <w:r>
        <w:rPr>
          <w:b/>
        </w:rPr>
        <w:t xml:space="preserve">5 </w:t>
      </w:r>
      <w:r>
        <w:rPr>
          <w:b/>
          <w:bCs/>
          <w:lang w:bidi="ru-RU"/>
        </w:rPr>
        <w:t>ОПИСАНИЕ ОБЪЕКТА ЗАКУПКИ</w:t>
      </w:r>
    </w:p>
    <w:p w:rsidR="00C66F51" w:rsidRDefault="00A92906">
      <w:pPr>
        <w:jc w:val="both"/>
        <w:rPr>
          <w:b/>
          <w:lang w:bidi="ru-RU"/>
        </w:rPr>
      </w:pPr>
      <w:r>
        <w:rPr>
          <w:b/>
          <w:lang w:bidi="ru-RU"/>
        </w:rPr>
        <w:t>Вид, объем поставки деталей:</w:t>
      </w:r>
    </w:p>
    <w:p w:rsidR="00C66F51" w:rsidRDefault="00A92906">
      <w:pPr>
        <w:ind w:firstLine="708"/>
        <w:jc w:val="both"/>
      </w:pPr>
      <w:r>
        <w:t xml:space="preserve">5.1 ВЕРШ112.100000.001 - Пластина переходная </w:t>
      </w:r>
      <w:bookmarkStart w:id="0" w:name="_Hlk227746710"/>
      <w:bookmarkEnd w:id="0"/>
      <w:r>
        <w:t xml:space="preserve">изготавливается из листовой стали Ст3 ∆=8 мм по чертежу Заказчика – из материала </w:t>
      </w:r>
      <w:bookmarkStart w:id="1" w:name="_Hlk227232454"/>
      <w:r>
        <w:t>Исполнителя.</w:t>
      </w:r>
    </w:p>
    <w:bookmarkEnd w:id="1"/>
    <w:p w:rsidR="00C66F51" w:rsidRDefault="00A92906">
      <w:pPr>
        <w:ind w:firstLine="708"/>
        <w:jc w:val="both"/>
      </w:pPr>
      <w:r>
        <w:t>5.2 ВЕРШ112.110000.001 - Пята изготавливается из листовой стали Ст3 ∆=5 мм по чертежу Заказчика – из материала Исполнителя.</w:t>
      </w:r>
    </w:p>
    <w:p w:rsidR="00C66F51" w:rsidRDefault="00A92906">
      <w:pPr>
        <w:ind w:firstLine="708"/>
        <w:jc w:val="both"/>
      </w:pPr>
      <w:r>
        <w:t>5.3 ВЕРШ112.110000.004 - Рамная опора1 изготавливается из листовой стали Ст3 ∆=10 мм по чертежу Заказчика – из материала Исполнителя.</w:t>
      </w:r>
    </w:p>
    <w:p w:rsidR="00C66F51" w:rsidRDefault="00A92906">
      <w:pPr>
        <w:ind w:firstLine="708"/>
        <w:jc w:val="both"/>
      </w:pPr>
      <w:r>
        <w:t>5.4 ВЕРШ112.110000.005 - Накладка перемычки изготавливается из листовой стали Ст3 ∆=5 мм по чертежу Заказчика – из материала Исполнителя.</w:t>
      </w:r>
    </w:p>
    <w:p w:rsidR="00C66F51" w:rsidRDefault="00A92906">
      <w:pPr>
        <w:ind w:firstLine="708"/>
        <w:jc w:val="both"/>
      </w:pPr>
      <w:r>
        <w:t>5.5 ВЕРШ112.120000.002 - Накладка перемычки1 изготавливается из листовой стали Ст3 ∆=5 мм по чертежу Заказчика – из материала Исполнителя.</w:t>
      </w:r>
    </w:p>
    <w:p w:rsidR="00C66F51" w:rsidRDefault="00A92906">
      <w:pPr>
        <w:ind w:firstLine="708"/>
        <w:jc w:val="both"/>
      </w:pPr>
      <w:r>
        <w:t>5.6 ВЕРШ112.130000.001 - Гребёнка изготавливается из листовой стали Ст3       ∆=3 мм по чертежу Заказчика – из материала Исполнителя.</w:t>
      </w:r>
    </w:p>
    <w:p w:rsidR="00C66F51" w:rsidRDefault="00A92906">
      <w:pPr>
        <w:ind w:firstLine="708"/>
        <w:jc w:val="both"/>
      </w:pPr>
      <w:r>
        <w:t>5.7 ВЕРШ112.160000.002 - Фланец изготавливается из листовой стали Ст3 ∆=3 мм по чертежу Заказчика – из материала Исполнителя.</w:t>
      </w:r>
    </w:p>
    <w:p w:rsidR="00C66F51" w:rsidRDefault="00A92906">
      <w:pPr>
        <w:ind w:firstLine="708"/>
        <w:jc w:val="both"/>
      </w:pPr>
      <w:r>
        <w:t>5.8 ВЕРШ112.311000.004 - Рамная опора1 изготавливается из листовой стали Ст3 ∆=10 мм   по чертежу Заказчика – из материала Исполнителя.</w:t>
      </w:r>
    </w:p>
    <w:p w:rsidR="00C66F51" w:rsidRDefault="00A92906">
      <w:pPr>
        <w:ind w:firstLine="708"/>
        <w:jc w:val="both"/>
      </w:pPr>
      <w:r>
        <w:t>5.9 ВЕРШ112.311000.006 - Опорный фланец изготавливается из листовой стали Ст3 ∆=10 мм по чертежу – из материала Исполнителя.</w:t>
      </w:r>
    </w:p>
    <w:p w:rsidR="00C66F51" w:rsidRDefault="00A92906">
      <w:pPr>
        <w:ind w:firstLine="708"/>
        <w:jc w:val="both"/>
      </w:pPr>
      <w:r>
        <w:t>5.10 ВЕРШ112.311000.007 - Заглушка изготавливается из листовой стали Ст3 ∆=3 мм по чертежу Заказчика – из материала Исполнителя.</w:t>
      </w:r>
    </w:p>
    <w:p w:rsidR="00C66F51" w:rsidRDefault="00A92906">
      <w:pPr>
        <w:ind w:firstLine="708"/>
        <w:jc w:val="both"/>
      </w:pPr>
      <w:r>
        <w:t>5.11 ВЕРШ112.311000.008 - Пластина ИЗ1 изготавливается из листовой стали Ст3 ∆=3 мм по чертежу Заказчика – из материала Исполнителя.</w:t>
      </w:r>
    </w:p>
    <w:p w:rsidR="00C66F51" w:rsidRDefault="00A92906">
      <w:pPr>
        <w:ind w:firstLine="708"/>
        <w:jc w:val="both"/>
      </w:pPr>
      <w:r>
        <w:t>5.12 ВЕРШ112.321000.009 - Уголок горизонтальный изготавливается из листовой стали Ст3 ∆=3 мм по чертежу Заказчика – из материала Исполнителя.</w:t>
      </w:r>
    </w:p>
    <w:p w:rsidR="00C66F51" w:rsidRDefault="00A92906">
      <w:pPr>
        <w:ind w:firstLine="708"/>
        <w:jc w:val="both"/>
      </w:pPr>
      <w:r>
        <w:t>5.13 ВЕРШ112.321000.010 - Пластина Р изготавливается из листовой стали Ст3  ∆=3 мм по чертежу Заказчика – из материала Исполнителя.</w:t>
      </w:r>
    </w:p>
    <w:p w:rsidR="00C66F51" w:rsidRDefault="00A92906">
      <w:pPr>
        <w:ind w:firstLine="708"/>
        <w:jc w:val="both"/>
      </w:pPr>
      <w:r>
        <w:t>5.14 ВЕРШ112.321100.001 - Рамная опора СЗ изготавливается из листовой стали Ст3 ∆=10 мм по чертежу Заказчика – из материала Исполнителя.</w:t>
      </w:r>
    </w:p>
    <w:p w:rsidR="00C66F51" w:rsidRDefault="00A92906">
      <w:pPr>
        <w:ind w:firstLine="708"/>
        <w:jc w:val="both"/>
      </w:pPr>
      <w:r>
        <w:t>5.15 ВЕРШ112.322000.001 - Уголок1 изготавливается из листовой стали Ст3       ∆=3 мм по чертежу Заказчика – из материала Исполнителя.</w:t>
      </w:r>
    </w:p>
    <w:p w:rsidR="00C66F51" w:rsidRDefault="00A92906">
      <w:pPr>
        <w:ind w:firstLine="708"/>
        <w:jc w:val="both"/>
      </w:pPr>
      <w:r>
        <w:t>5.16 ВЕРШ112.323000.001 - Уголок2 изготавливается из листовой стали Ст3       ∆=3 мм по чертежу Заказчика – из материала Исполнителя.</w:t>
      </w:r>
    </w:p>
    <w:p w:rsidR="00C66F51" w:rsidRDefault="00A92906">
      <w:pPr>
        <w:ind w:firstLine="708"/>
        <w:jc w:val="both"/>
      </w:pPr>
      <w:r>
        <w:t>5.17 ВЕРШ112.323000.002 - Ребро УКК изготавливается из листовой стали Ст3  ∆=3 мм по чертежу Заказчика – из материала Исполнителя.</w:t>
      </w:r>
    </w:p>
    <w:p w:rsidR="00C66F51" w:rsidRDefault="00A92906">
      <w:pPr>
        <w:ind w:firstLine="708"/>
        <w:jc w:val="both"/>
      </w:pPr>
      <w:r>
        <w:t>5.18 ВЕРШ112.324000.002 - Уголок запитки изготавливается из стали марки 12Х18Н10Т ∆=1 мм по чертежу Заказчика – из материала Исполнителя.</w:t>
      </w:r>
    </w:p>
    <w:p w:rsidR="00C66F51" w:rsidRDefault="00A92906">
      <w:pPr>
        <w:ind w:firstLine="708"/>
        <w:jc w:val="both"/>
      </w:pPr>
      <w:r>
        <w:t>5.19 ВЕРШ112.412200.002 - Контакт 3 изготавливается из листовой стали Ст3    ∆=2 мм по чертежу Заказчика – из материала Исполнителя.</w:t>
      </w:r>
    </w:p>
    <w:p w:rsidR="00C66F51" w:rsidRDefault="00A92906">
      <w:pPr>
        <w:ind w:firstLine="708"/>
        <w:jc w:val="both"/>
      </w:pPr>
      <w:r>
        <w:t>5.20 ВЕРШ112.510000.001 - Пята ЭС изготавливается из листовой стали Ст3        ∆=5 мм по чертежу Заказчика – из материала Исполнителя.</w:t>
      </w:r>
    </w:p>
    <w:p w:rsidR="00C66F51" w:rsidRDefault="00A92906">
      <w:pPr>
        <w:ind w:firstLine="708"/>
        <w:jc w:val="both"/>
        <w:rPr>
          <w:bCs/>
        </w:rPr>
      </w:pPr>
      <w:r>
        <w:rPr>
          <w:bCs/>
        </w:rPr>
        <w:lastRenderedPageBreak/>
        <w:t>5.21</w:t>
      </w:r>
      <w:r>
        <w:t xml:space="preserve"> </w:t>
      </w:r>
      <w:r>
        <w:rPr>
          <w:bCs/>
        </w:rPr>
        <w:t>ВЕРШ112.510000.003 - Рамная опора ЭС</w:t>
      </w:r>
      <w:r>
        <w:t xml:space="preserve"> </w:t>
      </w:r>
      <w:r>
        <w:rPr>
          <w:bCs/>
        </w:rPr>
        <w:t>изготавливается из листовой стали Ст ∆=8 мм по чертежу Заказчика – из материала Исполнителя.</w:t>
      </w:r>
    </w:p>
    <w:p w:rsidR="00C66F51" w:rsidRDefault="00A92906">
      <w:pPr>
        <w:ind w:firstLine="708"/>
        <w:jc w:val="both"/>
        <w:rPr>
          <w:bCs/>
        </w:rPr>
      </w:pPr>
      <w:r>
        <w:rPr>
          <w:bCs/>
        </w:rPr>
        <w:t>5.22 ВЕРШ112.520000.002 - Перемычка</w:t>
      </w:r>
      <w:r>
        <w:t xml:space="preserve"> </w:t>
      </w:r>
      <w:r>
        <w:rPr>
          <w:bCs/>
        </w:rPr>
        <w:t>изготавливается из листовой стали Ст3  ∆=3 мм по чертежу Заказчика – из материала Исполнителя.</w:t>
      </w:r>
    </w:p>
    <w:p w:rsidR="00C66F51" w:rsidRDefault="00A92906">
      <w:pPr>
        <w:ind w:firstLine="708"/>
        <w:jc w:val="both"/>
        <w:rPr>
          <w:bCs/>
        </w:rPr>
      </w:pPr>
      <w:r>
        <w:rPr>
          <w:bCs/>
        </w:rPr>
        <w:t xml:space="preserve">5.23 </w:t>
      </w:r>
      <w:r>
        <w:t xml:space="preserve">ВЕРШ112.521000.002 - Гребёнка </w:t>
      </w:r>
      <w:r>
        <w:rPr>
          <w:bCs/>
        </w:rPr>
        <w:t>изготавливается из листовой стали Ст3     ∆=3 мм по чертежу Заказчика – из материала Исполнителя.</w:t>
      </w:r>
    </w:p>
    <w:p w:rsidR="00C66F51" w:rsidRDefault="00A92906">
      <w:pPr>
        <w:ind w:firstLine="708"/>
        <w:jc w:val="both"/>
        <w:rPr>
          <w:bCs/>
        </w:rPr>
      </w:pPr>
      <w:r>
        <w:rPr>
          <w:bCs/>
        </w:rPr>
        <w:t>5.24</w:t>
      </w:r>
      <w:r>
        <w:t xml:space="preserve"> </w:t>
      </w:r>
      <w:r>
        <w:rPr>
          <w:bCs/>
        </w:rPr>
        <w:t>ВЕРШ112.521000.003 – Накладка изготавливается из листовой стали Ст3    ∆=3 мм по чертежу Заказчика – из материала Исполнителя.</w:t>
      </w:r>
    </w:p>
    <w:p w:rsidR="00C66F51" w:rsidRDefault="00A92906">
      <w:pPr>
        <w:ind w:firstLine="708"/>
        <w:jc w:val="both"/>
        <w:rPr>
          <w:bCs/>
        </w:rPr>
      </w:pPr>
      <w:r>
        <w:rPr>
          <w:bCs/>
        </w:rPr>
        <w:t>5.25 ВЕРШ112.521000.004 – Пластина изготавливается из стали марки 12Х18Н10Т ∆=3 мм по чертежу Заказчика – из материала Исполнителя.</w:t>
      </w:r>
    </w:p>
    <w:p w:rsidR="00C66F51" w:rsidRDefault="00A92906">
      <w:pPr>
        <w:ind w:firstLine="708"/>
        <w:jc w:val="both"/>
        <w:rPr>
          <w:bCs/>
        </w:rPr>
      </w:pPr>
      <w:r>
        <w:rPr>
          <w:bCs/>
        </w:rPr>
        <w:t>5.26 ВЕРШ.112.600000.003 - Крышка окна изготавливается из листовой стали Ст3    ∆=10 мм по чертежу Заказчика – из материала Исполнителя.</w:t>
      </w:r>
    </w:p>
    <w:p w:rsidR="00C66F51" w:rsidRDefault="00A92906">
      <w:pPr>
        <w:ind w:firstLine="708"/>
        <w:jc w:val="both"/>
        <w:rPr>
          <w:bCs/>
        </w:rPr>
      </w:pPr>
      <w:r>
        <w:rPr>
          <w:bCs/>
        </w:rPr>
        <w:t>5.27 ВЕРШ.112.600000.005 - Заглушка изготавливается из листовой стали Ст3    ∆=10 мм по чертежу Заказчика – из материала Исполнителя.</w:t>
      </w:r>
    </w:p>
    <w:p w:rsidR="00C66F51" w:rsidRDefault="00A92906">
      <w:pPr>
        <w:ind w:firstLine="708"/>
        <w:jc w:val="both"/>
        <w:rPr>
          <w:bCs/>
        </w:rPr>
      </w:pPr>
      <w:r>
        <w:rPr>
          <w:bCs/>
        </w:rPr>
        <w:t>5.28 ВЕРШ.112.610000.002 - Фланец к ДС изготавливается из листовой стали Ст3    ∆=10 мм по чертежу Заказчика – из материала Исполнителя.</w:t>
      </w:r>
    </w:p>
    <w:p w:rsidR="00C66F51" w:rsidRDefault="00A92906">
      <w:pPr>
        <w:ind w:firstLine="708"/>
        <w:jc w:val="both"/>
        <w:rPr>
          <w:bCs/>
        </w:rPr>
      </w:pPr>
      <w:r>
        <w:rPr>
          <w:bCs/>
        </w:rPr>
        <w:t>5.29 ВЕРШ.112.610000.003 - Фланец к К изготавливается из листовой стали Ст3    ∆=10 мм по чертежу Заказчика – из материала Исполнителя.</w:t>
      </w:r>
    </w:p>
    <w:p w:rsidR="00C66F51" w:rsidRDefault="00A92906">
      <w:pPr>
        <w:ind w:firstLine="708"/>
        <w:jc w:val="both"/>
        <w:rPr>
          <w:bCs/>
        </w:rPr>
      </w:pPr>
      <w:r>
        <w:rPr>
          <w:bCs/>
        </w:rPr>
        <w:t>5.30 ВЕРШ.112.610000.005 - Ложе окна изготавливается из листовой стали Ст3    ∆=10 мм по чертежу Заказчика – из материала Исполнителя.</w:t>
      </w:r>
    </w:p>
    <w:p w:rsidR="00C66F51" w:rsidRDefault="00A92906">
      <w:pPr>
        <w:ind w:firstLine="708"/>
        <w:jc w:val="both"/>
        <w:rPr>
          <w:bCs/>
        </w:rPr>
      </w:pPr>
      <w:r>
        <w:rPr>
          <w:bCs/>
        </w:rPr>
        <w:t>5.31 ВЕРШ.112.710000.003 - Фланец к ДС изготавливается из листовой стали Ст3    ∆=10 мм по чертежу Заказчика – из материала Исполнителя.</w:t>
      </w:r>
    </w:p>
    <w:p w:rsidR="00C66F51" w:rsidRDefault="00A92906">
      <w:pPr>
        <w:ind w:firstLine="708"/>
        <w:jc w:val="both"/>
        <w:rPr>
          <w:bCs/>
        </w:rPr>
      </w:pPr>
      <w:r>
        <w:rPr>
          <w:bCs/>
        </w:rPr>
        <w:t xml:space="preserve">5.32 ВЕРШ.112.710000.004 - Фланец к МИ </w:t>
      </w:r>
      <w:bookmarkStart w:id="2" w:name="_Hlk237526006"/>
      <w:r>
        <w:rPr>
          <w:bCs/>
        </w:rPr>
        <w:t>изготавливается</w:t>
      </w:r>
      <w:bookmarkEnd w:id="2"/>
      <w:r>
        <w:rPr>
          <w:bCs/>
        </w:rPr>
        <w:t xml:space="preserve"> из листовой стали Ст3    ∆=10 мм по чертежу Заказчика – из материала Исполнителя.</w:t>
      </w:r>
    </w:p>
    <w:p w:rsidR="00857673" w:rsidRDefault="00857673">
      <w:pPr>
        <w:ind w:firstLine="708"/>
        <w:jc w:val="both"/>
        <w:rPr>
          <w:bCs/>
        </w:rPr>
      </w:pPr>
      <w:r>
        <w:rPr>
          <w:bCs/>
        </w:rPr>
        <w:t>5.33 ВЕРШ 112.320000.002-Уголок КК</w:t>
      </w:r>
      <w:r w:rsidR="00D75DD4">
        <w:rPr>
          <w:bCs/>
        </w:rPr>
        <w:t xml:space="preserve"> </w:t>
      </w:r>
      <w:r w:rsidR="00D75DD4" w:rsidRPr="00D75DD4">
        <w:rPr>
          <w:bCs/>
        </w:rPr>
        <w:t>изготавливается</w:t>
      </w:r>
      <w:r>
        <w:rPr>
          <w:bCs/>
        </w:rPr>
        <w:t xml:space="preserve"> из листовой стали </w:t>
      </w:r>
      <w:r w:rsidRPr="00857673">
        <w:rPr>
          <w:bCs/>
        </w:rPr>
        <w:t>∆=</w:t>
      </w:r>
      <w:r w:rsidR="00D75DD4">
        <w:rPr>
          <w:bCs/>
        </w:rPr>
        <w:t>3</w:t>
      </w:r>
      <w:r w:rsidRPr="00857673">
        <w:rPr>
          <w:bCs/>
        </w:rPr>
        <w:t>мм по чертежу Заказчика – из материала Исполнителя.</w:t>
      </w:r>
    </w:p>
    <w:p w:rsidR="00C66F51" w:rsidRDefault="00A92906">
      <w:pPr>
        <w:ind w:firstLine="708"/>
        <w:jc w:val="both"/>
      </w:pPr>
      <w:r>
        <w:t>5.3</w:t>
      </w:r>
      <w:r w:rsidR="00857673">
        <w:t>4</w:t>
      </w:r>
      <w:r>
        <w:t xml:space="preserve"> Поставляемые детали должны быть новые.</w:t>
      </w:r>
    </w:p>
    <w:p w:rsidR="00C66F51" w:rsidRDefault="00A92906">
      <w:pPr>
        <w:ind w:firstLine="708"/>
        <w:jc w:val="both"/>
      </w:pPr>
      <w:r>
        <w:t>5.3</w:t>
      </w:r>
      <w:r w:rsidR="00857673">
        <w:t>5</w:t>
      </w:r>
      <w:r>
        <w:t xml:space="preserve"> В цену товара должны быть включены все расходы участника закупки по упаковке, маркировке, погрузке, а также прочие расходы и налоги, уплаченные или подлежащие уплате.</w:t>
      </w:r>
    </w:p>
    <w:p w:rsidR="00C66F51" w:rsidRDefault="00A92906">
      <w:pPr>
        <w:ind w:firstLine="708"/>
        <w:jc w:val="both"/>
      </w:pPr>
      <w:r>
        <w:t>5.3</w:t>
      </w:r>
      <w:r w:rsidR="00857673">
        <w:t>6</w:t>
      </w:r>
      <w:r>
        <w:t xml:space="preserve">  Объём поставки деталей:</w:t>
      </w: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968"/>
        <w:gridCol w:w="1984"/>
        <w:gridCol w:w="1276"/>
        <w:gridCol w:w="1843"/>
      </w:tblGrid>
      <w:tr w:rsidR="00C66F51">
        <w:trPr>
          <w:trHeight w:val="1064"/>
        </w:trPr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  <w:rPr>
                <w:b/>
              </w:rPr>
            </w:pPr>
            <w:r>
              <w:rPr>
                <w:b/>
              </w:rPr>
              <w:t>Децимальный номер, наименование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  <w:rPr>
                <w:b/>
              </w:rPr>
            </w:pPr>
            <w:r>
              <w:rPr>
                <w:b/>
              </w:rPr>
              <w:t>Материал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  <w:rPr>
                <w:b/>
              </w:rPr>
            </w:pPr>
            <w:r>
              <w:rPr>
                <w:b/>
              </w:rPr>
              <w:t>Кол-во, шт.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  <w:rPr>
                <w:b/>
              </w:rPr>
            </w:pPr>
            <w:r>
              <w:rPr>
                <w:b/>
              </w:rPr>
              <w:t>Срок выполнения</w:t>
            </w:r>
          </w:p>
        </w:tc>
      </w:tr>
      <w:tr w:rsidR="00C66F51">
        <w:trPr>
          <w:trHeight w:val="744"/>
        </w:trPr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C66F51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ВЕРШ112.100000.001 - Пластина переходная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Ст3</w:t>
            </w:r>
          </w:p>
          <w:p w:rsidR="00C66F51" w:rsidRDefault="00A92906">
            <w:pPr>
              <w:jc w:val="center"/>
            </w:pPr>
            <w:r>
              <w:t>∆=8 мм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Согласно условиям контракта</w:t>
            </w:r>
          </w:p>
        </w:tc>
      </w:tr>
      <w:tr w:rsidR="00C66F51">
        <w:trPr>
          <w:trHeight w:val="744"/>
        </w:trPr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C66F51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ВЕРШ112.110000.001 - Пята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Ст3</w:t>
            </w:r>
          </w:p>
          <w:p w:rsidR="00C66F51" w:rsidRDefault="00A92906">
            <w:pPr>
              <w:jc w:val="center"/>
            </w:pPr>
            <w:r>
              <w:t>∆=5 мм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Согласно условиям контракта</w:t>
            </w:r>
          </w:p>
        </w:tc>
      </w:tr>
      <w:tr w:rsidR="00C66F51">
        <w:trPr>
          <w:trHeight w:val="744"/>
        </w:trPr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C66F51">
            <w:pPr>
              <w:numPr>
                <w:ilvl w:val="0"/>
                <w:numId w:val="13"/>
              </w:numPr>
              <w:jc w:val="both"/>
            </w:pPr>
            <w:bookmarkStart w:id="3" w:name="_Hlk227746935"/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ВЕРШ112.110000.004-Рамная опора1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Ст3</w:t>
            </w:r>
          </w:p>
          <w:p w:rsidR="00C66F51" w:rsidRDefault="00A92906">
            <w:pPr>
              <w:jc w:val="center"/>
            </w:pPr>
            <w:r>
              <w:t>∆=10 мм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Согласно условиям контракта</w:t>
            </w:r>
          </w:p>
        </w:tc>
      </w:tr>
      <w:tr w:rsidR="00C66F51">
        <w:trPr>
          <w:trHeight w:val="744"/>
        </w:trPr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C66F51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ВЕРШ112.110000.005-Накладка перемычки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Ст3</w:t>
            </w:r>
          </w:p>
          <w:p w:rsidR="00C66F51" w:rsidRDefault="00A92906">
            <w:pPr>
              <w:jc w:val="center"/>
            </w:pPr>
            <w:r>
              <w:t>∆=5 мм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Согласно условиям контракта</w:t>
            </w:r>
          </w:p>
        </w:tc>
      </w:tr>
      <w:tr w:rsidR="00C66F51">
        <w:trPr>
          <w:trHeight w:val="744"/>
        </w:trPr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C66F51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ВЕРШ112.120000.002-Накладка перемычки1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Ст3</w:t>
            </w:r>
          </w:p>
          <w:p w:rsidR="00C66F51" w:rsidRDefault="00A92906">
            <w:pPr>
              <w:jc w:val="center"/>
            </w:pPr>
            <w:r>
              <w:t>∆=5 мм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Согласно условиям контракта</w:t>
            </w:r>
          </w:p>
        </w:tc>
      </w:tr>
      <w:tr w:rsidR="00C66F51">
        <w:trPr>
          <w:trHeight w:val="744"/>
        </w:trPr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C66F51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ВЕРШ112.130000.001 - Гребёнка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Ст3</w:t>
            </w:r>
          </w:p>
          <w:p w:rsidR="00C66F51" w:rsidRDefault="00A92906">
            <w:pPr>
              <w:jc w:val="center"/>
            </w:pPr>
            <w:r>
              <w:t>∆=3 мм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Согласно условиям контракта</w:t>
            </w:r>
          </w:p>
        </w:tc>
      </w:tr>
      <w:tr w:rsidR="00C66F51">
        <w:trPr>
          <w:trHeight w:val="744"/>
        </w:trPr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C66F51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ВЕРШ112.160000.002 - Фланец</w:t>
            </w:r>
            <w:bookmarkEnd w:id="3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Ст3</w:t>
            </w:r>
          </w:p>
          <w:p w:rsidR="00C66F51" w:rsidRDefault="00A92906">
            <w:pPr>
              <w:jc w:val="center"/>
            </w:pPr>
            <w:r>
              <w:t>∆=3 мм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Согласно условиям контракта</w:t>
            </w:r>
          </w:p>
        </w:tc>
      </w:tr>
      <w:tr w:rsidR="00C66F51">
        <w:trPr>
          <w:trHeight w:val="744"/>
        </w:trPr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C66F51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bookmarkStart w:id="4" w:name="_Hlk227748260"/>
            <w:r>
              <w:t>ВЕРШ112.311000.004-Рамная опора1</w:t>
            </w:r>
            <w:bookmarkEnd w:id="4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Ст3</w:t>
            </w:r>
          </w:p>
          <w:p w:rsidR="00C66F51" w:rsidRDefault="00A92906">
            <w:pPr>
              <w:jc w:val="center"/>
            </w:pPr>
            <w:r>
              <w:t>∆=10 мм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Согласно условиям контракта</w:t>
            </w:r>
          </w:p>
        </w:tc>
      </w:tr>
      <w:tr w:rsidR="00C66F51">
        <w:trPr>
          <w:trHeight w:val="744"/>
        </w:trPr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C66F51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ВЕРШ112.311000.006-Опорный фланец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Ст3</w:t>
            </w:r>
          </w:p>
          <w:p w:rsidR="00C66F51" w:rsidRDefault="00A92906">
            <w:pPr>
              <w:jc w:val="center"/>
            </w:pPr>
            <w:r>
              <w:t>∆=10 мм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Согласно условиям контракта</w:t>
            </w:r>
          </w:p>
        </w:tc>
      </w:tr>
      <w:tr w:rsidR="00C66F51">
        <w:trPr>
          <w:trHeight w:val="744"/>
        </w:trPr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C66F51">
            <w:pPr>
              <w:numPr>
                <w:ilvl w:val="0"/>
                <w:numId w:val="13"/>
              </w:numPr>
              <w:jc w:val="both"/>
            </w:pPr>
            <w:bookmarkStart w:id="5" w:name="_Hlk227748422"/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ВЕРШ112.311000.007 - Заглушка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Ст3</w:t>
            </w:r>
          </w:p>
          <w:p w:rsidR="00C66F51" w:rsidRDefault="00A92906">
            <w:pPr>
              <w:jc w:val="center"/>
            </w:pPr>
            <w:r>
              <w:t>∆=3 мм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Согласно условиям контракта</w:t>
            </w:r>
          </w:p>
        </w:tc>
      </w:tr>
      <w:tr w:rsidR="00C66F51">
        <w:trPr>
          <w:trHeight w:val="744"/>
        </w:trPr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C66F51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ВЕРШ112.311000.008-Пластина ИЗ1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Ст3</w:t>
            </w:r>
          </w:p>
          <w:p w:rsidR="00C66F51" w:rsidRDefault="00A92906">
            <w:pPr>
              <w:jc w:val="center"/>
            </w:pPr>
            <w:r>
              <w:t>∆=3 мм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Согласно условиям контракта</w:t>
            </w:r>
          </w:p>
        </w:tc>
      </w:tr>
      <w:tr w:rsidR="00C66F51">
        <w:trPr>
          <w:trHeight w:val="744"/>
        </w:trPr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C66F51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ВЕРШ112.321000.009-Уголок горизонтальный</w:t>
            </w:r>
            <w:bookmarkEnd w:id="5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Ст3</w:t>
            </w:r>
          </w:p>
          <w:p w:rsidR="00C66F51" w:rsidRDefault="00A92906">
            <w:pPr>
              <w:jc w:val="center"/>
            </w:pPr>
            <w:r>
              <w:t>∆=3 мм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48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Согласно условиям контракта</w:t>
            </w:r>
          </w:p>
        </w:tc>
      </w:tr>
      <w:tr w:rsidR="00C66F51">
        <w:trPr>
          <w:trHeight w:val="744"/>
        </w:trPr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C66F51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bookmarkStart w:id="6" w:name="_Hlk227748678"/>
            <w:r>
              <w:t>ВЕРШ112.321000.010 - Пластина Р</w:t>
            </w:r>
            <w:bookmarkEnd w:id="6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Ст3</w:t>
            </w:r>
          </w:p>
          <w:p w:rsidR="00C66F51" w:rsidRDefault="00A92906">
            <w:pPr>
              <w:jc w:val="center"/>
            </w:pPr>
            <w:r>
              <w:t>∆=3 мм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Согласно условиям контракта</w:t>
            </w:r>
          </w:p>
        </w:tc>
      </w:tr>
      <w:tr w:rsidR="00C66F51">
        <w:trPr>
          <w:trHeight w:val="744"/>
        </w:trPr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C66F51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bookmarkStart w:id="7" w:name="_Hlk227748782"/>
            <w:r>
              <w:t>ВЕРШ112.321100.001-Рамная опора СЗ</w:t>
            </w:r>
            <w:bookmarkEnd w:id="7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Ст3</w:t>
            </w:r>
          </w:p>
          <w:p w:rsidR="00C66F51" w:rsidRDefault="00A92906">
            <w:pPr>
              <w:jc w:val="center"/>
            </w:pPr>
            <w:r>
              <w:t>∆=10 мм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Согласно условиям контракта</w:t>
            </w:r>
          </w:p>
        </w:tc>
      </w:tr>
      <w:tr w:rsidR="00C66F51">
        <w:trPr>
          <w:trHeight w:val="744"/>
        </w:trPr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C66F51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bookmarkStart w:id="8" w:name="_Hlk227748887"/>
            <w:r>
              <w:t>ВЕРШ112.322000.001 - Уголок1</w:t>
            </w:r>
            <w:bookmarkEnd w:id="8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Ст3</w:t>
            </w:r>
          </w:p>
          <w:p w:rsidR="00C66F51" w:rsidRDefault="00A92906">
            <w:pPr>
              <w:jc w:val="center"/>
            </w:pPr>
            <w:r>
              <w:t>∆=3 мм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16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Согласно условиям контракта</w:t>
            </w:r>
          </w:p>
        </w:tc>
      </w:tr>
      <w:tr w:rsidR="00C66F51">
        <w:trPr>
          <w:trHeight w:val="744"/>
        </w:trPr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C66F51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ВЕРШ112.323000.001 - Уголок2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Ст3</w:t>
            </w:r>
          </w:p>
          <w:p w:rsidR="00C66F51" w:rsidRDefault="00A92906">
            <w:pPr>
              <w:jc w:val="center"/>
            </w:pPr>
            <w:r>
              <w:t>∆=3 мм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Согласно условиям контракта</w:t>
            </w:r>
          </w:p>
        </w:tc>
      </w:tr>
      <w:tr w:rsidR="00C66F51">
        <w:trPr>
          <w:trHeight w:val="744"/>
        </w:trPr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C66F51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bookmarkStart w:id="9" w:name="_Hlk227749040"/>
            <w:r>
              <w:t>ВЕРШ112.323000.002 - Ребро УКК</w:t>
            </w:r>
            <w:bookmarkEnd w:id="9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Ст3</w:t>
            </w:r>
          </w:p>
          <w:p w:rsidR="00C66F51" w:rsidRDefault="00A92906">
            <w:pPr>
              <w:jc w:val="center"/>
            </w:pPr>
            <w:r>
              <w:t>∆=3 мм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Согласно условиям контракта</w:t>
            </w:r>
          </w:p>
        </w:tc>
      </w:tr>
      <w:tr w:rsidR="00C66F51">
        <w:trPr>
          <w:trHeight w:val="744"/>
        </w:trPr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C66F51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bookmarkStart w:id="10" w:name="_Hlk227749182"/>
            <w:r>
              <w:t>ВЕРШ112.324000.002-Уголок запитки</w:t>
            </w:r>
            <w:bookmarkEnd w:id="10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12Х18Н10Т</w:t>
            </w:r>
          </w:p>
          <w:p w:rsidR="00C66F51" w:rsidRDefault="00A92906">
            <w:pPr>
              <w:jc w:val="center"/>
            </w:pPr>
            <w:r>
              <w:t>∆=1 мм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Согласно условиям контракта</w:t>
            </w:r>
          </w:p>
        </w:tc>
      </w:tr>
      <w:tr w:rsidR="00C66F51">
        <w:trPr>
          <w:trHeight w:val="744"/>
        </w:trPr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C66F51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bookmarkStart w:id="11" w:name="_Hlk227749403"/>
            <w:r>
              <w:t>ВЕРШ112.412200.002 - Контакт 3</w:t>
            </w:r>
            <w:bookmarkEnd w:id="11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Ст3</w:t>
            </w:r>
          </w:p>
          <w:p w:rsidR="00C66F51" w:rsidRDefault="00A92906">
            <w:pPr>
              <w:jc w:val="center"/>
            </w:pPr>
            <w:r>
              <w:t>∆=2 мм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Согласно условиям контракта</w:t>
            </w:r>
          </w:p>
        </w:tc>
      </w:tr>
      <w:tr w:rsidR="00C66F51">
        <w:trPr>
          <w:trHeight w:val="744"/>
        </w:trPr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C66F51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ВЕРШ112.510000.001 - Пята ЭС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Ст3</w:t>
            </w:r>
          </w:p>
          <w:p w:rsidR="00C66F51" w:rsidRDefault="00A92906">
            <w:pPr>
              <w:jc w:val="center"/>
            </w:pPr>
            <w:r>
              <w:t>∆=5 мм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Согласно условиям контракта</w:t>
            </w:r>
          </w:p>
        </w:tc>
      </w:tr>
      <w:tr w:rsidR="00C66F51">
        <w:trPr>
          <w:trHeight w:val="744"/>
        </w:trPr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C66F51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bookmarkStart w:id="12" w:name="_Hlk227749578"/>
            <w:r>
              <w:t>ВЕРШ112.510000.003-Рамная опора ЭС</w:t>
            </w:r>
            <w:bookmarkEnd w:id="12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Ст3</w:t>
            </w:r>
          </w:p>
          <w:p w:rsidR="00C66F51" w:rsidRDefault="00A92906">
            <w:pPr>
              <w:jc w:val="center"/>
            </w:pPr>
            <w:r>
              <w:t>∆=8 мм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Согласно условиям контракта</w:t>
            </w:r>
          </w:p>
        </w:tc>
      </w:tr>
      <w:tr w:rsidR="00C66F51">
        <w:trPr>
          <w:trHeight w:val="744"/>
        </w:trPr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C66F51">
            <w:pPr>
              <w:numPr>
                <w:ilvl w:val="0"/>
                <w:numId w:val="13"/>
              </w:numPr>
              <w:jc w:val="both"/>
            </w:pPr>
            <w:bookmarkStart w:id="13" w:name="_Hlk227749648"/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ВЕРШ112.520000.002 - Перемычка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Ст3</w:t>
            </w:r>
          </w:p>
          <w:p w:rsidR="00C66F51" w:rsidRDefault="00A92906">
            <w:pPr>
              <w:jc w:val="center"/>
            </w:pPr>
            <w:r>
              <w:t>∆=3 мм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Согласно условиям контракта</w:t>
            </w:r>
          </w:p>
        </w:tc>
      </w:tr>
      <w:tr w:rsidR="00C66F51">
        <w:trPr>
          <w:trHeight w:val="744"/>
        </w:trPr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C66F51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bookmarkStart w:id="14" w:name="_Hlk227749713"/>
            <w:r>
              <w:t>ВЕРШ112.521000.002 - Гребёнка</w:t>
            </w:r>
            <w:bookmarkEnd w:id="13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Ст3</w:t>
            </w:r>
          </w:p>
          <w:p w:rsidR="00C66F51" w:rsidRDefault="00A92906">
            <w:pPr>
              <w:jc w:val="center"/>
            </w:pPr>
            <w:r>
              <w:t>∆=3 мм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Согласно условиям контракта</w:t>
            </w:r>
          </w:p>
        </w:tc>
      </w:tr>
      <w:tr w:rsidR="00C66F51">
        <w:trPr>
          <w:trHeight w:val="744"/>
        </w:trPr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C66F51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ВЕРШ112.521000.003 - Накладка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Ст3</w:t>
            </w:r>
          </w:p>
          <w:p w:rsidR="00C66F51" w:rsidRDefault="00A92906">
            <w:pPr>
              <w:jc w:val="center"/>
            </w:pPr>
            <w:r>
              <w:t>∆=3 мм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 xml:space="preserve">Согласно условиям </w:t>
            </w:r>
            <w:r>
              <w:lastRenderedPageBreak/>
              <w:t>контракта</w:t>
            </w:r>
          </w:p>
        </w:tc>
      </w:tr>
      <w:tr w:rsidR="00C66F51">
        <w:trPr>
          <w:trHeight w:val="744"/>
        </w:trPr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C66F51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 xml:space="preserve">ВЕРШ112.521000.004 - Пластина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12Х18Н10Т</w:t>
            </w:r>
          </w:p>
          <w:p w:rsidR="00C66F51" w:rsidRDefault="00A92906">
            <w:pPr>
              <w:jc w:val="center"/>
            </w:pPr>
            <w:r>
              <w:t>∆=3 мм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Согласно условиям контракта</w:t>
            </w:r>
          </w:p>
        </w:tc>
      </w:tr>
      <w:tr w:rsidR="00C66F51">
        <w:trPr>
          <w:trHeight w:val="744"/>
        </w:trPr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C66F51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ВЕРШ.112.600000.003 - Крышка окна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Ст3</w:t>
            </w:r>
          </w:p>
          <w:p w:rsidR="00C66F51" w:rsidRDefault="00A92906">
            <w:pPr>
              <w:jc w:val="center"/>
            </w:pPr>
            <w:r>
              <w:t>∆=10 мм</w:t>
            </w:r>
          </w:p>
          <w:p w:rsidR="00C66F51" w:rsidRDefault="00C66F51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Согласно условиям контракта</w:t>
            </w:r>
          </w:p>
        </w:tc>
      </w:tr>
      <w:tr w:rsidR="00C66F51">
        <w:trPr>
          <w:trHeight w:val="744"/>
        </w:trPr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C66F51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ВЕРШ.112.600000.005 - Заглушка, Ст3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Ст3</w:t>
            </w:r>
          </w:p>
          <w:p w:rsidR="00C66F51" w:rsidRDefault="00A92906">
            <w:pPr>
              <w:jc w:val="center"/>
            </w:pPr>
            <w:r>
              <w:t>∆=10 мм</w:t>
            </w:r>
          </w:p>
          <w:p w:rsidR="00C66F51" w:rsidRDefault="00C66F51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Согласно условиям контракта</w:t>
            </w:r>
          </w:p>
        </w:tc>
      </w:tr>
      <w:tr w:rsidR="00C66F51">
        <w:trPr>
          <w:trHeight w:val="744"/>
        </w:trPr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C66F51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ВЕРШ.112.610000.002 - Фланец к ДС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Ст3</w:t>
            </w:r>
          </w:p>
          <w:p w:rsidR="00C66F51" w:rsidRDefault="00A92906">
            <w:pPr>
              <w:jc w:val="center"/>
            </w:pPr>
            <w:r>
              <w:t>∆=10 мм</w:t>
            </w:r>
          </w:p>
          <w:p w:rsidR="00C66F51" w:rsidRDefault="00C66F51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Согласно условиям контракта</w:t>
            </w:r>
          </w:p>
        </w:tc>
      </w:tr>
      <w:tr w:rsidR="00C66F51">
        <w:trPr>
          <w:trHeight w:val="744"/>
        </w:trPr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C66F51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ВЕРШ.112.610000.003 - Фланец к К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Ст3</w:t>
            </w:r>
          </w:p>
          <w:p w:rsidR="00C66F51" w:rsidRDefault="00A92906">
            <w:pPr>
              <w:jc w:val="center"/>
            </w:pPr>
            <w:r>
              <w:t>∆=10 мм</w:t>
            </w:r>
          </w:p>
          <w:p w:rsidR="00C66F51" w:rsidRDefault="00C66F51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Согласно условиям контракта</w:t>
            </w:r>
          </w:p>
        </w:tc>
      </w:tr>
      <w:tr w:rsidR="00C66F51">
        <w:trPr>
          <w:trHeight w:val="744"/>
        </w:trPr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C66F51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ВЕРШ.112.610000.005 - Ложе окна, Ст3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Ст3</w:t>
            </w:r>
          </w:p>
          <w:p w:rsidR="00C66F51" w:rsidRDefault="00A92906">
            <w:pPr>
              <w:jc w:val="center"/>
            </w:pPr>
            <w:r>
              <w:t>∆=10 мм</w:t>
            </w:r>
          </w:p>
          <w:p w:rsidR="00C66F51" w:rsidRDefault="00C66F51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Согласно условиям контракта</w:t>
            </w:r>
          </w:p>
        </w:tc>
      </w:tr>
      <w:tr w:rsidR="00C66F51">
        <w:trPr>
          <w:trHeight w:val="744"/>
        </w:trPr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C66F51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ВЕРШ.112.710000.003 - Фланец к ДС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Ст3</w:t>
            </w:r>
          </w:p>
          <w:p w:rsidR="00C66F51" w:rsidRDefault="00A92906">
            <w:pPr>
              <w:jc w:val="center"/>
            </w:pPr>
            <w:r>
              <w:t>∆=10 мм</w:t>
            </w:r>
          </w:p>
          <w:p w:rsidR="00C66F51" w:rsidRDefault="00C66F51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Согласно условиям контракта</w:t>
            </w:r>
          </w:p>
        </w:tc>
      </w:tr>
      <w:tr w:rsidR="00C66F51" w:rsidTr="00857673">
        <w:trPr>
          <w:trHeight w:val="847"/>
        </w:trPr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C66F51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ВЕРШ.112.710000.004 - Фланец к МИ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Ст3</w:t>
            </w:r>
          </w:p>
          <w:p w:rsidR="00C66F51" w:rsidRDefault="00A92906">
            <w:pPr>
              <w:jc w:val="center"/>
            </w:pPr>
            <w:r>
              <w:t>∆=10 мм</w:t>
            </w:r>
          </w:p>
          <w:p w:rsidR="00C66F51" w:rsidRDefault="00C66F51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F51" w:rsidRDefault="00A92906">
            <w:pPr>
              <w:jc w:val="both"/>
            </w:pPr>
            <w:r>
              <w:t>Согласно условиям контракта</w:t>
            </w:r>
          </w:p>
        </w:tc>
      </w:tr>
      <w:tr w:rsidR="00857673">
        <w:trPr>
          <w:trHeight w:val="744"/>
        </w:trPr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7673" w:rsidRDefault="00857673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7673" w:rsidRDefault="00857673">
            <w:pPr>
              <w:jc w:val="both"/>
            </w:pPr>
            <w:r w:rsidRPr="00857673">
              <w:t>ВЕРШ 112.320000.002-Уголок КК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7673" w:rsidRDefault="00857673">
            <w:pPr>
              <w:jc w:val="center"/>
            </w:pPr>
            <w:r>
              <w:t>Ст3</w:t>
            </w:r>
          </w:p>
          <w:p w:rsidR="00857673" w:rsidRDefault="00857673">
            <w:pPr>
              <w:jc w:val="center"/>
            </w:pPr>
            <w:r w:rsidRPr="00857673">
              <w:t>∆=</w:t>
            </w:r>
            <w:r>
              <w:t>3</w:t>
            </w:r>
            <w:r w:rsidRPr="00857673">
              <w:t xml:space="preserve"> мм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7673" w:rsidRDefault="00857673">
            <w:pPr>
              <w:jc w:val="center"/>
            </w:pPr>
            <w: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7673" w:rsidRDefault="00857673">
            <w:pPr>
              <w:jc w:val="both"/>
            </w:pPr>
            <w:r w:rsidRPr="00857673">
              <w:t>Согласно условиям контракта</w:t>
            </w:r>
          </w:p>
        </w:tc>
      </w:tr>
    </w:tbl>
    <w:p w:rsidR="00C66F51" w:rsidRDefault="00A92906">
      <w:pPr>
        <w:jc w:val="both"/>
        <w:rPr>
          <w:b/>
        </w:rPr>
      </w:pPr>
      <w:r>
        <w:rPr>
          <w:b/>
        </w:rPr>
        <w:t>6 ТЕХНИКО-ЭКОНОМИЧЕСКИЕ ТРЕБОВАНИЯ</w:t>
      </w:r>
    </w:p>
    <w:p w:rsidR="00C66F51" w:rsidRDefault="00A92906">
      <w:pPr>
        <w:jc w:val="both"/>
      </w:pPr>
      <w:r>
        <w:rPr>
          <w:b/>
        </w:rPr>
        <w:tab/>
      </w:r>
      <w:r>
        <w:t>6.1 Технико-экономические требования определяются контрактом.</w:t>
      </w:r>
    </w:p>
    <w:p w:rsidR="00C66F51" w:rsidRDefault="00A92906">
      <w:pPr>
        <w:jc w:val="both"/>
      </w:pPr>
      <w:r>
        <w:tab/>
        <w:t>6.2 Условия оплаты и условия согласования контрактной цены определяются контрактом.</w:t>
      </w:r>
    </w:p>
    <w:p w:rsidR="00C66F51" w:rsidRDefault="00A92906">
      <w:pPr>
        <w:jc w:val="both"/>
      </w:pPr>
      <w:r>
        <w:rPr>
          <w:b/>
        </w:rPr>
        <w:t>7. ТРЕБОВАНИЯ К КАЧЕСТВУ ДЕТАЛЕЙ.</w:t>
      </w:r>
    </w:p>
    <w:p w:rsidR="00C66F51" w:rsidRDefault="00A92906">
      <w:pPr>
        <w:ind w:firstLine="708"/>
        <w:jc w:val="both"/>
      </w:pPr>
      <w:r>
        <w:t>При первом внешнем осмотре должно быть установлено:</w:t>
      </w:r>
    </w:p>
    <w:p w:rsidR="00C66F51" w:rsidRDefault="00A92906">
      <w:pPr>
        <w:jc w:val="both"/>
      </w:pPr>
      <w:r>
        <w:tab/>
        <w:t>- отсутствие повреждений и соответствие внешнего вида требованиям документации, представленной Заказчиком;</w:t>
      </w:r>
    </w:p>
    <w:p w:rsidR="00C66F51" w:rsidRDefault="00A92906">
      <w:pPr>
        <w:jc w:val="both"/>
      </w:pPr>
      <w:r>
        <w:tab/>
        <w:t>- комплектность и соответствие маркировки данным, указанным в документации, представленной Заказчиком;</w:t>
      </w:r>
    </w:p>
    <w:p w:rsidR="00C66F51" w:rsidRDefault="00A92906">
      <w:pPr>
        <w:ind w:firstLine="708"/>
        <w:jc w:val="both"/>
      </w:pPr>
      <w:r>
        <w:t>Поставщик за счёт собственных средств производит замену бракованных деталей.</w:t>
      </w:r>
    </w:p>
    <w:p w:rsidR="00C66F51" w:rsidRDefault="00A92906">
      <w:pPr>
        <w:ind w:firstLine="708"/>
        <w:jc w:val="both"/>
      </w:pPr>
      <w:r>
        <w:t>Гарантия качества:12 месяцев с даты поставки.</w:t>
      </w:r>
    </w:p>
    <w:p w:rsidR="00C66F51" w:rsidRDefault="00A92906">
      <w:pPr>
        <w:jc w:val="both"/>
        <w:rPr>
          <w:b/>
          <w:lang w:bidi="ru-RU"/>
        </w:rPr>
      </w:pPr>
      <w:r>
        <w:rPr>
          <w:b/>
          <w:lang w:bidi="ru-RU"/>
        </w:rPr>
        <w:t>8. ТЕХНИКО-ЭКОНОМИЧЕСКОЕ ОБОСНОВАНИЕ ЦЕНЫ</w:t>
      </w:r>
    </w:p>
    <w:p w:rsidR="00C66F51" w:rsidRDefault="00A92906">
      <w:pPr>
        <w:ind w:firstLine="708"/>
        <w:jc w:val="both"/>
        <w:rPr>
          <w:lang w:bidi="ru-RU"/>
        </w:rPr>
      </w:pPr>
      <w:r>
        <w:rPr>
          <w:lang w:bidi="ru-RU"/>
        </w:rPr>
        <w:t>Технико-экономическое обоснование цены услуги не предъявляется в случае осуществления закупки по Методическим рекомендациям применения методов определения начальной (максимальной) цены контракта, НМЦК, при сопоставлении рыночных цен (анализа рынка) по минимальному количеству трех коммерческих предложений в соответствии с приказом Минэкономразвития России № 567 от 02.10.2013.</w:t>
      </w:r>
    </w:p>
    <w:p w:rsidR="00C66F51" w:rsidRDefault="00A92906">
      <w:pPr>
        <w:jc w:val="both"/>
        <w:rPr>
          <w:b/>
          <w:lang w:bidi="ru-RU"/>
        </w:rPr>
      </w:pPr>
      <w:r>
        <w:rPr>
          <w:b/>
          <w:lang w:bidi="ru-RU"/>
        </w:rPr>
        <w:t>9. ТРЕБОВАНИЯ ПО СОХРАНЕНИЮ КОММЕРЧЕСКОЙ ТАЙНЫ.</w:t>
      </w:r>
    </w:p>
    <w:p w:rsidR="00C66F51" w:rsidRDefault="00A92906">
      <w:pPr>
        <w:ind w:firstLine="708"/>
        <w:jc w:val="both"/>
      </w:pPr>
      <w:r>
        <w:rPr>
          <w:lang w:bidi="ru-RU"/>
        </w:rPr>
        <w:t>Защита сведений, составляющих коммерческую тайну, осуществляется в соответствии с требованиями документов Исполнителя и Заказчика.</w:t>
      </w:r>
    </w:p>
    <w:p w:rsidR="0067478A" w:rsidRDefault="0067478A">
      <w:pPr>
        <w:jc w:val="both"/>
        <w:rPr>
          <w:b/>
          <w:bCs/>
        </w:rPr>
      </w:pPr>
    </w:p>
    <w:p w:rsidR="00C66F51" w:rsidRDefault="00A92906">
      <w:pPr>
        <w:jc w:val="both"/>
        <w:rPr>
          <w:b/>
          <w:bCs/>
        </w:rPr>
      </w:pPr>
      <w:bookmarkStart w:id="15" w:name="_GoBack"/>
      <w:bookmarkEnd w:id="15"/>
      <w:r>
        <w:rPr>
          <w:b/>
          <w:bCs/>
        </w:rPr>
        <w:lastRenderedPageBreak/>
        <w:t>10.</w:t>
      </w:r>
      <w:r>
        <w:t xml:space="preserve"> </w:t>
      </w:r>
      <w:r>
        <w:rPr>
          <w:b/>
          <w:bCs/>
        </w:rPr>
        <w:t>ОСНОВНЫЕ УСЛОВИЯ ИСПОЛНЕНИЯ КОНТРАКТА (ДОГОВОРА), ЗАКЛЮЧАЕМОГО ПО РЕЗУЛЬТАТАМ ЗАКУПКИ.</w:t>
      </w:r>
    </w:p>
    <w:p w:rsidR="00C66F51" w:rsidRDefault="00A92906">
      <w:pPr>
        <w:jc w:val="both"/>
      </w:pPr>
      <w:r>
        <w:rPr>
          <w:b/>
          <w:bCs/>
        </w:rPr>
        <w:t xml:space="preserve">Адрес: </w:t>
      </w:r>
      <w:r>
        <w:t>140700, Московская область, г. Шатура, ул. Большевик, д.43 а</w:t>
      </w:r>
    </w:p>
    <w:p w:rsidR="00C66F51" w:rsidRDefault="00A92906">
      <w:pPr>
        <w:jc w:val="both"/>
      </w:pPr>
      <w:r>
        <w:rPr>
          <w:b/>
          <w:bCs/>
        </w:rPr>
        <w:t>Срок поставки товара:</w:t>
      </w:r>
      <w:r>
        <w:t xml:space="preserve"> </w:t>
      </w:r>
      <w:bookmarkStart w:id="16" w:name="_Hlk233793205"/>
      <w:bookmarkEnd w:id="14"/>
      <w:r>
        <w:t>14  календарных дней с даты заключения контракта</w:t>
      </w:r>
      <w:bookmarkEnd w:id="16"/>
      <w:r>
        <w:t>.</w:t>
      </w:r>
    </w:p>
    <w:p w:rsidR="00C66F51" w:rsidRDefault="00A92906">
      <w:pPr>
        <w:jc w:val="both"/>
      </w:pPr>
      <w:r>
        <w:rPr>
          <w:b/>
          <w:bCs/>
        </w:rPr>
        <w:t>Гарантия качества:</w:t>
      </w:r>
      <w:r>
        <w:t>12 месяцев с даты поставки.</w:t>
      </w:r>
    </w:p>
    <w:p w:rsidR="00C66F51" w:rsidRDefault="00A92906">
      <w:pPr>
        <w:jc w:val="both"/>
      </w:pPr>
      <w:r>
        <w:rPr>
          <w:b/>
          <w:bCs/>
        </w:rPr>
        <w:t>Предполагаемый срок проведения процедуры закупки:</w:t>
      </w:r>
      <w:r>
        <w:t xml:space="preserve"> </w:t>
      </w:r>
      <w:r w:rsidR="00857673">
        <w:t xml:space="preserve"> август </w:t>
      </w:r>
      <w:r>
        <w:t>2026 г.</w:t>
      </w:r>
    </w:p>
    <w:p w:rsidR="00C66F51" w:rsidRDefault="00A92906">
      <w:pPr>
        <w:jc w:val="both"/>
      </w:pPr>
      <w:r>
        <w:rPr>
          <w:b/>
          <w:bCs/>
        </w:rPr>
        <w:t>Порядок оплаты:</w:t>
      </w:r>
      <w:r>
        <w:t xml:space="preserve"> оплата за полученный товар  производится в течении 7 ( семи) рабочих дней путем перечисления денежных средств, в размере 100% на расчётный счёт Поставщика , на основании счёта , счёта-фактуры, товарно-транспортной накладной. Акта приёмки (ф. 0510452).</w:t>
      </w:r>
    </w:p>
    <w:sectPr w:rsidR="00C66F51">
      <w:footerReference w:type="default" r:id="rId8"/>
      <w:endnotePr>
        <w:numFmt w:val="decimal"/>
      </w:endnotePr>
      <w:pgSz w:w="11906" w:h="16838"/>
      <w:pgMar w:top="709" w:right="849" w:bottom="709" w:left="170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5BD4" w:rsidRDefault="00A15BD4">
      <w:r>
        <w:separator/>
      </w:r>
    </w:p>
  </w:endnote>
  <w:endnote w:type="continuationSeparator" w:id="0">
    <w:p w:rsidR="00A15BD4" w:rsidRDefault="00A15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6F51" w:rsidRDefault="00C66F51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5BD4" w:rsidRDefault="00A15BD4">
      <w:r>
        <w:separator/>
      </w:r>
    </w:p>
  </w:footnote>
  <w:footnote w:type="continuationSeparator" w:id="0">
    <w:p w:rsidR="00A15BD4" w:rsidRDefault="00A15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3CD42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1A5238C"/>
    <w:multiLevelType w:val="multilevel"/>
    <w:tmpl w:val="F2DC823E"/>
    <w:lvl w:ilvl="0">
      <w:start w:val="1"/>
      <w:numFmt w:val="decimal"/>
      <w:lvlText w:val="%1."/>
      <w:lvlJc w:val="left"/>
      <w:pPr>
        <w:ind w:left="663" w:hanging="360"/>
      </w:pPr>
    </w:lvl>
    <w:lvl w:ilvl="1">
      <w:start w:val="1"/>
      <w:numFmt w:val="lowerLetter"/>
      <w:lvlText w:val="%2."/>
      <w:lvlJc w:val="left"/>
      <w:pPr>
        <w:ind w:left="1383" w:hanging="360"/>
      </w:pPr>
    </w:lvl>
    <w:lvl w:ilvl="2">
      <w:start w:val="1"/>
      <w:numFmt w:val="lowerRoman"/>
      <w:lvlText w:val="%3."/>
      <w:lvlJc w:val="right"/>
      <w:pPr>
        <w:ind w:left="2103" w:hanging="180"/>
      </w:pPr>
    </w:lvl>
    <w:lvl w:ilvl="3">
      <w:start w:val="1"/>
      <w:numFmt w:val="decimal"/>
      <w:lvlText w:val="%4."/>
      <w:lvlJc w:val="left"/>
      <w:pPr>
        <w:ind w:left="2823" w:hanging="360"/>
      </w:pPr>
    </w:lvl>
    <w:lvl w:ilvl="4">
      <w:start w:val="1"/>
      <w:numFmt w:val="lowerLetter"/>
      <w:lvlText w:val="%5."/>
      <w:lvlJc w:val="left"/>
      <w:pPr>
        <w:ind w:left="3543" w:hanging="360"/>
      </w:pPr>
    </w:lvl>
    <w:lvl w:ilvl="5">
      <w:start w:val="1"/>
      <w:numFmt w:val="lowerRoman"/>
      <w:lvlText w:val="%6."/>
      <w:lvlJc w:val="right"/>
      <w:pPr>
        <w:ind w:left="4263" w:hanging="180"/>
      </w:pPr>
    </w:lvl>
    <w:lvl w:ilvl="6">
      <w:start w:val="1"/>
      <w:numFmt w:val="decimal"/>
      <w:lvlText w:val="%7."/>
      <w:lvlJc w:val="left"/>
      <w:pPr>
        <w:ind w:left="4983" w:hanging="360"/>
      </w:pPr>
    </w:lvl>
    <w:lvl w:ilvl="7">
      <w:start w:val="1"/>
      <w:numFmt w:val="lowerLetter"/>
      <w:lvlText w:val="%8."/>
      <w:lvlJc w:val="left"/>
      <w:pPr>
        <w:ind w:left="5703" w:hanging="360"/>
      </w:pPr>
    </w:lvl>
    <w:lvl w:ilvl="8">
      <w:start w:val="1"/>
      <w:numFmt w:val="lowerRoman"/>
      <w:lvlText w:val="%9."/>
      <w:lvlJc w:val="right"/>
      <w:pPr>
        <w:ind w:left="6423" w:hanging="180"/>
      </w:pPr>
    </w:lvl>
  </w:abstractNum>
  <w:abstractNum w:abstractNumId="2" w15:restartNumberingAfterBreak="0">
    <w:nsid w:val="167F39F3"/>
    <w:multiLevelType w:val="multilevel"/>
    <w:tmpl w:val="01F44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1A6E3621"/>
    <w:multiLevelType w:val="multilevel"/>
    <w:tmpl w:val="E07442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655CA"/>
    <w:multiLevelType w:val="multilevel"/>
    <w:tmpl w:val="CA4093EC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5D639AF"/>
    <w:multiLevelType w:val="multilevel"/>
    <w:tmpl w:val="56208856"/>
    <w:lvl w:ilvl="0">
      <w:start w:val="1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E822E9"/>
    <w:multiLevelType w:val="multilevel"/>
    <w:tmpl w:val="CC127086"/>
    <w:lvl w:ilvl="0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0E8753F"/>
    <w:multiLevelType w:val="multilevel"/>
    <w:tmpl w:val="4A9E1F74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45AD2F73"/>
    <w:multiLevelType w:val="multilevel"/>
    <w:tmpl w:val="F966502A"/>
    <w:lvl w:ilvl="0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9D66011"/>
    <w:multiLevelType w:val="multilevel"/>
    <w:tmpl w:val="C72457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FD28D6"/>
    <w:multiLevelType w:val="multilevel"/>
    <w:tmpl w:val="939C6F6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1" w15:restartNumberingAfterBreak="0">
    <w:nsid w:val="70D853AA"/>
    <w:multiLevelType w:val="multilevel"/>
    <w:tmpl w:val="2684EE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7"/>
  </w:num>
  <w:num w:numId="5">
    <w:abstractNumId w:val="4"/>
  </w:num>
  <w:num w:numId="6">
    <w:abstractNumId w:val="8"/>
  </w:num>
  <w:num w:numId="7">
    <w:abstractNumId w:val="10"/>
  </w:num>
  <w:num w:numId="8">
    <w:abstractNumId w:val="1"/>
  </w:num>
  <w:num w:numId="9">
    <w:abstractNumId w:val="6"/>
  </w:num>
  <w:num w:numId="10">
    <w:abstractNumId w:val="11"/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oNotTrackMoves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66F51"/>
    <w:rsid w:val="004E6588"/>
    <w:rsid w:val="0067478A"/>
    <w:rsid w:val="00857673"/>
    <w:rsid w:val="0087736D"/>
    <w:rsid w:val="008B1B50"/>
    <w:rsid w:val="00A15BD4"/>
    <w:rsid w:val="00A92906"/>
    <w:rsid w:val="00AF33CB"/>
    <w:rsid w:val="00B7658E"/>
    <w:rsid w:val="00BE3EA7"/>
    <w:rsid w:val="00C66F51"/>
    <w:rsid w:val="00D7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8D437"/>
  <w15:docId w15:val="{3DB4E938-D14F-4F98-891D-5B1F25F78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Heading1Char">
    <w:name w:val="Heading 1 Char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link w:val="a6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uiPriority w:val="21"/>
    <w:qFormat/>
    <w:rPr>
      <w:i/>
      <w:iCs/>
      <w:color w:val="365F91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b">
    <w:name w:val="Выделенная цитата Знак"/>
    <w:link w:val="aa"/>
    <w:uiPriority w:val="30"/>
    <w:rPr>
      <w:i/>
      <w:iCs/>
      <w:color w:val="365F91"/>
    </w:rPr>
  </w:style>
  <w:style w:type="character" w:styleId="ac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d">
    <w:name w:val="No Spacing"/>
    <w:basedOn w:val="a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styleId="ae">
    <w:name w:val="Subtle Emphasis"/>
    <w:uiPriority w:val="19"/>
    <w:qFormat/>
    <w:rPr>
      <w:i/>
      <w:iCs/>
      <w:color w:val="404040"/>
    </w:rPr>
  </w:style>
  <w:style w:type="character" w:styleId="af">
    <w:name w:val="Emphasis"/>
    <w:uiPriority w:val="20"/>
    <w:qFormat/>
    <w:rPr>
      <w:i/>
      <w:iCs/>
    </w:rPr>
  </w:style>
  <w:style w:type="character" w:styleId="af0">
    <w:name w:val="Strong"/>
    <w:qFormat/>
    <w:rPr>
      <w:b/>
      <w:bCs/>
    </w:rPr>
  </w:style>
  <w:style w:type="character" w:styleId="af1">
    <w:name w:val="Subtle Reference"/>
    <w:uiPriority w:val="31"/>
    <w:qFormat/>
    <w:rPr>
      <w:smallCaps/>
      <w:color w:val="5A5A5A"/>
    </w:rPr>
  </w:style>
  <w:style w:type="character" w:styleId="af2">
    <w:name w:val="Book Title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/>
      <w:sz w:val="18"/>
      <w:szCs w:val="18"/>
    </w:rPr>
  </w:style>
  <w:style w:type="paragraph" w:styleId="af8">
    <w:name w:val="foot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сноски Знак"/>
    <w:link w:val="af8"/>
    <w:uiPriority w:val="99"/>
    <w:semiHidden/>
    <w:rPr>
      <w:sz w:val="20"/>
      <w:szCs w:val="20"/>
    </w:rPr>
  </w:style>
  <w:style w:type="character" w:styleId="afa">
    <w:name w:val="footnote reference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концевой сноски Знак"/>
    <w:link w:val="afb"/>
    <w:uiPriority w:val="99"/>
    <w:semiHidden/>
    <w:rPr>
      <w:sz w:val="20"/>
      <w:szCs w:val="20"/>
    </w:rPr>
  </w:style>
  <w:style w:type="character" w:styleId="afd">
    <w:name w:val="endnote reference"/>
    <w:uiPriority w:val="99"/>
    <w:semiHidden/>
    <w:unhideWhenUsed/>
    <w:rPr>
      <w:vertAlign w:val="superscript"/>
    </w:rPr>
  </w:style>
  <w:style w:type="character" w:styleId="afe">
    <w:name w:val="Hyperlink"/>
    <w:rPr>
      <w:color w:val="0000FF"/>
      <w:u w:val="single"/>
    </w:rPr>
  </w:style>
  <w:style w:type="character" w:styleId="aff">
    <w:name w:val="FollowedHyperlink"/>
    <w:rPr>
      <w:color w:val="800080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0">
    <w:name w:val="Placeholder Text"/>
    <w:uiPriority w:val="99"/>
    <w:semiHidden/>
    <w:rPr>
      <w:color w:val="666666"/>
    </w:rPr>
  </w:style>
  <w:style w:type="paragraph" w:styleId="aff1">
    <w:name w:val="TOC Heading"/>
    <w:uiPriority w:val="39"/>
    <w:unhideWhenUsed/>
    <w:rPr>
      <w:lang w:eastAsia="zh-CN"/>
    </w:rPr>
  </w:style>
  <w:style w:type="paragraph" w:styleId="aff2">
    <w:name w:val="table of figures"/>
    <w:basedOn w:val="a"/>
    <w:next w:val="a"/>
    <w:uiPriority w:val="99"/>
    <w:unhideWhenUsed/>
  </w:style>
  <w:style w:type="paragraph" w:styleId="aff3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ff4">
    <w:name w:val="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tyle13262040860000000713msonormal">
    <w:name w:val="style_13262040860000000713msonormal"/>
    <w:basedOn w:val="a"/>
    <w:pPr>
      <w:spacing w:before="100" w:beforeAutospacing="1" w:after="100" w:afterAutospacing="1"/>
    </w:pPr>
  </w:style>
  <w:style w:type="paragraph" w:customStyle="1" w:styleId="u">
    <w:name w:val="u"/>
    <w:basedOn w:val="a"/>
    <w:pPr>
      <w:spacing w:before="100" w:beforeAutospacing="1" w:after="100" w:afterAutospacing="1"/>
    </w:pPr>
  </w:style>
  <w:style w:type="paragraph" w:styleId="33">
    <w:name w:val="Body Text Indent 3"/>
    <w:basedOn w:val="a"/>
    <w:pPr>
      <w:spacing w:line="280" w:lineRule="exact"/>
      <w:ind w:left="5387"/>
    </w:pPr>
    <w:rPr>
      <w:szCs w:val="28"/>
    </w:rPr>
  </w:style>
  <w:style w:type="paragraph" w:styleId="aff5">
    <w:name w:val="Body Text"/>
    <w:basedOn w:val="a"/>
    <w:pPr>
      <w:spacing w:after="120"/>
    </w:pPr>
  </w:style>
  <w:style w:type="character" w:customStyle="1" w:styleId="ep">
    <w:name w:val="ep"/>
    <w:basedOn w:val="a0"/>
  </w:style>
  <w:style w:type="paragraph" w:customStyle="1" w:styleId="aff6">
    <w:name w:val="Обычный (веб)"/>
    <w:basedOn w:val="a"/>
    <w:link w:val="aff7"/>
    <w:unhideWhenUsed/>
    <w:pPr>
      <w:spacing w:before="100" w:beforeAutospacing="1" w:after="100" w:afterAutospacing="1"/>
    </w:pPr>
  </w:style>
  <w:style w:type="character" w:customStyle="1" w:styleId="wmi-callto">
    <w:name w:val="wmi-callto"/>
    <w:basedOn w:val="a0"/>
  </w:style>
  <w:style w:type="paragraph" w:customStyle="1" w:styleId="ConsPlusNormal">
    <w:name w:val="ConsPlusNormal"/>
    <w:pPr>
      <w:widowControl w:val="0"/>
    </w:pPr>
    <w:rPr>
      <w:rFonts w:ascii="Arial" w:hAnsi="Arial" w:cs="Arial"/>
    </w:rPr>
  </w:style>
  <w:style w:type="character" w:customStyle="1" w:styleId="25">
    <w:name w:val="Основной текст (2)_"/>
    <w:link w:val="210"/>
    <w:rPr>
      <w:spacing w:val="20"/>
      <w:sz w:val="28"/>
      <w:szCs w:val="28"/>
      <w:lang w:bidi="ar-SA"/>
    </w:rPr>
  </w:style>
  <w:style w:type="character" w:customStyle="1" w:styleId="220">
    <w:name w:val="Основной текст (2)2"/>
    <w:rPr>
      <w:color w:val="000000"/>
      <w:spacing w:val="20"/>
      <w:position w:val="0"/>
      <w:sz w:val="28"/>
      <w:szCs w:val="28"/>
      <w:u w:val="single"/>
      <w:lang w:val="ru-RU" w:eastAsia="ru-RU" w:bidi="ar-SA"/>
    </w:rPr>
  </w:style>
  <w:style w:type="paragraph" w:customStyle="1" w:styleId="210">
    <w:name w:val="Основной текст (2)1"/>
    <w:basedOn w:val="a"/>
    <w:link w:val="25"/>
    <w:pPr>
      <w:widowControl w:val="0"/>
      <w:shd w:val="clear" w:color="auto" w:fill="FFFFFF"/>
      <w:spacing w:line="240" w:lineRule="exact"/>
      <w:jc w:val="right"/>
    </w:pPr>
    <w:rPr>
      <w:spacing w:val="20"/>
      <w:sz w:val="28"/>
      <w:szCs w:val="28"/>
      <w:lang w:val="en-US" w:eastAsia="en-US"/>
    </w:rPr>
  </w:style>
  <w:style w:type="character" w:customStyle="1" w:styleId="aff7">
    <w:name w:val="Обычный (веб) Знак"/>
    <w:link w:val="aff6"/>
    <w:rPr>
      <w:sz w:val="24"/>
      <w:szCs w:val="24"/>
      <w:lang w:val="ru-RU" w:eastAsia="ru-RU" w:bidi="ar-SA"/>
    </w:rPr>
  </w:style>
  <w:style w:type="character" w:customStyle="1" w:styleId="description">
    <w:name w:val="description"/>
    <w:basedOn w:val="a0"/>
  </w:style>
  <w:style w:type="paragraph" w:styleId="aff8">
    <w:name w:val="Revision"/>
    <w:hidden/>
    <w:uiPriority w:val="99"/>
    <w:semiHidden/>
    <w:rPr>
      <w:sz w:val="24"/>
      <w:szCs w:val="24"/>
    </w:rPr>
  </w:style>
  <w:style w:type="character" w:customStyle="1" w:styleId="structure-itemjob">
    <w:name w:val="structure-item__job"/>
    <w:basedOn w:val="a0"/>
  </w:style>
  <w:style w:type="paragraph" w:styleId="aff9">
    <w:name w:val="Body Text Indent"/>
    <w:basedOn w:val="a"/>
    <w:link w:val="affa"/>
    <w:pPr>
      <w:spacing w:after="120"/>
      <w:ind w:left="283"/>
    </w:pPr>
    <w:rPr>
      <w:lang w:val="en-US" w:eastAsia="en-US"/>
    </w:rPr>
  </w:style>
  <w:style w:type="character" w:customStyle="1" w:styleId="affa">
    <w:name w:val="Основной текст с отступом Знак"/>
    <w:link w:val="aff9"/>
    <w:rPr>
      <w:sz w:val="24"/>
      <w:szCs w:val="24"/>
    </w:rPr>
  </w:style>
  <w:style w:type="character" w:customStyle="1" w:styleId="layout">
    <w:name w:val="layout"/>
    <w:basedOn w:val="a0"/>
  </w:style>
  <w:style w:type="character" w:customStyle="1" w:styleId="af6">
    <w:name w:val="Нижний колонтитул Знак"/>
    <w:link w:val="af5"/>
    <w:rPr>
      <w:sz w:val="24"/>
      <w:szCs w:val="24"/>
    </w:rPr>
  </w:style>
  <w:style w:type="paragraph" w:customStyle="1" w:styleId="43">
    <w:name w:val="4. Текст"/>
    <w:basedOn w:val="affb"/>
    <w:link w:val="44"/>
    <w:uiPriority w:val="99"/>
    <w:pPr>
      <w:widowControl w:val="0"/>
      <w:spacing w:before="60" w:after="60" w:line="288" w:lineRule="auto"/>
      <w:ind w:firstLine="567"/>
      <w:jc w:val="both"/>
    </w:pPr>
    <w:rPr>
      <w:bCs/>
      <w:color w:val="000000"/>
      <w:spacing w:val="2"/>
      <w:sz w:val="24"/>
      <w:szCs w:val="24"/>
      <w:lang w:val="en-US" w:eastAsia="en-US"/>
    </w:rPr>
  </w:style>
  <w:style w:type="character" w:customStyle="1" w:styleId="44">
    <w:name w:val="4. Текст Знак"/>
    <w:link w:val="43"/>
    <w:uiPriority w:val="99"/>
    <w:rPr>
      <w:bCs/>
      <w:color w:val="000000"/>
      <w:spacing w:val="2"/>
      <w:sz w:val="24"/>
      <w:szCs w:val="24"/>
    </w:rPr>
  </w:style>
  <w:style w:type="paragraph" w:styleId="affb">
    <w:name w:val="annotation text"/>
    <w:basedOn w:val="a"/>
    <w:link w:val="affc"/>
    <w:rPr>
      <w:sz w:val="20"/>
      <w:szCs w:val="20"/>
    </w:rPr>
  </w:style>
  <w:style w:type="character" w:customStyle="1" w:styleId="affc">
    <w:name w:val="Текст примечания Знак"/>
    <w:basedOn w:val="a0"/>
    <w:link w:val="affb"/>
  </w:style>
  <w:style w:type="character" w:customStyle="1" w:styleId="10">
    <w:name w:val="Заголовок 1 Знак"/>
    <w:link w:val="1"/>
    <w:rPr>
      <w:rFonts w:ascii="Calibri Light" w:eastAsia="Times New Roman" w:hAnsi="Calibri Light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0BDF7-C77E-4F0B-97A9-E56092538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1449</Words>
  <Characters>8261</Characters>
  <Application>Microsoft Office Word</Application>
  <DocSecurity>0</DocSecurity>
  <Lines>68</Lines>
  <Paragraphs>19</Paragraphs>
  <ScaleCrop>false</ScaleCrop>
  <Company/>
  <LinksUpToDate>false</LinksUpToDate>
  <CharactersWithSpaces>9691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Шурупова</cp:lastModifiedBy>
  <cp:revision>9</cp:revision>
  <dcterms:created xsi:type="dcterms:W3CDTF">2026-07-01T07:45:00Z</dcterms:created>
  <dcterms:modified xsi:type="dcterms:W3CDTF">2026-08-13T12:12:00Z</dcterms:modified>
  <cp:version>1048576</cp:version>
</cp:coreProperties>
</file>