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DAA" w:rsidRDefault="00AB5401">
      <w:pPr>
        <w:rPr>
          <w:noProof/>
          <w:lang w:eastAsia="ru-RU"/>
        </w:rPr>
      </w:pPr>
      <w:r>
        <w:rPr>
          <w:noProof/>
          <w:lang w:eastAsia="ru-RU"/>
        </w:rPr>
        <w:t xml:space="preserve">1) </w:t>
      </w:r>
      <w:r w:rsidR="001C4A56">
        <w:rPr>
          <w:noProof/>
          <w:lang w:eastAsia="ru-RU"/>
        </w:rPr>
        <w:t xml:space="preserve">УЦ ФИНКОНТ </w:t>
      </w:r>
      <w:hyperlink r:id="rId4" w:history="1">
        <w:r w:rsidR="001C4A56" w:rsidRPr="003A7DAC">
          <w:rPr>
            <w:rStyle w:val="a3"/>
            <w:noProof/>
            <w:lang w:eastAsia="ru-RU"/>
          </w:rPr>
          <w:t>https://www.finkont.ru/training/all/globalnye-izmeneniya-trudovogo-zakonodatelstva-seminar-v-moskve/</w:t>
        </w:r>
      </w:hyperlink>
    </w:p>
    <w:p w:rsidR="001C4A56" w:rsidRDefault="001C4A56"/>
    <w:p w:rsidR="00AB5401" w:rsidRDefault="001C4A56">
      <w:bookmarkStart w:id="0" w:name="_GoBack"/>
      <w:r>
        <w:rPr>
          <w:noProof/>
          <w:lang w:eastAsia="ru-RU"/>
        </w:rPr>
        <w:drawing>
          <wp:inline distT="0" distB="0" distL="0" distR="0" wp14:anchorId="162E60A3" wp14:editId="435644A9">
            <wp:extent cx="9499938" cy="53435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04642" cy="534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5401" w:rsidSect="004950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C5"/>
    <w:rsid w:val="001C4A56"/>
    <w:rsid w:val="00345838"/>
    <w:rsid w:val="003914C5"/>
    <w:rsid w:val="0049504A"/>
    <w:rsid w:val="009E3DAA"/>
    <w:rsid w:val="00AB5401"/>
    <w:rsid w:val="00C6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A1D61-2F10-42AA-961A-EBE36389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401"/>
    <w:rPr>
      <w:color w:val="0069A6"/>
      <w:u w:val="single"/>
    </w:rPr>
  </w:style>
  <w:style w:type="character" w:customStyle="1" w:styleId="adr">
    <w:name w:val="adr"/>
    <w:basedOn w:val="a0"/>
    <w:rsid w:val="00AB5401"/>
  </w:style>
  <w:style w:type="paragraph" w:styleId="a4">
    <w:name w:val="Balloon Text"/>
    <w:basedOn w:val="a"/>
    <w:link w:val="a5"/>
    <w:uiPriority w:val="99"/>
    <w:semiHidden/>
    <w:unhideWhenUsed/>
    <w:rsid w:val="00495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5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finkont.ru/training/all/globalnye-izmeneniya-trudovogo-zakonodatelstva-seminar-v-moskv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Шыдаева Чайзат</dc:creator>
  <cp:keywords/>
  <dc:description/>
  <cp:lastModifiedBy>Шыдаева Чайзат</cp:lastModifiedBy>
  <cp:revision>6</cp:revision>
  <cp:lastPrinted>2026-03-12T02:16:00Z</cp:lastPrinted>
  <dcterms:created xsi:type="dcterms:W3CDTF">2026-02-04T02:44:00Z</dcterms:created>
  <dcterms:modified xsi:type="dcterms:W3CDTF">2026-03-12T02:16:00Z</dcterms:modified>
</cp:coreProperties>
</file>