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3AE46" w14:textId="09242B42" w:rsidR="004C3AB7" w:rsidRPr="004233EC" w:rsidRDefault="00821009" w:rsidP="007A1A02">
      <w:pPr>
        <w:tabs>
          <w:tab w:val="left" w:pos="708"/>
        </w:tabs>
        <w:spacing w:after="0" w:line="240" w:lineRule="auto"/>
        <w:jc w:val="right"/>
        <w:rPr>
          <w:rFonts w:ascii="Times New Roman" w:hAnsi="Times New Roman" w:cs="Times New Roman"/>
          <w:sz w:val="20"/>
        </w:rPr>
      </w:pPr>
      <w:r>
        <w:tab/>
      </w:r>
      <w:r w:rsidR="00AA3071">
        <w:tab/>
      </w:r>
      <w:r w:rsidR="00AA3071">
        <w:tab/>
      </w:r>
      <w:r w:rsidR="00AA3071">
        <w:tab/>
      </w:r>
      <w:r w:rsidR="00AA3071">
        <w:tab/>
      </w:r>
      <w:r w:rsidR="00AA3071">
        <w:tab/>
      </w:r>
      <w:r w:rsidR="00AA3071">
        <w:tab/>
      </w:r>
      <w:r w:rsidR="00AA3071">
        <w:tab/>
      </w:r>
      <w:r w:rsidR="00AA3071">
        <w:tab/>
      </w:r>
      <w:r w:rsidR="00AA3071">
        <w:tab/>
      </w:r>
      <w:r w:rsidR="00AA3071">
        <w:tab/>
      </w:r>
      <w:r w:rsidR="00AA3071">
        <w:tab/>
      </w:r>
      <w:r w:rsidR="00AA3071">
        <w:tab/>
      </w:r>
      <w:r w:rsidR="00AA3071">
        <w:tab/>
      </w:r>
      <w:r w:rsidR="00AA3071">
        <w:tab/>
      </w:r>
      <w:r w:rsidR="00AA3071">
        <w:tab/>
      </w:r>
    </w:p>
    <w:p w14:paraId="54780519" w14:textId="77777777" w:rsidR="00F000C1" w:rsidRPr="004233EC" w:rsidRDefault="00F000C1" w:rsidP="00345B0E">
      <w:pPr>
        <w:spacing w:after="0" w:line="240" w:lineRule="auto"/>
        <w:jc w:val="center"/>
        <w:rPr>
          <w:rFonts w:ascii="Times New Roman" w:eastAsia="Calibri" w:hAnsi="Times New Roman" w:cs="Times New Roman"/>
          <w:b/>
          <w:sz w:val="20"/>
          <w:szCs w:val="20"/>
        </w:rPr>
      </w:pPr>
    </w:p>
    <w:p w14:paraId="1F2B3044" w14:textId="77777777" w:rsidR="00345B0E" w:rsidRPr="00345B0E" w:rsidRDefault="00345B0E" w:rsidP="00345B0E">
      <w:pPr>
        <w:spacing w:after="0" w:line="240" w:lineRule="auto"/>
        <w:jc w:val="center"/>
        <w:rPr>
          <w:rFonts w:ascii="Times New Roman" w:eastAsia="Calibri" w:hAnsi="Times New Roman" w:cs="Times New Roman"/>
          <w:b/>
          <w:sz w:val="20"/>
          <w:szCs w:val="20"/>
        </w:rPr>
      </w:pPr>
      <w:r w:rsidRPr="00345B0E">
        <w:rPr>
          <w:rFonts w:ascii="Times New Roman" w:eastAsia="Calibri" w:hAnsi="Times New Roman" w:cs="Times New Roman"/>
          <w:b/>
          <w:sz w:val="20"/>
          <w:szCs w:val="20"/>
        </w:rPr>
        <w:t xml:space="preserve">ОПИСАНИЕ ОБЪЕКТА ЗАКУПКИ </w:t>
      </w:r>
    </w:p>
    <w:p w14:paraId="06D9B4C1" w14:textId="6C49E44E" w:rsidR="00345B0E" w:rsidRPr="00345B0E" w:rsidRDefault="00E56D68" w:rsidP="00E56D68">
      <w:pPr>
        <w:spacing w:after="0" w:line="240" w:lineRule="auto"/>
        <w:jc w:val="center"/>
        <w:rPr>
          <w:rFonts w:ascii="Times New Roman" w:eastAsia="Calibri" w:hAnsi="Times New Roman" w:cs="Times New Roman"/>
          <w:i/>
          <w:sz w:val="20"/>
          <w:szCs w:val="20"/>
        </w:rPr>
      </w:pPr>
      <w:r w:rsidRPr="00E56D68">
        <w:rPr>
          <w:rFonts w:ascii="Times New Roman" w:eastAsia="Calibri" w:hAnsi="Times New Roman" w:cs="Times New Roman"/>
          <w:i/>
          <w:sz w:val="20"/>
          <w:szCs w:val="20"/>
        </w:rPr>
        <w:t>(Техническое задание</w:t>
      </w:r>
      <w:r>
        <w:rPr>
          <w:rFonts w:ascii="Times New Roman" w:eastAsia="Calibri" w:hAnsi="Times New Roman" w:cs="Times New Roman"/>
          <w:i/>
          <w:sz w:val="20"/>
          <w:szCs w:val="20"/>
        </w:rPr>
        <w:t xml:space="preserve"> </w:t>
      </w:r>
      <w:r w:rsidR="00345B0E" w:rsidRPr="00345B0E">
        <w:rPr>
          <w:rFonts w:ascii="Times New Roman" w:eastAsia="Calibri" w:hAnsi="Times New Roman" w:cs="Times New Roman"/>
          <w:i/>
          <w:sz w:val="20"/>
          <w:szCs w:val="20"/>
        </w:rPr>
        <w:t>на право заключения контракта</w:t>
      </w:r>
      <w:r w:rsidR="00DA5834">
        <w:rPr>
          <w:rFonts w:ascii="Times New Roman" w:eastAsia="Calibri" w:hAnsi="Times New Roman" w:cs="Times New Roman"/>
          <w:i/>
          <w:sz w:val="20"/>
          <w:szCs w:val="20"/>
        </w:rPr>
        <w:t xml:space="preserve"> на поставку </w:t>
      </w:r>
      <w:r w:rsidR="00013631">
        <w:rPr>
          <w:rFonts w:ascii="Times New Roman" w:eastAsia="Calibri" w:hAnsi="Times New Roman" w:cs="Times New Roman"/>
          <w:i/>
          <w:sz w:val="20"/>
          <w:szCs w:val="20"/>
        </w:rPr>
        <w:t>расходных медицинских материалов</w:t>
      </w:r>
      <w:r w:rsidR="00DA5834">
        <w:rPr>
          <w:rFonts w:ascii="Times New Roman" w:eastAsia="Calibri" w:hAnsi="Times New Roman" w:cs="Times New Roman"/>
          <w:i/>
          <w:sz w:val="20"/>
          <w:szCs w:val="20"/>
        </w:rPr>
        <w:t xml:space="preserve"> </w:t>
      </w:r>
      <w:r w:rsidR="00345B0E" w:rsidRPr="00345B0E">
        <w:rPr>
          <w:rFonts w:ascii="Times New Roman" w:eastAsia="Calibri" w:hAnsi="Times New Roman" w:cs="Times New Roman"/>
          <w:i/>
          <w:sz w:val="20"/>
          <w:szCs w:val="20"/>
        </w:rPr>
        <w:t>для нужд Федерального государственного бюджетного учреждения</w:t>
      </w:r>
    </w:p>
    <w:p w14:paraId="41712D7E" w14:textId="77777777" w:rsidR="00345B0E" w:rsidRDefault="00345B0E" w:rsidP="00345B0E">
      <w:pPr>
        <w:spacing w:after="0" w:line="240" w:lineRule="auto"/>
        <w:jc w:val="center"/>
        <w:rPr>
          <w:rFonts w:ascii="Times New Roman" w:eastAsia="Calibri" w:hAnsi="Times New Roman" w:cs="Times New Roman"/>
          <w:i/>
          <w:sz w:val="20"/>
          <w:szCs w:val="20"/>
        </w:rPr>
      </w:pPr>
      <w:r>
        <w:rPr>
          <w:rFonts w:ascii="Times New Roman" w:eastAsia="Calibri" w:hAnsi="Times New Roman" w:cs="Times New Roman"/>
          <w:i/>
          <w:sz w:val="20"/>
          <w:szCs w:val="20"/>
        </w:rPr>
        <w:t>«Федеральный научно-образовательный центр медико-социальной экспертизы и реабилитации им. Г.А. Альбрехта»</w:t>
      </w:r>
    </w:p>
    <w:p w14:paraId="7EACF4D1" w14:textId="1EF740F0" w:rsidR="00346C51" w:rsidRPr="00345B0E" w:rsidRDefault="00345B0E" w:rsidP="00345B0E">
      <w:pPr>
        <w:spacing w:after="0" w:line="240" w:lineRule="auto"/>
        <w:jc w:val="center"/>
        <w:rPr>
          <w:rFonts w:ascii="Times New Roman" w:eastAsia="Calibri" w:hAnsi="Times New Roman" w:cs="Times New Roman"/>
          <w:i/>
          <w:sz w:val="20"/>
          <w:szCs w:val="20"/>
        </w:rPr>
      </w:pPr>
      <w:r w:rsidRPr="00345B0E">
        <w:rPr>
          <w:rFonts w:ascii="Times New Roman" w:eastAsia="Calibri" w:hAnsi="Times New Roman" w:cs="Times New Roman"/>
          <w:i/>
          <w:sz w:val="20"/>
          <w:szCs w:val="20"/>
        </w:rPr>
        <w:t>Министе</w:t>
      </w:r>
      <w:r>
        <w:rPr>
          <w:rFonts w:ascii="Times New Roman" w:eastAsia="Calibri" w:hAnsi="Times New Roman" w:cs="Times New Roman"/>
          <w:i/>
          <w:sz w:val="20"/>
          <w:szCs w:val="20"/>
        </w:rPr>
        <w:t xml:space="preserve">рства труда и социальной защиты </w:t>
      </w:r>
      <w:r w:rsidRPr="00345B0E">
        <w:rPr>
          <w:rFonts w:ascii="Times New Roman" w:eastAsia="Calibri" w:hAnsi="Times New Roman" w:cs="Times New Roman"/>
          <w:i/>
          <w:sz w:val="20"/>
          <w:szCs w:val="20"/>
        </w:rPr>
        <w:t>Российской Федерации)</w:t>
      </w:r>
    </w:p>
    <w:p w14:paraId="210AFA49" w14:textId="3A9EEB7D" w:rsidR="00AA4507" w:rsidRPr="00723BC6" w:rsidRDefault="00AA4507" w:rsidP="00AA4507">
      <w:pPr>
        <w:pStyle w:val="ae"/>
        <w:numPr>
          <w:ilvl w:val="0"/>
          <w:numId w:val="59"/>
        </w:numPr>
        <w:tabs>
          <w:tab w:val="left" w:pos="360"/>
        </w:tabs>
        <w:autoSpaceDE w:val="0"/>
        <w:autoSpaceDN w:val="0"/>
        <w:adjustRightInd w:val="0"/>
        <w:rPr>
          <w:rFonts w:ascii="Times New Roman" w:eastAsia="Times New Roman" w:hAnsi="Times New Roman" w:cs="Times New Roman"/>
          <w:b/>
          <w:bCs/>
          <w:sz w:val="20"/>
          <w:szCs w:val="20"/>
        </w:rPr>
      </w:pPr>
      <w:r w:rsidRPr="00723BC6">
        <w:rPr>
          <w:rFonts w:ascii="Times New Roman" w:eastAsia="Times New Roman" w:hAnsi="Times New Roman" w:cs="Times New Roman"/>
          <w:b/>
          <w:bCs/>
          <w:sz w:val="20"/>
          <w:szCs w:val="20"/>
        </w:rPr>
        <w:t>Общие сведения</w:t>
      </w:r>
    </w:p>
    <w:tbl>
      <w:tblPr>
        <w:tblW w:w="1502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1907"/>
      </w:tblGrid>
      <w:tr w:rsidR="00346C51" w:rsidRPr="00346C51" w14:paraId="04E0B777" w14:textId="77777777" w:rsidTr="00821009">
        <w:trPr>
          <w:trHeight w:val="479"/>
        </w:trPr>
        <w:tc>
          <w:tcPr>
            <w:tcW w:w="3118" w:type="dxa"/>
          </w:tcPr>
          <w:p w14:paraId="3DE89CF3" w14:textId="77777777" w:rsidR="00346C51" w:rsidRPr="00345B0E" w:rsidRDefault="00346C51"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 xml:space="preserve">Заказчик </w:t>
            </w:r>
          </w:p>
        </w:tc>
        <w:tc>
          <w:tcPr>
            <w:tcW w:w="11907" w:type="dxa"/>
          </w:tcPr>
          <w:p w14:paraId="7E63FE9F" w14:textId="77777777" w:rsidR="002C47BC" w:rsidRDefault="00346C51"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Федеральное государственное бюджетное</w:t>
            </w:r>
            <w:r w:rsidR="00702A43">
              <w:rPr>
                <w:rFonts w:ascii="Times New Roman" w:eastAsia="Times New Roman" w:hAnsi="Times New Roman" w:cs="Times New Roman"/>
                <w:color w:val="000000"/>
                <w:sz w:val="20"/>
                <w:szCs w:val="20"/>
              </w:rPr>
              <w:t xml:space="preserve"> учреждение «Федеральный научно-образовательный</w:t>
            </w:r>
            <w:r w:rsidRPr="00346C51">
              <w:rPr>
                <w:rFonts w:ascii="Times New Roman" w:eastAsia="Times New Roman" w:hAnsi="Times New Roman" w:cs="Times New Roman"/>
                <w:color w:val="000000"/>
                <w:sz w:val="20"/>
                <w:szCs w:val="20"/>
              </w:rPr>
              <w:t xml:space="preserve"> центр </w:t>
            </w:r>
            <w:r w:rsidR="00702A43">
              <w:rPr>
                <w:rFonts w:ascii="Times New Roman" w:eastAsia="Times New Roman" w:hAnsi="Times New Roman" w:cs="Times New Roman"/>
                <w:color w:val="000000"/>
                <w:sz w:val="20"/>
                <w:szCs w:val="20"/>
              </w:rPr>
              <w:t>медико-социальной экспертизы и реабилитации</w:t>
            </w:r>
            <w:r w:rsidRPr="00346C51">
              <w:rPr>
                <w:rFonts w:ascii="Times New Roman" w:eastAsia="Times New Roman" w:hAnsi="Times New Roman" w:cs="Times New Roman"/>
                <w:color w:val="000000"/>
                <w:sz w:val="20"/>
                <w:szCs w:val="20"/>
              </w:rPr>
              <w:t xml:space="preserve"> им. Г.А. Альбрехта» Министерства труда и социальной защиты </w:t>
            </w:r>
            <w:r w:rsidR="002C47BC">
              <w:rPr>
                <w:rFonts w:ascii="Times New Roman" w:eastAsia="Times New Roman" w:hAnsi="Times New Roman" w:cs="Times New Roman"/>
                <w:color w:val="000000"/>
                <w:sz w:val="20"/>
                <w:szCs w:val="20"/>
              </w:rPr>
              <w:t>Российской Федерации</w:t>
            </w:r>
          </w:p>
          <w:p w14:paraId="1FD9E2DB" w14:textId="5D2C1E3C" w:rsidR="00346C51" w:rsidRPr="00346C51" w:rsidRDefault="00D64743"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(ФГБУ ФНОЦ МСЭ и Р</w:t>
            </w:r>
            <w:r w:rsidR="00346C51" w:rsidRPr="00346C51">
              <w:rPr>
                <w:rFonts w:ascii="Times New Roman" w:eastAsia="Times New Roman" w:hAnsi="Times New Roman" w:cs="Times New Roman"/>
                <w:color w:val="000000"/>
                <w:sz w:val="20"/>
                <w:szCs w:val="20"/>
              </w:rPr>
              <w:t xml:space="preserve"> им. Г.А. Альбрехта Минтруда России)</w:t>
            </w:r>
          </w:p>
        </w:tc>
      </w:tr>
      <w:tr w:rsidR="00821009" w:rsidRPr="00346C51" w14:paraId="1E6880E1" w14:textId="77777777" w:rsidTr="00821009">
        <w:trPr>
          <w:trHeight w:val="199"/>
        </w:trPr>
        <w:tc>
          <w:tcPr>
            <w:tcW w:w="3118" w:type="dxa"/>
          </w:tcPr>
          <w:p w14:paraId="3BEB03C8" w14:textId="7FD6DCC6" w:rsidR="00821009" w:rsidRPr="00346C51" w:rsidRDefault="00821009"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 xml:space="preserve">Адрес </w:t>
            </w:r>
          </w:p>
        </w:tc>
        <w:tc>
          <w:tcPr>
            <w:tcW w:w="11907" w:type="dxa"/>
          </w:tcPr>
          <w:p w14:paraId="41FCE84C" w14:textId="72B7C7D7" w:rsidR="00821009" w:rsidRPr="00346C51" w:rsidRDefault="00821009"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195067, г. Санкт-Петербург, ул. Бестужевская, д.50</w:t>
            </w:r>
          </w:p>
        </w:tc>
      </w:tr>
      <w:tr w:rsidR="00821009" w:rsidRPr="00346C51" w14:paraId="6CEFC812" w14:textId="77777777" w:rsidTr="00821009">
        <w:trPr>
          <w:trHeight w:val="199"/>
        </w:trPr>
        <w:tc>
          <w:tcPr>
            <w:tcW w:w="3118" w:type="dxa"/>
          </w:tcPr>
          <w:p w14:paraId="46D8F1DE" w14:textId="0F7A7C91" w:rsidR="00821009" w:rsidRPr="00346C51" w:rsidRDefault="00821009"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sz w:val="20"/>
                <w:szCs w:val="20"/>
              </w:rPr>
              <w:t>Начальная максимальная цена</w:t>
            </w:r>
          </w:p>
        </w:tc>
        <w:tc>
          <w:tcPr>
            <w:tcW w:w="11907" w:type="dxa"/>
          </w:tcPr>
          <w:p w14:paraId="0BC3ADD0" w14:textId="2F0EE7CA" w:rsidR="00821009" w:rsidRPr="00060FB7" w:rsidRDefault="00295148" w:rsidP="00346C51">
            <w:pPr>
              <w:widowControl w:val="0"/>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w:t>
            </w:r>
            <w:r w:rsidR="00982691">
              <w:rPr>
                <w:rFonts w:ascii="Times New Roman" w:eastAsia="Times New Roman" w:hAnsi="Times New Roman" w:cs="Times New Roman"/>
                <w:b/>
                <w:color w:val="000000"/>
                <w:sz w:val="20"/>
                <w:szCs w:val="20"/>
              </w:rPr>
              <w:t> </w:t>
            </w:r>
            <w:r>
              <w:rPr>
                <w:rFonts w:ascii="Times New Roman" w:eastAsia="Times New Roman" w:hAnsi="Times New Roman" w:cs="Times New Roman"/>
                <w:b/>
                <w:color w:val="000000"/>
                <w:sz w:val="20"/>
                <w:szCs w:val="20"/>
              </w:rPr>
              <w:t>800</w:t>
            </w:r>
            <w:r w:rsidR="00982691">
              <w:rPr>
                <w:rFonts w:ascii="Times New Roman" w:eastAsia="Times New Roman" w:hAnsi="Times New Roman" w:cs="Times New Roman"/>
                <w:b/>
                <w:color w:val="000000"/>
                <w:sz w:val="20"/>
                <w:szCs w:val="20"/>
              </w:rPr>
              <w:t>,00</w:t>
            </w:r>
            <w:r w:rsidR="004233EC">
              <w:rPr>
                <w:rFonts w:ascii="Times New Roman" w:eastAsia="Times New Roman" w:hAnsi="Times New Roman" w:cs="Times New Roman"/>
                <w:b/>
                <w:color w:val="000000"/>
                <w:sz w:val="20"/>
                <w:szCs w:val="20"/>
              </w:rPr>
              <w:t>_</w:t>
            </w:r>
            <w:r w:rsidR="00A03C3F">
              <w:rPr>
                <w:rFonts w:ascii="Times New Roman" w:eastAsia="Times New Roman" w:hAnsi="Times New Roman" w:cs="Times New Roman"/>
                <w:b/>
                <w:color w:val="000000"/>
                <w:sz w:val="20"/>
                <w:szCs w:val="20"/>
              </w:rPr>
              <w:t>руб.</w:t>
            </w:r>
          </w:p>
        </w:tc>
      </w:tr>
      <w:tr w:rsidR="00821009" w:rsidRPr="00346C51" w14:paraId="10426462" w14:textId="77777777" w:rsidTr="00821009">
        <w:trPr>
          <w:trHeight w:val="189"/>
        </w:trPr>
        <w:tc>
          <w:tcPr>
            <w:tcW w:w="3118" w:type="dxa"/>
          </w:tcPr>
          <w:p w14:paraId="1920B725" w14:textId="0DB6BBCA" w:rsidR="00821009" w:rsidRPr="00346C51" w:rsidRDefault="00821009" w:rsidP="00346C51">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Код ОКПД 2</w:t>
            </w:r>
          </w:p>
        </w:tc>
        <w:tc>
          <w:tcPr>
            <w:tcW w:w="11907" w:type="dxa"/>
          </w:tcPr>
          <w:p w14:paraId="171EB640" w14:textId="7A6F9594" w:rsidR="00821009" w:rsidRDefault="003D4EA5" w:rsidP="00E125C5">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zh-CN"/>
              </w:rPr>
            </w:pPr>
            <w:r w:rsidRPr="003D4EA5">
              <w:rPr>
                <w:rFonts w:ascii="Times New Roman" w:eastAsia="Times New Roman" w:hAnsi="Times New Roman" w:cs="Times New Roman"/>
                <w:sz w:val="20"/>
                <w:szCs w:val="20"/>
                <w:lang w:eastAsia="zh-CN"/>
              </w:rPr>
              <w:t>32.50.13.110</w:t>
            </w:r>
          </w:p>
        </w:tc>
      </w:tr>
      <w:tr w:rsidR="00821009" w:rsidRPr="00346C51" w14:paraId="3542B70E" w14:textId="77777777" w:rsidTr="00821009">
        <w:trPr>
          <w:trHeight w:val="150"/>
        </w:trPr>
        <w:tc>
          <w:tcPr>
            <w:tcW w:w="3118" w:type="dxa"/>
          </w:tcPr>
          <w:p w14:paraId="1CE73514" w14:textId="539448F6" w:rsidR="00821009" w:rsidRPr="00346C51" w:rsidRDefault="00821009" w:rsidP="00346C51">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финансирования</w:t>
            </w:r>
          </w:p>
        </w:tc>
        <w:tc>
          <w:tcPr>
            <w:tcW w:w="11907" w:type="dxa"/>
          </w:tcPr>
          <w:p w14:paraId="6CEC032D" w14:textId="2EA35D43" w:rsidR="00821009" w:rsidRPr="001C08A4" w:rsidRDefault="00821009" w:rsidP="00F512C5">
            <w:pPr>
              <w:widowControl w:val="0"/>
              <w:autoSpaceDE w:val="0"/>
              <w:autoSpaceDN w:val="0"/>
              <w:adjustRightInd w:val="0"/>
              <w:spacing w:after="0" w:line="240" w:lineRule="auto"/>
              <w:rPr>
                <w:rFonts w:ascii="Times New Roman" w:hAnsi="Times New Roman" w:cs="Times New Roman"/>
                <w:sz w:val="20"/>
                <w:szCs w:val="20"/>
                <w:lang w:eastAsia="zh-CN"/>
              </w:rPr>
            </w:pPr>
            <w:r w:rsidRPr="00345B0E">
              <w:rPr>
                <w:rFonts w:ascii="Times New Roman" w:eastAsia="Times New Roman" w:hAnsi="Times New Roman" w:cs="Times New Roman"/>
                <w:color w:val="000000"/>
                <w:sz w:val="20"/>
                <w:szCs w:val="20"/>
              </w:rPr>
              <w:t>Средства</w:t>
            </w:r>
            <w:r>
              <w:rPr>
                <w:rFonts w:ascii="Times New Roman" w:eastAsia="Times New Roman" w:hAnsi="Times New Roman" w:cs="Times New Roman"/>
                <w:color w:val="000000"/>
                <w:sz w:val="20"/>
                <w:szCs w:val="20"/>
              </w:rPr>
              <w:t xml:space="preserve"> бюджетного учреждения</w:t>
            </w:r>
          </w:p>
        </w:tc>
      </w:tr>
    </w:tbl>
    <w:p w14:paraId="498789D4" w14:textId="77777777" w:rsidR="00DF43B3" w:rsidRPr="00346C51" w:rsidRDefault="00DF43B3" w:rsidP="00346C51">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p>
    <w:p w14:paraId="4FAFCCB6" w14:textId="18C3E7E4" w:rsidR="00345B0E" w:rsidRPr="00723BC6" w:rsidRDefault="00AA4507" w:rsidP="00AA4507">
      <w:pPr>
        <w:pStyle w:val="ae"/>
        <w:numPr>
          <w:ilvl w:val="0"/>
          <w:numId w:val="59"/>
        </w:numPr>
        <w:autoSpaceDE w:val="0"/>
        <w:autoSpaceDN w:val="0"/>
        <w:adjustRightInd w:val="0"/>
        <w:jc w:val="both"/>
        <w:rPr>
          <w:rFonts w:ascii="Times New Roman" w:eastAsia="Calibri" w:hAnsi="Times New Roman" w:cs="Times New Roman"/>
          <w:b/>
          <w:sz w:val="20"/>
          <w:szCs w:val="20"/>
        </w:rPr>
      </w:pPr>
      <w:r w:rsidRPr="00723BC6">
        <w:rPr>
          <w:rFonts w:ascii="Times New Roman" w:eastAsia="Calibri" w:hAnsi="Times New Roman" w:cs="Times New Roman"/>
          <w:b/>
          <w:sz w:val="20"/>
          <w:szCs w:val="20"/>
        </w:rPr>
        <w:t>Объем и ассортимент товара</w:t>
      </w:r>
    </w:p>
    <w:tbl>
      <w:tblPr>
        <w:tblW w:w="1417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2694"/>
        <w:gridCol w:w="851"/>
        <w:gridCol w:w="2268"/>
        <w:gridCol w:w="4393"/>
        <w:gridCol w:w="3261"/>
      </w:tblGrid>
      <w:tr w:rsidR="00510983" w:rsidRPr="00E56D68" w14:paraId="330295EF" w14:textId="7DBCF31A" w:rsidTr="007906C3">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6BBDACF8" w14:textId="77777777" w:rsidR="00510983" w:rsidRPr="00E56D68" w:rsidRDefault="00510983" w:rsidP="00E56D68">
            <w:pPr>
              <w:spacing w:after="0" w:line="276" w:lineRule="auto"/>
              <w:jc w:val="center"/>
              <w:rPr>
                <w:rFonts w:ascii="Times New Roman" w:eastAsia="Times New Roman" w:hAnsi="Times New Roman" w:cs="Times New Roman"/>
                <w:sz w:val="20"/>
                <w:szCs w:val="20"/>
                <w:lang w:eastAsia="ja-JP"/>
              </w:rPr>
            </w:pPr>
            <w:r w:rsidRPr="00E56D68">
              <w:rPr>
                <w:rFonts w:ascii="Times New Roman" w:eastAsia="Times New Roman" w:hAnsi="Times New Roman" w:cs="Times New Roman"/>
                <w:sz w:val="20"/>
                <w:szCs w:val="20"/>
                <w:lang w:eastAsia="ja-JP"/>
              </w:rPr>
              <w:t>№ п/п</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78E695D5" w14:textId="77777777" w:rsidR="00510983" w:rsidRDefault="00510983" w:rsidP="00E56D68">
            <w:pPr>
              <w:spacing w:after="0" w:line="276" w:lineRule="auto"/>
              <w:jc w:val="center"/>
              <w:rPr>
                <w:rFonts w:ascii="Times New Roman" w:eastAsia="Times New Roman" w:hAnsi="Times New Roman" w:cs="Times New Roman"/>
                <w:sz w:val="20"/>
                <w:szCs w:val="20"/>
                <w:lang w:eastAsia="ja-JP"/>
              </w:rPr>
            </w:pPr>
            <w:r w:rsidRPr="00E56D68">
              <w:rPr>
                <w:rFonts w:ascii="Times New Roman" w:eastAsia="Times New Roman" w:hAnsi="Times New Roman" w:cs="Times New Roman"/>
                <w:sz w:val="20"/>
                <w:szCs w:val="20"/>
                <w:lang w:eastAsia="ja-JP"/>
              </w:rPr>
              <w:t>Наименование</w:t>
            </w:r>
          </w:p>
          <w:p w14:paraId="66A194E9" w14:textId="529C1C71" w:rsidR="00510983" w:rsidRPr="00E56D68" w:rsidRDefault="00510983" w:rsidP="00E56D68">
            <w:pPr>
              <w:spacing w:after="0" w:line="276"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по КТРУ</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FA1FC6D" w14:textId="77777777" w:rsidR="00510983" w:rsidRDefault="00510983" w:rsidP="00FD3154">
            <w:pPr>
              <w:spacing w:after="0" w:line="276"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Кол-во/</w:t>
            </w:r>
          </w:p>
          <w:p w14:paraId="5FDAA15C" w14:textId="7B9F513C" w:rsidR="00510983" w:rsidRPr="00E56D68" w:rsidRDefault="00510983" w:rsidP="00FD3154">
            <w:pPr>
              <w:spacing w:after="0" w:line="276"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Ед. изм.</w:t>
            </w:r>
          </w:p>
        </w:tc>
        <w:tc>
          <w:tcPr>
            <w:tcW w:w="6661" w:type="dxa"/>
            <w:gridSpan w:val="2"/>
            <w:tcBorders>
              <w:top w:val="single" w:sz="4" w:space="0" w:color="auto"/>
              <w:left w:val="single" w:sz="4" w:space="0" w:color="auto"/>
              <w:bottom w:val="single" w:sz="4" w:space="0" w:color="auto"/>
              <w:right w:val="single" w:sz="4" w:space="0" w:color="auto"/>
            </w:tcBorders>
            <w:vAlign w:val="center"/>
            <w:hideMark/>
          </w:tcPr>
          <w:p w14:paraId="616D23C8" w14:textId="29C611CC" w:rsidR="00510983" w:rsidRPr="00E56D68" w:rsidRDefault="00510983" w:rsidP="00FD092C">
            <w:pPr>
              <w:spacing w:after="0" w:line="276" w:lineRule="auto"/>
              <w:jc w:val="center"/>
              <w:rPr>
                <w:rFonts w:ascii="Times New Roman" w:eastAsia="Times New Roman" w:hAnsi="Times New Roman" w:cs="Times New Roman"/>
                <w:b/>
                <w:sz w:val="20"/>
                <w:szCs w:val="20"/>
                <w:lang w:eastAsia="ja-JP"/>
              </w:rPr>
            </w:pPr>
            <w:r w:rsidRPr="00FD092C">
              <w:rPr>
                <w:rFonts w:ascii="Times New Roman" w:eastAsia="Times New Roman" w:hAnsi="Times New Roman" w:cs="Times New Roman"/>
                <w:b/>
                <w:sz w:val="20"/>
                <w:szCs w:val="20"/>
                <w:lang w:eastAsia="ja-JP"/>
              </w:rPr>
              <w:t>Требования, установленные к качеству, техническим характеристикам товара, функциональным характеристи</w:t>
            </w:r>
            <w:r>
              <w:rPr>
                <w:rFonts w:ascii="Times New Roman" w:eastAsia="Times New Roman" w:hAnsi="Times New Roman" w:cs="Times New Roman"/>
                <w:b/>
                <w:sz w:val="20"/>
                <w:szCs w:val="20"/>
                <w:lang w:eastAsia="ja-JP"/>
              </w:rPr>
              <w:t xml:space="preserve">кам (потребительским свойствам) </w:t>
            </w:r>
            <w:r w:rsidRPr="00FD092C">
              <w:rPr>
                <w:rFonts w:ascii="Times New Roman" w:eastAsia="Times New Roman" w:hAnsi="Times New Roman" w:cs="Times New Roman"/>
                <w:b/>
                <w:sz w:val="20"/>
                <w:szCs w:val="20"/>
                <w:lang w:eastAsia="ja-JP"/>
              </w:rPr>
              <w:t>товара,</w:t>
            </w:r>
            <w:r>
              <w:rPr>
                <w:rFonts w:ascii="Times New Roman" w:eastAsia="Times New Roman" w:hAnsi="Times New Roman" w:cs="Times New Roman"/>
                <w:b/>
                <w:sz w:val="20"/>
                <w:szCs w:val="20"/>
                <w:lang w:eastAsia="ja-JP"/>
              </w:rPr>
              <w:t xml:space="preserve"> </w:t>
            </w:r>
            <w:r w:rsidRPr="00FD092C">
              <w:rPr>
                <w:rFonts w:ascii="Times New Roman" w:eastAsia="Times New Roman" w:hAnsi="Times New Roman" w:cs="Times New Roman"/>
                <w:b/>
                <w:sz w:val="20"/>
                <w:szCs w:val="20"/>
                <w:lang w:eastAsia="ja-JP"/>
              </w:rPr>
              <w:t>к размерам и параметрам</w:t>
            </w:r>
          </w:p>
        </w:tc>
        <w:tc>
          <w:tcPr>
            <w:tcW w:w="3261" w:type="dxa"/>
            <w:vMerge w:val="restart"/>
            <w:tcBorders>
              <w:top w:val="single" w:sz="4" w:space="0" w:color="auto"/>
              <w:left w:val="single" w:sz="4" w:space="0" w:color="auto"/>
              <w:right w:val="single" w:sz="4" w:space="0" w:color="auto"/>
            </w:tcBorders>
          </w:tcPr>
          <w:p w14:paraId="54C71DBC" w14:textId="627F6212" w:rsidR="00510983" w:rsidRPr="00FD092C" w:rsidRDefault="00510983" w:rsidP="00510983">
            <w:pPr>
              <w:spacing w:after="0" w:line="276" w:lineRule="auto"/>
              <w:ind w:left="743" w:hanging="743"/>
              <w:jc w:val="center"/>
              <w:rPr>
                <w:rFonts w:ascii="Times New Roman" w:eastAsia="Times New Roman" w:hAnsi="Times New Roman" w:cs="Times New Roman"/>
                <w:b/>
                <w:sz w:val="20"/>
                <w:szCs w:val="20"/>
                <w:lang w:eastAsia="ja-JP"/>
              </w:rPr>
            </w:pPr>
            <w:r w:rsidRPr="00FD092C">
              <w:rPr>
                <w:rFonts w:ascii="Times New Roman" w:eastAsia="Times New Roman" w:hAnsi="Times New Roman" w:cs="Times New Roman"/>
                <w:b/>
                <w:sz w:val="20"/>
                <w:szCs w:val="20"/>
                <w:lang w:eastAsia="ja-JP"/>
              </w:rPr>
              <w:t>Инструкция по заполнению участником закупки значений характеристики в заявке</w:t>
            </w:r>
          </w:p>
        </w:tc>
      </w:tr>
      <w:tr w:rsidR="00510983" w:rsidRPr="00E56D68" w14:paraId="273A769C" w14:textId="75CCA7B6" w:rsidTr="007906C3">
        <w:trPr>
          <w:trHeight w:val="1028"/>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53EC958" w14:textId="245D966D" w:rsidR="00510983" w:rsidRPr="00E56D68" w:rsidRDefault="00510983" w:rsidP="00E56D68">
            <w:pPr>
              <w:spacing w:after="0" w:line="240" w:lineRule="auto"/>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4BEEE70" w14:textId="77777777" w:rsidR="00510983" w:rsidRPr="00E56D68" w:rsidRDefault="00510983" w:rsidP="00E56D68">
            <w:pPr>
              <w:spacing w:after="0" w:line="240" w:lineRule="auto"/>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CE24BE" w14:textId="77777777" w:rsidR="00510983" w:rsidRPr="00E56D68" w:rsidRDefault="00510983" w:rsidP="00E56D68">
            <w:pPr>
              <w:spacing w:after="0" w:line="240" w:lineRule="auto"/>
              <w:rPr>
                <w:rFonts w:ascii="Times New Roman" w:eastAsia="Times New Roman" w:hAnsi="Times New Roman" w:cs="Times New Roman"/>
                <w:sz w:val="20"/>
                <w:szCs w:val="20"/>
                <w:lang w:eastAsia="ja-JP"/>
              </w:rPr>
            </w:pPr>
          </w:p>
        </w:tc>
        <w:tc>
          <w:tcPr>
            <w:tcW w:w="2268" w:type="dxa"/>
            <w:tcBorders>
              <w:top w:val="single" w:sz="4" w:space="0" w:color="auto"/>
              <w:left w:val="single" w:sz="4" w:space="0" w:color="auto"/>
              <w:bottom w:val="single" w:sz="4" w:space="0" w:color="auto"/>
              <w:right w:val="single" w:sz="4" w:space="0" w:color="auto"/>
            </w:tcBorders>
          </w:tcPr>
          <w:p w14:paraId="29393F4A" w14:textId="289DF974" w:rsidR="00510983" w:rsidRPr="00FD092C" w:rsidRDefault="00510983" w:rsidP="00FD3154">
            <w:pPr>
              <w:spacing w:after="0" w:line="276" w:lineRule="auto"/>
              <w:jc w:val="center"/>
              <w:rPr>
                <w:rFonts w:ascii="Times New Roman" w:eastAsia="Times New Roman" w:hAnsi="Times New Roman" w:cs="Times New Roman"/>
                <w:b/>
                <w:sz w:val="20"/>
                <w:szCs w:val="20"/>
                <w:lang w:eastAsia="ja-JP"/>
              </w:rPr>
            </w:pPr>
            <w:r w:rsidRPr="00FD092C">
              <w:rPr>
                <w:rFonts w:ascii="Times New Roman" w:eastAsia="Times New Roman" w:hAnsi="Times New Roman" w:cs="Times New Roman"/>
                <w:b/>
                <w:sz w:val="20"/>
                <w:szCs w:val="20"/>
                <w:lang w:eastAsia="ja-JP"/>
              </w:rPr>
              <w:t>Наименование показателя, технического, функционального параметра</w:t>
            </w:r>
          </w:p>
        </w:tc>
        <w:tc>
          <w:tcPr>
            <w:tcW w:w="4393" w:type="dxa"/>
            <w:tcBorders>
              <w:top w:val="single" w:sz="4" w:space="0" w:color="auto"/>
              <w:left w:val="single" w:sz="4" w:space="0" w:color="auto"/>
              <w:bottom w:val="single" w:sz="4" w:space="0" w:color="auto"/>
              <w:right w:val="single" w:sz="4" w:space="0" w:color="auto"/>
            </w:tcBorders>
          </w:tcPr>
          <w:p w14:paraId="143DC710" w14:textId="77777777" w:rsidR="00510983" w:rsidRPr="00FD092C" w:rsidRDefault="00510983" w:rsidP="00FD3154">
            <w:pPr>
              <w:spacing w:after="0" w:line="276" w:lineRule="auto"/>
              <w:jc w:val="center"/>
              <w:rPr>
                <w:rFonts w:ascii="Times New Roman" w:eastAsia="Times New Roman" w:hAnsi="Times New Roman" w:cs="Times New Roman"/>
                <w:b/>
                <w:sz w:val="20"/>
                <w:szCs w:val="20"/>
                <w:lang w:eastAsia="ja-JP"/>
              </w:rPr>
            </w:pPr>
          </w:p>
          <w:p w14:paraId="210A67BD" w14:textId="3CA4548F" w:rsidR="00510983" w:rsidRPr="00FD092C" w:rsidRDefault="00510983" w:rsidP="00FD3154">
            <w:pPr>
              <w:spacing w:after="0" w:line="276" w:lineRule="auto"/>
              <w:jc w:val="center"/>
              <w:rPr>
                <w:rFonts w:ascii="Times New Roman" w:eastAsia="Times New Roman" w:hAnsi="Times New Roman" w:cs="Times New Roman"/>
                <w:b/>
                <w:sz w:val="20"/>
                <w:szCs w:val="20"/>
                <w:lang w:eastAsia="ja-JP"/>
              </w:rPr>
            </w:pPr>
            <w:r w:rsidRPr="00FD092C">
              <w:rPr>
                <w:rFonts w:ascii="Times New Roman" w:eastAsia="Times New Roman" w:hAnsi="Times New Roman" w:cs="Times New Roman"/>
                <w:b/>
                <w:sz w:val="20"/>
                <w:szCs w:val="20"/>
                <w:lang w:eastAsia="ja-JP"/>
              </w:rPr>
              <w:t>Описание, значение</w:t>
            </w:r>
          </w:p>
        </w:tc>
        <w:tc>
          <w:tcPr>
            <w:tcW w:w="3261" w:type="dxa"/>
            <w:vMerge/>
            <w:tcBorders>
              <w:left w:val="single" w:sz="4" w:space="0" w:color="auto"/>
              <w:bottom w:val="single" w:sz="4" w:space="0" w:color="auto"/>
              <w:right w:val="single" w:sz="4" w:space="0" w:color="auto"/>
            </w:tcBorders>
          </w:tcPr>
          <w:p w14:paraId="474AD8F8" w14:textId="68A379AA" w:rsidR="00510983" w:rsidRPr="00E56D68" w:rsidRDefault="00510983" w:rsidP="00E56D68">
            <w:pPr>
              <w:spacing w:after="0" w:line="276" w:lineRule="auto"/>
              <w:jc w:val="center"/>
              <w:rPr>
                <w:rFonts w:ascii="Times New Roman" w:eastAsia="Times New Roman" w:hAnsi="Times New Roman" w:cs="Times New Roman"/>
                <w:sz w:val="20"/>
                <w:szCs w:val="20"/>
                <w:lang w:eastAsia="ja-JP"/>
              </w:rPr>
            </w:pPr>
          </w:p>
        </w:tc>
      </w:tr>
      <w:tr w:rsidR="00510983" w:rsidRPr="00E56D68" w14:paraId="408E4FF0" w14:textId="1D7272A5" w:rsidTr="007906C3">
        <w:tc>
          <w:tcPr>
            <w:tcW w:w="708" w:type="dxa"/>
            <w:tcBorders>
              <w:top w:val="single" w:sz="4" w:space="0" w:color="auto"/>
              <w:left w:val="single" w:sz="4" w:space="0" w:color="auto"/>
              <w:bottom w:val="single" w:sz="4" w:space="0" w:color="auto"/>
              <w:right w:val="single" w:sz="4" w:space="0" w:color="auto"/>
            </w:tcBorders>
            <w:vAlign w:val="center"/>
            <w:hideMark/>
          </w:tcPr>
          <w:p w14:paraId="08E4F3F3" w14:textId="77777777" w:rsidR="00510983" w:rsidRPr="00E56D68" w:rsidRDefault="00510983" w:rsidP="00E56D68">
            <w:pPr>
              <w:spacing w:after="0" w:line="276" w:lineRule="auto"/>
              <w:jc w:val="center"/>
              <w:rPr>
                <w:rFonts w:ascii="Times New Roman" w:eastAsia="Times New Roman" w:hAnsi="Times New Roman" w:cs="Times New Roman"/>
                <w:b/>
                <w:sz w:val="20"/>
                <w:szCs w:val="20"/>
                <w:lang w:eastAsia="ja-JP"/>
              </w:rPr>
            </w:pPr>
            <w:r w:rsidRPr="00E56D68">
              <w:rPr>
                <w:rFonts w:ascii="Times New Roman" w:eastAsia="Times New Roman" w:hAnsi="Times New Roman" w:cs="Times New Roman"/>
                <w:b/>
                <w:sz w:val="20"/>
                <w:szCs w:val="20"/>
                <w:lang w:eastAsia="ja-JP"/>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26F6A5F" w14:textId="77777777" w:rsidR="00510983" w:rsidRPr="00E56D68" w:rsidRDefault="00510983" w:rsidP="00E56D68">
            <w:pPr>
              <w:spacing w:after="0" w:line="276" w:lineRule="auto"/>
              <w:jc w:val="center"/>
              <w:rPr>
                <w:rFonts w:ascii="Times New Roman" w:eastAsia="Times New Roman" w:hAnsi="Times New Roman" w:cs="Times New Roman"/>
                <w:b/>
                <w:sz w:val="20"/>
                <w:szCs w:val="20"/>
                <w:lang w:eastAsia="ja-JP"/>
              </w:rPr>
            </w:pPr>
            <w:r w:rsidRPr="00E56D68">
              <w:rPr>
                <w:rFonts w:ascii="Times New Roman" w:eastAsia="Times New Roman" w:hAnsi="Times New Roman" w:cs="Times New Roman"/>
                <w:b/>
                <w:sz w:val="20"/>
                <w:szCs w:val="20"/>
                <w:lang w:eastAsia="ja-JP"/>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50A817" w14:textId="77777777" w:rsidR="00510983" w:rsidRPr="00E56D68" w:rsidRDefault="00510983" w:rsidP="00E56D68">
            <w:pPr>
              <w:spacing w:after="0" w:line="276" w:lineRule="auto"/>
              <w:jc w:val="center"/>
              <w:rPr>
                <w:rFonts w:ascii="Times New Roman" w:eastAsia="Times New Roman" w:hAnsi="Times New Roman" w:cs="Times New Roman"/>
                <w:b/>
                <w:sz w:val="20"/>
                <w:szCs w:val="20"/>
                <w:lang w:eastAsia="ja-JP"/>
              </w:rPr>
            </w:pPr>
            <w:r w:rsidRPr="00E56D68">
              <w:rPr>
                <w:rFonts w:ascii="Times New Roman" w:eastAsia="Times New Roman" w:hAnsi="Times New Roman" w:cs="Times New Roman"/>
                <w:b/>
                <w:sz w:val="20"/>
                <w:szCs w:val="20"/>
                <w:lang w:eastAsia="ja-JP"/>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4D2B36" w14:textId="77777777" w:rsidR="00510983" w:rsidRPr="00E56D68" w:rsidRDefault="00510983" w:rsidP="00E56D68">
            <w:pPr>
              <w:spacing w:after="0" w:line="276" w:lineRule="auto"/>
              <w:jc w:val="center"/>
              <w:rPr>
                <w:rFonts w:ascii="Times New Roman" w:eastAsia="Times New Roman" w:hAnsi="Times New Roman" w:cs="Times New Roman"/>
                <w:b/>
                <w:sz w:val="20"/>
                <w:szCs w:val="20"/>
                <w:lang w:eastAsia="ja-JP"/>
              </w:rPr>
            </w:pPr>
            <w:r w:rsidRPr="00E56D68">
              <w:rPr>
                <w:rFonts w:ascii="Times New Roman" w:eastAsia="Times New Roman" w:hAnsi="Times New Roman" w:cs="Times New Roman"/>
                <w:b/>
                <w:sz w:val="20"/>
                <w:szCs w:val="20"/>
                <w:lang w:eastAsia="ja-JP"/>
              </w:rPr>
              <w:t>4</w:t>
            </w:r>
          </w:p>
        </w:tc>
        <w:tc>
          <w:tcPr>
            <w:tcW w:w="4393" w:type="dxa"/>
            <w:tcBorders>
              <w:top w:val="single" w:sz="4" w:space="0" w:color="auto"/>
              <w:left w:val="single" w:sz="4" w:space="0" w:color="auto"/>
              <w:bottom w:val="single" w:sz="4" w:space="0" w:color="auto"/>
              <w:right w:val="single" w:sz="4" w:space="0" w:color="auto"/>
            </w:tcBorders>
            <w:vAlign w:val="center"/>
            <w:hideMark/>
          </w:tcPr>
          <w:p w14:paraId="077F7A95" w14:textId="77777777" w:rsidR="00510983" w:rsidRPr="00E56D68" w:rsidRDefault="00510983" w:rsidP="00E56D68">
            <w:pPr>
              <w:spacing w:after="0" w:line="276" w:lineRule="auto"/>
              <w:jc w:val="center"/>
              <w:rPr>
                <w:rFonts w:ascii="Times New Roman" w:eastAsia="Times New Roman" w:hAnsi="Times New Roman" w:cs="Times New Roman"/>
                <w:b/>
                <w:sz w:val="20"/>
                <w:szCs w:val="20"/>
                <w:lang w:eastAsia="ja-JP"/>
              </w:rPr>
            </w:pPr>
            <w:r w:rsidRPr="00E56D68">
              <w:rPr>
                <w:rFonts w:ascii="Times New Roman" w:eastAsia="Times New Roman" w:hAnsi="Times New Roman" w:cs="Times New Roman"/>
                <w:b/>
                <w:sz w:val="20"/>
                <w:szCs w:val="20"/>
                <w:lang w:eastAsia="ja-JP"/>
              </w:rPr>
              <w:t>5</w:t>
            </w:r>
          </w:p>
        </w:tc>
        <w:tc>
          <w:tcPr>
            <w:tcW w:w="3261" w:type="dxa"/>
            <w:tcBorders>
              <w:top w:val="single" w:sz="4" w:space="0" w:color="auto"/>
              <w:left w:val="single" w:sz="4" w:space="0" w:color="auto"/>
              <w:bottom w:val="single" w:sz="4" w:space="0" w:color="auto"/>
              <w:right w:val="single" w:sz="4" w:space="0" w:color="auto"/>
            </w:tcBorders>
          </w:tcPr>
          <w:p w14:paraId="4AA4E188" w14:textId="16D6B388" w:rsidR="00510983" w:rsidRPr="00E56D68" w:rsidRDefault="00510983" w:rsidP="00E56D68">
            <w:pPr>
              <w:spacing w:after="0" w:line="276" w:lineRule="auto"/>
              <w:jc w:val="center"/>
              <w:rPr>
                <w:rFonts w:ascii="Times New Roman" w:eastAsia="Times New Roman" w:hAnsi="Times New Roman" w:cs="Times New Roman"/>
                <w:b/>
                <w:sz w:val="20"/>
                <w:szCs w:val="20"/>
                <w:lang w:eastAsia="ja-JP"/>
              </w:rPr>
            </w:pPr>
            <w:r>
              <w:rPr>
                <w:rFonts w:ascii="Times New Roman" w:eastAsia="Times New Roman" w:hAnsi="Times New Roman" w:cs="Times New Roman"/>
                <w:b/>
                <w:sz w:val="20"/>
                <w:szCs w:val="20"/>
                <w:lang w:eastAsia="ja-JP"/>
              </w:rPr>
              <w:t>7</w:t>
            </w:r>
          </w:p>
        </w:tc>
      </w:tr>
      <w:tr w:rsidR="00785AC7" w:rsidRPr="00E56D68" w14:paraId="2D0AA61D" w14:textId="77777777" w:rsidTr="007906C3">
        <w:tc>
          <w:tcPr>
            <w:tcW w:w="708" w:type="dxa"/>
            <w:vMerge w:val="restart"/>
            <w:tcBorders>
              <w:top w:val="single" w:sz="4" w:space="0" w:color="auto"/>
              <w:left w:val="single" w:sz="4" w:space="0" w:color="auto"/>
              <w:right w:val="single" w:sz="4" w:space="0" w:color="auto"/>
            </w:tcBorders>
          </w:tcPr>
          <w:p w14:paraId="0CC8114B" w14:textId="7BCED39D" w:rsidR="00785AC7" w:rsidRPr="00856A4B" w:rsidRDefault="000E4AB1" w:rsidP="00785AC7">
            <w:pPr>
              <w:spacing w:after="0" w:line="276"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1</w:t>
            </w:r>
          </w:p>
        </w:tc>
        <w:tc>
          <w:tcPr>
            <w:tcW w:w="2694" w:type="dxa"/>
            <w:vMerge w:val="restart"/>
            <w:tcBorders>
              <w:top w:val="single" w:sz="4" w:space="0" w:color="auto"/>
              <w:left w:val="single" w:sz="4" w:space="0" w:color="auto"/>
              <w:right w:val="single" w:sz="4" w:space="0" w:color="auto"/>
            </w:tcBorders>
          </w:tcPr>
          <w:p w14:paraId="4F7F59BF" w14:textId="77777777" w:rsidR="00785AC7" w:rsidRPr="00F26C25" w:rsidRDefault="00785AC7" w:rsidP="00785AC7">
            <w:pPr>
              <w:suppressAutoHyphens/>
              <w:spacing w:after="0" w:line="240" w:lineRule="auto"/>
              <w:jc w:val="center"/>
              <w:rPr>
                <w:rFonts w:ascii="Times New Roman" w:eastAsia="Times New Roman" w:hAnsi="Times New Roman" w:cs="Times New Roman"/>
                <w:sz w:val="20"/>
                <w:szCs w:val="20"/>
                <w:lang w:eastAsia="zh-CN"/>
              </w:rPr>
            </w:pPr>
            <w:r w:rsidRPr="00F26C25">
              <w:rPr>
                <w:rFonts w:ascii="Times New Roman" w:eastAsia="Times New Roman" w:hAnsi="Times New Roman" w:cs="Times New Roman"/>
                <w:sz w:val="20"/>
                <w:szCs w:val="20"/>
                <w:lang w:eastAsia="zh-CN"/>
              </w:rPr>
              <w:t>Шприц общего назначения</w:t>
            </w:r>
          </w:p>
          <w:p w14:paraId="7A049F43" w14:textId="77777777" w:rsidR="00785AC7" w:rsidRPr="00F26C25" w:rsidRDefault="00785AC7" w:rsidP="00785AC7">
            <w:pPr>
              <w:suppressAutoHyphens/>
              <w:spacing w:after="0" w:line="240" w:lineRule="auto"/>
              <w:jc w:val="center"/>
              <w:rPr>
                <w:rFonts w:ascii="Times New Roman" w:eastAsia="Times New Roman" w:hAnsi="Times New Roman" w:cs="Times New Roman"/>
                <w:sz w:val="20"/>
                <w:szCs w:val="20"/>
                <w:lang w:eastAsia="zh-CN"/>
              </w:rPr>
            </w:pPr>
          </w:p>
          <w:p w14:paraId="724C1D58" w14:textId="478069AB"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r>
              <w:rPr>
                <w:rFonts w:ascii="Times New Roman" w:eastAsia="Times New Roman" w:hAnsi="Times New Roman" w:cs="Times New Roman"/>
                <w:sz w:val="20"/>
                <w:szCs w:val="20"/>
                <w:lang w:eastAsia="zh-CN"/>
              </w:rPr>
              <w:t>32.50.13.110-00004575</w:t>
            </w:r>
          </w:p>
        </w:tc>
        <w:tc>
          <w:tcPr>
            <w:tcW w:w="851" w:type="dxa"/>
            <w:vMerge w:val="restart"/>
            <w:tcBorders>
              <w:top w:val="single" w:sz="4" w:space="0" w:color="auto"/>
              <w:left w:val="single" w:sz="4" w:space="0" w:color="auto"/>
              <w:right w:val="single" w:sz="4" w:space="0" w:color="auto"/>
            </w:tcBorders>
          </w:tcPr>
          <w:p w14:paraId="6D0EB486" w14:textId="589BC1B5" w:rsidR="00785AC7" w:rsidRPr="00BA7AD8" w:rsidRDefault="004233EC" w:rsidP="00785AC7">
            <w:pPr>
              <w:suppressAutoHyphens/>
              <w:spacing w:after="0" w:line="240" w:lineRule="auto"/>
              <w:jc w:val="center"/>
              <w:rPr>
                <w:rFonts w:ascii="Times New Roman" w:eastAsia="Times New Roman" w:hAnsi="Times New Roman" w:cs="Times New Roman"/>
                <w:sz w:val="20"/>
                <w:szCs w:val="20"/>
                <w:highlight w:val="yellow"/>
                <w:lang w:eastAsia="zh-CN"/>
              </w:rPr>
            </w:pPr>
            <w:r>
              <w:rPr>
                <w:rFonts w:ascii="Times New Roman" w:eastAsia="Times New Roman" w:hAnsi="Times New Roman" w:cs="Times New Roman"/>
                <w:sz w:val="20"/>
                <w:szCs w:val="20"/>
                <w:lang w:eastAsia="zh-CN"/>
              </w:rPr>
              <w:t xml:space="preserve">1000 </w:t>
            </w:r>
            <w:proofErr w:type="spellStart"/>
            <w:r w:rsidR="00785AC7" w:rsidRPr="00BA7AD8">
              <w:rPr>
                <w:rFonts w:ascii="Times New Roman" w:eastAsia="Times New Roman" w:hAnsi="Times New Roman" w:cs="Times New Roman"/>
                <w:sz w:val="20"/>
                <w:szCs w:val="20"/>
                <w:lang w:eastAsia="zh-CN"/>
              </w:rPr>
              <w:t>шт</w:t>
            </w:r>
            <w:proofErr w:type="spellEnd"/>
          </w:p>
        </w:tc>
        <w:tc>
          <w:tcPr>
            <w:tcW w:w="2268" w:type="dxa"/>
            <w:tcBorders>
              <w:top w:val="single" w:sz="4" w:space="0" w:color="auto"/>
              <w:left w:val="nil"/>
              <w:bottom w:val="single" w:sz="4" w:space="0" w:color="auto"/>
              <w:right w:val="single" w:sz="4" w:space="0" w:color="auto"/>
            </w:tcBorders>
            <w:shd w:val="clear" w:color="auto" w:fill="auto"/>
          </w:tcPr>
          <w:p w14:paraId="683066BF" w14:textId="77D4C803"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Описание по классификатору</w:t>
            </w:r>
          </w:p>
        </w:tc>
        <w:tc>
          <w:tcPr>
            <w:tcW w:w="4393" w:type="dxa"/>
            <w:tcBorders>
              <w:top w:val="single" w:sz="4" w:space="0" w:color="auto"/>
              <w:left w:val="nil"/>
              <w:bottom w:val="single" w:sz="4" w:space="0" w:color="auto"/>
              <w:right w:val="single" w:sz="4" w:space="0" w:color="auto"/>
            </w:tcBorders>
            <w:shd w:val="clear" w:color="auto" w:fill="auto"/>
          </w:tcPr>
          <w:p w14:paraId="23E2A726" w14:textId="26C32DE2"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AF7A88">
              <w:rPr>
                <w:rFonts w:ascii="Times New Roman" w:hAnsi="Times New Roman" w:cs="Times New Roman"/>
                <w:sz w:val="20"/>
                <w:szCs w:val="20"/>
              </w:rPr>
              <w:t xml:space="preserve">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 Изделие может применяться в различных медицинских целях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AF7A88">
              <w:rPr>
                <w:rFonts w:ascii="Times New Roman" w:hAnsi="Times New Roman" w:cs="Times New Roman"/>
                <w:sz w:val="20"/>
                <w:szCs w:val="20"/>
              </w:rPr>
              <w:t>противоприлипающими</w:t>
            </w:r>
            <w:proofErr w:type="spellEnd"/>
            <w:r w:rsidRPr="00AF7A88">
              <w:rPr>
                <w:rFonts w:ascii="Times New Roman" w:hAnsi="Times New Roman" w:cs="Times New Roman"/>
                <w:sz w:val="20"/>
                <w:szCs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w:t>
            </w:r>
          </w:p>
        </w:tc>
        <w:tc>
          <w:tcPr>
            <w:tcW w:w="3261" w:type="dxa"/>
            <w:tcBorders>
              <w:top w:val="single" w:sz="4" w:space="0" w:color="auto"/>
              <w:left w:val="single" w:sz="4" w:space="0" w:color="auto"/>
              <w:bottom w:val="single" w:sz="4" w:space="0" w:color="auto"/>
              <w:right w:val="single" w:sz="4" w:space="0" w:color="auto"/>
            </w:tcBorders>
          </w:tcPr>
          <w:p w14:paraId="47F8C0D6" w14:textId="271D5864" w:rsidR="00785AC7" w:rsidRPr="00BA7AD8" w:rsidRDefault="00C9064F"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 xml:space="preserve"> -</w:t>
            </w:r>
          </w:p>
        </w:tc>
      </w:tr>
      <w:tr w:rsidR="00785AC7" w:rsidRPr="00E56D68" w14:paraId="40D84DDC" w14:textId="77777777" w:rsidTr="007906C3">
        <w:tc>
          <w:tcPr>
            <w:tcW w:w="708" w:type="dxa"/>
            <w:vMerge/>
            <w:tcBorders>
              <w:top w:val="single" w:sz="4" w:space="0" w:color="auto"/>
              <w:left w:val="single" w:sz="4" w:space="0" w:color="auto"/>
              <w:right w:val="single" w:sz="4" w:space="0" w:color="auto"/>
            </w:tcBorders>
          </w:tcPr>
          <w:p w14:paraId="135819B5"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35DEFB90"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46658FBD"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414829FD" w14:textId="0591907C"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F07890">
              <w:rPr>
                <w:rFonts w:ascii="Times New Roman" w:eastAsia="Times New Roman" w:hAnsi="Times New Roman" w:cs="Times New Roman"/>
                <w:sz w:val="20"/>
                <w:szCs w:val="20"/>
                <w:lang w:eastAsia="ja-JP"/>
              </w:rPr>
              <w:t xml:space="preserve">Возможность </w:t>
            </w:r>
            <w:r w:rsidRPr="00F07890">
              <w:rPr>
                <w:rFonts w:ascii="Times New Roman" w:eastAsia="Times New Roman" w:hAnsi="Times New Roman" w:cs="Times New Roman"/>
                <w:sz w:val="20"/>
                <w:szCs w:val="20"/>
                <w:lang w:eastAsia="ja-JP"/>
              </w:rPr>
              <w:lastRenderedPageBreak/>
              <w:t>соединения с катетером</w:t>
            </w:r>
          </w:p>
        </w:tc>
        <w:tc>
          <w:tcPr>
            <w:tcW w:w="4393" w:type="dxa"/>
            <w:tcBorders>
              <w:top w:val="single" w:sz="4" w:space="0" w:color="auto"/>
              <w:left w:val="nil"/>
              <w:bottom w:val="single" w:sz="4" w:space="0" w:color="auto"/>
              <w:right w:val="single" w:sz="4" w:space="0" w:color="auto"/>
            </w:tcBorders>
            <w:shd w:val="clear" w:color="auto" w:fill="auto"/>
          </w:tcPr>
          <w:p w14:paraId="087FB112" w14:textId="26A4045C"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lastRenderedPageBreak/>
              <w:t>Да</w:t>
            </w:r>
          </w:p>
        </w:tc>
        <w:tc>
          <w:tcPr>
            <w:tcW w:w="3261" w:type="dxa"/>
            <w:tcBorders>
              <w:top w:val="single" w:sz="4" w:space="0" w:color="auto"/>
              <w:left w:val="single" w:sz="4" w:space="0" w:color="auto"/>
              <w:bottom w:val="single" w:sz="4" w:space="0" w:color="auto"/>
              <w:right w:val="single" w:sz="4" w:space="0" w:color="auto"/>
            </w:tcBorders>
          </w:tcPr>
          <w:p w14:paraId="396DB57D" w14:textId="5176EBE0"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 xml:space="preserve">Значение характеристики не может </w:t>
            </w:r>
            <w:r>
              <w:rPr>
                <w:rFonts w:ascii="Times New Roman" w:eastAsia="Times New Roman" w:hAnsi="Times New Roman" w:cs="Times New Roman"/>
                <w:sz w:val="20"/>
                <w:szCs w:val="20"/>
                <w:lang w:eastAsia="ja-JP"/>
              </w:rPr>
              <w:lastRenderedPageBreak/>
              <w:t>изменяться участником закупки</w:t>
            </w:r>
          </w:p>
        </w:tc>
      </w:tr>
      <w:tr w:rsidR="00785AC7" w:rsidRPr="00E56D68" w14:paraId="176110FA" w14:textId="77777777" w:rsidTr="007906C3">
        <w:tc>
          <w:tcPr>
            <w:tcW w:w="708" w:type="dxa"/>
            <w:vMerge/>
            <w:tcBorders>
              <w:top w:val="single" w:sz="4" w:space="0" w:color="auto"/>
              <w:left w:val="single" w:sz="4" w:space="0" w:color="auto"/>
              <w:right w:val="single" w:sz="4" w:space="0" w:color="auto"/>
            </w:tcBorders>
          </w:tcPr>
          <w:p w14:paraId="1F9AC769"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0FE0C9C2"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3DA8DD4F"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123F04A1" w14:textId="5A43D64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F07890">
              <w:rPr>
                <w:rFonts w:ascii="Times New Roman" w:eastAsia="Times New Roman" w:hAnsi="Times New Roman" w:cs="Times New Roman"/>
                <w:sz w:val="20"/>
                <w:szCs w:val="20"/>
                <w:lang w:eastAsia="ja-JP"/>
              </w:rPr>
              <w:t>Градуированный объем шприца</w:t>
            </w:r>
            <w:r>
              <w:rPr>
                <w:rFonts w:ascii="Times New Roman" w:eastAsia="Times New Roman" w:hAnsi="Times New Roman" w:cs="Times New Roman"/>
                <w:sz w:val="20"/>
                <w:szCs w:val="20"/>
                <w:lang w:eastAsia="ja-JP"/>
              </w:rPr>
              <w:t>, мл</w:t>
            </w:r>
          </w:p>
        </w:tc>
        <w:tc>
          <w:tcPr>
            <w:tcW w:w="4393" w:type="dxa"/>
            <w:tcBorders>
              <w:top w:val="single" w:sz="4" w:space="0" w:color="auto"/>
              <w:left w:val="nil"/>
              <w:bottom w:val="single" w:sz="4" w:space="0" w:color="auto"/>
              <w:right w:val="single" w:sz="4" w:space="0" w:color="auto"/>
            </w:tcBorders>
            <w:shd w:val="clear" w:color="auto" w:fill="auto"/>
          </w:tcPr>
          <w:p w14:paraId="16A161AB" w14:textId="6047386F"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20</w:t>
            </w:r>
          </w:p>
        </w:tc>
        <w:tc>
          <w:tcPr>
            <w:tcW w:w="3261" w:type="dxa"/>
            <w:tcBorders>
              <w:top w:val="single" w:sz="4" w:space="0" w:color="auto"/>
              <w:left w:val="single" w:sz="4" w:space="0" w:color="auto"/>
              <w:bottom w:val="single" w:sz="4" w:space="0" w:color="auto"/>
              <w:right w:val="single" w:sz="4" w:space="0" w:color="auto"/>
            </w:tcBorders>
          </w:tcPr>
          <w:p w14:paraId="7138494D" w14:textId="169E0254"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41789524" w14:textId="77777777" w:rsidTr="007906C3">
        <w:tc>
          <w:tcPr>
            <w:tcW w:w="708" w:type="dxa"/>
            <w:vMerge/>
            <w:tcBorders>
              <w:top w:val="single" w:sz="4" w:space="0" w:color="auto"/>
              <w:left w:val="single" w:sz="4" w:space="0" w:color="auto"/>
              <w:right w:val="single" w:sz="4" w:space="0" w:color="auto"/>
            </w:tcBorders>
          </w:tcPr>
          <w:p w14:paraId="09FC8AB1"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38616E6F"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0CD672C4"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19FD85E6" w14:textId="46CC1FF1"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7F6444">
              <w:rPr>
                <w:rFonts w:ascii="Times New Roman" w:eastAsia="Times New Roman" w:hAnsi="Times New Roman" w:cs="Times New Roman"/>
                <w:sz w:val="20"/>
                <w:szCs w:val="20"/>
                <w:lang w:eastAsia="ja-JP"/>
              </w:rPr>
              <w:t>Игла в комплекте</w:t>
            </w:r>
          </w:p>
        </w:tc>
        <w:tc>
          <w:tcPr>
            <w:tcW w:w="4393" w:type="dxa"/>
            <w:tcBorders>
              <w:top w:val="single" w:sz="4" w:space="0" w:color="auto"/>
              <w:left w:val="nil"/>
              <w:bottom w:val="single" w:sz="4" w:space="0" w:color="auto"/>
              <w:right w:val="single" w:sz="4" w:space="0" w:color="auto"/>
            </w:tcBorders>
            <w:shd w:val="clear" w:color="auto" w:fill="auto"/>
          </w:tcPr>
          <w:p w14:paraId="2E0680FA" w14:textId="5473022D"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color w:val="000000"/>
                <w:sz w:val="27"/>
                <w:szCs w:val="27"/>
              </w:rPr>
              <w:t>≥1</w:t>
            </w:r>
          </w:p>
        </w:tc>
        <w:tc>
          <w:tcPr>
            <w:tcW w:w="3261" w:type="dxa"/>
            <w:tcBorders>
              <w:top w:val="single" w:sz="4" w:space="0" w:color="auto"/>
              <w:left w:val="single" w:sz="4" w:space="0" w:color="auto"/>
              <w:bottom w:val="single" w:sz="4" w:space="0" w:color="auto"/>
              <w:right w:val="single" w:sz="4" w:space="0" w:color="auto"/>
            </w:tcBorders>
          </w:tcPr>
          <w:p w14:paraId="629D23F0" w14:textId="2E2109B8"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785AC7">
              <w:rPr>
                <w:rFonts w:ascii="Times New Roman" w:eastAsia="Times New Roman" w:hAnsi="Times New Roman" w:cs="Times New Roman"/>
                <w:sz w:val="20"/>
                <w:szCs w:val="20"/>
                <w:lang w:eastAsia="ja-JP"/>
              </w:rPr>
              <w:t>Участник закупки указывает в заявке конкретное значение характеристики</w:t>
            </w:r>
          </w:p>
        </w:tc>
      </w:tr>
      <w:tr w:rsidR="00785AC7" w:rsidRPr="00E56D68" w14:paraId="7779644C" w14:textId="77777777" w:rsidTr="007906C3">
        <w:tc>
          <w:tcPr>
            <w:tcW w:w="708" w:type="dxa"/>
            <w:vMerge/>
            <w:tcBorders>
              <w:top w:val="single" w:sz="4" w:space="0" w:color="auto"/>
              <w:left w:val="single" w:sz="4" w:space="0" w:color="auto"/>
              <w:right w:val="single" w:sz="4" w:space="0" w:color="auto"/>
            </w:tcBorders>
          </w:tcPr>
          <w:p w14:paraId="6B325127"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04602455"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775E7837"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7E36BDAE" w14:textId="79988FB2"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1147B9">
              <w:rPr>
                <w:rFonts w:ascii="Times New Roman" w:eastAsia="Times New Roman" w:hAnsi="Times New Roman" w:cs="Times New Roman"/>
                <w:sz w:val="20"/>
                <w:szCs w:val="20"/>
                <w:lang w:eastAsia="ja-JP"/>
              </w:rPr>
              <w:t>Коннектор</w:t>
            </w:r>
          </w:p>
        </w:tc>
        <w:tc>
          <w:tcPr>
            <w:tcW w:w="4393" w:type="dxa"/>
            <w:tcBorders>
              <w:top w:val="single" w:sz="4" w:space="0" w:color="auto"/>
              <w:left w:val="nil"/>
              <w:bottom w:val="single" w:sz="4" w:space="0" w:color="auto"/>
              <w:right w:val="single" w:sz="4" w:space="0" w:color="auto"/>
            </w:tcBorders>
            <w:shd w:val="clear" w:color="auto" w:fill="auto"/>
          </w:tcPr>
          <w:p w14:paraId="1517A50A" w14:textId="6CCDAB41"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roofErr w:type="spellStart"/>
            <w:r w:rsidRPr="001147B9">
              <w:rPr>
                <w:rFonts w:ascii="Times New Roman" w:eastAsia="Times New Roman" w:hAnsi="Times New Roman" w:cs="Times New Roman"/>
                <w:sz w:val="20"/>
                <w:szCs w:val="20"/>
                <w:lang w:eastAsia="ja-JP"/>
              </w:rPr>
              <w:t>Луер</w:t>
            </w:r>
            <w:proofErr w:type="spellEnd"/>
            <w:r w:rsidRPr="001147B9">
              <w:rPr>
                <w:rFonts w:ascii="Times New Roman" w:eastAsia="Times New Roman" w:hAnsi="Times New Roman" w:cs="Times New Roman"/>
                <w:sz w:val="20"/>
                <w:szCs w:val="20"/>
                <w:lang w:eastAsia="ja-JP"/>
              </w:rPr>
              <w:t xml:space="preserve"> </w:t>
            </w:r>
            <w:proofErr w:type="spellStart"/>
            <w:r w:rsidRPr="001147B9">
              <w:rPr>
                <w:rFonts w:ascii="Times New Roman" w:eastAsia="Times New Roman" w:hAnsi="Times New Roman" w:cs="Times New Roman"/>
                <w:sz w:val="20"/>
                <w:szCs w:val="20"/>
                <w:lang w:eastAsia="ja-JP"/>
              </w:rPr>
              <w:t>Лок</w:t>
            </w:r>
            <w:proofErr w:type="spellEnd"/>
          </w:p>
        </w:tc>
        <w:tc>
          <w:tcPr>
            <w:tcW w:w="3261" w:type="dxa"/>
            <w:tcBorders>
              <w:top w:val="single" w:sz="4" w:space="0" w:color="auto"/>
              <w:left w:val="single" w:sz="4" w:space="0" w:color="auto"/>
              <w:bottom w:val="single" w:sz="4" w:space="0" w:color="auto"/>
              <w:right w:val="single" w:sz="4" w:space="0" w:color="auto"/>
            </w:tcBorders>
          </w:tcPr>
          <w:p w14:paraId="2AD99016" w14:textId="28C1B782"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6FE8BA6E" w14:textId="77777777" w:rsidTr="007906C3">
        <w:tc>
          <w:tcPr>
            <w:tcW w:w="708" w:type="dxa"/>
            <w:vMerge/>
            <w:tcBorders>
              <w:top w:val="single" w:sz="4" w:space="0" w:color="auto"/>
              <w:left w:val="single" w:sz="4" w:space="0" w:color="auto"/>
              <w:right w:val="single" w:sz="4" w:space="0" w:color="auto"/>
            </w:tcBorders>
          </w:tcPr>
          <w:p w14:paraId="2317DCB3"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657A8B87"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2947A558"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3C9ED8A4" w14:textId="2AA9B385"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226E43">
              <w:rPr>
                <w:rFonts w:ascii="Times New Roman" w:eastAsia="Times New Roman" w:hAnsi="Times New Roman" w:cs="Times New Roman"/>
                <w:sz w:val="20"/>
                <w:szCs w:val="20"/>
                <w:lang w:eastAsia="ja-JP"/>
              </w:rPr>
              <w:t>Конус с концентрическим расположением</w:t>
            </w:r>
          </w:p>
        </w:tc>
        <w:tc>
          <w:tcPr>
            <w:tcW w:w="4393" w:type="dxa"/>
            <w:tcBorders>
              <w:top w:val="single" w:sz="4" w:space="0" w:color="auto"/>
              <w:left w:val="nil"/>
              <w:bottom w:val="single" w:sz="4" w:space="0" w:color="auto"/>
              <w:right w:val="single" w:sz="4" w:space="0" w:color="auto"/>
            </w:tcBorders>
            <w:shd w:val="clear" w:color="auto" w:fill="auto"/>
          </w:tcPr>
          <w:p w14:paraId="34E9E3D8" w14:textId="51B49855" w:rsidR="00785AC7" w:rsidRPr="001E63E4"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1E63E4">
              <w:rPr>
                <w:rFonts w:ascii="Times New Roman" w:eastAsia="Times New Roman" w:hAnsi="Times New Roman" w:cs="Times New Roman"/>
                <w:sz w:val="20"/>
                <w:szCs w:val="20"/>
                <w:lang w:eastAsia="ja-JP"/>
              </w:rPr>
              <w:t>Нет</w:t>
            </w:r>
          </w:p>
        </w:tc>
        <w:tc>
          <w:tcPr>
            <w:tcW w:w="3261" w:type="dxa"/>
            <w:tcBorders>
              <w:top w:val="single" w:sz="4" w:space="0" w:color="auto"/>
              <w:left w:val="single" w:sz="4" w:space="0" w:color="auto"/>
              <w:bottom w:val="single" w:sz="4" w:space="0" w:color="auto"/>
              <w:right w:val="single" w:sz="4" w:space="0" w:color="auto"/>
            </w:tcBorders>
          </w:tcPr>
          <w:p w14:paraId="45E7FD2E" w14:textId="377B36AE"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44054AE8" w14:textId="77777777" w:rsidTr="007906C3">
        <w:tc>
          <w:tcPr>
            <w:tcW w:w="708" w:type="dxa"/>
            <w:vMerge/>
            <w:tcBorders>
              <w:top w:val="single" w:sz="4" w:space="0" w:color="auto"/>
              <w:left w:val="single" w:sz="4" w:space="0" w:color="auto"/>
              <w:right w:val="single" w:sz="4" w:space="0" w:color="auto"/>
            </w:tcBorders>
          </w:tcPr>
          <w:p w14:paraId="4A7C1648"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156F9A81"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7587123D"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59D3A405" w14:textId="2945B224"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Описание</w:t>
            </w:r>
          </w:p>
        </w:tc>
        <w:tc>
          <w:tcPr>
            <w:tcW w:w="4393" w:type="dxa"/>
            <w:tcBorders>
              <w:top w:val="single" w:sz="4" w:space="0" w:color="auto"/>
              <w:left w:val="nil"/>
              <w:bottom w:val="single" w:sz="4" w:space="0" w:color="auto"/>
              <w:right w:val="single" w:sz="4" w:space="0" w:color="auto"/>
            </w:tcBorders>
            <w:shd w:val="clear" w:color="auto" w:fill="auto"/>
          </w:tcPr>
          <w:p w14:paraId="27484961" w14:textId="4DBA6CFA"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074FB5">
              <w:rPr>
                <w:rFonts w:ascii="Times New Roman" w:hAnsi="Times New Roman" w:cs="Times New Roman"/>
                <w:sz w:val="20"/>
                <w:szCs w:val="20"/>
              </w:rPr>
              <w:t>Шприц инъекционный, трехкомпонентный с резиновой уп</w:t>
            </w:r>
            <w:r>
              <w:rPr>
                <w:rFonts w:ascii="Times New Roman" w:hAnsi="Times New Roman" w:cs="Times New Roman"/>
                <w:sz w:val="20"/>
                <w:szCs w:val="20"/>
              </w:rPr>
              <w:t>лотнительной манжетой на поршне</w:t>
            </w:r>
          </w:p>
        </w:tc>
        <w:tc>
          <w:tcPr>
            <w:tcW w:w="3261" w:type="dxa"/>
            <w:tcBorders>
              <w:top w:val="single" w:sz="4" w:space="0" w:color="auto"/>
              <w:left w:val="single" w:sz="4" w:space="0" w:color="auto"/>
              <w:bottom w:val="single" w:sz="4" w:space="0" w:color="auto"/>
              <w:right w:val="single" w:sz="4" w:space="0" w:color="auto"/>
            </w:tcBorders>
          </w:tcPr>
          <w:p w14:paraId="31527954" w14:textId="74F16853"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35C4774B" w14:textId="77777777" w:rsidTr="007906C3">
        <w:tc>
          <w:tcPr>
            <w:tcW w:w="708" w:type="dxa"/>
            <w:vMerge/>
            <w:tcBorders>
              <w:top w:val="single" w:sz="4" w:space="0" w:color="auto"/>
              <w:left w:val="single" w:sz="4" w:space="0" w:color="auto"/>
              <w:right w:val="single" w:sz="4" w:space="0" w:color="auto"/>
            </w:tcBorders>
          </w:tcPr>
          <w:p w14:paraId="76D310BB"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1A35CAE6"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1CB5A1DD"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7F0F599F" w14:textId="21D7A3E2"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Размер иглы</w:t>
            </w:r>
          </w:p>
        </w:tc>
        <w:tc>
          <w:tcPr>
            <w:tcW w:w="4393" w:type="dxa"/>
            <w:tcBorders>
              <w:top w:val="single" w:sz="4" w:space="0" w:color="auto"/>
              <w:left w:val="nil"/>
              <w:bottom w:val="single" w:sz="4" w:space="0" w:color="auto"/>
              <w:right w:val="single" w:sz="4" w:space="0" w:color="auto"/>
            </w:tcBorders>
            <w:shd w:val="clear" w:color="auto" w:fill="auto"/>
          </w:tcPr>
          <w:p w14:paraId="0AEE2DC3" w14:textId="2CF33F9D" w:rsidR="00785AC7" w:rsidRPr="00074FB5" w:rsidRDefault="00785AC7" w:rsidP="00785AC7">
            <w:pPr>
              <w:suppressAutoHyphens/>
              <w:spacing w:after="0" w:line="240" w:lineRule="auto"/>
              <w:jc w:val="center"/>
              <w:rPr>
                <w:rFonts w:ascii="Times New Roman" w:hAnsi="Times New Roman" w:cs="Times New Roman"/>
                <w:sz w:val="20"/>
                <w:szCs w:val="20"/>
              </w:rPr>
            </w:pPr>
            <w:r w:rsidRPr="00BD22D0">
              <w:rPr>
                <w:rFonts w:ascii="Times New Roman" w:hAnsi="Times New Roman" w:cs="Times New Roman"/>
                <w:sz w:val="20"/>
                <w:szCs w:val="20"/>
              </w:rPr>
              <w:t>0,8</w:t>
            </w:r>
            <w:r>
              <w:rPr>
                <w:rFonts w:ascii="Times New Roman" w:hAnsi="Times New Roman" w:cs="Times New Roman"/>
                <w:sz w:val="20"/>
                <w:szCs w:val="20"/>
              </w:rPr>
              <w:t xml:space="preserve"> </w:t>
            </w:r>
            <w:r w:rsidRPr="00BD22D0">
              <w:rPr>
                <w:rFonts w:ascii="Times New Roman" w:hAnsi="Times New Roman" w:cs="Times New Roman"/>
                <w:sz w:val="20"/>
                <w:szCs w:val="20"/>
              </w:rPr>
              <w:t>х</w:t>
            </w:r>
            <w:r>
              <w:rPr>
                <w:rFonts w:ascii="Times New Roman" w:hAnsi="Times New Roman" w:cs="Times New Roman"/>
                <w:sz w:val="20"/>
                <w:szCs w:val="20"/>
              </w:rPr>
              <w:t xml:space="preserve"> </w:t>
            </w:r>
            <w:r w:rsidRPr="00BD22D0">
              <w:rPr>
                <w:rFonts w:ascii="Times New Roman" w:hAnsi="Times New Roman" w:cs="Times New Roman"/>
                <w:sz w:val="20"/>
                <w:szCs w:val="20"/>
              </w:rPr>
              <w:t>40</w:t>
            </w:r>
            <w:r>
              <w:rPr>
                <w:rFonts w:ascii="Times New Roman" w:hAnsi="Times New Roman" w:cs="Times New Roman"/>
                <w:sz w:val="20"/>
                <w:szCs w:val="20"/>
              </w:rPr>
              <w:t xml:space="preserve"> </w:t>
            </w:r>
            <w:r w:rsidRPr="00BD22D0">
              <w:rPr>
                <w:rFonts w:ascii="Times New Roman" w:hAnsi="Times New Roman" w:cs="Times New Roman"/>
                <w:sz w:val="20"/>
                <w:szCs w:val="20"/>
              </w:rPr>
              <w:t>мм (21G</w:t>
            </w:r>
            <w:r>
              <w:rPr>
                <w:rFonts w:ascii="Times New Roman" w:hAnsi="Times New Roman" w:cs="Times New Roman"/>
                <w:sz w:val="20"/>
                <w:szCs w:val="20"/>
              </w:rPr>
              <w:t xml:space="preserve"> </w:t>
            </w:r>
            <w:r w:rsidRPr="00BD22D0">
              <w:rPr>
                <w:rFonts w:ascii="Times New Roman" w:hAnsi="Times New Roman" w:cs="Times New Roman"/>
                <w:sz w:val="20"/>
                <w:szCs w:val="20"/>
              </w:rPr>
              <w:t>х</w:t>
            </w:r>
            <w:r>
              <w:rPr>
                <w:rFonts w:ascii="Times New Roman" w:hAnsi="Times New Roman" w:cs="Times New Roman"/>
                <w:sz w:val="20"/>
                <w:szCs w:val="20"/>
              </w:rPr>
              <w:t xml:space="preserve"> </w:t>
            </w:r>
            <w:r w:rsidRPr="00BD22D0">
              <w:rPr>
                <w:rFonts w:ascii="Times New Roman" w:hAnsi="Times New Roman" w:cs="Times New Roman"/>
                <w:sz w:val="20"/>
                <w:szCs w:val="20"/>
              </w:rPr>
              <w:t>1 ½")</w:t>
            </w:r>
          </w:p>
        </w:tc>
        <w:tc>
          <w:tcPr>
            <w:tcW w:w="3261" w:type="dxa"/>
            <w:tcBorders>
              <w:top w:val="single" w:sz="4" w:space="0" w:color="auto"/>
              <w:left w:val="single" w:sz="4" w:space="0" w:color="auto"/>
              <w:bottom w:val="single" w:sz="4" w:space="0" w:color="auto"/>
              <w:right w:val="single" w:sz="4" w:space="0" w:color="auto"/>
            </w:tcBorders>
          </w:tcPr>
          <w:p w14:paraId="33F76AAE" w14:textId="6C3C3175"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394D4A80" w14:textId="77777777" w:rsidTr="007906C3">
        <w:tc>
          <w:tcPr>
            <w:tcW w:w="708" w:type="dxa"/>
            <w:vMerge/>
            <w:tcBorders>
              <w:top w:val="single" w:sz="4" w:space="0" w:color="auto"/>
              <w:left w:val="single" w:sz="4" w:space="0" w:color="auto"/>
              <w:right w:val="single" w:sz="4" w:space="0" w:color="auto"/>
            </w:tcBorders>
          </w:tcPr>
          <w:p w14:paraId="5568AE5A"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2BF593CE"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073408E7"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724628D5" w14:textId="4ADCFD89"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Материал иглы</w:t>
            </w:r>
          </w:p>
        </w:tc>
        <w:tc>
          <w:tcPr>
            <w:tcW w:w="4393" w:type="dxa"/>
            <w:tcBorders>
              <w:top w:val="single" w:sz="4" w:space="0" w:color="auto"/>
              <w:left w:val="nil"/>
              <w:bottom w:val="single" w:sz="4" w:space="0" w:color="auto"/>
              <w:right w:val="single" w:sz="4" w:space="0" w:color="auto"/>
            </w:tcBorders>
            <w:shd w:val="clear" w:color="auto" w:fill="auto"/>
          </w:tcPr>
          <w:p w14:paraId="089965F3" w14:textId="1AF751A8" w:rsidR="00785AC7" w:rsidRPr="00074FB5" w:rsidRDefault="00785AC7" w:rsidP="00785AC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Нержавеющая медицинская сталь </w:t>
            </w:r>
            <w:r w:rsidRPr="001C79C1">
              <w:rPr>
                <w:rFonts w:ascii="Times New Roman" w:hAnsi="Times New Roman" w:cs="Times New Roman"/>
                <w:sz w:val="20"/>
                <w:szCs w:val="20"/>
              </w:rPr>
              <w:t>марки SUS304</w:t>
            </w:r>
          </w:p>
        </w:tc>
        <w:tc>
          <w:tcPr>
            <w:tcW w:w="3261" w:type="dxa"/>
            <w:tcBorders>
              <w:top w:val="single" w:sz="4" w:space="0" w:color="auto"/>
              <w:left w:val="single" w:sz="4" w:space="0" w:color="auto"/>
              <w:bottom w:val="single" w:sz="4" w:space="0" w:color="auto"/>
              <w:right w:val="single" w:sz="4" w:space="0" w:color="auto"/>
            </w:tcBorders>
          </w:tcPr>
          <w:p w14:paraId="1FC3E5A2" w14:textId="5C4258B4"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4399A5ED" w14:textId="77777777" w:rsidTr="007906C3">
        <w:tc>
          <w:tcPr>
            <w:tcW w:w="708" w:type="dxa"/>
            <w:vMerge/>
            <w:tcBorders>
              <w:top w:val="single" w:sz="4" w:space="0" w:color="auto"/>
              <w:left w:val="single" w:sz="4" w:space="0" w:color="auto"/>
              <w:right w:val="single" w:sz="4" w:space="0" w:color="auto"/>
            </w:tcBorders>
          </w:tcPr>
          <w:p w14:paraId="3696F9CF"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58FA48CC"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14C7A8B5"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4A9FDF20" w14:textId="1D044831"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Заточка иглы</w:t>
            </w:r>
          </w:p>
        </w:tc>
        <w:tc>
          <w:tcPr>
            <w:tcW w:w="4393" w:type="dxa"/>
            <w:tcBorders>
              <w:top w:val="single" w:sz="4" w:space="0" w:color="auto"/>
              <w:left w:val="nil"/>
              <w:bottom w:val="single" w:sz="4" w:space="0" w:color="auto"/>
              <w:right w:val="single" w:sz="4" w:space="0" w:color="auto"/>
            </w:tcBorders>
            <w:shd w:val="clear" w:color="auto" w:fill="auto"/>
          </w:tcPr>
          <w:p w14:paraId="723FB161" w14:textId="48522F15" w:rsidR="00785AC7" w:rsidRPr="00074FB5" w:rsidRDefault="00785AC7" w:rsidP="00785AC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Лазерная трехгранная </w:t>
            </w:r>
            <w:r w:rsidRPr="001C79C1">
              <w:rPr>
                <w:rFonts w:ascii="Times New Roman" w:hAnsi="Times New Roman" w:cs="Times New Roman"/>
                <w:sz w:val="20"/>
                <w:szCs w:val="20"/>
              </w:rPr>
              <w:t>копьевидная</w:t>
            </w:r>
          </w:p>
        </w:tc>
        <w:tc>
          <w:tcPr>
            <w:tcW w:w="3261" w:type="dxa"/>
            <w:tcBorders>
              <w:top w:val="single" w:sz="4" w:space="0" w:color="auto"/>
              <w:left w:val="single" w:sz="4" w:space="0" w:color="auto"/>
              <w:bottom w:val="single" w:sz="4" w:space="0" w:color="auto"/>
              <w:right w:val="single" w:sz="4" w:space="0" w:color="auto"/>
            </w:tcBorders>
          </w:tcPr>
          <w:p w14:paraId="4FB3E65F" w14:textId="7851CD53"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7F611B95" w14:textId="77777777" w:rsidTr="007906C3">
        <w:tc>
          <w:tcPr>
            <w:tcW w:w="708" w:type="dxa"/>
            <w:vMerge/>
            <w:tcBorders>
              <w:top w:val="single" w:sz="4" w:space="0" w:color="auto"/>
              <w:left w:val="single" w:sz="4" w:space="0" w:color="auto"/>
              <w:right w:val="single" w:sz="4" w:space="0" w:color="auto"/>
            </w:tcBorders>
          </w:tcPr>
          <w:p w14:paraId="22B7515D"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top w:val="single" w:sz="4" w:space="0" w:color="auto"/>
              <w:left w:val="single" w:sz="4" w:space="0" w:color="auto"/>
              <w:right w:val="single" w:sz="4" w:space="0" w:color="auto"/>
            </w:tcBorders>
          </w:tcPr>
          <w:p w14:paraId="6DB92251"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p>
        </w:tc>
        <w:tc>
          <w:tcPr>
            <w:tcW w:w="851" w:type="dxa"/>
            <w:vMerge/>
            <w:tcBorders>
              <w:top w:val="single" w:sz="4" w:space="0" w:color="auto"/>
              <w:left w:val="single" w:sz="4" w:space="0" w:color="auto"/>
              <w:right w:val="single" w:sz="4" w:space="0" w:color="auto"/>
            </w:tcBorders>
          </w:tcPr>
          <w:p w14:paraId="72666CD7" w14:textId="777777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5E6A7834" w14:textId="13E503B6"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 xml:space="preserve">Игла </w:t>
            </w:r>
            <w:r w:rsidRPr="00F86315">
              <w:rPr>
                <w:rFonts w:ascii="Times New Roman" w:hAnsi="Times New Roman" w:cs="Times New Roman"/>
                <w:sz w:val="20"/>
                <w:szCs w:val="20"/>
              </w:rPr>
              <w:t>обработана медицинским силиконом, закрыта колпачком</w:t>
            </w:r>
          </w:p>
        </w:tc>
        <w:tc>
          <w:tcPr>
            <w:tcW w:w="4393" w:type="dxa"/>
            <w:tcBorders>
              <w:top w:val="single" w:sz="4" w:space="0" w:color="auto"/>
              <w:left w:val="nil"/>
              <w:bottom w:val="single" w:sz="4" w:space="0" w:color="auto"/>
              <w:right w:val="single" w:sz="4" w:space="0" w:color="auto"/>
            </w:tcBorders>
            <w:shd w:val="clear" w:color="auto" w:fill="auto"/>
          </w:tcPr>
          <w:p w14:paraId="359245B9" w14:textId="53CC10BE" w:rsidR="00785AC7" w:rsidRPr="00074FB5" w:rsidRDefault="00785AC7" w:rsidP="00785AC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3261" w:type="dxa"/>
            <w:tcBorders>
              <w:top w:val="single" w:sz="4" w:space="0" w:color="auto"/>
              <w:left w:val="single" w:sz="4" w:space="0" w:color="auto"/>
              <w:bottom w:val="single" w:sz="4" w:space="0" w:color="auto"/>
              <w:right w:val="single" w:sz="4" w:space="0" w:color="auto"/>
            </w:tcBorders>
          </w:tcPr>
          <w:p w14:paraId="0402ED95" w14:textId="753EE47B" w:rsidR="00785AC7"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2EA1C015" w14:textId="77777777" w:rsidTr="007906C3">
        <w:tc>
          <w:tcPr>
            <w:tcW w:w="708" w:type="dxa"/>
            <w:vMerge/>
            <w:tcBorders>
              <w:left w:val="single" w:sz="4" w:space="0" w:color="auto"/>
              <w:right w:val="single" w:sz="4" w:space="0" w:color="auto"/>
            </w:tcBorders>
            <w:vAlign w:val="center"/>
          </w:tcPr>
          <w:p w14:paraId="4B82F4A0"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79EF8273"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746C7E4B"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013601A7" w14:textId="6D9B6D1D"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Материал ц</w:t>
            </w:r>
            <w:r w:rsidRPr="001C79C1">
              <w:rPr>
                <w:rFonts w:ascii="Times New Roman" w:hAnsi="Times New Roman" w:cs="Times New Roman"/>
                <w:sz w:val="20"/>
                <w:szCs w:val="20"/>
              </w:rPr>
              <w:t>илиндр</w:t>
            </w:r>
            <w:r>
              <w:rPr>
                <w:rFonts w:ascii="Times New Roman" w:hAnsi="Times New Roman" w:cs="Times New Roman"/>
                <w:sz w:val="20"/>
                <w:szCs w:val="20"/>
              </w:rPr>
              <w:t>а</w:t>
            </w:r>
          </w:p>
        </w:tc>
        <w:tc>
          <w:tcPr>
            <w:tcW w:w="4393" w:type="dxa"/>
            <w:tcBorders>
              <w:top w:val="single" w:sz="4" w:space="0" w:color="auto"/>
              <w:left w:val="nil"/>
              <w:bottom w:val="single" w:sz="4" w:space="0" w:color="auto"/>
              <w:right w:val="single" w:sz="4" w:space="0" w:color="auto"/>
            </w:tcBorders>
            <w:shd w:val="clear" w:color="auto" w:fill="auto"/>
          </w:tcPr>
          <w:p w14:paraId="0FEA27A2" w14:textId="7EB5E811"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М</w:t>
            </w:r>
            <w:r w:rsidRPr="001C79C1">
              <w:rPr>
                <w:rFonts w:ascii="Times New Roman" w:hAnsi="Times New Roman" w:cs="Times New Roman"/>
                <w:sz w:val="20"/>
                <w:szCs w:val="20"/>
              </w:rPr>
              <w:t>едицинский пол</w:t>
            </w:r>
            <w:r>
              <w:rPr>
                <w:rFonts w:ascii="Times New Roman" w:hAnsi="Times New Roman" w:cs="Times New Roman"/>
                <w:sz w:val="20"/>
                <w:szCs w:val="20"/>
              </w:rPr>
              <w:t>ипропилен - "рандом сополимера"</w:t>
            </w:r>
          </w:p>
        </w:tc>
        <w:tc>
          <w:tcPr>
            <w:tcW w:w="3261" w:type="dxa"/>
            <w:tcBorders>
              <w:top w:val="single" w:sz="4" w:space="0" w:color="auto"/>
              <w:left w:val="single" w:sz="4" w:space="0" w:color="auto"/>
              <w:bottom w:val="single" w:sz="4" w:space="0" w:color="auto"/>
              <w:right w:val="single" w:sz="4" w:space="0" w:color="auto"/>
            </w:tcBorders>
          </w:tcPr>
          <w:p w14:paraId="69D5155F" w14:textId="3873F0D8"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296A2466" w14:textId="77777777" w:rsidTr="007906C3">
        <w:tc>
          <w:tcPr>
            <w:tcW w:w="708" w:type="dxa"/>
            <w:vMerge/>
            <w:tcBorders>
              <w:left w:val="single" w:sz="4" w:space="0" w:color="auto"/>
              <w:right w:val="single" w:sz="4" w:space="0" w:color="auto"/>
            </w:tcBorders>
            <w:vAlign w:val="center"/>
          </w:tcPr>
          <w:p w14:paraId="7BE71B78"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6C15C4F3"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1A318FF2"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7A6BFF84" w14:textId="21AF8773"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F86315">
              <w:rPr>
                <w:rFonts w:ascii="Times New Roman" w:hAnsi="Times New Roman" w:cs="Times New Roman"/>
                <w:sz w:val="20"/>
                <w:szCs w:val="20"/>
              </w:rPr>
              <w:t>Упоры для пальцев на цилиндре и поршне имеют противоскользящую поверхность</w:t>
            </w:r>
          </w:p>
        </w:tc>
        <w:tc>
          <w:tcPr>
            <w:tcW w:w="4393" w:type="dxa"/>
            <w:tcBorders>
              <w:top w:val="single" w:sz="4" w:space="0" w:color="auto"/>
              <w:left w:val="nil"/>
              <w:bottom w:val="single" w:sz="4" w:space="0" w:color="auto"/>
              <w:right w:val="single" w:sz="4" w:space="0" w:color="auto"/>
            </w:tcBorders>
            <w:shd w:val="clear" w:color="auto" w:fill="auto"/>
          </w:tcPr>
          <w:p w14:paraId="1C366B88" w14:textId="65EC1201"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Соответствие</w:t>
            </w:r>
          </w:p>
        </w:tc>
        <w:tc>
          <w:tcPr>
            <w:tcW w:w="3261" w:type="dxa"/>
            <w:tcBorders>
              <w:top w:val="single" w:sz="4" w:space="0" w:color="auto"/>
              <w:left w:val="single" w:sz="4" w:space="0" w:color="auto"/>
              <w:bottom w:val="single" w:sz="4" w:space="0" w:color="auto"/>
              <w:right w:val="single" w:sz="4" w:space="0" w:color="auto"/>
            </w:tcBorders>
          </w:tcPr>
          <w:p w14:paraId="0BE348BD" w14:textId="2399E20E"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6FDFCC34" w14:textId="77777777" w:rsidTr="007906C3">
        <w:tc>
          <w:tcPr>
            <w:tcW w:w="708" w:type="dxa"/>
            <w:vMerge/>
            <w:tcBorders>
              <w:left w:val="single" w:sz="4" w:space="0" w:color="auto"/>
              <w:right w:val="single" w:sz="4" w:space="0" w:color="auto"/>
            </w:tcBorders>
            <w:vAlign w:val="center"/>
          </w:tcPr>
          <w:p w14:paraId="7A14357C"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7454CD1B"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744D76C6"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5AD26E68" w14:textId="2C7B984A"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5E086B">
              <w:rPr>
                <w:rFonts w:ascii="Times New Roman" w:hAnsi="Times New Roman" w:cs="Times New Roman"/>
                <w:sz w:val="20"/>
                <w:szCs w:val="20"/>
              </w:rPr>
              <w:t xml:space="preserve">Градуировка </w:t>
            </w:r>
            <w:r>
              <w:rPr>
                <w:rFonts w:ascii="Times New Roman" w:hAnsi="Times New Roman" w:cs="Times New Roman"/>
                <w:sz w:val="20"/>
                <w:szCs w:val="20"/>
              </w:rPr>
              <w:t>на ц</w:t>
            </w:r>
            <w:r w:rsidRPr="00F86315">
              <w:rPr>
                <w:rFonts w:ascii="Times New Roman" w:hAnsi="Times New Roman" w:cs="Times New Roman"/>
                <w:sz w:val="20"/>
                <w:szCs w:val="20"/>
              </w:rPr>
              <w:t>илиндр</w:t>
            </w:r>
            <w:r>
              <w:rPr>
                <w:rFonts w:ascii="Times New Roman" w:hAnsi="Times New Roman" w:cs="Times New Roman"/>
                <w:sz w:val="20"/>
                <w:szCs w:val="20"/>
              </w:rPr>
              <w:t>е</w:t>
            </w:r>
          </w:p>
        </w:tc>
        <w:tc>
          <w:tcPr>
            <w:tcW w:w="4393" w:type="dxa"/>
            <w:tcBorders>
              <w:top w:val="single" w:sz="4" w:space="0" w:color="auto"/>
              <w:left w:val="nil"/>
              <w:bottom w:val="single" w:sz="4" w:space="0" w:color="auto"/>
              <w:right w:val="single" w:sz="4" w:space="0" w:color="auto"/>
            </w:tcBorders>
            <w:shd w:val="clear" w:color="auto" w:fill="auto"/>
          </w:tcPr>
          <w:p w14:paraId="55E27BF3" w14:textId="1C8E2640"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Не стираемая</w:t>
            </w:r>
          </w:p>
        </w:tc>
        <w:tc>
          <w:tcPr>
            <w:tcW w:w="3261" w:type="dxa"/>
            <w:tcBorders>
              <w:top w:val="single" w:sz="4" w:space="0" w:color="auto"/>
              <w:left w:val="single" w:sz="4" w:space="0" w:color="auto"/>
              <w:bottom w:val="single" w:sz="4" w:space="0" w:color="auto"/>
              <w:right w:val="single" w:sz="4" w:space="0" w:color="auto"/>
            </w:tcBorders>
          </w:tcPr>
          <w:p w14:paraId="3434FD22" w14:textId="7E554666"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1C68AC45" w14:textId="77777777" w:rsidTr="007906C3">
        <w:tc>
          <w:tcPr>
            <w:tcW w:w="708" w:type="dxa"/>
            <w:vMerge/>
            <w:tcBorders>
              <w:left w:val="single" w:sz="4" w:space="0" w:color="auto"/>
              <w:right w:val="single" w:sz="4" w:space="0" w:color="auto"/>
            </w:tcBorders>
            <w:vAlign w:val="center"/>
          </w:tcPr>
          <w:p w14:paraId="1000872C"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7F4E624C"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7D1DEA1A"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7FAAE83E" w14:textId="7813EF7B"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 xml:space="preserve">Шкала шприца </w:t>
            </w:r>
            <w:r>
              <w:rPr>
                <w:rFonts w:ascii="Times New Roman" w:hAnsi="Times New Roman" w:cs="Times New Roman"/>
                <w:sz w:val="20"/>
                <w:szCs w:val="20"/>
              </w:rPr>
              <w:t>и</w:t>
            </w:r>
            <w:r w:rsidRPr="001C79C1">
              <w:rPr>
                <w:rFonts w:ascii="Times New Roman" w:hAnsi="Times New Roman" w:cs="Times New Roman"/>
                <w:sz w:val="20"/>
                <w:szCs w:val="20"/>
              </w:rPr>
              <w:t>м</w:t>
            </w:r>
            <w:r>
              <w:rPr>
                <w:rFonts w:ascii="Times New Roman" w:hAnsi="Times New Roman" w:cs="Times New Roman"/>
                <w:sz w:val="20"/>
                <w:szCs w:val="20"/>
              </w:rPr>
              <w:t>еет расширенную градуировку до 23 </w:t>
            </w:r>
            <w:r w:rsidRPr="001C79C1">
              <w:rPr>
                <w:rFonts w:ascii="Times New Roman" w:hAnsi="Times New Roman" w:cs="Times New Roman"/>
                <w:sz w:val="20"/>
                <w:szCs w:val="20"/>
              </w:rPr>
              <w:t>мл</w:t>
            </w:r>
          </w:p>
        </w:tc>
        <w:tc>
          <w:tcPr>
            <w:tcW w:w="4393" w:type="dxa"/>
            <w:tcBorders>
              <w:top w:val="single" w:sz="4" w:space="0" w:color="auto"/>
              <w:left w:val="nil"/>
              <w:bottom w:val="single" w:sz="4" w:space="0" w:color="auto"/>
              <w:right w:val="single" w:sz="4" w:space="0" w:color="auto"/>
            </w:tcBorders>
            <w:shd w:val="clear" w:color="auto" w:fill="auto"/>
          </w:tcPr>
          <w:p w14:paraId="5A9C9C04" w14:textId="5C0C1FED"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Соответствие</w:t>
            </w:r>
          </w:p>
        </w:tc>
        <w:tc>
          <w:tcPr>
            <w:tcW w:w="3261" w:type="dxa"/>
            <w:tcBorders>
              <w:top w:val="single" w:sz="4" w:space="0" w:color="auto"/>
              <w:left w:val="single" w:sz="4" w:space="0" w:color="auto"/>
              <w:bottom w:val="single" w:sz="4" w:space="0" w:color="auto"/>
              <w:right w:val="single" w:sz="4" w:space="0" w:color="auto"/>
            </w:tcBorders>
          </w:tcPr>
          <w:p w14:paraId="17FB3D3B" w14:textId="450100D0"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0B899679" w14:textId="77777777" w:rsidTr="007906C3">
        <w:tc>
          <w:tcPr>
            <w:tcW w:w="708" w:type="dxa"/>
            <w:vMerge/>
            <w:tcBorders>
              <w:left w:val="single" w:sz="4" w:space="0" w:color="auto"/>
              <w:right w:val="single" w:sz="4" w:space="0" w:color="auto"/>
            </w:tcBorders>
            <w:vAlign w:val="center"/>
          </w:tcPr>
          <w:p w14:paraId="5CBCBF6F"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5008F1E5"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0234BF9A"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3CA72F84" w14:textId="0359A477"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6F4716">
              <w:rPr>
                <w:rFonts w:ascii="Times New Roman" w:eastAsia="Times New Roman" w:hAnsi="Times New Roman" w:cs="Times New Roman"/>
                <w:sz w:val="20"/>
                <w:szCs w:val="20"/>
                <w:lang w:eastAsia="ja-JP"/>
              </w:rPr>
              <w:t xml:space="preserve">Цилиндр </w:t>
            </w:r>
            <w:r w:rsidRPr="006F4716">
              <w:rPr>
                <w:rFonts w:ascii="Times New Roman" w:hAnsi="Times New Roman" w:cs="Times New Roman"/>
                <w:sz w:val="20"/>
                <w:szCs w:val="20"/>
              </w:rPr>
              <w:t>обработан специальным медицинским, гипоаллергенным силиконом</w:t>
            </w:r>
          </w:p>
        </w:tc>
        <w:tc>
          <w:tcPr>
            <w:tcW w:w="4393" w:type="dxa"/>
            <w:tcBorders>
              <w:top w:val="single" w:sz="4" w:space="0" w:color="auto"/>
              <w:left w:val="nil"/>
              <w:bottom w:val="single" w:sz="4" w:space="0" w:color="auto"/>
              <w:right w:val="single" w:sz="4" w:space="0" w:color="auto"/>
            </w:tcBorders>
            <w:shd w:val="clear" w:color="auto" w:fill="auto"/>
          </w:tcPr>
          <w:p w14:paraId="74D6BA1D" w14:textId="21072999"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6F4716">
              <w:rPr>
                <w:rFonts w:ascii="Times New Roman" w:hAnsi="Times New Roman" w:cs="Times New Roman"/>
                <w:sz w:val="20"/>
                <w:szCs w:val="20"/>
              </w:rPr>
              <w:t>Соответствие</w:t>
            </w:r>
          </w:p>
        </w:tc>
        <w:tc>
          <w:tcPr>
            <w:tcW w:w="3261" w:type="dxa"/>
            <w:tcBorders>
              <w:top w:val="single" w:sz="4" w:space="0" w:color="auto"/>
              <w:left w:val="single" w:sz="4" w:space="0" w:color="auto"/>
              <w:bottom w:val="single" w:sz="4" w:space="0" w:color="auto"/>
              <w:right w:val="single" w:sz="4" w:space="0" w:color="auto"/>
            </w:tcBorders>
          </w:tcPr>
          <w:p w14:paraId="095135CC" w14:textId="52890699"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534374E1" w14:textId="77777777" w:rsidTr="007906C3">
        <w:tc>
          <w:tcPr>
            <w:tcW w:w="708" w:type="dxa"/>
            <w:vMerge/>
            <w:tcBorders>
              <w:left w:val="single" w:sz="4" w:space="0" w:color="auto"/>
              <w:right w:val="single" w:sz="4" w:space="0" w:color="auto"/>
            </w:tcBorders>
            <w:vAlign w:val="center"/>
          </w:tcPr>
          <w:p w14:paraId="30A495D3"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35147A06"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6D99FEC2"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47CF5CBA" w14:textId="0FF5DD2F"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1C79C1">
              <w:rPr>
                <w:rFonts w:ascii="Times New Roman" w:hAnsi="Times New Roman" w:cs="Times New Roman"/>
                <w:sz w:val="20"/>
                <w:szCs w:val="20"/>
              </w:rPr>
              <w:t xml:space="preserve">Шкала шприца сделана четкой и контрастной </w:t>
            </w:r>
            <w:r w:rsidRPr="001C79C1">
              <w:rPr>
                <w:rFonts w:ascii="Times New Roman" w:hAnsi="Times New Roman" w:cs="Times New Roman"/>
                <w:sz w:val="20"/>
                <w:szCs w:val="20"/>
              </w:rPr>
              <w:lastRenderedPageBreak/>
              <w:t>черного цвета</w:t>
            </w:r>
          </w:p>
        </w:tc>
        <w:tc>
          <w:tcPr>
            <w:tcW w:w="4393" w:type="dxa"/>
            <w:tcBorders>
              <w:top w:val="single" w:sz="4" w:space="0" w:color="auto"/>
              <w:left w:val="nil"/>
              <w:bottom w:val="single" w:sz="4" w:space="0" w:color="auto"/>
              <w:right w:val="single" w:sz="4" w:space="0" w:color="auto"/>
            </w:tcBorders>
            <w:shd w:val="clear" w:color="auto" w:fill="auto"/>
          </w:tcPr>
          <w:p w14:paraId="792515F9" w14:textId="66331602"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lastRenderedPageBreak/>
              <w:t>Соответствие</w:t>
            </w:r>
          </w:p>
        </w:tc>
        <w:tc>
          <w:tcPr>
            <w:tcW w:w="3261" w:type="dxa"/>
            <w:tcBorders>
              <w:top w:val="single" w:sz="4" w:space="0" w:color="auto"/>
              <w:left w:val="single" w:sz="4" w:space="0" w:color="auto"/>
              <w:bottom w:val="single" w:sz="4" w:space="0" w:color="auto"/>
              <w:right w:val="single" w:sz="4" w:space="0" w:color="auto"/>
            </w:tcBorders>
          </w:tcPr>
          <w:p w14:paraId="1A4B3BD7" w14:textId="6DCF1005"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6106DED0" w14:textId="77777777" w:rsidTr="007906C3">
        <w:tc>
          <w:tcPr>
            <w:tcW w:w="708" w:type="dxa"/>
            <w:vMerge/>
            <w:tcBorders>
              <w:left w:val="single" w:sz="4" w:space="0" w:color="auto"/>
              <w:right w:val="single" w:sz="4" w:space="0" w:color="auto"/>
            </w:tcBorders>
            <w:vAlign w:val="center"/>
          </w:tcPr>
          <w:p w14:paraId="0E21A2C7"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3B6E7546"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1795D520"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6A1DE62B" w14:textId="5C5F9751"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Цвет поршня</w:t>
            </w:r>
          </w:p>
        </w:tc>
        <w:tc>
          <w:tcPr>
            <w:tcW w:w="4393" w:type="dxa"/>
            <w:tcBorders>
              <w:top w:val="single" w:sz="4" w:space="0" w:color="auto"/>
              <w:left w:val="nil"/>
              <w:bottom w:val="single" w:sz="4" w:space="0" w:color="auto"/>
              <w:right w:val="single" w:sz="4" w:space="0" w:color="auto"/>
            </w:tcBorders>
            <w:shd w:val="clear" w:color="auto" w:fill="auto"/>
          </w:tcPr>
          <w:p w14:paraId="1813ECA5" w14:textId="5A3CDC89"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Синий</w:t>
            </w:r>
          </w:p>
        </w:tc>
        <w:tc>
          <w:tcPr>
            <w:tcW w:w="3261" w:type="dxa"/>
            <w:tcBorders>
              <w:top w:val="single" w:sz="4" w:space="0" w:color="auto"/>
              <w:left w:val="single" w:sz="4" w:space="0" w:color="auto"/>
              <w:bottom w:val="single" w:sz="4" w:space="0" w:color="auto"/>
              <w:right w:val="single" w:sz="4" w:space="0" w:color="auto"/>
            </w:tcBorders>
          </w:tcPr>
          <w:p w14:paraId="386A4C88" w14:textId="288BEEFA"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0F5FFCF5" w14:textId="77777777" w:rsidTr="007906C3">
        <w:tc>
          <w:tcPr>
            <w:tcW w:w="708" w:type="dxa"/>
            <w:vMerge/>
            <w:tcBorders>
              <w:left w:val="single" w:sz="4" w:space="0" w:color="auto"/>
              <w:right w:val="single" w:sz="4" w:space="0" w:color="auto"/>
            </w:tcBorders>
            <w:vAlign w:val="center"/>
          </w:tcPr>
          <w:p w14:paraId="5DE32334"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6DCA6338"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084D59AD"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1A75FEC4" w14:textId="57AE2208"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Насечки у основания поршня</w:t>
            </w:r>
          </w:p>
        </w:tc>
        <w:tc>
          <w:tcPr>
            <w:tcW w:w="4393" w:type="dxa"/>
            <w:tcBorders>
              <w:top w:val="single" w:sz="4" w:space="0" w:color="auto"/>
              <w:left w:val="nil"/>
              <w:bottom w:val="single" w:sz="4" w:space="0" w:color="auto"/>
              <w:right w:val="single" w:sz="4" w:space="0" w:color="auto"/>
            </w:tcBorders>
            <w:shd w:val="clear" w:color="auto" w:fill="auto"/>
          </w:tcPr>
          <w:p w14:paraId="3BBB7288" w14:textId="4E5C707C"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Соответствие</w:t>
            </w:r>
          </w:p>
        </w:tc>
        <w:tc>
          <w:tcPr>
            <w:tcW w:w="3261" w:type="dxa"/>
            <w:tcBorders>
              <w:top w:val="single" w:sz="4" w:space="0" w:color="auto"/>
              <w:left w:val="single" w:sz="4" w:space="0" w:color="auto"/>
              <w:bottom w:val="single" w:sz="4" w:space="0" w:color="auto"/>
              <w:right w:val="single" w:sz="4" w:space="0" w:color="auto"/>
            </w:tcBorders>
          </w:tcPr>
          <w:p w14:paraId="391C57C5" w14:textId="1B5BB534"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06B6E802" w14:textId="77777777" w:rsidTr="007906C3">
        <w:tc>
          <w:tcPr>
            <w:tcW w:w="708" w:type="dxa"/>
            <w:vMerge/>
            <w:tcBorders>
              <w:left w:val="single" w:sz="4" w:space="0" w:color="auto"/>
              <w:right w:val="single" w:sz="4" w:space="0" w:color="auto"/>
            </w:tcBorders>
            <w:vAlign w:val="center"/>
          </w:tcPr>
          <w:p w14:paraId="607564B0" w14:textId="77777777"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12A49918"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4F91E970"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2BB53E9D" w14:textId="777F019F"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Материал уплотнительной манжеты</w:t>
            </w:r>
          </w:p>
        </w:tc>
        <w:tc>
          <w:tcPr>
            <w:tcW w:w="4393" w:type="dxa"/>
            <w:tcBorders>
              <w:top w:val="single" w:sz="4" w:space="0" w:color="auto"/>
              <w:left w:val="nil"/>
              <w:bottom w:val="single" w:sz="4" w:space="0" w:color="auto"/>
              <w:right w:val="single" w:sz="4" w:space="0" w:color="auto"/>
            </w:tcBorders>
            <w:shd w:val="clear" w:color="auto" w:fill="auto"/>
          </w:tcPr>
          <w:p w14:paraId="632FC71A" w14:textId="1AFD3485"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20"/>
                <w:szCs w:val="20"/>
              </w:rPr>
              <w:t>Медицинский синтетический</w:t>
            </w:r>
            <w:r w:rsidRPr="001C79C1">
              <w:rPr>
                <w:rFonts w:ascii="Times New Roman" w:hAnsi="Times New Roman" w:cs="Times New Roman"/>
                <w:sz w:val="20"/>
                <w:szCs w:val="20"/>
              </w:rPr>
              <w:t xml:space="preserve"> </w:t>
            </w:r>
            <w:r>
              <w:rPr>
                <w:rFonts w:ascii="Times New Roman" w:hAnsi="Times New Roman" w:cs="Times New Roman"/>
                <w:sz w:val="20"/>
                <w:szCs w:val="20"/>
              </w:rPr>
              <w:t>каучук, не содержит латекс</w:t>
            </w:r>
          </w:p>
        </w:tc>
        <w:tc>
          <w:tcPr>
            <w:tcW w:w="3261" w:type="dxa"/>
            <w:tcBorders>
              <w:top w:val="single" w:sz="4" w:space="0" w:color="auto"/>
              <w:left w:val="single" w:sz="4" w:space="0" w:color="auto"/>
              <w:bottom w:val="single" w:sz="4" w:space="0" w:color="auto"/>
              <w:right w:val="single" w:sz="4" w:space="0" w:color="auto"/>
            </w:tcBorders>
          </w:tcPr>
          <w:p w14:paraId="1064D11C" w14:textId="28435133"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r w:rsidR="00785AC7" w:rsidRPr="00E56D68" w14:paraId="5A98E191" w14:textId="77777777" w:rsidTr="007906C3">
        <w:tc>
          <w:tcPr>
            <w:tcW w:w="708" w:type="dxa"/>
            <w:vMerge/>
            <w:tcBorders>
              <w:left w:val="single" w:sz="4" w:space="0" w:color="auto"/>
              <w:right w:val="single" w:sz="4" w:space="0" w:color="auto"/>
            </w:tcBorders>
            <w:vAlign w:val="center"/>
          </w:tcPr>
          <w:p w14:paraId="08C9BAEF" w14:textId="3EF76CE3" w:rsidR="00785AC7" w:rsidRDefault="00785AC7" w:rsidP="00785AC7">
            <w:pPr>
              <w:spacing w:after="0" w:line="276" w:lineRule="auto"/>
              <w:jc w:val="center"/>
              <w:rPr>
                <w:rFonts w:ascii="Times New Roman" w:eastAsia="Times New Roman" w:hAnsi="Times New Roman" w:cs="Times New Roman"/>
                <w:sz w:val="20"/>
                <w:szCs w:val="20"/>
                <w:lang w:eastAsia="ja-JP"/>
              </w:rPr>
            </w:pPr>
          </w:p>
        </w:tc>
        <w:tc>
          <w:tcPr>
            <w:tcW w:w="2694" w:type="dxa"/>
            <w:vMerge/>
            <w:tcBorders>
              <w:left w:val="single" w:sz="4" w:space="0" w:color="auto"/>
              <w:right w:val="single" w:sz="4" w:space="0" w:color="auto"/>
            </w:tcBorders>
            <w:vAlign w:val="center"/>
          </w:tcPr>
          <w:p w14:paraId="3E1523CA"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ja-JP"/>
              </w:rPr>
            </w:pPr>
          </w:p>
        </w:tc>
        <w:tc>
          <w:tcPr>
            <w:tcW w:w="851" w:type="dxa"/>
            <w:vMerge/>
            <w:tcBorders>
              <w:left w:val="single" w:sz="4" w:space="0" w:color="auto"/>
              <w:right w:val="single" w:sz="4" w:space="0" w:color="auto"/>
            </w:tcBorders>
            <w:vAlign w:val="center"/>
          </w:tcPr>
          <w:p w14:paraId="4C0AC25E" w14:textId="77777777" w:rsidR="00785AC7" w:rsidRPr="00744C99" w:rsidRDefault="00785AC7" w:rsidP="00785AC7">
            <w:pPr>
              <w:suppressAutoHyphens/>
              <w:spacing w:after="0" w:line="240" w:lineRule="auto"/>
              <w:jc w:val="center"/>
              <w:rPr>
                <w:rFonts w:ascii="Times New Roman" w:eastAsia="Times New Roman" w:hAnsi="Times New Roman" w:cs="Times New Roman"/>
                <w:sz w:val="20"/>
                <w:szCs w:val="20"/>
                <w:highlight w:val="yellow"/>
                <w:lang w:eastAsia="zh-CN"/>
              </w:rPr>
            </w:pPr>
          </w:p>
        </w:tc>
        <w:tc>
          <w:tcPr>
            <w:tcW w:w="2268" w:type="dxa"/>
            <w:tcBorders>
              <w:top w:val="single" w:sz="4" w:space="0" w:color="auto"/>
              <w:left w:val="nil"/>
              <w:bottom w:val="single" w:sz="4" w:space="0" w:color="auto"/>
              <w:right w:val="single" w:sz="4" w:space="0" w:color="auto"/>
            </w:tcBorders>
            <w:shd w:val="clear" w:color="auto" w:fill="auto"/>
          </w:tcPr>
          <w:p w14:paraId="53CF5CA6" w14:textId="3398574A"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F86315">
              <w:rPr>
                <w:rFonts w:ascii="Times New Roman" w:hAnsi="Times New Roman" w:cs="Times New Roman"/>
                <w:sz w:val="20"/>
                <w:szCs w:val="20"/>
              </w:rPr>
              <w:t>Упаковка</w:t>
            </w:r>
          </w:p>
        </w:tc>
        <w:tc>
          <w:tcPr>
            <w:tcW w:w="4393" w:type="dxa"/>
            <w:tcBorders>
              <w:top w:val="single" w:sz="4" w:space="0" w:color="auto"/>
              <w:left w:val="nil"/>
              <w:bottom w:val="single" w:sz="4" w:space="0" w:color="auto"/>
              <w:right w:val="single" w:sz="4" w:space="0" w:color="auto"/>
            </w:tcBorders>
            <w:shd w:val="clear" w:color="auto" w:fill="auto"/>
          </w:tcPr>
          <w:p w14:paraId="5522379A" w14:textId="78952482"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sidRPr="001C79C1">
              <w:rPr>
                <w:rFonts w:ascii="Times New Roman" w:hAnsi="Times New Roman" w:cs="Times New Roman"/>
                <w:sz w:val="20"/>
                <w:szCs w:val="20"/>
              </w:rPr>
              <w:t>"</w:t>
            </w:r>
            <w:r>
              <w:rPr>
                <w:rFonts w:ascii="Times New Roman" w:hAnsi="Times New Roman" w:cs="Times New Roman"/>
                <w:sz w:val="20"/>
                <w:szCs w:val="20"/>
              </w:rPr>
              <w:t>Б</w:t>
            </w:r>
            <w:r w:rsidRPr="001C79C1">
              <w:rPr>
                <w:rFonts w:ascii="Times New Roman" w:hAnsi="Times New Roman" w:cs="Times New Roman"/>
                <w:sz w:val="20"/>
                <w:szCs w:val="20"/>
              </w:rPr>
              <w:t xml:space="preserve">листер" - сверху полиэтилен, снизу медицинская бумага. Упаковка легко вскрывается без образования бумажной бахромы. Нетоксично, </w:t>
            </w:r>
            <w:proofErr w:type="spellStart"/>
            <w:r w:rsidRPr="001C79C1">
              <w:rPr>
                <w:rFonts w:ascii="Times New Roman" w:hAnsi="Times New Roman" w:cs="Times New Roman"/>
                <w:sz w:val="20"/>
                <w:szCs w:val="20"/>
              </w:rPr>
              <w:t>апирогенно</w:t>
            </w:r>
            <w:proofErr w:type="spellEnd"/>
            <w:r w:rsidRPr="001C79C1">
              <w:rPr>
                <w:rFonts w:ascii="Times New Roman" w:hAnsi="Times New Roman" w:cs="Times New Roman"/>
                <w:sz w:val="20"/>
                <w:szCs w:val="20"/>
              </w:rPr>
              <w:t>. На упаковке имеется указание об отсутствии латекса в изделии.</w:t>
            </w:r>
            <w:r>
              <w:rPr>
                <w:rFonts w:ascii="Times New Roman" w:hAnsi="Times New Roman" w:cs="Times New Roman"/>
                <w:sz w:val="20"/>
                <w:szCs w:val="20"/>
              </w:rPr>
              <w:t xml:space="preserve"> </w:t>
            </w:r>
            <w:r w:rsidRPr="005E086B">
              <w:rPr>
                <w:rFonts w:ascii="Times New Roman" w:hAnsi="Times New Roman" w:cs="Times New Roman"/>
                <w:sz w:val="20"/>
                <w:szCs w:val="20"/>
              </w:rPr>
              <w:t>Штрих код на</w:t>
            </w:r>
            <w:r>
              <w:rPr>
                <w:rFonts w:ascii="Times New Roman" w:hAnsi="Times New Roman" w:cs="Times New Roman"/>
                <w:sz w:val="20"/>
                <w:szCs w:val="20"/>
              </w:rPr>
              <w:t xml:space="preserve"> каждой индивидуальной упаковке</w:t>
            </w:r>
          </w:p>
        </w:tc>
        <w:tc>
          <w:tcPr>
            <w:tcW w:w="3261" w:type="dxa"/>
            <w:tcBorders>
              <w:top w:val="single" w:sz="4" w:space="0" w:color="auto"/>
              <w:left w:val="single" w:sz="4" w:space="0" w:color="auto"/>
              <w:bottom w:val="single" w:sz="4" w:space="0" w:color="auto"/>
              <w:right w:val="single" w:sz="4" w:space="0" w:color="auto"/>
            </w:tcBorders>
          </w:tcPr>
          <w:p w14:paraId="707F3172" w14:textId="3FE1EFE8" w:rsidR="00785AC7" w:rsidRPr="00BA7AD8" w:rsidRDefault="00785AC7" w:rsidP="00785AC7">
            <w:pPr>
              <w:suppressAutoHyphens/>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Значение характеристики не может изменяться участником закупки</w:t>
            </w:r>
          </w:p>
        </w:tc>
      </w:tr>
    </w:tbl>
    <w:p w14:paraId="7EB73642" w14:textId="77777777" w:rsidR="00723BC6" w:rsidRPr="00723BC6" w:rsidRDefault="00723BC6" w:rsidP="00B53BCD">
      <w:pPr>
        <w:suppressAutoHyphens/>
        <w:spacing w:after="0" w:line="240" w:lineRule="auto"/>
        <w:ind w:left="1134"/>
        <w:rPr>
          <w:rFonts w:ascii="Times New Roman" w:eastAsia="Times New Roman" w:hAnsi="Times New Roman" w:cs="Times New Roman"/>
          <w:sz w:val="20"/>
          <w:szCs w:val="20"/>
          <w:lang w:eastAsia="zh-CN"/>
        </w:rPr>
      </w:pPr>
      <w:bookmarkStart w:id="0" w:name="_GoBack"/>
      <w:bookmarkEnd w:id="0"/>
    </w:p>
    <w:sectPr w:rsidR="00723BC6" w:rsidRPr="00723BC6" w:rsidSect="001C1492">
      <w:footerReference w:type="default" r:id="rId8"/>
      <w:pgSz w:w="16838" w:h="11906" w:orient="landscape"/>
      <w:pgMar w:top="284" w:right="1245" w:bottom="426" w:left="28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EBC0B" w14:textId="77777777" w:rsidR="00801F8B" w:rsidRDefault="00801F8B" w:rsidP="00276B01">
      <w:pPr>
        <w:spacing w:after="0" w:line="240" w:lineRule="auto"/>
      </w:pPr>
      <w:r>
        <w:separator/>
      </w:r>
    </w:p>
  </w:endnote>
  <w:endnote w:type="continuationSeparator" w:id="0">
    <w:p w14:paraId="6A1D39A2" w14:textId="77777777" w:rsidR="00801F8B" w:rsidRDefault="00801F8B"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C">
    <w:altName w:val="Courier New"/>
    <w:charset w:val="00"/>
    <w:family w:val="auto"/>
    <w:pitch w:val="default"/>
  </w:font>
  <w:font w:name="SchoolBookC">
    <w:charset w:val="00"/>
    <w:family w:val="auto"/>
    <w:pitch w:val="default"/>
  </w:font>
  <w:font w:name="GaramondNarrowC">
    <w:altName w:val="Courier New"/>
    <w:charset w:val="00"/>
    <w:family w:val="auto"/>
    <w:pitch w:val="default"/>
  </w:font>
  <w:font w:name="TimesET">
    <w:altName w:val="Times New Roman"/>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NTTierce">
    <w:altName w:val="Times New Roman"/>
    <w:charset w:val="00"/>
    <w:family w:val="auto"/>
    <w:pitch w:val="default"/>
  </w:font>
  <w:font w:name="Ariag">
    <w:altName w:val="Arial"/>
    <w:charset w:val="00"/>
    <w:family w:val="auto"/>
    <w:pitch w:val="default"/>
  </w:font>
  <w:font w:name="Gelvetsky 12pt">
    <w:altName w:val="Times New Roman"/>
    <w:charset w:val="00"/>
    <w:family w:val="auto"/>
    <w:pitch w:val="default"/>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Times New Roman"/>
    <w:charset w:val="00"/>
    <w:family w:val="auto"/>
    <w:pitch w:val="default"/>
  </w:font>
  <w:font w:name="CG Times">
    <w:charset w:val="00"/>
    <w:family w:val="auto"/>
    <w:pitch w:val="default"/>
  </w:font>
  <w:font w:name="Times New Roman Bold">
    <w:altName w:val="Times New Roman"/>
    <w:charset w:val="00"/>
    <w:family w:val="auto"/>
    <w:pitch w:val="default"/>
  </w:font>
  <w:font w:name="AvantGardeGothicC">
    <w:altName w:val="Courier New"/>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 w:name="ヒラギノ角ゴ Pro W3">
    <w:altName w:val="MS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8B55" w14:textId="39307485" w:rsidR="00801F8B" w:rsidRPr="003B261D" w:rsidRDefault="00801F8B" w:rsidP="005B1A51"/>
  <w:p w14:paraId="0A800D41" w14:textId="77777777" w:rsidR="00801F8B" w:rsidRPr="003B261D" w:rsidRDefault="00801F8B" w:rsidP="005B1A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53477" w14:textId="77777777" w:rsidR="00801F8B" w:rsidRDefault="00801F8B" w:rsidP="00276B01">
      <w:pPr>
        <w:spacing w:after="0" w:line="240" w:lineRule="auto"/>
      </w:pPr>
      <w:r>
        <w:separator/>
      </w:r>
    </w:p>
  </w:footnote>
  <w:footnote w:type="continuationSeparator" w:id="0">
    <w:p w14:paraId="5AD3A1B2" w14:textId="77777777" w:rsidR="00801F8B" w:rsidRDefault="00801F8B"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39"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3"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8"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0"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2" w15:restartNumberingAfterBreak="0">
    <w:nsid w:val="4CF178C9"/>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3"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5"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6"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7"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59"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60"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3"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5"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8"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9"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767C3305"/>
    <w:multiLevelType w:val="hybridMultilevel"/>
    <w:tmpl w:val="47A29FA2"/>
    <w:lvl w:ilvl="0" w:tplc="4A18CB2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1" w15:restartNumberingAfterBreak="0">
    <w:nsid w:val="77651E40"/>
    <w:multiLevelType w:val="hybridMultilevel"/>
    <w:tmpl w:val="2C3E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4"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6"/>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2"/>
  </w:num>
  <w:num w:numId="14">
    <w:abstractNumId w:val="77"/>
  </w:num>
  <w:num w:numId="15">
    <w:abstractNumId w:val="47"/>
  </w:num>
  <w:num w:numId="16">
    <w:abstractNumId w:val="69"/>
  </w:num>
  <w:num w:numId="17">
    <w:abstractNumId w:val="67"/>
  </w:num>
  <w:num w:numId="18">
    <w:abstractNumId w:val="31"/>
  </w:num>
  <w:num w:numId="19">
    <w:abstractNumId w:val="58"/>
  </w:num>
  <w:num w:numId="20">
    <w:abstractNumId w:val="46"/>
  </w:num>
  <w:num w:numId="21">
    <w:abstractNumId w:val="45"/>
  </w:num>
  <w:num w:numId="22">
    <w:abstractNumId w:val="64"/>
  </w:num>
  <w:num w:numId="23">
    <w:abstractNumId w:val="59"/>
  </w:num>
  <w:num w:numId="24">
    <w:abstractNumId w:val="54"/>
  </w:num>
  <w:num w:numId="25">
    <w:abstractNumId w:val="37"/>
  </w:num>
  <w:num w:numId="26">
    <w:abstractNumId w:val="41"/>
  </w:num>
  <w:num w:numId="27">
    <w:abstractNumId w:val="51"/>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lvlOverride w:ilvl="2"/>
    <w:lvlOverride w:ilvl="3"/>
    <w:lvlOverride w:ilvl="4"/>
    <w:lvlOverride w:ilvl="5"/>
    <w:lvlOverride w:ilvl="6"/>
    <w:lvlOverride w:ilvl="7"/>
    <w:lvlOverride w:ilvl="8"/>
  </w:num>
  <w:num w:numId="43">
    <w:abstractNumId w:val="76"/>
    <w:lvlOverride w:ilvl="0">
      <w:startOverride w:val="1"/>
    </w:lvlOverride>
    <w:lvlOverride w:ilvl="1"/>
    <w:lvlOverride w:ilvl="2"/>
    <w:lvlOverride w:ilvl="3"/>
    <w:lvlOverride w:ilvl="4"/>
    <w:lvlOverride w:ilvl="5"/>
    <w:lvlOverride w:ilvl="6"/>
    <w:lvlOverride w:ilvl="7"/>
    <w:lvlOverride w:ilvl="8"/>
  </w:num>
  <w:num w:numId="44">
    <w:abstractNumId w:val="39"/>
    <w:lvlOverride w:ilvl="0">
      <w:startOverride w:val="1"/>
    </w:lvlOverride>
    <w:lvlOverride w:ilvl="1"/>
    <w:lvlOverride w:ilvl="2"/>
    <w:lvlOverride w:ilvl="3"/>
    <w:lvlOverride w:ilvl="4"/>
    <w:lvlOverride w:ilvl="5"/>
    <w:lvlOverride w:ilvl="6"/>
    <w:lvlOverride w:ilvl="7"/>
    <w:lvlOverride w:ilvl="8"/>
  </w:num>
  <w:num w:numId="45">
    <w:abstractNumId w:val="63"/>
    <w:lvlOverride w:ilvl="0">
      <w:startOverride w:val="1"/>
    </w:lvlOverride>
    <w:lvlOverride w:ilvl="1"/>
    <w:lvlOverride w:ilvl="2"/>
    <w:lvlOverride w:ilvl="3"/>
    <w:lvlOverride w:ilvl="4"/>
    <w:lvlOverride w:ilvl="5"/>
    <w:lvlOverride w:ilvl="6"/>
    <w:lvlOverride w:ilvl="7"/>
    <w:lvlOverride w:ilvl="8"/>
  </w:num>
  <w:num w:numId="46">
    <w:abstractNumId w:val="57"/>
    <w:lvlOverride w:ilvl="0">
      <w:startOverride w:val="1"/>
    </w:lvlOverride>
    <w:lvlOverride w:ilvl="1"/>
    <w:lvlOverride w:ilvl="2"/>
    <w:lvlOverride w:ilvl="3"/>
    <w:lvlOverride w:ilvl="4"/>
    <w:lvlOverride w:ilvl="5"/>
    <w:lvlOverride w:ilvl="6"/>
    <w:lvlOverride w:ilvl="7"/>
    <w:lvlOverride w:ilvl="8"/>
  </w:num>
  <w:num w:numId="47">
    <w:abstractNumId w:val="74"/>
    <w:lvlOverride w:ilvl="0">
      <w:startOverride w:val="1"/>
    </w:lvlOverride>
    <w:lvlOverride w:ilvl="1"/>
    <w:lvlOverride w:ilvl="2"/>
    <w:lvlOverride w:ilvl="3"/>
    <w:lvlOverride w:ilvl="4"/>
    <w:lvlOverride w:ilvl="5"/>
    <w:lvlOverride w:ilvl="6"/>
    <w:lvlOverride w:ilvl="7"/>
    <w:lvlOverride w:ilvl="8"/>
  </w:num>
  <w:num w:numId="48">
    <w:abstractNumId w:val="43"/>
    <w:lvlOverride w:ilvl="0">
      <w:startOverride w:val="1"/>
    </w:lvlOverride>
    <w:lvlOverride w:ilvl="1"/>
    <w:lvlOverride w:ilvl="2"/>
    <w:lvlOverride w:ilvl="3"/>
    <w:lvlOverride w:ilvl="4"/>
    <w:lvlOverride w:ilvl="5"/>
    <w:lvlOverride w:ilvl="6"/>
    <w:lvlOverride w:ilvl="7"/>
    <w:lvlOverride w:ilvl="8"/>
  </w:num>
  <w:num w:numId="49">
    <w:abstractNumId w:val="40"/>
    <w:lvlOverride w:ilvl="0">
      <w:startOverride w:val="1"/>
    </w:lvlOverride>
    <w:lvlOverride w:ilvl="1"/>
    <w:lvlOverride w:ilvl="2"/>
    <w:lvlOverride w:ilvl="3"/>
    <w:lvlOverride w:ilvl="4"/>
    <w:lvlOverride w:ilvl="5"/>
    <w:lvlOverride w:ilvl="6"/>
    <w:lvlOverride w:ilvl="7"/>
    <w:lvlOverride w:ilvl="8"/>
  </w:num>
  <w:num w:numId="50">
    <w:abstractNumId w:val="66"/>
    <w:lvlOverride w:ilvl="0">
      <w:startOverride w:val="1"/>
    </w:lvlOverride>
    <w:lvlOverride w:ilvl="1"/>
    <w:lvlOverride w:ilvl="2"/>
    <w:lvlOverride w:ilvl="3"/>
    <w:lvlOverride w:ilvl="4"/>
    <w:lvlOverride w:ilvl="5"/>
    <w:lvlOverride w:ilvl="6"/>
    <w:lvlOverride w:ilvl="7"/>
    <w:lvlOverride w:ilvl="8"/>
  </w:num>
  <w:num w:numId="51">
    <w:abstractNumId w:val="72"/>
    <w:lvlOverride w:ilvl="0">
      <w:startOverride w:val="1"/>
    </w:lvlOverride>
    <w:lvlOverride w:ilvl="1"/>
    <w:lvlOverride w:ilvl="2"/>
    <w:lvlOverride w:ilvl="3"/>
    <w:lvlOverride w:ilvl="4"/>
    <w:lvlOverride w:ilvl="5"/>
    <w:lvlOverride w:ilvl="6"/>
    <w:lvlOverride w:ilvl="7"/>
    <w:lvlOverride w:ilvl="8"/>
  </w:num>
  <w:num w:numId="52">
    <w:abstractNumId w:val="53"/>
    <w:lvlOverride w:ilvl="0">
      <w:startOverride w:val="1"/>
    </w:lvlOverride>
    <w:lvlOverride w:ilvl="1"/>
    <w:lvlOverride w:ilvl="2"/>
    <w:lvlOverride w:ilvl="3"/>
    <w:lvlOverride w:ilvl="4"/>
    <w:lvlOverride w:ilvl="5"/>
    <w:lvlOverride w:ilvl="6"/>
    <w:lvlOverride w:ilvl="7"/>
    <w:lvlOverride w:ilvl="8"/>
  </w:num>
  <w:num w:numId="53">
    <w:abstractNumId w:val="6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0"/>
  </w:num>
  <w:num w:numId="57">
    <w:abstractNumId w:val="30"/>
  </w:num>
  <w:num w:numId="58">
    <w:abstractNumId w:val="71"/>
  </w:num>
  <w:num w:numId="59">
    <w:abstractNumId w:val="5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8F7"/>
    <w:rsid w:val="0000112A"/>
    <w:rsid w:val="00003838"/>
    <w:rsid w:val="0000657D"/>
    <w:rsid w:val="00006C71"/>
    <w:rsid w:val="00010FD0"/>
    <w:rsid w:val="0001239E"/>
    <w:rsid w:val="00013631"/>
    <w:rsid w:val="000137DC"/>
    <w:rsid w:val="000147B2"/>
    <w:rsid w:val="00015041"/>
    <w:rsid w:val="00015323"/>
    <w:rsid w:val="000158F1"/>
    <w:rsid w:val="00020074"/>
    <w:rsid w:val="000212D4"/>
    <w:rsid w:val="00021716"/>
    <w:rsid w:val="00025443"/>
    <w:rsid w:val="000256EA"/>
    <w:rsid w:val="000257A3"/>
    <w:rsid w:val="000258E2"/>
    <w:rsid w:val="000270D3"/>
    <w:rsid w:val="0002742A"/>
    <w:rsid w:val="0003505E"/>
    <w:rsid w:val="0003630B"/>
    <w:rsid w:val="000363B9"/>
    <w:rsid w:val="00036F2C"/>
    <w:rsid w:val="00040C19"/>
    <w:rsid w:val="000417F4"/>
    <w:rsid w:val="00043430"/>
    <w:rsid w:val="00043E78"/>
    <w:rsid w:val="00044658"/>
    <w:rsid w:val="00044E90"/>
    <w:rsid w:val="00045212"/>
    <w:rsid w:val="000452BB"/>
    <w:rsid w:val="00047AD5"/>
    <w:rsid w:val="000501F9"/>
    <w:rsid w:val="000511C0"/>
    <w:rsid w:val="00053A27"/>
    <w:rsid w:val="00056F43"/>
    <w:rsid w:val="0005734A"/>
    <w:rsid w:val="000575FB"/>
    <w:rsid w:val="00057E21"/>
    <w:rsid w:val="00060569"/>
    <w:rsid w:val="00060FB7"/>
    <w:rsid w:val="00061728"/>
    <w:rsid w:val="000624C8"/>
    <w:rsid w:val="00063B2C"/>
    <w:rsid w:val="00063C42"/>
    <w:rsid w:val="000661AB"/>
    <w:rsid w:val="00067C71"/>
    <w:rsid w:val="00070B20"/>
    <w:rsid w:val="000711BC"/>
    <w:rsid w:val="00072C34"/>
    <w:rsid w:val="00075311"/>
    <w:rsid w:val="0007548E"/>
    <w:rsid w:val="00075A87"/>
    <w:rsid w:val="00077F39"/>
    <w:rsid w:val="00081C34"/>
    <w:rsid w:val="00082672"/>
    <w:rsid w:val="00083427"/>
    <w:rsid w:val="000835CC"/>
    <w:rsid w:val="000847B1"/>
    <w:rsid w:val="00084F5D"/>
    <w:rsid w:val="000860D1"/>
    <w:rsid w:val="00091F27"/>
    <w:rsid w:val="000924E6"/>
    <w:rsid w:val="000937C4"/>
    <w:rsid w:val="00096F76"/>
    <w:rsid w:val="000A05CF"/>
    <w:rsid w:val="000A0EFB"/>
    <w:rsid w:val="000A1147"/>
    <w:rsid w:val="000A1DAE"/>
    <w:rsid w:val="000A2D71"/>
    <w:rsid w:val="000A3F63"/>
    <w:rsid w:val="000A439F"/>
    <w:rsid w:val="000A461D"/>
    <w:rsid w:val="000A48B3"/>
    <w:rsid w:val="000A4D2D"/>
    <w:rsid w:val="000A52EF"/>
    <w:rsid w:val="000A5724"/>
    <w:rsid w:val="000A6279"/>
    <w:rsid w:val="000A78BB"/>
    <w:rsid w:val="000B0922"/>
    <w:rsid w:val="000B1365"/>
    <w:rsid w:val="000B1501"/>
    <w:rsid w:val="000B2AA4"/>
    <w:rsid w:val="000B366D"/>
    <w:rsid w:val="000B4834"/>
    <w:rsid w:val="000C116A"/>
    <w:rsid w:val="000C11DE"/>
    <w:rsid w:val="000C17F2"/>
    <w:rsid w:val="000C1AE6"/>
    <w:rsid w:val="000D1869"/>
    <w:rsid w:val="000D3909"/>
    <w:rsid w:val="000D40E8"/>
    <w:rsid w:val="000D557B"/>
    <w:rsid w:val="000D76EE"/>
    <w:rsid w:val="000E1AC3"/>
    <w:rsid w:val="000E2779"/>
    <w:rsid w:val="000E33E1"/>
    <w:rsid w:val="000E3DEF"/>
    <w:rsid w:val="000E4AB1"/>
    <w:rsid w:val="000E53F0"/>
    <w:rsid w:val="000E5DD6"/>
    <w:rsid w:val="000E5E0C"/>
    <w:rsid w:val="000E6112"/>
    <w:rsid w:val="000E67D7"/>
    <w:rsid w:val="000F0226"/>
    <w:rsid w:val="000F21BB"/>
    <w:rsid w:val="000F2881"/>
    <w:rsid w:val="000F2AF2"/>
    <w:rsid w:val="000F36DA"/>
    <w:rsid w:val="000F382E"/>
    <w:rsid w:val="000F574D"/>
    <w:rsid w:val="000F5853"/>
    <w:rsid w:val="000F5D23"/>
    <w:rsid w:val="000F5F35"/>
    <w:rsid w:val="000F6FBE"/>
    <w:rsid w:val="000F7286"/>
    <w:rsid w:val="00101B96"/>
    <w:rsid w:val="00104451"/>
    <w:rsid w:val="00104AFD"/>
    <w:rsid w:val="00106D39"/>
    <w:rsid w:val="00106DC1"/>
    <w:rsid w:val="0010704D"/>
    <w:rsid w:val="00107C3B"/>
    <w:rsid w:val="001108DF"/>
    <w:rsid w:val="001123D3"/>
    <w:rsid w:val="001124CF"/>
    <w:rsid w:val="001147B9"/>
    <w:rsid w:val="001208AB"/>
    <w:rsid w:val="00121644"/>
    <w:rsid w:val="00121894"/>
    <w:rsid w:val="00121A94"/>
    <w:rsid w:val="00122391"/>
    <w:rsid w:val="0012351B"/>
    <w:rsid w:val="00124621"/>
    <w:rsid w:val="001257D6"/>
    <w:rsid w:val="00125EAD"/>
    <w:rsid w:val="001264D9"/>
    <w:rsid w:val="00127847"/>
    <w:rsid w:val="00127ABA"/>
    <w:rsid w:val="00130B61"/>
    <w:rsid w:val="00132398"/>
    <w:rsid w:val="001325D3"/>
    <w:rsid w:val="0013487C"/>
    <w:rsid w:val="00134BDD"/>
    <w:rsid w:val="00135BD0"/>
    <w:rsid w:val="001372FB"/>
    <w:rsid w:val="001374A9"/>
    <w:rsid w:val="00142E4A"/>
    <w:rsid w:val="00142EBD"/>
    <w:rsid w:val="0014334D"/>
    <w:rsid w:val="00143C43"/>
    <w:rsid w:val="001441F5"/>
    <w:rsid w:val="00145582"/>
    <w:rsid w:val="0014575D"/>
    <w:rsid w:val="00145890"/>
    <w:rsid w:val="00146B75"/>
    <w:rsid w:val="00146CC0"/>
    <w:rsid w:val="00150302"/>
    <w:rsid w:val="00150F3B"/>
    <w:rsid w:val="00152442"/>
    <w:rsid w:val="00153284"/>
    <w:rsid w:val="00160E93"/>
    <w:rsid w:val="00161E01"/>
    <w:rsid w:val="00162686"/>
    <w:rsid w:val="001651A2"/>
    <w:rsid w:val="00165637"/>
    <w:rsid w:val="00166785"/>
    <w:rsid w:val="0017051A"/>
    <w:rsid w:val="00170C38"/>
    <w:rsid w:val="0017178B"/>
    <w:rsid w:val="00173331"/>
    <w:rsid w:val="001743A6"/>
    <w:rsid w:val="00175692"/>
    <w:rsid w:val="00175E8F"/>
    <w:rsid w:val="00183990"/>
    <w:rsid w:val="001907CB"/>
    <w:rsid w:val="00190C3C"/>
    <w:rsid w:val="0019167C"/>
    <w:rsid w:val="001920BB"/>
    <w:rsid w:val="0019501E"/>
    <w:rsid w:val="00196347"/>
    <w:rsid w:val="00196F56"/>
    <w:rsid w:val="001A195C"/>
    <w:rsid w:val="001A4477"/>
    <w:rsid w:val="001B0729"/>
    <w:rsid w:val="001B0BA6"/>
    <w:rsid w:val="001B1051"/>
    <w:rsid w:val="001B14AA"/>
    <w:rsid w:val="001C023D"/>
    <w:rsid w:val="001C08A4"/>
    <w:rsid w:val="001C0E1B"/>
    <w:rsid w:val="001C1492"/>
    <w:rsid w:val="001C180E"/>
    <w:rsid w:val="001C2409"/>
    <w:rsid w:val="001C2541"/>
    <w:rsid w:val="001C2CCF"/>
    <w:rsid w:val="001C65BA"/>
    <w:rsid w:val="001C69EC"/>
    <w:rsid w:val="001C75E5"/>
    <w:rsid w:val="001C7F00"/>
    <w:rsid w:val="001D06A2"/>
    <w:rsid w:val="001D0A2B"/>
    <w:rsid w:val="001D0CD3"/>
    <w:rsid w:val="001D10D8"/>
    <w:rsid w:val="001D1C01"/>
    <w:rsid w:val="001D2758"/>
    <w:rsid w:val="001D693E"/>
    <w:rsid w:val="001D7945"/>
    <w:rsid w:val="001D7FFB"/>
    <w:rsid w:val="001E1564"/>
    <w:rsid w:val="001E16AC"/>
    <w:rsid w:val="001E2324"/>
    <w:rsid w:val="001E40A7"/>
    <w:rsid w:val="001E63E4"/>
    <w:rsid w:val="001E6F92"/>
    <w:rsid w:val="001F0FE4"/>
    <w:rsid w:val="001F228C"/>
    <w:rsid w:val="001F32F9"/>
    <w:rsid w:val="001F3C23"/>
    <w:rsid w:val="001F3C2C"/>
    <w:rsid w:val="001F4163"/>
    <w:rsid w:val="001F56EF"/>
    <w:rsid w:val="001F6656"/>
    <w:rsid w:val="00201499"/>
    <w:rsid w:val="00201620"/>
    <w:rsid w:val="00201867"/>
    <w:rsid w:val="00202166"/>
    <w:rsid w:val="0020239B"/>
    <w:rsid w:val="00204A7F"/>
    <w:rsid w:val="00207570"/>
    <w:rsid w:val="00207810"/>
    <w:rsid w:val="002110FF"/>
    <w:rsid w:val="002114B7"/>
    <w:rsid w:val="002116B5"/>
    <w:rsid w:val="00211C2F"/>
    <w:rsid w:val="00212068"/>
    <w:rsid w:val="00212325"/>
    <w:rsid w:val="0021241E"/>
    <w:rsid w:val="00213243"/>
    <w:rsid w:val="00214958"/>
    <w:rsid w:val="0021499E"/>
    <w:rsid w:val="00214C9E"/>
    <w:rsid w:val="0021676F"/>
    <w:rsid w:val="00216846"/>
    <w:rsid w:val="00216B02"/>
    <w:rsid w:val="00217625"/>
    <w:rsid w:val="002215EA"/>
    <w:rsid w:val="002219B3"/>
    <w:rsid w:val="00221E01"/>
    <w:rsid w:val="002225F0"/>
    <w:rsid w:val="00224920"/>
    <w:rsid w:val="00226E43"/>
    <w:rsid w:val="0022788C"/>
    <w:rsid w:val="002305BD"/>
    <w:rsid w:val="00231ED5"/>
    <w:rsid w:val="00233AD6"/>
    <w:rsid w:val="00233EF9"/>
    <w:rsid w:val="00234365"/>
    <w:rsid w:val="00235430"/>
    <w:rsid w:val="00235699"/>
    <w:rsid w:val="00242DE5"/>
    <w:rsid w:val="002432E1"/>
    <w:rsid w:val="00244247"/>
    <w:rsid w:val="00244807"/>
    <w:rsid w:val="00244C66"/>
    <w:rsid w:val="002460C7"/>
    <w:rsid w:val="00247DF1"/>
    <w:rsid w:val="002512B6"/>
    <w:rsid w:val="002521C5"/>
    <w:rsid w:val="002529C7"/>
    <w:rsid w:val="00252B41"/>
    <w:rsid w:val="00252BBD"/>
    <w:rsid w:val="00253816"/>
    <w:rsid w:val="002555B3"/>
    <w:rsid w:val="00255C43"/>
    <w:rsid w:val="0026053B"/>
    <w:rsid w:val="002611D2"/>
    <w:rsid w:val="00263F86"/>
    <w:rsid w:val="002648AB"/>
    <w:rsid w:val="0026492D"/>
    <w:rsid w:val="0026495E"/>
    <w:rsid w:val="00265367"/>
    <w:rsid w:val="00266768"/>
    <w:rsid w:val="00267C2F"/>
    <w:rsid w:val="0027330C"/>
    <w:rsid w:val="00273F74"/>
    <w:rsid w:val="002742E8"/>
    <w:rsid w:val="00274DF9"/>
    <w:rsid w:val="0027523F"/>
    <w:rsid w:val="00276B01"/>
    <w:rsid w:val="00276FFC"/>
    <w:rsid w:val="00277640"/>
    <w:rsid w:val="00280783"/>
    <w:rsid w:val="0028259D"/>
    <w:rsid w:val="002837D4"/>
    <w:rsid w:val="002839A8"/>
    <w:rsid w:val="00284056"/>
    <w:rsid w:val="002844FD"/>
    <w:rsid w:val="002850B6"/>
    <w:rsid w:val="00286CD5"/>
    <w:rsid w:val="00287146"/>
    <w:rsid w:val="00290675"/>
    <w:rsid w:val="00292718"/>
    <w:rsid w:val="00292795"/>
    <w:rsid w:val="002934CB"/>
    <w:rsid w:val="00293BA2"/>
    <w:rsid w:val="00295148"/>
    <w:rsid w:val="00296660"/>
    <w:rsid w:val="00296A08"/>
    <w:rsid w:val="002A177D"/>
    <w:rsid w:val="002A3DF7"/>
    <w:rsid w:val="002A4F15"/>
    <w:rsid w:val="002A6527"/>
    <w:rsid w:val="002B176A"/>
    <w:rsid w:val="002B190E"/>
    <w:rsid w:val="002B2682"/>
    <w:rsid w:val="002B26DE"/>
    <w:rsid w:val="002B2939"/>
    <w:rsid w:val="002B33A1"/>
    <w:rsid w:val="002B37DA"/>
    <w:rsid w:val="002B3F6D"/>
    <w:rsid w:val="002B4A0A"/>
    <w:rsid w:val="002B4C8D"/>
    <w:rsid w:val="002B5DBD"/>
    <w:rsid w:val="002B73E8"/>
    <w:rsid w:val="002C02BC"/>
    <w:rsid w:val="002C1B22"/>
    <w:rsid w:val="002C42EE"/>
    <w:rsid w:val="002C47BC"/>
    <w:rsid w:val="002C506F"/>
    <w:rsid w:val="002C5E27"/>
    <w:rsid w:val="002D2BDB"/>
    <w:rsid w:val="002D41C5"/>
    <w:rsid w:val="002D7962"/>
    <w:rsid w:val="002E00FD"/>
    <w:rsid w:val="002E3327"/>
    <w:rsid w:val="002E4C5E"/>
    <w:rsid w:val="002E5356"/>
    <w:rsid w:val="002E5440"/>
    <w:rsid w:val="002E5C41"/>
    <w:rsid w:val="002E5D13"/>
    <w:rsid w:val="002E6AD6"/>
    <w:rsid w:val="002E6B79"/>
    <w:rsid w:val="002E7141"/>
    <w:rsid w:val="002F0C8F"/>
    <w:rsid w:val="002F1E18"/>
    <w:rsid w:val="002F28B5"/>
    <w:rsid w:val="002F53BD"/>
    <w:rsid w:val="002F6939"/>
    <w:rsid w:val="002F7CE2"/>
    <w:rsid w:val="003016D6"/>
    <w:rsid w:val="00301CFE"/>
    <w:rsid w:val="0030306C"/>
    <w:rsid w:val="003048A1"/>
    <w:rsid w:val="00305229"/>
    <w:rsid w:val="003053DA"/>
    <w:rsid w:val="003057C1"/>
    <w:rsid w:val="00310B10"/>
    <w:rsid w:val="003116D9"/>
    <w:rsid w:val="0031200B"/>
    <w:rsid w:val="003139EB"/>
    <w:rsid w:val="003146E8"/>
    <w:rsid w:val="00314F03"/>
    <w:rsid w:val="00316364"/>
    <w:rsid w:val="00316550"/>
    <w:rsid w:val="00316698"/>
    <w:rsid w:val="00316F24"/>
    <w:rsid w:val="0031720E"/>
    <w:rsid w:val="003179AF"/>
    <w:rsid w:val="00320455"/>
    <w:rsid w:val="0032482A"/>
    <w:rsid w:val="003256B1"/>
    <w:rsid w:val="00325D7C"/>
    <w:rsid w:val="00326AA9"/>
    <w:rsid w:val="00327FC7"/>
    <w:rsid w:val="00330774"/>
    <w:rsid w:val="00330E07"/>
    <w:rsid w:val="00332757"/>
    <w:rsid w:val="00333134"/>
    <w:rsid w:val="00333595"/>
    <w:rsid w:val="00333E78"/>
    <w:rsid w:val="0033557A"/>
    <w:rsid w:val="00336048"/>
    <w:rsid w:val="003365D8"/>
    <w:rsid w:val="00340281"/>
    <w:rsid w:val="00340D2F"/>
    <w:rsid w:val="00340E05"/>
    <w:rsid w:val="0034192B"/>
    <w:rsid w:val="00341B41"/>
    <w:rsid w:val="003427B3"/>
    <w:rsid w:val="00345B0E"/>
    <w:rsid w:val="00346B2A"/>
    <w:rsid w:val="00346C51"/>
    <w:rsid w:val="0035047E"/>
    <w:rsid w:val="00350503"/>
    <w:rsid w:val="0035797D"/>
    <w:rsid w:val="00357AAB"/>
    <w:rsid w:val="00361480"/>
    <w:rsid w:val="00362826"/>
    <w:rsid w:val="00362A3F"/>
    <w:rsid w:val="00362AD1"/>
    <w:rsid w:val="00362BA5"/>
    <w:rsid w:val="00362EF2"/>
    <w:rsid w:val="003651E5"/>
    <w:rsid w:val="00365FE8"/>
    <w:rsid w:val="00366C8C"/>
    <w:rsid w:val="00370376"/>
    <w:rsid w:val="00371937"/>
    <w:rsid w:val="003723E2"/>
    <w:rsid w:val="00372C87"/>
    <w:rsid w:val="003731E3"/>
    <w:rsid w:val="00373835"/>
    <w:rsid w:val="00373A2D"/>
    <w:rsid w:val="00375170"/>
    <w:rsid w:val="00377439"/>
    <w:rsid w:val="00377508"/>
    <w:rsid w:val="003820AA"/>
    <w:rsid w:val="003822EE"/>
    <w:rsid w:val="003826BB"/>
    <w:rsid w:val="00382F52"/>
    <w:rsid w:val="003839CF"/>
    <w:rsid w:val="00384AC7"/>
    <w:rsid w:val="0038604D"/>
    <w:rsid w:val="003875C1"/>
    <w:rsid w:val="00392CB3"/>
    <w:rsid w:val="00393C1A"/>
    <w:rsid w:val="00394D89"/>
    <w:rsid w:val="00395B8A"/>
    <w:rsid w:val="00395C66"/>
    <w:rsid w:val="00395D13"/>
    <w:rsid w:val="003A0D1D"/>
    <w:rsid w:val="003A244D"/>
    <w:rsid w:val="003A39DD"/>
    <w:rsid w:val="003A6C98"/>
    <w:rsid w:val="003B12F2"/>
    <w:rsid w:val="003B1EC5"/>
    <w:rsid w:val="003B2FB9"/>
    <w:rsid w:val="003B4DA2"/>
    <w:rsid w:val="003B5EDE"/>
    <w:rsid w:val="003B6138"/>
    <w:rsid w:val="003B6208"/>
    <w:rsid w:val="003B7E71"/>
    <w:rsid w:val="003C04AC"/>
    <w:rsid w:val="003C074B"/>
    <w:rsid w:val="003C0BE5"/>
    <w:rsid w:val="003C1822"/>
    <w:rsid w:val="003C38BA"/>
    <w:rsid w:val="003C3AF1"/>
    <w:rsid w:val="003C4D75"/>
    <w:rsid w:val="003C5354"/>
    <w:rsid w:val="003C585E"/>
    <w:rsid w:val="003C5C37"/>
    <w:rsid w:val="003D199F"/>
    <w:rsid w:val="003D1FE9"/>
    <w:rsid w:val="003D26F8"/>
    <w:rsid w:val="003D3564"/>
    <w:rsid w:val="003D4EA5"/>
    <w:rsid w:val="003D4FE9"/>
    <w:rsid w:val="003D679A"/>
    <w:rsid w:val="003D7418"/>
    <w:rsid w:val="003E192F"/>
    <w:rsid w:val="003E2219"/>
    <w:rsid w:val="003E3952"/>
    <w:rsid w:val="003E3E36"/>
    <w:rsid w:val="003E41E0"/>
    <w:rsid w:val="003E650F"/>
    <w:rsid w:val="003E7903"/>
    <w:rsid w:val="003F1719"/>
    <w:rsid w:val="003F1EC1"/>
    <w:rsid w:val="003F2027"/>
    <w:rsid w:val="003F3598"/>
    <w:rsid w:val="003F4C7D"/>
    <w:rsid w:val="003F5214"/>
    <w:rsid w:val="003F74BD"/>
    <w:rsid w:val="003F7C06"/>
    <w:rsid w:val="00402981"/>
    <w:rsid w:val="00404A8F"/>
    <w:rsid w:val="0040546E"/>
    <w:rsid w:val="00405DEA"/>
    <w:rsid w:val="00406715"/>
    <w:rsid w:val="00407ED2"/>
    <w:rsid w:val="004102AE"/>
    <w:rsid w:val="00410F11"/>
    <w:rsid w:val="00411D1D"/>
    <w:rsid w:val="00413908"/>
    <w:rsid w:val="00415A2F"/>
    <w:rsid w:val="00415D1C"/>
    <w:rsid w:val="00416BE8"/>
    <w:rsid w:val="00422D31"/>
    <w:rsid w:val="0042330D"/>
    <w:rsid w:val="004233EC"/>
    <w:rsid w:val="0042362A"/>
    <w:rsid w:val="004245B8"/>
    <w:rsid w:val="00424A6A"/>
    <w:rsid w:val="00425F07"/>
    <w:rsid w:val="00425FA0"/>
    <w:rsid w:val="00426171"/>
    <w:rsid w:val="004261EF"/>
    <w:rsid w:val="0042652C"/>
    <w:rsid w:val="00426EE0"/>
    <w:rsid w:val="004276F2"/>
    <w:rsid w:val="004306D0"/>
    <w:rsid w:val="00430C65"/>
    <w:rsid w:val="0043167D"/>
    <w:rsid w:val="00433429"/>
    <w:rsid w:val="00433928"/>
    <w:rsid w:val="004355A8"/>
    <w:rsid w:val="00436601"/>
    <w:rsid w:val="00437A03"/>
    <w:rsid w:val="0044117D"/>
    <w:rsid w:val="004421DF"/>
    <w:rsid w:val="0044289F"/>
    <w:rsid w:val="00442CE6"/>
    <w:rsid w:val="00444516"/>
    <w:rsid w:val="00444EEE"/>
    <w:rsid w:val="00445CDB"/>
    <w:rsid w:val="00445D6E"/>
    <w:rsid w:val="0044679E"/>
    <w:rsid w:val="00446938"/>
    <w:rsid w:val="00446F61"/>
    <w:rsid w:val="004503EB"/>
    <w:rsid w:val="00450D8E"/>
    <w:rsid w:val="00450FF4"/>
    <w:rsid w:val="00452C16"/>
    <w:rsid w:val="00455184"/>
    <w:rsid w:val="00456100"/>
    <w:rsid w:val="00456CC3"/>
    <w:rsid w:val="00457E5F"/>
    <w:rsid w:val="00461134"/>
    <w:rsid w:val="00463271"/>
    <w:rsid w:val="00463954"/>
    <w:rsid w:val="00464B20"/>
    <w:rsid w:val="004656AE"/>
    <w:rsid w:val="004665A3"/>
    <w:rsid w:val="00467006"/>
    <w:rsid w:val="00467064"/>
    <w:rsid w:val="00471A29"/>
    <w:rsid w:val="00471CDC"/>
    <w:rsid w:val="00474C52"/>
    <w:rsid w:val="00482B4C"/>
    <w:rsid w:val="004836B9"/>
    <w:rsid w:val="00483CBD"/>
    <w:rsid w:val="0048426F"/>
    <w:rsid w:val="00484C40"/>
    <w:rsid w:val="00485F02"/>
    <w:rsid w:val="00487093"/>
    <w:rsid w:val="00487FAA"/>
    <w:rsid w:val="00492325"/>
    <w:rsid w:val="004927A4"/>
    <w:rsid w:val="00492A31"/>
    <w:rsid w:val="00492D7B"/>
    <w:rsid w:val="00493C14"/>
    <w:rsid w:val="00494516"/>
    <w:rsid w:val="004958DB"/>
    <w:rsid w:val="00496528"/>
    <w:rsid w:val="0049722E"/>
    <w:rsid w:val="004A0052"/>
    <w:rsid w:val="004A00C3"/>
    <w:rsid w:val="004A2549"/>
    <w:rsid w:val="004A2AD0"/>
    <w:rsid w:val="004A2D3B"/>
    <w:rsid w:val="004A478F"/>
    <w:rsid w:val="004A51FC"/>
    <w:rsid w:val="004A5F97"/>
    <w:rsid w:val="004A68B2"/>
    <w:rsid w:val="004A79D5"/>
    <w:rsid w:val="004A7E00"/>
    <w:rsid w:val="004B07E5"/>
    <w:rsid w:val="004B1039"/>
    <w:rsid w:val="004B35B3"/>
    <w:rsid w:val="004B431D"/>
    <w:rsid w:val="004B547C"/>
    <w:rsid w:val="004B66A1"/>
    <w:rsid w:val="004B7875"/>
    <w:rsid w:val="004B7BB1"/>
    <w:rsid w:val="004C208A"/>
    <w:rsid w:val="004C219C"/>
    <w:rsid w:val="004C25C4"/>
    <w:rsid w:val="004C2B76"/>
    <w:rsid w:val="004C3AB7"/>
    <w:rsid w:val="004C4D3F"/>
    <w:rsid w:val="004C54C0"/>
    <w:rsid w:val="004C5CAF"/>
    <w:rsid w:val="004C655E"/>
    <w:rsid w:val="004C66A1"/>
    <w:rsid w:val="004C741B"/>
    <w:rsid w:val="004C7CDD"/>
    <w:rsid w:val="004D00FC"/>
    <w:rsid w:val="004D02AD"/>
    <w:rsid w:val="004D081D"/>
    <w:rsid w:val="004D3F0E"/>
    <w:rsid w:val="004D4A59"/>
    <w:rsid w:val="004D5747"/>
    <w:rsid w:val="004D67F1"/>
    <w:rsid w:val="004E03E3"/>
    <w:rsid w:val="004E3557"/>
    <w:rsid w:val="004E37C6"/>
    <w:rsid w:val="004E3E03"/>
    <w:rsid w:val="004E3F7C"/>
    <w:rsid w:val="004E475D"/>
    <w:rsid w:val="004E4CAD"/>
    <w:rsid w:val="004E7999"/>
    <w:rsid w:val="004F117D"/>
    <w:rsid w:val="004F252E"/>
    <w:rsid w:val="004F34E7"/>
    <w:rsid w:val="004F3EFA"/>
    <w:rsid w:val="004F4E1E"/>
    <w:rsid w:val="004F7BDC"/>
    <w:rsid w:val="00500498"/>
    <w:rsid w:val="005027A1"/>
    <w:rsid w:val="0050394F"/>
    <w:rsid w:val="00504AC6"/>
    <w:rsid w:val="00504CC1"/>
    <w:rsid w:val="0050661A"/>
    <w:rsid w:val="0050711A"/>
    <w:rsid w:val="005105A3"/>
    <w:rsid w:val="00510983"/>
    <w:rsid w:val="00510BDB"/>
    <w:rsid w:val="00510C5C"/>
    <w:rsid w:val="00510DA3"/>
    <w:rsid w:val="0051102D"/>
    <w:rsid w:val="005156A4"/>
    <w:rsid w:val="0051590A"/>
    <w:rsid w:val="00515954"/>
    <w:rsid w:val="005169E1"/>
    <w:rsid w:val="00516EF7"/>
    <w:rsid w:val="00520F27"/>
    <w:rsid w:val="005216C7"/>
    <w:rsid w:val="0052195C"/>
    <w:rsid w:val="00522A10"/>
    <w:rsid w:val="0052310F"/>
    <w:rsid w:val="00523A6E"/>
    <w:rsid w:val="005267B1"/>
    <w:rsid w:val="00527759"/>
    <w:rsid w:val="00530FD8"/>
    <w:rsid w:val="00532409"/>
    <w:rsid w:val="0053414B"/>
    <w:rsid w:val="00534695"/>
    <w:rsid w:val="00534B16"/>
    <w:rsid w:val="00534B5D"/>
    <w:rsid w:val="00536384"/>
    <w:rsid w:val="005364A5"/>
    <w:rsid w:val="005369D7"/>
    <w:rsid w:val="0053700B"/>
    <w:rsid w:val="00537EB9"/>
    <w:rsid w:val="00540B1B"/>
    <w:rsid w:val="00540E4D"/>
    <w:rsid w:val="00542F96"/>
    <w:rsid w:val="00544842"/>
    <w:rsid w:val="00545576"/>
    <w:rsid w:val="00547AB0"/>
    <w:rsid w:val="00550ED9"/>
    <w:rsid w:val="005523A9"/>
    <w:rsid w:val="005526F6"/>
    <w:rsid w:val="005534D9"/>
    <w:rsid w:val="00554609"/>
    <w:rsid w:val="0055478B"/>
    <w:rsid w:val="0055585B"/>
    <w:rsid w:val="00555BE3"/>
    <w:rsid w:val="00560B3D"/>
    <w:rsid w:val="00560F6C"/>
    <w:rsid w:val="00561303"/>
    <w:rsid w:val="005625E4"/>
    <w:rsid w:val="005628D2"/>
    <w:rsid w:val="00564095"/>
    <w:rsid w:val="00564228"/>
    <w:rsid w:val="0056502A"/>
    <w:rsid w:val="00565AAD"/>
    <w:rsid w:val="00566306"/>
    <w:rsid w:val="0057083A"/>
    <w:rsid w:val="00570AB9"/>
    <w:rsid w:val="0057108C"/>
    <w:rsid w:val="00572C06"/>
    <w:rsid w:val="00572DD9"/>
    <w:rsid w:val="005730A0"/>
    <w:rsid w:val="0057484D"/>
    <w:rsid w:val="00575BB3"/>
    <w:rsid w:val="00576273"/>
    <w:rsid w:val="005772E7"/>
    <w:rsid w:val="00580CED"/>
    <w:rsid w:val="0058134E"/>
    <w:rsid w:val="00581A06"/>
    <w:rsid w:val="005822C3"/>
    <w:rsid w:val="00584872"/>
    <w:rsid w:val="00584BB8"/>
    <w:rsid w:val="005859F0"/>
    <w:rsid w:val="005865B8"/>
    <w:rsid w:val="00587099"/>
    <w:rsid w:val="005871EB"/>
    <w:rsid w:val="00591378"/>
    <w:rsid w:val="00591D41"/>
    <w:rsid w:val="00595381"/>
    <w:rsid w:val="00595435"/>
    <w:rsid w:val="00595E5C"/>
    <w:rsid w:val="00596407"/>
    <w:rsid w:val="00597963"/>
    <w:rsid w:val="00597A4B"/>
    <w:rsid w:val="005A22F7"/>
    <w:rsid w:val="005A3EF8"/>
    <w:rsid w:val="005A3F15"/>
    <w:rsid w:val="005A4307"/>
    <w:rsid w:val="005A452A"/>
    <w:rsid w:val="005A56CD"/>
    <w:rsid w:val="005A5D83"/>
    <w:rsid w:val="005B0AC0"/>
    <w:rsid w:val="005B0BA9"/>
    <w:rsid w:val="005B1A51"/>
    <w:rsid w:val="005B3D57"/>
    <w:rsid w:val="005B42AC"/>
    <w:rsid w:val="005B4AF0"/>
    <w:rsid w:val="005B59A8"/>
    <w:rsid w:val="005B5C78"/>
    <w:rsid w:val="005B77B7"/>
    <w:rsid w:val="005C0113"/>
    <w:rsid w:val="005C02BB"/>
    <w:rsid w:val="005C0CBA"/>
    <w:rsid w:val="005C2759"/>
    <w:rsid w:val="005C2A9B"/>
    <w:rsid w:val="005C3092"/>
    <w:rsid w:val="005C3F1F"/>
    <w:rsid w:val="005C5247"/>
    <w:rsid w:val="005C5B2D"/>
    <w:rsid w:val="005C5BBF"/>
    <w:rsid w:val="005C6013"/>
    <w:rsid w:val="005C6A15"/>
    <w:rsid w:val="005D0553"/>
    <w:rsid w:val="005D2C0D"/>
    <w:rsid w:val="005D449D"/>
    <w:rsid w:val="005D610B"/>
    <w:rsid w:val="005D6191"/>
    <w:rsid w:val="005E13A9"/>
    <w:rsid w:val="005E2A20"/>
    <w:rsid w:val="005E3A65"/>
    <w:rsid w:val="005E3E60"/>
    <w:rsid w:val="005F0DE6"/>
    <w:rsid w:val="005F171C"/>
    <w:rsid w:val="005F183C"/>
    <w:rsid w:val="005F2258"/>
    <w:rsid w:val="005F2A5A"/>
    <w:rsid w:val="005F2B40"/>
    <w:rsid w:val="005F3141"/>
    <w:rsid w:val="005F33A0"/>
    <w:rsid w:val="005F5D26"/>
    <w:rsid w:val="005F738A"/>
    <w:rsid w:val="005F7C96"/>
    <w:rsid w:val="00600D5C"/>
    <w:rsid w:val="006023A4"/>
    <w:rsid w:val="00603611"/>
    <w:rsid w:val="006041A2"/>
    <w:rsid w:val="00605986"/>
    <w:rsid w:val="00607D86"/>
    <w:rsid w:val="00611A3C"/>
    <w:rsid w:val="00611C37"/>
    <w:rsid w:val="00611FFF"/>
    <w:rsid w:val="00614942"/>
    <w:rsid w:val="00615E58"/>
    <w:rsid w:val="00616E0E"/>
    <w:rsid w:val="0061789D"/>
    <w:rsid w:val="00617FEA"/>
    <w:rsid w:val="0062271A"/>
    <w:rsid w:val="00623039"/>
    <w:rsid w:val="006233D0"/>
    <w:rsid w:val="0062361E"/>
    <w:rsid w:val="006239D0"/>
    <w:rsid w:val="00623D3C"/>
    <w:rsid w:val="00624F9B"/>
    <w:rsid w:val="00626968"/>
    <w:rsid w:val="00627F8A"/>
    <w:rsid w:val="00631A2D"/>
    <w:rsid w:val="0063389E"/>
    <w:rsid w:val="006350DA"/>
    <w:rsid w:val="00635D8C"/>
    <w:rsid w:val="00635F0E"/>
    <w:rsid w:val="006368C5"/>
    <w:rsid w:val="00636B06"/>
    <w:rsid w:val="00640A0D"/>
    <w:rsid w:val="00641296"/>
    <w:rsid w:val="00641315"/>
    <w:rsid w:val="00642500"/>
    <w:rsid w:val="0064338D"/>
    <w:rsid w:val="00646A85"/>
    <w:rsid w:val="00650BFE"/>
    <w:rsid w:val="00651D66"/>
    <w:rsid w:val="00652EBA"/>
    <w:rsid w:val="006532A6"/>
    <w:rsid w:val="006545B4"/>
    <w:rsid w:val="006550BF"/>
    <w:rsid w:val="00655DB3"/>
    <w:rsid w:val="0066015D"/>
    <w:rsid w:val="00661E96"/>
    <w:rsid w:val="0066251A"/>
    <w:rsid w:val="00662682"/>
    <w:rsid w:val="00664434"/>
    <w:rsid w:val="006670AF"/>
    <w:rsid w:val="00667146"/>
    <w:rsid w:val="00667E1A"/>
    <w:rsid w:val="00671FE0"/>
    <w:rsid w:val="00673624"/>
    <w:rsid w:val="00673A86"/>
    <w:rsid w:val="00674340"/>
    <w:rsid w:val="0067704C"/>
    <w:rsid w:val="006776F6"/>
    <w:rsid w:val="00677C73"/>
    <w:rsid w:val="006801CB"/>
    <w:rsid w:val="00682B08"/>
    <w:rsid w:val="00683BA2"/>
    <w:rsid w:val="00683ECC"/>
    <w:rsid w:val="00685A68"/>
    <w:rsid w:val="00692A5F"/>
    <w:rsid w:val="00693E3B"/>
    <w:rsid w:val="006940D9"/>
    <w:rsid w:val="00696192"/>
    <w:rsid w:val="006A081E"/>
    <w:rsid w:val="006A151B"/>
    <w:rsid w:val="006A241F"/>
    <w:rsid w:val="006A3209"/>
    <w:rsid w:val="006A3842"/>
    <w:rsid w:val="006A3F7E"/>
    <w:rsid w:val="006A70B1"/>
    <w:rsid w:val="006A7BF4"/>
    <w:rsid w:val="006B0891"/>
    <w:rsid w:val="006B0922"/>
    <w:rsid w:val="006B2E53"/>
    <w:rsid w:val="006B7F1A"/>
    <w:rsid w:val="006C0B11"/>
    <w:rsid w:val="006C1399"/>
    <w:rsid w:val="006C1D5B"/>
    <w:rsid w:val="006C37DB"/>
    <w:rsid w:val="006C388F"/>
    <w:rsid w:val="006C4266"/>
    <w:rsid w:val="006C4757"/>
    <w:rsid w:val="006C4D1E"/>
    <w:rsid w:val="006C648C"/>
    <w:rsid w:val="006C6A34"/>
    <w:rsid w:val="006C7EA4"/>
    <w:rsid w:val="006C7EDA"/>
    <w:rsid w:val="006D2B8E"/>
    <w:rsid w:val="006D3563"/>
    <w:rsid w:val="006D3CEB"/>
    <w:rsid w:val="006D45E1"/>
    <w:rsid w:val="006E0124"/>
    <w:rsid w:val="006E40EA"/>
    <w:rsid w:val="006E61D0"/>
    <w:rsid w:val="006E6AC9"/>
    <w:rsid w:val="006E6D99"/>
    <w:rsid w:val="006E767E"/>
    <w:rsid w:val="006F11B2"/>
    <w:rsid w:val="006F1B31"/>
    <w:rsid w:val="006F252C"/>
    <w:rsid w:val="006F2EAD"/>
    <w:rsid w:val="006F3B6E"/>
    <w:rsid w:val="006F4716"/>
    <w:rsid w:val="006F5BD3"/>
    <w:rsid w:val="0070014F"/>
    <w:rsid w:val="007003D1"/>
    <w:rsid w:val="00702A43"/>
    <w:rsid w:val="00704817"/>
    <w:rsid w:val="007049A3"/>
    <w:rsid w:val="00710AE8"/>
    <w:rsid w:val="00710B8F"/>
    <w:rsid w:val="007128CE"/>
    <w:rsid w:val="007139AF"/>
    <w:rsid w:val="007143E4"/>
    <w:rsid w:val="007157CB"/>
    <w:rsid w:val="0071617D"/>
    <w:rsid w:val="0071650A"/>
    <w:rsid w:val="0072093C"/>
    <w:rsid w:val="0072153A"/>
    <w:rsid w:val="00721773"/>
    <w:rsid w:val="00723BC6"/>
    <w:rsid w:val="007262BE"/>
    <w:rsid w:val="007277F0"/>
    <w:rsid w:val="00727D93"/>
    <w:rsid w:val="00734BA9"/>
    <w:rsid w:val="00734E29"/>
    <w:rsid w:val="00735C2C"/>
    <w:rsid w:val="00736525"/>
    <w:rsid w:val="007370B6"/>
    <w:rsid w:val="00737AA0"/>
    <w:rsid w:val="0074059C"/>
    <w:rsid w:val="00741DD6"/>
    <w:rsid w:val="0074206A"/>
    <w:rsid w:val="007433FC"/>
    <w:rsid w:val="00743900"/>
    <w:rsid w:val="00744C99"/>
    <w:rsid w:val="007458D9"/>
    <w:rsid w:val="00746108"/>
    <w:rsid w:val="0074639F"/>
    <w:rsid w:val="0074733A"/>
    <w:rsid w:val="00747CC6"/>
    <w:rsid w:val="00750983"/>
    <w:rsid w:val="0075098F"/>
    <w:rsid w:val="007516C6"/>
    <w:rsid w:val="00751C04"/>
    <w:rsid w:val="00754C2A"/>
    <w:rsid w:val="007568EA"/>
    <w:rsid w:val="00761741"/>
    <w:rsid w:val="00761B64"/>
    <w:rsid w:val="00765765"/>
    <w:rsid w:val="007669EB"/>
    <w:rsid w:val="00766DE2"/>
    <w:rsid w:val="00770EF0"/>
    <w:rsid w:val="00772F87"/>
    <w:rsid w:val="007734CB"/>
    <w:rsid w:val="00774BE5"/>
    <w:rsid w:val="0078320A"/>
    <w:rsid w:val="00785AC7"/>
    <w:rsid w:val="007906C3"/>
    <w:rsid w:val="00790EC9"/>
    <w:rsid w:val="00792807"/>
    <w:rsid w:val="007953D7"/>
    <w:rsid w:val="00795418"/>
    <w:rsid w:val="00795C7A"/>
    <w:rsid w:val="007964C6"/>
    <w:rsid w:val="007968CC"/>
    <w:rsid w:val="00796A73"/>
    <w:rsid w:val="00796E04"/>
    <w:rsid w:val="00797078"/>
    <w:rsid w:val="00797B93"/>
    <w:rsid w:val="00797D28"/>
    <w:rsid w:val="007A03B6"/>
    <w:rsid w:val="007A08D9"/>
    <w:rsid w:val="007A1A02"/>
    <w:rsid w:val="007A33EB"/>
    <w:rsid w:val="007B00E7"/>
    <w:rsid w:val="007B0606"/>
    <w:rsid w:val="007B15E7"/>
    <w:rsid w:val="007B168E"/>
    <w:rsid w:val="007B1CD7"/>
    <w:rsid w:val="007B1EA2"/>
    <w:rsid w:val="007B21F7"/>
    <w:rsid w:val="007B50ED"/>
    <w:rsid w:val="007B63D0"/>
    <w:rsid w:val="007B7993"/>
    <w:rsid w:val="007B7CE0"/>
    <w:rsid w:val="007C12B0"/>
    <w:rsid w:val="007C22A0"/>
    <w:rsid w:val="007C34F6"/>
    <w:rsid w:val="007C6446"/>
    <w:rsid w:val="007C712F"/>
    <w:rsid w:val="007C739E"/>
    <w:rsid w:val="007D03B8"/>
    <w:rsid w:val="007D094F"/>
    <w:rsid w:val="007D1F90"/>
    <w:rsid w:val="007D2C53"/>
    <w:rsid w:val="007D55F8"/>
    <w:rsid w:val="007D5969"/>
    <w:rsid w:val="007D5E41"/>
    <w:rsid w:val="007D7388"/>
    <w:rsid w:val="007E032F"/>
    <w:rsid w:val="007E0410"/>
    <w:rsid w:val="007E0ED8"/>
    <w:rsid w:val="007E10F3"/>
    <w:rsid w:val="007E1620"/>
    <w:rsid w:val="007E1CA7"/>
    <w:rsid w:val="007E25BF"/>
    <w:rsid w:val="007E2EEB"/>
    <w:rsid w:val="007E4676"/>
    <w:rsid w:val="007E4852"/>
    <w:rsid w:val="007E4882"/>
    <w:rsid w:val="007E4CC8"/>
    <w:rsid w:val="007E4F2D"/>
    <w:rsid w:val="007E53EB"/>
    <w:rsid w:val="007E61DD"/>
    <w:rsid w:val="007E633F"/>
    <w:rsid w:val="007E78B5"/>
    <w:rsid w:val="007F0384"/>
    <w:rsid w:val="007F161F"/>
    <w:rsid w:val="007F1C96"/>
    <w:rsid w:val="007F223B"/>
    <w:rsid w:val="007F30C5"/>
    <w:rsid w:val="007F3AA5"/>
    <w:rsid w:val="007F59E8"/>
    <w:rsid w:val="007F6444"/>
    <w:rsid w:val="007F7826"/>
    <w:rsid w:val="007F7CFA"/>
    <w:rsid w:val="00801D3A"/>
    <w:rsid w:val="00801F8B"/>
    <w:rsid w:val="00802FEE"/>
    <w:rsid w:val="0080405F"/>
    <w:rsid w:val="00804CBD"/>
    <w:rsid w:val="0080515D"/>
    <w:rsid w:val="008079EA"/>
    <w:rsid w:val="00807FFC"/>
    <w:rsid w:val="00810153"/>
    <w:rsid w:val="00810200"/>
    <w:rsid w:val="00810879"/>
    <w:rsid w:val="00811ADB"/>
    <w:rsid w:val="00813642"/>
    <w:rsid w:val="00813FD5"/>
    <w:rsid w:val="00814F0A"/>
    <w:rsid w:val="00821009"/>
    <w:rsid w:val="00821466"/>
    <w:rsid w:val="00821928"/>
    <w:rsid w:val="00821A8E"/>
    <w:rsid w:val="008226E2"/>
    <w:rsid w:val="00824E75"/>
    <w:rsid w:val="00833143"/>
    <w:rsid w:val="008331FA"/>
    <w:rsid w:val="0083324C"/>
    <w:rsid w:val="00833935"/>
    <w:rsid w:val="008341B2"/>
    <w:rsid w:val="008341BC"/>
    <w:rsid w:val="00834D76"/>
    <w:rsid w:val="00840820"/>
    <w:rsid w:val="00841FAB"/>
    <w:rsid w:val="00842041"/>
    <w:rsid w:val="0084553B"/>
    <w:rsid w:val="008477F4"/>
    <w:rsid w:val="00847DF3"/>
    <w:rsid w:val="00847F8B"/>
    <w:rsid w:val="00850B5A"/>
    <w:rsid w:val="00850F2A"/>
    <w:rsid w:val="00850F99"/>
    <w:rsid w:val="00850FB4"/>
    <w:rsid w:val="00852968"/>
    <w:rsid w:val="00853B41"/>
    <w:rsid w:val="0085407C"/>
    <w:rsid w:val="00854DC6"/>
    <w:rsid w:val="008554A2"/>
    <w:rsid w:val="0085589C"/>
    <w:rsid w:val="00856156"/>
    <w:rsid w:val="00856A4B"/>
    <w:rsid w:val="008570AC"/>
    <w:rsid w:val="008579BB"/>
    <w:rsid w:val="00860E18"/>
    <w:rsid w:val="00861618"/>
    <w:rsid w:val="00863D9D"/>
    <w:rsid w:val="008668D9"/>
    <w:rsid w:val="00867269"/>
    <w:rsid w:val="0087004E"/>
    <w:rsid w:val="0087091F"/>
    <w:rsid w:val="008714F3"/>
    <w:rsid w:val="00872CD1"/>
    <w:rsid w:val="008736B8"/>
    <w:rsid w:val="00873CB2"/>
    <w:rsid w:val="00876037"/>
    <w:rsid w:val="0087661A"/>
    <w:rsid w:val="00876ADF"/>
    <w:rsid w:val="00876FA1"/>
    <w:rsid w:val="00877E2F"/>
    <w:rsid w:val="00881659"/>
    <w:rsid w:val="00882EB5"/>
    <w:rsid w:val="00884B62"/>
    <w:rsid w:val="00884BBC"/>
    <w:rsid w:val="0088720B"/>
    <w:rsid w:val="0089144A"/>
    <w:rsid w:val="00891673"/>
    <w:rsid w:val="008918F0"/>
    <w:rsid w:val="0089231D"/>
    <w:rsid w:val="00892CFB"/>
    <w:rsid w:val="00893438"/>
    <w:rsid w:val="00893F9D"/>
    <w:rsid w:val="008941D1"/>
    <w:rsid w:val="00895502"/>
    <w:rsid w:val="008969DF"/>
    <w:rsid w:val="008A36A7"/>
    <w:rsid w:val="008A51DF"/>
    <w:rsid w:val="008A638C"/>
    <w:rsid w:val="008A6B0D"/>
    <w:rsid w:val="008B131D"/>
    <w:rsid w:val="008B1789"/>
    <w:rsid w:val="008B1F34"/>
    <w:rsid w:val="008B3FA1"/>
    <w:rsid w:val="008C03D6"/>
    <w:rsid w:val="008C177F"/>
    <w:rsid w:val="008C1DC2"/>
    <w:rsid w:val="008C6243"/>
    <w:rsid w:val="008C73CF"/>
    <w:rsid w:val="008C7565"/>
    <w:rsid w:val="008C7B8B"/>
    <w:rsid w:val="008D0BE5"/>
    <w:rsid w:val="008D2678"/>
    <w:rsid w:val="008D3F6C"/>
    <w:rsid w:val="008D7882"/>
    <w:rsid w:val="008E0B3B"/>
    <w:rsid w:val="008E1FFD"/>
    <w:rsid w:val="008E310B"/>
    <w:rsid w:val="008E324A"/>
    <w:rsid w:val="008E4174"/>
    <w:rsid w:val="008E50FF"/>
    <w:rsid w:val="008E6B18"/>
    <w:rsid w:val="008E7AD3"/>
    <w:rsid w:val="008F043D"/>
    <w:rsid w:val="008F07AA"/>
    <w:rsid w:val="008F31DA"/>
    <w:rsid w:val="008F32D6"/>
    <w:rsid w:val="008F3E77"/>
    <w:rsid w:val="008F43B9"/>
    <w:rsid w:val="008F5C51"/>
    <w:rsid w:val="00900B75"/>
    <w:rsid w:val="009030D4"/>
    <w:rsid w:val="00904F38"/>
    <w:rsid w:val="0090654A"/>
    <w:rsid w:val="009067DB"/>
    <w:rsid w:val="00906CBB"/>
    <w:rsid w:val="00907D85"/>
    <w:rsid w:val="00912159"/>
    <w:rsid w:val="00912FB2"/>
    <w:rsid w:val="00913F07"/>
    <w:rsid w:val="0091420D"/>
    <w:rsid w:val="00915362"/>
    <w:rsid w:val="00920538"/>
    <w:rsid w:val="00920691"/>
    <w:rsid w:val="00920F58"/>
    <w:rsid w:val="0092163D"/>
    <w:rsid w:val="00922685"/>
    <w:rsid w:val="00922B35"/>
    <w:rsid w:val="00923550"/>
    <w:rsid w:val="00925B98"/>
    <w:rsid w:val="009309FF"/>
    <w:rsid w:val="00930E85"/>
    <w:rsid w:val="00931BFA"/>
    <w:rsid w:val="00932BB8"/>
    <w:rsid w:val="009336EE"/>
    <w:rsid w:val="00935FAE"/>
    <w:rsid w:val="00940DD8"/>
    <w:rsid w:val="009422F8"/>
    <w:rsid w:val="00942829"/>
    <w:rsid w:val="00942848"/>
    <w:rsid w:val="00942D85"/>
    <w:rsid w:val="00943415"/>
    <w:rsid w:val="0094520C"/>
    <w:rsid w:val="0094617D"/>
    <w:rsid w:val="00946DD9"/>
    <w:rsid w:val="009471A7"/>
    <w:rsid w:val="009471D9"/>
    <w:rsid w:val="00950955"/>
    <w:rsid w:val="009513F3"/>
    <w:rsid w:val="00960E70"/>
    <w:rsid w:val="00960FFA"/>
    <w:rsid w:val="009613C6"/>
    <w:rsid w:val="00961671"/>
    <w:rsid w:val="00961A21"/>
    <w:rsid w:val="009620A7"/>
    <w:rsid w:val="00962C74"/>
    <w:rsid w:val="009645DF"/>
    <w:rsid w:val="00966161"/>
    <w:rsid w:val="00966317"/>
    <w:rsid w:val="009666D9"/>
    <w:rsid w:val="009679D6"/>
    <w:rsid w:val="00970415"/>
    <w:rsid w:val="0097046F"/>
    <w:rsid w:val="00975394"/>
    <w:rsid w:val="00975399"/>
    <w:rsid w:val="009807D3"/>
    <w:rsid w:val="00982417"/>
    <w:rsid w:val="00982691"/>
    <w:rsid w:val="00983343"/>
    <w:rsid w:val="009877CF"/>
    <w:rsid w:val="009901CE"/>
    <w:rsid w:val="009909AF"/>
    <w:rsid w:val="00990CB1"/>
    <w:rsid w:val="00991527"/>
    <w:rsid w:val="0099260B"/>
    <w:rsid w:val="0099291F"/>
    <w:rsid w:val="009929D4"/>
    <w:rsid w:val="00993A94"/>
    <w:rsid w:val="00994137"/>
    <w:rsid w:val="009942A3"/>
    <w:rsid w:val="00997107"/>
    <w:rsid w:val="00997A31"/>
    <w:rsid w:val="009A0E24"/>
    <w:rsid w:val="009A10F4"/>
    <w:rsid w:val="009A256D"/>
    <w:rsid w:val="009A2754"/>
    <w:rsid w:val="009A2EAD"/>
    <w:rsid w:val="009A353B"/>
    <w:rsid w:val="009A3A01"/>
    <w:rsid w:val="009A534A"/>
    <w:rsid w:val="009A5D0D"/>
    <w:rsid w:val="009A79A1"/>
    <w:rsid w:val="009A7A12"/>
    <w:rsid w:val="009B0349"/>
    <w:rsid w:val="009B0796"/>
    <w:rsid w:val="009B35F7"/>
    <w:rsid w:val="009B3C2F"/>
    <w:rsid w:val="009B787C"/>
    <w:rsid w:val="009B7D2F"/>
    <w:rsid w:val="009C0C93"/>
    <w:rsid w:val="009C3E09"/>
    <w:rsid w:val="009C41E5"/>
    <w:rsid w:val="009C47F6"/>
    <w:rsid w:val="009C6263"/>
    <w:rsid w:val="009C69AF"/>
    <w:rsid w:val="009D05B5"/>
    <w:rsid w:val="009D10EA"/>
    <w:rsid w:val="009D2BB9"/>
    <w:rsid w:val="009D473F"/>
    <w:rsid w:val="009D6C74"/>
    <w:rsid w:val="009D74E4"/>
    <w:rsid w:val="009D7F6E"/>
    <w:rsid w:val="009E0542"/>
    <w:rsid w:val="009E26CB"/>
    <w:rsid w:val="009E6843"/>
    <w:rsid w:val="009F085C"/>
    <w:rsid w:val="009F0A0B"/>
    <w:rsid w:val="009F1BC8"/>
    <w:rsid w:val="009F1D21"/>
    <w:rsid w:val="009F1FE8"/>
    <w:rsid w:val="009F3F95"/>
    <w:rsid w:val="009F53F4"/>
    <w:rsid w:val="009F5B7C"/>
    <w:rsid w:val="009F62E7"/>
    <w:rsid w:val="009F6909"/>
    <w:rsid w:val="009F7DD2"/>
    <w:rsid w:val="00A005EB"/>
    <w:rsid w:val="00A00AAB"/>
    <w:rsid w:val="00A01B36"/>
    <w:rsid w:val="00A0316A"/>
    <w:rsid w:val="00A03B82"/>
    <w:rsid w:val="00A03C3F"/>
    <w:rsid w:val="00A0525D"/>
    <w:rsid w:val="00A05C1E"/>
    <w:rsid w:val="00A071DB"/>
    <w:rsid w:val="00A12F87"/>
    <w:rsid w:val="00A1395D"/>
    <w:rsid w:val="00A13E76"/>
    <w:rsid w:val="00A14A63"/>
    <w:rsid w:val="00A1512F"/>
    <w:rsid w:val="00A17973"/>
    <w:rsid w:val="00A17DE7"/>
    <w:rsid w:val="00A20204"/>
    <w:rsid w:val="00A229E9"/>
    <w:rsid w:val="00A24419"/>
    <w:rsid w:val="00A2580E"/>
    <w:rsid w:val="00A2721F"/>
    <w:rsid w:val="00A27C63"/>
    <w:rsid w:val="00A30AF7"/>
    <w:rsid w:val="00A314E0"/>
    <w:rsid w:val="00A326ED"/>
    <w:rsid w:val="00A34B3E"/>
    <w:rsid w:val="00A365ED"/>
    <w:rsid w:val="00A36703"/>
    <w:rsid w:val="00A40360"/>
    <w:rsid w:val="00A40B43"/>
    <w:rsid w:val="00A40B69"/>
    <w:rsid w:val="00A40FC6"/>
    <w:rsid w:val="00A41097"/>
    <w:rsid w:val="00A4257A"/>
    <w:rsid w:val="00A427BA"/>
    <w:rsid w:val="00A42EBD"/>
    <w:rsid w:val="00A440FF"/>
    <w:rsid w:val="00A4467B"/>
    <w:rsid w:val="00A467B1"/>
    <w:rsid w:val="00A51048"/>
    <w:rsid w:val="00A529FE"/>
    <w:rsid w:val="00A53365"/>
    <w:rsid w:val="00A53C88"/>
    <w:rsid w:val="00A5531B"/>
    <w:rsid w:val="00A55717"/>
    <w:rsid w:val="00A57C44"/>
    <w:rsid w:val="00A618C5"/>
    <w:rsid w:val="00A6259E"/>
    <w:rsid w:val="00A62DE7"/>
    <w:rsid w:val="00A65969"/>
    <w:rsid w:val="00A709B2"/>
    <w:rsid w:val="00A70A10"/>
    <w:rsid w:val="00A71CAD"/>
    <w:rsid w:val="00A71DE1"/>
    <w:rsid w:val="00A728BE"/>
    <w:rsid w:val="00A73FDB"/>
    <w:rsid w:val="00A74521"/>
    <w:rsid w:val="00A745FC"/>
    <w:rsid w:val="00A749D9"/>
    <w:rsid w:val="00A7636D"/>
    <w:rsid w:val="00A77170"/>
    <w:rsid w:val="00A8174B"/>
    <w:rsid w:val="00A8235D"/>
    <w:rsid w:val="00A82531"/>
    <w:rsid w:val="00A84CFB"/>
    <w:rsid w:val="00A8521C"/>
    <w:rsid w:val="00A864C5"/>
    <w:rsid w:val="00A86E72"/>
    <w:rsid w:val="00A86F60"/>
    <w:rsid w:val="00A876DB"/>
    <w:rsid w:val="00A904CB"/>
    <w:rsid w:val="00A908D5"/>
    <w:rsid w:val="00A90A84"/>
    <w:rsid w:val="00A91B45"/>
    <w:rsid w:val="00A9345D"/>
    <w:rsid w:val="00A94DAD"/>
    <w:rsid w:val="00A95A4E"/>
    <w:rsid w:val="00A95C2D"/>
    <w:rsid w:val="00AA1366"/>
    <w:rsid w:val="00AA1D65"/>
    <w:rsid w:val="00AA2613"/>
    <w:rsid w:val="00AA3071"/>
    <w:rsid w:val="00AA4507"/>
    <w:rsid w:val="00AA61A3"/>
    <w:rsid w:val="00AA632F"/>
    <w:rsid w:val="00AA6D1E"/>
    <w:rsid w:val="00AA6DE8"/>
    <w:rsid w:val="00AA71A6"/>
    <w:rsid w:val="00AA7506"/>
    <w:rsid w:val="00AB202F"/>
    <w:rsid w:val="00AB43B0"/>
    <w:rsid w:val="00AB4DF2"/>
    <w:rsid w:val="00AB5BA7"/>
    <w:rsid w:val="00AB7837"/>
    <w:rsid w:val="00AC232F"/>
    <w:rsid w:val="00AC293B"/>
    <w:rsid w:val="00AC2F30"/>
    <w:rsid w:val="00AC3188"/>
    <w:rsid w:val="00AC3BF4"/>
    <w:rsid w:val="00AC4C5F"/>
    <w:rsid w:val="00AC6C2A"/>
    <w:rsid w:val="00AC718A"/>
    <w:rsid w:val="00AD1E4F"/>
    <w:rsid w:val="00AD1EE3"/>
    <w:rsid w:val="00AD37C5"/>
    <w:rsid w:val="00AD4D75"/>
    <w:rsid w:val="00AD59C3"/>
    <w:rsid w:val="00AD63CA"/>
    <w:rsid w:val="00AD6671"/>
    <w:rsid w:val="00AD73C7"/>
    <w:rsid w:val="00AE1687"/>
    <w:rsid w:val="00AE2F02"/>
    <w:rsid w:val="00AE356B"/>
    <w:rsid w:val="00AE470C"/>
    <w:rsid w:val="00AE5358"/>
    <w:rsid w:val="00AE54C2"/>
    <w:rsid w:val="00AE5FB1"/>
    <w:rsid w:val="00AE69E9"/>
    <w:rsid w:val="00AE6E7C"/>
    <w:rsid w:val="00AE7CDE"/>
    <w:rsid w:val="00AF1005"/>
    <w:rsid w:val="00AF5177"/>
    <w:rsid w:val="00AF56E5"/>
    <w:rsid w:val="00AF5F94"/>
    <w:rsid w:val="00AF772F"/>
    <w:rsid w:val="00AF7A48"/>
    <w:rsid w:val="00AF7A88"/>
    <w:rsid w:val="00B006A0"/>
    <w:rsid w:val="00B00AA1"/>
    <w:rsid w:val="00B0166F"/>
    <w:rsid w:val="00B01B89"/>
    <w:rsid w:val="00B037CD"/>
    <w:rsid w:val="00B04959"/>
    <w:rsid w:val="00B060DD"/>
    <w:rsid w:val="00B06D8E"/>
    <w:rsid w:val="00B10038"/>
    <w:rsid w:val="00B10DDE"/>
    <w:rsid w:val="00B122A5"/>
    <w:rsid w:val="00B14184"/>
    <w:rsid w:val="00B1734C"/>
    <w:rsid w:val="00B21EC2"/>
    <w:rsid w:val="00B23D97"/>
    <w:rsid w:val="00B24637"/>
    <w:rsid w:val="00B246C9"/>
    <w:rsid w:val="00B27412"/>
    <w:rsid w:val="00B27865"/>
    <w:rsid w:val="00B309EC"/>
    <w:rsid w:val="00B33E49"/>
    <w:rsid w:val="00B34C19"/>
    <w:rsid w:val="00B35106"/>
    <w:rsid w:val="00B36305"/>
    <w:rsid w:val="00B36889"/>
    <w:rsid w:val="00B379C0"/>
    <w:rsid w:val="00B37F41"/>
    <w:rsid w:val="00B428C1"/>
    <w:rsid w:val="00B435CD"/>
    <w:rsid w:val="00B439C6"/>
    <w:rsid w:val="00B4445B"/>
    <w:rsid w:val="00B44A30"/>
    <w:rsid w:val="00B4775C"/>
    <w:rsid w:val="00B50801"/>
    <w:rsid w:val="00B509E7"/>
    <w:rsid w:val="00B5196A"/>
    <w:rsid w:val="00B52443"/>
    <w:rsid w:val="00B53BCD"/>
    <w:rsid w:val="00B5424D"/>
    <w:rsid w:val="00B57042"/>
    <w:rsid w:val="00B57C2E"/>
    <w:rsid w:val="00B61019"/>
    <w:rsid w:val="00B628CF"/>
    <w:rsid w:val="00B6401C"/>
    <w:rsid w:val="00B64A8D"/>
    <w:rsid w:val="00B64F6A"/>
    <w:rsid w:val="00B65E31"/>
    <w:rsid w:val="00B65E3D"/>
    <w:rsid w:val="00B66A3D"/>
    <w:rsid w:val="00B66D5A"/>
    <w:rsid w:val="00B73277"/>
    <w:rsid w:val="00B75703"/>
    <w:rsid w:val="00B760D2"/>
    <w:rsid w:val="00B775F6"/>
    <w:rsid w:val="00B808F7"/>
    <w:rsid w:val="00B8265F"/>
    <w:rsid w:val="00B83765"/>
    <w:rsid w:val="00B8638C"/>
    <w:rsid w:val="00B9362A"/>
    <w:rsid w:val="00B93FA4"/>
    <w:rsid w:val="00BA02B1"/>
    <w:rsid w:val="00BA10F0"/>
    <w:rsid w:val="00BA1BDB"/>
    <w:rsid w:val="00BA1F88"/>
    <w:rsid w:val="00BA22D9"/>
    <w:rsid w:val="00BA4B33"/>
    <w:rsid w:val="00BA4C0C"/>
    <w:rsid w:val="00BA772E"/>
    <w:rsid w:val="00BA7AD8"/>
    <w:rsid w:val="00BA7D69"/>
    <w:rsid w:val="00BB233D"/>
    <w:rsid w:val="00BB2BC9"/>
    <w:rsid w:val="00BB3B7F"/>
    <w:rsid w:val="00BB5120"/>
    <w:rsid w:val="00BB51C0"/>
    <w:rsid w:val="00BC478E"/>
    <w:rsid w:val="00BC4C16"/>
    <w:rsid w:val="00BC5508"/>
    <w:rsid w:val="00BC5948"/>
    <w:rsid w:val="00BC740A"/>
    <w:rsid w:val="00BC748F"/>
    <w:rsid w:val="00BC7A92"/>
    <w:rsid w:val="00BD00E3"/>
    <w:rsid w:val="00BD0C4B"/>
    <w:rsid w:val="00BD18A3"/>
    <w:rsid w:val="00BD1EF9"/>
    <w:rsid w:val="00BD297E"/>
    <w:rsid w:val="00BD3CDA"/>
    <w:rsid w:val="00BD43A9"/>
    <w:rsid w:val="00BE1993"/>
    <w:rsid w:val="00BE23AD"/>
    <w:rsid w:val="00BE2E63"/>
    <w:rsid w:val="00BE3215"/>
    <w:rsid w:val="00BE5780"/>
    <w:rsid w:val="00BF0582"/>
    <w:rsid w:val="00BF0B81"/>
    <w:rsid w:val="00BF108D"/>
    <w:rsid w:val="00BF4904"/>
    <w:rsid w:val="00BF7EEC"/>
    <w:rsid w:val="00C03B53"/>
    <w:rsid w:val="00C03E14"/>
    <w:rsid w:val="00C04B9E"/>
    <w:rsid w:val="00C054DB"/>
    <w:rsid w:val="00C06A57"/>
    <w:rsid w:val="00C06FD4"/>
    <w:rsid w:val="00C073E2"/>
    <w:rsid w:val="00C07F1A"/>
    <w:rsid w:val="00C10B55"/>
    <w:rsid w:val="00C121D5"/>
    <w:rsid w:val="00C15213"/>
    <w:rsid w:val="00C16598"/>
    <w:rsid w:val="00C268AA"/>
    <w:rsid w:val="00C272BA"/>
    <w:rsid w:val="00C27337"/>
    <w:rsid w:val="00C33265"/>
    <w:rsid w:val="00C333F6"/>
    <w:rsid w:val="00C34681"/>
    <w:rsid w:val="00C34DB8"/>
    <w:rsid w:val="00C359A2"/>
    <w:rsid w:val="00C3618D"/>
    <w:rsid w:val="00C36D7E"/>
    <w:rsid w:val="00C36EB4"/>
    <w:rsid w:val="00C376EF"/>
    <w:rsid w:val="00C4112C"/>
    <w:rsid w:val="00C42D5D"/>
    <w:rsid w:val="00C4494B"/>
    <w:rsid w:val="00C46396"/>
    <w:rsid w:val="00C54885"/>
    <w:rsid w:val="00C54E00"/>
    <w:rsid w:val="00C558DF"/>
    <w:rsid w:val="00C57249"/>
    <w:rsid w:val="00C5730A"/>
    <w:rsid w:val="00C63D4A"/>
    <w:rsid w:val="00C63EA4"/>
    <w:rsid w:val="00C63FD7"/>
    <w:rsid w:val="00C6542A"/>
    <w:rsid w:val="00C65D1E"/>
    <w:rsid w:val="00C66175"/>
    <w:rsid w:val="00C664D2"/>
    <w:rsid w:val="00C66C4A"/>
    <w:rsid w:val="00C66E0E"/>
    <w:rsid w:val="00C676FD"/>
    <w:rsid w:val="00C727EE"/>
    <w:rsid w:val="00C7378B"/>
    <w:rsid w:val="00C74512"/>
    <w:rsid w:val="00C77193"/>
    <w:rsid w:val="00C802E8"/>
    <w:rsid w:val="00C802EF"/>
    <w:rsid w:val="00C818D6"/>
    <w:rsid w:val="00C8229E"/>
    <w:rsid w:val="00C87ED4"/>
    <w:rsid w:val="00C90638"/>
    <w:rsid w:val="00C9064F"/>
    <w:rsid w:val="00C9094E"/>
    <w:rsid w:val="00C90FBF"/>
    <w:rsid w:val="00C91C51"/>
    <w:rsid w:val="00C93732"/>
    <w:rsid w:val="00C943BD"/>
    <w:rsid w:val="00C95DFE"/>
    <w:rsid w:val="00C9654C"/>
    <w:rsid w:val="00C972D5"/>
    <w:rsid w:val="00C97F5B"/>
    <w:rsid w:val="00CA297B"/>
    <w:rsid w:val="00CA2BC4"/>
    <w:rsid w:val="00CA53D0"/>
    <w:rsid w:val="00CA55DE"/>
    <w:rsid w:val="00CA60BC"/>
    <w:rsid w:val="00CB003D"/>
    <w:rsid w:val="00CB10C0"/>
    <w:rsid w:val="00CB1EA2"/>
    <w:rsid w:val="00CB7BCD"/>
    <w:rsid w:val="00CC0A25"/>
    <w:rsid w:val="00CC0B62"/>
    <w:rsid w:val="00CC15FC"/>
    <w:rsid w:val="00CC1A40"/>
    <w:rsid w:val="00CC35D2"/>
    <w:rsid w:val="00CC3EE8"/>
    <w:rsid w:val="00CC6CC7"/>
    <w:rsid w:val="00CC74A3"/>
    <w:rsid w:val="00CD01B0"/>
    <w:rsid w:val="00CD0787"/>
    <w:rsid w:val="00CD0865"/>
    <w:rsid w:val="00CD088B"/>
    <w:rsid w:val="00CD0AC7"/>
    <w:rsid w:val="00CD3169"/>
    <w:rsid w:val="00CD7668"/>
    <w:rsid w:val="00CE1167"/>
    <w:rsid w:val="00CE2DD9"/>
    <w:rsid w:val="00CE4216"/>
    <w:rsid w:val="00CE475B"/>
    <w:rsid w:val="00CE5CD8"/>
    <w:rsid w:val="00CE6368"/>
    <w:rsid w:val="00CF0539"/>
    <w:rsid w:val="00CF15E8"/>
    <w:rsid w:val="00CF214B"/>
    <w:rsid w:val="00CF2567"/>
    <w:rsid w:val="00CF4A5E"/>
    <w:rsid w:val="00CF4E9C"/>
    <w:rsid w:val="00CF5F29"/>
    <w:rsid w:val="00CF6A9C"/>
    <w:rsid w:val="00D00AFE"/>
    <w:rsid w:val="00D01058"/>
    <w:rsid w:val="00D0165C"/>
    <w:rsid w:val="00D0209A"/>
    <w:rsid w:val="00D026C9"/>
    <w:rsid w:val="00D03182"/>
    <w:rsid w:val="00D03994"/>
    <w:rsid w:val="00D057A9"/>
    <w:rsid w:val="00D07A69"/>
    <w:rsid w:val="00D10D55"/>
    <w:rsid w:val="00D11EA8"/>
    <w:rsid w:val="00D135AE"/>
    <w:rsid w:val="00D14F04"/>
    <w:rsid w:val="00D1695E"/>
    <w:rsid w:val="00D2030C"/>
    <w:rsid w:val="00D20DB1"/>
    <w:rsid w:val="00D20EF6"/>
    <w:rsid w:val="00D21E69"/>
    <w:rsid w:val="00D222AC"/>
    <w:rsid w:val="00D273F2"/>
    <w:rsid w:val="00D306C7"/>
    <w:rsid w:val="00D30DAB"/>
    <w:rsid w:val="00D3287F"/>
    <w:rsid w:val="00D330A2"/>
    <w:rsid w:val="00D34370"/>
    <w:rsid w:val="00D34EEC"/>
    <w:rsid w:val="00D36272"/>
    <w:rsid w:val="00D3673F"/>
    <w:rsid w:val="00D36BF2"/>
    <w:rsid w:val="00D36D73"/>
    <w:rsid w:val="00D405C9"/>
    <w:rsid w:val="00D40649"/>
    <w:rsid w:val="00D40D31"/>
    <w:rsid w:val="00D41C0D"/>
    <w:rsid w:val="00D42BB2"/>
    <w:rsid w:val="00D42F0D"/>
    <w:rsid w:val="00D43153"/>
    <w:rsid w:val="00D43D5E"/>
    <w:rsid w:val="00D44ACD"/>
    <w:rsid w:val="00D45B96"/>
    <w:rsid w:val="00D4689E"/>
    <w:rsid w:val="00D472E7"/>
    <w:rsid w:val="00D4781F"/>
    <w:rsid w:val="00D4787A"/>
    <w:rsid w:val="00D511BC"/>
    <w:rsid w:val="00D51DFE"/>
    <w:rsid w:val="00D53872"/>
    <w:rsid w:val="00D541B0"/>
    <w:rsid w:val="00D55229"/>
    <w:rsid w:val="00D563DB"/>
    <w:rsid w:val="00D5757C"/>
    <w:rsid w:val="00D63049"/>
    <w:rsid w:val="00D64743"/>
    <w:rsid w:val="00D64747"/>
    <w:rsid w:val="00D64748"/>
    <w:rsid w:val="00D66A93"/>
    <w:rsid w:val="00D70322"/>
    <w:rsid w:val="00D70AEA"/>
    <w:rsid w:val="00D71D40"/>
    <w:rsid w:val="00D71F03"/>
    <w:rsid w:val="00D73A6A"/>
    <w:rsid w:val="00D73EAB"/>
    <w:rsid w:val="00D749A9"/>
    <w:rsid w:val="00D75F0D"/>
    <w:rsid w:val="00D77AE5"/>
    <w:rsid w:val="00D77C75"/>
    <w:rsid w:val="00D801F6"/>
    <w:rsid w:val="00D82C20"/>
    <w:rsid w:val="00D835F8"/>
    <w:rsid w:val="00D847B1"/>
    <w:rsid w:val="00D863E6"/>
    <w:rsid w:val="00D91322"/>
    <w:rsid w:val="00D93DEB"/>
    <w:rsid w:val="00D96B85"/>
    <w:rsid w:val="00DA0F69"/>
    <w:rsid w:val="00DA1658"/>
    <w:rsid w:val="00DA237C"/>
    <w:rsid w:val="00DA3FBF"/>
    <w:rsid w:val="00DA4473"/>
    <w:rsid w:val="00DA574C"/>
    <w:rsid w:val="00DA5834"/>
    <w:rsid w:val="00DA731A"/>
    <w:rsid w:val="00DB0586"/>
    <w:rsid w:val="00DB0819"/>
    <w:rsid w:val="00DB099A"/>
    <w:rsid w:val="00DB0D09"/>
    <w:rsid w:val="00DB2590"/>
    <w:rsid w:val="00DB35D7"/>
    <w:rsid w:val="00DB3973"/>
    <w:rsid w:val="00DB5BC7"/>
    <w:rsid w:val="00DB7066"/>
    <w:rsid w:val="00DC01F7"/>
    <w:rsid w:val="00DC07A9"/>
    <w:rsid w:val="00DC1683"/>
    <w:rsid w:val="00DC1F4E"/>
    <w:rsid w:val="00DC5FFD"/>
    <w:rsid w:val="00DC7AE7"/>
    <w:rsid w:val="00DD04AE"/>
    <w:rsid w:val="00DD0ACE"/>
    <w:rsid w:val="00DD0C96"/>
    <w:rsid w:val="00DD299C"/>
    <w:rsid w:val="00DD2F7F"/>
    <w:rsid w:val="00DD3324"/>
    <w:rsid w:val="00DD44FA"/>
    <w:rsid w:val="00DD54C4"/>
    <w:rsid w:val="00DD6044"/>
    <w:rsid w:val="00DD639D"/>
    <w:rsid w:val="00DD78CB"/>
    <w:rsid w:val="00DE013C"/>
    <w:rsid w:val="00DE1DFF"/>
    <w:rsid w:val="00DE3C91"/>
    <w:rsid w:val="00DE3CE9"/>
    <w:rsid w:val="00DE7362"/>
    <w:rsid w:val="00DF007C"/>
    <w:rsid w:val="00DF099A"/>
    <w:rsid w:val="00DF0EF2"/>
    <w:rsid w:val="00DF1DA4"/>
    <w:rsid w:val="00DF43B3"/>
    <w:rsid w:val="00DF51E3"/>
    <w:rsid w:val="00DF6BBF"/>
    <w:rsid w:val="00DF7373"/>
    <w:rsid w:val="00DF7C01"/>
    <w:rsid w:val="00E0188D"/>
    <w:rsid w:val="00E01C79"/>
    <w:rsid w:val="00E02A1F"/>
    <w:rsid w:val="00E02D4B"/>
    <w:rsid w:val="00E03944"/>
    <w:rsid w:val="00E04406"/>
    <w:rsid w:val="00E05745"/>
    <w:rsid w:val="00E0633D"/>
    <w:rsid w:val="00E112DF"/>
    <w:rsid w:val="00E125C5"/>
    <w:rsid w:val="00E1288D"/>
    <w:rsid w:val="00E139A6"/>
    <w:rsid w:val="00E147C9"/>
    <w:rsid w:val="00E2011D"/>
    <w:rsid w:val="00E20CAC"/>
    <w:rsid w:val="00E22F5F"/>
    <w:rsid w:val="00E23212"/>
    <w:rsid w:val="00E2485D"/>
    <w:rsid w:val="00E25CFE"/>
    <w:rsid w:val="00E26FB4"/>
    <w:rsid w:val="00E27E9A"/>
    <w:rsid w:val="00E307C6"/>
    <w:rsid w:val="00E30C37"/>
    <w:rsid w:val="00E30D72"/>
    <w:rsid w:val="00E32774"/>
    <w:rsid w:val="00E3497A"/>
    <w:rsid w:val="00E400DB"/>
    <w:rsid w:val="00E42637"/>
    <w:rsid w:val="00E44353"/>
    <w:rsid w:val="00E45C65"/>
    <w:rsid w:val="00E47051"/>
    <w:rsid w:val="00E47D54"/>
    <w:rsid w:val="00E505FF"/>
    <w:rsid w:val="00E50AB1"/>
    <w:rsid w:val="00E5122D"/>
    <w:rsid w:val="00E5348B"/>
    <w:rsid w:val="00E53C8B"/>
    <w:rsid w:val="00E54F22"/>
    <w:rsid w:val="00E556AD"/>
    <w:rsid w:val="00E559FC"/>
    <w:rsid w:val="00E56D68"/>
    <w:rsid w:val="00E570FC"/>
    <w:rsid w:val="00E60A10"/>
    <w:rsid w:val="00E60E5C"/>
    <w:rsid w:val="00E62B87"/>
    <w:rsid w:val="00E63611"/>
    <w:rsid w:val="00E63D03"/>
    <w:rsid w:val="00E65814"/>
    <w:rsid w:val="00E65D28"/>
    <w:rsid w:val="00E670A3"/>
    <w:rsid w:val="00E67485"/>
    <w:rsid w:val="00E676FB"/>
    <w:rsid w:val="00E7001D"/>
    <w:rsid w:val="00E701A6"/>
    <w:rsid w:val="00E709D7"/>
    <w:rsid w:val="00E70BD6"/>
    <w:rsid w:val="00E7177D"/>
    <w:rsid w:val="00E71B09"/>
    <w:rsid w:val="00E72848"/>
    <w:rsid w:val="00E72B53"/>
    <w:rsid w:val="00E73F3D"/>
    <w:rsid w:val="00E816AF"/>
    <w:rsid w:val="00E81A90"/>
    <w:rsid w:val="00E81EB7"/>
    <w:rsid w:val="00E84C82"/>
    <w:rsid w:val="00E86E30"/>
    <w:rsid w:val="00E86E55"/>
    <w:rsid w:val="00E93B00"/>
    <w:rsid w:val="00E959F8"/>
    <w:rsid w:val="00E96C51"/>
    <w:rsid w:val="00E9798E"/>
    <w:rsid w:val="00EA1472"/>
    <w:rsid w:val="00EA18F3"/>
    <w:rsid w:val="00EA1BC8"/>
    <w:rsid w:val="00EA20BF"/>
    <w:rsid w:val="00EA2207"/>
    <w:rsid w:val="00EA31EE"/>
    <w:rsid w:val="00EA33C7"/>
    <w:rsid w:val="00EA364F"/>
    <w:rsid w:val="00EA4621"/>
    <w:rsid w:val="00EA4B94"/>
    <w:rsid w:val="00EB4008"/>
    <w:rsid w:val="00EB49C0"/>
    <w:rsid w:val="00EB4C55"/>
    <w:rsid w:val="00EC2DAD"/>
    <w:rsid w:val="00EC3335"/>
    <w:rsid w:val="00EC5FAD"/>
    <w:rsid w:val="00EC622A"/>
    <w:rsid w:val="00EC719D"/>
    <w:rsid w:val="00EC76AD"/>
    <w:rsid w:val="00ED02F1"/>
    <w:rsid w:val="00ED0652"/>
    <w:rsid w:val="00ED0D9E"/>
    <w:rsid w:val="00ED2F21"/>
    <w:rsid w:val="00ED3318"/>
    <w:rsid w:val="00ED563D"/>
    <w:rsid w:val="00ED5E71"/>
    <w:rsid w:val="00ED62EC"/>
    <w:rsid w:val="00EE25A6"/>
    <w:rsid w:val="00EE2B12"/>
    <w:rsid w:val="00EE3065"/>
    <w:rsid w:val="00EE373E"/>
    <w:rsid w:val="00EE4296"/>
    <w:rsid w:val="00EE4786"/>
    <w:rsid w:val="00EE6529"/>
    <w:rsid w:val="00EE6557"/>
    <w:rsid w:val="00EE6D01"/>
    <w:rsid w:val="00EE7BA7"/>
    <w:rsid w:val="00EF2707"/>
    <w:rsid w:val="00EF4F00"/>
    <w:rsid w:val="00EF5BCC"/>
    <w:rsid w:val="00EF5F75"/>
    <w:rsid w:val="00EF6413"/>
    <w:rsid w:val="00EF6944"/>
    <w:rsid w:val="00EF6BB4"/>
    <w:rsid w:val="00F000C1"/>
    <w:rsid w:val="00F038B6"/>
    <w:rsid w:val="00F04168"/>
    <w:rsid w:val="00F05BB2"/>
    <w:rsid w:val="00F06FF0"/>
    <w:rsid w:val="00F07890"/>
    <w:rsid w:val="00F10244"/>
    <w:rsid w:val="00F10287"/>
    <w:rsid w:val="00F1078C"/>
    <w:rsid w:val="00F12A1F"/>
    <w:rsid w:val="00F14D09"/>
    <w:rsid w:val="00F166B0"/>
    <w:rsid w:val="00F167D8"/>
    <w:rsid w:val="00F20B70"/>
    <w:rsid w:val="00F20FB5"/>
    <w:rsid w:val="00F21364"/>
    <w:rsid w:val="00F223ED"/>
    <w:rsid w:val="00F22783"/>
    <w:rsid w:val="00F227CE"/>
    <w:rsid w:val="00F22810"/>
    <w:rsid w:val="00F2335D"/>
    <w:rsid w:val="00F24C4C"/>
    <w:rsid w:val="00F24DFE"/>
    <w:rsid w:val="00F24EE3"/>
    <w:rsid w:val="00F2590E"/>
    <w:rsid w:val="00F25B0F"/>
    <w:rsid w:val="00F26C25"/>
    <w:rsid w:val="00F279AF"/>
    <w:rsid w:val="00F31C97"/>
    <w:rsid w:val="00F32AAF"/>
    <w:rsid w:val="00F332A2"/>
    <w:rsid w:val="00F3485F"/>
    <w:rsid w:val="00F34B1B"/>
    <w:rsid w:val="00F367D6"/>
    <w:rsid w:val="00F36FF3"/>
    <w:rsid w:val="00F42A3C"/>
    <w:rsid w:val="00F43244"/>
    <w:rsid w:val="00F4329C"/>
    <w:rsid w:val="00F438C2"/>
    <w:rsid w:val="00F466A4"/>
    <w:rsid w:val="00F4786D"/>
    <w:rsid w:val="00F47D40"/>
    <w:rsid w:val="00F512C5"/>
    <w:rsid w:val="00F51E52"/>
    <w:rsid w:val="00F538B2"/>
    <w:rsid w:val="00F53B42"/>
    <w:rsid w:val="00F53DB9"/>
    <w:rsid w:val="00F5624C"/>
    <w:rsid w:val="00F56F7B"/>
    <w:rsid w:val="00F57ABD"/>
    <w:rsid w:val="00F57D6E"/>
    <w:rsid w:val="00F656DB"/>
    <w:rsid w:val="00F660CF"/>
    <w:rsid w:val="00F701D1"/>
    <w:rsid w:val="00F7049B"/>
    <w:rsid w:val="00F71484"/>
    <w:rsid w:val="00F71EA5"/>
    <w:rsid w:val="00F74B61"/>
    <w:rsid w:val="00F75797"/>
    <w:rsid w:val="00F76E42"/>
    <w:rsid w:val="00F776AC"/>
    <w:rsid w:val="00F77DE1"/>
    <w:rsid w:val="00F8055D"/>
    <w:rsid w:val="00F819EF"/>
    <w:rsid w:val="00F83F29"/>
    <w:rsid w:val="00F8611E"/>
    <w:rsid w:val="00F90873"/>
    <w:rsid w:val="00F90B8C"/>
    <w:rsid w:val="00F90E25"/>
    <w:rsid w:val="00F9206A"/>
    <w:rsid w:val="00F93724"/>
    <w:rsid w:val="00F94D0C"/>
    <w:rsid w:val="00F94D7C"/>
    <w:rsid w:val="00F96E32"/>
    <w:rsid w:val="00F97605"/>
    <w:rsid w:val="00F97C58"/>
    <w:rsid w:val="00FA0696"/>
    <w:rsid w:val="00FA18BE"/>
    <w:rsid w:val="00FA2069"/>
    <w:rsid w:val="00FA28DE"/>
    <w:rsid w:val="00FA409B"/>
    <w:rsid w:val="00FA602A"/>
    <w:rsid w:val="00FA67D7"/>
    <w:rsid w:val="00FA7E0A"/>
    <w:rsid w:val="00FB038F"/>
    <w:rsid w:val="00FB0A36"/>
    <w:rsid w:val="00FB1EA6"/>
    <w:rsid w:val="00FB2458"/>
    <w:rsid w:val="00FB251C"/>
    <w:rsid w:val="00FB2D42"/>
    <w:rsid w:val="00FB39CE"/>
    <w:rsid w:val="00FB4B3C"/>
    <w:rsid w:val="00FB7B17"/>
    <w:rsid w:val="00FC03DE"/>
    <w:rsid w:val="00FC247E"/>
    <w:rsid w:val="00FC3F82"/>
    <w:rsid w:val="00FC7CC3"/>
    <w:rsid w:val="00FD092C"/>
    <w:rsid w:val="00FD14B9"/>
    <w:rsid w:val="00FD1AAB"/>
    <w:rsid w:val="00FD1D4A"/>
    <w:rsid w:val="00FD2276"/>
    <w:rsid w:val="00FD2A89"/>
    <w:rsid w:val="00FD3154"/>
    <w:rsid w:val="00FD3823"/>
    <w:rsid w:val="00FD704E"/>
    <w:rsid w:val="00FD777B"/>
    <w:rsid w:val="00FE0A9A"/>
    <w:rsid w:val="00FE1BC8"/>
    <w:rsid w:val="00FE1FE3"/>
    <w:rsid w:val="00FE2FEB"/>
    <w:rsid w:val="00FE4487"/>
    <w:rsid w:val="00FE5D17"/>
    <w:rsid w:val="00FE609D"/>
    <w:rsid w:val="00FE62C8"/>
    <w:rsid w:val="00FE6461"/>
    <w:rsid w:val="00FE650D"/>
    <w:rsid w:val="00FE6B24"/>
    <w:rsid w:val="00FF0E51"/>
    <w:rsid w:val="00FF0ECF"/>
    <w:rsid w:val="00FF0FA2"/>
    <w:rsid w:val="00FF2B6F"/>
    <w:rsid w:val="00FF4701"/>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A40139"/>
  <w15:docId w15:val="{74DF248B-920D-489E-A821-1ED9604E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88720B"/>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aliases w:val="для таблиц"/>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99"/>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54">
    <w:name w:val="5"/>
    <w:basedOn w:val="a8"/>
    <w:next w:val="affff1"/>
    <w:link w:val="afffff6"/>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6">
    <w:name w:val="Название Знак"/>
    <w:link w:val="54"/>
    <w:uiPriority w:val="10"/>
    <w:rsid w:val="00A8521C"/>
    <w:rPr>
      <w:rFonts w:ascii="Times New Roman" w:eastAsia="Times New Roman" w:hAnsi="Times New Roman" w:cs="Times New Roman"/>
      <w:sz w:val="24"/>
      <w:szCs w:val="24"/>
      <w:lang w:eastAsia="ru-RU"/>
    </w:rPr>
  </w:style>
  <w:style w:type="paragraph" w:customStyle="1" w:styleId="afffff7">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8">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9">
    <w:name w:val="Intense Quote"/>
    <w:basedOn w:val="a8"/>
    <w:next w:val="a8"/>
    <w:link w:val="afffffa"/>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a">
    <w:name w:val="Выделенная цитата Знак"/>
    <w:basedOn w:val="a9"/>
    <w:link w:val="afffff9"/>
    <w:uiPriority w:val="99"/>
    <w:rsid w:val="00A8521C"/>
    <w:rPr>
      <w:rFonts w:ascii="Calibri" w:eastAsia="Times New Roman" w:hAnsi="Calibri" w:cs="Times New Roman"/>
      <w:b/>
      <w:bCs/>
      <w:i/>
      <w:iCs/>
      <w:color w:val="4F81BD"/>
      <w:sz w:val="20"/>
      <w:szCs w:val="20"/>
      <w:lang w:val="x-none" w:eastAsia="ru-RU"/>
    </w:rPr>
  </w:style>
  <w:style w:type="character" w:styleId="afffffb">
    <w:name w:val="Subtle Emphasis"/>
    <w:uiPriority w:val="99"/>
    <w:qFormat/>
    <w:rsid w:val="00A8521C"/>
    <w:rPr>
      <w:rFonts w:cs="Times New Roman"/>
      <w:i/>
      <w:color w:val="808080"/>
    </w:rPr>
  </w:style>
  <w:style w:type="character" w:styleId="afffffc">
    <w:name w:val="Intense Emphasis"/>
    <w:uiPriority w:val="99"/>
    <w:qFormat/>
    <w:rsid w:val="00A8521C"/>
    <w:rPr>
      <w:rFonts w:cs="Times New Roman"/>
      <w:b/>
      <w:i/>
      <w:color w:val="4F81BD"/>
    </w:rPr>
  </w:style>
  <w:style w:type="character" w:styleId="afffffd">
    <w:name w:val="Subtle Reference"/>
    <w:uiPriority w:val="99"/>
    <w:qFormat/>
    <w:rsid w:val="00A8521C"/>
    <w:rPr>
      <w:rFonts w:cs="Times New Roman"/>
      <w:smallCaps/>
      <w:color w:val="C0504D"/>
      <w:u w:val="single"/>
    </w:rPr>
  </w:style>
  <w:style w:type="character" w:styleId="afffffe">
    <w:name w:val="Intense Reference"/>
    <w:uiPriority w:val="99"/>
    <w:qFormat/>
    <w:rsid w:val="00A8521C"/>
    <w:rPr>
      <w:rFonts w:cs="Times New Roman"/>
      <w:b/>
      <w:smallCaps/>
      <w:color w:val="C0504D"/>
      <w:spacing w:val="5"/>
      <w:u w:val="single"/>
    </w:rPr>
  </w:style>
  <w:style w:type="character" w:styleId="affffff">
    <w:name w:val="Book Title"/>
    <w:uiPriority w:val="99"/>
    <w:qFormat/>
    <w:rsid w:val="00A8521C"/>
    <w:rPr>
      <w:rFonts w:cs="Times New Roman"/>
      <w:b/>
      <w:smallCaps/>
      <w:spacing w:val="5"/>
    </w:rPr>
  </w:style>
  <w:style w:type="paragraph" w:styleId="affffff0">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1"/>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1">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2">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3">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4">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5">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6">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5">
    <w:name w:val="Основной шрифт"/>
    <w:uiPriority w:val="99"/>
    <w:rsid w:val="00A8521C"/>
  </w:style>
  <w:style w:type="paragraph" w:customStyle="1" w:styleId="affffff6">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7">
    <w:name w:val="ТЛ_Заказчик"/>
    <w:basedOn w:val="a8"/>
    <w:link w:val="affffff8"/>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8">
    <w:name w:val="ТЛ_Заказчик Знак"/>
    <w:link w:val="affffff7"/>
    <w:uiPriority w:val="99"/>
    <w:locked/>
    <w:rsid w:val="00A8521C"/>
    <w:rPr>
      <w:rFonts w:ascii="Times New Roman" w:eastAsia="Times New Roman" w:hAnsi="Times New Roman" w:cs="Times New Roman"/>
      <w:sz w:val="28"/>
      <w:szCs w:val="20"/>
      <w:lang w:val="x-none" w:eastAsia="ru-RU"/>
    </w:rPr>
  </w:style>
  <w:style w:type="paragraph" w:customStyle="1" w:styleId="affffff9">
    <w:name w:val="ТЛ_Утверждаю"/>
    <w:basedOn w:val="a8"/>
    <w:link w:val="affffffa"/>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a">
    <w:name w:val="ТЛ_Утверждаю Знак"/>
    <w:link w:val="affffff9"/>
    <w:uiPriority w:val="99"/>
    <w:locked/>
    <w:rsid w:val="00A8521C"/>
    <w:rPr>
      <w:rFonts w:ascii="Times New Roman" w:eastAsia="Times New Roman" w:hAnsi="Times New Roman" w:cs="Times New Roman"/>
      <w:sz w:val="28"/>
      <w:szCs w:val="20"/>
      <w:lang w:val="x-none" w:eastAsia="ru-RU"/>
    </w:rPr>
  </w:style>
  <w:style w:type="paragraph" w:customStyle="1" w:styleId="affffffb">
    <w:name w:val="ТЛ_Название"/>
    <w:basedOn w:val="a8"/>
    <w:link w:val="affffffc"/>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c">
    <w:name w:val="ТЛ_Название Знак"/>
    <w:link w:val="affffffb"/>
    <w:uiPriority w:val="99"/>
    <w:locked/>
    <w:rsid w:val="00A8521C"/>
    <w:rPr>
      <w:rFonts w:ascii="Times New Roman" w:eastAsia="Times New Roman" w:hAnsi="Times New Roman" w:cs="Times New Roman"/>
      <w:b/>
      <w:sz w:val="28"/>
      <w:szCs w:val="20"/>
      <w:lang w:val="x-none" w:eastAsia="ru-RU"/>
    </w:rPr>
  </w:style>
  <w:style w:type="paragraph" w:customStyle="1" w:styleId="affffffd">
    <w:name w:val="ТЛ_Город и Дата"/>
    <w:basedOn w:val="a8"/>
    <w:link w:val="affffffe"/>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e">
    <w:name w:val="ТЛ_Город и Дата Знак"/>
    <w:link w:val="affffffd"/>
    <w:uiPriority w:val="99"/>
    <w:locked/>
    <w:rsid w:val="00A8521C"/>
    <w:rPr>
      <w:rFonts w:ascii="Times New Roman" w:eastAsia="Times New Roman" w:hAnsi="Times New Roman" w:cs="Times New Roman"/>
      <w:sz w:val="28"/>
      <w:szCs w:val="20"/>
      <w:lang w:val="x-none" w:eastAsia="ru-RU"/>
    </w:rPr>
  </w:style>
  <w:style w:type="paragraph" w:customStyle="1" w:styleId="afffffff">
    <w:name w:val="АД_Наименование Разделов"/>
    <w:basedOn w:val="10"/>
    <w:link w:val="afffffff0"/>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0">
    <w:name w:val="АД_Наименование Разделов Знак"/>
    <w:link w:val="afffffff"/>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1">
    <w:name w:val="АД_Наименование главы с нумерацией"/>
    <w:basedOn w:val="2fb"/>
    <w:link w:val="afffffff2"/>
    <w:uiPriority w:val="99"/>
    <w:qFormat/>
    <w:rsid w:val="00A8521C"/>
    <w:rPr>
      <w:b w:val="0"/>
    </w:rPr>
  </w:style>
  <w:style w:type="paragraph" w:customStyle="1" w:styleId="afffffff3">
    <w:name w:val="АД_Наименование главы без нумерации"/>
    <w:basedOn w:val="22"/>
    <w:link w:val="afffffff4"/>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4">
    <w:name w:val="АД_Наименование главы без нумерации Знак"/>
    <w:link w:val="afffffff3"/>
    <w:uiPriority w:val="99"/>
    <w:locked/>
    <w:rsid w:val="00A8521C"/>
    <w:rPr>
      <w:rFonts w:ascii="Times New Roman" w:eastAsia="Times New Roman" w:hAnsi="Times New Roman" w:cs="Times New Roman"/>
      <w:b/>
      <w:sz w:val="24"/>
      <w:szCs w:val="20"/>
      <w:lang w:val="x-none" w:eastAsia="ru-RU"/>
    </w:rPr>
  </w:style>
  <w:style w:type="character" w:customStyle="1" w:styleId="afffffff2">
    <w:name w:val="АД_Глава Знак"/>
    <w:link w:val="afffffff1"/>
    <w:uiPriority w:val="99"/>
    <w:locked/>
    <w:rsid w:val="00A8521C"/>
    <w:rPr>
      <w:rFonts w:ascii="Times New Roman" w:eastAsia="Times New Roman" w:hAnsi="Times New Roman" w:cs="Times New Roman"/>
      <w:sz w:val="24"/>
      <w:szCs w:val="20"/>
      <w:lang w:val="x-none" w:eastAsia="ru-RU"/>
    </w:rPr>
  </w:style>
  <w:style w:type="paragraph" w:customStyle="1" w:styleId="afffffff5">
    <w:name w:val="АД_Нумерованный пункт"/>
    <w:basedOn w:val="3f3"/>
    <w:link w:val="afffffff6"/>
    <w:uiPriority w:val="99"/>
    <w:qFormat/>
    <w:rsid w:val="00A8521C"/>
    <w:pPr>
      <w:tabs>
        <w:tab w:val="clear" w:pos="972"/>
        <w:tab w:val="num" w:pos="720"/>
      </w:tabs>
      <w:ind w:left="720" w:hanging="720"/>
    </w:pPr>
    <w:rPr>
      <w:rFonts w:ascii="Times New Roman" w:hAnsi="Times New Roman"/>
    </w:rPr>
  </w:style>
  <w:style w:type="character" w:customStyle="1" w:styleId="afffffff6">
    <w:name w:val="АД_Нумерованный пункт Знак"/>
    <w:link w:val="afffffff5"/>
    <w:uiPriority w:val="99"/>
    <w:locked/>
    <w:rsid w:val="00A8521C"/>
    <w:rPr>
      <w:rFonts w:ascii="Times New Roman" w:eastAsia="Times New Roman" w:hAnsi="Times New Roman" w:cs="Times New Roman"/>
      <w:b/>
      <w:sz w:val="24"/>
      <w:szCs w:val="20"/>
      <w:lang w:val="x-none" w:eastAsia="ru-RU"/>
    </w:rPr>
  </w:style>
  <w:style w:type="paragraph" w:customStyle="1" w:styleId="afffffff7">
    <w:name w:val="АД_Нумерованный подпункт"/>
    <w:basedOn w:val="a8"/>
    <w:link w:val="afffffff8"/>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8">
    <w:name w:val="АД_Нумерованный подпункт Знак"/>
    <w:link w:val="afffffff7"/>
    <w:uiPriority w:val="99"/>
    <w:locked/>
    <w:rsid w:val="00A8521C"/>
    <w:rPr>
      <w:rFonts w:ascii="Times New Roman" w:eastAsia="Times New Roman" w:hAnsi="Times New Roman" w:cs="Times New Roman"/>
      <w:sz w:val="24"/>
      <w:szCs w:val="20"/>
      <w:lang w:val="x-none" w:eastAsia="ru-RU"/>
    </w:rPr>
  </w:style>
  <w:style w:type="paragraph" w:customStyle="1" w:styleId="afffffff9">
    <w:name w:val="АД_Основной текст"/>
    <w:basedOn w:val="a8"/>
    <w:link w:val="afffffffa"/>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a">
    <w:name w:val="АД_Основной текст Знак"/>
    <w:link w:val="afffffff9"/>
    <w:uiPriority w:val="99"/>
    <w:locked/>
    <w:rsid w:val="00A8521C"/>
    <w:rPr>
      <w:rFonts w:ascii="Times New Roman" w:eastAsia="Times New Roman" w:hAnsi="Times New Roman" w:cs="Times New Roman"/>
      <w:sz w:val="24"/>
      <w:szCs w:val="20"/>
      <w:lang w:val="x-none" w:eastAsia="ru-RU"/>
    </w:rPr>
  </w:style>
  <w:style w:type="paragraph" w:customStyle="1" w:styleId="afffffffb">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c">
    <w:name w:val="АД_Основной текст по центру полужирный"/>
    <w:basedOn w:val="a8"/>
    <w:link w:val="afffffffd"/>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d">
    <w:name w:val="АД_Основной текст по центру полужирный Знак"/>
    <w:link w:val="afffffffc"/>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7"/>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e">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0">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1">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aliases w:val="для таблиц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2">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3">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4">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5">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6">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7">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8">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9">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a">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b">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7">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c">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d">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e">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0">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e"/>
    <w:next w:val="afffffffe"/>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1">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8">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2">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3">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4">
    <w:name w:val="Обычный (веб) Знак"/>
    <w:aliases w:val="Обычный (веб)1 Знак,Обычный (Web)1 Знак,Обычный (Web) Знак"/>
    <w:rsid w:val="00A8521C"/>
    <w:rPr>
      <w:sz w:val="24"/>
      <w:lang w:val="ru-RU" w:eastAsia="ru-RU"/>
    </w:rPr>
  </w:style>
  <w:style w:type="paragraph" w:customStyle="1" w:styleId="afffffffff5">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6">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9">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7">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8">
    <w:name w:val="Salutation"/>
    <w:basedOn w:val="a8"/>
    <w:next w:val="a8"/>
    <w:link w:val="afffffffff9"/>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9">
    <w:name w:val="Приветствие Знак"/>
    <w:basedOn w:val="a9"/>
    <w:link w:val="afffffffff8"/>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a">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a">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b">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c">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d">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e">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0">
    <w:name w:val="Дефис Знак"/>
    <w:link w:val="a1"/>
    <w:uiPriority w:val="99"/>
    <w:locked/>
    <w:rsid w:val="00A8521C"/>
    <w:rPr>
      <w:sz w:val="24"/>
      <w:szCs w:val="24"/>
      <w:lang w:val="en-US" w:eastAsia="x-none"/>
    </w:rPr>
  </w:style>
  <w:style w:type="paragraph" w:customStyle="1" w:styleId="a1">
    <w:name w:val="Дефис"/>
    <w:basedOn w:val="67"/>
    <w:link w:val="affffffffff0"/>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1">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2">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3">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4">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5">
    <w:name w:val="Closing"/>
    <w:basedOn w:val="a8"/>
    <w:link w:val="affffffffff6"/>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6">
    <w:name w:val="Прощание Знак"/>
    <w:basedOn w:val="a9"/>
    <w:link w:val="affffffffff5"/>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7">
    <w:name w:val="Signature"/>
    <w:basedOn w:val="a8"/>
    <w:link w:val="affffffffff8"/>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8">
    <w:name w:val="Подпись Знак"/>
    <w:basedOn w:val="a9"/>
    <w:link w:val="affffffffff7"/>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9">
    <w:name w:val="Message Header"/>
    <w:basedOn w:val="a8"/>
    <w:link w:val="affffffffffa"/>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a">
    <w:name w:val="Шапка Знак"/>
    <w:basedOn w:val="a9"/>
    <w:link w:val="affffffffff9"/>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b">
    <w:name w:val="E-mail Signature"/>
    <w:basedOn w:val="a8"/>
    <w:link w:val="affffffffffc"/>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c">
    <w:name w:val="Электронная подпись Знак"/>
    <w:basedOn w:val="a9"/>
    <w:link w:val="affffffffffb"/>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4f3">
    <w:name w:val="4"/>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d">
    <w:name w:val="Пункты"/>
    <w:basedOn w:val="22"/>
    <w:link w:val="affffffffffe"/>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e">
    <w:name w:val="Пункты Знак"/>
    <w:link w:val="affffffffffd"/>
    <w:uiPriority w:val="99"/>
    <w:locked/>
    <w:rsid w:val="004F4E1E"/>
    <w:rPr>
      <w:rFonts w:ascii="Times New Roman" w:eastAsia="Times New Roman" w:hAnsi="Times New Roman" w:cs="Times New Roman"/>
      <w:sz w:val="28"/>
      <w:szCs w:val="20"/>
      <w:lang w:val="x-none" w:eastAsia="ru-RU"/>
    </w:rPr>
  </w:style>
  <w:style w:type="paragraph" w:customStyle="1" w:styleId="Afffffffffff">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5178">
      <w:bodyDiv w:val="1"/>
      <w:marLeft w:val="0"/>
      <w:marRight w:val="0"/>
      <w:marTop w:val="0"/>
      <w:marBottom w:val="0"/>
      <w:divBdr>
        <w:top w:val="none" w:sz="0" w:space="0" w:color="auto"/>
        <w:left w:val="none" w:sz="0" w:space="0" w:color="auto"/>
        <w:bottom w:val="none" w:sz="0" w:space="0" w:color="auto"/>
        <w:right w:val="none" w:sz="0" w:space="0" w:color="auto"/>
      </w:divBdr>
    </w:div>
    <w:div w:id="95945176">
      <w:bodyDiv w:val="1"/>
      <w:marLeft w:val="0"/>
      <w:marRight w:val="0"/>
      <w:marTop w:val="0"/>
      <w:marBottom w:val="0"/>
      <w:divBdr>
        <w:top w:val="none" w:sz="0" w:space="0" w:color="auto"/>
        <w:left w:val="none" w:sz="0" w:space="0" w:color="auto"/>
        <w:bottom w:val="none" w:sz="0" w:space="0" w:color="auto"/>
        <w:right w:val="none" w:sz="0" w:space="0" w:color="auto"/>
      </w:divBdr>
    </w:div>
    <w:div w:id="145362552">
      <w:bodyDiv w:val="1"/>
      <w:marLeft w:val="0"/>
      <w:marRight w:val="0"/>
      <w:marTop w:val="0"/>
      <w:marBottom w:val="0"/>
      <w:divBdr>
        <w:top w:val="none" w:sz="0" w:space="0" w:color="auto"/>
        <w:left w:val="none" w:sz="0" w:space="0" w:color="auto"/>
        <w:bottom w:val="none" w:sz="0" w:space="0" w:color="auto"/>
        <w:right w:val="none" w:sz="0" w:space="0" w:color="auto"/>
      </w:divBdr>
    </w:div>
    <w:div w:id="185338560">
      <w:bodyDiv w:val="1"/>
      <w:marLeft w:val="0"/>
      <w:marRight w:val="0"/>
      <w:marTop w:val="0"/>
      <w:marBottom w:val="0"/>
      <w:divBdr>
        <w:top w:val="none" w:sz="0" w:space="0" w:color="auto"/>
        <w:left w:val="none" w:sz="0" w:space="0" w:color="auto"/>
        <w:bottom w:val="none" w:sz="0" w:space="0" w:color="auto"/>
        <w:right w:val="none" w:sz="0" w:space="0" w:color="auto"/>
      </w:divBdr>
    </w:div>
    <w:div w:id="193735014">
      <w:bodyDiv w:val="1"/>
      <w:marLeft w:val="0"/>
      <w:marRight w:val="0"/>
      <w:marTop w:val="0"/>
      <w:marBottom w:val="0"/>
      <w:divBdr>
        <w:top w:val="none" w:sz="0" w:space="0" w:color="auto"/>
        <w:left w:val="none" w:sz="0" w:space="0" w:color="auto"/>
        <w:bottom w:val="none" w:sz="0" w:space="0" w:color="auto"/>
        <w:right w:val="none" w:sz="0" w:space="0" w:color="auto"/>
      </w:divBdr>
    </w:div>
    <w:div w:id="195847505">
      <w:bodyDiv w:val="1"/>
      <w:marLeft w:val="0"/>
      <w:marRight w:val="0"/>
      <w:marTop w:val="0"/>
      <w:marBottom w:val="0"/>
      <w:divBdr>
        <w:top w:val="none" w:sz="0" w:space="0" w:color="auto"/>
        <w:left w:val="none" w:sz="0" w:space="0" w:color="auto"/>
        <w:bottom w:val="none" w:sz="0" w:space="0" w:color="auto"/>
        <w:right w:val="none" w:sz="0" w:space="0" w:color="auto"/>
      </w:divBdr>
    </w:div>
    <w:div w:id="235752883">
      <w:bodyDiv w:val="1"/>
      <w:marLeft w:val="0"/>
      <w:marRight w:val="0"/>
      <w:marTop w:val="0"/>
      <w:marBottom w:val="0"/>
      <w:divBdr>
        <w:top w:val="none" w:sz="0" w:space="0" w:color="auto"/>
        <w:left w:val="none" w:sz="0" w:space="0" w:color="auto"/>
        <w:bottom w:val="none" w:sz="0" w:space="0" w:color="auto"/>
        <w:right w:val="none" w:sz="0" w:space="0" w:color="auto"/>
      </w:divBdr>
    </w:div>
    <w:div w:id="263612320">
      <w:bodyDiv w:val="1"/>
      <w:marLeft w:val="0"/>
      <w:marRight w:val="0"/>
      <w:marTop w:val="0"/>
      <w:marBottom w:val="0"/>
      <w:divBdr>
        <w:top w:val="none" w:sz="0" w:space="0" w:color="auto"/>
        <w:left w:val="none" w:sz="0" w:space="0" w:color="auto"/>
        <w:bottom w:val="none" w:sz="0" w:space="0" w:color="auto"/>
        <w:right w:val="none" w:sz="0" w:space="0" w:color="auto"/>
      </w:divBdr>
    </w:div>
    <w:div w:id="286401787">
      <w:bodyDiv w:val="1"/>
      <w:marLeft w:val="0"/>
      <w:marRight w:val="0"/>
      <w:marTop w:val="0"/>
      <w:marBottom w:val="0"/>
      <w:divBdr>
        <w:top w:val="none" w:sz="0" w:space="0" w:color="auto"/>
        <w:left w:val="none" w:sz="0" w:space="0" w:color="auto"/>
        <w:bottom w:val="none" w:sz="0" w:space="0" w:color="auto"/>
        <w:right w:val="none" w:sz="0" w:space="0" w:color="auto"/>
      </w:divBdr>
    </w:div>
    <w:div w:id="293364918">
      <w:bodyDiv w:val="1"/>
      <w:marLeft w:val="0"/>
      <w:marRight w:val="0"/>
      <w:marTop w:val="0"/>
      <w:marBottom w:val="0"/>
      <w:divBdr>
        <w:top w:val="none" w:sz="0" w:space="0" w:color="auto"/>
        <w:left w:val="none" w:sz="0" w:space="0" w:color="auto"/>
        <w:bottom w:val="none" w:sz="0" w:space="0" w:color="auto"/>
        <w:right w:val="none" w:sz="0" w:space="0" w:color="auto"/>
      </w:divBdr>
    </w:div>
    <w:div w:id="299308554">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1834721">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6006926">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90544407">
      <w:bodyDiv w:val="1"/>
      <w:marLeft w:val="0"/>
      <w:marRight w:val="0"/>
      <w:marTop w:val="0"/>
      <w:marBottom w:val="0"/>
      <w:divBdr>
        <w:top w:val="none" w:sz="0" w:space="0" w:color="auto"/>
        <w:left w:val="none" w:sz="0" w:space="0" w:color="auto"/>
        <w:bottom w:val="none" w:sz="0" w:space="0" w:color="auto"/>
        <w:right w:val="none" w:sz="0" w:space="0" w:color="auto"/>
      </w:divBdr>
    </w:div>
    <w:div w:id="403915579">
      <w:bodyDiv w:val="1"/>
      <w:marLeft w:val="0"/>
      <w:marRight w:val="0"/>
      <w:marTop w:val="0"/>
      <w:marBottom w:val="0"/>
      <w:divBdr>
        <w:top w:val="none" w:sz="0" w:space="0" w:color="auto"/>
        <w:left w:val="none" w:sz="0" w:space="0" w:color="auto"/>
        <w:bottom w:val="none" w:sz="0" w:space="0" w:color="auto"/>
        <w:right w:val="none" w:sz="0" w:space="0" w:color="auto"/>
      </w:divBdr>
    </w:div>
    <w:div w:id="481430248">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90575">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44892972">
      <w:bodyDiv w:val="1"/>
      <w:marLeft w:val="0"/>
      <w:marRight w:val="0"/>
      <w:marTop w:val="0"/>
      <w:marBottom w:val="0"/>
      <w:divBdr>
        <w:top w:val="none" w:sz="0" w:space="0" w:color="auto"/>
        <w:left w:val="none" w:sz="0" w:space="0" w:color="auto"/>
        <w:bottom w:val="none" w:sz="0" w:space="0" w:color="auto"/>
        <w:right w:val="none" w:sz="0" w:space="0" w:color="auto"/>
      </w:divBdr>
    </w:div>
    <w:div w:id="649938977">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679967794">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54265620">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888955725">
      <w:bodyDiv w:val="1"/>
      <w:marLeft w:val="0"/>
      <w:marRight w:val="0"/>
      <w:marTop w:val="0"/>
      <w:marBottom w:val="0"/>
      <w:divBdr>
        <w:top w:val="none" w:sz="0" w:space="0" w:color="auto"/>
        <w:left w:val="none" w:sz="0" w:space="0" w:color="auto"/>
        <w:bottom w:val="none" w:sz="0" w:space="0" w:color="auto"/>
        <w:right w:val="none" w:sz="0" w:space="0" w:color="auto"/>
      </w:divBdr>
    </w:div>
    <w:div w:id="890967188">
      <w:bodyDiv w:val="1"/>
      <w:marLeft w:val="0"/>
      <w:marRight w:val="0"/>
      <w:marTop w:val="0"/>
      <w:marBottom w:val="0"/>
      <w:divBdr>
        <w:top w:val="none" w:sz="0" w:space="0" w:color="auto"/>
        <w:left w:val="none" w:sz="0" w:space="0" w:color="auto"/>
        <w:bottom w:val="none" w:sz="0" w:space="0" w:color="auto"/>
        <w:right w:val="none" w:sz="0" w:space="0" w:color="auto"/>
      </w:divBdr>
    </w:div>
    <w:div w:id="897595525">
      <w:bodyDiv w:val="1"/>
      <w:marLeft w:val="0"/>
      <w:marRight w:val="0"/>
      <w:marTop w:val="0"/>
      <w:marBottom w:val="0"/>
      <w:divBdr>
        <w:top w:val="none" w:sz="0" w:space="0" w:color="auto"/>
        <w:left w:val="none" w:sz="0" w:space="0" w:color="auto"/>
        <w:bottom w:val="none" w:sz="0" w:space="0" w:color="auto"/>
        <w:right w:val="none" w:sz="0" w:space="0" w:color="auto"/>
      </w:divBdr>
    </w:div>
    <w:div w:id="971208733">
      <w:bodyDiv w:val="1"/>
      <w:marLeft w:val="0"/>
      <w:marRight w:val="0"/>
      <w:marTop w:val="0"/>
      <w:marBottom w:val="0"/>
      <w:divBdr>
        <w:top w:val="none" w:sz="0" w:space="0" w:color="auto"/>
        <w:left w:val="none" w:sz="0" w:space="0" w:color="auto"/>
        <w:bottom w:val="none" w:sz="0" w:space="0" w:color="auto"/>
        <w:right w:val="none" w:sz="0" w:space="0" w:color="auto"/>
      </w:divBdr>
    </w:div>
    <w:div w:id="980504216">
      <w:bodyDiv w:val="1"/>
      <w:marLeft w:val="0"/>
      <w:marRight w:val="0"/>
      <w:marTop w:val="0"/>
      <w:marBottom w:val="0"/>
      <w:divBdr>
        <w:top w:val="none" w:sz="0" w:space="0" w:color="auto"/>
        <w:left w:val="none" w:sz="0" w:space="0" w:color="auto"/>
        <w:bottom w:val="none" w:sz="0" w:space="0" w:color="auto"/>
        <w:right w:val="none" w:sz="0" w:space="0" w:color="auto"/>
      </w:divBdr>
    </w:div>
    <w:div w:id="987855012">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23841774">
      <w:bodyDiv w:val="1"/>
      <w:marLeft w:val="0"/>
      <w:marRight w:val="0"/>
      <w:marTop w:val="0"/>
      <w:marBottom w:val="0"/>
      <w:divBdr>
        <w:top w:val="none" w:sz="0" w:space="0" w:color="auto"/>
        <w:left w:val="none" w:sz="0" w:space="0" w:color="auto"/>
        <w:bottom w:val="none" w:sz="0" w:space="0" w:color="auto"/>
        <w:right w:val="none" w:sz="0" w:space="0" w:color="auto"/>
      </w:divBdr>
    </w:div>
    <w:div w:id="1151748093">
      <w:bodyDiv w:val="1"/>
      <w:marLeft w:val="0"/>
      <w:marRight w:val="0"/>
      <w:marTop w:val="0"/>
      <w:marBottom w:val="0"/>
      <w:divBdr>
        <w:top w:val="none" w:sz="0" w:space="0" w:color="auto"/>
        <w:left w:val="none" w:sz="0" w:space="0" w:color="auto"/>
        <w:bottom w:val="none" w:sz="0" w:space="0" w:color="auto"/>
        <w:right w:val="none" w:sz="0" w:space="0" w:color="auto"/>
      </w:divBdr>
    </w:div>
    <w:div w:id="1156800388">
      <w:bodyDiv w:val="1"/>
      <w:marLeft w:val="0"/>
      <w:marRight w:val="0"/>
      <w:marTop w:val="0"/>
      <w:marBottom w:val="0"/>
      <w:divBdr>
        <w:top w:val="none" w:sz="0" w:space="0" w:color="auto"/>
        <w:left w:val="none" w:sz="0" w:space="0" w:color="auto"/>
        <w:bottom w:val="none" w:sz="0" w:space="0" w:color="auto"/>
        <w:right w:val="none" w:sz="0" w:space="0" w:color="auto"/>
      </w:divBdr>
    </w:div>
    <w:div w:id="1161971996">
      <w:bodyDiv w:val="1"/>
      <w:marLeft w:val="0"/>
      <w:marRight w:val="0"/>
      <w:marTop w:val="0"/>
      <w:marBottom w:val="0"/>
      <w:divBdr>
        <w:top w:val="none" w:sz="0" w:space="0" w:color="auto"/>
        <w:left w:val="none" w:sz="0" w:space="0" w:color="auto"/>
        <w:bottom w:val="none" w:sz="0" w:space="0" w:color="auto"/>
        <w:right w:val="none" w:sz="0" w:space="0" w:color="auto"/>
      </w:divBdr>
    </w:div>
    <w:div w:id="1165513658">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37089287">
      <w:bodyDiv w:val="1"/>
      <w:marLeft w:val="0"/>
      <w:marRight w:val="0"/>
      <w:marTop w:val="0"/>
      <w:marBottom w:val="0"/>
      <w:divBdr>
        <w:top w:val="none" w:sz="0" w:space="0" w:color="auto"/>
        <w:left w:val="none" w:sz="0" w:space="0" w:color="auto"/>
        <w:bottom w:val="none" w:sz="0" w:space="0" w:color="auto"/>
        <w:right w:val="none" w:sz="0" w:space="0" w:color="auto"/>
      </w:divBdr>
    </w:div>
    <w:div w:id="1284265364">
      <w:bodyDiv w:val="1"/>
      <w:marLeft w:val="0"/>
      <w:marRight w:val="0"/>
      <w:marTop w:val="0"/>
      <w:marBottom w:val="0"/>
      <w:divBdr>
        <w:top w:val="none" w:sz="0" w:space="0" w:color="auto"/>
        <w:left w:val="none" w:sz="0" w:space="0" w:color="auto"/>
        <w:bottom w:val="none" w:sz="0" w:space="0" w:color="auto"/>
        <w:right w:val="none" w:sz="0" w:space="0" w:color="auto"/>
      </w:divBdr>
    </w:div>
    <w:div w:id="1290673317">
      <w:bodyDiv w:val="1"/>
      <w:marLeft w:val="0"/>
      <w:marRight w:val="0"/>
      <w:marTop w:val="0"/>
      <w:marBottom w:val="0"/>
      <w:divBdr>
        <w:top w:val="none" w:sz="0" w:space="0" w:color="auto"/>
        <w:left w:val="none" w:sz="0" w:space="0" w:color="auto"/>
        <w:bottom w:val="none" w:sz="0" w:space="0" w:color="auto"/>
        <w:right w:val="none" w:sz="0" w:space="0" w:color="auto"/>
      </w:divBdr>
    </w:div>
    <w:div w:id="1294211158">
      <w:bodyDiv w:val="1"/>
      <w:marLeft w:val="0"/>
      <w:marRight w:val="0"/>
      <w:marTop w:val="0"/>
      <w:marBottom w:val="0"/>
      <w:divBdr>
        <w:top w:val="none" w:sz="0" w:space="0" w:color="auto"/>
        <w:left w:val="none" w:sz="0" w:space="0" w:color="auto"/>
        <w:bottom w:val="none" w:sz="0" w:space="0" w:color="auto"/>
        <w:right w:val="none" w:sz="0" w:space="0" w:color="auto"/>
      </w:divBdr>
    </w:div>
    <w:div w:id="1316105171">
      <w:bodyDiv w:val="1"/>
      <w:marLeft w:val="0"/>
      <w:marRight w:val="0"/>
      <w:marTop w:val="0"/>
      <w:marBottom w:val="0"/>
      <w:divBdr>
        <w:top w:val="none" w:sz="0" w:space="0" w:color="auto"/>
        <w:left w:val="none" w:sz="0" w:space="0" w:color="auto"/>
        <w:bottom w:val="none" w:sz="0" w:space="0" w:color="auto"/>
        <w:right w:val="none" w:sz="0" w:space="0" w:color="auto"/>
      </w:divBdr>
    </w:div>
    <w:div w:id="1325351853">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413431593">
      <w:bodyDiv w:val="1"/>
      <w:marLeft w:val="0"/>
      <w:marRight w:val="0"/>
      <w:marTop w:val="0"/>
      <w:marBottom w:val="0"/>
      <w:divBdr>
        <w:top w:val="none" w:sz="0" w:space="0" w:color="auto"/>
        <w:left w:val="none" w:sz="0" w:space="0" w:color="auto"/>
        <w:bottom w:val="none" w:sz="0" w:space="0" w:color="auto"/>
        <w:right w:val="none" w:sz="0" w:space="0" w:color="auto"/>
      </w:divBdr>
    </w:div>
    <w:div w:id="1418012909">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31409481">
      <w:bodyDiv w:val="1"/>
      <w:marLeft w:val="0"/>
      <w:marRight w:val="0"/>
      <w:marTop w:val="0"/>
      <w:marBottom w:val="0"/>
      <w:divBdr>
        <w:top w:val="none" w:sz="0" w:space="0" w:color="auto"/>
        <w:left w:val="none" w:sz="0" w:space="0" w:color="auto"/>
        <w:bottom w:val="none" w:sz="0" w:space="0" w:color="auto"/>
        <w:right w:val="none" w:sz="0" w:space="0" w:color="auto"/>
      </w:divBdr>
    </w:div>
    <w:div w:id="1538086196">
      <w:bodyDiv w:val="1"/>
      <w:marLeft w:val="0"/>
      <w:marRight w:val="0"/>
      <w:marTop w:val="0"/>
      <w:marBottom w:val="0"/>
      <w:divBdr>
        <w:top w:val="none" w:sz="0" w:space="0" w:color="auto"/>
        <w:left w:val="none" w:sz="0" w:space="0" w:color="auto"/>
        <w:bottom w:val="none" w:sz="0" w:space="0" w:color="auto"/>
        <w:right w:val="none" w:sz="0" w:space="0" w:color="auto"/>
      </w:divBdr>
    </w:div>
    <w:div w:id="1552883199">
      <w:bodyDiv w:val="1"/>
      <w:marLeft w:val="0"/>
      <w:marRight w:val="0"/>
      <w:marTop w:val="0"/>
      <w:marBottom w:val="0"/>
      <w:divBdr>
        <w:top w:val="none" w:sz="0" w:space="0" w:color="auto"/>
        <w:left w:val="none" w:sz="0" w:space="0" w:color="auto"/>
        <w:bottom w:val="none" w:sz="0" w:space="0" w:color="auto"/>
        <w:right w:val="none" w:sz="0" w:space="0" w:color="auto"/>
      </w:divBdr>
    </w:div>
    <w:div w:id="1577473826">
      <w:bodyDiv w:val="1"/>
      <w:marLeft w:val="0"/>
      <w:marRight w:val="0"/>
      <w:marTop w:val="0"/>
      <w:marBottom w:val="0"/>
      <w:divBdr>
        <w:top w:val="none" w:sz="0" w:space="0" w:color="auto"/>
        <w:left w:val="none" w:sz="0" w:space="0" w:color="auto"/>
        <w:bottom w:val="none" w:sz="0" w:space="0" w:color="auto"/>
        <w:right w:val="none" w:sz="0" w:space="0" w:color="auto"/>
      </w:divBdr>
    </w:div>
    <w:div w:id="1700398517">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838113242">
      <w:bodyDiv w:val="1"/>
      <w:marLeft w:val="0"/>
      <w:marRight w:val="0"/>
      <w:marTop w:val="0"/>
      <w:marBottom w:val="0"/>
      <w:divBdr>
        <w:top w:val="none" w:sz="0" w:space="0" w:color="auto"/>
        <w:left w:val="none" w:sz="0" w:space="0" w:color="auto"/>
        <w:bottom w:val="none" w:sz="0" w:space="0" w:color="auto"/>
        <w:right w:val="none" w:sz="0" w:space="0" w:color="auto"/>
      </w:divBdr>
    </w:div>
    <w:div w:id="1847675416">
      <w:bodyDiv w:val="1"/>
      <w:marLeft w:val="0"/>
      <w:marRight w:val="0"/>
      <w:marTop w:val="0"/>
      <w:marBottom w:val="0"/>
      <w:divBdr>
        <w:top w:val="none" w:sz="0" w:space="0" w:color="auto"/>
        <w:left w:val="none" w:sz="0" w:space="0" w:color="auto"/>
        <w:bottom w:val="none" w:sz="0" w:space="0" w:color="auto"/>
        <w:right w:val="none" w:sz="0" w:space="0" w:color="auto"/>
      </w:divBdr>
    </w:div>
    <w:div w:id="1874413879">
      <w:bodyDiv w:val="1"/>
      <w:marLeft w:val="0"/>
      <w:marRight w:val="0"/>
      <w:marTop w:val="0"/>
      <w:marBottom w:val="0"/>
      <w:divBdr>
        <w:top w:val="none" w:sz="0" w:space="0" w:color="auto"/>
        <w:left w:val="none" w:sz="0" w:space="0" w:color="auto"/>
        <w:bottom w:val="none" w:sz="0" w:space="0" w:color="auto"/>
        <w:right w:val="none" w:sz="0" w:space="0" w:color="auto"/>
      </w:divBdr>
    </w:div>
    <w:div w:id="1879319061">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891183825">
      <w:bodyDiv w:val="1"/>
      <w:marLeft w:val="0"/>
      <w:marRight w:val="0"/>
      <w:marTop w:val="0"/>
      <w:marBottom w:val="0"/>
      <w:divBdr>
        <w:top w:val="none" w:sz="0" w:space="0" w:color="auto"/>
        <w:left w:val="none" w:sz="0" w:space="0" w:color="auto"/>
        <w:bottom w:val="none" w:sz="0" w:space="0" w:color="auto"/>
        <w:right w:val="none" w:sz="0" w:space="0" w:color="auto"/>
      </w:divBdr>
    </w:div>
    <w:div w:id="1938707504">
      <w:bodyDiv w:val="1"/>
      <w:marLeft w:val="0"/>
      <w:marRight w:val="0"/>
      <w:marTop w:val="0"/>
      <w:marBottom w:val="0"/>
      <w:divBdr>
        <w:top w:val="none" w:sz="0" w:space="0" w:color="auto"/>
        <w:left w:val="none" w:sz="0" w:space="0" w:color="auto"/>
        <w:bottom w:val="none" w:sz="0" w:space="0" w:color="auto"/>
        <w:right w:val="none" w:sz="0" w:space="0" w:color="auto"/>
      </w:divBdr>
    </w:div>
    <w:div w:id="1947344829">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1985231990">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44011478">
      <w:bodyDiv w:val="1"/>
      <w:marLeft w:val="0"/>
      <w:marRight w:val="0"/>
      <w:marTop w:val="0"/>
      <w:marBottom w:val="0"/>
      <w:divBdr>
        <w:top w:val="none" w:sz="0" w:space="0" w:color="auto"/>
        <w:left w:val="none" w:sz="0" w:space="0" w:color="auto"/>
        <w:bottom w:val="none" w:sz="0" w:space="0" w:color="auto"/>
        <w:right w:val="none" w:sz="0" w:space="0" w:color="auto"/>
      </w:divBdr>
    </w:div>
    <w:div w:id="2071030745">
      <w:bodyDiv w:val="1"/>
      <w:marLeft w:val="0"/>
      <w:marRight w:val="0"/>
      <w:marTop w:val="0"/>
      <w:marBottom w:val="0"/>
      <w:divBdr>
        <w:top w:val="none" w:sz="0" w:space="0" w:color="auto"/>
        <w:left w:val="none" w:sz="0" w:space="0" w:color="auto"/>
        <w:bottom w:val="none" w:sz="0" w:space="0" w:color="auto"/>
        <w:right w:val="none" w:sz="0" w:space="0" w:color="auto"/>
      </w:divBdr>
    </w:div>
    <w:div w:id="2071272419">
      <w:bodyDiv w:val="1"/>
      <w:marLeft w:val="0"/>
      <w:marRight w:val="0"/>
      <w:marTop w:val="0"/>
      <w:marBottom w:val="0"/>
      <w:divBdr>
        <w:top w:val="none" w:sz="0" w:space="0" w:color="auto"/>
        <w:left w:val="none" w:sz="0" w:space="0" w:color="auto"/>
        <w:bottom w:val="none" w:sz="0" w:space="0" w:color="auto"/>
        <w:right w:val="none" w:sz="0" w:space="0" w:color="auto"/>
      </w:divBdr>
    </w:div>
    <w:div w:id="2102986569">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30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ECB97-36A3-447E-B8D3-18EDF6D02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Pages>
  <Words>710</Words>
  <Characters>4048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Мария Игоревна</dc:creator>
  <cp:lastModifiedBy>Ниязова Сетлана</cp:lastModifiedBy>
  <cp:revision>16</cp:revision>
  <cp:lastPrinted>2025-04-25T12:15:00Z</cp:lastPrinted>
  <dcterms:created xsi:type="dcterms:W3CDTF">2025-04-30T10:12:00Z</dcterms:created>
  <dcterms:modified xsi:type="dcterms:W3CDTF">2026-07-30T06:29:00Z</dcterms:modified>
</cp:coreProperties>
</file>