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70" w:rsidRPr="00847402" w:rsidRDefault="00766570" w:rsidP="00766570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847402">
        <w:rPr>
          <w:rFonts w:ascii="Times New Roman" w:hAnsi="Times New Roman" w:cs="Times New Roman"/>
        </w:rPr>
        <w:t>Приложение № 1</w:t>
      </w:r>
    </w:p>
    <w:p w:rsidR="00315B55" w:rsidRPr="00847402" w:rsidRDefault="00315B55" w:rsidP="00315B55">
      <w:pPr>
        <w:jc w:val="center"/>
        <w:rPr>
          <w:rFonts w:ascii="Times New Roman" w:hAnsi="Times New Roman" w:cs="Times New Roman"/>
        </w:rPr>
      </w:pPr>
      <w:r w:rsidRPr="00847402">
        <w:rPr>
          <w:rFonts w:ascii="Times New Roman" w:hAnsi="Times New Roman" w:cs="Times New Roman"/>
        </w:rPr>
        <w:t>Описание объекта закупки</w:t>
      </w:r>
    </w:p>
    <w:p w:rsidR="00315B55" w:rsidRPr="00847402" w:rsidRDefault="00315B55" w:rsidP="00315B55">
      <w:pPr>
        <w:jc w:val="center"/>
        <w:rPr>
          <w:rFonts w:ascii="Times New Roman" w:hAnsi="Times New Roman" w:cs="Times New Roman"/>
        </w:rPr>
      </w:pPr>
      <w:r w:rsidRPr="00847402">
        <w:rPr>
          <w:rFonts w:ascii="Times New Roman" w:hAnsi="Times New Roman" w:cs="Times New Roman"/>
        </w:rPr>
        <w:t xml:space="preserve">На поставку </w:t>
      </w:r>
      <w:sdt>
        <w:sdtPr>
          <w:rPr>
            <w:rFonts w:ascii="Times New Roman" w:hAnsi="Times New Roman" w:cs="Times New Roman"/>
          </w:rPr>
          <w:id w:val="-1591454084"/>
          <w:placeholder>
            <w:docPart w:val="82DB2BF052DF4FA5B6AC8C62319ED2C9"/>
          </w:placeholder>
        </w:sdtPr>
        <w:sdtEndPr/>
        <w:sdtContent>
          <w:r w:rsidRPr="00847402">
            <w:rPr>
              <w:rFonts w:ascii="Times New Roman" w:hAnsi="Times New Roman" w:cs="Times New Roman"/>
            </w:rPr>
            <w:t xml:space="preserve">расходных материалов для участников </w:t>
          </w:r>
          <w:r w:rsidRPr="00847402">
            <w:rPr>
              <w:rFonts w:ascii="Times New Roman" w:hAnsi="Times New Roman" w:cs="Times New Roman"/>
              <w:lang w:val="en-US"/>
            </w:rPr>
            <w:t>II</w:t>
          </w:r>
          <w:r w:rsidRPr="00847402">
            <w:rPr>
              <w:rFonts w:ascii="Times New Roman" w:hAnsi="Times New Roman" w:cs="Times New Roman"/>
            </w:rPr>
            <w:t xml:space="preserve"> Российской газогидратной конференции </w:t>
          </w:r>
        </w:sdtContent>
      </w:sdt>
    </w:p>
    <w:p w:rsidR="00315B55" w:rsidRPr="00847402" w:rsidRDefault="00315B55" w:rsidP="00CE0AA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47402">
        <w:rPr>
          <w:rFonts w:ascii="Times New Roman" w:eastAsia="Times New Roman" w:hAnsi="Times New Roman" w:cs="Times New Roman"/>
          <w:b/>
          <w:lang w:eastAsia="ru-RU"/>
        </w:rPr>
        <w:t>Объект закупки</w:t>
      </w:r>
    </w:p>
    <w:p w:rsidR="00315B55" w:rsidRPr="00847402" w:rsidRDefault="00315B55" w:rsidP="00315B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167"/>
        <w:gridCol w:w="2003"/>
        <w:gridCol w:w="1292"/>
        <w:gridCol w:w="1420"/>
      </w:tblGrid>
      <w:tr w:rsidR="00F32C7A" w:rsidRPr="00847402" w:rsidTr="00E67510">
        <w:trPr>
          <w:jc w:val="center"/>
        </w:trPr>
        <w:tc>
          <w:tcPr>
            <w:tcW w:w="540" w:type="dxa"/>
            <w:vMerge w:val="restart"/>
            <w:vAlign w:val="center"/>
          </w:tcPr>
          <w:p w:rsidR="00315B55" w:rsidRPr="00847402" w:rsidRDefault="00315B55" w:rsidP="00E6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315B55" w:rsidRPr="00847402" w:rsidRDefault="00315B55" w:rsidP="00E6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8882" w:type="dxa"/>
            <w:gridSpan w:val="4"/>
            <w:vAlign w:val="center"/>
          </w:tcPr>
          <w:p w:rsidR="00315B55" w:rsidRPr="00847402" w:rsidRDefault="00315B55" w:rsidP="00E6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lang w:eastAsia="ru-RU"/>
              </w:rPr>
              <w:t>Описание объекта закупки</w:t>
            </w:r>
          </w:p>
        </w:tc>
      </w:tr>
      <w:tr w:rsidR="00F32C7A" w:rsidRPr="00847402" w:rsidTr="00E67510">
        <w:trPr>
          <w:jc w:val="center"/>
        </w:trPr>
        <w:tc>
          <w:tcPr>
            <w:tcW w:w="540" w:type="dxa"/>
            <w:vMerge/>
            <w:vAlign w:val="center"/>
          </w:tcPr>
          <w:p w:rsidR="00315B55" w:rsidRPr="00847402" w:rsidRDefault="00315B55" w:rsidP="00E6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67" w:type="dxa"/>
            <w:vAlign w:val="center"/>
          </w:tcPr>
          <w:p w:rsidR="00315B55" w:rsidRPr="00847402" w:rsidRDefault="00315B55" w:rsidP="00E6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2003" w:type="dxa"/>
            <w:vAlign w:val="center"/>
          </w:tcPr>
          <w:p w:rsidR="00315B55" w:rsidRPr="00847402" w:rsidRDefault="00315B55" w:rsidP="00E6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lang w:eastAsia="ru-RU"/>
              </w:rPr>
              <w:t>Характеристика товара</w:t>
            </w:r>
          </w:p>
        </w:tc>
        <w:tc>
          <w:tcPr>
            <w:tcW w:w="1292" w:type="dxa"/>
            <w:vAlign w:val="center"/>
          </w:tcPr>
          <w:p w:rsidR="00315B55" w:rsidRPr="00847402" w:rsidRDefault="00315B55" w:rsidP="00E6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lang w:eastAsia="ru-RU"/>
              </w:rPr>
              <w:t>Ед. измерения</w:t>
            </w:r>
          </w:p>
        </w:tc>
        <w:tc>
          <w:tcPr>
            <w:tcW w:w="1417" w:type="dxa"/>
            <w:vAlign w:val="center"/>
          </w:tcPr>
          <w:p w:rsidR="00315B55" w:rsidRPr="00847402" w:rsidRDefault="00315B55" w:rsidP="00E6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:rsidR="00315B55" w:rsidRPr="00847402" w:rsidRDefault="00315B55" w:rsidP="00E6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lang w:eastAsia="ru-RU"/>
              </w:rPr>
              <w:t>товара</w:t>
            </w:r>
          </w:p>
        </w:tc>
      </w:tr>
      <w:tr w:rsidR="00F32C7A" w:rsidRPr="00847402" w:rsidTr="00E67510">
        <w:trPr>
          <w:trHeight w:val="273"/>
          <w:jc w:val="center"/>
        </w:trPr>
        <w:tc>
          <w:tcPr>
            <w:tcW w:w="540" w:type="dxa"/>
            <w:vAlign w:val="center"/>
          </w:tcPr>
          <w:p w:rsidR="00315B55" w:rsidRPr="00847402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67" w:type="dxa"/>
            <w:vAlign w:val="center"/>
          </w:tcPr>
          <w:p w:rsidR="00315B55" w:rsidRPr="00847402" w:rsidRDefault="008D602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Ручка шариковая</w:t>
            </w:r>
            <w:r w:rsidR="00315B55" w:rsidRPr="00847402">
              <w:rPr>
                <w:rFonts w:ascii="Times New Roman" w:eastAsia="Calibri" w:hAnsi="Times New Roman" w:cs="Times New Roman"/>
              </w:rPr>
              <w:t>, темно-синяя</w:t>
            </w:r>
            <w:r w:rsidR="000E65A6" w:rsidRPr="00847402">
              <w:rPr>
                <w:rFonts w:ascii="Times New Roman" w:eastAsia="Calibri" w:hAnsi="Times New Roman" w:cs="Times New Roman"/>
              </w:rPr>
              <w:br/>
            </w:r>
            <w:r w:rsidR="000E65A6" w:rsidRPr="0084740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A44B439" wp14:editId="48C2C6BF">
                  <wp:extent cx="2390775" cy="6381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t="1" r="5332" b="6597"/>
                          <a:stretch/>
                        </pic:blipFill>
                        <pic:spPr bwMode="auto">
                          <a:xfrm>
                            <a:off x="0" y="0"/>
                            <a:ext cx="2477895" cy="661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  <w:vAlign w:val="center"/>
          </w:tcPr>
          <w:p w:rsidR="00315B55" w:rsidRPr="00847402" w:rsidRDefault="00315B55" w:rsidP="00E67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Автоматическая шариковая ручка с глянцевым цветным корпусом и хромированными деталями. Размеры 13,7х0,8 см, </w:t>
            </w:r>
            <w:r w:rsidR="008D6026"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близкий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код цвета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Pantone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7546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C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. Брендирование лазерной гравировкой. </w:t>
            </w:r>
            <w:r w:rsidR="008D6026"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Близкий а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ртикул 16424.40.</w:t>
            </w:r>
            <w:r w:rsidR="00C761D7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*</w:t>
            </w:r>
          </w:p>
        </w:tc>
        <w:tc>
          <w:tcPr>
            <w:tcW w:w="1292" w:type="dxa"/>
            <w:vAlign w:val="center"/>
          </w:tcPr>
          <w:p w:rsidR="00315B55" w:rsidRPr="00847402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  <w:vAlign w:val="center"/>
          </w:tcPr>
          <w:p w:rsidR="00315B55" w:rsidRPr="00847402" w:rsidRDefault="00602CD4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85</w:t>
            </w:r>
          </w:p>
        </w:tc>
      </w:tr>
      <w:tr w:rsidR="00F32C7A" w:rsidRPr="00847402" w:rsidTr="00E67510">
        <w:trPr>
          <w:trHeight w:val="273"/>
          <w:jc w:val="center"/>
        </w:trPr>
        <w:tc>
          <w:tcPr>
            <w:tcW w:w="540" w:type="dxa"/>
            <w:vAlign w:val="center"/>
          </w:tcPr>
          <w:p w:rsidR="00315B55" w:rsidRPr="00847402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67" w:type="dxa"/>
            <w:vAlign w:val="center"/>
          </w:tcPr>
          <w:p w:rsidR="00315B55" w:rsidRPr="00847402" w:rsidRDefault="008D602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Блокнот</w:t>
            </w:r>
            <w:r w:rsidR="00315B55" w:rsidRPr="00847402">
              <w:rPr>
                <w:rFonts w:ascii="Times New Roman" w:eastAsia="Calibri" w:hAnsi="Times New Roman" w:cs="Times New Roman"/>
              </w:rPr>
              <w:t xml:space="preserve">, </w:t>
            </w:r>
            <w:r w:rsidRPr="00847402">
              <w:rPr>
                <w:rFonts w:ascii="Times New Roman" w:eastAsia="Calibri" w:hAnsi="Times New Roman" w:cs="Times New Roman"/>
              </w:rPr>
              <w:t>темно-</w:t>
            </w:r>
            <w:r w:rsidR="00315B55" w:rsidRPr="00847402">
              <w:rPr>
                <w:rFonts w:ascii="Times New Roman" w:eastAsia="Calibri" w:hAnsi="Times New Roman" w:cs="Times New Roman"/>
              </w:rPr>
              <w:t>синий</w:t>
            </w:r>
            <w:r w:rsidR="000E65A6" w:rsidRPr="00847402">
              <w:rPr>
                <w:rFonts w:ascii="Times New Roman" w:eastAsia="Calibri" w:hAnsi="Times New Roman" w:cs="Times New Roman"/>
              </w:rPr>
              <w:br/>
            </w:r>
            <w:r w:rsidR="000E65A6" w:rsidRPr="0084740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34F77A2" wp14:editId="4AAD716B">
                  <wp:extent cx="2614188" cy="17335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667" t="2123" r="4083" b="4888"/>
                          <a:stretch/>
                        </pic:blipFill>
                        <pic:spPr bwMode="auto">
                          <a:xfrm>
                            <a:off x="0" y="0"/>
                            <a:ext cx="2667274" cy="1768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  <w:vAlign w:val="center"/>
          </w:tcPr>
          <w:p w:rsidR="00315B55" w:rsidRPr="00847402" w:rsidRDefault="008D6026" w:rsidP="00E67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Блокнот с гибкой обложкой</w:t>
            </w:r>
            <w:r w:rsidR="00FE2EB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синего цвета, плотностью 300 г/м</w:t>
            </w:r>
            <w:r w:rsidR="00FE2EB5" w:rsidRPr="00FE2EB5">
              <w:rPr>
                <w:rFonts w:ascii="Times New Roman" w:eastAsia="Times New Roman" w:hAnsi="Times New Roman" w:cs="Times New Roman"/>
                <w:spacing w:val="2"/>
                <w:vertAlign w:val="superscript"/>
                <w:lang w:eastAsia="ru-RU"/>
              </w:rPr>
              <w:t>2</w:t>
            </w:r>
            <w:r w:rsidR="00FE2EB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(</w:t>
            </w:r>
            <w:r w:rsidR="00FE2EB5" w:rsidRPr="00FE2EB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²,</w:t>
            </w:r>
            <w:r w:rsidR="00FE2EB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допускается отклонение +/- 20%).</w:t>
            </w:r>
          </w:p>
          <w:p w:rsidR="00315B55" w:rsidRPr="00847402" w:rsidRDefault="00315B55" w:rsidP="00FE2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Блок недатированный, без календарной сетки. Кол-во страниц – 96.</w:t>
            </w:r>
            <w:r w:rsidR="0091528C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Формат – А5.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</w:t>
            </w:r>
            <w:r w:rsidR="008D6026"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С брендированием.</w:t>
            </w:r>
            <w:r w:rsidR="00FE2EB5"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Близкий а</w:t>
            </w:r>
            <w:r w:rsidR="00FE2EB5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ртикул 26068</w:t>
            </w:r>
            <w:r w:rsidR="00FE2EB5"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.40</w:t>
            </w:r>
            <w:r w:rsidR="00C761D7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*</w:t>
            </w:r>
          </w:p>
        </w:tc>
        <w:tc>
          <w:tcPr>
            <w:tcW w:w="1292" w:type="dxa"/>
            <w:vAlign w:val="center"/>
          </w:tcPr>
          <w:p w:rsidR="00315B55" w:rsidRPr="00847402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  <w:vAlign w:val="center"/>
          </w:tcPr>
          <w:p w:rsidR="00315B55" w:rsidRPr="0091528C" w:rsidRDefault="00602CD4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85</w:t>
            </w:r>
          </w:p>
        </w:tc>
      </w:tr>
      <w:tr w:rsidR="00F32C7A" w:rsidRPr="00847402" w:rsidTr="00E67510">
        <w:trPr>
          <w:trHeight w:val="273"/>
          <w:jc w:val="center"/>
        </w:trPr>
        <w:tc>
          <w:tcPr>
            <w:tcW w:w="540" w:type="dxa"/>
            <w:vAlign w:val="center"/>
          </w:tcPr>
          <w:p w:rsidR="00315B55" w:rsidRPr="0091528C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67" w:type="dxa"/>
            <w:vAlign w:val="center"/>
          </w:tcPr>
          <w:p w:rsidR="00315B55" w:rsidRPr="00847402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Складная сумка «Веер» («</w:t>
            </w:r>
            <w:r w:rsidRPr="00847402">
              <w:rPr>
                <w:rFonts w:ascii="Times New Roman" w:eastAsia="Calibri" w:hAnsi="Times New Roman" w:cs="Times New Roman"/>
                <w:lang w:val="en-US"/>
              </w:rPr>
              <w:t>Reviver</w:t>
            </w:r>
            <w:r w:rsidRPr="00847402">
              <w:rPr>
                <w:rFonts w:ascii="Times New Roman" w:eastAsia="Calibri" w:hAnsi="Times New Roman" w:cs="Times New Roman"/>
              </w:rPr>
              <w:t>») из переработанного пластика, цвет синий</w:t>
            </w:r>
            <w:r w:rsidR="000E65A6" w:rsidRPr="00847402">
              <w:rPr>
                <w:rFonts w:ascii="Times New Roman" w:eastAsia="Calibri" w:hAnsi="Times New Roman" w:cs="Times New Roman"/>
              </w:rPr>
              <w:br/>
            </w:r>
            <w:r w:rsidR="000E65A6" w:rsidRPr="0084740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7AE5018A" wp14:editId="3E790C03">
                  <wp:extent cx="1412341" cy="193728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85" t="4923" r="4904" b="3435"/>
                          <a:stretch/>
                        </pic:blipFill>
                        <pic:spPr bwMode="auto">
                          <a:xfrm>
                            <a:off x="0" y="0"/>
                            <a:ext cx="1421896" cy="1950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  <w:vAlign w:val="center"/>
          </w:tcPr>
          <w:p w:rsidR="00315B55" w:rsidRPr="00847402" w:rsidRDefault="00315B55" w:rsidP="00E67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Компактная складывающаяся сумка для покупок («</w:t>
            </w:r>
            <w:proofErr w:type="spellStart"/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шопер</w:t>
            </w:r>
            <w:proofErr w:type="spellEnd"/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»). Материал – полиэстер. Размеры 60х38х5 см (или 55х37±1 см). Брендирование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DTF-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печатью (</w:t>
            </w:r>
            <w:proofErr w:type="spellStart"/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термопереносом</w:t>
            </w:r>
            <w:proofErr w:type="spellEnd"/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). Артикул 1OAS-952022.</w:t>
            </w:r>
            <w:r w:rsidR="00C761D7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*</w:t>
            </w:r>
          </w:p>
        </w:tc>
        <w:tc>
          <w:tcPr>
            <w:tcW w:w="1292" w:type="dxa"/>
            <w:vAlign w:val="center"/>
          </w:tcPr>
          <w:p w:rsidR="00315B55" w:rsidRPr="00847402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  <w:vAlign w:val="center"/>
          </w:tcPr>
          <w:p w:rsidR="00315B55" w:rsidRPr="00847402" w:rsidRDefault="00602CD4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47402">
              <w:rPr>
                <w:rFonts w:ascii="Times New Roman" w:eastAsia="Calibri" w:hAnsi="Times New Roman" w:cs="Times New Roman"/>
              </w:rPr>
              <w:t>85</w:t>
            </w:r>
          </w:p>
        </w:tc>
      </w:tr>
      <w:tr w:rsidR="00F32C7A" w:rsidRPr="00847402" w:rsidTr="00E67510">
        <w:trPr>
          <w:trHeight w:val="273"/>
          <w:jc w:val="center"/>
        </w:trPr>
        <w:tc>
          <w:tcPr>
            <w:tcW w:w="540" w:type="dxa"/>
            <w:vAlign w:val="center"/>
          </w:tcPr>
          <w:p w:rsidR="00315B55" w:rsidRPr="00847402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4167" w:type="dxa"/>
            <w:vAlign w:val="center"/>
          </w:tcPr>
          <w:p w:rsidR="00315B55" w:rsidRPr="00847402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 xml:space="preserve">Подставка для кружки с открывалкой </w:t>
            </w:r>
            <w:proofErr w:type="spellStart"/>
            <w:r w:rsidRPr="00847402">
              <w:rPr>
                <w:rFonts w:ascii="Times New Roman" w:eastAsia="Calibri" w:hAnsi="Times New Roman" w:cs="Times New Roman"/>
              </w:rPr>
              <w:t>Liso</w:t>
            </w:r>
            <w:proofErr w:type="spellEnd"/>
            <w:r w:rsidRPr="00847402">
              <w:rPr>
                <w:rFonts w:ascii="Times New Roman" w:eastAsia="Calibri" w:hAnsi="Times New Roman" w:cs="Times New Roman"/>
              </w:rPr>
              <w:t>, цвет черный/синий</w:t>
            </w:r>
            <w:r w:rsidR="000E65A6" w:rsidRPr="00847402">
              <w:rPr>
                <w:rFonts w:ascii="Times New Roman" w:eastAsia="Calibri" w:hAnsi="Times New Roman" w:cs="Times New Roman"/>
              </w:rPr>
              <w:br/>
            </w:r>
            <w:r w:rsidR="000E65A6" w:rsidRPr="0084740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4CE92C0" wp14:editId="43E0AA6A">
                  <wp:extent cx="1668483" cy="1721961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6182" t="5439" r="1604"/>
                          <a:stretch/>
                        </pic:blipFill>
                        <pic:spPr bwMode="auto">
                          <a:xfrm>
                            <a:off x="0" y="0"/>
                            <a:ext cx="1695876" cy="1750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  <w:vAlign w:val="center"/>
          </w:tcPr>
          <w:p w:rsidR="00315B55" w:rsidRPr="00847402" w:rsidRDefault="00315B55" w:rsidP="00E67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Материал: пластик, нержавеющая сталь. Размеры 8,2х8,2х0,4 см. Брендирование УФ-нанесением. Артикул 1OAS-773402.</w:t>
            </w:r>
            <w:r w:rsidR="00C761D7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*</w:t>
            </w:r>
          </w:p>
        </w:tc>
        <w:tc>
          <w:tcPr>
            <w:tcW w:w="1292" w:type="dxa"/>
            <w:vAlign w:val="center"/>
          </w:tcPr>
          <w:p w:rsidR="00315B55" w:rsidRPr="00847402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  <w:vAlign w:val="center"/>
          </w:tcPr>
          <w:p w:rsidR="00315B55" w:rsidRPr="00847402" w:rsidRDefault="00602CD4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47402">
              <w:rPr>
                <w:rFonts w:ascii="Times New Roman" w:eastAsia="Calibri" w:hAnsi="Times New Roman" w:cs="Times New Roman"/>
              </w:rPr>
              <w:t>85</w:t>
            </w:r>
          </w:p>
        </w:tc>
      </w:tr>
      <w:tr w:rsidR="00F32C7A" w:rsidRPr="00847402" w:rsidTr="00E67510">
        <w:trPr>
          <w:trHeight w:val="273"/>
          <w:jc w:val="center"/>
        </w:trPr>
        <w:tc>
          <w:tcPr>
            <w:tcW w:w="540" w:type="dxa"/>
            <w:vAlign w:val="center"/>
          </w:tcPr>
          <w:p w:rsidR="00315B55" w:rsidRPr="00847402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67" w:type="dxa"/>
            <w:vAlign w:val="center"/>
          </w:tcPr>
          <w:p w:rsidR="000E65A6" w:rsidRPr="00847402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Футболка темно-синяя</w:t>
            </w:r>
            <w:r w:rsidR="000E65A6" w:rsidRPr="00847402">
              <w:rPr>
                <w:rFonts w:ascii="Times New Roman" w:eastAsia="Calibri" w:hAnsi="Times New Roman" w:cs="Times New Roman"/>
              </w:rPr>
              <w:br/>
            </w:r>
            <w:r w:rsidR="000E65A6" w:rsidRPr="0084740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CF6761B" wp14:editId="361DBC3B">
                  <wp:extent cx="2655605" cy="14097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604" cy="1439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  <w:vAlign w:val="center"/>
          </w:tcPr>
          <w:p w:rsidR="00315B55" w:rsidRPr="00847402" w:rsidRDefault="00315B55" w:rsidP="00E67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Базовая футболка унисекс прямого силуэта без боковых швов размера </w:t>
            </w:r>
            <w:r w:rsidR="00D73F97"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X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L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. Материал: хлопок 100%, гребенная пряжа (пенье), плотность 160 г/м²; ближайший цвет – 5395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C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или 7546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C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. Брендирование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DTG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или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DTF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-печатью.</w:t>
            </w:r>
            <w:r w:rsidR="00C761D7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*</w:t>
            </w:r>
          </w:p>
        </w:tc>
        <w:tc>
          <w:tcPr>
            <w:tcW w:w="1292" w:type="dxa"/>
            <w:vAlign w:val="center"/>
          </w:tcPr>
          <w:p w:rsidR="00315B55" w:rsidRPr="00847402" w:rsidRDefault="00315B55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  <w:vAlign w:val="center"/>
          </w:tcPr>
          <w:p w:rsidR="00315B55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E65A6" w:rsidRPr="00847402" w:rsidTr="00E67510">
        <w:trPr>
          <w:trHeight w:val="273"/>
          <w:jc w:val="center"/>
        </w:trPr>
        <w:tc>
          <w:tcPr>
            <w:tcW w:w="540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6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Футболка темно-синяя</w:t>
            </w:r>
            <w:r w:rsidRPr="00847402">
              <w:rPr>
                <w:rFonts w:ascii="Times New Roman" w:eastAsia="Calibri" w:hAnsi="Times New Roman" w:cs="Times New Roman"/>
              </w:rPr>
              <w:br/>
            </w:r>
            <w:r w:rsidRPr="0084740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DCAF5C8" wp14:editId="5E43C508">
                  <wp:extent cx="2511349" cy="1285875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39" cy="1322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  <w:vAlign w:val="center"/>
          </w:tcPr>
          <w:p w:rsidR="000E65A6" w:rsidRPr="00847402" w:rsidRDefault="000E65A6" w:rsidP="00E67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Базовая футболка унисекс прямого силуэта без боковых швов размера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XL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. Материал: хлопок 100%, гребенная пряжа (пенье), плотность 160 г/м²; ближайший цвет – 5395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C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или 7546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C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. Брендирование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DTG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или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DTF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-печатью.</w:t>
            </w:r>
            <w:r w:rsidR="00C761D7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*</w:t>
            </w:r>
          </w:p>
        </w:tc>
        <w:tc>
          <w:tcPr>
            <w:tcW w:w="1292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32C7A" w:rsidRPr="00847402" w:rsidTr="00E67510">
        <w:trPr>
          <w:trHeight w:val="273"/>
          <w:jc w:val="center"/>
        </w:trPr>
        <w:tc>
          <w:tcPr>
            <w:tcW w:w="540" w:type="dxa"/>
            <w:vAlign w:val="center"/>
          </w:tcPr>
          <w:p w:rsidR="000E65A6" w:rsidRPr="00847402" w:rsidRDefault="001632E9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16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Футболка темно-синяя</w:t>
            </w:r>
            <w:r w:rsidRPr="00847402">
              <w:rPr>
                <w:rFonts w:ascii="Times New Roman" w:eastAsia="Calibri" w:hAnsi="Times New Roman" w:cs="Times New Roman"/>
              </w:rPr>
              <w:br/>
            </w:r>
            <w:r w:rsidR="00F32C7A" w:rsidRPr="0084740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8EAB9C4" wp14:editId="0FE589B2">
                  <wp:extent cx="2592503" cy="1257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189" cy="130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  <w:vAlign w:val="center"/>
          </w:tcPr>
          <w:p w:rsidR="000E65A6" w:rsidRPr="00847402" w:rsidRDefault="000E65A6" w:rsidP="00E67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Базовая футболка унисекс прямого силуэта без боковых швов размера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XXL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. Материал: хлопок 100%, гребенная пряжа (пенье), плотность 160 г/м²; ближайший цвет – 5395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C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или 7546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C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. Брендирование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 xml:space="preserve">DTG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или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DTF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-печатью.</w:t>
            </w:r>
            <w:r w:rsidR="00C761D7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*</w:t>
            </w:r>
          </w:p>
        </w:tc>
        <w:tc>
          <w:tcPr>
            <w:tcW w:w="1292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47402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32C7A" w:rsidRPr="00847402" w:rsidTr="00E67510">
        <w:trPr>
          <w:trHeight w:val="273"/>
          <w:jc w:val="center"/>
        </w:trPr>
        <w:tc>
          <w:tcPr>
            <w:tcW w:w="540" w:type="dxa"/>
            <w:vAlign w:val="center"/>
          </w:tcPr>
          <w:p w:rsidR="000E65A6" w:rsidRPr="00847402" w:rsidRDefault="001632E9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416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Футболка молочно-белая</w:t>
            </w:r>
          </w:p>
          <w:p w:rsidR="00F32C7A" w:rsidRPr="00847402" w:rsidRDefault="00F32C7A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73E01DF2" wp14:editId="77E9B42A">
                  <wp:extent cx="2565070" cy="1172126"/>
                  <wp:effectExtent l="0" t="0" r="698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025" cy="120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  <w:vAlign w:val="center"/>
          </w:tcPr>
          <w:p w:rsidR="000E65A6" w:rsidRPr="00C761D7" w:rsidRDefault="000E65A6" w:rsidP="00E67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Базовая футболка унисекс прямого силуэта без боковых швов размера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L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. Материал: хлопок 100%, гребенная пряжа (пенье), плотность 160 г/м². Брендирование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DTG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или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DTF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-печатью.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 xml:space="preserve"> </w:t>
            </w:r>
            <w:proofErr w:type="spellStart"/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Артикул</w:t>
            </w:r>
            <w:proofErr w:type="spellEnd"/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 xml:space="preserve"> 6140.62/</w:t>
            </w:r>
            <w:r w:rsidR="00C761D7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*</w:t>
            </w:r>
          </w:p>
        </w:tc>
        <w:tc>
          <w:tcPr>
            <w:tcW w:w="1292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4740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F32C7A" w:rsidRPr="00847402" w:rsidTr="00E67510">
        <w:trPr>
          <w:trHeight w:val="273"/>
          <w:jc w:val="center"/>
        </w:trPr>
        <w:tc>
          <w:tcPr>
            <w:tcW w:w="540" w:type="dxa"/>
            <w:vAlign w:val="center"/>
          </w:tcPr>
          <w:p w:rsidR="000E65A6" w:rsidRPr="00847402" w:rsidRDefault="001632E9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16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47402">
              <w:rPr>
                <w:rFonts w:ascii="Times New Roman" w:eastAsia="Calibri" w:hAnsi="Times New Roman" w:cs="Times New Roman"/>
              </w:rPr>
              <w:t>Футболка молочно-белая</w:t>
            </w:r>
            <w:r w:rsidR="00F32C7A" w:rsidRPr="00847402">
              <w:rPr>
                <w:rFonts w:ascii="Times New Roman" w:eastAsia="Calibri" w:hAnsi="Times New Roman" w:cs="Times New Roman"/>
              </w:rPr>
              <w:br/>
            </w:r>
            <w:r w:rsidR="00F32C7A" w:rsidRPr="0084740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5BB194C9" wp14:editId="46A5C1A7">
                  <wp:extent cx="2565070" cy="1172126"/>
                  <wp:effectExtent l="0" t="0" r="698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025" cy="120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  <w:vAlign w:val="center"/>
          </w:tcPr>
          <w:p w:rsidR="000E65A6" w:rsidRPr="00C761D7" w:rsidRDefault="000E65A6" w:rsidP="00E67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Базовая футболка унисекс прямого силуэта без боковых швов размера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XL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. Материал: хлопок 100%, гребенная пряжа (пенье), плотность 160 г/м². Брендирование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DTG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или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DTF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-печатью. </w:t>
            </w:r>
            <w:proofErr w:type="spellStart"/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Артикул</w:t>
            </w:r>
            <w:proofErr w:type="spellEnd"/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 xml:space="preserve"> 6140.62</w:t>
            </w:r>
            <w:r w:rsidR="00C761D7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*</w:t>
            </w:r>
          </w:p>
        </w:tc>
        <w:tc>
          <w:tcPr>
            <w:tcW w:w="1292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4740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F32C7A" w:rsidRPr="00847402" w:rsidTr="00E67510">
        <w:trPr>
          <w:trHeight w:val="273"/>
          <w:jc w:val="center"/>
        </w:trPr>
        <w:tc>
          <w:tcPr>
            <w:tcW w:w="540" w:type="dxa"/>
            <w:vAlign w:val="center"/>
          </w:tcPr>
          <w:p w:rsidR="000E65A6" w:rsidRPr="00847402" w:rsidRDefault="001632E9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16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Футболка молочно-белая</w:t>
            </w:r>
            <w:r w:rsidR="00F32C7A" w:rsidRPr="00847402">
              <w:rPr>
                <w:rFonts w:ascii="Times New Roman" w:eastAsia="Calibri" w:hAnsi="Times New Roman" w:cs="Times New Roman"/>
              </w:rPr>
              <w:br/>
            </w:r>
            <w:r w:rsidR="00F32C7A" w:rsidRPr="0084740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0030D51" wp14:editId="7022BA9C">
                  <wp:extent cx="2565070" cy="1172126"/>
                  <wp:effectExtent l="0" t="0" r="698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025" cy="120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  <w:vAlign w:val="center"/>
          </w:tcPr>
          <w:p w:rsidR="000E65A6" w:rsidRPr="00C761D7" w:rsidRDefault="000E65A6" w:rsidP="00E67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Базовая футболка унисекс прямого силуэта без боковых швов размера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XXL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. Материал: хлопок 100%, гребенная пряжа (пенье), плотность 160 г/м². Брендирование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DTG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или 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DTF</w:t>
            </w: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-печатью. </w:t>
            </w:r>
            <w:proofErr w:type="spellStart"/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>Артикул</w:t>
            </w:r>
            <w:proofErr w:type="spellEnd"/>
            <w:r w:rsidRPr="00847402">
              <w:rPr>
                <w:rFonts w:ascii="Times New Roman" w:eastAsia="Times New Roman" w:hAnsi="Times New Roman" w:cs="Times New Roman"/>
                <w:spacing w:val="2"/>
                <w:lang w:val="en-US" w:eastAsia="ru-RU"/>
              </w:rPr>
              <w:t xml:space="preserve"> 6140.62</w:t>
            </w:r>
            <w:r w:rsidR="00C761D7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*</w:t>
            </w:r>
          </w:p>
        </w:tc>
        <w:tc>
          <w:tcPr>
            <w:tcW w:w="1292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32C7A" w:rsidRPr="00847402" w:rsidTr="00E67510">
        <w:trPr>
          <w:trHeight w:val="273"/>
          <w:jc w:val="center"/>
        </w:trPr>
        <w:tc>
          <w:tcPr>
            <w:tcW w:w="540" w:type="dxa"/>
            <w:vAlign w:val="center"/>
          </w:tcPr>
          <w:p w:rsidR="000E65A6" w:rsidRPr="00847402" w:rsidRDefault="001632E9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16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7402">
              <w:rPr>
                <w:rFonts w:ascii="Times New Roman" w:eastAsia="Calibri" w:hAnsi="Times New Roman" w:cs="Times New Roman"/>
              </w:rPr>
              <w:t>Ланьярд</w:t>
            </w:r>
            <w:proofErr w:type="spellEnd"/>
            <w:r w:rsidRPr="00847402">
              <w:rPr>
                <w:rFonts w:ascii="Times New Roman" w:eastAsia="Calibri" w:hAnsi="Times New Roman" w:cs="Times New Roman"/>
              </w:rPr>
              <w:t xml:space="preserve"> с клипом</w:t>
            </w:r>
          </w:p>
        </w:tc>
        <w:tc>
          <w:tcPr>
            <w:tcW w:w="2003" w:type="dxa"/>
            <w:vAlign w:val="center"/>
          </w:tcPr>
          <w:p w:rsidR="000E65A6" w:rsidRPr="00847402" w:rsidRDefault="000E65A6" w:rsidP="00E67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proofErr w:type="spellStart"/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Ланьярд</w:t>
            </w:r>
            <w:proofErr w:type="spellEnd"/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с клипом, цвет синий, размеры 90х2 см, материал полиэстер, металл. </w:t>
            </w:r>
            <w:proofErr w:type="spellStart"/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Брендирование</w:t>
            </w:r>
            <w:proofErr w:type="spellEnd"/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термотрансфер</w:t>
            </w:r>
            <w:proofErr w:type="spellEnd"/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или без. Артикул 1OAS-839112.</w:t>
            </w:r>
            <w:r w:rsidR="00C761D7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*</w:t>
            </w:r>
          </w:p>
        </w:tc>
        <w:tc>
          <w:tcPr>
            <w:tcW w:w="1292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F32C7A" w:rsidRPr="00847402" w:rsidTr="00E67510">
        <w:trPr>
          <w:trHeight w:val="273"/>
          <w:jc w:val="center"/>
        </w:trPr>
        <w:tc>
          <w:tcPr>
            <w:tcW w:w="540" w:type="dxa"/>
            <w:vAlign w:val="center"/>
          </w:tcPr>
          <w:p w:rsidR="000E65A6" w:rsidRPr="00847402" w:rsidRDefault="001632E9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</w:t>
            </w:r>
          </w:p>
        </w:tc>
        <w:tc>
          <w:tcPr>
            <w:tcW w:w="416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Чехол для карточки, синий</w:t>
            </w:r>
            <w:r w:rsidR="00F32C7A" w:rsidRPr="00847402">
              <w:rPr>
                <w:rFonts w:ascii="Times New Roman" w:eastAsia="Calibri" w:hAnsi="Times New Roman" w:cs="Times New Roman"/>
              </w:rPr>
              <w:br/>
            </w:r>
            <w:r w:rsidR="00237B12" w:rsidRPr="0084740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7F5DD8DF" wp14:editId="4E55D9EC">
                  <wp:extent cx="1714500" cy="1328673"/>
                  <wp:effectExtent l="0" t="0" r="0" b="508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906" cy="134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  <w:vAlign w:val="center"/>
          </w:tcPr>
          <w:p w:rsidR="000E65A6" w:rsidRPr="00847402" w:rsidRDefault="000E65A6" w:rsidP="00E67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847402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Чехол для карточки с пластиковым окошком из искусственного материала, имитирующего кожу. Наиболее близкий цвет 2378С. Размеры 7,4х9,5 см. Близкий артикул 10262.40</w:t>
            </w:r>
            <w:r w:rsidR="00C761D7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*</w:t>
            </w:r>
          </w:p>
        </w:tc>
        <w:tc>
          <w:tcPr>
            <w:tcW w:w="1292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  <w:vAlign w:val="center"/>
          </w:tcPr>
          <w:p w:rsidR="000E65A6" w:rsidRPr="00847402" w:rsidRDefault="000E65A6" w:rsidP="00E6751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7402">
              <w:rPr>
                <w:rFonts w:ascii="Times New Roman" w:eastAsia="Calibri" w:hAnsi="Times New Roman" w:cs="Times New Roman"/>
              </w:rPr>
              <w:t>85</w:t>
            </w:r>
          </w:p>
        </w:tc>
      </w:tr>
    </w:tbl>
    <w:p w:rsidR="00C761D7" w:rsidRDefault="00C761D7" w:rsidP="00CE0A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761D7" w:rsidRPr="00C761D7" w:rsidRDefault="00C761D7" w:rsidP="00C761D7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*</w:t>
      </w:r>
      <w:r w:rsidRPr="00C761D7">
        <w:rPr>
          <w:rFonts w:ascii="Times New Roman" w:eastAsia="Times New Roman" w:hAnsi="Times New Roman" w:cs="Times New Roman"/>
          <w:b/>
          <w:i/>
          <w:lang w:eastAsia="ru-RU"/>
        </w:rPr>
        <w:t>Макет логотипа и надписей будет предоставлен после заключения Контракта.</w:t>
      </w:r>
    </w:p>
    <w:p w:rsidR="00C761D7" w:rsidRPr="00C761D7" w:rsidRDefault="00C761D7" w:rsidP="00C761D7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C761D7">
        <w:rPr>
          <w:rFonts w:ascii="Times New Roman" w:eastAsia="Times New Roman" w:hAnsi="Times New Roman" w:cs="Times New Roman"/>
          <w:b/>
          <w:i/>
          <w:lang w:eastAsia="ru-RU"/>
        </w:rPr>
        <w:t>Перед изготовлением продукции предоставить макеты для утверждения.</w:t>
      </w:r>
    </w:p>
    <w:p w:rsidR="00C761D7" w:rsidRDefault="00C761D7" w:rsidP="00C761D7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C761D7">
        <w:rPr>
          <w:rFonts w:ascii="Times New Roman" w:eastAsia="Times New Roman" w:hAnsi="Times New Roman" w:cs="Times New Roman"/>
          <w:b/>
          <w:i/>
          <w:lang w:eastAsia="ru-RU"/>
        </w:rPr>
        <w:t>Предоставить заказчику образцы, для сравнения подбора оттенков корпоративных цветов</w:t>
      </w:r>
      <w:r>
        <w:rPr>
          <w:rFonts w:ascii="Times New Roman" w:eastAsia="Times New Roman" w:hAnsi="Times New Roman" w:cs="Times New Roman"/>
          <w:b/>
          <w:i/>
          <w:lang w:eastAsia="ru-RU"/>
        </w:rPr>
        <w:t>.</w:t>
      </w:r>
    </w:p>
    <w:p w:rsidR="00C761D7" w:rsidRDefault="00C761D7" w:rsidP="00C761D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37B12" w:rsidRPr="00847402" w:rsidRDefault="00237B12" w:rsidP="00CE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47402">
        <w:rPr>
          <w:rFonts w:ascii="Times New Roman" w:eastAsia="Times New Roman" w:hAnsi="Times New Roman" w:cs="Times New Roman"/>
          <w:b/>
          <w:lang w:eastAsia="ru-RU"/>
        </w:rPr>
        <w:t>2. Основные условия исполнения контракта:</w:t>
      </w: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847402">
        <w:rPr>
          <w:rFonts w:ascii="Times New Roman" w:hAnsi="Times New Roman" w:cs="Times New Roman"/>
          <w:b/>
          <w:bCs/>
          <w:lang w:eastAsia="ru-RU"/>
        </w:rPr>
        <w:t>2.1. Срок поставки товара</w:t>
      </w:r>
    </w:p>
    <w:p w:rsidR="00237B12" w:rsidRPr="00847402" w:rsidRDefault="00DA6F27" w:rsidP="00237B1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  <w:lang w:eastAsia="ru-RU"/>
        </w:rPr>
        <w:t>С</w:t>
      </w:r>
      <w:r w:rsidR="00237B12" w:rsidRPr="00847402">
        <w:rPr>
          <w:rFonts w:ascii="Times New Roman" w:hAnsi="Times New Roman" w:cs="Times New Roman"/>
          <w:bCs/>
          <w:lang w:eastAsia="ru-RU"/>
        </w:rPr>
        <w:t xml:space="preserve"> момента заключения Контракта и по 28 августа 2026 (включительно). </w:t>
      </w: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847402">
        <w:rPr>
          <w:rFonts w:ascii="Times New Roman" w:hAnsi="Times New Roman" w:cs="Times New Roman"/>
          <w:b/>
          <w:bCs/>
          <w:lang w:eastAsia="ru-RU"/>
        </w:rPr>
        <w:t xml:space="preserve">2.2. Место поставки товара </w:t>
      </w: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  <w:r w:rsidRPr="00847402">
        <w:rPr>
          <w:rFonts w:ascii="Times New Roman" w:hAnsi="Times New Roman" w:cs="Times New Roman"/>
          <w:bCs/>
          <w:lang w:eastAsia="ru-RU"/>
        </w:rPr>
        <w:t>г. Санкт-Петербург, наб. реки Мойки, д. 124, литера А, проходная.</w:t>
      </w:r>
    </w:p>
    <w:p w:rsidR="00237B12" w:rsidRPr="00847402" w:rsidRDefault="00237B12" w:rsidP="00237B1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7402">
        <w:rPr>
          <w:rFonts w:ascii="Times New Roman" w:eastAsia="Times New Roman" w:hAnsi="Times New Roman" w:cs="Times New Roman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:rsidR="00237B12" w:rsidRDefault="00237B12" w:rsidP="00237B12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47402">
        <w:rPr>
          <w:rFonts w:ascii="Times New Roman" w:eastAsia="Times New Roman" w:hAnsi="Times New Roman" w:cs="Times New Roman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:rsidR="00DA6F27" w:rsidRPr="00847402" w:rsidRDefault="00DA6F27" w:rsidP="00237B12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A6F27">
        <w:rPr>
          <w:rFonts w:ascii="Times New Roman" w:eastAsia="Times New Roman" w:hAnsi="Times New Roman" w:cs="Times New Roman"/>
          <w:lang w:eastAsia="ru-RU"/>
        </w:rPr>
        <w:t>Для осуществления допуска на территорию Заказчика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132493" w:rsidRPr="00847402" w:rsidRDefault="00132493" w:rsidP="00132493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32493" w:rsidRPr="00847402" w:rsidRDefault="00132493" w:rsidP="00132493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47402">
        <w:rPr>
          <w:rFonts w:ascii="Times New Roman" w:eastAsia="Times New Roman" w:hAnsi="Times New Roman" w:cs="Times New Roman"/>
          <w:b/>
          <w:bCs/>
          <w:lang w:eastAsia="ru-RU"/>
        </w:rPr>
        <w:t>2.3. Дополнительные условия поставки:</w:t>
      </w:r>
    </w:p>
    <w:p w:rsidR="00132493" w:rsidRPr="00847402" w:rsidRDefault="00132493" w:rsidP="00132493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47402">
        <w:rPr>
          <w:rFonts w:ascii="Times New Roman" w:eastAsia="Times New Roman" w:hAnsi="Times New Roman" w:cs="Times New Roman"/>
          <w:bCs/>
          <w:lang w:eastAsia="ru-RU"/>
        </w:rPr>
        <w:t>Одновременно с Товаром Поставщик передает Заказчику:</w:t>
      </w:r>
    </w:p>
    <w:p w:rsidR="00132493" w:rsidRPr="00847402" w:rsidRDefault="00132493" w:rsidP="00132493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47402">
        <w:rPr>
          <w:rFonts w:ascii="Times New Roman" w:eastAsia="Times New Roman" w:hAnsi="Times New Roman" w:cs="Times New Roman"/>
          <w:bCs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 акт приемки товаров, работ, услуг (ф. 0510452), а также счет на оплату Товара;</w:t>
      </w:r>
    </w:p>
    <w:p w:rsidR="00132493" w:rsidRPr="00847402" w:rsidRDefault="00132493" w:rsidP="00132493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47402">
        <w:rPr>
          <w:rFonts w:ascii="Times New Roman" w:eastAsia="Times New Roman" w:hAnsi="Times New Roman" w:cs="Times New Roman"/>
          <w:bCs/>
          <w:lang w:eastAsia="ru-RU"/>
        </w:rPr>
        <w:t>- копии сертификатов соответствия на Товар, заверенные подписью Поставщика и печатью Поставщика в случае их наличия.</w:t>
      </w:r>
    </w:p>
    <w:p w:rsidR="00861543" w:rsidRDefault="00DA6F27" w:rsidP="00237B12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A6F27">
        <w:rPr>
          <w:rFonts w:ascii="Times New Roman" w:eastAsia="Times New Roman" w:hAnsi="Times New Roman" w:cs="Times New Roman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  <w:r w:rsidR="00EF78E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A6F27" w:rsidRPr="00847402" w:rsidRDefault="00DA6F27" w:rsidP="00237B12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Поставщик</w:t>
      </w:r>
      <w:r w:rsidRPr="00847402">
        <w:rPr>
          <w:rFonts w:ascii="Times New Roman" w:eastAsia="Times New Roman" w:hAnsi="Times New Roman" w:cs="Times New Roman"/>
          <w:lang w:eastAsia="ru-RU"/>
        </w:rPr>
        <w:t xml:space="preserve"> предоставляет Заказчику фото- и/или видеоматериалы, отражающие внешний вид и характеристики готовых образцов на этапе согласования внешнего вида (дизайна) товара, либо обеспечивает Заказчику возможность личного осмотра образцов по месту нахождения Исполнителя (в пределах г. Санкт-Петербурга) готовых образцов на этапе согласования внешнего вида (дизайна) товара.</w:t>
      </w:r>
    </w:p>
    <w:p w:rsidR="00EF78E2" w:rsidRDefault="00EF78E2" w:rsidP="00237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7402">
        <w:rPr>
          <w:rFonts w:ascii="Times New Roman" w:eastAsia="Times New Roman" w:hAnsi="Times New Roman" w:cs="Times New Roman"/>
          <w:b/>
          <w:lang w:eastAsia="ru-RU"/>
        </w:rPr>
        <w:t>2</w:t>
      </w:r>
      <w:r w:rsidRPr="00847402">
        <w:rPr>
          <w:rFonts w:ascii="Times New Roman" w:eastAsia="Times New Roman" w:hAnsi="Times New Roman" w:cs="Times New Roman"/>
          <w:lang w:eastAsia="ru-RU"/>
        </w:rPr>
        <w:t>.</w:t>
      </w:r>
      <w:r w:rsidR="00132493" w:rsidRPr="00847402">
        <w:rPr>
          <w:rFonts w:ascii="Times New Roman" w:eastAsia="Times New Roman" w:hAnsi="Times New Roman" w:cs="Times New Roman"/>
          <w:b/>
          <w:lang w:eastAsia="ru-RU"/>
        </w:rPr>
        <w:t>4</w:t>
      </w:r>
      <w:r w:rsidRPr="00847402">
        <w:rPr>
          <w:rFonts w:ascii="Times New Roman" w:eastAsia="Times New Roman" w:hAnsi="Times New Roman" w:cs="Times New Roman"/>
          <w:b/>
          <w:lang w:eastAsia="ru-RU"/>
        </w:rPr>
        <w:t>. Требования к гарантийному сроку товара и (или) объему предоставления гарантий их качества:</w:t>
      </w:r>
      <w:r w:rsidRPr="0084740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32493" w:rsidRPr="00847402" w:rsidRDefault="00132493" w:rsidP="00132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7402">
        <w:rPr>
          <w:rFonts w:ascii="Times New Roman" w:eastAsia="Times New Roman" w:hAnsi="Times New Roman" w:cs="Times New Roman"/>
          <w:lang w:eastAsia="ru-RU"/>
        </w:rPr>
        <w:t>Поставщик гарантирует, что поставляемый Товар является новым и ранее не использованным (Товаром, который не был в употреблении, не прошел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 в соответствии с техническими требованиями. Поставщик гарантирует, что в отношении Товара отсутствуют требования третьих лиц.</w:t>
      </w:r>
    </w:p>
    <w:p w:rsidR="00132493" w:rsidRPr="00847402" w:rsidRDefault="00132493" w:rsidP="00132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7402">
        <w:rPr>
          <w:rFonts w:ascii="Times New Roman" w:eastAsia="Times New Roman" w:hAnsi="Times New Roman" w:cs="Times New Roman"/>
          <w:lang w:eastAsia="ru-RU"/>
        </w:rPr>
        <w:lastRenderedPageBreak/>
        <w:t>Остаточный срок годности Товара должен быть не менее 6 месяцев с момента поставки.</w:t>
      </w:r>
    </w:p>
    <w:p w:rsidR="00237B12" w:rsidRPr="00847402" w:rsidRDefault="00237B12" w:rsidP="00132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37B12" w:rsidRPr="00847402" w:rsidRDefault="00DA6F27" w:rsidP="00237B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Поставщик</w:t>
      </w:r>
      <w:r w:rsidRPr="0084740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37B12" w:rsidRPr="00847402">
        <w:rPr>
          <w:rFonts w:ascii="Times New Roman" w:eastAsia="Times New Roman" w:hAnsi="Times New Roman" w:cs="Times New Roman"/>
          <w:lang w:eastAsia="ru-RU"/>
        </w:rPr>
        <w:t>гарантирует сохранение товарного внешнего вида изделий, отсутствие производственного брака.</w:t>
      </w: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47402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="00132493" w:rsidRPr="00847402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847402">
        <w:rPr>
          <w:rFonts w:ascii="Times New Roman" w:eastAsia="Times New Roman" w:hAnsi="Times New Roman" w:cs="Times New Roman"/>
          <w:b/>
          <w:bCs/>
          <w:lang w:eastAsia="ru-RU"/>
        </w:rPr>
        <w:t>. Порядок оплаты:</w:t>
      </w:r>
    </w:p>
    <w:p w:rsidR="00237B12" w:rsidRPr="00847402" w:rsidRDefault="00DA6F27" w:rsidP="00237B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О</w:t>
      </w:r>
      <w:r w:rsidR="00237B12" w:rsidRPr="00847402">
        <w:rPr>
          <w:rFonts w:ascii="Times New Roman" w:eastAsia="Times New Roman" w:hAnsi="Times New Roman" w:cs="Times New Roman"/>
          <w:bCs/>
          <w:lang w:eastAsia="ru-RU"/>
        </w:rPr>
        <w:t>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предусматривается.</w:t>
      </w: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47402">
        <w:rPr>
          <w:rFonts w:ascii="Times New Roman" w:eastAsia="Times New Roman" w:hAnsi="Times New Roman" w:cs="Times New Roman"/>
          <w:bCs/>
          <w:lang w:eastAsia="ru-RU"/>
        </w:rPr>
        <w:t>Источник финансирования - внебюджетные средства (средства от приносящей доход деятельности.</w:t>
      </w: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47402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="00132493" w:rsidRPr="00847402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847402">
        <w:rPr>
          <w:rFonts w:ascii="Times New Roman" w:eastAsia="Times New Roman" w:hAnsi="Times New Roman" w:cs="Times New Roman"/>
          <w:b/>
          <w:bCs/>
          <w:lang w:eastAsia="ru-RU"/>
        </w:rPr>
        <w:t>. Порядок приемки:</w:t>
      </w:r>
    </w:p>
    <w:p w:rsidR="00237B12" w:rsidRPr="00847402" w:rsidRDefault="00DA6F27" w:rsidP="00237B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</w:t>
      </w:r>
      <w:r w:rsidR="00237B12" w:rsidRPr="00847402">
        <w:rPr>
          <w:rFonts w:ascii="Times New Roman" w:eastAsia="Times New Roman" w:hAnsi="Times New Roman" w:cs="Times New Roman"/>
          <w:bCs/>
          <w:lang w:eastAsia="ru-RU"/>
        </w:rPr>
        <w:t>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:rsidR="00237B12" w:rsidRPr="00847402" w:rsidRDefault="00237B12" w:rsidP="00237B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32493" w:rsidRPr="00847402" w:rsidRDefault="00132493" w:rsidP="0013249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847402">
        <w:rPr>
          <w:rFonts w:ascii="Times New Roman" w:hAnsi="Times New Roman" w:cs="Times New Roman"/>
          <w:b/>
          <w:bCs/>
          <w:lang w:eastAsia="ru-RU"/>
        </w:rPr>
        <w:t>2.7. Ответственность сторон:</w:t>
      </w:r>
    </w:p>
    <w:p w:rsidR="00132493" w:rsidRPr="00847402" w:rsidRDefault="00132493" w:rsidP="00132493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  <w:r w:rsidRPr="00847402">
        <w:rPr>
          <w:rFonts w:ascii="Times New Roman" w:hAnsi="Times New Roman" w:cs="Times New Roman"/>
          <w:bCs/>
          <w:lang w:eastAsia="ru-RU"/>
        </w:rPr>
        <w:t xml:space="preserve">За неисполнение или ненадлежащее исполнение обязательств по настоящему Контракту у стороны несут ответственность в соответствии с действующим законодательством Российской Федерации. </w:t>
      </w:r>
    </w:p>
    <w:p w:rsidR="00132493" w:rsidRPr="00847402" w:rsidRDefault="00132493" w:rsidP="00132493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  <w:r w:rsidRPr="00847402">
        <w:rPr>
          <w:rFonts w:ascii="Times New Roman" w:hAnsi="Times New Roman" w:cs="Times New Roman"/>
          <w:bCs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:rsidR="00132493" w:rsidRPr="00847402" w:rsidRDefault="00132493" w:rsidP="00132493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</w:p>
    <w:p w:rsidR="00132493" w:rsidRPr="00847402" w:rsidRDefault="00132493" w:rsidP="0013249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847402">
        <w:rPr>
          <w:rFonts w:ascii="Times New Roman" w:hAnsi="Times New Roman" w:cs="Times New Roman"/>
          <w:b/>
          <w:bCs/>
          <w:lang w:eastAsia="ru-RU"/>
        </w:rPr>
        <w:t>2.8. Арбитраж:</w:t>
      </w:r>
    </w:p>
    <w:p w:rsidR="00132493" w:rsidRPr="00847402" w:rsidRDefault="00DA6F27" w:rsidP="00132493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bCs/>
          <w:lang w:eastAsia="ru-RU"/>
        </w:rPr>
        <w:t>В</w:t>
      </w:r>
      <w:r w:rsidR="00132493" w:rsidRPr="00847402">
        <w:rPr>
          <w:rFonts w:ascii="Times New Roman" w:hAnsi="Times New Roman" w:cs="Times New Roman"/>
          <w:bCs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:rsidR="00132493" w:rsidRPr="00847402" w:rsidRDefault="00132493" w:rsidP="00132493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</w:p>
    <w:p w:rsidR="00132493" w:rsidRPr="00847402" w:rsidRDefault="00132493" w:rsidP="0013249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847402">
        <w:rPr>
          <w:rFonts w:ascii="Times New Roman" w:hAnsi="Times New Roman" w:cs="Times New Roman"/>
          <w:b/>
          <w:bCs/>
          <w:lang w:eastAsia="ru-RU"/>
        </w:rPr>
        <w:t>2.9. Прочие условия</w:t>
      </w:r>
    </w:p>
    <w:p w:rsidR="00132493" w:rsidRPr="00847402" w:rsidRDefault="00DA6F27" w:rsidP="00132493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bCs/>
          <w:lang w:eastAsia="ru-RU"/>
        </w:rPr>
        <w:t>Л</w:t>
      </w:r>
      <w:r w:rsidR="00132493" w:rsidRPr="00847402">
        <w:rPr>
          <w:rFonts w:ascii="Times New Roman" w:hAnsi="Times New Roman" w:cs="Times New Roman"/>
          <w:bCs/>
          <w:lang w:eastAsia="ru-RU"/>
        </w:rPr>
        <w:t xml:space="preserve">юбая переписка Сторон в связи с исполнением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 </w:t>
      </w:r>
    </w:p>
    <w:p w:rsidR="00132493" w:rsidRPr="00847402" w:rsidRDefault="00132493" w:rsidP="00132493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  <w:r w:rsidRPr="00847402">
        <w:rPr>
          <w:rFonts w:ascii="Times New Roman" w:hAnsi="Times New Roman" w:cs="Times New Roman"/>
          <w:bCs/>
          <w:lang w:eastAsia="ru-RU"/>
        </w:rPr>
        <w:t>Контактные данные Заказчика:</w:t>
      </w:r>
    </w:p>
    <w:p w:rsidR="00132493" w:rsidRPr="00847402" w:rsidRDefault="00132493" w:rsidP="00132493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  <w:r w:rsidRPr="00847402">
        <w:rPr>
          <w:rFonts w:ascii="Times New Roman" w:hAnsi="Times New Roman" w:cs="Times New Roman"/>
          <w:bCs/>
          <w:lang w:eastAsia="ru-RU"/>
        </w:rPr>
        <w:t xml:space="preserve">Адрес: г. Санкт-Петербург, Набережная реки Мойки д. 124, литера А </w:t>
      </w:r>
    </w:p>
    <w:p w:rsidR="00237B12" w:rsidRPr="00847402" w:rsidRDefault="00237B12" w:rsidP="00237B12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268"/>
        <w:gridCol w:w="2687"/>
      </w:tblGrid>
      <w:tr w:rsidR="00237B12" w:rsidRPr="00847402" w:rsidTr="00C67AE4">
        <w:tc>
          <w:tcPr>
            <w:tcW w:w="4390" w:type="dxa"/>
          </w:tcPr>
          <w:p w:rsidR="00237B12" w:rsidRPr="00847402" w:rsidRDefault="00237B12" w:rsidP="00C67AE4">
            <w:pPr>
              <w:rPr>
                <w:rFonts w:ascii="Times New Roman" w:hAnsi="Times New Roman" w:cs="Times New Roman"/>
              </w:rPr>
            </w:pPr>
            <w:r w:rsidRPr="00847402">
              <w:rPr>
                <w:rFonts w:ascii="Times New Roman" w:hAnsi="Times New Roman" w:cs="Times New Roman"/>
              </w:rPr>
              <w:t>Исполнитель:</w:t>
            </w:r>
          </w:p>
        </w:tc>
        <w:tc>
          <w:tcPr>
            <w:tcW w:w="2268" w:type="dxa"/>
          </w:tcPr>
          <w:p w:rsidR="00237B12" w:rsidRPr="00847402" w:rsidRDefault="00237B12" w:rsidP="00C67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</w:tcPr>
          <w:p w:rsidR="00237B12" w:rsidRPr="00847402" w:rsidRDefault="00237B12" w:rsidP="00C67AE4">
            <w:pPr>
              <w:rPr>
                <w:rFonts w:ascii="Times New Roman" w:hAnsi="Times New Roman" w:cs="Times New Roman"/>
              </w:rPr>
            </w:pPr>
          </w:p>
        </w:tc>
      </w:tr>
      <w:tr w:rsidR="00237B12" w:rsidRPr="00847402" w:rsidTr="00C67AE4">
        <w:tc>
          <w:tcPr>
            <w:tcW w:w="4390" w:type="dxa"/>
          </w:tcPr>
          <w:p w:rsidR="00237B12" w:rsidRPr="00847402" w:rsidRDefault="00D021C8" w:rsidP="00C67AE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126843573"/>
                <w:placeholder>
                  <w:docPart w:val="585033B177BB4102B7A3685AFF5A0400"/>
                </w:placeholder>
              </w:sdtPr>
              <w:sdtEndPr/>
              <w:sdtContent>
                <w:r w:rsidR="00237B12" w:rsidRPr="00847402">
                  <w:rPr>
                    <w:rFonts w:ascii="Times New Roman" w:hAnsi="Times New Roman" w:cs="Times New Roman"/>
                  </w:rPr>
                  <w:t xml:space="preserve">Ведущий </w:t>
                </w:r>
                <w:proofErr w:type="spellStart"/>
                <w:r w:rsidR="00237B12" w:rsidRPr="00847402">
                  <w:rPr>
                    <w:rFonts w:ascii="Times New Roman" w:hAnsi="Times New Roman" w:cs="Times New Roman"/>
                  </w:rPr>
                  <w:t>н.с</w:t>
                </w:r>
                <w:proofErr w:type="spellEnd"/>
                <w:r w:rsidR="00237B12" w:rsidRPr="00847402">
                  <w:rPr>
                    <w:rFonts w:ascii="Times New Roman" w:hAnsi="Times New Roman" w:cs="Times New Roman"/>
                  </w:rPr>
                  <w:t>. сектора НРУ</w:t>
                </w:r>
              </w:sdtContent>
            </w:sdt>
          </w:p>
        </w:tc>
        <w:tc>
          <w:tcPr>
            <w:tcW w:w="2268" w:type="dxa"/>
          </w:tcPr>
          <w:p w:rsidR="00237B12" w:rsidRPr="00847402" w:rsidRDefault="00237B12" w:rsidP="00C67AE4">
            <w:pPr>
              <w:rPr>
                <w:rFonts w:ascii="Times New Roman" w:hAnsi="Times New Roman" w:cs="Times New Roman"/>
              </w:rPr>
            </w:pPr>
            <w:r w:rsidRPr="00847402">
              <w:rPr>
                <w:rFonts w:ascii="Times New Roman" w:hAnsi="Times New Roman" w:cs="Times New Roman"/>
              </w:rPr>
              <w:t>Логвина Е.А.</w:t>
            </w:r>
          </w:p>
        </w:tc>
        <w:tc>
          <w:tcPr>
            <w:tcW w:w="2687" w:type="dxa"/>
          </w:tcPr>
          <w:p w:rsidR="00237B12" w:rsidRPr="00847402" w:rsidRDefault="00237B12" w:rsidP="000337BE">
            <w:pPr>
              <w:rPr>
                <w:rFonts w:ascii="Times New Roman" w:hAnsi="Times New Roman" w:cs="Times New Roman"/>
              </w:rPr>
            </w:pPr>
          </w:p>
        </w:tc>
      </w:tr>
      <w:tr w:rsidR="00237B12" w:rsidRPr="00847402" w:rsidTr="00C67AE4">
        <w:tc>
          <w:tcPr>
            <w:tcW w:w="4390" w:type="dxa"/>
          </w:tcPr>
          <w:p w:rsidR="00237B12" w:rsidRPr="00847402" w:rsidRDefault="00237B12" w:rsidP="00C67AE4">
            <w:pPr>
              <w:rPr>
                <w:rFonts w:ascii="Times New Roman" w:hAnsi="Times New Roman" w:cs="Times New Roman"/>
              </w:rPr>
            </w:pPr>
            <w:r w:rsidRPr="00847402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4955" w:type="dxa"/>
            <w:gridSpan w:val="2"/>
          </w:tcPr>
          <w:p w:rsidR="00237B12" w:rsidRPr="00847402" w:rsidRDefault="00237B12" w:rsidP="00C67AE4">
            <w:pPr>
              <w:rPr>
                <w:rFonts w:ascii="Times New Roman" w:hAnsi="Times New Roman" w:cs="Times New Roman"/>
              </w:rPr>
            </w:pPr>
            <w:r w:rsidRPr="00847402">
              <w:rPr>
                <w:rFonts w:ascii="Times New Roman" w:hAnsi="Times New Roman" w:cs="Times New Roman"/>
              </w:rPr>
              <w:t>+7 911 944 49 62</w:t>
            </w:r>
          </w:p>
        </w:tc>
      </w:tr>
      <w:tr w:rsidR="00237B12" w:rsidRPr="00847402" w:rsidTr="00C67AE4">
        <w:tc>
          <w:tcPr>
            <w:tcW w:w="4390" w:type="dxa"/>
          </w:tcPr>
          <w:p w:rsidR="00237B12" w:rsidRPr="00847402" w:rsidRDefault="00237B12" w:rsidP="00C67AE4">
            <w:pPr>
              <w:rPr>
                <w:rFonts w:ascii="Times New Roman" w:hAnsi="Times New Roman" w:cs="Times New Roman"/>
              </w:rPr>
            </w:pPr>
            <w:r w:rsidRPr="00847402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955" w:type="dxa"/>
            <w:gridSpan w:val="2"/>
          </w:tcPr>
          <w:p w:rsidR="00237B12" w:rsidRPr="00847402" w:rsidRDefault="00237B12" w:rsidP="00C67AE4">
            <w:pPr>
              <w:rPr>
                <w:rFonts w:ascii="Times New Roman" w:hAnsi="Times New Roman" w:cs="Times New Roman"/>
              </w:rPr>
            </w:pPr>
            <w:r w:rsidRPr="00847402">
              <w:rPr>
                <w:rFonts w:ascii="Times New Roman" w:hAnsi="Times New Roman" w:cs="Times New Roman"/>
                <w:lang w:val="en-US"/>
              </w:rPr>
              <w:t>e</w:t>
            </w:r>
            <w:r w:rsidRPr="00847402">
              <w:rPr>
                <w:rFonts w:ascii="Times New Roman" w:hAnsi="Times New Roman" w:cs="Times New Roman"/>
              </w:rPr>
              <w:t>.</w:t>
            </w:r>
            <w:proofErr w:type="spellStart"/>
            <w:r w:rsidRPr="00847402">
              <w:rPr>
                <w:rFonts w:ascii="Times New Roman" w:hAnsi="Times New Roman" w:cs="Times New Roman"/>
                <w:lang w:val="en-US"/>
              </w:rPr>
              <w:t>logvina</w:t>
            </w:r>
            <w:proofErr w:type="spellEnd"/>
            <w:r w:rsidRPr="00847402">
              <w:rPr>
                <w:rFonts w:ascii="Times New Roman" w:hAnsi="Times New Roman" w:cs="Times New Roman"/>
              </w:rPr>
              <w:t>@vniio.ru</w:t>
            </w:r>
          </w:p>
        </w:tc>
      </w:tr>
    </w:tbl>
    <w:p w:rsidR="002E05C9" w:rsidRDefault="002E05C9" w:rsidP="00237B12">
      <w:pPr>
        <w:spacing w:after="0" w:line="240" w:lineRule="auto"/>
        <w:jc w:val="both"/>
      </w:pPr>
    </w:p>
    <w:sectPr w:rsidR="002E05C9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55"/>
    <w:rsid w:val="000337BE"/>
    <w:rsid w:val="000D02D4"/>
    <w:rsid w:val="000D3673"/>
    <w:rsid w:val="000E65A6"/>
    <w:rsid w:val="00132493"/>
    <w:rsid w:val="001632E9"/>
    <w:rsid w:val="001869E4"/>
    <w:rsid w:val="00186F8C"/>
    <w:rsid w:val="001879BA"/>
    <w:rsid w:val="001B34AA"/>
    <w:rsid w:val="00237B12"/>
    <w:rsid w:val="002763BA"/>
    <w:rsid w:val="002E05C9"/>
    <w:rsid w:val="0031000B"/>
    <w:rsid w:val="00315B55"/>
    <w:rsid w:val="003739F2"/>
    <w:rsid w:val="00425AA4"/>
    <w:rsid w:val="00496304"/>
    <w:rsid w:val="004B461C"/>
    <w:rsid w:val="004C5588"/>
    <w:rsid w:val="00552474"/>
    <w:rsid w:val="00602CD4"/>
    <w:rsid w:val="006B46B9"/>
    <w:rsid w:val="00763AE3"/>
    <w:rsid w:val="00766570"/>
    <w:rsid w:val="00800F4D"/>
    <w:rsid w:val="008117CC"/>
    <w:rsid w:val="00847402"/>
    <w:rsid w:val="00861543"/>
    <w:rsid w:val="008D6026"/>
    <w:rsid w:val="008F54BD"/>
    <w:rsid w:val="0091528C"/>
    <w:rsid w:val="00916F29"/>
    <w:rsid w:val="009727CC"/>
    <w:rsid w:val="009C1D1A"/>
    <w:rsid w:val="00A96458"/>
    <w:rsid w:val="00AD4BEA"/>
    <w:rsid w:val="00B33036"/>
    <w:rsid w:val="00C761D7"/>
    <w:rsid w:val="00CE0AA5"/>
    <w:rsid w:val="00D021C8"/>
    <w:rsid w:val="00D73F97"/>
    <w:rsid w:val="00DA6F27"/>
    <w:rsid w:val="00DF3EA5"/>
    <w:rsid w:val="00E67510"/>
    <w:rsid w:val="00EF78E2"/>
    <w:rsid w:val="00F32C7A"/>
    <w:rsid w:val="00FE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D412F-3AF6-4DE9-90F4-69B8D6AD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B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5B55"/>
    <w:rPr>
      <w:color w:val="808080"/>
    </w:rPr>
  </w:style>
  <w:style w:type="table" w:styleId="a4">
    <w:name w:val="Table Grid"/>
    <w:basedOn w:val="a1"/>
    <w:uiPriority w:val="59"/>
    <w:rsid w:val="00315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DB2BF052DF4FA5B6AC8C62319ED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F490BD-7846-4A6B-B200-AC03897A4290}"/>
      </w:docPartPr>
      <w:docPartBody>
        <w:p w:rsidR="00D61118" w:rsidRDefault="00667806" w:rsidP="00667806">
          <w:pPr>
            <w:pStyle w:val="82DB2BF052DF4FA5B6AC8C62319ED2C9"/>
          </w:pPr>
          <w:r>
            <w:rPr>
              <w:rStyle w:val="a3"/>
            </w:rPr>
            <w:t>указать наименование закупки</w:t>
          </w:r>
        </w:p>
      </w:docPartBody>
    </w:docPart>
    <w:docPart>
      <w:docPartPr>
        <w:name w:val="585033B177BB4102B7A3685AFF5A04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8A4F46-AA47-4418-8CD9-FFE8BD42602C}"/>
      </w:docPartPr>
      <w:docPartBody>
        <w:p w:rsidR="00C44015" w:rsidRDefault="00B8784C" w:rsidP="00B8784C">
          <w:pPr>
            <w:pStyle w:val="585033B177BB4102B7A3685AFF5A0400"/>
          </w:pPr>
          <w:r>
            <w:rPr>
              <w:rStyle w:val="a3"/>
            </w:rPr>
            <w:t>Должность ответственного по закупке от отдела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06"/>
    <w:rsid w:val="004A6064"/>
    <w:rsid w:val="00667806"/>
    <w:rsid w:val="007E0324"/>
    <w:rsid w:val="00B8784C"/>
    <w:rsid w:val="00C44015"/>
    <w:rsid w:val="00CA156C"/>
    <w:rsid w:val="00D61118"/>
    <w:rsid w:val="00EA1105"/>
    <w:rsid w:val="00EE5140"/>
    <w:rsid w:val="00FB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784C"/>
    <w:rPr>
      <w:color w:val="808080"/>
    </w:rPr>
  </w:style>
  <w:style w:type="paragraph" w:customStyle="1" w:styleId="82DB2BF052DF4FA5B6AC8C62319ED2C9">
    <w:name w:val="82DB2BF052DF4FA5B6AC8C62319ED2C9"/>
    <w:rsid w:val="00667806"/>
  </w:style>
  <w:style w:type="paragraph" w:customStyle="1" w:styleId="2C608E59EE374FF39B98BFBF2E98AE4F">
    <w:name w:val="2C608E59EE374FF39B98BFBF2E98AE4F"/>
    <w:rsid w:val="00667806"/>
  </w:style>
  <w:style w:type="paragraph" w:customStyle="1" w:styleId="D234571256ED41E1B299E4D5B601CE6A">
    <w:name w:val="D234571256ED41E1B299E4D5B601CE6A"/>
    <w:rsid w:val="00667806"/>
  </w:style>
  <w:style w:type="paragraph" w:customStyle="1" w:styleId="BA0CC2200589483F8FC0ACCA7F6DC5DA">
    <w:name w:val="BA0CC2200589483F8FC0ACCA7F6DC5DA"/>
    <w:rsid w:val="00667806"/>
  </w:style>
  <w:style w:type="paragraph" w:customStyle="1" w:styleId="79A98D23CBB842AE99B7D8D5E29D1DB6">
    <w:name w:val="79A98D23CBB842AE99B7D8D5E29D1DB6"/>
    <w:rsid w:val="00667806"/>
  </w:style>
  <w:style w:type="paragraph" w:customStyle="1" w:styleId="21AC81D721B942B7B5FA88B4BAE26AE2">
    <w:name w:val="21AC81D721B942B7B5FA88B4BAE26AE2"/>
    <w:rsid w:val="00667806"/>
  </w:style>
  <w:style w:type="paragraph" w:customStyle="1" w:styleId="B057F6CB1C9F4D659706F8B23ECE955C">
    <w:name w:val="B057F6CB1C9F4D659706F8B23ECE955C"/>
    <w:rsid w:val="00667806"/>
  </w:style>
  <w:style w:type="paragraph" w:customStyle="1" w:styleId="585033B177BB4102B7A3685AFF5A0400">
    <w:name w:val="585033B177BB4102B7A3685AFF5A0400"/>
    <w:rsid w:val="00B8784C"/>
  </w:style>
  <w:style w:type="paragraph" w:customStyle="1" w:styleId="95989C9BD2424B76A40B5898B3EF61CA">
    <w:name w:val="95989C9BD2424B76A40B5898B3EF61CA"/>
    <w:rsid w:val="00B8784C"/>
  </w:style>
  <w:style w:type="paragraph" w:customStyle="1" w:styleId="E2DEB6FFBAC745F3A62405AE2221D8D9">
    <w:name w:val="E2DEB6FFBAC745F3A62405AE2221D8D9"/>
    <w:rsid w:val="00B8784C"/>
  </w:style>
  <w:style w:type="paragraph" w:customStyle="1" w:styleId="775B28F435964435B4B88173E673D3DC">
    <w:name w:val="775B28F435964435B4B88173E673D3DC"/>
    <w:rsid w:val="00B878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758B9-5879-469B-A6DD-3BE3961A4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Юрий Юрьевич</dc:creator>
  <cp:keywords/>
  <dc:description/>
  <cp:lastModifiedBy>Острикова Дарья Андреевна</cp:lastModifiedBy>
  <cp:revision>31</cp:revision>
  <dcterms:created xsi:type="dcterms:W3CDTF">2026-08-07T13:32:00Z</dcterms:created>
  <dcterms:modified xsi:type="dcterms:W3CDTF">2026-08-12T09:07:00Z</dcterms:modified>
</cp:coreProperties>
</file>