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F2" w:rsidRDefault="001B6AF2" w:rsidP="001B6AF2">
      <w:pPr>
        <w:jc w:val="center"/>
        <w:rPr>
          <w:b/>
          <w:szCs w:val="22"/>
        </w:rPr>
      </w:pPr>
      <w:r w:rsidRPr="00A94077">
        <w:rPr>
          <w:b/>
          <w:szCs w:val="22"/>
        </w:rPr>
        <w:t>ОБОСНОВАНИЕ НАЧАЛЬНОЙ (МАКСИМАЛЬНОЙ) ЦЕНЫ КОНТРАКТА</w:t>
      </w:r>
    </w:p>
    <w:p w:rsidR="00257392" w:rsidRDefault="00257392" w:rsidP="001B6AF2">
      <w:pPr>
        <w:jc w:val="center"/>
        <w:rPr>
          <w:b/>
          <w:szCs w:val="22"/>
        </w:rPr>
      </w:pPr>
    </w:p>
    <w:tbl>
      <w:tblPr>
        <w:tblW w:w="1516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876"/>
        <w:gridCol w:w="825"/>
        <w:gridCol w:w="1559"/>
        <w:gridCol w:w="1418"/>
        <w:gridCol w:w="1569"/>
        <w:gridCol w:w="1549"/>
        <w:gridCol w:w="1560"/>
        <w:gridCol w:w="1134"/>
        <w:gridCol w:w="1559"/>
      </w:tblGrid>
      <w:tr w:rsidR="00AE5B82" w:rsidRPr="00473769" w:rsidTr="007769A0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82" w:rsidRPr="00473769" w:rsidRDefault="00AE5B8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 xml:space="preserve">Наименование объекта закупки   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82" w:rsidRPr="00473769" w:rsidRDefault="00EF0CDF" w:rsidP="008B3C3A">
            <w:pPr>
              <w:jc w:val="both"/>
              <w:rPr>
                <w:rFonts w:eastAsia="MS Mincho"/>
                <w:color w:val="2E74B5" w:themeColor="accent1" w:themeShade="BF"/>
                <w:sz w:val="22"/>
                <w:szCs w:val="22"/>
              </w:rPr>
            </w:pPr>
            <w:r w:rsidRPr="00473769">
              <w:rPr>
                <w:rFonts w:eastAsia="MS Mincho"/>
                <w:color w:val="2E74B5" w:themeColor="accent1" w:themeShade="BF"/>
                <w:sz w:val="22"/>
                <w:szCs w:val="22"/>
              </w:rPr>
              <w:t xml:space="preserve">Поставка </w:t>
            </w:r>
            <w:r w:rsidR="00473769" w:rsidRPr="00473769">
              <w:rPr>
                <w:rFonts w:eastAsia="MS Mincho"/>
                <w:color w:val="2E74B5" w:themeColor="accent1" w:themeShade="BF"/>
                <w:sz w:val="22"/>
                <w:szCs w:val="22"/>
              </w:rPr>
              <w:t xml:space="preserve">сантехнических материалов для </w:t>
            </w:r>
            <w:r w:rsidR="008B3C3A" w:rsidRPr="008B3C3A">
              <w:rPr>
                <w:rFonts w:eastAsia="MS Mincho"/>
                <w:color w:val="2E74B5" w:themeColor="accent1" w:themeShade="BF"/>
                <w:sz w:val="22"/>
                <w:szCs w:val="22"/>
              </w:rPr>
              <w:t>нужд университета</w:t>
            </w:r>
          </w:p>
        </w:tc>
      </w:tr>
      <w:tr w:rsidR="00257392" w:rsidRPr="00473769" w:rsidTr="007769A0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Используемый метод определения НМЦК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Метод сопоставимых рыночных цен (анализа рынка)</w:t>
            </w:r>
          </w:p>
        </w:tc>
      </w:tr>
      <w:tr w:rsidR="00257392" w:rsidRPr="00473769" w:rsidTr="007769A0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suppressAutoHyphens w:val="0"/>
              <w:ind w:right="141"/>
              <w:jc w:val="both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Информация о валюте, используемой для формирования цены контракта</w:t>
            </w:r>
            <w:r w:rsidRPr="00473769">
              <w:rPr>
                <w:i/>
                <w:sz w:val="22"/>
                <w:szCs w:val="22"/>
                <w:lang w:eastAsia="ru-RU"/>
              </w:rPr>
              <w:t xml:space="preserve"> </w:t>
            </w:r>
            <w:r w:rsidRPr="00473769">
              <w:rPr>
                <w:sz w:val="22"/>
                <w:szCs w:val="22"/>
                <w:lang w:eastAsia="ru-RU"/>
              </w:rPr>
              <w:t xml:space="preserve">и расчетов с поставщиками (подрядчиками, исполнителями):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70C0"/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Рубль Российской Федерации</w:t>
            </w:r>
          </w:p>
        </w:tc>
      </w:tr>
      <w:tr w:rsidR="00257392" w:rsidRPr="00473769" w:rsidTr="007769A0">
        <w:trPr>
          <w:trHeight w:val="1398"/>
        </w:trPr>
        <w:tc>
          <w:tcPr>
            <w:tcW w:w="426" w:type="dxa"/>
            <w:shd w:val="clear" w:color="auto" w:fill="auto"/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 xml:space="preserve">Наименование </w:t>
            </w:r>
            <w:r w:rsidR="00612B88" w:rsidRPr="00473769">
              <w:rPr>
                <w:sz w:val="22"/>
                <w:szCs w:val="22"/>
                <w:lang w:eastAsia="ru-RU"/>
              </w:rPr>
              <w:t>объекта закупки</w:t>
            </w:r>
          </w:p>
        </w:tc>
        <w:tc>
          <w:tcPr>
            <w:tcW w:w="8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2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473769">
              <w:rPr>
                <w:sz w:val="22"/>
                <w:szCs w:val="22"/>
                <w:lang w:eastAsia="ru-RU"/>
              </w:rPr>
              <w:t>казанная в источнике №1, (руб.)</w:t>
            </w:r>
            <w:r w:rsidRPr="00473769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473769">
              <w:rPr>
                <w:sz w:val="22"/>
                <w:szCs w:val="22"/>
                <w:lang w:eastAsia="ru-RU"/>
              </w:rPr>
              <w:t>казанная в источнике №2, (руб.)</w:t>
            </w:r>
            <w:r w:rsidRPr="00473769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473769">
              <w:rPr>
                <w:sz w:val="22"/>
                <w:szCs w:val="22"/>
                <w:lang w:eastAsia="ru-RU"/>
              </w:rPr>
              <w:t>казанная в источнике №3, (руб.)</w:t>
            </w:r>
            <w:r w:rsidRPr="00473769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Средняя арифметическая величина цены единицы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Среднее квадратичное отклонение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473769" w:rsidRDefault="00257392" w:rsidP="00473769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sz w:val="22"/>
                <w:szCs w:val="22"/>
                <w:lang w:eastAsia="ru-RU"/>
              </w:rPr>
              <w:t>Коэффициент вариации</w:t>
            </w:r>
            <w:proofErr w:type="gramStart"/>
            <w:r w:rsidRPr="00473769">
              <w:rPr>
                <w:sz w:val="22"/>
                <w:szCs w:val="22"/>
                <w:lang w:eastAsia="ru-RU"/>
              </w:rPr>
              <w:t xml:space="preserve">   (</w:t>
            </w:r>
            <w:proofErr w:type="gramEnd"/>
            <w:r w:rsidRPr="00473769">
              <w:rPr>
                <w:sz w:val="22"/>
                <w:szCs w:val="22"/>
                <w:lang w:eastAsia="ru-RU"/>
              </w:rPr>
              <w:t>%)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A2301" w:rsidRPr="00473769" w:rsidRDefault="004A2301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473769">
              <w:rPr>
                <w:noProof/>
                <w:sz w:val="22"/>
                <w:szCs w:val="22"/>
                <w:lang w:eastAsia="ru-RU"/>
              </w:rPr>
              <w:t>НМЦ</w:t>
            </w:r>
            <w:r w:rsidR="00523DBD" w:rsidRPr="00473769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473769">
              <w:rPr>
                <w:noProof/>
                <w:sz w:val="22"/>
                <w:szCs w:val="22"/>
                <w:lang w:eastAsia="ru-RU"/>
              </w:rPr>
              <w:t>(руб.)</w:t>
            </w:r>
          </w:p>
          <w:p w:rsidR="00257392" w:rsidRPr="00473769" w:rsidRDefault="004A2301" w:rsidP="00473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473769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473769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32F7FFD">
                  <wp:extent cx="713105" cy="2863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73769">
              <w:rPr>
                <w:noProof/>
                <w:sz w:val="22"/>
                <w:szCs w:val="22"/>
                <w:lang w:eastAsia="ru-RU"/>
              </w:rPr>
              <w:t xml:space="preserve">   </w:t>
            </w:r>
          </w:p>
        </w:tc>
      </w:tr>
      <w:tr w:rsidR="007769A0" w:rsidRPr="00473769" w:rsidTr="007769A0">
        <w:trPr>
          <w:trHeight w:val="578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 w:rsidRPr="009E4746">
              <w:rPr>
                <w:lang w:eastAsia="ru-RU"/>
              </w:rPr>
              <w:t>Кран общепромышленного назначения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A16F78" w:rsidP="007769A0">
            <w:pPr>
              <w:jc w:val="center"/>
              <w:rPr>
                <w:lang w:eastAsia="ru-RU"/>
              </w:rPr>
            </w:pPr>
            <w: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600,00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579,00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405,00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528,00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107,04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20,27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7 920,00</w:t>
            </w:r>
          </w:p>
        </w:tc>
      </w:tr>
      <w:tr w:rsidR="007769A0" w:rsidRPr="00473769" w:rsidTr="007769A0">
        <w:trPr>
          <w:trHeight w:val="645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 w:rsidRPr="009E4746">
              <w:rPr>
                <w:lang w:eastAsia="ru-RU"/>
              </w:rPr>
              <w:t>Кран общепромышленного назначения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A16F78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358,00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255,00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321,00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4 815,00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769A0" w:rsidRPr="00DA258F" w:rsidRDefault="007769A0" w:rsidP="007769A0">
            <w:r w:rsidRPr="00DA258F">
              <w:rPr>
                <w:color w:val="000000"/>
              </w:rPr>
              <w:t>Хомут ремонтный для труб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160,00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286,00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208,67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2 086,70</w:t>
            </w:r>
          </w:p>
        </w:tc>
      </w:tr>
      <w:tr w:rsidR="007769A0" w:rsidRPr="00473769" w:rsidTr="007769A0">
        <w:trPr>
          <w:trHeight w:val="359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769A0" w:rsidRPr="00DA258F" w:rsidRDefault="007769A0" w:rsidP="007769A0">
            <w:r w:rsidRPr="00DA258F">
              <w:rPr>
                <w:color w:val="000000"/>
              </w:rPr>
              <w:t>Хомут ремонтный для труб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180,00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286,00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218,67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2 186,70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769A0" w:rsidRPr="00DA258F" w:rsidRDefault="007769A0" w:rsidP="007769A0">
            <w:r w:rsidRPr="00DA258F">
              <w:rPr>
                <w:color w:val="000000"/>
              </w:rPr>
              <w:t>Хомут ремонтный для труб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color w:val="000000"/>
                <w:lang w:eastAsia="ru-RU"/>
              </w:rPr>
            </w:pPr>
            <w:r w:rsidRPr="00151A0D">
              <w:rPr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286,00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235,33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2 353,30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 w:rsidRPr="000F6EFC">
              <w:rPr>
                <w:lang w:eastAsia="ru-RU"/>
              </w:rPr>
              <w:t>Кран-букса керамическая для российских смесителей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A16F78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180,00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169,00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7 120,00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rPr>
                <w:lang w:eastAsia="ru-RU"/>
              </w:rPr>
            </w:pPr>
            <w:r w:rsidRPr="00F74684">
              <w:rPr>
                <w:lang w:eastAsia="ru-RU"/>
              </w:rPr>
              <w:t>Смеситель водоразборный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151A0D">
              <w:rPr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2 030,00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2 350,00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1 170,00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1 850,00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18 500,00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F74684" w:rsidRDefault="007769A0" w:rsidP="007769A0">
            <w:pPr>
              <w:rPr>
                <w:lang w:eastAsia="ru-RU"/>
              </w:rPr>
            </w:pPr>
            <w:r w:rsidRPr="00F25DFF">
              <w:rPr>
                <w:lang w:eastAsia="ru-RU"/>
              </w:rPr>
              <w:t>Унитаз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151A0D">
              <w:rPr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A16F78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8 500,00</w:t>
            </w:r>
          </w:p>
        </w:tc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7 410,00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8 203,33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24 609,99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0126DA" w:rsidRDefault="007769A0" w:rsidP="007769A0">
            <w:pPr>
              <w:rPr>
                <w:color w:val="000000"/>
              </w:rPr>
            </w:pPr>
            <w:r w:rsidRPr="00A663AA">
              <w:rPr>
                <w:color w:val="000000"/>
              </w:rPr>
              <w:t>Арматура для бачка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650,00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630,00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780,00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686,67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6 866,70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0126DA" w:rsidRDefault="007769A0" w:rsidP="007769A0">
            <w:pPr>
              <w:rPr>
                <w:color w:val="000000"/>
              </w:rPr>
            </w:pPr>
            <w:r w:rsidRPr="00E4778C">
              <w:rPr>
                <w:color w:val="000000"/>
              </w:rPr>
              <w:t>Сифон сантехнический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460,00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458,00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520,00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479,33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4 793,30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>
              <w:rPr>
                <w:lang w:eastAsia="ru-RU"/>
              </w:rPr>
              <w:t>Муфта переходная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115,00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65,00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103,33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206,66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 w:rsidRPr="001C4F67">
              <w:rPr>
                <w:lang w:eastAsia="ru-RU"/>
              </w:rPr>
              <w:t>Комплект крепления для унитаза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51A0D">
              <w:rPr>
                <w:color w:val="000000"/>
                <w:lang w:eastAsia="ru-RU"/>
              </w:rPr>
              <w:t>комп</w:t>
            </w:r>
          </w:p>
          <w:p w:rsidR="007769A0" w:rsidRPr="00151A0D" w:rsidRDefault="007769A0" w:rsidP="007769A0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A16F78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96,00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102,00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52,00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83,33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1 499,94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 w:rsidRPr="00151A0D">
              <w:rPr>
                <w:lang w:eastAsia="ru-RU"/>
              </w:rPr>
              <w:t>Манжета переходная чугун/пластик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79,00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102,00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AD1F5D" w:rsidRDefault="007769A0" w:rsidP="007769A0">
            <w:pPr>
              <w:rPr>
                <w:lang w:eastAsia="ru-RU"/>
              </w:rPr>
            </w:pPr>
            <w:r w:rsidRPr="00151A0D">
              <w:rPr>
                <w:lang w:eastAsia="ru-RU"/>
              </w:rPr>
              <w:t>Манжета переходная чугун/пластик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</w:pPr>
            <w:proofErr w:type="spellStart"/>
            <w:r w:rsidRPr="00151A0D"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151A0D" w:rsidRDefault="007769A0" w:rsidP="007769A0">
            <w:pPr>
              <w:jc w:val="center"/>
              <w:rPr>
                <w:lang w:eastAsia="ru-RU"/>
              </w:rPr>
            </w:pPr>
            <w:r w:rsidRPr="00151A0D">
              <w:rPr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131,00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106,00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416410" w:rsidRDefault="007769A0" w:rsidP="007769A0">
            <w:pPr>
              <w:rPr>
                <w:lang w:eastAsia="ru-RU"/>
              </w:rPr>
            </w:pPr>
            <w:r>
              <w:rPr>
                <w:lang w:eastAsia="ru-RU"/>
              </w:rPr>
              <w:t>Газ сжиженный в баллоне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A16F78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133,00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111,00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640,00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73769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57243F" w:rsidRDefault="007769A0" w:rsidP="007769A0">
            <w:pPr>
              <w:rPr>
                <w:lang w:eastAsia="ru-RU"/>
              </w:rPr>
            </w:pPr>
            <w:r w:rsidRPr="0057243F">
              <w:rPr>
                <w:lang w:eastAsia="ru-RU"/>
              </w:rPr>
              <w:t>Герметик силиконовый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A16F78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510,00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486,00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312,00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436,00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2 180,00</w:t>
            </w:r>
          </w:p>
        </w:tc>
      </w:tr>
      <w:tr w:rsidR="007769A0" w:rsidRPr="00473769" w:rsidTr="007769A0">
        <w:trPr>
          <w:trHeight w:val="293"/>
        </w:trPr>
        <w:tc>
          <w:tcPr>
            <w:tcW w:w="426" w:type="dxa"/>
            <w:shd w:val="clear" w:color="auto" w:fill="auto"/>
          </w:tcPr>
          <w:p w:rsidR="007769A0" w:rsidRPr="00473769" w:rsidRDefault="007769A0" w:rsidP="007769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57243F" w:rsidRDefault="007769A0" w:rsidP="007769A0">
            <w:pPr>
              <w:rPr>
                <w:lang w:eastAsia="ru-RU"/>
              </w:rPr>
            </w:pPr>
            <w:r w:rsidRPr="00F75850">
              <w:rPr>
                <w:lang w:eastAsia="ru-RU"/>
              </w:rPr>
              <w:t>Набор сантехнических прокладок Сантехник №9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</w:pPr>
            <w:r>
              <w:t>комп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89,00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111,00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264DF8" w:rsidRDefault="007769A0" w:rsidP="007769A0">
            <w:pPr>
              <w:jc w:val="center"/>
              <w:rPr>
                <w:szCs w:val="20"/>
              </w:rPr>
            </w:pPr>
            <w:r w:rsidRPr="00264DF8">
              <w:rPr>
                <w:szCs w:val="20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Default="007769A0" w:rsidP="0077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900,00</w:t>
            </w:r>
          </w:p>
        </w:tc>
      </w:tr>
      <w:tr w:rsidR="007769A0" w:rsidRPr="00473769" w:rsidTr="007769A0">
        <w:trPr>
          <w:trHeight w:val="293"/>
        </w:trPr>
        <w:tc>
          <w:tcPr>
            <w:tcW w:w="13609" w:type="dxa"/>
            <w:gridSpan w:val="10"/>
            <w:shd w:val="clear" w:color="auto" w:fill="auto"/>
          </w:tcPr>
          <w:p w:rsidR="007769A0" w:rsidRPr="00473769" w:rsidRDefault="007769A0" w:rsidP="007769A0">
            <w:pPr>
              <w:jc w:val="center"/>
              <w:rPr>
                <w:b/>
                <w:sz w:val="22"/>
                <w:szCs w:val="22"/>
              </w:rPr>
            </w:pPr>
            <w:r w:rsidRPr="0047376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Pr="0047376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769A0" w:rsidRPr="00473769" w:rsidRDefault="00A931DB" w:rsidP="007769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87 224,29</w:t>
            </w:r>
          </w:p>
        </w:tc>
      </w:tr>
    </w:tbl>
    <w:p w:rsidR="008F45DB" w:rsidRDefault="008F45DB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5026E1" w:rsidRPr="004A2301" w:rsidRDefault="005026E1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C75E1D" w:rsidRDefault="00C75E1D" w:rsidP="0072683F">
      <w:pPr>
        <w:shd w:val="clear" w:color="auto" w:fill="FFFFFF"/>
        <w:rPr>
          <w:sz w:val="22"/>
          <w:szCs w:val="22"/>
        </w:rPr>
      </w:pPr>
    </w:p>
    <w:p w:rsidR="00903062" w:rsidRDefault="00A931DB" w:rsidP="0072683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Начальник</w:t>
      </w:r>
      <w:r w:rsidR="003D7341" w:rsidRPr="003D7341">
        <w:rPr>
          <w:sz w:val="22"/>
          <w:szCs w:val="22"/>
        </w:rPr>
        <w:t xml:space="preserve"> ОМТС</w:t>
      </w:r>
      <w:r w:rsidR="00141262">
        <w:rPr>
          <w:sz w:val="22"/>
          <w:szCs w:val="22"/>
        </w:rPr>
        <w:t xml:space="preserve"> _______________</w:t>
      </w:r>
      <w:r w:rsidR="00141262" w:rsidRPr="00141262">
        <w:rPr>
          <w:sz w:val="22"/>
          <w:szCs w:val="22"/>
        </w:rPr>
        <w:t xml:space="preserve"> </w:t>
      </w:r>
      <w:r>
        <w:rPr>
          <w:sz w:val="22"/>
          <w:szCs w:val="22"/>
        </w:rPr>
        <w:t>Т</w:t>
      </w:r>
      <w:r w:rsidR="00474620" w:rsidRPr="00474620">
        <w:rPr>
          <w:sz w:val="22"/>
          <w:szCs w:val="22"/>
        </w:rPr>
        <w:t>.В. С</w:t>
      </w:r>
      <w:r>
        <w:rPr>
          <w:sz w:val="22"/>
          <w:szCs w:val="22"/>
        </w:rPr>
        <w:t>мирнова</w:t>
      </w:r>
    </w:p>
    <w:p w:rsidR="00903062" w:rsidRDefault="00903062" w:rsidP="0072683F">
      <w:pPr>
        <w:shd w:val="clear" w:color="auto" w:fill="FFFFFF"/>
        <w:rPr>
          <w:sz w:val="22"/>
          <w:szCs w:val="22"/>
        </w:rPr>
      </w:pPr>
    </w:p>
    <w:p w:rsidR="00903062" w:rsidRPr="000C1E94" w:rsidRDefault="00903062" w:rsidP="0072683F">
      <w:pPr>
        <w:shd w:val="clear" w:color="auto" w:fill="FFFFFF"/>
        <w:rPr>
          <w:sz w:val="22"/>
          <w:szCs w:val="22"/>
        </w:rPr>
      </w:pPr>
    </w:p>
    <w:sectPr w:rsidR="00903062" w:rsidRPr="000C1E94" w:rsidSect="00CC2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3AA8"/>
    <w:multiLevelType w:val="hybridMultilevel"/>
    <w:tmpl w:val="5FC46F3E"/>
    <w:lvl w:ilvl="0" w:tplc="8BAE1A9C">
      <w:start w:val="2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1F"/>
    <w:rsid w:val="00020A49"/>
    <w:rsid w:val="00020C62"/>
    <w:rsid w:val="00022810"/>
    <w:rsid w:val="00031173"/>
    <w:rsid w:val="00040F6B"/>
    <w:rsid w:val="00041B74"/>
    <w:rsid w:val="0007014E"/>
    <w:rsid w:val="00073B53"/>
    <w:rsid w:val="00080764"/>
    <w:rsid w:val="000833FD"/>
    <w:rsid w:val="000834F5"/>
    <w:rsid w:val="0008693A"/>
    <w:rsid w:val="00094246"/>
    <w:rsid w:val="000A72F2"/>
    <w:rsid w:val="000C1E94"/>
    <w:rsid w:val="000C6C08"/>
    <w:rsid w:val="000F1F24"/>
    <w:rsid w:val="00115C4B"/>
    <w:rsid w:val="001361C9"/>
    <w:rsid w:val="00141262"/>
    <w:rsid w:val="001776E8"/>
    <w:rsid w:val="00184160"/>
    <w:rsid w:val="00185D1C"/>
    <w:rsid w:val="00196E54"/>
    <w:rsid w:val="001A69AA"/>
    <w:rsid w:val="001B6AF2"/>
    <w:rsid w:val="001C08B5"/>
    <w:rsid w:val="001C0A90"/>
    <w:rsid w:val="001C5AAF"/>
    <w:rsid w:val="001C7B3F"/>
    <w:rsid w:val="001E570B"/>
    <w:rsid w:val="001E77A6"/>
    <w:rsid w:val="001F50DF"/>
    <w:rsid w:val="00241C60"/>
    <w:rsid w:val="002420CD"/>
    <w:rsid w:val="00252442"/>
    <w:rsid w:val="00257392"/>
    <w:rsid w:val="00273617"/>
    <w:rsid w:val="00284D84"/>
    <w:rsid w:val="00286375"/>
    <w:rsid w:val="002B31F5"/>
    <w:rsid w:val="002B5968"/>
    <w:rsid w:val="002D01D7"/>
    <w:rsid w:val="002D5B1D"/>
    <w:rsid w:val="002E12D0"/>
    <w:rsid w:val="002E6DCF"/>
    <w:rsid w:val="002F466E"/>
    <w:rsid w:val="0030406C"/>
    <w:rsid w:val="003114B3"/>
    <w:rsid w:val="0031491A"/>
    <w:rsid w:val="00331C35"/>
    <w:rsid w:val="0033617E"/>
    <w:rsid w:val="003375CA"/>
    <w:rsid w:val="00337ED2"/>
    <w:rsid w:val="00350856"/>
    <w:rsid w:val="00391A6C"/>
    <w:rsid w:val="003A26BD"/>
    <w:rsid w:val="003C2F7F"/>
    <w:rsid w:val="003D7341"/>
    <w:rsid w:val="003E496D"/>
    <w:rsid w:val="004038A4"/>
    <w:rsid w:val="00423D56"/>
    <w:rsid w:val="00456A3D"/>
    <w:rsid w:val="00473769"/>
    <w:rsid w:val="00474620"/>
    <w:rsid w:val="004A1FDD"/>
    <w:rsid w:val="004A2301"/>
    <w:rsid w:val="004A56F6"/>
    <w:rsid w:val="004E28F7"/>
    <w:rsid w:val="005026E1"/>
    <w:rsid w:val="00503824"/>
    <w:rsid w:val="00504B1D"/>
    <w:rsid w:val="00514F1F"/>
    <w:rsid w:val="00523DBD"/>
    <w:rsid w:val="00540A52"/>
    <w:rsid w:val="005568CB"/>
    <w:rsid w:val="0057019C"/>
    <w:rsid w:val="005772DE"/>
    <w:rsid w:val="005833C8"/>
    <w:rsid w:val="005B40BA"/>
    <w:rsid w:val="005B7C6E"/>
    <w:rsid w:val="005D135C"/>
    <w:rsid w:val="005E4B65"/>
    <w:rsid w:val="005F64D0"/>
    <w:rsid w:val="00603A34"/>
    <w:rsid w:val="00612B88"/>
    <w:rsid w:val="006363DC"/>
    <w:rsid w:val="00636663"/>
    <w:rsid w:val="0064067F"/>
    <w:rsid w:val="00645473"/>
    <w:rsid w:val="00652BBF"/>
    <w:rsid w:val="00661679"/>
    <w:rsid w:val="0069016D"/>
    <w:rsid w:val="006B0DA3"/>
    <w:rsid w:val="006F6AA3"/>
    <w:rsid w:val="007131DE"/>
    <w:rsid w:val="00717321"/>
    <w:rsid w:val="0072683F"/>
    <w:rsid w:val="00727EE4"/>
    <w:rsid w:val="00737AEE"/>
    <w:rsid w:val="007425AD"/>
    <w:rsid w:val="00747559"/>
    <w:rsid w:val="00747EDB"/>
    <w:rsid w:val="007611AC"/>
    <w:rsid w:val="00765049"/>
    <w:rsid w:val="00771837"/>
    <w:rsid w:val="00772342"/>
    <w:rsid w:val="007769A0"/>
    <w:rsid w:val="007848F3"/>
    <w:rsid w:val="007A3C2A"/>
    <w:rsid w:val="007D0F14"/>
    <w:rsid w:val="007E0563"/>
    <w:rsid w:val="007F4BE6"/>
    <w:rsid w:val="007F63EB"/>
    <w:rsid w:val="008128BC"/>
    <w:rsid w:val="008334EB"/>
    <w:rsid w:val="0083403D"/>
    <w:rsid w:val="00834CA0"/>
    <w:rsid w:val="008359CB"/>
    <w:rsid w:val="008455B7"/>
    <w:rsid w:val="00854ED7"/>
    <w:rsid w:val="0085709A"/>
    <w:rsid w:val="0088389E"/>
    <w:rsid w:val="00893F45"/>
    <w:rsid w:val="00895890"/>
    <w:rsid w:val="008B0AB6"/>
    <w:rsid w:val="008B3C3A"/>
    <w:rsid w:val="008F45DB"/>
    <w:rsid w:val="00903062"/>
    <w:rsid w:val="009059B7"/>
    <w:rsid w:val="00931173"/>
    <w:rsid w:val="00932F35"/>
    <w:rsid w:val="009361FA"/>
    <w:rsid w:val="00977A48"/>
    <w:rsid w:val="00992162"/>
    <w:rsid w:val="009A231E"/>
    <w:rsid w:val="009A25EF"/>
    <w:rsid w:val="009C0641"/>
    <w:rsid w:val="009C5D47"/>
    <w:rsid w:val="009D1CFE"/>
    <w:rsid w:val="009D3AFC"/>
    <w:rsid w:val="009E52CC"/>
    <w:rsid w:val="00A05D4D"/>
    <w:rsid w:val="00A16E91"/>
    <w:rsid w:val="00A16F78"/>
    <w:rsid w:val="00A1732E"/>
    <w:rsid w:val="00A44A85"/>
    <w:rsid w:val="00A70225"/>
    <w:rsid w:val="00A702BB"/>
    <w:rsid w:val="00A728AD"/>
    <w:rsid w:val="00A845F9"/>
    <w:rsid w:val="00A931DB"/>
    <w:rsid w:val="00AA28AC"/>
    <w:rsid w:val="00AB1A56"/>
    <w:rsid w:val="00AB3352"/>
    <w:rsid w:val="00AB441B"/>
    <w:rsid w:val="00AE5B82"/>
    <w:rsid w:val="00AF4C1C"/>
    <w:rsid w:val="00AF7905"/>
    <w:rsid w:val="00B018F6"/>
    <w:rsid w:val="00B236FD"/>
    <w:rsid w:val="00B31DA3"/>
    <w:rsid w:val="00B31EB3"/>
    <w:rsid w:val="00B47FF1"/>
    <w:rsid w:val="00B56089"/>
    <w:rsid w:val="00B74086"/>
    <w:rsid w:val="00B96A98"/>
    <w:rsid w:val="00BA4434"/>
    <w:rsid w:val="00BD1ADD"/>
    <w:rsid w:val="00BE0AD6"/>
    <w:rsid w:val="00C0319D"/>
    <w:rsid w:val="00C04422"/>
    <w:rsid w:val="00C074A6"/>
    <w:rsid w:val="00C118D9"/>
    <w:rsid w:val="00C4207D"/>
    <w:rsid w:val="00C71B27"/>
    <w:rsid w:val="00C75E1D"/>
    <w:rsid w:val="00CB2496"/>
    <w:rsid w:val="00CC23F3"/>
    <w:rsid w:val="00CD2B2E"/>
    <w:rsid w:val="00CE5F41"/>
    <w:rsid w:val="00D14229"/>
    <w:rsid w:val="00D145CF"/>
    <w:rsid w:val="00D30E3D"/>
    <w:rsid w:val="00D425E2"/>
    <w:rsid w:val="00D54B88"/>
    <w:rsid w:val="00D57204"/>
    <w:rsid w:val="00D97E27"/>
    <w:rsid w:val="00DA0C6E"/>
    <w:rsid w:val="00DA3E2C"/>
    <w:rsid w:val="00DF2FCC"/>
    <w:rsid w:val="00E00EE8"/>
    <w:rsid w:val="00E03FBE"/>
    <w:rsid w:val="00E0547B"/>
    <w:rsid w:val="00E12450"/>
    <w:rsid w:val="00E149E0"/>
    <w:rsid w:val="00E20DC8"/>
    <w:rsid w:val="00E2232B"/>
    <w:rsid w:val="00E23E7E"/>
    <w:rsid w:val="00E3548A"/>
    <w:rsid w:val="00E57B79"/>
    <w:rsid w:val="00E66F4D"/>
    <w:rsid w:val="00E836A5"/>
    <w:rsid w:val="00E9666C"/>
    <w:rsid w:val="00EA0BF4"/>
    <w:rsid w:val="00EA6398"/>
    <w:rsid w:val="00ED30DE"/>
    <w:rsid w:val="00ED5D8E"/>
    <w:rsid w:val="00EE5675"/>
    <w:rsid w:val="00EE70F1"/>
    <w:rsid w:val="00EE7EC6"/>
    <w:rsid w:val="00EF0CDF"/>
    <w:rsid w:val="00F0585D"/>
    <w:rsid w:val="00F107EF"/>
    <w:rsid w:val="00F1099E"/>
    <w:rsid w:val="00F222AD"/>
    <w:rsid w:val="00F34317"/>
    <w:rsid w:val="00F753F0"/>
    <w:rsid w:val="00F777D5"/>
    <w:rsid w:val="00F8592A"/>
    <w:rsid w:val="00FA642D"/>
    <w:rsid w:val="00FD0384"/>
    <w:rsid w:val="00F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0EEC-077B-46EA-A8DF-F212BF6B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6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1B6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7E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EC6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annotation reference"/>
    <w:basedOn w:val="a0"/>
    <w:uiPriority w:val="99"/>
    <w:semiHidden/>
    <w:unhideWhenUsed/>
    <w:rsid w:val="00E66F4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6F4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6F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6F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6F4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Revision"/>
    <w:hidden/>
    <w:uiPriority w:val="99"/>
    <w:semiHidden/>
    <w:rsid w:val="00E66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74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8E8C7-EA97-4D2F-ABCA-B0B5D3A6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3749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 Гудкова</dc:creator>
  <cp:keywords/>
  <dc:description/>
  <cp:lastModifiedBy>Гудкова Наталья Олеговна</cp:lastModifiedBy>
  <cp:revision>146</cp:revision>
  <cp:lastPrinted>2026-02-20T02:28:00Z</cp:lastPrinted>
  <dcterms:created xsi:type="dcterms:W3CDTF">2022-05-17T06:47:00Z</dcterms:created>
  <dcterms:modified xsi:type="dcterms:W3CDTF">2026-07-31T05:58:00Z</dcterms:modified>
</cp:coreProperties>
</file>