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07" w:rsidRPr="00B57478" w:rsidRDefault="00602307" w:rsidP="00602307">
      <w:pPr>
        <w:spacing w:line="240" w:lineRule="auto"/>
        <w:ind w:firstLine="0"/>
        <w:contextualSpacing/>
        <w:jc w:val="right"/>
        <w:rPr>
          <w:b/>
          <w:caps/>
          <w:sz w:val="24"/>
          <w:szCs w:val="24"/>
        </w:rPr>
      </w:pPr>
      <w:r w:rsidRPr="00B57478">
        <w:rPr>
          <w:b/>
          <w:caps/>
          <w:sz w:val="24"/>
          <w:szCs w:val="24"/>
        </w:rPr>
        <w:t>ПРОЕКТ</w:t>
      </w:r>
    </w:p>
    <w:p w:rsidR="00E71D9E" w:rsidRPr="00B57478" w:rsidRDefault="007F791F" w:rsidP="00BB738C">
      <w:pPr>
        <w:spacing w:line="240" w:lineRule="auto"/>
        <w:ind w:firstLine="0"/>
        <w:contextualSpacing/>
        <w:jc w:val="center"/>
        <w:rPr>
          <w:b/>
          <w:caps/>
          <w:sz w:val="24"/>
          <w:szCs w:val="24"/>
        </w:rPr>
      </w:pPr>
      <w:r w:rsidRPr="00B57478">
        <w:rPr>
          <w:b/>
          <w:caps/>
          <w:sz w:val="24"/>
          <w:szCs w:val="24"/>
        </w:rPr>
        <w:t>Государственн</w:t>
      </w:r>
      <w:r w:rsidR="00176227" w:rsidRPr="00B57478">
        <w:rPr>
          <w:b/>
          <w:caps/>
          <w:sz w:val="24"/>
          <w:szCs w:val="24"/>
        </w:rPr>
        <w:t>ый</w:t>
      </w:r>
      <w:r w:rsidRPr="00B57478">
        <w:rPr>
          <w:b/>
          <w:caps/>
          <w:sz w:val="24"/>
          <w:szCs w:val="24"/>
        </w:rPr>
        <w:t xml:space="preserve"> контракт</w:t>
      </w:r>
      <w:r w:rsidR="004C2D41" w:rsidRPr="00B57478">
        <w:rPr>
          <w:b/>
          <w:caps/>
          <w:sz w:val="24"/>
          <w:szCs w:val="24"/>
        </w:rPr>
        <w:t xml:space="preserve"> №______</w:t>
      </w:r>
    </w:p>
    <w:p w:rsidR="007F791F" w:rsidRPr="00B57478" w:rsidRDefault="00B44072" w:rsidP="00C32BBA">
      <w:pPr>
        <w:spacing w:line="240" w:lineRule="auto"/>
        <w:ind w:firstLine="0"/>
        <w:jc w:val="center"/>
        <w:rPr>
          <w:b/>
          <w:sz w:val="24"/>
          <w:szCs w:val="24"/>
        </w:rPr>
      </w:pPr>
      <w:r>
        <w:rPr>
          <w:b/>
          <w:sz w:val="24"/>
          <w:szCs w:val="24"/>
        </w:rPr>
        <w:t>на п</w:t>
      </w:r>
      <w:r w:rsidRPr="00B44072">
        <w:rPr>
          <w:b/>
          <w:sz w:val="24"/>
          <w:szCs w:val="24"/>
        </w:rPr>
        <w:t>оставк</w:t>
      </w:r>
      <w:r>
        <w:rPr>
          <w:b/>
          <w:sz w:val="24"/>
          <w:szCs w:val="24"/>
        </w:rPr>
        <w:t>у</w:t>
      </w:r>
      <w:r w:rsidRPr="00B44072">
        <w:rPr>
          <w:b/>
          <w:sz w:val="24"/>
          <w:szCs w:val="24"/>
        </w:rPr>
        <w:t xml:space="preserve"> картриджей для принтеров и МФУ для обеспечения работ при проведении выборочного федерального статистического наблюдения состояния здоровья населения</w:t>
      </w:r>
    </w:p>
    <w:p w:rsidR="006422B4" w:rsidRPr="00B57478" w:rsidRDefault="006422B4" w:rsidP="00C32BBA">
      <w:pPr>
        <w:spacing w:line="240" w:lineRule="auto"/>
        <w:ind w:firstLine="0"/>
        <w:jc w:val="center"/>
        <w:rPr>
          <w:b/>
          <w:sz w:val="24"/>
          <w:szCs w:val="24"/>
        </w:rPr>
      </w:pPr>
    </w:p>
    <w:p w:rsidR="00994068" w:rsidRPr="00B57478" w:rsidRDefault="00994068" w:rsidP="00BB738C">
      <w:pPr>
        <w:pStyle w:val="ad"/>
        <w:contextualSpacing/>
        <w:jc w:val="center"/>
      </w:pPr>
      <w:r w:rsidRPr="00B57478">
        <w:t xml:space="preserve">(идентификационный код закупки </w:t>
      </w:r>
      <w:r w:rsidR="00CB4E66" w:rsidRPr="00401D79">
        <w:t>261222517814922250100100090000000244</w:t>
      </w:r>
      <w:r w:rsidR="00CB4E66" w:rsidRPr="00F275AB">
        <w:t>)</w:t>
      </w:r>
    </w:p>
    <w:p w:rsidR="004C2D41" w:rsidRPr="00B57478" w:rsidRDefault="004C2D41" w:rsidP="00BB738C">
      <w:pPr>
        <w:pStyle w:val="ad"/>
        <w:contextualSpacing/>
        <w:jc w:val="center"/>
      </w:pPr>
    </w:p>
    <w:p w:rsidR="00994068" w:rsidRPr="00B57478" w:rsidRDefault="004C2D41" w:rsidP="00ED066B">
      <w:pPr>
        <w:pStyle w:val="ad"/>
        <w:contextualSpacing/>
      </w:pPr>
      <w:r w:rsidRPr="00B57478">
        <w:t>г.</w:t>
      </w:r>
      <w:r w:rsidR="007D4398" w:rsidRPr="00B57478">
        <w:t xml:space="preserve"> </w:t>
      </w:r>
      <w:r w:rsidRPr="00B57478">
        <w:t>Барнаул</w:t>
      </w:r>
      <w:r w:rsidR="00994068" w:rsidRPr="00B57478">
        <w:t xml:space="preserve"> </w:t>
      </w:r>
      <w:r w:rsidR="00E86666" w:rsidRPr="00B57478">
        <w:t xml:space="preserve">                                                                                         </w:t>
      </w:r>
      <w:r w:rsidR="00994068" w:rsidRPr="00B57478">
        <w:t>«___»_____________20</w:t>
      </w:r>
      <w:r w:rsidRPr="00B57478">
        <w:t>2</w:t>
      </w:r>
      <w:r w:rsidR="00CB4E66">
        <w:t>6</w:t>
      </w:r>
      <w:r w:rsidR="00E86666" w:rsidRPr="00B57478">
        <w:t xml:space="preserve"> </w:t>
      </w:r>
      <w:r w:rsidR="00994068" w:rsidRPr="00B57478">
        <w:t>г.</w:t>
      </w:r>
    </w:p>
    <w:p w:rsidR="00E86666" w:rsidRPr="00B57478" w:rsidRDefault="00E86666" w:rsidP="00ED066B">
      <w:pPr>
        <w:autoSpaceDE w:val="0"/>
        <w:autoSpaceDN w:val="0"/>
        <w:adjustRightInd w:val="0"/>
        <w:spacing w:line="240" w:lineRule="auto"/>
        <w:ind w:firstLine="709"/>
        <w:contextualSpacing/>
        <w:rPr>
          <w:b/>
          <w:sz w:val="24"/>
          <w:szCs w:val="24"/>
        </w:rPr>
      </w:pPr>
    </w:p>
    <w:p w:rsidR="007D4398" w:rsidRPr="00B57478" w:rsidRDefault="004C2D41" w:rsidP="00ED066B">
      <w:pPr>
        <w:autoSpaceDE w:val="0"/>
        <w:autoSpaceDN w:val="0"/>
        <w:adjustRightInd w:val="0"/>
        <w:spacing w:line="240" w:lineRule="auto"/>
        <w:ind w:firstLine="709"/>
        <w:contextualSpacing/>
        <w:rPr>
          <w:sz w:val="24"/>
          <w:szCs w:val="24"/>
        </w:rPr>
      </w:pPr>
      <w:r w:rsidRPr="00B57478">
        <w:rPr>
          <w:b/>
          <w:sz w:val="24"/>
          <w:szCs w:val="24"/>
        </w:rPr>
        <w:t>Управление</w:t>
      </w:r>
      <w:r w:rsidRPr="00B57478">
        <w:rPr>
          <w:rStyle w:val="FontStyle29"/>
          <w:b/>
          <w:sz w:val="24"/>
          <w:szCs w:val="24"/>
        </w:rPr>
        <w:t xml:space="preserve"> Федеральной службы государственной статистики по Алтайскому краю и Республике Алтай (Алтайкрайстат)</w:t>
      </w:r>
      <w:r w:rsidR="007F791F" w:rsidRPr="00B57478">
        <w:rPr>
          <w:sz w:val="24"/>
          <w:szCs w:val="24"/>
        </w:rPr>
        <w:t>, именуем</w:t>
      </w:r>
      <w:r w:rsidRPr="00B57478">
        <w:rPr>
          <w:sz w:val="24"/>
          <w:szCs w:val="24"/>
        </w:rPr>
        <w:t>ое</w:t>
      </w:r>
      <w:r w:rsidR="007F791F" w:rsidRPr="00B57478">
        <w:rPr>
          <w:sz w:val="24"/>
          <w:szCs w:val="24"/>
        </w:rPr>
        <w:t xml:space="preserve"> в дальнейшем «Заказчик», в лице </w:t>
      </w:r>
      <w:r w:rsidR="00D3485E" w:rsidRPr="00B57478">
        <w:rPr>
          <w:bCs/>
          <w:iCs/>
          <w:sz w:val="24"/>
          <w:szCs w:val="24"/>
        </w:rPr>
        <w:t xml:space="preserve">заместителя руководителя </w:t>
      </w:r>
      <w:r w:rsidR="00B44072">
        <w:rPr>
          <w:bCs/>
          <w:iCs/>
          <w:sz w:val="24"/>
          <w:szCs w:val="24"/>
        </w:rPr>
        <w:t>Маркелова Олега Игоревича</w:t>
      </w:r>
      <w:r w:rsidR="00D3485E" w:rsidRPr="00B57478">
        <w:rPr>
          <w:bCs/>
          <w:iCs/>
          <w:sz w:val="24"/>
          <w:szCs w:val="24"/>
        </w:rPr>
        <w:t>, действующе</w:t>
      </w:r>
      <w:r w:rsidR="0096755E" w:rsidRPr="00B57478">
        <w:rPr>
          <w:bCs/>
          <w:iCs/>
          <w:sz w:val="24"/>
          <w:szCs w:val="24"/>
        </w:rPr>
        <w:t>й</w:t>
      </w:r>
      <w:r w:rsidR="00D3485E" w:rsidRPr="00B57478">
        <w:rPr>
          <w:bCs/>
          <w:iCs/>
          <w:sz w:val="24"/>
          <w:szCs w:val="24"/>
        </w:rPr>
        <w:t xml:space="preserve"> на основании Положения от 19.04.2018 № 197, </w:t>
      </w:r>
      <w:r w:rsidR="007D4398" w:rsidRPr="00B57478">
        <w:rPr>
          <w:bCs/>
          <w:iCs/>
          <w:sz w:val="24"/>
          <w:szCs w:val="24"/>
        </w:rPr>
        <w:t>д</w:t>
      </w:r>
      <w:r w:rsidR="00602307" w:rsidRPr="00B57478">
        <w:rPr>
          <w:bCs/>
          <w:iCs/>
          <w:sz w:val="24"/>
          <w:szCs w:val="24"/>
        </w:rPr>
        <w:t xml:space="preserve">оверенности от </w:t>
      </w:r>
      <w:r w:rsidR="00CB4E66">
        <w:rPr>
          <w:bCs/>
          <w:iCs/>
          <w:sz w:val="24"/>
          <w:szCs w:val="24"/>
        </w:rPr>
        <w:t>12</w:t>
      </w:r>
      <w:r w:rsidR="00602307" w:rsidRPr="00B57478">
        <w:rPr>
          <w:bCs/>
          <w:iCs/>
          <w:sz w:val="24"/>
          <w:szCs w:val="24"/>
        </w:rPr>
        <w:t>.</w:t>
      </w:r>
      <w:r w:rsidR="00CB4E66">
        <w:rPr>
          <w:bCs/>
          <w:iCs/>
          <w:sz w:val="24"/>
          <w:szCs w:val="24"/>
        </w:rPr>
        <w:t>0</w:t>
      </w:r>
      <w:r w:rsidR="0096755E" w:rsidRPr="00B57478">
        <w:rPr>
          <w:bCs/>
          <w:iCs/>
          <w:sz w:val="24"/>
          <w:szCs w:val="24"/>
        </w:rPr>
        <w:t>1</w:t>
      </w:r>
      <w:r w:rsidR="00602307" w:rsidRPr="00B57478">
        <w:rPr>
          <w:bCs/>
          <w:iCs/>
          <w:sz w:val="24"/>
          <w:szCs w:val="24"/>
        </w:rPr>
        <w:t>.202</w:t>
      </w:r>
      <w:r w:rsidR="00CB4E66">
        <w:rPr>
          <w:bCs/>
          <w:iCs/>
          <w:sz w:val="24"/>
          <w:szCs w:val="24"/>
        </w:rPr>
        <w:t>6</w:t>
      </w:r>
      <w:r w:rsidR="00602307" w:rsidRPr="00B57478">
        <w:rPr>
          <w:bCs/>
          <w:iCs/>
          <w:sz w:val="24"/>
          <w:szCs w:val="24"/>
        </w:rPr>
        <w:t xml:space="preserve"> №</w:t>
      </w:r>
      <w:r w:rsidR="007D4398" w:rsidRPr="00B57478">
        <w:rPr>
          <w:bCs/>
          <w:iCs/>
          <w:sz w:val="24"/>
          <w:szCs w:val="24"/>
        </w:rPr>
        <w:t xml:space="preserve"> </w:t>
      </w:r>
      <w:r w:rsidR="00602307" w:rsidRPr="00B57478">
        <w:rPr>
          <w:bCs/>
          <w:iCs/>
          <w:sz w:val="24"/>
          <w:szCs w:val="24"/>
        </w:rPr>
        <w:t>14/</w:t>
      </w:r>
      <w:r w:rsidR="00CB4E66">
        <w:rPr>
          <w:bCs/>
          <w:iCs/>
          <w:sz w:val="24"/>
          <w:szCs w:val="24"/>
        </w:rPr>
        <w:t>26-0</w:t>
      </w:r>
      <w:r w:rsidR="00B44072">
        <w:rPr>
          <w:bCs/>
          <w:iCs/>
          <w:sz w:val="24"/>
          <w:szCs w:val="24"/>
        </w:rPr>
        <w:t>6</w:t>
      </w:r>
      <w:r w:rsidR="00602307" w:rsidRPr="00B57478">
        <w:rPr>
          <w:bCs/>
          <w:iCs/>
          <w:sz w:val="24"/>
          <w:szCs w:val="24"/>
        </w:rPr>
        <w:t>,</w:t>
      </w:r>
      <w:r w:rsidR="007F791F" w:rsidRPr="00B57478">
        <w:rPr>
          <w:sz w:val="24"/>
          <w:szCs w:val="24"/>
        </w:rPr>
        <w:t xml:space="preserve"> с одной стороны, и</w:t>
      </w:r>
    </w:p>
    <w:p w:rsidR="007F791F" w:rsidRPr="00B57478" w:rsidRDefault="00602307" w:rsidP="00ED066B">
      <w:pPr>
        <w:autoSpaceDE w:val="0"/>
        <w:autoSpaceDN w:val="0"/>
        <w:adjustRightInd w:val="0"/>
        <w:spacing w:line="240" w:lineRule="auto"/>
        <w:ind w:firstLine="709"/>
        <w:contextualSpacing/>
        <w:rPr>
          <w:kern w:val="16"/>
          <w:sz w:val="24"/>
          <w:szCs w:val="24"/>
        </w:rPr>
      </w:pPr>
      <w:proofErr w:type="gramStart"/>
      <w:r w:rsidRPr="00B57478">
        <w:rPr>
          <w:sz w:val="24"/>
          <w:szCs w:val="24"/>
        </w:rPr>
        <w:t>___________________________</w:t>
      </w:r>
      <w:r w:rsidR="007F791F" w:rsidRPr="00B57478">
        <w:rPr>
          <w:sz w:val="24"/>
          <w:szCs w:val="24"/>
        </w:rPr>
        <w:t>, именуем</w:t>
      </w:r>
      <w:r w:rsidRPr="00B57478">
        <w:rPr>
          <w:sz w:val="24"/>
          <w:szCs w:val="24"/>
        </w:rPr>
        <w:t>__</w:t>
      </w:r>
      <w:r w:rsidR="007F791F" w:rsidRPr="00B57478">
        <w:rPr>
          <w:sz w:val="24"/>
          <w:szCs w:val="24"/>
        </w:rPr>
        <w:t xml:space="preserve"> в дальнейшем «Поставщик», в лице</w:t>
      </w:r>
      <w:r w:rsidR="00D24BDC" w:rsidRPr="00B57478">
        <w:rPr>
          <w:sz w:val="24"/>
          <w:szCs w:val="24"/>
        </w:rPr>
        <w:t xml:space="preserve"> </w:t>
      </w:r>
      <w:r w:rsidR="00A9426F" w:rsidRPr="00B57478">
        <w:rPr>
          <w:sz w:val="24"/>
          <w:szCs w:val="24"/>
        </w:rPr>
        <w:t>_______________</w:t>
      </w:r>
      <w:r w:rsidR="007B66DB" w:rsidRPr="00B57478">
        <w:rPr>
          <w:sz w:val="24"/>
          <w:szCs w:val="24"/>
        </w:rPr>
        <w:t>______</w:t>
      </w:r>
      <w:r w:rsidR="007F791F" w:rsidRPr="00B57478">
        <w:rPr>
          <w:sz w:val="24"/>
          <w:szCs w:val="24"/>
        </w:rPr>
        <w:t xml:space="preserve">, действующего на основании </w:t>
      </w:r>
      <w:r w:rsidR="007B66DB" w:rsidRPr="00B57478">
        <w:rPr>
          <w:sz w:val="24"/>
          <w:szCs w:val="24"/>
        </w:rPr>
        <w:t>____________________</w:t>
      </w:r>
      <w:r w:rsidR="007F791F" w:rsidRPr="00B57478">
        <w:rPr>
          <w:sz w:val="24"/>
          <w:szCs w:val="24"/>
        </w:rPr>
        <w:t>,</w:t>
      </w:r>
      <w:r w:rsidR="00160D9F" w:rsidRPr="00B57478">
        <w:rPr>
          <w:sz w:val="24"/>
          <w:szCs w:val="24"/>
        </w:rPr>
        <w:t xml:space="preserve"> с другой стороны,</w:t>
      </w:r>
      <w:r w:rsidR="007F791F" w:rsidRPr="00B57478">
        <w:rPr>
          <w:sz w:val="24"/>
          <w:szCs w:val="24"/>
        </w:rPr>
        <w:t xml:space="preserve"> вместе именуемые «Стороны</w:t>
      </w:r>
      <w:r w:rsidR="005B20C2" w:rsidRPr="00B57478">
        <w:rPr>
          <w:sz w:val="24"/>
          <w:szCs w:val="24"/>
        </w:rPr>
        <w:t>»</w:t>
      </w:r>
      <w:r w:rsidR="007F791F" w:rsidRPr="00B57478">
        <w:rPr>
          <w:sz w:val="24"/>
          <w:szCs w:val="24"/>
        </w:rPr>
        <w:t xml:space="preserve">, </w:t>
      </w:r>
      <w:r w:rsidR="004C2D41" w:rsidRPr="00B57478">
        <w:rPr>
          <w:sz w:val="24"/>
          <w:szCs w:val="24"/>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C2D41" w:rsidRPr="00B57478">
        <w:rPr>
          <w:kern w:val="16"/>
          <w:sz w:val="24"/>
          <w:szCs w:val="24"/>
        </w:rPr>
        <w:t xml:space="preserve"> </w:t>
      </w:r>
      <w:r w:rsidR="002D76A2" w:rsidRPr="00B57478">
        <w:rPr>
          <w:kern w:val="16"/>
          <w:sz w:val="24"/>
          <w:szCs w:val="24"/>
        </w:rPr>
        <w:t>(д</w:t>
      </w:r>
      <w:r w:rsidR="005233F0" w:rsidRPr="00B57478">
        <w:rPr>
          <w:kern w:val="16"/>
          <w:sz w:val="24"/>
          <w:szCs w:val="24"/>
        </w:rPr>
        <w:t xml:space="preserve">алее – Закон) </w:t>
      </w:r>
      <w:r w:rsidR="0098176C" w:rsidRPr="00B57478">
        <w:rPr>
          <w:kern w:val="16"/>
          <w:sz w:val="24"/>
          <w:szCs w:val="24"/>
        </w:rPr>
        <w:t xml:space="preserve">заключили настоящий </w:t>
      </w:r>
      <w:r w:rsidR="007D4398" w:rsidRPr="00B57478">
        <w:rPr>
          <w:kern w:val="16"/>
          <w:sz w:val="24"/>
          <w:szCs w:val="24"/>
        </w:rPr>
        <w:t>г</w:t>
      </w:r>
      <w:r w:rsidR="0098176C" w:rsidRPr="00B57478">
        <w:rPr>
          <w:kern w:val="16"/>
          <w:sz w:val="24"/>
          <w:szCs w:val="24"/>
        </w:rPr>
        <w:t>осударственный контракт</w:t>
      </w:r>
      <w:r w:rsidR="005233F0" w:rsidRPr="00B57478">
        <w:rPr>
          <w:kern w:val="16"/>
          <w:sz w:val="24"/>
          <w:szCs w:val="24"/>
        </w:rPr>
        <w:t xml:space="preserve"> (далее – Контракт</w:t>
      </w:r>
      <w:r w:rsidR="00D60B62" w:rsidRPr="00B57478">
        <w:rPr>
          <w:kern w:val="16"/>
          <w:sz w:val="24"/>
          <w:szCs w:val="24"/>
        </w:rPr>
        <w:t>)</w:t>
      </w:r>
      <w:r w:rsidR="0098176C" w:rsidRPr="00B57478">
        <w:rPr>
          <w:kern w:val="16"/>
          <w:sz w:val="24"/>
          <w:szCs w:val="24"/>
        </w:rPr>
        <w:t xml:space="preserve"> о нижеследующем</w:t>
      </w:r>
      <w:r w:rsidR="007F791F" w:rsidRPr="00B57478">
        <w:rPr>
          <w:kern w:val="16"/>
          <w:sz w:val="24"/>
          <w:szCs w:val="24"/>
        </w:rPr>
        <w:t>:</w:t>
      </w:r>
      <w:proofErr w:type="gramEnd"/>
    </w:p>
    <w:p w:rsidR="00986A1F" w:rsidRPr="00B57478" w:rsidRDefault="00986A1F" w:rsidP="00ED066B">
      <w:pPr>
        <w:autoSpaceDE w:val="0"/>
        <w:autoSpaceDN w:val="0"/>
        <w:adjustRightInd w:val="0"/>
        <w:spacing w:line="240" w:lineRule="auto"/>
        <w:ind w:firstLine="709"/>
        <w:contextualSpacing/>
        <w:rPr>
          <w:sz w:val="24"/>
          <w:szCs w:val="24"/>
        </w:rPr>
      </w:pPr>
    </w:p>
    <w:p w:rsidR="007F791F" w:rsidRPr="00B57478" w:rsidRDefault="007F791F" w:rsidP="006E7F3F">
      <w:pPr>
        <w:pStyle w:val="31"/>
        <w:numPr>
          <w:ilvl w:val="0"/>
          <w:numId w:val="8"/>
        </w:numPr>
        <w:tabs>
          <w:tab w:val="num" w:pos="0"/>
          <w:tab w:val="left" w:pos="426"/>
        </w:tabs>
        <w:spacing w:before="0" w:after="0" w:line="240" w:lineRule="auto"/>
        <w:ind w:left="720"/>
        <w:jc w:val="center"/>
        <w:rPr>
          <w:bCs w:val="0"/>
          <w:sz w:val="24"/>
          <w:szCs w:val="24"/>
        </w:rPr>
      </w:pPr>
      <w:r w:rsidRPr="00B57478">
        <w:rPr>
          <w:bCs w:val="0"/>
          <w:sz w:val="24"/>
          <w:szCs w:val="24"/>
        </w:rPr>
        <w:t>Предмет Контракта</w:t>
      </w:r>
    </w:p>
    <w:p w:rsidR="0047552D" w:rsidRPr="00B57478" w:rsidRDefault="00432306" w:rsidP="0047552D">
      <w:pPr>
        <w:spacing w:line="240" w:lineRule="auto"/>
        <w:ind w:firstLine="709"/>
        <w:rPr>
          <w:sz w:val="24"/>
          <w:szCs w:val="24"/>
        </w:rPr>
      </w:pPr>
      <w:r w:rsidRPr="00B57478">
        <w:rPr>
          <w:sz w:val="24"/>
          <w:szCs w:val="24"/>
        </w:rPr>
        <w:t xml:space="preserve">1.1. </w:t>
      </w:r>
      <w:r w:rsidR="007F791F" w:rsidRPr="00B57478">
        <w:rPr>
          <w:sz w:val="24"/>
          <w:szCs w:val="24"/>
        </w:rPr>
        <w:t>Поставщик обязуется</w:t>
      </w:r>
      <w:r w:rsidR="00392327" w:rsidRPr="00B57478">
        <w:rPr>
          <w:sz w:val="24"/>
          <w:szCs w:val="24"/>
        </w:rPr>
        <w:t xml:space="preserve"> самостоятельно</w:t>
      </w:r>
      <w:r w:rsidR="007F791F" w:rsidRPr="00B57478">
        <w:rPr>
          <w:sz w:val="24"/>
          <w:szCs w:val="24"/>
        </w:rPr>
        <w:t xml:space="preserve"> поставить Заказчику</w:t>
      </w:r>
      <w:r w:rsidR="00B367CF" w:rsidRPr="00B57478">
        <w:rPr>
          <w:sz w:val="24"/>
          <w:szCs w:val="24"/>
        </w:rPr>
        <w:t xml:space="preserve"> </w:t>
      </w:r>
      <w:r w:rsidR="00B44072">
        <w:rPr>
          <w:b/>
          <w:sz w:val="24"/>
          <w:szCs w:val="24"/>
        </w:rPr>
        <w:t>картриджи</w:t>
      </w:r>
      <w:r w:rsidR="00B44072" w:rsidRPr="00B44072">
        <w:rPr>
          <w:b/>
          <w:sz w:val="24"/>
          <w:szCs w:val="24"/>
        </w:rPr>
        <w:t xml:space="preserve"> для принтеров и МФУ </w:t>
      </w:r>
      <w:r w:rsidR="005233F0" w:rsidRPr="00B57478">
        <w:rPr>
          <w:sz w:val="24"/>
          <w:szCs w:val="24"/>
        </w:rPr>
        <w:t>(далее – Товар</w:t>
      </w:r>
      <w:r w:rsidR="00AE7447" w:rsidRPr="00B57478">
        <w:rPr>
          <w:sz w:val="24"/>
          <w:szCs w:val="24"/>
        </w:rPr>
        <w:t>)</w:t>
      </w:r>
      <w:r w:rsidR="00CB4E66" w:rsidRPr="00CB4E66">
        <w:rPr>
          <w:sz w:val="24"/>
          <w:szCs w:val="24"/>
        </w:rPr>
        <w:t xml:space="preserve"> </w:t>
      </w:r>
      <w:r w:rsidR="00CB4E66">
        <w:rPr>
          <w:sz w:val="24"/>
          <w:szCs w:val="24"/>
        </w:rPr>
        <w:t>в с</w:t>
      </w:r>
      <w:r w:rsidR="00C52B0F" w:rsidRPr="00B57478">
        <w:rPr>
          <w:sz w:val="24"/>
          <w:szCs w:val="24"/>
        </w:rPr>
        <w:t xml:space="preserve">оответствии с </w:t>
      </w:r>
      <w:r w:rsidR="000E38E9" w:rsidRPr="00B57478">
        <w:rPr>
          <w:sz w:val="24"/>
          <w:szCs w:val="24"/>
        </w:rPr>
        <w:t>Техническим заданием</w:t>
      </w:r>
      <w:r w:rsidR="00C52B0F" w:rsidRPr="00B57478">
        <w:rPr>
          <w:sz w:val="24"/>
          <w:szCs w:val="24"/>
        </w:rPr>
        <w:t xml:space="preserve"> (Приложение №1 к Контракту)</w:t>
      </w:r>
      <w:r w:rsidR="007B4D92" w:rsidRPr="00B57478">
        <w:rPr>
          <w:sz w:val="24"/>
          <w:szCs w:val="24"/>
        </w:rPr>
        <w:t xml:space="preserve"> </w:t>
      </w:r>
      <w:r w:rsidR="007F791F" w:rsidRPr="00B57478">
        <w:rPr>
          <w:sz w:val="24"/>
          <w:szCs w:val="24"/>
        </w:rPr>
        <w:t xml:space="preserve">в </w:t>
      </w:r>
      <w:r w:rsidR="007B4D92" w:rsidRPr="00B57478">
        <w:rPr>
          <w:sz w:val="24"/>
          <w:szCs w:val="24"/>
        </w:rPr>
        <w:t xml:space="preserve">установленный Контрактом </w:t>
      </w:r>
      <w:r w:rsidR="007F791F" w:rsidRPr="00B57478">
        <w:rPr>
          <w:sz w:val="24"/>
          <w:szCs w:val="24"/>
        </w:rPr>
        <w:t>срок</w:t>
      </w:r>
      <w:r w:rsidR="005A0B82" w:rsidRPr="00B57478">
        <w:rPr>
          <w:i/>
          <w:sz w:val="24"/>
          <w:szCs w:val="24"/>
        </w:rPr>
        <w:t xml:space="preserve">, </w:t>
      </w:r>
      <w:r w:rsidR="007F791F" w:rsidRPr="00B57478">
        <w:rPr>
          <w:sz w:val="24"/>
          <w:szCs w:val="24"/>
        </w:rPr>
        <w:t xml:space="preserve">а Заказчик обязуется </w:t>
      </w:r>
      <w:r w:rsidR="00E328AD" w:rsidRPr="00B57478">
        <w:rPr>
          <w:sz w:val="24"/>
          <w:szCs w:val="24"/>
        </w:rPr>
        <w:t xml:space="preserve">принять </w:t>
      </w:r>
      <w:r w:rsidR="00A276B9" w:rsidRPr="00B57478">
        <w:rPr>
          <w:sz w:val="24"/>
          <w:szCs w:val="24"/>
        </w:rPr>
        <w:t>Т</w:t>
      </w:r>
      <w:r w:rsidR="00E328AD" w:rsidRPr="00B57478">
        <w:rPr>
          <w:sz w:val="24"/>
          <w:szCs w:val="24"/>
        </w:rPr>
        <w:t xml:space="preserve">овар надлежащего качества и количества и </w:t>
      </w:r>
      <w:r w:rsidR="007F791F" w:rsidRPr="00B57478">
        <w:rPr>
          <w:sz w:val="24"/>
          <w:szCs w:val="24"/>
        </w:rPr>
        <w:t>обеспечить его оплату</w:t>
      </w:r>
      <w:r w:rsidR="00E328AD" w:rsidRPr="00B57478">
        <w:rPr>
          <w:sz w:val="24"/>
          <w:szCs w:val="24"/>
        </w:rPr>
        <w:t xml:space="preserve"> в порядке и на условиях, предусмотренных </w:t>
      </w:r>
      <w:r w:rsidR="00A33D75" w:rsidRPr="00B57478">
        <w:rPr>
          <w:sz w:val="24"/>
          <w:szCs w:val="24"/>
        </w:rPr>
        <w:t>К</w:t>
      </w:r>
      <w:r w:rsidR="00E328AD" w:rsidRPr="00B57478">
        <w:rPr>
          <w:sz w:val="24"/>
          <w:szCs w:val="24"/>
        </w:rPr>
        <w:t>онтрактом</w:t>
      </w:r>
      <w:r w:rsidR="007F791F" w:rsidRPr="00B57478">
        <w:rPr>
          <w:sz w:val="24"/>
          <w:szCs w:val="24"/>
        </w:rPr>
        <w:t>.</w:t>
      </w:r>
    </w:p>
    <w:p w:rsidR="00A276B9" w:rsidRPr="00B57478" w:rsidRDefault="001D6ED7" w:rsidP="00A276B9">
      <w:pPr>
        <w:widowControl w:val="0"/>
        <w:tabs>
          <w:tab w:val="left" w:pos="1134"/>
        </w:tabs>
        <w:autoSpaceDE w:val="0"/>
        <w:autoSpaceDN w:val="0"/>
        <w:adjustRightInd w:val="0"/>
        <w:spacing w:line="240" w:lineRule="auto"/>
        <w:ind w:firstLine="709"/>
        <w:contextualSpacing/>
        <w:rPr>
          <w:sz w:val="24"/>
          <w:szCs w:val="24"/>
        </w:rPr>
      </w:pPr>
      <w:r w:rsidRPr="00B57478">
        <w:rPr>
          <w:sz w:val="24"/>
          <w:szCs w:val="24"/>
        </w:rPr>
        <w:t>1</w:t>
      </w:r>
      <w:r w:rsidR="0047552D" w:rsidRPr="00B57478">
        <w:rPr>
          <w:sz w:val="24"/>
          <w:szCs w:val="24"/>
        </w:rPr>
        <w:t>.</w:t>
      </w:r>
      <w:r w:rsidRPr="00B57478">
        <w:rPr>
          <w:sz w:val="24"/>
          <w:szCs w:val="24"/>
        </w:rPr>
        <w:t>2</w:t>
      </w:r>
      <w:r w:rsidR="0047552D" w:rsidRPr="00B57478">
        <w:rPr>
          <w:sz w:val="24"/>
          <w:szCs w:val="24"/>
        </w:rPr>
        <w:t xml:space="preserve">. </w:t>
      </w:r>
      <w:proofErr w:type="gramStart"/>
      <w:r w:rsidR="00A276B9" w:rsidRPr="00B57478">
        <w:rPr>
          <w:sz w:val="24"/>
          <w:szCs w:val="24"/>
        </w:rPr>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roofErr w:type="gramEnd"/>
    </w:p>
    <w:p w:rsidR="00316157" w:rsidRPr="00B57478" w:rsidRDefault="00466F9E" w:rsidP="00B77E9E">
      <w:pPr>
        <w:pStyle w:val="western"/>
        <w:shd w:val="clear" w:color="auto" w:fill="FFFFFF"/>
        <w:spacing w:before="0" w:beforeAutospacing="0" w:after="0" w:afterAutospacing="0"/>
        <w:ind w:firstLine="709"/>
        <w:jc w:val="both"/>
        <w:rPr>
          <w:color w:val="000000"/>
        </w:rPr>
      </w:pPr>
      <w:r w:rsidRPr="00B57478">
        <w:t>1.</w:t>
      </w:r>
      <w:r w:rsidR="001D6ED7" w:rsidRPr="00B57478">
        <w:t>3</w:t>
      </w:r>
      <w:r w:rsidRPr="00B57478">
        <w:t xml:space="preserve">. </w:t>
      </w:r>
      <w:r w:rsidR="00A276B9" w:rsidRPr="00B57478">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w:t>
      </w:r>
    </w:p>
    <w:p w:rsidR="00C04064" w:rsidRPr="00B57478" w:rsidRDefault="00466F9E" w:rsidP="00B77E9E">
      <w:pPr>
        <w:widowControl w:val="0"/>
        <w:tabs>
          <w:tab w:val="left" w:pos="1134"/>
        </w:tabs>
        <w:autoSpaceDE w:val="0"/>
        <w:autoSpaceDN w:val="0"/>
        <w:adjustRightInd w:val="0"/>
        <w:spacing w:line="240" w:lineRule="auto"/>
        <w:ind w:firstLine="709"/>
        <w:contextualSpacing/>
        <w:rPr>
          <w:sz w:val="24"/>
          <w:szCs w:val="24"/>
        </w:rPr>
      </w:pPr>
      <w:r w:rsidRPr="00B57478">
        <w:rPr>
          <w:sz w:val="24"/>
          <w:szCs w:val="24"/>
        </w:rPr>
        <w:t>1.</w:t>
      </w:r>
      <w:r w:rsidR="001D6ED7" w:rsidRPr="00B57478">
        <w:rPr>
          <w:sz w:val="24"/>
          <w:szCs w:val="24"/>
        </w:rPr>
        <w:t>4</w:t>
      </w:r>
      <w:r w:rsidRPr="00B57478">
        <w:rPr>
          <w:sz w:val="24"/>
          <w:szCs w:val="24"/>
        </w:rPr>
        <w:t>.</w:t>
      </w:r>
      <w:r w:rsidR="00B45487" w:rsidRPr="00B57478">
        <w:rPr>
          <w:sz w:val="24"/>
          <w:szCs w:val="24"/>
        </w:rPr>
        <w:t xml:space="preserve"> </w:t>
      </w:r>
      <w:r w:rsidR="00C04064" w:rsidRPr="00B57478">
        <w:rPr>
          <w:sz w:val="24"/>
          <w:szCs w:val="24"/>
        </w:rPr>
        <w:t xml:space="preserve">Товар поставляется в упаковке, пригодной для данного вида </w:t>
      </w:r>
      <w:r w:rsidR="00A276B9" w:rsidRPr="00B57478">
        <w:rPr>
          <w:sz w:val="24"/>
          <w:szCs w:val="24"/>
        </w:rPr>
        <w:t>Т</w:t>
      </w:r>
      <w:r w:rsidR="00C04064" w:rsidRPr="00B57478">
        <w:rPr>
          <w:sz w:val="24"/>
          <w:szCs w:val="24"/>
        </w:rPr>
        <w:t xml:space="preserve">овара, обеспечивающей сохранность </w:t>
      </w:r>
      <w:r w:rsidR="00A276B9" w:rsidRPr="00B57478">
        <w:rPr>
          <w:sz w:val="24"/>
          <w:szCs w:val="24"/>
        </w:rPr>
        <w:t>Т</w:t>
      </w:r>
      <w:r w:rsidR="00C04064" w:rsidRPr="00B57478">
        <w:rPr>
          <w:sz w:val="24"/>
          <w:szCs w:val="24"/>
        </w:rPr>
        <w:t xml:space="preserve">овара при транспортировке, погрузо-разгрузочных работах и хранении. Упаковка </w:t>
      </w:r>
      <w:r w:rsidR="00AF6594" w:rsidRPr="00B57478">
        <w:rPr>
          <w:sz w:val="24"/>
          <w:szCs w:val="24"/>
        </w:rPr>
        <w:t>Т</w:t>
      </w:r>
      <w:r w:rsidR="00C04064" w:rsidRPr="00B57478">
        <w:rPr>
          <w:sz w:val="24"/>
          <w:szCs w:val="24"/>
        </w:rPr>
        <w:t>овара возврату Поставщику не подлежит.</w:t>
      </w:r>
    </w:p>
    <w:p w:rsidR="001F2316" w:rsidRPr="00B57478" w:rsidRDefault="00C04064" w:rsidP="00B77E9E">
      <w:pPr>
        <w:pStyle w:val="afffffa"/>
        <w:ind w:firstLine="709"/>
        <w:jc w:val="both"/>
        <w:rPr>
          <w:rFonts w:ascii="Times New Roman" w:hAnsi="Times New Roman"/>
          <w:sz w:val="24"/>
          <w:szCs w:val="24"/>
        </w:rPr>
      </w:pPr>
      <w:r w:rsidRPr="00B57478">
        <w:rPr>
          <w:rFonts w:ascii="Times New Roman" w:hAnsi="Times New Roman"/>
          <w:sz w:val="24"/>
          <w:szCs w:val="24"/>
        </w:rPr>
        <w:t>1.</w:t>
      </w:r>
      <w:r w:rsidR="001D6ED7" w:rsidRPr="00B57478">
        <w:rPr>
          <w:rFonts w:ascii="Times New Roman" w:hAnsi="Times New Roman"/>
          <w:sz w:val="24"/>
          <w:szCs w:val="24"/>
        </w:rPr>
        <w:t>5</w:t>
      </w:r>
      <w:r w:rsidRPr="00B57478">
        <w:rPr>
          <w:rFonts w:ascii="Times New Roman" w:hAnsi="Times New Roman"/>
          <w:sz w:val="24"/>
          <w:szCs w:val="24"/>
        </w:rPr>
        <w:t xml:space="preserve">. </w:t>
      </w:r>
      <w:r w:rsidR="001F2316" w:rsidRPr="00B57478">
        <w:rPr>
          <w:rFonts w:ascii="Times New Roman" w:hAnsi="Times New Roman"/>
          <w:sz w:val="24"/>
          <w:szCs w:val="24"/>
        </w:rPr>
        <w:t>Поставщик обязуется в месте поставки Товара выполнить погрузо-разгрузочные работы.</w:t>
      </w:r>
    </w:p>
    <w:p w:rsidR="001F2316" w:rsidRPr="00B57478" w:rsidRDefault="001F2316" w:rsidP="00B77E9E">
      <w:pPr>
        <w:pStyle w:val="afffffa"/>
        <w:ind w:firstLine="709"/>
        <w:jc w:val="both"/>
        <w:rPr>
          <w:rFonts w:ascii="Times New Roman" w:hAnsi="Times New Roman"/>
          <w:sz w:val="24"/>
          <w:szCs w:val="24"/>
        </w:rPr>
      </w:pPr>
      <w:r w:rsidRPr="00B57478">
        <w:rPr>
          <w:rFonts w:ascii="Times New Roman" w:hAnsi="Times New Roman"/>
          <w:sz w:val="24"/>
          <w:szCs w:val="24"/>
        </w:rPr>
        <w:t xml:space="preserve">1.6. </w:t>
      </w:r>
      <w:proofErr w:type="gramStart"/>
      <w:r w:rsidRPr="00B57478">
        <w:rPr>
          <w:rFonts w:ascii="Times New Roman" w:hAnsi="Times New Roman"/>
          <w:sz w:val="24"/>
          <w:szCs w:val="24"/>
        </w:rPr>
        <w:t xml:space="preserve">Место поставки Товара: 656049, Алтайский край, г. Барнаул, </w:t>
      </w:r>
      <w:r w:rsidR="005233F0" w:rsidRPr="00B57478">
        <w:rPr>
          <w:rFonts w:ascii="Times New Roman" w:hAnsi="Times New Roman"/>
          <w:sz w:val="24"/>
          <w:szCs w:val="24"/>
        </w:rPr>
        <w:br/>
      </w:r>
      <w:r w:rsidRPr="00B57478">
        <w:rPr>
          <w:rFonts w:ascii="Times New Roman" w:hAnsi="Times New Roman"/>
          <w:sz w:val="24"/>
          <w:szCs w:val="24"/>
        </w:rPr>
        <w:t>ул.</w:t>
      </w:r>
      <w:r w:rsidR="005233F0" w:rsidRPr="00B57478">
        <w:rPr>
          <w:rFonts w:ascii="Times New Roman" w:hAnsi="Times New Roman"/>
          <w:sz w:val="24"/>
          <w:szCs w:val="24"/>
        </w:rPr>
        <w:t xml:space="preserve"> Чернышевского, д. 57 (далее – Место поставки</w:t>
      </w:r>
      <w:r w:rsidRPr="00B57478">
        <w:rPr>
          <w:rFonts w:ascii="Times New Roman" w:hAnsi="Times New Roman"/>
          <w:sz w:val="24"/>
          <w:szCs w:val="24"/>
        </w:rPr>
        <w:t>).</w:t>
      </w:r>
      <w:proofErr w:type="gramEnd"/>
    </w:p>
    <w:p w:rsidR="00206155" w:rsidRPr="00B57478" w:rsidRDefault="001F2316" w:rsidP="00B77E9E">
      <w:pPr>
        <w:pStyle w:val="afffffa"/>
        <w:ind w:firstLine="709"/>
        <w:jc w:val="both"/>
        <w:rPr>
          <w:rFonts w:ascii="Times New Roman" w:hAnsi="Times New Roman"/>
          <w:sz w:val="24"/>
          <w:szCs w:val="24"/>
        </w:rPr>
      </w:pPr>
      <w:r w:rsidRPr="00B57478">
        <w:rPr>
          <w:rFonts w:ascii="Times New Roman" w:hAnsi="Times New Roman"/>
          <w:sz w:val="24"/>
          <w:szCs w:val="24"/>
        </w:rPr>
        <w:t xml:space="preserve">1.7. </w:t>
      </w:r>
      <w:r w:rsidR="00206155" w:rsidRPr="00B57478">
        <w:rPr>
          <w:rFonts w:ascii="Times New Roman" w:hAnsi="Times New Roman"/>
          <w:sz w:val="24"/>
          <w:szCs w:val="24"/>
        </w:rPr>
        <w:t xml:space="preserve">Поставщик при подаче </w:t>
      </w:r>
      <w:r w:rsidRPr="00B57478">
        <w:rPr>
          <w:rFonts w:ascii="Times New Roman" w:hAnsi="Times New Roman"/>
          <w:sz w:val="24"/>
          <w:szCs w:val="24"/>
        </w:rPr>
        <w:t xml:space="preserve">заявок </w:t>
      </w:r>
      <w:r w:rsidR="00206155" w:rsidRPr="00B57478">
        <w:rPr>
          <w:rFonts w:ascii="Times New Roman" w:hAnsi="Times New Roman"/>
          <w:sz w:val="24"/>
          <w:szCs w:val="24"/>
        </w:rPr>
        <w:t xml:space="preserve">должен </w:t>
      </w:r>
      <w:r w:rsidRPr="00B57478">
        <w:rPr>
          <w:rFonts w:ascii="Times New Roman" w:hAnsi="Times New Roman"/>
          <w:sz w:val="24"/>
          <w:szCs w:val="24"/>
        </w:rPr>
        <w:t xml:space="preserve">указать </w:t>
      </w:r>
      <w:r w:rsidR="00206155" w:rsidRPr="00B57478">
        <w:rPr>
          <w:rFonts w:ascii="Times New Roman" w:hAnsi="Times New Roman"/>
          <w:sz w:val="24"/>
          <w:szCs w:val="24"/>
        </w:rPr>
        <w:t xml:space="preserve">наименование </w:t>
      </w:r>
      <w:r w:rsidR="00206155" w:rsidRPr="00B57478">
        <w:rPr>
          <w:rFonts w:ascii="Times New Roman" w:hAnsi="Times New Roman"/>
          <w:b/>
          <w:sz w:val="24"/>
          <w:szCs w:val="24"/>
        </w:rPr>
        <w:t xml:space="preserve">страны происхождения </w:t>
      </w:r>
      <w:r w:rsidR="00CB4E66">
        <w:rPr>
          <w:rFonts w:ascii="Times New Roman" w:hAnsi="Times New Roman"/>
          <w:b/>
          <w:sz w:val="24"/>
          <w:szCs w:val="24"/>
        </w:rPr>
        <w:t>Т</w:t>
      </w:r>
      <w:r w:rsidR="00206155" w:rsidRPr="00B57478">
        <w:rPr>
          <w:rFonts w:ascii="Times New Roman" w:hAnsi="Times New Roman"/>
          <w:b/>
          <w:sz w:val="24"/>
          <w:szCs w:val="24"/>
        </w:rPr>
        <w:t>овара</w:t>
      </w:r>
      <w:r w:rsidR="00206155" w:rsidRPr="00B57478">
        <w:rPr>
          <w:rFonts w:ascii="Times New Roman" w:hAnsi="Times New Roman"/>
          <w:sz w:val="24"/>
          <w:szCs w:val="24"/>
        </w:rPr>
        <w:t xml:space="preserve"> в соответствии с общероссийским классификатором, используемым для идентификации стра</w:t>
      </w:r>
      <w:r w:rsidR="005233F0" w:rsidRPr="00B57478">
        <w:rPr>
          <w:rFonts w:ascii="Times New Roman" w:hAnsi="Times New Roman"/>
          <w:sz w:val="24"/>
          <w:szCs w:val="24"/>
        </w:rPr>
        <w:t>н мира, с учетом положений ч. 2 ст.</w:t>
      </w:r>
      <w:r w:rsidR="00206155" w:rsidRPr="00B57478">
        <w:rPr>
          <w:rFonts w:ascii="Times New Roman" w:hAnsi="Times New Roman"/>
          <w:sz w:val="24"/>
          <w:szCs w:val="24"/>
        </w:rPr>
        <w:t xml:space="preserve"> 43 Закона</w:t>
      </w:r>
      <w:r w:rsidRPr="00B57478">
        <w:rPr>
          <w:rFonts w:ascii="Times New Roman" w:hAnsi="Times New Roman"/>
          <w:sz w:val="24"/>
          <w:szCs w:val="24"/>
        </w:rPr>
        <w:t>.</w:t>
      </w:r>
    </w:p>
    <w:p w:rsidR="00E52566" w:rsidRPr="00B57478" w:rsidRDefault="001F2316" w:rsidP="00B77E9E">
      <w:pPr>
        <w:pStyle w:val="afffffa"/>
        <w:ind w:firstLine="709"/>
        <w:jc w:val="both"/>
        <w:rPr>
          <w:rFonts w:ascii="Times New Roman" w:hAnsi="Times New Roman"/>
          <w:sz w:val="24"/>
          <w:szCs w:val="24"/>
        </w:rPr>
      </w:pPr>
      <w:r w:rsidRPr="00B57478">
        <w:rPr>
          <w:rFonts w:ascii="Times New Roman" w:hAnsi="Times New Roman"/>
          <w:sz w:val="24"/>
          <w:szCs w:val="24"/>
        </w:rPr>
        <w:t>1.</w:t>
      </w:r>
      <w:r w:rsidR="00CB4E66">
        <w:rPr>
          <w:rFonts w:ascii="Times New Roman" w:hAnsi="Times New Roman"/>
          <w:sz w:val="24"/>
          <w:szCs w:val="24"/>
        </w:rPr>
        <w:t>8</w:t>
      </w:r>
      <w:r w:rsidRPr="00B57478">
        <w:rPr>
          <w:rFonts w:ascii="Times New Roman" w:hAnsi="Times New Roman"/>
          <w:sz w:val="24"/>
          <w:szCs w:val="24"/>
        </w:rPr>
        <w:t xml:space="preserve">. </w:t>
      </w:r>
      <w:r w:rsidR="00206155" w:rsidRPr="00B57478">
        <w:rPr>
          <w:rFonts w:ascii="Times New Roman" w:hAnsi="Times New Roman"/>
          <w:sz w:val="24"/>
          <w:szCs w:val="24"/>
        </w:rPr>
        <w:t>Поставщик</w:t>
      </w:r>
      <w:r w:rsidR="0065303A" w:rsidRPr="00B57478">
        <w:rPr>
          <w:rFonts w:ascii="Times New Roman" w:hAnsi="Times New Roman"/>
          <w:sz w:val="24"/>
          <w:szCs w:val="24"/>
        </w:rPr>
        <w:t xml:space="preserve"> гарантирует соответствие тр</w:t>
      </w:r>
      <w:r w:rsidR="005233F0" w:rsidRPr="00B57478">
        <w:rPr>
          <w:rFonts w:ascii="Times New Roman" w:hAnsi="Times New Roman"/>
          <w:sz w:val="24"/>
          <w:szCs w:val="24"/>
        </w:rPr>
        <w:t>ебованиям, установленным в ч. 1 ст.</w:t>
      </w:r>
      <w:r w:rsidR="0065303A" w:rsidRPr="00B57478">
        <w:rPr>
          <w:rFonts w:ascii="Times New Roman" w:hAnsi="Times New Roman"/>
          <w:sz w:val="24"/>
          <w:szCs w:val="24"/>
        </w:rPr>
        <w:t xml:space="preserve"> 31 </w:t>
      </w:r>
      <w:r w:rsidR="005233F0" w:rsidRPr="00B57478">
        <w:rPr>
          <w:rFonts w:ascii="Times New Roman" w:hAnsi="Times New Roman"/>
          <w:sz w:val="24"/>
          <w:szCs w:val="24"/>
        </w:rPr>
        <w:t>Закона.</w:t>
      </w:r>
    </w:p>
    <w:p w:rsidR="007F791F" w:rsidRPr="00B57478" w:rsidRDefault="007F791F" w:rsidP="00CB4E66">
      <w:pPr>
        <w:widowControl w:val="0"/>
        <w:tabs>
          <w:tab w:val="left" w:pos="1134"/>
        </w:tabs>
        <w:autoSpaceDE w:val="0"/>
        <w:autoSpaceDN w:val="0"/>
        <w:adjustRightInd w:val="0"/>
        <w:spacing w:line="240" w:lineRule="auto"/>
        <w:contextualSpacing/>
        <w:rPr>
          <w:sz w:val="24"/>
          <w:szCs w:val="24"/>
        </w:rPr>
      </w:pPr>
    </w:p>
    <w:p w:rsidR="006F7526" w:rsidRPr="00B57478" w:rsidRDefault="006F7526" w:rsidP="00FB174E">
      <w:pPr>
        <w:widowControl w:val="0"/>
        <w:tabs>
          <w:tab w:val="left" w:pos="1134"/>
        </w:tabs>
        <w:autoSpaceDE w:val="0"/>
        <w:autoSpaceDN w:val="0"/>
        <w:adjustRightInd w:val="0"/>
        <w:spacing w:line="240" w:lineRule="auto"/>
        <w:ind w:firstLine="709"/>
        <w:contextualSpacing/>
        <w:rPr>
          <w:i/>
          <w:sz w:val="24"/>
          <w:szCs w:val="24"/>
        </w:rPr>
      </w:pPr>
    </w:p>
    <w:p w:rsidR="007F791F" w:rsidRPr="00B57478" w:rsidRDefault="007F791F" w:rsidP="006E7F3F">
      <w:pPr>
        <w:pStyle w:val="31"/>
        <w:numPr>
          <w:ilvl w:val="0"/>
          <w:numId w:val="8"/>
        </w:numPr>
        <w:tabs>
          <w:tab w:val="num" w:pos="0"/>
          <w:tab w:val="left" w:pos="426"/>
        </w:tabs>
        <w:spacing w:before="0" w:after="0" w:line="240" w:lineRule="auto"/>
        <w:ind w:left="720"/>
        <w:jc w:val="center"/>
        <w:rPr>
          <w:bCs w:val="0"/>
          <w:sz w:val="24"/>
          <w:szCs w:val="24"/>
        </w:rPr>
      </w:pPr>
      <w:r w:rsidRPr="00B57478">
        <w:rPr>
          <w:bCs w:val="0"/>
          <w:sz w:val="24"/>
          <w:szCs w:val="24"/>
        </w:rPr>
        <w:t xml:space="preserve">Цена Контракта и порядок </w:t>
      </w:r>
      <w:r w:rsidR="00067595" w:rsidRPr="00B57478">
        <w:rPr>
          <w:bCs w:val="0"/>
          <w:sz w:val="24"/>
          <w:szCs w:val="24"/>
        </w:rPr>
        <w:t>оплаты</w:t>
      </w:r>
    </w:p>
    <w:p w:rsidR="00602307" w:rsidRPr="00B57478" w:rsidRDefault="00602307" w:rsidP="006E7F3F">
      <w:pPr>
        <w:pStyle w:val="afffff"/>
        <w:widowControl w:val="0"/>
        <w:numPr>
          <w:ilvl w:val="1"/>
          <w:numId w:val="8"/>
        </w:numPr>
        <w:autoSpaceDE w:val="0"/>
        <w:autoSpaceDN w:val="0"/>
        <w:adjustRightInd w:val="0"/>
        <w:spacing w:line="240" w:lineRule="auto"/>
        <w:ind w:left="0" w:firstLine="709"/>
        <w:rPr>
          <w:sz w:val="24"/>
          <w:szCs w:val="24"/>
        </w:rPr>
      </w:pPr>
      <w:r w:rsidRPr="00B57478">
        <w:rPr>
          <w:sz w:val="24"/>
          <w:szCs w:val="24"/>
        </w:rPr>
        <w:t>Цена Контракта составляет _________ (____________) рублей ___ копеек, включая налог на добавленную стоимость (__%): __________ (__________) рублей _______ копеек (НДС не облагается на основании ______________ Налогового кодекса РФ и ____________)</w:t>
      </w:r>
      <w:r w:rsidRPr="00B57478">
        <w:rPr>
          <w:rStyle w:val="aff5"/>
          <w:sz w:val="24"/>
          <w:szCs w:val="24"/>
        </w:rPr>
        <w:footnoteReference w:id="1"/>
      </w:r>
      <w:r w:rsidRPr="00B57478">
        <w:rPr>
          <w:sz w:val="24"/>
          <w:szCs w:val="24"/>
        </w:rPr>
        <w:t xml:space="preserve">. </w:t>
      </w:r>
    </w:p>
    <w:p w:rsidR="003E440A" w:rsidRPr="00B57478" w:rsidRDefault="003E440A" w:rsidP="003A4124">
      <w:pPr>
        <w:widowControl w:val="0"/>
        <w:autoSpaceDE w:val="0"/>
        <w:autoSpaceDN w:val="0"/>
        <w:adjustRightInd w:val="0"/>
        <w:spacing w:line="240" w:lineRule="auto"/>
        <w:ind w:firstLine="709"/>
        <w:contextualSpacing/>
        <w:rPr>
          <w:sz w:val="24"/>
          <w:szCs w:val="24"/>
        </w:rPr>
      </w:pPr>
      <w:r w:rsidRPr="00B57478">
        <w:rPr>
          <w:sz w:val="24"/>
          <w:szCs w:val="24"/>
        </w:rPr>
        <w:t xml:space="preserve">Цена единицы </w:t>
      </w:r>
      <w:r w:rsidR="00AF6594" w:rsidRPr="00B57478">
        <w:rPr>
          <w:sz w:val="24"/>
          <w:szCs w:val="24"/>
        </w:rPr>
        <w:t>Т</w:t>
      </w:r>
      <w:r w:rsidRPr="00B57478">
        <w:rPr>
          <w:sz w:val="24"/>
          <w:szCs w:val="24"/>
        </w:rPr>
        <w:t>овара</w:t>
      </w:r>
      <w:r w:rsidR="005D7D57" w:rsidRPr="00B57478">
        <w:rPr>
          <w:sz w:val="24"/>
          <w:szCs w:val="24"/>
        </w:rPr>
        <w:t xml:space="preserve"> </w:t>
      </w:r>
      <w:r w:rsidR="00F8107B" w:rsidRPr="00B57478">
        <w:rPr>
          <w:sz w:val="24"/>
          <w:szCs w:val="24"/>
        </w:rPr>
        <w:t xml:space="preserve">указана в Спецификации (Приложение № </w:t>
      </w:r>
      <w:r w:rsidR="000E38E9" w:rsidRPr="00B57478">
        <w:rPr>
          <w:sz w:val="24"/>
          <w:szCs w:val="24"/>
        </w:rPr>
        <w:t>2</w:t>
      </w:r>
      <w:r w:rsidR="00F8107B" w:rsidRPr="00B57478">
        <w:rPr>
          <w:sz w:val="24"/>
          <w:szCs w:val="24"/>
        </w:rPr>
        <w:t xml:space="preserve"> к Контракту)</w:t>
      </w:r>
      <w:r w:rsidR="00406201" w:rsidRPr="00B57478">
        <w:rPr>
          <w:sz w:val="24"/>
          <w:szCs w:val="24"/>
        </w:rPr>
        <w:t>.</w:t>
      </w:r>
    </w:p>
    <w:p w:rsidR="003A4124" w:rsidRPr="00B57478" w:rsidRDefault="003A4124" w:rsidP="003A4124">
      <w:pPr>
        <w:widowControl w:val="0"/>
        <w:autoSpaceDE w:val="0"/>
        <w:autoSpaceDN w:val="0"/>
        <w:adjustRightInd w:val="0"/>
        <w:spacing w:line="240" w:lineRule="auto"/>
        <w:ind w:firstLine="709"/>
        <w:contextualSpacing/>
        <w:rPr>
          <w:sz w:val="24"/>
          <w:szCs w:val="24"/>
        </w:rPr>
      </w:pPr>
      <w:r w:rsidRPr="00B57478">
        <w:rPr>
          <w:sz w:val="24"/>
          <w:szCs w:val="24"/>
        </w:rPr>
        <w:t xml:space="preserve">Цена Контракта является твердой и определяется на весь срок исполнения Контракта, за исключением случаев, предусмотренных ст. 95 </w:t>
      </w:r>
      <w:r w:rsidR="00C2326A" w:rsidRPr="00B57478">
        <w:rPr>
          <w:sz w:val="24"/>
          <w:szCs w:val="24"/>
        </w:rPr>
        <w:t>Закона.</w:t>
      </w:r>
    </w:p>
    <w:p w:rsidR="00B866D7" w:rsidRPr="00B57478" w:rsidRDefault="00B866D7" w:rsidP="003A4124">
      <w:pPr>
        <w:widowControl w:val="0"/>
        <w:tabs>
          <w:tab w:val="left" w:pos="1260"/>
        </w:tabs>
        <w:autoSpaceDE w:val="0"/>
        <w:autoSpaceDN w:val="0"/>
        <w:adjustRightInd w:val="0"/>
        <w:spacing w:line="240" w:lineRule="auto"/>
        <w:ind w:firstLine="709"/>
        <w:rPr>
          <w:sz w:val="24"/>
          <w:szCs w:val="24"/>
        </w:rPr>
      </w:pPr>
      <w:proofErr w:type="gramStart"/>
      <w:r w:rsidRPr="00B57478">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4058E7" w:rsidRPr="00B57478">
        <w:rPr>
          <w:sz w:val="24"/>
          <w:szCs w:val="24"/>
        </w:rPr>
        <w:t>К</w:t>
      </w:r>
      <w:r w:rsidRPr="00B57478">
        <w:rPr>
          <w:sz w:val="24"/>
          <w:szCs w:val="24"/>
        </w:rPr>
        <w:t xml:space="preserve">онтракта, подлежат уплате в бюджеты бюджетной системы Российской Федерации </w:t>
      </w:r>
      <w:r w:rsidR="001A09C0" w:rsidRPr="00B57478">
        <w:rPr>
          <w:sz w:val="24"/>
          <w:szCs w:val="24"/>
        </w:rPr>
        <w:t>З</w:t>
      </w:r>
      <w:r w:rsidRPr="00B57478">
        <w:rPr>
          <w:sz w:val="24"/>
          <w:szCs w:val="24"/>
        </w:rPr>
        <w:t xml:space="preserve">аказчиком, то сумма, подлежащая уплате </w:t>
      </w:r>
      <w:r w:rsidR="004058E7" w:rsidRPr="00B57478">
        <w:rPr>
          <w:sz w:val="24"/>
          <w:szCs w:val="24"/>
        </w:rPr>
        <w:t>Заказчиком по К</w:t>
      </w:r>
      <w:r w:rsidRPr="00B57478">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57478">
        <w:rPr>
          <w:sz w:val="24"/>
          <w:szCs w:val="24"/>
        </w:rPr>
        <w:t xml:space="preserve"> размер таких налогов, сборов и иных обязательных платежей.</w:t>
      </w:r>
    </w:p>
    <w:p w:rsidR="007F791F" w:rsidRPr="00B57478" w:rsidRDefault="003A4124" w:rsidP="003A4124">
      <w:pPr>
        <w:widowControl w:val="0"/>
        <w:autoSpaceDE w:val="0"/>
        <w:autoSpaceDN w:val="0"/>
        <w:adjustRightInd w:val="0"/>
        <w:spacing w:line="240" w:lineRule="auto"/>
        <w:ind w:firstLine="709"/>
        <w:contextualSpacing/>
        <w:rPr>
          <w:sz w:val="24"/>
          <w:szCs w:val="24"/>
        </w:rPr>
      </w:pPr>
      <w:r w:rsidRPr="00B57478">
        <w:rPr>
          <w:sz w:val="24"/>
          <w:szCs w:val="24"/>
        </w:rPr>
        <w:t xml:space="preserve">2.2. </w:t>
      </w:r>
      <w:proofErr w:type="gramStart"/>
      <w:r w:rsidR="007F791F" w:rsidRPr="00B57478">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транспортные расходы по доставке </w:t>
      </w:r>
      <w:r w:rsidR="00AF6594" w:rsidRPr="00B57478">
        <w:rPr>
          <w:sz w:val="24"/>
          <w:szCs w:val="24"/>
        </w:rPr>
        <w:t>Т</w:t>
      </w:r>
      <w:r w:rsidR="007F791F" w:rsidRPr="00B57478">
        <w:rPr>
          <w:sz w:val="24"/>
          <w:szCs w:val="24"/>
        </w:rPr>
        <w:t xml:space="preserve">овара до места поставки, затраты по хранению </w:t>
      </w:r>
      <w:r w:rsidR="00AF6594" w:rsidRPr="00B57478">
        <w:rPr>
          <w:sz w:val="24"/>
          <w:szCs w:val="24"/>
        </w:rPr>
        <w:t>Т</w:t>
      </w:r>
      <w:r w:rsidR="007F791F" w:rsidRPr="00B57478">
        <w:rPr>
          <w:sz w:val="24"/>
          <w:szCs w:val="24"/>
        </w:rPr>
        <w:t xml:space="preserve">овара на складе Поставщика, </w:t>
      </w:r>
      <w:r w:rsidR="00C610D5" w:rsidRPr="00B57478">
        <w:rPr>
          <w:sz w:val="24"/>
          <w:szCs w:val="24"/>
        </w:rPr>
        <w:t xml:space="preserve">затраты </w:t>
      </w:r>
      <w:r w:rsidR="00423E1D" w:rsidRPr="00B57478">
        <w:rPr>
          <w:sz w:val="24"/>
          <w:szCs w:val="24"/>
        </w:rPr>
        <w:t>н</w:t>
      </w:r>
      <w:r w:rsidR="00C610D5" w:rsidRPr="00B57478">
        <w:rPr>
          <w:sz w:val="24"/>
          <w:szCs w:val="24"/>
        </w:rPr>
        <w:t>а</w:t>
      </w:r>
      <w:r w:rsidR="00C610D5" w:rsidRPr="00B57478">
        <w:rPr>
          <w:b/>
          <w:sz w:val="24"/>
          <w:szCs w:val="24"/>
        </w:rPr>
        <w:t xml:space="preserve"> </w:t>
      </w:r>
      <w:r w:rsidR="007F791F" w:rsidRPr="00B57478">
        <w:rPr>
          <w:sz w:val="24"/>
          <w:szCs w:val="24"/>
        </w:rPr>
        <w:t>погрузочно-разгрузочны</w:t>
      </w:r>
      <w:r w:rsidR="00D93AAA" w:rsidRPr="00B57478">
        <w:rPr>
          <w:sz w:val="24"/>
          <w:szCs w:val="24"/>
        </w:rPr>
        <w:t>е</w:t>
      </w:r>
      <w:r w:rsidR="00C11584" w:rsidRPr="00B57478">
        <w:rPr>
          <w:sz w:val="24"/>
          <w:szCs w:val="24"/>
        </w:rPr>
        <w:t xml:space="preserve"> </w:t>
      </w:r>
      <w:r w:rsidR="007F791F" w:rsidRPr="00B57478">
        <w:rPr>
          <w:sz w:val="24"/>
          <w:szCs w:val="24"/>
        </w:rPr>
        <w:t>работ</w:t>
      </w:r>
      <w:r w:rsidR="00D93AAA" w:rsidRPr="00B57478">
        <w:rPr>
          <w:sz w:val="24"/>
          <w:szCs w:val="24"/>
        </w:rPr>
        <w:t>ы</w:t>
      </w:r>
      <w:r w:rsidR="007F791F" w:rsidRPr="00B57478">
        <w:rPr>
          <w:sz w:val="24"/>
          <w:szCs w:val="24"/>
        </w:rPr>
        <w:t xml:space="preserve"> и иные расходы, связанные с поставкой</w:t>
      </w:r>
      <w:proofErr w:type="gramEnd"/>
      <w:r w:rsidR="007F791F" w:rsidRPr="00B57478">
        <w:rPr>
          <w:sz w:val="24"/>
          <w:szCs w:val="24"/>
        </w:rPr>
        <w:t xml:space="preserve"> </w:t>
      </w:r>
      <w:r w:rsidR="00AF6594" w:rsidRPr="00B57478">
        <w:rPr>
          <w:sz w:val="24"/>
          <w:szCs w:val="24"/>
        </w:rPr>
        <w:t>Т</w:t>
      </w:r>
      <w:r w:rsidR="007F791F" w:rsidRPr="00B57478">
        <w:rPr>
          <w:sz w:val="24"/>
          <w:szCs w:val="24"/>
        </w:rPr>
        <w:t>овара.</w:t>
      </w:r>
    </w:p>
    <w:p w:rsidR="008A17A7" w:rsidRPr="00B57478" w:rsidRDefault="00C11584" w:rsidP="00F45194">
      <w:pPr>
        <w:autoSpaceDE w:val="0"/>
        <w:autoSpaceDN w:val="0"/>
        <w:adjustRightInd w:val="0"/>
        <w:spacing w:line="240" w:lineRule="auto"/>
        <w:ind w:firstLine="709"/>
        <w:rPr>
          <w:sz w:val="24"/>
          <w:szCs w:val="24"/>
        </w:rPr>
      </w:pPr>
      <w:r w:rsidRPr="00B57478">
        <w:rPr>
          <w:sz w:val="24"/>
          <w:szCs w:val="24"/>
        </w:rPr>
        <w:t xml:space="preserve">2.3. </w:t>
      </w:r>
      <w:r w:rsidR="008A17A7" w:rsidRPr="00B57478">
        <w:rPr>
          <w:sz w:val="24"/>
          <w:szCs w:val="24"/>
        </w:rPr>
        <w:t>По соглашению Сторон цена Контракта может быть снижена без изменения предусмотренного Контрактом количества</w:t>
      </w:r>
      <w:r w:rsidR="00A2312D" w:rsidRPr="00B57478">
        <w:rPr>
          <w:sz w:val="24"/>
          <w:szCs w:val="24"/>
        </w:rPr>
        <w:t xml:space="preserve"> и качества</w:t>
      </w:r>
      <w:r w:rsidR="008A17A7" w:rsidRPr="00B57478">
        <w:rPr>
          <w:sz w:val="24"/>
          <w:szCs w:val="24"/>
        </w:rPr>
        <w:t xml:space="preserve"> </w:t>
      </w:r>
      <w:r w:rsidR="00AF6594" w:rsidRPr="00B57478">
        <w:rPr>
          <w:sz w:val="24"/>
          <w:szCs w:val="24"/>
        </w:rPr>
        <w:t>Т</w:t>
      </w:r>
      <w:r w:rsidR="008A17A7" w:rsidRPr="00B57478">
        <w:rPr>
          <w:sz w:val="24"/>
          <w:szCs w:val="24"/>
        </w:rPr>
        <w:t xml:space="preserve">овара и иных условий Контракта </w:t>
      </w:r>
      <w:r w:rsidR="008A17A7" w:rsidRPr="00B57478">
        <w:rPr>
          <w:iCs/>
          <w:sz w:val="24"/>
          <w:szCs w:val="24"/>
        </w:rPr>
        <w:t>(в соответствии с п.</w:t>
      </w:r>
      <w:r w:rsidR="00A2312D" w:rsidRPr="00B57478">
        <w:rPr>
          <w:iCs/>
          <w:sz w:val="24"/>
          <w:szCs w:val="24"/>
        </w:rPr>
        <w:t xml:space="preserve"> </w:t>
      </w:r>
      <w:r w:rsidR="008A17A7" w:rsidRPr="00B57478">
        <w:rPr>
          <w:iCs/>
          <w:sz w:val="24"/>
          <w:szCs w:val="24"/>
        </w:rPr>
        <w:t>1</w:t>
      </w:r>
      <w:r w:rsidR="00A2312D" w:rsidRPr="00B57478">
        <w:rPr>
          <w:iCs/>
          <w:sz w:val="24"/>
          <w:szCs w:val="24"/>
        </w:rPr>
        <w:t>.1.</w:t>
      </w:r>
      <w:r w:rsidR="008A17A7" w:rsidRPr="00B57478">
        <w:rPr>
          <w:iCs/>
          <w:sz w:val="24"/>
          <w:szCs w:val="24"/>
        </w:rPr>
        <w:t xml:space="preserve"> ч.</w:t>
      </w:r>
      <w:r w:rsidR="00A2312D" w:rsidRPr="00B57478">
        <w:rPr>
          <w:iCs/>
          <w:sz w:val="24"/>
          <w:szCs w:val="24"/>
        </w:rPr>
        <w:t xml:space="preserve"> </w:t>
      </w:r>
      <w:r w:rsidR="008A17A7" w:rsidRPr="00B57478">
        <w:rPr>
          <w:iCs/>
          <w:sz w:val="24"/>
          <w:szCs w:val="24"/>
        </w:rPr>
        <w:t>1 ст.</w:t>
      </w:r>
      <w:r w:rsidR="00A2312D" w:rsidRPr="00B57478">
        <w:rPr>
          <w:iCs/>
          <w:sz w:val="24"/>
          <w:szCs w:val="24"/>
        </w:rPr>
        <w:t xml:space="preserve"> </w:t>
      </w:r>
      <w:r w:rsidR="00C2326A" w:rsidRPr="00B57478">
        <w:rPr>
          <w:iCs/>
          <w:sz w:val="24"/>
          <w:szCs w:val="24"/>
        </w:rPr>
        <w:t>95 Закона</w:t>
      </w:r>
      <w:r w:rsidR="008A17A7" w:rsidRPr="00B57478">
        <w:rPr>
          <w:iCs/>
          <w:sz w:val="24"/>
          <w:szCs w:val="24"/>
        </w:rPr>
        <w:t>).</w:t>
      </w:r>
    </w:p>
    <w:p w:rsidR="007F791F" w:rsidRPr="00B57478" w:rsidRDefault="008A17A7" w:rsidP="00F45194">
      <w:pPr>
        <w:autoSpaceDE w:val="0"/>
        <w:autoSpaceDN w:val="0"/>
        <w:adjustRightInd w:val="0"/>
        <w:spacing w:line="240" w:lineRule="auto"/>
        <w:ind w:firstLine="709"/>
        <w:rPr>
          <w:sz w:val="24"/>
          <w:szCs w:val="24"/>
        </w:rPr>
      </w:pPr>
      <w:r w:rsidRPr="00B57478">
        <w:rPr>
          <w:sz w:val="24"/>
          <w:szCs w:val="24"/>
        </w:rPr>
        <w:t xml:space="preserve">2.4. </w:t>
      </w:r>
      <w:r w:rsidR="007F791F" w:rsidRPr="00B57478">
        <w:rPr>
          <w:sz w:val="24"/>
          <w:szCs w:val="24"/>
        </w:rPr>
        <w:t xml:space="preserve">Оплата по Контракту производится в безналичном порядке путем перечисления </w:t>
      </w:r>
      <w:r w:rsidR="007F791F" w:rsidRPr="00B57478">
        <w:rPr>
          <w:color w:val="000000"/>
          <w:sz w:val="24"/>
          <w:szCs w:val="24"/>
        </w:rPr>
        <w:t xml:space="preserve">Заказчиком </w:t>
      </w:r>
      <w:r w:rsidR="007F791F" w:rsidRPr="00B57478">
        <w:rPr>
          <w:sz w:val="24"/>
          <w:szCs w:val="24"/>
        </w:rPr>
        <w:t>денежных средств на указанный в Контракте расчетный счет Поставщика.</w:t>
      </w:r>
    </w:p>
    <w:p w:rsidR="004B5684" w:rsidRPr="00B57478" w:rsidRDefault="00C11584" w:rsidP="0065303A">
      <w:pPr>
        <w:widowControl w:val="0"/>
        <w:tabs>
          <w:tab w:val="left" w:pos="1418"/>
        </w:tabs>
        <w:autoSpaceDE w:val="0"/>
        <w:autoSpaceDN w:val="0"/>
        <w:adjustRightInd w:val="0"/>
        <w:spacing w:line="240" w:lineRule="auto"/>
        <w:ind w:firstLine="709"/>
        <w:rPr>
          <w:sz w:val="24"/>
          <w:szCs w:val="24"/>
        </w:rPr>
      </w:pPr>
      <w:r w:rsidRPr="00B57478">
        <w:rPr>
          <w:sz w:val="24"/>
          <w:szCs w:val="24"/>
        </w:rPr>
        <w:t>2.</w:t>
      </w:r>
      <w:r w:rsidR="00C602AA" w:rsidRPr="00B57478">
        <w:rPr>
          <w:sz w:val="24"/>
          <w:szCs w:val="24"/>
        </w:rPr>
        <w:t>5</w:t>
      </w:r>
      <w:r w:rsidRPr="00B57478">
        <w:rPr>
          <w:sz w:val="24"/>
          <w:szCs w:val="24"/>
        </w:rPr>
        <w:t xml:space="preserve">. </w:t>
      </w:r>
      <w:r w:rsidR="0065303A" w:rsidRPr="00B57478">
        <w:rPr>
          <w:sz w:val="24"/>
          <w:szCs w:val="24"/>
        </w:rPr>
        <w:t>Оплата Услуг по Контракту осуществляется за счет средств федеральн</w:t>
      </w:r>
      <w:r w:rsidR="00DF10A1">
        <w:rPr>
          <w:sz w:val="24"/>
          <w:szCs w:val="24"/>
        </w:rPr>
        <w:t xml:space="preserve">ого бюджета, предусмотренных </w:t>
      </w:r>
      <w:r w:rsidR="0065303A" w:rsidRPr="00B57478">
        <w:rPr>
          <w:sz w:val="24"/>
          <w:szCs w:val="24"/>
        </w:rPr>
        <w:t>на 202</w:t>
      </w:r>
      <w:r w:rsidR="00B44072">
        <w:rPr>
          <w:sz w:val="24"/>
          <w:szCs w:val="24"/>
        </w:rPr>
        <w:t>6</w:t>
      </w:r>
      <w:r w:rsidR="0065303A" w:rsidRPr="00B57478">
        <w:rPr>
          <w:sz w:val="24"/>
          <w:szCs w:val="24"/>
        </w:rPr>
        <w:t xml:space="preserve"> год </w:t>
      </w:r>
      <w:r w:rsidR="00DF10A1" w:rsidRPr="00B44072">
        <w:rPr>
          <w:b/>
          <w:sz w:val="24"/>
          <w:szCs w:val="24"/>
        </w:rPr>
        <w:t>для обеспечения работ при проведении выборочного федерального статистического наблюдения состояния здоровья населения</w:t>
      </w:r>
      <w:r w:rsidR="00DF10A1">
        <w:rPr>
          <w:color w:val="000000"/>
          <w:sz w:val="24"/>
          <w:szCs w:val="24"/>
        </w:rPr>
        <w:t xml:space="preserve"> КБК </w:t>
      </w:r>
      <w:bookmarkStart w:id="0" w:name="_GoBack"/>
      <w:bookmarkEnd w:id="0"/>
      <w:r w:rsidR="00B44072">
        <w:rPr>
          <w:color w:val="000000"/>
          <w:sz w:val="24"/>
          <w:szCs w:val="24"/>
        </w:rPr>
        <w:t>15701131540792703</w:t>
      </w:r>
      <w:r w:rsidR="0065303A" w:rsidRPr="00B57478">
        <w:rPr>
          <w:color w:val="000000"/>
          <w:sz w:val="24"/>
          <w:szCs w:val="24"/>
        </w:rPr>
        <w:t xml:space="preserve">, КОСГУ </w:t>
      </w:r>
      <w:r w:rsidR="00A9626D" w:rsidRPr="00B57478">
        <w:rPr>
          <w:color w:val="000000"/>
          <w:sz w:val="24"/>
          <w:szCs w:val="24"/>
        </w:rPr>
        <w:t>3</w:t>
      </w:r>
      <w:r w:rsidR="00B44072">
        <w:rPr>
          <w:color w:val="000000"/>
          <w:sz w:val="24"/>
          <w:szCs w:val="24"/>
        </w:rPr>
        <w:t>4</w:t>
      </w:r>
      <w:r w:rsidR="007D18E8">
        <w:rPr>
          <w:color w:val="000000"/>
          <w:sz w:val="24"/>
          <w:szCs w:val="24"/>
        </w:rPr>
        <w:t>0</w:t>
      </w:r>
      <w:r w:rsidR="0065303A" w:rsidRPr="00B57478">
        <w:rPr>
          <w:color w:val="000000"/>
          <w:sz w:val="24"/>
          <w:szCs w:val="24"/>
        </w:rPr>
        <w:t>, вид расходов 24</w:t>
      </w:r>
      <w:r w:rsidR="00B44072">
        <w:rPr>
          <w:color w:val="000000"/>
          <w:sz w:val="24"/>
          <w:szCs w:val="24"/>
        </w:rPr>
        <w:t>2</w:t>
      </w:r>
      <w:r w:rsidR="0065303A" w:rsidRPr="00B57478">
        <w:rPr>
          <w:color w:val="000000"/>
          <w:sz w:val="24"/>
          <w:szCs w:val="24"/>
        </w:rPr>
        <w:t>.</w:t>
      </w:r>
      <w:r w:rsidRPr="00B57478">
        <w:rPr>
          <w:iCs/>
          <w:sz w:val="24"/>
          <w:szCs w:val="24"/>
        </w:rPr>
        <w:t xml:space="preserve"> </w:t>
      </w:r>
      <w:r w:rsidR="00387D6F" w:rsidRPr="00B57478">
        <w:rPr>
          <w:iCs/>
          <w:sz w:val="24"/>
          <w:szCs w:val="24"/>
        </w:rPr>
        <w:t>Авансовые платежи по Контракту не предусмотрены</w:t>
      </w:r>
      <w:r w:rsidR="004B5684" w:rsidRPr="00B57478">
        <w:rPr>
          <w:iCs/>
          <w:sz w:val="24"/>
          <w:szCs w:val="24"/>
        </w:rPr>
        <w:t>.</w:t>
      </w:r>
    </w:p>
    <w:p w:rsidR="007F791F" w:rsidRPr="00B57478" w:rsidRDefault="00C11584" w:rsidP="00F45194">
      <w:pPr>
        <w:widowControl w:val="0"/>
        <w:autoSpaceDE w:val="0"/>
        <w:autoSpaceDN w:val="0"/>
        <w:adjustRightInd w:val="0"/>
        <w:spacing w:line="240" w:lineRule="auto"/>
        <w:ind w:firstLine="709"/>
        <w:contextualSpacing/>
        <w:rPr>
          <w:sz w:val="24"/>
          <w:szCs w:val="24"/>
        </w:rPr>
      </w:pPr>
      <w:r w:rsidRPr="00B57478">
        <w:rPr>
          <w:sz w:val="24"/>
          <w:szCs w:val="24"/>
        </w:rPr>
        <w:t>2.</w:t>
      </w:r>
      <w:r w:rsidR="0065303A" w:rsidRPr="00B57478">
        <w:rPr>
          <w:sz w:val="24"/>
          <w:szCs w:val="24"/>
        </w:rPr>
        <w:t>6</w:t>
      </w:r>
      <w:r w:rsidRPr="00B57478">
        <w:rPr>
          <w:sz w:val="24"/>
          <w:szCs w:val="24"/>
        </w:rPr>
        <w:t>.</w:t>
      </w:r>
      <w:r w:rsidRPr="00B57478">
        <w:rPr>
          <w:i/>
          <w:sz w:val="24"/>
          <w:szCs w:val="24"/>
        </w:rPr>
        <w:t xml:space="preserve"> </w:t>
      </w:r>
      <w:r w:rsidR="00D93AAA" w:rsidRPr="00B57478">
        <w:rPr>
          <w:sz w:val="24"/>
          <w:szCs w:val="24"/>
        </w:rPr>
        <w:t>Оплата</w:t>
      </w:r>
      <w:r w:rsidR="007F791F" w:rsidRPr="00B57478">
        <w:rPr>
          <w:sz w:val="24"/>
          <w:szCs w:val="24"/>
        </w:rPr>
        <w:t xml:space="preserve"> поставленн</w:t>
      </w:r>
      <w:r w:rsidR="00A2312D" w:rsidRPr="00B57478">
        <w:rPr>
          <w:sz w:val="24"/>
          <w:szCs w:val="24"/>
        </w:rPr>
        <w:t>ого</w:t>
      </w:r>
      <w:r w:rsidR="007F791F" w:rsidRPr="00B57478">
        <w:rPr>
          <w:sz w:val="24"/>
          <w:szCs w:val="24"/>
        </w:rPr>
        <w:t xml:space="preserve"> </w:t>
      </w:r>
      <w:r w:rsidR="000C3819" w:rsidRPr="00B57478">
        <w:rPr>
          <w:sz w:val="24"/>
          <w:szCs w:val="24"/>
        </w:rPr>
        <w:t>Т</w:t>
      </w:r>
      <w:r w:rsidR="007F791F" w:rsidRPr="00B57478">
        <w:rPr>
          <w:sz w:val="24"/>
          <w:szCs w:val="24"/>
        </w:rPr>
        <w:t>овар</w:t>
      </w:r>
      <w:r w:rsidR="00A2312D" w:rsidRPr="00B57478">
        <w:rPr>
          <w:sz w:val="24"/>
          <w:szCs w:val="24"/>
        </w:rPr>
        <w:t>а</w:t>
      </w:r>
      <w:r w:rsidR="007F791F" w:rsidRPr="00B57478">
        <w:rPr>
          <w:sz w:val="24"/>
          <w:szCs w:val="24"/>
        </w:rPr>
        <w:t xml:space="preserve"> осуществляется </w:t>
      </w:r>
      <w:r w:rsidR="00A24B94" w:rsidRPr="00B57478">
        <w:rPr>
          <w:sz w:val="24"/>
          <w:szCs w:val="24"/>
        </w:rPr>
        <w:t xml:space="preserve">после приемки Заказчиком </w:t>
      </w:r>
      <w:r w:rsidR="000C3819" w:rsidRPr="00B57478">
        <w:rPr>
          <w:sz w:val="24"/>
          <w:szCs w:val="24"/>
        </w:rPr>
        <w:t>Т</w:t>
      </w:r>
      <w:r w:rsidR="00A24B94" w:rsidRPr="00B57478">
        <w:rPr>
          <w:sz w:val="24"/>
          <w:szCs w:val="24"/>
        </w:rPr>
        <w:t xml:space="preserve">овара </w:t>
      </w:r>
      <w:r w:rsidR="007F791F" w:rsidRPr="00B57478">
        <w:rPr>
          <w:sz w:val="24"/>
          <w:szCs w:val="24"/>
        </w:rPr>
        <w:t xml:space="preserve">в течение </w:t>
      </w:r>
      <w:r w:rsidR="00C602AA" w:rsidRPr="00B57478">
        <w:rPr>
          <w:sz w:val="24"/>
          <w:szCs w:val="24"/>
        </w:rPr>
        <w:t>10</w:t>
      </w:r>
      <w:r w:rsidR="00EB6ED0" w:rsidRPr="00B57478">
        <w:rPr>
          <w:sz w:val="24"/>
          <w:szCs w:val="24"/>
        </w:rPr>
        <w:t xml:space="preserve"> (</w:t>
      </w:r>
      <w:r w:rsidR="00C602AA" w:rsidRPr="00B57478">
        <w:rPr>
          <w:sz w:val="24"/>
          <w:szCs w:val="24"/>
        </w:rPr>
        <w:t>Десяти</w:t>
      </w:r>
      <w:r w:rsidR="00EB6ED0" w:rsidRPr="00B57478">
        <w:rPr>
          <w:sz w:val="24"/>
          <w:szCs w:val="24"/>
        </w:rPr>
        <w:t>)</w:t>
      </w:r>
      <w:r w:rsidRPr="00B57478">
        <w:rPr>
          <w:sz w:val="24"/>
          <w:szCs w:val="24"/>
        </w:rPr>
        <w:t xml:space="preserve"> рабочих</w:t>
      </w:r>
      <w:r w:rsidR="007F791F" w:rsidRPr="00B57478">
        <w:rPr>
          <w:sz w:val="24"/>
          <w:szCs w:val="24"/>
        </w:rPr>
        <w:t xml:space="preserve"> дней </w:t>
      </w:r>
      <w:proofErr w:type="gramStart"/>
      <w:r w:rsidR="00B674CC" w:rsidRPr="00B57478">
        <w:rPr>
          <w:sz w:val="24"/>
          <w:szCs w:val="24"/>
        </w:rPr>
        <w:t>с даты</w:t>
      </w:r>
      <w:r w:rsidR="007F791F" w:rsidRPr="00B57478">
        <w:rPr>
          <w:sz w:val="24"/>
          <w:szCs w:val="24"/>
        </w:rPr>
        <w:t xml:space="preserve"> подписания</w:t>
      </w:r>
      <w:proofErr w:type="gramEnd"/>
      <w:r w:rsidR="007F791F" w:rsidRPr="00B57478">
        <w:rPr>
          <w:sz w:val="24"/>
          <w:szCs w:val="24"/>
        </w:rPr>
        <w:t xml:space="preserve"> </w:t>
      </w:r>
      <w:r w:rsidR="002514F3" w:rsidRPr="00B57478">
        <w:rPr>
          <w:sz w:val="24"/>
          <w:szCs w:val="24"/>
        </w:rPr>
        <w:t>Сторонами</w:t>
      </w:r>
      <w:r w:rsidR="007F791F" w:rsidRPr="00B57478">
        <w:rPr>
          <w:sz w:val="24"/>
          <w:szCs w:val="24"/>
        </w:rPr>
        <w:t xml:space="preserve"> </w:t>
      </w:r>
      <w:r w:rsidR="00D9300A" w:rsidRPr="00B57478">
        <w:rPr>
          <w:sz w:val="24"/>
          <w:szCs w:val="24"/>
        </w:rPr>
        <w:t>товарной накладной</w:t>
      </w:r>
      <w:r w:rsidR="00EB6ED0" w:rsidRPr="00B57478">
        <w:rPr>
          <w:sz w:val="24"/>
          <w:szCs w:val="24"/>
        </w:rPr>
        <w:t xml:space="preserve">/ </w:t>
      </w:r>
      <w:r w:rsidR="00D9300A" w:rsidRPr="00B57478">
        <w:rPr>
          <w:sz w:val="24"/>
          <w:szCs w:val="24"/>
        </w:rPr>
        <w:t>универсального передаточного документа</w:t>
      </w:r>
      <w:r w:rsidRPr="00B57478">
        <w:rPr>
          <w:sz w:val="24"/>
          <w:szCs w:val="24"/>
        </w:rPr>
        <w:t>.</w:t>
      </w:r>
    </w:p>
    <w:p w:rsidR="00B61BCD" w:rsidRPr="00B57478" w:rsidRDefault="00C11584" w:rsidP="00F45194">
      <w:pPr>
        <w:widowControl w:val="0"/>
        <w:autoSpaceDE w:val="0"/>
        <w:autoSpaceDN w:val="0"/>
        <w:adjustRightInd w:val="0"/>
        <w:spacing w:line="240" w:lineRule="auto"/>
        <w:ind w:firstLine="709"/>
        <w:contextualSpacing/>
        <w:rPr>
          <w:i/>
          <w:sz w:val="24"/>
          <w:szCs w:val="24"/>
        </w:rPr>
      </w:pPr>
      <w:r w:rsidRPr="00B57478">
        <w:rPr>
          <w:sz w:val="24"/>
          <w:szCs w:val="24"/>
        </w:rPr>
        <w:t>2.</w:t>
      </w:r>
      <w:r w:rsidR="0065303A" w:rsidRPr="00B57478">
        <w:rPr>
          <w:sz w:val="24"/>
          <w:szCs w:val="24"/>
        </w:rPr>
        <w:t>7</w:t>
      </w:r>
      <w:r w:rsidRPr="00B57478">
        <w:rPr>
          <w:sz w:val="24"/>
          <w:szCs w:val="24"/>
        </w:rPr>
        <w:t xml:space="preserve">. </w:t>
      </w:r>
      <w:r w:rsidR="001B3449" w:rsidRPr="00B57478">
        <w:rPr>
          <w:sz w:val="24"/>
          <w:szCs w:val="24"/>
        </w:rPr>
        <w:t>В случае начисления Заказчиком Поставщику неусто</w:t>
      </w:r>
      <w:r w:rsidR="006A04FC" w:rsidRPr="00B57478">
        <w:rPr>
          <w:sz w:val="24"/>
          <w:szCs w:val="24"/>
        </w:rPr>
        <w:t>ек</w:t>
      </w:r>
      <w:r w:rsidR="001B3449" w:rsidRPr="00B57478">
        <w:rPr>
          <w:sz w:val="24"/>
          <w:szCs w:val="24"/>
        </w:rPr>
        <w:t xml:space="preserve"> (штраф</w:t>
      </w:r>
      <w:r w:rsidR="006A04FC" w:rsidRPr="00B57478">
        <w:rPr>
          <w:sz w:val="24"/>
          <w:szCs w:val="24"/>
        </w:rPr>
        <w:t>ов</w:t>
      </w:r>
      <w:r w:rsidR="001B3449" w:rsidRPr="00B57478">
        <w:rPr>
          <w:sz w:val="24"/>
          <w:szCs w:val="24"/>
        </w:rPr>
        <w:t>, пен</w:t>
      </w:r>
      <w:r w:rsidR="006A04FC" w:rsidRPr="00B57478">
        <w:rPr>
          <w:sz w:val="24"/>
          <w:szCs w:val="24"/>
        </w:rPr>
        <w:t>ей</w:t>
      </w:r>
      <w:r w:rsidR="001B3449" w:rsidRPr="00B57478">
        <w:rPr>
          <w:sz w:val="24"/>
          <w:szCs w:val="24"/>
        </w:rPr>
        <w:t>)</w:t>
      </w:r>
      <w:r w:rsidR="00C11DB7" w:rsidRPr="00B57478">
        <w:rPr>
          <w:sz w:val="24"/>
          <w:szCs w:val="24"/>
        </w:rPr>
        <w:t>,</w:t>
      </w:r>
      <w:r w:rsidR="001B3449" w:rsidRPr="00B57478">
        <w:rPr>
          <w:sz w:val="24"/>
          <w:szCs w:val="24"/>
        </w:rPr>
        <w:t xml:space="preserve"> предъявления требования </w:t>
      </w:r>
      <w:r w:rsidR="006A04FC" w:rsidRPr="00B57478">
        <w:rPr>
          <w:sz w:val="24"/>
          <w:szCs w:val="24"/>
        </w:rPr>
        <w:t xml:space="preserve">об уплате неустоек (штрафов, пеней) </w:t>
      </w:r>
      <w:r w:rsidR="008A613C" w:rsidRPr="00B57478">
        <w:rPr>
          <w:sz w:val="24"/>
          <w:szCs w:val="24"/>
        </w:rPr>
        <w:t>и</w:t>
      </w:r>
      <w:r w:rsidR="001B3449" w:rsidRPr="00B57478">
        <w:rPr>
          <w:sz w:val="24"/>
          <w:szCs w:val="24"/>
        </w:rPr>
        <w:t xml:space="preserve"> подписания Сторонами </w:t>
      </w:r>
      <w:r w:rsidR="000A18C3" w:rsidRPr="00B57478">
        <w:rPr>
          <w:sz w:val="24"/>
          <w:szCs w:val="24"/>
        </w:rPr>
        <w:t>товарной накладной</w:t>
      </w:r>
      <w:r w:rsidR="00D9300A" w:rsidRPr="00B57478">
        <w:rPr>
          <w:sz w:val="24"/>
          <w:szCs w:val="24"/>
        </w:rPr>
        <w:t xml:space="preserve"> (универсального передаточного документа)</w:t>
      </w:r>
      <w:r w:rsidR="001B3449" w:rsidRPr="00B57478">
        <w:rPr>
          <w:sz w:val="24"/>
          <w:szCs w:val="24"/>
        </w:rPr>
        <w:t>, оплата поставленного товара может осуществляться Заказчиком за вычетом соответствующего размера неусто</w:t>
      </w:r>
      <w:r w:rsidR="006A04FC" w:rsidRPr="00B57478">
        <w:rPr>
          <w:sz w:val="24"/>
          <w:szCs w:val="24"/>
        </w:rPr>
        <w:t>ек</w:t>
      </w:r>
      <w:r w:rsidR="001B3449" w:rsidRPr="00B57478">
        <w:rPr>
          <w:sz w:val="24"/>
          <w:szCs w:val="24"/>
        </w:rPr>
        <w:t xml:space="preserve"> (штраф</w:t>
      </w:r>
      <w:r w:rsidR="006A04FC" w:rsidRPr="00B57478">
        <w:rPr>
          <w:sz w:val="24"/>
          <w:szCs w:val="24"/>
        </w:rPr>
        <w:t>ов</w:t>
      </w:r>
      <w:r w:rsidR="001B3449" w:rsidRPr="00B57478">
        <w:rPr>
          <w:sz w:val="24"/>
          <w:szCs w:val="24"/>
        </w:rPr>
        <w:t>, пен</w:t>
      </w:r>
      <w:r w:rsidR="006A04FC" w:rsidRPr="00B57478">
        <w:rPr>
          <w:sz w:val="24"/>
          <w:szCs w:val="24"/>
        </w:rPr>
        <w:t>ей</w:t>
      </w:r>
      <w:r w:rsidR="001B3449" w:rsidRPr="00B57478">
        <w:rPr>
          <w:sz w:val="24"/>
          <w:szCs w:val="24"/>
        </w:rPr>
        <w:t>).</w:t>
      </w:r>
    </w:p>
    <w:p w:rsidR="00B61BCD" w:rsidRPr="00B57478" w:rsidRDefault="00D53CF1" w:rsidP="00F45194">
      <w:pPr>
        <w:widowControl w:val="0"/>
        <w:autoSpaceDE w:val="0"/>
        <w:autoSpaceDN w:val="0"/>
        <w:adjustRightInd w:val="0"/>
        <w:spacing w:line="240" w:lineRule="auto"/>
        <w:ind w:firstLine="709"/>
        <w:contextualSpacing/>
        <w:rPr>
          <w:color w:val="000000"/>
          <w:sz w:val="24"/>
          <w:szCs w:val="24"/>
        </w:rPr>
      </w:pPr>
      <w:r w:rsidRPr="00B57478">
        <w:rPr>
          <w:color w:val="000000"/>
          <w:sz w:val="24"/>
          <w:szCs w:val="24"/>
        </w:rPr>
        <w:t>2.</w:t>
      </w:r>
      <w:r w:rsidR="0065303A" w:rsidRPr="00B57478">
        <w:rPr>
          <w:color w:val="000000"/>
          <w:sz w:val="24"/>
          <w:szCs w:val="24"/>
        </w:rPr>
        <w:t>8</w:t>
      </w:r>
      <w:r w:rsidRPr="00B57478">
        <w:rPr>
          <w:color w:val="000000"/>
          <w:sz w:val="24"/>
          <w:szCs w:val="24"/>
        </w:rPr>
        <w:t xml:space="preserve">. </w:t>
      </w:r>
      <w:r w:rsidR="00B61BCD" w:rsidRPr="00B57478">
        <w:rPr>
          <w:color w:val="000000"/>
          <w:sz w:val="24"/>
          <w:szCs w:val="24"/>
        </w:rPr>
        <w:t>Обязательства Заказчика по оплате считаются исполненными с момента списания денежных сре</w:t>
      </w:r>
      <w:proofErr w:type="gramStart"/>
      <w:r w:rsidR="00B61BCD" w:rsidRPr="00B57478">
        <w:rPr>
          <w:color w:val="000000"/>
          <w:sz w:val="24"/>
          <w:szCs w:val="24"/>
        </w:rPr>
        <w:t>дств в р</w:t>
      </w:r>
      <w:proofErr w:type="gramEnd"/>
      <w:r w:rsidR="00B61BCD" w:rsidRPr="00B57478">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910CE7" w:rsidRPr="00B57478" w:rsidRDefault="00910CE7" w:rsidP="00F45194">
      <w:pPr>
        <w:widowControl w:val="0"/>
        <w:autoSpaceDE w:val="0"/>
        <w:autoSpaceDN w:val="0"/>
        <w:adjustRightInd w:val="0"/>
        <w:spacing w:line="240" w:lineRule="auto"/>
        <w:ind w:firstLine="709"/>
        <w:contextualSpacing/>
        <w:rPr>
          <w:color w:val="000000"/>
          <w:sz w:val="24"/>
          <w:szCs w:val="24"/>
        </w:rPr>
      </w:pPr>
      <w:r w:rsidRPr="00B57478">
        <w:rPr>
          <w:color w:val="000000"/>
          <w:sz w:val="24"/>
          <w:szCs w:val="24"/>
        </w:rPr>
        <w:t xml:space="preserve">2.9. При наличии у </w:t>
      </w:r>
      <w:proofErr w:type="gramStart"/>
      <w:r w:rsidRPr="00B57478">
        <w:rPr>
          <w:color w:val="000000"/>
          <w:sz w:val="24"/>
          <w:szCs w:val="24"/>
        </w:rPr>
        <w:t>Поставщика</w:t>
      </w:r>
      <w:proofErr w:type="gramEnd"/>
      <w:r w:rsidRPr="00B57478">
        <w:rPr>
          <w:color w:val="000000"/>
          <w:sz w:val="24"/>
          <w:szCs w:val="24"/>
        </w:rPr>
        <w:t xml:space="preserve"> сертифицированного в соответствии с законодательством Российской Федерации программного продукта, совместимого или аналогичного используемому Заказчиком, позволяющего осуществлять получение и обработку платежных документов (счетов) и Товарных накладных в электронной форме по телекоммуникационным каналам связи Поставщик производит выставление </w:t>
      </w:r>
      <w:r w:rsidRPr="00B57478">
        <w:rPr>
          <w:color w:val="000000"/>
          <w:sz w:val="24"/>
          <w:szCs w:val="24"/>
        </w:rPr>
        <w:lastRenderedPageBreak/>
        <w:t>платежных документов и Товарных накладных Заказчику в электронной форме, а Заказчик в электронной форме направляет Поставщику подписанные Товарные накладные.</w:t>
      </w:r>
    </w:p>
    <w:p w:rsidR="0096755E" w:rsidRPr="00B57478" w:rsidRDefault="0096755E" w:rsidP="007D18E8">
      <w:pPr>
        <w:spacing w:line="240" w:lineRule="auto"/>
        <w:rPr>
          <w:color w:val="000000"/>
          <w:sz w:val="24"/>
          <w:szCs w:val="24"/>
        </w:rPr>
      </w:pPr>
      <w:r w:rsidRPr="00B57478">
        <w:rPr>
          <w:color w:val="000000"/>
          <w:sz w:val="24"/>
          <w:szCs w:val="24"/>
        </w:rPr>
        <w:t xml:space="preserve">2.10. Сверка расчетов по настоящему Контракту производится между Поставщиком и Заказчиком ежеквартально. Сторона, инициирующая проведение сверки расчетов по Контракту, составляет и направляет в адрес другой Стороны акт сверки взаимных расчетов посредством бумажных экземпляров или системы электронного документооборота, позволяющее подтвердить получение такого акта адресатом. В таком случае подписание акта сверки взаимных расчетов осуществляется в течение </w:t>
      </w:r>
      <w:r w:rsidR="007D18E8">
        <w:rPr>
          <w:color w:val="000000"/>
          <w:sz w:val="24"/>
          <w:szCs w:val="24"/>
        </w:rPr>
        <w:t>10</w:t>
      </w:r>
      <w:r w:rsidR="00547123" w:rsidRPr="00B57478">
        <w:rPr>
          <w:color w:val="000000"/>
          <w:sz w:val="24"/>
          <w:szCs w:val="24"/>
        </w:rPr>
        <w:t xml:space="preserve"> (</w:t>
      </w:r>
      <w:r w:rsidR="007D18E8">
        <w:rPr>
          <w:color w:val="000000"/>
          <w:sz w:val="24"/>
          <w:szCs w:val="24"/>
        </w:rPr>
        <w:t>Десяти</w:t>
      </w:r>
      <w:r w:rsidR="00547123" w:rsidRPr="00B57478">
        <w:rPr>
          <w:color w:val="000000"/>
          <w:sz w:val="24"/>
          <w:szCs w:val="24"/>
        </w:rPr>
        <w:t>)</w:t>
      </w:r>
      <w:r w:rsidRPr="00B57478">
        <w:rPr>
          <w:color w:val="000000"/>
          <w:sz w:val="24"/>
          <w:szCs w:val="24"/>
        </w:rPr>
        <w:t xml:space="preserve"> рабочих дней со дня его получения.</w:t>
      </w:r>
    </w:p>
    <w:p w:rsidR="0096755E" w:rsidRPr="00B57478" w:rsidRDefault="0096755E" w:rsidP="00F45194">
      <w:pPr>
        <w:widowControl w:val="0"/>
        <w:autoSpaceDE w:val="0"/>
        <w:autoSpaceDN w:val="0"/>
        <w:adjustRightInd w:val="0"/>
        <w:spacing w:line="240" w:lineRule="auto"/>
        <w:ind w:firstLine="709"/>
        <w:contextualSpacing/>
        <w:rPr>
          <w:color w:val="000000"/>
          <w:sz w:val="24"/>
          <w:szCs w:val="24"/>
        </w:rPr>
      </w:pPr>
    </w:p>
    <w:p w:rsidR="007F791F" w:rsidRPr="00B57478" w:rsidRDefault="007F791F" w:rsidP="006E7F3F">
      <w:pPr>
        <w:pStyle w:val="31"/>
        <w:numPr>
          <w:ilvl w:val="0"/>
          <w:numId w:val="8"/>
        </w:numPr>
        <w:tabs>
          <w:tab w:val="num" w:pos="0"/>
          <w:tab w:val="left" w:pos="426"/>
        </w:tabs>
        <w:spacing w:before="0" w:after="0" w:line="240" w:lineRule="auto"/>
        <w:ind w:left="720"/>
        <w:jc w:val="center"/>
        <w:rPr>
          <w:sz w:val="24"/>
          <w:szCs w:val="24"/>
        </w:rPr>
      </w:pPr>
      <w:r w:rsidRPr="00B57478">
        <w:rPr>
          <w:sz w:val="24"/>
          <w:szCs w:val="24"/>
        </w:rPr>
        <w:t>Права и обязанн</w:t>
      </w:r>
      <w:r w:rsidR="00E647E5" w:rsidRPr="00B57478">
        <w:rPr>
          <w:sz w:val="24"/>
          <w:szCs w:val="24"/>
        </w:rPr>
        <w:t>ости С</w:t>
      </w:r>
      <w:r w:rsidRPr="00B57478">
        <w:rPr>
          <w:sz w:val="24"/>
          <w:szCs w:val="24"/>
        </w:rPr>
        <w:t>торон</w:t>
      </w:r>
    </w:p>
    <w:p w:rsidR="007F791F" w:rsidRPr="00B57478" w:rsidRDefault="007F791F" w:rsidP="006E7F3F">
      <w:pPr>
        <w:pStyle w:val="ad"/>
        <w:numPr>
          <w:ilvl w:val="1"/>
          <w:numId w:val="8"/>
        </w:numPr>
        <w:ind w:left="0" w:firstLine="709"/>
        <w:contextualSpacing/>
        <w:rPr>
          <w:b/>
        </w:rPr>
      </w:pPr>
      <w:r w:rsidRPr="00B57478">
        <w:rPr>
          <w:b/>
        </w:rPr>
        <w:t>Заказчик имеет право:</w:t>
      </w:r>
    </w:p>
    <w:p w:rsidR="005303E1" w:rsidRPr="00B57478" w:rsidRDefault="005303E1" w:rsidP="006E7F3F">
      <w:pPr>
        <w:numPr>
          <w:ilvl w:val="2"/>
          <w:numId w:val="8"/>
        </w:numPr>
        <w:tabs>
          <w:tab w:val="left" w:pos="851"/>
          <w:tab w:val="left" w:pos="1418"/>
        </w:tabs>
        <w:spacing w:line="240" w:lineRule="auto"/>
        <w:ind w:left="0" w:firstLine="709"/>
        <w:contextualSpacing/>
        <w:rPr>
          <w:sz w:val="24"/>
          <w:szCs w:val="24"/>
        </w:rPr>
      </w:pPr>
      <w:r w:rsidRPr="00B57478">
        <w:rPr>
          <w:sz w:val="24"/>
          <w:szCs w:val="24"/>
        </w:rPr>
        <w:t xml:space="preserve">Требовать от Поставщика надлежащего </w:t>
      </w:r>
      <w:r w:rsidR="00B921AB" w:rsidRPr="00B57478">
        <w:rPr>
          <w:sz w:val="24"/>
          <w:szCs w:val="24"/>
        </w:rPr>
        <w:t>исполнения</w:t>
      </w:r>
      <w:r w:rsidRPr="00B57478">
        <w:rPr>
          <w:sz w:val="24"/>
          <w:szCs w:val="24"/>
        </w:rPr>
        <w:t xml:space="preserve"> обязательств в соответствии с Контрактом, а также требовать своевременного устранения выявленных недостатков</w:t>
      </w:r>
      <w:r w:rsidR="004A74C0" w:rsidRPr="00B57478">
        <w:rPr>
          <w:sz w:val="24"/>
          <w:szCs w:val="24"/>
        </w:rPr>
        <w:t>.</w:t>
      </w:r>
    </w:p>
    <w:p w:rsidR="00E43D42" w:rsidRPr="00B57478" w:rsidRDefault="0045491C" w:rsidP="006E7F3F">
      <w:pPr>
        <w:pStyle w:val="VL"/>
        <w:numPr>
          <w:ilvl w:val="2"/>
          <w:numId w:val="8"/>
        </w:numPr>
        <w:spacing w:before="0"/>
        <w:ind w:left="0" w:firstLine="709"/>
        <w:contextualSpacing/>
        <w:rPr>
          <w:rFonts w:cs="Calibri"/>
          <w:color w:val="auto"/>
          <w:sz w:val="24"/>
          <w:szCs w:val="24"/>
        </w:rPr>
      </w:pPr>
      <w:r w:rsidRPr="00B57478">
        <w:rPr>
          <w:rFonts w:cs="Calibri"/>
          <w:color w:val="auto"/>
          <w:sz w:val="24"/>
          <w:szCs w:val="24"/>
        </w:rPr>
        <w:t>Т</w:t>
      </w:r>
      <w:r w:rsidR="00E43D42" w:rsidRPr="00B57478">
        <w:rPr>
          <w:rFonts w:cs="Calibri"/>
          <w:color w:val="auto"/>
          <w:sz w:val="24"/>
          <w:szCs w:val="24"/>
        </w:rPr>
        <w:t xml:space="preserve">ребовать от Поставщика представления надлежащим образом оформленных документов, </w:t>
      </w:r>
      <w:r w:rsidR="005303E1" w:rsidRPr="00B57478">
        <w:rPr>
          <w:rFonts w:cs="Calibri"/>
          <w:color w:val="auto"/>
          <w:sz w:val="24"/>
          <w:szCs w:val="24"/>
        </w:rPr>
        <w:t xml:space="preserve">указанных в пункте </w:t>
      </w:r>
      <w:r w:rsidR="003744F7">
        <w:rPr>
          <w:rFonts w:cs="Calibri"/>
          <w:color w:val="auto"/>
          <w:sz w:val="24"/>
          <w:szCs w:val="24"/>
          <w:lang w:val="ru-RU"/>
        </w:rPr>
        <w:t>4</w:t>
      </w:r>
      <w:r w:rsidR="005303E1" w:rsidRPr="00B57478">
        <w:rPr>
          <w:rFonts w:cs="Calibri"/>
          <w:color w:val="auto"/>
          <w:sz w:val="24"/>
          <w:szCs w:val="24"/>
        </w:rPr>
        <w:t xml:space="preserve">.1 Контракта, </w:t>
      </w:r>
      <w:r w:rsidR="00E43D42" w:rsidRPr="00B57478">
        <w:rPr>
          <w:rFonts w:cs="Calibri"/>
          <w:color w:val="auto"/>
          <w:sz w:val="24"/>
          <w:szCs w:val="24"/>
        </w:rPr>
        <w:t>подтверждающих исполнение обязательств в соответствии с условиями Контракта</w:t>
      </w:r>
      <w:r w:rsidR="004A74C0" w:rsidRPr="00B57478">
        <w:rPr>
          <w:rFonts w:cs="Calibri"/>
          <w:color w:val="auto"/>
          <w:sz w:val="24"/>
          <w:szCs w:val="24"/>
        </w:rPr>
        <w:t>.</w:t>
      </w:r>
    </w:p>
    <w:p w:rsidR="00E43D42" w:rsidRPr="00B57478" w:rsidRDefault="0045491C" w:rsidP="006E7F3F">
      <w:pPr>
        <w:pStyle w:val="VL"/>
        <w:numPr>
          <w:ilvl w:val="2"/>
          <w:numId w:val="8"/>
        </w:numPr>
        <w:spacing w:before="0"/>
        <w:ind w:left="0" w:firstLine="709"/>
        <w:contextualSpacing/>
        <w:rPr>
          <w:rFonts w:cs="Calibri"/>
          <w:color w:val="auto"/>
          <w:sz w:val="24"/>
          <w:szCs w:val="24"/>
        </w:rPr>
      </w:pPr>
      <w:r w:rsidRPr="00B57478">
        <w:rPr>
          <w:rFonts w:cs="Calibri"/>
          <w:color w:val="auto"/>
          <w:sz w:val="24"/>
          <w:szCs w:val="24"/>
        </w:rPr>
        <w:t>З</w:t>
      </w:r>
      <w:r w:rsidR="00E43D42" w:rsidRPr="00B57478">
        <w:rPr>
          <w:rFonts w:cs="Calibri"/>
          <w:color w:val="auto"/>
          <w:sz w:val="24"/>
          <w:szCs w:val="24"/>
        </w:rPr>
        <w:t>апрашивать у Поставщика информацию о ходе исполнения обязательств Поставщика по Контракту</w:t>
      </w:r>
      <w:r w:rsidR="004A74C0" w:rsidRPr="00B57478">
        <w:rPr>
          <w:rFonts w:cs="Calibri"/>
          <w:color w:val="auto"/>
          <w:sz w:val="24"/>
          <w:szCs w:val="24"/>
        </w:rPr>
        <w:t>.</w:t>
      </w:r>
    </w:p>
    <w:p w:rsidR="00E43D42" w:rsidRPr="00B57478" w:rsidRDefault="0045491C" w:rsidP="006E7F3F">
      <w:pPr>
        <w:pStyle w:val="VL"/>
        <w:numPr>
          <w:ilvl w:val="2"/>
          <w:numId w:val="8"/>
        </w:numPr>
        <w:spacing w:before="0"/>
        <w:ind w:left="0" w:firstLine="709"/>
        <w:contextualSpacing/>
        <w:rPr>
          <w:rFonts w:cs="Calibri"/>
          <w:color w:val="auto"/>
          <w:sz w:val="24"/>
          <w:szCs w:val="24"/>
        </w:rPr>
      </w:pPr>
      <w:r w:rsidRPr="00B57478">
        <w:rPr>
          <w:rFonts w:cs="Calibri"/>
          <w:color w:val="auto"/>
          <w:sz w:val="24"/>
          <w:szCs w:val="24"/>
        </w:rPr>
        <w:t>О</w:t>
      </w:r>
      <w:r w:rsidR="00E43D42" w:rsidRPr="00B57478">
        <w:rPr>
          <w:rFonts w:cs="Calibri"/>
          <w:color w:val="auto"/>
          <w:sz w:val="24"/>
          <w:szCs w:val="24"/>
        </w:rPr>
        <w:t>тказаться (полностью или ча</w:t>
      </w:r>
      <w:r w:rsidR="005303E1" w:rsidRPr="00B57478">
        <w:rPr>
          <w:rFonts w:cs="Calibri"/>
          <w:color w:val="auto"/>
          <w:sz w:val="24"/>
          <w:szCs w:val="24"/>
        </w:rPr>
        <w:t xml:space="preserve">стично) от приемки и оплаты </w:t>
      </w:r>
      <w:r w:rsidR="00C80A4A" w:rsidRPr="00B57478">
        <w:rPr>
          <w:rFonts w:cs="Calibri"/>
          <w:color w:val="auto"/>
          <w:sz w:val="24"/>
          <w:szCs w:val="24"/>
        </w:rPr>
        <w:t xml:space="preserve">поставленного </w:t>
      </w:r>
      <w:r w:rsidR="000C3819" w:rsidRPr="00B57478">
        <w:rPr>
          <w:rFonts w:cs="Calibri"/>
          <w:color w:val="auto"/>
          <w:sz w:val="24"/>
          <w:szCs w:val="24"/>
          <w:lang w:val="ru-RU"/>
        </w:rPr>
        <w:t>Т</w:t>
      </w:r>
      <w:proofErr w:type="spellStart"/>
      <w:r w:rsidR="00E43D42" w:rsidRPr="00B57478">
        <w:rPr>
          <w:rFonts w:cs="Calibri"/>
          <w:color w:val="auto"/>
          <w:sz w:val="24"/>
          <w:szCs w:val="24"/>
        </w:rPr>
        <w:t>овара</w:t>
      </w:r>
      <w:proofErr w:type="spellEnd"/>
      <w:r w:rsidR="00D029F5" w:rsidRPr="00B57478">
        <w:rPr>
          <w:rFonts w:cs="Calibri"/>
          <w:i/>
          <w:color w:val="auto"/>
          <w:sz w:val="24"/>
          <w:szCs w:val="24"/>
        </w:rPr>
        <w:t xml:space="preserve"> </w:t>
      </w:r>
      <w:r w:rsidR="00E43D42" w:rsidRPr="00B57478">
        <w:rPr>
          <w:rFonts w:cs="Calibri"/>
          <w:color w:val="auto"/>
          <w:sz w:val="24"/>
          <w:szCs w:val="24"/>
        </w:rPr>
        <w:t>в случае неисполнения в срок или ненадлежащего исполнения Поставщиком принятых на себя обязательств в соответствии с условиями Контракта</w:t>
      </w:r>
      <w:r w:rsidR="004A74C0" w:rsidRPr="00B57478">
        <w:rPr>
          <w:rFonts w:cs="Calibri"/>
          <w:color w:val="auto"/>
          <w:sz w:val="24"/>
          <w:szCs w:val="24"/>
        </w:rPr>
        <w:t>.</w:t>
      </w:r>
    </w:p>
    <w:p w:rsidR="007D5986" w:rsidRPr="00B57478" w:rsidRDefault="007D5986" w:rsidP="006E7F3F">
      <w:pPr>
        <w:numPr>
          <w:ilvl w:val="2"/>
          <w:numId w:val="8"/>
        </w:numPr>
        <w:spacing w:line="240" w:lineRule="auto"/>
        <w:ind w:left="0" w:firstLine="709"/>
        <w:contextualSpacing/>
        <w:rPr>
          <w:sz w:val="24"/>
          <w:szCs w:val="24"/>
        </w:rPr>
      </w:pPr>
      <w:r w:rsidRPr="00B57478">
        <w:rPr>
          <w:sz w:val="24"/>
          <w:szCs w:val="24"/>
        </w:rPr>
        <w:t>Требовать возмещения убытков, причиненных по вине Поставщика.</w:t>
      </w:r>
    </w:p>
    <w:p w:rsidR="00CF0C4D" w:rsidRPr="00B57478" w:rsidRDefault="00334171" w:rsidP="006E7F3F">
      <w:pPr>
        <w:numPr>
          <w:ilvl w:val="2"/>
          <w:numId w:val="8"/>
        </w:numPr>
        <w:spacing w:line="240" w:lineRule="auto"/>
        <w:ind w:left="0" w:firstLine="709"/>
        <w:contextualSpacing/>
        <w:rPr>
          <w:sz w:val="24"/>
          <w:szCs w:val="24"/>
        </w:rPr>
      </w:pPr>
      <w:r w:rsidRPr="00B57478">
        <w:rPr>
          <w:sz w:val="24"/>
          <w:szCs w:val="24"/>
        </w:rPr>
        <w:t xml:space="preserve">Принять </w:t>
      </w:r>
      <w:r w:rsidR="00B756D2" w:rsidRPr="00B57478">
        <w:rPr>
          <w:sz w:val="24"/>
          <w:szCs w:val="24"/>
        </w:rPr>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57478">
        <w:rPr>
          <w:sz w:val="24"/>
          <w:szCs w:val="24"/>
        </w:rPr>
        <w:t>.</w:t>
      </w:r>
    </w:p>
    <w:p w:rsidR="009958C3" w:rsidRPr="00B57478" w:rsidRDefault="009958C3" w:rsidP="006E7F3F">
      <w:pPr>
        <w:pStyle w:val="ConsPlusNormal"/>
        <w:widowControl/>
        <w:numPr>
          <w:ilvl w:val="2"/>
          <w:numId w:val="8"/>
        </w:numPr>
        <w:ind w:left="0" w:firstLine="709"/>
        <w:jc w:val="both"/>
        <w:rPr>
          <w:rFonts w:ascii="Times New Roman" w:hAnsi="Times New Roman" w:cs="Times New Roman"/>
          <w:sz w:val="24"/>
          <w:szCs w:val="24"/>
        </w:rPr>
      </w:pPr>
      <w:r w:rsidRPr="00B57478">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7F791F" w:rsidRPr="00B57478" w:rsidRDefault="007F791F" w:rsidP="006E7F3F">
      <w:pPr>
        <w:pStyle w:val="ad"/>
        <w:numPr>
          <w:ilvl w:val="1"/>
          <w:numId w:val="8"/>
        </w:numPr>
        <w:ind w:left="0" w:firstLine="709"/>
        <w:contextualSpacing/>
        <w:rPr>
          <w:b/>
        </w:rPr>
      </w:pPr>
      <w:r w:rsidRPr="00B57478">
        <w:rPr>
          <w:b/>
        </w:rPr>
        <w:t>Заказчик обязан:</w:t>
      </w:r>
    </w:p>
    <w:p w:rsidR="00151EF2" w:rsidRPr="00B57478" w:rsidRDefault="00151EF2" w:rsidP="006E7F3F">
      <w:pPr>
        <w:numPr>
          <w:ilvl w:val="2"/>
          <w:numId w:val="8"/>
        </w:numPr>
        <w:spacing w:line="240" w:lineRule="auto"/>
        <w:ind w:left="0" w:firstLine="709"/>
        <w:contextualSpacing/>
        <w:rPr>
          <w:i/>
          <w:sz w:val="24"/>
          <w:szCs w:val="24"/>
        </w:rPr>
      </w:pPr>
      <w:r w:rsidRPr="00B57478">
        <w:rPr>
          <w:sz w:val="24"/>
          <w:szCs w:val="24"/>
        </w:rPr>
        <w:t>Проводить экспертизу пред</w:t>
      </w:r>
      <w:r w:rsidR="00A541A0" w:rsidRPr="00B57478">
        <w:rPr>
          <w:sz w:val="24"/>
          <w:szCs w:val="24"/>
        </w:rPr>
        <w:t>о</w:t>
      </w:r>
      <w:r w:rsidRPr="00B57478">
        <w:rPr>
          <w:sz w:val="24"/>
          <w:szCs w:val="24"/>
        </w:rPr>
        <w:t>ставленных Поставщиком результатов, предусмотренных Контрактом</w:t>
      </w:r>
      <w:r w:rsidR="00A541A0" w:rsidRPr="00B57478">
        <w:rPr>
          <w:sz w:val="24"/>
          <w:szCs w:val="24"/>
        </w:rPr>
        <w:t>,</w:t>
      </w:r>
      <w:r w:rsidRPr="00B57478">
        <w:rPr>
          <w:sz w:val="24"/>
          <w:szCs w:val="24"/>
        </w:rPr>
        <w:t xml:space="preserve"> в части их соответствия условиям Контракта своими силами или путем привлечения экспертов, экспертных организаций</w:t>
      </w:r>
      <w:r w:rsidRPr="00B57478">
        <w:rPr>
          <w:i/>
          <w:sz w:val="24"/>
          <w:szCs w:val="24"/>
        </w:rPr>
        <w:t>.</w:t>
      </w:r>
    </w:p>
    <w:p w:rsidR="007F791F" w:rsidRPr="00B57478" w:rsidRDefault="007F791F" w:rsidP="006E7F3F">
      <w:pPr>
        <w:numPr>
          <w:ilvl w:val="2"/>
          <w:numId w:val="8"/>
        </w:numPr>
        <w:spacing w:line="240" w:lineRule="auto"/>
        <w:ind w:left="0" w:firstLine="709"/>
        <w:contextualSpacing/>
        <w:rPr>
          <w:sz w:val="24"/>
          <w:szCs w:val="24"/>
        </w:rPr>
      </w:pPr>
      <w:r w:rsidRPr="00B57478">
        <w:rPr>
          <w:sz w:val="24"/>
          <w:szCs w:val="24"/>
        </w:rPr>
        <w:t>Обеспечить приемку постав</w:t>
      </w:r>
      <w:r w:rsidR="00A86982" w:rsidRPr="00B57478">
        <w:rPr>
          <w:sz w:val="24"/>
          <w:szCs w:val="24"/>
        </w:rPr>
        <w:t>ленного</w:t>
      </w:r>
      <w:r w:rsidRPr="00B57478">
        <w:rPr>
          <w:sz w:val="24"/>
          <w:szCs w:val="24"/>
        </w:rPr>
        <w:t xml:space="preserve"> по Контракту </w:t>
      </w:r>
      <w:r w:rsidR="000C3819" w:rsidRPr="00B57478">
        <w:rPr>
          <w:sz w:val="24"/>
          <w:szCs w:val="24"/>
        </w:rPr>
        <w:t>Т</w:t>
      </w:r>
      <w:r w:rsidRPr="00B57478">
        <w:rPr>
          <w:sz w:val="24"/>
          <w:szCs w:val="24"/>
        </w:rPr>
        <w:t>овара</w:t>
      </w:r>
      <w:r w:rsidR="00086646" w:rsidRPr="00B57478">
        <w:rPr>
          <w:rFonts w:cs="Calibri"/>
          <w:sz w:val="24"/>
          <w:szCs w:val="24"/>
        </w:rPr>
        <w:t xml:space="preserve"> </w:t>
      </w:r>
      <w:r w:rsidRPr="00B57478">
        <w:rPr>
          <w:sz w:val="24"/>
          <w:szCs w:val="24"/>
        </w:rPr>
        <w:t>в соответствии с условиями Контракта.</w:t>
      </w:r>
    </w:p>
    <w:p w:rsidR="001D0649" w:rsidRPr="00B57478" w:rsidRDefault="007F791F" w:rsidP="006E7F3F">
      <w:pPr>
        <w:pStyle w:val="a9"/>
        <w:numPr>
          <w:ilvl w:val="2"/>
          <w:numId w:val="8"/>
        </w:numPr>
        <w:spacing w:after="0" w:line="240" w:lineRule="auto"/>
        <w:ind w:left="0" w:firstLine="709"/>
        <w:contextualSpacing/>
        <w:rPr>
          <w:sz w:val="24"/>
          <w:szCs w:val="24"/>
        </w:rPr>
      </w:pPr>
      <w:r w:rsidRPr="00B57478">
        <w:rPr>
          <w:sz w:val="24"/>
          <w:szCs w:val="24"/>
        </w:rPr>
        <w:t xml:space="preserve">Оплатить поставленный и принятый </w:t>
      </w:r>
      <w:r w:rsidR="000C3819" w:rsidRPr="00B57478">
        <w:rPr>
          <w:sz w:val="24"/>
          <w:szCs w:val="24"/>
          <w:lang w:val="ru-RU"/>
        </w:rPr>
        <w:t>Т</w:t>
      </w:r>
      <w:proofErr w:type="spellStart"/>
      <w:r w:rsidRPr="00B57478">
        <w:rPr>
          <w:sz w:val="24"/>
          <w:szCs w:val="24"/>
        </w:rPr>
        <w:t>овар</w:t>
      </w:r>
      <w:proofErr w:type="spellEnd"/>
      <w:r w:rsidR="00B83AAF" w:rsidRPr="00B57478">
        <w:rPr>
          <w:sz w:val="24"/>
          <w:szCs w:val="24"/>
          <w:lang w:val="ru-RU"/>
        </w:rPr>
        <w:t xml:space="preserve"> </w:t>
      </w:r>
      <w:r w:rsidRPr="00B57478">
        <w:rPr>
          <w:sz w:val="24"/>
          <w:szCs w:val="24"/>
        </w:rPr>
        <w:t>в порядке, предусмотренном Контрактом.</w:t>
      </w:r>
    </w:p>
    <w:p w:rsidR="001D0649" w:rsidRPr="00B57478" w:rsidRDefault="00914E6F" w:rsidP="006E7F3F">
      <w:pPr>
        <w:pStyle w:val="a9"/>
        <w:numPr>
          <w:ilvl w:val="2"/>
          <w:numId w:val="8"/>
        </w:numPr>
        <w:spacing w:after="0" w:line="240" w:lineRule="auto"/>
        <w:ind w:left="0" w:firstLine="709"/>
        <w:contextualSpacing/>
        <w:rPr>
          <w:sz w:val="24"/>
          <w:szCs w:val="24"/>
        </w:rPr>
      </w:pPr>
      <w:r w:rsidRPr="00B57478">
        <w:rPr>
          <w:sz w:val="24"/>
          <w:szCs w:val="24"/>
          <w:lang w:val="ru-RU"/>
        </w:rPr>
        <w:t>Направить</w:t>
      </w:r>
      <w:r w:rsidRPr="00B57478">
        <w:rPr>
          <w:sz w:val="24"/>
          <w:szCs w:val="24"/>
        </w:rPr>
        <w:t xml:space="preserve"> </w:t>
      </w:r>
      <w:r w:rsidR="006362DE" w:rsidRPr="00B57478">
        <w:rPr>
          <w:sz w:val="24"/>
          <w:szCs w:val="24"/>
          <w:lang w:val="ru-RU"/>
        </w:rPr>
        <w:t>Поставщику</w:t>
      </w:r>
      <w:r w:rsidRPr="00B57478">
        <w:rPr>
          <w:sz w:val="24"/>
          <w:szCs w:val="24"/>
        </w:rPr>
        <w:t xml:space="preserve"> требование </w:t>
      </w:r>
      <w:r w:rsidR="003F2F23" w:rsidRPr="00B57478">
        <w:rPr>
          <w:sz w:val="24"/>
          <w:szCs w:val="24"/>
        </w:rPr>
        <w:t>об уплате неустоек (штрафов, пеней)</w:t>
      </w:r>
      <w:r w:rsidR="003F2F23" w:rsidRPr="00B57478">
        <w:rPr>
          <w:sz w:val="24"/>
          <w:szCs w:val="24"/>
          <w:lang w:val="ru-RU"/>
        </w:rPr>
        <w:t xml:space="preserve"> </w:t>
      </w:r>
      <w:r w:rsidR="001D0649" w:rsidRPr="00B57478">
        <w:rPr>
          <w:sz w:val="24"/>
          <w:szCs w:val="24"/>
        </w:rPr>
        <w:t>за неисполнение или ненадлежащее исполнение обязательств по Контракту.</w:t>
      </w:r>
    </w:p>
    <w:p w:rsidR="003D29FE" w:rsidRPr="00B57478" w:rsidRDefault="003D29FE" w:rsidP="006E7F3F">
      <w:pPr>
        <w:pStyle w:val="a9"/>
        <w:numPr>
          <w:ilvl w:val="1"/>
          <w:numId w:val="8"/>
        </w:numPr>
        <w:autoSpaceDE w:val="0"/>
        <w:autoSpaceDN w:val="0"/>
        <w:adjustRightInd w:val="0"/>
        <w:spacing w:after="0" w:line="240" w:lineRule="auto"/>
        <w:ind w:left="0" w:right="-2" w:firstLine="709"/>
        <w:contextualSpacing/>
        <w:rPr>
          <w:b/>
          <w:sz w:val="24"/>
          <w:szCs w:val="24"/>
        </w:rPr>
      </w:pPr>
      <w:r w:rsidRPr="00B57478">
        <w:rPr>
          <w:b/>
          <w:sz w:val="24"/>
          <w:szCs w:val="24"/>
        </w:rPr>
        <w:t>Поставщик вправе:</w:t>
      </w:r>
    </w:p>
    <w:p w:rsidR="00DF4C2D" w:rsidRPr="00B57478" w:rsidRDefault="00DF4C2D" w:rsidP="006E7F3F">
      <w:pPr>
        <w:pStyle w:val="ad"/>
        <w:numPr>
          <w:ilvl w:val="2"/>
          <w:numId w:val="8"/>
        </w:numPr>
        <w:ind w:left="0" w:firstLine="709"/>
        <w:contextualSpacing/>
      </w:pPr>
      <w:r w:rsidRPr="00B57478">
        <w:t>Требовать приемки и оплаты</w:t>
      </w:r>
      <w:r w:rsidR="00A86982" w:rsidRPr="00B57478">
        <w:t xml:space="preserve"> поставленного</w:t>
      </w:r>
      <w:r w:rsidRPr="00B57478">
        <w:t xml:space="preserve"> </w:t>
      </w:r>
      <w:r w:rsidR="000C3819" w:rsidRPr="00B57478">
        <w:t>Т</w:t>
      </w:r>
      <w:r w:rsidRPr="00B57478">
        <w:t>овара</w:t>
      </w:r>
      <w:r w:rsidR="00086646" w:rsidRPr="00B57478">
        <w:rPr>
          <w:rFonts w:cs="Calibri"/>
        </w:rPr>
        <w:t xml:space="preserve"> </w:t>
      </w:r>
      <w:r w:rsidRPr="00B57478">
        <w:t>в порядке, сроки и на условиях, предусмотренных Контрактом.</w:t>
      </w:r>
    </w:p>
    <w:p w:rsidR="003D29FE" w:rsidRPr="00B57478" w:rsidRDefault="003D29FE" w:rsidP="006E7F3F">
      <w:pPr>
        <w:numPr>
          <w:ilvl w:val="2"/>
          <w:numId w:val="8"/>
        </w:numPr>
        <w:spacing w:line="240" w:lineRule="auto"/>
        <w:ind w:left="0" w:firstLine="709"/>
        <w:contextualSpacing/>
        <w:rPr>
          <w:sz w:val="24"/>
          <w:szCs w:val="24"/>
        </w:rPr>
      </w:pPr>
      <w:r w:rsidRPr="00B57478">
        <w:rPr>
          <w:sz w:val="24"/>
          <w:szCs w:val="24"/>
        </w:rPr>
        <w:t>Запрашивать у Заказчика разъяснения и уточнения</w:t>
      </w:r>
      <w:r w:rsidR="00767055" w:rsidRPr="00B57478">
        <w:rPr>
          <w:sz w:val="24"/>
          <w:szCs w:val="24"/>
        </w:rPr>
        <w:t xml:space="preserve"> относительно </w:t>
      </w:r>
      <w:r w:rsidR="000C3819" w:rsidRPr="00B57478">
        <w:rPr>
          <w:sz w:val="24"/>
          <w:szCs w:val="24"/>
        </w:rPr>
        <w:t>Т</w:t>
      </w:r>
      <w:r w:rsidR="00767055" w:rsidRPr="00B57478">
        <w:rPr>
          <w:sz w:val="24"/>
          <w:szCs w:val="24"/>
        </w:rPr>
        <w:t>овара в рамках Контракта.</w:t>
      </w:r>
    </w:p>
    <w:p w:rsidR="00767055" w:rsidRPr="00B57478" w:rsidRDefault="00767055" w:rsidP="006E7F3F">
      <w:pPr>
        <w:numPr>
          <w:ilvl w:val="2"/>
          <w:numId w:val="8"/>
        </w:numPr>
        <w:spacing w:line="240" w:lineRule="auto"/>
        <w:ind w:left="0" w:firstLine="709"/>
        <w:contextualSpacing/>
        <w:rPr>
          <w:sz w:val="24"/>
          <w:szCs w:val="24"/>
        </w:rPr>
      </w:pPr>
      <w:r w:rsidRPr="00B57478">
        <w:rPr>
          <w:sz w:val="24"/>
          <w:szCs w:val="24"/>
        </w:rPr>
        <w:t xml:space="preserve">Требовать </w:t>
      </w:r>
      <w:r w:rsidR="003F2F23" w:rsidRPr="00B57478">
        <w:rPr>
          <w:sz w:val="24"/>
          <w:szCs w:val="24"/>
        </w:rPr>
        <w:t xml:space="preserve">уплаты неустоек (штрафов, пеней) </w:t>
      </w:r>
      <w:r w:rsidRPr="00B57478">
        <w:rPr>
          <w:sz w:val="24"/>
          <w:szCs w:val="24"/>
        </w:rPr>
        <w:t>и (или) убытков, причиненных по вине Заказчика.</w:t>
      </w:r>
    </w:p>
    <w:p w:rsidR="007F791F" w:rsidRPr="00B57478" w:rsidRDefault="007F791F" w:rsidP="006E7F3F">
      <w:pPr>
        <w:pStyle w:val="ad"/>
        <w:numPr>
          <w:ilvl w:val="1"/>
          <w:numId w:val="8"/>
        </w:numPr>
        <w:ind w:left="0" w:firstLine="709"/>
        <w:contextualSpacing/>
        <w:rPr>
          <w:b/>
        </w:rPr>
      </w:pPr>
      <w:r w:rsidRPr="00B57478">
        <w:rPr>
          <w:b/>
        </w:rPr>
        <w:t>Поставщик обязан:</w:t>
      </w:r>
    </w:p>
    <w:p w:rsidR="00A541A0" w:rsidRPr="00B57478" w:rsidRDefault="007F791F" w:rsidP="006E7F3F">
      <w:pPr>
        <w:numPr>
          <w:ilvl w:val="2"/>
          <w:numId w:val="8"/>
        </w:numPr>
        <w:spacing w:line="240" w:lineRule="auto"/>
        <w:ind w:left="0" w:firstLine="709"/>
        <w:contextualSpacing/>
        <w:rPr>
          <w:i/>
          <w:sz w:val="24"/>
          <w:szCs w:val="24"/>
        </w:rPr>
      </w:pPr>
      <w:r w:rsidRPr="00B57478">
        <w:rPr>
          <w:sz w:val="24"/>
          <w:szCs w:val="24"/>
        </w:rPr>
        <w:t xml:space="preserve">Поставить </w:t>
      </w:r>
      <w:r w:rsidR="000C3819" w:rsidRPr="00B57478">
        <w:rPr>
          <w:sz w:val="24"/>
          <w:szCs w:val="24"/>
        </w:rPr>
        <w:t>Т</w:t>
      </w:r>
      <w:r w:rsidRPr="00B57478">
        <w:rPr>
          <w:sz w:val="24"/>
          <w:szCs w:val="24"/>
        </w:rPr>
        <w:t>овар</w:t>
      </w:r>
      <w:r w:rsidR="00552C58" w:rsidRPr="00B57478">
        <w:rPr>
          <w:sz w:val="24"/>
          <w:szCs w:val="24"/>
        </w:rPr>
        <w:t xml:space="preserve"> в соответствии с условиями Контракта</w:t>
      </w:r>
      <w:r w:rsidR="00B83AAF" w:rsidRPr="00B57478">
        <w:rPr>
          <w:sz w:val="24"/>
          <w:szCs w:val="24"/>
        </w:rPr>
        <w:t>.</w:t>
      </w:r>
    </w:p>
    <w:p w:rsidR="00C13C9E" w:rsidRPr="00B57478" w:rsidRDefault="00D43750" w:rsidP="006E7F3F">
      <w:pPr>
        <w:numPr>
          <w:ilvl w:val="2"/>
          <w:numId w:val="8"/>
        </w:numPr>
        <w:shd w:val="clear" w:color="auto" w:fill="FFFFFF"/>
        <w:spacing w:line="240" w:lineRule="auto"/>
        <w:ind w:left="0" w:firstLine="709"/>
        <w:contextualSpacing/>
        <w:rPr>
          <w:sz w:val="24"/>
          <w:szCs w:val="24"/>
        </w:rPr>
      </w:pPr>
      <w:r w:rsidRPr="00B57478">
        <w:rPr>
          <w:sz w:val="24"/>
          <w:szCs w:val="24"/>
        </w:rPr>
        <w:t>П</w:t>
      </w:r>
      <w:r w:rsidR="007F791F" w:rsidRPr="00B57478">
        <w:rPr>
          <w:sz w:val="24"/>
          <w:szCs w:val="24"/>
        </w:rPr>
        <w:t xml:space="preserve">редставить все принадлежности и документы, относящиеся к </w:t>
      </w:r>
      <w:r w:rsidR="000C3819" w:rsidRPr="00B57478">
        <w:rPr>
          <w:sz w:val="24"/>
          <w:szCs w:val="24"/>
        </w:rPr>
        <w:t>Т</w:t>
      </w:r>
      <w:r w:rsidR="007F791F" w:rsidRPr="00B57478">
        <w:rPr>
          <w:sz w:val="24"/>
          <w:szCs w:val="24"/>
        </w:rPr>
        <w:t>овару</w:t>
      </w:r>
      <w:r w:rsidR="00A541A0" w:rsidRPr="00B57478">
        <w:rPr>
          <w:sz w:val="24"/>
          <w:szCs w:val="24"/>
        </w:rPr>
        <w:t xml:space="preserve"> и</w:t>
      </w:r>
      <w:r w:rsidRPr="00B57478">
        <w:rPr>
          <w:sz w:val="24"/>
          <w:szCs w:val="24"/>
        </w:rPr>
        <w:t xml:space="preserve"> указанные в </w:t>
      </w:r>
      <w:r w:rsidRPr="003D4097">
        <w:rPr>
          <w:sz w:val="24"/>
          <w:szCs w:val="24"/>
        </w:rPr>
        <w:t xml:space="preserve">пункте </w:t>
      </w:r>
      <w:r w:rsidR="003744F7" w:rsidRPr="003D4097">
        <w:rPr>
          <w:sz w:val="24"/>
          <w:szCs w:val="24"/>
        </w:rPr>
        <w:t>4</w:t>
      </w:r>
      <w:r w:rsidR="008406B1" w:rsidRPr="003D4097">
        <w:rPr>
          <w:sz w:val="24"/>
          <w:szCs w:val="24"/>
        </w:rPr>
        <w:t>.2</w:t>
      </w:r>
      <w:r w:rsidRPr="00B57478">
        <w:rPr>
          <w:sz w:val="24"/>
          <w:szCs w:val="24"/>
        </w:rPr>
        <w:t xml:space="preserve"> Контракта.</w:t>
      </w:r>
    </w:p>
    <w:p w:rsidR="009C269D" w:rsidRPr="00B57478" w:rsidRDefault="007F791F" w:rsidP="006E7F3F">
      <w:pPr>
        <w:pStyle w:val="ad"/>
        <w:numPr>
          <w:ilvl w:val="2"/>
          <w:numId w:val="8"/>
        </w:numPr>
        <w:ind w:left="0" w:firstLine="709"/>
        <w:contextualSpacing/>
      </w:pPr>
      <w:r w:rsidRPr="00B57478">
        <w:t xml:space="preserve">Соблюдать пропускной и </w:t>
      </w:r>
      <w:proofErr w:type="spellStart"/>
      <w:r w:rsidRPr="00B57478">
        <w:t>внутриобъектовый</w:t>
      </w:r>
      <w:proofErr w:type="spellEnd"/>
      <w:r w:rsidRPr="00B57478">
        <w:t xml:space="preserve"> режим Заказчика</w:t>
      </w:r>
      <w:r w:rsidRPr="00B57478">
        <w:rPr>
          <w:b/>
        </w:rPr>
        <w:t>.</w:t>
      </w:r>
    </w:p>
    <w:p w:rsidR="009C269D" w:rsidRPr="00B57478" w:rsidRDefault="007F791F" w:rsidP="006E7F3F">
      <w:pPr>
        <w:pStyle w:val="ad"/>
        <w:numPr>
          <w:ilvl w:val="2"/>
          <w:numId w:val="8"/>
        </w:numPr>
        <w:ind w:left="0" w:firstLine="709"/>
        <w:contextualSpacing/>
      </w:pPr>
      <w:r w:rsidRPr="00B57478">
        <w:lastRenderedPageBreak/>
        <w:t>Предоставлять своевременно достоверную информацию о ходе исполнения своих обязательств</w:t>
      </w:r>
      <w:r w:rsidR="009C269D" w:rsidRPr="00B57478">
        <w:t>, в том числе о сложностях, возникающих при исполнении Контракта.</w:t>
      </w:r>
    </w:p>
    <w:p w:rsidR="007F791F" w:rsidRPr="00B57478" w:rsidRDefault="007F791F" w:rsidP="006E7F3F">
      <w:pPr>
        <w:pStyle w:val="ad"/>
        <w:numPr>
          <w:ilvl w:val="2"/>
          <w:numId w:val="8"/>
        </w:numPr>
        <w:ind w:left="0" w:firstLine="709"/>
        <w:contextualSpacing/>
      </w:pPr>
      <w:r w:rsidRPr="00B57478">
        <w:t>Выполнять иные обязанности, предусмотренные Контрактом.</w:t>
      </w:r>
    </w:p>
    <w:p w:rsidR="007F791F" w:rsidRPr="00B57478" w:rsidRDefault="007F791F" w:rsidP="00ED066B">
      <w:pPr>
        <w:spacing w:line="240" w:lineRule="auto"/>
        <w:ind w:firstLine="709"/>
        <w:contextualSpacing/>
        <w:jc w:val="center"/>
        <w:rPr>
          <w:sz w:val="24"/>
          <w:szCs w:val="24"/>
        </w:rPr>
      </w:pPr>
    </w:p>
    <w:p w:rsidR="007F791F" w:rsidRPr="00B57478" w:rsidRDefault="007F791F" w:rsidP="006E7F3F">
      <w:pPr>
        <w:pStyle w:val="31"/>
        <w:numPr>
          <w:ilvl w:val="0"/>
          <w:numId w:val="8"/>
        </w:numPr>
        <w:tabs>
          <w:tab w:val="num" w:pos="0"/>
          <w:tab w:val="left" w:pos="426"/>
        </w:tabs>
        <w:spacing w:before="0" w:after="0" w:line="240" w:lineRule="auto"/>
        <w:ind w:left="720"/>
        <w:jc w:val="center"/>
        <w:rPr>
          <w:sz w:val="24"/>
          <w:szCs w:val="24"/>
        </w:rPr>
      </w:pPr>
      <w:r w:rsidRPr="00B57478">
        <w:rPr>
          <w:sz w:val="24"/>
          <w:szCs w:val="24"/>
        </w:rPr>
        <w:t xml:space="preserve">Порядок и сроки поставки </w:t>
      </w:r>
      <w:r w:rsidR="00A86982" w:rsidRPr="00B57478">
        <w:rPr>
          <w:sz w:val="24"/>
          <w:szCs w:val="24"/>
          <w:lang w:val="ru-RU"/>
        </w:rPr>
        <w:t>Т</w:t>
      </w:r>
      <w:proofErr w:type="spellStart"/>
      <w:r w:rsidRPr="00B57478">
        <w:rPr>
          <w:sz w:val="24"/>
          <w:szCs w:val="24"/>
        </w:rPr>
        <w:t>овара</w:t>
      </w:r>
      <w:proofErr w:type="spellEnd"/>
    </w:p>
    <w:p w:rsidR="00B83AAF" w:rsidRPr="00B57478" w:rsidRDefault="005876B7" w:rsidP="006E7F3F">
      <w:pPr>
        <w:widowControl w:val="0"/>
        <w:numPr>
          <w:ilvl w:val="1"/>
          <w:numId w:val="8"/>
        </w:numPr>
        <w:autoSpaceDE w:val="0"/>
        <w:autoSpaceDN w:val="0"/>
        <w:adjustRightInd w:val="0"/>
        <w:spacing w:line="240" w:lineRule="auto"/>
        <w:ind w:left="0" w:firstLine="709"/>
        <w:contextualSpacing/>
        <w:rPr>
          <w:i/>
          <w:sz w:val="24"/>
          <w:szCs w:val="24"/>
        </w:rPr>
      </w:pPr>
      <w:r w:rsidRPr="00B57478">
        <w:rPr>
          <w:color w:val="000000"/>
          <w:sz w:val="24"/>
          <w:szCs w:val="24"/>
        </w:rPr>
        <w:t xml:space="preserve">Поставка </w:t>
      </w:r>
      <w:r w:rsidR="000C3819" w:rsidRPr="00B57478">
        <w:rPr>
          <w:color w:val="000000"/>
          <w:sz w:val="24"/>
          <w:szCs w:val="24"/>
        </w:rPr>
        <w:t>Т</w:t>
      </w:r>
      <w:r w:rsidRPr="00B57478">
        <w:rPr>
          <w:color w:val="000000"/>
          <w:sz w:val="24"/>
          <w:szCs w:val="24"/>
        </w:rPr>
        <w:t xml:space="preserve">овара должна быть осуществлена в полном объеме </w:t>
      </w:r>
      <w:r w:rsidR="00692603" w:rsidRPr="00B57478">
        <w:rPr>
          <w:color w:val="000000"/>
          <w:sz w:val="24"/>
          <w:szCs w:val="24"/>
        </w:rPr>
        <w:t xml:space="preserve">до </w:t>
      </w:r>
      <w:r w:rsidR="00B44072">
        <w:rPr>
          <w:color w:val="000000"/>
          <w:sz w:val="24"/>
          <w:szCs w:val="24"/>
        </w:rPr>
        <w:t>31</w:t>
      </w:r>
      <w:r w:rsidR="00677219" w:rsidRPr="00B57478">
        <w:rPr>
          <w:color w:val="000000"/>
          <w:sz w:val="24"/>
          <w:szCs w:val="24"/>
        </w:rPr>
        <w:t xml:space="preserve"> </w:t>
      </w:r>
      <w:r w:rsidR="00CA5273">
        <w:rPr>
          <w:color w:val="000000"/>
          <w:sz w:val="24"/>
          <w:szCs w:val="24"/>
        </w:rPr>
        <w:t>июля</w:t>
      </w:r>
      <w:r w:rsidR="009D5FB7" w:rsidRPr="00B57478">
        <w:rPr>
          <w:sz w:val="24"/>
          <w:szCs w:val="24"/>
        </w:rPr>
        <w:t xml:space="preserve"> </w:t>
      </w:r>
      <w:r w:rsidR="00692603" w:rsidRPr="00B57478">
        <w:rPr>
          <w:sz w:val="24"/>
          <w:szCs w:val="24"/>
        </w:rPr>
        <w:t>202</w:t>
      </w:r>
      <w:r w:rsidR="00CA5273">
        <w:rPr>
          <w:sz w:val="24"/>
          <w:szCs w:val="24"/>
        </w:rPr>
        <w:t>6</w:t>
      </w:r>
      <w:r w:rsidR="00692603" w:rsidRPr="00B57478">
        <w:rPr>
          <w:sz w:val="24"/>
          <w:szCs w:val="24"/>
        </w:rPr>
        <w:t xml:space="preserve"> года</w:t>
      </w:r>
      <w:r w:rsidRPr="00B57478">
        <w:rPr>
          <w:sz w:val="24"/>
          <w:szCs w:val="24"/>
        </w:rPr>
        <w:t>.</w:t>
      </w:r>
    </w:p>
    <w:p w:rsidR="005E53F7" w:rsidRPr="00B57478" w:rsidRDefault="007F791F" w:rsidP="006E7F3F">
      <w:pPr>
        <w:pStyle w:val="ad"/>
        <w:numPr>
          <w:ilvl w:val="1"/>
          <w:numId w:val="8"/>
        </w:numPr>
        <w:tabs>
          <w:tab w:val="left" w:pos="1134"/>
          <w:tab w:val="left" w:pos="1276"/>
        </w:tabs>
        <w:ind w:left="0" w:firstLine="709"/>
        <w:contextualSpacing/>
      </w:pPr>
      <w:r w:rsidRPr="00B57478">
        <w:t xml:space="preserve">Поставщик в срок, указанный в </w:t>
      </w:r>
      <w:r w:rsidR="00A14D95" w:rsidRPr="00B57478">
        <w:t>пункте 4.1</w:t>
      </w:r>
      <w:r w:rsidR="00F87AC2" w:rsidRPr="00B57478">
        <w:t xml:space="preserve"> Контракта, при поставке </w:t>
      </w:r>
      <w:r w:rsidR="000C3819" w:rsidRPr="00B57478">
        <w:t>Т</w:t>
      </w:r>
      <w:r w:rsidR="00F87AC2" w:rsidRPr="00B57478">
        <w:t xml:space="preserve">овара, </w:t>
      </w:r>
      <w:r w:rsidRPr="00B57478">
        <w:t xml:space="preserve">должен передать Заказчику </w:t>
      </w:r>
      <w:r w:rsidR="00547123" w:rsidRPr="00B57478">
        <w:t xml:space="preserve">следующие </w:t>
      </w:r>
      <w:r w:rsidR="000D0332" w:rsidRPr="00B57478">
        <w:t>подписанны</w:t>
      </w:r>
      <w:r w:rsidR="00DF2035" w:rsidRPr="00B57478">
        <w:t>е</w:t>
      </w:r>
      <w:r w:rsidR="00547123" w:rsidRPr="00B57478">
        <w:t xml:space="preserve"> документы:</w:t>
      </w:r>
      <w:r w:rsidR="000D0332" w:rsidRPr="00B57478">
        <w:t xml:space="preserve"> </w:t>
      </w:r>
      <w:r w:rsidR="00D9300A" w:rsidRPr="00B57478">
        <w:t>товарную накладную либо универсальный передаточный документ</w:t>
      </w:r>
      <w:r w:rsidR="00431D55" w:rsidRPr="00B57478">
        <w:t xml:space="preserve"> </w:t>
      </w:r>
      <w:r w:rsidR="000D0332" w:rsidRPr="00B57478">
        <w:t>в двух экземплярах</w:t>
      </w:r>
      <w:r w:rsidRPr="00B57478">
        <w:t>, счет и счет-фактуру</w:t>
      </w:r>
      <w:r w:rsidR="00E32823" w:rsidRPr="00B57478">
        <w:t xml:space="preserve"> (при наличии)</w:t>
      </w:r>
      <w:r w:rsidRPr="00B57478">
        <w:t>.</w:t>
      </w:r>
    </w:p>
    <w:p w:rsidR="009A4695" w:rsidRPr="00B57478" w:rsidRDefault="008D69CD" w:rsidP="006E7F3F">
      <w:pPr>
        <w:numPr>
          <w:ilvl w:val="1"/>
          <w:numId w:val="8"/>
        </w:numPr>
        <w:tabs>
          <w:tab w:val="left" w:pos="1418"/>
        </w:tabs>
        <w:spacing w:line="240" w:lineRule="auto"/>
        <w:ind w:left="0" w:firstLine="709"/>
        <w:contextualSpacing/>
        <w:rPr>
          <w:rFonts w:cs="Calibri"/>
          <w:sz w:val="24"/>
          <w:szCs w:val="24"/>
        </w:rPr>
      </w:pPr>
      <w:r w:rsidRPr="00B57478">
        <w:rPr>
          <w:sz w:val="24"/>
          <w:szCs w:val="24"/>
        </w:rPr>
        <w:t>Товар должен быть поставлен полностью.</w:t>
      </w:r>
    </w:p>
    <w:p w:rsidR="009A4695" w:rsidRPr="00B57478" w:rsidRDefault="005E53F7" w:rsidP="006E7F3F">
      <w:pPr>
        <w:pStyle w:val="ad"/>
        <w:numPr>
          <w:ilvl w:val="1"/>
          <w:numId w:val="8"/>
        </w:numPr>
        <w:ind w:left="0" w:firstLine="709"/>
        <w:contextualSpacing/>
        <w:rPr>
          <w:i/>
        </w:rPr>
      </w:pPr>
      <w:proofErr w:type="gramStart"/>
      <w:r w:rsidRPr="00B57478">
        <w:rPr>
          <w:rFonts w:cs="Calibri"/>
        </w:rPr>
        <w:t>Приемка</w:t>
      </w:r>
      <w:proofErr w:type="gramEnd"/>
      <w:r w:rsidRPr="00B57478">
        <w:rPr>
          <w:rFonts w:cs="Calibri"/>
        </w:rPr>
        <w:t xml:space="preserve"> Заказчиком</w:t>
      </w:r>
      <w:r w:rsidRPr="00B57478">
        <w:rPr>
          <w:rFonts w:cs="Calibri"/>
          <w:i/>
        </w:rPr>
        <w:t xml:space="preserve"> </w:t>
      </w:r>
      <w:r w:rsidR="00712F9E" w:rsidRPr="00B57478">
        <w:t xml:space="preserve">поставленного </w:t>
      </w:r>
      <w:r w:rsidR="000C3819" w:rsidRPr="00B57478">
        <w:t>Т</w:t>
      </w:r>
      <w:r w:rsidR="00712F9E" w:rsidRPr="00B57478">
        <w:t>овара,</w:t>
      </w:r>
      <w:r w:rsidR="00712F9E" w:rsidRPr="00B57478">
        <w:rPr>
          <w:rFonts w:cs="Calibri"/>
        </w:rPr>
        <w:t xml:space="preserve"> </w:t>
      </w:r>
      <w:r w:rsidR="000620FD" w:rsidRPr="00B57478">
        <w:rPr>
          <w:rFonts w:cs="Calibri"/>
        </w:rPr>
        <w:t xml:space="preserve">включая </w:t>
      </w:r>
      <w:r w:rsidRPr="00B57478">
        <w:rPr>
          <w:rFonts w:cs="Calibri"/>
        </w:rPr>
        <w:t>проведени</w:t>
      </w:r>
      <w:r w:rsidR="000620FD" w:rsidRPr="00B57478">
        <w:rPr>
          <w:rFonts w:cs="Calibri"/>
        </w:rPr>
        <w:t>е</w:t>
      </w:r>
      <w:r w:rsidRPr="00B57478">
        <w:rPr>
          <w:rFonts w:cs="Calibri"/>
        </w:rPr>
        <w:t xml:space="preserve"> экспертизы </w:t>
      </w:r>
      <w:r w:rsidR="009A4695" w:rsidRPr="00B57478">
        <w:t>результатов, предусмотренных Контрактом, в части их соответствия условиям Контракта</w:t>
      </w:r>
      <w:r w:rsidR="00F12773" w:rsidRPr="00B57478">
        <w:t>,</w:t>
      </w:r>
      <w:r w:rsidR="009A4695" w:rsidRPr="00B57478">
        <w:rPr>
          <w:rFonts w:cs="Calibri"/>
        </w:rPr>
        <w:t xml:space="preserve"> </w:t>
      </w:r>
      <w:r w:rsidR="000620FD" w:rsidRPr="00B57478">
        <w:rPr>
          <w:rFonts w:cs="Calibri"/>
        </w:rPr>
        <w:t xml:space="preserve">осуществляется в </w:t>
      </w:r>
      <w:r w:rsidR="00F12773" w:rsidRPr="00B57478">
        <w:rPr>
          <w:rFonts w:cs="Calibri"/>
        </w:rPr>
        <w:t xml:space="preserve">течение </w:t>
      </w:r>
      <w:r w:rsidR="003744F7">
        <w:rPr>
          <w:rFonts w:cs="Calibri"/>
        </w:rPr>
        <w:t>5</w:t>
      </w:r>
      <w:r w:rsidR="005B4188" w:rsidRPr="00B57478">
        <w:rPr>
          <w:rFonts w:cs="Calibri"/>
        </w:rPr>
        <w:t>-</w:t>
      </w:r>
      <w:r w:rsidR="003744F7">
        <w:rPr>
          <w:rFonts w:cs="Calibri"/>
        </w:rPr>
        <w:t>и</w:t>
      </w:r>
      <w:r w:rsidR="00880B70" w:rsidRPr="00B57478">
        <w:rPr>
          <w:rFonts w:cs="Calibri"/>
        </w:rPr>
        <w:t xml:space="preserve"> рабочих</w:t>
      </w:r>
      <w:r w:rsidR="00F12773" w:rsidRPr="00B57478">
        <w:rPr>
          <w:rFonts w:cs="Calibri"/>
        </w:rPr>
        <w:t xml:space="preserve"> </w:t>
      </w:r>
      <w:r w:rsidR="007865CE" w:rsidRPr="00B57478">
        <w:rPr>
          <w:rFonts w:cs="Calibri"/>
        </w:rPr>
        <w:t>дн</w:t>
      </w:r>
      <w:r w:rsidR="00F12773" w:rsidRPr="00B57478">
        <w:rPr>
          <w:rFonts w:cs="Calibri"/>
        </w:rPr>
        <w:t>ей со дня</w:t>
      </w:r>
      <w:r w:rsidR="007865CE" w:rsidRPr="00B57478">
        <w:rPr>
          <w:rFonts w:cs="Calibri"/>
        </w:rPr>
        <w:t xml:space="preserve"> </w:t>
      </w:r>
      <w:r w:rsidR="002B096A" w:rsidRPr="00B57478">
        <w:rPr>
          <w:rFonts w:cs="Calibri"/>
        </w:rPr>
        <w:t xml:space="preserve">поставки </w:t>
      </w:r>
      <w:r w:rsidR="000C3819" w:rsidRPr="00B57478">
        <w:rPr>
          <w:rFonts w:cs="Calibri"/>
        </w:rPr>
        <w:t>Т</w:t>
      </w:r>
      <w:r w:rsidR="002B096A" w:rsidRPr="00B57478">
        <w:rPr>
          <w:rFonts w:cs="Calibri"/>
        </w:rPr>
        <w:t xml:space="preserve">овара и </w:t>
      </w:r>
      <w:r w:rsidR="000620FD" w:rsidRPr="00B57478">
        <w:rPr>
          <w:rFonts w:cs="Calibri"/>
        </w:rPr>
        <w:t xml:space="preserve">получения от Поставщика документов, указанных в пункте </w:t>
      </w:r>
      <w:r w:rsidR="00A20BA5">
        <w:rPr>
          <w:rFonts w:cs="Calibri"/>
        </w:rPr>
        <w:t>4</w:t>
      </w:r>
      <w:r w:rsidR="000620FD" w:rsidRPr="00B57478">
        <w:rPr>
          <w:rFonts w:cs="Calibri"/>
        </w:rPr>
        <w:t>.</w:t>
      </w:r>
      <w:r w:rsidR="00A20BA5">
        <w:rPr>
          <w:rFonts w:cs="Calibri"/>
        </w:rPr>
        <w:t>2</w:t>
      </w:r>
      <w:r w:rsidR="000620FD" w:rsidRPr="00B57478">
        <w:rPr>
          <w:rFonts w:cs="Calibri"/>
        </w:rPr>
        <w:t xml:space="preserve"> Контракта</w:t>
      </w:r>
      <w:r w:rsidRPr="00B57478">
        <w:rPr>
          <w:rFonts w:cs="Calibri"/>
          <w:i/>
        </w:rPr>
        <w:t>.</w:t>
      </w:r>
      <w:bookmarkStart w:id="1" w:name="_Ref438639188"/>
    </w:p>
    <w:p w:rsidR="00C94192" w:rsidRPr="00B57478" w:rsidRDefault="00C94192" w:rsidP="006E7F3F">
      <w:pPr>
        <w:pStyle w:val="afffff"/>
        <w:numPr>
          <w:ilvl w:val="1"/>
          <w:numId w:val="8"/>
        </w:numPr>
        <w:ind w:left="0" w:firstLine="709"/>
        <w:rPr>
          <w:sz w:val="24"/>
          <w:szCs w:val="24"/>
          <w:lang w:val="ru-RU" w:eastAsia="ru-RU"/>
        </w:rPr>
      </w:pPr>
      <w:r w:rsidRPr="00B57478">
        <w:rPr>
          <w:sz w:val="24"/>
          <w:szCs w:val="24"/>
          <w:lang w:val="ru-RU" w:eastAsia="ru-RU"/>
        </w:rPr>
        <w:t>Ответственное за приемку Товара должностное лицо Заказчика – телефон</w:t>
      </w:r>
      <w:r w:rsidR="00877D88" w:rsidRPr="00B57478">
        <w:rPr>
          <w:sz w:val="24"/>
          <w:szCs w:val="24"/>
          <w:lang w:val="ru-RU" w:eastAsia="ru-RU"/>
        </w:rPr>
        <w:t xml:space="preserve"> (3852) 200-5</w:t>
      </w:r>
      <w:r w:rsidR="00A9426F" w:rsidRPr="00B57478">
        <w:rPr>
          <w:sz w:val="24"/>
          <w:szCs w:val="24"/>
          <w:lang w:val="ru-RU" w:eastAsia="ru-RU"/>
        </w:rPr>
        <w:t>7</w:t>
      </w:r>
      <w:r w:rsidR="00877D88" w:rsidRPr="00B57478">
        <w:rPr>
          <w:sz w:val="24"/>
          <w:szCs w:val="24"/>
          <w:lang w:val="ru-RU" w:eastAsia="ru-RU"/>
        </w:rPr>
        <w:t>4</w:t>
      </w:r>
      <w:r w:rsidR="005B4188" w:rsidRPr="00B57478">
        <w:rPr>
          <w:sz w:val="24"/>
          <w:szCs w:val="24"/>
          <w:lang w:val="ru-RU" w:eastAsia="ru-RU"/>
        </w:rPr>
        <w:t xml:space="preserve"> </w:t>
      </w:r>
      <w:r w:rsidR="00291A8E" w:rsidRPr="00B57478">
        <w:rPr>
          <w:sz w:val="24"/>
          <w:szCs w:val="24"/>
          <w:lang w:val="ru-RU" w:eastAsia="ru-RU"/>
        </w:rPr>
        <w:t>(доб.</w:t>
      </w:r>
      <w:r w:rsidR="00877D88" w:rsidRPr="00B57478">
        <w:rPr>
          <w:sz w:val="24"/>
          <w:szCs w:val="24"/>
          <w:lang w:val="ru-RU" w:eastAsia="ru-RU"/>
        </w:rPr>
        <w:t>1131</w:t>
      </w:r>
      <w:r w:rsidR="00291A8E" w:rsidRPr="00B57478">
        <w:rPr>
          <w:sz w:val="24"/>
          <w:szCs w:val="24"/>
          <w:lang w:val="ru-RU" w:eastAsia="ru-RU"/>
        </w:rPr>
        <w:t>)</w:t>
      </w:r>
      <w:r w:rsidRPr="00B57478">
        <w:rPr>
          <w:sz w:val="24"/>
          <w:szCs w:val="24"/>
          <w:lang w:val="ru-RU" w:eastAsia="ru-RU"/>
        </w:rPr>
        <w:t>.</w:t>
      </w:r>
    </w:p>
    <w:bookmarkEnd w:id="1"/>
    <w:p w:rsidR="007865CE" w:rsidRPr="00B57478" w:rsidRDefault="008524F2" w:rsidP="006E7F3F">
      <w:pPr>
        <w:pStyle w:val="ad"/>
        <w:numPr>
          <w:ilvl w:val="1"/>
          <w:numId w:val="8"/>
        </w:numPr>
        <w:ind w:left="0" w:firstLine="709"/>
        <w:contextualSpacing/>
        <w:rPr>
          <w:i/>
        </w:rPr>
      </w:pPr>
      <w:r w:rsidRPr="00B57478">
        <w:t>Экспертиза результатов, предусмотренных Контрактом, может про</w:t>
      </w:r>
      <w:r w:rsidR="00721F3A" w:rsidRPr="00B57478">
        <w:t>водиться</w:t>
      </w:r>
      <w:r w:rsidRPr="00B57478">
        <w:t xml:space="preserve"> Заказчиком своими силами или </w:t>
      </w:r>
      <w:r w:rsidRPr="00B57478">
        <w:rPr>
          <w:bCs/>
        </w:rPr>
        <w:t>к е</w:t>
      </w:r>
      <w:r w:rsidR="007837F7" w:rsidRPr="00B57478">
        <w:rPr>
          <w:bCs/>
        </w:rPr>
        <w:t>ё</w:t>
      </w:r>
      <w:r w:rsidRPr="00B57478">
        <w:rPr>
          <w:bCs/>
        </w:rPr>
        <w:t xml:space="preserve"> проведению могут привлекаться эксперты, экспертные организации.</w:t>
      </w:r>
    </w:p>
    <w:p w:rsidR="000D0332" w:rsidRPr="00B57478" w:rsidRDefault="000D0332" w:rsidP="006E7F3F">
      <w:pPr>
        <w:numPr>
          <w:ilvl w:val="1"/>
          <w:numId w:val="8"/>
        </w:numPr>
        <w:tabs>
          <w:tab w:val="left" w:pos="1276"/>
        </w:tabs>
        <w:spacing w:line="240" w:lineRule="auto"/>
        <w:ind w:left="0" w:firstLine="709"/>
        <w:contextualSpacing/>
        <w:rPr>
          <w:sz w:val="24"/>
          <w:szCs w:val="24"/>
        </w:rPr>
      </w:pPr>
      <w:r w:rsidRPr="00B57478">
        <w:rPr>
          <w:rFonts w:cs="Calibri"/>
          <w:sz w:val="24"/>
          <w:szCs w:val="24"/>
        </w:rPr>
        <w:t>По истечении срока</w:t>
      </w:r>
      <w:r w:rsidR="00156897" w:rsidRPr="00B57478">
        <w:rPr>
          <w:rFonts w:cs="Calibri"/>
          <w:sz w:val="24"/>
          <w:szCs w:val="24"/>
        </w:rPr>
        <w:t xml:space="preserve">, </w:t>
      </w:r>
      <w:r w:rsidRPr="00B57478">
        <w:rPr>
          <w:rFonts w:cs="Calibri"/>
          <w:sz w:val="24"/>
          <w:szCs w:val="24"/>
        </w:rPr>
        <w:t xml:space="preserve">указанного в пункте </w:t>
      </w:r>
      <w:r w:rsidR="00D6603D" w:rsidRPr="00B57478">
        <w:rPr>
          <w:rFonts w:cs="Calibri"/>
          <w:sz w:val="24"/>
          <w:szCs w:val="24"/>
        </w:rPr>
        <w:fldChar w:fldCharType="begin"/>
      </w:r>
      <w:r w:rsidRPr="00B57478">
        <w:rPr>
          <w:rFonts w:cs="Calibri"/>
          <w:sz w:val="24"/>
          <w:szCs w:val="24"/>
        </w:rPr>
        <w:instrText xml:space="preserve"> REF _Ref438639188 \r \h  \* MERGEFORMAT </w:instrText>
      </w:r>
      <w:r w:rsidR="00D6603D" w:rsidRPr="00B57478">
        <w:rPr>
          <w:rFonts w:cs="Calibri"/>
          <w:sz w:val="24"/>
          <w:szCs w:val="24"/>
        </w:rPr>
      </w:r>
      <w:r w:rsidR="00D6603D" w:rsidRPr="00B57478">
        <w:rPr>
          <w:rFonts w:cs="Calibri"/>
          <w:sz w:val="24"/>
          <w:szCs w:val="24"/>
        </w:rPr>
        <w:fldChar w:fldCharType="separate"/>
      </w:r>
      <w:r w:rsidR="008A7F9D" w:rsidRPr="00B57478">
        <w:rPr>
          <w:rFonts w:cs="Calibri"/>
          <w:sz w:val="24"/>
          <w:szCs w:val="24"/>
        </w:rPr>
        <w:t>4.4</w:t>
      </w:r>
      <w:r w:rsidR="00D6603D" w:rsidRPr="00B57478">
        <w:rPr>
          <w:rFonts w:cs="Calibri"/>
          <w:sz w:val="24"/>
          <w:szCs w:val="24"/>
        </w:rPr>
        <w:fldChar w:fldCharType="end"/>
      </w:r>
      <w:r w:rsidR="00B32FDE" w:rsidRPr="00B57478">
        <w:rPr>
          <w:rFonts w:cs="Calibri"/>
          <w:sz w:val="24"/>
          <w:szCs w:val="24"/>
        </w:rPr>
        <w:t>.</w:t>
      </w:r>
      <w:r w:rsidRPr="00B57478">
        <w:rPr>
          <w:rFonts w:cs="Calibri"/>
          <w:sz w:val="24"/>
          <w:szCs w:val="24"/>
        </w:rPr>
        <w:t xml:space="preserve"> Контракта,</w:t>
      </w:r>
      <w:r w:rsidR="00A94065" w:rsidRPr="00B57478">
        <w:rPr>
          <w:rFonts w:cs="Calibri"/>
          <w:sz w:val="24"/>
          <w:szCs w:val="24"/>
        </w:rPr>
        <w:t xml:space="preserve"> </w:t>
      </w:r>
      <w:r w:rsidRPr="00B57478">
        <w:rPr>
          <w:rFonts w:cs="Calibri"/>
          <w:sz w:val="24"/>
          <w:szCs w:val="24"/>
        </w:rPr>
        <w:t>Заказчик совершает одно из следующих действий:</w:t>
      </w:r>
    </w:p>
    <w:p w:rsidR="000D0332" w:rsidRPr="00B57478" w:rsidRDefault="000D0332" w:rsidP="00712F9E">
      <w:pPr>
        <w:tabs>
          <w:tab w:val="left" w:pos="1418"/>
        </w:tabs>
        <w:spacing w:line="240" w:lineRule="auto"/>
        <w:ind w:firstLine="709"/>
        <w:contextualSpacing/>
        <w:rPr>
          <w:rFonts w:cs="Calibri"/>
          <w:color w:val="000000"/>
          <w:sz w:val="24"/>
          <w:szCs w:val="24"/>
        </w:rPr>
      </w:pPr>
      <w:r w:rsidRPr="00B57478">
        <w:rPr>
          <w:rFonts w:cs="Calibri"/>
          <w:color w:val="000000"/>
          <w:sz w:val="24"/>
          <w:szCs w:val="24"/>
        </w:rPr>
        <w:t xml:space="preserve">направляет Поставщику </w:t>
      </w:r>
      <w:r w:rsidR="00CC72CC" w:rsidRPr="00B57478">
        <w:rPr>
          <w:color w:val="000000"/>
          <w:spacing w:val="-6"/>
          <w:sz w:val="24"/>
          <w:szCs w:val="24"/>
        </w:rPr>
        <w:t>один экземпляр подписанн</w:t>
      </w:r>
      <w:r w:rsidR="00D9300A" w:rsidRPr="00B57478">
        <w:rPr>
          <w:color w:val="000000"/>
          <w:spacing w:val="-6"/>
          <w:sz w:val="24"/>
          <w:szCs w:val="24"/>
        </w:rPr>
        <w:t>ой</w:t>
      </w:r>
      <w:r w:rsidR="00CC72CC" w:rsidRPr="00B57478">
        <w:rPr>
          <w:color w:val="000000"/>
          <w:spacing w:val="-6"/>
          <w:sz w:val="24"/>
          <w:szCs w:val="24"/>
        </w:rPr>
        <w:t xml:space="preserve"> </w:t>
      </w:r>
      <w:r w:rsidR="00B5635C" w:rsidRPr="00B57478">
        <w:rPr>
          <w:sz w:val="24"/>
          <w:szCs w:val="24"/>
        </w:rPr>
        <w:t>товарн</w:t>
      </w:r>
      <w:r w:rsidR="00D9300A" w:rsidRPr="00B57478">
        <w:rPr>
          <w:sz w:val="24"/>
          <w:szCs w:val="24"/>
        </w:rPr>
        <w:t>ой</w:t>
      </w:r>
      <w:r w:rsidR="00B5635C" w:rsidRPr="00B57478">
        <w:rPr>
          <w:sz w:val="24"/>
          <w:szCs w:val="24"/>
        </w:rPr>
        <w:t xml:space="preserve"> накладн</w:t>
      </w:r>
      <w:r w:rsidR="00D9300A" w:rsidRPr="00B57478">
        <w:rPr>
          <w:sz w:val="24"/>
          <w:szCs w:val="24"/>
        </w:rPr>
        <w:t>ой</w:t>
      </w:r>
      <w:r w:rsidR="007837F7" w:rsidRPr="00B57478">
        <w:rPr>
          <w:sz w:val="24"/>
          <w:szCs w:val="24"/>
        </w:rPr>
        <w:t>/</w:t>
      </w:r>
      <w:r w:rsidR="00D9300A" w:rsidRPr="00B57478">
        <w:rPr>
          <w:sz w:val="24"/>
          <w:szCs w:val="24"/>
        </w:rPr>
        <w:t xml:space="preserve"> универсального передаточного документа</w:t>
      </w:r>
      <w:r w:rsidRPr="00B57478">
        <w:rPr>
          <w:rFonts w:cs="Calibri"/>
          <w:color w:val="000000"/>
          <w:sz w:val="24"/>
          <w:szCs w:val="24"/>
        </w:rPr>
        <w:t>;</w:t>
      </w:r>
    </w:p>
    <w:p w:rsidR="000D0332" w:rsidRPr="00B57478" w:rsidRDefault="000D0332" w:rsidP="00712F9E">
      <w:pPr>
        <w:tabs>
          <w:tab w:val="left" w:pos="1418"/>
        </w:tabs>
        <w:spacing w:line="240" w:lineRule="auto"/>
        <w:ind w:firstLine="709"/>
        <w:contextualSpacing/>
        <w:rPr>
          <w:rFonts w:cs="Calibri"/>
          <w:color w:val="000000"/>
          <w:sz w:val="24"/>
          <w:szCs w:val="24"/>
        </w:rPr>
      </w:pPr>
      <w:r w:rsidRPr="00B57478">
        <w:rPr>
          <w:rFonts w:cs="Calibri"/>
          <w:color w:val="000000"/>
          <w:sz w:val="24"/>
          <w:szCs w:val="24"/>
        </w:rPr>
        <w:t xml:space="preserve">направляет Поставщику запрос о предоставлении разъяснений относительно поставленного </w:t>
      </w:r>
      <w:r w:rsidR="00CF71EF" w:rsidRPr="00B57478">
        <w:rPr>
          <w:rFonts w:cs="Calibri"/>
          <w:color w:val="000000"/>
          <w:sz w:val="24"/>
          <w:szCs w:val="24"/>
        </w:rPr>
        <w:t>Т</w:t>
      </w:r>
      <w:r w:rsidRPr="00B57478">
        <w:rPr>
          <w:rFonts w:cs="Calibri"/>
          <w:color w:val="000000"/>
          <w:sz w:val="24"/>
          <w:szCs w:val="24"/>
        </w:rPr>
        <w:t>овара;</w:t>
      </w:r>
    </w:p>
    <w:p w:rsidR="000D0332" w:rsidRPr="00B57478" w:rsidRDefault="000D0332" w:rsidP="00712F9E">
      <w:pPr>
        <w:tabs>
          <w:tab w:val="left" w:pos="1418"/>
        </w:tabs>
        <w:spacing w:line="240" w:lineRule="auto"/>
        <w:ind w:firstLine="709"/>
        <w:contextualSpacing/>
        <w:rPr>
          <w:rFonts w:cs="Calibri"/>
          <w:color w:val="000000"/>
          <w:sz w:val="24"/>
          <w:szCs w:val="24"/>
        </w:rPr>
      </w:pPr>
      <w:r w:rsidRPr="00B57478">
        <w:rPr>
          <w:rFonts w:cs="Calibri"/>
          <w:color w:val="000000"/>
          <w:sz w:val="24"/>
          <w:szCs w:val="24"/>
        </w:rPr>
        <w:t xml:space="preserve">направляет Поставщику мотивированный отказ от </w:t>
      </w:r>
      <w:r w:rsidR="00431D55" w:rsidRPr="00B57478">
        <w:rPr>
          <w:rFonts w:cs="Calibri"/>
          <w:color w:val="000000"/>
          <w:sz w:val="24"/>
          <w:szCs w:val="24"/>
        </w:rPr>
        <w:t xml:space="preserve">подписания </w:t>
      </w:r>
      <w:r w:rsidR="00B5635C" w:rsidRPr="00B57478">
        <w:rPr>
          <w:sz w:val="24"/>
          <w:szCs w:val="24"/>
        </w:rPr>
        <w:t>товарной накладной</w:t>
      </w:r>
      <w:r w:rsidR="007837F7" w:rsidRPr="00B57478">
        <w:rPr>
          <w:sz w:val="24"/>
          <w:szCs w:val="24"/>
        </w:rPr>
        <w:t>/</w:t>
      </w:r>
      <w:r w:rsidR="00D9300A" w:rsidRPr="00B57478">
        <w:rPr>
          <w:sz w:val="24"/>
          <w:szCs w:val="24"/>
        </w:rPr>
        <w:t xml:space="preserve"> универсального передаточного документа</w:t>
      </w:r>
      <w:r w:rsidR="00490119" w:rsidRPr="00B57478">
        <w:rPr>
          <w:sz w:val="24"/>
          <w:szCs w:val="24"/>
        </w:rPr>
        <w:t>;</w:t>
      </w:r>
    </w:p>
    <w:p w:rsidR="00232591" w:rsidRPr="00B57478" w:rsidRDefault="003D29BF" w:rsidP="00712F9E">
      <w:pPr>
        <w:spacing w:line="240" w:lineRule="auto"/>
        <w:ind w:firstLine="709"/>
        <w:rPr>
          <w:color w:val="000000"/>
          <w:sz w:val="24"/>
          <w:szCs w:val="24"/>
        </w:rPr>
      </w:pPr>
      <w:r w:rsidRPr="00B57478">
        <w:rPr>
          <w:color w:val="000000"/>
          <w:sz w:val="24"/>
          <w:szCs w:val="24"/>
        </w:rPr>
        <w:t xml:space="preserve">направляет </w:t>
      </w:r>
      <w:r w:rsidRPr="00B57478">
        <w:rPr>
          <w:rFonts w:cs="Calibri"/>
          <w:color w:val="000000"/>
          <w:sz w:val="24"/>
          <w:szCs w:val="24"/>
        </w:rPr>
        <w:t>Поставщику</w:t>
      </w:r>
      <w:r w:rsidRPr="00B57478">
        <w:rPr>
          <w:color w:val="000000"/>
          <w:sz w:val="24"/>
          <w:szCs w:val="24"/>
        </w:rPr>
        <w:t xml:space="preserve"> акт, в котором указывает количество осмотренного </w:t>
      </w:r>
      <w:r w:rsidR="00CF71EF" w:rsidRPr="00B57478">
        <w:rPr>
          <w:color w:val="000000"/>
          <w:sz w:val="24"/>
          <w:szCs w:val="24"/>
        </w:rPr>
        <w:t>Т</w:t>
      </w:r>
      <w:r w:rsidRPr="00B57478">
        <w:rPr>
          <w:color w:val="000000"/>
          <w:sz w:val="24"/>
          <w:szCs w:val="24"/>
        </w:rPr>
        <w:t xml:space="preserve">овара и </w:t>
      </w:r>
      <w:r w:rsidR="000D0332" w:rsidRPr="00B57478">
        <w:rPr>
          <w:rFonts w:cs="Calibri"/>
          <w:color w:val="000000"/>
          <w:sz w:val="24"/>
          <w:szCs w:val="24"/>
        </w:rPr>
        <w:t>перечень выявленных недостатков</w:t>
      </w:r>
      <w:r w:rsidRPr="00B57478">
        <w:rPr>
          <w:rFonts w:cs="Calibri"/>
          <w:color w:val="000000"/>
          <w:sz w:val="24"/>
          <w:szCs w:val="24"/>
        </w:rPr>
        <w:t>,</w:t>
      </w:r>
      <w:r w:rsidR="000D0332" w:rsidRPr="00B57478">
        <w:rPr>
          <w:rFonts w:cs="Calibri"/>
          <w:color w:val="000000"/>
          <w:sz w:val="24"/>
          <w:szCs w:val="24"/>
        </w:rPr>
        <w:t xml:space="preserve"> сроки для их устранения</w:t>
      </w:r>
      <w:r w:rsidR="00712F9E" w:rsidRPr="00B57478">
        <w:rPr>
          <w:rFonts w:cs="Calibri"/>
          <w:color w:val="000000"/>
          <w:sz w:val="24"/>
          <w:szCs w:val="24"/>
        </w:rPr>
        <w:t>.</w:t>
      </w:r>
    </w:p>
    <w:p w:rsidR="003E0738" w:rsidRPr="00B57478" w:rsidRDefault="003E0738" w:rsidP="006E7F3F">
      <w:pPr>
        <w:numPr>
          <w:ilvl w:val="1"/>
          <w:numId w:val="8"/>
        </w:numPr>
        <w:tabs>
          <w:tab w:val="left" w:pos="1418"/>
        </w:tabs>
        <w:spacing w:line="240" w:lineRule="auto"/>
        <w:ind w:left="0" w:right="-1" w:firstLine="709"/>
        <w:contextualSpacing/>
        <w:rPr>
          <w:rFonts w:cs="Calibri"/>
          <w:sz w:val="24"/>
          <w:szCs w:val="24"/>
        </w:rPr>
      </w:pPr>
      <w:r w:rsidRPr="00B57478">
        <w:rPr>
          <w:rFonts w:cs="Calibri"/>
          <w:sz w:val="24"/>
          <w:szCs w:val="24"/>
        </w:rPr>
        <w:t xml:space="preserve">В случае отказа Заказчика от принятия </w:t>
      </w:r>
      <w:r w:rsidR="000C3819" w:rsidRPr="00B57478">
        <w:rPr>
          <w:rFonts w:cs="Calibri"/>
          <w:sz w:val="24"/>
          <w:szCs w:val="24"/>
        </w:rPr>
        <w:t>Т</w:t>
      </w:r>
      <w:r w:rsidRPr="00B57478">
        <w:rPr>
          <w:rFonts w:cs="Calibri"/>
          <w:sz w:val="24"/>
          <w:szCs w:val="24"/>
        </w:rPr>
        <w:t>овара в связи с необходимостью устранения выявленных недостатков, Поставщик обязуется в срок, установленный в акте, составленном Заказчиком, устранить указанные недостатки за свой счет.</w:t>
      </w:r>
    </w:p>
    <w:p w:rsidR="003E0738" w:rsidRPr="00B57478" w:rsidRDefault="003E0738" w:rsidP="006E7F3F">
      <w:pPr>
        <w:numPr>
          <w:ilvl w:val="1"/>
          <w:numId w:val="8"/>
        </w:numPr>
        <w:tabs>
          <w:tab w:val="left" w:pos="1418"/>
        </w:tabs>
        <w:spacing w:line="240" w:lineRule="auto"/>
        <w:ind w:left="0" w:right="-1" w:firstLine="709"/>
        <w:contextualSpacing/>
        <w:rPr>
          <w:rFonts w:cs="Calibri"/>
          <w:sz w:val="24"/>
          <w:szCs w:val="24"/>
        </w:rPr>
      </w:pPr>
      <w:r w:rsidRPr="00B57478">
        <w:rPr>
          <w:kern w:val="16"/>
          <w:sz w:val="24"/>
          <w:szCs w:val="24"/>
        </w:rPr>
        <w:t xml:space="preserve">В случае если Поставщик не согласен с актом, </w:t>
      </w:r>
      <w:r w:rsidRPr="00B57478">
        <w:rPr>
          <w:rFonts w:cs="Calibri"/>
          <w:sz w:val="24"/>
          <w:szCs w:val="24"/>
        </w:rPr>
        <w:t>составленным Заказчиком,</w:t>
      </w:r>
      <w:r w:rsidRPr="00B57478">
        <w:rPr>
          <w:kern w:val="16"/>
          <w:sz w:val="24"/>
          <w:szCs w:val="24"/>
        </w:rPr>
        <w:t xml:space="preserve"> Поставщик обязан самостоятельно подтвердить надлежащ</w:t>
      </w:r>
      <w:r w:rsidR="00A94065" w:rsidRPr="00B57478">
        <w:rPr>
          <w:kern w:val="16"/>
          <w:sz w:val="24"/>
          <w:szCs w:val="24"/>
        </w:rPr>
        <w:t>е</w:t>
      </w:r>
      <w:r w:rsidRPr="00B57478">
        <w:rPr>
          <w:kern w:val="16"/>
          <w:sz w:val="24"/>
          <w:szCs w:val="24"/>
        </w:rPr>
        <w:t xml:space="preserve">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w:t>
      </w:r>
      <w:r w:rsidR="00232074" w:rsidRPr="00B57478">
        <w:rPr>
          <w:kern w:val="16"/>
          <w:sz w:val="24"/>
          <w:szCs w:val="24"/>
        </w:rPr>
        <w:t>Т</w:t>
      </w:r>
      <w:r w:rsidRPr="00B57478">
        <w:rPr>
          <w:kern w:val="16"/>
          <w:sz w:val="24"/>
          <w:szCs w:val="24"/>
        </w:rPr>
        <w:t>овара для экспертизы, осуществляется Поставщиком.</w:t>
      </w:r>
    </w:p>
    <w:p w:rsidR="003E0738" w:rsidRPr="00B57478" w:rsidRDefault="003E0738" w:rsidP="006E7F3F">
      <w:pPr>
        <w:numPr>
          <w:ilvl w:val="1"/>
          <w:numId w:val="8"/>
        </w:numPr>
        <w:tabs>
          <w:tab w:val="left" w:pos="1418"/>
        </w:tabs>
        <w:spacing w:line="240" w:lineRule="auto"/>
        <w:ind w:left="0" w:firstLine="709"/>
        <w:contextualSpacing/>
        <w:rPr>
          <w:sz w:val="24"/>
          <w:szCs w:val="24"/>
        </w:rPr>
      </w:pPr>
      <w:r w:rsidRPr="00B57478">
        <w:rPr>
          <w:kern w:val="16"/>
          <w:sz w:val="24"/>
          <w:szCs w:val="24"/>
        </w:rPr>
        <w:t xml:space="preserve">Если Поставщик в установленный срок не устранит нарушения, Заказчик вправе принять решение </w:t>
      </w:r>
      <w:r w:rsidRPr="00B57478">
        <w:rPr>
          <w:sz w:val="24"/>
          <w:szCs w:val="24"/>
        </w:rPr>
        <w:t>об одностороннем отказе от исполнения Контракта</w:t>
      </w:r>
      <w:r w:rsidRPr="00B57478">
        <w:rPr>
          <w:kern w:val="16"/>
          <w:sz w:val="24"/>
          <w:szCs w:val="24"/>
        </w:rPr>
        <w:t>.</w:t>
      </w:r>
    </w:p>
    <w:p w:rsidR="003E0738" w:rsidRPr="00B57478" w:rsidRDefault="003E0738" w:rsidP="006E7F3F">
      <w:pPr>
        <w:numPr>
          <w:ilvl w:val="1"/>
          <w:numId w:val="8"/>
        </w:numPr>
        <w:tabs>
          <w:tab w:val="left" w:pos="1418"/>
        </w:tabs>
        <w:spacing w:line="240" w:lineRule="auto"/>
        <w:ind w:left="0" w:firstLine="709"/>
        <w:contextualSpacing/>
        <w:rPr>
          <w:sz w:val="24"/>
          <w:szCs w:val="24"/>
        </w:rPr>
      </w:pPr>
      <w:r w:rsidRPr="00B57478">
        <w:rPr>
          <w:rFonts w:cs="Calibri"/>
          <w:sz w:val="24"/>
          <w:szCs w:val="24"/>
        </w:rPr>
        <w:t xml:space="preserve">Расходы, связанные с обратной транспортировкой некачественного, не соответствующего Контракту </w:t>
      </w:r>
      <w:r w:rsidR="00232074" w:rsidRPr="00B57478">
        <w:rPr>
          <w:rFonts w:cs="Calibri"/>
          <w:sz w:val="24"/>
          <w:szCs w:val="24"/>
        </w:rPr>
        <w:t>Т</w:t>
      </w:r>
      <w:r w:rsidRPr="00B57478">
        <w:rPr>
          <w:rFonts w:cs="Calibri"/>
          <w:sz w:val="24"/>
          <w:szCs w:val="24"/>
        </w:rPr>
        <w:t>овара, несет Поставщик.</w:t>
      </w:r>
    </w:p>
    <w:p w:rsidR="003E0738" w:rsidRPr="00B57478" w:rsidRDefault="00582D64" w:rsidP="006E7F3F">
      <w:pPr>
        <w:numPr>
          <w:ilvl w:val="1"/>
          <w:numId w:val="8"/>
        </w:numPr>
        <w:tabs>
          <w:tab w:val="left" w:pos="1418"/>
        </w:tabs>
        <w:spacing w:line="240" w:lineRule="auto"/>
        <w:ind w:left="0" w:firstLine="709"/>
        <w:contextualSpacing/>
        <w:rPr>
          <w:sz w:val="24"/>
          <w:szCs w:val="24"/>
        </w:rPr>
      </w:pPr>
      <w:r w:rsidRPr="00B57478">
        <w:rPr>
          <w:rFonts w:cs="Calibri"/>
          <w:sz w:val="24"/>
          <w:szCs w:val="24"/>
        </w:rPr>
        <w:t xml:space="preserve">В случае получения от Заказчика запроса о предоставлении разъяснений в отношении поставленного </w:t>
      </w:r>
      <w:r w:rsidR="00A429AA" w:rsidRPr="00B57478">
        <w:rPr>
          <w:rFonts w:cs="Calibri"/>
          <w:sz w:val="24"/>
          <w:szCs w:val="24"/>
        </w:rPr>
        <w:t>Т</w:t>
      </w:r>
      <w:r w:rsidRPr="00B57478">
        <w:rPr>
          <w:rFonts w:cs="Calibri"/>
          <w:sz w:val="24"/>
          <w:szCs w:val="24"/>
        </w:rPr>
        <w:t>овара</w:t>
      </w:r>
      <w:r w:rsidR="00B85CC4" w:rsidRPr="00B57478">
        <w:rPr>
          <w:rFonts w:cs="Calibri"/>
          <w:sz w:val="24"/>
          <w:szCs w:val="24"/>
        </w:rPr>
        <w:t>,</w:t>
      </w:r>
      <w:r w:rsidRPr="00B57478">
        <w:rPr>
          <w:rFonts w:cs="Calibri"/>
          <w:sz w:val="24"/>
          <w:szCs w:val="24"/>
        </w:rPr>
        <w:t xml:space="preserve"> Поставщик обязуется в срок, указанный Заказчиком, предоставить запрашиваемые разъяснения в отношении </w:t>
      </w:r>
      <w:r w:rsidR="00A429AA" w:rsidRPr="00B57478">
        <w:rPr>
          <w:rFonts w:cs="Calibri"/>
          <w:sz w:val="24"/>
          <w:szCs w:val="24"/>
        </w:rPr>
        <w:t>Т</w:t>
      </w:r>
      <w:r w:rsidRPr="00B57478">
        <w:rPr>
          <w:rFonts w:cs="Calibri"/>
          <w:sz w:val="24"/>
          <w:szCs w:val="24"/>
        </w:rPr>
        <w:t>овара.</w:t>
      </w:r>
    </w:p>
    <w:p w:rsidR="00F75C3D" w:rsidRPr="00B57478" w:rsidRDefault="003E0738" w:rsidP="006E7F3F">
      <w:pPr>
        <w:pStyle w:val="afffff"/>
        <w:numPr>
          <w:ilvl w:val="1"/>
          <w:numId w:val="8"/>
        </w:numPr>
        <w:tabs>
          <w:tab w:val="left" w:pos="1418"/>
        </w:tabs>
        <w:spacing w:line="240" w:lineRule="auto"/>
        <w:ind w:left="0" w:right="-1" w:firstLine="709"/>
        <w:rPr>
          <w:rFonts w:cs="Calibri"/>
          <w:sz w:val="24"/>
          <w:szCs w:val="24"/>
        </w:rPr>
      </w:pPr>
      <w:r w:rsidRPr="00B57478">
        <w:rPr>
          <w:sz w:val="24"/>
          <w:szCs w:val="24"/>
        </w:rPr>
        <w:t xml:space="preserve">Повторная процедура приемки-передачи </w:t>
      </w:r>
      <w:r w:rsidR="00A429AA" w:rsidRPr="00B57478">
        <w:rPr>
          <w:sz w:val="24"/>
          <w:szCs w:val="24"/>
          <w:lang w:val="ru-RU"/>
        </w:rPr>
        <w:t>Т</w:t>
      </w:r>
      <w:proofErr w:type="spellStart"/>
      <w:r w:rsidRPr="00B57478">
        <w:rPr>
          <w:sz w:val="24"/>
          <w:szCs w:val="24"/>
        </w:rPr>
        <w:t>овара</w:t>
      </w:r>
      <w:proofErr w:type="spellEnd"/>
      <w:r w:rsidRPr="00B57478">
        <w:rPr>
          <w:sz w:val="24"/>
          <w:szCs w:val="24"/>
        </w:rPr>
        <w:t xml:space="preserve"> проводится по письменному извещению Заказчика Поставщиком об устранении выявленных в ходе приемки </w:t>
      </w:r>
      <w:r w:rsidR="00A429AA" w:rsidRPr="00B57478">
        <w:rPr>
          <w:sz w:val="24"/>
          <w:szCs w:val="24"/>
          <w:lang w:val="ru-RU"/>
        </w:rPr>
        <w:t>Т</w:t>
      </w:r>
      <w:proofErr w:type="spellStart"/>
      <w:r w:rsidRPr="00B57478">
        <w:rPr>
          <w:sz w:val="24"/>
          <w:szCs w:val="24"/>
        </w:rPr>
        <w:t>овара</w:t>
      </w:r>
      <w:proofErr w:type="spellEnd"/>
      <w:r w:rsidRPr="00B57478">
        <w:rPr>
          <w:sz w:val="24"/>
          <w:szCs w:val="24"/>
        </w:rPr>
        <w:t xml:space="preserve"> недостатков, зафиксированных в акте, составленном Зака</w:t>
      </w:r>
      <w:r w:rsidR="00144E71" w:rsidRPr="00B57478">
        <w:rPr>
          <w:sz w:val="24"/>
          <w:szCs w:val="24"/>
        </w:rPr>
        <w:t>зчиком</w:t>
      </w:r>
      <w:r w:rsidRPr="00B57478">
        <w:rPr>
          <w:sz w:val="24"/>
          <w:szCs w:val="24"/>
        </w:rPr>
        <w:t xml:space="preserve">, и готовности </w:t>
      </w:r>
      <w:r w:rsidR="00144E71" w:rsidRPr="00B57478">
        <w:rPr>
          <w:sz w:val="24"/>
          <w:szCs w:val="24"/>
        </w:rPr>
        <w:t xml:space="preserve">передать </w:t>
      </w:r>
      <w:r w:rsidR="00A429AA" w:rsidRPr="00B57478">
        <w:rPr>
          <w:sz w:val="24"/>
          <w:szCs w:val="24"/>
          <w:lang w:val="ru-RU"/>
        </w:rPr>
        <w:t>Т</w:t>
      </w:r>
      <w:proofErr w:type="spellStart"/>
      <w:r w:rsidR="00144E71" w:rsidRPr="00B57478">
        <w:rPr>
          <w:sz w:val="24"/>
          <w:szCs w:val="24"/>
        </w:rPr>
        <w:t>овар</w:t>
      </w:r>
      <w:proofErr w:type="spellEnd"/>
      <w:r w:rsidRPr="00B57478">
        <w:rPr>
          <w:sz w:val="24"/>
          <w:szCs w:val="24"/>
        </w:rPr>
        <w:t xml:space="preserve"> Заказчику.</w:t>
      </w:r>
      <w:bookmarkStart w:id="2" w:name="_Ref439081021"/>
      <w:bookmarkStart w:id="3" w:name="_Ref438639649"/>
    </w:p>
    <w:p w:rsidR="00F75C3D" w:rsidRPr="00B57478" w:rsidRDefault="00F75C3D" w:rsidP="006E7F3F">
      <w:pPr>
        <w:pStyle w:val="afffff"/>
        <w:numPr>
          <w:ilvl w:val="1"/>
          <w:numId w:val="8"/>
        </w:numPr>
        <w:tabs>
          <w:tab w:val="left" w:pos="1418"/>
        </w:tabs>
        <w:spacing w:line="240" w:lineRule="auto"/>
        <w:ind w:left="0" w:right="-1" w:firstLine="709"/>
        <w:rPr>
          <w:rFonts w:cs="Calibri"/>
          <w:sz w:val="24"/>
          <w:szCs w:val="24"/>
        </w:rPr>
      </w:pPr>
      <w:r w:rsidRPr="00B57478">
        <w:rPr>
          <w:sz w:val="24"/>
          <w:szCs w:val="24"/>
        </w:rPr>
        <w:lastRenderedPageBreak/>
        <w:t xml:space="preserve">Датой </w:t>
      </w:r>
      <w:r w:rsidR="00F720FF" w:rsidRPr="00B57478">
        <w:rPr>
          <w:sz w:val="24"/>
          <w:szCs w:val="24"/>
        </w:rPr>
        <w:t xml:space="preserve">приемки </w:t>
      </w:r>
      <w:r w:rsidR="00A429AA" w:rsidRPr="00B57478">
        <w:rPr>
          <w:sz w:val="24"/>
          <w:szCs w:val="24"/>
          <w:lang w:val="ru-RU"/>
        </w:rPr>
        <w:t>Т</w:t>
      </w:r>
      <w:proofErr w:type="spellStart"/>
      <w:r w:rsidRPr="00B57478">
        <w:rPr>
          <w:sz w:val="24"/>
          <w:szCs w:val="24"/>
        </w:rPr>
        <w:t>овара</w:t>
      </w:r>
      <w:proofErr w:type="spellEnd"/>
      <w:r w:rsidRPr="00B57478">
        <w:rPr>
          <w:i/>
          <w:sz w:val="24"/>
          <w:szCs w:val="24"/>
        </w:rPr>
        <w:t xml:space="preserve"> </w:t>
      </w:r>
      <w:r w:rsidRPr="00B57478">
        <w:rPr>
          <w:sz w:val="24"/>
          <w:szCs w:val="24"/>
        </w:rPr>
        <w:t>является дата подписания Сторонами товарной накладной</w:t>
      </w:r>
      <w:r w:rsidR="00C75F96" w:rsidRPr="00B57478">
        <w:rPr>
          <w:sz w:val="24"/>
          <w:szCs w:val="24"/>
          <w:lang w:val="ru-RU"/>
        </w:rPr>
        <w:t>/универсального передаточного документа</w:t>
      </w:r>
      <w:r w:rsidRPr="00B57478">
        <w:rPr>
          <w:sz w:val="24"/>
          <w:szCs w:val="24"/>
        </w:rPr>
        <w:t>.</w:t>
      </w:r>
    </w:p>
    <w:p w:rsidR="00F36526" w:rsidRPr="00B57478" w:rsidRDefault="00394ECF" w:rsidP="006E7F3F">
      <w:pPr>
        <w:numPr>
          <w:ilvl w:val="1"/>
          <w:numId w:val="8"/>
        </w:numPr>
        <w:tabs>
          <w:tab w:val="left" w:pos="1418"/>
        </w:tabs>
        <w:spacing w:line="240" w:lineRule="auto"/>
        <w:ind w:left="0" w:firstLine="709"/>
        <w:contextualSpacing/>
        <w:rPr>
          <w:sz w:val="24"/>
          <w:szCs w:val="24"/>
        </w:rPr>
      </w:pPr>
      <w:r w:rsidRPr="00B57478">
        <w:rPr>
          <w:sz w:val="24"/>
          <w:szCs w:val="24"/>
        </w:rPr>
        <w:t xml:space="preserve">Право собственности, а также риск случайной гибели или случайного повреждения </w:t>
      </w:r>
      <w:r w:rsidR="00A429AA" w:rsidRPr="00B57478">
        <w:rPr>
          <w:sz w:val="24"/>
          <w:szCs w:val="24"/>
        </w:rPr>
        <w:t>Т</w:t>
      </w:r>
      <w:r w:rsidRPr="00B57478">
        <w:rPr>
          <w:sz w:val="24"/>
          <w:szCs w:val="24"/>
        </w:rPr>
        <w:t>овара</w:t>
      </w:r>
      <w:r w:rsidR="00446BDC" w:rsidRPr="00B57478">
        <w:rPr>
          <w:sz w:val="24"/>
          <w:szCs w:val="24"/>
        </w:rPr>
        <w:t>,</w:t>
      </w:r>
      <w:r w:rsidRPr="00B57478">
        <w:rPr>
          <w:sz w:val="24"/>
          <w:szCs w:val="24"/>
        </w:rPr>
        <w:t xml:space="preserve"> </w:t>
      </w:r>
      <w:r w:rsidR="00446BDC" w:rsidRPr="00B57478">
        <w:rPr>
          <w:sz w:val="24"/>
          <w:szCs w:val="24"/>
        </w:rPr>
        <w:t>переходит</w:t>
      </w:r>
      <w:r w:rsidRPr="00B57478">
        <w:rPr>
          <w:sz w:val="24"/>
          <w:szCs w:val="24"/>
        </w:rPr>
        <w:t xml:space="preserve"> от Поставщика к Заказчику </w:t>
      </w:r>
      <w:proofErr w:type="gramStart"/>
      <w:r w:rsidRPr="00B57478">
        <w:rPr>
          <w:sz w:val="24"/>
          <w:szCs w:val="24"/>
        </w:rPr>
        <w:t>с даты подписания</w:t>
      </w:r>
      <w:proofErr w:type="gramEnd"/>
      <w:r w:rsidRPr="00B57478">
        <w:rPr>
          <w:sz w:val="24"/>
          <w:szCs w:val="24"/>
        </w:rPr>
        <w:t xml:space="preserve"> Сторонами </w:t>
      </w:r>
      <w:bookmarkStart w:id="4" w:name="_Ref439081068"/>
      <w:r w:rsidRPr="00B57478">
        <w:rPr>
          <w:sz w:val="24"/>
          <w:szCs w:val="24"/>
        </w:rPr>
        <w:t>товарной накладной</w:t>
      </w:r>
      <w:r w:rsidR="00C75F96" w:rsidRPr="00B57478">
        <w:rPr>
          <w:sz w:val="24"/>
          <w:szCs w:val="24"/>
        </w:rPr>
        <w:t>/универсального передаточного документа</w:t>
      </w:r>
      <w:r w:rsidR="00F75C3D" w:rsidRPr="00B57478">
        <w:rPr>
          <w:rFonts w:cs="Calibri"/>
          <w:sz w:val="24"/>
          <w:szCs w:val="24"/>
        </w:rPr>
        <w:t>.</w:t>
      </w:r>
      <w:bookmarkEnd w:id="2"/>
      <w:bookmarkEnd w:id="3"/>
      <w:bookmarkEnd w:id="4"/>
    </w:p>
    <w:p w:rsidR="00A41ACB" w:rsidRPr="00B57478" w:rsidRDefault="00A41ACB" w:rsidP="00A41ACB">
      <w:pPr>
        <w:tabs>
          <w:tab w:val="left" w:pos="1418"/>
        </w:tabs>
        <w:spacing w:line="240" w:lineRule="auto"/>
        <w:ind w:left="709" w:firstLine="0"/>
        <w:contextualSpacing/>
        <w:rPr>
          <w:sz w:val="24"/>
          <w:szCs w:val="24"/>
        </w:rPr>
      </w:pPr>
    </w:p>
    <w:p w:rsidR="007F791F" w:rsidRPr="00B57478" w:rsidRDefault="003744F7" w:rsidP="00AB0CC1">
      <w:pPr>
        <w:pStyle w:val="31"/>
        <w:tabs>
          <w:tab w:val="left" w:pos="426"/>
        </w:tabs>
        <w:spacing w:before="0" w:after="0" w:line="240" w:lineRule="auto"/>
        <w:ind w:left="720"/>
        <w:jc w:val="center"/>
        <w:rPr>
          <w:bCs w:val="0"/>
          <w:sz w:val="24"/>
          <w:szCs w:val="24"/>
        </w:rPr>
      </w:pPr>
      <w:r>
        <w:rPr>
          <w:bCs w:val="0"/>
          <w:sz w:val="24"/>
          <w:szCs w:val="24"/>
          <w:lang w:val="ru-RU"/>
        </w:rPr>
        <w:t>5</w:t>
      </w:r>
      <w:r w:rsidR="00AB0CC1" w:rsidRPr="00B57478">
        <w:rPr>
          <w:bCs w:val="0"/>
          <w:sz w:val="24"/>
          <w:szCs w:val="24"/>
          <w:lang w:val="ru-RU"/>
        </w:rPr>
        <w:t xml:space="preserve">. </w:t>
      </w:r>
      <w:r w:rsidR="007F791F" w:rsidRPr="00B57478">
        <w:rPr>
          <w:bCs w:val="0"/>
          <w:sz w:val="24"/>
          <w:szCs w:val="24"/>
        </w:rPr>
        <w:t xml:space="preserve">Ответственность </w:t>
      </w:r>
      <w:r w:rsidR="00E647E5" w:rsidRPr="00B57478">
        <w:rPr>
          <w:bCs w:val="0"/>
          <w:sz w:val="24"/>
          <w:szCs w:val="24"/>
        </w:rPr>
        <w:t>С</w:t>
      </w:r>
      <w:r w:rsidR="007F791F" w:rsidRPr="00B57478">
        <w:rPr>
          <w:bCs w:val="0"/>
          <w:sz w:val="24"/>
          <w:szCs w:val="24"/>
        </w:rPr>
        <w:t>торон</w:t>
      </w:r>
    </w:p>
    <w:p w:rsidR="00986A1F" w:rsidRPr="00B57478" w:rsidRDefault="003744F7" w:rsidP="00F45194">
      <w:pPr>
        <w:pStyle w:val="afffff"/>
        <w:widowControl w:val="0"/>
        <w:tabs>
          <w:tab w:val="left" w:pos="1134"/>
        </w:tabs>
        <w:autoSpaceDE w:val="0"/>
        <w:autoSpaceDN w:val="0"/>
        <w:adjustRightInd w:val="0"/>
        <w:spacing w:line="240" w:lineRule="auto"/>
        <w:ind w:left="0" w:firstLine="709"/>
        <w:rPr>
          <w:i/>
          <w:iCs/>
          <w:sz w:val="24"/>
          <w:szCs w:val="24"/>
        </w:rPr>
      </w:pPr>
      <w:r>
        <w:rPr>
          <w:sz w:val="24"/>
          <w:szCs w:val="24"/>
          <w:lang w:val="ru-RU"/>
        </w:rPr>
        <w:t>5</w:t>
      </w:r>
      <w:r w:rsidR="00242D60" w:rsidRPr="00B57478">
        <w:rPr>
          <w:sz w:val="24"/>
          <w:szCs w:val="24"/>
          <w:lang w:val="ru-RU"/>
        </w:rPr>
        <w:t xml:space="preserve">.1. </w:t>
      </w:r>
      <w:r w:rsidR="00986A1F" w:rsidRPr="00B57478">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86A1F" w:rsidRPr="00B57478" w:rsidRDefault="003744F7" w:rsidP="00F45194">
      <w:pPr>
        <w:widowControl w:val="0"/>
        <w:tabs>
          <w:tab w:val="left" w:pos="993"/>
          <w:tab w:val="left" w:pos="1134"/>
        </w:tabs>
        <w:autoSpaceDE w:val="0"/>
        <w:autoSpaceDN w:val="0"/>
        <w:adjustRightInd w:val="0"/>
        <w:spacing w:line="240" w:lineRule="auto"/>
        <w:ind w:firstLine="709"/>
        <w:rPr>
          <w:i/>
          <w:iCs/>
          <w:sz w:val="24"/>
          <w:szCs w:val="24"/>
        </w:rPr>
      </w:pPr>
      <w:r>
        <w:rPr>
          <w:sz w:val="24"/>
          <w:szCs w:val="24"/>
        </w:rPr>
        <w:t>5</w:t>
      </w:r>
      <w:r w:rsidR="00242D60" w:rsidRPr="00B57478">
        <w:rPr>
          <w:sz w:val="24"/>
          <w:szCs w:val="24"/>
        </w:rPr>
        <w:t xml:space="preserve">.2. </w:t>
      </w:r>
      <w:r w:rsidR="00986A1F" w:rsidRPr="00B57478">
        <w:rPr>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7759A" w:rsidRPr="00B57478" w:rsidRDefault="003744F7" w:rsidP="00F45194">
      <w:pPr>
        <w:widowControl w:val="0"/>
        <w:tabs>
          <w:tab w:val="left" w:pos="1134"/>
        </w:tabs>
        <w:autoSpaceDE w:val="0"/>
        <w:autoSpaceDN w:val="0"/>
        <w:adjustRightInd w:val="0"/>
        <w:spacing w:line="240" w:lineRule="auto"/>
        <w:ind w:firstLine="709"/>
        <w:rPr>
          <w:i/>
          <w:sz w:val="24"/>
          <w:szCs w:val="24"/>
        </w:rPr>
      </w:pPr>
      <w:r>
        <w:rPr>
          <w:sz w:val="24"/>
          <w:szCs w:val="24"/>
        </w:rPr>
        <w:t>5</w:t>
      </w:r>
      <w:r w:rsidR="00242D60" w:rsidRPr="00B57478">
        <w:rPr>
          <w:sz w:val="24"/>
          <w:szCs w:val="24"/>
        </w:rPr>
        <w:t xml:space="preserve">.3. </w:t>
      </w:r>
      <w:r w:rsidR="000D56C1" w:rsidRPr="00B57478">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116A6B" w:rsidRPr="00B57478">
        <w:rPr>
          <w:sz w:val="24"/>
          <w:szCs w:val="24"/>
        </w:rPr>
        <w:t>размер штрафа устанавливается Контрактом</w:t>
      </w:r>
      <w:r w:rsidR="0080058D" w:rsidRPr="00B57478">
        <w:rPr>
          <w:sz w:val="24"/>
          <w:szCs w:val="24"/>
        </w:rPr>
        <w:t xml:space="preserve"> </w:t>
      </w:r>
      <w:r w:rsidR="000D56C1" w:rsidRPr="00B57478">
        <w:rPr>
          <w:sz w:val="24"/>
          <w:szCs w:val="24"/>
        </w:rPr>
        <w:t xml:space="preserve">в порядке, </w:t>
      </w:r>
      <w:r w:rsidR="00F83C71" w:rsidRPr="00B57478">
        <w:rPr>
          <w:sz w:val="24"/>
          <w:szCs w:val="24"/>
        </w:rPr>
        <w:t>определенном</w:t>
      </w:r>
      <w:r w:rsidR="000D56C1" w:rsidRPr="00B57478">
        <w:rPr>
          <w:sz w:val="24"/>
          <w:szCs w:val="24"/>
        </w:rPr>
        <w:t xml:space="preserve"> постановлением Правительства Российской Федерации от 30.08.</w:t>
      </w:r>
      <w:r w:rsidR="00A27A23" w:rsidRPr="00B57478">
        <w:rPr>
          <w:sz w:val="24"/>
          <w:szCs w:val="24"/>
        </w:rPr>
        <w:t xml:space="preserve">2017 </w:t>
      </w:r>
      <w:r w:rsidR="000D56C1" w:rsidRPr="00B57478">
        <w:rPr>
          <w:sz w:val="24"/>
          <w:szCs w:val="24"/>
        </w:rPr>
        <w:t>№</w:t>
      </w:r>
      <w:r w:rsidR="00880B70" w:rsidRPr="00B57478">
        <w:rPr>
          <w:sz w:val="24"/>
          <w:szCs w:val="24"/>
        </w:rPr>
        <w:t xml:space="preserve"> </w:t>
      </w:r>
      <w:r w:rsidR="000D56C1" w:rsidRPr="00B57478">
        <w:rPr>
          <w:sz w:val="24"/>
          <w:szCs w:val="24"/>
        </w:rPr>
        <w:t>1042</w:t>
      </w:r>
      <w:r w:rsidR="006319F4" w:rsidRPr="00B57478">
        <w:rPr>
          <w:sz w:val="24"/>
          <w:szCs w:val="24"/>
        </w:rPr>
        <w:t>,</w:t>
      </w:r>
      <w:r w:rsidR="005C08EE" w:rsidRPr="00B57478">
        <w:rPr>
          <w:sz w:val="24"/>
          <w:szCs w:val="24"/>
        </w:rPr>
        <w:t xml:space="preserve"> </w:t>
      </w:r>
      <w:r w:rsidR="00F83C71" w:rsidRPr="00B57478">
        <w:rPr>
          <w:sz w:val="24"/>
          <w:szCs w:val="24"/>
        </w:rPr>
        <w:t>составля</w:t>
      </w:r>
      <w:r w:rsidR="00C75F96" w:rsidRPr="00B57478">
        <w:rPr>
          <w:sz w:val="24"/>
          <w:szCs w:val="24"/>
        </w:rPr>
        <w:t>ет</w:t>
      </w:r>
      <w:proofErr w:type="gramStart"/>
      <w:r w:rsidR="00C75F96" w:rsidRPr="00B57478">
        <w:rPr>
          <w:sz w:val="24"/>
          <w:szCs w:val="24"/>
        </w:rPr>
        <w:t xml:space="preserve"> </w:t>
      </w:r>
      <w:r w:rsidR="00602307" w:rsidRPr="00B57478">
        <w:rPr>
          <w:sz w:val="24"/>
          <w:szCs w:val="24"/>
        </w:rPr>
        <w:t>_______(_________)</w:t>
      </w:r>
      <w:r w:rsidR="002F0EF9" w:rsidRPr="00B57478">
        <w:rPr>
          <w:sz w:val="24"/>
          <w:szCs w:val="24"/>
        </w:rPr>
        <w:t xml:space="preserve"> </w:t>
      </w:r>
      <w:proofErr w:type="gramEnd"/>
      <w:r w:rsidR="002F0EF9" w:rsidRPr="00B57478">
        <w:rPr>
          <w:sz w:val="24"/>
          <w:szCs w:val="24"/>
        </w:rPr>
        <w:t xml:space="preserve">рублей </w:t>
      </w:r>
      <w:r w:rsidR="00602307" w:rsidRPr="00B57478">
        <w:rPr>
          <w:sz w:val="24"/>
          <w:szCs w:val="24"/>
        </w:rPr>
        <w:t>__</w:t>
      </w:r>
      <w:r w:rsidR="00A9426F" w:rsidRPr="00B57478">
        <w:rPr>
          <w:sz w:val="24"/>
          <w:szCs w:val="24"/>
        </w:rPr>
        <w:t xml:space="preserve"> </w:t>
      </w:r>
      <w:r w:rsidR="002F0EF9" w:rsidRPr="00B57478">
        <w:rPr>
          <w:sz w:val="24"/>
          <w:szCs w:val="24"/>
        </w:rPr>
        <w:t>копеек (</w:t>
      </w:r>
      <w:r w:rsidR="00986A1F" w:rsidRPr="00B57478">
        <w:rPr>
          <w:sz w:val="24"/>
          <w:szCs w:val="24"/>
        </w:rPr>
        <w:t>10 процентов цены Контракта</w:t>
      </w:r>
      <w:r w:rsidR="002F0EF9" w:rsidRPr="00B57478">
        <w:rPr>
          <w:sz w:val="24"/>
          <w:szCs w:val="24"/>
        </w:rPr>
        <w:t>)</w:t>
      </w:r>
      <w:r w:rsidR="00C75F96" w:rsidRPr="00B57478">
        <w:rPr>
          <w:sz w:val="24"/>
          <w:szCs w:val="24"/>
        </w:rPr>
        <w:t>.</w:t>
      </w:r>
    </w:p>
    <w:p w:rsidR="00986A1F" w:rsidRPr="00B57478" w:rsidRDefault="00986A1F" w:rsidP="00F45194">
      <w:pPr>
        <w:tabs>
          <w:tab w:val="num" w:pos="0"/>
          <w:tab w:val="left" w:pos="993"/>
          <w:tab w:val="left" w:pos="1134"/>
        </w:tabs>
        <w:spacing w:line="240" w:lineRule="auto"/>
        <w:ind w:firstLine="709"/>
        <w:rPr>
          <w:i/>
          <w:sz w:val="24"/>
          <w:szCs w:val="24"/>
        </w:rPr>
      </w:pPr>
      <w:r w:rsidRPr="00B57478">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7B64A3" w:rsidRPr="00B57478">
        <w:rPr>
          <w:sz w:val="24"/>
          <w:szCs w:val="24"/>
        </w:rPr>
        <w:t xml:space="preserve"> (при наличии в Контракте таких обязательств)</w:t>
      </w:r>
      <w:r w:rsidR="003D3D20" w:rsidRPr="00B57478">
        <w:rPr>
          <w:sz w:val="24"/>
          <w:szCs w:val="24"/>
        </w:rPr>
        <w:t>,</w:t>
      </w:r>
      <w:r w:rsidRPr="00B57478">
        <w:rPr>
          <w:sz w:val="24"/>
          <w:szCs w:val="24"/>
        </w:rPr>
        <w:t xml:space="preserve"> </w:t>
      </w:r>
      <w:r w:rsidR="00D241C0" w:rsidRPr="00B57478">
        <w:rPr>
          <w:sz w:val="24"/>
          <w:szCs w:val="24"/>
        </w:rPr>
        <w:t xml:space="preserve">размер штрафа </w:t>
      </w:r>
      <w:r w:rsidR="006E74C1" w:rsidRPr="00B57478">
        <w:rPr>
          <w:sz w:val="24"/>
          <w:szCs w:val="24"/>
        </w:rPr>
        <w:t>составля</w:t>
      </w:r>
      <w:r w:rsidR="00C75F96" w:rsidRPr="00B57478">
        <w:rPr>
          <w:sz w:val="24"/>
          <w:szCs w:val="24"/>
        </w:rPr>
        <w:t xml:space="preserve">ет </w:t>
      </w:r>
      <w:r w:rsidRPr="00B57478">
        <w:rPr>
          <w:sz w:val="24"/>
          <w:szCs w:val="24"/>
        </w:rPr>
        <w:t>1000 рублей</w:t>
      </w:r>
      <w:r w:rsidR="00C75F96" w:rsidRPr="00B57478">
        <w:rPr>
          <w:sz w:val="24"/>
          <w:szCs w:val="24"/>
        </w:rPr>
        <w:t>.</w:t>
      </w:r>
    </w:p>
    <w:p w:rsidR="00986A1F" w:rsidRPr="00B57478" w:rsidRDefault="00986A1F" w:rsidP="00F45194">
      <w:pPr>
        <w:widowControl w:val="0"/>
        <w:autoSpaceDE w:val="0"/>
        <w:autoSpaceDN w:val="0"/>
        <w:adjustRightInd w:val="0"/>
        <w:spacing w:line="240" w:lineRule="auto"/>
        <w:ind w:firstLine="709"/>
        <w:rPr>
          <w:iCs/>
          <w:sz w:val="24"/>
          <w:szCs w:val="24"/>
        </w:rPr>
      </w:pPr>
      <w:proofErr w:type="gramStart"/>
      <w:r w:rsidRPr="00B57478">
        <w:rPr>
          <w:sz w:val="24"/>
          <w:szCs w:val="24"/>
        </w:rPr>
        <w:t xml:space="preserve">Пеня начисляется за каждый день просрочки исполнения Поставщиком обязательства, предусмотренного Контрактом, </w:t>
      </w:r>
      <w:r w:rsidR="00AD6406" w:rsidRPr="00B57478">
        <w:rPr>
          <w:sz w:val="24"/>
          <w:szCs w:val="24"/>
        </w:rPr>
        <w:t xml:space="preserve">начиная со дня, следующего после дня истечения установленного </w:t>
      </w:r>
      <w:r w:rsidR="007726BD" w:rsidRPr="00B57478">
        <w:rPr>
          <w:sz w:val="24"/>
          <w:szCs w:val="24"/>
        </w:rPr>
        <w:t>К</w:t>
      </w:r>
      <w:r w:rsidR="00AD6406" w:rsidRPr="00B57478">
        <w:rPr>
          <w:sz w:val="24"/>
          <w:szCs w:val="24"/>
        </w:rPr>
        <w:t xml:space="preserve">онтрактом срока исполнения обязательства, </w:t>
      </w:r>
      <w:r w:rsidRPr="00B57478">
        <w:rPr>
          <w:sz w:val="24"/>
          <w:szCs w:val="24"/>
        </w:rPr>
        <w:t xml:space="preserve">в размере одной трехсотой действующей на дату уплаты пени </w:t>
      </w:r>
      <w:r w:rsidR="00B866D7" w:rsidRPr="00B57478">
        <w:rPr>
          <w:sz w:val="24"/>
          <w:szCs w:val="24"/>
        </w:rPr>
        <w:t xml:space="preserve">ключевой ставки </w:t>
      </w:r>
      <w:r w:rsidRPr="00B57478">
        <w:rPr>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86A1F" w:rsidRPr="00B57478" w:rsidRDefault="003744F7" w:rsidP="00F45194">
      <w:pPr>
        <w:widowControl w:val="0"/>
        <w:tabs>
          <w:tab w:val="left" w:pos="1134"/>
        </w:tabs>
        <w:autoSpaceDE w:val="0"/>
        <w:autoSpaceDN w:val="0"/>
        <w:adjustRightInd w:val="0"/>
        <w:spacing w:line="240" w:lineRule="auto"/>
        <w:ind w:firstLine="709"/>
        <w:rPr>
          <w:i/>
          <w:iCs/>
          <w:sz w:val="24"/>
          <w:szCs w:val="24"/>
        </w:rPr>
      </w:pPr>
      <w:r>
        <w:rPr>
          <w:sz w:val="24"/>
          <w:szCs w:val="24"/>
        </w:rPr>
        <w:t>5</w:t>
      </w:r>
      <w:r w:rsidR="00242D60" w:rsidRPr="00B57478">
        <w:rPr>
          <w:sz w:val="24"/>
          <w:szCs w:val="24"/>
        </w:rPr>
        <w:t xml:space="preserve">.4. </w:t>
      </w:r>
      <w:r w:rsidR="00736404" w:rsidRPr="00B57478">
        <w:rPr>
          <w:sz w:val="24"/>
          <w:szCs w:val="24"/>
        </w:rPr>
        <w:t xml:space="preserve">Общая сумма начисленных штрафов за неисполнение или ненадлежащее исполнение </w:t>
      </w:r>
      <w:r w:rsidR="00986A1F" w:rsidRPr="00B57478">
        <w:rPr>
          <w:sz w:val="24"/>
          <w:szCs w:val="24"/>
        </w:rPr>
        <w:t>Поставщиком обязательств, предусмотренных Контрактом, не может превышать цену Контракта.</w:t>
      </w:r>
    </w:p>
    <w:p w:rsidR="00986A1F" w:rsidRPr="00B57478" w:rsidRDefault="003744F7" w:rsidP="00F45194">
      <w:pPr>
        <w:widowControl w:val="0"/>
        <w:tabs>
          <w:tab w:val="left" w:pos="1134"/>
          <w:tab w:val="left" w:pos="1276"/>
        </w:tabs>
        <w:autoSpaceDE w:val="0"/>
        <w:autoSpaceDN w:val="0"/>
        <w:adjustRightInd w:val="0"/>
        <w:spacing w:line="240" w:lineRule="auto"/>
        <w:ind w:firstLine="709"/>
        <w:rPr>
          <w:i/>
          <w:iCs/>
          <w:sz w:val="24"/>
          <w:szCs w:val="24"/>
        </w:rPr>
      </w:pPr>
      <w:r>
        <w:rPr>
          <w:sz w:val="24"/>
          <w:szCs w:val="24"/>
        </w:rPr>
        <w:t>5</w:t>
      </w:r>
      <w:r w:rsidR="00242D60" w:rsidRPr="00B57478">
        <w:rPr>
          <w:sz w:val="24"/>
          <w:szCs w:val="24"/>
        </w:rPr>
        <w:t xml:space="preserve">.5. </w:t>
      </w:r>
      <w:r w:rsidR="00986A1F" w:rsidRPr="00B57478">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w:t>
      </w:r>
      <w:r w:rsidR="006319F4" w:rsidRPr="00B57478">
        <w:rPr>
          <w:sz w:val="24"/>
          <w:szCs w:val="24"/>
        </w:rPr>
        <w:t>.</w:t>
      </w:r>
    </w:p>
    <w:p w:rsidR="00F352F9" w:rsidRPr="00B57478" w:rsidRDefault="003744F7" w:rsidP="00F45194">
      <w:pPr>
        <w:pStyle w:val="Default"/>
        <w:tabs>
          <w:tab w:val="left" w:pos="993"/>
          <w:tab w:val="left" w:pos="1134"/>
          <w:tab w:val="left" w:pos="1276"/>
        </w:tabs>
        <w:ind w:firstLine="709"/>
        <w:jc w:val="both"/>
        <w:rPr>
          <w:i/>
        </w:rPr>
      </w:pPr>
      <w:r>
        <w:t>5</w:t>
      </w:r>
      <w:r w:rsidR="00242D60" w:rsidRPr="00B57478">
        <w:t xml:space="preserve">.6. </w:t>
      </w:r>
      <w:r w:rsidR="00986A1F" w:rsidRPr="00B57478">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319F4" w:rsidRPr="00B57478" w:rsidRDefault="002F0EF9" w:rsidP="00F45194">
      <w:pPr>
        <w:pStyle w:val="Default"/>
        <w:tabs>
          <w:tab w:val="left" w:pos="993"/>
          <w:tab w:val="left" w:pos="1134"/>
          <w:tab w:val="left" w:pos="1276"/>
        </w:tabs>
        <w:ind w:firstLine="709"/>
        <w:jc w:val="both"/>
        <w:rPr>
          <w:i/>
          <w:iCs/>
        </w:rPr>
      </w:pPr>
      <w:r w:rsidRPr="00B5747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B46C44" w:rsidRPr="00B57478">
        <w:t>в порядке, определенном постановлением Правительства Российской Федерации от 30.08.2017 № 1042, в размере</w:t>
      </w:r>
      <w:r w:rsidR="00FC13ED" w:rsidRPr="00B57478">
        <w:t xml:space="preserve">, </w:t>
      </w:r>
      <w:r w:rsidR="00B46C44" w:rsidRPr="00B57478">
        <w:t>составляющем</w:t>
      </w:r>
      <w:r w:rsidR="006319F4" w:rsidRPr="00B57478">
        <w:t xml:space="preserve"> </w:t>
      </w:r>
      <w:r w:rsidR="00986A1F" w:rsidRPr="00B57478">
        <w:rPr>
          <w:color w:val="auto"/>
        </w:rPr>
        <w:t>1000 рублей</w:t>
      </w:r>
      <w:r w:rsidR="006319F4" w:rsidRPr="00B57478">
        <w:rPr>
          <w:color w:val="auto"/>
        </w:rPr>
        <w:t>.</w:t>
      </w:r>
    </w:p>
    <w:p w:rsidR="00986A1F" w:rsidRPr="00B57478" w:rsidRDefault="00986A1F" w:rsidP="00F45194">
      <w:pPr>
        <w:pStyle w:val="Default"/>
        <w:tabs>
          <w:tab w:val="left" w:pos="993"/>
          <w:tab w:val="left" w:pos="1134"/>
          <w:tab w:val="left" w:pos="1276"/>
        </w:tabs>
        <w:ind w:firstLine="709"/>
        <w:jc w:val="both"/>
        <w:rPr>
          <w:i/>
          <w:iCs/>
        </w:rPr>
      </w:pPr>
      <w:r w:rsidRPr="00B57478">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866D7" w:rsidRPr="00B57478">
        <w:t xml:space="preserve">ключевой ставки </w:t>
      </w:r>
      <w:r w:rsidRPr="00B57478">
        <w:t>Центрального банка Российской Федерации от неуплаченной в срок суммы.</w:t>
      </w:r>
    </w:p>
    <w:p w:rsidR="00986A1F" w:rsidRPr="00B57478" w:rsidRDefault="003744F7" w:rsidP="00F45194">
      <w:pPr>
        <w:widowControl w:val="0"/>
        <w:tabs>
          <w:tab w:val="left" w:pos="1134"/>
          <w:tab w:val="left" w:pos="1276"/>
        </w:tabs>
        <w:autoSpaceDE w:val="0"/>
        <w:autoSpaceDN w:val="0"/>
        <w:adjustRightInd w:val="0"/>
        <w:spacing w:line="240" w:lineRule="auto"/>
        <w:ind w:firstLine="709"/>
        <w:rPr>
          <w:i/>
          <w:iCs/>
          <w:strike/>
          <w:sz w:val="24"/>
          <w:szCs w:val="24"/>
        </w:rPr>
      </w:pPr>
      <w:r>
        <w:rPr>
          <w:sz w:val="24"/>
          <w:szCs w:val="24"/>
        </w:rPr>
        <w:t>5</w:t>
      </w:r>
      <w:r w:rsidR="00242D60" w:rsidRPr="00B57478">
        <w:rPr>
          <w:sz w:val="24"/>
          <w:szCs w:val="24"/>
        </w:rPr>
        <w:t xml:space="preserve">.7. </w:t>
      </w:r>
      <w:r w:rsidR="008C7341" w:rsidRPr="00B57478">
        <w:rPr>
          <w:sz w:val="24"/>
          <w:szCs w:val="24"/>
        </w:rPr>
        <w:t xml:space="preserve">Общая сумма начисленных штрафов за ненадлежащее исполнение </w:t>
      </w:r>
      <w:r w:rsidR="00986A1F" w:rsidRPr="00B57478">
        <w:rPr>
          <w:sz w:val="24"/>
          <w:szCs w:val="24"/>
        </w:rPr>
        <w:t>Заказчиком обязательств, предусмотренных Контрактом, не может превышать цену Контракта.</w:t>
      </w:r>
    </w:p>
    <w:p w:rsidR="00986A1F" w:rsidRPr="00B57478" w:rsidRDefault="003744F7" w:rsidP="00F45194">
      <w:pPr>
        <w:widowControl w:val="0"/>
        <w:autoSpaceDE w:val="0"/>
        <w:autoSpaceDN w:val="0"/>
        <w:adjustRightInd w:val="0"/>
        <w:spacing w:line="240" w:lineRule="auto"/>
        <w:ind w:firstLine="709"/>
        <w:rPr>
          <w:i/>
          <w:iCs/>
          <w:sz w:val="24"/>
          <w:szCs w:val="24"/>
        </w:rPr>
      </w:pPr>
      <w:r>
        <w:rPr>
          <w:sz w:val="24"/>
          <w:szCs w:val="24"/>
        </w:rPr>
        <w:lastRenderedPageBreak/>
        <w:t>5</w:t>
      </w:r>
      <w:r w:rsidR="00242D60" w:rsidRPr="00B57478">
        <w:rPr>
          <w:sz w:val="24"/>
          <w:szCs w:val="24"/>
        </w:rPr>
        <w:t xml:space="preserve">.8. </w:t>
      </w:r>
      <w:r w:rsidR="00986A1F" w:rsidRPr="00B57478">
        <w:rPr>
          <w:sz w:val="24"/>
          <w:szCs w:val="24"/>
        </w:rPr>
        <w:t>Уплата неустоек (штрафов, пеней) не освобождает виновную Сторону от выполнения принятых на себя обязательств по Контракту.</w:t>
      </w:r>
    </w:p>
    <w:p w:rsidR="00B61CC8" w:rsidRPr="00B57478" w:rsidRDefault="003744F7" w:rsidP="00F45194">
      <w:pPr>
        <w:widowControl w:val="0"/>
        <w:autoSpaceDE w:val="0"/>
        <w:autoSpaceDN w:val="0"/>
        <w:adjustRightInd w:val="0"/>
        <w:spacing w:line="240" w:lineRule="auto"/>
        <w:ind w:firstLine="709"/>
        <w:rPr>
          <w:i/>
          <w:iCs/>
          <w:sz w:val="24"/>
          <w:szCs w:val="24"/>
        </w:rPr>
      </w:pPr>
      <w:r>
        <w:rPr>
          <w:sz w:val="24"/>
          <w:szCs w:val="24"/>
        </w:rPr>
        <w:t>5</w:t>
      </w:r>
      <w:r w:rsidR="00242D60" w:rsidRPr="00B57478">
        <w:rPr>
          <w:sz w:val="24"/>
          <w:szCs w:val="24"/>
        </w:rPr>
        <w:t xml:space="preserve">.9. </w:t>
      </w:r>
      <w:r w:rsidR="00986A1F" w:rsidRPr="00B57478">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4DA1" w:rsidRPr="00B57478" w:rsidRDefault="00944DA1" w:rsidP="00944DA1">
      <w:pPr>
        <w:spacing w:line="240" w:lineRule="auto"/>
        <w:ind w:left="709" w:firstLine="0"/>
        <w:rPr>
          <w:i/>
          <w:sz w:val="24"/>
          <w:szCs w:val="24"/>
        </w:rPr>
      </w:pPr>
    </w:p>
    <w:p w:rsidR="007F791F" w:rsidRPr="00B57478" w:rsidRDefault="003744F7" w:rsidP="00536ADE">
      <w:pPr>
        <w:pStyle w:val="31"/>
        <w:tabs>
          <w:tab w:val="left" w:pos="426"/>
        </w:tabs>
        <w:spacing w:before="0" w:after="0" w:line="240" w:lineRule="auto"/>
        <w:ind w:left="360"/>
        <w:jc w:val="center"/>
        <w:rPr>
          <w:bCs w:val="0"/>
          <w:sz w:val="24"/>
          <w:szCs w:val="24"/>
        </w:rPr>
      </w:pPr>
      <w:r>
        <w:rPr>
          <w:bCs w:val="0"/>
          <w:sz w:val="24"/>
          <w:szCs w:val="24"/>
          <w:lang w:val="ru-RU"/>
        </w:rPr>
        <w:t>6</w:t>
      </w:r>
      <w:r w:rsidR="00536ADE" w:rsidRPr="00B57478">
        <w:rPr>
          <w:bCs w:val="0"/>
          <w:sz w:val="24"/>
          <w:szCs w:val="24"/>
          <w:lang w:val="ru-RU"/>
        </w:rPr>
        <w:t xml:space="preserve">. </w:t>
      </w:r>
      <w:r w:rsidR="005312E1" w:rsidRPr="00B57478">
        <w:rPr>
          <w:bCs w:val="0"/>
          <w:sz w:val="24"/>
          <w:szCs w:val="24"/>
          <w:lang w:val="ru-RU"/>
        </w:rPr>
        <w:t>О</w:t>
      </w:r>
      <w:r w:rsidR="000248BC" w:rsidRPr="00B57478">
        <w:rPr>
          <w:bCs w:val="0"/>
          <w:sz w:val="24"/>
          <w:szCs w:val="24"/>
          <w:lang w:val="ru-RU"/>
        </w:rPr>
        <w:t>бстоятельства</w:t>
      </w:r>
      <w:r w:rsidR="005312E1" w:rsidRPr="00B57478">
        <w:rPr>
          <w:bCs w:val="0"/>
          <w:sz w:val="24"/>
          <w:szCs w:val="24"/>
          <w:lang w:val="ru-RU"/>
        </w:rPr>
        <w:t xml:space="preserve"> непреодолимой силы</w:t>
      </w:r>
    </w:p>
    <w:p w:rsidR="007F791F" w:rsidRPr="00B57478" w:rsidRDefault="003744F7" w:rsidP="00AC43B0">
      <w:pPr>
        <w:pStyle w:val="ad"/>
        <w:tabs>
          <w:tab w:val="left" w:pos="1134"/>
        </w:tabs>
        <w:ind w:firstLine="709"/>
        <w:contextualSpacing/>
      </w:pPr>
      <w:r>
        <w:t>6</w:t>
      </w:r>
      <w:r w:rsidR="00584112" w:rsidRPr="00B57478">
        <w:t xml:space="preserve">.1. </w:t>
      </w:r>
      <w:r w:rsidR="007F791F" w:rsidRPr="00B5747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834D3" w:rsidRPr="00B57478">
        <w:t xml:space="preserve">и, </w:t>
      </w:r>
      <w:r w:rsidR="007F791F" w:rsidRPr="00B57478">
        <w:t>если эти обстоятельства непосредственно повлияли на исполнение Контракта.</w:t>
      </w:r>
    </w:p>
    <w:p w:rsidR="007F791F" w:rsidRPr="00B57478" w:rsidRDefault="003744F7" w:rsidP="00AC43B0">
      <w:pPr>
        <w:pStyle w:val="ad"/>
        <w:tabs>
          <w:tab w:val="left" w:pos="1134"/>
        </w:tabs>
        <w:ind w:firstLine="709"/>
        <w:contextualSpacing/>
      </w:pPr>
      <w:r>
        <w:t>6</w:t>
      </w:r>
      <w:r w:rsidR="00584112" w:rsidRPr="00B57478">
        <w:t xml:space="preserve">.2. </w:t>
      </w:r>
      <w:r w:rsidR="007F791F" w:rsidRPr="00B57478">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7870DB" w:rsidRPr="00B57478">
        <w:t>С</w:t>
      </w:r>
      <w:r w:rsidR="007F791F" w:rsidRPr="00B57478">
        <w:t>торону о наступлении и прекращении вышеуказанных обстоятельств</w:t>
      </w:r>
      <w:r w:rsidR="00B3604F" w:rsidRPr="00B57478">
        <w:t xml:space="preserve">, указанных в пункте </w:t>
      </w:r>
      <w:r w:rsidR="00536ADE" w:rsidRPr="00B57478">
        <w:t>7</w:t>
      </w:r>
      <w:r w:rsidR="00B3604F" w:rsidRPr="00B57478">
        <w:t>.1</w:t>
      </w:r>
      <w:r w:rsidR="007F78CF" w:rsidRPr="00B57478">
        <w:t>.</w:t>
      </w:r>
      <w:r w:rsidR="00B3604F" w:rsidRPr="00B57478">
        <w:t xml:space="preserve"> Контракта</w:t>
      </w:r>
      <w:r w:rsidR="007F791F" w:rsidRPr="00B57478">
        <w:t xml:space="preserve">. Несвоевременное извещение об этих обстоятельствах лишает, соответствующую </w:t>
      </w:r>
      <w:r w:rsidR="007870DB" w:rsidRPr="00B57478">
        <w:t>С</w:t>
      </w:r>
      <w:r w:rsidR="007F791F" w:rsidRPr="00B57478">
        <w:t>торону права ссылат</w:t>
      </w:r>
      <w:r w:rsidR="00E37BAF" w:rsidRPr="00B57478">
        <w:t>ь</w:t>
      </w:r>
      <w:r w:rsidR="007F791F" w:rsidRPr="00B57478">
        <w:t>ся на них в будущем.</w:t>
      </w:r>
    </w:p>
    <w:p w:rsidR="007F791F" w:rsidRPr="00B57478" w:rsidRDefault="003744F7" w:rsidP="00AC43B0">
      <w:pPr>
        <w:pStyle w:val="ad"/>
        <w:tabs>
          <w:tab w:val="left" w:pos="1134"/>
        </w:tabs>
        <w:ind w:firstLine="709"/>
        <w:contextualSpacing/>
      </w:pPr>
      <w:r>
        <w:t>6.</w:t>
      </w:r>
      <w:r w:rsidR="00584112" w:rsidRPr="00B57478">
        <w:t xml:space="preserve">3. </w:t>
      </w:r>
      <w:r w:rsidR="007F791F" w:rsidRPr="00B57478">
        <w:t>Обязанность доказать наличие обстоятельств непреодолимой силы лежит на Стороне Контракта, не выполнившей свои обязательства по Контракту.</w:t>
      </w:r>
    </w:p>
    <w:p w:rsidR="0046782D" w:rsidRPr="00B57478" w:rsidRDefault="0046782D" w:rsidP="0046782D">
      <w:pPr>
        <w:pStyle w:val="ad"/>
        <w:ind w:left="709"/>
        <w:contextualSpacing/>
      </w:pPr>
    </w:p>
    <w:p w:rsidR="007F791F" w:rsidRPr="00B57478" w:rsidRDefault="003744F7" w:rsidP="00536ADE">
      <w:pPr>
        <w:pStyle w:val="31"/>
        <w:tabs>
          <w:tab w:val="left" w:pos="426"/>
        </w:tabs>
        <w:spacing w:before="0" w:after="0" w:line="240" w:lineRule="auto"/>
        <w:ind w:left="720"/>
        <w:jc w:val="center"/>
        <w:rPr>
          <w:bCs w:val="0"/>
          <w:sz w:val="24"/>
          <w:szCs w:val="24"/>
        </w:rPr>
      </w:pPr>
      <w:r>
        <w:rPr>
          <w:bCs w:val="0"/>
          <w:sz w:val="24"/>
          <w:szCs w:val="24"/>
          <w:lang w:val="ru-RU"/>
        </w:rPr>
        <w:t>7</w:t>
      </w:r>
      <w:r w:rsidR="00536ADE" w:rsidRPr="00B57478">
        <w:rPr>
          <w:bCs w:val="0"/>
          <w:sz w:val="24"/>
          <w:szCs w:val="24"/>
          <w:lang w:val="ru-RU"/>
        </w:rPr>
        <w:t xml:space="preserve">. </w:t>
      </w:r>
      <w:r w:rsidR="007F791F" w:rsidRPr="00B57478">
        <w:rPr>
          <w:bCs w:val="0"/>
          <w:sz w:val="24"/>
          <w:szCs w:val="24"/>
        </w:rPr>
        <w:t>Порядок разрешения споров</w:t>
      </w:r>
    </w:p>
    <w:p w:rsidR="00990889" w:rsidRPr="00B57478" w:rsidRDefault="003744F7" w:rsidP="00FB266C">
      <w:pPr>
        <w:pStyle w:val="ad"/>
        <w:ind w:firstLine="709"/>
        <w:contextualSpacing/>
      </w:pPr>
      <w:r>
        <w:t>7</w:t>
      </w:r>
      <w:r w:rsidR="00990889" w:rsidRPr="00B57478">
        <w:t xml:space="preserve">.1. </w:t>
      </w:r>
      <w:r w:rsidR="007C4F9D" w:rsidRPr="00B57478">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990889" w:rsidRPr="00B57478">
        <w:t>Претензионный порядок разрешения спора Стороны признают обязательным. Срок ответа на претензию – в течение 10 (</w:t>
      </w:r>
      <w:r w:rsidR="00A55367" w:rsidRPr="00B57478">
        <w:t>Д</w:t>
      </w:r>
      <w:r w:rsidR="00990889" w:rsidRPr="00B57478">
        <w:t>есяти) дней со дня её получения.</w:t>
      </w:r>
    </w:p>
    <w:p w:rsidR="007C4F9D" w:rsidRPr="00B57478" w:rsidRDefault="003744F7" w:rsidP="00FB266C">
      <w:pPr>
        <w:pStyle w:val="ad"/>
        <w:ind w:firstLine="709"/>
        <w:contextualSpacing/>
      </w:pPr>
      <w:r>
        <w:t>7</w:t>
      </w:r>
      <w:r w:rsidR="00990889" w:rsidRPr="00B57478">
        <w:t xml:space="preserve">.2. </w:t>
      </w:r>
      <w:r w:rsidR="007C4F9D" w:rsidRPr="00B57478">
        <w:t>В случае</w:t>
      </w:r>
      <w:proofErr w:type="gramStart"/>
      <w:r w:rsidR="00022AFF" w:rsidRPr="00B57478">
        <w:t>,</w:t>
      </w:r>
      <w:proofErr w:type="gramEnd"/>
      <w:r w:rsidR="007C4F9D" w:rsidRPr="00B57478">
        <w:t xml:space="preserve"> если </w:t>
      </w:r>
      <w:r w:rsidR="00513C6A" w:rsidRPr="00B57478">
        <w:t>С</w:t>
      </w:r>
      <w:r w:rsidR="007C4F9D" w:rsidRPr="00B57478">
        <w:t>тороны не придут к соглашению, спор подлежит рассмотрению в Арбитражном суде Алтайского края.</w:t>
      </w:r>
    </w:p>
    <w:p w:rsidR="00B3604F" w:rsidRPr="00B57478" w:rsidRDefault="00B3604F" w:rsidP="00FB266C">
      <w:pPr>
        <w:pStyle w:val="ad"/>
        <w:ind w:firstLine="709"/>
        <w:contextualSpacing/>
      </w:pPr>
    </w:p>
    <w:p w:rsidR="007F791F" w:rsidRPr="00B57478" w:rsidRDefault="003744F7" w:rsidP="00536ADE">
      <w:pPr>
        <w:pStyle w:val="31"/>
        <w:tabs>
          <w:tab w:val="left" w:pos="426"/>
        </w:tabs>
        <w:spacing w:before="0" w:after="0" w:line="240" w:lineRule="auto"/>
        <w:ind w:left="720"/>
        <w:jc w:val="center"/>
        <w:rPr>
          <w:bCs w:val="0"/>
          <w:sz w:val="24"/>
          <w:szCs w:val="24"/>
        </w:rPr>
      </w:pPr>
      <w:r>
        <w:rPr>
          <w:bCs w:val="0"/>
          <w:sz w:val="24"/>
          <w:szCs w:val="24"/>
          <w:lang w:val="ru-RU"/>
        </w:rPr>
        <w:t>8</w:t>
      </w:r>
      <w:r w:rsidR="00536ADE" w:rsidRPr="00B57478">
        <w:rPr>
          <w:bCs w:val="0"/>
          <w:sz w:val="24"/>
          <w:szCs w:val="24"/>
          <w:lang w:val="ru-RU"/>
        </w:rPr>
        <w:t xml:space="preserve">. </w:t>
      </w:r>
      <w:r w:rsidR="007F791F" w:rsidRPr="00B57478">
        <w:rPr>
          <w:bCs w:val="0"/>
          <w:sz w:val="24"/>
          <w:szCs w:val="24"/>
        </w:rPr>
        <w:t>Срок действия Контракта</w:t>
      </w:r>
    </w:p>
    <w:p w:rsidR="007F791F" w:rsidRPr="00B57478" w:rsidRDefault="00AF4416" w:rsidP="00ED066B">
      <w:pPr>
        <w:pStyle w:val="ConsPlusNormal"/>
        <w:widowControl/>
        <w:ind w:firstLine="709"/>
        <w:contextualSpacing/>
        <w:jc w:val="both"/>
        <w:rPr>
          <w:rFonts w:ascii="Times New Roman" w:hAnsi="Times New Roman" w:cs="Times New Roman"/>
          <w:sz w:val="24"/>
          <w:szCs w:val="24"/>
        </w:rPr>
      </w:pPr>
      <w:r w:rsidRPr="00B57478">
        <w:rPr>
          <w:rFonts w:ascii="Times New Roman" w:hAnsi="Times New Roman" w:cs="Times New Roman"/>
          <w:sz w:val="24"/>
          <w:szCs w:val="24"/>
        </w:rPr>
        <w:t>Контра</w:t>
      </w:r>
      <w:proofErr w:type="gramStart"/>
      <w:r w:rsidRPr="00B57478">
        <w:rPr>
          <w:rFonts w:ascii="Times New Roman" w:hAnsi="Times New Roman" w:cs="Times New Roman"/>
          <w:sz w:val="24"/>
          <w:szCs w:val="24"/>
        </w:rPr>
        <w:t>кт вст</w:t>
      </w:r>
      <w:proofErr w:type="gramEnd"/>
      <w:r w:rsidRPr="00B57478">
        <w:rPr>
          <w:rFonts w:ascii="Times New Roman" w:hAnsi="Times New Roman" w:cs="Times New Roman"/>
          <w:sz w:val="24"/>
          <w:szCs w:val="24"/>
        </w:rPr>
        <w:t>упает в силу со дня подпис</w:t>
      </w:r>
      <w:r w:rsidR="0065303A" w:rsidRPr="00B57478">
        <w:rPr>
          <w:rFonts w:ascii="Times New Roman" w:hAnsi="Times New Roman" w:cs="Times New Roman"/>
          <w:sz w:val="24"/>
          <w:szCs w:val="24"/>
        </w:rPr>
        <w:t>ания его Сторонами и действует п</w:t>
      </w:r>
      <w:r w:rsidRPr="00B57478">
        <w:rPr>
          <w:rFonts w:ascii="Times New Roman" w:hAnsi="Times New Roman" w:cs="Times New Roman"/>
          <w:sz w:val="24"/>
          <w:szCs w:val="24"/>
        </w:rPr>
        <w:t>о</w:t>
      </w:r>
      <w:r w:rsidR="00312DCD" w:rsidRPr="00B57478">
        <w:rPr>
          <w:rFonts w:ascii="Times New Roman" w:hAnsi="Times New Roman" w:cs="Times New Roman"/>
          <w:sz w:val="24"/>
          <w:szCs w:val="24"/>
        </w:rPr>
        <w:t xml:space="preserve"> </w:t>
      </w:r>
      <w:r w:rsidR="00E2116A">
        <w:rPr>
          <w:rFonts w:ascii="Times New Roman" w:hAnsi="Times New Roman" w:cs="Times New Roman"/>
          <w:sz w:val="24"/>
          <w:szCs w:val="24"/>
        </w:rPr>
        <w:t>31</w:t>
      </w:r>
      <w:r w:rsidR="009D5FB7" w:rsidRPr="00B57478">
        <w:rPr>
          <w:rFonts w:ascii="Times New Roman" w:hAnsi="Times New Roman" w:cs="Times New Roman"/>
          <w:sz w:val="24"/>
          <w:szCs w:val="24"/>
        </w:rPr>
        <w:t xml:space="preserve"> </w:t>
      </w:r>
      <w:r w:rsidR="00CA5273">
        <w:rPr>
          <w:rFonts w:ascii="Times New Roman" w:hAnsi="Times New Roman" w:cs="Times New Roman"/>
          <w:sz w:val="24"/>
          <w:szCs w:val="24"/>
        </w:rPr>
        <w:t>августа</w:t>
      </w:r>
      <w:r w:rsidR="005736CF" w:rsidRPr="00B57478">
        <w:rPr>
          <w:rFonts w:ascii="Times New Roman" w:hAnsi="Times New Roman" w:cs="Times New Roman"/>
          <w:iCs/>
          <w:sz w:val="24"/>
          <w:szCs w:val="24"/>
        </w:rPr>
        <w:t xml:space="preserve"> 20</w:t>
      </w:r>
      <w:r w:rsidR="00312DCD" w:rsidRPr="00B57478">
        <w:rPr>
          <w:rFonts w:ascii="Times New Roman" w:hAnsi="Times New Roman" w:cs="Times New Roman"/>
          <w:iCs/>
          <w:sz w:val="24"/>
          <w:szCs w:val="24"/>
        </w:rPr>
        <w:t>2</w:t>
      </w:r>
      <w:r w:rsidR="00CA5273">
        <w:rPr>
          <w:rFonts w:ascii="Times New Roman" w:hAnsi="Times New Roman" w:cs="Times New Roman"/>
          <w:iCs/>
          <w:sz w:val="24"/>
          <w:szCs w:val="24"/>
        </w:rPr>
        <w:t>6</w:t>
      </w:r>
      <w:r w:rsidR="005736CF" w:rsidRPr="00B57478">
        <w:rPr>
          <w:rFonts w:ascii="Times New Roman" w:hAnsi="Times New Roman" w:cs="Times New Roman"/>
          <w:iCs/>
          <w:sz w:val="24"/>
          <w:szCs w:val="24"/>
        </w:rPr>
        <w:t xml:space="preserve"> г</w:t>
      </w:r>
      <w:r w:rsidR="00312DCD" w:rsidRPr="00B57478">
        <w:rPr>
          <w:rFonts w:ascii="Times New Roman" w:hAnsi="Times New Roman" w:cs="Times New Roman"/>
          <w:iCs/>
          <w:sz w:val="24"/>
          <w:szCs w:val="24"/>
        </w:rPr>
        <w:t>ода</w:t>
      </w:r>
      <w:r w:rsidR="00686A0F" w:rsidRPr="00B57478">
        <w:rPr>
          <w:rFonts w:ascii="Times New Roman" w:hAnsi="Times New Roman" w:cs="Times New Roman"/>
          <w:iCs/>
          <w:sz w:val="24"/>
          <w:szCs w:val="24"/>
        </w:rPr>
        <w:t>.</w:t>
      </w:r>
    </w:p>
    <w:p w:rsidR="007F791F" w:rsidRPr="00B57478" w:rsidRDefault="003744F7" w:rsidP="00536ADE">
      <w:pPr>
        <w:pStyle w:val="31"/>
        <w:tabs>
          <w:tab w:val="left" w:pos="426"/>
        </w:tabs>
        <w:spacing w:before="0" w:after="0" w:line="240" w:lineRule="auto"/>
        <w:ind w:left="720"/>
        <w:jc w:val="center"/>
        <w:rPr>
          <w:bCs w:val="0"/>
          <w:sz w:val="24"/>
          <w:szCs w:val="24"/>
        </w:rPr>
      </w:pPr>
      <w:r>
        <w:rPr>
          <w:bCs w:val="0"/>
          <w:sz w:val="24"/>
          <w:szCs w:val="24"/>
          <w:lang w:val="ru-RU"/>
        </w:rPr>
        <w:t>9</w:t>
      </w:r>
      <w:r w:rsidR="00536ADE" w:rsidRPr="00B57478">
        <w:rPr>
          <w:bCs w:val="0"/>
          <w:sz w:val="24"/>
          <w:szCs w:val="24"/>
          <w:lang w:val="ru-RU"/>
        </w:rPr>
        <w:t xml:space="preserve">. </w:t>
      </w:r>
      <w:r w:rsidR="007F791F" w:rsidRPr="00B57478">
        <w:rPr>
          <w:bCs w:val="0"/>
          <w:sz w:val="24"/>
          <w:szCs w:val="24"/>
        </w:rPr>
        <w:t>Прочие условия</w:t>
      </w:r>
    </w:p>
    <w:p w:rsidR="00706095" w:rsidRPr="00B57478" w:rsidRDefault="003744F7" w:rsidP="00C279E5">
      <w:pPr>
        <w:pStyle w:val="afffff2"/>
        <w:ind w:firstLine="709"/>
        <w:contextualSpacing/>
        <w:jc w:val="both"/>
        <w:rPr>
          <w:rFonts w:ascii="Times New Roman" w:hAnsi="Times New Roman" w:cs="Times New Roman"/>
          <w:spacing w:val="-2"/>
        </w:rPr>
      </w:pPr>
      <w:r>
        <w:rPr>
          <w:rFonts w:ascii="Times New Roman" w:hAnsi="Times New Roman" w:cs="Times New Roman"/>
          <w:spacing w:val="-2"/>
        </w:rPr>
        <w:t>9</w:t>
      </w:r>
      <w:r w:rsidR="00C279E5" w:rsidRPr="00B57478">
        <w:rPr>
          <w:rFonts w:ascii="Times New Roman" w:hAnsi="Times New Roman" w:cs="Times New Roman"/>
          <w:spacing w:val="-2"/>
        </w:rPr>
        <w:t>.1.</w:t>
      </w:r>
      <w:r w:rsidR="00AC43B0" w:rsidRPr="00B57478">
        <w:rPr>
          <w:rFonts w:ascii="Times New Roman" w:hAnsi="Times New Roman" w:cs="Times New Roman"/>
          <w:spacing w:val="-2"/>
        </w:rPr>
        <w:t xml:space="preserve"> </w:t>
      </w:r>
      <w:r w:rsidR="007D2FF5" w:rsidRPr="00B57478">
        <w:rPr>
          <w:rFonts w:ascii="Times New Roman" w:hAnsi="Times New Roman" w:cs="Times New Roman"/>
          <w:spacing w:val="-2"/>
        </w:rPr>
        <w:t xml:space="preserve">Любые уведомления, извещения, </w:t>
      </w:r>
      <w:r w:rsidR="000B3679" w:rsidRPr="00B57478">
        <w:rPr>
          <w:rFonts w:ascii="Times New Roman" w:hAnsi="Times New Roman" w:cs="Times New Roman"/>
          <w:spacing w:val="-2"/>
        </w:rPr>
        <w:t xml:space="preserve">запросы и иная корреспонденция </w:t>
      </w:r>
      <w:r w:rsidR="00DC459A" w:rsidRPr="00B57478">
        <w:rPr>
          <w:rFonts w:ascii="Times New Roman" w:hAnsi="Times New Roman" w:cs="Times New Roman"/>
          <w:spacing w:val="-2"/>
        </w:rPr>
        <w:t>должны быть оформлены</w:t>
      </w:r>
      <w:r w:rsidR="007D2FF5" w:rsidRPr="00B57478">
        <w:rPr>
          <w:rFonts w:ascii="Times New Roman" w:hAnsi="Times New Roman" w:cs="Times New Roman"/>
          <w:spacing w:val="-2"/>
        </w:rPr>
        <w:t xml:space="preserve"> в </w:t>
      </w:r>
      <w:r w:rsidR="00DC459A" w:rsidRPr="00B57478">
        <w:rPr>
          <w:rFonts w:ascii="Times New Roman" w:hAnsi="Times New Roman" w:cs="Times New Roman"/>
          <w:spacing w:val="-2"/>
        </w:rPr>
        <w:t>письменном виде</w:t>
      </w:r>
      <w:r w:rsidR="00706095" w:rsidRPr="00B57478">
        <w:rPr>
          <w:rFonts w:ascii="Times New Roman" w:hAnsi="Times New Roman" w:cs="Times New Roman"/>
          <w:spacing w:val="-2"/>
        </w:rPr>
        <w:t xml:space="preserve"> (далее – </w:t>
      </w:r>
      <w:r w:rsidR="00DC459A" w:rsidRPr="00B57478">
        <w:rPr>
          <w:rFonts w:ascii="Times New Roman" w:hAnsi="Times New Roman" w:cs="Times New Roman"/>
          <w:spacing w:val="-2"/>
        </w:rPr>
        <w:t>К</w:t>
      </w:r>
      <w:r w:rsidR="00706095" w:rsidRPr="00B57478">
        <w:rPr>
          <w:rFonts w:ascii="Times New Roman" w:hAnsi="Times New Roman" w:cs="Times New Roman"/>
          <w:spacing w:val="-2"/>
        </w:rPr>
        <w:t>орреспонденция)</w:t>
      </w:r>
      <w:r w:rsidR="00085377" w:rsidRPr="00B57478">
        <w:rPr>
          <w:rFonts w:ascii="Times New Roman" w:hAnsi="Times New Roman" w:cs="Times New Roman"/>
          <w:spacing w:val="-2"/>
        </w:rPr>
        <w:t>.</w:t>
      </w:r>
    </w:p>
    <w:p w:rsidR="007E7A5D" w:rsidRPr="00B57478" w:rsidRDefault="00085377" w:rsidP="00C279E5">
      <w:pPr>
        <w:pStyle w:val="afffff2"/>
        <w:ind w:firstLine="709"/>
        <w:contextualSpacing/>
        <w:jc w:val="both"/>
        <w:rPr>
          <w:rFonts w:ascii="Times New Roman" w:hAnsi="Times New Roman" w:cs="Times New Roman"/>
        </w:rPr>
      </w:pPr>
      <w:r w:rsidRPr="00B57478">
        <w:rPr>
          <w:rFonts w:ascii="Times New Roman" w:hAnsi="Times New Roman" w:cs="Times New Roman"/>
          <w:spacing w:val="-2"/>
        </w:rPr>
        <w:t>Корреспонденция отправляется</w:t>
      </w:r>
      <w:r w:rsidR="009501FE" w:rsidRPr="00B57478">
        <w:rPr>
          <w:rFonts w:ascii="Times New Roman" w:hAnsi="Times New Roman" w:cs="Times New Roman"/>
          <w:spacing w:val="-2"/>
        </w:rPr>
        <w:t xml:space="preserve"> </w:t>
      </w:r>
      <w:r w:rsidR="000B2A3E" w:rsidRPr="00B57478">
        <w:rPr>
          <w:rFonts w:ascii="Times New Roman" w:hAnsi="Times New Roman" w:cs="Times New Roman"/>
        </w:rPr>
        <w:t>по почте заказным письмом с уведомлением/извещением о вручении, курьерской службой</w:t>
      </w:r>
      <w:r w:rsidRPr="00B57478">
        <w:rPr>
          <w:rFonts w:ascii="Times New Roman" w:hAnsi="Times New Roman" w:cs="Times New Roman"/>
        </w:rPr>
        <w:t>, а также</w:t>
      </w:r>
      <w:r w:rsidR="009501FE" w:rsidRPr="00B57478">
        <w:rPr>
          <w:rFonts w:ascii="Times New Roman" w:hAnsi="Times New Roman" w:cs="Times New Roman"/>
        </w:rPr>
        <w:t xml:space="preserve"> с использованием факсимильной связи, электронной почты по адресу Стороны, указанному в Контракте</w:t>
      </w:r>
      <w:r w:rsidR="00232074" w:rsidRPr="00B57478">
        <w:rPr>
          <w:rFonts w:ascii="Times New Roman" w:hAnsi="Times New Roman" w:cs="Times New Roman"/>
        </w:rPr>
        <w:t>, с последующим направлением оригиналов</w:t>
      </w:r>
      <w:r w:rsidR="009501FE" w:rsidRPr="00B57478">
        <w:rPr>
          <w:rFonts w:ascii="Times New Roman" w:hAnsi="Times New Roman" w:cs="Times New Roman"/>
        </w:rPr>
        <w:t>.</w:t>
      </w:r>
    </w:p>
    <w:p w:rsidR="005312E1" w:rsidRPr="00B57478" w:rsidRDefault="003744F7" w:rsidP="00AC43B0">
      <w:pPr>
        <w:pStyle w:val="ad"/>
        <w:tabs>
          <w:tab w:val="left" w:pos="1418"/>
        </w:tabs>
        <w:ind w:firstLine="709"/>
        <w:contextualSpacing/>
      </w:pPr>
      <w:r>
        <w:t>9</w:t>
      </w:r>
      <w:r w:rsidR="005312E1" w:rsidRPr="00B57478">
        <w:t>.2. Изменения</w:t>
      </w:r>
      <w:r w:rsidR="000248BC" w:rsidRPr="00B57478">
        <w:t xml:space="preserve"> Контракта оформляю</w:t>
      </w:r>
      <w:r w:rsidR="00DC459A" w:rsidRPr="00B57478">
        <w:t>тся Сторонами в письменном виде</w:t>
      </w:r>
      <w:r w:rsidR="000248BC" w:rsidRPr="00B57478">
        <w:t xml:space="preserve"> путем заключения дополнительного соглашения к Контракту.</w:t>
      </w:r>
    </w:p>
    <w:p w:rsidR="00F56636" w:rsidRPr="00B57478" w:rsidRDefault="003744F7" w:rsidP="00AC43B0">
      <w:pPr>
        <w:autoSpaceDE w:val="0"/>
        <w:autoSpaceDN w:val="0"/>
        <w:adjustRightInd w:val="0"/>
        <w:spacing w:line="240" w:lineRule="auto"/>
        <w:ind w:firstLine="709"/>
        <w:rPr>
          <w:sz w:val="24"/>
          <w:szCs w:val="24"/>
        </w:rPr>
      </w:pPr>
      <w:r>
        <w:rPr>
          <w:sz w:val="24"/>
          <w:szCs w:val="24"/>
        </w:rPr>
        <w:t>9</w:t>
      </w:r>
      <w:r w:rsidR="005312E1" w:rsidRPr="00B57478">
        <w:rPr>
          <w:sz w:val="24"/>
          <w:szCs w:val="24"/>
        </w:rPr>
        <w:t xml:space="preserve">.3. </w:t>
      </w:r>
      <w:r w:rsidR="00F56636" w:rsidRPr="00B57478">
        <w:rPr>
          <w:sz w:val="24"/>
          <w:szCs w:val="24"/>
        </w:rPr>
        <w:t xml:space="preserve">Условия Контракта могут быть изменены в ходе его исполнения при уменьшении ранее доведенных до Заказчика, как получателя бюджетных средств, лимитов бюджетных обязательств </w:t>
      </w:r>
      <w:r w:rsidR="00F56636" w:rsidRPr="00B57478">
        <w:rPr>
          <w:iCs/>
          <w:sz w:val="24"/>
          <w:szCs w:val="24"/>
        </w:rPr>
        <w:t>(в соответствии с п. 6 ч.</w:t>
      </w:r>
      <w:r w:rsidR="00CB0484" w:rsidRPr="00B57478">
        <w:rPr>
          <w:iCs/>
          <w:sz w:val="24"/>
          <w:szCs w:val="24"/>
        </w:rPr>
        <w:t xml:space="preserve"> </w:t>
      </w:r>
      <w:r w:rsidR="00DC459A" w:rsidRPr="00B57478">
        <w:rPr>
          <w:iCs/>
          <w:sz w:val="24"/>
          <w:szCs w:val="24"/>
        </w:rPr>
        <w:t>1 ст.95 Закона</w:t>
      </w:r>
      <w:r w:rsidR="00F56636" w:rsidRPr="00B57478">
        <w:rPr>
          <w:iCs/>
          <w:sz w:val="24"/>
          <w:szCs w:val="24"/>
        </w:rPr>
        <w:t>).</w:t>
      </w:r>
    </w:p>
    <w:p w:rsidR="00125EE4" w:rsidRPr="00B57478" w:rsidRDefault="003744F7" w:rsidP="00125EE4">
      <w:pPr>
        <w:pStyle w:val="ad"/>
        <w:tabs>
          <w:tab w:val="left" w:pos="1418"/>
        </w:tabs>
        <w:ind w:firstLine="709"/>
        <w:contextualSpacing/>
      </w:pPr>
      <w:r>
        <w:t>9</w:t>
      </w:r>
      <w:r w:rsidR="00F56636" w:rsidRPr="00B57478">
        <w:t xml:space="preserve">.4. </w:t>
      </w:r>
      <w:r w:rsidR="00125EE4" w:rsidRPr="00B57478">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B0484" w:rsidRPr="00B57478" w:rsidRDefault="003744F7" w:rsidP="00CB0484">
      <w:pPr>
        <w:pStyle w:val="Style8"/>
        <w:widowControl/>
        <w:tabs>
          <w:tab w:val="left" w:pos="1166"/>
        </w:tabs>
        <w:spacing w:line="240" w:lineRule="auto"/>
        <w:rPr>
          <w:rStyle w:val="FontStyle24"/>
          <w:i/>
          <w:sz w:val="24"/>
          <w:szCs w:val="24"/>
        </w:rPr>
      </w:pPr>
      <w:r>
        <w:rPr>
          <w:rFonts w:ascii="Times New Roman" w:hAnsi="Times New Roman"/>
        </w:rPr>
        <w:t>9</w:t>
      </w:r>
      <w:r w:rsidR="00C52B0F" w:rsidRPr="00B57478">
        <w:rPr>
          <w:rFonts w:ascii="Times New Roman" w:hAnsi="Times New Roman"/>
        </w:rPr>
        <w:t>.</w:t>
      </w:r>
      <w:r w:rsidR="00F56636" w:rsidRPr="00B57478">
        <w:rPr>
          <w:rFonts w:ascii="Times New Roman" w:hAnsi="Times New Roman"/>
        </w:rPr>
        <w:t>5</w:t>
      </w:r>
      <w:r w:rsidR="00C52B0F" w:rsidRPr="00B57478">
        <w:rPr>
          <w:rFonts w:ascii="Times New Roman" w:hAnsi="Times New Roman"/>
        </w:rPr>
        <w:t xml:space="preserve">. </w:t>
      </w:r>
      <w:r w:rsidR="007F791F" w:rsidRPr="00B57478">
        <w:rPr>
          <w:rFonts w:ascii="Times New Roman" w:hAnsi="Times New Roman"/>
          <w:i/>
        </w:rPr>
        <w:t xml:space="preserve">Контракт составлен в письменной форме в 2 </w:t>
      </w:r>
      <w:r w:rsidR="00991C58" w:rsidRPr="00B57478">
        <w:rPr>
          <w:rFonts w:ascii="Times New Roman" w:hAnsi="Times New Roman"/>
          <w:i/>
        </w:rPr>
        <w:t>(Д</w:t>
      </w:r>
      <w:r w:rsidR="007F791F" w:rsidRPr="00B57478">
        <w:rPr>
          <w:rFonts w:ascii="Times New Roman" w:hAnsi="Times New Roman"/>
          <w:i/>
        </w:rPr>
        <w:t>вух) экземплярах, имеющих одинаковую юридическую силу, по одному для Заказчика и Поставщика</w:t>
      </w:r>
      <w:r w:rsidR="00CB0484" w:rsidRPr="00B57478">
        <w:rPr>
          <w:rFonts w:ascii="Times New Roman" w:hAnsi="Times New Roman"/>
          <w:i/>
        </w:rPr>
        <w:t>.</w:t>
      </w:r>
      <w:r w:rsidR="00CB0484" w:rsidRPr="00B57478">
        <w:rPr>
          <w:rStyle w:val="FontStyle24"/>
          <w:i/>
          <w:sz w:val="24"/>
          <w:szCs w:val="24"/>
        </w:rPr>
        <w:t>/</w:t>
      </w:r>
    </w:p>
    <w:p w:rsidR="00CB0484" w:rsidRPr="00B57478" w:rsidRDefault="00CB0484" w:rsidP="00CB0484">
      <w:pPr>
        <w:pStyle w:val="Style8"/>
        <w:widowControl/>
        <w:tabs>
          <w:tab w:val="left" w:pos="1166"/>
        </w:tabs>
        <w:spacing w:line="240" w:lineRule="auto"/>
        <w:ind w:firstLine="709"/>
        <w:rPr>
          <w:rStyle w:val="FontStyle24"/>
          <w:i/>
          <w:sz w:val="24"/>
          <w:szCs w:val="24"/>
        </w:rPr>
      </w:pPr>
      <w:r w:rsidRPr="00B57478">
        <w:rPr>
          <w:rStyle w:val="FontStyle24"/>
          <w:i/>
          <w:sz w:val="24"/>
          <w:szCs w:val="24"/>
        </w:rPr>
        <w:t>Контракт составлен в форме электронного документа. После заключения Контракта Стороны вправе изготовить копию Контр</w:t>
      </w:r>
      <w:r w:rsidR="00991C58" w:rsidRPr="00B57478">
        <w:rPr>
          <w:rStyle w:val="FontStyle24"/>
          <w:i/>
          <w:sz w:val="24"/>
          <w:szCs w:val="24"/>
        </w:rPr>
        <w:t xml:space="preserve">акта на бумажном носителе в 2 </w:t>
      </w:r>
      <w:r w:rsidR="00991C58" w:rsidRPr="00B57478">
        <w:rPr>
          <w:rStyle w:val="FontStyle24"/>
          <w:i/>
          <w:sz w:val="24"/>
          <w:szCs w:val="24"/>
        </w:rPr>
        <w:lastRenderedPageBreak/>
        <w:t>(Д</w:t>
      </w:r>
      <w:r w:rsidRPr="00B57478">
        <w:rPr>
          <w:rStyle w:val="FontStyle24"/>
          <w:i/>
          <w:sz w:val="24"/>
          <w:szCs w:val="24"/>
        </w:rPr>
        <w:t>вух) экземплярах, имеющих одинаковую юридическую силу, по одному для Заказчика и Поставщика</w:t>
      </w:r>
      <w:r w:rsidRPr="00B57478">
        <w:rPr>
          <w:rStyle w:val="aff5"/>
        </w:rPr>
        <w:footnoteReference w:id="2"/>
      </w:r>
      <w:r w:rsidRPr="00B57478">
        <w:rPr>
          <w:rStyle w:val="FontStyle24"/>
          <w:i/>
          <w:sz w:val="24"/>
          <w:szCs w:val="24"/>
        </w:rPr>
        <w:t>.</w:t>
      </w:r>
    </w:p>
    <w:p w:rsidR="007F791F" w:rsidRPr="00B57478" w:rsidRDefault="003744F7" w:rsidP="00AC43B0">
      <w:pPr>
        <w:pStyle w:val="ConsPlusNormal"/>
        <w:widowControl/>
        <w:tabs>
          <w:tab w:val="left" w:pos="1418"/>
        </w:tabs>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4F5C84" w:rsidRPr="00B57478">
        <w:rPr>
          <w:rFonts w:ascii="Times New Roman" w:hAnsi="Times New Roman" w:cs="Times New Roman"/>
          <w:sz w:val="24"/>
          <w:szCs w:val="24"/>
        </w:rPr>
        <w:t>.</w:t>
      </w:r>
      <w:r w:rsidR="00F56636" w:rsidRPr="00B57478">
        <w:rPr>
          <w:rFonts w:ascii="Times New Roman" w:hAnsi="Times New Roman" w:cs="Times New Roman"/>
          <w:sz w:val="24"/>
          <w:szCs w:val="24"/>
        </w:rPr>
        <w:t>6</w:t>
      </w:r>
      <w:r w:rsidR="004F5C84" w:rsidRPr="00B57478">
        <w:rPr>
          <w:rFonts w:ascii="Times New Roman" w:hAnsi="Times New Roman" w:cs="Times New Roman"/>
          <w:sz w:val="24"/>
          <w:szCs w:val="24"/>
        </w:rPr>
        <w:t xml:space="preserve">. </w:t>
      </w:r>
      <w:r w:rsidR="007F791F" w:rsidRPr="00B57478">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4F5C84" w:rsidRPr="00B57478">
        <w:rPr>
          <w:rFonts w:ascii="Times New Roman" w:hAnsi="Times New Roman" w:cs="Times New Roman"/>
          <w:sz w:val="24"/>
          <w:szCs w:val="24"/>
        </w:rPr>
        <w:t>5</w:t>
      </w:r>
      <w:r w:rsidR="00312B01" w:rsidRPr="00B57478">
        <w:rPr>
          <w:rFonts w:ascii="Times New Roman" w:hAnsi="Times New Roman" w:cs="Times New Roman"/>
          <w:sz w:val="24"/>
          <w:szCs w:val="24"/>
        </w:rPr>
        <w:t xml:space="preserve"> (пяти)</w:t>
      </w:r>
      <w:r w:rsidR="007F791F" w:rsidRPr="00B57478">
        <w:rPr>
          <w:rFonts w:ascii="Times New Roman" w:hAnsi="Times New Roman" w:cs="Times New Roman"/>
          <w:sz w:val="24"/>
          <w:szCs w:val="24"/>
        </w:rPr>
        <w:t xml:space="preserve"> дней </w:t>
      </w:r>
      <w:proofErr w:type="gramStart"/>
      <w:r w:rsidR="007F791F" w:rsidRPr="00B57478">
        <w:rPr>
          <w:rFonts w:ascii="Times New Roman" w:hAnsi="Times New Roman" w:cs="Times New Roman"/>
          <w:sz w:val="24"/>
          <w:szCs w:val="24"/>
        </w:rPr>
        <w:t>с даты</w:t>
      </w:r>
      <w:proofErr w:type="gramEnd"/>
      <w:r w:rsidR="007F791F" w:rsidRPr="00B57478">
        <w:rPr>
          <w:rFonts w:ascii="Times New Roman" w:hAnsi="Times New Roman" w:cs="Times New Roman"/>
          <w:sz w:val="24"/>
          <w:szCs w:val="24"/>
        </w:rPr>
        <w:t xml:space="preserve"> такого изменения.</w:t>
      </w:r>
    </w:p>
    <w:p w:rsidR="007F791F" w:rsidRPr="00B57478" w:rsidRDefault="003744F7" w:rsidP="00AC43B0">
      <w:pPr>
        <w:tabs>
          <w:tab w:val="left" w:pos="1418"/>
        </w:tabs>
        <w:autoSpaceDE w:val="0"/>
        <w:autoSpaceDN w:val="0"/>
        <w:adjustRightInd w:val="0"/>
        <w:spacing w:line="240" w:lineRule="auto"/>
        <w:ind w:firstLine="709"/>
        <w:contextualSpacing/>
        <w:rPr>
          <w:sz w:val="24"/>
          <w:szCs w:val="24"/>
        </w:rPr>
      </w:pPr>
      <w:r>
        <w:rPr>
          <w:sz w:val="24"/>
          <w:szCs w:val="24"/>
        </w:rPr>
        <w:t>9</w:t>
      </w:r>
      <w:r w:rsidR="00312B01" w:rsidRPr="00B57478">
        <w:rPr>
          <w:sz w:val="24"/>
          <w:szCs w:val="24"/>
        </w:rPr>
        <w:t>.</w:t>
      </w:r>
      <w:r w:rsidR="00F56636" w:rsidRPr="00B57478">
        <w:rPr>
          <w:sz w:val="24"/>
          <w:szCs w:val="24"/>
        </w:rPr>
        <w:t>7</w:t>
      </w:r>
      <w:r w:rsidR="00312B01" w:rsidRPr="00B57478">
        <w:rPr>
          <w:sz w:val="24"/>
          <w:szCs w:val="24"/>
        </w:rPr>
        <w:t xml:space="preserve">. </w:t>
      </w:r>
      <w:r w:rsidR="007F791F" w:rsidRPr="00B57478">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F791F" w:rsidRPr="00B57478" w:rsidRDefault="003744F7" w:rsidP="00C52B0F">
      <w:pPr>
        <w:pStyle w:val="ConsPlusNormal"/>
        <w:widowControl/>
        <w:tabs>
          <w:tab w:val="left" w:pos="1418"/>
        </w:tabs>
        <w:contextualSpacing/>
        <w:jc w:val="both"/>
        <w:rPr>
          <w:rFonts w:ascii="Times New Roman" w:hAnsi="Times New Roman" w:cs="Times New Roman"/>
          <w:sz w:val="24"/>
          <w:szCs w:val="24"/>
        </w:rPr>
      </w:pPr>
      <w:r>
        <w:rPr>
          <w:rFonts w:ascii="Times New Roman" w:hAnsi="Times New Roman" w:cs="Times New Roman"/>
          <w:sz w:val="24"/>
          <w:szCs w:val="24"/>
        </w:rPr>
        <w:t>9</w:t>
      </w:r>
      <w:r w:rsidR="00C52B0F" w:rsidRPr="00B57478">
        <w:rPr>
          <w:rFonts w:ascii="Times New Roman" w:hAnsi="Times New Roman" w:cs="Times New Roman"/>
          <w:sz w:val="24"/>
          <w:szCs w:val="24"/>
        </w:rPr>
        <w:t>.</w:t>
      </w:r>
      <w:r w:rsidR="00F56636" w:rsidRPr="00B57478">
        <w:rPr>
          <w:rFonts w:ascii="Times New Roman" w:hAnsi="Times New Roman" w:cs="Times New Roman"/>
          <w:sz w:val="24"/>
          <w:szCs w:val="24"/>
        </w:rPr>
        <w:t>8</w:t>
      </w:r>
      <w:r w:rsidR="00C52B0F" w:rsidRPr="00B57478">
        <w:rPr>
          <w:rFonts w:ascii="Times New Roman" w:hAnsi="Times New Roman" w:cs="Times New Roman"/>
          <w:sz w:val="24"/>
          <w:szCs w:val="24"/>
        </w:rPr>
        <w:t xml:space="preserve">. </w:t>
      </w:r>
      <w:r w:rsidR="007F791F" w:rsidRPr="00B57478">
        <w:rPr>
          <w:rFonts w:ascii="Times New Roman" w:hAnsi="Times New Roman" w:cs="Times New Roman"/>
          <w:sz w:val="24"/>
          <w:szCs w:val="24"/>
        </w:rPr>
        <w:t xml:space="preserve">По согласованию Заказчика с Поставщиком допускается поставка </w:t>
      </w:r>
      <w:r w:rsidR="00125EE4" w:rsidRPr="00B57478">
        <w:rPr>
          <w:rFonts w:ascii="Times New Roman" w:hAnsi="Times New Roman" w:cs="Times New Roman"/>
          <w:sz w:val="24"/>
          <w:szCs w:val="24"/>
        </w:rPr>
        <w:t>Т</w:t>
      </w:r>
      <w:r w:rsidR="007F791F" w:rsidRPr="00B57478">
        <w:rPr>
          <w:rFonts w:ascii="Times New Roman" w:hAnsi="Times New Roman" w:cs="Times New Roman"/>
          <w:sz w:val="24"/>
          <w:szCs w:val="24"/>
        </w:rPr>
        <w:t xml:space="preserve">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125EE4" w:rsidRPr="00B57478">
        <w:rPr>
          <w:rFonts w:ascii="Times New Roman" w:hAnsi="Times New Roman" w:cs="Times New Roman"/>
          <w:sz w:val="24"/>
          <w:szCs w:val="24"/>
        </w:rPr>
        <w:t>Т</w:t>
      </w:r>
      <w:r w:rsidR="007F791F" w:rsidRPr="00B57478">
        <w:rPr>
          <w:rFonts w:ascii="Times New Roman" w:hAnsi="Times New Roman" w:cs="Times New Roman"/>
          <w:sz w:val="24"/>
          <w:szCs w:val="24"/>
        </w:rPr>
        <w:t>овара, указанными в Контракте.</w:t>
      </w:r>
    </w:p>
    <w:p w:rsidR="00C90388" w:rsidRPr="00B57478" w:rsidRDefault="003744F7" w:rsidP="008A3598">
      <w:pPr>
        <w:pStyle w:val="ConsPlusNormal"/>
        <w:widowControl/>
        <w:tabs>
          <w:tab w:val="left" w:pos="1418"/>
        </w:tabs>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C90388" w:rsidRPr="00B57478">
        <w:rPr>
          <w:rFonts w:ascii="Times New Roman" w:hAnsi="Times New Roman" w:cs="Times New Roman"/>
          <w:sz w:val="24"/>
          <w:szCs w:val="24"/>
        </w:rPr>
        <w:t>.9. К настоящему Контракту прилага</w:t>
      </w:r>
      <w:r w:rsidR="006A16B1" w:rsidRPr="00B57478">
        <w:rPr>
          <w:rFonts w:ascii="Times New Roman" w:hAnsi="Times New Roman" w:cs="Times New Roman"/>
          <w:sz w:val="24"/>
          <w:szCs w:val="24"/>
        </w:rPr>
        <w:t>е</w:t>
      </w:r>
      <w:r w:rsidR="00C90388" w:rsidRPr="00B57478">
        <w:rPr>
          <w:rFonts w:ascii="Times New Roman" w:hAnsi="Times New Roman" w:cs="Times New Roman"/>
          <w:sz w:val="24"/>
          <w:szCs w:val="24"/>
        </w:rPr>
        <w:t>тся и явля</w:t>
      </w:r>
      <w:r w:rsidR="006A16B1" w:rsidRPr="00B57478">
        <w:rPr>
          <w:rFonts w:ascii="Times New Roman" w:hAnsi="Times New Roman" w:cs="Times New Roman"/>
          <w:sz w:val="24"/>
          <w:szCs w:val="24"/>
        </w:rPr>
        <w:t>е</w:t>
      </w:r>
      <w:r w:rsidR="00C90388" w:rsidRPr="00B57478">
        <w:rPr>
          <w:rFonts w:ascii="Times New Roman" w:hAnsi="Times New Roman" w:cs="Times New Roman"/>
          <w:sz w:val="24"/>
          <w:szCs w:val="24"/>
        </w:rPr>
        <w:t>тся его неотъемлемой частью:</w:t>
      </w:r>
    </w:p>
    <w:p w:rsidR="00C90388" w:rsidRPr="00B57478" w:rsidRDefault="00C90388" w:rsidP="008A3598">
      <w:pPr>
        <w:pStyle w:val="ConsPlusNormal"/>
        <w:widowControl/>
        <w:tabs>
          <w:tab w:val="left" w:pos="1418"/>
        </w:tabs>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 Спецификация (Приложение №</w:t>
      </w:r>
      <w:r w:rsidR="00125EE4" w:rsidRPr="00B57478">
        <w:rPr>
          <w:rFonts w:ascii="Times New Roman" w:hAnsi="Times New Roman" w:cs="Times New Roman"/>
          <w:sz w:val="24"/>
          <w:szCs w:val="24"/>
        </w:rPr>
        <w:t xml:space="preserve"> </w:t>
      </w:r>
      <w:r w:rsidR="00B930E4" w:rsidRPr="00B57478">
        <w:rPr>
          <w:rFonts w:ascii="Times New Roman" w:hAnsi="Times New Roman" w:cs="Times New Roman"/>
          <w:sz w:val="24"/>
          <w:szCs w:val="24"/>
        </w:rPr>
        <w:t>2</w:t>
      </w:r>
      <w:r w:rsidRPr="00B57478">
        <w:rPr>
          <w:rFonts w:ascii="Times New Roman" w:hAnsi="Times New Roman" w:cs="Times New Roman"/>
          <w:sz w:val="24"/>
          <w:szCs w:val="24"/>
        </w:rPr>
        <w:t>)</w:t>
      </w:r>
      <w:r w:rsidR="006A16B1" w:rsidRPr="00B57478">
        <w:rPr>
          <w:rFonts w:ascii="Times New Roman" w:hAnsi="Times New Roman" w:cs="Times New Roman"/>
          <w:sz w:val="24"/>
          <w:szCs w:val="24"/>
        </w:rPr>
        <w:t>.</w:t>
      </w:r>
    </w:p>
    <w:p w:rsidR="00C90388" w:rsidRPr="00B57478" w:rsidRDefault="003744F7" w:rsidP="008A3598">
      <w:pPr>
        <w:pStyle w:val="ConsPlusNormal"/>
        <w:widowControl/>
        <w:tabs>
          <w:tab w:val="left" w:pos="1418"/>
        </w:tabs>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C90388" w:rsidRPr="00B57478">
        <w:rPr>
          <w:rFonts w:ascii="Times New Roman" w:hAnsi="Times New Roman" w:cs="Times New Roman"/>
          <w:sz w:val="24"/>
          <w:szCs w:val="24"/>
        </w:rPr>
        <w:t>.10.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rsidR="00312B01" w:rsidRPr="00B57478" w:rsidRDefault="00312B01" w:rsidP="00312B01">
      <w:pPr>
        <w:pStyle w:val="ConsPlusNormal"/>
        <w:widowControl/>
        <w:tabs>
          <w:tab w:val="left" w:pos="1418"/>
        </w:tabs>
        <w:ind w:left="709" w:firstLine="0"/>
        <w:contextualSpacing/>
        <w:jc w:val="both"/>
        <w:rPr>
          <w:rFonts w:ascii="Times New Roman" w:hAnsi="Times New Roman" w:cs="Times New Roman"/>
          <w:sz w:val="24"/>
          <w:szCs w:val="24"/>
        </w:rPr>
      </w:pPr>
    </w:p>
    <w:p w:rsidR="007F791F" w:rsidRPr="00B57478" w:rsidRDefault="00536ADE" w:rsidP="00536ADE">
      <w:pPr>
        <w:pStyle w:val="31"/>
        <w:tabs>
          <w:tab w:val="left" w:pos="426"/>
        </w:tabs>
        <w:spacing w:before="0" w:after="0" w:line="240" w:lineRule="auto"/>
        <w:jc w:val="center"/>
        <w:rPr>
          <w:bCs w:val="0"/>
          <w:sz w:val="24"/>
          <w:szCs w:val="24"/>
        </w:rPr>
      </w:pPr>
      <w:r w:rsidRPr="00B57478">
        <w:rPr>
          <w:bCs w:val="0"/>
          <w:sz w:val="24"/>
          <w:szCs w:val="24"/>
          <w:lang w:val="ru-RU"/>
        </w:rPr>
        <w:t>1</w:t>
      </w:r>
      <w:r w:rsidR="003744F7">
        <w:rPr>
          <w:bCs w:val="0"/>
          <w:sz w:val="24"/>
          <w:szCs w:val="24"/>
          <w:lang w:val="ru-RU"/>
        </w:rPr>
        <w:t>0</w:t>
      </w:r>
      <w:r w:rsidRPr="00B57478">
        <w:rPr>
          <w:bCs w:val="0"/>
          <w:sz w:val="24"/>
          <w:szCs w:val="24"/>
          <w:lang w:val="ru-RU"/>
        </w:rPr>
        <w:t xml:space="preserve">. </w:t>
      </w:r>
      <w:r w:rsidR="007F791F" w:rsidRPr="00B57478">
        <w:rPr>
          <w:bCs w:val="0"/>
          <w:sz w:val="24"/>
          <w:szCs w:val="24"/>
        </w:rPr>
        <w:t>Адреса места нахождения, банковские реквизиты и подписи Сторон</w:t>
      </w:r>
    </w:p>
    <w:p w:rsidR="00125EE4" w:rsidRPr="00B57478" w:rsidRDefault="00125EE4" w:rsidP="00125EE4">
      <w:pPr>
        <w:rPr>
          <w:sz w:val="24"/>
          <w:szCs w:val="24"/>
          <w:lang w:val="x-none" w:eastAsia="x-none"/>
        </w:rPr>
      </w:pPr>
    </w:p>
    <w:tbl>
      <w:tblPr>
        <w:tblW w:w="0" w:type="auto"/>
        <w:tblInd w:w="108" w:type="dxa"/>
        <w:tblLook w:val="0000" w:firstRow="0" w:lastRow="0" w:firstColumn="0" w:lastColumn="0" w:noHBand="0" w:noVBand="0"/>
      </w:tblPr>
      <w:tblGrid>
        <w:gridCol w:w="4729"/>
        <w:gridCol w:w="4733"/>
      </w:tblGrid>
      <w:tr w:rsidR="007F791F" w:rsidRPr="00B57478" w:rsidTr="00584112">
        <w:tc>
          <w:tcPr>
            <w:tcW w:w="4729" w:type="dxa"/>
          </w:tcPr>
          <w:p w:rsidR="007F791F" w:rsidRPr="00B57478" w:rsidRDefault="007F791F" w:rsidP="00ED066B">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Заказчик</w:t>
            </w:r>
            <w:r w:rsidR="006630C4" w:rsidRPr="00B57478">
              <w:rPr>
                <w:rFonts w:ascii="Times New Roman" w:hAnsi="Times New Roman" w:cs="Times New Roman"/>
                <w:sz w:val="24"/>
                <w:szCs w:val="24"/>
              </w:rPr>
              <w:t>:</w:t>
            </w:r>
          </w:p>
          <w:p w:rsidR="00CA5273" w:rsidRPr="00CA5273" w:rsidRDefault="00CA5273" w:rsidP="00CA5273">
            <w:pPr>
              <w:spacing w:line="240" w:lineRule="auto"/>
              <w:ind w:right="-392" w:firstLine="0"/>
              <w:jc w:val="left"/>
              <w:rPr>
                <w:b/>
                <w:bCs/>
                <w:sz w:val="24"/>
                <w:szCs w:val="24"/>
              </w:rPr>
            </w:pPr>
            <w:r w:rsidRPr="00CA5273">
              <w:rPr>
                <w:b/>
                <w:bCs/>
                <w:sz w:val="24"/>
                <w:szCs w:val="24"/>
              </w:rPr>
              <w:t xml:space="preserve">Управление Федеральной службы государственной статистики по Алтайскому краю и Республике Алтай </w:t>
            </w:r>
          </w:p>
          <w:p w:rsidR="00CA5273" w:rsidRPr="00CA5273" w:rsidRDefault="00CA5273" w:rsidP="00CA5273">
            <w:pPr>
              <w:spacing w:line="240" w:lineRule="auto"/>
              <w:ind w:right="-392" w:firstLine="0"/>
              <w:jc w:val="left"/>
              <w:rPr>
                <w:b/>
                <w:bCs/>
                <w:sz w:val="24"/>
                <w:szCs w:val="24"/>
              </w:rPr>
            </w:pPr>
            <w:r w:rsidRPr="00CA5273">
              <w:rPr>
                <w:b/>
                <w:bCs/>
                <w:sz w:val="24"/>
                <w:szCs w:val="24"/>
              </w:rPr>
              <w:t>(Алтайкрайстат)</w:t>
            </w:r>
          </w:p>
          <w:p w:rsidR="00CA5273" w:rsidRPr="00CA5273" w:rsidRDefault="00CA5273" w:rsidP="00CA5273">
            <w:pPr>
              <w:spacing w:line="240" w:lineRule="auto"/>
              <w:ind w:right="-392" w:firstLine="0"/>
              <w:jc w:val="left"/>
              <w:rPr>
                <w:bCs/>
                <w:sz w:val="24"/>
                <w:szCs w:val="24"/>
              </w:rPr>
            </w:pPr>
            <w:r w:rsidRPr="00CA5273">
              <w:rPr>
                <w:bCs/>
                <w:sz w:val="24"/>
                <w:szCs w:val="24"/>
              </w:rPr>
              <w:t xml:space="preserve">656049, Алтайский край, </w:t>
            </w:r>
            <w:proofErr w:type="spellStart"/>
            <w:r w:rsidRPr="00CA5273">
              <w:rPr>
                <w:bCs/>
                <w:sz w:val="24"/>
                <w:szCs w:val="24"/>
              </w:rPr>
              <w:t>г</w:t>
            </w:r>
            <w:proofErr w:type="gramStart"/>
            <w:r w:rsidRPr="00CA5273">
              <w:rPr>
                <w:bCs/>
                <w:sz w:val="24"/>
                <w:szCs w:val="24"/>
              </w:rPr>
              <w:t>.Б</w:t>
            </w:r>
            <w:proofErr w:type="gramEnd"/>
            <w:r w:rsidRPr="00CA5273">
              <w:rPr>
                <w:bCs/>
                <w:sz w:val="24"/>
                <w:szCs w:val="24"/>
              </w:rPr>
              <w:t>арнаул</w:t>
            </w:r>
            <w:proofErr w:type="spellEnd"/>
            <w:r w:rsidRPr="00CA5273">
              <w:rPr>
                <w:bCs/>
                <w:sz w:val="24"/>
                <w:szCs w:val="24"/>
              </w:rPr>
              <w:t xml:space="preserve">, </w:t>
            </w:r>
          </w:p>
          <w:p w:rsidR="00CA5273" w:rsidRPr="00CA5273" w:rsidRDefault="00CA5273" w:rsidP="00CA5273">
            <w:pPr>
              <w:spacing w:line="240" w:lineRule="auto"/>
              <w:ind w:right="-392" w:firstLine="0"/>
              <w:jc w:val="left"/>
              <w:rPr>
                <w:bCs/>
                <w:sz w:val="24"/>
                <w:szCs w:val="24"/>
              </w:rPr>
            </w:pPr>
            <w:r w:rsidRPr="00CA5273">
              <w:rPr>
                <w:bCs/>
                <w:sz w:val="24"/>
                <w:szCs w:val="24"/>
              </w:rPr>
              <w:t>ул. Чернышевского,57</w:t>
            </w:r>
          </w:p>
          <w:p w:rsidR="00CA5273" w:rsidRPr="00CA5273" w:rsidRDefault="00CA5273" w:rsidP="00CA5273">
            <w:pPr>
              <w:spacing w:line="240" w:lineRule="auto"/>
              <w:ind w:right="-392" w:firstLine="0"/>
              <w:jc w:val="left"/>
              <w:rPr>
                <w:bCs/>
                <w:sz w:val="24"/>
                <w:szCs w:val="24"/>
              </w:rPr>
            </w:pPr>
            <w:r w:rsidRPr="00CA5273">
              <w:rPr>
                <w:bCs/>
                <w:sz w:val="24"/>
                <w:szCs w:val="24"/>
              </w:rPr>
              <w:t>ИНН 2225178149, КПП 222501001</w:t>
            </w:r>
          </w:p>
          <w:p w:rsidR="00CA5273" w:rsidRPr="00CA5273" w:rsidRDefault="00CA5273" w:rsidP="00CA5273">
            <w:pPr>
              <w:spacing w:line="240" w:lineRule="auto"/>
              <w:ind w:right="-392" w:firstLine="0"/>
              <w:jc w:val="left"/>
              <w:rPr>
                <w:bCs/>
                <w:sz w:val="24"/>
                <w:szCs w:val="24"/>
              </w:rPr>
            </w:pPr>
            <w:r w:rsidRPr="00CA5273">
              <w:rPr>
                <w:bCs/>
                <w:sz w:val="24"/>
                <w:szCs w:val="24"/>
              </w:rPr>
              <w:t xml:space="preserve">Управление Федерального Казначейства </w:t>
            </w:r>
            <w:proofErr w:type="gramStart"/>
            <w:r w:rsidRPr="00CA5273">
              <w:rPr>
                <w:bCs/>
                <w:sz w:val="24"/>
                <w:szCs w:val="24"/>
              </w:rPr>
              <w:t>по</w:t>
            </w:r>
            <w:proofErr w:type="gramEnd"/>
          </w:p>
          <w:p w:rsidR="00CA5273" w:rsidRPr="00CA5273" w:rsidRDefault="00CA5273" w:rsidP="00CA5273">
            <w:pPr>
              <w:spacing w:line="240" w:lineRule="auto"/>
              <w:ind w:right="-392" w:firstLine="0"/>
              <w:jc w:val="left"/>
              <w:rPr>
                <w:bCs/>
                <w:sz w:val="24"/>
                <w:szCs w:val="24"/>
              </w:rPr>
            </w:pPr>
            <w:r w:rsidRPr="00CA5273">
              <w:rPr>
                <w:bCs/>
                <w:sz w:val="24"/>
                <w:szCs w:val="24"/>
              </w:rPr>
              <w:t xml:space="preserve">Новосибирской области, </w:t>
            </w:r>
            <w:proofErr w:type="spellStart"/>
            <w:r w:rsidRPr="00CA5273">
              <w:rPr>
                <w:bCs/>
                <w:sz w:val="24"/>
                <w:szCs w:val="24"/>
              </w:rPr>
              <w:t>г</w:t>
            </w:r>
            <w:proofErr w:type="gramStart"/>
            <w:r w:rsidRPr="00CA5273">
              <w:rPr>
                <w:bCs/>
                <w:sz w:val="24"/>
                <w:szCs w:val="24"/>
              </w:rPr>
              <w:t>.Н</w:t>
            </w:r>
            <w:proofErr w:type="gramEnd"/>
            <w:r w:rsidRPr="00CA5273">
              <w:rPr>
                <w:bCs/>
                <w:sz w:val="24"/>
                <w:szCs w:val="24"/>
              </w:rPr>
              <w:t>овосибирск</w:t>
            </w:r>
            <w:proofErr w:type="spellEnd"/>
            <w:r w:rsidRPr="00CA5273">
              <w:rPr>
                <w:bCs/>
                <w:sz w:val="24"/>
                <w:szCs w:val="24"/>
              </w:rPr>
              <w:t>,</w:t>
            </w:r>
          </w:p>
          <w:p w:rsidR="00CA5273" w:rsidRPr="00CA5273" w:rsidRDefault="00CA5273" w:rsidP="00CA5273">
            <w:pPr>
              <w:spacing w:line="240" w:lineRule="auto"/>
              <w:ind w:right="-392" w:firstLine="0"/>
              <w:jc w:val="left"/>
              <w:rPr>
                <w:bCs/>
                <w:sz w:val="24"/>
                <w:szCs w:val="24"/>
              </w:rPr>
            </w:pPr>
            <w:r w:rsidRPr="00CA5273">
              <w:rPr>
                <w:bCs/>
                <w:sz w:val="24"/>
                <w:szCs w:val="24"/>
              </w:rPr>
              <w:t xml:space="preserve">Единый казначейский счет 40102810445370000043, </w:t>
            </w:r>
          </w:p>
          <w:p w:rsidR="00CA5273" w:rsidRPr="00CA5273" w:rsidRDefault="00CA5273" w:rsidP="00CA5273">
            <w:pPr>
              <w:spacing w:line="240" w:lineRule="auto"/>
              <w:ind w:right="-392" w:firstLine="0"/>
              <w:jc w:val="left"/>
              <w:rPr>
                <w:bCs/>
                <w:sz w:val="24"/>
                <w:szCs w:val="24"/>
              </w:rPr>
            </w:pPr>
            <w:r w:rsidRPr="00CA5273">
              <w:rPr>
                <w:bCs/>
                <w:sz w:val="24"/>
                <w:szCs w:val="24"/>
              </w:rPr>
              <w:t xml:space="preserve">казначейский счет 03211643000000015104 </w:t>
            </w:r>
            <w:proofErr w:type="gramStart"/>
            <w:r w:rsidRPr="00CA5273">
              <w:rPr>
                <w:bCs/>
                <w:sz w:val="24"/>
                <w:szCs w:val="24"/>
              </w:rPr>
              <w:t>в</w:t>
            </w:r>
            <w:proofErr w:type="gramEnd"/>
            <w:r w:rsidRPr="00CA5273">
              <w:rPr>
                <w:bCs/>
                <w:sz w:val="24"/>
                <w:szCs w:val="24"/>
              </w:rPr>
              <w:t xml:space="preserve"> </w:t>
            </w:r>
          </w:p>
          <w:p w:rsidR="00CA5273" w:rsidRPr="00CA5273" w:rsidRDefault="00CA5273" w:rsidP="00CA5273">
            <w:pPr>
              <w:spacing w:line="240" w:lineRule="auto"/>
              <w:ind w:right="-392" w:firstLine="0"/>
              <w:jc w:val="left"/>
              <w:rPr>
                <w:bCs/>
                <w:sz w:val="24"/>
                <w:szCs w:val="24"/>
              </w:rPr>
            </w:pPr>
            <w:r w:rsidRPr="00CA5273">
              <w:rPr>
                <w:bCs/>
                <w:sz w:val="24"/>
                <w:szCs w:val="24"/>
              </w:rPr>
              <w:t>ОКЦ № 1 Сибирского ГУ Банка России //</w:t>
            </w:r>
          </w:p>
          <w:p w:rsidR="00CA5273" w:rsidRPr="00CA5273" w:rsidRDefault="00CA5273" w:rsidP="00CA5273">
            <w:pPr>
              <w:spacing w:line="240" w:lineRule="auto"/>
              <w:ind w:right="-392" w:firstLine="0"/>
              <w:jc w:val="left"/>
              <w:rPr>
                <w:bCs/>
                <w:sz w:val="24"/>
                <w:szCs w:val="24"/>
              </w:rPr>
            </w:pPr>
            <w:proofErr w:type="spellStart"/>
            <w:r w:rsidRPr="00CA5273">
              <w:rPr>
                <w:bCs/>
                <w:sz w:val="24"/>
                <w:szCs w:val="24"/>
              </w:rPr>
              <w:t>УФКпо</w:t>
            </w:r>
            <w:proofErr w:type="spellEnd"/>
            <w:r w:rsidRPr="00CA5273">
              <w:rPr>
                <w:bCs/>
                <w:sz w:val="24"/>
                <w:szCs w:val="24"/>
              </w:rPr>
              <w:t xml:space="preserve"> Новосибирской области, </w:t>
            </w:r>
            <w:proofErr w:type="spellStart"/>
            <w:r w:rsidRPr="00CA5273">
              <w:rPr>
                <w:bCs/>
                <w:sz w:val="24"/>
                <w:szCs w:val="24"/>
              </w:rPr>
              <w:t>г</w:t>
            </w:r>
            <w:proofErr w:type="gramStart"/>
            <w:r w:rsidRPr="00CA5273">
              <w:rPr>
                <w:bCs/>
                <w:sz w:val="24"/>
                <w:szCs w:val="24"/>
              </w:rPr>
              <w:t>.Н</w:t>
            </w:r>
            <w:proofErr w:type="gramEnd"/>
            <w:r w:rsidRPr="00CA5273">
              <w:rPr>
                <w:bCs/>
                <w:sz w:val="24"/>
                <w:szCs w:val="24"/>
              </w:rPr>
              <w:t>овосибирск</w:t>
            </w:r>
            <w:proofErr w:type="spellEnd"/>
            <w:r w:rsidRPr="00CA5273">
              <w:rPr>
                <w:bCs/>
                <w:sz w:val="24"/>
                <w:szCs w:val="24"/>
              </w:rPr>
              <w:t xml:space="preserve">, </w:t>
            </w:r>
          </w:p>
          <w:p w:rsidR="00CA5273" w:rsidRPr="00CA5273" w:rsidRDefault="00CA5273" w:rsidP="00CA5273">
            <w:pPr>
              <w:spacing w:line="240" w:lineRule="auto"/>
              <w:ind w:right="-392" w:firstLine="0"/>
              <w:jc w:val="left"/>
              <w:rPr>
                <w:bCs/>
                <w:sz w:val="24"/>
                <w:szCs w:val="24"/>
              </w:rPr>
            </w:pPr>
            <w:r w:rsidRPr="00CA5273">
              <w:rPr>
                <w:bCs/>
                <w:sz w:val="24"/>
                <w:szCs w:val="24"/>
              </w:rPr>
              <w:t>Лицевой счет 03171F85080, БИК 015004950</w:t>
            </w:r>
          </w:p>
          <w:p w:rsidR="00CA5273" w:rsidRPr="00CA5273" w:rsidRDefault="00CA5273" w:rsidP="00CA5273">
            <w:pPr>
              <w:spacing w:line="240" w:lineRule="auto"/>
              <w:ind w:right="-392" w:firstLine="0"/>
              <w:jc w:val="left"/>
              <w:rPr>
                <w:bCs/>
                <w:sz w:val="24"/>
                <w:szCs w:val="24"/>
              </w:rPr>
            </w:pPr>
            <w:r w:rsidRPr="00CA5273">
              <w:rPr>
                <w:bCs/>
                <w:sz w:val="24"/>
                <w:szCs w:val="24"/>
              </w:rPr>
              <w:t xml:space="preserve">ОГРН 1172225000023 ОКПО 06195660 </w:t>
            </w:r>
          </w:p>
          <w:p w:rsidR="00CA5273" w:rsidRPr="00CA5273" w:rsidRDefault="00CA5273" w:rsidP="00CA5273">
            <w:pPr>
              <w:spacing w:line="240" w:lineRule="auto"/>
              <w:ind w:right="-392" w:firstLine="0"/>
              <w:jc w:val="left"/>
              <w:rPr>
                <w:bCs/>
                <w:sz w:val="24"/>
                <w:szCs w:val="24"/>
              </w:rPr>
            </w:pPr>
            <w:r w:rsidRPr="00CA5273">
              <w:rPr>
                <w:bCs/>
                <w:sz w:val="24"/>
                <w:szCs w:val="24"/>
              </w:rPr>
              <w:t xml:space="preserve">ОКАТО 01401370000 </w:t>
            </w:r>
          </w:p>
          <w:p w:rsidR="00CA5273" w:rsidRPr="00CA5273" w:rsidRDefault="00CA5273" w:rsidP="00CA5273">
            <w:pPr>
              <w:spacing w:line="240" w:lineRule="auto"/>
              <w:ind w:right="-392" w:firstLine="0"/>
              <w:jc w:val="left"/>
              <w:rPr>
                <w:bCs/>
                <w:sz w:val="24"/>
                <w:szCs w:val="24"/>
              </w:rPr>
            </w:pPr>
            <w:r w:rsidRPr="00CA5273">
              <w:rPr>
                <w:bCs/>
                <w:sz w:val="24"/>
                <w:szCs w:val="24"/>
              </w:rPr>
              <w:t>ОКОГУ 1330410</w:t>
            </w:r>
          </w:p>
          <w:p w:rsidR="00CA5273" w:rsidRPr="00CA5273" w:rsidRDefault="00CA5273" w:rsidP="00CA5273">
            <w:pPr>
              <w:spacing w:line="240" w:lineRule="auto"/>
              <w:ind w:right="-392" w:firstLine="0"/>
              <w:jc w:val="left"/>
              <w:rPr>
                <w:bCs/>
                <w:sz w:val="24"/>
                <w:szCs w:val="24"/>
              </w:rPr>
            </w:pPr>
            <w:r w:rsidRPr="00CA5273">
              <w:rPr>
                <w:bCs/>
                <w:sz w:val="24"/>
                <w:szCs w:val="24"/>
              </w:rPr>
              <w:t>ОКТМО 01701000001</w:t>
            </w:r>
          </w:p>
          <w:p w:rsidR="00CA5273" w:rsidRPr="00CA5273" w:rsidRDefault="00CA5273" w:rsidP="00CA5273">
            <w:pPr>
              <w:spacing w:line="240" w:lineRule="auto"/>
              <w:ind w:right="-392" w:firstLine="0"/>
              <w:jc w:val="left"/>
              <w:rPr>
                <w:bCs/>
                <w:sz w:val="24"/>
                <w:szCs w:val="24"/>
              </w:rPr>
            </w:pPr>
            <w:r w:rsidRPr="00CA5273">
              <w:rPr>
                <w:bCs/>
                <w:sz w:val="24"/>
                <w:szCs w:val="24"/>
              </w:rPr>
              <w:t>Тел./факс (3852)200-567, 630-264</w:t>
            </w:r>
          </w:p>
          <w:p w:rsidR="00C276BD" w:rsidRPr="003744F7" w:rsidRDefault="00CA5273" w:rsidP="00CA5273">
            <w:pPr>
              <w:spacing w:line="240" w:lineRule="auto"/>
              <w:ind w:right="-392" w:firstLine="0"/>
              <w:jc w:val="left"/>
              <w:rPr>
                <w:bCs/>
                <w:sz w:val="24"/>
                <w:szCs w:val="24"/>
              </w:rPr>
            </w:pPr>
            <w:r w:rsidRPr="00CA5273">
              <w:rPr>
                <w:bCs/>
                <w:sz w:val="24"/>
                <w:szCs w:val="24"/>
                <w:lang w:val="en-US"/>
              </w:rPr>
              <w:t>E</w:t>
            </w:r>
            <w:r w:rsidRPr="003744F7">
              <w:rPr>
                <w:bCs/>
                <w:sz w:val="24"/>
                <w:szCs w:val="24"/>
              </w:rPr>
              <w:t>-</w:t>
            </w:r>
            <w:r w:rsidRPr="00CA5273">
              <w:rPr>
                <w:bCs/>
                <w:sz w:val="24"/>
                <w:szCs w:val="24"/>
                <w:lang w:val="en-US"/>
              </w:rPr>
              <w:t>mail</w:t>
            </w:r>
            <w:r w:rsidRPr="003744F7">
              <w:rPr>
                <w:bCs/>
                <w:sz w:val="24"/>
                <w:szCs w:val="24"/>
              </w:rPr>
              <w:t>: 22@</w:t>
            </w:r>
            <w:proofErr w:type="spellStart"/>
            <w:r w:rsidRPr="00CA5273">
              <w:rPr>
                <w:bCs/>
                <w:sz w:val="24"/>
                <w:szCs w:val="24"/>
                <w:lang w:val="en-US"/>
              </w:rPr>
              <w:t>rosstat</w:t>
            </w:r>
            <w:proofErr w:type="spellEnd"/>
            <w:r w:rsidRPr="003744F7">
              <w:rPr>
                <w:bCs/>
                <w:sz w:val="24"/>
                <w:szCs w:val="24"/>
              </w:rPr>
              <w:t>.</w:t>
            </w:r>
            <w:proofErr w:type="spellStart"/>
            <w:r w:rsidRPr="00CA5273">
              <w:rPr>
                <w:bCs/>
                <w:sz w:val="24"/>
                <w:szCs w:val="24"/>
                <w:lang w:val="en-US"/>
              </w:rPr>
              <w:t>gov</w:t>
            </w:r>
            <w:proofErr w:type="spellEnd"/>
            <w:r w:rsidRPr="003744F7">
              <w:rPr>
                <w:bCs/>
                <w:sz w:val="24"/>
                <w:szCs w:val="24"/>
              </w:rPr>
              <w:t>.</w:t>
            </w:r>
            <w:proofErr w:type="spellStart"/>
            <w:r w:rsidRPr="00CA5273">
              <w:rPr>
                <w:bCs/>
                <w:sz w:val="24"/>
                <w:szCs w:val="24"/>
                <w:lang w:val="en-US"/>
              </w:rPr>
              <w:t>ru</w:t>
            </w:r>
            <w:proofErr w:type="spellEnd"/>
          </w:p>
          <w:p w:rsidR="00C276BD" w:rsidRPr="003744F7" w:rsidRDefault="00C276BD" w:rsidP="00C276BD">
            <w:pPr>
              <w:spacing w:line="240" w:lineRule="auto"/>
              <w:ind w:right="-392" w:firstLine="0"/>
              <w:jc w:val="left"/>
              <w:rPr>
                <w:bCs/>
                <w:sz w:val="24"/>
                <w:szCs w:val="24"/>
              </w:rPr>
            </w:pPr>
          </w:p>
          <w:p w:rsidR="00B17549" w:rsidRPr="00B57478" w:rsidRDefault="00C276BD" w:rsidP="00C276BD">
            <w:pPr>
              <w:pStyle w:val="ConsPlusNormal"/>
              <w:widowControl/>
              <w:ind w:firstLine="0"/>
              <w:contextualSpacing/>
              <w:jc w:val="both"/>
              <w:rPr>
                <w:rFonts w:ascii="Times New Roman" w:hAnsi="Times New Roman" w:cs="Times New Roman"/>
                <w:bCs/>
                <w:sz w:val="24"/>
                <w:szCs w:val="24"/>
              </w:rPr>
            </w:pPr>
            <w:r w:rsidRPr="00B57478">
              <w:rPr>
                <w:rFonts w:ascii="Times New Roman" w:hAnsi="Times New Roman" w:cs="Times New Roman"/>
                <w:bCs/>
                <w:sz w:val="24"/>
                <w:szCs w:val="24"/>
              </w:rPr>
              <w:t>Заместитель руководителя</w:t>
            </w:r>
          </w:p>
          <w:p w:rsidR="00377DE7" w:rsidRPr="00B57478" w:rsidRDefault="00377DE7" w:rsidP="00C276BD">
            <w:pPr>
              <w:pStyle w:val="ConsPlusNormal"/>
              <w:widowControl/>
              <w:ind w:firstLine="0"/>
              <w:contextualSpacing/>
              <w:jc w:val="both"/>
              <w:rPr>
                <w:rFonts w:ascii="Times New Roman" w:hAnsi="Times New Roman" w:cs="Times New Roman"/>
                <w:sz w:val="24"/>
                <w:szCs w:val="24"/>
              </w:rPr>
            </w:pPr>
          </w:p>
          <w:p w:rsidR="00A9426F" w:rsidRPr="00B57478" w:rsidRDefault="00A9426F" w:rsidP="00ED066B">
            <w:pPr>
              <w:pStyle w:val="ConsPlusNormal"/>
              <w:widowControl/>
              <w:ind w:firstLine="0"/>
              <w:contextualSpacing/>
              <w:jc w:val="both"/>
              <w:rPr>
                <w:rFonts w:ascii="Times New Roman" w:hAnsi="Times New Roman" w:cs="Times New Roman"/>
                <w:sz w:val="24"/>
                <w:szCs w:val="24"/>
              </w:rPr>
            </w:pPr>
          </w:p>
          <w:p w:rsidR="007F791F" w:rsidRPr="00B57478" w:rsidRDefault="007F791F" w:rsidP="00ED066B">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___________________</w:t>
            </w:r>
            <w:r w:rsidR="00B17549" w:rsidRPr="00B57478">
              <w:rPr>
                <w:rFonts w:ascii="Times New Roman" w:hAnsi="Times New Roman" w:cs="Times New Roman"/>
                <w:sz w:val="24"/>
                <w:szCs w:val="24"/>
              </w:rPr>
              <w:t xml:space="preserve"> </w:t>
            </w:r>
            <w:r w:rsidR="00B44072">
              <w:rPr>
                <w:rFonts w:ascii="Times New Roman" w:hAnsi="Times New Roman" w:cs="Times New Roman"/>
                <w:sz w:val="24"/>
                <w:szCs w:val="24"/>
              </w:rPr>
              <w:t>О</w:t>
            </w:r>
            <w:r w:rsidR="00A429AA" w:rsidRPr="00B57478">
              <w:rPr>
                <w:rFonts w:ascii="Times New Roman" w:hAnsi="Times New Roman" w:cs="Times New Roman"/>
                <w:sz w:val="24"/>
                <w:szCs w:val="24"/>
              </w:rPr>
              <w:t>.</w:t>
            </w:r>
            <w:r w:rsidR="00B44072">
              <w:rPr>
                <w:rFonts w:ascii="Times New Roman" w:hAnsi="Times New Roman" w:cs="Times New Roman"/>
                <w:sz w:val="24"/>
                <w:szCs w:val="24"/>
              </w:rPr>
              <w:t>И</w:t>
            </w:r>
            <w:r w:rsidR="00A429AA" w:rsidRPr="00B57478">
              <w:rPr>
                <w:rFonts w:ascii="Times New Roman" w:hAnsi="Times New Roman" w:cs="Times New Roman"/>
                <w:sz w:val="24"/>
                <w:szCs w:val="24"/>
              </w:rPr>
              <w:t xml:space="preserve">. </w:t>
            </w:r>
            <w:r w:rsidR="00B44072">
              <w:rPr>
                <w:rFonts w:ascii="Times New Roman" w:hAnsi="Times New Roman" w:cs="Times New Roman"/>
                <w:sz w:val="24"/>
                <w:szCs w:val="24"/>
              </w:rPr>
              <w:t>Маркелов</w:t>
            </w:r>
          </w:p>
          <w:p w:rsidR="007F791F" w:rsidRPr="00B57478" w:rsidRDefault="007F791F" w:rsidP="00ED066B">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М.П.</w:t>
            </w:r>
          </w:p>
        </w:tc>
        <w:tc>
          <w:tcPr>
            <w:tcW w:w="4733" w:type="dxa"/>
          </w:tcPr>
          <w:p w:rsidR="007F791F" w:rsidRPr="00B57478" w:rsidRDefault="007F791F" w:rsidP="00ED066B">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Поставщик</w:t>
            </w:r>
            <w:r w:rsidR="006630C4" w:rsidRPr="00B57478">
              <w:rPr>
                <w:rFonts w:ascii="Times New Roman" w:hAnsi="Times New Roman" w:cs="Times New Roman"/>
                <w:sz w:val="24"/>
                <w:szCs w:val="24"/>
              </w:rPr>
              <w:t>:</w:t>
            </w:r>
          </w:p>
          <w:p w:rsidR="00A9426F" w:rsidRPr="00B57478" w:rsidRDefault="00A9426F"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602307" w:rsidRPr="00B57478" w:rsidRDefault="00602307" w:rsidP="00ED066B">
            <w:pPr>
              <w:pStyle w:val="ConsPlusNormal"/>
              <w:widowControl/>
              <w:ind w:firstLine="0"/>
              <w:contextualSpacing/>
              <w:jc w:val="both"/>
              <w:rPr>
                <w:rFonts w:ascii="Times New Roman" w:hAnsi="Times New Roman" w:cs="Times New Roman"/>
                <w:sz w:val="24"/>
                <w:szCs w:val="24"/>
              </w:rPr>
            </w:pPr>
          </w:p>
          <w:p w:rsidR="00735DB2" w:rsidRPr="00B57478" w:rsidRDefault="00735DB2" w:rsidP="00ED066B">
            <w:pPr>
              <w:pStyle w:val="ConsPlusNormal"/>
              <w:widowControl/>
              <w:ind w:firstLine="0"/>
              <w:contextualSpacing/>
              <w:jc w:val="both"/>
              <w:rPr>
                <w:rFonts w:ascii="Times New Roman" w:hAnsi="Times New Roman" w:cs="Times New Roman"/>
                <w:sz w:val="24"/>
                <w:szCs w:val="24"/>
              </w:rPr>
            </w:pPr>
          </w:p>
          <w:p w:rsidR="00735DB2" w:rsidRPr="00B57478" w:rsidRDefault="00735DB2" w:rsidP="00ED066B">
            <w:pPr>
              <w:pStyle w:val="ConsPlusNormal"/>
              <w:widowControl/>
              <w:ind w:firstLine="0"/>
              <w:contextualSpacing/>
              <w:jc w:val="both"/>
              <w:rPr>
                <w:rFonts w:ascii="Times New Roman" w:hAnsi="Times New Roman" w:cs="Times New Roman"/>
                <w:sz w:val="24"/>
                <w:szCs w:val="24"/>
              </w:rPr>
            </w:pPr>
          </w:p>
          <w:p w:rsidR="00735DB2" w:rsidRPr="00B57478" w:rsidRDefault="00735DB2" w:rsidP="00ED066B">
            <w:pPr>
              <w:pStyle w:val="ConsPlusNormal"/>
              <w:widowControl/>
              <w:ind w:firstLine="0"/>
              <w:contextualSpacing/>
              <w:jc w:val="both"/>
              <w:rPr>
                <w:rFonts w:ascii="Times New Roman" w:hAnsi="Times New Roman" w:cs="Times New Roman"/>
                <w:sz w:val="24"/>
                <w:szCs w:val="24"/>
              </w:rPr>
            </w:pPr>
          </w:p>
          <w:p w:rsidR="00735DB2" w:rsidRDefault="00735DB2" w:rsidP="00ED066B">
            <w:pPr>
              <w:pStyle w:val="ConsPlusNormal"/>
              <w:widowControl/>
              <w:ind w:firstLine="0"/>
              <w:contextualSpacing/>
              <w:jc w:val="both"/>
              <w:rPr>
                <w:rFonts w:ascii="Times New Roman" w:hAnsi="Times New Roman" w:cs="Times New Roman"/>
                <w:sz w:val="24"/>
                <w:szCs w:val="24"/>
              </w:rPr>
            </w:pPr>
          </w:p>
          <w:p w:rsidR="00CA5273" w:rsidRDefault="00CA5273" w:rsidP="00ED066B">
            <w:pPr>
              <w:pStyle w:val="ConsPlusNormal"/>
              <w:widowControl/>
              <w:ind w:firstLine="0"/>
              <w:contextualSpacing/>
              <w:jc w:val="both"/>
              <w:rPr>
                <w:rFonts w:ascii="Times New Roman" w:hAnsi="Times New Roman" w:cs="Times New Roman"/>
                <w:sz w:val="24"/>
                <w:szCs w:val="24"/>
              </w:rPr>
            </w:pPr>
          </w:p>
          <w:p w:rsidR="00CA5273" w:rsidRDefault="00CA5273" w:rsidP="00ED066B">
            <w:pPr>
              <w:pStyle w:val="ConsPlusNormal"/>
              <w:widowControl/>
              <w:ind w:firstLine="0"/>
              <w:contextualSpacing/>
              <w:jc w:val="both"/>
              <w:rPr>
                <w:rFonts w:ascii="Times New Roman" w:hAnsi="Times New Roman" w:cs="Times New Roman"/>
                <w:sz w:val="24"/>
                <w:szCs w:val="24"/>
              </w:rPr>
            </w:pPr>
          </w:p>
          <w:p w:rsidR="00CA5273" w:rsidRPr="00B57478" w:rsidRDefault="00CA5273" w:rsidP="00ED066B">
            <w:pPr>
              <w:pStyle w:val="ConsPlusNormal"/>
              <w:widowControl/>
              <w:ind w:firstLine="0"/>
              <w:contextualSpacing/>
              <w:jc w:val="both"/>
              <w:rPr>
                <w:rFonts w:ascii="Times New Roman" w:hAnsi="Times New Roman" w:cs="Times New Roman"/>
                <w:sz w:val="24"/>
                <w:szCs w:val="24"/>
              </w:rPr>
            </w:pPr>
          </w:p>
          <w:p w:rsidR="00735DB2" w:rsidRPr="00B57478" w:rsidRDefault="00735DB2" w:rsidP="00ED066B">
            <w:pPr>
              <w:pStyle w:val="ConsPlusNormal"/>
              <w:widowControl/>
              <w:ind w:firstLine="0"/>
              <w:contextualSpacing/>
              <w:jc w:val="both"/>
              <w:rPr>
                <w:rFonts w:ascii="Times New Roman" w:hAnsi="Times New Roman" w:cs="Times New Roman"/>
                <w:sz w:val="24"/>
                <w:szCs w:val="24"/>
              </w:rPr>
            </w:pPr>
          </w:p>
          <w:p w:rsidR="00377DE7" w:rsidRPr="00B57478" w:rsidRDefault="00377DE7" w:rsidP="00ED066B">
            <w:pPr>
              <w:pStyle w:val="ConsPlusNormal"/>
              <w:widowControl/>
              <w:ind w:firstLine="0"/>
              <w:contextualSpacing/>
              <w:jc w:val="both"/>
              <w:rPr>
                <w:rFonts w:ascii="Times New Roman" w:hAnsi="Times New Roman" w:cs="Times New Roman"/>
                <w:sz w:val="24"/>
                <w:szCs w:val="24"/>
              </w:rPr>
            </w:pPr>
          </w:p>
          <w:p w:rsidR="00A9426F" w:rsidRPr="00B57478" w:rsidRDefault="00A9426F" w:rsidP="00ED066B">
            <w:pPr>
              <w:pStyle w:val="ConsPlusNormal"/>
              <w:widowControl/>
              <w:ind w:firstLine="0"/>
              <w:contextualSpacing/>
              <w:jc w:val="both"/>
              <w:rPr>
                <w:rFonts w:ascii="Times New Roman" w:hAnsi="Times New Roman" w:cs="Times New Roman"/>
                <w:sz w:val="24"/>
                <w:szCs w:val="24"/>
              </w:rPr>
            </w:pPr>
          </w:p>
          <w:p w:rsidR="007F791F" w:rsidRPr="00B57478" w:rsidRDefault="007F791F" w:rsidP="00ED066B">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____________________</w:t>
            </w:r>
            <w:r w:rsidR="00182AFC" w:rsidRPr="00B57478">
              <w:rPr>
                <w:rFonts w:ascii="Times New Roman" w:hAnsi="Times New Roman" w:cs="Times New Roman"/>
                <w:sz w:val="24"/>
                <w:szCs w:val="24"/>
              </w:rPr>
              <w:t xml:space="preserve"> </w:t>
            </w:r>
            <w:r w:rsidR="00602307" w:rsidRPr="00B57478">
              <w:rPr>
                <w:rFonts w:ascii="Times New Roman" w:hAnsi="Times New Roman" w:cs="Times New Roman"/>
                <w:sz w:val="24"/>
                <w:szCs w:val="24"/>
              </w:rPr>
              <w:t>/ ___________</w:t>
            </w:r>
          </w:p>
          <w:p w:rsidR="007F791F" w:rsidRPr="00B57478" w:rsidRDefault="007F791F" w:rsidP="00ED066B">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М.П.</w:t>
            </w:r>
          </w:p>
        </w:tc>
      </w:tr>
    </w:tbl>
    <w:p w:rsidR="009E15B4" w:rsidRPr="00B57478" w:rsidRDefault="007F791F" w:rsidP="00677219">
      <w:pPr>
        <w:pStyle w:val="Style5"/>
        <w:widowControl/>
        <w:spacing w:before="67"/>
        <w:jc w:val="right"/>
        <w:rPr>
          <w:rStyle w:val="FontStyle11"/>
          <w:b w:val="0"/>
          <w:sz w:val="24"/>
          <w:szCs w:val="24"/>
        </w:rPr>
      </w:pPr>
      <w:r w:rsidRPr="00B57478">
        <w:br w:type="page"/>
      </w:r>
      <w:r w:rsidR="009E15B4" w:rsidRPr="00B57478">
        <w:rPr>
          <w:rStyle w:val="FontStyle11"/>
          <w:b w:val="0"/>
          <w:sz w:val="24"/>
          <w:szCs w:val="24"/>
        </w:rPr>
        <w:lastRenderedPageBreak/>
        <w:t>Приложение № 1</w:t>
      </w:r>
    </w:p>
    <w:p w:rsidR="001F2316" w:rsidRPr="00B57478" w:rsidRDefault="001F2316" w:rsidP="001F2316">
      <w:pPr>
        <w:pStyle w:val="ConsPlusNormal"/>
        <w:widowControl/>
        <w:ind w:left="5812" w:firstLine="0"/>
        <w:contextualSpacing/>
        <w:jc w:val="right"/>
        <w:rPr>
          <w:rFonts w:ascii="Times New Roman" w:hAnsi="Times New Roman" w:cs="Times New Roman"/>
          <w:sz w:val="24"/>
          <w:szCs w:val="24"/>
        </w:rPr>
      </w:pPr>
      <w:r w:rsidRPr="00B57478">
        <w:rPr>
          <w:rFonts w:ascii="Times New Roman" w:hAnsi="Times New Roman" w:cs="Times New Roman"/>
          <w:sz w:val="24"/>
          <w:szCs w:val="24"/>
        </w:rPr>
        <w:t>к Контракту № __________</w:t>
      </w:r>
    </w:p>
    <w:p w:rsidR="001F2316" w:rsidRPr="00B57478" w:rsidRDefault="001F2316" w:rsidP="001F2316">
      <w:pPr>
        <w:pStyle w:val="ConsPlusNormal"/>
        <w:widowControl/>
        <w:ind w:left="5812" w:firstLine="0"/>
        <w:contextualSpacing/>
        <w:jc w:val="right"/>
        <w:rPr>
          <w:rFonts w:ascii="Times New Roman" w:hAnsi="Times New Roman" w:cs="Times New Roman"/>
          <w:sz w:val="24"/>
          <w:szCs w:val="24"/>
        </w:rPr>
      </w:pPr>
      <w:r w:rsidRPr="00B57478">
        <w:rPr>
          <w:rFonts w:ascii="Times New Roman" w:hAnsi="Times New Roman" w:cs="Times New Roman"/>
          <w:sz w:val="24"/>
          <w:szCs w:val="24"/>
        </w:rPr>
        <w:t>от «___» _______ 202</w:t>
      </w:r>
      <w:r w:rsidR="00BB5673">
        <w:rPr>
          <w:rFonts w:ascii="Times New Roman" w:hAnsi="Times New Roman" w:cs="Times New Roman"/>
          <w:sz w:val="24"/>
          <w:szCs w:val="24"/>
        </w:rPr>
        <w:t>6</w:t>
      </w:r>
      <w:r w:rsidRPr="00B57478">
        <w:rPr>
          <w:rFonts w:ascii="Times New Roman" w:hAnsi="Times New Roman" w:cs="Times New Roman"/>
          <w:sz w:val="24"/>
          <w:szCs w:val="24"/>
        </w:rPr>
        <w:t xml:space="preserve"> г.</w:t>
      </w:r>
    </w:p>
    <w:p w:rsidR="001F2316" w:rsidRPr="00B57478" w:rsidRDefault="001F2316" w:rsidP="000E38E9">
      <w:pPr>
        <w:pStyle w:val="ConsPlusNormal"/>
        <w:widowControl/>
        <w:ind w:left="5812" w:firstLine="0"/>
        <w:contextualSpacing/>
        <w:jc w:val="right"/>
        <w:rPr>
          <w:rFonts w:ascii="Times New Roman" w:hAnsi="Times New Roman" w:cs="Times New Roman"/>
          <w:sz w:val="24"/>
          <w:szCs w:val="24"/>
        </w:rPr>
      </w:pPr>
    </w:p>
    <w:p w:rsidR="001F2316" w:rsidRPr="00B57478" w:rsidRDefault="001F2316" w:rsidP="001F2316">
      <w:pPr>
        <w:widowControl w:val="0"/>
        <w:ind w:firstLine="20"/>
        <w:jc w:val="center"/>
        <w:rPr>
          <w:sz w:val="24"/>
          <w:szCs w:val="24"/>
        </w:rPr>
      </w:pPr>
      <w:r w:rsidRPr="00B57478">
        <w:rPr>
          <w:sz w:val="24"/>
          <w:szCs w:val="24"/>
        </w:rPr>
        <w:t>ТЕХНИЧЕСКОЕ ЗАДАНИЕ</w:t>
      </w:r>
    </w:p>
    <w:p w:rsidR="001F2316" w:rsidRPr="00B44072" w:rsidRDefault="001F2316" w:rsidP="001F2316">
      <w:pPr>
        <w:widowControl w:val="0"/>
        <w:ind w:firstLine="20"/>
        <w:jc w:val="center"/>
        <w:rPr>
          <w:b/>
          <w:sz w:val="24"/>
          <w:szCs w:val="24"/>
        </w:rPr>
      </w:pPr>
      <w:r w:rsidRPr="00B44072">
        <w:rPr>
          <w:b/>
          <w:sz w:val="24"/>
          <w:szCs w:val="24"/>
        </w:rPr>
        <w:t xml:space="preserve">на </w:t>
      </w:r>
      <w:r w:rsidR="00B44072">
        <w:rPr>
          <w:b/>
          <w:sz w:val="24"/>
          <w:szCs w:val="24"/>
        </w:rPr>
        <w:t>п</w:t>
      </w:r>
      <w:r w:rsidR="00B44072" w:rsidRPr="00B44072">
        <w:rPr>
          <w:b/>
          <w:sz w:val="24"/>
          <w:szCs w:val="24"/>
        </w:rPr>
        <w:t>оставку картриджей для принтеров и МФУ для обеспечения работ при проведении выборочного федерального статистического наблюдения состояния здоровья населения</w:t>
      </w:r>
    </w:p>
    <w:p w:rsidR="00B44072" w:rsidRPr="00B44072" w:rsidRDefault="00B44072" w:rsidP="00B44072">
      <w:pPr>
        <w:numPr>
          <w:ilvl w:val="0"/>
          <w:numId w:val="24"/>
        </w:numPr>
        <w:tabs>
          <w:tab w:val="left" w:pos="284"/>
        </w:tabs>
        <w:spacing w:line="240" w:lineRule="auto"/>
        <w:ind w:left="0" w:firstLine="0"/>
        <w:rPr>
          <w:sz w:val="24"/>
          <w:szCs w:val="24"/>
        </w:rPr>
      </w:pPr>
      <w:r w:rsidRPr="00B44072">
        <w:rPr>
          <w:b/>
          <w:sz w:val="24"/>
          <w:szCs w:val="24"/>
        </w:rPr>
        <w:t>Предмет контракта: </w:t>
      </w:r>
      <w:r>
        <w:rPr>
          <w:b/>
          <w:sz w:val="24"/>
          <w:szCs w:val="24"/>
        </w:rPr>
        <w:t>«</w:t>
      </w:r>
      <w:r w:rsidRPr="00B44072">
        <w:rPr>
          <w:color w:val="2C2D2E"/>
          <w:sz w:val="24"/>
          <w:szCs w:val="24"/>
          <w:shd w:val="clear" w:color="auto" w:fill="FFFFFF"/>
        </w:rPr>
        <w:t>Поставка картриджей для принтеров и МФУ</w:t>
      </w:r>
      <w:r>
        <w:rPr>
          <w:color w:val="2C2D2E"/>
          <w:sz w:val="24"/>
          <w:szCs w:val="24"/>
          <w:shd w:val="clear" w:color="auto" w:fill="FFFFFF"/>
        </w:rPr>
        <w:t>»</w:t>
      </w:r>
      <w:r w:rsidRPr="00B44072">
        <w:rPr>
          <w:sz w:val="24"/>
          <w:szCs w:val="24"/>
        </w:rPr>
        <w:t xml:space="preserve"> для нужд Управления Федеральной службы государственной статистики по Алтайскому краю и Республики Алтай в 2026 году.</w:t>
      </w:r>
    </w:p>
    <w:p w:rsidR="00B44072" w:rsidRPr="00B44072" w:rsidRDefault="00B44072" w:rsidP="00B44072">
      <w:pPr>
        <w:numPr>
          <w:ilvl w:val="0"/>
          <w:numId w:val="24"/>
        </w:numPr>
        <w:spacing w:after="60" w:line="240" w:lineRule="auto"/>
        <w:rPr>
          <w:sz w:val="24"/>
          <w:szCs w:val="24"/>
        </w:rPr>
      </w:pPr>
      <w:r w:rsidRPr="00B44072">
        <w:rPr>
          <w:b/>
          <w:sz w:val="24"/>
          <w:szCs w:val="24"/>
        </w:rPr>
        <w:t xml:space="preserve">Объем и характеристики поставляемых товаров: </w:t>
      </w:r>
    </w:p>
    <w:p w:rsidR="00B44072" w:rsidRPr="00B44072" w:rsidRDefault="00B44072" w:rsidP="00B44072">
      <w:pPr>
        <w:ind w:left="360" w:firstLine="0"/>
        <w:rPr>
          <w:sz w:val="24"/>
          <w:szCs w:val="24"/>
        </w:rPr>
      </w:pPr>
      <w:r w:rsidRPr="00B44072">
        <w:rPr>
          <w:sz w:val="24"/>
          <w:szCs w:val="24"/>
        </w:rPr>
        <w:t>Поставка расходных материалов для принтеров и многофункциональных устройств со следующими характеристиками:</w:t>
      </w:r>
    </w:p>
    <w:tbl>
      <w:tblPr>
        <w:tblpPr w:leftFromText="180" w:rightFromText="180" w:vertAnchor="text" w:horzAnchor="margin" w:tblpY="5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2243"/>
        <w:gridCol w:w="4137"/>
        <w:gridCol w:w="1274"/>
        <w:gridCol w:w="1413"/>
      </w:tblGrid>
      <w:tr w:rsidR="00B44072" w:rsidRPr="00B44072" w:rsidTr="00B44072">
        <w:tc>
          <w:tcPr>
            <w:tcW w:w="252" w:type="pct"/>
            <w:vAlign w:val="bottom"/>
          </w:tcPr>
          <w:p w:rsidR="00B44072" w:rsidRPr="00B44072" w:rsidRDefault="00B44072" w:rsidP="00B44072">
            <w:pPr>
              <w:tabs>
                <w:tab w:val="left" w:pos="570"/>
              </w:tabs>
              <w:ind w:firstLine="0"/>
              <w:jc w:val="center"/>
              <w:rPr>
                <w:b/>
                <w:sz w:val="20"/>
                <w:szCs w:val="20"/>
              </w:rPr>
            </w:pPr>
            <w:r w:rsidRPr="00B44072">
              <w:rPr>
                <w:b/>
                <w:sz w:val="20"/>
                <w:szCs w:val="20"/>
              </w:rPr>
              <w:t xml:space="preserve">№ </w:t>
            </w:r>
            <w:proofErr w:type="gramStart"/>
            <w:r w:rsidRPr="00B44072">
              <w:rPr>
                <w:b/>
                <w:sz w:val="20"/>
                <w:szCs w:val="20"/>
              </w:rPr>
              <w:t>п</w:t>
            </w:r>
            <w:proofErr w:type="gramEnd"/>
            <w:r w:rsidRPr="00B44072">
              <w:rPr>
                <w:b/>
                <w:sz w:val="20"/>
                <w:szCs w:val="20"/>
              </w:rPr>
              <w:t>/п</w:t>
            </w:r>
          </w:p>
        </w:tc>
        <w:tc>
          <w:tcPr>
            <w:tcW w:w="1175" w:type="pct"/>
            <w:vAlign w:val="bottom"/>
          </w:tcPr>
          <w:p w:rsidR="00B44072" w:rsidRPr="00B44072" w:rsidRDefault="00B44072" w:rsidP="00B44072">
            <w:pPr>
              <w:tabs>
                <w:tab w:val="left" w:pos="570"/>
              </w:tabs>
              <w:ind w:firstLine="0"/>
              <w:jc w:val="center"/>
              <w:rPr>
                <w:b/>
                <w:sz w:val="20"/>
                <w:szCs w:val="20"/>
              </w:rPr>
            </w:pPr>
            <w:r w:rsidRPr="00B44072">
              <w:rPr>
                <w:b/>
                <w:sz w:val="20"/>
                <w:szCs w:val="20"/>
              </w:rPr>
              <w:t>Наименование объекта закупки</w:t>
            </w:r>
          </w:p>
        </w:tc>
        <w:tc>
          <w:tcPr>
            <w:tcW w:w="2164" w:type="pct"/>
            <w:vAlign w:val="bottom"/>
          </w:tcPr>
          <w:p w:rsidR="00B44072" w:rsidRPr="00B44072" w:rsidRDefault="00B44072" w:rsidP="00B44072">
            <w:pPr>
              <w:tabs>
                <w:tab w:val="left" w:pos="570"/>
              </w:tabs>
              <w:ind w:firstLine="0"/>
              <w:jc w:val="center"/>
              <w:rPr>
                <w:b/>
                <w:sz w:val="20"/>
                <w:szCs w:val="20"/>
              </w:rPr>
            </w:pPr>
            <w:r w:rsidRPr="00B44072">
              <w:rPr>
                <w:b/>
                <w:sz w:val="20"/>
                <w:szCs w:val="20"/>
              </w:rPr>
              <w:t>Технические характеристики</w:t>
            </w:r>
          </w:p>
        </w:tc>
        <w:tc>
          <w:tcPr>
            <w:tcW w:w="668" w:type="pct"/>
            <w:vAlign w:val="bottom"/>
          </w:tcPr>
          <w:p w:rsidR="00B44072" w:rsidRPr="00B44072" w:rsidRDefault="00B44072" w:rsidP="00B44072">
            <w:pPr>
              <w:tabs>
                <w:tab w:val="left" w:pos="570"/>
              </w:tabs>
              <w:ind w:firstLine="0"/>
              <w:jc w:val="center"/>
              <w:rPr>
                <w:b/>
                <w:sz w:val="20"/>
                <w:szCs w:val="20"/>
              </w:rPr>
            </w:pPr>
            <w:r w:rsidRPr="00B44072">
              <w:rPr>
                <w:b/>
                <w:sz w:val="20"/>
                <w:szCs w:val="20"/>
              </w:rPr>
              <w:t>Единица измерения</w:t>
            </w:r>
          </w:p>
        </w:tc>
        <w:tc>
          <w:tcPr>
            <w:tcW w:w="741" w:type="pct"/>
            <w:vAlign w:val="bottom"/>
          </w:tcPr>
          <w:p w:rsidR="00B44072" w:rsidRPr="00B44072" w:rsidRDefault="00B44072" w:rsidP="00B44072">
            <w:pPr>
              <w:tabs>
                <w:tab w:val="left" w:pos="570"/>
              </w:tabs>
              <w:ind w:firstLine="0"/>
              <w:jc w:val="center"/>
              <w:rPr>
                <w:b/>
                <w:sz w:val="20"/>
                <w:szCs w:val="20"/>
              </w:rPr>
            </w:pPr>
            <w:r w:rsidRPr="00B44072">
              <w:rPr>
                <w:b/>
                <w:sz w:val="20"/>
                <w:szCs w:val="20"/>
              </w:rPr>
              <w:t>Количество</w:t>
            </w:r>
          </w:p>
        </w:tc>
      </w:tr>
      <w:tr w:rsidR="00B44072" w:rsidRPr="00B44072" w:rsidTr="00B44072">
        <w:tc>
          <w:tcPr>
            <w:tcW w:w="252" w:type="pct"/>
            <w:vAlign w:val="bottom"/>
          </w:tcPr>
          <w:p w:rsidR="00B44072" w:rsidRPr="00B44072" w:rsidRDefault="00B44072" w:rsidP="0033378B">
            <w:pPr>
              <w:ind w:firstLine="0"/>
              <w:jc w:val="center"/>
              <w:rPr>
                <w:sz w:val="24"/>
                <w:szCs w:val="24"/>
                <w:lang w:val="en-US"/>
              </w:rPr>
            </w:pPr>
            <w:r w:rsidRPr="00B44072">
              <w:rPr>
                <w:sz w:val="24"/>
                <w:szCs w:val="24"/>
                <w:lang w:val="en-US"/>
              </w:rPr>
              <w:t>1</w:t>
            </w:r>
          </w:p>
        </w:tc>
        <w:tc>
          <w:tcPr>
            <w:tcW w:w="1175" w:type="pct"/>
            <w:vAlign w:val="bottom"/>
          </w:tcPr>
          <w:p w:rsidR="00B44072" w:rsidRPr="00B44072" w:rsidRDefault="00B44072" w:rsidP="0033378B">
            <w:pPr>
              <w:ind w:firstLine="0"/>
              <w:jc w:val="left"/>
              <w:rPr>
                <w:sz w:val="24"/>
                <w:szCs w:val="24"/>
                <w:lang w:val="en-US"/>
              </w:rPr>
            </w:pPr>
            <w:r w:rsidRPr="00B44072">
              <w:rPr>
                <w:sz w:val="24"/>
                <w:szCs w:val="24"/>
              </w:rPr>
              <w:t>Картридж</w:t>
            </w:r>
            <w:r w:rsidRPr="00B44072">
              <w:rPr>
                <w:sz w:val="24"/>
                <w:szCs w:val="24"/>
                <w:lang w:val="en-US"/>
              </w:rPr>
              <w:t xml:space="preserve"> </w:t>
            </w:r>
            <w:r w:rsidRPr="00B44072">
              <w:rPr>
                <w:sz w:val="24"/>
                <w:szCs w:val="24"/>
              </w:rPr>
              <w:t>для</w:t>
            </w:r>
            <w:r w:rsidRPr="00B44072">
              <w:rPr>
                <w:sz w:val="24"/>
                <w:szCs w:val="24"/>
                <w:lang w:val="en-US"/>
              </w:rPr>
              <w:t xml:space="preserve"> HP LaserJet Enterprise M725z</w:t>
            </w:r>
          </w:p>
        </w:tc>
        <w:tc>
          <w:tcPr>
            <w:tcW w:w="2164" w:type="pct"/>
            <w:vAlign w:val="bottom"/>
          </w:tcPr>
          <w:p w:rsidR="00B44072" w:rsidRDefault="00B44072" w:rsidP="0033378B">
            <w:pPr>
              <w:ind w:firstLine="0"/>
              <w:jc w:val="left"/>
              <w:rPr>
                <w:sz w:val="24"/>
                <w:szCs w:val="24"/>
              </w:rPr>
            </w:pPr>
            <w:r w:rsidRPr="00B44072">
              <w:rPr>
                <w:sz w:val="24"/>
                <w:szCs w:val="24"/>
              </w:rPr>
              <w:t>Количество копий при 5% заполнении листа – не менее 17500 копий формата А</w:t>
            </w:r>
            <w:proofErr w:type="gramStart"/>
            <w:r w:rsidRPr="00B44072">
              <w:rPr>
                <w:sz w:val="24"/>
                <w:szCs w:val="24"/>
              </w:rPr>
              <w:t>4</w:t>
            </w:r>
            <w:proofErr w:type="gramEnd"/>
            <w:r w:rsidRPr="00B44072">
              <w:rPr>
                <w:sz w:val="24"/>
                <w:szCs w:val="24"/>
              </w:rPr>
              <w:t xml:space="preserve">    </w:t>
            </w:r>
          </w:p>
          <w:p w:rsidR="00B44072" w:rsidRPr="00B44072" w:rsidRDefault="00B44072" w:rsidP="0033378B">
            <w:pPr>
              <w:ind w:firstLine="0"/>
              <w:jc w:val="left"/>
              <w:rPr>
                <w:sz w:val="24"/>
                <w:szCs w:val="24"/>
              </w:rPr>
            </w:pPr>
            <w:r w:rsidRPr="00B44072">
              <w:rPr>
                <w:sz w:val="24"/>
                <w:szCs w:val="24"/>
              </w:rPr>
              <w:t>Цвет картриджа - черный</w:t>
            </w:r>
          </w:p>
        </w:tc>
        <w:tc>
          <w:tcPr>
            <w:tcW w:w="668" w:type="pct"/>
            <w:vAlign w:val="bottom"/>
          </w:tcPr>
          <w:p w:rsidR="00B44072" w:rsidRPr="00B44072" w:rsidRDefault="00B44072" w:rsidP="0033378B">
            <w:pPr>
              <w:ind w:firstLine="0"/>
              <w:jc w:val="center"/>
              <w:rPr>
                <w:sz w:val="24"/>
                <w:szCs w:val="24"/>
              </w:rPr>
            </w:pPr>
            <w:r w:rsidRPr="00B44072">
              <w:rPr>
                <w:sz w:val="24"/>
                <w:szCs w:val="24"/>
              </w:rPr>
              <w:t>шт.</w:t>
            </w:r>
          </w:p>
        </w:tc>
        <w:tc>
          <w:tcPr>
            <w:tcW w:w="741" w:type="pct"/>
            <w:vAlign w:val="bottom"/>
          </w:tcPr>
          <w:p w:rsidR="00B44072" w:rsidRPr="00B44072" w:rsidRDefault="00B44072" w:rsidP="0033378B">
            <w:pPr>
              <w:ind w:firstLine="0"/>
              <w:jc w:val="center"/>
              <w:rPr>
                <w:sz w:val="24"/>
                <w:szCs w:val="24"/>
              </w:rPr>
            </w:pPr>
            <w:r w:rsidRPr="00B44072">
              <w:rPr>
                <w:sz w:val="24"/>
                <w:szCs w:val="24"/>
              </w:rPr>
              <w:t>1</w:t>
            </w:r>
          </w:p>
        </w:tc>
      </w:tr>
      <w:tr w:rsidR="00B44072" w:rsidRPr="00B44072" w:rsidTr="00B44072">
        <w:tc>
          <w:tcPr>
            <w:tcW w:w="252" w:type="pct"/>
            <w:vAlign w:val="bottom"/>
          </w:tcPr>
          <w:p w:rsidR="00B44072" w:rsidRPr="00B44072" w:rsidRDefault="00B44072" w:rsidP="0033378B">
            <w:pPr>
              <w:ind w:firstLine="0"/>
              <w:jc w:val="center"/>
              <w:rPr>
                <w:sz w:val="24"/>
                <w:szCs w:val="24"/>
                <w:lang w:val="en-US"/>
              </w:rPr>
            </w:pPr>
            <w:r w:rsidRPr="00B44072">
              <w:rPr>
                <w:sz w:val="24"/>
                <w:szCs w:val="24"/>
                <w:lang w:val="en-US"/>
              </w:rPr>
              <w:t>2</w:t>
            </w:r>
          </w:p>
        </w:tc>
        <w:tc>
          <w:tcPr>
            <w:tcW w:w="1175" w:type="pct"/>
            <w:vAlign w:val="bottom"/>
          </w:tcPr>
          <w:p w:rsidR="00B44072" w:rsidRPr="00B44072" w:rsidRDefault="00B44072" w:rsidP="0033378B">
            <w:pPr>
              <w:ind w:firstLine="0"/>
              <w:jc w:val="left"/>
              <w:rPr>
                <w:sz w:val="24"/>
                <w:szCs w:val="24"/>
                <w:lang w:val="en-US"/>
              </w:rPr>
            </w:pPr>
            <w:r w:rsidRPr="00B44072">
              <w:rPr>
                <w:sz w:val="24"/>
                <w:szCs w:val="24"/>
              </w:rPr>
              <w:t>Тонер</w:t>
            </w:r>
            <w:r w:rsidRPr="00B44072">
              <w:rPr>
                <w:sz w:val="24"/>
                <w:szCs w:val="24"/>
                <w:lang w:val="en-US"/>
              </w:rPr>
              <w:t xml:space="preserve"> </w:t>
            </w:r>
            <w:r w:rsidRPr="00B44072">
              <w:rPr>
                <w:sz w:val="24"/>
                <w:szCs w:val="24"/>
              </w:rPr>
              <w:t>Картридж</w:t>
            </w:r>
            <w:r w:rsidRPr="00B44072">
              <w:rPr>
                <w:sz w:val="24"/>
                <w:szCs w:val="24"/>
                <w:lang w:val="en-US"/>
              </w:rPr>
              <w:t xml:space="preserve"> </w:t>
            </w:r>
            <w:r w:rsidRPr="00B44072">
              <w:rPr>
                <w:sz w:val="24"/>
                <w:szCs w:val="24"/>
              </w:rPr>
              <w:t>для</w:t>
            </w:r>
            <w:r w:rsidRPr="00B44072">
              <w:rPr>
                <w:sz w:val="24"/>
                <w:szCs w:val="24"/>
                <w:lang w:val="en-US"/>
              </w:rPr>
              <w:t xml:space="preserve"> Xerox </w:t>
            </w:r>
            <w:proofErr w:type="spellStart"/>
            <w:r w:rsidRPr="00B44072">
              <w:rPr>
                <w:sz w:val="24"/>
                <w:szCs w:val="24"/>
                <w:lang w:val="en-US"/>
              </w:rPr>
              <w:t>Phaser</w:t>
            </w:r>
            <w:proofErr w:type="spellEnd"/>
            <w:r w:rsidRPr="00B44072">
              <w:rPr>
                <w:sz w:val="24"/>
                <w:szCs w:val="24"/>
                <w:lang w:val="en-US"/>
              </w:rPr>
              <w:t xml:space="preserve"> 6180MFP-D</w:t>
            </w:r>
          </w:p>
        </w:tc>
        <w:tc>
          <w:tcPr>
            <w:tcW w:w="2164" w:type="pct"/>
            <w:vAlign w:val="bottom"/>
          </w:tcPr>
          <w:p w:rsidR="00B44072" w:rsidRPr="00B44072" w:rsidRDefault="00B44072" w:rsidP="0033378B">
            <w:pPr>
              <w:ind w:firstLine="0"/>
              <w:jc w:val="left"/>
              <w:rPr>
                <w:sz w:val="24"/>
                <w:szCs w:val="24"/>
              </w:rPr>
            </w:pPr>
            <w:r w:rsidRPr="00B44072">
              <w:rPr>
                <w:sz w:val="24"/>
                <w:szCs w:val="24"/>
              </w:rPr>
              <w:t>Количество копий при 5% заполнении листа – не менее 8 000 копий формата А</w:t>
            </w:r>
            <w:proofErr w:type="gramStart"/>
            <w:r w:rsidRPr="00B44072">
              <w:rPr>
                <w:sz w:val="24"/>
                <w:szCs w:val="24"/>
              </w:rPr>
              <w:t>4</w:t>
            </w:r>
            <w:proofErr w:type="gramEnd"/>
            <w:r w:rsidRPr="00B44072">
              <w:rPr>
                <w:sz w:val="24"/>
                <w:szCs w:val="24"/>
              </w:rPr>
              <w:br/>
              <w:t>Цвет картриджа – черный</w:t>
            </w:r>
          </w:p>
        </w:tc>
        <w:tc>
          <w:tcPr>
            <w:tcW w:w="668" w:type="pct"/>
            <w:vAlign w:val="bottom"/>
          </w:tcPr>
          <w:p w:rsidR="00B44072" w:rsidRPr="00B44072" w:rsidRDefault="00B44072" w:rsidP="0033378B">
            <w:pPr>
              <w:ind w:firstLine="0"/>
              <w:jc w:val="center"/>
              <w:rPr>
                <w:sz w:val="24"/>
                <w:szCs w:val="24"/>
              </w:rPr>
            </w:pPr>
            <w:r w:rsidRPr="00B44072">
              <w:rPr>
                <w:sz w:val="24"/>
                <w:szCs w:val="24"/>
              </w:rPr>
              <w:t>шт.</w:t>
            </w:r>
          </w:p>
        </w:tc>
        <w:tc>
          <w:tcPr>
            <w:tcW w:w="741" w:type="pct"/>
            <w:vAlign w:val="bottom"/>
          </w:tcPr>
          <w:p w:rsidR="00B44072" w:rsidRPr="00B44072" w:rsidRDefault="00B44072" w:rsidP="0033378B">
            <w:pPr>
              <w:ind w:firstLine="0"/>
              <w:jc w:val="center"/>
              <w:rPr>
                <w:sz w:val="24"/>
                <w:szCs w:val="24"/>
                <w:lang w:val="en-US"/>
              </w:rPr>
            </w:pPr>
            <w:r w:rsidRPr="00B44072">
              <w:rPr>
                <w:sz w:val="24"/>
                <w:szCs w:val="24"/>
                <w:lang w:val="en-US"/>
              </w:rPr>
              <w:t>1</w:t>
            </w:r>
          </w:p>
        </w:tc>
      </w:tr>
      <w:tr w:rsidR="00B44072" w:rsidRPr="00B44072" w:rsidTr="00B44072">
        <w:tc>
          <w:tcPr>
            <w:tcW w:w="252" w:type="pct"/>
            <w:vAlign w:val="bottom"/>
          </w:tcPr>
          <w:p w:rsidR="00B44072" w:rsidRPr="00B44072" w:rsidRDefault="00B44072" w:rsidP="0033378B">
            <w:pPr>
              <w:ind w:firstLine="0"/>
              <w:jc w:val="center"/>
              <w:rPr>
                <w:sz w:val="24"/>
                <w:szCs w:val="24"/>
                <w:lang w:val="en-US"/>
              </w:rPr>
            </w:pPr>
            <w:r w:rsidRPr="00B44072">
              <w:rPr>
                <w:sz w:val="24"/>
                <w:szCs w:val="24"/>
                <w:lang w:val="en-US"/>
              </w:rPr>
              <w:t>3</w:t>
            </w:r>
          </w:p>
        </w:tc>
        <w:tc>
          <w:tcPr>
            <w:tcW w:w="1175" w:type="pct"/>
            <w:vAlign w:val="bottom"/>
          </w:tcPr>
          <w:p w:rsidR="00B44072" w:rsidRPr="00B44072" w:rsidRDefault="00B44072" w:rsidP="0033378B">
            <w:pPr>
              <w:ind w:firstLine="0"/>
              <w:jc w:val="left"/>
              <w:rPr>
                <w:sz w:val="24"/>
                <w:szCs w:val="24"/>
              </w:rPr>
            </w:pPr>
            <w:r w:rsidRPr="00B44072">
              <w:rPr>
                <w:sz w:val="24"/>
                <w:szCs w:val="24"/>
              </w:rPr>
              <w:t xml:space="preserve">Картридж для </w:t>
            </w:r>
            <w:proofErr w:type="spellStart"/>
            <w:r w:rsidRPr="00B44072">
              <w:rPr>
                <w:sz w:val="24"/>
                <w:szCs w:val="24"/>
              </w:rPr>
              <w:t>Xerox</w:t>
            </w:r>
            <w:proofErr w:type="spellEnd"/>
            <w:r w:rsidRPr="00B44072">
              <w:rPr>
                <w:sz w:val="24"/>
                <w:szCs w:val="24"/>
              </w:rPr>
              <w:t xml:space="preserve"> </w:t>
            </w:r>
            <w:proofErr w:type="spellStart"/>
            <w:r w:rsidRPr="00B44072">
              <w:rPr>
                <w:sz w:val="24"/>
                <w:szCs w:val="24"/>
              </w:rPr>
              <w:t>WorkCentre</w:t>
            </w:r>
            <w:proofErr w:type="spellEnd"/>
            <w:r w:rsidRPr="00B44072">
              <w:rPr>
                <w:sz w:val="24"/>
                <w:szCs w:val="24"/>
              </w:rPr>
              <w:t xml:space="preserve"> 3220</w:t>
            </w:r>
          </w:p>
        </w:tc>
        <w:tc>
          <w:tcPr>
            <w:tcW w:w="2164" w:type="pct"/>
            <w:vAlign w:val="bottom"/>
          </w:tcPr>
          <w:p w:rsidR="00B44072" w:rsidRPr="00B44072" w:rsidRDefault="00B44072" w:rsidP="0033378B">
            <w:pPr>
              <w:ind w:firstLine="0"/>
              <w:jc w:val="left"/>
              <w:rPr>
                <w:sz w:val="24"/>
                <w:szCs w:val="24"/>
              </w:rPr>
            </w:pPr>
            <w:r w:rsidRPr="00B44072">
              <w:rPr>
                <w:sz w:val="24"/>
                <w:szCs w:val="24"/>
              </w:rPr>
              <w:t>Количество копий при 5% заполнении листа – не менее 4 000 копий формата А</w:t>
            </w:r>
            <w:proofErr w:type="gramStart"/>
            <w:r w:rsidRPr="00B44072">
              <w:rPr>
                <w:sz w:val="24"/>
                <w:szCs w:val="24"/>
              </w:rPr>
              <w:t>4</w:t>
            </w:r>
            <w:proofErr w:type="gramEnd"/>
            <w:r w:rsidRPr="00B44072">
              <w:rPr>
                <w:sz w:val="24"/>
                <w:szCs w:val="24"/>
              </w:rPr>
              <w:br/>
              <w:t>Цвет картриджа – черный</w:t>
            </w:r>
          </w:p>
        </w:tc>
        <w:tc>
          <w:tcPr>
            <w:tcW w:w="668" w:type="pct"/>
            <w:vAlign w:val="bottom"/>
          </w:tcPr>
          <w:p w:rsidR="00B44072" w:rsidRPr="00B44072" w:rsidRDefault="00B44072" w:rsidP="0033378B">
            <w:pPr>
              <w:ind w:firstLine="0"/>
              <w:jc w:val="center"/>
              <w:rPr>
                <w:sz w:val="24"/>
                <w:szCs w:val="24"/>
              </w:rPr>
            </w:pPr>
            <w:r w:rsidRPr="00B44072">
              <w:rPr>
                <w:sz w:val="24"/>
                <w:szCs w:val="24"/>
              </w:rPr>
              <w:t>шт.</w:t>
            </w:r>
          </w:p>
        </w:tc>
        <w:tc>
          <w:tcPr>
            <w:tcW w:w="741" w:type="pct"/>
            <w:vAlign w:val="bottom"/>
          </w:tcPr>
          <w:p w:rsidR="00B44072" w:rsidRPr="00B44072" w:rsidRDefault="00B44072" w:rsidP="0033378B">
            <w:pPr>
              <w:ind w:firstLine="0"/>
              <w:jc w:val="center"/>
              <w:rPr>
                <w:sz w:val="24"/>
                <w:szCs w:val="24"/>
                <w:lang w:val="en-US"/>
              </w:rPr>
            </w:pPr>
            <w:r w:rsidRPr="00B44072">
              <w:rPr>
                <w:sz w:val="24"/>
                <w:szCs w:val="24"/>
                <w:lang w:val="en-US"/>
              </w:rPr>
              <w:t>4</w:t>
            </w:r>
          </w:p>
        </w:tc>
      </w:tr>
    </w:tbl>
    <w:p w:rsidR="00B44072" w:rsidRPr="00B44072" w:rsidRDefault="00B44072" w:rsidP="00B44072">
      <w:pPr>
        <w:ind w:left="360" w:firstLine="0"/>
        <w:rPr>
          <w:sz w:val="24"/>
          <w:szCs w:val="24"/>
        </w:rPr>
      </w:pPr>
    </w:p>
    <w:p w:rsidR="00B44072" w:rsidRPr="00B44072" w:rsidRDefault="00B44072" w:rsidP="00B44072">
      <w:pPr>
        <w:numPr>
          <w:ilvl w:val="0"/>
          <w:numId w:val="24"/>
        </w:numPr>
        <w:spacing w:line="240" w:lineRule="auto"/>
        <w:rPr>
          <w:b/>
          <w:sz w:val="24"/>
          <w:szCs w:val="24"/>
        </w:rPr>
      </w:pPr>
      <w:bookmarkStart w:id="5" w:name="OLE_LINK1"/>
      <w:bookmarkStart w:id="6" w:name="OLE_LINK2"/>
      <w:r w:rsidRPr="00B44072">
        <w:rPr>
          <w:b/>
          <w:sz w:val="24"/>
          <w:szCs w:val="24"/>
        </w:rPr>
        <w:t>Требования к показателям качества товара:</w:t>
      </w:r>
    </w:p>
    <w:p w:rsidR="00B44072" w:rsidRPr="00B44072" w:rsidRDefault="00B44072" w:rsidP="00B44072">
      <w:pPr>
        <w:ind w:left="-142" w:firstLine="851"/>
        <w:rPr>
          <w:sz w:val="24"/>
          <w:szCs w:val="24"/>
        </w:rPr>
      </w:pPr>
      <w:proofErr w:type="gramStart"/>
      <w:r w:rsidRPr="00B44072">
        <w:rPr>
          <w:sz w:val="24"/>
          <w:szCs w:val="24"/>
        </w:rPr>
        <w:t xml:space="preserve">Весь поставляемый Товар должен быть новым, то есть не бывшим в эксплуатации, не восстановленным и не собранным из восстановленных компонентов, свободно распространяемым на территории РФ,   должен  быть свободен  от любых прав третьих лиц. </w:t>
      </w:r>
      <w:proofErr w:type="gramEnd"/>
    </w:p>
    <w:bookmarkEnd w:id="5"/>
    <w:bookmarkEnd w:id="6"/>
    <w:p w:rsidR="00B44072" w:rsidRPr="00B44072" w:rsidRDefault="00B44072" w:rsidP="00B44072">
      <w:pPr>
        <w:pStyle w:val="affc"/>
        <w:numPr>
          <w:ilvl w:val="0"/>
          <w:numId w:val="25"/>
        </w:numPr>
        <w:jc w:val="both"/>
      </w:pPr>
      <w:proofErr w:type="gramStart"/>
      <w:r w:rsidRPr="00B44072">
        <w:t>Гарантия срочная (в случае производственной необходимости) - обеспечивается поставщиком расходных материалов, если при работе расходных материалов возникают дефекты, они меняются поставщиком на новые в течение 5-ти (пяти) рабочих дней.</w:t>
      </w:r>
      <w:proofErr w:type="gramEnd"/>
    </w:p>
    <w:p w:rsidR="00B44072" w:rsidRPr="00B44072" w:rsidRDefault="00B44072" w:rsidP="00B44072">
      <w:pPr>
        <w:pStyle w:val="affc"/>
        <w:numPr>
          <w:ilvl w:val="0"/>
          <w:numId w:val="25"/>
        </w:numPr>
        <w:jc w:val="both"/>
      </w:pPr>
      <w:r w:rsidRPr="00B44072">
        <w:t>Год изготовления – не ранее  июля 2025 года.</w:t>
      </w:r>
    </w:p>
    <w:p w:rsidR="00B44072" w:rsidRPr="00B44072" w:rsidRDefault="00B44072" w:rsidP="00B44072">
      <w:pPr>
        <w:pStyle w:val="affc"/>
        <w:numPr>
          <w:ilvl w:val="0"/>
          <w:numId w:val="25"/>
        </w:numPr>
        <w:jc w:val="both"/>
      </w:pPr>
      <w:r w:rsidRPr="00B44072">
        <w:t>Эксплуатация расходных материалов не должна привести к нарушению санитарно-гигиенических норм при их использовании на исправном оборудовании, в которое они будут установлены и для которого они предназначены.</w:t>
      </w:r>
    </w:p>
    <w:p w:rsidR="00B44072" w:rsidRPr="00B44072" w:rsidRDefault="00B44072" w:rsidP="00B44072">
      <w:pPr>
        <w:pStyle w:val="affc"/>
        <w:numPr>
          <w:ilvl w:val="0"/>
          <w:numId w:val="25"/>
        </w:numPr>
        <w:jc w:val="both"/>
      </w:pPr>
      <w:r w:rsidRPr="00B44072">
        <w:t>Поставляемые расходные материалы не должны иметь очевидных признаков кустарного производства, например, царапин и следов ручной пайки при монтаже электронных чипов.</w:t>
      </w:r>
    </w:p>
    <w:p w:rsidR="00B44072" w:rsidRPr="00B44072" w:rsidRDefault="00B44072" w:rsidP="00B44072">
      <w:pPr>
        <w:rPr>
          <w:b/>
          <w:sz w:val="24"/>
          <w:szCs w:val="24"/>
        </w:rPr>
      </w:pPr>
      <w:r w:rsidRPr="00B44072">
        <w:rPr>
          <w:b/>
          <w:sz w:val="24"/>
          <w:szCs w:val="24"/>
        </w:rPr>
        <w:t xml:space="preserve">Требования к размерам: </w:t>
      </w:r>
    </w:p>
    <w:p w:rsidR="00B44072" w:rsidRPr="00B44072" w:rsidRDefault="00B44072" w:rsidP="00B44072">
      <w:pPr>
        <w:rPr>
          <w:sz w:val="24"/>
          <w:szCs w:val="24"/>
        </w:rPr>
      </w:pPr>
      <w:r w:rsidRPr="00B44072">
        <w:rPr>
          <w:sz w:val="24"/>
          <w:szCs w:val="24"/>
        </w:rPr>
        <w:lastRenderedPageBreak/>
        <w:t xml:space="preserve">Размеры поставляемых расходных материалов должны соответствовать предусмотренным производителем для указанной оргтехники размерам расходных материалов. </w:t>
      </w:r>
      <w:r w:rsidRPr="00B44072">
        <w:rPr>
          <w:b/>
          <w:sz w:val="24"/>
          <w:szCs w:val="24"/>
        </w:rPr>
        <w:t xml:space="preserve">Требования к упаковке: </w:t>
      </w:r>
    </w:p>
    <w:p w:rsidR="00B44072" w:rsidRPr="00B44072" w:rsidRDefault="00B44072" w:rsidP="00B44072">
      <w:pPr>
        <w:rPr>
          <w:b/>
          <w:sz w:val="24"/>
          <w:szCs w:val="24"/>
        </w:rPr>
      </w:pPr>
      <w:r w:rsidRPr="00B44072">
        <w:rPr>
          <w:b/>
          <w:sz w:val="24"/>
          <w:szCs w:val="24"/>
        </w:rPr>
        <w:t xml:space="preserve">Требования к внешней упаковке: </w:t>
      </w:r>
    </w:p>
    <w:p w:rsidR="00B44072" w:rsidRPr="00B44072" w:rsidRDefault="00B44072" w:rsidP="00B44072">
      <w:pPr>
        <w:rPr>
          <w:sz w:val="24"/>
          <w:szCs w:val="24"/>
        </w:rPr>
      </w:pPr>
      <w:r w:rsidRPr="00B44072">
        <w:rPr>
          <w:sz w:val="24"/>
          <w:szCs w:val="24"/>
        </w:rPr>
        <w:t xml:space="preserve">Расходные материалы должны поставляться в заводской вакуумной упаковке, обеспечивающую безопасность транспортировки расходных материалов и сохранность его качества в течение гарантийного срока хранения. </w:t>
      </w:r>
    </w:p>
    <w:p w:rsidR="00B44072" w:rsidRPr="00B44072" w:rsidRDefault="00B44072" w:rsidP="00B44072">
      <w:pPr>
        <w:rPr>
          <w:b/>
          <w:sz w:val="24"/>
          <w:szCs w:val="24"/>
        </w:rPr>
      </w:pPr>
      <w:r w:rsidRPr="00B44072">
        <w:rPr>
          <w:b/>
          <w:sz w:val="24"/>
          <w:szCs w:val="24"/>
        </w:rPr>
        <w:t xml:space="preserve">Требования к качеству внутренней упаковки и герметизации: </w:t>
      </w:r>
    </w:p>
    <w:p w:rsidR="00B44072" w:rsidRPr="00B44072" w:rsidRDefault="00B44072" w:rsidP="00B44072">
      <w:pPr>
        <w:rPr>
          <w:sz w:val="24"/>
          <w:szCs w:val="24"/>
        </w:rPr>
      </w:pPr>
      <w:r w:rsidRPr="00B44072">
        <w:rPr>
          <w:sz w:val="24"/>
          <w:szCs w:val="24"/>
        </w:rPr>
        <w:t xml:space="preserve">1) расходные материалы внутри должны быть упакованы в неповрежденную упаковку, предохраняющую их  от повреждения и от воздействия влаги. </w:t>
      </w:r>
    </w:p>
    <w:p w:rsidR="00B44072" w:rsidRPr="00B44072" w:rsidRDefault="00B44072" w:rsidP="00B44072">
      <w:pPr>
        <w:rPr>
          <w:sz w:val="24"/>
          <w:szCs w:val="24"/>
        </w:rPr>
      </w:pPr>
      <w:r w:rsidRPr="00B44072">
        <w:rPr>
          <w:sz w:val="24"/>
          <w:szCs w:val="24"/>
        </w:rPr>
        <w:t xml:space="preserve">2) картридж должен быть </w:t>
      </w:r>
      <w:proofErr w:type="spellStart"/>
      <w:r w:rsidRPr="00B44072">
        <w:rPr>
          <w:sz w:val="24"/>
          <w:szCs w:val="24"/>
        </w:rPr>
        <w:t>загерметизирован</w:t>
      </w:r>
      <w:proofErr w:type="spellEnd"/>
      <w:r w:rsidRPr="00B44072">
        <w:rPr>
          <w:sz w:val="24"/>
          <w:szCs w:val="24"/>
        </w:rPr>
        <w:t xml:space="preserve"> способом, исключающим самопроизвольное высыпание тонера, если это предусмотрено его конструкцией; </w:t>
      </w:r>
    </w:p>
    <w:p w:rsidR="00B44072" w:rsidRPr="00B44072" w:rsidRDefault="00B44072" w:rsidP="00B44072">
      <w:pPr>
        <w:rPr>
          <w:sz w:val="24"/>
          <w:szCs w:val="24"/>
        </w:rPr>
      </w:pPr>
      <w:r w:rsidRPr="00B44072">
        <w:rPr>
          <w:sz w:val="24"/>
          <w:szCs w:val="24"/>
        </w:rPr>
        <w:t xml:space="preserve">3) герметизирующая лента, при ее наличии, должна легко удаляться перед вводом картриджа в эксплуатацию. При удалении ленты недопустимо высыпание тонера из места ее выхода. </w:t>
      </w:r>
    </w:p>
    <w:p w:rsidR="00B44072" w:rsidRPr="00B44072" w:rsidRDefault="00B44072" w:rsidP="00B44072">
      <w:pPr>
        <w:rPr>
          <w:b/>
          <w:sz w:val="24"/>
          <w:szCs w:val="24"/>
        </w:rPr>
      </w:pPr>
      <w:r w:rsidRPr="00B44072">
        <w:rPr>
          <w:b/>
          <w:sz w:val="24"/>
          <w:szCs w:val="24"/>
        </w:rPr>
        <w:t xml:space="preserve">Упаковка и маркировка расходных материалов должна содержать все признаки оригинальности, установленные производителями: </w:t>
      </w:r>
    </w:p>
    <w:p w:rsidR="00B44072" w:rsidRPr="00B44072" w:rsidRDefault="00B44072" w:rsidP="00B44072">
      <w:pPr>
        <w:rPr>
          <w:sz w:val="24"/>
          <w:szCs w:val="24"/>
        </w:rPr>
      </w:pPr>
      <w:r w:rsidRPr="00B44072">
        <w:rPr>
          <w:sz w:val="24"/>
          <w:szCs w:val="24"/>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B44072">
        <w:rPr>
          <w:sz w:val="24"/>
          <w:szCs w:val="24"/>
        </w:rPr>
        <w:t>термополоса</w:t>
      </w:r>
      <w:proofErr w:type="spellEnd"/>
      <w:r w:rsidRPr="00B44072">
        <w:rPr>
          <w:sz w:val="24"/>
          <w:szCs w:val="24"/>
        </w:rPr>
        <w:t xml:space="preserve"> и т.п.); </w:t>
      </w:r>
    </w:p>
    <w:p w:rsidR="00B44072" w:rsidRPr="00B44072" w:rsidRDefault="00B44072" w:rsidP="00B44072">
      <w:pPr>
        <w:rPr>
          <w:sz w:val="24"/>
          <w:szCs w:val="24"/>
        </w:rPr>
      </w:pPr>
      <w:r w:rsidRPr="00B44072">
        <w:rPr>
          <w:sz w:val="24"/>
          <w:szCs w:val="24"/>
        </w:rPr>
        <w:t xml:space="preserve">- номер партии на коробке и на расходных материалах должны совпадать; </w:t>
      </w:r>
    </w:p>
    <w:p w:rsidR="00B44072" w:rsidRPr="00B44072" w:rsidRDefault="00B44072" w:rsidP="00B44072">
      <w:pPr>
        <w:rPr>
          <w:sz w:val="24"/>
          <w:szCs w:val="24"/>
        </w:rPr>
      </w:pPr>
      <w:r w:rsidRPr="00B44072">
        <w:rPr>
          <w:sz w:val="24"/>
          <w:szCs w:val="24"/>
        </w:rPr>
        <w:t xml:space="preserve">- чека с запорной лентой должны составлять одно целое с боковиной картриджа, и иметь одну консистенцию пластика с общим корпусом картриджа; </w:t>
      </w:r>
    </w:p>
    <w:p w:rsidR="00B44072" w:rsidRPr="00B44072" w:rsidRDefault="00B44072" w:rsidP="00B44072">
      <w:pPr>
        <w:rPr>
          <w:sz w:val="24"/>
          <w:szCs w:val="24"/>
        </w:rPr>
      </w:pPr>
      <w:r w:rsidRPr="00B44072">
        <w:rPr>
          <w:sz w:val="24"/>
          <w:szCs w:val="24"/>
        </w:rPr>
        <w:t xml:space="preserve">- корпус расходного материала не должен иметь потертостей, царапин, сколов и следов вскрытия. </w:t>
      </w:r>
    </w:p>
    <w:p w:rsidR="00B44072" w:rsidRPr="00B44072" w:rsidRDefault="00B44072" w:rsidP="00B44072">
      <w:pPr>
        <w:rPr>
          <w:b/>
          <w:sz w:val="24"/>
          <w:szCs w:val="24"/>
        </w:rPr>
      </w:pPr>
      <w:r w:rsidRPr="00B44072">
        <w:rPr>
          <w:b/>
          <w:sz w:val="24"/>
          <w:szCs w:val="24"/>
        </w:rPr>
        <w:t xml:space="preserve">Требования к маркировке внешней упаковки: </w:t>
      </w:r>
    </w:p>
    <w:p w:rsidR="00B44072" w:rsidRPr="00B44072" w:rsidRDefault="00B44072" w:rsidP="00B44072">
      <w:pPr>
        <w:rPr>
          <w:sz w:val="24"/>
          <w:szCs w:val="24"/>
        </w:rPr>
      </w:pPr>
      <w:r w:rsidRPr="00B44072">
        <w:rPr>
          <w:sz w:val="24"/>
          <w:szCs w:val="24"/>
        </w:rPr>
        <w:t xml:space="preserve">На упаковочной коробке должны быть нанесена следующая информация: </w:t>
      </w:r>
    </w:p>
    <w:p w:rsidR="00B44072" w:rsidRPr="00B44072" w:rsidRDefault="00B44072" w:rsidP="00B44072">
      <w:pPr>
        <w:rPr>
          <w:sz w:val="24"/>
          <w:szCs w:val="24"/>
        </w:rPr>
      </w:pPr>
      <w:r w:rsidRPr="00B44072">
        <w:rPr>
          <w:sz w:val="24"/>
          <w:szCs w:val="24"/>
        </w:rPr>
        <w:t xml:space="preserve">- тип расходного материала и его совместимость с принтерами; </w:t>
      </w:r>
    </w:p>
    <w:p w:rsidR="00B44072" w:rsidRPr="00B44072" w:rsidRDefault="00B44072" w:rsidP="00B44072">
      <w:pPr>
        <w:rPr>
          <w:sz w:val="24"/>
          <w:szCs w:val="24"/>
        </w:rPr>
      </w:pPr>
      <w:r w:rsidRPr="00B44072">
        <w:rPr>
          <w:sz w:val="24"/>
          <w:szCs w:val="24"/>
        </w:rPr>
        <w:t xml:space="preserve">- информация о производителе; </w:t>
      </w:r>
    </w:p>
    <w:p w:rsidR="00B44072" w:rsidRPr="00B44072" w:rsidRDefault="00B44072" w:rsidP="00B44072">
      <w:pPr>
        <w:rPr>
          <w:sz w:val="24"/>
          <w:szCs w:val="24"/>
        </w:rPr>
      </w:pPr>
      <w:r w:rsidRPr="00B44072">
        <w:rPr>
          <w:sz w:val="24"/>
          <w:szCs w:val="24"/>
        </w:rPr>
        <w:t xml:space="preserve">- гарантийный срок хранения до ввода картриджа в эксплуатацию (если установлен производителем); </w:t>
      </w:r>
    </w:p>
    <w:p w:rsidR="00B44072" w:rsidRPr="00B44072" w:rsidRDefault="00B44072" w:rsidP="00B44072">
      <w:pPr>
        <w:rPr>
          <w:sz w:val="24"/>
          <w:szCs w:val="24"/>
        </w:rPr>
      </w:pPr>
      <w:r w:rsidRPr="00B44072">
        <w:rPr>
          <w:sz w:val="24"/>
          <w:szCs w:val="24"/>
        </w:rPr>
        <w:t xml:space="preserve">- иная информация, которую производитель сочтет необходимым разместить. </w:t>
      </w:r>
    </w:p>
    <w:p w:rsidR="00B44072" w:rsidRPr="00B44072" w:rsidRDefault="00B44072" w:rsidP="00B44072">
      <w:pPr>
        <w:rPr>
          <w:b/>
          <w:sz w:val="24"/>
          <w:szCs w:val="24"/>
        </w:rPr>
      </w:pPr>
      <w:r w:rsidRPr="00B44072">
        <w:rPr>
          <w:b/>
          <w:sz w:val="24"/>
          <w:szCs w:val="24"/>
        </w:rPr>
        <w:t xml:space="preserve">Требования к маркировке картриджа: </w:t>
      </w:r>
    </w:p>
    <w:p w:rsidR="00B44072" w:rsidRPr="00B44072" w:rsidRDefault="00B44072" w:rsidP="00B44072">
      <w:pPr>
        <w:rPr>
          <w:sz w:val="24"/>
          <w:szCs w:val="24"/>
        </w:rPr>
      </w:pPr>
      <w:r w:rsidRPr="00B44072">
        <w:rPr>
          <w:sz w:val="24"/>
          <w:szCs w:val="24"/>
        </w:rPr>
        <w:t xml:space="preserve">На корпусе картриджа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 </w:t>
      </w:r>
    </w:p>
    <w:p w:rsidR="00B44072" w:rsidRPr="00B44072" w:rsidRDefault="00B44072" w:rsidP="00B44072">
      <w:pPr>
        <w:rPr>
          <w:b/>
          <w:sz w:val="24"/>
          <w:szCs w:val="24"/>
        </w:rPr>
      </w:pPr>
      <w:r w:rsidRPr="00B44072">
        <w:rPr>
          <w:b/>
          <w:sz w:val="24"/>
          <w:szCs w:val="24"/>
        </w:rPr>
        <w:t xml:space="preserve">Требования к отгрузке товара: </w:t>
      </w:r>
    </w:p>
    <w:p w:rsidR="00B44072" w:rsidRPr="00B44072" w:rsidRDefault="00B44072" w:rsidP="00B44072">
      <w:pPr>
        <w:rPr>
          <w:sz w:val="24"/>
          <w:szCs w:val="24"/>
        </w:rPr>
      </w:pPr>
      <w:r w:rsidRPr="00B44072">
        <w:rPr>
          <w:sz w:val="24"/>
          <w:szCs w:val="24"/>
        </w:rPr>
        <w:t>Отгрузка, перевозка, разгрузка Товара производится за счет и силами Поставщика.</w:t>
      </w:r>
    </w:p>
    <w:p w:rsidR="00B44072" w:rsidRPr="00B44072" w:rsidRDefault="00B44072" w:rsidP="00B44072">
      <w:pPr>
        <w:rPr>
          <w:b/>
          <w:sz w:val="24"/>
          <w:szCs w:val="24"/>
        </w:rPr>
      </w:pPr>
      <w:r w:rsidRPr="00B44072">
        <w:rPr>
          <w:b/>
          <w:sz w:val="24"/>
          <w:szCs w:val="24"/>
        </w:rPr>
        <w:t xml:space="preserve">Требования к соответствию поставляемого товара потребностям заказчика: </w:t>
      </w:r>
    </w:p>
    <w:p w:rsidR="00B44072" w:rsidRPr="00B44072" w:rsidRDefault="00B44072" w:rsidP="00B44072">
      <w:pPr>
        <w:rPr>
          <w:sz w:val="24"/>
          <w:szCs w:val="24"/>
        </w:rPr>
      </w:pPr>
      <w:r w:rsidRPr="00B44072">
        <w:rPr>
          <w:sz w:val="24"/>
          <w:szCs w:val="24"/>
        </w:rPr>
        <w:t xml:space="preserve">Поставляемые расходные материалы должны соответствовать маркам оборудования, указанным в таблице. </w:t>
      </w:r>
    </w:p>
    <w:p w:rsidR="00B44072" w:rsidRPr="00B44072" w:rsidRDefault="00B44072" w:rsidP="00B44072">
      <w:pPr>
        <w:rPr>
          <w:b/>
          <w:sz w:val="24"/>
          <w:szCs w:val="24"/>
        </w:rPr>
      </w:pPr>
      <w:r w:rsidRPr="00B44072">
        <w:rPr>
          <w:b/>
          <w:sz w:val="24"/>
          <w:szCs w:val="24"/>
        </w:rPr>
        <w:t xml:space="preserve">Требования к прилагаемой документации: </w:t>
      </w:r>
    </w:p>
    <w:p w:rsidR="00B44072" w:rsidRPr="00B44072" w:rsidRDefault="00B44072" w:rsidP="00B44072">
      <w:pPr>
        <w:rPr>
          <w:sz w:val="24"/>
          <w:szCs w:val="24"/>
        </w:rPr>
      </w:pPr>
      <w:r w:rsidRPr="00B44072">
        <w:rPr>
          <w:sz w:val="24"/>
          <w:szCs w:val="24"/>
        </w:rPr>
        <w:t xml:space="preserve">Внутри упаковки должны быть приложены инструкции по использованию,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гарантии производителем </w:t>
      </w:r>
      <w:r w:rsidRPr="00B44072">
        <w:rPr>
          <w:sz w:val="24"/>
          <w:szCs w:val="24"/>
        </w:rPr>
        <w:lastRenderedPageBreak/>
        <w:t>и другую информацию, которую производитель считает необходимым предоставить потребителю. Сопроводительная документация не должна противоречить действующему законодательству.</w:t>
      </w:r>
    </w:p>
    <w:p w:rsidR="00E07FA6" w:rsidRDefault="00E07FA6">
      <w:pPr>
        <w:spacing w:line="240" w:lineRule="auto"/>
        <w:ind w:firstLine="0"/>
        <w:jc w:val="left"/>
        <w:rPr>
          <w:sz w:val="24"/>
          <w:szCs w:val="24"/>
        </w:rPr>
      </w:pPr>
      <w:r>
        <w:rPr>
          <w:sz w:val="24"/>
          <w:szCs w:val="24"/>
        </w:rPr>
        <w:br w:type="page"/>
      </w:r>
    </w:p>
    <w:p w:rsidR="000E38E9" w:rsidRPr="00B57478" w:rsidRDefault="000E38E9" w:rsidP="000E38E9">
      <w:pPr>
        <w:pStyle w:val="ConsPlusNormal"/>
        <w:widowControl/>
        <w:ind w:left="5812" w:firstLine="0"/>
        <w:contextualSpacing/>
        <w:jc w:val="right"/>
        <w:rPr>
          <w:rFonts w:ascii="Times New Roman" w:hAnsi="Times New Roman" w:cs="Times New Roman"/>
          <w:sz w:val="24"/>
          <w:szCs w:val="24"/>
        </w:rPr>
      </w:pPr>
      <w:r w:rsidRPr="00B57478">
        <w:rPr>
          <w:rFonts w:ascii="Times New Roman" w:hAnsi="Times New Roman" w:cs="Times New Roman"/>
          <w:sz w:val="24"/>
          <w:szCs w:val="24"/>
        </w:rPr>
        <w:lastRenderedPageBreak/>
        <w:t>Приложение № 2</w:t>
      </w:r>
    </w:p>
    <w:p w:rsidR="000E38E9" w:rsidRPr="00B57478" w:rsidRDefault="000E38E9" w:rsidP="000E38E9">
      <w:pPr>
        <w:pStyle w:val="ConsPlusNormal"/>
        <w:widowControl/>
        <w:ind w:left="5812" w:firstLine="0"/>
        <w:contextualSpacing/>
        <w:jc w:val="right"/>
        <w:rPr>
          <w:rFonts w:ascii="Times New Roman" w:hAnsi="Times New Roman" w:cs="Times New Roman"/>
          <w:sz w:val="24"/>
          <w:szCs w:val="24"/>
        </w:rPr>
      </w:pPr>
      <w:r w:rsidRPr="00B57478">
        <w:rPr>
          <w:rFonts w:ascii="Times New Roman" w:hAnsi="Times New Roman" w:cs="Times New Roman"/>
          <w:sz w:val="24"/>
          <w:szCs w:val="24"/>
        </w:rPr>
        <w:t>к Контракту № __________</w:t>
      </w:r>
    </w:p>
    <w:p w:rsidR="000E38E9" w:rsidRPr="00B57478" w:rsidRDefault="000E38E9" w:rsidP="000E38E9">
      <w:pPr>
        <w:pStyle w:val="ConsPlusNormal"/>
        <w:widowControl/>
        <w:ind w:left="5812" w:firstLine="0"/>
        <w:contextualSpacing/>
        <w:jc w:val="right"/>
        <w:rPr>
          <w:rFonts w:ascii="Times New Roman" w:hAnsi="Times New Roman" w:cs="Times New Roman"/>
          <w:sz w:val="24"/>
          <w:szCs w:val="24"/>
        </w:rPr>
      </w:pPr>
      <w:r w:rsidRPr="00B57478">
        <w:rPr>
          <w:rFonts w:ascii="Times New Roman" w:hAnsi="Times New Roman" w:cs="Times New Roman"/>
          <w:sz w:val="24"/>
          <w:szCs w:val="24"/>
        </w:rPr>
        <w:t>от «___» _______ 202</w:t>
      </w:r>
      <w:r w:rsidR="00E07FA6">
        <w:rPr>
          <w:rFonts w:ascii="Times New Roman" w:hAnsi="Times New Roman" w:cs="Times New Roman"/>
          <w:sz w:val="24"/>
          <w:szCs w:val="24"/>
        </w:rPr>
        <w:t>6</w:t>
      </w:r>
      <w:r w:rsidRPr="00B57478">
        <w:rPr>
          <w:rFonts w:ascii="Times New Roman" w:hAnsi="Times New Roman" w:cs="Times New Roman"/>
          <w:sz w:val="24"/>
          <w:szCs w:val="24"/>
        </w:rPr>
        <w:t xml:space="preserve"> г.</w:t>
      </w:r>
    </w:p>
    <w:p w:rsidR="00121951" w:rsidRPr="00B57478" w:rsidRDefault="00121951" w:rsidP="00DB0DD2">
      <w:pPr>
        <w:pStyle w:val="ConsPlusNormal"/>
        <w:widowControl/>
        <w:ind w:firstLine="0"/>
        <w:contextualSpacing/>
        <w:jc w:val="both"/>
        <w:rPr>
          <w:rFonts w:ascii="Times New Roman" w:hAnsi="Times New Roman" w:cs="Times New Roman"/>
          <w:sz w:val="24"/>
          <w:szCs w:val="24"/>
        </w:rPr>
      </w:pPr>
    </w:p>
    <w:p w:rsidR="0096755E" w:rsidRPr="00B57478" w:rsidRDefault="0096755E" w:rsidP="00DB0DD2">
      <w:pPr>
        <w:pStyle w:val="ConsPlusNormal"/>
        <w:widowControl/>
        <w:ind w:firstLine="0"/>
        <w:contextualSpacing/>
        <w:jc w:val="both"/>
        <w:rPr>
          <w:rFonts w:ascii="Times New Roman" w:hAnsi="Times New Roman" w:cs="Times New Roman"/>
          <w:sz w:val="24"/>
          <w:szCs w:val="24"/>
        </w:rPr>
      </w:pPr>
    </w:p>
    <w:p w:rsidR="0096755E" w:rsidRPr="00B57478" w:rsidRDefault="0096755E" w:rsidP="00DB0DD2">
      <w:pPr>
        <w:pStyle w:val="ConsPlusNormal"/>
        <w:widowControl/>
        <w:ind w:firstLine="0"/>
        <w:contextualSpacing/>
        <w:jc w:val="both"/>
        <w:rPr>
          <w:rFonts w:ascii="Times New Roman" w:hAnsi="Times New Roman" w:cs="Times New Roman"/>
          <w:sz w:val="24"/>
          <w:szCs w:val="24"/>
        </w:rPr>
      </w:pPr>
    </w:p>
    <w:p w:rsidR="0096755E" w:rsidRPr="00B57478" w:rsidRDefault="0096755E" w:rsidP="00DB0DD2">
      <w:pPr>
        <w:pStyle w:val="ConsPlusNormal"/>
        <w:widowControl/>
        <w:ind w:firstLine="0"/>
        <w:contextualSpacing/>
        <w:jc w:val="both"/>
        <w:rPr>
          <w:rFonts w:ascii="Times New Roman" w:hAnsi="Times New Roman" w:cs="Times New Roman"/>
          <w:sz w:val="24"/>
          <w:szCs w:val="24"/>
        </w:rPr>
      </w:pPr>
    </w:p>
    <w:p w:rsidR="00485350" w:rsidRPr="00B57478" w:rsidRDefault="00485350" w:rsidP="00547A16">
      <w:pPr>
        <w:pStyle w:val="10"/>
        <w:spacing w:before="0" w:after="0" w:line="240" w:lineRule="auto"/>
        <w:ind w:firstLine="0"/>
        <w:jc w:val="center"/>
        <w:rPr>
          <w:rStyle w:val="afff0"/>
          <w:rFonts w:ascii="Times New Roman" w:hAnsi="Times New Roman"/>
          <w:b w:val="0"/>
          <w:i w:val="0"/>
          <w:sz w:val="24"/>
          <w:szCs w:val="24"/>
          <w:lang w:val="ru-RU"/>
        </w:rPr>
      </w:pPr>
      <w:r w:rsidRPr="00B57478">
        <w:rPr>
          <w:rStyle w:val="afff0"/>
          <w:rFonts w:ascii="Times New Roman" w:hAnsi="Times New Roman"/>
          <w:b w:val="0"/>
          <w:i w:val="0"/>
          <w:sz w:val="24"/>
          <w:szCs w:val="24"/>
        </w:rPr>
        <w:t>СПЕЦИФИКАЦИЯ</w:t>
      </w:r>
    </w:p>
    <w:tbl>
      <w:tblPr>
        <w:tblW w:w="5000" w:type="pct"/>
        <w:tblCellMar>
          <w:left w:w="70" w:type="dxa"/>
          <w:right w:w="70" w:type="dxa"/>
        </w:tblCellMar>
        <w:tblLook w:val="0000" w:firstRow="0" w:lastRow="0" w:firstColumn="0" w:lastColumn="0" w:noHBand="0" w:noVBand="0"/>
      </w:tblPr>
      <w:tblGrid>
        <w:gridCol w:w="667"/>
        <w:gridCol w:w="2727"/>
        <w:gridCol w:w="1479"/>
        <w:gridCol w:w="761"/>
        <w:gridCol w:w="936"/>
        <w:gridCol w:w="1460"/>
        <w:gridCol w:w="1464"/>
      </w:tblGrid>
      <w:tr w:rsidR="0096755E" w:rsidRPr="00B57478" w:rsidTr="00B44072">
        <w:trPr>
          <w:cantSplit/>
          <w:trHeight w:val="3277"/>
        </w:trPr>
        <w:tc>
          <w:tcPr>
            <w:tcW w:w="351" w:type="pct"/>
            <w:tcBorders>
              <w:top w:val="single" w:sz="4" w:space="0" w:color="auto"/>
              <w:left w:val="single" w:sz="4" w:space="0" w:color="auto"/>
              <w:bottom w:val="single" w:sz="4" w:space="0" w:color="auto"/>
              <w:right w:val="single" w:sz="4" w:space="0" w:color="auto"/>
            </w:tcBorders>
            <w:textDirection w:val="btLr"/>
            <w:vAlign w:val="center"/>
          </w:tcPr>
          <w:p w:rsidR="0096755E" w:rsidRPr="00B57478" w:rsidRDefault="0096755E" w:rsidP="00677219">
            <w:pPr>
              <w:pStyle w:val="ConsPlusNormal"/>
              <w:widowControl/>
              <w:ind w:left="113" w:right="113" w:firstLine="0"/>
              <w:contextualSpacing/>
              <w:rPr>
                <w:rFonts w:ascii="Times New Roman" w:hAnsi="Times New Roman" w:cs="Times New Roman"/>
                <w:sz w:val="24"/>
                <w:szCs w:val="24"/>
              </w:rPr>
            </w:pPr>
            <w:r w:rsidRPr="00B57478">
              <w:rPr>
                <w:rFonts w:ascii="Times New Roman" w:hAnsi="Times New Roman" w:cs="Times New Roman"/>
                <w:sz w:val="24"/>
                <w:szCs w:val="24"/>
              </w:rPr>
              <w:t xml:space="preserve">№ </w:t>
            </w:r>
            <w:proofErr w:type="gramStart"/>
            <w:r w:rsidRPr="00B57478">
              <w:rPr>
                <w:rFonts w:ascii="Times New Roman" w:hAnsi="Times New Roman" w:cs="Times New Roman"/>
                <w:sz w:val="24"/>
                <w:szCs w:val="24"/>
              </w:rPr>
              <w:t>п</w:t>
            </w:r>
            <w:proofErr w:type="gramEnd"/>
            <w:r w:rsidRPr="00B57478">
              <w:rPr>
                <w:rFonts w:ascii="Times New Roman" w:hAnsi="Times New Roman" w:cs="Times New Roman"/>
                <w:sz w:val="24"/>
                <w:szCs w:val="24"/>
              </w:rPr>
              <w:t>/п</w:t>
            </w:r>
          </w:p>
        </w:tc>
        <w:tc>
          <w:tcPr>
            <w:tcW w:w="1436" w:type="pct"/>
            <w:tcBorders>
              <w:top w:val="single" w:sz="4" w:space="0" w:color="auto"/>
              <w:left w:val="single" w:sz="4" w:space="0" w:color="auto"/>
              <w:bottom w:val="single" w:sz="4" w:space="0" w:color="auto"/>
              <w:right w:val="single" w:sz="4" w:space="0" w:color="auto"/>
            </w:tcBorders>
            <w:textDirection w:val="btLr"/>
            <w:vAlign w:val="center"/>
          </w:tcPr>
          <w:p w:rsidR="0096755E" w:rsidRPr="00B57478" w:rsidRDefault="0096755E" w:rsidP="00677219">
            <w:pPr>
              <w:autoSpaceDE w:val="0"/>
              <w:autoSpaceDN w:val="0"/>
              <w:adjustRightInd w:val="0"/>
              <w:spacing w:line="240" w:lineRule="auto"/>
              <w:ind w:left="113" w:right="113" w:firstLine="0"/>
              <w:contextualSpacing/>
              <w:jc w:val="center"/>
              <w:rPr>
                <w:sz w:val="24"/>
                <w:szCs w:val="24"/>
              </w:rPr>
            </w:pPr>
            <w:proofErr w:type="gramStart"/>
            <w:r w:rsidRPr="00B57478">
              <w:rPr>
                <w:rFonts w:eastAsia="Calibri"/>
                <w:sz w:val="24"/>
                <w:szCs w:val="24"/>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w:t>
            </w:r>
            <w:proofErr w:type="gramEnd"/>
          </w:p>
        </w:tc>
        <w:tc>
          <w:tcPr>
            <w:tcW w:w="779" w:type="pct"/>
            <w:tcBorders>
              <w:top w:val="single" w:sz="4" w:space="0" w:color="auto"/>
              <w:left w:val="single" w:sz="4" w:space="0" w:color="auto"/>
              <w:right w:val="single" w:sz="4" w:space="0" w:color="auto"/>
            </w:tcBorders>
            <w:textDirection w:val="btLr"/>
          </w:tcPr>
          <w:p w:rsidR="0096755E" w:rsidRPr="00B57478" w:rsidRDefault="0096755E" w:rsidP="00677219">
            <w:pPr>
              <w:pStyle w:val="ConsPlusNormal"/>
              <w:widowControl/>
              <w:ind w:left="113" w:right="113" w:firstLine="0"/>
              <w:contextualSpacing/>
              <w:jc w:val="center"/>
              <w:rPr>
                <w:rFonts w:ascii="Times New Roman" w:hAnsi="Times New Roman" w:cs="Times New Roman"/>
                <w:sz w:val="24"/>
                <w:szCs w:val="24"/>
              </w:rPr>
            </w:pPr>
            <w:r w:rsidRPr="00B57478">
              <w:rPr>
                <w:rFonts w:ascii="Times New Roman" w:hAnsi="Times New Roman" w:cs="Times New Roman"/>
                <w:sz w:val="24"/>
                <w:szCs w:val="24"/>
              </w:rPr>
              <w:t>Страна происхождения</w:t>
            </w:r>
          </w:p>
        </w:tc>
        <w:tc>
          <w:tcPr>
            <w:tcW w:w="401" w:type="pct"/>
            <w:tcBorders>
              <w:top w:val="single" w:sz="4" w:space="0" w:color="auto"/>
              <w:left w:val="single" w:sz="4" w:space="0" w:color="auto"/>
              <w:bottom w:val="single" w:sz="4" w:space="0" w:color="auto"/>
              <w:right w:val="single" w:sz="4" w:space="0" w:color="auto"/>
            </w:tcBorders>
            <w:textDirection w:val="btLr"/>
            <w:vAlign w:val="center"/>
          </w:tcPr>
          <w:p w:rsidR="0096755E" w:rsidRPr="00B57478" w:rsidRDefault="0096755E" w:rsidP="00677219">
            <w:pPr>
              <w:pStyle w:val="ConsPlusNormal"/>
              <w:widowControl/>
              <w:ind w:left="113" w:right="113" w:firstLine="0"/>
              <w:contextualSpacing/>
              <w:jc w:val="center"/>
              <w:rPr>
                <w:rFonts w:ascii="Times New Roman" w:hAnsi="Times New Roman" w:cs="Times New Roman"/>
                <w:sz w:val="24"/>
                <w:szCs w:val="24"/>
              </w:rPr>
            </w:pPr>
            <w:r w:rsidRPr="00B57478">
              <w:rPr>
                <w:rFonts w:ascii="Times New Roman" w:hAnsi="Times New Roman" w:cs="Times New Roman"/>
                <w:sz w:val="24"/>
                <w:szCs w:val="24"/>
              </w:rPr>
              <w:t>Ед. изм. (по ОКЕИ)</w:t>
            </w:r>
          </w:p>
        </w:tc>
        <w:tc>
          <w:tcPr>
            <w:tcW w:w="493" w:type="pct"/>
            <w:tcBorders>
              <w:top w:val="single" w:sz="4" w:space="0" w:color="auto"/>
              <w:left w:val="single" w:sz="4" w:space="0" w:color="auto"/>
              <w:bottom w:val="single" w:sz="4" w:space="0" w:color="auto"/>
              <w:right w:val="single" w:sz="4" w:space="0" w:color="auto"/>
            </w:tcBorders>
            <w:textDirection w:val="btLr"/>
            <w:vAlign w:val="center"/>
          </w:tcPr>
          <w:p w:rsidR="0096755E" w:rsidRPr="00B57478" w:rsidRDefault="0096755E" w:rsidP="00677219">
            <w:pPr>
              <w:pStyle w:val="ConsPlusNormal"/>
              <w:widowControl/>
              <w:ind w:left="113" w:right="113" w:firstLine="0"/>
              <w:contextualSpacing/>
              <w:jc w:val="center"/>
              <w:rPr>
                <w:rFonts w:ascii="Times New Roman" w:hAnsi="Times New Roman" w:cs="Times New Roman"/>
                <w:sz w:val="24"/>
                <w:szCs w:val="24"/>
              </w:rPr>
            </w:pPr>
            <w:r w:rsidRPr="00B57478">
              <w:rPr>
                <w:rFonts w:ascii="Times New Roman" w:hAnsi="Times New Roman" w:cs="Times New Roman"/>
                <w:sz w:val="24"/>
                <w:szCs w:val="24"/>
              </w:rPr>
              <w:t>Количество в единицах измерения</w:t>
            </w:r>
          </w:p>
        </w:tc>
        <w:tc>
          <w:tcPr>
            <w:tcW w:w="769" w:type="pct"/>
            <w:tcBorders>
              <w:top w:val="single" w:sz="4" w:space="0" w:color="auto"/>
              <w:left w:val="single" w:sz="4" w:space="0" w:color="auto"/>
              <w:bottom w:val="single" w:sz="4" w:space="0" w:color="auto"/>
              <w:right w:val="single" w:sz="4" w:space="0" w:color="auto"/>
            </w:tcBorders>
            <w:textDirection w:val="btLr"/>
            <w:vAlign w:val="center"/>
          </w:tcPr>
          <w:p w:rsidR="0096755E" w:rsidRPr="00B57478" w:rsidRDefault="0096755E" w:rsidP="00677219">
            <w:pPr>
              <w:pStyle w:val="ConsPlusNormal"/>
              <w:widowControl/>
              <w:ind w:left="113" w:right="113" w:firstLine="0"/>
              <w:contextualSpacing/>
              <w:jc w:val="center"/>
              <w:rPr>
                <w:rFonts w:ascii="Times New Roman" w:hAnsi="Times New Roman" w:cs="Times New Roman"/>
                <w:sz w:val="24"/>
                <w:szCs w:val="24"/>
              </w:rPr>
            </w:pPr>
            <w:r w:rsidRPr="00B57478">
              <w:rPr>
                <w:rFonts w:ascii="Times New Roman" w:hAnsi="Times New Roman" w:cs="Times New Roman"/>
                <w:sz w:val="24"/>
                <w:szCs w:val="24"/>
              </w:rPr>
              <w:t>Цена за единицу (</w:t>
            </w:r>
            <w:proofErr w:type="spellStart"/>
            <w:r w:rsidRPr="00B57478">
              <w:rPr>
                <w:rFonts w:ascii="Times New Roman" w:hAnsi="Times New Roman" w:cs="Times New Roman"/>
                <w:sz w:val="24"/>
                <w:szCs w:val="24"/>
              </w:rPr>
              <w:t>руб</w:t>
            </w:r>
            <w:proofErr w:type="gramStart"/>
            <w:r w:rsidRPr="00B57478">
              <w:rPr>
                <w:rFonts w:ascii="Times New Roman" w:hAnsi="Times New Roman" w:cs="Times New Roman"/>
                <w:sz w:val="24"/>
                <w:szCs w:val="24"/>
              </w:rPr>
              <w:t>.к</w:t>
            </w:r>
            <w:proofErr w:type="gramEnd"/>
            <w:r w:rsidRPr="00B57478">
              <w:rPr>
                <w:rFonts w:ascii="Times New Roman" w:hAnsi="Times New Roman" w:cs="Times New Roman"/>
                <w:sz w:val="24"/>
                <w:szCs w:val="24"/>
              </w:rPr>
              <w:t>оп</w:t>
            </w:r>
            <w:proofErr w:type="spellEnd"/>
            <w:r w:rsidRPr="00B57478">
              <w:rPr>
                <w:rFonts w:ascii="Times New Roman" w:hAnsi="Times New Roman" w:cs="Times New Roman"/>
                <w:sz w:val="24"/>
                <w:szCs w:val="24"/>
              </w:rPr>
              <w:t>.) с учетом НДС</w:t>
            </w:r>
          </w:p>
        </w:tc>
        <w:tc>
          <w:tcPr>
            <w:tcW w:w="771" w:type="pct"/>
            <w:tcBorders>
              <w:top w:val="single" w:sz="6" w:space="0" w:color="auto"/>
              <w:left w:val="single" w:sz="4" w:space="0" w:color="auto"/>
              <w:right w:val="single" w:sz="6" w:space="0" w:color="auto"/>
            </w:tcBorders>
            <w:textDirection w:val="btLr"/>
            <w:vAlign w:val="center"/>
          </w:tcPr>
          <w:p w:rsidR="0096755E" w:rsidRPr="00B57478" w:rsidRDefault="0096755E" w:rsidP="00677219">
            <w:pPr>
              <w:pStyle w:val="ConsPlusNormal"/>
              <w:widowControl/>
              <w:spacing w:line="276" w:lineRule="auto"/>
              <w:ind w:left="113" w:right="113" w:firstLine="0"/>
              <w:jc w:val="center"/>
              <w:rPr>
                <w:rFonts w:ascii="Times New Roman" w:hAnsi="Times New Roman" w:cs="Times New Roman"/>
                <w:sz w:val="24"/>
                <w:szCs w:val="24"/>
                <w:lang w:eastAsia="en-US"/>
              </w:rPr>
            </w:pPr>
            <w:r w:rsidRPr="00B57478">
              <w:rPr>
                <w:rFonts w:ascii="Times New Roman" w:hAnsi="Times New Roman" w:cs="Times New Roman"/>
                <w:sz w:val="24"/>
                <w:szCs w:val="24"/>
                <w:lang w:eastAsia="en-US"/>
              </w:rPr>
              <w:t xml:space="preserve">Общая цена </w:t>
            </w:r>
            <w:r w:rsidRPr="00B57478">
              <w:rPr>
                <w:rFonts w:ascii="Times New Roman" w:hAnsi="Times New Roman" w:cs="Times New Roman"/>
                <w:sz w:val="24"/>
                <w:szCs w:val="24"/>
                <w:lang w:eastAsia="en-US"/>
              </w:rPr>
              <w:br/>
              <w:t>(руб. коп.) с учётом НДС</w:t>
            </w:r>
          </w:p>
        </w:tc>
      </w:tr>
      <w:tr w:rsidR="00B44072" w:rsidRPr="00B57478" w:rsidTr="00B44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c>
          <w:tcPr>
            <w:tcW w:w="351" w:type="pct"/>
            <w:vAlign w:val="center"/>
          </w:tcPr>
          <w:p w:rsidR="00B44072" w:rsidRPr="00B57478" w:rsidRDefault="00B44072" w:rsidP="00B44072">
            <w:pPr>
              <w:pStyle w:val="Style6"/>
              <w:widowControl/>
              <w:spacing w:line="240" w:lineRule="auto"/>
              <w:ind w:firstLine="0"/>
              <w:jc w:val="center"/>
              <w:rPr>
                <w:rStyle w:val="FontStyle12"/>
                <w:b w:val="0"/>
                <w:sz w:val="24"/>
                <w:szCs w:val="24"/>
              </w:rPr>
            </w:pPr>
            <w:r w:rsidRPr="00B57478">
              <w:rPr>
                <w:rStyle w:val="FontStyle12"/>
                <w:b w:val="0"/>
                <w:sz w:val="24"/>
                <w:szCs w:val="24"/>
              </w:rPr>
              <w:t>1</w:t>
            </w:r>
          </w:p>
        </w:tc>
        <w:tc>
          <w:tcPr>
            <w:tcW w:w="1436" w:type="pct"/>
            <w:vAlign w:val="bottom"/>
          </w:tcPr>
          <w:p w:rsidR="00B44072" w:rsidRPr="00394CFF" w:rsidRDefault="00B44072" w:rsidP="00B44072">
            <w:pPr>
              <w:ind w:firstLine="0"/>
              <w:jc w:val="left"/>
              <w:rPr>
                <w:sz w:val="20"/>
                <w:szCs w:val="20"/>
                <w:lang w:val="en-US"/>
              </w:rPr>
            </w:pPr>
            <w:r w:rsidRPr="00394CFF">
              <w:rPr>
                <w:sz w:val="20"/>
                <w:szCs w:val="20"/>
              </w:rPr>
              <w:t>Картридж</w:t>
            </w:r>
            <w:r w:rsidRPr="00394CFF">
              <w:rPr>
                <w:sz w:val="20"/>
                <w:szCs w:val="20"/>
                <w:lang w:val="en-US"/>
              </w:rPr>
              <w:t xml:space="preserve"> </w:t>
            </w:r>
            <w:r w:rsidRPr="00394CFF">
              <w:rPr>
                <w:sz w:val="20"/>
                <w:szCs w:val="20"/>
              </w:rPr>
              <w:t>для</w:t>
            </w:r>
            <w:r w:rsidRPr="00394CFF">
              <w:rPr>
                <w:sz w:val="20"/>
                <w:szCs w:val="20"/>
                <w:lang w:val="en-US"/>
              </w:rPr>
              <w:t xml:space="preserve"> HP LaserJet Enterprise M725z</w:t>
            </w:r>
          </w:p>
        </w:tc>
        <w:tc>
          <w:tcPr>
            <w:tcW w:w="779" w:type="pct"/>
          </w:tcPr>
          <w:p w:rsidR="00B44072" w:rsidRPr="00B44072" w:rsidRDefault="00B44072" w:rsidP="00B44072">
            <w:pPr>
              <w:pStyle w:val="Style9"/>
              <w:spacing w:line="240" w:lineRule="auto"/>
              <w:ind w:firstLine="0"/>
              <w:rPr>
                <w:rStyle w:val="FontStyle14"/>
                <w:rFonts w:ascii="Times New Roman" w:hAnsi="Times New Roman" w:cs="Times New Roman"/>
                <w:sz w:val="24"/>
                <w:szCs w:val="24"/>
                <w:lang w:val="en-US"/>
              </w:rPr>
            </w:pPr>
          </w:p>
        </w:tc>
        <w:tc>
          <w:tcPr>
            <w:tcW w:w="401" w:type="pct"/>
            <w:vAlign w:val="center"/>
          </w:tcPr>
          <w:p w:rsidR="00B44072" w:rsidRPr="00B57478" w:rsidRDefault="00B44072" w:rsidP="00B44072">
            <w:pPr>
              <w:pStyle w:val="Style9"/>
              <w:widowControl/>
              <w:spacing w:line="240" w:lineRule="auto"/>
              <w:ind w:firstLine="0"/>
              <w:jc w:val="center"/>
              <w:rPr>
                <w:rStyle w:val="FontStyle14"/>
                <w:rFonts w:ascii="Times New Roman" w:hAnsi="Times New Roman" w:cs="Times New Roman"/>
                <w:sz w:val="24"/>
                <w:szCs w:val="24"/>
              </w:rPr>
            </w:pPr>
            <w:r w:rsidRPr="00B57478">
              <w:rPr>
                <w:rStyle w:val="FontStyle14"/>
                <w:rFonts w:ascii="Times New Roman" w:hAnsi="Times New Roman" w:cs="Times New Roman"/>
                <w:sz w:val="24"/>
                <w:szCs w:val="24"/>
              </w:rPr>
              <w:t>шт.</w:t>
            </w:r>
          </w:p>
        </w:tc>
        <w:tc>
          <w:tcPr>
            <w:tcW w:w="493" w:type="pct"/>
            <w:vAlign w:val="center"/>
          </w:tcPr>
          <w:p w:rsidR="00B44072" w:rsidRPr="00B57478" w:rsidRDefault="00B44072" w:rsidP="00B44072">
            <w:pPr>
              <w:pStyle w:val="Style9"/>
              <w:widowControl/>
              <w:spacing w:line="240" w:lineRule="auto"/>
              <w:ind w:firstLine="0"/>
              <w:jc w:val="center"/>
              <w:rPr>
                <w:rStyle w:val="FontStyle14"/>
                <w:rFonts w:ascii="Times New Roman" w:hAnsi="Times New Roman" w:cs="Times New Roman"/>
                <w:sz w:val="24"/>
                <w:szCs w:val="24"/>
              </w:rPr>
            </w:pPr>
            <w:r>
              <w:rPr>
                <w:rStyle w:val="FontStyle14"/>
                <w:rFonts w:ascii="Times New Roman" w:hAnsi="Times New Roman" w:cs="Times New Roman"/>
                <w:sz w:val="24"/>
                <w:szCs w:val="24"/>
              </w:rPr>
              <w:t>1</w:t>
            </w:r>
          </w:p>
        </w:tc>
        <w:tc>
          <w:tcPr>
            <w:tcW w:w="769" w:type="pct"/>
            <w:vAlign w:val="bottom"/>
          </w:tcPr>
          <w:p w:rsidR="00B44072" w:rsidRPr="00B57478" w:rsidRDefault="00B44072" w:rsidP="00B44072">
            <w:pPr>
              <w:pStyle w:val="Style6"/>
              <w:widowControl/>
              <w:spacing w:line="240" w:lineRule="auto"/>
              <w:ind w:firstLine="0"/>
              <w:jc w:val="center"/>
              <w:rPr>
                <w:rStyle w:val="FontStyle12"/>
                <w:b w:val="0"/>
                <w:sz w:val="24"/>
                <w:szCs w:val="24"/>
              </w:rPr>
            </w:pPr>
          </w:p>
        </w:tc>
        <w:tc>
          <w:tcPr>
            <w:tcW w:w="771" w:type="pct"/>
            <w:vAlign w:val="bottom"/>
          </w:tcPr>
          <w:p w:rsidR="00B44072" w:rsidRPr="00B57478" w:rsidRDefault="00B44072" w:rsidP="00B44072">
            <w:pPr>
              <w:pStyle w:val="Style6"/>
              <w:widowControl/>
              <w:spacing w:line="240" w:lineRule="auto"/>
              <w:ind w:firstLine="0"/>
              <w:jc w:val="center"/>
              <w:rPr>
                <w:rStyle w:val="FontStyle12"/>
                <w:b w:val="0"/>
                <w:sz w:val="24"/>
                <w:szCs w:val="24"/>
              </w:rPr>
            </w:pPr>
          </w:p>
        </w:tc>
      </w:tr>
      <w:tr w:rsidR="00B44072" w:rsidRPr="00B57478" w:rsidTr="00B44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c>
          <w:tcPr>
            <w:tcW w:w="351" w:type="pct"/>
            <w:vAlign w:val="center"/>
          </w:tcPr>
          <w:p w:rsidR="00B44072" w:rsidRPr="00B57478" w:rsidRDefault="00B44072" w:rsidP="00B44072">
            <w:pPr>
              <w:pStyle w:val="Style6"/>
              <w:widowControl/>
              <w:spacing w:line="240" w:lineRule="auto"/>
              <w:ind w:firstLine="0"/>
              <w:jc w:val="center"/>
              <w:rPr>
                <w:rStyle w:val="FontStyle12"/>
                <w:b w:val="0"/>
                <w:sz w:val="24"/>
                <w:szCs w:val="24"/>
              </w:rPr>
            </w:pPr>
            <w:r>
              <w:rPr>
                <w:rStyle w:val="FontStyle12"/>
                <w:b w:val="0"/>
                <w:sz w:val="24"/>
                <w:szCs w:val="24"/>
              </w:rPr>
              <w:t>2</w:t>
            </w:r>
          </w:p>
        </w:tc>
        <w:tc>
          <w:tcPr>
            <w:tcW w:w="1436" w:type="pct"/>
            <w:vAlign w:val="bottom"/>
          </w:tcPr>
          <w:p w:rsidR="00B44072" w:rsidRPr="00B44072" w:rsidRDefault="00B44072" w:rsidP="00B44072">
            <w:pPr>
              <w:ind w:firstLine="0"/>
              <w:jc w:val="left"/>
              <w:rPr>
                <w:sz w:val="20"/>
                <w:szCs w:val="20"/>
              </w:rPr>
            </w:pPr>
            <w:r w:rsidRPr="00394CFF">
              <w:rPr>
                <w:sz w:val="20"/>
                <w:szCs w:val="20"/>
              </w:rPr>
              <w:t>Тонер</w:t>
            </w:r>
            <w:r w:rsidRPr="00B44072">
              <w:rPr>
                <w:sz w:val="20"/>
                <w:szCs w:val="20"/>
              </w:rPr>
              <w:t xml:space="preserve"> </w:t>
            </w:r>
            <w:r w:rsidRPr="00394CFF">
              <w:rPr>
                <w:sz w:val="20"/>
                <w:szCs w:val="20"/>
              </w:rPr>
              <w:t>Картридж</w:t>
            </w:r>
            <w:r w:rsidRPr="00B44072">
              <w:rPr>
                <w:sz w:val="20"/>
                <w:szCs w:val="20"/>
              </w:rPr>
              <w:t xml:space="preserve"> </w:t>
            </w:r>
            <w:r w:rsidRPr="00394CFF">
              <w:rPr>
                <w:sz w:val="20"/>
                <w:szCs w:val="20"/>
              </w:rPr>
              <w:t>для</w:t>
            </w:r>
            <w:r w:rsidRPr="00B44072">
              <w:rPr>
                <w:sz w:val="20"/>
                <w:szCs w:val="20"/>
              </w:rPr>
              <w:t xml:space="preserve"> </w:t>
            </w:r>
            <w:r w:rsidRPr="00762564">
              <w:rPr>
                <w:sz w:val="20"/>
                <w:szCs w:val="20"/>
                <w:lang w:val="en-US"/>
              </w:rPr>
              <w:t>Xerox</w:t>
            </w:r>
            <w:r w:rsidRPr="00B44072">
              <w:rPr>
                <w:sz w:val="20"/>
                <w:szCs w:val="20"/>
              </w:rPr>
              <w:t xml:space="preserve"> </w:t>
            </w:r>
            <w:proofErr w:type="spellStart"/>
            <w:r w:rsidRPr="00762564">
              <w:rPr>
                <w:sz w:val="20"/>
                <w:szCs w:val="20"/>
                <w:lang w:val="en-US"/>
              </w:rPr>
              <w:t>Phaser</w:t>
            </w:r>
            <w:proofErr w:type="spellEnd"/>
            <w:r w:rsidRPr="00B44072">
              <w:rPr>
                <w:sz w:val="20"/>
                <w:szCs w:val="20"/>
              </w:rPr>
              <w:t xml:space="preserve"> 6180</w:t>
            </w:r>
            <w:r w:rsidRPr="00762564">
              <w:rPr>
                <w:sz w:val="20"/>
                <w:szCs w:val="20"/>
                <w:lang w:val="en-US"/>
              </w:rPr>
              <w:t>MFP</w:t>
            </w:r>
            <w:r w:rsidRPr="00B44072">
              <w:rPr>
                <w:sz w:val="20"/>
                <w:szCs w:val="20"/>
              </w:rPr>
              <w:t>-</w:t>
            </w:r>
            <w:r w:rsidRPr="00762564">
              <w:rPr>
                <w:sz w:val="20"/>
                <w:szCs w:val="20"/>
                <w:lang w:val="en-US"/>
              </w:rPr>
              <w:t>D</w:t>
            </w:r>
          </w:p>
        </w:tc>
        <w:tc>
          <w:tcPr>
            <w:tcW w:w="779" w:type="pct"/>
          </w:tcPr>
          <w:p w:rsidR="00B44072" w:rsidRPr="00B57478" w:rsidRDefault="00B44072" w:rsidP="00B44072">
            <w:pPr>
              <w:pStyle w:val="Style9"/>
              <w:spacing w:line="240" w:lineRule="auto"/>
              <w:ind w:firstLine="0"/>
              <w:rPr>
                <w:rStyle w:val="FontStyle14"/>
                <w:rFonts w:ascii="Times New Roman" w:hAnsi="Times New Roman" w:cs="Times New Roman"/>
                <w:sz w:val="24"/>
                <w:szCs w:val="24"/>
              </w:rPr>
            </w:pPr>
          </w:p>
        </w:tc>
        <w:tc>
          <w:tcPr>
            <w:tcW w:w="401" w:type="pct"/>
            <w:vAlign w:val="center"/>
          </w:tcPr>
          <w:p w:rsidR="00B44072" w:rsidRPr="00B57478" w:rsidRDefault="00B44072" w:rsidP="00B44072">
            <w:pPr>
              <w:pStyle w:val="Style9"/>
              <w:widowControl/>
              <w:spacing w:line="240" w:lineRule="auto"/>
              <w:ind w:firstLine="0"/>
              <w:jc w:val="center"/>
              <w:rPr>
                <w:rStyle w:val="FontStyle14"/>
                <w:rFonts w:ascii="Times New Roman" w:hAnsi="Times New Roman" w:cs="Times New Roman"/>
                <w:sz w:val="24"/>
                <w:szCs w:val="24"/>
              </w:rPr>
            </w:pPr>
            <w:r w:rsidRPr="00B57478">
              <w:rPr>
                <w:rStyle w:val="FontStyle14"/>
                <w:rFonts w:ascii="Times New Roman" w:hAnsi="Times New Roman" w:cs="Times New Roman"/>
                <w:sz w:val="24"/>
                <w:szCs w:val="24"/>
              </w:rPr>
              <w:t>шт.</w:t>
            </w:r>
          </w:p>
        </w:tc>
        <w:tc>
          <w:tcPr>
            <w:tcW w:w="493" w:type="pct"/>
            <w:vAlign w:val="center"/>
          </w:tcPr>
          <w:p w:rsidR="00B44072" w:rsidRDefault="00B44072" w:rsidP="00B44072">
            <w:pPr>
              <w:pStyle w:val="Style9"/>
              <w:widowControl/>
              <w:spacing w:line="240" w:lineRule="auto"/>
              <w:ind w:firstLine="0"/>
              <w:jc w:val="center"/>
              <w:rPr>
                <w:rStyle w:val="FontStyle14"/>
                <w:rFonts w:ascii="Times New Roman" w:hAnsi="Times New Roman" w:cs="Times New Roman"/>
                <w:sz w:val="24"/>
                <w:szCs w:val="24"/>
              </w:rPr>
            </w:pPr>
            <w:r>
              <w:rPr>
                <w:rStyle w:val="FontStyle14"/>
                <w:rFonts w:ascii="Times New Roman" w:hAnsi="Times New Roman" w:cs="Times New Roman"/>
                <w:sz w:val="24"/>
                <w:szCs w:val="24"/>
              </w:rPr>
              <w:t>1</w:t>
            </w:r>
          </w:p>
        </w:tc>
        <w:tc>
          <w:tcPr>
            <w:tcW w:w="769" w:type="pct"/>
            <w:vAlign w:val="bottom"/>
          </w:tcPr>
          <w:p w:rsidR="00B44072" w:rsidRPr="00B57478" w:rsidRDefault="00B44072" w:rsidP="00B44072">
            <w:pPr>
              <w:pStyle w:val="Style6"/>
              <w:widowControl/>
              <w:spacing w:line="240" w:lineRule="auto"/>
              <w:ind w:firstLine="0"/>
              <w:jc w:val="center"/>
              <w:rPr>
                <w:rStyle w:val="FontStyle12"/>
                <w:b w:val="0"/>
                <w:sz w:val="24"/>
                <w:szCs w:val="24"/>
              </w:rPr>
            </w:pPr>
          </w:p>
        </w:tc>
        <w:tc>
          <w:tcPr>
            <w:tcW w:w="771" w:type="pct"/>
            <w:vAlign w:val="bottom"/>
          </w:tcPr>
          <w:p w:rsidR="00B44072" w:rsidRPr="00B57478" w:rsidRDefault="00B44072" w:rsidP="00B44072">
            <w:pPr>
              <w:pStyle w:val="Style6"/>
              <w:widowControl/>
              <w:spacing w:line="240" w:lineRule="auto"/>
              <w:ind w:firstLine="0"/>
              <w:jc w:val="center"/>
              <w:rPr>
                <w:rStyle w:val="FontStyle12"/>
                <w:b w:val="0"/>
                <w:sz w:val="24"/>
                <w:szCs w:val="24"/>
              </w:rPr>
            </w:pPr>
          </w:p>
        </w:tc>
      </w:tr>
      <w:tr w:rsidR="00B44072" w:rsidRPr="00B57478" w:rsidTr="00B44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c>
          <w:tcPr>
            <w:tcW w:w="351" w:type="pct"/>
            <w:vAlign w:val="center"/>
          </w:tcPr>
          <w:p w:rsidR="00B44072" w:rsidRPr="00B57478" w:rsidRDefault="00B44072" w:rsidP="00B44072">
            <w:pPr>
              <w:pStyle w:val="Style6"/>
              <w:widowControl/>
              <w:spacing w:line="240" w:lineRule="auto"/>
              <w:ind w:firstLine="0"/>
              <w:jc w:val="center"/>
              <w:rPr>
                <w:rStyle w:val="FontStyle12"/>
                <w:b w:val="0"/>
                <w:sz w:val="24"/>
                <w:szCs w:val="24"/>
              </w:rPr>
            </w:pPr>
            <w:r>
              <w:rPr>
                <w:rStyle w:val="FontStyle12"/>
                <w:b w:val="0"/>
                <w:sz w:val="24"/>
                <w:szCs w:val="24"/>
              </w:rPr>
              <w:t>3</w:t>
            </w:r>
          </w:p>
        </w:tc>
        <w:tc>
          <w:tcPr>
            <w:tcW w:w="1436" w:type="pct"/>
            <w:vAlign w:val="bottom"/>
          </w:tcPr>
          <w:p w:rsidR="00B44072" w:rsidRPr="00394CFF" w:rsidRDefault="00B44072" w:rsidP="00B44072">
            <w:pPr>
              <w:ind w:firstLine="0"/>
              <w:jc w:val="left"/>
              <w:rPr>
                <w:sz w:val="20"/>
                <w:szCs w:val="20"/>
              </w:rPr>
            </w:pPr>
            <w:r w:rsidRPr="0051780A">
              <w:rPr>
                <w:sz w:val="20"/>
                <w:szCs w:val="20"/>
              </w:rPr>
              <w:t xml:space="preserve">Картридж для </w:t>
            </w:r>
            <w:proofErr w:type="spellStart"/>
            <w:r w:rsidRPr="0051780A">
              <w:rPr>
                <w:sz w:val="20"/>
                <w:szCs w:val="20"/>
              </w:rPr>
              <w:t>Xerox</w:t>
            </w:r>
            <w:proofErr w:type="spellEnd"/>
            <w:r w:rsidRPr="0051780A">
              <w:rPr>
                <w:sz w:val="20"/>
                <w:szCs w:val="20"/>
              </w:rPr>
              <w:t xml:space="preserve"> </w:t>
            </w:r>
            <w:proofErr w:type="spellStart"/>
            <w:r w:rsidRPr="0051780A">
              <w:rPr>
                <w:sz w:val="20"/>
                <w:szCs w:val="20"/>
              </w:rPr>
              <w:t>WorkCentre</w:t>
            </w:r>
            <w:proofErr w:type="spellEnd"/>
            <w:r w:rsidRPr="0051780A">
              <w:rPr>
                <w:sz w:val="20"/>
                <w:szCs w:val="20"/>
              </w:rPr>
              <w:t xml:space="preserve"> 3220</w:t>
            </w:r>
          </w:p>
        </w:tc>
        <w:tc>
          <w:tcPr>
            <w:tcW w:w="779" w:type="pct"/>
          </w:tcPr>
          <w:p w:rsidR="00B44072" w:rsidRPr="00B57478" w:rsidRDefault="00B44072" w:rsidP="00B44072">
            <w:pPr>
              <w:pStyle w:val="Style9"/>
              <w:spacing w:line="240" w:lineRule="auto"/>
              <w:ind w:firstLine="0"/>
              <w:rPr>
                <w:rStyle w:val="FontStyle14"/>
                <w:rFonts w:ascii="Times New Roman" w:hAnsi="Times New Roman" w:cs="Times New Roman"/>
                <w:sz w:val="24"/>
                <w:szCs w:val="24"/>
              </w:rPr>
            </w:pPr>
          </w:p>
        </w:tc>
        <w:tc>
          <w:tcPr>
            <w:tcW w:w="401" w:type="pct"/>
            <w:vAlign w:val="center"/>
          </w:tcPr>
          <w:p w:rsidR="00B44072" w:rsidRPr="00B57478" w:rsidRDefault="00B44072" w:rsidP="00B44072">
            <w:pPr>
              <w:pStyle w:val="Style9"/>
              <w:widowControl/>
              <w:spacing w:line="240" w:lineRule="auto"/>
              <w:ind w:firstLine="0"/>
              <w:jc w:val="center"/>
              <w:rPr>
                <w:rStyle w:val="FontStyle14"/>
                <w:rFonts w:ascii="Times New Roman" w:hAnsi="Times New Roman" w:cs="Times New Roman"/>
                <w:sz w:val="24"/>
                <w:szCs w:val="24"/>
              </w:rPr>
            </w:pPr>
            <w:r w:rsidRPr="00B57478">
              <w:rPr>
                <w:rStyle w:val="FontStyle14"/>
                <w:rFonts w:ascii="Times New Roman" w:hAnsi="Times New Roman" w:cs="Times New Roman"/>
                <w:sz w:val="24"/>
                <w:szCs w:val="24"/>
              </w:rPr>
              <w:t>шт.</w:t>
            </w:r>
          </w:p>
        </w:tc>
        <w:tc>
          <w:tcPr>
            <w:tcW w:w="493" w:type="pct"/>
            <w:vAlign w:val="center"/>
          </w:tcPr>
          <w:p w:rsidR="00B44072" w:rsidRDefault="00B44072" w:rsidP="00B44072">
            <w:pPr>
              <w:pStyle w:val="Style9"/>
              <w:widowControl/>
              <w:spacing w:line="240" w:lineRule="auto"/>
              <w:ind w:firstLine="0"/>
              <w:jc w:val="center"/>
              <w:rPr>
                <w:rStyle w:val="FontStyle14"/>
                <w:rFonts w:ascii="Times New Roman" w:hAnsi="Times New Roman" w:cs="Times New Roman"/>
                <w:sz w:val="24"/>
                <w:szCs w:val="24"/>
              </w:rPr>
            </w:pPr>
            <w:r>
              <w:rPr>
                <w:rStyle w:val="FontStyle14"/>
                <w:rFonts w:ascii="Times New Roman" w:hAnsi="Times New Roman" w:cs="Times New Roman"/>
                <w:sz w:val="24"/>
                <w:szCs w:val="24"/>
              </w:rPr>
              <w:t>4</w:t>
            </w:r>
          </w:p>
        </w:tc>
        <w:tc>
          <w:tcPr>
            <w:tcW w:w="769" w:type="pct"/>
            <w:vAlign w:val="bottom"/>
          </w:tcPr>
          <w:p w:rsidR="00B44072" w:rsidRPr="00B57478" w:rsidRDefault="00B44072" w:rsidP="00B44072">
            <w:pPr>
              <w:pStyle w:val="Style6"/>
              <w:widowControl/>
              <w:spacing w:line="240" w:lineRule="auto"/>
              <w:ind w:firstLine="0"/>
              <w:jc w:val="center"/>
              <w:rPr>
                <w:rStyle w:val="FontStyle12"/>
                <w:b w:val="0"/>
                <w:sz w:val="24"/>
                <w:szCs w:val="24"/>
              </w:rPr>
            </w:pPr>
          </w:p>
        </w:tc>
        <w:tc>
          <w:tcPr>
            <w:tcW w:w="771" w:type="pct"/>
            <w:vAlign w:val="bottom"/>
          </w:tcPr>
          <w:p w:rsidR="00B44072" w:rsidRPr="00B57478" w:rsidRDefault="00B44072" w:rsidP="00B44072">
            <w:pPr>
              <w:pStyle w:val="Style6"/>
              <w:widowControl/>
              <w:spacing w:line="240" w:lineRule="auto"/>
              <w:ind w:firstLine="0"/>
              <w:jc w:val="center"/>
              <w:rPr>
                <w:rStyle w:val="FontStyle12"/>
                <w:b w:val="0"/>
                <w:sz w:val="24"/>
                <w:szCs w:val="24"/>
              </w:rPr>
            </w:pPr>
          </w:p>
        </w:tc>
      </w:tr>
      <w:tr w:rsidR="00B44072" w:rsidRPr="00B57478" w:rsidTr="00B44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c>
          <w:tcPr>
            <w:tcW w:w="4229" w:type="pct"/>
            <w:gridSpan w:val="6"/>
            <w:vAlign w:val="center"/>
          </w:tcPr>
          <w:p w:rsidR="00B44072" w:rsidRPr="00B57478" w:rsidRDefault="00B44072" w:rsidP="00B44072">
            <w:pPr>
              <w:pStyle w:val="Style6"/>
              <w:widowControl/>
              <w:spacing w:line="240" w:lineRule="auto"/>
              <w:ind w:firstLine="0"/>
              <w:jc w:val="right"/>
              <w:rPr>
                <w:rStyle w:val="FontStyle12"/>
                <w:b w:val="0"/>
                <w:sz w:val="24"/>
                <w:szCs w:val="24"/>
              </w:rPr>
            </w:pPr>
            <w:r>
              <w:rPr>
                <w:rStyle w:val="FontStyle12"/>
                <w:b w:val="0"/>
                <w:sz w:val="24"/>
                <w:szCs w:val="24"/>
              </w:rPr>
              <w:t>ИТОГО:</w:t>
            </w:r>
          </w:p>
        </w:tc>
        <w:tc>
          <w:tcPr>
            <w:tcW w:w="771" w:type="pct"/>
            <w:vAlign w:val="bottom"/>
          </w:tcPr>
          <w:p w:rsidR="00B44072" w:rsidRPr="00B57478" w:rsidRDefault="00B44072" w:rsidP="00B44072">
            <w:pPr>
              <w:pStyle w:val="Style6"/>
              <w:widowControl/>
              <w:spacing w:line="240" w:lineRule="auto"/>
              <w:ind w:firstLine="0"/>
              <w:jc w:val="center"/>
              <w:rPr>
                <w:rStyle w:val="FontStyle12"/>
                <w:b w:val="0"/>
                <w:sz w:val="24"/>
                <w:szCs w:val="24"/>
              </w:rPr>
            </w:pPr>
          </w:p>
        </w:tc>
      </w:tr>
    </w:tbl>
    <w:p w:rsidR="007F791F" w:rsidRPr="00B57478" w:rsidRDefault="007F791F" w:rsidP="00ED066B">
      <w:pPr>
        <w:pStyle w:val="ConsPlusNormal"/>
        <w:widowControl/>
        <w:ind w:firstLine="0"/>
        <w:contextualSpacing/>
        <w:jc w:val="both"/>
        <w:rPr>
          <w:rFonts w:ascii="Times New Roman" w:hAnsi="Times New Roman" w:cs="Times New Roman"/>
          <w:sz w:val="24"/>
          <w:szCs w:val="24"/>
        </w:rPr>
      </w:pPr>
    </w:p>
    <w:p w:rsidR="0096755E" w:rsidRPr="00B57478" w:rsidRDefault="0096755E" w:rsidP="00ED066B">
      <w:pPr>
        <w:pStyle w:val="ConsPlusNormal"/>
        <w:widowControl/>
        <w:ind w:firstLine="0"/>
        <w:contextualSpacing/>
        <w:jc w:val="both"/>
        <w:rPr>
          <w:rFonts w:ascii="Times New Roman" w:hAnsi="Times New Roman" w:cs="Times New Roman"/>
          <w:sz w:val="24"/>
          <w:szCs w:val="24"/>
        </w:rPr>
      </w:pPr>
    </w:p>
    <w:p w:rsidR="0096755E" w:rsidRPr="00B57478" w:rsidRDefault="0096755E" w:rsidP="00ED066B">
      <w:pPr>
        <w:pStyle w:val="ConsPlusNormal"/>
        <w:widowControl/>
        <w:ind w:firstLine="0"/>
        <w:contextualSpacing/>
        <w:jc w:val="both"/>
        <w:rPr>
          <w:rFonts w:ascii="Times New Roman" w:hAnsi="Times New Roman" w:cs="Times New Roman"/>
          <w:sz w:val="24"/>
          <w:szCs w:val="24"/>
        </w:rPr>
      </w:pPr>
    </w:p>
    <w:p w:rsidR="0096755E" w:rsidRPr="00B57478" w:rsidRDefault="0096755E" w:rsidP="00ED066B">
      <w:pPr>
        <w:pStyle w:val="ConsPlusNormal"/>
        <w:widowControl/>
        <w:ind w:firstLine="0"/>
        <w:contextualSpacing/>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29"/>
        <w:gridCol w:w="4733"/>
      </w:tblGrid>
      <w:tr w:rsidR="007F791F" w:rsidRPr="009E15B4">
        <w:tc>
          <w:tcPr>
            <w:tcW w:w="4785" w:type="dxa"/>
          </w:tcPr>
          <w:p w:rsidR="007F791F" w:rsidRPr="00B57478" w:rsidRDefault="007F791F" w:rsidP="00DA0E18">
            <w:pPr>
              <w:pStyle w:val="ConsPlusNormal"/>
              <w:widowControl/>
              <w:ind w:firstLine="0"/>
              <w:contextualSpacing/>
              <w:jc w:val="both"/>
              <w:rPr>
                <w:rFonts w:ascii="Times New Roman" w:hAnsi="Times New Roman" w:cs="Times New Roman"/>
                <w:b/>
                <w:sz w:val="24"/>
                <w:szCs w:val="24"/>
              </w:rPr>
            </w:pPr>
            <w:r w:rsidRPr="00B57478">
              <w:rPr>
                <w:rFonts w:ascii="Times New Roman" w:hAnsi="Times New Roman" w:cs="Times New Roman"/>
                <w:b/>
                <w:sz w:val="24"/>
                <w:szCs w:val="24"/>
              </w:rPr>
              <w:t>Заказчик</w:t>
            </w:r>
          </w:p>
          <w:p w:rsidR="008B035D" w:rsidRPr="00B57478" w:rsidRDefault="00D3485E" w:rsidP="00DA0E18">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Заместитель р</w:t>
            </w:r>
            <w:r w:rsidR="008B035D" w:rsidRPr="00B57478">
              <w:rPr>
                <w:rFonts w:ascii="Times New Roman" w:hAnsi="Times New Roman" w:cs="Times New Roman"/>
                <w:sz w:val="24"/>
                <w:szCs w:val="24"/>
              </w:rPr>
              <w:t>уководител</w:t>
            </w:r>
            <w:r w:rsidRPr="00B57478">
              <w:rPr>
                <w:rFonts w:ascii="Times New Roman" w:hAnsi="Times New Roman" w:cs="Times New Roman"/>
                <w:sz w:val="24"/>
                <w:szCs w:val="24"/>
              </w:rPr>
              <w:t>я</w:t>
            </w:r>
          </w:p>
          <w:p w:rsidR="0096755E" w:rsidRPr="00B57478" w:rsidRDefault="0096755E" w:rsidP="00DA0E18">
            <w:pPr>
              <w:pStyle w:val="ConsPlusNormal"/>
              <w:widowControl/>
              <w:ind w:firstLine="0"/>
              <w:contextualSpacing/>
              <w:jc w:val="both"/>
              <w:rPr>
                <w:rFonts w:ascii="Times New Roman" w:hAnsi="Times New Roman" w:cs="Times New Roman"/>
                <w:sz w:val="24"/>
                <w:szCs w:val="24"/>
              </w:rPr>
            </w:pPr>
          </w:p>
          <w:p w:rsidR="0096755E" w:rsidRPr="00B57478" w:rsidRDefault="0096755E" w:rsidP="00DA0E18">
            <w:pPr>
              <w:pStyle w:val="ConsPlusNormal"/>
              <w:widowControl/>
              <w:ind w:firstLine="0"/>
              <w:contextualSpacing/>
              <w:jc w:val="both"/>
              <w:rPr>
                <w:rFonts w:ascii="Times New Roman" w:hAnsi="Times New Roman" w:cs="Times New Roman"/>
                <w:sz w:val="24"/>
                <w:szCs w:val="24"/>
              </w:rPr>
            </w:pPr>
          </w:p>
          <w:p w:rsidR="008B035D" w:rsidRPr="00B57478" w:rsidRDefault="008B035D" w:rsidP="00DA0E18">
            <w:pPr>
              <w:pStyle w:val="ConsPlusNormal"/>
              <w:widowControl/>
              <w:ind w:firstLine="0"/>
              <w:contextualSpacing/>
              <w:jc w:val="both"/>
              <w:rPr>
                <w:rFonts w:ascii="Times New Roman" w:hAnsi="Times New Roman" w:cs="Times New Roman"/>
                <w:sz w:val="24"/>
                <w:szCs w:val="24"/>
              </w:rPr>
            </w:pPr>
          </w:p>
          <w:p w:rsidR="007F791F" w:rsidRPr="00B57478" w:rsidRDefault="007F791F" w:rsidP="00DA0E18">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__________________</w:t>
            </w:r>
            <w:r w:rsidR="0068516E" w:rsidRPr="00B57478">
              <w:rPr>
                <w:rFonts w:ascii="Times New Roman" w:hAnsi="Times New Roman" w:cs="Times New Roman"/>
                <w:sz w:val="24"/>
                <w:szCs w:val="24"/>
              </w:rPr>
              <w:t xml:space="preserve"> </w:t>
            </w:r>
            <w:r w:rsidR="00B44072">
              <w:rPr>
                <w:rFonts w:ascii="Times New Roman" w:hAnsi="Times New Roman" w:cs="Times New Roman"/>
                <w:sz w:val="24"/>
                <w:szCs w:val="24"/>
              </w:rPr>
              <w:t>О</w:t>
            </w:r>
            <w:r w:rsidR="008B035D" w:rsidRPr="00B57478">
              <w:rPr>
                <w:rFonts w:ascii="Times New Roman" w:hAnsi="Times New Roman" w:cs="Times New Roman"/>
                <w:sz w:val="24"/>
                <w:szCs w:val="24"/>
              </w:rPr>
              <w:t>.</w:t>
            </w:r>
            <w:r w:rsidR="00B44072">
              <w:rPr>
                <w:rFonts w:ascii="Times New Roman" w:hAnsi="Times New Roman" w:cs="Times New Roman"/>
                <w:sz w:val="24"/>
                <w:szCs w:val="24"/>
              </w:rPr>
              <w:t>И</w:t>
            </w:r>
            <w:r w:rsidR="008B035D" w:rsidRPr="00B57478">
              <w:rPr>
                <w:rFonts w:ascii="Times New Roman" w:hAnsi="Times New Roman" w:cs="Times New Roman"/>
                <w:sz w:val="24"/>
                <w:szCs w:val="24"/>
              </w:rPr>
              <w:t xml:space="preserve">. </w:t>
            </w:r>
            <w:r w:rsidR="00B44072">
              <w:rPr>
                <w:rFonts w:ascii="Times New Roman" w:hAnsi="Times New Roman" w:cs="Times New Roman"/>
                <w:sz w:val="24"/>
                <w:szCs w:val="24"/>
              </w:rPr>
              <w:t>Маркелов</w:t>
            </w:r>
          </w:p>
          <w:p w:rsidR="007F791F" w:rsidRPr="00B57478" w:rsidRDefault="007F791F" w:rsidP="00DA0E18">
            <w:pPr>
              <w:pStyle w:val="ConsPlusNormal"/>
              <w:widowControl/>
              <w:ind w:firstLine="0"/>
              <w:contextualSpacing/>
              <w:jc w:val="both"/>
              <w:rPr>
                <w:rFonts w:ascii="Times New Roman" w:hAnsi="Times New Roman" w:cs="Times New Roman"/>
                <w:sz w:val="24"/>
                <w:szCs w:val="24"/>
              </w:rPr>
            </w:pPr>
            <w:r w:rsidRPr="00B57478">
              <w:rPr>
                <w:rFonts w:ascii="Times New Roman" w:hAnsi="Times New Roman" w:cs="Times New Roman"/>
                <w:sz w:val="24"/>
                <w:szCs w:val="24"/>
              </w:rPr>
              <w:t>М.П.</w:t>
            </w:r>
          </w:p>
        </w:tc>
        <w:tc>
          <w:tcPr>
            <w:tcW w:w="4786" w:type="dxa"/>
          </w:tcPr>
          <w:p w:rsidR="007F791F" w:rsidRPr="00B57478" w:rsidRDefault="007F791F" w:rsidP="00ED066B">
            <w:pPr>
              <w:pStyle w:val="ConsPlusNormal"/>
              <w:widowControl/>
              <w:ind w:firstLine="567"/>
              <w:contextualSpacing/>
              <w:jc w:val="both"/>
              <w:rPr>
                <w:rFonts w:ascii="Times New Roman" w:hAnsi="Times New Roman" w:cs="Times New Roman"/>
                <w:b/>
                <w:sz w:val="24"/>
                <w:szCs w:val="24"/>
              </w:rPr>
            </w:pPr>
            <w:r w:rsidRPr="00B57478">
              <w:rPr>
                <w:rFonts w:ascii="Times New Roman" w:hAnsi="Times New Roman" w:cs="Times New Roman"/>
                <w:b/>
                <w:sz w:val="24"/>
                <w:szCs w:val="24"/>
              </w:rPr>
              <w:t>Поставщик</w:t>
            </w:r>
          </w:p>
          <w:p w:rsidR="008B035D" w:rsidRPr="00B57478" w:rsidRDefault="008B035D" w:rsidP="00ED066B">
            <w:pPr>
              <w:pStyle w:val="ConsPlusNormal"/>
              <w:widowControl/>
              <w:ind w:firstLine="567"/>
              <w:contextualSpacing/>
              <w:jc w:val="both"/>
              <w:rPr>
                <w:rFonts w:ascii="Times New Roman" w:hAnsi="Times New Roman" w:cs="Times New Roman"/>
                <w:sz w:val="24"/>
                <w:szCs w:val="24"/>
              </w:rPr>
            </w:pPr>
          </w:p>
          <w:p w:rsidR="0096755E" w:rsidRPr="00B57478" w:rsidRDefault="0096755E" w:rsidP="00ED066B">
            <w:pPr>
              <w:pStyle w:val="ConsPlusNormal"/>
              <w:widowControl/>
              <w:ind w:firstLine="567"/>
              <w:contextualSpacing/>
              <w:jc w:val="both"/>
              <w:rPr>
                <w:rFonts w:ascii="Times New Roman" w:hAnsi="Times New Roman" w:cs="Times New Roman"/>
                <w:sz w:val="24"/>
                <w:szCs w:val="24"/>
              </w:rPr>
            </w:pPr>
          </w:p>
          <w:p w:rsidR="0096755E" w:rsidRPr="00B57478" w:rsidRDefault="0096755E" w:rsidP="00ED066B">
            <w:pPr>
              <w:pStyle w:val="ConsPlusNormal"/>
              <w:widowControl/>
              <w:ind w:firstLine="567"/>
              <w:contextualSpacing/>
              <w:jc w:val="both"/>
              <w:rPr>
                <w:rFonts w:ascii="Times New Roman" w:hAnsi="Times New Roman" w:cs="Times New Roman"/>
                <w:sz w:val="24"/>
                <w:szCs w:val="24"/>
              </w:rPr>
            </w:pPr>
          </w:p>
          <w:p w:rsidR="008B035D" w:rsidRPr="00B57478" w:rsidRDefault="008B035D" w:rsidP="00ED066B">
            <w:pPr>
              <w:pStyle w:val="ConsPlusNormal"/>
              <w:widowControl/>
              <w:ind w:firstLine="567"/>
              <w:contextualSpacing/>
              <w:jc w:val="both"/>
              <w:rPr>
                <w:rFonts w:ascii="Times New Roman" w:hAnsi="Times New Roman" w:cs="Times New Roman"/>
                <w:sz w:val="24"/>
                <w:szCs w:val="24"/>
              </w:rPr>
            </w:pPr>
          </w:p>
          <w:p w:rsidR="007F791F" w:rsidRPr="00B57478" w:rsidRDefault="007F791F" w:rsidP="00ED066B">
            <w:pPr>
              <w:pStyle w:val="ConsPlusNormal"/>
              <w:widowControl/>
              <w:ind w:firstLine="567"/>
              <w:contextualSpacing/>
              <w:jc w:val="both"/>
              <w:rPr>
                <w:rFonts w:ascii="Times New Roman" w:hAnsi="Times New Roman" w:cs="Times New Roman"/>
                <w:sz w:val="24"/>
                <w:szCs w:val="24"/>
              </w:rPr>
            </w:pPr>
            <w:r w:rsidRPr="00B57478">
              <w:rPr>
                <w:rFonts w:ascii="Times New Roman" w:hAnsi="Times New Roman" w:cs="Times New Roman"/>
                <w:sz w:val="24"/>
                <w:szCs w:val="24"/>
              </w:rPr>
              <w:t>___________________</w:t>
            </w:r>
            <w:r w:rsidR="005723D2" w:rsidRPr="00B57478">
              <w:rPr>
                <w:rFonts w:ascii="Times New Roman" w:hAnsi="Times New Roman" w:cs="Times New Roman"/>
                <w:sz w:val="24"/>
                <w:szCs w:val="24"/>
              </w:rPr>
              <w:t xml:space="preserve"> </w:t>
            </w:r>
            <w:r w:rsidR="00602307" w:rsidRPr="00B57478">
              <w:rPr>
                <w:rFonts w:ascii="Times New Roman" w:hAnsi="Times New Roman" w:cs="Times New Roman"/>
                <w:sz w:val="24"/>
                <w:szCs w:val="24"/>
              </w:rPr>
              <w:t>/____________</w:t>
            </w:r>
          </w:p>
          <w:p w:rsidR="007F791F" w:rsidRPr="009E15B4" w:rsidRDefault="007F791F" w:rsidP="00ED066B">
            <w:pPr>
              <w:pStyle w:val="ConsPlusNormal"/>
              <w:widowControl/>
              <w:ind w:firstLine="567"/>
              <w:contextualSpacing/>
              <w:jc w:val="both"/>
              <w:rPr>
                <w:rFonts w:ascii="Times New Roman" w:hAnsi="Times New Roman" w:cs="Times New Roman"/>
                <w:sz w:val="24"/>
                <w:szCs w:val="24"/>
              </w:rPr>
            </w:pPr>
            <w:r w:rsidRPr="00B57478">
              <w:rPr>
                <w:rFonts w:ascii="Times New Roman" w:hAnsi="Times New Roman" w:cs="Times New Roman"/>
                <w:sz w:val="24"/>
                <w:szCs w:val="24"/>
              </w:rPr>
              <w:t>М.П.</w:t>
            </w:r>
          </w:p>
        </w:tc>
      </w:tr>
    </w:tbl>
    <w:p w:rsidR="00485350" w:rsidRPr="009E15B4" w:rsidRDefault="00485350" w:rsidP="00656195">
      <w:pPr>
        <w:pStyle w:val="ConsPlusNormal"/>
        <w:widowControl/>
        <w:ind w:left="5812" w:firstLine="0"/>
        <w:contextualSpacing/>
        <w:jc w:val="both"/>
        <w:rPr>
          <w:rFonts w:ascii="Times New Roman" w:hAnsi="Times New Roman" w:cs="Times New Roman"/>
          <w:sz w:val="24"/>
          <w:szCs w:val="24"/>
        </w:rPr>
      </w:pPr>
    </w:p>
    <w:sectPr w:rsidR="00485350" w:rsidRPr="009E15B4" w:rsidSect="00986A1F">
      <w:headerReference w:type="default" r:id="rId9"/>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8C" w:rsidRDefault="005E338C" w:rsidP="00EF13E1">
      <w:pPr>
        <w:spacing w:line="240" w:lineRule="auto"/>
      </w:pPr>
      <w:r>
        <w:separator/>
      </w:r>
    </w:p>
  </w:endnote>
  <w:endnote w:type="continuationSeparator" w:id="0">
    <w:p w:rsidR="005E338C" w:rsidRDefault="005E338C"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8C" w:rsidRDefault="005E338C" w:rsidP="00B04AB3">
      <w:pPr>
        <w:spacing w:line="240" w:lineRule="auto"/>
        <w:ind w:firstLine="0"/>
      </w:pPr>
      <w:r>
        <w:separator/>
      </w:r>
    </w:p>
  </w:footnote>
  <w:footnote w:type="continuationSeparator" w:id="0">
    <w:p w:rsidR="005E338C" w:rsidRDefault="005E338C" w:rsidP="00EF13E1">
      <w:pPr>
        <w:spacing w:line="240" w:lineRule="auto"/>
      </w:pPr>
      <w:r>
        <w:continuationSeparator/>
      </w:r>
    </w:p>
  </w:footnote>
  <w:footnote w:id="1">
    <w:p w:rsidR="00602307" w:rsidRPr="00CD7BE5" w:rsidRDefault="00602307" w:rsidP="00602307">
      <w:pPr>
        <w:pStyle w:val="aff6"/>
        <w:spacing w:after="0"/>
        <w:rPr>
          <w:sz w:val="18"/>
          <w:szCs w:val="18"/>
          <w:lang w:val="ru-RU"/>
        </w:rPr>
      </w:pPr>
      <w:r w:rsidRPr="00A93EA0">
        <w:rPr>
          <w:rStyle w:val="aff5"/>
        </w:rPr>
        <w:footnoteRef/>
      </w:r>
      <w:r w:rsidRPr="00CD7BE5">
        <w:rPr>
          <w:bCs/>
          <w:color w:val="000000"/>
          <w:sz w:val="18"/>
          <w:szCs w:val="18"/>
        </w:rPr>
        <w:t> </w:t>
      </w:r>
      <w:r w:rsidRPr="00CD7BE5">
        <w:rPr>
          <w:sz w:val="18"/>
          <w:szCs w:val="18"/>
          <w:lang w:val="ru-RU"/>
        </w:rPr>
        <w:t xml:space="preserve">Вариант выбирается Заказчиком при заключении Контракта в зависимости от системы налогообложения </w:t>
      </w:r>
      <w:r w:rsidR="003A4124">
        <w:rPr>
          <w:sz w:val="18"/>
          <w:szCs w:val="18"/>
          <w:lang w:val="ru-RU"/>
        </w:rPr>
        <w:t>Поставщика</w:t>
      </w:r>
      <w:r w:rsidRPr="00CD7BE5">
        <w:rPr>
          <w:sz w:val="18"/>
          <w:szCs w:val="18"/>
          <w:lang w:val="ru-RU"/>
        </w:rPr>
        <w:t>.</w:t>
      </w:r>
    </w:p>
  </w:footnote>
  <w:footnote w:id="2">
    <w:p w:rsidR="00CB0484" w:rsidRPr="0029529C" w:rsidRDefault="00CB0484" w:rsidP="00CB0484">
      <w:pPr>
        <w:pStyle w:val="aff6"/>
        <w:spacing w:after="0" w:line="0" w:lineRule="atLeast"/>
        <w:ind w:right="-1"/>
        <w:rPr>
          <w:sz w:val="18"/>
          <w:szCs w:val="18"/>
        </w:rPr>
      </w:pPr>
      <w:r w:rsidRPr="00A93EA0">
        <w:rPr>
          <w:rStyle w:val="aff5"/>
        </w:rPr>
        <w:footnoteRef/>
      </w:r>
      <w:r w:rsidRPr="0029529C">
        <w:rPr>
          <w:bCs/>
          <w:color w:val="000000"/>
          <w:sz w:val="18"/>
          <w:szCs w:val="18"/>
        </w:rPr>
        <w:t> </w:t>
      </w:r>
      <w:r w:rsidRPr="0029529C">
        <w:rPr>
          <w:sz w:val="18"/>
          <w:szCs w:val="18"/>
          <w:lang w:val="ru-RU"/>
        </w:rPr>
        <w:t xml:space="preserve">Вариант </w:t>
      </w:r>
      <w:r w:rsidRPr="0029529C">
        <w:rPr>
          <w:sz w:val="18"/>
          <w:szCs w:val="18"/>
        </w:rPr>
        <w:t xml:space="preserve">выбирается Заказчиком </w:t>
      </w:r>
      <w:r w:rsidRPr="0029529C">
        <w:rPr>
          <w:sz w:val="18"/>
          <w:szCs w:val="18"/>
          <w:lang w:val="ru-RU"/>
        </w:rPr>
        <w:t>в зависимости от способа за</w:t>
      </w:r>
      <w:r>
        <w:rPr>
          <w:sz w:val="18"/>
          <w:szCs w:val="18"/>
          <w:lang w:val="ru-RU"/>
        </w:rPr>
        <w:t>ключения Контракта</w:t>
      </w:r>
      <w:r w:rsidRPr="0029529C">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08" w:rsidRPr="00057781" w:rsidRDefault="003D7F08">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DF10A1" w:rsidRPr="00DF10A1">
      <w:rPr>
        <w:noProof/>
        <w:sz w:val="18"/>
        <w:szCs w:val="18"/>
        <w:lang w:val="ru-RU"/>
      </w:rPr>
      <w:t>2</w:t>
    </w:r>
    <w:r w:rsidRPr="00057781">
      <w:rPr>
        <w:sz w:val="18"/>
        <w:szCs w:val="18"/>
      </w:rPr>
      <w:fldChar w:fldCharType="end"/>
    </w:r>
  </w:p>
  <w:p w:rsidR="00701982" w:rsidRDefault="007019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244E28"/>
    <w:lvl w:ilvl="0">
      <w:numFmt w:val="bullet"/>
      <w:lvlText w:val="*"/>
      <w:lvlJc w:val="left"/>
    </w:lvl>
  </w:abstractNum>
  <w:abstractNum w:abstractNumId="1">
    <w:nsid w:val="13C64C74"/>
    <w:multiLevelType w:val="singleLevel"/>
    <w:tmpl w:val="63A88B38"/>
    <w:lvl w:ilvl="0">
      <w:start w:val="3"/>
      <w:numFmt w:val="decimal"/>
      <w:lvlText w:val="%1."/>
      <w:legacy w:legacy="1" w:legacySpace="0" w:legacyIndent="705"/>
      <w:lvlJc w:val="left"/>
      <w:rPr>
        <w:rFonts w:ascii="Times New Roman" w:hAnsi="Times New Roman" w:cs="Times New Roman" w:hint="default"/>
      </w:rPr>
    </w:lvl>
  </w:abstractNum>
  <w:abstractNum w:abstractNumId="2">
    <w:nsid w:val="1A864B5F"/>
    <w:multiLevelType w:val="singleLevel"/>
    <w:tmpl w:val="87FA0B14"/>
    <w:lvl w:ilvl="0">
      <w:start w:val="4"/>
      <w:numFmt w:val="decimal"/>
      <w:lvlText w:val="%1."/>
      <w:legacy w:legacy="1" w:legacySpace="0" w:legacyIndent="701"/>
      <w:lvlJc w:val="left"/>
      <w:rPr>
        <w:rFonts w:ascii="Times New Roman" w:hAnsi="Times New Roman" w:cs="Times New Roman" w:hint="default"/>
      </w:rPr>
    </w:lvl>
  </w:abstractNum>
  <w:abstractNum w:abstractNumId="3">
    <w:nsid w:val="1BFA07ED"/>
    <w:multiLevelType w:val="multilevel"/>
    <w:tmpl w:val="11BC94C8"/>
    <w:lvl w:ilvl="0">
      <w:start w:val="1"/>
      <w:numFmt w:val="decimal"/>
      <w:lvlText w:val="%1."/>
      <w:lvlJc w:val="left"/>
      <w:pPr>
        <w:ind w:left="360" w:hanging="360"/>
      </w:pPr>
      <w:rPr>
        <w:b/>
        <w:color w:val="000000"/>
      </w:rPr>
    </w:lvl>
    <w:lvl w:ilvl="1">
      <w:start w:val="1"/>
      <w:numFmt w:val="decimal"/>
      <w:lvlText w:val="%1.%2."/>
      <w:lvlJc w:val="left"/>
      <w:pPr>
        <w:ind w:left="1000" w:hanging="432"/>
      </w:pPr>
      <w:rPr>
        <w:b w:val="0"/>
        <w:i w:val="0"/>
        <w:strike w:val="0"/>
        <w:color w:val="000000"/>
        <w:sz w:val="24"/>
        <w:lang w:val="x-none"/>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73786E"/>
    <w:multiLevelType w:val="singleLevel"/>
    <w:tmpl w:val="CD2A83FE"/>
    <w:lvl w:ilvl="0">
      <w:start w:val="1"/>
      <w:numFmt w:val="decimal"/>
      <w:lvlText w:val="%1."/>
      <w:legacy w:legacy="1" w:legacySpace="0" w:legacyIndent="705"/>
      <w:lvlJc w:val="left"/>
      <w:rPr>
        <w:rFonts w:ascii="Times New Roman" w:hAnsi="Times New Roman" w:cs="Times New Roman" w:hint="default"/>
      </w:rPr>
    </w:lvl>
  </w:abstractNum>
  <w:abstractNum w:abstractNumId="5">
    <w:nsid w:val="1D9644BE"/>
    <w:multiLevelType w:val="singleLevel"/>
    <w:tmpl w:val="E6086DBC"/>
    <w:lvl w:ilvl="0">
      <w:start w:val="2"/>
      <w:numFmt w:val="decimal"/>
      <w:lvlText w:val="%1."/>
      <w:legacy w:legacy="1" w:legacySpace="0" w:legacyIndent="705"/>
      <w:lvlJc w:val="left"/>
      <w:rPr>
        <w:rFonts w:ascii="Times New Roman" w:hAnsi="Times New Roman" w:cs="Times New Roman" w:hint="default"/>
      </w:rPr>
    </w:lvl>
  </w:abstractNum>
  <w:abstractNum w:abstractNumId="6">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9">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nsid w:val="3C6C3AD9"/>
    <w:multiLevelType w:val="singleLevel"/>
    <w:tmpl w:val="B998A4B0"/>
    <w:lvl w:ilvl="0">
      <w:start w:val="5"/>
      <w:numFmt w:val="decimal"/>
      <w:lvlText w:val="%1."/>
      <w:legacy w:legacy="1" w:legacySpace="0" w:legacyIndent="701"/>
      <w:lvlJc w:val="left"/>
      <w:rPr>
        <w:rFonts w:ascii="Times New Roman" w:hAnsi="Times New Roman" w:cs="Times New Roman" w:hint="default"/>
      </w:rPr>
    </w:lvl>
  </w:abstractNum>
  <w:abstractNum w:abstractNumId="11">
    <w:nsid w:val="42A86D87"/>
    <w:multiLevelType w:val="singleLevel"/>
    <w:tmpl w:val="450C58D0"/>
    <w:lvl w:ilvl="0">
      <w:start w:val="4"/>
      <w:numFmt w:val="decimal"/>
      <w:lvlText w:val="%1."/>
      <w:legacy w:legacy="1" w:legacySpace="0" w:legacyIndent="705"/>
      <w:lvlJc w:val="left"/>
      <w:rPr>
        <w:rFonts w:ascii="Times New Roman" w:hAnsi="Times New Roman" w:cs="Times New Roman" w:hint="default"/>
      </w:rPr>
    </w:lvl>
  </w:abstractNum>
  <w:abstractNum w:abstractNumId="12">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3">
    <w:nsid w:val="4EC4784F"/>
    <w:multiLevelType w:val="singleLevel"/>
    <w:tmpl w:val="8094516C"/>
    <w:lvl w:ilvl="0">
      <w:start w:val="6"/>
      <w:numFmt w:val="decimal"/>
      <w:lvlText w:val="%1."/>
      <w:legacy w:legacy="1" w:legacySpace="0" w:legacyIndent="701"/>
      <w:lvlJc w:val="left"/>
      <w:rPr>
        <w:rFonts w:ascii="Times New Roman" w:hAnsi="Times New Roman" w:cs="Times New Roman" w:hint="default"/>
      </w:rPr>
    </w:lvl>
  </w:abstractNum>
  <w:abstractNum w:abstractNumId="14">
    <w:nsid w:val="5ADB479E"/>
    <w:multiLevelType w:val="multilevel"/>
    <w:tmpl w:val="902C8660"/>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697A4D90"/>
    <w:multiLevelType w:val="singleLevel"/>
    <w:tmpl w:val="9CDC5464"/>
    <w:lvl w:ilvl="0">
      <w:start w:val="1"/>
      <w:numFmt w:val="decimal"/>
      <w:lvlText w:val="%1."/>
      <w:legacy w:legacy="1" w:legacySpace="0" w:legacyIndent="710"/>
      <w:lvlJc w:val="left"/>
      <w:rPr>
        <w:rFonts w:ascii="Times New Roman" w:hAnsi="Times New Roman" w:cs="Times New Roman" w:hint="default"/>
      </w:rPr>
    </w:lvl>
  </w:abstractNum>
  <w:abstractNum w:abstractNumId="17">
    <w:nsid w:val="69D971CC"/>
    <w:multiLevelType w:val="hybridMultilevel"/>
    <w:tmpl w:val="DAE4F78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107615B"/>
    <w:multiLevelType w:val="singleLevel"/>
    <w:tmpl w:val="3FE002BE"/>
    <w:lvl w:ilvl="0">
      <w:start w:val="1"/>
      <w:numFmt w:val="decimal"/>
      <w:lvlText w:val="2.1.%1."/>
      <w:legacy w:legacy="1" w:legacySpace="0" w:legacyIndent="850"/>
      <w:lvlJc w:val="left"/>
      <w:rPr>
        <w:rFonts w:ascii="Times New Roman" w:hAnsi="Times New Roman" w:cs="Times New Roman" w:hint="default"/>
      </w:r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E2530A3"/>
    <w:multiLevelType w:val="singleLevel"/>
    <w:tmpl w:val="55EE157A"/>
    <w:lvl w:ilvl="0">
      <w:start w:val="2"/>
      <w:numFmt w:val="decimal"/>
      <w:lvlText w:val="%1."/>
      <w:legacy w:legacy="1" w:legacySpace="0" w:legacyIndent="710"/>
      <w:lvlJc w:val="left"/>
      <w:rPr>
        <w:rFonts w:ascii="Times New Roman" w:hAnsi="Times New Roman" w:cs="Times New Roman" w:hint="default"/>
      </w:rPr>
    </w:lvl>
  </w:abstractNum>
  <w:abstractNum w:abstractNumId="22">
    <w:nsid w:val="7E571BAD"/>
    <w:multiLevelType w:val="singleLevel"/>
    <w:tmpl w:val="CB8A10D8"/>
    <w:lvl w:ilvl="0">
      <w:start w:val="7"/>
      <w:numFmt w:val="decimal"/>
      <w:lvlText w:val="%1."/>
      <w:legacy w:legacy="1" w:legacySpace="0" w:legacyIndent="701"/>
      <w:lvlJc w:val="left"/>
      <w:rPr>
        <w:rFonts w:ascii="Times New Roman" w:hAnsi="Times New Roman" w:cs="Times New Roman" w:hint="default"/>
      </w:rPr>
    </w:lvl>
  </w:abstractNum>
  <w:num w:numId="1">
    <w:abstractNumId w:val="9"/>
  </w:num>
  <w:num w:numId="2">
    <w:abstractNumId w:val="12"/>
  </w:num>
  <w:num w:numId="3">
    <w:abstractNumId w:val="20"/>
  </w:num>
  <w:num w:numId="4">
    <w:abstractNumId w:val="8"/>
  </w:num>
  <w:num w:numId="5">
    <w:abstractNumId w:val="6"/>
  </w:num>
  <w:num w:numId="6">
    <w:abstractNumId w:val="18"/>
  </w:num>
  <w:num w:numId="7">
    <w:abstractNumId w:val="15"/>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6"/>
  </w:num>
  <w:num w:numId="11">
    <w:abstractNumId w:val="21"/>
  </w:num>
  <w:num w:numId="12">
    <w:abstractNumId w:val="2"/>
  </w:num>
  <w:num w:numId="13">
    <w:abstractNumId w:val="10"/>
  </w:num>
  <w:num w:numId="14">
    <w:abstractNumId w:val="13"/>
  </w:num>
  <w:num w:numId="15">
    <w:abstractNumId w:val="22"/>
  </w:num>
  <w:num w:numId="16">
    <w:abstractNumId w:val="4"/>
  </w:num>
  <w:num w:numId="17">
    <w:abstractNumId w:val="4"/>
    <w:lvlOverride w:ilvl="0">
      <w:lvl w:ilvl="0">
        <w:start w:val="1"/>
        <w:numFmt w:val="decimal"/>
        <w:lvlText w:val="%1."/>
        <w:legacy w:legacy="1" w:legacySpace="0" w:legacyIndent="706"/>
        <w:lvlJc w:val="left"/>
        <w:rPr>
          <w:rFonts w:ascii="Times New Roman" w:hAnsi="Times New Roman" w:cs="Times New Roman" w:hint="default"/>
        </w:rPr>
      </w:lvl>
    </w:lvlOverride>
  </w:num>
  <w:num w:numId="18">
    <w:abstractNumId w:val="5"/>
  </w:num>
  <w:num w:numId="19">
    <w:abstractNumId w:val="1"/>
  </w:num>
  <w:num w:numId="20">
    <w:abstractNumId w:val="11"/>
  </w:num>
  <w:num w:numId="21">
    <w:abstractNumId w:val="19"/>
  </w:num>
  <w:num w:numId="22">
    <w:abstractNumId w:val="19"/>
    <w:lvlOverride w:ilvl="0">
      <w:lvl w:ilvl="0">
        <w:start w:val="9"/>
        <w:numFmt w:val="decimal"/>
        <w:lvlText w:val="2.1.%1."/>
        <w:legacy w:legacy="1" w:legacySpace="0" w:legacyIndent="845"/>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4">
    <w:abstractNumId w:val="14"/>
  </w:num>
  <w:num w:numId="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6E9D"/>
    <w:rsid w:val="00007238"/>
    <w:rsid w:val="00007618"/>
    <w:rsid w:val="00007B2A"/>
    <w:rsid w:val="00007C01"/>
    <w:rsid w:val="00010ACF"/>
    <w:rsid w:val="00011C5A"/>
    <w:rsid w:val="000120A1"/>
    <w:rsid w:val="0001222E"/>
    <w:rsid w:val="00012712"/>
    <w:rsid w:val="00013437"/>
    <w:rsid w:val="00014ABE"/>
    <w:rsid w:val="00015B6D"/>
    <w:rsid w:val="00016815"/>
    <w:rsid w:val="00017197"/>
    <w:rsid w:val="00017382"/>
    <w:rsid w:val="00020745"/>
    <w:rsid w:val="0002093C"/>
    <w:rsid w:val="00020C4B"/>
    <w:rsid w:val="00020CE1"/>
    <w:rsid w:val="00021277"/>
    <w:rsid w:val="0002139A"/>
    <w:rsid w:val="00022A2F"/>
    <w:rsid w:val="00022AFF"/>
    <w:rsid w:val="00023160"/>
    <w:rsid w:val="000238B7"/>
    <w:rsid w:val="00023BB2"/>
    <w:rsid w:val="000248BC"/>
    <w:rsid w:val="00025008"/>
    <w:rsid w:val="000255C3"/>
    <w:rsid w:val="0002573A"/>
    <w:rsid w:val="000258D7"/>
    <w:rsid w:val="00027054"/>
    <w:rsid w:val="00030EF2"/>
    <w:rsid w:val="000310D0"/>
    <w:rsid w:val="0003121E"/>
    <w:rsid w:val="00032989"/>
    <w:rsid w:val="00033671"/>
    <w:rsid w:val="00034D3B"/>
    <w:rsid w:val="000362E3"/>
    <w:rsid w:val="00037316"/>
    <w:rsid w:val="00037733"/>
    <w:rsid w:val="000403D1"/>
    <w:rsid w:val="00042B03"/>
    <w:rsid w:val="00043C69"/>
    <w:rsid w:val="000445B2"/>
    <w:rsid w:val="0004467A"/>
    <w:rsid w:val="00044E0E"/>
    <w:rsid w:val="000452CC"/>
    <w:rsid w:val="00045A34"/>
    <w:rsid w:val="0004660A"/>
    <w:rsid w:val="000474F7"/>
    <w:rsid w:val="00047BED"/>
    <w:rsid w:val="00047C6D"/>
    <w:rsid w:val="000505CA"/>
    <w:rsid w:val="00050713"/>
    <w:rsid w:val="00050BB8"/>
    <w:rsid w:val="00050CEA"/>
    <w:rsid w:val="00050E6E"/>
    <w:rsid w:val="0005190D"/>
    <w:rsid w:val="00051DC4"/>
    <w:rsid w:val="00051DD3"/>
    <w:rsid w:val="000522F3"/>
    <w:rsid w:val="000523DF"/>
    <w:rsid w:val="000533E4"/>
    <w:rsid w:val="000544B1"/>
    <w:rsid w:val="00054C94"/>
    <w:rsid w:val="000558DB"/>
    <w:rsid w:val="00055CA4"/>
    <w:rsid w:val="00056DF6"/>
    <w:rsid w:val="00056FD2"/>
    <w:rsid w:val="00057781"/>
    <w:rsid w:val="00060C67"/>
    <w:rsid w:val="0006122E"/>
    <w:rsid w:val="000616AB"/>
    <w:rsid w:val="00061DBF"/>
    <w:rsid w:val="000620FD"/>
    <w:rsid w:val="000631DE"/>
    <w:rsid w:val="0006354D"/>
    <w:rsid w:val="00063C7D"/>
    <w:rsid w:val="00064025"/>
    <w:rsid w:val="000652E0"/>
    <w:rsid w:val="00066190"/>
    <w:rsid w:val="00066D85"/>
    <w:rsid w:val="00066E22"/>
    <w:rsid w:val="00067595"/>
    <w:rsid w:val="00067798"/>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DE2"/>
    <w:rsid w:val="00085EDA"/>
    <w:rsid w:val="000862DC"/>
    <w:rsid w:val="00086646"/>
    <w:rsid w:val="0008709C"/>
    <w:rsid w:val="000879FE"/>
    <w:rsid w:val="000911FD"/>
    <w:rsid w:val="00091AD4"/>
    <w:rsid w:val="00092064"/>
    <w:rsid w:val="0009278D"/>
    <w:rsid w:val="000929BD"/>
    <w:rsid w:val="00093A6E"/>
    <w:rsid w:val="00097094"/>
    <w:rsid w:val="00097231"/>
    <w:rsid w:val="000973DD"/>
    <w:rsid w:val="000A0690"/>
    <w:rsid w:val="000A18C3"/>
    <w:rsid w:val="000A1D20"/>
    <w:rsid w:val="000A28A4"/>
    <w:rsid w:val="000A417D"/>
    <w:rsid w:val="000A43EF"/>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3819"/>
    <w:rsid w:val="000C41A7"/>
    <w:rsid w:val="000C45C5"/>
    <w:rsid w:val="000C4DD9"/>
    <w:rsid w:val="000C4F2A"/>
    <w:rsid w:val="000C5222"/>
    <w:rsid w:val="000C550F"/>
    <w:rsid w:val="000C7EE8"/>
    <w:rsid w:val="000D0332"/>
    <w:rsid w:val="000D0914"/>
    <w:rsid w:val="000D0918"/>
    <w:rsid w:val="000D09A8"/>
    <w:rsid w:val="000D0AA0"/>
    <w:rsid w:val="000D0FC0"/>
    <w:rsid w:val="000D155A"/>
    <w:rsid w:val="000D214F"/>
    <w:rsid w:val="000D222C"/>
    <w:rsid w:val="000D2C9A"/>
    <w:rsid w:val="000D34CB"/>
    <w:rsid w:val="000D38EB"/>
    <w:rsid w:val="000D56C1"/>
    <w:rsid w:val="000D6287"/>
    <w:rsid w:val="000D7727"/>
    <w:rsid w:val="000D7C54"/>
    <w:rsid w:val="000E0CEE"/>
    <w:rsid w:val="000E0E79"/>
    <w:rsid w:val="000E1B90"/>
    <w:rsid w:val="000E244D"/>
    <w:rsid w:val="000E38E9"/>
    <w:rsid w:val="000E57B4"/>
    <w:rsid w:val="000E64FA"/>
    <w:rsid w:val="000E76D0"/>
    <w:rsid w:val="000E7CFF"/>
    <w:rsid w:val="000F08BC"/>
    <w:rsid w:val="000F0B6F"/>
    <w:rsid w:val="000F115F"/>
    <w:rsid w:val="000F16E0"/>
    <w:rsid w:val="000F1C40"/>
    <w:rsid w:val="000F2233"/>
    <w:rsid w:val="000F254E"/>
    <w:rsid w:val="000F47C0"/>
    <w:rsid w:val="000F4BF5"/>
    <w:rsid w:val="000F50DE"/>
    <w:rsid w:val="000F554C"/>
    <w:rsid w:val="000F5B5E"/>
    <w:rsid w:val="000F5E4A"/>
    <w:rsid w:val="000F6D43"/>
    <w:rsid w:val="000F6E2E"/>
    <w:rsid w:val="0010090D"/>
    <w:rsid w:val="001015D3"/>
    <w:rsid w:val="00101E06"/>
    <w:rsid w:val="0010381A"/>
    <w:rsid w:val="001054F6"/>
    <w:rsid w:val="00107B15"/>
    <w:rsid w:val="001105E2"/>
    <w:rsid w:val="0011071C"/>
    <w:rsid w:val="00110C81"/>
    <w:rsid w:val="001110B5"/>
    <w:rsid w:val="00111219"/>
    <w:rsid w:val="0011140C"/>
    <w:rsid w:val="0011167F"/>
    <w:rsid w:val="00113272"/>
    <w:rsid w:val="0011462B"/>
    <w:rsid w:val="00114D3F"/>
    <w:rsid w:val="00115039"/>
    <w:rsid w:val="00116A6B"/>
    <w:rsid w:val="001173A7"/>
    <w:rsid w:val="00121951"/>
    <w:rsid w:val="0012314B"/>
    <w:rsid w:val="00123573"/>
    <w:rsid w:val="001246B9"/>
    <w:rsid w:val="00124CBA"/>
    <w:rsid w:val="001253D1"/>
    <w:rsid w:val="001256C2"/>
    <w:rsid w:val="00125EE4"/>
    <w:rsid w:val="00126188"/>
    <w:rsid w:val="001276E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ABA"/>
    <w:rsid w:val="00152C27"/>
    <w:rsid w:val="00152C96"/>
    <w:rsid w:val="00153928"/>
    <w:rsid w:val="0015438C"/>
    <w:rsid w:val="00154EE1"/>
    <w:rsid w:val="0015551E"/>
    <w:rsid w:val="001557EA"/>
    <w:rsid w:val="00156897"/>
    <w:rsid w:val="001602E9"/>
    <w:rsid w:val="00160D9F"/>
    <w:rsid w:val="00161100"/>
    <w:rsid w:val="0016316B"/>
    <w:rsid w:val="00163658"/>
    <w:rsid w:val="00163D27"/>
    <w:rsid w:val="00164D96"/>
    <w:rsid w:val="0016520C"/>
    <w:rsid w:val="00165D81"/>
    <w:rsid w:val="001662FC"/>
    <w:rsid w:val="00166AFF"/>
    <w:rsid w:val="00167C6B"/>
    <w:rsid w:val="001701CB"/>
    <w:rsid w:val="00170A8E"/>
    <w:rsid w:val="00170E33"/>
    <w:rsid w:val="00170ED7"/>
    <w:rsid w:val="001718BE"/>
    <w:rsid w:val="001720D3"/>
    <w:rsid w:val="001727E2"/>
    <w:rsid w:val="00173E6F"/>
    <w:rsid w:val="001743C3"/>
    <w:rsid w:val="00175585"/>
    <w:rsid w:val="00175647"/>
    <w:rsid w:val="00176227"/>
    <w:rsid w:val="00176551"/>
    <w:rsid w:val="0017656D"/>
    <w:rsid w:val="00176A46"/>
    <w:rsid w:val="00176FEA"/>
    <w:rsid w:val="00177115"/>
    <w:rsid w:val="00177AF0"/>
    <w:rsid w:val="00180613"/>
    <w:rsid w:val="00180D32"/>
    <w:rsid w:val="00181109"/>
    <w:rsid w:val="0018121F"/>
    <w:rsid w:val="0018131A"/>
    <w:rsid w:val="00182AFC"/>
    <w:rsid w:val="00182EBE"/>
    <w:rsid w:val="001858A8"/>
    <w:rsid w:val="00186A89"/>
    <w:rsid w:val="00186BA3"/>
    <w:rsid w:val="00187716"/>
    <w:rsid w:val="0019032E"/>
    <w:rsid w:val="00190B29"/>
    <w:rsid w:val="00191A00"/>
    <w:rsid w:val="001929D7"/>
    <w:rsid w:val="00192AA0"/>
    <w:rsid w:val="00192D91"/>
    <w:rsid w:val="00193436"/>
    <w:rsid w:val="001939E5"/>
    <w:rsid w:val="00193A12"/>
    <w:rsid w:val="00193FC2"/>
    <w:rsid w:val="001941F0"/>
    <w:rsid w:val="0019434E"/>
    <w:rsid w:val="00195ADC"/>
    <w:rsid w:val="001961E4"/>
    <w:rsid w:val="001A003D"/>
    <w:rsid w:val="001A09C0"/>
    <w:rsid w:val="001A0D47"/>
    <w:rsid w:val="001A0F8A"/>
    <w:rsid w:val="001A190D"/>
    <w:rsid w:val="001A262A"/>
    <w:rsid w:val="001A29F1"/>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30E"/>
    <w:rsid w:val="001C7A7B"/>
    <w:rsid w:val="001C7B55"/>
    <w:rsid w:val="001C7B6B"/>
    <w:rsid w:val="001D0649"/>
    <w:rsid w:val="001D2EF4"/>
    <w:rsid w:val="001D31ED"/>
    <w:rsid w:val="001D3D0C"/>
    <w:rsid w:val="001D447B"/>
    <w:rsid w:val="001D671D"/>
    <w:rsid w:val="001D6B30"/>
    <w:rsid w:val="001D6D2B"/>
    <w:rsid w:val="001D6ED7"/>
    <w:rsid w:val="001D73F4"/>
    <w:rsid w:val="001D79CC"/>
    <w:rsid w:val="001E058B"/>
    <w:rsid w:val="001E068B"/>
    <w:rsid w:val="001E0BEE"/>
    <w:rsid w:val="001E1DDE"/>
    <w:rsid w:val="001E1F3B"/>
    <w:rsid w:val="001E23DE"/>
    <w:rsid w:val="001E649C"/>
    <w:rsid w:val="001E6A4A"/>
    <w:rsid w:val="001E759C"/>
    <w:rsid w:val="001F06F1"/>
    <w:rsid w:val="001F1C20"/>
    <w:rsid w:val="001F207C"/>
    <w:rsid w:val="001F2316"/>
    <w:rsid w:val="001F2B69"/>
    <w:rsid w:val="001F2F9E"/>
    <w:rsid w:val="001F34EF"/>
    <w:rsid w:val="001F3749"/>
    <w:rsid w:val="001F3D82"/>
    <w:rsid w:val="001F4F71"/>
    <w:rsid w:val="001F6179"/>
    <w:rsid w:val="001F66E1"/>
    <w:rsid w:val="001F6C71"/>
    <w:rsid w:val="0020131F"/>
    <w:rsid w:val="00201DBC"/>
    <w:rsid w:val="0020218A"/>
    <w:rsid w:val="00203D40"/>
    <w:rsid w:val="002044FA"/>
    <w:rsid w:val="00204593"/>
    <w:rsid w:val="00205502"/>
    <w:rsid w:val="002058C8"/>
    <w:rsid w:val="00205F46"/>
    <w:rsid w:val="00206155"/>
    <w:rsid w:val="002069EF"/>
    <w:rsid w:val="00207006"/>
    <w:rsid w:val="002106DC"/>
    <w:rsid w:val="002139E3"/>
    <w:rsid w:val="00214C6E"/>
    <w:rsid w:val="00215E07"/>
    <w:rsid w:val="00216A7A"/>
    <w:rsid w:val="002178A9"/>
    <w:rsid w:val="0021794F"/>
    <w:rsid w:val="00220A7F"/>
    <w:rsid w:val="00220D27"/>
    <w:rsid w:val="002235FA"/>
    <w:rsid w:val="002245B2"/>
    <w:rsid w:val="00224D09"/>
    <w:rsid w:val="00224FCB"/>
    <w:rsid w:val="00225A49"/>
    <w:rsid w:val="002265E2"/>
    <w:rsid w:val="00231858"/>
    <w:rsid w:val="00232074"/>
    <w:rsid w:val="002321FC"/>
    <w:rsid w:val="00232591"/>
    <w:rsid w:val="0023410E"/>
    <w:rsid w:val="002341A9"/>
    <w:rsid w:val="00234EE9"/>
    <w:rsid w:val="002352C5"/>
    <w:rsid w:val="0023612C"/>
    <w:rsid w:val="00236D89"/>
    <w:rsid w:val="0023722F"/>
    <w:rsid w:val="0023758D"/>
    <w:rsid w:val="00241B52"/>
    <w:rsid w:val="0024253D"/>
    <w:rsid w:val="00242D60"/>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6127D"/>
    <w:rsid w:val="0026161D"/>
    <w:rsid w:val="002620F7"/>
    <w:rsid w:val="00262E83"/>
    <w:rsid w:val="002633BA"/>
    <w:rsid w:val="00264388"/>
    <w:rsid w:val="0026482A"/>
    <w:rsid w:val="0026661C"/>
    <w:rsid w:val="0026680C"/>
    <w:rsid w:val="00270354"/>
    <w:rsid w:val="00270C07"/>
    <w:rsid w:val="0027255D"/>
    <w:rsid w:val="00272943"/>
    <w:rsid w:val="00272B35"/>
    <w:rsid w:val="00273817"/>
    <w:rsid w:val="002742C0"/>
    <w:rsid w:val="00274BA8"/>
    <w:rsid w:val="00274EAC"/>
    <w:rsid w:val="0028017C"/>
    <w:rsid w:val="00281EF6"/>
    <w:rsid w:val="00281FC2"/>
    <w:rsid w:val="002827FC"/>
    <w:rsid w:val="00282A37"/>
    <w:rsid w:val="002834D3"/>
    <w:rsid w:val="002851F5"/>
    <w:rsid w:val="00285486"/>
    <w:rsid w:val="00286B44"/>
    <w:rsid w:val="0029040F"/>
    <w:rsid w:val="0029089F"/>
    <w:rsid w:val="00290AB1"/>
    <w:rsid w:val="0029137D"/>
    <w:rsid w:val="0029175D"/>
    <w:rsid w:val="002917ED"/>
    <w:rsid w:val="002919D1"/>
    <w:rsid w:val="002919E5"/>
    <w:rsid w:val="00291A8E"/>
    <w:rsid w:val="002922ED"/>
    <w:rsid w:val="002966B9"/>
    <w:rsid w:val="00296EA0"/>
    <w:rsid w:val="002A0623"/>
    <w:rsid w:val="002A07C5"/>
    <w:rsid w:val="002A1A6B"/>
    <w:rsid w:val="002A2411"/>
    <w:rsid w:val="002A3B5C"/>
    <w:rsid w:val="002A4B40"/>
    <w:rsid w:val="002A4E07"/>
    <w:rsid w:val="002A7216"/>
    <w:rsid w:val="002A7B60"/>
    <w:rsid w:val="002B096A"/>
    <w:rsid w:val="002B0DCE"/>
    <w:rsid w:val="002B14F8"/>
    <w:rsid w:val="002B2AA6"/>
    <w:rsid w:val="002B37F8"/>
    <w:rsid w:val="002B3815"/>
    <w:rsid w:val="002B3B18"/>
    <w:rsid w:val="002B3EE2"/>
    <w:rsid w:val="002B43C8"/>
    <w:rsid w:val="002B6082"/>
    <w:rsid w:val="002B676E"/>
    <w:rsid w:val="002B6AE3"/>
    <w:rsid w:val="002B6F32"/>
    <w:rsid w:val="002B7836"/>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6A2"/>
    <w:rsid w:val="002D7933"/>
    <w:rsid w:val="002E20FD"/>
    <w:rsid w:val="002E28D1"/>
    <w:rsid w:val="002E57B3"/>
    <w:rsid w:val="002E586B"/>
    <w:rsid w:val="002E75A4"/>
    <w:rsid w:val="002E75D7"/>
    <w:rsid w:val="002E7EBE"/>
    <w:rsid w:val="002E7EE4"/>
    <w:rsid w:val="002F000B"/>
    <w:rsid w:val="002F0C04"/>
    <w:rsid w:val="002F0EF9"/>
    <w:rsid w:val="002F1649"/>
    <w:rsid w:val="002F1B65"/>
    <w:rsid w:val="002F33D7"/>
    <w:rsid w:val="002F3472"/>
    <w:rsid w:val="002F4528"/>
    <w:rsid w:val="002F4727"/>
    <w:rsid w:val="002F50A7"/>
    <w:rsid w:val="002F6393"/>
    <w:rsid w:val="002F63FD"/>
    <w:rsid w:val="002F75A2"/>
    <w:rsid w:val="002F7A74"/>
    <w:rsid w:val="0030091E"/>
    <w:rsid w:val="003012D9"/>
    <w:rsid w:val="00301651"/>
    <w:rsid w:val="003027FC"/>
    <w:rsid w:val="0030297D"/>
    <w:rsid w:val="00303D6A"/>
    <w:rsid w:val="00303D90"/>
    <w:rsid w:val="00304097"/>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281E"/>
    <w:rsid w:val="00312B01"/>
    <w:rsid w:val="00312DCD"/>
    <w:rsid w:val="00314A90"/>
    <w:rsid w:val="0031503C"/>
    <w:rsid w:val="0031528B"/>
    <w:rsid w:val="003154F8"/>
    <w:rsid w:val="00315E3C"/>
    <w:rsid w:val="00316157"/>
    <w:rsid w:val="00316C1C"/>
    <w:rsid w:val="0032095A"/>
    <w:rsid w:val="00321280"/>
    <w:rsid w:val="00321599"/>
    <w:rsid w:val="00321641"/>
    <w:rsid w:val="0032177D"/>
    <w:rsid w:val="003218EA"/>
    <w:rsid w:val="00321FF9"/>
    <w:rsid w:val="0032303B"/>
    <w:rsid w:val="003244BC"/>
    <w:rsid w:val="003247B0"/>
    <w:rsid w:val="003253D8"/>
    <w:rsid w:val="0032573C"/>
    <w:rsid w:val="003257CA"/>
    <w:rsid w:val="00325A57"/>
    <w:rsid w:val="0032675A"/>
    <w:rsid w:val="0033014B"/>
    <w:rsid w:val="003302D3"/>
    <w:rsid w:val="00330A07"/>
    <w:rsid w:val="00330DEB"/>
    <w:rsid w:val="00330EF5"/>
    <w:rsid w:val="0033354D"/>
    <w:rsid w:val="00334171"/>
    <w:rsid w:val="0033791C"/>
    <w:rsid w:val="00337E5B"/>
    <w:rsid w:val="00340708"/>
    <w:rsid w:val="003412ED"/>
    <w:rsid w:val="00341789"/>
    <w:rsid w:val="0034196E"/>
    <w:rsid w:val="00342B6E"/>
    <w:rsid w:val="003432A3"/>
    <w:rsid w:val="00343D60"/>
    <w:rsid w:val="00343EC2"/>
    <w:rsid w:val="00344A60"/>
    <w:rsid w:val="003453DD"/>
    <w:rsid w:val="00346B7F"/>
    <w:rsid w:val="00346CDB"/>
    <w:rsid w:val="0035308D"/>
    <w:rsid w:val="00353303"/>
    <w:rsid w:val="00353862"/>
    <w:rsid w:val="0035457B"/>
    <w:rsid w:val="00354BB5"/>
    <w:rsid w:val="0035558A"/>
    <w:rsid w:val="00355683"/>
    <w:rsid w:val="00357305"/>
    <w:rsid w:val="00357BE3"/>
    <w:rsid w:val="00357BFC"/>
    <w:rsid w:val="00360716"/>
    <w:rsid w:val="00360765"/>
    <w:rsid w:val="00360E87"/>
    <w:rsid w:val="00361B30"/>
    <w:rsid w:val="00362E1B"/>
    <w:rsid w:val="00363532"/>
    <w:rsid w:val="00363C8C"/>
    <w:rsid w:val="00363E33"/>
    <w:rsid w:val="003640D1"/>
    <w:rsid w:val="0036497F"/>
    <w:rsid w:val="0036515D"/>
    <w:rsid w:val="003659E3"/>
    <w:rsid w:val="00366413"/>
    <w:rsid w:val="00367690"/>
    <w:rsid w:val="00367A00"/>
    <w:rsid w:val="00367CCB"/>
    <w:rsid w:val="00370643"/>
    <w:rsid w:val="0037065C"/>
    <w:rsid w:val="003709C4"/>
    <w:rsid w:val="00370EB7"/>
    <w:rsid w:val="003739C2"/>
    <w:rsid w:val="00373BB4"/>
    <w:rsid w:val="003744F7"/>
    <w:rsid w:val="003751BE"/>
    <w:rsid w:val="00376131"/>
    <w:rsid w:val="00376705"/>
    <w:rsid w:val="003768ED"/>
    <w:rsid w:val="00377BBE"/>
    <w:rsid w:val="00377DE7"/>
    <w:rsid w:val="003816E9"/>
    <w:rsid w:val="00381953"/>
    <w:rsid w:val="00381D48"/>
    <w:rsid w:val="0038261B"/>
    <w:rsid w:val="00382D12"/>
    <w:rsid w:val="00382F9F"/>
    <w:rsid w:val="003835D3"/>
    <w:rsid w:val="003842B7"/>
    <w:rsid w:val="00385573"/>
    <w:rsid w:val="0038731C"/>
    <w:rsid w:val="003879C7"/>
    <w:rsid w:val="00387D6F"/>
    <w:rsid w:val="00390E10"/>
    <w:rsid w:val="00391DFF"/>
    <w:rsid w:val="00392327"/>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124"/>
    <w:rsid w:val="003A427B"/>
    <w:rsid w:val="003A4E0D"/>
    <w:rsid w:val="003A5E4A"/>
    <w:rsid w:val="003A5E81"/>
    <w:rsid w:val="003A60AB"/>
    <w:rsid w:val="003A6D7C"/>
    <w:rsid w:val="003B080A"/>
    <w:rsid w:val="003B0EDA"/>
    <w:rsid w:val="003B1119"/>
    <w:rsid w:val="003B1961"/>
    <w:rsid w:val="003B24E7"/>
    <w:rsid w:val="003B2888"/>
    <w:rsid w:val="003B38E9"/>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C9"/>
    <w:rsid w:val="003D16C1"/>
    <w:rsid w:val="003D18F2"/>
    <w:rsid w:val="003D29BF"/>
    <w:rsid w:val="003D29FE"/>
    <w:rsid w:val="003D3835"/>
    <w:rsid w:val="003D3D20"/>
    <w:rsid w:val="003D4097"/>
    <w:rsid w:val="003D41B5"/>
    <w:rsid w:val="003D4DDA"/>
    <w:rsid w:val="003D5357"/>
    <w:rsid w:val="003D55BB"/>
    <w:rsid w:val="003D56D1"/>
    <w:rsid w:val="003D5B71"/>
    <w:rsid w:val="003D66C5"/>
    <w:rsid w:val="003D74C0"/>
    <w:rsid w:val="003D7615"/>
    <w:rsid w:val="003D7667"/>
    <w:rsid w:val="003D7F08"/>
    <w:rsid w:val="003E0738"/>
    <w:rsid w:val="003E151C"/>
    <w:rsid w:val="003E2B79"/>
    <w:rsid w:val="003E4392"/>
    <w:rsid w:val="003E440A"/>
    <w:rsid w:val="003E4C24"/>
    <w:rsid w:val="003E4CCB"/>
    <w:rsid w:val="003E500B"/>
    <w:rsid w:val="003E540C"/>
    <w:rsid w:val="003E5E30"/>
    <w:rsid w:val="003E606F"/>
    <w:rsid w:val="003F17D4"/>
    <w:rsid w:val="003F27A3"/>
    <w:rsid w:val="003F2CDD"/>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201"/>
    <w:rsid w:val="0040665C"/>
    <w:rsid w:val="0040671B"/>
    <w:rsid w:val="00406873"/>
    <w:rsid w:val="00406ACE"/>
    <w:rsid w:val="00406D3B"/>
    <w:rsid w:val="00412747"/>
    <w:rsid w:val="00412B18"/>
    <w:rsid w:val="00413BAD"/>
    <w:rsid w:val="00414277"/>
    <w:rsid w:val="00414542"/>
    <w:rsid w:val="004149F5"/>
    <w:rsid w:val="00414C1C"/>
    <w:rsid w:val="00414E18"/>
    <w:rsid w:val="00415A86"/>
    <w:rsid w:val="0041649E"/>
    <w:rsid w:val="0041672B"/>
    <w:rsid w:val="0041678B"/>
    <w:rsid w:val="00416CC1"/>
    <w:rsid w:val="00417014"/>
    <w:rsid w:val="004203F8"/>
    <w:rsid w:val="004210E9"/>
    <w:rsid w:val="00422087"/>
    <w:rsid w:val="00422244"/>
    <w:rsid w:val="004225D4"/>
    <w:rsid w:val="00422669"/>
    <w:rsid w:val="004233C4"/>
    <w:rsid w:val="00423983"/>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53DB"/>
    <w:rsid w:val="00435574"/>
    <w:rsid w:val="00435E4A"/>
    <w:rsid w:val="0043697C"/>
    <w:rsid w:val="00437FDE"/>
    <w:rsid w:val="00441E83"/>
    <w:rsid w:val="004427E4"/>
    <w:rsid w:val="00442876"/>
    <w:rsid w:val="00442CF1"/>
    <w:rsid w:val="00442DA2"/>
    <w:rsid w:val="0044348E"/>
    <w:rsid w:val="00443F37"/>
    <w:rsid w:val="00444329"/>
    <w:rsid w:val="00445441"/>
    <w:rsid w:val="00446BDC"/>
    <w:rsid w:val="00447C00"/>
    <w:rsid w:val="004519BA"/>
    <w:rsid w:val="004523BF"/>
    <w:rsid w:val="00452FA0"/>
    <w:rsid w:val="0045435D"/>
    <w:rsid w:val="0045473C"/>
    <w:rsid w:val="0045491C"/>
    <w:rsid w:val="00457059"/>
    <w:rsid w:val="0045750E"/>
    <w:rsid w:val="00457E25"/>
    <w:rsid w:val="004600F9"/>
    <w:rsid w:val="00460139"/>
    <w:rsid w:val="00460E3F"/>
    <w:rsid w:val="0046120D"/>
    <w:rsid w:val="004614D5"/>
    <w:rsid w:val="00462AE1"/>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3BED"/>
    <w:rsid w:val="0047552D"/>
    <w:rsid w:val="004758D2"/>
    <w:rsid w:val="00477B19"/>
    <w:rsid w:val="00480327"/>
    <w:rsid w:val="00480852"/>
    <w:rsid w:val="00480FD3"/>
    <w:rsid w:val="0048198A"/>
    <w:rsid w:val="00482238"/>
    <w:rsid w:val="00484E55"/>
    <w:rsid w:val="00485042"/>
    <w:rsid w:val="00485350"/>
    <w:rsid w:val="004855CC"/>
    <w:rsid w:val="004860B2"/>
    <w:rsid w:val="004868C3"/>
    <w:rsid w:val="00486B94"/>
    <w:rsid w:val="00487862"/>
    <w:rsid w:val="00490119"/>
    <w:rsid w:val="004910DA"/>
    <w:rsid w:val="00493760"/>
    <w:rsid w:val="004948E9"/>
    <w:rsid w:val="00495915"/>
    <w:rsid w:val="00495D13"/>
    <w:rsid w:val="00495E75"/>
    <w:rsid w:val="00496120"/>
    <w:rsid w:val="00496A31"/>
    <w:rsid w:val="004A2170"/>
    <w:rsid w:val="004A221F"/>
    <w:rsid w:val="004A41A7"/>
    <w:rsid w:val="004A44B1"/>
    <w:rsid w:val="004A63E0"/>
    <w:rsid w:val="004A6982"/>
    <w:rsid w:val="004A74C0"/>
    <w:rsid w:val="004A781A"/>
    <w:rsid w:val="004B0AC0"/>
    <w:rsid w:val="004B1C43"/>
    <w:rsid w:val="004B39D0"/>
    <w:rsid w:val="004B4ED6"/>
    <w:rsid w:val="004B5604"/>
    <w:rsid w:val="004B5684"/>
    <w:rsid w:val="004B5968"/>
    <w:rsid w:val="004B5F81"/>
    <w:rsid w:val="004B6795"/>
    <w:rsid w:val="004B6956"/>
    <w:rsid w:val="004B7059"/>
    <w:rsid w:val="004C011E"/>
    <w:rsid w:val="004C0327"/>
    <w:rsid w:val="004C0FD5"/>
    <w:rsid w:val="004C10C3"/>
    <w:rsid w:val="004C2573"/>
    <w:rsid w:val="004C2D41"/>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C84"/>
    <w:rsid w:val="004F5E74"/>
    <w:rsid w:val="004F7429"/>
    <w:rsid w:val="004F7F0D"/>
    <w:rsid w:val="004F7FB8"/>
    <w:rsid w:val="00500E92"/>
    <w:rsid w:val="00500ED9"/>
    <w:rsid w:val="00500F1C"/>
    <w:rsid w:val="005017DA"/>
    <w:rsid w:val="00501E44"/>
    <w:rsid w:val="00502492"/>
    <w:rsid w:val="00502778"/>
    <w:rsid w:val="00503208"/>
    <w:rsid w:val="005034E6"/>
    <w:rsid w:val="00503CDC"/>
    <w:rsid w:val="00503F54"/>
    <w:rsid w:val="00504334"/>
    <w:rsid w:val="005047DE"/>
    <w:rsid w:val="00504BAB"/>
    <w:rsid w:val="00504C8F"/>
    <w:rsid w:val="00504CD0"/>
    <w:rsid w:val="00504E95"/>
    <w:rsid w:val="00505ADC"/>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258"/>
    <w:rsid w:val="00522393"/>
    <w:rsid w:val="00523211"/>
    <w:rsid w:val="00523275"/>
    <w:rsid w:val="005233F0"/>
    <w:rsid w:val="00523748"/>
    <w:rsid w:val="00523775"/>
    <w:rsid w:val="0052460E"/>
    <w:rsid w:val="0052594E"/>
    <w:rsid w:val="00525FF7"/>
    <w:rsid w:val="005303E1"/>
    <w:rsid w:val="00530D76"/>
    <w:rsid w:val="005312E1"/>
    <w:rsid w:val="00532174"/>
    <w:rsid w:val="005328A3"/>
    <w:rsid w:val="00532A48"/>
    <w:rsid w:val="00532DAD"/>
    <w:rsid w:val="00533DC9"/>
    <w:rsid w:val="005346A5"/>
    <w:rsid w:val="005353AC"/>
    <w:rsid w:val="005355D3"/>
    <w:rsid w:val="00536199"/>
    <w:rsid w:val="00536386"/>
    <w:rsid w:val="00536ADE"/>
    <w:rsid w:val="0054137C"/>
    <w:rsid w:val="005420F7"/>
    <w:rsid w:val="00542AC3"/>
    <w:rsid w:val="005430B7"/>
    <w:rsid w:val="005432FF"/>
    <w:rsid w:val="00543EE5"/>
    <w:rsid w:val="005443C3"/>
    <w:rsid w:val="005447C6"/>
    <w:rsid w:val="00544FC3"/>
    <w:rsid w:val="00547123"/>
    <w:rsid w:val="00547187"/>
    <w:rsid w:val="00547A16"/>
    <w:rsid w:val="00547BED"/>
    <w:rsid w:val="00550477"/>
    <w:rsid w:val="00552C58"/>
    <w:rsid w:val="00553697"/>
    <w:rsid w:val="0055386F"/>
    <w:rsid w:val="00553BF7"/>
    <w:rsid w:val="005544B5"/>
    <w:rsid w:val="00554628"/>
    <w:rsid w:val="00554A94"/>
    <w:rsid w:val="005553CC"/>
    <w:rsid w:val="0055560D"/>
    <w:rsid w:val="00555A1E"/>
    <w:rsid w:val="005568DC"/>
    <w:rsid w:val="00556DA6"/>
    <w:rsid w:val="00556E47"/>
    <w:rsid w:val="00557900"/>
    <w:rsid w:val="00562607"/>
    <w:rsid w:val="005631A3"/>
    <w:rsid w:val="00565311"/>
    <w:rsid w:val="005665A7"/>
    <w:rsid w:val="00566A3C"/>
    <w:rsid w:val="005714C5"/>
    <w:rsid w:val="005723D2"/>
    <w:rsid w:val="00572EEA"/>
    <w:rsid w:val="005736CF"/>
    <w:rsid w:val="0057740E"/>
    <w:rsid w:val="0058015A"/>
    <w:rsid w:val="0058088F"/>
    <w:rsid w:val="005822C1"/>
    <w:rsid w:val="00582D64"/>
    <w:rsid w:val="00583A8F"/>
    <w:rsid w:val="00584112"/>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68A"/>
    <w:rsid w:val="005B174C"/>
    <w:rsid w:val="005B20AD"/>
    <w:rsid w:val="005B20C2"/>
    <w:rsid w:val="005B262C"/>
    <w:rsid w:val="005B268D"/>
    <w:rsid w:val="005B2B7C"/>
    <w:rsid w:val="005B3706"/>
    <w:rsid w:val="005B4188"/>
    <w:rsid w:val="005B57DF"/>
    <w:rsid w:val="005B699C"/>
    <w:rsid w:val="005B6CDD"/>
    <w:rsid w:val="005B6DF2"/>
    <w:rsid w:val="005B6DF5"/>
    <w:rsid w:val="005C0365"/>
    <w:rsid w:val="005C08EE"/>
    <w:rsid w:val="005C490B"/>
    <w:rsid w:val="005C4AB5"/>
    <w:rsid w:val="005C4D35"/>
    <w:rsid w:val="005C515C"/>
    <w:rsid w:val="005C7EAA"/>
    <w:rsid w:val="005D18FA"/>
    <w:rsid w:val="005D1A48"/>
    <w:rsid w:val="005D2027"/>
    <w:rsid w:val="005D22EE"/>
    <w:rsid w:val="005D287B"/>
    <w:rsid w:val="005D2A01"/>
    <w:rsid w:val="005D380E"/>
    <w:rsid w:val="005D3894"/>
    <w:rsid w:val="005D3DE8"/>
    <w:rsid w:val="005D4A88"/>
    <w:rsid w:val="005D4D33"/>
    <w:rsid w:val="005D5356"/>
    <w:rsid w:val="005D5B6F"/>
    <w:rsid w:val="005D5D48"/>
    <w:rsid w:val="005D67DE"/>
    <w:rsid w:val="005D7D57"/>
    <w:rsid w:val="005D7FEA"/>
    <w:rsid w:val="005E0002"/>
    <w:rsid w:val="005E01A4"/>
    <w:rsid w:val="005E216F"/>
    <w:rsid w:val="005E21DB"/>
    <w:rsid w:val="005E338C"/>
    <w:rsid w:val="005E35FD"/>
    <w:rsid w:val="005E4401"/>
    <w:rsid w:val="005E4FFE"/>
    <w:rsid w:val="005E53F7"/>
    <w:rsid w:val="005E7A24"/>
    <w:rsid w:val="005F16FE"/>
    <w:rsid w:val="005F1759"/>
    <w:rsid w:val="005F186B"/>
    <w:rsid w:val="005F1EC3"/>
    <w:rsid w:val="005F2BA2"/>
    <w:rsid w:val="005F2D03"/>
    <w:rsid w:val="005F2E01"/>
    <w:rsid w:val="005F37A9"/>
    <w:rsid w:val="005F3B8A"/>
    <w:rsid w:val="005F3B96"/>
    <w:rsid w:val="005F3D02"/>
    <w:rsid w:val="005F4DA3"/>
    <w:rsid w:val="005F5707"/>
    <w:rsid w:val="005F623F"/>
    <w:rsid w:val="005F6595"/>
    <w:rsid w:val="005F681B"/>
    <w:rsid w:val="005F7815"/>
    <w:rsid w:val="005F7BAD"/>
    <w:rsid w:val="00600293"/>
    <w:rsid w:val="00601C31"/>
    <w:rsid w:val="00601DC7"/>
    <w:rsid w:val="00602307"/>
    <w:rsid w:val="0060275F"/>
    <w:rsid w:val="00604D65"/>
    <w:rsid w:val="00604D9C"/>
    <w:rsid w:val="006064C0"/>
    <w:rsid w:val="00606698"/>
    <w:rsid w:val="006070A7"/>
    <w:rsid w:val="00607C6E"/>
    <w:rsid w:val="00610726"/>
    <w:rsid w:val="0061159C"/>
    <w:rsid w:val="00611F82"/>
    <w:rsid w:val="00614611"/>
    <w:rsid w:val="00615C83"/>
    <w:rsid w:val="00615EB1"/>
    <w:rsid w:val="0061606C"/>
    <w:rsid w:val="00617095"/>
    <w:rsid w:val="00617109"/>
    <w:rsid w:val="00620844"/>
    <w:rsid w:val="00621AF6"/>
    <w:rsid w:val="006223B1"/>
    <w:rsid w:val="006228FF"/>
    <w:rsid w:val="006245DB"/>
    <w:rsid w:val="006253DB"/>
    <w:rsid w:val="00625C2A"/>
    <w:rsid w:val="006268F4"/>
    <w:rsid w:val="00626B7D"/>
    <w:rsid w:val="00627471"/>
    <w:rsid w:val="00630A93"/>
    <w:rsid w:val="0063193D"/>
    <w:rsid w:val="006319F4"/>
    <w:rsid w:val="0063231B"/>
    <w:rsid w:val="00632A6A"/>
    <w:rsid w:val="00633C88"/>
    <w:rsid w:val="00634A23"/>
    <w:rsid w:val="0063555B"/>
    <w:rsid w:val="006360EF"/>
    <w:rsid w:val="00636115"/>
    <w:rsid w:val="006362DE"/>
    <w:rsid w:val="00636444"/>
    <w:rsid w:val="00636A2E"/>
    <w:rsid w:val="00637CF4"/>
    <w:rsid w:val="006407DD"/>
    <w:rsid w:val="006413EB"/>
    <w:rsid w:val="0064209B"/>
    <w:rsid w:val="006422B4"/>
    <w:rsid w:val="006425ED"/>
    <w:rsid w:val="00642A6C"/>
    <w:rsid w:val="00642E26"/>
    <w:rsid w:val="00643192"/>
    <w:rsid w:val="00643811"/>
    <w:rsid w:val="0064500C"/>
    <w:rsid w:val="0064574A"/>
    <w:rsid w:val="006458BD"/>
    <w:rsid w:val="0064686A"/>
    <w:rsid w:val="00646B2D"/>
    <w:rsid w:val="00647CFA"/>
    <w:rsid w:val="006504EE"/>
    <w:rsid w:val="00650ECD"/>
    <w:rsid w:val="00650F4C"/>
    <w:rsid w:val="006510CB"/>
    <w:rsid w:val="0065163F"/>
    <w:rsid w:val="0065179B"/>
    <w:rsid w:val="00651C76"/>
    <w:rsid w:val="00651E81"/>
    <w:rsid w:val="0065303A"/>
    <w:rsid w:val="00653774"/>
    <w:rsid w:val="00654F85"/>
    <w:rsid w:val="00655B83"/>
    <w:rsid w:val="00655D3A"/>
    <w:rsid w:val="00656195"/>
    <w:rsid w:val="00656896"/>
    <w:rsid w:val="00656992"/>
    <w:rsid w:val="006573CE"/>
    <w:rsid w:val="00657DF2"/>
    <w:rsid w:val="0066015B"/>
    <w:rsid w:val="00660E02"/>
    <w:rsid w:val="006616FE"/>
    <w:rsid w:val="00661AD3"/>
    <w:rsid w:val="00661F64"/>
    <w:rsid w:val="006630C4"/>
    <w:rsid w:val="006637A9"/>
    <w:rsid w:val="00664593"/>
    <w:rsid w:val="00664F4D"/>
    <w:rsid w:val="00665D7D"/>
    <w:rsid w:val="00666881"/>
    <w:rsid w:val="00666D53"/>
    <w:rsid w:val="00666DF0"/>
    <w:rsid w:val="006672E5"/>
    <w:rsid w:val="00667803"/>
    <w:rsid w:val="006713FF"/>
    <w:rsid w:val="00671D1D"/>
    <w:rsid w:val="00671E05"/>
    <w:rsid w:val="00671E2D"/>
    <w:rsid w:val="00673020"/>
    <w:rsid w:val="0067325A"/>
    <w:rsid w:val="00676992"/>
    <w:rsid w:val="00676C87"/>
    <w:rsid w:val="00676F98"/>
    <w:rsid w:val="00677219"/>
    <w:rsid w:val="006774DF"/>
    <w:rsid w:val="006777C2"/>
    <w:rsid w:val="00677E4D"/>
    <w:rsid w:val="00680159"/>
    <w:rsid w:val="00680275"/>
    <w:rsid w:val="00680329"/>
    <w:rsid w:val="00680454"/>
    <w:rsid w:val="006812A2"/>
    <w:rsid w:val="006813BF"/>
    <w:rsid w:val="006826F7"/>
    <w:rsid w:val="0068296B"/>
    <w:rsid w:val="006832B5"/>
    <w:rsid w:val="00684469"/>
    <w:rsid w:val="0068506A"/>
    <w:rsid w:val="0068516E"/>
    <w:rsid w:val="00685E6A"/>
    <w:rsid w:val="0068603E"/>
    <w:rsid w:val="00686A0F"/>
    <w:rsid w:val="00686BE4"/>
    <w:rsid w:val="00686DC5"/>
    <w:rsid w:val="0068711F"/>
    <w:rsid w:val="0068752C"/>
    <w:rsid w:val="006876C5"/>
    <w:rsid w:val="00687795"/>
    <w:rsid w:val="00691BD8"/>
    <w:rsid w:val="00692603"/>
    <w:rsid w:val="00692867"/>
    <w:rsid w:val="00692B81"/>
    <w:rsid w:val="00693601"/>
    <w:rsid w:val="0069368D"/>
    <w:rsid w:val="00693725"/>
    <w:rsid w:val="00693D52"/>
    <w:rsid w:val="00694E86"/>
    <w:rsid w:val="00694F30"/>
    <w:rsid w:val="00696ABA"/>
    <w:rsid w:val="006A04FC"/>
    <w:rsid w:val="006A0C4D"/>
    <w:rsid w:val="006A0D00"/>
    <w:rsid w:val="006A1304"/>
    <w:rsid w:val="006A16B1"/>
    <w:rsid w:val="006A178F"/>
    <w:rsid w:val="006A1ACB"/>
    <w:rsid w:val="006A23AD"/>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648"/>
    <w:rsid w:val="006B6D2D"/>
    <w:rsid w:val="006B70D0"/>
    <w:rsid w:val="006B7341"/>
    <w:rsid w:val="006C0811"/>
    <w:rsid w:val="006C0A37"/>
    <w:rsid w:val="006C0BD3"/>
    <w:rsid w:val="006C14BF"/>
    <w:rsid w:val="006C208F"/>
    <w:rsid w:val="006C3367"/>
    <w:rsid w:val="006C3BAE"/>
    <w:rsid w:val="006C59F5"/>
    <w:rsid w:val="006C5DD2"/>
    <w:rsid w:val="006C5EDA"/>
    <w:rsid w:val="006C6287"/>
    <w:rsid w:val="006D00C9"/>
    <w:rsid w:val="006D034E"/>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E7F3F"/>
    <w:rsid w:val="006F1C16"/>
    <w:rsid w:val="006F22AF"/>
    <w:rsid w:val="006F2741"/>
    <w:rsid w:val="006F36E0"/>
    <w:rsid w:val="006F4DEF"/>
    <w:rsid w:val="006F62E2"/>
    <w:rsid w:val="006F7526"/>
    <w:rsid w:val="00700BC2"/>
    <w:rsid w:val="00700F76"/>
    <w:rsid w:val="007014D7"/>
    <w:rsid w:val="00701982"/>
    <w:rsid w:val="00703F3D"/>
    <w:rsid w:val="00705809"/>
    <w:rsid w:val="00705D30"/>
    <w:rsid w:val="00706095"/>
    <w:rsid w:val="00712F9E"/>
    <w:rsid w:val="007130E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E1C"/>
    <w:rsid w:val="00724E41"/>
    <w:rsid w:val="00725053"/>
    <w:rsid w:val="007258A5"/>
    <w:rsid w:val="00725DAB"/>
    <w:rsid w:val="00726A56"/>
    <w:rsid w:val="00726B13"/>
    <w:rsid w:val="00726B5C"/>
    <w:rsid w:val="00727BA6"/>
    <w:rsid w:val="00730B39"/>
    <w:rsid w:val="00730B89"/>
    <w:rsid w:val="007324B1"/>
    <w:rsid w:val="0073257C"/>
    <w:rsid w:val="0073298E"/>
    <w:rsid w:val="00733AFB"/>
    <w:rsid w:val="007343C0"/>
    <w:rsid w:val="0073474C"/>
    <w:rsid w:val="00734E3A"/>
    <w:rsid w:val="00735DB2"/>
    <w:rsid w:val="00736404"/>
    <w:rsid w:val="00736D4B"/>
    <w:rsid w:val="007371AC"/>
    <w:rsid w:val="007400DB"/>
    <w:rsid w:val="00740B41"/>
    <w:rsid w:val="00741CE7"/>
    <w:rsid w:val="0074240E"/>
    <w:rsid w:val="007428B3"/>
    <w:rsid w:val="00742929"/>
    <w:rsid w:val="007429E7"/>
    <w:rsid w:val="00742A2E"/>
    <w:rsid w:val="0074385A"/>
    <w:rsid w:val="00743CDF"/>
    <w:rsid w:val="00743F46"/>
    <w:rsid w:val="007441D5"/>
    <w:rsid w:val="00744235"/>
    <w:rsid w:val="00744745"/>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23D0"/>
    <w:rsid w:val="00762CB9"/>
    <w:rsid w:val="00762E33"/>
    <w:rsid w:val="00762FB0"/>
    <w:rsid w:val="00763912"/>
    <w:rsid w:val="00763983"/>
    <w:rsid w:val="007639ED"/>
    <w:rsid w:val="00763CD6"/>
    <w:rsid w:val="00763E20"/>
    <w:rsid w:val="007650B7"/>
    <w:rsid w:val="007659A3"/>
    <w:rsid w:val="007659D6"/>
    <w:rsid w:val="00765E02"/>
    <w:rsid w:val="00767055"/>
    <w:rsid w:val="00767B81"/>
    <w:rsid w:val="00770AF2"/>
    <w:rsid w:val="0077115E"/>
    <w:rsid w:val="0077133A"/>
    <w:rsid w:val="00771A39"/>
    <w:rsid w:val="007722A7"/>
    <w:rsid w:val="007726BD"/>
    <w:rsid w:val="0077361D"/>
    <w:rsid w:val="00774F3F"/>
    <w:rsid w:val="007750CB"/>
    <w:rsid w:val="00775960"/>
    <w:rsid w:val="00776704"/>
    <w:rsid w:val="00777333"/>
    <w:rsid w:val="007778E7"/>
    <w:rsid w:val="00777CB1"/>
    <w:rsid w:val="0078101F"/>
    <w:rsid w:val="00781911"/>
    <w:rsid w:val="00783325"/>
    <w:rsid w:val="007837F7"/>
    <w:rsid w:val="00784128"/>
    <w:rsid w:val="00785263"/>
    <w:rsid w:val="007854FC"/>
    <w:rsid w:val="00785A41"/>
    <w:rsid w:val="007865CE"/>
    <w:rsid w:val="007870DB"/>
    <w:rsid w:val="00787162"/>
    <w:rsid w:val="007904E9"/>
    <w:rsid w:val="00790B48"/>
    <w:rsid w:val="00790F10"/>
    <w:rsid w:val="00790F65"/>
    <w:rsid w:val="00792435"/>
    <w:rsid w:val="00792D08"/>
    <w:rsid w:val="0079326A"/>
    <w:rsid w:val="00795123"/>
    <w:rsid w:val="00795AB5"/>
    <w:rsid w:val="00795BCC"/>
    <w:rsid w:val="00795FB4"/>
    <w:rsid w:val="0079634F"/>
    <w:rsid w:val="00796F53"/>
    <w:rsid w:val="00797059"/>
    <w:rsid w:val="007978CF"/>
    <w:rsid w:val="00797B44"/>
    <w:rsid w:val="007A031B"/>
    <w:rsid w:val="007A0341"/>
    <w:rsid w:val="007A161C"/>
    <w:rsid w:val="007A29AF"/>
    <w:rsid w:val="007A33AE"/>
    <w:rsid w:val="007A3804"/>
    <w:rsid w:val="007A58A1"/>
    <w:rsid w:val="007A5C47"/>
    <w:rsid w:val="007A62F8"/>
    <w:rsid w:val="007A65A6"/>
    <w:rsid w:val="007A72E8"/>
    <w:rsid w:val="007B16D2"/>
    <w:rsid w:val="007B175F"/>
    <w:rsid w:val="007B179B"/>
    <w:rsid w:val="007B17A7"/>
    <w:rsid w:val="007B2EBF"/>
    <w:rsid w:val="007B3411"/>
    <w:rsid w:val="007B3721"/>
    <w:rsid w:val="007B3D5E"/>
    <w:rsid w:val="007B3DDC"/>
    <w:rsid w:val="007B4309"/>
    <w:rsid w:val="007B475D"/>
    <w:rsid w:val="007B4D92"/>
    <w:rsid w:val="007B4D9C"/>
    <w:rsid w:val="007B52F7"/>
    <w:rsid w:val="007B6059"/>
    <w:rsid w:val="007B64A3"/>
    <w:rsid w:val="007B66DB"/>
    <w:rsid w:val="007B737F"/>
    <w:rsid w:val="007B7B49"/>
    <w:rsid w:val="007B7FF9"/>
    <w:rsid w:val="007C0227"/>
    <w:rsid w:val="007C0666"/>
    <w:rsid w:val="007C07F0"/>
    <w:rsid w:val="007C1052"/>
    <w:rsid w:val="007C2DD9"/>
    <w:rsid w:val="007C4F9D"/>
    <w:rsid w:val="007D1314"/>
    <w:rsid w:val="007D1399"/>
    <w:rsid w:val="007D1769"/>
    <w:rsid w:val="007D17FA"/>
    <w:rsid w:val="007D18E8"/>
    <w:rsid w:val="007D2BC5"/>
    <w:rsid w:val="007D2FF5"/>
    <w:rsid w:val="007D3A3E"/>
    <w:rsid w:val="007D3BE4"/>
    <w:rsid w:val="007D3F4F"/>
    <w:rsid w:val="007D4117"/>
    <w:rsid w:val="007D4398"/>
    <w:rsid w:val="007D44D4"/>
    <w:rsid w:val="007D4612"/>
    <w:rsid w:val="007D4713"/>
    <w:rsid w:val="007D4A45"/>
    <w:rsid w:val="007D5986"/>
    <w:rsid w:val="007D5E79"/>
    <w:rsid w:val="007D74D7"/>
    <w:rsid w:val="007E0971"/>
    <w:rsid w:val="007E165E"/>
    <w:rsid w:val="007E1E69"/>
    <w:rsid w:val="007E3594"/>
    <w:rsid w:val="007E3792"/>
    <w:rsid w:val="007E4F66"/>
    <w:rsid w:val="007E57C7"/>
    <w:rsid w:val="007E5BB7"/>
    <w:rsid w:val="007E5D59"/>
    <w:rsid w:val="007E7A51"/>
    <w:rsid w:val="007E7A5D"/>
    <w:rsid w:val="007F05D0"/>
    <w:rsid w:val="007F2FFC"/>
    <w:rsid w:val="007F332A"/>
    <w:rsid w:val="007F4109"/>
    <w:rsid w:val="007F43B4"/>
    <w:rsid w:val="007F524D"/>
    <w:rsid w:val="007F5C17"/>
    <w:rsid w:val="007F7824"/>
    <w:rsid w:val="007F78CF"/>
    <w:rsid w:val="007F791F"/>
    <w:rsid w:val="0080058D"/>
    <w:rsid w:val="0080226B"/>
    <w:rsid w:val="00802AB2"/>
    <w:rsid w:val="00802BE4"/>
    <w:rsid w:val="00803749"/>
    <w:rsid w:val="0080595F"/>
    <w:rsid w:val="00805982"/>
    <w:rsid w:val="00805A3E"/>
    <w:rsid w:val="00805C23"/>
    <w:rsid w:val="00805C6D"/>
    <w:rsid w:val="00806D3C"/>
    <w:rsid w:val="00810073"/>
    <w:rsid w:val="0081040A"/>
    <w:rsid w:val="008107E0"/>
    <w:rsid w:val="00810D26"/>
    <w:rsid w:val="00811433"/>
    <w:rsid w:val="008114DD"/>
    <w:rsid w:val="00813149"/>
    <w:rsid w:val="00814477"/>
    <w:rsid w:val="00815680"/>
    <w:rsid w:val="00815AE0"/>
    <w:rsid w:val="00815F77"/>
    <w:rsid w:val="0081650B"/>
    <w:rsid w:val="008173D6"/>
    <w:rsid w:val="00817D8A"/>
    <w:rsid w:val="00817FB3"/>
    <w:rsid w:val="008205C2"/>
    <w:rsid w:val="00820CEC"/>
    <w:rsid w:val="00820F3A"/>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06B1"/>
    <w:rsid w:val="0084159E"/>
    <w:rsid w:val="008416BE"/>
    <w:rsid w:val="00842226"/>
    <w:rsid w:val="00843C8D"/>
    <w:rsid w:val="00844012"/>
    <w:rsid w:val="008461EF"/>
    <w:rsid w:val="00846D44"/>
    <w:rsid w:val="00851D74"/>
    <w:rsid w:val="008524F2"/>
    <w:rsid w:val="00852BBF"/>
    <w:rsid w:val="00853166"/>
    <w:rsid w:val="00855A01"/>
    <w:rsid w:val="00855CE4"/>
    <w:rsid w:val="008560A6"/>
    <w:rsid w:val="00856A4A"/>
    <w:rsid w:val="008601F9"/>
    <w:rsid w:val="008605A5"/>
    <w:rsid w:val="00860B4A"/>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9F1"/>
    <w:rsid w:val="00875DBE"/>
    <w:rsid w:val="00875EE6"/>
    <w:rsid w:val="00876320"/>
    <w:rsid w:val="0087667A"/>
    <w:rsid w:val="00876F15"/>
    <w:rsid w:val="00877A20"/>
    <w:rsid w:val="00877D88"/>
    <w:rsid w:val="00880B7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45DC"/>
    <w:rsid w:val="008957AB"/>
    <w:rsid w:val="00895C08"/>
    <w:rsid w:val="00896BA1"/>
    <w:rsid w:val="008976C5"/>
    <w:rsid w:val="00897759"/>
    <w:rsid w:val="008A17A7"/>
    <w:rsid w:val="008A25B6"/>
    <w:rsid w:val="008A2A9F"/>
    <w:rsid w:val="008A3598"/>
    <w:rsid w:val="008A3709"/>
    <w:rsid w:val="008A3A0A"/>
    <w:rsid w:val="008A3A42"/>
    <w:rsid w:val="008A3DD5"/>
    <w:rsid w:val="008A496D"/>
    <w:rsid w:val="008A5E40"/>
    <w:rsid w:val="008A5E93"/>
    <w:rsid w:val="008A613C"/>
    <w:rsid w:val="008A6CA4"/>
    <w:rsid w:val="008A7159"/>
    <w:rsid w:val="008A74D2"/>
    <w:rsid w:val="008A7614"/>
    <w:rsid w:val="008A7F9D"/>
    <w:rsid w:val="008B035D"/>
    <w:rsid w:val="008B1687"/>
    <w:rsid w:val="008B28A3"/>
    <w:rsid w:val="008B2C1F"/>
    <w:rsid w:val="008B4C49"/>
    <w:rsid w:val="008B6F41"/>
    <w:rsid w:val="008B7180"/>
    <w:rsid w:val="008B7336"/>
    <w:rsid w:val="008B79D1"/>
    <w:rsid w:val="008B7DB9"/>
    <w:rsid w:val="008B7FAE"/>
    <w:rsid w:val="008C02C4"/>
    <w:rsid w:val="008C0932"/>
    <w:rsid w:val="008C0DF1"/>
    <w:rsid w:val="008C0ECA"/>
    <w:rsid w:val="008C1067"/>
    <w:rsid w:val="008C288F"/>
    <w:rsid w:val="008C352D"/>
    <w:rsid w:val="008C4FD6"/>
    <w:rsid w:val="008C5E5E"/>
    <w:rsid w:val="008C6128"/>
    <w:rsid w:val="008C6B4B"/>
    <w:rsid w:val="008C7341"/>
    <w:rsid w:val="008C79F7"/>
    <w:rsid w:val="008C7B0E"/>
    <w:rsid w:val="008C7DD4"/>
    <w:rsid w:val="008D067C"/>
    <w:rsid w:val="008D08DA"/>
    <w:rsid w:val="008D0A85"/>
    <w:rsid w:val="008D0BA7"/>
    <w:rsid w:val="008D1240"/>
    <w:rsid w:val="008D139A"/>
    <w:rsid w:val="008D1FD9"/>
    <w:rsid w:val="008D2C88"/>
    <w:rsid w:val="008D34AA"/>
    <w:rsid w:val="008D3B36"/>
    <w:rsid w:val="008D3F9E"/>
    <w:rsid w:val="008D4325"/>
    <w:rsid w:val="008D4BFE"/>
    <w:rsid w:val="008D5D1F"/>
    <w:rsid w:val="008D5EB8"/>
    <w:rsid w:val="008D5F40"/>
    <w:rsid w:val="008D5FBF"/>
    <w:rsid w:val="008D69CD"/>
    <w:rsid w:val="008D6EE9"/>
    <w:rsid w:val="008D7AC0"/>
    <w:rsid w:val="008E077D"/>
    <w:rsid w:val="008E083A"/>
    <w:rsid w:val="008E1C19"/>
    <w:rsid w:val="008E24A2"/>
    <w:rsid w:val="008E27BD"/>
    <w:rsid w:val="008E2B3C"/>
    <w:rsid w:val="008E2CB0"/>
    <w:rsid w:val="008E3BBB"/>
    <w:rsid w:val="008E51B8"/>
    <w:rsid w:val="008E584B"/>
    <w:rsid w:val="008E6A3E"/>
    <w:rsid w:val="008E726D"/>
    <w:rsid w:val="008E7525"/>
    <w:rsid w:val="008F15D5"/>
    <w:rsid w:val="008F161A"/>
    <w:rsid w:val="008F18E9"/>
    <w:rsid w:val="008F36CF"/>
    <w:rsid w:val="008F40CD"/>
    <w:rsid w:val="008F6CC6"/>
    <w:rsid w:val="008F7334"/>
    <w:rsid w:val="008F75B5"/>
    <w:rsid w:val="008F7A5F"/>
    <w:rsid w:val="009000EC"/>
    <w:rsid w:val="00900771"/>
    <w:rsid w:val="0090105F"/>
    <w:rsid w:val="0090252B"/>
    <w:rsid w:val="0090262E"/>
    <w:rsid w:val="009028AD"/>
    <w:rsid w:val="00903416"/>
    <w:rsid w:val="00903996"/>
    <w:rsid w:val="00903C48"/>
    <w:rsid w:val="00906A5E"/>
    <w:rsid w:val="00906D2B"/>
    <w:rsid w:val="00906F4D"/>
    <w:rsid w:val="009073CB"/>
    <w:rsid w:val="009102AA"/>
    <w:rsid w:val="00910CE7"/>
    <w:rsid w:val="009110F9"/>
    <w:rsid w:val="00912286"/>
    <w:rsid w:val="00912F98"/>
    <w:rsid w:val="009138BF"/>
    <w:rsid w:val="00914E6F"/>
    <w:rsid w:val="00914F41"/>
    <w:rsid w:val="009164AC"/>
    <w:rsid w:val="0091687B"/>
    <w:rsid w:val="00917062"/>
    <w:rsid w:val="00917D37"/>
    <w:rsid w:val="00920007"/>
    <w:rsid w:val="00920011"/>
    <w:rsid w:val="009216EC"/>
    <w:rsid w:val="0092576E"/>
    <w:rsid w:val="00927796"/>
    <w:rsid w:val="00927B37"/>
    <w:rsid w:val="00927DC8"/>
    <w:rsid w:val="00931089"/>
    <w:rsid w:val="00932292"/>
    <w:rsid w:val="009327EC"/>
    <w:rsid w:val="0093407D"/>
    <w:rsid w:val="0093410A"/>
    <w:rsid w:val="0093494A"/>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E87"/>
    <w:rsid w:val="009468B1"/>
    <w:rsid w:val="009472B2"/>
    <w:rsid w:val="00947A60"/>
    <w:rsid w:val="00947DFE"/>
    <w:rsid w:val="009501FE"/>
    <w:rsid w:val="0095440D"/>
    <w:rsid w:val="00955037"/>
    <w:rsid w:val="0095577E"/>
    <w:rsid w:val="009560AD"/>
    <w:rsid w:val="00956A8A"/>
    <w:rsid w:val="00956D7C"/>
    <w:rsid w:val="00957A31"/>
    <w:rsid w:val="00957E2F"/>
    <w:rsid w:val="00957F12"/>
    <w:rsid w:val="00960345"/>
    <w:rsid w:val="009617CF"/>
    <w:rsid w:val="00961950"/>
    <w:rsid w:val="00962D24"/>
    <w:rsid w:val="00962D87"/>
    <w:rsid w:val="00963306"/>
    <w:rsid w:val="00963B43"/>
    <w:rsid w:val="0096424E"/>
    <w:rsid w:val="0096472E"/>
    <w:rsid w:val="009655C9"/>
    <w:rsid w:val="00965AF8"/>
    <w:rsid w:val="009666D3"/>
    <w:rsid w:val="0096755E"/>
    <w:rsid w:val="0096798A"/>
    <w:rsid w:val="0097091C"/>
    <w:rsid w:val="009710DB"/>
    <w:rsid w:val="00971319"/>
    <w:rsid w:val="00973CE3"/>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3DA0"/>
    <w:rsid w:val="0098545D"/>
    <w:rsid w:val="00985AAD"/>
    <w:rsid w:val="00985BC1"/>
    <w:rsid w:val="00986517"/>
    <w:rsid w:val="0098696F"/>
    <w:rsid w:val="00986A1F"/>
    <w:rsid w:val="00986AA2"/>
    <w:rsid w:val="00990889"/>
    <w:rsid w:val="0099098D"/>
    <w:rsid w:val="0099165B"/>
    <w:rsid w:val="00991764"/>
    <w:rsid w:val="00991A18"/>
    <w:rsid w:val="00991C58"/>
    <w:rsid w:val="0099203C"/>
    <w:rsid w:val="009937FD"/>
    <w:rsid w:val="00994068"/>
    <w:rsid w:val="00994CE0"/>
    <w:rsid w:val="009952B3"/>
    <w:rsid w:val="009958C3"/>
    <w:rsid w:val="00995D1E"/>
    <w:rsid w:val="009960D7"/>
    <w:rsid w:val="0099677F"/>
    <w:rsid w:val="00996FDA"/>
    <w:rsid w:val="00997105"/>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2F61"/>
    <w:rsid w:val="009B3555"/>
    <w:rsid w:val="009B4118"/>
    <w:rsid w:val="009B5B2A"/>
    <w:rsid w:val="009B6586"/>
    <w:rsid w:val="009B7CC5"/>
    <w:rsid w:val="009C015B"/>
    <w:rsid w:val="009C13D0"/>
    <w:rsid w:val="009C1E8E"/>
    <w:rsid w:val="009C269D"/>
    <w:rsid w:val="009C2C4A"/>
    <w:rsid w:val="009C2E48"/>
    <w:rsid w:val="009C384D"/>
    <w:rsid w:val="009C44A0"/>
    <w:rsid w:val="009C6299"/>
    <w:rsid w:val="009C70D4"/>
    <w:rsid w:val="009C7511"/>
    <w:rsid w:val="009C7DE7"/>
    <w:rsid w:val="009D0A33"/>
    <w:rsid w:val="009D1972"/>
    <w:rsid w:val="009D1B0F"/>
    <w:rsid w:val="009D2B00"/>
    <w:rsid w:val="009D3EE8"/>
    <w:rsid w:val="009D455A"/>
    <w:rsid w:val="009D50CE"/>
    <w:rsid w:val="009D5BF5"/>
    <w:rsid w:val="009D5FB7"/>
    <w:rsid w:val="009D6FA1"/>
    <w:rsid w:val="009E05D8"/>
    <w:rsid w:val="009E0AA0"/>
    <w:rsid w:val="009E0DD3"/>
    <w:rsid w:val="009E1063"/>
    <w:rsid w:val="009E15B4"/>
    <w:rsid w:val="009E1AC1"/>
    <w:rsid w:val="009E1ADB"/>
    <w:rsid w:val="009E21C4"/>
    <w:rsid w:val="009E235C"/>
    <w:rsid w:val="009E295D"/>
    <w:rsid w:val="009E5828"/>
    <w:rsid w:val="009E6E65"/>
    <w:rsid w:val="009E7CD8"/>
    <w:rsid w:val="009E7F1B"/>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85C"/>
    <w:rsid w:val="00A06BD9"/>
    <w:rsid w:val="00A07AB3"/>
    <w:rsid w:val="00A10573"/>
    <w:rsid w:val="00A10D9B"/>
    <w:rsid w:val="00A126C7"/>
    <w:rsid w:val="00A1378D"/>
    <w:rsid w:val="00A13C25"/>
    <w:rsid w:val="00A1492E"/>
    <w:rsid w:val="00A14D95"/>
    <w:rsid w:val="00A1534C"/>
    <w:rsid w:val="00A1650B"/>
    <w:rsid w:val="00A169D4"/>
    <w:rsid w:val="00A20BA5"/>
    <w:rsid w:val="00A211DC"/>
    <w:rsid w:val="00A215EF"/>
    <w:rsid w:val="00A222CA"/>
    <w:rsid w:val="00A2312D"/>
    <w:rsid w:val="00A24B94"/>
    <w:rsid w:val="00A258EF"/>
    <w:rsid w:val="00A25C35"/>
    <w:rsid w:val="00A25D3E"/>
    <w:rsid w:val="00A27008"/>
    <w:rsid w:val="00A276B9"/>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1ACB"/>
    <w:rsid w:val="00A429AA"/>
    <w:rsid w:val="00A42CF0"/>
    <w:rsid w:val="00A44410"/>
    <w:rsid w:val="00A4468D"/>
    <w:rsid w:val="00A44C63"/>
    <w:rsid w:val="00A44FC8"/>
    <w:rsid w:val="00A45D5F"/>
    <w:rsid w:val="00A46726"/>
    <w:rsid w:val="00A47E23"/>
    <w:rsid w:val="00A507F2"/>
    <w:rsid w:val="00A50D81"/>
    <w:rsid w:val="00A51718"/>
    <w:rsid w:val="00A51AB6"/>
    <w:rsid w:val="00A51B91"/>
    <w:rsid w:val="00A530CF"/>
    <w:rsid w:val="00A535AF"/>
    <w:rsid w:val="00A541A0"/>
    <w:rsid w:val="00A54B30"/>
    <w:rsid w:val="00A54CA9"/>
    <w:rsid w:val="00A55367"/>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5AC"/>
    <w:rsid w:val="00A76C8D"/>
    <w:rsid w:val="00A76D1E"/>
    <w:rsid w:val="00A80087"/>
    <w:rsid w:val="00A80719"/>
    <w:rsid w:val="00A8082D"/>
    <w:rsid w:val="00A80977"/>
    <w:rsid w:val="00A80B75"/>
    <w:rsid w:val="00A81689"/>
    <w:rsid w:val="00A82347"/>
    <w:rsid w:val="00A82732"/>
    <w:rsid w:val="00A82B17"/>
    <w:rsid w:val="00A833DB"/>
    <w:rsid w:val="00A83E41"/>
    <w:rsid w:val="00A83F76"/>
    <w:rsid w:val="00A852B2"/>
    <w:rsid w:val="00A852F1"/>
    <w:rsid w:val="00A8647A"/>
    <w:rsid w:val="00A864E0"/>
    <w:rsid w:val="00A86732"/>
    <w:rsid w:val="00A86982"/>
    <w:rsid w:val="00A86C28"/>
    <w:rsid w:val="00A87527"/>
    <w:rsid w:val="00A87B3D"/>
    <w:rsid w:val="00A87B9C"/>
    <w:rsid w:val="00A90D2F"/>
    <w:rsid w:val="00A921AF"/>
    <w:rsid w:val="00A92A53"/>
    <w:rsid w:val="00A92E81"/>
    <w:rsid w:val="00A93EA0"/>
    <w:rsid w:val="00A94065"/>
    <w:rsid w:val="00A9426F"/>
    <w:rsid w:val="00A943DB"/>
    <w:rsid w:val="00A950EE"/>
    <w:rsid w:val="00A95479"/>
    <w:rsid w:val="00A9626D"/>
    <w:rsid w:val="00A966C2"/>
    <w:rsid w:val="00A967FE"/>
    <w:rsid w:val="00A96828"/>
    <w:rsid w:val="00A96850"/>
    <w:rsid w:val="00A96FA6"/>
    <w:rsid w:val="00A9783F"/>
    <w:rsid w:val="00AA1467"/>
    <w:rsid w:val="00AA2AC4"/>
    <w:rsid w:val="00AA3E20"/>
    <w:rsid w:val="00AA3F6E"/>
    <w:rsid w:val="00AA44EA"/>
    <w:rsid w:val="00AA4678"/>
    <w:rsid w:val="00AA578A"/>
    <w:rsid w:val="00AA6B0F"/>
    <w:rsid w:val="00AA7666"/>
    <w:rsid w:val="00AA7671"/>
    <w:rsid w:val="00AA7744"/>
    <w:rsid w:val="00AA782A"/>
    <w:rsid w:val="00AB0CC1"/>
    <w:rsid w:val="00AB1188"/>
    <w:rsid w:val="00AB3280"/>
    <w:rsid w:val="00AB39F1"/>
    <w:rsid w:val="00AB3C37"/>
    <w:rsid w:val="00AB408F"/>
    <w:rsid w:val="00AB4163"/>
    <w:rsid w:val="00AB46FA"/>
    <w:rsid w:val="00AB5930"/>
    <w:rsid w:val="00AB5B1F"/>
    <w:rsid w:val="00AB6869"/>
    <w:rsid w:val="00AB7502"/>
    <w:rsid w:val="00AC0A80"/>
    <w:rsid w:val="00AC1D90"/>
    <w:rsid w:val="00AC2369"/>
    <w:rsid w:val="00AC2861"/>
    <w:rsid w:val="00AC29C6"/>
    <w:rsid w:val="00AC31B0"/>
    <w:rsid w:val="00AC43B0"/>
    <w:rsid w:val="00AC4670"/>
    <w:rsid w:val="00AC5337"/>
    <w:rsid w:val="00AC540B"/>
    <w:rsid w:val="00AC626B"/>
    <w:rsid w:val="00AC678B"/>
    <w:rsid w:val="00AC738A"/>
    <w:rsid w:val="00AD1252"/>
    <w:rsid w:val="00AD1B30"/>
    <w:rsid w:val="00AD36EF"/>
    <w:rsid w:val="00AD5470"/>
    <w:rsid w:val="00AD62BF"/>
    <w:rsid w:val="00AD6406"/>
    <w:rsid w:val="00AD79C1"/>
    <w:rsid w:val="00AE0472"/>
    <w:rsid w:val="00AE068D"/>
    <w:rsid w:val="00AE0C3C"/>
    <w:rsid w:val="00AE2127"/>
    <w:rsid w:val="00AE225E"/>
    <w:rsid w:val="00AE3B24"/>
    <w:rsid w:val="00AE6A5A"/>
    <w:rsid w:val="00AE6AEE"/>
    <w:rsid w:val="00AE7447"/>
    <w:rsid w:val="00AF0213"/>
    <w:rsid w:val="00AF0C68"/>
    <w:rsid w:val="00AF1158"/>
    <w:rsid w:val="00AF13A8"/>
    <w:rsid w:val="00AF1499"/>
    <w:rsid w:val="00AF3EF1"/>
    <w:rsid w:val="00AF40CE"/>
    <w:rsid w:val="00AF4237"/>
    <w:rsid w:val="00AF4416"/>
    <w:rsid w:val="00AF56E2"/>
    <w:rsid w:val="00AF5828"/>
    <w:rsid w:val="00AF6594"/>
    <w:rsid w:val="00AF74D8"/>
    <w:rsid w:val="00AF7656"/>
    <w:rsid w:val="00B025EE"/>
    <w:rsid w:val="00B027A8"/>
    <w:rsid w:val="00B03A0D"/>
    <w:rsid w:val="00B04AB3"/>
    <w:rsid w:val="00B04C5B"/>
    <w:rsid w:val="00B04FFF"/>
    <w:rsid w:val="00B05B52"/>
    <w:rsid w:val="00B065CC"/>
    <w:rsid w:val="00B07A62"/>
    <w:rsid w:val="00B1118E"/>
    <w:rsid w:val="00B112B2"/>
    <w:rsid w:val="00B1138C"/>
    <w:rsid w:val="00B11FB7"/>
    <w:rsid w:val="00B1322C"/>
    <w:rsid w:val="00B13374"/>
    <w:rsid w:val="00B133B3"/>
    <w:rsid w:val="00B13FE2"/>
    <w:rsid w:val="00B14FBB"/>
    <w:rsid w:val="00B15FC7"/>
    <w:rsid w:val="00B16EBB"/>
    <w:rsid w:val="00B17549"/>
    <w:rsid w:val="00B17983"/>
    <w:rsid w:val="00B17FBF"/>
    <w:rsid w:val="00B21174"/>
    <w:rsid w:val="00B235BF"/>
    <w:rsid w:val="00B23CC7"/>
    <w:rsid w:val="00B24DE5"/>
    <w:rsid w:val="00B250EA"/>
    <w:rsid w:val="00B261DC"/>
    <w:rsid w:val="00B268BE"/>
    <w:rsid w:val="00B26DA2"/>
    <w:rsid w:val="00B276F6"/>
    <w:rsid w:val="00B27F3E"/>
    <w:rsid w:val="00B304C0"/>
    <w:rsid w:val="00B30657"/>
    <w:rsid w:val="00B3212D"/>
    <w:rsid w:val="00B32FDE"/>
    <w:rsid w:val="00B3300F"/>
    <w:rsid w:val="00B339C3"/>
    <w:rsid w:val="00B33B56"/>
    <w:rsid w:val="00B34133"/>
    <w:rsid w:val="00B34966"/>
    <w:rsid w:val="00B34F75"/>
    <w:rsid w:val="00B35027"/>
    <w:rsid w:val="00B3604F"/>
    <w:rsid w:val="00B360F7"/>
    <w:rsid w:val="00B367CF"/>
    <w:rsid w:val="00B37D53"/>
    <w:rsid w:val="00B40A24"/>
    <w:rsid w:val="00B41230"/>
    <w:rsid w:val="00B41B7F"/>
    <w:rsid w:val="00B42A06"/>
    <w:rsid w:val="00B42C2C"/>
    <w:rsid w:val="00B4406F"/>
    <w:rsid w:val="00B44072"/>
    <w:rsid w:val="00B45487"/>
    <w:rsid w:val="00B45A49"/>
    <w:rsid w:val="00B46611"/>
    <w:rsid w:val="00B46745"/>
    <w:rsid w:val="00B46C44"/>
    <w:rsid w:val="00B47EC7"/>
    <w:rsid w:val="00B51305"/>
    <w:rsid w:val="00B52567"/>
    <w:rsid w:val="00B52598"/>
    <w:rsid w:val="00B53068"/>
    <w:rsid w:val="00B53481"/>
    <w:rsid w:val="00B55D2B"/>
    <w:rsid w:val="00B5635C"/>
    <w:rsid w:val="00B57478"/>
    <w:rsid w:val="00B60201"/>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6D2"/>
    <w:rsid w:val="00B7595C"/>
    <w:rsid w:val="00B759B7"/>
    <w:rsid w:val="00B75E72"/>
    <w:rsid w:val="00B76BD6"/>
    <w:rsid w:val="00B77E9E"/>
    <w:rsid w:val="00B80033"/>
    <w:rsid w:val="00B80150"/>
    <w:rsid w:val="00B802AD"/>
    <w:rsid w:val="00B81127"/>
    <w:rsid w:val="00B8123D"/>
    <w:rsid w:val="00B814A3"/>
    <w:rsid w:val="00B816F2"/>
    <w:rsid w:val="00B81BCD"/>
    <w:rsid w:val="00B8277B"/>
    <w:rsid w:val="00B8318A"/>
    <w:rsid w:val="00B83AAF"/>
    <w:rsid w:val="00B84CA3"/>
    <w:rsid w:val="00B8572D"/>
    <w:rsid w:val="00B85CC4"/>
    <w:rsid w:val="00B862C1"/>
    <w:rsid w:val="00B866D7"/>
    <w:rsid w:val="00B87465"/>
    <w:rsid w:val="00B91D0C"/>
    <w:rsid w:val="00B920B2"/>
    <w:rsid w:val="00B921AB"/>
    <w:rsid w:val="00B921BD"/>
    <w:rsid w:val="00B926F6"/>
    <w:rsid w:val="00B930E4"/>
    <w:rsid w:val="00B941A8"/>
    <w:rsid w:val="00B950C2"/>
    <w:rsid w:val="00B95FB9"/>
    <w:rsid w:val="00B96566"/>
    <w:rsid w:val="00B96B65"/>
    <w:rsid w:val="00B97605"/>
    <w:rsid w:val="00BA0211"/>
    <w:rsid w:val="00BA03D5"/>
    <w:rsid w:val="00BA0B79"/>
    <w:rsid w:val="00BA210E"/>
    <w:rsid w:val="00BA3C3B"/>
    <w:rsid w:val="00BA4A86"/>
    <w:rsid w:val="00BA619B"/>
    <w:rsid w:val="00BA656F"/>
    <w:rsid w:val="00BA6FBB"/>
    <w:rsid w:val="00BB027B"/>
    <w:rsid w:val="00BB1E42"/>
    <w:rsid w:val="00BB3574"/>
    <w:rsid w:val="00BB3F49"/>
    <w:rsid w:val="00BB40DB"/>
    <w:rsid w:val="00BB4650"/>
    <w:rsid w:val="00BB5673"/>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15FD"/>
    <w:rsid w:val="00BD1648"/>
    <w:rsid w:val="00BD3A84"/>
    <w:rsid w:val="00BD428E"/>
    <w:rsid w:val="00BD4F65"/>
    <w:rsid w:val="00BD5DAD"/>
    <w:rsid w:val="00BD689D"/>
    <w:rsid w:val="00BD75F5"/>
    <w:rsid w:val="00BE0C79"/>
    <w:rsid w:val="00BE103E"/>
    <w:rsid w:val="00BE10E4"/>
    <w:rsid w:val="00BE1E90"/>
    <w:rsid w:val="00BE37F1"/>
    <w:rsid w:val="00BE548E"/>
    <w:rsid w:val="00BE566A"/>
    <w:rsid w:val="00BE6663"/>
    <w:rsid w:val="00BE6EE0"/>
    <w:rsid w:val="00BE7A2D"/>
    <w:rsid w:val="00BF1B16"/>
    <w:rsid w:val="00BF251D"/>
    <w:rsid w:val="00BF253A"/>
    <w:rsid w:val="00BF2D79"/>
    <w:rsid w:val="00BF3596"/>
    <w:rsid w:val="00BF3675"/>
    <w:rsid w:val="00BF3A61"/>
    <w:rsid w:val="00BF3C12"/>
    <w:rsid w:val="00BF42B0"/>
    <w:rsid w:val="00BF4447"/>
    <w:rsid w:val="00BF4584"/>
    <w:rsid w:val="00C002F5"/>
    <w:rsid w:val="00C00517"/>
    <w:rsid w:val="00C00731"/>
    <w:rsid w:val="00C01175"/>
    <w:rsid w:val="00C01648"/>
    <w:rsid w:val="00C01D4C"/>
    <w:rsid w:val="00C02E4F"/>
    <w:rsid w:val="00C02E8B"/>
    <w:rsid w:val="00C02FE2"/>
    <w:rsid w:val="00C03A13"/>
    <w:rsid w:val="00C03C73"/>
    <w:rsid w:val="00C04064"/>
    <w:rsid w:val="00C045AF"/>
    <w:rsid w:val="00C0475D"/>
    <w:rsid w:val="00C04D13"/>
    <w:rsid w:val="00C04FAC"/>
    <w:rsid w:val="00C06103"/>
    <w:rsid w:val="00C062BC"/>
    <w:rsid w:val="00C0640F"/>
    <w:rsid w:val="00C066F7"/>
    <w:rsid w:val="00C06E9B"/>
    <w:rsid w:val="00C07B13"/>
    <w:rsid w:val="00C11584"/>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26A"/>
    <w:rsid w:val="00C23473"/>
    <w:rsid w:val="00C247AA"/>
    <w:rsid w:val="00C250E6"/>
    <w:rsid w:val="00C25D69"/>
    <w:rsid w:val="00C260F4"/>
    <w:rsid w:val="00C2682F"/>
    <w:rsid w:val="00C26BE5"/>
    <w:rsid w:val="00C2732B"/>
    <w:rsid w:val="00C276BD"/>
    <w:rsid w:val="00C2797C"/>
    <w:rsid w:val="00C279E5"/>
    <w:rsid w:val="00C27D1E"/>
    <w:rsid w:val="00C27D71"/>
    <w:rsid w:val="00C27DBB"/>
    <w:rsid w:val="00C32160"/>
    <w:rsid w:val="00C32BBA"/>
    <w:rsid w:val="00C349AD"/>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2B0F"/>
    <w:rsid w:val="00C55162"/>
    <w:rsid w:val="00C567C6"/>
    <w:rsid w:val="00C57905"/>
    <w:rsid w:val="00C57C1B"/>
    <w:rsid w:val="00C60217"/>
    <w:rsid w:val="00C602AA"/>
    <w:rsid w:val="00C603D0"/>
    <w:rsid w:val="00C610D5"/>
    <w:rsid w:val="00C62592"/>
    <w:rsid w:val="00C6300C"/>
    <w:rsid w:val="00C63BEC"/>
    <w:rsid w:val="00C6401C"/>
    <w:rsid w:val="00C64441"/>
    <w:rsid w:val="00C644BE"/>
    <w:rsid w:val="00C65F5D"/>
    <w:rsid w:val="00C6725F"/>
    <w:rsid w:val="00C67AAE"/>
    <w:rsid w:val="00C67AE8"/>
    <w:rsid w:val="00C70720"/>
    <w:rsid w:val="00C71A9C"/>
    <w:rsid w:val="00C71B76"/>
    <w:rsid w:val="00C72292"/>
    <w:rsid w:val="00C72FC6"/>
    <w:rsid w:val="00C732D6"/>
    <w:rsid w:val="00C73823"/>
    <w:rsid w:val="00C73B26"/>
    <w:rsid w:val="00C73EBF"/>
    <w:rsid w:val="00C74C7F"/>
    <w:rsid w:val="00C75A55"/>
    <w:rsid w:val="00C75F77"/>
    <w:rsid w:val="00C75F96"/>
    <w:rsid w:val="00C76532"/>
    <w:rsid w:val="00C76536"/>
    <w:rsid w:val="00C80995"/>
    <w:rsid w:val="00C80A4A"/>
    <w:rsid w:val="00C81B05"/>
    <w:rsid w:val="00C830D4"/>
    <w:rsid w:val="00C83148"/>
    <w:rsid w:val="00C8315D"/>
    <w:rsid w:val="00C83F34"/>
    <w:rsid w:val="00C843AF"/>
    <w:rsid w:val="00C85581"/>
    <w:rsid w:val="00C86C57"/>
    <w:rsid w:val="00C871AF"/>
    <w:rsid w:val="00C875EE"/>
    <w:rsid w:val="00C90388"/>
    <w:rsid w:val="00C91AB3"/>
    <w:rsid w:val="00C93516"/>
    <w:rsid w:val="00C94057"/>
    <w:rsid w:val="00C94192"/>
    <w:rsid w:val="00C96DB4"/>
    <w:rsid w:val="00C97825"/>
    <w:rsid w:val="00C978CA"/>
    <w:rsid w:val="00CA0DB1"/>
    <w:rsid w:val="00CA14A8"/>
    <w:rsid w:val="00CA1736"/>
    <w:rsid w:val="00CA1A4E"/>
    <w:rsid w:val="00CA28D8"/>
    <w:rsid w:val="00CA3272"/>
    <w:rsid w:val="00CA44D4"/>
    <w:rsid w:val="00CA476F"/>
    <w:rsid w:val="00CA5273"/>
    <w:rsid w:val="00CA5612"/>
    <w:rsid w:val="00CA5802"/>
    <w:rsid w:val="00CA5FFE"/>
    <w:rsid w:val="00CB0484"/>
    <w:rsid w:val="00CB05E4"/>
    <w:rsid w:val="00CB2060"/>
    <w:rsid w:val="00CB2C00"/>
    <w:rsid w:val="00CB4E66"/>
    <w:rsid w:val="00CB5494"/>
    <w:rsid w:val="00CB7FD6"/>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2DA6"/>
    <w:rsid w:val="00CD3A00"/>
    <w:rsid w:val="00CD3B0A"/>
    <w:rsid w:val="00CD3C83"/>
    <w:rsid w:val="00CD3D80"/>
    <w:rsid w:val="00CD406F"/>
    <w:rsid w:val="00CD417A"/>
    <w:rsid w:val="00CD476B"/>
    <w:rsid w:val="00CD487A"/>
    <w:rsid w:val="00CE0624"/>
    <w:rsid w:val="00CE09E3"/>
    <w:rsid w:val="00CE0B12"/>
    <w:rsid w:val="00CE1124"/>
    <w:rsid w:val="00CE1995"/>
    <w:rsid w:val="00CE252F"/>
    <w:rsid w:val="00CE2D31"/>
    <w:rsid w:val="00CE2DB0"/>
    <w:rsid w:val="00CE3B5E"/>
    <w:rsid w:val="00CE3EE0"/>
    <w:rsid w:val="00CE42DC"/>
    <w:rsid w:val="00CE4311"/>
    <w:rsid w:val="00CE4EFF"/>
    <w:rsid w:val="00CE5ED6"/>
    <w:rsid w:val="00CE6C97"/>
    <w:rsid w:val="00CE7315"/>
    <w:rsid w:val="00CE78FD"/>
    <w:rsid w:val="00CE7AC5"/>
    <w:rsid w:val="00CF0ADB"/>
    <w:rsid w:val="00CF0C4D"/>
    <w:rsid w:val="00CF16A1"/>
    <w:rsid w:val="00CF1768"/>
    <w:rsid w:val="00CF2228"/>
    <w:rsid w:val="00CF25CF"/>
    <w:rsid w:val="00CF2A2D"/>
    <w:rsid w:val="00CF2E0D"/>
    <w:rsid w:val="00CF2E52"/>
    <w:rsid w:val="00CF3D3E"/>
    <w:rsid w:val="00CF3DD5"/>
    <w:rsid w:val="00CF4E48"/>
    <w:rsid w:val="00CF5614"/>
    <w:rsid w:val="00CF61A8"/>
    <w:rsid w:val="00CF61F6"/>
    <w:rsid w:val="00CF71EF"/>
    <w:rsid w:val="00D0102D"/>
    <w:rsid w:val="00D01A38"/>
    <w:rsid w:val="00D0294D"/>
    <w:rsid w:val="00D029F5"/>
    <w:rsid w:val="00D02F1C"/>
    <w:rsid w:val="00D030DB"/>
    <w:rsid w:val="00D035C3"/>
    <w:rsid w:val="00D03D01"/>
    <w:rsid w:val="00D041BA"/>
    <w:rsid w:val="00D044B2"/>
    <w:rsid w:val="00D045D9"/>
    <w:rsid w:val="00D04F12"/>
    <w:rsid w:val="00D04F99"/>
    <w:rsid w:val="00D055CA"/>
    <w:rsid w:val="00D05671"/>
    <w:rsid w:val="00D06370"/>
    <w:rsid w:val="00D06EF9"/>
    <w:rsid w:val="00D076A6"/>
    <w:rsid w:val="00D07D9E"/>
    <w:rsid w:val="00D07F2C"/>
    <w:rsid w:val="00D100EE"/>
    <w:rsid w:val="00D1024F"/>
    <w:rsid w:val="00D11398"/>
    <w:rsid w:val="00D11B26"/>
    <w:rsid w:val="00D11E36"/>
    <w:rsid w:val="00D13546"/>
    <w:rsid w:val="00D13864"/>
    <w:rsid w:val="00D1537D"/>
    <w:rsid w:val="00D16BEE"/>
    <w:rsid w:val="00D171A9"/>
    <w:rsid w:val="00D17944"/>
    <w:rsid w:val="00D21A91"/>
    <w:rsid w:val="00D223BD"/>
    <w:rsid w:val="00D23375"/>
    <w:rsid w:val="00D23E84"/>
    <w:rsid w:val="00D241C0"/>
    <w:rsid w:val="00D24BDC"/>
    <w:rsid w:val="00D2508D"/>
    <w:rsid w:val="00D258DE"/>
    <w:rsid w:val="00D26865"/>
    <w:rsid w:val="00D26967"/>
    <w:rsid w:val="00D305E0"/>
    <w:rsid w:val="00D313F3"/>
    <w:rsid w:val="00D31D6A"/>
    <w:rsid w:val="00D32058"/>
    <w:rsid w:val="00D32145"/>
    <w:rsid w:val="00D33DB1"/>
    <w:rsid w:val="00D33DCF"/>
    <w:rsid w:val="00D34314"/>
    <w:rsid w:val="00D3485E"/>
    <w:rsid w:val="00D362CE"/>
    <w:rsid w:val="00D4099E"/>
    <w:rsid w:val="00D409E2"/>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27BC"/>
    <w:rsid w:val="00D53CF1"/>
    <w:rsid w:val="00D53F8F"/>
    <w:rsid w:val="00D54233"/>
    <w:rsid w:val="00D554A8"/>
    <w:rsid w:val="00D558F1"/>
    <w:rsid w:val="00D5598F"/>
    <w:rsid w:val="00D569A0"/>
    <w:rsid w:val="00D56E3C"/>
    <w:rsid w:val="00D57AF7"/>
    <w:rsid w:val="00D60B62"/>
    <w:rsid w:val="00D60F08"/>
    <w:rsid w:val="00D6190A"/>
    <w:rsid w:val="00D62931"/>
    <w:rsid w:val="00D62A79"/>
    <w:rsid w:val="00D6352A"/>
    <w:rsid w:val="00D63EC5"/>
    <w:rsid w:val="00D6407D"/>
    <w:rsid w:val="00D652CE"/>
    <w:rsid w:val="00D6559C"/>
    <w:rsid w:val="00D6603D"/>
    <w:rsid w:val="00D6696A"/>
    <w:rsid w:val="00D6718F"/>
    <w:rsid w:val="00D70313"/>
    <w:rsid w:val="00D70E62"/>
    <w:rsid w:val="00D7283D"/>
    <w:rsid w:val="00D72959"/>
    <w:rsid w:val="00D72981"/>
    <w:rsid w:val="00D73BA6"/>
    <w:rsid w:val="00D741B4"/>
    <w:rsid w:val="00D7456A"/>
    <w:rsid w:val="00D745D9"/>
    <w:rsid w:val="00D74B14"/>
    <w:rsid w:val="00D74E17"/>
    <w:rsid w:val="00D75874"/>
    <w:rsid w:val="00D76179"/>
    <w:rsid w:val="00D76500"/>
    <w:rsid w:val="00D7745F"/>
    <w:rsid w:val="00D77AE6"/>
    <w:rsid w:val="00D80C7B"/>
    <w:rsid w:val="00D82BF9"/>
    <w:rsid w:val="00D82C05"/>
    <w:rsid w:val="00D83BEA"/>
    <w:rsid w:val="00D8431A"/>
    <w:rsid w:val="00D84531"/>
    <w:rsid w:val="00D84540"/>
    <w:rsid w:val="00D84A92"/>
    <w:rsid w:val="00D85AB5"/>
    <w:rsid w:val="00D8753C"/>
    <w:rsid w:val="00D87648"/>
    <w:rsid w:val="00D90352"/>
    <w:rsid w:val="00D90B29"/>
    <w:rsid w:val="00D92159"/>
    <w:rsid w:val="00D92DEF"/>
    <w:rsid w:val="00D9300A"/>
    <w:rsid w:val="00D93064"/>
    <w:rsid w:val="00D93AAA"/>
    <w:rsid w:val="00D95F9B"/>
    <w:rsid w:val="00D96A53"/>
    <w:rsid w:val="00D97197"/>
    <w:rsid w:val="00D97642"/>
    <w:rsid w:val="00D97E5A"/>
    <w:rsid w:val="00DA092A"/>
    <w:rsid w:val="00DA0E18"/>
    <w:rsid w:val="00DA10C0"/>
    <w:rsid w:val="00DA13AE"/>
    <w:rsid w:val="00DA14A7"/>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54A7"/>
    <w:rsid w:val="00DB64FE"/>
    <w:rsid w:val="00DB70D2"/>
    <w:rsid w:val="00DB746D"/>
    <w:rsid w:val="00DB79DA"/>
    <w:rsid w:val="00DB7E1D"/>
    <w:rsid w:val="00DC0543"/>
    <w:rsid w:val="00DC0712"/>
    <w:rsid w:val="00DC0C0E"/>
    <w:rsid w:val="00DC1C74"/>
    <w:rsid w:val="00DC1E04"/>
    <w:rsid w:val="00DC2442"/>
    <w:rsid w:val="00DC2B81"/>
    <w:rsid w:val="00DC33F4"/>
    <w:rsid w:val="00DC3C8F"/>
    <w:rsid w:val="00DC459A"/>
    <w:rsid w:val="00DC48BD"/>
    <w:rsid w:val="00DC4CB1"/>
    <w:rsid w:val="00DC4E31"/>
    <w:rsid w:val="00DC6453"/>
    <w:rsid w:val="00DC6DE6"/>
    <w:rsid w:val="00DC7CB5"/>
    <w:rsid w:val="00DD34CB"/>
    <w:rsid w:val="00DD361C"/>
    <w:rsid w:val="00DD3FAD"/>
    <w:rsid w:val="00DD4AF9"/>
    <w:rsid w:val="00DD4C9F"/>
    <w:rsid w:val="00DD515C"/>
    <w:rsid w:val="00DD5189"/>
    <w:rsid w:val="00DD5361"/>
    <w:rsid w:val="00DD6EA9"/>
    <w:rsid w:val="00DD7C46"/>
    <w:rsid w:val="00DE00B2"/>
    <w:rsid w:val="00DE0E3F"/>
    <w:rsid w:val="00DE20C1"/>
    <w:rsid w:val="00DE2AAE"/>
    <w:rsid w:val="00DE2BB7"/>
    <w:rsid w:val="00DE2E4D"/>
    <w:rsid w:val="00DE3002"/>
    <w:rsid w:val="00DE4A32"/>
    <w:rsid w:val="00DE4AA0"/>
    <w:rsid w:val="00DE53AB"/>
    <w:rsid w:val="00DE6C1B"/>
    <w:rsid w:val="00DE6E43"/>
    <w:rsid w:val="00DF00BF"/>
    <w:rsid w:val="00DF0FED"/>
    <w:rsid w:val="00DF1038"/>
    <w:rsid w:val="00DF10A1"/>
    <w:rsid w:val="00DF198C"/>
    <w:rsid w:val="00DF2035"/>
    <w:rsid w:val="00DF2A4E"/>
    <w:rsid w:val="00DF2D94"/>
    <w:rsid w:val="00DF2F61"/>
    <w:rsid w:val="00DF39F6"/>
    <w:rsid w:val="00DF4683"/>
    <w:rsid w:val="00DF4C2D"/>
    <w:rsid w:val="00DF71E6"/>
    <w:rsid w:val="00E01B63"/>
    <w:rsid w:val="00E01B92"/>
    <w:rsid w:val="00E02A52"/>
    <w:rsid w:val="00E02C68"/>
    <w:rsid w:val="00E03118"/>
    <w:rsid w:val="00E046A9"/>
    <w:rsid w:val="00E049B8"/>
    <w:rsid w:val="00E04E83"/>
    <w:rsid w:val="00E05280"/>
    <w:rsid w:val="00E05355"/>
    <w:rsid w:val="00E05B5F"/>
    <w:rsid w:val="00E05F56"/>
    <w:rsid w:val="00E07B7C"/>
    <w:rsid w:val="00E07FA6"/>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623"/>
    <w:rsid w:val="00E1797F"/>
    <w:rsid w:val="00E17A16"/>
    <w:rsid w:val="00E17F50"/>
    <w:rsid w:val="00E2034F"/>
    <w:rsid w:val="00E206DB"/>
    <w:rsid w:val="00E2116A"/>
    <w:rsid w:val="00E21428"/>
    <w:rsid w:val="00E219FF"/>
    <w:rsid w:val="00E237D4"/>
    <w:rsid w:val="00E237FB"/>
    <w:rsid w:val="00E23C5E"/>
    <w:rsid w:val="00E241D8"/>
    <w:rsid w:val="00E244BC"/>
    <w:rsid w:val="00E256EC"/>
    <w:rsid w:val="00E26A7A"/>
    <w:rsid w:val="00E27030"/>
    <w:rsid w:val="00E27902"/>
    <w:rsid w:val="00E27F5B"/>
    <w:rsid w:val="00E3053D"/>
    <w:rsid w:val="00E31FF0"/>
    <w:rsid w:val="00E322AE"/>
    <w:rsid w:val="00E3278F"/>
    <w:rsid w:val="00E32823"/>
    <w:rsid w:val="00E328AD"/>
    <w:rsid w:val="00E32AB4"/>
    <w:rsid w:val="00E32E69"/>
    <w:rsid w:val="00E34024"/>
    <w:rsid w:val="00E34B16"/>
    <w:rsid w:val="00E3592A"/>
    <w:rsid w:val="00E35BF8"/>
    <w:rsid w:val="00E376E1"/>
    <w:rsid w:val="00E37BAF"/>
    <w:rsid w:val="00E37D45"/>
    <w:rsid w:val="00E40C1D"/>
    <w:rsid w:val="00E41491"/>
    <w:rsid w:val="00E4173C"/>
    <w:rsid w:val="00E424BD"/>
    <w:rsid w:val="00E4291E"/>
    <w:rsid w:val="00E42B74"/>
    <w:rsid w:val="00E42F4F"/>
    <w:rsid w:val="00E43486"/>
    <w:rsid w:val="00E4398D"/>
    <w:rsid w:val="00E43D42"/>
    <w:rsid w:val="00E461F3"/>
    <w:rsid w:val="00E46760"/>
    <w:rsid w:val="00E46925"/>
    <w:rsid w:val="00E46FAD"/>
    <w:rsid w:val="00E50572"/>
    <w:rsid w:val="00E51CC4"/>
    <w:rsid w:val="00E51F47"/>
    <w:rsid w:val="00E52474"/>
    <w:rsid w:val="00E52566"/>
    <w:rsid w:val="00E52D3E"/>
    <w:rsid w:val="00E52D60"/>
    <w:rsid w:val="00E5320B"/>
    <w:rsid w:val="00E533EF"/>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70EEF"/>
    <w:rsid w:val="00E71D9E"/>
    <w:rsid w:val="00E73177"/>
    <w:rsid w:val="00E73674"/>
    <w:rsid w:val="00E73C59"/>
    <w:rsid w:val="00E74732"/>
    <w:rsid w:val="00E747D1"/>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6666"/>
    <w:rsid w:val="00E866BA"/>
    <w:rsid w:val="00E8711D"/>
    <w:rsid w:val="00E901DD"/>
    <w:rsid w:val="00E9024A"/>
    <w:rsid w:val="00E92843"/>
    <w:rsid w:val="00E936B1"/>
    <w:rsid w:val="00E944C3"/>
    <w:rsid w:val="00E95226"/>
    <w:rsid w:val="00E955E4"/>
    <w:rsid w:val="00E9693F"/>
    <w:rsid w:val="00E97908"/>
    <w:rsid w:val="00E97C5D"/>
    <w:rsid w:val="00EA077F"/>
    <w:rsid w:val="00EA07F0"/>
    <w:rsid w:val="00EA0891"/>
    <w:rsid w:val="00EA21A5"/>
    <w:rsid w:val="00EA2F85"/>
    <w:rsid w:val="00EA3478"/>
    <w:rsid w:val="00EA3661"/>
    <w:rsid w:val="00EA3871"/>
    <w:rsid w:val="00EA3CEF"/>
    <w:rsid w:val="00EA4407"/>
    <w:rsid w:val="00EA5391"/>
    <w:rsid w:val="00EA55EB"/>
    <w:rsid w:val="00EA5C48"/>
    <w:rsid w:val="00EA5F99"/>
    <w:rsid w:val="00EA60F1"/>
    <w:rsid w:val="00EA67B4"/>
    <w:rsid w:val="00EA77E3"/>
    <w:rsid w:val="00EB1760"/>
    <w:rsid w:val="00EB1A60"/>
    <w:rsid w:val="00EB34F4"/>
    <w:rsid w:val="00EB39F2"/>
    <w:rsid w:val="00EB3B2D"/>
    <w:rsid w:val="00EB3D55"/>
    <w:rsid w:val="00EB5368"/>
    <w:rsid w:val="00EB56A8"/>
    <w:rsid w:val="00EB5C8D"/>
    <w:rsid w:val="00EB6ED0"/>
    <w:rsid w:val="00EB74B2"/>
    <w:rsid w:val="00EB792B"/>
    <w:rsid w:val="00EC020B"/>
    <w:rsid w:val="00EC04A5"/>
    <w:rsid w:val="00EC1D69"/>
    <w:rsid w:val="00EC24E1"/>
    <w:rsid w:val="00EC2F66"/>
    <w:rsid w:val="00EC3C77"/>
    <w:rsid w:val="00EC5892"/>
    <w:rsid w:val="00EC6C0C"/>
    <w:rsid w:val="00EC7965"/>
    <w:rsid w:val="00EC799B"/>
    <w:rsid w:val="00ED066B"/>
    <w:rsid w:val="00ED103C"/>
    <w:rsid w:val="00ED1CD4"/>
    <w:rsid w:val="00ED237C"/>
    <w:rsid w:val="00ED2604"/>
    <w:rsid w:val="00ED3C4C"/>
    <w:rsid w:val="00ED492E"/>
    <w:rsid w:val="00ED573B"/>
    <w:rsid w:val="00ED5B70"/>
    <w:rsid w:val="00ED7306"/>
    <w:rsid w:val="00ED7C78"/>
    <w:rsid w:val="00EE00ED"/>
    <w:rsid w:val="00EE10DF"/>
    <w:rsid w:val="00EE2BB4"/>
    <w:rsid w:val="00EE35F3"/>
    <w:rsid w:val="00EE3849"/>
    <w:rsid w:val="00EE4135"/>
    <w:rsid w:val="00EE5F08"/>
    <w:rsid w:val="00EE7273"/>
    <w:rsid w:val="00EF0095"/>
    <w:rsid w:val="00EF019D"/>
    <w:rsid w:val="00EF13E1"/>
    <w:rsid w:val="00EF3DF7"/>
    <w:rsid w:val="00EF48A8"/>
    <w:rsid w:val="00EF4A76"/>
    <w:rsid w:val="00EF4E10"/>
    <w:rsid w:val="00EF5CC8"/>
    <w:rsid w:val="00EF708D"/>
    <w:rsid w:val="00EF7495"/>
    <w:rsid w:val="00EF7A37"/>
    <w:rsid w:val="00F011E7"/>
    <w:rsid w:val="00F02082"/>
    <w:rsid w:val="00F0235A"/>
    <w:rsid w:val="00F0337D"/>
    <w:rsid w:val="00F04EB2"/>
    <w:rsid w:val="00F0617A"/>
    <w:rsid w:val="00F0666F"/>
    <w:rsid w:val="00F068EE"/>
    <w:rsid w:val="00F06A7D"/>
    <w:rsid w:val="00F10451"/>
    <w:rsid w:val="00F10788"/>
    <w:rsid w:val="00F10EE9"/>
    <w:rsid w:val="00F116F5"/>
    <w:rsid w:val="00F1181C"/>
    <w:rsid w:val="00F11E8C"/>
    <w:rsid w:val="00F11F16"/>
    <w:rsid w:val="00F124E9"/>
    <w:rsid w:val="00F12773"/>
    <w:rsid w:val="00F12991"/>
    <w:rsid w:val="00F1480C"/>
    <w:rsid w:val="00F155EC"/>
    <w:rsid w:val="00F1579F"/>
    <w:rsid w:val="00F2133D"/>
    <w:rsid w:val="00F21CCF"/>
    <w:rsid w:val="00F22816"/>
    <w:rsid w:val="00F233A8"/>
    <w:rsid w:val="00F23DCD"/>
    <w:rsid w:val="00F23F48"/>
    <w:rsid w:val="00F2439E"/>
    <w:rsid w:val="00F24AAC"/>
    <w:rsid w:val="00F25F97"/>
    <w:rsid w:val="00F25FF3"/>
    <w:rsid w:val="00F261B6"/>
    <w:rsid w:val="00F26C5E"/>
    <w:rsid w:val="00F273F1"/>
    <w:rsid w:val="00F304BE"/>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7A5A"/>
    <w:rsid w:val="00F4040D"/>
    <w:rsid w:val="00F4045A"/>
    <w:rsid w:val="00F40D2D"/>
    <w:rsid w:val="00F41119"/>
    <w:rsid w:val="00F42B4F"/>
    <w:rsid w:val="00F43A3C"/>
    <w:rsid w:val="00F43DB4"/>
    <w:rsid w:val="00F44AFA"/>
    <w:rsid w:val="00F45194"/>
    <w:rsid w:val="00F45CA0"/>
    <w:rsid w:val="00F4655B"/>
    <w:rsid w:val="00F46A3C"/>
    <w:rsid w:val="00F5235E"/>
    <w:rsid w:val="00F52E79"/>
    <w:rsid w:val="00F543C7"/>
    <w:rsid w:val="00F54A88"/>
    <w:rsid w:val="00F55637"/>
    <w:rsid w:val="00F55A54"/>
    <w:rsid w:val="00F55FA3"/>
    <w:rsid w:val="00F5623C"/>
    <w:rsid w:val="00F564D8"/>
    <w:rsid w:val="00F56636"/>
    <w:rsid w:val="00F6033D"/>
    <w:rsid w:val="00F61B0C"/>
    <w:rsid w:val="00F626C2"/>
    <w:rsid w:val="00F627A5"/>
    <w:rsid w:val="00F632EB"/>
    <w:rsid w:val="00F637AD"/>
    <w:rsid w:val="00F63DD4"/>
    <w:rsid w:val="00F6438C"/>
    <w:rsid w:val="00F64606"/>
    <w:rsid w:val="00F653CC"/>
    <w:rsid w:val="00F65479"/>
    <w:rsid w:val="00F66503"/>
    <w:rsid w:val="00F67AFA"/>
    <w:rsid w:val="00F70416"/>
    <w:rsid w:val="00F70A34"/>
    <w:rsid w:val="00F71871"/>
    <w:rsid w:val="00F71986"/>
    <w:rsid w:val="00F720FF"/>
    <w:rsid w:val="00F72886"/>
    <w:rsid w:val="00F72A1D"/>
    <w:rsid w:val="00F73B0F"/>
    <w:rsid w:val="00F73B4D"/>
    <w:rsid w:val="00F74D96"/>
    <w:rsid w:val="00F75135"/>
    <w:rsid w:val="00F75AD2"/>
    <w:rsid w:val="00F75AD6"/>
    <w:rsid w:val="00F75AF7"/>
    <w:rsid w:val="00F75C3D"/>
    <w:rsid w:val="00F77400"/>
    <w:rsid w:val="00F8107B"/>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309"/>
    <w:rsid w:val="00F95644"/>
    <w:rsid w:val="00F95D6A"/>
    <w:rsid w:val="00F96CDB"/>
    <w:rsid w:val="00F97744"/>
    <w:rsid w:val="00FA2E40"/>
    <w:rsid w:val="00FA3213"/>
    <w:rsid w:val="00FA3D47"/>
    <w:rsid w:val="00FA45B0"/>
    <w:rsid w:val="00FA5BAF"/>
    <w:rsid w:val="00FA610B"/>
    <w:rsid w:val="00FA64E7"/>
    <w:rsid w:val="00FA7255"/>
    <w:rsid w:val="00FB0263"/>
    <w:rsid w:val="00FB0F86"/>
    <w:rsid w:val="00FB174E"/>
    <w:rsid w:val="00FB266C"/>
    <w:rsid w:val="00FB2722"/>
    <w:rsid w:val="00FB2E77"/>
    <w:rsid w:val="00FB35EF"/>
    <w:rsid w:val="00FB3792"/>
    <w:rsid w:val="00FB5844"/>
    <w:rsid w:val="00FB74A3"/>
    <w:rsid w:val="00FC029D"/>
    <w:rsid w:val="00FC0519"/>
    <w:rsid w:val="00FC101A"/>
    <w:rsid w:val="00FC1300"/>
    <w:rsid w:val="00FC13ED"/>
    <w:rsid w:val="00FC1CA3"/>
    <w:rsid w:val="00FC212C"/>
    <w:rsid w:val="00FC2844"/>
    <w:rsid w:val="00FC3406"/>
    <w:rsid w:val="00FC4847"/>
    <w:rsid w:val="00FC4CB4"/>
    <w:rsid w:val="00FC6856"/>
    <w:rsid w:val="00FC693B"/>
    <w:rsid w:val="00FC7B95"/>
    <w:rsid w:val="00FC7E70"/>
    <w:rsid w:val="00FD01AE"/>
    <w:rsid w:val="00FD2BE1"/>
    <w:rsid w:val="00FD3793"/>
    <w:rsid w:val="00FD38C4"/>
    <w:rsid w:val="00FD404C"/>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154F"/>
    <w:rsid w:val="00FF2209"/>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locked="0"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FB0263"/>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lang w:val="x-none" w:eastAsia="x-none"/>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lang w:val="x-none" w:eastAsia="x-none"/>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lang w:val="x-none" w:eastAsia="x-none"/>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lang w:val="x-none" w:eastAsia="x-none"/>
    </w:rPr>
  </w:style>
  <w:style w:type="character" w:customStyle="1" w:styleId="24">
    <w:name w:val="Основной текст 2 Знак"/>
    <w:link w:val="2"/>
    <w:locked/>
    <w:rsid w:val="00AD1252"/>
    <w:rPr>
      <w:sz w:val="24"/>
      <w:lang w:val="x-none" w:eastAsia="x-none"/>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qFormat/>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qFormat/>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link w:val="affd"/>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f">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0">
    <w:name w:val="Emphasis"/>
    <w:qFormat/>
    <w:rsid w:val="00AE0C3C"/>
    <w:rPr>
      <w:rFonts w:cs="Times New Roman"/>
      <w:i/>
      <w:iCs/>
    </w:rPr>
  </w:style>
  <w:style w:type="character" w:styleId="afff1">
    <w:name w:val="Hyperlink"/>
    <w:uiPriority w:val="99"/>
    <w:rsid w:val="00AE0C3C"/>
    <w:rPr>
      <w:rFonts w:cs="Times New Roman"/>
      <w:color w:val="0000FF"/>
      <w:u w:val="single"/>
    </w:rPr>
  </w:style>
  <w:style w:type="paragraph" w:styleId="afff2">
    <w:name w:val="Note Heading"/>
    <w:basedOn w:val="a2"/>
    <w:next w:val="a2"/>
    <w:link w:val="afff3"/>
    <w:rsid w:val="00AE0C3C"/>
    <w:pPr>
      <w:spacing w:after="60" w:line="240" w:lineRule="auto"/>
      <w:ind w:firstLine="0"/>
    </w:pPr>
    <w:rPr>
      <w:lang w:val="x-none" w:eastAsia="x-none"/>
    </w:rPr>
  </w:style>
  <w:style w:type="character" w:customStyle="1" w:styleId="afff3">
    <w:name w:val="Заголовок записки Знак"/>
    <w:link w:val="afff2"/>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4">
    <w:name w:val="Body Text First Indent"/>
    <w:basedOn w:val="a9"/>
    <w:link w:val="afff5"/>
    <w:rsid w:val="00AE0C3C"/>
    <w:pPr>
      <w:spacing w:line="240" w:lineRule="auto"/>
      <w:ind w:firstLine="210"/>
    </w:pPr>
    <w:rPr>
      <w:sz w:val="24"/>
      <w:szCs w:val="24"/>
    </w:rPr>
  </w:style>
  <w:style w:type="character" w:customStyle="1" w:styleId="afff5">
    <w:name w:val="Красная строка Знак"/>
    <w:basedOn w:val="aa"/>
    <w:link w:val="afff4"/>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6">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7">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8">
    <w:name w:val="Signature"/>
    <w:basedOn w:val="a2"/>
    <w:link w:val="afff9"/>
    <w:rsid w:val="00AE0C3C"/>
    <w:pPr>
      <w:spacing w:after="60" w:line="240" w:lineRule="auto"/>
      <w:ind w:left="4252" w:firstLine="0"/>
    </w:pPr>
    <w:rPr>
      <w:lang w:val="x-none" w:eastAsia="x-none"/>
    </w:rPr>
  </w:style>
  <w:style w:type="character" w:customStyle="1" w:styleId="afff9">
    <w:name w:val="Подпись Знак"/>
    <w:link w:val="afff8"/>
    <w:semiHidden/>
    <w:locked/>
    <w:rsid w:val="00AD1252"/>
    <w:rPr>
      <w:rFonts w:cs="Times New Roman"/>
      <w:sz w:val="28"/>
      <w:szCs w:val="28"/>
    </w:rPr>
  </w:style>
  <w:style w:type="paragraph" w:styleId="afffa">
    <w:name w:val="Salutation"/>
    <w:basedOn w:val="a2"/>
    <w:next w:val="a2"/>
    <w:link w:val="afffb"/>
    <w:rsid w:val="00AE0C3C"/>
    <w:pPr>
      <w:spacing w:after="60" w:line="240" w:lineRule="auto"/>
      <w:ind w:firstLine="0"/>
    </w:pPr>
    <w:rPr>
      <w:lang w:val="x-none" w:eastAsia="x-none"/>
    </w:rPr>
  </w:style>
  <w:style w:type="character" w:customStyle="1" w:styleId="afffb">
    <w:name w:val="Приветствие Знак"/>
    <w:link w:val="afffa"/>
    <w:semiHidden/>
    <w:locked/>
    <w:rsid w:val="00AD1252"/>
    <w:rPr>
      <w:rFonts w:cs="Times New Roman"/>
      <w:sz w:val="28"/>
      <w:szCs w:val="28"/>
    </w:rPr>
  </w:style>
  <w:style w:type="paragraph" w:styleId="afffc">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d">
    <w:name w:val="FollowedHyperlink"/>
    <w:rsid w:val="00AE0C3C"/>
    <w:rPr>
      <w:rFonts w:cs="Times New Roman"/>
      <w:color w:val="800080"/>
      <w:u w:val="single"/>
    </w:rPr>
  </w:style>
  <w:style w:type="paragraph" w:styleId="afffe">
    <w:name w:val="Closing"/>
    <w:basedOn w:val="a2"/>
    <w:link w:val="affff"/>
    <w:rsid w:val="00AE0C3C"/>
    <w:pPr>
      <w:spacing w:after="60" w:line="240" w:lineRule="auto"/>
      <w:ind w:left="4252" w:firstLine="0"/>
    </w:pPr>
    <w:rPr>
      <w:lang w:val="x-none" w:eastAsia="x-none"/>
    </w:rPr>
  </w:style>
  <w:style w:type="character" w:customStyle="1" w:styleId="affff">
    <w:name w:val="Прощание Знак"/>
    <w:link w:val="afffe"/>
    <w:semiHidden/>
    <w:locked/>
    <w:rsid w:val="00AD1252"/>
    <w:rPr>
      <w:rFonts w:cs="Times New Roman"/>
      <w:sz w:val="28"/>
      <w:szCs w:val="28"/>
    </w:rPr>
  </w:style>
  <w:style w:type="paragraph" w:styleId="affff0">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1">
    <w:name w:val="Strong"/>
    <w:qFormat/>
    <w:rsid w:val="00AE0C3C"/>
    <w:rPr>
      <w:rFonts w:cs="Times New Roman"/>
      <w:b/>
      <w:bCs/>
    </w:rPr>
  </w:style>
  <w:style w:type="character" w:styleId="HTMLa">
    <w:name w:val="HTML Cite"/>
    <w:rsid w:val="00AE0C3C"/>
    <w:rPr>
      <w:rFonts w:cs="Times New Roman"/>
      <w:i/>
      <w:iCs/>
    </w:rPr>
  </w:style>
  <w:style w:type="paragraph" w:styleId="affff2">
    <w:name w:val="Message Header"/>
    <w:basedOn w:val="a2"/>
    <w:link w:val="affff3"/>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AD1252"/>
    <w:rPr>
      <w:rFonts w:ascii="Cambria" w:hAnsi="Cambria" w:cs="Times New Roman"/>
      <w:sz w:val="24"/>
      <w:szCs w:val="24"/>
      <w:shd w:val="pct20" w:color="auto" w:fill="auto"/>
    </w:rPr>
  </w:style>
  <w:style w:type="paragraph" w:styleId="affff4">
    <w:name w:val="E-mail Signature"/>
    <w:basedOn w:val="a2"/>
    <w:link w:val="affff5"/>
    <w:rsid w:val="00AE0C3C"/>
    <w:pPr>
      <w:spacing w:after="60" w:line="240" w:lineRule="auto"/>
      <w:ind w:firstLine="0"/>
    </w:pPr>
    <w:rPr>
      <w:lang w:val="x-none" w:eastAsia="x-none"/>
    </w:rPr>
  </w:style>
  <w:style w:type="character" w:customStyle="1" w:styleId="affff5">
    <w:name w:val="Электронная подпись Знак"/>
    <w:link w:val="affff4"/>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6">
    <w:name w:val="Таблица заголовок"/>
    <w:basedOn w:val="a2"/>
    <w:rsid w:val="00AE0C3C"/>
    <w:pPr>
      <w:spacing w:before="120" w:after="120" w:line="360" w:lineRule="auto"/>
      <w:ind w:firstLine="0"/>
      <w:jc w:val="right"/>
    </w:pPr>
    <w:rPr>
      <w:b/>
    </w:rPr>
  </w:style>
  <w:style w:type="paragraph" w:customStyle="1" w:styleId="affff7">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8">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9">
    <w:name w:val="Document Map"/>
    <w:basedOn w:val="a2"/>
    <w:link w:val="affffa"/>
    <w:semiHidden/>
    <w:rsid w:val="00AE0C3C"/>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b">
    <w:name w:val="Стиль"/>
    <w:rsid w:val="00AE0C3C"/>
    <w:pPr>
      <w:widowControl w:val="0"/>
      <w:autoSpaceDE w:val="0"/>
      <w:autoSpaceDN w:val="0"/>
      <w:adjustRightInd w:val="0"/>
    </w:pPr>
    <w:rPr>
      <w:rFonts w:ascii="Arial" w:hAnsi="Arial" w:cs="Arial"/>
      <w:sz w:val="24"/>
      <w:szCs w:val="24"/>
    </w:rPr>
  </w:style>
  <w:style w:type="paragraph" w:customStyle="1" w:styleId="affffc">
    <w:name w:val="Пункт"/>
    <w:basedOn w:val="a2"/>
    <w:rsid w:val="002529EF"/>
    <w:pPr>
      <w:tabs>
        <w:tab w:val="num" w:pos="1980"/>
      </w:tabs>
      <w:spacing w:line="240" w:lineRule="auto"/>
      <w:ind w:left="1404" w:hanging="504"/>
    </w:pPr>
    <w:rPr>
      <w:sz w:val="24"/>
    </w:rPr>
  </w:style>
  <w:style w:type="table" w:styleId="affffd">
    <w:name w:val="Table Grid"/>
    <w:basedOn w:val="a4"/>
    <w:uiPriority w:val="3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e">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D60B62"/>
    <w:pPr>
      <w:ind w:left="720"/>
      <w:contextualSpacing/>
    </w:pPr>
    <w:rPr>
      <w:lang w:val="x-none" w:eastAsia="x-none"/>
    </w:rPr>
  </w:style>
  <w:style w:type="paragraph" w:customStyle="1" w:styleId="afffff1">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val="x-none" w:eastAsia="en-US"/>
    </w:rPr>
  </w:style>
  <w:style w:type="character" w:customStyle="1" w:styleId="apple-converted-space">
    <w:name w:val="apple-converted-space"/>
    <w:rsid w:val="00CC39D2"/>
  </w:style>
  <w:style w:type="paragraph" w:customStyle="1" w:styleId="afffff2">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3">
    <w:name w:val="endnote text"/>
    <w:basedOn w:val="a2"/>
    <w:link w:val="afffff4"/>
    <w:locked/>
    <w:rsid w:val="005355D3"/>
    <w:rPr>
      <w:sz w:val="20"/>
      <w:szCs w:val="20"/>
    </w:rPr>
  </w:style>
  <w:style w:type="character" w:customStyle="1" w:styleId="afffff4">
    <w:name w:val="Текст концевой сноски Знак"/>
    <w:basedOn w:val="a3"/>
    <w:link w:val="afffff3"/>
    <w:rsid w:val="005355D3"/>
  </w:style>
  <w:style w:type="character" w:styleId="afffff5">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6">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7">
    <w:name w:val="Информация об изменениях документа"/>
    <w:basedOn w:val="afffff6"/>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9"/>
      </w:numPr>
      <w:spacing w:line="240" w:lineRule="auto"/>
    </w:pPr>
    <w:rPr>
      <w:sz w:val="24"/>
      <w:szCs w:val="24"/>
    </w:rPr>
  </w:style>
  <w:style w:type="paragraph" w:customStyle="1" w:styleId="-">
    <w:name w:val="Контракт-раздел"/>
    <w:basedOn w:val="a2"/>
    <w:next w:val="-0"/>
    <w:rsid w:val="00752399"/>
    <w:pPr>
      <w:keepNext/>
      <w:numPr>
        <w:numId w:val="9"/>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9"/>
      </w:numPr>
      <w:spacing w:line="240" w:lineRule="auto"/>
    </w:pPr>
    <w:rPr>
      <w:sz w:val="24"/>
      <w:szCs w:val="24"/>
    </w:rPr>
  </w:style>
  <w:style w:type="paragraph" w:customStyle="1" w:styleId="-2">
    <w:name w:val="Контракт-подподпункт"/>
    <w:basedOn w:val="a2"/>
    <w:rsid w:val="00752399"/>
    <w:pPr>
      <w:numPr>
        <w:ilvl w:val="3"/>
        <w:numId w:val="9"/>
      </w:numPr>
      <w:spacing w:line="240" w:lineRule="auto"/>
    </w:pPr>
    <w:rPr>
      <w:sz w:val="24"/>
      <w:szCs w:val="24"/>
    </w:rPr>
  </w:style>
  <w:style w:type="paragraph" w:customStyle="1" w:styleId="afffff8">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0">
    <w:name w:val="Абзац списка Знак"/>
    <w:link w:val="afffff"/>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9">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FontStyle29">
    <w:name w:val="Font Style29"/>
    <w:uiPriority w:val="99"/>
    <w:rsid w:val="004C2D41"/>
    <w:rPr>
      <w:rFonts w:ascii="Times New Roman" w:hAnsi="Times New Roman" w:cs="Times New Roman"/>
      <w:sz w:val="22"/>
      <w:szCs w:val="22"/>
    </w:rPr>
  </w:style>
  <w:style w:type="paragraph" w:styleId="afffffa">
    <w:name w:val="No Spacing"/>
    <w:uiPriority w:val="1"/>
    <w:qFormat/>
    <w:rsid w:val="00B45487"/>
    <w:pPr>
      <w:suppressAutoHyphens/>
    </w:pPr>
    <w:rPr>
      <w:rFonts w:ascii="Calibri" w:hAnsi="Calibri"/>
      <w:sz w:val="22"/>
      <w:szCs w:val="22"/>
    </w:rPr>
  </w:style>
  <w:style w:type="paragraph" w:customStyle="1" w:styleId="western">
    <w:name w:val="western"/>
    <w:basedOn w:val="a2"/>
    <w:rsid w:val="00C843AF"/>
    <w:pPr>
      <w:spacing w:before="100" w:beforeAutospacing="1" w:after="100" w:afterAutospacing="1" w:line="240" w:lineRule="auto"/>
      <w:ind w:firstLine="0"/>
      <w:jc w:val="left"/>
    </w:pPr>
    <w:rPr>
      <w:sz w:val="24"/>
      <w:szCs w:val="24"/>
    </w:rPr>
  </w:style>
  <w:style w:type="character" w:customStyle="1" w:styleId="FontStyle20">
    <w:name w:val="Font Style20"/>
    <w:basedOn w:val="a3"/>
    <w:uiPriority w:val="99"/>
    <w:rsid w:val="00A8647A"/>
    <w:rPr>
      <w:rFonts w:ascii="Arial" w:hAnsi="Arial" w:cs="Arial"/>
      <w:sz w:val="14"/>
      <w:szCs w:val="14"/>
    </w:rPr>
  </w:style>
  <w:style w:type="paragraph" w:customStyle="1" w:styleId="Style8">
    <w:name w:val="Style8"/>
    <w:basedOn w:val="a2"/>
    <w:uiPriority w:val="99"/>
    <w:rsid w:val="00CB0484"/>
    <w:pPr>
      <w:widowControl w:val="0"/>
      <w:autoSpaceDE w:val="0"/>
      <w:autoSpaceDN w:val="0"/>
      <w:adjustRightInd w:val="0"/>
      <w:spacing w:line="414" w:lineRule="exact"/>
      <w:ind w:firstLine="744"/>
    </w:pPr>
    <w:rPr>
      <w:rFonts w:ascii="Impact" w:hAnsi="Impact"/>
      <w:sz w:val="24"/>
      <w:szCs w:val="24"/>
    </w:rPr>
  </w:style>
  <w:style w:type="character" w:customStyle="1" w:styleId="FontStyle24">
    <w:name w:val="Font Style24"/>
    <w:basedOn w:val="a3"/>
    <w:uiPriority w:val="99"/>
    <w:rsid w:val="00CB0484"/>
    <w:rPr>
      <w:rFonts w:ascii="Times New Roman" w:hAnsi="Times New Roman" w:cs="Times New Roman"/>
      <w:sz w:val="20"/>
      <w:szCs w:val="20"/>
    </w:rPr>
  </w:style>
  <w:style w:type="paragraph" w:customStyle="1" w:styleId="Style1">
    <w:name w:val="Style1"/>
    <w:basedOn w:val="a2"/>
    <w:uiPriority w:val="99"/>
    <w:rsid w:val="000E38E9"/>
    <w:pPr>
      <w:widowControl w:val="0"/>
      <w:autoSpaceDE w:val="0"/>
      <w:autoSpaceDN w:val="0"/>
      <w:adjustRightInd w:val="0"/>
      <w:spacing w:line="240" w:lineRule="auto"/>
      <w:ind w:firstLine="0"/>
      <w:jc w:val="left"/>
    </w:pPr>
    <w:rPr>
      <w:rFonts w:eastAsiaTheme="minorEastAsia"/>
      <w:sz w:val="24"/>
      <w:szCs w:val="24"/>
    </w:rPr>
  </w:style>
  <w:style w:type="paragraph" w:customStyle="1" w:styleId="Style2">
    <w:name w:val="Style2"/>
    <w:basedOn w:val="a2"/>
    <w:uiPriority w:val="99"/>
    <w:rsid w:val="000E38E9"/>
    <w:pPr>
      <w:widowControl w:val="0"/>
      <w:autoSpaceDE w:val="0"/>
      <w:autoSpaceDN w:val="0"/>
      <w:adjustRightInd w:val="0"/>
      <w:spacing w:line="278" w:lineRule="exact"/>
      <w:ind w:firstLine="0"/>
      <w:jc w:val="center"/>
    </w:pPr>
    <w:rPr>
      <w:rFonts w:eastAsiaTheme="minorEastAsia"/>
      <w:sz w:val="24"/>
      <w:szCs w:val="24"/>
    </w:rPr>
  </w:style>
  <w:style w:type="paragraph" w:customStyle="1" w:styleId="Style3">
    <w:name w:val="Style3"/>
    <w:basedOn w:val="a2"/>
    <w:uiPriority w:val="99"/>
    <w:rsid w:val="000E38E9"/>
    <w:pPr>
      <w:widowControl w:val="0"/>
      <w:autoSpaceDE w:val="0"/>
      <w:autoSpaceDN w:val="0"/>
      <w:adjustRightInd w:val="0"/>
      <w:spacing w:line="278" w:lineRule="exact"/>
      <w:ind w:firstLine="566"/>
      <w:jc w:val="left"/>
    </w:pPr>
    <w:rPr>
      <w:rFonts w:eastAsiaTheme="minorEastAsia"/>
      <w:sz w:val="24"/>
      <w:szCs w:val="24"/>
    </w:rPr>
  </w:style>
  <w:style w:type="paragraph" w:customStyle="1" w:styleId="Style4">
    <w:name w:val="Style4"/>
    <w:basedOn w:val="a2"/>
    <w:uiPriority w:val="99"/>
    <w:rsid w:val="000E38E9"/>
    <w:pPr>
      <w:widowControl w:val="0"/>
      <w:autoSpaceDE w:val="0"/>
      <w:autoSpaceDN w:val="0"/>
      <w:adjustRightInd w:val="0"/>
      <w:spacing w:line="276" w:lineRule="exact"/>
      <w:ind w:firstLine="571"/>
    </w:pPr>
    <w:rPr>
      <w:rFonts w:eastAsiaTheme="minorEastAsia"/>
      <w:sz w:val="24"/>
      <w:szCs w:val="24"/>
    </w:rPr>
  </w:style>
  <w:style w:type="paragraph" w:customStyle="1" w:styleId="Style5">
    <w:name w:val="Style5"/>
    <w:basedOn w:val="a2"/>
    <w:uiPriority w:val="99"/>
    <w:rsid w:val="000E38E9"/>
    <w:pPr>
      <w:widowControl w:val="0"/>
      <w:autoSpaceDE w:val="0"/>
      <w:autoSpaceDN w:val="0"/>
      <w:adjustRightInd w:val="0"/>
      <w:spacing w:line="278" w:lineRule="exact"/>
      <w:ind w:firstLine="0"/>
      <w:jc w:val="left"/>
    </w:pPr>
    <w:rPr>
      <w:rFonts w:eastAsiaTheme="minorEastAsia"/>
      <w:sz w:val="24"/>
      <w:szCs w:val="24"/>
    </w:rPr>
  </w:style>
  <w:style w:type="paragraph" w:customStyle="1" w:styleId="Style6">
    <w:name w:val="Style6"/>
    <w:basedOn w:val="a2"/>
    <w:uiPriority w:val="99"/>
    <w:rsid w:val="000E38E9"/>
    <w:pPr>
      <w:widowControl w:val="0"/>
      <w:autoSpaceDE w:val="0"/>
      <w:autoSpaceDN w:val="0"/>
      <w:adjustRightInd w:val="0"/>
      <w:spacing w:line="271" w:lineRule="exact"/>
      <w:ind w:firstLine="254"/>
      <w:jc w:val="left"/>
    </w:pPr>
    <w:rPr>
      <w:rFonts w:eastAsiaTheme="minorEastAsia"/>
      <w:sz w:val="24"/>
      <w:szCs w:val="24"/>
    </w:rPr>
  </w:style>
  <w:style w:type="paragraph" w:customStyle="1" w:styleId="Style7">
    <w:name w:val="Style7"/>
    <w:basedOn w:val="a2"/>
    <w:uiPriority w:val="99"/>
    <w:rsid w:val="000E38E9"/>
    <w:pPr>
      <w:widowControl w:val="0"/>
      <w:autoSpaceDE w:val="0"/>
      <w:autoSpaceDN w:val="0"/>
      <w:adjustRightInd w:val="0"/>
      <w:spacing w:line="245" w:lineRule="exact"/>
      <w:ind w:firstLine="0"/>
      <w:jc w:val="left"/>
    </w:pPr>
    <w:rPr>
      <w:rFonts w:eastAsiaTheme="minorEastAsia"/>
      <w:sz w:val="24"/>
      <w:szCs w:val="24"/>
    </w:rPr>
  </w:style>
  <w:style w:type="paragraph" w:customStyle="1" w:styleId="Style9">
    <w:name w:val="Style9"/>
    <w:basedOn w:val="a2"/>
    <w:uiPriority w:val="99"/>
    <w:rsid w:val="000E38E9"/>
    <w:pPr>
      <w:widowControl w:val="0"/>
      <w:autoSpaceDE w:val="0"/>
      <w:autoSpaceDN w:val="0"/>
      <w:adjustRightInd w:val="0"/>
      <w:spacing w:line="259" w:lineRule="exact"/>
      <w:ind w:firstLine="662"/>
      <w:jc w:val="left"/>
    </w:pPr>
    <w:rPr>
      <w:rFonts w:eastAsiaTheme="minorEastAsia"/>
      <w:sz w:val="24"/>
      <w:szCs w:val="24"/>
    </w:rPr>
  </w:style>
  <w:style w:type="paragraph" w:customStyle="1" w:styleId="Style10">
    <w:name w:val="Style10"/>
    <w:basedOn w:val="a2"/>
    <w:uiPriority w:val="99"/>
    <w:rsid w:val="000E38E9"/>
    <w:pPr>
      <w:widowControl w:val="0"/>
      <w:autoSpaceDE w:val="0"/>
      <w:autoSpaceDN w:val="0"/>
      <w:adjustRightInd w:val="0"/>
      <w:spacing w:line="240" w:lineRule="auto"/>
      <w:ind w:firstLine="0"/>
      <w:jc w:val="left"/>
    </w:pPr>
    <w:rPr>
      <w:rFonts w:eastAsiaTheme="minorEastAsia"/>
      <w:sz w:val="24"/>
      <w:szCs w:val="24"/>
    </w:rPr>
  </w:style>
  <w:style w:type="character" w:customStyle="1" w:styleId="FontStyle12">
    <w:name w:val="Font Style12"/>
    <w:basedOn w:val="a3"/>
    <w:uiPriority w:val="99"/>
    <w:rsid w:val="000E38E9"/>
    <w:rPr>
      <w:rFonts w:ascii="Times New Roman" w:hAnsi="Times New Roman" w:cs="Times New Roman"/>
      <w:b/>
      <w:bCs/>
      <w:sz w:val="22"/>
      <w:szCs w:val="22"/>
    </w:rPr>
  </w:style>
  <w:style w:type="character" w:customStyle="1" w:styleId="FontStyle13">
    <w:name w:val="Font Style13"/>
    <w:basedOn w:val="a3"/>
    <w:uiPriority w:val="99"/>
    <w:rsid w:val="000E38E9"/>
    <w:rPr>
      <w:rFonts w:ascii="Times New Roman" w:hAnsi="Times New Roman" w:cs="Times New Roman"/>
      <w:sz w:val="22"/>
      <w:szCs w:val="22"/>
    </w:rPr>
  </w:style>
  <w:style w:type="character" w:customStyle="1" w:styleId="FontStyle14">
    <w:name w:val="Font Style14"/>
    <w:basedOn w:val="a3"/>
    <w:uiPriority w:val="99"/>
    <w:rsid w:val="000E38E9"/>
    <w:rPr>
      <w:rFonts w:ascii="Arial Narrow" w:hAnsi="Arial Narrow" w:cs="Arial Narrow"/>
      <w:sz w:val="26"/>
      <w:szCs w:val="26"/>
    </w:rPr>
  </w:style>
  <w:style w:type="character" w:customStyle="1" w:styleId="FontStyle15">
    <w:name w:val="Font Style15"/>
    <w:basedOn w:val="a3"/>
    <w:uiPriority w:val="99"/>
    <w:rsid w:val="00B60201"/>
    <w:rPr>
      <w:rFonts w:ascii="Times New Roman" w:hAnsi="Times New Roman" w:cs="Times New Roman"/>
      <w:sz w:val="22"/>
      <w:szCs w:val="22"/>
    </w:rPr>
  </w:style>
  <w:style w:type="character" w:customStyle="1" w:styleId="FontStyle16">
    <w:name w:val="Font Style16"/>
    <w:basedOn w:val="a3"/>
    <w:uiPriority w:val="99"/>
    <w:rsid w:val="00B60201"/>
    <w:rPr>
      <w:rFonts w:ascii="Times New Roman" w:hAnsi="Times New Roman" w:cs="Times New Roman"/>
      <w:smallCaps/>
      <w:sz w:val="20"/>
      <w:szCs w:val="20"/>
    </w:rPr>
  </w:style>
  <w:style w:type="character" w:customStyle="1" w:styleId="FontStyle17">
    <w:name w:val="Font Style17"/>
    <w:basedOn w:val="a3"/>
    <w:uiPriority w:val="99"/>
    <w:rsid w:val="00B60201"/>
    <w:rPr>
      <w:rFonts w:ascii="Times New Roman" w:hAnsi="Times New Roman" w:cs="Times New Roman"/>
      <w:sz w:val="22"/>
      <w:szCs w:val="22"/>
    </w:rPr>
  </w:style>
  <w:style w:type="character" w:customStyle="1" w:styleId="FontStyle11">
    <w:name w:val="Font Style11"/>
    <w:basedOn w:val="a3"/>
    <w:uiPriority w:val="99"/>
    <w:rsid w:val="005F1EC3"/>
    <w:rPr>
      <w:rFonts w:ascii="Times New Roman" w:hAnsi="Times New Roman" w:cs="Times New Roman"/>
      <w:b/>
      <w:bCs/>
      <w:sz w:val="26"/>
      <w:szCs w:val="26"/>
    </w:rPr>
  </w:style>
  <w:style w:type="character" w:customStyle="1" w:styleId="afffffb">
    <w:name w:val="Символ сноски"/>
    <w:link w:val="17"/>
    <w:uiPriority w:val="99"/>
    <w:unhideWhenUsed/>
    <w:qFormat/>
    <w:rsid w:val="00206155"/>
    <w:rPr>
      <w:vertAlign w:val="superscript"/>
    </w:rPr>
  </w:style>
  <w:style w:type="paragraph" w:customStyle="1" w:styleId="17">
    <w:name w:val="Знак Знак1 Знак Знак Знак Знак Знак Знак Знак Знак Знак Знак Знак Знак Знак Знак Знак Знак Знак Знак"/>
    <w:basedOn w:val="a2"/>
    <w:link w:val="afffffb"/>
    <w:uiPriority w:val="99"/>
    <w:qFormat/>
    <w:rsid w:val="00206155"/>
    <w:pPr>
      <w:suppressAutoHyphens/>
      <w:spacing w:after="200" w:line="276" w:lineRule="auto"/>
      <w:ind w:firstLine="0"/>
      <w:jc w:val="left"/>
    </w:pPr>
    <w:rPr>
      <w:sz w:val="20"/>
      <w:szCs w:val="20"/>
      <w:vertAlign w:val="superscript"/>
    </w:rPr>
  </w:style>
  <w:style w:type="character" w:customStyle="1" w:styleId="FontStyle18">
    <w:name w:val="Font Style18"/>
    <w:basedOn w:val="a3"/>
    <w:uiPriority w:val="99"/>
    <w:rsid w:val="00CA28D8"/>
    <w:rPr>
      <w:rFonts w:ascii="Times New Roman" w:hAnsi="Times New Roman" w:cs="Times New Roman"/>
      <w:sz w:val="22"/>
      <w:szCs w:val="22"/>
    </w:rPr>
  </w:style>
  <w:style w:type="character" w:customStyle="1" w:styleId="affd">
    <w:name w:val="Обычный (веб) Знак"/>
    <w:basedOn w:val="a3"/>
    <w:link w:val="affc"/>
    <w:rsid w:val="00B440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locked="0"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FB0263"/>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lang w:val="x-none" w:eastAsia="x-none"/>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lang w:val="x-none" w:eastAsia="x-none"/>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lang w:val="x-none" w:eastAsia="x-none"/>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lang w:val="x-none" w:eastAsia="x-none"/>
    </w:rPr>
  </w:style>
  <w:style w:type="character" w:customStyle="1" w:styleId="24">
    <w:name w:val="Основной текст 2 Знак"/>
    <w:link w:val="2"/>
    <w:locked/>
    <w:rsid w:val="00AD1252"/>
    <w:rPr>
      <w:sz w:val="24"/>
      <w:lang w:val="x-none" w:eastAsia="x-none"/>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qFormat/>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qFormat/>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link w:val="affd"/>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f">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0">
    <w:name w:val="Emphasis"/>
    <w:qFormat/>
    <w:rsid w:val="00AE0C3C"/>
    <w:rPr>
      <w:rFonts w:cs="Times New Roman"/>
      <w:i/>
      <w:iCs/>
    </w:rPr>
  </w:style>
  <w:style w:type="character" w:styleId="afff1">
    <w:name w:val="Hyperlink"/>
    <w:uiPriority w:val="99"/>
    <w:rsid w:val="00AE0C3C"/>
    <w:rPr>
      <w:rFonts w:cs="Times New Roman"/>
      <w:color w:val="0000FF"/>
      <w:u w:val="single"/>
    </w:rPr>
  </w:style>
  <w:style w:type="paragraph" w:styleId="afff2">
    <w:name w:val="Note Heading"/>
    <w:basedOn w:val="a2"/>
    <w:next w:val="a2"/>
    <w:link w:val="afff3"/>
    <w:rsid w:val="00AE0C3C"/>
    <w:pPr>
      <w:spacing w:after="60" w:line="240" w:lineRule="auto"/>
      <w:ind w:firstLine="0"/>
    </w:pPr>
    <w:rPr>
      <w:lang w:val="x-none" w:eastAsia="x-none"/>
    </w:rPr>
  </w:style>
  <w:style w:type="character" w:customStyle="1" w:styleId="afff3">
    <w:name w:val="Заголовок записки Знак"/>
    <w:link w:val="afff2"/>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4">
    <w:name w:val="Body Text First Indent"/>
    <w:basedOn w:val="a9"/>
    <w:link w:val="afff5"/>
    <w:rsid w:val="00AE0C3C"/>
    <w:pPr>
      <w:spacing w:line="240" w:lineRule="auto"/>
      <w:ind w:firstLine="210"/>
    </w:pPr>
    <w:rPr>
      <w:sz w:val="24"/>
      <w:szCs w:val="24"/>
    </w:rPr>
  </w:style>
  <w:style w:type="character" w:customStyle="1" w:styleId="afff5">
    <w:name w:val="Красная строка Знак"/>
    <w:basedOn w:val="aa"/>
    <w:link w:val="afff4"/>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6">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7">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8">
    <w:name w:val="Signature"/>
    <w:basedOn w:val="a2"/>
    <w:link w:val="afff9"/>
    <w:rsid w:val="00AE0C3C"/>
    <w:pPr>
      <w:spacing w:after="60" w:line="240" w:lineRule="auto"/>
      <w:ind w:left="4252" w:firstLine="0"/>
    </w:pPr>
    <w:rPr>
      <w:lang w:val="x-none" w:eastAsia="x-none"/>
    </w:rPr>
  </w:style>
  <w:style w:type="character" w:customStyle="1" w:styleId="afff9">
    <w:name w:val="Подпись Знак"/>
    <w:link w:val="afff8"/>
    <w:semiHidden/>
    <w:locked/>
    <w:rsid w:val="00AD1252"/>
    <w:rPr>
      <w:rFonts w:cs="Times New Roman"/>
      <w:sz w:val="28"/>
      <w:szCs w:val="28"/>
    </w:rPr>
  </w:style>
  <w:style w:type="paragraph" w:styleId="afffa">
    <w:name w:val="Salutation"/>
    <w:basedOn w:val="a2"/>
    <w:next w:val="a2"/>
    <w:link w:val="afffb"/>
    <w:rsid w:val="00AE0C3C"/>
    <w:pPr>
      <w:spacing w:after="60" w:line="240" w:lineRule="auto"/>
      <w:ind w:firstLine="0"/>
    </w:pPr>
    <w:rPr>
      <w:lang w:val="x-none" w:eastAsia="x-none"/>
    </w:rPr>
  </w:style>
  <w:style w:type="character" w:customStyle="1" w:styleId="afffb">
    <w:name w:val="Приветствие Знак"/>
    <w:link w:val="afffa"/>
    <w:semiHidden/>
    <w:locked/>
    <w:rsid w:val="00AD1252"/>
    <w:rPr>
      <w:rFonts w:cs="Times New Roman"/>
      <w:sz w:val="28"/>
      <w:szCs w:val="28"/>
    </w:rPr>
  </w:style>
  <w:style w:type="paragraph" w:styleId="afffc">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d">
    <w:name w:val="FollowedHyperlink"/>
    <w:rsid w:val="00AE0C3C"/>
    <w:rPr>
      <w:rFonts w:cs="Times New Roman"/>
      <w:color w:val="800080"/>
      <w:u w:val="single"/>
    </w:rPr>
  </w:style>
  <w:style w:type="paragraph" w:styleId="afffe">
    <w:name w:val="Closing"/>
    <w:basedOn w:val="a2"/>
    <w:link w:val="affff"/>
    <w:rsid w:val="00AE0C3C"/>
    <w:pPr>
      <w:spacing w:after="60" w:line="240" w:lineRule="auto"/>
      <w:ind w:left="4252" w:firstLine="0"/>
    </w:pPr>
    <w:rPr>
      <w:lang w:val="x-none" w:eastAsia="x-none"/>
    </w:rPr>
  </w:style>
  <w:style w:type="character" w:customStyle="1" w:styleId="affff">
    <w:name w:val="Прощание Знак"/>
    <w:link w:val="afffe"/>
    <w:semiHidden/>
    <w:locked/>
    <w:rsid w:val="00AD1252"/>
    <w:rPr>
      <w:rFonts w:cs="Times New Roman"/>
      <w:sz w:val="28"/>
      <w:szCs w:val="28"/>
    </w:rPr>
  </w:style>
  <w:style w:type="paragraph" w:styleId="affff0">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1">
    <w:name w:val="Strong"/>
    <w:qFormat/>
    <w:rsid w:val="00AE0C3C"/>
    <w:rPr>
      <w:rFonts w:cs="Times New Roman"/>
      <w:b/>
      <w:bCs/>
    </w:rPr>
  </w:style>
  <w:style w:type="character" w:styleId="HTMLa">
    <w:name w:val="HTML Cite"/>
    <w:rsid w:val="00AE0C3C"/>
    <w:rPr>
      <w:rFonts w:cs="Times New Roman"/>
      <w:i/>
      <w:iCs/>
    </w:rPr>
  </w:style>
  <w:style w:type="paragraph" w:styleId="affff2">
    <w:name w:val="Message Header"/>
    <w:basedOn w:val="a2"/>
    <w:link w:val="affff3"/>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AD1252"/>
    <w:rPr>
      <w:rFonts w:ascii="Cambria" w:hAnsi="Cambria" w:cs="Times New Roman"/>
      <w:sz w:val="24"/>
      <w:szCs w:val="24"/>
      <w:shd w:val="pct20" w:color="auto" w:fill="auto"/>
    </w:rPr>
  </w:style>
  <w:style w:type="paragraph" w:styleId="affff4">
    <w:name w:val="E-mail Signature"/>
    <w:basedOn w:val="a2"/>
    <w:link w:val="affff5"/>
    <w:rsid w:val="00AE0C3C"/>
    <w:pPr>
      <w:spacing w:after="60" w:line="240" w:lineRule="auto"/>
      <w:ind w:firstLine="0"/>
    </w:pPr>
    <w:rPr>
      <w:lang w:val="x-none" w:eastAsia="x-none"/>
    </w:rPr>
  </w:style>
  <w:style w:type="character" w:customStyle="1" w:styleId="affff5">
    <w:name w:val="Электронная подпись Знак"/>
    <w:link w:val="affff4"/>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6">
    <w:name w:val="Таблица заголовок"/>
    <w:basedOn w:val="a2"/>
    <w:rsid w:val="00AE0C3C"/>
    <w:pPr>
      <w:spacing w:before="120" w:after="120" w:line="360" w:lineRule="auto"/>
      <w:ind w:firstLine="0"/>
      <w:jc w:val="right"/>
    </w:pPr>
    <w:rPr>
      <w:b/>
    </w:rPr>
  </w:style>
  <w:style w:type="paragraph" w:customStyle="1" w:styleId="affff7">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8">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9">
    <w:name w:val="Document Map"/>
    <w:basedOn w:val="a2"/>
    <w:link w:val="affffa"/>
    <w:semiHidden/>
    <w:rsid w:val="00AE0C3C"/>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b">
    <w:name w:val="Стиль"/>
    <w:rsid w:val="00AE0C3C"/>
    <w:pPr>
      <w:widowControl w:val="0"/>
      <w:autoSpaceDE w:val="0"/>
      <w:autoSpaceDN w:val="0"/>
      <w:adjustRightInd w:val="0"/>
    </w:pPr>
    <w:rPr>
      <w:rFonts w:ascii="Arial" w:hAnsi="Arial" w:cs="Arial"/>
      <w:sz w:val="24"/>
      <w:szCs w:val="24"/>
    </w:rPr>
  </w:style>
  <w:style w:type="paragraph" w:customStyle="1" w:styleId="affffc">
    <w:name w:val="Пункт"/>
    <w:basedOn w:val="a2"/>
    <w:rsid w:val="002529EF"/>
    <w:pPr>
      <w:tabs>
        <w:tab w:val="num" w:pos="1980"/>
      </w:tabs>
      <w:spacing w:line="240" w:lineRule="auto"/>
      <w:ind w:left="1404" w:hanging="504"/>
    </w:pPr>
    <w:rPr>
      <w:sz w:val="24"/>
    </w:rPr>
  </w:style>
  <w:style w:type="table" w:styleId="affffd">
    <w:name w:val="Table Grid"/>
    <w:basedOn w:val="a4"/>
    <w:uiPriority w:val="3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e">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D60B62"/>
    <w:pPr>
      <w:ind w:left="720"/>
      <w:contextualSpacing/>
    </w:pPr>
    <w:rPr>
      <w:lang w:val="x-none" w:eastAsia="x-none"/>
    </w:rPr>
  </w:style>
  <w:style w:type="paragraph" w:customStyle="1" w:styleId="afffff1">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val="x-none" w:eastAsia="en-US"/>
    </w:rPr>
  </w:style>
  <w:style w:type="character" w:customStyle="1" w:styleId="apple-converted-space">
    <w:name w:val="apple-converted-space"/>
    <w:rsid w:val="00CC39D2"/>
  </w:style>
  <w:style w:type="paragraph" w:customStyle="1" w:styleId="afffff2">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3">
    <w:name w:val="endnote text"/>
    <w:basedOn w:val="a2"/>
    <w:link w:val="afffff4"/>
    <w:locked/>
    <w:rsid w:val="005355D3"/>
    <w:rPr>
      <w:sz w:val="20"/>
      <w:szCs w:val="20"/>
    </w:rPr>
  </w:style>
  <w:style w:type="character" w:customStyle="1" w:styleId="afffff4">
    <w:name w:val="Текст концевой сноски Знак"/>
    <w:basedOn w:val="a3"/>
    <w:link w:val="afffff3"/>
    <w:rsid w:val="005355D3"/>
  </w:style>
  <w:style w:type="character" w:styleId="afffff5">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6">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7">
    <w:name w:val="Информация об изменениях документа"/>
    <w:basedOn w:val="afffff6"/>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9"/>
      </w:numPr>
      <w:spacing w:line="240" w:lineRule="auto"/>
    </w:pPr>
    <w:rPr>
      <w:sz w:val="24"/>
      <w:szCs w:val="24"/>
    </w:rPr>
  </w:style>
  <w:style w:type="paragraph" w:customStyle="1" w:styleId="-">
    <w:name w:val="Контракт-раздел"/>
    <w:basedOn w:val="a2"/>
    <w:next w:val="-0"/>
    <w:rsid w:val="00752399"/>
    <w:pPr>
      <w:keepNext/>
      <w:numPr>
        <w:numId w:val="9"/>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9"/>
      </w:numPr>
      <w:spacing w:line="240" w:lineRule="auto"/>
    </w:pPr>
    <w:rPr>
      <w:sz w:val="24"/>
      <w:szCs w:val="24"/>
    </w:rPr>
  </w:style>
  <w:style w:type="paragraph" w:customStyle="1" w:styleId="-2">
    <w:name w:val="Контракт-подподпункт"/>
    <w:basedOn w:val="a2"/>
    <w:rsid w:val="00752399"/>
    <w:pPr>
      <w:numPr>
        <w:ilvl w:val="3"/>
        <w:numId w:val="9"/>
      </w:numPr>
      <w:spacing w:line="240" w:lineRule="auto"/>
    </w:pPr>
    <w:rPr>
      <w:sz w:val="24"/>
      <w:szCs w:val="24"/>
    </w:rPr>
  </w:style>
  <w:style w:type="paragraph" w:customStyle="1" w:styleId="afffff8">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0">
    <w:name w:val="Абзац списка Знак"/>
    <w:link w:val="afffff"/>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9">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FontStyle29">
    <w:name w:val="Font Style29"/>
    <w:uiPriority w:val="99"/>
    <w:rsid w:val="004C2D41"/>
    <w:rPr>
      <w:rFonts w:ascii="Times New Roman" w:hAnsi="Times New Roman" w:cs="Times New Roman"/>
      <w:sz w:val="22"/>
      <w:szCs w:val="22"/>
    </w:rPr>
  </w:style>
  <w:style w:type="paragraph" w:styleId="afffffa">
    <w:name w:val="No Spacing"/>
    <w:uiPriority w:val="1"/>
    <w:qFormat/>
    <w:rsid w:val="00B45487"/>
    <w:pPr>
      <w:suppressAutoHyphens/>
    </w:pPr>
    <w:rPr>
      <w:rFonts w:ascii="Calibri" w:hAnsi="Calibri"/>
      <w:sz w:val="22"/>
      <w:szCs w:val="22"/>
    </w:rPr>
  </w:style>
  <w:style w:type="paragraph" w:customStyle="1" w:styleId="western">
    <w:name w:val="western"/>
    <w:basedOn w:val="a2"/>
    <w:rsid w:val="00C843AF"/>
    <w:pPr>
      <w:spacing w:before="100" w:beforeAutospacing="1" w:after="100" w:afterAutospacing="1" w:line="240" w:lineRule="auto"/>
      <w:ind w:firstLine="0"/>
      <w:jc w:val="left"/>
    </w:pPr>
    <w:rPr>
      <w:sz w:val="24"/>
      <w:szCs w:val="24"/>
    </w:rPr>
  </w:style>
  <w:style w:type="character" w:customStyle="1" w:styleId="FontStyle20">
    <w:name w:val="Font Style20"/>
    <w:basedOn w:val="a3"/>
    <w:uiPriority w:val="99"/>
    <w:rsid w:val="00A8647A"/>
    <w:rPr>
      <w:rFonts w:ascii="Arial" w:hAnsi="Arial" w:cs="Arial"/>
      <w:sz w:val="14"/>
      <w:szCs w:val="14"/>
    </w:rPr>
  </w:style>
  <w:style w:type="paragraph" w:customStyle="1" w:styleId="Style8">
    <w:name w:val="Style8"/>
    <w:basedOn w:val="a2"/>
    <w:uiPriority w:val="99"/>
    <w:rsid w:val="00CB0484"/>
    <w:pPr>
      <w:widowControl w:val="0"/>
      <w:autoSpaceDE w:val="0"/>
      <w:autoSpaceDN w:val="0"/>
      <w:adjustRightInd w:val="0"/>
      <w:spacing w:line="414" w:lineRule="exact"/>
      <w:ind w:firstLine="744"/>
    </w:pPr>
    <w:rPr>
      <w:rFonts w:ascii="Impact" w:hAnsi="Impact"/>
      <w:sz w:val="24"/>
      <w:szCs w:val="24"/>
    </w:rPr>
  </w:style>
  <w:style w:type="character" w:customStyle="1" w:styleId="FontStyle24">
    <w:name w:val="Font Style24"/>
    <w:basedOn w:val="a3"/>
    <w:uiPriority w:val="99"/>
    <w:rsid w:val="00CB0484"/>
    <w:rPr>
      <w:rFonts w:ascii="Times New Roman" w:hAnsi="Times New Roman" w:cs="Times New Roman"/>
      <w:sz w:val="20"/>
      <w:szCs w:val="20"/>
    </w:rPr>
  </w:style>
  <w:style w:type="paragraph" w:customStyle="1" w:styleId="Style1">
    <w:name w:val="Style1"/>
    <w:basedOn w:val="a2"/>
    <w:uiPriority w:val="99"/>
    <w:rsid w:val="000E38E9"/>
    <w:pPr>
      <w:widowControl w:val="0"/>
      <w:autoSpaceDE w:val="0"/>
      <w:autoSpaceDN w:val="0"/>
      <w:adjustRightInd w:val="0"/>
      <w:spacing w:line="240" w:lineRule="auto"/>
      <w:ind w:firstLine="0"/>
      <w:jc w:val="left"/>
    </w:pPr>
    <w:rPr>
      <w:rFonts w:eastAsiaTheme="minorEastAsia"/>
      <w:sz w:val="24"/>
      <w:szCs w:val="24"/>
    </w:rPr>
  </w:style>
  <w:style w:type="paragraph" w:customStyle="1" w:styleId="Style2">
    <w:name w:val="Style2"/>
    <w:basedOn w:val="a2"/>
    <w:uiPriority w:val="99"/>
    <w:rsid w:val="000E38E9"/>
    <w:pPr>
      <w:widowControl w:val="0"/>
      <w:autoSpaceDE w:val="0"/>
      <w:autoSpaceDN w:val="0"/>
      <w:adjustRightInd w:val="0"/>
      <w:spacing w:line="278" w:lineRule="exact"/>
      <w:ind w:firstLine="0"/>
      <w:jc w:val="center"/>
    </w:pPr>
    <w:rPr>
      <w:rFonts w:eastAsiaTheme="minorEastAsia"/>
      <w:sz w:val="24"/>
      <w:szCs w:val="24"/>
    </w:rPr>
  </w:style>
  <w:style w:type="paragraph" w:customStyle="1" w:styleId="Style3">
    <w:name w:val="Style3"/>
    <w:basedOn w:val="a2"/>
    <w:uiPriority w:val="99"/>
    <w:rsid w:val="000E38E9"/>
    <w:pPr>
      <w:widowControl w:val="0"/>
      <w:autoSpaceDE w:val="0"/>
      <w:autoSpaceDN w:val="0"/>
      <w:adjustRightInd w:val="0"/>
      <w:spacing w:line="278" w:lineRule="exact"/>
      <w:ind w:firstLine="566"/>
      <w:jc w:val="left"/>
    </w:pPr>
    <w:rPr>
      <w:rFonts w:eastAsiaTheme="minorEastAsia"/>
      <w:sz w:val="24"/>
      <w:szCs w:val="24"/>
    </w:rPr>
  </w:style>
  <w:style w:type="paragraph" w:customStyle="1" w:styleId="Style4">
    <w:name w:val="Style4"/>
    <w:basedOn w:val="a2"/>
    <w:uiPriority w:val="99"/>
    <w:rsid w:val="000E38E9"/>
    <w:pPr>
      <w:widowControl w:val="0"/>
      <w:autoSpaceDE w:val="0"/>
      <w:autoSpaceDN w:val="0"/>
      <w:adjustRightInd w:val="0"/>
      <w:spacing w:line="276" w:lineRule="exact"/>
      <w:ind w:firstLine="571"/>
    </w:pPr>
    <w:rPr>
      <w:rFonts w:eastAsiaTheme="minorEastAsia"/>
      <w:sz w:val="24"/>
      <w:szCs w:val="24"/>
    </w:rPr>
  </w:style>
  <w:style w:type="paragraph" w:customStyle="1" w:styleId="Style5">
    <w:name w:val="Style5"/>
    <w:basedOn w:val="a2"/>
    <w:uiPriority w:val="99"/>
    <w:rsid w:val="000E38E9"/>
    <w:pPr>
      <w:widowControl w:val="0"/>
      <w:autoSpaceDE w:val="0"/>
      <w:autoSpaceDN w:val="0"/>
      <w:adjustRightInd w:val="0"/>
      <w:spacing w:line="278" w:lineRule="exact"/>
      <w:ind w:firstLine="0"/>
      <w:jc w:val="left"/>
    </w:pPr>
    <w:rPr>
      <w:rFonts w:eastAsiaTheme="minorEastAsia"/>
      <w:sz w:val="24"/>
      <w:szCs w:val="24"/>
    </w:rPr>
  </w:style>
  <w:style w:type="paragraph" w:customStyle="1" w:styleId="Style6">
    <w:name w:val="Style6"/>
    <w:basedOn w:val="a2"/>
    <w:uiPriority w:val="99"/>
    <w:rsid w:val="000E38E9"/>
    <w:pPr>
      <w:widowControl w:val="0"/>
      <w:autoSpaceDE w:val="0"/>
      <w:autoSpaceDN w:val="0"/>
      <w:adjustRightInd w:val="0"/>
      <w:spacing w:line="271" w:lineRule="exact"/>
      <w:ind w:firstLine="254"/>
      <w:jc w:val="left"/>
    </w:pPr>
    <w:rPr>
      <w:rFonts w:eastAsiaTheme="minorEastAsia"/>
      <w:sz w:val="24"/>
      <w:szCs w:val="24"/>
    </w:rPr>
  </w:style>
  <w:style w:type="paragraph" w:customStyle="1" w:styleId="Style7">
    <w:name w:val="Style7"/>
    <w:basedOn w:val="a2"/>
    <w:uiPriority w:val="99"/>
    <w:rsid w:val="000E38E9"/>
    <w:pPr>
      <w:widowControl w:val="0"/>
      <w:autoSpaceDE w:val="0"/>
      <w:autoSpaceDN w:val="0"/>
      <w:adjustRightInd w:val="0"/>
      <w:spacing w:line="245" w:lineRule="exact"/>
      <w:ind w:firstLine="0"/>
      <w:jc w:val="left"/>
    </w:pPr>
    <w:rPr>
      <w:rFonts w:eastAsiaTheme="minorEastAsia"/>
      <w:sz w:val="24"/>
      <w:szCs w:val="24"/>
    </w:rPr>
  </w:style>
  <w:style w:type="paragraph" w:customStyle="1" w:styleId="Style9">
    <w:name w:val="Style9"/>
    <w:basedOn w:val="a2"/>
    <w:uiPriority w:val="99"/>
    <w:rsid w:val="000E38E9"/>
    <w:pPr>
      <w:widowControl w:val="0"/>
      <w:autoSpaceDE w:val="0"/>
      <w:autoSpaceDN w:val="0"/>
      <w:adjustRightInd w:val="0"/>
      <w:spacing w:line="259" w:lineRule="exact"/>
      <w:ind w:firstLine="662"/>
      <w:jc w:val="left"/>
    </w:pPr>
    <w:rPr>
      <w:rFonts w:eastAsiaTheme="minorEastAsia"/>
      <w:sz w:val="24"/>
      <w:szCs w:val="24"/>
    </w:rPr>
  </w:style>
  <w:style w:type="paragraph" w:customStyle="1" w:styleId="Style10">
    <w:name w:val="Style10"/>
    <w:basedOn w:val="a2"/>
    <w:uiPriority w:val="99"/>
    <w:rsid w:val="000E38E9"/>
    <w:pPr>
      <w:widowControl w:val="0"/>
      <w:autoSpaceDE w:val="0"/>
      <w:autoSpaceDN w:val="0"/>
      <w:adjustRightInd w:val="0"/>
      <w:spacing w:line="240" w:lineRule="auto"/>
      <w:ind w:firstLine="0"/>
      <w:jc w:val="left"/>
    </w:pPr>
    <w:rPr>
      <w:rFonts w:eastAsiaTheme="minorEastAsia"/>
      <w:sz w:val="24"/>
      <w:szCs w:val="24"/>
    </w:rPr>
  </w:style>
  <w:style w:type="character" w:customStyle="1" w:styleId="FontStyle12">
    <w:name w:val="Font Style12"/>
    <w:basedOn w:val="a3"/>
    <w:uiPriority w:val="99"/>
    <w:rsid w:val="000E38E9"/>
    <w:rPr>
      <w:rFonts w:ascii="Times New Roman" w:hAnsi="Times New Roman" w:cs="Times New Roman"/>
      <w:b/>
      <w:bCs/>
      <w:sz w:val="22"/>
      <w:szCs w:val="22"/>
    </w:rPr>
  </w:style>
  <w:style w:type="character" w:customStyle="1" w:styleId="FontStyle13">
    <w:name w:val="Font Style13"/>
    <w:basedOn w:val="a3"/>
    <w:uiPriority w:val="99"/>
    <w:rsid w:val="000E38E9"/>
    <w:rPr>
      <w:rFonts w:ascii="Times New Roman" w:hAnsi="Times New Roman" w:cs="Times New Roman"/>
      <w:sz w:val="22"/>
      <w:szCs w:val="22"/>
    </w:rPr>
  </w:style>
  <w:style w:type="character" w:customStyle="1" w:styleId="FontStyle14">
    <w:name w:val="Font Style14"/>
    <w:basedOn w:val="a3"/>
    <w:uiPriority w:val="99"/>
    <w:rsid w:val="000E38E9"/>
    <w:rPr>
      <w:rFonts w:ascii="Arial Narrow" w:hAnsi="Arial Narrow" w:cs="Arial Narrow"/>
      <w:sz w:val="26"/>
      <w:szCs w:val="26"/>
    </w:rPr>
  </w:style>
  <w:style w:type="character" w:customStyle="1" w:styleId="FontStyle15">
    <w:name w:val="Font Style15"/>
    <w:basedOn w:val="a3"/>
    <w:uiPriority w:val="99"/>
    <w:rsid w:val="00B60201"/>
    <w:rPr>
      <w:rFonts w:ascii="Times New Roman" w:hAnsi="Times New Roman" w:cs="Times New Roman"/>
      <w:sz w:val="22"/>
      <w:szCs w:val="22"/>
    </w:rPr>
  </w:style>
  <w:style w:type="character" w:customStyle="1" w:styleId="FontStyle16">
    <w:name w:val="Font Style16"/>
    <w:basedOn w:val="a3"/>
    <w:uiPriority w:val="99"/>
    <w:rsid w:val="00B60201"/>
    <w:rPr>
      <w:rFonts w:ascii="Times New Roman" w:hAnsi="Times New Roman" w:cs="Times New Roman"/>
      <w:smallCaps/>
      <w:sz w:val="20"/>
      <w:szCs w:val="20"/>
    </w:rPr>
  </w:style>
  <w:style w:type="character" w:customStyle="1" w:styleId="FontStyle17">
    <w:name w:val="Font Style17"/>
    <w:basedOn w:val="a3"/>
    <w:uiPriority w:val="99"/>
    <w:rsid w:val="00B60201"/>
    <w:rPr>
      <w:rFonts w:ascii="Times New Roman" w:hAnsi="Times New Roman" w:cs="Times New Roman"/>
      <w:sz w:val="22"/>
      <w:szCs w:val="22"/>
    </w:rPr>
  </w:style>
  <w:style w:type="character" w:customStyle="1" w:styleId="FontStyle11">
    <w:name w:val="Font Style11"/>
    <w:basedOn w:val="a3"/>
    <w:uiPriority w:val="99"/>
    <w:rsid w:val="005F1EC3"/>
    <w:rPr>
      <w:rFonts w:ascii="Times New Roman" w:hAnsi="Times New Roman" w:cs="Times New Roman"/>
      <w:b/>
      <w:bCs/>
      <w:sz w:val="26"/>
      <w:szCs w:val="26"/>
    </w:rPr>
  </w:style>
  <w:style w:type="character" w:customStyle="1" w:styleId="afffffb">
    <w:name w:val="Символ сноски"/>
    <w:link w:val="17"/>
    <w:uiPriority w:val="99"/>
    <w:unhideWhenUsed/>
    <w:qFormat/>
    <w:rsid w:val="00206155"/>
    <w:rPr>
      <w:vertAlign w:val="superscript"/>
    </w:rPr>
  </w:style>
  <w:style w:type="paragraph" w:customStyle="1" w:styleId="17">
    <w:name w:val="Знак Знак1 Знак Знак Знак Знак Знак Знак Знак Знак Знак Знак Знак Знак Знак Знак Знак Знак Знак Знак"/>
    <w:basedOn w:val="a2"/>
    <w:link w:val="afffffb"/>
    <w:uiPriority w:val="99"/>
    <w:qFormat/>
    <w:rsid w:val="00206155"/>
    <w:pPr>
      <w:suppressAutoHyphens/>
      <w:spacing w:after="200" w:line="276" w:lineRule="auto"/>
      <w:ind w:firstLine="0"/>
      <w:jc w:val="left"/>
    </w:pPr>
    <w:rPr>
      <w:sz w:val="20"/>
      <w:szCs w:val="20"/>
      <w:vertAlign w:val="superscript"/>
    </w:rPr>
  </w:style>
  <w:style w:type="character" w:customStyle="1" w:styleId="FontStyle18">
    <w:name w:val="Font Style18"/>
    <w:basedOn w:val="a3"/>
    <w:uiPriority w:val="99"/>
    <w:rsid w:val="00CA28D8"/>
    <w:rPr>
      <w:rFonts w:ascii="Times New Roman" w:hAnsi="Times New Roman" w:cs="Times New Roman"/>
      <w:sz w:val="22"/>
      <w:szCs w:val="22"/>
    </w:rPr>
  </w:style>
  <w:style w:type="character" w:customStyle="1" w:styleId="affd">
    <w:name w:val="Обычный (веб) Знак"/>
    <w:basedOn w:val="a3"/>
    <w:link w:val="affc"/>
    <w:rsid w:val="00B440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76869430">
      <w:bodyDiv w:val="1"/>
      <w:marLeft w:val="0"/>
      <w:marRight w:val="0"/>
      <w:marTop w:val="0"/>
      <w:marBottom w:val="0"/>
      <w:divBdr>
        <w:top w:val="none" w:sz="0" w:space="0" w:color="auto"/>
        <w:left w:val="none" w:sz="0" w:space="0" w:color="auto"/>
        <w:bottom w:val="none" w:sz="0" w:space="0" w:color="auto"/>
        <w:right w:val="none" w:sz="0" w:space="0" w:color="auto"/>
      </w:divBdr>
      <w:divsChild>
        <w:div w:id="2015691758">
          <w:marLeft w:val="0"/>
          <w:marRight w:val="0"/>
          <w:marTop w:val="0"/>
          <w:marBottom w:val="0"/>
          <w:divBdr>
            <w:top w:val="none" w:sz="0" w:space="0" w:color="auto"/>
            <w:left w:val="none" w:sz="0" w:space="0" w:color="auto"/>
            <w:bottom w:val="none" w:sz="0" w:space="0" w:color="auto"/>
            <w:right w:val="none" w:sz="0" w:space="0" w:color="auto"/>
          </w:divBdr>
          <w:divsChild>
            <w:div w:id="75176047">
              <w:marLeft w:val="0"/>
              <w:marRight w:val="0"/>
              <w:marTop w:val="0"/>
              <w:marBottom w:val="0"/>
              <w:divBdr>
                <w:top w:val="none" w:sz="0" w:space="0" w:color="auto"/>
                <w:left w:val="none" w:sz="0" w:space="0" w:color="auto"/>
                <w:bottom w:val="none" w:sz="0" w:space="0" w:color="auto"/>
                <w:right w:val="none" w:sz="0" w:space="0" w:color="auto"/>
              </w:divBdr>
              <w:divsChild>
                <w:div w:id="1147237314">
                  <w:marLeft w:val="0"/>
                  <w:marRight w:val="0"/>
                  <w:marTop w:val="0"/>
                  <w:marBottom w:val="0"/>
                  <w:divBdr>
                    <w:top w:val="none" w:sz="0" w:space="0" w:color="auto"/>
                    <w:left w:val="none" w:sz="0" w:space="0" w:color="auto"/>
                    <w:bottom w:val="none" w:sz="0" w:space="0" w:color="auto"/>
                    <w:right w:val="none" w:sz="0" w:space="0" w:color="auto"/>
                  </w:divBdr>
                  <w:divsChild>
                    <w:div w:id="3735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40968">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0008949">
      <w:bodyDiv w:val="1"/>
      <w:marLeft w:val="0"/>
      <w:marRight w:val="0"/>
      <w:marTop w:val="0"/>
      <w:marBottom w:val="0"/>
      <w:divBdr>
        <w:top w:val="none" w:sz="0" w:space="0" w:color="auto"/>
        <w:left w:val="none" w:sz="0" w:space="0" w:color="auto"/>
        <w:bottom w:val="none" w:sz="0" w:space="0" w:color="auto"/>
        <w:right w:val="none" w:sz="0" w:space="0" w:color="auto"/>
      </w:divBdr>
      <w:divsChild>
        <w:div w:id="137696804">
          <w:marLeft w:val="0"/>
          <w:marRight w:val="0"/>
          <w:marTop w:val="0"/>
          <w:marBottom w:val="0"/>
          <w:divBdr>
            <w:top w:val="none" w:sz="0" w:space="0" w:color="auto"/>
            <w:left w:val="none" w:sz="0" w:space="0" w:color="auto"/>
            <w:bottom w:val="none" w:sz="0" w:space="0" w:color="auto"/>
            <w:right w:val="none" w:sz="0" w:space="0" w:color="auto"/>
          </w:divBdr>
          <w:divsChild>
            <w:div w:id="1963918920">
              <w:marLeft w:val="0"/>
              <w:marRight w:val="0"/>
              <w:marTop w:val="0"/>
              <w:marBottom w:val="0"/>
              <w:divBdr>
                <w:top w:val="none" w:sz="0" w:space="0" w:color="auto"/>
                <w:left w:val="none" w:sz="0" w:space="0" w:color="auto"/>
                <w:bottom w:val="none" w:sz="0" w:space="0" w:color="auto"/>
                <w:right w:val="none" w:sz="0" w:space="0" w:color="auto"/>
              </w:divBdr>
              <w:divsChild>
                <w:div w:id="1776172723">
                  <w:marLeft w:val="0"/>
                  <w:marRight w:val="0"/>
                  <w:marTop w:val="0"/>
                  <w:marBottom w:val="0"/>
                  <w:divBdr>
                    <w:top w:val="none" w:sz="0" w:space="0" w:color="auto"/>
                    <w:left w:val="none" w:sz="0" w:space="0" w:color="auto"/>
                    <w:bottom w:val="none" w:sz="0" w:space="0" w:color="auto"/>
                    <w:right w:val="none" w:sz="0" w:space="0" w:color="auto"/>
                  </w:divBdr>
                  <w:divsChild>
                    <w:div w:id="4256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45017807">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17EB0-F813-4885-9735-8F50AA5B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3941</Words>
  <Characters>22469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Аникина Светлана Сергеевна</dc:creator>
  <cp:lastModifiedBy>Аникина Светлана Сергеевна</cp:lastModifiedBy>
  <cp:revision>3</cp:revision>
  <cp:lastPrinted>2025-02-14T04:48:00Z</cp:lastPrinted>
  <dcterms:created xsi:type="dcterms:W3CDTF">2026-07-01T04:52:00Z</dcterms:created>
  <dcterms:modified xsi:type="dcterms:W3CDTF">2026-07-01T06:56:00Z</dcterms:modified>
</cp:coreProperties>
</file>