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4AC" w:rsidRDefault="009564AC">
      <w:pPr>
        <w:pStyle w:val="a4"/>
        <w:widowControl w:val="0"/>
        <w:jc w:val="center"/>
        <w:rPr>
          <w:b/>
          <w:sz w:val="24"/>
          <w:szCs w:val="24"/>
        </w:rPr>
      </w:pPr>
    </w:p>
    <w:p w:rsidR="009564AC" w:rsidRDefault="00A94F4E">
      <w:pPr>
        <w:pStyle w:val="a4"/>
        <w:widowControl w:val="0"/>
        <w:jc w:val="center"/>
        <w:rPr>
          <w:rFonts w:ascii="XO Thames" w:hAnsi="XO Thames"/>
          <w:b/>
          <w:sz w:val="24"/>
          <w:szCs w:val="24"/>
        </w:rPr>
      </w:pPr>
      <w:r>
        <w:rPr>
          <w:rFonts w:ascii="XO Thames" w:hAnsi="XO Thames"/>
          <w:b/>
          <w:sz w:val="24"/>
          <w:szCs w:val="24"/>
        </w:rPr>
        <w:t>Государственный контракт №</w:t>
      </w:r>
      <w:r w:rsidR="008E0F21">
        <w:rPr>
          <w:rFonts w:ascii="XO Thames" w:hAnsi="XO Thames"/>
          <w:b/>
          <w:sz w:val="24"/>
          <w:szCs w:val="24"/>
        </w:rPr>
        <w:t xml:space="preserve"> </w:t>
      </w:r>
    </w:p>
    <w:p w:rsidR="009564AC" w:rsidRDefault="00A94F4E">
      <w:pPr>
        <w:pStyle w:val="a4"/>
        <w:widowControl w:val="0"/>
        <w:jc w:val="center"/>
        <w:rPr>
          <w:rFonts w:ascii="XO Thames" w:hAnsi="XO Thames"/>
          <w:b/>
          <w:sz w:val="24"/>
          <w:szCs w:val="24"/>
        </w:rPr>
      </w:pPr>
      <w:r>
        <w:rPr>
          <w:rFonts w:ascii="XO Thames" w:hAnsi="XO Thames"/>
          <w:b/>
          <w:sz w:val="24"/>
          <w:szCs w:val="24"/>
        </w:rPr>
        <w:t>на оказание услуг по обучению</w:t>
      </w:r>
    </w:p>
    <w:p w:rsidR="009564AC" w:rsidRDefault="00A94F4E">
      <w:pPr>
        <w:suppressAutoHyphens/>
        <w:jc w:val="center"/>
        <w:rPr>
          <w:rFonts w:ascii="XO Thames" w:hAnsi="XO Thames"/>
          <w:b/>
          <w:color w:val="262626"/>
          <w:sz w:val="24"/>
          <w:szCs w:val="24"/>
          <w:lang w:val="ru-RU" w:eastAsia="ar-SA"/>
        </w:rPr>
      </w:pPr>
      <w:r>
        <w:rPr>
          <w:rFonts w:ascii="XO Thames" w:hAnsi="XO Thames"/>
          <w:b/>
          <w:color w:val="262626"/>
          <w:sz w:val="24"/>
          <w:szCs w:val="24"/>
          <w:lang w:val="ru-RU" w:eastAsia="ar-SA"/>
        </w:rPr>
        <w:t xml:space="preserve">(Идентификационный код закупки </w:t>
      </w:r>
      <w:r w:rsidR="008E0F21" w:rsidRPr="008E0F21">
        <w:rPr>
          <w:rFonts w:ascii="XO Thames" w:hAnsi="XO Thames"/>
          <w:lang w:val="ru-RU"/>
        </w:rPr>
        <w:t>261434101777043120100100010000000244</w:t>
      </w:r>
      <w:r>
        <w:rPr>
          <w:rFonts w:ascii="XO Thames" w:hAnsi="XO Thames"/>
          <w:b/>
          <w:color w:val="262626"/>
          <w:sz w:val="24"/>
          <w:szCs w:val="24"/>
          <w:lang w:val="ru-RU" w:eastAsia="ar-SA"/>
        </w:rPr>
        <w:t>)</w:t>
      </w:r>
    </w:p>
    <w:p w:rsidR="009564AC" w:rsidRPr="008E0F21" w:rsidRDefault="009564AC">
      <w:pPr>
        <w:pStyle w:val="a4"/>
        <w:widowControl w:val="0"/>
        <w:rPr>
          <w:rFonts w:ascii="XO Thames" w:hAnsi="XO Thames"/>
          <w:b/>
          <w:color w:val="000000"/>
          <w:sz w:val="24"/>
          <w:szCs w:val="24"/>
        </w:rPr>
      </w:pPr>
    </w:p>
    <w:p w:rsidR="008E0F21" w:rsidRPr="008E0F21" w:rsidRDefault="008E0F21" w:rsidP="008E0F21">
      <w:pPr>
        <w:pStyle w:val="a4"/>
        <w:widowControl w:val="0"/>
        <w:ind w:left="60" w:firstLine="648"/>
        <w:jc w:val="both"/>
        <w:rPr>
          <w:rFonts w:ascii="XO Thames" w:hAnsi="XO Thames"/>
          <w:bCs/>
          <w:sz w:val="24"/>
          <w:szCs w:val="24"/>
        </w:rPr>
      </w:pPr>
      <w:r w:rsidRPr="008E0F21">
        <w:rPr>
          <w:rFonts w:ascii="XO Thames" w:hAnsi="XO Thames"/>
          <w:bCs/>
          <w:sz w:val="24"/>
          <w:szCs w:val="24"/>
        </w:rPr>
        <w:t>г. Кирово-Чепецк</w:t>
      </w:r>
      <w:r w:rsidRPr="008E0F21">
        <w:rPr>
          <w:rFonts w:ascii="XO Thames" w:hAnsi="XO Thames"/>
          <w:bCs/>
          <w:sz w:val="24"/>
          <w:szCs w:val="24"/>
        </w:rPr>
        <w:tab/>
      </w:r>
      <w:r w:rsidRPr="008E0F21">
        <w:rPr>
          <w:rFonts w:ascii="XO Thames" w:hAnsi="XO Thames"/>
          <w:bCs/>
          <w:sz w:val="24"/>
          <w:szCs w:val="24"/>
        </w:rPr>
        <w:tab/>
      </w:r>
      <w:r w:rsidRPr="008E0F21">
        <w:rPr>
          <w:rFonts w:ascii="XO Thames" w:hAnsi="XO Thames"/>
          <w:bCs/>
          <w:sz w:val="24"/>
          <w:szCs w:val="24"/>
        </w:rPr>
        <w:tab/>
      </w:r>
      <w:r w:rsidRPr="008E0F21">
        <w:rPr>
          <w:rFonts w:ascii="XO Thames" w:hAnsi="XO Thames"/>
          <w:bCs/>
          <w:sz w:val="24"/>
          <w:szCs w:val="24"/>
        </w:rPr>
        <w:tab/>
        <w:t xml:space="preserve">              </w:t>
      </w:r>
      <w:r w:rsidRPr="008E0F21">
        <w:rPr>
          <w:rFonts w:ascii="XO Thames" w:hAnsi="XO Thames"/>
          <w:bCs/>
          <w:sz w:val="24"/>
          <w:szCs w:val="24"/>
        </w:rPr>
        <w:tab/>
      </w:r>
      <w:r w:rsidRPr="008E0F21">
        <w:rPr>
          <w:rFonts w:ascii="XO Thames" w:hAnsi="XO Thames"/>
          <w:bCs/>
          <w:sz w:val="24"/>
          <w:szCs w:val="24"/>
        </w:rPr>
        <w:tab/>
        <w:t xml:space="preserve"> </w:t>
      </w:r>
      <w:r w:rsidR="00047B25">
        <w:rPr>
          <w:rFonts w:ascii="XO Thames" w:hAnsi="XO Thames"/>
          <w:bCs/>
          <w:sz w:val="24"/>
          <w:szCs w:val="24"/>
        </w:rPr>
        <w:t xml:space="preserve">         </w:t>
      </w:r>
      <w:r w:rsidRPr="008E0F21">
        <w:rPr>
          <w:rFonts w:ascii="XO Thames" w:hAnsi="XO Thames"/>
          <w:bCs/>
          <w:sz w:val="24"/>
          <w:szCs w:val="24"/>
        </w:rPr>
        <w:t xml:space="preserve"> « ____ » ___________ 2026 г.                                     </w:t>
      </w:r>
    </w:p>
    <w:p w:rsidR="008E0F21" w:rsidRPr="008E0F21" w:rsidRDefault="008E0F21" w:rsidP="008E0F21">
      <w:pPr>
        <w:pStyle w:val="a4"/>
        <w:widowControl w:val="0"/>
        <w:ind w:left="60" w:firstLine="648"/>
        <w:jc w:val="both"/>
        <w:rPr>
          <w:rFonts w:ascii="XO Thames" w:hAnsi="XO Thames"/>
          <w:bCs/>
          <w:sz w:val="24"/>
          <w:szCs w:val="24"/>
        </w:rPr>
      </w:pPr>
      <w:r w:rsidRPr="008E0F21">
        <w:rPr>
          <w:rFonts w:ascii="XO Thames" w:hAnsi="XO Thames"/>
          <w:bCs/>
          <w:sz w:val="24"/>
          <w:szCs w:val="24"/>
        </w:rPr>
        <w:t xml:space="preserve">             </w:t>
      </w:r>
    </w:p>
    <w:p w:rsidR="009564AC" w:rsidRPr="008E0F21" w:rsidRDefault="008E0F21" w:rsidP="008E0F21">
      <w:pPr>
        <w:pStyle w:val="a4"/>
        <w:widowControl w:val="0"/>
        <w:ind w:left="60" w:firstLine="648"/>
        <w:jc w:val="both"/>
        <w:rPr>
          <w:rFonts w:ascii="XO Thames" w:hAnsi="XO Thames"/>
          <w:sz w:val="24"/>
          <w:szCs w:val="24"/>
        </w:rPr>
      </w:pPr>
      <w:proofErr w:type="gramStart"/>
      <w:r w:rsidRPr="008E0F21">
        <w:rPr>
          <w:rFonts w:ascii="XO Thames" w:hAnsi="XO Thames"/>
          <w:b/>
          <w:bCs/>
          <w:sz w:val="24"/>
          <w:szCs w:val="24"/>
        </w:rPr>
        <w:t>Федеральное казенное учреждение «Лечебное исправительное учреждение № 12 Управления Федеральной службы исполнения наказаний по Кировской области» (ФКУ ЛИУ-12 УФСИН России по Кировской области)</w:t>
      </w:r>
      <w:r w:rsidRPr="008E0F21">
        <w:rPr>
          <w:rFonts w:ascii="XO Thames" w:hAnsi="XO Thames"/>
          <w:bCs/>
          <w:sz w:val="24"/>
          <w:szCs w:val="24"/>
        </w:rPr>
        <w:t>, именуемое в дальнейшем «Государственный заказчик», в лице временно исполняющего обязанности начальника учреждения Германа Михаила Анатольевича, действующего на основании приказа УФСИН России по Кировской области от 06.08.2026 № 89-к,  с одной стороны,</w:t>
      </w:r>
      <w:r w:rsidR="00A94F4E" w:rsidRPr="008E0F21">
        <w:rPr>
          <w:rFonts w:ascii="XO Thames" w:hAnsi="XO Thames"/>
          <w:sz w:val="24"/>
          <w:szCs w:val="24"/>
        </w:rPr>
        <w:t xml:space="preserve"> </w:t>
      </w:r>
      <w:proofErr w:type="gramEnd"/>
    </w:p>
    <w:p w:rsidR="009564AC" w:rsidRDefault="00A94F4E">
      <w:pPr>
        <w:ind w:firstLine="709"/>
        <w:jc w:val="both"/>
        <w:rPr>
          <w:rFonts w:ascii="XO Thames" w:hAnsi="XO Thames"/>
          <w:sz w:val="24"/>
          <w:szCs w:val="24"/>
          <w:lang w:val="ru-RU" w:eastAsia="ar-SA"/>
        </w:rPr>
      </w:pPr>
      <w:r>
        <w:rPr>
          <w:rFonts w:ascii="XO Thames" w:hAnsi="XO Thames"/>
          <w:sz w:val="24"/>
          <w:szCs w:val="24"/>
          <w:lang w:val="ru-RU" w:eastAsia="ar-SA"/>
        </w:rPr>
        <w:t xml:space="preserve">и  </w:t>
      </w:r>
      <w:r>
        <w:rPr>
          <w:rFonts w:ascii="XO Thames" w:hAnsi="XO Thames"/>
          <w:b/>
          <w:sz w:val="24"/>
          <w:szCs w:val="24"/>
          <w:lang w:val="ru-RU" w:eastAsia="ar-SA"/>
        </w:rPr>
        <w:t xml:space="preserve">______________________________ </w:t>
      </w:r>
      <w:r>
        <w:rPr>
          <w:rFonts w:ascii="XO Thames" w:hAnsi="XO Thames"/>
          <w:sz w:val="24"/>
          <w:szCs w:val="24"/>
          <w:lang w:val="ru-RU"/>
        </w:rPr>
        <w:t>(далее – _______________), именуемое в дальнейшем «Исполнитель», в лице ______________________________, действующего на основании ________________, с другой стороны, вместе именуемы Стороны,</w:t>
      </w:r>
      <w:r>
        <w:rPr>
          <w:rFonts w:ascii="XO Thames" w:hAnsi="XO Thames"/>
          <w:sz w:val="24"/>
          <w:szCs w:val="24"/>
          <w:lang w:val="ru-RU" w:eastAsia="ar-SA"/>
        </w:rPr>
        <w:br/>
      </w:r>
      <w:r>
        <w:rPr>
          <w:rFonts w:ascii="XO Thames" w:hAnsi="XO Thames"/>
          <w:spacing w:val="-3"/>
          <w:sz w:val="24"/>
          <w:szCs w:val="24"/>
          <w:lang w:val="ru-RU" w:eastAsia="ar-SA"/>
        </w:rPr>
        <w:t xml:space="preserve">руководствуясь  п. 4 ч.1 ст.93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Pr>
          <w:rFonts w:ascii="XO Thames" w:hAnsi="XO Thames"/>
          <w:b/>
          <w:spacing w:val="-3"/>
          <w:sz w:val="24"/>
          <w:szCs w:val="24"/>
          <w:lang w:val="ru-RU" w:eastAsia="ar-SA"/>
        </w:rPr>
        <w:t>Закон о закупках</w:t>
      </w:r>
      <w:proofErr w:type="gramStart"/>
      <w:r>
        <w:rPr>
          <w:rFonts w:ascii="XO Thames" w:hAnsi="XO Thames"/>
          <w:spacing w:val="-3"/>
          <w:sz w:val="24"/>
          <w:szCs w:val="24"/>
          <w:lang w:val="ru-RU" w:eastAsia="ar-SA"/>
        </w:rPr>
        <w:t>)</w:t>
      </w:r>
      <w:r>
        <w:rPr>
          <w:rFonts w:ascii="XO Thames" w:hAnsi="XO Thames"/>
          <w:color w:val="000000"/>
          <w:sz w:val="24"/>
          <w:szCs w:val="24"/>
          <w:lang w:val="ru-RU" w:eastAsia="ar-SA"/>
        </w:rPr>
        <w:t>и</w:t>
      </w:r>
      <w:proofErr w:type="gramEnd"/>
      <w:r>
        <w:rPr>
          <w:rFonts w:ascii="XO Thames" w:hAnsi="XO Thames"/>
          <w:color w:val="000000"/>
          <w:sz w:val="24"/>
          <w:szCs w:val="24"/>
          <w:lang w:val="ru-RU" w:eastAsia="ar-SA"/>
        </w:rPr>
        <w:t xml:space="preserve"> на основании протокола закупочной сессии № _________________  на ЕАТ «Березка»</w:t>
      </w:r>
      <w:r>
        <w:rPr>
          <w:rFonts w:ascii="XO Thames" w:hAnsi="XO Thames"/>
          <w:spacing w:val="-3"/>
          <w:sz w:val="24"/>
          <w:szCs w:val="24"/>
          <w:lang w:val="ru-RU" w:eastAsia="ar-SA"/>
        </w:rPr>
        <w:t xml:space="preserve"> заключили настоящий государственный контракт (далее - </w:t>
      </w:r>
      <w:r>
        <w:rPr>
          <w:rFonts w:ascii="XO Thames" w:hAnsi="XO Thames"/>
          <w:b/>
          <w:spacing w:val="-3"/>
          <w:sz w:val="24"/>
          <w:szCs w:val="24"/>
          <w:lang w:val="ru-RU" w:eastAsia="ar-SA"/>
        </w:rPr>
        <w:t>Контракт</w:t>
      </w:r>
      <w:r>
        <w:rPr>
          <w:rFonts w:ascii="XO Thames" w:hAnsi="XO Thames"/>
          <w:spacing w:val="-3"/>
          <w:sz w:val="24"/>
          <w:szCs w:val="24"/>
          <w:lang w:val="ru-RU" w:eastAsia="ar-SA"/>
        </w:rPr>
        <w:t>) о нижеследующем:</w:t>
      </w:r>
    </w:p>
    <w:p w:rsidR="009564AC" w:rsidRDefault="009564AC">
      <w:pPr>
        <w:pStyle w:val="a4"/>
        <w:widowControl w:val="0"/>
        <w:ind w:left="60" w:firstLine="648"/>
        <w:jc w:val="both"/>
        <w:rPr>
          <w:rFonts w:ascii="XO Thames" w:hAnsi="XO Thames"/>
          <w:sz w:val="24"/>
          <w:szCs w:val="24"/>
        </w:rPr>
      </w:pPr>
    </w:p>
    <w:p w:rsidR="009564AC" w:rsidRDefault="00A94F4E">
      <w:pPr>
        <w:jc w:val="center"/>
        <w:rPr>
          <w:rFonts w:ascii="XO Thames" w:hAnsi="XO Thames"/>
          <w:b/>
          <w:sz w:val="24"/>
          <w:szCs w:val="22"/>
          <w:lang w:val="ru-RU"/>
        </w:rPr>
      </w:pPr>
      <w:r>
        <w:rPr>
          <w:rFonts w:ascii="XO Thames" w:hAnsi="XO Thames"/>
          <w:b/>
          <w:sz w:val="24"/>
          <w:szCs w:val="22"/>
          <w:lang w:val="ru-RU"/>
        </w:rPr>
        <w:t>1. Предмет Контракта</w:t>
      </w:r>
    </w:p>
    <w:p w:rsidR="009564AC" w:rsidRDefault="009564AC">
      <w:pPr>
        <w:jc w:val="center"/>
        <w:rPr>
          <w:rFonts w:ascii="XO Thames" w:hAnsi="XO Thames"/>
          <w:b/>
          <w:sz w:val="24"/>
          <w:szCs w:val="22"/>
          <w:lang w:val="ru-RU"/>
        </w:rPr>
      </w:pPr>
    </w:p>
    <w:p w:rsidR="009564AC" w:rsidRDefault="00A94F4E">
      <w:pPr>
        <w:numPr>
          <w:ilvl w:val="1"/>
          <w:numId w:val="46"/>
        </w:numPr>
        <w:spacing w:line="200" w:lineRule="atLeast"/>
        <w:ind w:left="0" w:firstLine="709"/>
        <w:jc w:val="both"/>
        <w:rPr>
          <w:rFonts w:ascii="XO Thames" w:hAnsi="XO Thames"/>
          <w:sz w:val="24"/>
          <w:szCs w:val="24"/>
          <w:lang w:val="ru-RU"/>
        </w:rPr>
      </w:pPr>
      <w:r>
        <w:rPr>
          <w:rFonts w:ascii="XO Thames" w:hAnsi="XO Thames"/>
          <w:sz w:val="24"/>
          <w:szCs w:val="24"/>
          <w:lang w:val="ru-RU"/>
        </w:rPr>
        <w:t xml:space="preserve">В соответствии с настоящим Контрактом Исполнитель принимает на себя обязанность оказать услуги по обучению сотрудников Государственного заказчика по программам обучения: </w:t>
      </w:r>
      <w:proofErr w:type="spellStart"/>
      <w:r>
        <w:rPr>
          <w:rFonts w:ascii="XO Thames" w:hAnsi="XO Thames"/>
          <w:sz w:val="24"/>
          <w:szCs w:val="24"/>
          <w:lang w:val="ru-RU"/>
        </w:rPr>
        <w:t>предаттестационная</w:t>
      </w:r>
      <w:proofErr w:type="spellEnd"/>
      <w:r>
        <w:rPr>
          <w:rFonts w:ascii="XO Thames" w:hAnsi="XO Thames"/>
          <w:sz w:val="24"/>
          <w:szCs w:val="24"/>
          <w:lang w:val="ru-RU"/>
        </w:rPr>
        <w:t xml:space="preserve"> подготовка сотрудников на квалификационную группу по электробезопасности (далее - услуги) с характеристиками, по цене и адресу, согласно приложению № 1 (техническое задание), являющимся неотъемлемой частью настоящего государственного контракта. </w:t>
      </w:r>
    </w:p>
    <w:p w:rsidR="009564AC" w:rsidRDefault="00A94F4E">
      <w:pPr>
        <w:spacing w:line="200" w:lineRule="atLeast"/>
        <w:ind w:firstLine="709"/>
        <w:jc w:val="both"/>
        <w:rPr>
          <w:rFonts w:ascii="XO Thames" w:hAnsi="XO Thames"/>
          <w:sz w:val="24"/>
          <w:szCs w:val="24"/>
          <w:lang w:val="ru-RU"/>
        </w:rPr>
      </w:pPr>
      <w:r>
        <w:rPr>
          <w:rFonts w:ascii="XO Thames" w:hAnsi="XO Thames"/>
          <w:sz w:val="24"/>
          <w:szCs w:val="24"/>
          <w:lang w:val="ru-RU"/>
        </w:rPr>
        <w:t xml:space="preserve">Услуги оказываются на основании лицензии на осуществление образовательной деятельности </w:t>
      </w:r>
      <w:r>
        <w:rPr>
          <w:rFonts w:ascii="XO Thames" w:hAnsi="XO Thames"/>
          <w:sz w:val="24"/>
          <w:szCs w:val="24"/>
          <w:lang w:val="ru-RU"/>
        </w:rPr>
        <w:br/>
        <w:t xml:space="preserve">№ _______________________ </w:t>
      </w:r>
      <w:proofErr w:type="gramStart"/>
      <w:r>
        <w:rPr>
          <w:rFonts w:ascii="XO Thames" w:hAnsi="XO Thames"/>
          <w:sz w:val="24"/>
          <w:szCs w:val="24"/>
          <w:lang w:val="ru-RU"/>
        </w:rPr>
        <w:t>от</w:t>
      </w:r>
      <w:proofErr w:type="gramEnd"/>
      <w:r>
        <w:rPr>
          <w:rFonts w:ascii="XO Thames" w:hAnsi="XO Thames"/>
          <w:sz w:val="24"/>
          <w:szCs w:val="24"/>
          <w:lang w:val="ru-RU"/>
        </w:rPr>
        <w:t xml:space="preserve">  ______________________,</w:t>
      </w:r>
    </w:p>
    <w:p w:rsidR="009564AC" w:rsidRDefault="00A94F4E">
      <w:pPr>
        <w:ind w:firstLine="709"/>
        <w:jc w:val="both"/>
        <w:rPr>
          <w:rFonts w:ascii="XO Thames" w:hAnsi="XO Thames"/>
          <w:sz w:val="24"/>
          <w:szCs w:val="24"/>
          <w:lang w:val="ru-RU"/>
        </w:rPr>
      </w:pPr>
      <w:r>
        <w:rPr>
          <w:rFonts w:ascii="XO Thames" w:hAnsi="XO Thames"/>
          <w:sz w:val="24"/>
          <w:szCs w:val="24"/>
          <w:lang w:val="ru-RU"/>
        </w:rPr>
        <w:t>а Государственный заказчик обязуется принять их и оплатить.</w:t>
      </w:r>
    </w:p>
    <w:p w:rsidR="009564AC" w:rsidRDefault="00A94F4E">
      <w:pPr>
        <w:ind w:firstLine="709"/>
        <w:jc w:val="both"/>
        <w:rPr>
          <w:rFonts w:ascii="XO Thames" w:hAnsi="XO Thames"/>
          <w:sz w:val="24"/>
          <w:szCs w:val="24"/>
          <w:lang w:val="ru-RU"/>
        </w:rPr>
      </w:pPr>
      <w:r>
        <w:rPr>
          <w:rFonts w:ascii="XO Thames" w:hAnsi="XO Thames"/>
          <w:sz w:val="24"/>
          <w:szCs w:val="24"/>
          <w:lang w:val="ru-RU" w:eastAsia="en-US"/>
        </w:rPr>
        <w:t xml:space="preserve">1.2. </w:t>
      </w:r>
      <w:r>
        <w:rPr>
          <w:rFonts w:ascii="XO Thames" w:hAnsi="XO Thames"/>
          <w:sz w:val="24"/>
          <w:szCs w:val="24"/>
          <w:lang w:val="ru-RU"/>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государственного контракта.</w:t>
      </w:r>
    </w:p>
    <w:p w:rsidR="009564AC" w:rsidRDefault="00A94F4E">
      <w:pPr>
        <w:widowControl w:val="0"/>
        <w:autoSpaceDE w:val="0"/>
        <w:autoSpaceDN w:val="0"/>
        <w:adjustRightInd w:val="0"/>
        <w:ind w:firstLine="567"/>
        <w:jc w:val="both"/>
        <w:rPr>
          <w:rFonts w:ascii="XO Thames" w:hAnsi="XO Thames"/>
          <w:sz w:val="24"/>
          <w:szCs w:val="24"/>
          <w:lang w:val="ru-RU"/>
        </w:rPr>
      </w:pPr>
      <w:r>
        <w:rPr>
          <w:rFonts w:ascii="XO Thames" w:hAnsi="XO Thames"/>
          <w:sz w:val="24"/>
          <w:szCs w:val="24"/>
          <w:lang w:val="ru-RU"/>
        </w:rPr>
        <w:t xml:space="preserve">1.3. Исполнитель оказывает Услуги в соответствии с Техническим заданием (Приложение № 1 </w:t>
      </w:r>
      <w:r>
        <w:rPr>
          <w:rFonts w:ascii="XO Thames" w:hAnsi="XO Thames"/>
          <w:sz w:val="24"/>
          <w:szCs w:val="24"/>
          <w:lang w:val="ru-RU"/>
        </w:rPr>
        <w:br/>
        <w:t>к государственному контракту)</w:t>
      </w:r>
    </w:p>
    <w:p w:rsidR="009564AC" w:rsidRDefault="00A94F4E">
      <w:pPr>
        <w:ind w:firstLine="567"/>
        <w:jc w:val="both"/>
        <w:rPr>
          <w:rFonts w:ascii="XO Thames" w:hAnsi="XO Thames"/>
          <w:sz w:val="23"/>
          <w:szCs w:val="23"/>
          <w:lang w:val="ru-RU"/>
        </w:rPr>
      </w:pPr>
      <w:r>
        <w:rPr>
          <w:rFonts w:ascii="XO Thames" w:hAnsi="XO Thames"/>
          <w:sz w:val="24"/>
          <w:szCs w:val="24"/>
          <w:lang w:val="ru-RU"/>
        </w:rPr>
        <w:t xml:space="preserve">1.4. Место оказания услуг: </w:t>
      </w:r>
      <w:r>
        <w:rPr>
          <w:rFonts w:ascii="XO Thames" w:hAnsi="XO Thames"/>
          <w:sz w:val="23"/>
          <w:szCs w:val="23"/>
          <w:lang w:val="ru-RU"/>
        </w:rPr>
        <w:t>Кировская об</w:t>
      </w:r>
      <w:bookmarkStart w:id="0" w:name="_GoBack"/>
      <w:bookmarkEnd w:id="0"/>
      <w:r>
        <w:rPr>
          <w:rFonts w:ascii="XO Thames" w:hAnsi="XO Thames"/>
          <w:sz w:val="23"/>
          <w:szCs w:val="23"/>
          <w:lang w:val="ru-RU"/>
        </w:rPr>
        <w:t xml:space="preserve">ласть, </w:t>
      </w:r>
      <w:r w:rsidR="008E0F21" w:rsidRPr="008E0F21">
        <w:rPr>
          <w:rFonts w:ascii="XO Thames" w:hAnsi="XO Thames"/>
          <w:sz w:val="23"/>
          <w:szCs w:val="23"/>
          <w:lang w:val="ru-RU"/>
        </w:rPr>
        <w:t>г. Кирово-Чепецк, ФКУ ЛИУ-12 УФСИН России по Кировской области</w:t>
      </w:r>
      <w:r>
        <w:rPr>
          <w:rFonts w:ascii="XO Thames" w:hAnsi="XO Thames"/>
          <w:sz w:val="23"/>
          <w:szCs w:val="23"/>
          <w:lang w:val="ru-RU"/>
        </w:rPr>
        <w:t>, дистанционно.</w:t>
      </w:r>
    </w:p>
    <w:p w:rsidR="009564AC" w:rsidRDefault="00A94F4E">
      <w:pPr>
        <w:widowControl w:val="0"/>
        <w:autoSpaceDE w:val="0"/>
        <w:autoSpaceDN w:val="0"/>
        <w:adjustRightInd w:val="0"/>
        <w:ind w:firstLine="567"/>
        <w:jc w:val="both"/>
        <w:rPr>
          <w:rFonts w:ascii="XO Thames" w:hAnsi="XO Thames"/>
          <w:b/>
          <w:sz w:val="24"/>
          <w:szCs w:val="24"/>
          <w:lang w:val="ru-RU"/>
        </w:rPr>
      </w:pPr>
      <w:r>
        <w:rPr>
          <w:rFonts w:ascii="XO Thames" w:hAnsi="XO Thames"/>
          <w:sz w:val="24"/>
          <w:szCs w:val="24"/>
          <w:lang w:val="ru-RU"/>
        </w:rPr>
        <w:t xml:space="preserve">1.5. </w:t>
      </w:r>
      <w:r w:rsidR="008E0F21" w:rsidRPr="008E0F21">
        <w:rPr>
          <w:rFonts w:ascii="XO Thames" w:hAnsi="XO Thames"/>
          <w:sz w:val="24"/>
          <w:szCs w:val="24"/>
          <w:lang w:val="ru-RU"/>
        </w:rPr>
        <w:t>Сроки оказания Услуг: с ___________2026 г. по _____________2026 г.</w:t>
      </w:r>
      <w:r>
        <w:rPr>
          <w:rFonts w:ascii="XO Thames" w:hAnsi="XO Thames"/>
          <w:b/>
          <w:sz w:val="24"/>
          <w:szCs w:val="24"/>
          <w:lang w:val="ru-RU"/>
        </w:rPr>
        <w:t xml:space="preserve"> </w:t>
      </w:r>
    </w:p>
    <w:p w:rsidR="009564AC" w:rsidRDefault="009564AC">
      <w:pPr>
        <w:pStyle w:val="ae"/>
        <w:tabs>
          <w:tab w:val="left" w:pos="567"/>
        </w:tabs>
        <w:ind w:left="0"/>
        <w:jc w:val="both"/>
        <w:rPr>
          <w:rFonts w:ascii="XO Thames" w:hAnsi="XO Thames"/>
          <w:kern w:val="24"/>
          <w:sz w:val="24"/>
          <w:szCs w:val="24"/>
        </w:rPr>
      </w:pPr>
    </w:p>
    <w:p w:rsidR="009564AC" w:rsidRDefault="00A94F4E">
      <w:pPr>
        <w:pStyle w:val="BodyText"/>
        <w:spacing w:before="0" w:after="0"/>
        <w:jc w:val="center"/>
        <w:rPr>
          <w:rFonts w:ascii="XO Thames" w:hAnsi="XO Thames"/>
          <w:b/>
          <w:bCs/>
          <w:color w:val="auto"/>
          <w:sz w:val="24"/>
          <w:szCs w:val="22"/>
          <w:lang w:val="ru-RU"/>
        </w:rPr>
      </w:pPr>
      <w:r>
        <w:rPr>
          <w:rFonts w:ascii="XO Thames" w:hAnsi="XO Thames"/>
          <w:b/>
          <w:bCs/>
          <w:color w:val="auto"/>
          <w:sz w:val="24"/>
          <w:szCs w:val="22"/>
          <w:lang w:val="ru-RU"/>
        </w:rPr>
        <w:t>2. Права и обязанности сторон.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2.1.Исполнитель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2.1.2. Применять к </w:t>
      </w:r>
      <w:proofErr w:type="gramStart"/>
      <w:r>
        <w:rPr>
          <w:rFonts w:ascii="XO Thames" w:eastAsia="Times New Roman" w:hAnsi="XO Thames"/>
          <w:color w:val="000000"/>
        </w:rPr>
        <w:t>обучающемуся</w:t>
      </w:r>
      <w:proofErr w:type="gramEnd"/>
      <w:r>
        <w:rPr>
          <w:rFonts w:ascii="XO Thames" w:eastAsia="Times New Roman" w:hAnsi="XO Thames"/>
          <w:color w:val="000000"/>
        </w:rPr>
        <w:t xml:space="preserve"> меры поощрения и меры дисциплинарного взыскания </w:t>
      </w:r>
      <w:r>
        <w:rPr>
          <w:rFonts w:ascii="XO Thames" w:eastAsia="Times New Roman" w:hAnsi="XO Thames"/>
          <w:color w:val="000000"/>
        </w:rPr>
        <w:br/>
        <w:t>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2.1.3. Требовать своевременную </w:t>
      </w:r>
      <w:proofErr w:type="gramStart"/>
      <w:r>
        <w:rPr>
          <w:rFonts w:ascii="XO Thames" w:eastAsia="Times New Roman" w:hAnsi="XO Thames"/>
          <w:color w:val="000000"/>
        </w:rPr>
        <w:t>оплату</w:t>
      </w:r>
      <w:proofErr w:type="gramEnd"/>
      <w:r>
        <w:rPr>
          <w:rFonts w:ascii="XO Thames" w:eastAsia="Times New Roman" w:hAnsi="XO Thames"/>
          <w:color w:val="000000"/>
        </w:rPr>
        <w:t xml:space="preserve"> за надлежащим образом оказанную услугу в соответствии</w:t>
      </w:r>
      <w:r>
        <w:rPr>
          <w:rFonts w:ascii="XO Thames" w:eastAsia="Times New Roman" w:hAnsi="XO Thames"/>
          <w:color w:val="000000"/>
        </w:rPr>
        <w:br/>
        <w:t xml:space="preserve"> с условиями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2.1.4. Принять решение об одностороннем отказе от исполнения Контракта в соответствии </w:t>
      </w:r>
      <w:r>
        <w:rPr>
          <w:rFonts w:ascii="XO Thames" w:eastAsia="Times New Roman" w:hAnsi="XO Thames"/>
          <w:color w:val="000000"/>
        </w:rPr>
        <w:br/>
        <w:t xml:space="preserve">с гражданским законодательством Российской Федерации.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 Исполнитель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 Зачислить обучающегося, выполнившего установленные условия приема,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2.2.2. Организовать и обеспечить надлежащее исполнение услуги, </w:t>
      </w:r>
      <w:proofErr w:type="gramStart"/>
      <w:r>
        <w:rPr>
          <w:rFonts w:ascii="XO Thames" w:eastAsia="Times New Roman" w:hAnsi="XO Thames"/>
          <w:color w:val="000000"/>
        </w:rPr>
        <w:t>предусмотренную</w:t>
      </w:r>
      <w:proofErr w:type="gramEnd"/>
      <w:r>
        <w:rPr>
          <w:rFonts w:ascii="XO Thames" w:eastAsia="Times New Roman" w:hAnsi="XO Thames"/>
          <w:color w:val="000000"/>
        </w:rPr>
        <w:t xml:space="preserve">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lastRenderedPageBreak/>
        <w:t>2.2.3. Создать необходимые условия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2.2.4. После прохождения обучающимся полного курса обучения и успешного прохождения итоговой аттестации выдать документы об образовании установленного образца.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2.2.5. Сохранить место за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в случае пропуска занятий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уважительным причинам (болезнь, отпуск, командировка и прочее).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2.2.6. При обработке персональных данных, предоставляющих Государственным заказчиком, соблюдать требования Федерального закона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от 27.07.2006 № 152-ФЗ «О персональных данных», других нормативных актов, обеспечивающих безопасность персональных данных при их обработке.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2.2.9. Оказать услугу в соответствии с требованиями законодательства Российской Федерации </w:t>
      </w:r>
      <w:r>
        <w:rPr>
          <w:rFonts w:ascii="XO Thames" w:eastAsia="Times New Roman" w:hAnsi="XO Thames"/>
          <w:color w:val="000000"/>
        </w:rPr>
        <w:br/>
        <w:t>в сфере дополнительного профессионального образования.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2.2.10. Организовать учебный процесс в соответствии с требованиями действующего законодательства и обеспечить необходимые условия для освоения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программы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2.2.11. Своими силами и за свой счет устранять допущенные по вине Исполнителя недостатки.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2.2.12. Обеспечить качественное оказание услуги в срок, предусмотренный Контрактом. </w:t>
      </w:r>
      <w:r>
        <w:rPr>
          <w:rFonts w:ascii="XO Thames" w:eastAsia="Times New Roman" w:hAnsi="XO Thames"/>
          <w:color w:val="000000"/>
        </w:rPr>
        <w:br/>
        <w:t>По оказанию всего объема услуги Исполнитель предъявляет Государственному заказчику подписанные со своей стороны документы о приемке в двух экземплярах.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 Государственный заказчик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2.3.1. Своевременно оплатить оказанную услугу в порядке, установленном п. 3.3.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2.3.2. При поступлении сотрудника Государственного заказчика на обучение своевременно </w:t>
      </w:r>
      <w:proofErr w:type="gramStart"/>
      <w:r>
        <w:rPr>
          <w:rFonts w:ascii="XO Thames" w:eastAsia="Times New Roman" w:hAnsi="XO Thames"/>
          <w:color w:val="000000"/>
        </w:rPr>
        <w:t>предоставлять все необходимые документы</w:t>
      </w:r>
      <w:proofErr w:type="gramEnd"/>
      <w:r>
        <w:rPr>
          <w:rFonts w:ascii="XO Thames" w:eastAsia="Times New Roman" w:hAnsi="XO Thames"/>
          <w:color w:val="000000"/>
        </w:rPr>
        <w:t>.</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2.3.3. Извещать Исполнителя об уважительных причинах отсутствия обучающегося на занятиях.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2.3.4. Обеспечить посещение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занятий согласно учебного расписания (плана).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2.3.5. Направить </w:t>
      </w:r>
      <w:proofErr w:type="gramStart"/>
      <w:r>
        <w:rPr>
          <w:rFonts w:ascii="XO Thames" w:eastAsia="Times New Roman" w:hAnsi="XO Thames"/>
          <w:color w:val="000000"/>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Pr>
          <w:rFonts w:ascii="XO Thames" w:eastAsia="Times New Roman" w:hAnsi="XO Thames"/>
          <w:color w:val="000000"/>
        </w:rPr>
        <w:t xml:space="preserve"> их в реестр недобросовестных поставщиков (подрядчиков, исполнителей) в связи с неисполнением и (или) ненадлежащим исполнением Исполнителем своих обязательств по настоящему Контракту.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2.3.6. Осуществлять </w:t>
      </w:r>
      <w:proofErr w:type="gramStart"/>
      <w:r>
        <w:rPr>
          <w:rFonts w:ascii="XO Thames" w:eastAsia="Times New Roman" w:hAnsi="XO Thames"/>
          <w:color w:val="000000"/>
        </w:rPr>
        <w:t>контроль за</w:t>
      </w:r>
      <w:proofErr w:type="gramEnd"/>
      <w:r>
        <w:rPr>
          <w:rFonts w:ascii="XO Thames" w:eastAsia="Times New Roman" w:hAnsi="XO Thames"/>
          <w:color w:val="000000"/>
        </w:rPr>
        <w:t xml:space="preserve"> исполнением Исполнителем условий Контракта в соответствии</w:t>
      </w:r>
      <w:r>
        <w:rPr>
          <w:rFonts w:ascii="XO Thames" w:eastAsia="Times New Roman" w:hAnsi="XO Thames"/>
          <w:color w:val="000000"/>
        </w:rPr>
        <w:br/>
        <w:t xml:space="preserve"> с законодательством Российской Федерации.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 Государственный заказчик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2.4.1. Получать информацию от Исполнителя по вопросам организации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и обеспечения надлежащего предоставления услуги, предусмотренной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2.4.2. Определять лиц, непосредственно участвующих в приемке услуги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объему и качеству.</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2.4.4. Взыскивать пени и штраф, а также требовать возмещения убытков в соответствии </w:t>
      </w:r>
      <w:r>
        <w:rPr>
          <w:rFonts w:ascii="XO Thames" w:eastAsia="Times New Roman" w:hAnsi="XO Thames"/>
          <w:color w:val="000000"/>
        </w:rPr>
        <w:br/>
        <w:t>с условиями Контракта.</w:t>
      </w:r>
    </w:p>
    <w:p w:rsidR="009564AC" w:rsidRDefault="009564AC">
      <w:pPr>
        <w:pStyle w:val="23"/>
        <w:tabs>
          <w:tab w:val="clear" w:pos="643"/>
        </w:tabs>
        <w:spacing w:after="0"/>
        <w:ind w:left="435" w:firstLine="0"/>
        <w:rPr>
          <w:rFonts w:ascii="XO Thames" w:hAnsi="XO Thames"/>
          <w:b/>
          <w:bCs/>
        </w:rPr>
      </w:pPr>
    </w:p>
    <w:p w:rsidR="009564AC" w:rsidRDefault="00A94F4E">
      <w:pPr>
        <w:pStyle w:val="23"/>
        <w:numPr>
          <w:ilvl w:val="0"/>
          <w:numId w:val="19"/>
        </w:numPr>
        <w:spacing w:after="0"/>
        <w:jc w:val="center"/>
        <w:rPr>
          <w:rFonts w:ascii="XO Thames" w:hAnsi="XO Thames"/>
          <w:b/>
          <w:bCs/>
        </w:rPr>
      </w:pPr>
      <w:r>
        <w:rPr>
          <w:rFonts w:ascii="XO Thames" w:hAnsi="XO Thames"/>
          <w:b/>
          <w:bCs/>
        </w:rPr>
        <w:t>Цена Контракта и порядок расчетов.</w:t>
      </w:r>
    </w:p>
    <w:p w:rsidR="009564AC" w:rsidRDefault="009564AC">
      <w:pPr>
        <w:pStyle w:val="23"/>
        <w:tabs>
          <w:tab w:val="clear" w:pos="643"/>
        </w:tabs>
        <w:spacing w:after="0"/>
        <w:ind w:left="435" w:firstLine="0"/>
        <w:rPr>
          <w:rFonts w:ascii="XO Thames" w:hAnsi="XO Thames"/>
          <w:b/>
          <w:bCs/>
        </w:rPr>
      </w:pPr>
    </w:p>
    <w:p w:rsidR="009564AC" w:rsidRDefault="00A94F4E">
      <w:pPr>
        <w:numPr>
          <w:ilvl w:val="1"/>
          <w:numId w:val="19"/>
        </w:numPr>
        <w:ind w:left="0" w:firstLine="777"/>
        <w:jc w:val="both"/>
        <w:rPr>
          <w:rFonts w:ascii="XO Thames" w:hAnsi="XO Thames"/>
          <w:noProof/>
          <w:sz w:val="24"/>
          <w:szCs w:val="24"/>
          <w:lang w:val="ru-RU" w:eastAsia="ar-SA"/>
        </w:rPr>
      </w:pPr>
      <w:r>
        <w:rPr>
          <w:rFonts w:ascii="XO Thames" w:hAnsi="XO Thames"/>
          <w:noProof/>
          <w:sz w:val="24"/>
          <w:szCs w:val="24"/>
          <w:lang w:val="ru-RU" w:eastAsia="ar-SA"/>
        </w:rPr>
        <w:t xml:space="preserve">Цена контракта составляет _______ (________________________) рублей __ копеек (в том числе НДС____ или НДС не облагается).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lastRenderedPageBreak/>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3.2. Цена контракта является твердой и определяется на весь срок исполнения контрактаза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3.3. Оплата оказанной услуги производится Государственным заказчиком в российских рублях, </w:t>
      </w:r>
      <w:r>
        <w:rPr>
          <w:rFonts w:ascii="XO Thames" w:hAnsi="XO Thames"/>
          <w:noProof/>
          <w:sz w:val="24"/>
          <w:szCs w:val="24"/>
          <w:lang w:val="ru-RU" w:eastAsia="ar-SA"/>
        </w:rPr>
        <w:br/>
        <w:t xml:space="preserve">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w:t>
      </w:r>
      <w:r>
        <w:rPr>
          <w:rFonts w:ascii="XO Thames" w:hAnsi="XO Thames"/>
          <w:noProof/>
          <w:sz w:val="24"/>
          <w:szCs w:val="24"/>
          <w:lang w:val="ru-RU" w:eastAsia="ar-SA"/>
        </w:rPr>
        <w:br/>
        <w:t xml:space="preserve">в следующем порядке:                       </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с момента заключения настоящего Контракта по 30.11.2026 (включительно) в течение 7 (семи) рабочих дней с даты подписания Государственным заказчиком либо уполномоченным Государственным заказчиком лицом, документа о приемке.</w:t>
      </w:r>
    </w:p>
    <w:p w:rsidR="009564AC" w:rsidRDefault="00A94F4E">
      <w:pPr>
        <w:tabs>
          <w:tab w:val="num" w:pos="0"/>
        </w:tabs>
        <w:ind w:firstLine="567"/>
        <w:jc w:val="both"/>
        <w:rPr>
          <w:rFonts w:ascii="XO Thames" w:hAnsi="XO Thames"/>
          <w:noProof/>
          <w:sz w:val="24"/>
          <w:szCs w:val="24"/>
          <w:lang w:val="ru-RU" w:eastAsia="ar-SA"/>
        </w:rPr>
      </w:pPr>
      <w:proofErr w:type="gramStart"/>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1 по 20 декабря финансового года включительно, оплатаоказанной услугипроизводится Государственным заказчиком </w:t>
      </w:r>
      <w:r>
        <w:rPr>
          <w:rFonts w:ascii="XO Thames" w:hAnsi="XO Thames"/>
          <w:noProof/>
          <w:sz w:val="24"/>
          <w:szCs w:val="24"/>
          <w:lang w:val="ru-RU" w:eastAsia="ar-SA"/>
        </w:rPr>
        <w:br/>
        <w:t xml:space="preserve">в соответствующем финансовом году в пределах лимитов бюджетных обязательств, доведенных </w:t>
      </w:r>
      <w:r>
        <w:rPr>
          <w:rFonts w:ascii="XO Thames" w:hAnsi="XO Thames"/>
          <w:noProof/>
          <w:sz w:val="24"/>
          <w:szCs w:val="24"/>
          <w:lang w:val="ru-RU" w:eastAsia="ar-SA"/>
        </w:rPr>
        <w:br/>
        <w:t xml:space="preserve">до Государственного заказчика на указанный финансовый год, и не позднее чем за один рабочий день </w:t>
      </w:r>
      <w:r>
        <w:rPr>
          <w:rFonts w:ascii="XO Thames" w:hAnsi="XO Thames"/>
          <w:noProof/>
          <w:sz w:val="24"/>
          <w:szCs w:val="24"/>
          <w:lang w:val="ru-RU" w:eastAsia="ar-SA"/>
        </w:rPr>
        <w:br/>
        <w:t>до окончания этого финансового года либо в очередном финансовом году в пределах</w:t>
      </w:r>
      <w:proofErr w:type="gramEnd"/>
      <w:r>
        <w:rPr>
          <w:rFonts w:ascii="XO Thames" w:hAnsi="XO Thames"/>
          <w:noProof/>
          <w:sz w:val="24"/>
          <w:szCs w:val="24"/>
          <w:lang w:val="ru-RU" w:eastAsia="ar-SA"/>
        </w:rPr>
        <w:t xml:space="preserve"> лимитов бюджетных обязательств 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21 по 31 декабря финансового года включительно, оплатаоказанной услугипроизводится Государственным заказчиком в очередном финансовом году в пределах лимитов бюджетных обязательств </w:t>
      </w:r>
      <w:r>
        <w:rPr>
          <w:rFonts w:ascii="XO Thames" w:hAnsi="XO Thames"/>
          <w:noProof/>
          <w:sz w:val="24"/>
          <w:szCs w:val="24"/>
          <w:lang w:val="ru-RU" w:eastAsia="ar-SA"/>
        </w:rPr>
        <w:br/>
        <w:t>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3.4. Обязательства по оплате оказанной услуги считаются выполненными в день списания денежных средств со счетов Государственного заказчика.</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564AC" w:rsidRDefault="009564AC">
      <w:pPr>
        <w:tabs>
          <w:tab w:val="num" w:pos="0"/>
        </w:tabs>
        <w:ind w:firstLine="567"/>
        <w:jc w:val="both"/>
        <w:rPr>
          <w:rFonts w:ascii="XO Thames" w:hAnsi="XO Thames"/>
          <w:sz w:val="24"/>
          <w:szCs w:val="22"/>
          <w:lang w:val="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4. Сроки, место оказания услуг</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 w:val="26"/>
          <w:szCs w:val="26"/>
          <w:lang w:eastAsia="ru-RU"/>
        </w:rPr>
        <w:t>4.1.</w:t>
      </w:r>
      <w:r>
        <w:rPr>
          <w:rFonts w:ascii="XO Thames" w:hAnsi="XO Thames"/>
          <w:color w:val="auto"/>
          <w:kern w:val="0"/>
          <w:szCs w:val="24"/>
          <w:lang w:eastAsia="ru-RU"/>
        </w:rPr>
        <w:t xml:space="preserve">Место оказания  услуги  Кировская область, </w:t>
      </w:r>
      <w:r w:rsidR="008E0F21" w:rsidRPr="002846BD">
        <w:rPr>
          <w:rFonts w:ascii="XO Thames" w:hAnsi="XO Thames"/>
        </w:rPr>
        <w:t>г. Кирово-Чепецк, ФКУ ЛИУ-12 УФСИН России по Кировской области</w:t>
      </w:r>
      <w:r>
        <w:rPr>
          <w:rFonts w:ascii="XO Thames" w:hAnsi="XO Thames"/>
          <w:color w:val="auto"/>
          <w:kern w:val="0"/>
          <w:szCs w:val="24"/>
          <w:lang w:eastAsia="ru-RU"/>
        </w:rPr>
        <w:t xml:space="preserve"> в дистанционном формате.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4.2. Продолжительность обучения определяется в соответствии с утвержденной программой обучения и рабочим учебным планом, период оказания услуг определяется Исполнителем согласованный с Государственным заказчиком, но не позднее 30 календарных дней с момента заключения настоящего контракта. Зачисление обучающегося, выполнившего установленные условия приема, производится в течение десяти рабочих дней с момента подписания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4.4. Государственный заказчик осуществляет приемку оказанной услуги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и подписывает документ о приемке в соответствии с порядком, указанным в разделе </w:t>
      </w:r>
      <w:r>
        <w:rPr>
          <w:rFonts w:ascii="XO Thames" w:hAnsi="XO Thames"/>
          <w:color w:val="auto"/>
          <w:kern w:val="0"/>
          <w:szCs w:val="24"/>
          <w:lang w:eastAsia="ru-RU"/>
        </w:rPr>
        <w:br/>
        <w:t>5 настоящего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4.5. Обязательство Исполнителя по оказанию услуг считается исполненным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с момента подписания Государственным заказчиком документа о приемке.</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5.</w:t>
      </w:r>
      <w:r>
        <w:rPr>
          <w:rFonts w:ascii="XO Thames" w:hAnsi="XO Thames"/>
          <w:b/>
          <w:color w:val="auto"/>
          <w:kern w:val="0"/>
          <w:sz w:val="26"/>
          <w:szCs w:val="26"/>
          <w:lang w:eastAsia="ru-RU"/>
        </w:rPr>
        <w:tab/>
        <w:t>Порядок и сроки приемки оказанной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5.2. Для проверки предоставленных Исполнителем результатов, предусмотренных Контрактом, в </w:t>
      </w:r>
      <w:r>
        <w:rPr>
          <w:rFonts w:ascii="XO Thames" w:hAnsi="XO Thames"/>
          <w:color w:val="auto"/>
          <w:kern w:val="0"/>
          <w:szCs w:val="24"/>
          <w:lang w:eastAsia="ru-RU"/>
        </w:rPr>
        <w:lastRenderedPageBreak/>
        <w:t>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w:t>
      </w:r>
      <w:r>
        <w:rPr>
          <w:rFonts w:ascii="XO Thames" w:hAnsi="XO Thames"/>
          <w:color w:val="auto"/>
          <w:kern w:val="0"/>
          <w:szCs w:val="24"/>
          <w:lang w:eastAsia="ru-RU"/>
        </w:rPr>
        <w:br/>
        <w:t xml:space="preserve">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в установленный срок считается, что отказ Исполнителем признан.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6.</w:t>
      </w:r>
      <w:r>
        <w:rPr>
          <w:rFonts w:ascii="XO Thames" w:hAnsi="XO Thames"/>
          <w:b/>
          <w:color w:val="auto"/>
          <w:kern w:val="0"/>
          <w:sz w:val="26"/>
          <w:szCs w:val="26"/>
          <w:lang w:eastAsia="ru-RU"/>
        </w:rPr>
        <w:tab/>
        <w:t>Гарантийные обязательства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r>
        <w:rPr>
          <w:rFonts w:ascii="XO Thames" w:hAnsi="XO Thames"/>
          <w:b/>
          <w:bCs/>
          <w:color w:val="auto"/>
          <w:kern w:val="0"/>
          <w:sz w:val="26"/>
          <w:szCs w:val="26"/>
          <w:lang w:eastAsia="ru-RU"/>
        </w:rPr>
        <w:t>7.</w:t>
      </w:r>
      <w:r>
        <w:rPr>
          <w:rFonts w:ascii="XO Thames" w:hAnsi="XO Thames"/>
          <w:b/>
          <w:bCs/>
          <w:color w:val="auto"/>
          <w:kern w:val="0"/>
          <w:sz w:val="26"/>
          <w:szCs w:val="26"/>
          <w:lang w:eastAsia="ru-RU"/>
        </w:rPr>
        <w:tab/>
        <w:t>Ответственность сторон</w:t>
      </w:r>
    </w:p>
    <w:p w:rsidR="009564AC" w:rsidRDefault="009564AC">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7.5. </w:t>
      </w:r>
      <w:proofErr w:type="gramStart"/>
      <w:r>
        <w:rPr>
          <w:rFonts w:ascii="XO Thames" w:hAnsi="XO Thames"/>
          <w:color w:val="auto"/>
          <w:kern w:val="0"/>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Pr>
          <w:rFonts w:ascii="XO Thames" w:hAnsi="XO Thames"/>
          <w:color w:val="auto"/>
          <w:kern w:val="0"/>
          <w:szCs w:val="24"/>
          <w:lang w:eastAsia="ru-RU"/>
        </w:rPr>
        <w:lastRenderedPageBreak/>
        <w:t>обязательств, предусмотренных Контрактом (соответствующим отдельным этапом исполнения</w:t>
      </w:r>
      <w:proofErr w:type="gramEnd"/>
      <w:r>
        <w:rPr>
          <w:rFonts w:ascii="XO Thames" w:hAnsi="XO Thames"/>
          <w:color w:val="auto"/>
          <w:kern w:val="0"/>
          <w:szCs w:val="24"/>
          <w:lang w:eastAsia="ru-RU"/>
        </w:rPr>
        <w:t xml:space="preserve"> </w:t>
      </w:r>
      <w:proofErr w:type="gramStart"/>
      <w:r>
        <w:rPr>
          <w:rFonts w:ascii="XO Thames" w:hAnsi="XO Thames"/>
          <w:color w:val="auto"/>
          <w:kern w:val="0"/>
          <w:szCs w:val="24"/>
          <w:lang w:eastAsia="ru-RU"/>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9564AC" w:rsidRDefault="00A94F4E">
      <w:pPr>
        <w:pStyle w:val="ConsPlusNormal"/>
        <w:tabs>
          <w:tab w:val="left" w:pos="851"/>
        </w:tabs>
        <w:autoSpaceDE w:val="0"/>
        <w:autoSpaceDN w:val="0"/>
        <w:adjustRightInd w:val="0"/>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 процентов цены Контракта (этапа).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7.10. При расторжении Контракта в связи с односторонним отказом стороны Контракта </w:t>
      </w:r>
      <w:r>
        <w:rPr>
          <w:rFonts w:ascii="XO Thames" w:hAnsi="XO Thames"/>
          <w:color w:val="auto"/>
          <w:kern w:val="0"/>
          <w:szCs w:val="24"/>
          <w:lang w:eastAsia="ru-RU"/>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7.11. Сторона освобождается от уплаты неустойки (штрафа, пени) если докажет, </w:t>
      </w:r>
      <w:r>
        <w:rPr>
          <w:rFonts w:ascii="XO Thames" w:hAnsi="XO Thames"/>
          <w:color w:val="auto"/>
          <w:kern w:val="0"/>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7.12. Уплата Исполнителем неустойки или применение иной формы ответственности </w:t>
      </w:r>
      <w:r>
        <w:rPr>
          <w:rFonts w:ascii="XO Thames" w:hAnsi="XO Thames"/>
          <w:color w:val="auto"/>
          <w:kern w:val="0"/>
          <w:szCs w:val="24"/>
          <w:lang w:eastAsia="ru-RU"/>
        </w:rPr>
        <w:br/>
        <w:t>не освобождает его от исполнения обязательств по Контракту.</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8.</w:t>
      </w:r>
      <w:r>
        <w:rPr>
          <w:rFonts w:ascii="XO Thames" w:hAnsi="XO Thames"/>
          <w:b/>
          <w:color w:val="auto"/>
          <w:kern w:val="0"/>
          <w:sz w:val="26"/>
          <w:szCs w:val="26"/>
          <w:lang w:eastAsia="ru-RU"/>
        </w:rPr>
        <w:tab/>
        <w:t>Обстоятельства непреодолимой силы</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8.2. При наступлении указанных в п.8.1. обстоятельств, сторона, для которой создалась невозможность исполнения ее обязательств по Контракту, должна в трехдневный срок письменно известить о них другую сторону с приложением соответствующих свидетельств уполномоченных организаций.</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9.</w:t>
      </w:r>
      <w:r>
        <w:rPr>
          <w:rFonts w:ascii="XO Thames" w:hAnsi="XO Thames"/>
          <w:b/>
          <w:color w:val="auto"/>
          <w:kern w:val="0"/>
          <w:sz w:val="26"/>
          <w:szCs w:val="26"/>
          <w:lang w:eastAsia="ru-RU"/>
        </w:rPr>
        <w:tab/>
        <w:t>Изменение, расторжение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9.1. При исполнении Контракта изменение существенных условий не допускается, </w:t>
      </w:r>
      <w:r>
        <w:rPr>
          <w:rFonts w:ascii="XO Thames" w:hAnsi="XO Thames"/>
          <w:color w:val="auto"/>
          <w:kern w:val="0"/>
          <w:szCs w:val="24"/>
          <w:lang w:eastAsia="ru-RU"/>
        </w:rPr>
        <w:br/>
        <w:t xml:space="preserve">за исключением случаев, предусмотренных Федеральным законом от 05.04.2013 № 44-ФЗ </w:t>
      </w:r>
      <w:r>
        <w:rPr>
          <w:rFonts w:ascii="XO Thames" w:hAnsi="XO Thames"/>
          <w:color w:val="auto"/>
          <w:kern w:val="0"/>
          <w:szCs w:val="24"/>
          <w:lang w:eastAsia="ru-RU"/>
        </w:rPr>
        <w:br/>
        <w:t>«О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9.2.1. при снижении цены Контракта без </w:t>
      </w:r>
      <w:proofErr w:type="gramStart"/>
      <w:r>
        <w:rPr>
          <w:rFonts w:ascii="XO Thames" w:hAnsi="XO Thames"/>
          <w:color w:val="auto"/>
          <w:kern w:val="0"/>
          <w:szCs w:val="24"/>
          <w:lang w:eastAsia="ru-RU"/>
        </w:rPr>
        <w:t>изменения</w:t>
      </w:r>
      <w:proofErr w:type="gramEnd"/>
      <w:r>
        <w:rPr>
          <w:rFonts w:ascii="XO Thames" w:hAnsi="XO Thames"/>
          <w:color w:val="auto"/>
          <w:kern w:val="0"/>
          <w:szCs w:val="24"/>
          <w:lang w:eastAsia="ru-RU"/>
        </w:rPr>
        <w:t xml:space="preserve"> предусмотренного Контрактом объема услуги, качества оказываемой услуги и иных условий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9.2.2.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w:t>
      </w:r>
      <w:proofErr w:type="gramStart"/>
      <w:r>
        <w:rPr>
          <w:rFonts w:ascii="XO Thames" w:hAnsi="XO Thames"/>
          <w:color w:val="auto"/>
          <w:kern w:val="0"/>
          <w:szCs w:val="24"/>
          <w:lang w:eastAsia="ru-RU"/>
        </w:rPr>
        <w:t>положений бюджетного законодательства Российской Федерации цены Контракта</w:t>
      </w:r>
      <w:proofErr w:type="gramEnd"/>
      <w:r>
        <w:rPr>
          <w:rFonts w:ascii="XO Thames" w:hAnsi="XO Thames"/>
          <w:color w:val="auto"/>
          <w:kern w:val="0"/>
          <w:szCs w:val="24"/>
          <w:lang w:eastAsia="ru-RU"/>
        </w:rPr>
        <w:t xml:space="preserve"> пропорционально дополнительному объему услуги исходя </w:t>
      </w:r>
      <w:r>
        <w:rPr>
          <w:rFonts w:ascii="XO Thames" w:hAnsi="XO Thames"/>
          <w:color w:val="auto"/>
          <w:kern w:val="0"/>
          <w:szCs w:val="24"/>
          <w:lang w:eastAsia="ru-RU"/>
        </w:rPr>
        <w:br/>
        <w:t xml:space="preserve">из установленной в Контракте цены единицы услуги, но не более чем на десять процентов цены </w:t>
      </w:r>
      <w:r>
        <w:rPr>
          <w:rFonts w:ascii="XO Thames" w:hAnsi="XO Thames"/>
          <w:color w:val="auto"/>
          <w:kern w:val="0"/>
          <w:szCs w:val="24"/>
          <w:lang w:eastAsia="ru-RU"/>
        </w:rPr>
        <w:lastRenderedPageBreak/>
        <w:t xml:space="preserve">Контракта. При уменьшении </w:t>
      </w:r>
      <w:proofErr w:type="gramStart"/>
      <w:r>
        <w:rPr>
          <w:rFonts w:ascii="XO Thames" w:hAnsi="XO Thames"/>
          <w:color w:val="auto"/>
          <w:kern w:val="0"/>
          <w:szCs w:val="24"/>
          <w:lang w:eastAsia="ru-RU"/>
        </w:rPr>
        <w:t>предусмотренных</w:t>
      </w:r>
      <w:proofErr w:type="gramEnd"/>
      <w:r>
        <w:rPr>
          <w:rFonts w:ascii="XO Thames" w:hAnsi="XO Thames"/>
          <w:color w:val="auto"/>
          <w:kern w:val="0"/>
          <w:szCs w:val="24"/>
          <w:lang w:eastAsia="ru-RU"/>
        </w:rPr>
        <w:t xml:space="preserve"> Контрактом объема услуги Стороны обязаны уменьшить цену Контракта исходя из цены единицы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Pr>
          <w:rFonts w:ascii="XO Thames" w:hAnsi="XO Thames"/>
          <w:color w:val="auto"/>
          <w:kern w:val="0"/>
          <w:szCs w:val="24"/>
          <w:lang w:eastAsia="ru-RU"/>
        </w:rPr>
        <w:br/>
        <w:t>и (или) сроков исполнения Контракта и (или) объема услуги,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9.3. </w:t>
      </w:r>
      <w:proofErr w:type="gramStart"/>
      <w:r>
        <w:rPr>
          <w:rFonts w:ascii="XO Thames" w:hAnsi="XO Thames"/>
          <w:color w:val="auto"/>
          <w:kern w:val="0"/>
          <w:szCs w:val="24"/>
          <w:lang w:eastAsia="ru-RU"/>
        </w:rPr>
        <w:t>Контракт</w:t>
      </w:r>
      <w:proofErr w:type="gramEnd"/>
      <w:r>
        <w:rPr>
          <w:rFonts w:ascii="XO Thames" w:hAnsi="XO Thames"/>
          <w:color w:val="auto"/>
          <w:kern w:val="0"/>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соглашению Сторон;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решению суда, в случае одностороннего отказа стороны Контракта от исполнения Контракта в соответствии с гражданским законодательством.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9.4. Государственный заказчик вправе принять решение об одностороннем отказе </w:t>
      </w:r>
      <w:r>
        <w:rPr>
          <w:rFonts w:ascii="XO Thames" w:hAnsi="XO Thames"/>
          <w:color w:val="auto"/>
          <w:kern w:val="0"/>
          <w:szCs w:val="24"/>
          <w:lang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9.6. Если в результате </w:t>
      </w:r>
      <w:proofErr w:type="gramStart"/>
      <w:r>
        <w:rPr>
          <w:rFonts w:ascii="XO Thames" w:hAnsi="XO Thames"/>
          <w:color w:val="auto"/>
          <w:kern w:val="0"/>
          <w:szCs w:val="24"/>
          <w:lang w:eastAsia="ru-RU"/>
        </w:rPr>
        <w:t>издания акта органа государственной власти Российской Федерации</w:t>
      </w:r>
      <w:proofErr w:type="gramEnd"/>
      <w:r>
        <w:rPr>
          <w:rFonts w:ascii="XO Thames" w:hAnsi="XO Thames"/>
          <w:color w:val="auto"/>
          <w:kern w:val="0"/>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XO Thames" w:hAnsi="XO Thames"/>
          <w:color w:val="auto"/>
          <w:kern w:val="0"/>
          <w:szCs w:val="24"/>
          <w:lang w:eastAsia="ru-RU"/>
        </w:rPr>
        <w:br/>
        <w:t>или в соответствующей части.</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10.</w:t>
      </w:r>
      <w:r>
        <w:rPr>
          <w:rFonts w:ascii="XO Thames" w:hAnsi="XO Thames"/>
          <w:b/>
          <w:color w:val="auto"/>
          <w:kern w:val="0"/>
          <w:sz w:val="26"/>
          <w:szCs w:val="26"/>
          <w:lang w:eastAsia="ru-RU"/>
        </w:rPr>
        <w:tab/>
        <w:t>Порядок разрешения споров</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color w:val="auto"/>
          <w:kern w:val="0"/>
          <w:szCs w:val="24"/>
          <w:lang w:eastAsia="ru-RU"/>
        </w:rPr>
        <w:br/>
        <w:t>и разногласия, возникающие при исполнении Контракта, подлежат разрешению в Арбитражном суде по подсудности (по месту нахождения ответчика, ст. 35, 36 АПК РФ).</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11.</w:t>
      </w:r>
      <w:r>
        <w:rPr>
          <w:rFonts w:ascii="XO Thames" w:hAnsi="XO Thames"/>
          <w:b/>
          <w:color w:val="auto"/>
          <w:kern w:val="0"/>
          <w:sz w:val="26"/>
          <w:szCs w:val="26"/>
          <w:lang w:eastAsia="ru-RU"/>
        </w:rPr>
        <w:tab/>
        <w:t>Прочие условия</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Pr>
          <w:rFonts w:ascii="XO Thames" w:hAnsi="XO Thames"/>
          <w:color w:val="auto"/>
          <w:kern w:val="0"/>
          <w:szCs w:val="24"/>
          <w:lang w:eastAsia="ru-RU"/>
        </w:rPr>
        <w:br/>
        <w:t>в письменной форме.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Pr>
          <w:rFonts w:ascii="XO Thames" w:hAnsi="XO Thames"/>
          <w:color w:val="auto"/>
          <w:kern w:val="0"/>
          <w:szCs w:val="24"/>
          <w:lang w:eastAsia="ru-RU"/>
        </w:rPr>
        <w:br/>
        <w:t xml:space="preserve">и обязанности по Контракту переходят к новому Государственному заказчику в том же объеме </w:t>
      </w:r>
      <w:r>
        <w:rPr>
          <w:rFonts w:ascii="XO Thames" w:hAnsi="XO Thames"/>
          <w:color w:val="auto"/>
          <w:kern w:val="0"/>
          <w:szCs w:val="24"/>
          <w:lang w:eastAsia="ru-RU"/>
        </w:rPr>
        <w:br/>
        <w:t>и на тех же условиях.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11.3. Во всем остальном, что не предусмотрено настоящим Контрактом, Стороны руководствуются законодательством Российской Федерации.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11.4. Приложения к контракту, являющиеся его неотъемлемой частью:</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Приложение № 1 –  Техническое задание;</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12. Срок действия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12.1. Контра</w:t>
      </w:r>
      <w:proofErr w:type="gramStart"/>
      <w:r>
        <w:rPr>
          <w:rFonts w:ascii="XO Thames" w:hAnsi="XO Thames"/>
          <w:color w:val="auto"/>
          <w:kern w:val="0"/>
          <w:szCs w:val="24"/>
          <w:lang w:eastAsia="ru-RU"/>
        </w:rPr>
        <w:t>кт вст</w:t>
      </w:r>
      <w:proofErr w:type="gramEnd"/>
      <w:r>
        <w:rPr>
          <w:rFonts w:ascii="XO Thames" w:hAnsi="XO Thames"/>
          <w:color w:val="auto"/>
          <w:kern w:val="0"/>
          <w:szCs w:val="24"/>
          <w:lang w:eastAsia="ru-RU"/>
        </w:rPr>
        <w:t xml:space="preserve">упает в силу с момента его подписания Сторонами и действует </w:t>
      </w:r>
      <w:r>
        <w:rPr>
          <w:rFonts w:ascii="XO Thames" w:hAnsi="XO Thames"/>
          <w:color w:val="auto"/>
          <w:kern w:val="0"/>
          <w:szCs w:val="24"/>
          <w:lang w:eastAsia="ru-RU"/>
        </w:rPr>
        <w:br/>
        <w:t xml:space="preserve">до </w:t>
      </w:r>
      <w:r w:rsidR="00DD31D2">
        <w:rPr>
          <w:rFonts w:ascii="XO Thames" w:hAnsi="XO Thames"/>
          <w:color w:val="auto"/>
          <w:kern w:val="0"/>
          <w:szCs w:val="24"/>
          <w:lang w:eastAsia="ru-RU"/>
        </w:rPr>
        <w:t>31.12</w:t>
      </w:r>
      <w:r>
        <w:rPr>
          <w:rFonts w:ascii="XO Thames" w:hAnsi="XO Thames"/>
          <w:color w:val="auto"/>
          <w:kern w:val="0"/>
          <w:szCs w:val="24"/>
          <w:lang w:eastAsia="ru-RU"/>
        </w:rPr>
        <w:t>.2026 г., а в части осуществления оплаты и гарантийных обязательств – до их полного исполнения.</w:t>
      </w:r>
    </w:p>
    <w:p w:rsidR="008E0F21" w:rsidRDefault="008E0F21">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047B25" w:rsidRDefault="00047B25">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8E0F21" w:rsidRDefault="008E0F21">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1"/>
        <w:keepNext w:val="0"/>
        <w:ind w:left="480"/>
        <w:jc w:val="center"/>
        <w:rPr>
          <w:rFonts w:ascii="XO Thames" w:hAnsi="XO Thames"/>
          <w:sz w:val="26"/>
          <w:szCs w:val="26"/>
          <w:lang w:val="ru-RU"/>
        </w:rPr>
      </w:pPr>
      <w:r>
        <w:rPr>
          <w:rFonts w:ascii="XO Thames" w:hAnsi="XO Thames"/>
          <w:sz w:val="26"/>
          <w:szCs w:val="26"/>
          <w:lang w:val="ru-RU"/>
        </w:rPr>
        <w:lastRenderedPageBreak/>
        <w:t>13. Реквизиты и подписи Сторон</w:t>
      </w:r>
    </w:p>
    <w:p w:rsidR="009564AC" w:rsidRDefault="009564AC">
      <w:pPr>
        <w:ind w:left="1418"/>
        <w:rPr>
          <w:rFonts w:ascii="XO Thames" w:hAnsi="XO Thames"/>
          <w:b/>
          <w:sz w:val="26"/>
          <w:szCs w:val="26"/>
          <w:lang w:val="ru-RU"/>
        </w:rPr>
      </w:pPr>
    </w:p>
    <w:tbl>
      <w:tblPr>
        <w:tblW w:w="15098" w:type="dxa"/>
        <w:tblLayout w:type="fixed"/>
        <w:tblLook w:val="0000" w:firstRow="0" w:lastRow="0" w:firstColumn="0" w:lastColumn="0" w:noHBand="0" w:noVBand="0"/>
      </w:tblPr>
      <w:tblGrid>
        <w:gridCol w:w="5495"/>
        <w:gridCol w:w="851"/>
        <w:gridCol w:w="3666"/>
        <w:gridCol w:w="1420"/>
        <w:gridCol w:w="3666"/>
      </w:tblGrid>
      <w:tr w:rsidR="009564AC">
        <w:trPr>
          <w:gridAfter w:val="1"/>
          <w:wAfter w:w="3666" w:type="dxa"/>
        </w:trPr>
        <w:tc>
          <w:tcPr>
            <w:tcW w:w="5495" w:type="dxa"/>
          </w:tcPr>
          <w:p w:rsidR="009564AC" w:rsidRDefault="00A94F4E">
            <w:pPr>
              <w:pStyle w:val="FR1"/>
              <w:tabs>
                <w:tab w:val="left" w:pos="4501"/>
              </w:tabs>
              <w:suppressAutoHyphens/>
              <w:spacing w:before="0"/>
              <w:jc w:val="center"/>
              <w:rPr>
                <w:rFonts w:ascii="XO Thames" w:hAnsi="XO Thames"/>
                <w:sz w:val="26"/>
                <w:szCs w:val="26"/>
                <w:highlight w:val="yellow"/>
              </w:rPr>
            </w:pPr>
            <w:r>
              <w:rPr>
                <w:rFonts w:ascii="XO Thames" w:hAnsi="XO Thames"/>
                <w:sz w:val="26"/>
                <w:szCs w:val="26"/>
              </w:rPr>
              <w:t>«Государственный заказчик»:</w:t>
            </w:r>
          </w:p>
        </w:tc>
        <w:tc>
          <w:tcPr>
            <w:tcW w:w="851" w:type="dxa"/>
            <w:shd w:val="clear" w:color="auto" w:fill="auto"/>
          </w:tcPr>
          <w:p w:rsidR="009564AC" w:rsidRDefault="009564AC">
            <w:pPr>
              <w:rPr>
                <w:rFonts w:ascii="XO Thames" w:hAnsi="XO Thames"/>
                <w:b/>
                <w:sz w:val="26"/>
                <w:szCs w:val="26"/>
              </w:rPr>
            </w:pPr>
          </w:p>
        </w:tc>
        <w:tc>
          <w:tcPr>
            <w:tcW w:w="5086" w:type="dxa"/>
            <w:gridSpan w:val="2"/>
            <w:shd w:val="clear" w:color="auto" w:fill="auto"/>
          </w:tcPr>
          <w:p w:rsidR="009564AC" w:rsidRDefault="00A94F4E">
            <w:pPr>
              <w:jc w:val="center"/>
              <w:rPr>
                <w:rFonts w:ascii="XO Thames" w:hAnsi="XO Thames"/>
                <w:sz w:val="26"/>
                <w:szCs w:val="26"/>
              </w:rPr>
            </w:pPr>
            <w:r>
              <w:rPr>
                <w:rFonts w:ascii="XO Thames" w:hAnsi="XO Thames"/>
                <w:b/>
                <w:sz w:val="26"/>
                <w:szCs w:val="26"/>
              </w:rPr>
              <w:t>Исполнитель</w:t>
            </w:r>
          </w:p>
        </w:tc>
      </w:tr>
      <w:tr w:rsidR="009564AC" w:rsidRPr="00A94F4E">
        <w:trPr>
          <w:trHeight w:val="851"/>
        </w:trPr>
        <w:tc>
          <w:tcPr>
            <w:tcW w:w="5495" w:type="dxa"/>
          </w:tcPr>
          <w:p w:rsidR="00D57A4A" w:rsidRPr="00D57A4A" w:rsidRDefault="00D57A4A" w:rsidP="00D57A4A">
            <w:pPr>
              <w:jc w:val="both"/>
              <w:rPr>
                <w:rFonts w:ascii="XO Thames" w:hAnsi="XO Thames"/>
                <w:b/>
                <w:bCs/>
                <w:sz w:val="24"/>
                <w:szCs w:val="24"/>
                <w:lang w:val="ru-RU"/>
              </w:rPr>
            </w:pPr>
            <w:r w:rsidRPr="00D57A4A">
              <w:rPr>
                <w:rFonts w:ascii="XO Thames" w:hAnsi="XO Thames"/>
                <w:b/>
                <w:bCs/>
                <w:sz w:val="24"/>
                <w:szCs w:val="24"/>
                <w:lang w:val="ru-RU"/>
              </w:rPr>
              <w:t>ФКУ ЛИУ-12 УФСИН   России  по Кировской области</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Юридический адрес: 613040, Кировская область, г. Кирово-Чепецк</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Почтовый адрес: 613040, Кировская область, г. Кирово-Чепецк</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Банковские реквизиты:</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ИНН 4341017770   КПП 431201001</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 xml:space="preserve">УФК по Кировской области (ФКУ ЛИУ-12 УФСИН России по Кировской области,  </w:t>
            </w:r>
            <w:proofErr w:type="gramStart"/>
            <w:r w:rsidRPr="00D57A4A">
              <w:rPr>
                <w:rFonts w:ascii="XO Thames" w:hAnsi="XO Thames"/>
                <w:bCs/>
                <w:sz w:val="24"/>
                <w:szCs w:val="24"/>
                <w:lang w:val="ru-RU"/>
              </w:rPr>
              <w:t>л</w:t>
            </w:r>
            <w:proofErr w:type="gramEnd"/>
            <w:r w:rsidRPr="00D57A4A">
              <w:rPr>
                <w:rFonts w:ascii="XO Thames" w:hAnsi="XO Thames"/>
                <w:bCs/>
                <w:sz w:val="24"/>
                <w:szCs w:val="24"/>
                <w:lang w:val="ru-RU"/>
              </w:rPr>
              <w:t>/с 03401219550)</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 xml:space="preserve">Банк: ОКЦ № 1 ВВГУ Банка России//УФК по Нижегородской области, г. </w:t>
            </w:r>
            <w:proofErr w:type="gramStart"/>
            <w:r w:rsidRPr="00D57A4A">
              <w:rPr>
                <w:rFonts w:ascii="XO Thames" w:hAnsi="XO Thames"/>
                <w:bCs/>
                <w:sz w:val="24"/>
                <w:szCs w:val="24"/>
                <w:lang w:val="ru-RU"/>
              </w:rPr>
              <w:t>Нижний-Новгород</w:t>
            </w:r>
            <w:proofErr w:type="gramEnd"/>
          </w:p>
          <w:p w:rsidR="00D57A4A" w:rsidRPr="00D57A4A" w:rsidRDefault="00D57A4A" w:rsidP="00D57A4A">
            <w:pPr>
              <w:jc w:val="both"/>
              <w:rPr>
                <w:rFonts w:ascii="XO Thames" w:hAnsi="XO Thames"/>
                <w:bCs/>
                <w:sz w:val="24"/>
                <w:szCs w:val="24"/>
                <w:lang w:val="ru-RU"/>
              </w:rPr>
            </w:pPr>
            <w:proofErr w:type="spellStart"/>
            <w:r w:rsidRPr="00D57A4A">
              <w:rPr>
                <w:rFonts w:ascii="XO Thames" w:hAnsi="XO Thames"/>
                <w:bCs/>
                <w:sz w:val="24"/>
                <w:szCs w:val="24"/>
                <w:lang w:val="ru-RU"/>
              </w:rPr>
              <w:t>кор</w:t>
            </w:r>
            <w:proofErr w:type="spellEnd"/>
            <w:r w:rsidRPr="00D57A4A">
              <w:rPr>
                <w:rFonts w:ascii="XO Thames" w:hAnsi="XO Thames"/>
                <w:bCs/>
                <w:sz w:val="24"/>
                <w:szCs w:val="24"/>
                <w:lang w:val="ru-RU"/>
              </w:rPr>
              <w:t>/</w:t>
            </w:r>
            <w:proofErr w:type="spellStart"/>
            <w:r w:rsidRPr="00D57A4A">
              <w:rPr>
                <w:rFonts w:ascii="XO Thames" w:hAnsi="XO Thames"/>
                <w:bCs/>
                <w:sz w:val="24"/>
                <w:szCs w:val="24"/>
                <w:lang w:val="ru-RU"/>
              </w:rPr>
              <w:t>сч</w:t>
            </w:r>
            <w:proofErr w:type="spellEnd"/>
            <w:r w:rsidRPr="00D57A4A">
              <w:rPr>
                <w:rFonts w:ascii="XO Thames" w:hAnsi="XO Thames"/>
                <w:bCs/>
                <w:sz w:val="24"/>
                <w:szCs w:val="24"/>
                <w:lang w:val="ru-RU"/>
              </w:rPr>
              <w:t xml:space="preserve"> (ЕКС): 40102810745370000024</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БИК ТОФК: 012202102</w:t>
            </w:r>
          </w:p>
          <w:p w:rsidR="00D57A4A" w:rsidRPr="00D57A4A" w:rsidRDefault="00D57A4A" w:rsidP="00D57A4A">
            <w:pPr>
              <w:jc w:val="both"/>
              <w:rPr>
                <w:rFonts w:ascii="XO Thames" w:hAnsi="XO Thames"/>
                <w:bCs/>
                <w:sz w:val="24"/>
                <w:szCs w:val="24"/>
                <w:lang w:val="ru-RU"/>
              </w:rPr>
            </w:pPr>
            <w:proofErr w:type="gramStart"/>
            <w:r w:rsidRPr="00D57A4A">
              <w:rPr>
                <w:rFonts w:ascii="XO Thames" w:hAnsi="XO Thames"/>
                <w:bCs/>
                <w:sz w:val="24"/>
                <w:szCs w:val="24"/>
                <w:lang w:val="ru-RU"/>
              </w:rPr>
              <w:t>р</w:t>
            </w:r>
            <w:proofErr w:type="gramEnd"/>
            <w:r w:rsidRPr="00D57A4A">
              <w:rPr>
                <w:rFonts w:ascii="XO Thames" w:hAnsi="XO Thames"/>
                <w:bCs/>
                <w:sz w:val="24"/>
                <w:szCs w:val="24"/>
                <w:lang w:val="ru-RU"/>
              </w:rPr>
              <w:t>/</w:t>
            </w:r>
            <w:proofErr w:type="spellStart"/>
            <w:r w:rsidRPr="00D57A4A">
              <w:rPr>
                <w:rFonts w:ascii="XO Thames" w:hAnsi="XO Thames"/>
                <w:bCs/>
                <w:sz w:val="24"/>
                <w:szCs w:val="24"/>
                <w:lang w:val="ru-RU"/>
              </w:rPr>
              <w:t>сч</w:t>
            </w:r>
            <w:proofErr w:type="spellEnd"/>
            <w:r w:rsidRPr="00D57A4A">
              <w:rPr>
                <w:rFonts w:ascii="XO Thames" w:hAnsi="XO Thames"/>
                <w:bCs/>
                <w:sz w:val="24"/>
                <w:szCs w:val="24"/>
                <w:lang w:val="ru-RU"/>
              </w:rPr>
              <w:t>.: 03211643000000013246</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ОКПО: 08554790</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ОГРН: 1024300750242</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ОКТМО: 33707000</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Дата постановки на налоговый учет: 13.01.1998</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Электронный адрес: liu12@43.fsin.gov.ru</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Телефон/факс: (83361) 4-64-69</w:t>
            </w:r>
          </w:p>
          <w:p w:rsidR="00D57A4A" w:rsidRPr="00D57A4A" w:rsidRDefault="00D57A4A" w:rsidP="00D57A4A">
            <w:pPr>
              <w:jc w:val="both"/>
              <w:rPr>
                <w:rFonts w:ascii="XO Thames" w:hAnsi="XO Thames"/>
                <w:bCs/>
                <w:sz w:val="24"/>
                <w:szCs w:val="24"/>
                <w:lang w:val="ru-RU"/>
              </w:rPr>
            </w:pP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Врио начальника ФКУ ЛИУ-12 УФСИН</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России по Кировской области</w:t>
            </w:r>
          </w:p>
          <w:p w:rsidR="00D57A4A" w:rsidRPr="00D57A4A" w:rsidRDefault="00D57A4A" w:rsidP="00D57A4A">
            <w:pPr>
              <w:jc w:val="both"/>
              <w:rPr>
                <w:rFonts w:ascii="XO Thames" w:hAnsi="XO Thames"/>
                <w:bCs/>
                <w:sz w:val="24"/>
                <w:szCs w:val="24"/>
                <w:lang w:val="ru-RU"/>
              </w:rPr>
            </w:pPr>
          </w:p>
          <w:p w:rsidR="009564AC" w:rsidRDefault="00D57A4A" w:rsidP="00D57A4A">
            <w:pPr>
              <w:widowControl w:val="0"/>
              <w:ind w:right="-108"/>
              <w:rPr>
                <w:rFonts w:ascii="XO Thames" w:hAnsi="XO Thames"/>
                <w:bCs/>
                <w:sz w:val="24"/>
                <w:szCs w:val="24"/>
                <w:lang w:val="ru-RU"/>
              </w:rPr>
            </w:pPr>
            <w:r w:rsidRPr="00D57A4A">
              <w:rPr>
                <w:rFonts w:ascii="XO Thames" w:hAnsi="XO Thames"/>
                <w:bCs/>
                <w:sz w:val="24"/>
                <w:szCs w:val="24"/>
                <w:lang w:val="ru-RU"/>
              </w:rPr>
              <w:t xml:space="preserve">________________   </w:t>
            </w:r>
            <w:r>
              <w:rPr>
                <w:rFonts w:ascii="XO Thames" w:hAnsi="XO Thames"/>
                <w:bCs/>
                <w:sz w:val="24"/>
                <w:szCs w:val="24"/>
                <w:lang w:val="ru-RU"/>
              </w:rPr>
              <w:t>М.А. Герман</w:t>
            </w:r>
          </w:p>
          <w:p w:rsidR="00D57A4A" w:rsidRDefault="00D57A4A" w:rsidP="00D57A4A">
            <w:pPr>
              <w:widowControl w:val="0"/>
              <w:ind w:right="-108"/>
              <w:rPr>
                <w:rFonts w:ascii="XO Thames" w:hAnsi="XO Thames"/>
                <w:sz w:val="24"/>
                <w:szCs w:val="24"/>
                <w:lang w:val="ru-RU"/>
              </w:rPr>
            </w:pPr>
            <w:proofErr w:type="spellStart"/>
            <w:r>
              <w:rPr>
                <w:rFonts w:ascii="XO Thames" w:hAnsi="XO Thames"/>
                <w:sz w:val="24"/>
                <w:szCs w:val="24"/>
                <w:lang w:val="ru-RU"/>
              </w:rPr>
              <w:t>м.п</w:t>
            </w:r>
            <w:proofErr w:type="spellEnd"/>
            <w:r>
              <w:rPr>
                <w:rFonts w:ascii="XO Thames" w:hAnsi="XO Thames"/>
                <w:sz w:val="24"/>
                <w:szCs w:val="24"/>
                <w:lang w:val="ru-RU"/>
              </w:rPr>
              <w:t>.</w:t>
            </w:r>
          </w:p>
          <w:p w:rsidR="00D57A4A" w:rsidRDefault="00D57A4A" w:rsidP="00D57A4A">
            <w:pPr>
              <w:widowControl w:val="0"/>
              <w:ind w:right="-108"/>
              <w:rPr>
                <w:rFonts w:ascii="XO Thames" w:hAnsi="XO Thames"/>
                <w:sz w:val="24"/>
                <w:szCs w:val="24"/>
                <w:lang w:val="ru-RU"/>
              </w:rPr>
            </w:pPr>
          </w:p>
        </w:tc>
        <w:tc>
          <w:tcPr>
            <w:tcW w:w="4517" w:type="dxa"/>
            <w:gridSpan w:val="2"/>
            <w:shd w:val="clear" w:color="auto" w:fill="auto"/>
          </w:tcPr>
          <w:p w:rsidR="009564AC" w:rsidRDefault="00A94F4E">
            <w:pPr>
              <w:shd w:val="clear" w:color="auto" w:fill="FFFFFF"/>
              <w:jc w:val="both"/>
              <w:rPr>
                <w:rFonts w:ascii="XO Thames" w:hAnsi="XO Thames"/>
                <w:b/>
                <w:color w:val="000000"/>
                <w:sz w:val="24"/>
                <w:szCs w:val="24"/>
                <w:lang w:val="ru-RU"/>
              </w:rPr>
            </w:pPr>
            <w:r>
              <w:rPr>
                <w:rFonts w:ascii="XO Thames" w:hAnsi="XO Thames"/>
                <w:b/>
                <w:color w:val="000000"/>
                <w:sz w:val="24"/>
                <w:szCs w:val="24"/>
                <w:lang w:val="ru-RU"/>
              </w:rPr>
              <w:t>Полное наименование:</w:t>
            </w:r>
          </w:p>
          <w:p w:rsidR="009564AC" w:rsidRDefault="00A94F4E">
            <w:pPr>
              <w:shd w:val="clear" w:color="auto" w:fill="FFFFFF"/>
              <w:rPr>
                <w:rFonts w:ascii="XO Thames" w:hAnsi="XO Thames"/>
                <w:b/>
                <w:sz w:val="24"/>
                <w:szCs w:val="24"/>
                <w:lang w:val="ru-RU"/>
              </w:rPr>
            </w:pPr>
            <w:r>
              <w:rPr>
                <w:rFonts w:ascii="XO Thames" w:hAnsi="XO Thames"/>
                <w:b/>
                <w:bCs/>
                <w:iCs/>
                <w:sz w:val="24"/>
                <w:szCs w:val="24"/>
                <w:lang w:val="ru-RU"/>
              </w:rPr>
              <w:t>Сокращенное наименование:</w:t>
            </w:r>
            <w:r>
              <w:rPr>
                <w:rFonts w:ascii="XO Thames" w:hAnsi="XO Thames"/>
                <w:bCs/>
                <w:iCs/>
                <w:sz w:val="24"/>
                <w:szCs w:val="24"/>
                <w:lang w:val="ru-RU"/>
              </w:rPr>
              <w:br/>
            </w:r>
            <w:r>
              <w:rPr>
                <w:rFonts w:ascii="XO Thames" w:hAnsi="XO Thames"/>
                <w:b/>
                <w:sz w:val="24"/>
                <w:szCs w:val="24"/>
                <w:lang w:val="ru-RU"/>
              </w:rPr>
              <w:t>Юридический адрес:</w:t>
            </w:r>
          </w:p>
          <w:p w:rsidR="009564AC" w:rsidRPr="00A94F4E" w:rsidRDefault="00A94F4E">
            <w:pPr>
              <w:tabs>
                <w:tab w:val="left" w:pos="1335"/>
              </w:tabs>
              <w:rPr>
                <w:rFonts w:ascii="XO Thames" w:hAnsi="XO Thames"/>
                <w:b/>
                <w:sz w:val="24"/>
                <w:szCs w:val="24"/>
                <w:lang w:val="ru-RU"/>
              </w:rPr>
            </w:pPr>
            <w:r w:rsidRPr="00A94F4E">
              <w:rPr>
                <w:rFonts w:ascii="XO Thames" w:hAnsi="XO Thames"/>
                <w:b/>
                <w:sz w:val="24"/>
                <w:szCs w:val="24"/>
                <w:lang w:val="ru-RU"/>
              </w:rPr>
              <w:t>Электронная почта:</w:t>
            </w:r>
          </w:p>
          <w:p w:rsidR="009564AC" w:rsidRDefault="00A94F4E">
            <w:pPr>
              <w:tabs>
                <w:tab w:val="left" w:pos="1335"/>
              </w:tabs>
              <w:rPr>
                <w:rFonts w:ascii="XO Thames" w:hAnsi="XO Thames"/>
                <w:b/>
                <w:sz w:val="24"/>
                <w:szCs w:val="24"/>
                <w:lang w:val="ru-RU"/>
              </w:rPr>
            </w:pPr>
            <w:r>
              <w:rPr>
                <w:rFonts w:ascii="XO Thames" w:hAnsi="XO Thames"/>
                <w:b/>
                <w:sz w:val="24"/>
                <w:szCs w:val="24"/>
                <w:lang w:val="ru-RU"/>
              </w:rPr>
              <w:t>тел. (с кодом):</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Банковские реквизиты:</w:t>
            </w:r>
          </w:p>
          <w:p w:rsidR="009564AC" w:rsidRDefault="00A94F4E">
            <w:pPr>
              <w:widowControl w:val="0"/>
              <w:ind w:right="-108" w:hanging="527"/>
              <w:rPr>
                <w:rFonts w:ascii="XO Thames" w:hAnsi="XO Thames"/>
                <w:sz w:val="24"/>
                <w:szCs w:val="24"/>
                <w:lang w:val="ru-RU"/>
              </w:rPr>
            </w:pPr>
            <w:r>
              <w:rPr>
                <w:rFonts w:ascii="XO Thames" w:hAnsi="XO Thames"/>
                <w:sz w:val="24"/>
                <w:szCs w:val="24"/>
                <w:lang w:val="ru-RU"/>
              </w:rPr>
              <w:t xml:space="preserve">         Наименование банка: </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л</w:t>
            </w:r>
            <w:proofErr w:type="gramEnd"/>
            <w:r>
              <w:rPr>
                <w:rFonts w:ascii="XO Thames" w:hAnsi="XO Thames"/>
                <w:sz w:val="24"/>
                <w:szCs w:val="24"/>
                <w:lang w:val="ru-RU"/>
              </w:rPr>
              <w:t>/с</w:t>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БИК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ОКПО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ОКТМО </w:t>
            </w: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tabs>
                <w:tab w:val="left" w:pos="4501"/>
              </w:tabs>
              <w:suppressAutoHyphens/>
              <w:jc w:val="both"/>
              <w:rPr>
                <w:rFonts w:ascii="XO Thames" w:hAnsi="XO Thames"/>
                <w:sz w:val="24"/>
                <w:szCs w:val="24"/>
                <w:lang w:val="ru-RU"/>
              </w:rPr>
            </w:pPr>
          </w:p>
          <w:p w:rsidR="009564AC" w:rsidRDefault="00A94F4E">
            <w:pPr>
              <w:widowControl w:val="0"/>
              <w:tabs>
                <w:tab w:val="left" w:pos="4501"/>
              </w:tabs>
              <w:suppressAutoHyphens/>
              <w:jc w:val="both"/>
              <w:rPr>
                <w:rFonts w:ascii="XO Thames" w:hAnsi="XO Thames"/>
                <w:b/>
                <w:sz w:val="24"/>
                <w:szCs w:val="24"/>
                <w:lang w:val="ru-RU"/>
              </w:rPr>
            </w:pPr>
            <w:r>
              <w:rPr>
                <w:rFonts w:ascii="XO Thames" w:hAnsi="XO Thames"/>
                <w:sz w:val="24"/>
                <w:szCs w:val="24"/>
                <w:lang w:val="ru-RU"/>
              </w:rPr>
              <w:t>________________________/________/</w:t>
            </w:r>
          </w:p>
          <w:p w:rsidR="009564AC" w:rsidRDefault="00A94F4E">
            <w:pPr>
              <w:widowControl w:val="0"/>
              <w:ind w:right="-108"/>
              <w:rPr>
                <w:rFonts w:ascii="XO Thames" w:hAnsi="XO Thames"/>
                <w:sz w:val="24"/>
                <w:szCs w:val="24"/>
                <w:lang w:val="ru-RU"/>
              </w:rPr>
            </w:pPr>
            <w:r>
              <w:rPr>
                <w:rFonts w:ascii="XO Thames" w:hAnsi="XO Thames"/>
                <w:sz w:val="24"/>
                <w:szCs w:val="24"/>
                <w:lang w:val="ru-RU"/>
              </w:rPr>
              <w:t>м.п.</w:t>
            </w:r>
          </w:p>
          <w:p w:rsidR="009564AC" w:rsidRDefault="009564AC">
            <w:pPr>
              <w:widowControl w:val="0"/>
              <w:ind w:right="-108"/>
              <w:rPr>
                <w:rFonts w:ascii="XO Thames" w:hAnsi="XO Thames"/>
                <w:sz w:val="23"/>
                <w:szCs w:val="23"/>
                <w:lang w:val="ru-RU"/>
              </w:rPr>
            </w:pPr>
          </w:p>
        </w:tc>
        <w:tc>
          <w:tcPr>
            <w:tcW w:w="5086" w:type="dxa"/>
            <w:gridSpan w:val="2"/>
            <w:shd w:val="clear" w:color="auto" w:fill="auto"/>
          </w:tcPr>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tc>
      </w:tr>
    </w:tbl>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D57A4A" w:rsidRDefault="00D57A4A">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047B25" w:rsidRDefault="00047B25">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A94F4E">
      <w:pPr>
        <w:jc w:val="right"/>
        <w:rPr>
          <w:rFonts w:ascii="XO Thames" w:hAnsi="XO Thames"/>
          <w:sz w:val="23"/>
          <w:szCs w:val="23"/>
          <w:lang w:val="ru-RU"/>
        </w:rPr>
      </w:pPr>
      <w:r>
        <w:rPr>
          <w:rFonts w:ascii="XO Thames" w:hAnsi="XO Thames"/>
          <w:sz w:val="23"/>
          <w:szCs w:val="23"/>
          <w:lang w:val="ru-RU"/>
        </w:rPr>
        <w:lastRenderedPageBreak/>
        <w:t>Приложение № 1</w:t>
      </w:r>
      <w:r>
        <w:rPr>
          <w:rFonts w:ascii="XO Thames" w:hAnsi="XO Thames"/>
          <w:sz w:val="23"/>
          <w:szCs w:val="23"/>
          <w:lang w:val="ru-RU"/>
        </w:rPr>
        <w:br/>
        <w:t xml:space="preserve">к Государственному контракту </w:t>
      </w:r>
    </w:p>
    <w:p w:rsidR="009564AC" w:rsidRDefault="00A94F4E">
      <w:pPr>
        <w:jc w:val="right"/>
        <w:rPr>
          <w:rFonts w:ascii="XO Thames" w:hAnsi="XO Thames"/>
          <w:sz w:val="23"/>
          <w:szCs w:val="23"/>
          <w:lang w:val="ru-RU"/>
        </w:rPr>
      </w:pPr>
      <w:r>
        <w:rPr>
          <w:rFonts w:ascii="XO Thames" w:hAnsi="XO Thames"/>
          <w:sz w:val="23"/>
          <w:szCs w:val="23"/>
          <w:lang w:val="ru-RU"/>
        </w:rPr>
        <w:t>№ ___</w:t>
      </w:r>
      <w:r w:rsidR="00D57A4A">
        <w:rPr>
          <w:rFonts w:ascii="XO Thames" w:hAnsi="XO Thames"/>
          <w:sz w:val="23"/>
          <w:szCs w:val="23"/>
          <w:lang w:val="ru-RU"/>
        </w:rPr>
        <w:t>_______</w:t>
      </w:r>
      <w:r>
        <w:rPr>
          <w:rFonts w:ascii="XO Thames" w:hAnsi="XO Thames"/>
          <w:sz w:val="23"/>
          <w:szCs w:val="23"/>
          <w:lang w:val="ru-RU"/>
        </w:rPr>
        <w:t xml:space="preserve"> от </w:t>
      </w:r>
      <w:r w:rsidR="00D57A4A">
        <w:rPr>
          <w:rFonts w:ascii="XO Thames" w:hAnsi="XO Thames"/>
          <w:sz w:val="23"/>
          <w:szCs w:val="23"/>
          <w:lang w:val="ru-RU"/>
        </w:rPr>
        <w:t>«_____» __________2026</w:t>
      </w:r>
    </w:p>
    <w:p w:rsidR="009564AC" w:rsidRDefault="009564AC">
      <w:pPr>
        <w:jc w:val="right"/>
        <w:rPr>
          <w:rFonts w:ascii="XO Thames" w:hAnsi="XO Thames"/>
          <w:sz w:val="23"/>
          <w:szCs w:val="23"/>
          <w:lang w:val="ru-RU"/>
        </w:rPr>
      </w:pPr>
    </w:p>
    <w:p w:rsidR="009564AC" w:rsidRDefault="00A94F4E">
      <w:pPr>
        <w:jc w:val="center"/>
        <w:rPr>
          <w:rFonts w:ascii="XO Thames" w:hAnsi="XO Thames"/>
          <w:b/>
          <w:sz w:val="23"/>
          <w:szCs w:val="23"/>
        </w:rPr>
      </w:pPr>
      <w:proofErr w:type="spellStart"/>
      <w:r>
        <w:rPr>
          <w:rFonts w:ascii="XO Thames" w:hAnsi="XO Thames"/>
          <w:b/>
          <w:sz w:val="23"/>
          <w:szCs w:val="23"/>
        </w:rPr>
        <w:t>Техническое</w:t>
      </w:r>
      <w:proofErr w:type="spellEnd"/>
      <w:r>
        <w:rPr>
          <w:rFonts w:ascii="XO Thames" w:hAnsi="XO Thames"/>
          <w:b/>
          <w:sz w:val="23"/>
          <w:szCs w:val="23"/>
        </w:rPr>
        <w:t xml:space="preserve"> </w:t>
      </w:r>
      <w:proofErr w:type="spellStart"/>
      <w:r>
        <w:rPr>
          <w:rFonts w:ascii="XO Thames" w:hAnsi="XO Thames"/>
          <w:b/>
          <w:sz w:val="23"/>
          <w:szCs w:val="23"/>
        </w:rPr>
        <w:t>задание</w:t>
      </w:r>
      <w:proofErr w:type="spellEnd"/>
      <w:r>
        <w:rPr>
          <w:rFonts w:ascii="XO Thames" w:hAnsi="XO Thames"/>
          <w:b/>
          <w:sz w:val="23"/>
          <w:szCs w:val="23"/>
        </w:rPr>
        <w:t xml:space="preserve"> </w:t>
      </w:r>
    </w:p>
    <w:p w:rsidR="009564AC" w:rsidRDefault="009564AC">
      <w:pPr>
        <w:jc w:val="center"/>
        <w:rPr>
          <w:rFonts w:ascii="XO Thames" w:hAnsi="XO Thames"/>
          <w:b/>
          <w:sz w:val="23"/>
          <w:szCs w:val="23"/>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93"/>
        <w:gridCol w:w="1276"/>
        <w:gridCol w:w="1559"/>
        <w:gridCol w:w="1701"/>
        <w:gridCol w:w="1984"/>
      </w:tblGrid>
      <w:tr w:rsidR="009564AC" w:rsidTr="00D57A4A">
        <w:trPr>
          <w:trHeight w:val="568"/>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rPr>
                <w:rFonts w:ascii="XO Thames" w:eastAsia="Calibri" w:hAnsi="XO Thames"/>
                <w:sz w:val="23"/>
                <w:szCs w:val="23"/>
                <w:lang w:eastAsia="en-US"/>
              </w:rPr>
            </w:pPr>
            <w:r>
              <w:rPr>
                <w:rFonts w:ascii="XO Thames" w:eastAsia="Calibri" w:hAnsi="XO Thames"/>
                <w:sz w:val="23"/>
                <w:szCs w:val="23"/>
                <w:lang w:eastAsia="en-US"/>
              </w:rPr>
              <w:t>№</w:t>
            </w:r>
          </w:p>
        </w:tc>
        <w:tc>
          <w:tcPr>
            <w:tcW w:w="3793"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Наименование</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программ</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обучения</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изм</w:t>
            </w:r>
            <w:proofErr w:type="spellEnd"/>
            <w:r>
              <w:rPr>
                <w:rFonts w:ascii="XO Thames" w:eastAsia="Calibri" w:hAnsi="XO Thames"/>
                <w:sz w:val="23"/>
                <w:szCs w:val="23"/>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Цена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за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proofErr w:type="gramStart"/>
            <w:r>
              <w:rPr>
                <w:rFonts w:ascii="XO Thames" w:eastAsia="Calibri" w:hAnsi="XO Thames"/>
                <w:sz w:val="23"/>
                <w:szCs w:val="23"/>
                <w:lang w:eastAsia="en-US"/>
              </w:rPr>
              <w:t>руб</w:t>
            </w:r>
            <w:proofErr w:type="spellEnd"/>
            <w:proofErr w:type="gramEnd"/>
            <w:r>
              <w:rPr>
                <w:rFonts w:ascii="XO Thames" w:eastAsia="Calibri" w:hAnsi="XO Thames"/>
                <w:sz w:val="23"/>
                <w:szCs w:val="23"/>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Сумма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руб</w:t>
            </w:r>
            <w:proofErr w:type="spellEnd"/>
            <w:r>
              <w:rPr>
                <w:rFonts w:ascii="XO Thames" w:eastAsia="Calibri" w:hAnsi="XO Thames"/>
                <w:sz w:val="23"/>
                <w:szCs w:val="23"/>
                <w:lang w:eastAsia="en-US"/>
              </w:rPr>
              <w:t>.</w:t>
            </w:r>
          </w:p>
        </w:tc>
      </w:tr>
      <w:tr w:rsidR="009564AC" w:rsidTr="00D57A4A">
        <w:trPr>
          <w:trHeight w:val="196"/>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bookmarkStart w:id="1" w:name="_Hlk227673868"/>
            <w:r>
              <w:rPr>
                <w:rFonts w:ascii="XO Thames" w:eastAsia="Calibri" w:hAnsi="XO Thames"/>
                <w:sz w:val="23"/>
                <w:szCs w:val="23"/>
                <w:lang w:eastAsia="en-US"/>
              </w:rPr>
              <w:t>1</w:t>
            </w:r>
          </w:p>
        </w:tc>
        <w:tc>
          <w:tcPr>
            <w:tcW w:w="3793" w:type="dxa"/>
            <w:tcBorders>
              <w:top w:val="single" w:sz="2" w:space="0" w:color="000000"/>
              <w:left w:val="single" w:sz="2" w:space="0" w:color="000000"/>
              <w:bottom w:val="single" w:sz="2" w:space="0" w:color="000000"/>
              <w:right w:val="nil"/>
            </w:tcBorders>
            <w:vAlign w:val="center"/>
            <w:hideMark/>
          </w:tcPr>
          <w:p w:rsidR="009564AC" w:rsidRDefault="00DD31D2">
            <w:pPr>
              <w:suppressLineNumbers/>
              <w:autoSpaceDN w:val="0"/>
              <w:jc w:val="center"/>
              <w:textAlignment w:val="baseline"/>
              <w:rPr>
                <w:rFonts w:ascii="XO Thames" w:hAnsi="XO Thames"/>
                <w:bCs/>
                <w:kern w:val="3"/>
                <w:sz w:val="23"/>
                <w:szCs w:val="23"/>
                <w:lang w:val="ru-RU"/>
              </w:rPr>
            </w:pPr>
            <w:r w:rsidRPr="00DD31D2">
              <w:rPr>
                <w:rFonts w:ascii="XO Thames" w:hAnsi="XO Thames"/>
                <w:sz w:val="24"/>
                <w:szCs w:val="24"/>
                <w:lang w:val="ru-RU"/>
              </w:rPr>
              <w:t xml:space="preserve">Обучение сотрудников в области электробезопасности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чел</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val="ru-RU" w:eastAsia="en-US"/>
              </w:rPr>
            </w:pPr>
            <w:r>
              <w:rPr>
                <w:rFonts w:ascii="XO Thames" w:eastAsia="Calibri" w:hAnsi="XO Thames"/>
                <w:sz w:val="23"/>
                <w:szCs w:val="23"/>
                <w:lang w:val="ru-RU" w:eastAsia="en-US"/>
              </w:rPr>
              <w:t>2</w:t>
            </w:r>
          </w:p>
        </w:tc>
        <w:tc>
          <w:tcPr>
            <w:tcW w:w="1701" w:type="dxa"/>
            <w:tcBorders>
              <w:top w:val="single" w:sz="2" w:space="0" w:color="000000"/>
              <w:left w:val="single" w:sz="2" w:space="0" w:color="000000"/>
              <w:bottom w:val="single" w:sz="2" w:space="0" w:color="000000"/>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bookmarkEnd w:id="1"/>
      <w:tr w:rsidR="009564AC" w:rsidTr="00D57A4A">
        <w:trPr>
          <w:trHeight w:val="196"/>
        </w:trPr>
        <w:tc>
          <w:tcPr>
            <w:tcW w:w="8897" w:type="dxa"/>
            <w:gridSpan w:val="5"/>
            <w:tcBorders>
              <w:top w:val="single" w:sz="4" w:space="0" w:color="auto"/>
              <w:left w:val="single" w:sz="4" w:space="0" w:color="auto"/>
              <w:bottom w:val="single" w:sz="4" w:space="0" w:color="auto"/>
              <w:right w:val="single" w:sz="4" w:space="0" w:color="auto"/>
            </w:tcBorders>
            <w:hideMark/>
          </w:tcPr>
          <w:p w:rsidR="009564AC" w:rsidRDefault="00A94F4E">
            <w:pPr>
              <w:spacing w:after="200"/>
              <w:contextualSpacing/>
              <w:jc w:val="right"/>
              <w:rPr>
                <w:rFonts w:ascii="XO Thames" w:eastAsia="Calibri" w:hAnsi="XO Thames"/>
                <w:sz w:val="23"/>
                <w:szCs w:val="23"/>
                <w:lang w:val="ru-RU" w:eastAsia="en-US"/>
              </w:rPr>
            </w:pPr>
            <w:proofErr w:type="spellStart"/>
            <w:r>
              <w:rPr>
                <w:rFonts w:ascii="XO Thames" w:eastAsia="Calibri" w:hAnsi="XO Thames"/>
                <w:sz w:val="23"/>
                <w:szCs w:val="23"/>
                <w:lang w:eastAsia="en-US"/>
              </w:rPr>
              <w:t>Итого</w:t>
            </w:r>
            <w:proofErr w:type="spellEnd"/>
            <w:r>
              <w:rPr>
                <w:rFonts w:ascii="XO Thames" w:eastAsia="Calibri" w:hAnsi="XO Thames"/>
                <w:sz w:val="23"/>
                <w:szCs w:val="23"/>
                <w:lang w:val="ru-RU"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tbl>
    <w:p w:rsidR="009564AC" w:rsidRDefault="009564AC">
      <w:pPr>
        <w:jc w:val="both"/>
        <w:rPr>
          <w:rFonts w:ascii="XO Thames" w:eastAsia="Calibri" w:hAnsi="XO Thames"/>
          <w:sz w:val="23"/>
          <w:szCs w:val="23"/>
          <w:lang w:eastAsia="en-US"/>
        </w:rPr>
      </w:pPr>
    </w:p>
    <w:p w:rsidR="009564AC" w:rsidRDefault="00A94F4E">
      <w:pPr>
        <w:ind w:firstLine="708"/>
        <w:jc w:val="both"/>
        <w:rPr>
          <w:rFonts w:ascii="XO Thames" w:hAnsi="XO Thames"/>
          <w:b/>
          <w:sz w:val="24"/>
          <w:szCs w:val="24"/>
          <w:lang w:val="ru-RU"/>
        </w:rPr>
      </w:pPr>
      <w:r>
        <w:rPr>
          <w:rFonts w:ascii="XO Thames" w:eastAsia="Calibri" w:hAnsi="XO Thames"/>
          <w:sz w:val="24"/>
          <w:szCs w:val="24"/>
          <w:lang w:val="ru-RU" w:eastAsia="en-US"/>
        </w:rPr>
        <w:t>Код ОКПД</w:t>
      </w:r>
      <w:proofErr w:type="gramStart"/>
      <w:r>
        <w:rPr>
          <w:rFonts w:ascii="XO Thames" w:eastAsia="Calibri" w:hAnsi="XO Thames"/>
          <w:sz w:val="24"/>
          <w:szCs w:val="24"/>
          <w:lang w:val="ru-RU" w:eastAsia="en-US"/>
        </w:rPr>
        <w:t>2</w:t>
      </w:r>
      <w:proofErr w:type="gramEnd"/>
      <w:r>
        <w:rPr>
          <w:rFonts w:ascii="XO Thames" w:eastAsia="Calibri" w:hAnsi="XO Thames"/>
          <w:sz w:val="24"/>
          <w:szCs w:val="24"/>
          <w:lang w:val="ru-RU" w:eastAsia="en-US"/>
        </w:rPr>
        <w:t xml:space="preserve"> </w:t>
      </w:r>
      <w:r>
        <w:rPr>
          <w:rFonts w:ascii="XO Thames" w:hAnsi="XO Thames"/>
          <w:sz w:val="24"/>
          <w:szCs w:val="24"/>
          <w:lang w:val="ru-RU"/>
        </w:rPr>
        <w:t>85.31.11.000</w:t>
      </w:r>
    </w:p>
    <w:p w:rsidR="009564AC" w:rsidRDefault="00A94F4E">
      <w:pPr>
        <w:ind w:firstLine="708"/>
        <w:jc w:val="both"/>
        <w:rPr>
          <w:rFonts w:ascii="XO Thames" w:eastAsia="Times New Roman CYR" w:hAnsi="XO Thames"/>
          <w:bCs/>
          <w:sz w:val="24"/>
          <w:szCs w:val="24"/>
          <w:lang w:val="ru-RU"/>
        </w:rPr>
      </w:pPr>
      <w:r>
        <w:rPr>
          <w:rFonts w:ascii="XO Thames" w:eastAsia="Times New Roman CYR" w:hAnsi="XO Thames"/>
          <w:bCs/>
          <w:sz w:val="24"/>
          <w:szCs w:val="24"/>
          <w:lang w:val="ru-RU"/>
        </w:rPr>
        <w:t xml:space="preserve">Форма обучения: дистанционная, </w:t>
      </w:r>
      <w:r w:rsidR="00DD31D2">
        <w:rPr>
          <w:rFonts w:ascii="XO Thames" w:eastAsia="Times New Roman CYR" w:hAnsi="XO Thames"/>
          <w:bCs/>
          <w:sz w:val="24"/>
          <w:szCs w:val="24"/>
          <w:lang w:val="ru-RU"/>
        </w:rPr>
        <w:t>72</w:t>
      </w:r>
      <w:r>
        <w:rPr>
          <w:rFonts w:ascii="XO Thames" w:eastAsia="Times New Roman CYR" w:hAnsi="XO Thames"/>
          <w:bCs/>
          <w:sz w:val="24"/>
          <w:szCs w:val="24"/>
          <w:lang w:val="ru-RU"/>
        </w:rPr>
        <w:t xml:space="preserve"> час</w:t>
      </w:r>
      <w:r w:rsidR="00DD31D2">
        <w:rPr>
          <w:rFonts w:ascii="XO Thames" w:eastAsia="Times New Roman CYR" w:hAnsi="XO Thames"/>
          <w:bCs/>
          <w:sz w:val="24"/>
          <w:szCs w:val="24"/>
          <w:lang w:val="ru-RU"/>
        </w:rPr>
        <w:t>а</w:t>
      </w:r>
      <w:r>
        <w:rPr>
          <w:rFonts w:ascii="XO Thames" w:eastAsia="Times New Roman CYR" w:hAnsi="XO Thames"/>
          <w:bCs/>
          <w:sz w:val="24"/>
          <w:szCs w:val="24"/>
          <w:lang w:val="ru-RU"/>
        </w:rPr>
        <w:t>.</w:t>
      </w:r>
    </w:p>
    <w:p w:rsidR="009564AC" w:rsidRDefault="00A94F4E">
      <w:pPr>
        <w:ind w:firstLine="708"/>
        <w:jc w:val="both"/>
        <w:rPr>
          <w:rFonts w:ascii="XO Thames" w:eastAsia="Times New Roman CYR" w:hAnsi="XO Thames"/>
          <w:b/>
          <w:bCs/>
          <w:sz w:val="24"/>
          <w:szCs w:val="24"/>
          <w:lang w:val="ru-RU"/>
        </w:rPr>
      </w:pPr>
      <w:r>
        <w:rPr>
          <w:rFonts w:ascii="XO Thames" w:eastAsia="Times New Roman CYR" w:hAnsi="XO Thames"/>
          <w:b/>
          <w:bCs/>
          <w:sz w:val="24"/>
          <w:szCs w:val="24"/>
          <w:lang w:val="ru-RU"/>
        </w:rPr>
        <w:t>Требования к Исполнителю:</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hAnsi="XO Thames"/>
          <w:kern w:val="2"/>
          <w:sz w:val="24"/>
          <w:szCs w:val="24"/>
          <w:lang w:val="ru-RU" w:eastAsia="hi-IN" w:bidi="hi-IN"/>
        </w:rPr>
        <w:t>1. Исполнитель обязан организовать обучение слушателя Заказчика, создать условия для усвоения ими утвержденных в установленном порядке учебных планов и программ, обеспечить нео</w:t>
      </w:r>
      <w:r>
        <w:rPr>
          <w:rFonts w:ascii="XO Thames" w:eastAsia="Times New Roman CYR" w:hAnsi="XO Thames"/>
          <w:bCs/>
          <w:kern w:val="2"/>
          <w:sz w:val="24"/>
          <w:szCs w:val="24"/>
          <w:lang w:val="ru-RU" w:eastAsia="hi-IN" w:bidi="hi-IN"/>
        </w:rPr>
        <w:t>бходимым комплектом учебно-методических материалов.</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2. По окончании обучения, после успешного прохождения слушателем проверки знаний, Исполнитель обязан выдать диплом о профессиональной переподготовке.</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 xml:space="preserve">3. Исполнитель должен иметь лицензию на оказание данного вида образовательных услуг. </w:t>
      </w:r>
    </w:p>
    <w:p w:rsidR="009564AC" w:rsidRDefault="009564AC">
      <w:pPr>
        <w:suppressAutoHyphens/>
        <w:jc w:val="both"/>
        <w:rPr>
          <w:rFonts w:ascii="XO Thames" w:eastAsia="Times New Roman CYR" w:hAnsi="XO Thames"/>
          <w:bCs/>
          <w:kern w:val="2"/>
          <w:sz w:val="24"/>
          <w:szCs w:val="24"/>
          <w:lang w:val="ru-RU" w:eastAsia="hi-IN" w:bidi="hi-IN"/>
        </w:rPr>
      </w:pPr>
    </w:p>
    <w:p w:rsidR="009564AC" w:rsidRDefault="009564AC">
      <w:pPr>
        <w:jc w:val="both"/>
        <w:rPr>
          <w:rFonts w:ascii="XO Thames" w:hAnsi="XO Thames"/>
          <w:sz w:val="23"/>
          <w:szCs w:val="23"/>
          <w:lang w:val="ru-RU"/>
        </w:rPr>
      </w:pPr>
    </w:p>
    <w:tbl>
      <w:tblPr>
        <w:tblW w:w="0" w:type="auto"/>
        <w:tblLook w:val="04A0" w:firstRow="1" w:lastRow="0" w:firstColumn="1" w:lastColumn="0" w:noHBand="0" w:noVBand="1"/>
      </w:tblPr>
      <w:tblGrid>
        <w:gridCol w:w="4644"/>
        <w:gridCol w:w="1276"/>
        <w:gridCol w:w="4643"/>
      </w:tblGrid>
      <w:tr w:rsidR="009564AC">
        <w:trPr>
          <w:trHeight w:val="264"/>
        </w:trPr>
        <w:tc>
          <w:tcPr>
            <w:tcW w:w="4644" w:type="dxa"/>
            <w:shd w:val="clear" w:color="auto" w:fill="auto"/>
          </w:tcPr>
          <w:p w:rsidR="009564AC" w:rsidRDefault="00A94F4E">
            <w:pPr>
              <w:shd w:val="clear" w:color="auto" w:fill="FFFFFF"/>
              <w:spacing w:after="120"/>
              <w:rPr>
                <w:bCs/>
                <w:spacing w:val="-6"/>
                <w:sz w:val="24"/>
                <w:szCs w:val="24"/>
                <w:lang w:val="ru-RU" w:eastAsia="en-US"/>
              </w:rPr>
            </w:pPr>
            <w:bookmarkStart w:id="2" w:name="_Hlk234326211"/>
            <w:r>
              <w:rPr>
                <w:b/>
                <w:bCs/>
                <w:color w:val="262626"/>
                <w:sz w:val="24"/>
                <w:szCs w:val="24"/>
                <w:lang w:val="ru-RU" w:eastAsia="ar-SA"/>
              </w:rPr>
              <w:t>Государственный заказчик:</w:t>
            </w:r>
          </w:p>
        </w:tc>
        <w:tc>
          <w:tcPr>
            <w:tcW w:w="1276" w:type="dxa"/>
            <w:shd w:val="clear" w:color="auto" w:fill="auto"/>
          </w:tcPr>
          <w:p w:rsidR="009564AC" w:rsidRDefault="009564AC">
            <w:pPr>
              <w:tabs>
                <w:tab w:val="center" w:pos="5463"/>
              </w:tabs>
              <w:suppressAutoHyphens/>
              <w:rPr>
                <w:b/>
                <w:bCs/>
                <w:color w:val="262626"/>
                <w:sz w:val="24"/>
                <w:szCs w:val="24"/>
                <w:lang w:val="ru-RU" w:eastAsia="ar-SA"/>
              </w:rPr>
            </w:pPr>
          </w:p>
        </w:tc>
        <w:tc>
          <w:tcPr>
            <w:tcW w:w="4643" w:type="dxa"/>
            <w:shd w:val="clear" w:color="auto" w:fill="auto"/>
          </w:tcPr>
          <w:p w:rsidR="009564AC" w:rsidRDefault="00A94F4E">
            <w:pPr>
              <w:tabs>
                <w:tab w:val="center" w:pos="5463"/>
              </w:tabs>
              <w:suppressAutoHyphens/>
              <w:rPr>
                <w:sz w:val="24"/>
                <w:szCs w:val="24"/>
                <w:lang w:val="ru-RU" w:eastAsia="en-US"/>
              </w:rPr>
            </w:pPr>
            <w:r>
              <w:rPr>
                <w:b/>
                <w:bCs/>
                <w:color w:val="262626"/>
                <w:sz w:val="24"/>
                <w:szCs w:val="24"/>
                <w:lang w:val="ru-RU" w:eastAsia="ar-SA"/>
              </w:rPr>
              <w:t>Исполнитель:</w:t>
            </w:r>
          </w:p>
        </w:tc>
      </w:tr>
      <w:tr w:rsidR="009564AC">
        <w:trPr>
          <w:trHeight w:val="1701"/>
        </w:trPr>
        <w:tc>
          <w:tcPr>
            <w:tcW w:w="4644" w:type="dxa"/>
            <w:shd w:val="clear" w:color="auto" w:fill="auto"/>
          </w:tcPr>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Врио начальника ФКУ ЛИУ-12 УФСИН</w:t>
            </w:r>
          </w:p>
          <w:p w:rsidR="00D57A4A" w:rsidRPr="00D57A4A" w:rsidRDefault="00D57A4A" w:rsidP="00D57A4A">
            <w:pPr>
              <w:jc w:val="both"/>
              <w:rPr>
                <w:rFonts w:ascii="XO Thames" w:hAnsi="XO Thames"/>
                <w:bCs/>
                <w:sz w:val="24"/>
                <w:szCs w:val="24"/>
                <w:lang w:val="ru-RU"/>
              </w:rPr>
            </w:pPr>
            <w:r w:rsidRPr="00D57A4A">
              <w:rPr>
                <w:rFonts w:ascii="XO Thames" w:hAnsi="XO Thames"/>
                <w:bCs/>
                <w:sz w:val="24"/>
                <w:szCs w:val="24"/>
                <w:lang w:val="ru-RU"/>
              </w:rPr>
              <w:t>России по Кировской области</w:t>
            </w:r>
          </w:p>
          <w:p w:rsidR="00D57A4A" w:rsidRPr="00D57A4A" w:rsidRDefault="00D57A4A" w:rsidP="00D57A4A">
            <w:pPr>
              <w:jc w:val="both"/>
              <w:rPr>
                <w:rFonts w:ascii="XO Thames" w:hAnsi="XO Thames"/>
                <w:bCs/>
                <w:sz w:val="24"/>
                <w:szCs w:val="24"/>
                <w:lang w:val="ru-RU"/>
              </w:rPr>
            </w:pPr>
          </w:p>
          <w:p w:rsidR="00D57A4A" w:rsidRDefault="00D57A4A" w:rsidP="00D57A4A">
            <w:pPr>
              <w:widowControl w:val="0"/>
              <w:ind w:right="-108"/>
              <w:rPr>
                <w:rFonts w:ascii="XO Thames" w:hAnsi="XO Thames"/>
                <w:bCs/>
                <w:sz w:val="24"/>
                <w:szCs w:val="24"/>
                <w:lang w:val="ru-RU"/>
              </w:rPr>
            </w:pPr>
            <w:r w:rsidRPr="00D57A4A">
              <w:rPr>
                <w:rFonts w:ascii="XO Thames" w:hAnsi="XO Thames"/>
                <w:bCs/>
                <w:sz w:val="24"/>
                <w:szCs w:val="24"/>
                <w:lang w:val="ru-RU"/>
              </w:rPr>
              <w:t xml:space="preserve">________________   </w:t>
            </w:r>
            <w:r>
              <w:rPr>
                <w:rFonts w:ascii="XO Thames" w:hAnsi="XO Thames"/>
                <w:bCs/>
                <w:sz w:val="24"/>
                <w:szCs w:val="24"/>
                <w:lang w:val="ru-RU"/>
              </w:rPr>
              <w:t>М.А. Герман</w:t>
            </w:r>
          </w:p>
          <w:p w:rsidR="00D57A4A" w:rsidRDefault="00D57A4A" w:rsidP="00D57A4A">
            <w:pPr>
              <w:widowControl w:val="0"/>
              <w:ind w:right="-108"/>
              <w:rPr>
                <w:rFonts w:ascii="XO Thames" w:hAnsi="XO Thames"/>
                <w:sz w:val="24"/>
                <w:szCs w:val="24"/>
                <w:lang w:val="ru-RU"/>
              </w:rPr>
            </w:pPr>
            <w:proofErr w:type="spellStart"/>
            <w:r>
              <w:rPr>
                <w:rFonts w:ascii="XO Thames" w:hAnsi="XO Thames"/>
                <w:sz w:val="24"/>
                <w:szCs w:val="24"/>
                <w:lang w:val="ru-RU"/>
              </w:rPr>
              <w:t>м.п</w:t>
            </w:r>
            <w:proofErr w:type="spellEnd"/>
            <w:r>
              <w:rPr>
                <w:rFonts w:ascii="XO Thames" w:hAnsi="XO Thames"/>
                <w:sz w:val="24"/>
                <w:szCs w:val="24"/>
                <w:lang w:val="ru-RU"/>
              </w:rPr>
              <w:t>.</w:t>
            </w:r>
          </w:p>
          <w:p w:rsidR="009564AC" w:rsidRDefault="009564AC">
            <w:pPr>
              <w:tabs>
                <w:tab w:val="center" w:pos="5463"/>
              </w:tabs>
              <w:suppressAutoHyphens/>
              <w:rPr>
                <w:sz w:val="24"/>
                <w:szCs w:val="24"/>
                <w:lang w:val="ru-RU" w:eastAsia="en-US"/>
              </w:rPr>
            </w:pPr>
          </w:p>
        </w:tc>
        <w:tc>
          <w:tcPr>
            <w:tcW w:w="1276" w:type="dxa"/>
            <w:shd w:val="clear" w:color="auto" w:fill="auto"/>
          </w:tcPr>
          <w:p w:rsidR="009564AC" w:rsidRDefault="009564AC">
            <w:pPr>
              <w:tabs>
                <w:tab w:val="center" w:pos="5463"/>
              </w:tabs>
              <w:suppressAutoHyphens/>
              <w:rPr>
                <w:sz w:val="24"/>
                <w:szCs w:val="24"/>
                <w:lang w:val="ru-RU" w:eastAsia="en-US"/>
              </w:rPr>
            </w:pPr>
          </w:p>
        </w:tc>
        <w:tc>
          <w:tcPr>
            <w:tcW w:w="4643" w:type="dxa"/>
            <w:shd w:val="clear" w:color="auto" w:fill="auto"/>
          </w:tcPr>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A94F4E">
            <w:pPr>
              <w:tabs>
                <w:tab w:val="center" w:pos="5463"/>
              </w:tabs>
              <w:suppressAutoHyphens/>
              <w:spacing w:after="240"/>
              <w:rPr>
                <w:sz w:val="24"/>
                <w:szCs w:val="24"/>
                <w:lang w:val="ru-RU" w:eastAsia="en-US"/>
              </w:rPr>
            </w:pPr>
            <w:r>
              <w:rPr>
                <w:sz w:val="24"/>
                <w:szCs w:val="24"/>
                <w:lang w:val="ru-RU" w:eastAsia="en-US"/>
              </w:rPr>
              <w:t>______________  /____________/</w:t>
            </w:r>
          </w:p>
          <w:p w:rsidR="009564AC" w:rsidRDefault="00A94F4E">
            <w:pPr>
              <w:tabs>
                <w:tab w:val="center" w:pos="5463"/>
              </w:tabs>
              <w:suppressAutoHyphens/>
              <w:spacing w:after="240"/>
              <w:rPr>
                <w:sz w:val="24"/>
                <w:szCs w:val="24"/>
                <w:lang w:val="ru-RU" w:eastAsia="en-US"/>
              </w:rPr>
            </w:pPr>
            <w:r>
              <w:rPr>
                <w:sz w:val="24"/>
                <w:szCs w:val="24"/>
                <w:lang w:val="ru-RU" w:eastAsia="en-US"/>
              </w:rPr>
              <w:t>М.п.</w:t>
            </w:r>
          </w:p>
          <w:p w:rsidR="009564AC" w:rsidRDefault="009564AC">
            <w:pPr>
              <w:tabs>
                <w:tab w:val="center" w:pos="5463"/>
              </w:tabs>
              <w:suppressAutoHyphens/>
              <w:spacing w:after="240"/>
              <w:rPr>
                <w:sz w:val="24"/>
                <w:szCs w:val="24"/>
                <w:lang w:val="ru-RU" w:eastAsia="en-US"/>
              </w:rPr>
            </w:pPr>
          </w:p>
          <w:p w:rsidR="009564AC" w:rsidRDefault="009564AC">
            <w:pPr>
              <w:tabs>
                <w:tab w:val="center" w:pos="5463"/>
              </w:tabs>
              <w:suppressAutoHyphens/>
              <w:rPr>
                <w:sz w:val="24"/>
                <w:szCs w:val="24"/>
                <w:lang w:val="ru-RU" w:eastAsia="en-US"/>
              </w:rPr>
            </w:pPr>
          </w:p>
        </w:tc>
      </w:tr>
      <w:bookmarkEnd w:id="2"/>
    </w:tbl>
    <w:p w:rsidR="009564AC" w:rsidRDefault="009564AC">
      <w:pPr>
        <w:rPr>
          <w:b/>
          <w:szCs w:val="22"/>
          <w:lang w:val="ru-RU"/>
        </w:rPr>
      </w:pPr>
    </w:p>
    <w:p w:rsidR="009564AC" w:rsidRDefault="009564AC">
      <w:pPr>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shd w:val="clear" w:color="auto" w:fill="FFFFFF"/>
        <w:tabs>
          <w:tab w:val="center" w:pos="5463"/>
        </w:tabs>
        <w:suppressAutoHyphens/>
        <w:ind w:firstLine="720"/>
        <w:jc w:val="right"/>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rPr>
          <w:rFonts w:ascii="XO Thames" w:hAnsi="XO Thames"/>
          <w:sz w:val="24"/>
          <w:szCs w:val="24"/>
          <w:lang w:val="ru-RU"/>
        </w:rPr>
      </w:pPr>
    </w:p>
    <w:p w:rsidR="009564AC" w:rsidRDefault="009564AC">
      <w:pPr>
        <w:jc w:val="right"/>
        <w:rPr>
          <w:b/>
          <w:szCs w:val="22"/>
          <w:lang w:val="ru-RU"/>
        </w:rPr>
      </w:pPr>
    </w:p>
    <w:sectPr w:rsidR="009564AC" w:rsidSect="009564AC">
      <w:pgSz w:w="11907" w:h="16840" w:code="9"/>
      <w:pgMar w:top="993" w:right="567" w:bottom="567" w:left="567" w:header="720" w:footer="720" w:gutter="0"/>
      <w:cols w:space="140" w:equalWidth="0">
        <w:col w:w="10915"/>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8E8"/>
    <w:multiLevelType w:val="hybridMultilevel"/>
    <w:tmpl w:val="060A1622"/>
    <w:lvl w:ilvl="0" w:tplc="3AECBA70">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5C16E2"/>
    <w:multiLevelType w:val="multilevel"/>
    <w:tmpl w:val="30DCB4F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nsid w:val="0EE777B0"/>
    <w:multiLevelType w:val="hybridMultilevel"/>
    <w:tmpl w:val="F348C748"/>
    <w:lvl w:ilvl="0" w:tplc="C5DCFCBC">
      <w:start w:val="1"/>
      <w:numFmt w:val="decimal"/>
      <w:lvlText w:val="5.%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nsid w:val="1396123A"/>
    <w:multiLevelType w:val="multilevel"/>
    <w:tmpl w:val="9E5EEAA6"/>
    <w:lvl w:ilvl="0">
      <w:start w:val="1"/>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6">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4A7051"/>
    <w:multiLevelType w:val="multilevel"/>
    <w:tmpl w:val="69240E9E"/>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5614D9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67957FC"/>
    <w:multiLevelType w:val="hybridMultilevel"/>
    <w:tmpl w:val="4A642B66"/>
    <w:lvl w:ilvl="0" w:tplc="0419000F">
      <w:start w:val="5"/>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0311B"/>
    <w:multiLevelType w:val="multilevel"/>
    <w:tmpl w:val="50E0F06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C0241E8"/>
    <w:multiLevelType w:val="multilevel"/>
    <w:tmpl w:val="32DA2068"/>
    <w:lvl w:ilvl="0">
      <w:start w:val="4"/>
      <w:numFmt w:val="decimal"/>
      <w:lvlText w:val="%1."/>
      <w:lvlJc w:val="left"/>
      <w:pPr>
        <w:tabs>
          <w:tab w:val="num" w:pos="435"/>
        </w:tabs>
        <w:ind w:left="435" w:hanging="435"/>
      </w:pPr>
      <w:rPr>
        <w:rFonts w:cs="Times New Roman" w:hint="default"/>
      </w:rPr>
    </w:lvl>
    <w:lvl w:ilvl="1">
      <w:start w:val="1"/>
      <w:numFmt w:val="decimal"/>
      <w:lvlText w:val="8.%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E7805E0"/>
    <w:multiLevelType w:val="multilevel"/>
    <w:tmpl w:val="0ECAC26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1FF81E36"/>
    <w:multiLevelType w:val="hybridMultilevel"/>
    <w:tmpl w:val="DA428DDA"/>
    <w:lvl w:ilvl="0" w:tplc="5D3E8916">
      <w:start w:val="1"/>
      <w:numFmt w:val="decimal"/>
      <w:lvlText w:val="4.%1."/>
      <w:lvlJc w:val="left"/>
      <w:pPr>
        <w:ind w:left="360" w:hanging="360"/>
      </w:pPr>
      <w:rPr>
        <w:rFonts w:cs="Times New Roman"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C1096E"/>
    <w:multiLevelType w:val="multilevel"/>
    <w:tmpl w:val="C87A8D7A"/>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266524A4"/>
    <w:multiLevelType w:val="hybridMultilevel"/>
    <w:tmpl w:val="A3D6D96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B30A08"/>
    <w:multiLevelType w:val="hybridMultilevel"/>
    <w:tmpl w:val="EE42DF2C"/>
    <w:lvl w:ilvl="0" w:tplc="EB6067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B306F7"/>
    <w:multiLevelType w:val="multilevel"/>
    <w:tmpl w:val="BCBE74CC"/>
    <w:lvl w:ilvl="0">
      <w:start w:val="1"/>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525E58"/>
    <w:multiLevelType w:val="multilevel"/>
    <w:tmpl w:val="28F24818"/>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65B6360"/>
    <w:multiLevelType w:val="hybridMultilevel"/>
    <w:tmpl w:val="44EED27C"/>
    <w:lvl w:ilvl="0" w:tplc="EF94BCE8">
      <w:start w:val="1"/>
      <w:numFmt w:val="decimal"/>
      <w:lvlText w:val="6.%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D43570B"/>
    <w:multiLevelType w:val="multilevel"/>
    <w:tmpl w:val="566621F4"/>
    <w:lvl w:ilvl="0">
      <w:start w:val="7"/>
      <w:numFmt w:val="decimal"/>
      <w:lvlText w:val="%1."/>
      <w:lvlJc w:val="left"/>
      <w:pPr>
        <w:ind w:left="360" w:hanging="360"/>
      </w:pPr>
      <w:rPr>
        <w:rFonts w:hint="default"/>
      </w:rPr>
    </w:lvl>
    <w:lvl w:ilvl="1">
      <w:start w:val="1"/>
      <w:numFmt w:val="decimal"/>
      <w:pStyle w:val="a"/>
      <w:lvlText w:val="%1.%2."/>
      <w:lvlJc w:val="left"/>
      <w:pPr>
        <w:ind w:left="360" w:hanging="360"/>
      </w:pPr>
      <w:rPr>
        <w:rFonts w:hint="default"/>
        <w:lang w:val="ru-RU"/>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07B32CA"/>
    <w:multiLevelType w:val="multilevel"/>
    <w:tmpl w:val="3B4AD606"/>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B5618C"/>
    <w:multiLevelType w:val="multilevel"/>
    <w:tmpl w:val="19460060"/>
    <w:lvl w:ilvl="0">
      <w:start w:val="4"/>
      <w:numFmt w:val="decimal"/>
      <w:lvlText w:val="%1."/>
      <w:lvlJc w:val="left"/>
      <w:pPr>
        <w:ind w:left="360" w:hanging="360"/>
      </w:pPr>
      <w:rPr>
        <w:rFonts w:hint="default"/>
        <w:color w:val="000000"/>
      </w:rPr>
    </w:lvl>
    <w:lvl w:ilvl="1">
      <w:start w:val="5"/>
      <w:numFmt w:val="decimal"/>
      <w:lvlText w:val="%1.%2."/>
      <w:lvlJc w:val="left"/>
      <w:pPr>
        <w:ind w:left="1855"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5DB2340D"/>
    <w:multiLevelType w:val="multilevel"/>
    <w:tmpl w:val="112C334E"/>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34">
    <w:nsid w:val="63C667D4"/>
    <w:multiLevelType w:val="multilevel"/>
    <w:tmpl w:val="F2C2B45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2C0377"/>
    <w:multiLevelType w:val="hybridMultilevel"/>
    <w:tmpl w:val="35E4B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7E33BE2"/>
    <w:multiLevelType w:val="multilevel"/>
    <w:tmpl w:val="37C60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695FF0"/>
    <w:multiLevelType w:val="multilevel"/>
    <w:tmpl w:val="8FD41BEE"/>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41">
    <w:nsid w:val="7C3018B4"/>
    <w:multiLevelType w:val="hybridMultilevel"/>
    <w:tmpl w:val="E9E827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5"/>
  </w:num>
  <w:num w:numId="8">
    <w:abstractNumId w:val="6"/>
  </w:num>
  <w:num w:numId="9">
    <w:abstractNumId w:val="28"/>
  </w:num>
  <w:num w:numId="10">
    <w:abstractNumId w:val="23"/>
  </w:num>
  <w:num w:numId="11">
    <w:abstractNumId w:val="17"/>
  </w:num>
  <w:num w:numId="12">
    <w:abstractNumId w:val="14"/>
  </w:num>
  <w:num w:numId="13">
    <w:abstractNumId w:val="2"/>
  </w:num>
  <w:num w:numId="14">
    <w:abstractNumId w:val="39"/>
  </w:num>
  <w:num w:numId="15">
    <w:abstractNumId w:val="36"/>
  </w:num>
  <w:num w:numId="16">
    <w:abstractNumId w:val="22"/>
  </w:num>
  <w:num w:numId="17">
    <w:abstractNumId w:val="37"/>
  </w:num>
  <w:num w:numId="18">
    <w:abstractNumId w:val="41"/>
  </w:num>
  <w:num w:numId="19">
    <w:abstractNumId w:val="18"/>
  </w:num>
  <w:num w:numId="20">
    <w:abstractNumId w:val="3"/>
  </w:num>
  <w:num w:numId="21">
    <w:abstractNumId w:val="4"/>
  </w:num>
  <w:num w:numId="22">
    <w:abstractNumId w:val="30"/>
  </w:num>
  <w:num w:numId="23">
    <w:abstractNumId w:val="8"/>
  </w:num>
  <w:num w:numId="24">
    <w:abstractNumId w:val="21"/>
  </w:num>
  <w:num w:numId="25">
    <w:abstractNumId w:val="16"/>
  </w:num>
  <w:num w:numId="26">
    <w:abstractNumId w:val="9"/>
  </w:num>
  <w:num w:numId="27">
    <w:abstractNumId w:val="27"/>
  </w:num>
  <w:num w:numId="28">
    <w:abstractNumId w:val="0"/>
  </w:num>
  <w:num w:numId="29">
    <w:abstractNumId w:val="13"/>
  </w:num>
  <w:num w:numId="30">
    <w:abstractNumId w:val="20"/>
  </w:num>
  <w:num w:numId="31">
    <w:abstractNumId w:val="15"/>
  </w:num>
  <w:num w:numId="32">
    <w:abstractNumId w:val="29"/>
  </w:num>
  <w:num w:numId="33">
    <w:abstractNumId w:val="29"/>
    <w:lvlOverride w:ilvl="0">
      <w:startOverride w:val="8"/>
    </w:lvlOverride>
    <w:lvlOverride w:ilvl="1">
      <w:startOverride w:val="1"/>
    </w:lvlOverride>
  </w:num>
  <w:num w:numId="34">
    <w:abstractNumId w:val="29"/>
    <w:lvlOverride w:ilvl="0">
      <w:startOverride w:val="8"/>
    </w:lvlOverride>
    <w:lvlOverride w:ilvl="1">
      <w:startOverride w:val="1"/>
    </w:lvlOverride>
  </w:num>
  <w:num w:numId="35">
    <w:abstractNumId w:val="29"/>
    <w:lvlOverride w:ilvl="0">
      <w:startOverride w:val="8"/>
    </w:lvlOverride>
    <w:lvlOverride w:ilvl="1">
      <w:startOverride w:val="1"/>
    </w:lvlOverride>
  </w:num>
  <w:num w:numId="36">
    <w:abstractNumId w:val="29"/>
    <w:lvlOverride w:ilvl="0">
      <w:startOverride w:val="8"/>
    </w:lvlOverride>
    <w:lvlOverride w:ilvl="1">
      <w:startOverride w:val="2"/>
    </w:lvlOverride>
  </w:num>
  <w:num w:numId="37">
    <w:abstractNumId w:val="38"/>
  </w:num>
  <w:num w:numId="38">
    <w:abstractNumId w:val="19"/>
  </w:num>
  <w:num w:numId="39">
    <w:abstractNumId w:val="32"/>
  </w:num>
  <w:num w:numId="40">
    <w:abstractNumId w:val="31"/>
  </w:num>
  <w:num w:numId="41">
    <w:abstractNumId w:val="35"/>
  </w:num>
  <w:num w:numId="42">
    <w:abstractNumId w:val="5"/>
  </w:num>
  <w:num w:numId="43">
    <w:abstractNumId w:val="24"/>
  </w:num>
  <w:num w:numId="44">
    <w:abstractNumId w:val="34"/>
  </w:num>
  <w:num w:numId="45">
    <w:abstractNumId w:val="10"/>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564AC"/>
    <w:rsid w:val="00047B25"/>
    <w:rsid w:val="008E0F21"/>
    <w:rsid w:val="009564AC"/>
    <w:rsid w:val="00A94F4E"/>
    <w:rsid w:val="00D57A4A"/>
    <w:rsid w:val="00DD31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2"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564AC"/>
    <w:rPr>
      <w:lang w:val="en-US"/>
    </w:rPr>
  </w:style>
  <w:style w:type="paragraph" w:styleId="1">
    <w:name w:val="heading 1"/>
    <w:basedOn w:val="a0"/>
    <w:next w:val="a0"/>
    <w:link w:val="10"/>
    <w:qFormat/>
    <w:rsid w:val="009564AC"/>
    <w:pPr>
      <w:keepNext/>
      <w:outlineLvl w:val="0"/>
    </w:pPr>
    <w:rPr>
      <w:rFonts w:ascii="Century Gothic" w:hAnsi="Century Gothic"/>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Îáû÷íûé"/>
    <w:rsid w:val="009564AC"/>
  </w:style>
  <w:style w:type="paragraph" w:styleId="a5">
    <w:name w:val="Plain Text"/>
    <w:basedOn w:val="a0"/>
    <w:rsid w:val="009564AC"/>
    <w:pPr>
      <w:widowControl w:val="0"/>
    </w:pPr>
    <w:rPr>
      <w:rFonts w:ascii="Courier New" w:hAnsi="Courier New"/>
      <w:snapToGrid w:val="0"/>
      <w:lang w:val="ru-RU"/>
    </w:rPr>
  </w:style>
  <w:style w:type="paragraph" w:styleId="a">
    <w:name w:val="Body Text"/>
    <w:basedOn w:val="a0"/>
    <w:link w:val="a6"/>
    <w:autoRedefine/>
    <w:rsid w:val="009564AC"/>
    <w:pPr>
      <w:widowControl w:val="0"/>
      <w:numPr>
        <w:ilvl w:val="1"/>
        <w:numId w:val="32"/>
      </w:numPr>
      <w:suppressAutoHyphens/>
      <w:autoSpaceDE w:val="0"/>
      <w:autoSpaceDN w:val="0"/>
      <w:spacing w:line="100" w:lineRule="atLeast"/>
      <w:ind w:left="0" w:firstLine="0"/>
      <w:jc w:val="both"/>
    </w:pPr>
    <w:rPr>
      <w:color w:val="000000"/>
      <w:sz w:val="24"/>
      <w:szCs w:val="24"/>
    </w:rPr>
  </w:style>
  <w:style w:type="paragraph" w:styleId="a7">
    <w:name w:val="Subtitle"/>
    <w:basedOn w:val="a0"/>
    <w:qFormat/>
    <w:rsid w:val="009564AC"/>
    <w:pPr>
      <w:jc w:val="center"/>
      <w:outlineLvl w:val="0"/>
    </w:pPr>
    <w:rPr>
      <w:rFonts w:ascii="Arial" w:hAnsi="Arial"/>
      <w:b/>
      <w:bCs/>
      <w:lang w:val="ru-RU"/>
    </w:rPr>
  </w:style>
  <w:style w:type="paragraph" w:styleId="2">
    <w:name w:val="Body Text 2"/>
    <w:basedOn w:val="a0"/>
    <w:link w:val="20"/>
    <w:rsid w:val="009564AC"/>
    <w:pPr>
      <w:spacing w:after="120" w:line="480" w:lineRule="auto"/>
      <w:jc w:val="both"/>
    </w:pPr>
    <w:rPr>
      <w:rFonts w:ascii="Arial" w:hAnsi="Arial"/>
      <w:szCs w:val="24"/>
    </w:rPr>
  </w:style>
  <w:style w:type="paragraph" w:styleId="a8">
    <w:name w:val="Body Text Indent"/>
    <w:basedOn w:val="a0"/>
    <w:link w:val="a9"/>
    <w:rsid w:val="009564AC"/>
    <w:pPr>
      <w:spacing w:after="120"/>
      <w:ind w:left="283"/>
      <w:jc w:val="both"/>
    </w:pPr>
    <w:rPr>
      <w:rFonts w:ascii="Arial" w:hAnsi="Arial"/>
      <w:szCs w:val="24"/>
    </w:rPr>
  </w:style>
  <w:style w:type="paragraph" w:styleId="3">
    <w:name w:val="Body Text 3"/>
    <w:basedOn w:val="a0"/>
    <w:link w:val="30"/>
    <w:rsid w:val="009564AC"/>
    <w:pPr>
      <w:spacing w:after="120"/>
    </w:pPr>
    <w:rPr>
      <w:sz w:val="16"/>
      <w:szCs w:val="16"/>
    </w:rPr>
  </w:style>
  <w:style w:type="character" w:customStyle="1" w:styleId="30">
    <w:name w:val="Основной текст 3 Знак"/>
    <w:link w:val="3"/>
    <w:rsid w:val="009564AC"/>
    <w:rPr>
      <w:sz w:val="16"/>
      <w:szCs w:val="16"/>
      <w:lang w:val="en-US"/>
    </w:rPr>
  </w:style>
  <w:style w:type="character" w:customStyle="1" w:styleId="20">
    <w:name w:val="Основной текст 2 Знак"/>
    <w:link w:val="2"/>
    <w:rsid w:val="009564AC"/>
    <w:rPr>
      <w:rFonts w:ascii="Arial" w:hAnsi="Arial"/>
      <w:szCs w:val="24"/>
    </w:rPr>
  </w:style>
  <w:style w:type="paragraph" w:styleId="aa">
    <w:name w:val="Balloon Text"/>
    <w:basedOn w:val="a0"/>
    <w:link w:val="ab"/>
    <w:rsid w:val="009564AC"/>
    <w:rPr>
      <w:rFonts w:ascii="Tahoma" w:hAnsi="Tahoma"/>
      <w:sz w:val="16"/>
      <w:szCs w:val="16"/>
    </w:rPr>
  </w:style>
  <w:style w:type="character" w:customStyle="1" w:styleId="ab">
    <w:name w:val="Текст выноски Знак"/>
    <w:link w:val="aa"/>
    <w:rsid w:val="009564AC"/>
    <w:rPr>
      <w:rFonts w:ascii="Tahoma" w:hAnsi="Tahoma" w:cs="Tahoma"/>
      <w:sz w:val="16"/>
      <w:szCs w:val="16"/>
      <w:lang w:val="en-US"/>
    </w:rPr>
  </w:style>
  <w:style w:type="paragraph" w:customStyle="1" w:styleId="ac">
    <w:name w:val="Стиль"/>
    <w:rsid w:val="009564AC"/>
    <w:pPr>
      <w:widowControl w:val="0"/>
      <w:autoSpaceDE w:val="0"/>
      <w:autoSpaceDN w:val="0"/>
      <w:adjustRightInd w:val="0"/>
    </w:pPr>
    <w:rPr>
      <w:sz w:val="24"/>
      <w:szCs w:val="24"/>
    </w:rPr>
  </w:style>
  <w:style w:type="character" w:styleId="ad">
    <w:name w:val="Hyperlink"/>
    <w:uiPriority w:val="99"/>
    <w:rsid w:val="009564AC"/>
    <w:rPr>
      <w:color w:val="0000FF"/>
      <w:u w:val="single"/>
    </w:rPr>
  </w:style>
  <w:style w:type="paragraph" w:styleId="ae">
    <w:name w:val="List Paragraph"/>
    <w:basedOn w:val="a0"/>
    <w:link w:val="af"/>
    <w:uiPriority w:val="34"/>
    <w:qFormat/>
    <w:rsid w:val="009564AC"/>
    <w:pPr>
      <w:ind w:left="720"/>
      <w:contextualSpacing/>
    </w:pPr>
    <w:rPr>
      <w:lang w:val="ru-RU"/>
    </w:rPr>
  </w:style>
  <w:style w:type="character" w:customStyle="1" w:styleId="af">
    <w:name w:val="Абзац списка Знак"/>
    <w:basedOn w:val="a1"/>
    <w:link w:val="ae"/>
    <w:uiPriority w:val="99"/>
    <w:locked/>
    <w:rsid w:val="009564AC"/>
  </w:style>
  <w:style w:type="character" w:customStyle="1" w:styleId="text-green1">
    <w:name w:val="text-green1"/>
    <w:rsid w:val="009564AC"/>
    <w:rPr>
      <w:color w:val="00AE76"/>
    </w:rPr>
  </w:style>
  <w:style w:type="paragraph" w:customStyle="1" w:styleId="paragraph">
    <w:name w:val="paragraph"/>
    <w:basedOn w:val="a0"/>
    <w:rsid w:val="009564AC"/>
    <w:pPr>
      <w:spacing w:before="100" w:beforeAutospacing="1" w:after="100" w:afterAutospacing="1"/>
    </w:pPr>
    <w:rPr>
      <w:sz w:val="24"/>
      <w:szCs w:val="24"/>
      <w:lang w:val="ru-RU"/>
    </w:rPr>
  </w:style>
  <w:style w:type="character" w:customStyle="1" w:styleId="normaltextrun">
    <w:name w:val="normaltextrun"/>
    <w:basedOn w:val="a1"/>
    <w:rsid w:val="009564AC"/>
  </w:style>
  <w:style w:type="character" w:customStyle="1" w:styleId="21">
    <w:name w:val="Основной шрифт абзаца2"/>
    <w:rsid w:val="009564AC"/>
  </w:style>
  <w:style w:type="character" w:customStyle="1" w:styleId="a6">
    <w:name w:val="Основной текст Знак"/>
    <w:link w:val="a"/>
    <w:rsid w:val="009564AC"/>
    <w:rPr>
      <w:color w:val="000000"/>
      <w:sz w:val="24"/>
      <w:szCs w:val="24"/>
    </w:rPr>
  </w:style>
  <w:style w:type="character" w:customStyle="1" w:styleId="a9">
    <w:name w:val="Основной текст с отступом Знак"/>
    <w:link w:val="a8"/>
    <w:rsid w:val="009564AC"/>
    <w:rPr>
      <w:rFonts w:ascii="Arial" w:hAnsi="Arial"/>
      <w:szCs w:val="24"/>
    </w:rPr>
  </w:style>
  <w:style w:type="paragraph" w:customStyle="1" w:styleId="BodyText">
    <w:name w:val="Body_Text"/>
    <w:rsid w:val="009564AC"/>
    <w:pPr>
      <w:widowControl w:val="0"/>
      <w:spacing w:before="60" w:after="60"/>
      <w:jc w:val="both"/>
    </w:pPr>
    <w:rPr>
      <w:color w:val="000000"/>
      <w:sz w:val="18"/>
      <w:lang w:val="en-US" w:eastAsia="en-US"/>
    </w:rPr>
  </w:style>
  <w:style w:type="character" w:customStyle="1" w:styleId="af0">
    <w:name w:val="Не вступил в силу"/>
    <w:uiPriority w:val="99"/>
    <w:rsid w:val="009564AC"/>
    <w:rPr>
      <w:rFonts w:cs="Times New Roman"/>
      <w:color w:val="008080"/>
      <w:sz w:val="20"/>
      <w:szCs w:val="20"/>
    </w:rPr>
  </w:style>
  <w:style w:type="character" w:customStyle="1" w:styleId="10">
    <w:name w:val="Заголовок 1 Знак"/>
    <w:link w:val="1"/>
    <w:rsid w:val="009564AC"/>
    <w:rPr>
      <w:rFonts w:ascii="Century Gothic" w:hAnsi="Century Gothic"/>
      <w:b/>
      <w:bCs/>
      <w:szCs w:val="24"/>
    </w:rPr>
  </w:style>
  <w:style w:type="paragraph" w:customStyle="1" w:styleId="22">
    <w:name w:val="Обычный2"/>
    <w:rsid w:val="009564AC"/>
    <w:pPr>
      <w:widowControl w:val="0"/>
      <w:suppressAutoHyphens/>
      <w:snapToGrid w:val="0"/>
      <w:spacing w:line="300" w:lineRule="auto"/>
    </w:pPr>
    <w:rPr>
      <w:rFonts w:ascii="Calibri" w:eastAsia="Calibri" w:hAnsi="Calibri" w:cs="Tahoma"/>
      <w:color w:val="00000A"/>
      <w:kern w:val="2"/>
      <w:sz w:val="24"/>
      <w:szCs w:val="22"/>
      <w:lang w:eastAsia="zh-CN"/>
    </w:rPr>
  </w:style>
  <w:style w:type="paragraph" w:customStyle="1" w:styleId="ConsPlusNormal">
    <w:name w:val="ConsPlusNormal"/>
    <w:link w:val="ConsPlusNormal0"/>
    <w:rsid w:val="009564AC"/>
    <w:pPr>
      <w:widowControl w:val="0"/>
      <w:suppressAutoHyphens/>
    </w:pPr>
    <w:rPr>
      <w:color w:val="00000A"/>
      <w:kern w:val="2"/>
      <w:sz w:val="24"/>
      <w:lang w:eastAsia="zh-CN"/>
    </w:rPr>
  </w:style>
  <w:style w:type="paragraph" w:styleId="23">
    <w:name w:val="List Number 2"/>
    <w:basedOn w:val="a0"/>
    <w:uiPriority w:val="99"/>
    <w:rsid w:val="009564AC"/>
    <w:pPr>
      <w:tabs>
        <w:tab w:val="num" w:pos="643"/>
      </w:tabs>
      <w:spacing w:after="60"/>
      <w:ind w:left="643" w:hanging="360"/>
      <w:jc w:val="both"/>
    </w:pPr>
    <w:rPr>
      <w:rFonts w:eastAsia="MS Mincho"/>
      <w:sz w:val="24"/>
      <w:szCs w:val="24"/>
      <w:lang w:val="ru-RU"/>
    </w:rPr>
  </w:style>
  <w:style w:type="character" w:customStyle="1" w:styleId="ConsPlusNormal0">
    <w:name w:val="ConsPlusNormal Знак"/>
    <w:link w:val="ConsPlusNormal"/>
    <w:locked/>
    <w:rsid w:val="009564AC"/>
    <w:rPr>
      <w:color w:val="00000A"/>
      <w:kern w:val="2"/>
      <w:sz w:val="24"/>
      <w:lang w:eastAsia="zh-CN" w:bidi="ar-SA"/>
    </w:rPr>
  </w:style>
  <w:style w:type="character" w:styleId="af1">
    <w:name w:val="FollowedHyperlink"/>
    <w:rsid w:val="009564AC"/>
    <w:rPr>
      <w:color w:val="800080"/>
      <w:u w:val="single"/>
    </w:rPr>
  </w:style>
  <w:style w:type="paragraph" w:customStyle="1" w:styleId="Default">
    <w:name w:val="Default"/>
    <w:rsid w:val="009564AC"/>
    <w:pPr>
      <w:autoSpaceDE w:val="0"/>
      <w:autoSpaceDN w:val="0"/>
      <w:adjustRightInd w:val="0"/>
    </w:pPr>
    <w:rPr>
      <w:color w:val="000000"/>
      <w:sz w:val="24"/>
      <w:szCs w:val="24"/>
    </w:rPr>
  </w:style>
  <w:style w:type="character" w:styleId="af2">
    <w:name w:val="Strong"/>
    <w:uiPriority w:val="22"/>
    <w:qFormat/>
    <w:rsid w:val="009564AC"/>
    <w:rPr>
      <w:b/>
      <w:bCs/>
    </w:rPr>
  </w:style>
  <w:style w:type="paragraph" w:styleId="af3">
    <w:name w:val="No Spacing"/>
    <w:link w:val="af4"/>
    <w:qFormat/>
    <w:rsid w:val="009564AC"/>
    <w:pPr>
      <w:suppressAutoHyphens/>
    </w:pPr>
    <w:rPr>
      <w:rFonts w:ascii="Calibri" w:hAnsi="Calibri"/>
      <w:kern w:val="2"/>
      <w:sz w:val="22"/>
      <w:szCs w:val="22"/>
      <w:lang w:eastAsia="zh-CN"/>
    </w:rPr>
  </w:style>
  <w:style w:type="character" w:customStyle="1" w:styleId="af4">
    <w:name w:val="Без интервала Знак"/>
    <w:link w:val="af3"/>
    <w:rsid w:val="009564AC"/>
    <w:rPr>
      <w:rFonts w:ascii="Calibri" w:hAnsi="Calibri"/>
      <w:kern w:val="2"/>
      <w:sz w:val="22"/>
      <w:szCs w:val="22"/>
      <w:lang w:eastAsia="zh-CN" w:bidi="ar-SA"/>
    </w:rPr>
  </w:style>
  <w:style w:type="paragraph" w:customStyle="1" w:styleId="msonormalcxspmiddle">
    <w:name w:val="msonormalcxspmiddle"/>
    <w:basedOn w:val="a0"/>
    <w:rsid w:val="009564AC"/>
    <w:pPr>
      <w:spacing w:before="100" w:beforeAutospacing="1" w:after="100" w:afterAutospacing="1"/>
    </w:pPr>
    <w:rPr>
      <w:rFonts w:eastAsia="Calibri"/>
      <w:sz w:val="24"/>
      <w:szCs w:val="24"/>
      <w:lang w:val="ru-RU"/>
    </w:rPr>
  </w:style>
  <w:style w:type="paragraph" w:customStyle="1" w:styleId="11">
    <w:name w:val="Обычный1"/>
    <w:rsid w:val="009564AC"/>
    <w:pPr>
      <w:widowControl w:val="0"/>
      <w:spacing w:line="300" w:lineRule="auto"/>
      <w:ind w:firstLine="720"/>
      <w:jc w:val="both"/>
    </w:pPr>
    <w:rPr>
      <w:snapToGrid w:val="0"/>
      <w:sz w:val="24"/>
    </w:rPr>
  </w:style>
  <w:style w:type="paragraph" w:customStyle="1" w:styleId="Iacaaiea">
    <w:name w:val="Iacaaiea"/>
    <w:basedOn w:val="a0"/>
    <w:rsid w:val="009564AC"/>
    <w:pPr>
      <w:tabs>
        <w:tab w:val="left" w:pos="426"/>
      </w:tabs>
      <w:spacing w:before="120" w:line="360" w:lineRule="atLeast"/>
      <w:jc w:val="center"/>
    </w:pPr>
    <w:rPr>
      <w:b/>
      <w:bCs/>
      <w:sz w:val="22"/>
      <w:szCs w:val="22"/>
      <w:lang w:val="ru-RU"/>
    </w:rPr>
  </w:style>
  <w:style w:type="paragraph" w:customStyle="1" w:styleId="12">
    <w:name w:val="Без интервала1"/>
    <w:rsid w:val="009564AC"/>
    <w:rPr>
      <w:rFonts w:ascii="Calibri" w:eastAsia="Calibri" w:hAnsi="Calibri"/>
      <w:sz w:val="22"/>
      <w:szCs w:val="22"/>
    </w:rPr>
  </w:style>
  <w:style w:type="paragraph" w:customStyle="1" w:styleId="13">
    <w:name w:val="Абзац списка1"/>
    <w:basedOn w:val="a0"/>
    <w:rsid w:val="009564AC"/>
    <w:pPr>
      <w:suppressAutoHyphens/>
      <w:spacing w:line="100" w:lineRule="atLeast"/>
      <w:ind w:left="720"/>
    </w:pPr>
    <w:rPr>
      <w:kern w:val="1"/>
      <w:sz w:val="24"/>
      <w:szCs w:val="24"/>
      <w:lang w:val="ru-RU" w:eastAsia="hi-IN" w:bidi="hi-IN"/>
    </w:rPr>
  </w:style>
  <w:style w:type="paragraph" w:customStyle="1" w:styleId="FR1">
    <w:name w:val="FR1"/>
    <w:rsid w:val="009564AC"/>
    <w:pPr>
      <w:widowControl w:val="0"/>
      <w:snapToGrid w:val="0"/>
      <w:spacing w:before="700"/>
    </w:pPr>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59962">
      <w:bodyDiv w:val="1"/>
      <w:marLeft w:val="0"/>
      <w:marRight w:val="0"/>
      <w:marTop w:val="0"/>
      <w:marBottom w:val="0"/>
      <w:divBdr>
        <w:top w:val="none" w:sz="0" w:space="0" w:color="auto"/>
        <w:left w:val="none" w:sz="0" w:space="0" w:color="auto"/>
        <w:bottom w:val="none" w:sz="0" w:space="0" w:color="auto"/>
        <w:right w:val="none" w:sz="0" w:space="0" w:color="auto"/>
      </w:divBdr>
      <w:divsChild>
        <w:div w:id="167407230">
          <w:marLeft w:val="0"/>
          <w:marRight w:val="0"/>
          <w:marTop w:val="0"/>
          <w:marBottom w:val="0"/>
          <w:divBdr>
            <w:top w:val="none" w:sz="0" w:space="0" w:color="auto"/>
            <w:left w:val="none" w:sz="0" w:space="0" w:color="auto"/>
            <w:bottom w:val="none" w:sz="0" w:space="0" w:color="auto"/>
            <w:right w:val="none" w:sz="0" w:space="0" w:color="auto"/>
          </w:divBdr>
          <w:divsChild>
            <w:div w:id="1868908783">
              <w:marLeft w:val="0"/>
              <w:marRight w:val="0"/>
              <w:marTop w:val="0"/>
              <w:marBottom w:val="0"/>
              <w:divBdr>
                <w:top w:val="none" w:sz="0" w:space="0" w:color="auto"/>
                <w:left w:val="none" w:sz="0" w:space="0" w:color="auto"/>
                <w:bottom w:val="none" w:sz="0" w:space="0" w:color="auto"/>
                <w:right w:val="none" w:sz="0" w:space="0" w:color="auto"/>
              </w:divBdr>
              <w:divsChild>
                <w:div w:id="299068833">
                  <w:marLeft w:val="0"/>
                  <w:marRight w:val="0"/>
                  <w:marTop w:val="0"/>
                  <w:marBottom w:val="0"/>
                  <w:divBdr>
                    <w:top w:val="none" w:sz="0" w:space="0" w:color="auto"/>
                    <w:left w:val="none" w:sz="0" w:space="0" w:color="auto"/>
                    <w:bottom w:val="none" w:sz="0" w:space="0" w:color="auto"/>
                    <w:right w:val="none" w:sz="0" w:space="0" w:color="auto"/>
                  </w:divBdr>
                  <w:divsChild>
                    <w:div w:id="384842633">
                      <w:marLeft w:val="0"/>
                      <w:marRight w:val="0"/>
                      <w:marTop w:val="0"/>
                      <w:marBottom w:val="0"/>
                      <w:divBdr>
                        <w:top w:val="none" w:sz="0" w:space="0" w:color="auto"/>
                        <w:left w:val="none" w:sz="0" w:space="0" w:color="auto"/>
                        <w:bottom w:val="none" w:sz="0" w:space="0" w:color="auto"/>
                        <w:right w:val="none" w:sz="0" w:space="0" w:color="auto"/>
                      </w:divBdr>
                      <w:divsChild>
                        <w:div w:id="1995140468">
                          <w:marLeft w:val="0"/>
                          <w:marRight w:val="0"/>
                          <w:marTop w:val="0"/>
                          <w:marBottom w:val="0"/>
                          <w:divBdr>
                            <w:top w:val="none" w:sz="0" w:space="0" w:color="auto"/>
                            <w:left w:val="none" w:sz="0" w:space="0" w:color="auto"/>
                            <w:bottom w:val="none" w:sz="0" w:space="0" w:color="auto"/>
                            <w:right w:val="none" w:sz="0" w:space="0" w:color="auto"/>
                          </w:divBdr>
                          <w:divsChild>
                            <w:div w:id="1196387829">
                              <w:marLeft w:val="0"/>
                              <w:marRight w:val="0"/>
                              <w:marTop w:val="0"/>
                              <w:marBottom w:val="0"/>
                              <w:divBdr>
                                <w:top w:val="none" w:sz="0" w:space="0" w:color="auto"/>
                                <w:left w:val="none" w:sz="0" w:space="0" w:color="auto"/>
                                <w:bottom w:val="none" w:sz="0" w:space="0" w:color="auto"/>
                                <w:right w:val="none" w:sz="0" w:space="0" w:color="auto"/>
                              </w:divBdr>
                              <w:divsChild>
                                <w:div w:id="738210101">
                                  <w:marLeft w:val="0"/>
                                  <w:marRight w:val="0"/>
                                  <w:marTop w:val="0"/>
                                  <w:marBottom w:val="0"/>
                                  <w:divBdr>
                                    <w:top w:val="none" w:sz="0" w:space="0" w:color="auto"/>
                                    <w:left w:val="none" w:sz="0" w:space="0" w:color="auto"/>
                                    <w:bottom w:val="none" w:sz="0" w:space="0" w:color="auto"/>
                                    <w:right w:val="none" w:sz="0" w:space="0" w:color="auto"/>
                                  </w:divBdr>
                                  <w:divsChild>
                                    <w:div w:id="1810047496">
                                      <w:marLeft w:val="0"/>
                                      <w:marRight w:val="0"/>
                                      <w:marTop w:val="0"/>
                                      <w:marBottom w:val="0"/>
                                      <w:divBdr>
                                        <w:top w:val="none" w:sz="0" w:space="0" w:color="auto"/>
                                        <w:left w:val="none" w:sz="0" w:space="0" w:color="auto"/>
                                        <w:bottom w:val="none" w:sz="0" w:space="0" w:color="auto"/>
                                        <w:right w:val="none" w:sz="0" w:space="0" w:color="auto"/>
                                      </w:divBdr>
                                      <w:divsChild>
                                        <w:div w:id="299385877">
                                          <w:marLeft w:val="0"/>
                                          <w:marRight w:val="0"/>
                                          <w:marTop w:val="0"/>
                                          <w:marBottom w:val="0"/>
                                          <w:divBdr>
                                            <w:top w:val="none" w:sz="0" w:space="0" w:color="auto"/>
                                            <w:left w:val="none" w:sz="0" w:space="0" w:color="auto"/>
                                            <w:bottom w:val="none" w:sz="0" w:space="0" w:color="auto"/>
                                            <w:right w:val="none" w:sz="0" w:space="0" w:color="auto"/>
                                          </w:divBdr>
                                          <w:divsChild>
                                            <w:div w:id="218396751">
                                              <w:marLeft w:val="0"/>
                                              <w:marRight w:val="0"/>
                                              <w:marTop w:val="0"/>
                                              <w:marBottom w:val="0"/>
                                              <w:divBdr>
                                                <w:top w:val="none" w:sz="0" w:space="0" w:color="auto"/>
                                                <w:left w:val="none" w:sz="0" w:space="0" w:color="auto"/>
                                                <w:bottom w:val="none" w:sz="0" w:space="0" w:color="auto"/>
                                                <w:right w:val="none" w:sz="0" w:space="0" w:color="auto"/>
                                              </w:divBdr>
                                              <w:divsChild>
                                                <w:div w:id="1910383595">
                                                  <w:marLeft w:val="0"/>
                                                  <w:marRight w:val="0"/>
                                                  <w:marTop w:val="0"/>
                                                  <w:marBottom w:val="0"/>
                                                  <w:divBdr>
                                                    <w:top w:val="none" w:sz="0" w:space="0" w:color="auto"/>
                                                    <w:left w:val="none" w:sz="0" w:space="0" w:color="auto"/>
                                                    <w:bottom w:val="none" w:sz="0" w:space="0" w:color="auto"/>
                                                    <w:right w:val="none" w:sz="0" w:space="0" w:color="auto"/>
                                                  </w:divBdr>
                                                  <w:divsChild>
                                                    <w:div w:id="1908571194">
                                                      <w:marLeft w:val="0"/>
                                                      <w:marRight w:val="0"/>
                                                      <w:marTop w:val="0"/>
                                                      <w:marBottom w:val="0"/>
                                                      <w:divBdr>
                                                        <w:top w:val="none" w:sz="0" w:space="0" w:color="auto"/>
                                                        <w:left w:val="none" w:sz="0" w:space="0" w:color="auto"/>
                                                        <w:bottom w:val="none" w:sz="0" w:space="0" w:color="auto"/>
                                                        <w:right w:val="none" w:sz="0" w:space="0" w:color="auto"/>
                                                      </w:divBdr>
                                                      <w:divsChild>
                                                        <w:div w:id="1340892814">
                                                          <w:marLeft w:val="0"/>
                                                          <w:marRight w:val="0"/>
                                                          <w:marTop w:val="0"/>
                                                          <w:marBottom w:val="0"/>
                                                          <w:divBdr>
                                                            <w:top w:val="none" w:sz="0" w:space="0" w:color="auto"/>
                                                            <w:left w:val="none" w:sz="0" w:space="0" w:color="auto"/>
                                                            <w:bottom w:val="none" w:sz="0" w:space="0" w:color="auto"/>
                                                            <w:right w:val="none" w:sz="0" w:space="0" w:color="auto"/>
                                                          </w:divBdr>
                                                          <w:divsChild>
                                                            <w:div w:id="541751517">
                                                              <w:marLeft w:val="0"/>
                                                              <w:marRight w:val="0"/>
                                                              <w:marTop w:val="0"/>
                                                              <w:marBottom w:val="0"/>
                                                              <w:divBdr>
                                                                <w:top w:val="none" w:sz="0" w:space="0" w:color="auto"/>
                                                                <w:left w:val="none" w:sz="0" w:space="0" w:color="auto"/>
                                                                <w:bottom w:val="none" w:sz="0" w:space="0" w:color="auto"/>
                                                                <w:right w:val="none" w:sz="0" w:space="0" w:color="auto"/>
                                                              </w:divBdr>
                                                            </w:div>
                                                            <w:div w:id="1132409100">
                                                              <w:marLeft w:val="0"/>
                                                              <w:marRight w:val="0"/>
                                                              <w:marTop w:val="0"/>
                                                              <w:marBottom w:val="0"/>
                                                              <w:divBdr>
                                                                <w:top w:val="none" w:sz="0" w:space="0" w:color="auto"/>
                                                                <w:left w:val="none" w:sz="0" w:space="0" w:color="auto"/>
                                                                <w:bottom w:val="none" w:sz="0" w:space="0" w:color="auto"/>
                                                                <w:right w:val="none" w:sz="0" w:space="0" w:color="auto"/>
                                                              </w:divBdr>
                                                            </w:div>
                                                          </w:divsChild>
                                                        </w:div>
                                                        <w:div w:id="1450709875">
                                                          <w:marLeft w:val="0"/>
                                                          <w:marRight w:val="0"/>
                                                          <w:marTop w:val="0"/>
                                                          <w:marBottom w:val="0"/>
                                                          <w:divBdr>
                                                            <w:top w:val="none" w:sz="0" w:space="0" w:color="auto"/>
                                                            <w:left w:val="none" w:sz="0" w:space="0" w:color="auto"/>
                                                            <w:bottom w:val="none" w:sz="0" w:space="0" w:color="auto"/>
                                                            <w:right w:val="none" w:sz="0" w:space="0" w:color="auto"/>
                                                          </w:divBdr>
                                                          <w:divsChild>
                                                            <w:div w:id="515851285">
                                                              <w:marLeft w:val="0"/>
                                                              <w:marRight w:val="0"/>
                                                              <w:marTop w:val="0"/>
                                                              <w:marBottom w:val="0"/>
                                                              <w:divBdr>
                                                                <w:top w:val="none" w:sz="0" w:space="0" w:color="auto"/>
                                                                <w:left w:val="none" w:sz="0" w:space="0" w:color="auto"/>
                                                                <w:bottom w:val="none" w:sz="0" w:space="0" w:color="auto"/>
                                                                <w:right w:val="none" w:sz="0" w:space="0" w:color="auto"/>
                                                              </w:divBdr>
                                                            </w:div>
                                                            <w:div w:id="19873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9664849">
      <w:bodyDiv w:val="1"/>
      <w:marLeft w:val="0"/>
      <w:marRight w:val="0"/>
      <w:marTop w:val="0"/>
      <w:marBottom w:val="0"/>
      <w:divBdr>
        <w:top w:val="none" w:sz="0" w:space="0" w:color="auto"/>
        <w:left w:val="none" w:sz="0" w:space="0" w:color="auto"/>
        <w:bottom w:val="none" w:sz="0" w:space="0" w:color="auto"/>
        <w:right w:val="none" w:sz="0" w:space="0" w:color="auto"/>
      </w:divBdr>
      <w:divsChild>
        <w:div w:id="671219987">
          <w:marLeft w:val="0"/>
          <w:marRight w:val="0"/>
          <w:marTop w:val="0"/>
          <w:marBottom w:val="0"/>
          <w:divBdr>
            <w:top w:val="none" w:sz="0" w:space="0" w:color="auto"/>
            <w:left w:val="none" w:sz="0" w:space="0" w:color="auto"/>
            <w:bottom w:val="none" w:sz="0" w:space="0" w:color="auto"/>
            <w:right w:val="none" w:sz="0" w:space="0" w:color="auto"/>
          </w:divBdr>
          <w:divsChild>
            <w:div w:id="502861019">
              <w:marLeft w:val="0"/>
              <w:marRight w:val="0"/>
              <w:marTop w:val="0"/>
              <w:marBottom w:val="0"/>
              <w:divBdr>
                <w:top w:val="none" w:sz="0" w:space="0" w:color="auto"/>
                <w:left w:val="none" w:sz="0" w:space="0" w:color="auto"/>
                <w:bottom w:val="none" w:sz="0" w:space="0" w:color="auto"/>
                <w:right w:val="none" w:sz="0" w:space="0" w:color="auto"/>
              </w:divBdr>
              <w:divsChild>
                <w:div w:id="669219973">
                  <w:marLeft w:val="0"/>
                  <w:marRight w:val="0"/>
                  <w:marTop w:val="0"/>
                  <w:marBottom w:val="0"/>
                  <w:divBdr>
                    <w:top w:val="none" w:sz="0" w:space="0" w:color="auto"/>
                    <w:left w:val="none" w:sz="0" w:space="0" w:color="auto"/>
                    <w:bottom w:val="none" w:sz="0" w:space="0" w:color="auto"/>
                    <w:right w:val="none" w:sz="0" w:space="0" w:color="auto"/>
                  </w:divBdr>
                  <w:divsChild>
                    <w:div w:id="1395927134">
                      <w:marLeft w:val="0"/>
                      <w:marRight w:val="0"/>
                      <w:marTop w:val="0"/>
                      <w:marBottom w:val="0"/>
                      <w:divBdr>
                        <w:top w:val="none" w:sz="0" w:space="0" w:color="auto"/>
                        <w:left w:val="none" w:sz="0" w:space="0" w:color="auto"/>
                        <w:bottom w:val="none" w:sz="0" w:space="0" w:color="auto"/>
                        <w:right w:val="none" w:sz="0" w:space="0" w:color="auto"/>
                      </w:divBdr>
                      <w:divsChild>
                        <w:div w:id="2056543154">
                          <w:marLeft w:val="0"/>
                          <w:marRight w:val="0"/>
                          <w:marTop w:val="0"/>
                          <w:marBottom w:val="0"/>
                          <w:divBdr>
                            <w:top w:val="none" w:sz="0" w:space="0" w:color="auto"/>
                            <w:left w:val="none" w:sz="0" w:space="0" w:color="auto"/>
                            <w:bottom w:val="none" w:sz="0" w:space="0" w:color="auto"/>
                            <w:right w:val="none" w:sz="0" w:space="0" w:color="auto"/>
                          </w:divBdr>
                          <w:divsChild>
                            <w:div w:id="1727754408">
                              <w:marLeft w:val="0"/>
                              <w:marRight w:val="0"/>
                              <w:marTop w:val="0"/>
                              <w:marBottom w:val="0"/>
                              <w:divBdr>
                                <w:top w:val="none" w:sz="0" w:space="0" w:color="auto"/>
                                <w:left w:val="none" w:sz="0" w:space="0" w:color="auto"/>
                                <w:bottom w:val="none" w:sz="0" w:space="0" w:color="auto"/>
                                <w:right w:val="none" w:sz="0" w:space="0" w:color="auto"/>
                              </w:divBdr>
                              <w:divsChild>
                                <w:div w:id="859246202">
                                  <w:marLeft w:val="0"/>
                                  <w:marRight w:val="0"/>
                                  <w:marTop w:val="0"/>
                                  <w:marBottom w:val="0"/>
                                  <w:divBdr>
                                    <w:top w:val="none" w:sz="0" w:space="0" w:color="auto"/>
                                    <w:left w:val="none" w:sz="0" w:space="0" w:color="auto"/>
                                    <w:bottom w:val="none" w:sz="0" w:space="0" w:color="auto"/>
                                    <w:right w:val="none" w:sz="0" w:space="0" w:color="auto"/>
                                  </w:divBdr>
                                  <w:divsChild>
                                    <w:div w:id="1630043389">
                                      <w:marLeft w:val="0"/>
                                      <w:marRight w:val="0"/>
                                      <w:marTop w:val="0"/>
                                      <w:marBottom w:val="0"/>
                                      <w:divBdr>
                                        <w:top w:val="none" w:sz="0" w:space="0" w:color="auto"/>
                                        <w:left w:val="none" w:sz="0" w:space="0" w:color="auto"/>
                                        <w:bottom w:val="none" w:sz="0" w:space="0" w:color="auto"/>
                                        <w:right w:val="none" w:sz="0" w:space="0" w:color="auto"/>
                                      </w:divBdr>
                                      <w:divsChild>
                                        <w:div w:id="841354583">
                                          <w:marLeft w:val="0"/>
                                          <w:marRight w:val="0"/>
                                          <w:marTop w:val="0"/>
                                          <w:marBottom w:val="0"/>
                                          <w:divBdr>
                                            <w:top w:val="none" w:sz="0" w:space="0" w:color="auto"/>
                                            <w:left w:val="none" w:sz="0" w:space="0" w:color="auto"/>
                                            <w:bottom w:val="none" w:sz="0" w:space="0" w:color="auto"/>
                                            <w:right w:val="none" w:sz="0" w:space="0" w:color="auto"/>
                                          </w:divBdr>
                                          <w:divsChild>
                                            <w:div w:id="1601792135">
                                              <w:marLeft w:val="0"/>
                                              <w:marRight w:val="0"/>
                                              <w:marTop w:val="0"/>
                                              <w:marBottom w:val="0"/>
                                              <w:divBdr>
                                                <w:top w:val="none" w:sz="0" w:space="0" w:color="auto"/>
                                                <w:left w:val="none" w:sz="0" w:space="0" w:color="auto"/>
                                                <w:bottom w:val="none" w:sz="0" w:space="0" w:color="auto"/>
                                                <w:right w:val="none" w:sz="0" w:space="0" w:color="auto"/>
                                              </w:divBdr>
                                              <w:divsChild>
                                                <w:div w:id="266623919">
                                                  <w:marLeft w:val="0"/>
                                                  <w:marRight w:val="0"/>
                                                  <w:marTop w:val="0"/>
                                                  <w:marBottom w:val="0"/>
                                                  <w:divBdr>
                                                    <w:top w:val="none" w:sz="0" w:space="0" w:color="auto"/>
                                                    <w:left w:val="none" w:sz="0" w:space="0" w:color="auto"/>
                                                    <w:bottom w:val="none" w:sz="0" w:space="0" w:color="auto"/>
                                                    <w:right w:val="none" w:sz="0" w:space="0" w:color="auto"/>
                                                  </w:divBdr>
                                                  <w:divsChild>
                                                    <w:div w:id="710887139">
                                                      <w:marLeft w:val="0"/>
                                                      <w:marRight w:val="0"/>
                                                      <w:marTop w:val="0"/>
                                                      <w:marBottom w:val="0"/>
                                                      <w:divBdr>
                                                        <w:top w:val="none" w:sz="0" w:space="0" w:color="auto"/>
                                                        <w:left w:val="none" w:sz="0" w:space="0" w:color="auto"/>
                                                        <w:bottom w:val="none" w:sz="0" w:space="0" w:color="auto"/>
                                                        <w:right w:val="none" w:sz="0" w:space="0" w:color="auto"/>
                                                      </w:divBdr>
                                                      <w:divsChild>
                                                        <w:div w:id="1011487878">
                                                          <w:marLeft w:val="0"/>
                                                          <w:marRight w:val="0"/>
                                                          <w:marTop w:val="0"/>
                                                          <w:marBottom w:val="0"/>
                                                          <w:divBdr>
                                                            <w:top w:val="none" w:sz="0" w:space="0" w:color="auto"/>
                                                            <w:left w:val="none" w:sz="0" w:space="0" w:color="auto"/>
                                                            <w:bottom w:val="none" w:sz="0" w:space="0" w:color="auto"/>
                                                            <w:right w:val="none" w:sz="0" w:space="0" w:color="auto"/>
                                                          </w:divBdr>
                                                          <w:divsChild>
                                                            <w:div w:id="579675006">
                                                              <w:marLeft w:val="0"/>
                                                              <w:marRight w:val="0"/>
                                                              <w:marTop w:val="0"/>
                                                              <w:marBottom w:val="0"/>
                                                              <w:divBdr>
                                                                <w:top w:val="none" w:sz="0" w:space="0" w:color="auto"/>
                                                                <w:left w:val="none" w:sz="0" w:space="0" w:color="auto"/>
                                                                <w:bottom w:val="none" w:sz="0" w:space="0" w:color="auto"/>
                                                                <w:right w:val="none" w:sz="0" w:space="0" w:color="auto"/>
                                                              </w:divBdr>
                                                            </w:div>
                                                            <w:div w:id="1712413763">
                                                              <w:marLeft w:val="0"/>
                                                              <w:marRight w:val="0"/>
                                                              <w:marTop w:val="0"/>
                                                              <w:marBottom w:val="0"/>
                                                              <w:divBdr>
                                                                <w:top w:val="none" w:sz="0" w:space="0" w:color="auto"/>
                                                                <w:left w:val="none" w:sz="0" w:space="0" w:color="auto"/>
                                                                <w:bottom w:val="none" w:sz="0" w:space="0" w:color="auto"/>
                                                                <w:right w:val="none" w:sz="0" w:space="0" w:color="auto"/>
                                                              </w:divBdr>
                                                            </w:div>
                                                          </w:divsChild>
                                                        </w:div>
                                                        <w:div w:id="1802184451">
                                                          <w:marLeft w:val="0"/>
                                                          <w:marRight w:val="0"/>
                                                          <w:marTop w:val="0"/>
                                                          <w:marBottom w:val="0"/>
                                                          <w:divBdr>
                                                            <w:top w:val="none" w:sz="0" w:space="0" w:color="auto"/>
                                                            <w:left w:val="none" w:sz="0" w:space="0" w:color="auto"/>
                                                            <w:bottom w:val="none" w:sz="0" w:space="0" w:color="auto"/>
                                                            <w:right w:val="none" w:sz="0" w:space="0" w:color="auto"/>
                                                          </w:divBdr>
                                                          <w:divsChild>
                                                            <w:div w:id="1693611269">
                                                              <w:marLeft w:val="0"/>
                                                              <w:marRight w:val="0"/>
                                                              <w:marTop w:val="0"/>
                                                              <w:marBottom w:val="0"/>
                                                              <w:divBdr>
                                                                <w:top w:val="none" w:sz="0" w:space="0" w:color="auto"/>
                                                                <w:left w:val="none" w:sz="0" w:space="0" w:color="auto"/>
                                                                <w:bottom w:val="none" w:sz="0" w:space="0" w:color="auto"/>
                                                                <w:right w:val="none" w:sz="0" w:space="0" w:color="auto"/>
                                                              </w:divBdr>
                                                            </w:div>
                                                            <w:div w:id="18843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0302028">
      <w:bodyDiv w:val="1"/>
      <w:marLeft w:val="0"/>
      <w:marRight w:val="0"/>
      <w:marTop w:val="0"/>
      <w:marBottom w:val="0"/>
      <w:divBdr>
        <w:top w:val="none" w:sz="0" w:space="0" w:color="auto"/>
        <w:left w:val="none" w:sz="0" w:space="0" w:color="auto"/>
        <w:bottom w:val="none" w:sz="0" w:space="0" w:color="auto"/>
        <w:right w:val="none" w:sz="0" w:space="0" w:color="auto"/>
      </w:divBdr>
      <w:divsChild>
        <w:div w:id="1687363444">
          <w:marLeft w:val="0"/>
          <w:marRight w:val="0"/>
          <w:marTop w:val="0"/>
          <w:marBottom w:val="0"/>
          <w:divBdr>
            <w:top w:val="none" w:sz="0" w:space="0" w:color="auto"/>
            <w:left w:val="none" w:sz="0" w:space="0" w:color="auto"/>
            <w:bottom w:val="none" w:sz="0" w:space="0" w:color="auto"/>
            <w:right w:val="none" w:sz="0" w:space="0" w:color="auto"/>
          </w:divBdr>
          <w:divsChild>
            <w:div w:id="54931632">
              <w:marLeft w:val="0"/>
              <w:marRight w:val="0"/>
              <w:marTop w:val="0"/>
              <w:marBottom w:val="0"/>
              <w:divBdr>
                <w:top w:val="none" w:sz="0" w:space="0" w:color="auto"/>
                <w:left w:val="none" w:sz="0" w:space="0" w:color="auto"/>
                <w:bottom w:val="none" w:sz="0" w:space="0" w:color="auto"/>
                <w:right w:val="none" w:sz="0" w:space="0" w:color="auto"/>
              </w:divBdr>
              <w:divsChild>
                <w:div w:id="1670715230">
                  <w:marLeft w:val="0"/>
                  <w:marRight w:val="0"/>
                  <w:marTop w:val="0"/>
                  <w:marBottom w:val="0"/>
                  <w:divBdr>
                    <w:top w:val="none" w:sz="0" w:space="0" w:color="auto"/>
                    <w:left w:val="none" w:sz="0" w:space="0" w:color="auto"/>
                    <w:bottom w:val="none" w:sz="0" w:space="0" w:color="auto"/>
                    <w:right w:val="none" w:sz="0" w:space="0" w:color="auto"/>
                  </w:divBdr>
                  <w:divsChild>
                    <w:div w:id="632441607">
                      <w:marLeft w:val="0"/>
                      <w:marRight w:val="0"/>
                      <w:marTop w:val="0"/>
                      <w:marBottom w:val="0"/>
                      <w:divBdr>
                        <w:top w:val="none" w:sz="0" w:space="0" w:color="auto"/>
                        <w:left w:val="none" w:sz="0" w:space="0" w:color="auto"/>
                        <w:bottom w:val="none" w:sz="0" w:space="0" w:color="auto"/>
                        <w:right w:val="none" w:sz="0" w:space="0" w:color="auto"/>
                      </w:divBdr>
                      <w:divsChild>
                        <w:div w:id="1232958963">
                          <w:marLeft w:val="0"/>
                          <w:marRight w:val="0"/>
                          <w:marTop w:val="0"/>
                          <w:marBottom w:val="0"/>
                          <w:divBdr>
                            <w:top w:val="none" w:sz="0" w:space="0" w:color="auto"/>
                            <w:left w:val="none" w:sz="0" w:space="0" w:color="auto"/>
                            <w:bottom w:val="none" w:sz="0" w:space="0" w:color="auto"/>
                            <w:right w:val="none" w:sz="0" w:space="0" w:color="auto"/>
                          </w:divBdr>
                          <w:divsChild>
                            <w:div w:id="511602814">
                              <w:marLeft w:val="0"/>
                              <w:marRight w:val="0"/>
                              <w:marTop w:val="0"/>
                              <w:marBottom w:val="0"/>
                              <w:divBdr>
                                <w:top w:val="none" w:sz="0" w:space="0" w:color="auto"/>
                                <w:left w:val="none" w:sz="0" w:space="0" w:color="auto"/>
                                <w:bottom w:val="none" w:sz="0" w:space="0" w:color="auto"/>
                                <w:right w:val="none" w:sz="0" w:space="0" w:color="auto"/>
                              </w:divBdr>
                              <w:divsChild>
                                <w:div w:id="2026511603">
                                  <w:marLeft w:val="0"/>
                                  <w:marRight w:val="0"/>
                                  <w:marTop w:val="0"/>
                                  <w:marBottom w:val="0"/>
                                  <w:divBdr>
                                    <w:top w:val="none" w:sz="0" w:space="0" w:color="auto"/>
                                    <w:left w:val="none" w:sz="0" w:space="0" w:color="auto"/>
                                    <w:bottom w:val="none" w:sz="0" w:space="0" w:color="auto"/>
                                    <w:right w:val="none" w:sz="0" w:space="0" w:color="auto"/>
                                  </w:divBdr>
                                  <w:divsChild>
                                    <w:div w:id="168060531">
                                      <w:marLeft w:val="0"/>
                                      <w:marRight w:val="0"/>
                                      <w:marTop w:val="0"/>
                                      <w:marBottom w:val="0"/>
                                      <w:divBdr>
                                        <w:top w:val="none" w:sz="0" w:space="0" w:color="auto"/>
                                        <w:left w:val="none" w:sz="0" w:space="0" w:color="auto"/>
                                        <w:bottom w:val="none" w:sz="0" w:space="0" w:color="auto"/>
                                        <w:right w:val="none" w:sz="0" w:space="0" w:color="auto"/>
                                      </w:divBdr>
                                      <w:divsChild>
                                        <w:div w:id="1554148253">
                                          <w:marLeft w:val="0"/>
                                          <w:marRight w:val="0"/>
                                          <w:marTop w:val="0"/>
                                          <w:marBottom w:val="0"/>
                                          <w:divBdr>
                                            <w:top w:val="none" w:sz="0" w:space="0" w:color="auto"/>
                                            <w:left w:val="none" w:sz="0" w:space="0" w:color="auto"/>
                                            <w:bottom w:val="none" w:sz="0" w:space="0" w:color="auto"/>
                                            <w:right w:val="none" w:sz="0" w:space="0" w:color="auto"/>
                                          </w:divBdr>
                                          <w:divsChild>
                                            <w:div w:id="1826241759">
                                              <w:marLeft w:val="0"/>
                                              <w:marRight w:val="0"/>
                                              <w:marTop w:val="0"/>
                                              <w:marBottom w:val="0"/>
                                              <w:divBdr>
                                                <w:top w:val="none" w:sz="0" w:space="0" w:color="auto"/>
                                                <w:left w:val="none" w:sz="0" w:space="0" w:color="auto"/>
                                                <w:bottom w:val="none" w:sz="0" w:space="0" w:color="auto"/>
                                                <w:right w:val="none" w:sz="0" w:space="0" w:color="auto"/>
                                              </w:divBdr>
                                              <w:divsChild>
                                                <w:div w:id="347026905">
                                                  <w:marLeft w:val="0"/>
                                                  <w:marRight w:val="0"/>
                                                  <w:marTop w:val="0"/>
                                                  <w:marBottom w:val="0"/>
                                                  <w:divBdr>
                                                    <w:top w:val="none" w:sz="0" w:space="0" w:color="auto"/>
                                                    <w:left w:val="none" w:sz="0" w:space="0" w:color="auto"/>
                                                    <w:bottom w:val="none" w:sz="0" w:space="0" w:color="auto"/>
                                                    <w:right w:val="none" w:sz="0" w:space="0" w:color="auto"/>
                                                  </w:divBdr>
                                                  <w:divsChild>
                                                    <w:div w:id="815684071">
                                                      <w:marLeft w:val="0"/>
                                                      <w:marRight w:val="0"/>
                                                      <w:marTop w:val="0"/>
                                                      <w:marBottom w:val="0"/>
                                                      <w:divBdr>
                                                        <w:top w:val="none" w:sz="0" w:space="0" w:color="auto"/>
                                                        <w:left w:val="none" w:sz="0" w:space="0" w:color="auto"/>
                                                        <w:bottom w:val="none" w:sz="0" w:space="0" w:color="auto"/>
                                                        <w:right w:val="none" w:sz="0" w:space="0" w:color="auto"/>
                                                      </w:divBdr>
                                                      <w:divsChild>
                                                        <w:div w:id="1922717633">
                                                          <w:marLeft w:val="0"/>
                                                          <w:marRight w:val="0"/>
                                                          <w:marTop w:val="0"/>
                                                          <w:marBottom w:val="0"/>
                                                          <w:divBdr>
                                                            <w:top w:val="none" w:sz="0" w:space="0" w:color="auto"/>
                                                            <w:left w:val="none" w:sz="0" w:space="0" w:color="auto"/>
                                                            <w:bottom w:val="none" w:sz="0" w:space="0" w:color="auto"/>
                                                            <w:right w:val="none" w:sz="0" w:space="0" w:color="auto"/>
                                                          </w:divBdr>
                                                          <w:divsChild>
                                                            <w:div w:id="1312175698">
                                                              <w:marLeft w:val="0"/>
                                                              <w:marRight w:val="0"/>
                                                              <w:marTop w:val="0"/>
                                                              <w:marBottom w:val="0"/>
                                                              <w:divBdr>
                                                                <w:top w:val="none" w:sz="0" w:space="0" w:color="auto"/>
                                                                <w:left w:val="none" w:sz="0" w:space="0" w:color="auto"/>
                                                                <w:bottom w:val="none" w:sz="0" w:space="0" w:color="auto"/>
                                                                <w:right w:val="none" w:sz="0" w:space="0" w:color="auto"/>
                                                              </w:divBdr>
                                                            </w:div>
                                                            <w:div w:id="2053534236">
                                                              <w:marLeft w:val="0"/>
                                                              <w:marRight w:val="0"/>
                                                              <w:marTop w:val="0"/>
                                                              <w:marBottom w:val="0"/>
                                                              <w:divBdr>
                                                                <w:top w:val="none" w:sz="0" w:space="0" w:color="auto"/>
                                                                <w:left w:val="none" w:sz="0" w:space="0" w:color="auto"/>
                                                                <w:bottom w:val="none" w:sz="0" w:space="0" w:color="auto"/>
                                                                <w:right w:val="none" w:sz="0" w:space="0" w:color="auto"/>
                                                              </w:divBdr>
                                                            </w:div>
                                                          </w:divsChild>
                                                        </w:div>
                                                        <w:div w:id="2015449083">
                                                          <w:marLeft w:val="0"/>
                                                          <w:marRight w:val="0"/>
                                                          <w:marTop w:val="0"/>
                                                          <w:marBottom w:val="0"/>
                                                          <w:divBdr>
                                                            <w:top w:val="none" w:sz="0" w:space="0" w:color="auto"/>
                                                            <w:left w:val="none" w:sz="0" w:space="0" w:color="auto"/>
                                                            <w:bottom w:val="none" w:sz="0" w:space="0" w:color="auto"/>
                                                            <w:right w:val="none" w:sz="0" w:space="0" w:color="auto"/>
                                                          </w:divBdr>
                                                          <w:divsChild>
                                                            <w:div w:id="9628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80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366B0-68C6-4C08-BC50-907BE3855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2844</Words>
  <Characters>21693</Characters>
  <Application>Microsoft Office Word</Application>
  <DocSecurity>0</DocSecurity>
  <Lines>180</Lines>
  <Paragraphs>48</Paragraphs>
  <ScaleCrop>false</ScaleCrop>
  <HeadingPairs>
    <vt:vector size="2" baseType="variant">
      <vt:variant>
        <vt:lpstr>Название</vt:lpstr>
      </vt:variant>
      <vt:variant>
        <vt:i4>1</vt:i4>
      </vt:variant>
    </vt:vector>
  </HeadingPairs>
  <TitlesOfParts>
    <vt:vector size="1" baseType="lpstr">
      <vt:lpstr>Приложение №3 к Приказу №_______от __</vt:lpstr>
    </vt:vector>
  </TitlesOfParts>
  <Company>МТС</Company>
  <LinksUpToDate>false</LinksUpToDate>
  <CharactersWithSpaces>24489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к Приказу №_______от __</dc:title>
  <dc:subject/>
  <dc:creator>МТС</dc:creator>
  <cp:keywords/>
  <cp:lastModifiedBy>нач_столовой</cp:lastModifiedBy>
  <cp:revision>6</cp:revision>
  <cp:lastPrinted>2025-02-13T07:26:00Z</cp:lastPrinted>
  <dcterms:created xsi:type="dcterms:W3CDTF">2026-07-16T07:30:00Z</dcterms:created>
  <dcterms:modified xsi:type="dcterms:W3CDTF">2026-08-13T10:58:00Z</dcterms:modified>
</cp:coreProperties>
</file>