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6C9" w:rsidRDefault="00BF36C9" w:rsidP="00BF36C9">
      <w:pPr>
        <w:jc w:val="center"/>
        <w:rPr>
          <w:b/>
          <w:bCs/>
          <w:sz w:val="24"/>
          <w:szCs w:val="24"/>
        </w:rPr>
      </w:pPr>
      <w:r w:rsidRPr="00293B51">
        <w:rPr>
          <w:b/>
          <w:bCs/>
          <w:sz w:val="24"/>
          <w:szCs w:val="24"/>
        </w:rPr>
        <w:t xml:space="preserve">Техническое задание на изготовление </w:t>
      </w:r>
      <w:r w:rsidR="00971852">
        <w:rPr>
          <w:b/>
          <w:bCs/>
          <w:sz w:val="24"/>
          <w:szCs w:val="24"/>
        </w:rPr>
        <w:t>п</w:t>
      </w:r>
      <w:r w:rsidR="00971852" w:rsidRPr="00971852">
        <w:rPr>
          <w:b/>
          <w:bCs/>
          <w:sz w:val="24"/>
          <w:szCs w:val="24"/>
        </w:rPr>
        <w:t>ерчаточны</w:t>
      </w:r>
      <w:r w:rsidR="00971852">
        <w:rPr>
          <w:b/>
          <w:bCs/>
          <w:sz w:val="24"/>
          <w:szCs w:val="24"/>
        </w:rPr>
        <w:t>х</w:t>
      </w:r>
      <w:r w:rsidR="00971852" w:rsidRPr="00971852">
        <w:rPr>
          <w:b/>
          <w:bCs/>
          <w:sz w:val="24"/>
          <w:szCs w:val="24"/>
        </w:rPr>
        <w:t xml:space="preserve"> кук</w:t>
      </w:r>
      <w:r w:rsidR="00971852">
        <w:rPr>
          <w:b/>
          <w:bCs/>
          <w:sz w:val="24"/>
          <w:szCs w:val="24"/>
        </w:rPr>
        <w:t>о</w:t>
      </w:r>
      <w:r w:rsidR="00971852" w:rsidRPr="00971852">
        <w:rPr>
          <w:b/>
          <w:bCs/>
          <w:sz w:val="24"/>
          <w:szCs w:val="24"/>
        </w:rPr>
        <w:t>л из войлока ручной работы</w:t>
      </w:r>
    </w:p>
    <w:p w:rsidR="00BF36C9" w:rsidRDefault="00BF36C9" w:rsidP="00B552CF">
      <w:pPr>
        <w:rPr>
          <w:b/>
          <w:bCs/>
          <w:sz w:val="24"/>
          <w:szCs w:val="24"/>
        </w:rPr>
      </w:pPr>
    </w:p>
    <w:p w:rsidR="00BF36C9" w:rsidRDefault="00BF36C9" w:rsidP="00BF36C9">
      <w:pPr>
        <w:spacing w:before="120" w:after="120"/>
      </w:pPr>
      <w:r w:rsidRPr="00971852">
        <w:t xml:space="preserve">Изделие: </w:t>
      </w:r>
      <w:r w:rsidR="005951BD" w:rsidRPr="00971852">
        <w:t>куклы из войлока перчаточные</w:t>
      </w:r>
      <w:r w:rsidR="007368A1">
        <w:t>, 3 шт.</w:t>
      </w:r>
    </w:p>
    <w:p w:rsidR="00971852" w:rsidRPr="00971852" w:rsidRDefault="00971852" w:rsidP="00971852">
      <w:pPr>
        <w:widowControl/>
        <w:autoSpaceDE/>
        <w:autoSpaceDN/>
        <w:spacing w:before="100" w:beforeAutospacing="1" w:after="100" w:afterAutospacing="1"/>
        <w:rPr>
          <w:lang w:eastAsia="ru-RU" w:bidi="hi-IN"/>
        </w:rPr>
      </w:pPr>
      <w:r w:rsidRPr="00971852">
        <w:rPr>
          <w:lang w:eastAsia="ru-RU" w:bidi="hi-IN"/>
        </w:rPr>
        <w:t>Куклы должны быть добрыми, выразительными и реалистичными, но не мультяшными. Они будут использоваться сотрудниками заповедника во время экскурсий, праздников и экологических уроков.</w:t>
      </w:r>
    </w:p>
    <w:p w:rsidR="00971852" w:rsidRDefault="005951BD" w:rsidP="00971852">
      <w:pPr>
        <w:spacing w:before="120" w:after="120"/>
      </w:pPr>
      <w:r w:rsidRPr="00971852">
        <w:t>Размер</w:t>
      </w:r>
      <w:r w:rsidR="00BF36C9" w:rsidRPr="00971852">
        <w:t xml:space="preserve">:  </w:t>
      </w:r>
      <w:r w:rsidR="00971852">
        <w:t>под взрослую руку, высота изделия – около 35-40 см</w:t>
      </w:r>
    </w:p>
    <w:p w:rsidR="00971852" w:rsidRDefault="00971852" w:rsidP="00971852">
      <w:pPr>
        <w:widowControl/>
        <w:autoSpaceDE/>
        <w:autoSpaceDN/>
        <w:spacing w:before="100" w:beforeAutospacing="1" w:after="100" w:afterAutospacing="1"/>
        <w:rPr>
          <w:lang w:eastAsia="ru-RU" w:bidi="hi-IN"/>
        </w:rPr>
      </w:pPr>
      <w:r>
        <w:rPr>
          <w:lang w:eastAsia="ru-RU" w:bidi="hi-IN"/>
        </w:rPr>
        <w:t>Вес – максимально легкий, для длительного использования (20-30 минут).</w:t>
      </w:r>
    </w:p>
    <w:p w:rsidR="00971852" w:rsidRPr="00971852" w:rsidRDefault="00971852" w:rsidP="00971852">
      <w:pPr>
        <w:widowControl/>
        <w:autoSpaceDE/>
        <w:autoSpaceDN/>
        <w:spacing w:before="100" w:beforeAutospacing="1"/>
        <w:rPr>
          <w:lang w:eastAsia="ru-RU" w:bidi="hi-IN"/>
        </w:rPr>
      </w:pPr>
      <w:r w:rsidRPr="00971852">
        <w:rPr>
          <w:lang w:eastAsia="ru-RU" w:bidi="hi-IN"/>
        </w:rPr>
        <w:t>Материалы:</w:t>
      </w:r>
    </w:p>
    <w:p w:rsidR="00971852" w:rsidRPr="005951BD" w:rsidRDefault="00971852" w:rsidP="00971852">
      <w:pPr>
        <w:widowControl/>
        <w:numPr>
          <w:ilvl w:val="0"/>
          <w:numId w:val="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 w:rsidRPr="005951BD">
        <w:rPr>
          <w:lang w:eastAsia="ru-RU" w:bidi="hi-IN"/>
        </w:rPr>
        <w:t xml:space="preserve">натуральная шерсть; </w:t>
      </w:r>
    </w:p>
    <w:p w:rsidR="00971852" w:rsidRPr="005951BD" w:rsidRDefault="00971852" w:rsidP="00971852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r w:rsidRPr="005951BD">
        <w:rPr>
          <w:lang w:eastAsia="ru-RU" w:bidi="hi-IN"/>
        </w:rPr>
        <w:t xml:space="preserve">техника сухого и/или мокрого валяния; </w:t>
      </w:r>
    </w:p>
    <w:p w:rsidR="00971852" w:rsidRPr="005951BD" w:rsidRDefault="00971852" w:rsidP="00971852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r w:rsidRPr="005951BD">
        <w:rPr>
          <w:lang w:eastAsia="ru-RU" w:bidi="hi-IN"/>
        </w:rPr>
        <w:t xml:space="preserve">допускается комбинирование с тканью для внутренней части перчатки; </w:t>
      </w:r>
    </w:p>
    <w:p w:rsidR="00971852" w:rsidRPr="005951BD" w:rsidRDefault="00971852" w:rsidP="00971852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r w:rsidRPr="005951BD">
        <w:rPr>
          <w:lang w:eastAsia="ru-RU" w:bidi="hi-IN"/>
        </w:rPr>
        <w:t xml:space="preserve">все материалы безопасны для детей. </w:t>
      </w:r>
    </w:p>
    <w:p w:rsidR="00971852" w:rsidRPr="005951BD" w:rsidRDefault="00B552CF" w:rsidP="00971852">
      <w:pPr>
        <w:widowControl/>
        <w:autoSpaceDE/>
        <w:autoSpaceDN/>
        <w:spacing w:before="100" w:beforeAutospacing="1"/>
        <w:rPr>
          <w:lang w:eastAsia="ru-RU" w:bidi="hi-IN"/>
        </w:rPr>
      </w:pPr>
      <w:r>
        <w:rPr>
          <w:lang w:eastAsia="ru-RU" w:bidi="hi-IN"/>
        </w:rPr>
        <w:t>Конструкция</w:t>
      </w:r>
      <w:r w:rsidR="00971852" w:rsidRPr="005951BD">
        <w:rPr>
          <w:lang w:eastAsia="ru-RU" w:bidi="hi-IN"/>
        </w:rPr>
        <w:t>:</w:t>
      </w:r>
    </w:p>
    <w:p w:rsidR="00971852" w:rsidRPr="005951BD" w:rsidRDefault="00971852" w:rsidP="00971852">
      <w:pPr>
        <w:widowControl/>
        <w:numPr>
          <w:ilvl w:val="0"/>
          <w:numId w:val="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 w:rsidRPr="005951BD">
        <w:rPr>
          <w:lang w:eastAsia="ru-RU" w:bidi="hi-IN"/>
        </w:rPr>
        <w:t xml:space="preserve">удобная внутренняя перчатка; </w:t>
      </w:r>
    </w:p>
    <w:p w:rsidR="00971852" w:rsidRPr="005951BD" w:rsidRDefault="00971852" w:rsidP="00971852">
      <w:pPr>
        <w:widowControl/>
        <w:numPr>
          <w:ilvl w:val="0"/>
          <w:numId w:val="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 w:rsidRPr="005951BD">
        <w:rPr>
          <w:lang w:eastAsia="ru-RU" w:bidi="hi-IN"/>
        </w:rPr>
        <w:t>голова хорошо держит форму</w:t>
      </w:r>
      <w:r w:rsidRPr="00971852">
        <w:rPr>
          <w:lang w:eastAsia="ru-RU" w:bidi="hi-IN"/>
        </w:rPr>
        <w:t>, не заваливается</w:t>
      </w:r>
      <w:r w:rsidRPr="005951BD">
        <w:rPr>
          <w:lang w:eastAsia="ru-RU" w:bidi="hi-IN"/>
        </w:rPr>
        <w:t xml:space="preserve">; </w:t>
      </w:r>
    </w:p>
    <w:p w:rsidR="00971852" w:rsidRPr="005951BD" w:rsidRDefault="00971852" w:rsidP="00971852">
      <w:pPr>
        <w:widowControl/>
        <w:numPr>
          <w:ilvl w:val="0"/>
          <w:numId w:val="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 w:rsidRPr="005951BD">
        <w:rPr>
          <w:lang w:eastAsia="ru-RU" w:bidi="hi-IN"/>
        </w:rPr>
        <w:t xml:space="preserve">рот открывается и закрывается движением руки; </w:t>
      </w:r>
    </w:p>
    <w:p w:rsidR="00971852" w:rsidRDefault="00971852" w:rsidP="00971852">
      <w:pPr>
        <w:widowControl/>
        <w:numPr>
          <w:ilvl w:val="0"/>
          <w:numId w:val="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 w:rsidRPr="00971852">
        <w:rPr>
          <w:lang w:eastAsia="ru-RU" w:bidi="hi-IN"/>
        </w:rPr>
        <w:t>лапы животного подвижны</w:t>
      </w:r>
      <w:r w:rsidR="00B552CF">
        <w:rPr>
          <w:lang w:eastAsia="ru-RU" w:bidi="hi-IN"/>
        </w:rPr>
        <w:t>;</w:t>
      </w:r>
    </w:p>
    <w:p w:rsidR="00B552CF" w:rsidRDefault="00B552CF" w:rsidP="00971852">
      <w:pPr>
        <w:widowControl/>
        <w:numPr>
          <w:ilvl w:val="0"/>
          <w:numId w:val="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>
        <w:rPr>
          <w:lang w:eastAsia="ru-RU" w:bidi="hi-IN"/>
        </w:rPr>
        <w:t>куклы легко надеваются и удобно сидят на руке;</w:t>
      </w:r>
    </w:p>
    <w:p w:rsidR="00B552CF" w:rsidRDefault="00B552CF" w:rsidP="00971852">
      <w:pPr>
        <w:widowControl/>
        <w:numPr>
          <w:ilvl w:val="0"/>
          <w:numId w:val="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>
        <w:rPr>
          <w:lang w:eastAsia="ru-RU" w:bidi="hi-IN"/>
        </w:rPr>
        <w:t>позволяет активно жестикулировать;</w:t>
      </w:r>
    </w:p>
    <w:p w:rsidR="00B552CF" w:rsidRPr="005951BD" w:rsidRDefault="00B552CF" w:rsidP="00971852">
      <w:pPr>
        <w:widowControl/>
        <w:numPr>
          <w:ilvl w:val="0"/>
          <w:numId w:val="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>
        <w:rPr>
          <w:lang w:eastAsia="ru-RU" w:bidi="hi-IN"/>
        </w:rPr>
        <w:t>кукла сохраняет форму после использования.</w:t>
      </w:r>
    </w:p>
    <w:p w:rsidR="00971852" w:rsidRDefault="00971852" w:rsidP="00971852">
      <w:pPr>
        <w:widowControl/>
        <w:autoSpaceDE/>
        <w:autoSpaceDN/>
        <w:spacing w:before="100" w:beforeAutospacing="1" w:after="100" w:afterAutospacing="1"/>
        <w:rPr>
          <w:lang w:eastAsia="ru-RU" w:bidi="hi-IN"/>
        </w:rPr>
      </w:pPr>
      <w:r>
        <w:rPr>
          <w:lang w:eastAsia="ru-RU" w:bidi="hi-IN"/>
        </w:rPr>
        <w:t>Изделия должны быть прочными, рассчитанными на многократное использование, должны отсутствовать легко отрывающиеся элементы.</w:t>
      </w:r>
    </w:p>
    <w:p w:rsidR="00971852" w:rsidRPr="005951BD" w:rsidRDefault="00971852" w:rsidP="00971852">
      <w:pPr>
        <w:widowControl/>
        <w:autoSpaceDE/>
        <w:autoSpaceDN/>
        <w:spacing w:before="100" w:beforeAutospacing="1" w:after="100" w:afterAutospacing="1"/>
        <w:rPr>
          <w:lang w:eastAsia="ru-RU" w:bidi="hi-IN"/>
        </w:rPr>
      </w:pPr>
      <w:r w:rsidRPr="005951BD">
        <w:rPr>
          <w:lang w:eastAsia="ru-RU" w:bidi="hi-IN"/>
        </w:rPr>
        <w:t>Стиль</w:t>
      </w:r>
      <w:r w:rsidRPr="00971852">
        <w:rPr>
          <w:lang w:eastAsia="ru-RU" w:bidi="hi-IN"/>
        </w:rPr>
        <w:t xml:space="preserve"> исполнения – д</w:t>
      </w:r>
      <w:r w:rsidRPr="005951BD">
        <w:rPr>
          <w:lang w:eastAsia="ru-RU" w:bidi="hi-IN"/>
        </w:rPr>
        <w:t>обрый</w:t>
      </w:r>
      <w:r w:rsidRPr="00971852">
        <w:rPr>
          <w:lang w:eastAsia="ru-RU" w:bidi="hi-IN"/>
        </w:rPr>
        <w:t xml:space="preserve">, живой, с выразительной мимикой, </w:t>
      </w:r>
      <w:r w:rsidRPr="005951BD">
        <w:rPr>
          <w:lang w:eastAsia="ru-RU" w:bidi="hi-IN"/>
        </w:rPr>
        <w:t xml:space="preserve">максимально приближенный к настоящим животным. </w:t>
      </w:r>
    </w:p>
    <w:p w:rsidR="00971852" w:rsidRDefault="00971852" w:rsidP="00971852">
      <w:pPr>
        <w:widowControl/>
        <w:autoSpaceDE/>
        <w:autoSpaceDN/>
        <w:spacing w:before="100" w:beforeAutospacing="1" w:after="100" w:afterAutospacing="1"/>
        <w:rPr>
          <w:lang w:eastAsia="ru-RU" w:bidi="hi-IN"/>
        </w:rPr>
      </w:pPr>
      <w:r w:rsidRPr="005951BD">
        <w:rPr>
          <w:lang w:eastAsia="ru-RU" w:bidi="hi-IN"/>
        </w:rPr>
        <w:t>Важно избегать:</w:t>
      </w:r>
      <w:r w:rsidRPr="00971852">
        <w:rPr>
          <w:lang w:eastAsia="ru-RU" w:bidi="hi-IN"/>
        </w:rPr>
        <w:t xml:space="preserve"> чрезмерной </w:t>
      </w:r>
      <w:proofErr w:type="spellStart"/>
      <w:r w:rsidRPr="00971852">
        <w:rPr>
          <w:lang w:eastAsia="ru-RU" w:bidi="hi-IN"/>
        </w:rPr>
        <w:t>мультяшности</w:t>
      </w:r>
      <w:proofErr w:type="spellEnd"/>
      <w:r w:rsidRPr="00971852">
        <w:rPr>
          <w:lang w:eastAsia="ru-RU" w:bidi="hi-IN"/>
        </w:rPr>
        <w:t xml:space="preserve">, карикатурности, </w:t>
      </w:r>
      <w:r w:rsidRPr="005951BD">
        <w:rPr>
          <w:lang w:eastAsia="ru-RU" w:bidi="hi-IN"/>
        </w:rPr>
        <w:t xml:space="preserve">агрессивного выражения. </w:t>
      </w:r>
    </w:p>
    <w:p w:rsidR="007368A1" w:rsidRPr="005951BD" w:rsidRDefault="007368A1" w:rsidP="007368A1">
      <w:pPr>
        <w:widowControl/>
        <w:autoSpaceDE/>
        <w:autoSpaceDN/>
        <w:spacing w:before="100" w:beforeAutospacing="1" w:after="100" w:afterAutospacing="1"/>
        <w:rPr>
          <w:lang w:eastAsia="ru-RU" w:bidi="hi-IN"/>
        </w:rPr>
      </w:pPr>
      <w:r w:rsidRPr="005951BD">
        <w:rPr>
          <w:lang w:eastAsia="ru-RU" w:bidi="hi-IN"/>
        </w:rPr>
        <w:t>Цветовая гамма</w:t>
      </w:r>
      <w:r w:rsidRPr="007368A1">
        <w:rPr>
          <w:lang w:eastAsia="ru-RU" w:bidi="hi-IN"/>
        </w:rPr>
        <w:t xml:space="preserve"> – необходимо и</w:t>
      </w:r>
      <w:r w:rsidRPr="005951BD">
        <w:rPr>
          <w:lang w:eastAsia="ru-RU" w:bidi="hi-IN"/>
        </w:rPr>
        <w:t>спользовать максимально естественные природные оттенки.</w:t>
      </w:r>
      <w:r w:rsidRPr="007368A1">
        <w:rPr>
          <w:lang w:eastAsia="ru-RU" w:bidi="hi-IN"/>
        </w:rPr>
        <w:t xml:space="preserve"> Избегать</w:t>
      </w:r>
      <w:r>
        <w:rPr>
          <w:lang w:eastAsia="ru-RU" w:bidi="hi-IN"/>
        </w:rPr>
        <w:t xml:space="preserve"> в работе</w:t>
      </w:r>
      <w:r w:rsidRPr="007368A1">
        <w:rPr>
          <w:lang w:eastAsia="ru-RU" w:bidi="hi-IN"/>
        </w:rPr>
        <w:t xml:space="preserve"> кислотных, неестественно ярких цветов.</w:t>
      </w:r>
    </w:p>
    <w:p w:rsidR="00971852" w:rsidRPr="005951BD" w:rsidRDefault="00971852" w:rsidP="00971852">
      <w:pPr>
        <w:spacing w:before="120"/>
      </w:pPr>
      <w:r w:rsidRPr="005951BD">
        <w:t>Персонажи:</w:t>
      </w:r>
    </w:p>
    <w:p w:rsidR="00971852" w:rsidRPr="00971852" w:rsidRDefault="00971852" w:rsidP="00971852">
      <w:pPr>
        <w:pStyle w:val="a3"/>
        <w:widowControl/>
        <w:numPr>
          <w:ilvl w:val="0"/>
          <w:numId w:val="21"/>
        </w:numPr>
        <w:autoSpaceDE/>
        <w:autoSpaceDN/>
        <w:spacing w:after="100" w:afterAutospacing="1"/>
        <w:ind w:left="1077" w:hanging="357"/>
        <w:rPr>
          <w:lang w:eastAsia="ru-RU" w:bidi="hi-IN"/>
        </w:rPr>
      </w:pPr>
      <w:r w:rsidRPr="00971852">
        <w:rPr>
          <w:lang w:eastAsia="ru-RU" w:bidi="hi-IN"/>
        </w:rPr>
        <w:t xml:space="preserve">Амурский тигрёнок </w:t>
      </w:r>
    </w:p>
    <w:p w:rsidR="00971852" w:rsidRPr="00971852" w:rsidRDefault="00971852" w:rsidP="00971852">
      <w:pPr>
        <w:pStyle w:val="a3"/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r w:rsidRPr="00971852">
        <w:rPr>
          <w:lang w:eastAsia="ru-RU" w:bidi="hi-IN"/>
        </w:rPr>
        <w:t xml:space="preserve">Кедровка </w:t>
      </w:r>
    </w:p>
    <w:p w:rsidR="00971852" w:rsidRDefault="00971852" w:rsidP="00971852">
      <w:pPr>
        <w:pStyle w:val="a3"/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r w:rsidRPr="00971852">
        <w:rPr>
          <w:lang w:eastAsia="ru-RU" w:bidi="hi-IN"/>
        </w:rPr>
        <w:t xml:space="preserve">Лисица </w:t>
      </w:r>
    </w:p>
    <w:p w:rsidR="00605334" w:rsidRDefault="00605334" w:rsidP="00605334">
      <w:pPr>
        <w:widowControl/>
        <w:autoSpaceDE/>
        <w:autoSpaceDN/>
        <w:spacing w:before="100" w:beforeAutospacing="1" w:after="100" w:afterAutospacing="1"/>
        <w:rPr>
          <w:lang w:eastAsia="ru-RU" w:bidi="hi-IN"/>
        </w:rPr>
      </w:pPr>
      <w:r>
        <w:rPr>
          <w:lang w:eastAsia="ru-RU" w:bidi="hi-IN"/>
        </w:rPr>
        <w:t>Образец:</w:t>
      </w:r>
    </w:p>
    <w:p w:rsidR="00605334" w:rsidRPr="00971852" w:rsidRDefault="00605334" w:rsidP="00605334">
      <w:pPr>
        <w:widowControl/>
        <w:autoSpaceDE/>
        <w:autoSpaceDN/>
        <w:spacing w:before="100" w:beforeAutospacing="1" w:after="100" w:afterAutospacing="1"/>
        <w:rPr>
          <w:lang w:eastAsia="ru-RU" w:bidi="hi-IN"/>
        </w:rPr>
      </w:pPr>
      <w:r>
        <w:rPr>
          <w:noProof/>
          <w:lang w:eastAsia="ru-RU"/>
        </w:rPr>
        <w:lastRenderedPageBreak/>
        <w:drawing>
          <wp:inline distT="0" distB="0" distL="0" distR="0" wp14:anchorId="2D0D2873" wp14:editId="551BC0F9">
            <wp:extent cx="2097741" cy="29560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98973" cy="295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6C9" w:rsidRPr="00B552CF" w:rsidRDefault="00BF36C9" w:rsidP="00BF36C9">
      <w:pPr>
        <w:spacing w:before="120" w:after="120"/>
        <w:rPr>
          <w:color w:val="FF0000"/>
        </w:rPr>
      </w:pPr>
      <w:r w:rsidRPr="00B552CF">
        <w:rPr>
          <w:color w:val="FF0000"/>
        </w:rPr>
        <w:t xml:space="preserve">Срок изготовления: </w:t>
      </w:r>
      <w:r w:rsidR="009859BB">
        <w:rPr>
          <w:color w:val="FF0000"/>
        </w:rPr>
        <w:t>25</w:t>
      </w:r>
      <w:r w:rsidR="00C82A6E">
        <w:rPr>
          <w:color w:val="FF0000"/>
        </w:rPr>
        <w:t xml:space="preserve"> календарных</w:t>
      </w:r>
      <w:r w:rsidRPr="00B552CF">
        <w:rPr>
          <w:color w:val="FF0000"/>
        </w:rPr>
        <w:t xml:space="preserve"> дней с момента подписания договора.</w:t>
      </w:r>
    </w:p>
    <w:p w:rsidR="007368A1" w:rsidRPr="00B84722" w:rsidRDefault="007368A1" w:rsidP="00BF36C9">
      <w:pPr>
        <w:spacing w:before="120" w:after="120"/>
      </w:pPr>
      <w:r>
        <w:t xml:space="preserve">Каждая кукла согласовывается и утверждается до передачи заказчику. </w:t>
      </w:r>
      <w:r w:rsidR="00B552CF">
        <w:t>Возможно внесение корректировок, если куклы не соответствуют требованиям технического задания.</w:t>
      </w:r>
    </w:p>
    <w:p w:rsidR="00BF36C9" w:rsidRDefault="00BF36C9" w:rsidP="00BF36C9">
      <w:pPr>
        <w:spacing w:before="120" w:after="120"/>
      </w:pPr>
      <w:r w:rsidRPr="00B84722">
        <w:t xml:space="preserve">Доставка: </w:t>
      </w:r>
      <w:r w:rsidR="00C82A6E">
        <w:t>Приморский край</w:t>
      </w:r>
      <w:proofErr w:type="gramStart"/>
      <w:r w:rsidR="00C82A6E">
        <w:t xml:space="preserve"> ,</w:t>
      </w:r>
      <w:proofErr w:type="gramEnd"/>
      <w:r w:rsidR="00C82A6E">
        <w:t xml:space="preserve"> </w:t>
      </w:r>
      <w:proofErr w:type="spellStart"/>
      <w:r w:rsidR="00C82A6E">
        <w:t>пгт</w:t>
      </w:r>
      <w:proofErr w:type="spellEnd"/>
      <w:r w:rsidR="00C82A6E">
        <w:t xml:space="preserve">. Терней, ул. </w:t>
      </w:r>
      <w:proofErr w:type="gramStart"/>
      <w:r w:rsidR="00C82A6E">
        <w:t>Партизанская</w:t>
      </w:r>
      <w:proofErr w:type="gramEnd"/>
      <w:r w:rsidR="00C82A6E">
        <w:t>,44.</w:t>
      </w:r>
    </w:p>
    <w:p w:rsidR="00FC32BA" w:rsidRDefault="00FC32BA" w:rsidP="00BF36C9">
      <w:pPr>
        <w:spacing w:before="120" w:after="120"/>
      </w:pPr>
      <w:r w:rsidRPr="00FC32BA">
        <w:t>Доставка Товара до склада Заказчика, разгрузка на склад Заказчика производится силами и средствами поставщика.</w:t>
      </w:r>
    </w:p>
    <w:p w:rsidR="00BF36C9" w:rsidRPr="00FC32BA" w:rsidRDefault="00FC32BA" w:rsidP="00BF36C9">
      <w:pPr>
        <w:spacing w:before="120" w:after="120"/>
        <w:rPr>
          <w:b/>
          <w:color w:val="FF0000"/>
          <w:sz w:val="28"/>
        </w:rPr>
      </w:pPr>
      <w:bookmarkStart w:id="0" w:name="_GoBack"/>
      <w:r w:rsidRPr="00FC32BA">
        <w:rPr>
          <w:b/>
          <w:color w:val="FF0000"/>
          <w:sz w:val="28"/>
        </w:rPr>
        <w:t>По вопросам обращаться к Заместителю директора по развитию</w:t>
      </w:r>
      <w:proofErr w:type="gramStart"/>
      <w:r w:rsidRPr="00FC32BA">
        <w:rPr>
          <w:b/>
          <w:color w:val="FF0000"/>
          <w:sz w:val="28"/>
        </w:rPr>
        <w:t xml:space="preserve"> :</w:t>
      </w:r>
      <w:proofErr w:type="gramEnd"/>
      <w:r w:rsidRPr="00FC32BA">
        <w:rPr>
          <w:b/>
          <w:color w:val="FF0000"/>
          <w:sz w:val="28"/>
        </w:rPr>
        <w:t xml:space="preserve"> Елена </w:t>
      </w:r>
      <w:proofErr w:type="spellStart"/>
      <w:r w:rsidRPr="00FC32BA">
        <w:rPr>
          <w:b/>
          <w:color w:val="FF0000"/>
          <w:sz w:val="28"/>
        </w:rPr>
        <w:t>моб</w:t>
      </w:r>
      <w:proofErr w:type="gramStart"/>
      <w:r w:rsidRPr="00FC32BA">
        <w:rPr>
          <w:b/>
          <w:color w:val="FF0000"/>
          <w:sz w:val="28"/>
        </w:rPr>
        <w:t>.т</w:t>
      </w:r>
      <w:proofErr w:type="gramEnd"/>
      <w:r w:rsidRPr="00FC32BA">
        <w:rPr>
          <w:b/>
          <w:color w:val="FF0000"/>
          <w:sz w:val="28"/>
        </w:rPr>
        <w:t>ел</w:t>
      </w:r>
      <w:proofErr w:type="spellEnd"/>
      <w:r w:rsidRPr="00FC32BA">
        <w:rPr>
          <w:b/>
          <w:color w:val="FF0000"/>
          <w:sz w:val="28"/>
        </w:rPr>
        <w:t>. 8 931 902 1603</w:t>
      </w:r>
    </w:p>
    <w:bookmarkEnd w:id="0"/>
    <w:p w:rsidR="00F94888" w:rsidRDefault="00F94888"/>
    <w:sectPr w:rsidR="00F94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012E2"/>
    <w:multiLevelType w:val="multilevel"/>
    <w:tmpl w:val="5CE6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EE4B64"/>
    <w:multiLevelType w:val="multilevel"/>
    <w:tmpl w:val="0A7C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506D35"/>
    <w:multiLevelType w:val="multilevel"/>
    <w:tmpl w:val="C842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C01640"/>
    <w:multiLevelType w:val="multilevel"/>
    <w:tmpl w:val="707E0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3C6EBC"/>
    <w:multiLevelType w:val="multilevel"/>
    <w:tmpl w:val="DA163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673EE0"/>
    <w:multiLevelType w:val="multilevel"/>
    <w:tmpl w:val="B524C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DB5549"/>
    <w:multiLevelType w:val="hybridMultilevel"/>
    <w:tmpl w:val="1C28885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F14471F"/>
    <w:multiLevelType w:val="multilevel"/>
    <w:tmpl w:val="553A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6B1393"/>
    <w:multiLevelType w:val="multilevel"/>
    <w:tmpl w:val="5CA6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157E94"/>
    <w:multiLevelType w:val="multilevel"/>
    <w:tmpl w:val="786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7A1BBB"/>
    <w:multiLevelType w:val="multilevel"/>
    <w:tmpl w:val="181EA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060396"/>
    <w:multiLevelType w:val="multilevel"/>
    <w:tmpl w:val="7030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CC189A"/>
    <w:multiLevelType w:val="multilevel"/>
    <w:tmpl w:val="25E4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F76326"/>
    <w:multiLevelType w:val="hybridMultilevel"/>
    <w:tmpl w:val="92925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50949"/>
    <w:multiLevelType w:val="multilevel"/>
    <w:tmpl w:val="C3D43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2D5F4A"/>
    <w:multiLevelType w:val="multilevel"/>
    <w:tmpl w:val="D7C6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570785"/>
    <w:multiLevelType w:val="multilevel"/>
    <w:tmpl w:val="36887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711C88"/>
    <w:multiLevelType w:val="hybridMultilevel"/>
    <w:tmpl w:val="8F9CE8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3583601"/>
    <w:multiLevelType w:val="multilevel"/>
    <w:tmpl w:val="25F4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C714DE"/>
    <w:multiLevelType w:val="multilevel"/>
    <w:tmpl w:val="56DE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813C86"/>
    <w:multiLevelType w:val="multilevel"/>
    <w:tmpl w:val="3538F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"/>
  </w:num>
  <w:num w:numId="3">
    <w:abstractNumId w:val="7"/>
  </w:num>
  <w:num w:numId="4">
    <w:abstractNumId w:val="0"/>
  </w:num>
  <w:num w:numId="5">
    <w:abstractNumId w:val="18"/>
  </w:num>
  <w:num w:numId="6">
    <w:abstractNumId w:val="20"/>
  </w:num>
  <w:num w:numId="7">
    <w:abstractNumId w:val="8"/>
  </w:num>
  <w:num w:numId="8">
    <w:abstractNumId w:val="2"/>
  </w:num>
  <w:num w:numId="9">
    <w:abstractNumId w:val="4"/>
  </w:num>
  <w:num w:numId="10">
    <w:abstractNumId w:val="5"/>
  </w:num>
  <w:num w:numId="11">
    <w:abstractNumId w:val="10"/>
  </w:num>
  <w:num w:numId="12">
    <w:abstractNumId w:val="11"/>
  </w:num>
  <w:num w:numId="13">
    <w:abstractNumId w:val="14"/>
  </w:num>
  <w:num w:numId="14">
    <w:abstractNumId w:val="19"/>
  </w:num>
  <w:num w:numId="15">
    <w:abstractNumId w:val="3"/>
  </w:num>
  <w:num w:numId="16">
    <w:abstractNumId w:val="12"/>
  </w:num>
  <w:num w:numId="17">
    <w:abstractNumId w:val="16"/>
  </w:num>
  <w:num w:numId="18">
    <w:abstractNumId w:val="15"/>
  </w:num>
  <w:num w:numId="19">
    <w:abstractNumId w:val="9"/>
  </w:num>
  <w:num w:numId="20">
    <w:abstractNumId w:val="1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6C9"/>
    <w:rsid w:val="005951BD"/>
    <w:rsid w:val="00605334"/>
    <w:rsid w:val="007368A1"/>
    <w:rsid w:val="00971852"/>
    <w:rsid w:val="009859BB"/>
    <w:rsid w:val="00B552CF"/>
    <w:rsid w:val="00BF36C9"/>
    <w:rsid w:val="00C82A6E"/>
    <w:rsid w:val="00F94888"/>
    <w:rsid w:val="00FC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36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951BD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 w:bidi="hi-IN"/>
    </w:rPr>
  </w:style>
  <w:style w:type="paragraph" w:styleId="2">
    <w:name w:val="heading 2"/>
    <w:basedOn w:val="a"/>
    <w:link w:val="20"/>
    <w:uiPriority w:val="9"/>
    <w:qFormat/>
    <w:rsid w:val="005951BD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 w:bidi="hi-IN"/>
    </w:rPr>
  </w:style>
  <w:style w:type="paragraph" w:styleId="3">
    <w:name w:val="heading 3"/>
    <w:basedOn w:val="a"/>
    <w:link w:val="30"/>
    <w:uiPriority w:val="9"/>
    <w:qFormat/>
    <w:rsid w:val="005951BD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6C9"/>
    <w:pPr>
      <w:ind w:left="227" w:hanging="518"/>
    </w:pPr>
  </w:style>
  <w:style w:type="paragraph" w:styleId="a4">
    <w:name w:val="Balloon Text"/>
    <w:basedOn w:val="a"/>
    <w:link w:val="a5"/>
    <w:uiPriority w:val="99"/>
    <w:semiHidden/>
    <w:unhideWhenUsed/>
    <w:rsid w:val="00BF36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6C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951BD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hi-IN"/>
    </w:rPr>
  </w:style>
  <w:style w:type="character" w:customStyle="1" w:styleId="20">
    <w:name w:val="Заголовок 2 Знак"/>
    <w:basedOn w:val="a0"/>
    <w:link w:val="2"/>
    <w:uiPriority w:val="9"/>
    <w:rsid w:val="005951BD"/>
    <w:rPr>
      <w:rFonts w:ascii="Times New Roman" w:eastAsia="Times New Roman" w:hAnsi="Times New Roman" w:cs="Times New Roman"/>
      <w:b/>
      <w:bCs/>
      <w:sz w:val="36"/>
      <w:szCs w:val="36"/>
      <w:lang w:eastAsia="ru-RU" w:bidi="hi-IN"/>
    </w:rPr>
  </w:style>
  <w:style w:type="character" w:customStyle="1" w:styleId="30">
    <w:name w:val="Заголовок 3 Знак"/>
    <w:basedOn w:val="a0"/>
    <w:link w:val="3"/>
    <w:uiPriority w:val="9"/>
    <w:rsid w:val="005951BD"/>
    <w:rPr>
      <w:rFonts w:ascii="Times New Roman" w:eastAsia="Times New Roman" w:hAnsi="Times New Roman" w:cs="Times New Roman"/>
      <w:b/>
      <w:bCs/>
      <w:sz w:val="27"/>
      <w:szCs w:val="27"/>
      <w:lang w:eastAsia="ru-RU" w:bidi="hi-IN"/>
    </w:rPr>
  </w:style>
  <w:style w:type="paragraph" w:styleId="a6">
    <w:name w:val="Normal (Web)"/>
    <w:basedOn w:val="a"/>
    <w:uiPriority w:val="99"/>
    <w:semiHidden/>
    <w:unhideWhenUsed/>
    <w:rsid w:val="005951B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36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951BD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 w:bidi="hi-IN"/>
    </w:rPr>
  </w:style>
  <w:style w:type="paragraph" w:styleId="2">
    <w:name w:val="heading 2"/>
    <w:basedOn w:val="a"/>
    <w:link w:val="20"/>
    <w:uiPriority w:val="9"/>
    <w:qFormat/>
    <w:rsid w:val="005951BD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 w:bidi="hi-IN"/>
    </w:rPr>
  </w:style>
  <w:style w:type="paragraph" w:styleId="3">
    <w:name w:val="heading 3"/>
    <w:basedOn w:val="a"/>
    <w:link w:val="30"/>
    <w:uiPriority w:val="9"/>
    <w:qFormat/>
    <w:rsid w:val="005951BD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6C9"/>
    <w:pPr>
      <w:ind w:left="227" w:hanging="518"/>
    </w:pPr>
  </w:style>
  <w:style w:type="paragraph" w:styleId="a4">
    <w:name w:val="Balloon Text"/>
    <w:basedOn w:val="a"/>
    <w:link w:val="a5"/>
    <w:uiPriority w:val="99"/>
    <w:semiHidden/>
    <w:unhideWhenUsed/>
    <w:rsid w:val="00BF36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6C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951BD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hi-IN"/>
    </w:rPr>
  </w:style>
  <w:style w:type="character" w:customStyle="1" w:styleId="20">
    <w:name w:val="Заголовок 2 Знак"/>
    <w:basedOn w:val="a0"/>
    <w:link w:val="2"/>
    <w:uiPriority w:val="9"/>
    <w:rsid w:val="005951BD"/>
    <w:rPr>
      <w:rFonts w:ascii="Times New Roman" w:eastAsia="Times New Roman" w:hAnsi="Times New Roman" w:cs="Times New Roman"/>
      <w:b/>
      <w:bCs/>
      <w:sz w:val="36"/>
      <w:szCs w:val="36"/>
      <w:lang w:eastAsia="ru-RU" w:bidi="hi-IN"/>
    </w:rPr>
  </w:style>
  <w:style w:type="character" w:customStyle="1" w:styleId="30">
    <w:name w:val="Заголовок 3 Знак"/>
    <w:basedOn w:val="a0"/>
    <w:link w:val="3"/>
    <w:uiPriority w:val="9"/>
    <w:rsid w:val="005951BD"/>
    <w:rPr>
      <w:rFonts w:ascii="Times New Roman" w:eastAsia="Times New Roman" w:hAnsi="Times New Roman" w:cs="Times New Roman"/>
      <w:b/>
      <w:bCs/>
      <w:sz w:val="27"/>
      <w:szCs w:val="27"/>
      <w:lang w:eastAsia="ru-RU" w:bidi="hi-IN"/>
    </w:rPr>
  </w:style>
  <w:style w:type="paragraph" w:styleId="a6">
    <w:name w:val="Normal (Web)"/>
    <w:basedOn w:val="a"/>
    <w:uiPriority w:val="99"/>
    <w:semiHidden/>
    <w:unhideWhenUsed/>
    <w:rsid w:val="005951B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0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Perova</dc:creator>
  <cp:lastModifiedBy>K_Kostileva</cp:lastModifiedBy>
  <cp:revision>3</cp:revision>
  <dcterms:created xsi:type="dcterms:W3CDTF">2026-07-30T22:53:00Z</dcterms:created>
  <dcterms:modified xsi:type="dcterms:W3CDTF">2026-07-30T23:05:00Z</dcterms:modified>
</cp:coreProperties>
</file>