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15" w:rsidRDefault="00835715" w:rsidP="00835715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835715" w:rsidRDefault="00835715" w:rsidP="008357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35715" w:rsidRDefault="00835715" w:rsidP="008357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835715" w:rsidRDefault="00835715" w:rsidP="008357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поставку </w:t>
      </w:r>
      <w:r w:rsidR="00A77260">
        <w:rPr>
          <w:rFonts w:ascii="Times New Roman" w:hAnsi="Times New Roman" w:cs="Times New Roman"/>
        </w:rPr>
        <w:t xml:space="preserve">серверного </w:t>
      </w:r>
      <w:r w:rsidR="000F1391">
        <w:rPr>
          <w:rFonts w:ascii="Times New Roman" w:hAnsi="Times New Roman" w:cs="Times New Roman"/>
        </w:rPr>
        <w:t>сетевого коммутатора</w:t>
      </w:r>
    </w:p>
    <w:p w:rsidR="00835715" w:rsidRDefault="00835715" w:rsidP="008357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35715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Поставщик обязуется поставить </w:t>
      </w:r>
      <w:r w:rsidR="000F1391">
        <w:rPr>
          <w:rFonts w:ascii="Times New Roman" w:hAnsi="Times New Roman" w:cs="Times New Roman"/>
        </w:rPr>
        <w:t>коммутатор</w:t>
      </w:r>
      <w:r>
        <w:rPr>
          <w:rFonts w:ascii="Times New Roman" w:hAnsi="Times New Roman" w:cs="Times New Roman"/>
        </w:rPr>
        <w:t xml:space="preserve"> (далее – товар) в </w:t>
      </w:r>
      <w:r w:rsidR="00E45D00">
        <w:rPr>
          <w:rFonts w:ascii="Times New Roman" w:hAnsi="Times New Roman" w:cs="Times New Roman"/>
        </w:rPr>
        <w:t>количестве</w:t>
      </w:r>
      <w:r>
        <w:rPr>
          <w:rFonts w:ascii="Times New Roman" w:hAnsi="Times New Roman" w:cs="Times New Roman"/>
        </w:rPr>
        <w:t xml:space="preserve"> и ассортименте в соответствии с настоящим Техническим заданием</w:t>
      </w:r>
      <w:r w:rsidR="00E45D00">
        <w:rPr>
          <w:rFonts w:ascii="Times New Roman" w:hAnsi="Times New Roman" w:cs="Times New Roman"/>
        </w:rPr>
        <w:t>, провести распаковку и пусконаладочные работы по адресу заказчика</w:t>
      </w:r>
      <w:r>
        <w:rPr>
          <w:rFonts w:ascii="Times New Roman" w:hAnsi="Times New Roman" w:cs="Times New Roman"/>
        </w:rPr>
        <w:t xml:space="preserve">. Поставка осуществляется силами и средствами Поставщика в рабочие дни Заказчика: с 09:30 до 16:30 (обед с 13:00 до 13:45), по адресу: </w:t>
      </w:r>
      <w:r w:rsidRPr="00482F3D">
        <w:rPr>
          <w:rFonts w:ascii="Times New Roman" w:hAnsi="Times New Roman" w:cs="Times New Roman"/>
        </w:rPr>
        <w:t>680000, г.</w:t>
      </w:r>
      <w:r>
        <w:rPr>
          <w:rFonts w:ascii="Times New Roman" w:hAnsi="Times New Roman" w:cs="Times New Roman"/>
        </w:rPr>
        <w:t xml:space="preserve"> </w:t>
      </w:r>
      <w:r w:rsidRPr="00482F3D">
        <w:rPr>
          <w:rFonts w:ascii="Times New Roman" w:hAnsi="Times New Roman" w:cs="Times New Roman"/>
        </w:rPr>
        <w:t>Хабаровск, ул. Истомина 51а, оф.306.</w:t>
      </w:r>
    </w:p>
    <w:p w:rsidR="00482F3D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пунктом 7 части 1 статьи 33 Федерального закона от </w:t>
      </w:r>
      <w:r w:rsidRPr="00482F3D">
        <w:rPr>
          <w:rFonts w:ascii="Times New Roman" w:hAnsi="Times New Roman" w:cs="Times New Roman"/>
        </w:rPr>
        <w:t>05.04.2013 N 44-ФЗ</w:t>
      </w:r>
      <w:r>
        <w:rPr>
          <w:rFonts w:ascii="Times New Roman" w:hAnsi="Times New Roman" w:cs="Times New Roman"/>
        </w:rPr>
        <w:t xml:space="preserve"> «О контрактной </w:t>
      </w:r>
      <w:r w:rsidRPr="00482F3D">
        <w:rPr>
          <w:rFonts w:ascii="Times New Roman" w:hAnsi="Times New Roman" w:cs="Times New Roman"/>
        </w:rPr>
        <w:t>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</w:rPr>
        <w:t xml:space="preserve">» </w:t>
      </w:r>
      <w:r w:rsidRPr="00482F3D">
        <w:rPr>
          <w:rFonts w:ascii="Times New Roman" w:hAnsi="Times New Roman" w:cs="Times New Roman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482F3D">
        <w:rPr>
          <w:rFonts w:ascii="Times New Roman" w:hAnsi="Times New Roman" w:cs="Times New Roman"/>
        </w:rPr>
        <w:t>числе</w:t>
      </w:r>
      <w:proofErr w:type="gramEnd"/>
      <w:r w:rsidRPr="00482F3D"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hAnsi="Times New Roman" w:cs="Times New Roman"/>
        </w:rPr>
        <w:t>.</w:t>
      </w:r>
    </w:p>
    <w:p w:rsidR="00482F3D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482F3D">
        <w:rPr>
          <w:rFonts w:ascii="Times New Roman" w:hAnsi="Times New Roman" w:cs="Times New Roman"/>
        </w:rPr>
        <w:t>Качество товара должно быть подтверждено паспортом качества от производителя и сертификатом соответствия. Весь поставляемый товар должен сопровождаться комплектом документации на русском языке,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ним.</w:t>
      </w:r>
      <w:r>
        <w:rPr>
          <w:rFonts w:ascii="Times New Roman" w:hAnsi="Times New Roman" w:cs="Times New Roman"/>
        </w:rPr>
        <w:t xml:space="preserve"> Весь товар должен быть изготовлен не ранее 202</w:t>
      </w:r>
      <w:r w:rsidR="00B90BA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и серийно выпускаемым</w:t>
      </w:r>
      <w:r w:rsidR="00127FDB">
        <w:rPr>
          <w:rFonts w:ascii="Times New Roman" w:hAnsi="Times New Roman" w:cs="Times New Roman"/>
        </w:rPr>
        <w:t xml:space="preserve">, гарантия производителя должна быть не менее </w:t>
      </w:r>
      <w:r w:rsidR="006F1D44">
        <w:rPr>
          <w:rFonts w:ascii="Times New Roman" w:hAnsi="Times New Roman" w:cs="Times New Roman"/>
        </w:rPr>
        <w:t>12 месяцев</w:t>
      </w:r>
      <w:r w:rsidR="009667D8">
        <w:rPr>
          <w:rFonts w:ascii="Times New Roman" w:hAnsi="Times New Roman" w:cs="Times New Roman"/>
        </w:rPr>
        <w:t xml:space="preserve">, </w:t>
      </w:r>
      <w:r w:rsidR="009667D8">
        <w:rPr>
          <w:rFonts w:ascii="Roboto" w:hAnsi="Roboto"/>
          <w:color w:val="0D1718"/>
          <w:shd w:val="clear" w:color="auto" w:fill="FFFFFF"/>
        </w:rPr>
        <w:t xml:space="preserve">Гарантийный срок начинает течь с момента передачи товара покупателю. </w:t>
      </w:r>
    </w:p>
    <w:p w:rsidR="00482F3D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Упаковка товара </w:t>
      </w:r>
      <w:r w:rsidRPr="00482F3D">
        <w:rPr>
          <w:rFonts w:ascii="Times New Roman" w:hAnsi="Times New Roman" w:cs="Times New Roman"/>
        </w:rPr>
        <w:t xml:space="preserve">должна быть </w:t>
      </w:r>
      <w:proofErr w:type="spellStart"/>
      <w:r w:rsidRPr="00482F3D">
        <w:rPr>
          <w:rFonts w:ascii="Times New Roman" w:hAnsi="Times New Roman" w:cs="Times New Roman"/>
        </w:rPr>
        <w:t>влагоизолирующей</w:t>
      </w:r>
      <w:proofErr w:type="spellEnd"/>
      <w:r w:rsidRPr="00482F3D">
        <w:rPr>
          <w:rFonts w:ascii="Times New Roman" w:hAnsi="Times New Roman" w:cs="Times New Roman"/>
        </w:rPr>
        <w:t>, обеспечивать сохранность при транспортировке и хранении товара.</w:t>
      </w:r>
    </w:p>
    <w:p w:rsidR="00482F3D" w:rsidRDefault="00482F3D" w:rsidP="00482F3D">
      <w:pPr>
        <w:pStyle w:val="a3"/>
        <w:numPr>
          <w:ilvl w:val="0"/>
          <w:numId w:val="2"/>
        </w:numPr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и ассортимент товара:</w:t>
      </w:r>
    </w:p>
    <w:p w:rsidR="00710365" w:rsidRDefault="00710365" w:rsidP="007103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482F3D" w:rsidRDefault="00482F3D" w:rsidP="00482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4"/>
        <w:tblW w:w="1020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276"/>
        <w:gridCol w:w="2551"/>
      </w:tblGrid>
      <w:tr w:rsidR="005B335C" w:rsidRPr="00E43403" w:rsidTr="005B335C">
        <w:trPr>
          <w:trHeight w:val="236"/>
        </w:trPr>
        <w:tc>
          <w:tcPr>
            <w:tcW w:w="1134" w:type="dxa"/>
            <w:hideMark/>
          </w:tcPr>
          <w:p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E43403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43403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45" w:type="dxa"/>
            <w:hideMark/>
          </w:tcPr>
          <w:p w:rsidR="005B335C" w:rsidRPr="00E43403" w:rsidRDefault="005B335C" w:rsidP="005B335C">
            <w:pPr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276" w:type="dxa"/>
          </w:tcPr>
          <w:p w:rsidR="005B335C" w:rsidRPr="00E43403" w:rsidRDefault="005B335C" w:rsidP="005B335C">
            <w:pPr>
              <w:jc w:val="center"/>
              <w:rPr>
                <w:b/>
                <w:sz w:val="24"/>
                <w:szCs w:val="24"/>
              </w:rPr>
            </w:pPr>
            <w:r w:rsidRPr="00E4340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2551" w:type="dxa"/>
            <w:hideMark/>
          </w:tcPr>
          <w:p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E43403">
              <w:rPr>
                <w:b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E4340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B335C" w:rsidRPr="006F1D44" w:rsidRDefault="006F1D44" w:rsidP="005B335C">
            <w:pPr>
              <w:rPr>
                <w:b/>
                <w:bCs/>
                <w:sz w:val="24"/>
                <w:szCs w:val="24"/>
                <w:lang w:val="en-US"/>
              </w:rPr>
            </w:pPr>
            <w:r w:rsidRPr="006F1D44">
              <w:rPr>
                <w:b/>
                <w:bCs/>
                <w:sz w:val="24"/>
                <w:szCs w:val="24"/>
              </w:rPr>
              <w:t>Коммутатор</w:t>
            </w:r>
            <w:r w:rsidRPr="006F1D44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1D44">
              <w:rPr>
                <w:b/>
                <w:bCs/>
                <w:sz w:val="24"/>
                <w:szCs w:val="24"/>
                <w:lang w:val="en-US"/>
              </w:rPr>
              <w:t>MikroTik</w:t>
            </w:r>
            <w:proofErr w:type="spellEnd"/>
            <w:r w:rsidRPr="006F1D44">
              <w:rPr>
                <w:b/>
                <w:bCs/>
                <w:sz w:val="24"/>
                <w:szCs w:val="24"/>
                <w:lang w:val="en-US"/>
              </w:rPr>
              <w:t xml:space="preserve"> CRS354-48G-4S+2Q+RM</w:t>
            </w:r>
          </w:p>
        </w:tc>
        <w:tc>
          <w:tcPr>
            <w:tcW w:w="1276" w:type="dxa"/>
          </w:tcPr>
          <w:p w:rsidR="005B335C" w:rsidRPr="00E43403" w:rsidRDefault="005B335C" w:rsidP="005B335C">
            <w:pPr>
              <w:jc w:val="center"/>
              <w:rPr>
                <w:b/>
                <w:bCs/>
                <w:sz w:val="24"/>
                <w:szCs w:val="24"/>
              </w:rPr>
            </w:pPr>
            <w:r w:rsidRPr="00E43403">
              <w:rPr>
                <w:b/>
                <w:sz w:val="24"/>
                <w:szCs w:val="24"/>
              </w:rPr>
              <w:t>Штука</w:t>
            </w:r>
          </w:p>
        </w:tc>
        <w:tc>
          <w:tcPr>
            <w:tcW w:w="2551" w:type="dxa"/>
          </w:tcPr>
          <w:p w:rsidR="005B335C" w:rsidRPr="007C1FF8" w:rsidRDefault="006F1D44" w:rsidP="005B335C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.1.</w:t>
            </w:r>
          </w:p>
        </w:tc>
        <w:tc>
          <w:tcPr>
            <w:tcW w:w="5245" w:type="dxa"/>
          </w:tcPr>
          <w:p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Порты 10/100/1000BASE-T</w:t>
            </w:r>
          </w:p>
        </w:tc>
        <w:tc>
          <w:tcPr>
            <w:tcW w:w="1276" w:type="dxa"/>
          </w:tcPr>
          <w:p w:rsidR="005B335C" w:rsidRPr="00E43403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</w:tcPr>
          <w:p w:rsidR="005B335C" w:rsidRPr="00E43403" w:rsidRDefault="000F1391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.2.</w:t>
            </w:r>
          </w:p>
        </w:tc>
        <w:tc>
          <w:tcPr>
            <w:tcW w:w="5245" w:type="dxa"/>
          </w:tcPr>
          <w:p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Порты 10GbE SFP+</w:t>
            </w:r>
          </w:p>
        </w:tc>
        <w:tc>
          <w:tcPr>
            <w:tcW w:w="1276" w:type="dxa"/>
          </w:tcPr>
          <w:p w:rsidR="005B335C" w:rsidRPr="00E43403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</w:tcPr>
          <w:p w:rsidR="005B335C" w:rsidRPr="00E43403" w:rsidRDefault="006F1D44" w:rsidP="005B3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.3.</w:t>
            </w:r>
          </w:p>
        </w:tc>
        <w:tc>
          <w:tcPr>
            <w:tcW w:w="5245" w:type="dxa"/>
          </w:tcPr>
          <w:p w:rsidR="005B335C" w:rsidRPr="00E43403" w:rsidRDefault="000F1391" w:rsidP="000F1391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Порты консоли</w:t>
            </w:r>
            <w:r>
              <w:rPr>
                <w:sz w:val="24"/>
                <w:szCs w:val="24"/>
              </w:rPr>
              <w:t xml:space="preserve"> (</w:t>
            </w:r>
            <w:r w:rsidRPr="000F1391">
              <w:rPr>
                <w:sz w:val="24"/>
                <w:szCs w:val="24"/>
              </w:rPr>
              <w:t>RS-232 (RJ45)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B335C" w:rsidRPr="00E43403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</w:tcPr>
          <w:p w:rsidR="005B335C" w:rsidRPr="00E43403" w:rsidRDefault="000F1391" w:rsidP="005B335C">
            <w:pPr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1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.4.</w:t>
            </w:r>
          </w:p>
        </w:tc>
        <w:tc>
          <w:tcPr>
            <w:tcW w:w="5245" w:type="dxa"/>
          </w:tcPr>
          <w:p w:rsidR="005B335C" w:rsidRPr="00E43403" w:rsidRDefault="006F1D44" w:rsidP="006F1D44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 xml:space="preserve">Порты </w:t>
            </w:r>
            <w:r>
              <w:rPr>
                <w:sz w:val="24"/>
                <w:szCs w:val="24"/>
              </w:rPr>
              <w:t>4</w:t>
            </w:r>
            <w:r w:rsidRPr="000F1391">
              <w:rPr>
                <w:sz w:val="24"/>
                <w:szCs w:val="24"/>
              </w:rPr>
              <w:t>0GbE SFP+</w:t>
            </w:r>
          </w:p>
        </w:tc>
        <w:tc>
          <w:tcPr>
            <w:tcW w:w="1276" w:type="dxa"/>
          </w:tcPr>
          <w:p w:rsidR="005B335C" w:rsidRPr="000F1391" w:rsidRDefault="000F1391" w:rsidP="005B335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</w:tcPr>
          <w:p w:rsidR="005B335C" w:rsidRPr="006F1D44" w:rsidRDefault="006F1D44" w:rsidP="005B335C">
            <w:pPr>
              <w:rPr>
                <w:sz w:val="24"/>
                <w:szCs w:val="24"/>
              </w:rPr>
            </w:pPr>
            <w:r>
              <w:rPr>
                <w:rFonts w:cs="Helvetica"/>
                <w:color w:val="333333"/>
                <w:shd w:val="clear" w:color="auto" w:fill="FFFFFF"/>
              </w:rPr>
              <w:t>2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.5.</w:t>
            </w:r>
          </w:p>
        </w:tc>
        <w:tc>
          <w:tcPr>
            <w:tcW w:w="5245" w:type="dxa"/>
          </w:tcPr>
          <w:p w:rsidR="005B335C" w:rsidRPr="00E43403" w:rsidRDefault="000F1391" w:rsidP="005B335C">
            <w:pPr>
              <w:rPr>
                <w:sz w:val="24"/>
                <w:szCs w:val="24"/>
              </w:rPr>
            </w:pPr>
            <w:r w:rsidRPr="000F1391">
              <w:rPr>
                <w:sz w:val="24"/>
                <w:szCs w:val="24"/>
              </w:rPr>
              <w:t>Тип охлаждения</w:t>
            </w:r>
          </w:p>
        </w:tc>
        <w:tc>
          <w:tcPr>
            <w:tcW w:w="1276" w:type="dxa"/>
          </w:tcPr>
          <w:p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B335C" w:rsidRPr="00E43403" w:rsidRDefault="000F1391" w:rsidP="007C1FF8">
            <w:pPr>
              <w:rPr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активное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.6.</w:t>
            </w:r>
          </w:p>
        </w:tc>
        <w:tc>
          <w:tcPr>
            <w:tcW w:w="5245" w:type="dxa"/>
          </w:tcPr>
          <w:p w:rsidR="005B335C" w:rsidRPr="00E43403" w:rsidRDefault="006F1D44" w:rsidP="005B335C">
            <w:pPr>
              <w:rPr>
                <w:sz w:val="24"/>
                <w:szCs w:val="24"/>
              </w:rPr>
            </w:pPr>
            <w:r w:rsidRPr="006F1D44">
              <w:rPr>
                <w:sz w:val="24"/>
                <w:szCs w:val="24"/>
              </w:rPr>
              <w:t>Внутренняя пропускная способность</w:t>
            </w:r>
          </w:p>
        </w:tc>
        <w:tc>
          <w:tcPr>
            <w:tcW w:w="1276" w:type="dxa"/>
          </w:tcPr>
          <w:p w:rsidR="005B335C" w:rsidRPr="00E43403" w:rsidRDefault="004A7B77" w:rsidP="005B335C">
            <w:pPr>
              <w:jc w:val="center"/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Гбит/</w:t>
            </w:r>
            <w:proofErr w:type="gramStart"/>
            <w:r w:rsidRPr="004A7B77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51" w:type="dxa"/>
          </w:tcPr>
          <w:p w:rsidR="005B335C" w:rsidRPr="002A12CF" w:rsidRDefault="002A12CF" w:rsidP="005B335C">
            <w:pPr>
              <w:rPr>
                <w:sz w:val="24"/>
                <w:szCs w:val="24"/>
                <w:lang w:val="en-US"/>
              </w:rPr>
            </w:pPr>
            <w:r>
              <w:rPr>
                <w:color w:val="00000A"/>
                <w:sz w:val="24"/>
                <w:szCs w:val="24"/>
                <w:lang w:val="en-US"/>
              </w:rPr>
              <w:t>650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.7.</w:t>
            </w:r>
          </w:p>
        </w:tc>
        <w:tc>
          <w:tcPr>
            <w:tcW w:w="5245" w:type="dxa"/>
          </w:tcPr>
          <w:p w:rsidR="005B335C" w:rsidRPr="00E43403" w:rsidRDefault="002A12CF" w:rsidP="005B335C">
            <w:pPr>
              <w:rPr>
                <w:sz w:val="24"/>
                <w:szCs w:val="24"/>
              </w:rPr>
            </w:pPr>
            <w:r w:rsidRPr="002A12CF">
              <w:rPr>
                <w:color w:val="00000A"/>
                <w:sz w:val="24"/>
                <w:szCs w:val="24"/>
              </w:rPr>
              <w:t>Процессор</w:t>
            </w:r>
          </w:p>
        </w:tc>
        <w:tc>
          <w:tcPr>
            <w:tcW w:w="1276" w:type="dxa"/>
          </w:tcPr>
          <w:p w:rsidR="005B335C" w:rsidRPr="00E43403" w:rsidRDefault="002A12CF" w:rsidP="005B335C">
            <w:pPr>
              <w:jc w:val="center"/>
              <w:rPr>
                <w:sz w:val="24"/>
                <w:szCs w:val="24"/>
              </w:rPr>
            </w:pPr>
            <w:r w:rsidRPr="002A12CF">
              <w:rPr>
                <w:sz w:val="24"/>
                <w:szCs w:val="24"/>
              </w:rPr>
              <w:t>МГц</w:t>
            </w:r>
          </w:p>
        </w:tc>
        <w:tc>
          <w:tcPr>
            <w:tcW w:w="2551" w:type="dxa"/>
          </w:tcPr>
          <w:p w:rsidR="005B335C" w:rsidRPr="00E43403" w:rsidRDefault="004A7B77" w:rsidP="00137D24">
            <w:pPr>
              <w:rPr>
                <w:color w:val="00000A"/>
                <w:sz w:val="24"/>
                <w:szCs w:val="24"/>
              </w:rPr>
            </w:pPr>
            <w:r w:rsidRPr="004A7B77">
              <w:rPr>
                <w:color w:val="00000A"/>
                <w:sz w:val="24"/>
                <w:szCs w:val="24"/>
              </w:rPr>
              <w:t>161</w:t>
            </w:r>
          </w:p>
        </w:tc>
      </w:tr>
      <w:tr w:rsidR="005B335C" w:rsidRPr="00E43403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.8.</w:t>
            </w:r>
          </w:p>
        </w:tc>
        <w:tc>
          <w:tcPr>
            <w:tcW w:w="5245" w:type="dxa"/>
          </w:tcPr>
          <w:p w:rsidR="005B335C" w:rsidRPr="00E43403" w:rsidRDefault="004A7B77" w:rsidP="005B335C">
            <w:pPr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Память</w:t>
            </w:r>
          </w:p>
        </w:tc>
        <w:tc>
          <w:tcPr>
            <w:tcW w:w="1276" w:type="dxa"/>
          </w:tcPr>
          <w:p w:rsidR="005B335C" w:rsidRPr="00E43403" w:rsidRDefault="004A7B77" w:rsidP="005B335C">
            <w:pPr>
              <w:jc w:val="center"/>
              <w:rPr>
                <w:sz w:val="24"/>
                <w:szCs w:val="24"/>
              </w:rPr>
            </w:pPr>
            <w:r w:rsidRPr="004A7B77">
              <w:rPr>
                <w:sz w:val="24"/>
                <w:szCs w:val="24"/>
              </w:rPr>
              <w:t>МБ</w:t>
            </w:r>
          </w:p>
        </w:tc>
        <w:tc>
          <w:tcPr>
            <w:tcW w:w="2551" w:type="dxa"/>
          </w:tcPr>
          <w:p w:rsidR="005B335C" w:rsidRPr="002A12CF" w:rsidRDefault="004A7B77" w:rsidP="004A7B77">
            <w:pPr>
              <w:rPr>
                <w:sz w:val="24"/>
                <w:szCs w:val="24"/>
                <w:lang w:val="en-US"/>
              </w:rPr>
            </w:pPr>
            <w:r w:rsidRPr="004A7B77">
              <w:rPr>
                <w:color w:val="00000A"/>
                <w:sz w:val="24"/>
                <w:szCs w:val="24"/>
              </w:rPr>
              <w:t xml:space="preserve">64 </w:t>
            </w:r>
            <w:r w:rsidR="002A12CF">
              <w:rPr>
                <w:color w:val="00000A"/>
                <w:sz w:val="24"/>
                <w:szCs w:val="24"/>
                <w:lang w:val="en-US"/>
              </w:rPr>
              <w:t>+ 16</w:t>
            </w:r>
          </w:p>
        </w:tc>
      </w:tr>
      <w:tr w:rsidR="005B335C" w:rsidRPr="00CB35F1" w:rsidTr="005B335C">
        <w:trPr>
          <w:trHeight w:val="569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.9.</w:t>
            </w:r>
          </w:p>
        </w:tc>
        <w:tc>
          <w:tcPr>
            <w:tcW w:w="5245" w:type="dxa"/>
          </w:tcPr>
          <w:p w:rsidR="005B335C" w:rsidRPr="00E43403" w:rsidRDefault="00CB35F1" w:rsidP="005B335C">
            <w:pPr>
              <w:rPr>
                <w:sz w:val="24"/>
                <w:szCs w:val="24"/>
              </w:rPr>
            </w:pPr>
            <w:r w:rsidRPr="00CB35F1">
              <w:rPr>
                <w:sz w:val="24"/>
                <w:szCs w:val="24"/>
              </w:rPr>
              <w:t>Функции</w:t>
            </w:r>
          </w:p>
        </w:tc>
        <w:tc>
          <w:tcPr>
            <w:tcW w:w="1276" w:type="dxa"/>
          </w:tcPr>
          <w:p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B335C" w:rsidRPr="00CB35F1" w:rsidRDefault="00CB35F1" w:rsidP="005B335C">
            <w:pPr>
              <w:rPr>
                <w:sz w:val="24"/>
                <w:szCs w:val="24"/>
              </w:rPr>
            </w:pPr>
            <w:r w:rsidRPr="00CB35F1">
              <w:rPr>
                <w:color w:val="00000A"/>
                <w:sz w:val="24"/>
                <w:szCs w:val="24"/>
                <w:lang w:val="en-US"/>
              </w:rPr>
              <w:t>DHCP</w:t>
            </w:r>
            <w:r w:rsidRPr="00CB35F1">
              <w:rPr>
                <w:color w:val="00000A"/>
                <w:sz w:val="24"/>
                <w:szCs w:val="24"/>
              </w:rPr>
              <w:t xml:space="preserve">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Client</w:t>
            </w:r>
            <w:r w:rsidRPr="00CB35F1">
              <w:rPr>
                <w:color w:val="00000A"/>
                <w:sz w:val="24"/>
                <w:szCs w:val="24"/>
              </w:rPr>
              <w:t xml:space="preserve">,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DHCP</w:t>
            </w:r>
            <w:r w:rsidRPr="00CB35F1">
              <w:rPr>
                <w:color w:val="00000A"/>
                <w:sz w:val="24"/>
                <w:szCs w:val="24"/>
              </w:rPr>
              <w:t xml:space="preserve">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Relay</w:t>
            </w:r>
            <w:r w:rsidRPr="00CB35F1">
              <w:rPr>
                <w:color w:val="00000A"/>
                <w:sz w:val="24"/>
                <w:szCs w:val="24"/>
              </w:rPr>
              <w:t xml:space="preserve">,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DHCP</w:t>
            </w:r>
            <w:r w:rsidRPr="00CB35F1">
              <w:rPr>
                <w:color w:val="00000A"/>
                <w:sz w:val="24"/>
                <w:szCs w:val="24"/>
              </w:rPr>
              <w:t xml:space="preserve">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Server</w:t>
            </w:r>
            <w:r w:rsidRPr="00CB35F1">
              <w:rPr>
                <w:color w:val="00000A"/>
                <w:sz w:val="24"/>
                <w:szCs w:val="24"/>
              </w:rPr>
              <w:t xml:space="preserve">,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Q</w:t>
            </w:r>
            <w:r w:rsidRPr="00CB35F1">
              <w:rPr>
                <w:color w:val="00000A"/>
                <w:sz w:val="24"/>
                <w:szCs w:val="24"/>
              </w:rPr>
              <w:t>-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in</w:t>
            </w:r>
            <w:r w:rsidRPr="00CB35F1">
              <w:rPr>
                <w:color w:val="00000A"/>
                <w:sz w:val="24"/>
                <w:szCs w:val="24"/>
              </w:rPr>
              <w:t>-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Q</w:t>
            </w:r>
            <w:r w:rsidRPr="00CB35F1">
              <w:rPr>
                <w:color w:val="00000A"/>
                <w:sz w:val="24"/>
                <w:szCs w:val="24"/>
              </w:rPr>
              <w:t xml:space="preserve">,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VLAN</w:t>
            </w:r>
            <w:r w:rsidRPr="00CB35F1">
              <w:rPr>
                <w:color w:val="00000A"/>
                <w:sz w:val="24"/>
                <w:szCs w:val="24"/>
              </w:rPr>
              <w:t xml:space="preserve">, </w:t>
            </w:r>
            <w:proofErr w:type="spellStart"/>
            <w:r w:rsidRPr="00CB35F1">
              <w:rPr>
                <w:color w:val="00000A"/>
                <w:sz w:val="24"/>
                <w:szCs w:val="24"/>
                <w:lang w:val="en-US"/>
              </w:rPr>
              <w:t>WatchDog</w:t>
            </w:r>
            <w:proofErr w:type="spellEnd"/>
            <w:r w:rsidRPr="00CB35F1">
              <w:rPr>
                <w:color w:val="00000A"/>
                <w:sz w:val="24"/>
                <w:szCs w:val="24"/>
              </w:rPr>
              <w:t>, обнаружение петель, ограничение скорости, статистика порта</w:t>
            </w:r>
          </w:p>
        </w:tc>
      </w:tr>
      <w:tr w:rsidR="005B335C" w:rsidRPr="00870AC4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.10.</w:t>
            </w:r>
          </w:p>
        </w:tc>
        <w:tc>
          <w:tcPr>
            <w:tcW w:w="5245" w:type="dxa"/>
          </w:tcPr>
          <w:p w:rsidR="005B335C" w:rsidRPr="00E43403" w:rsidRDefault="00CB35F1" w:rsidP="005B335C">
            <w:pPr>
              <w:rPr>
                <w:sz w:val="24"/>
                <w:szCs w:val="24"/>
              </w:rPr>
            </w:pPr>
            <w:r w:rsidRPr="00CB35F1">
              <w:rPr>
                <w:sz w:val="24"/>
                <w:szCs w:val="24"/>
              </w:rPr>
              <w:t>Поддержка стандартов</w:t>
            </w:r>
          </w:p>
        </w:tc>
        <w:tc>
          <w:tcPr>
            <w:tcW w:w="1276" w:type="dxa"/>
          </w:tcPr>
          <w:p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B335C" w:rsidRPr="00CB35F1" w:rsidRDefault="00CB35F1" w:rsidP="00CB35F1">
            <w:pPr>
              <w:rPr>
                <w:sz w:val="24"/>
                <w:szCs w:val="24"/>
                <w:lang w:val="en-US"/>
              </w:rPr>
            </w:pPr>
            <w:r w:rsidRPr="00CB35F1">
              <w:rPr>
                <w:color w:val="00000A"/>
                <w:sz w:val="24"/>
                <w:szCs w:val="24"/>
                <w:lang w:val="en-US"/>
              </w:rPr>
              <w:t>IEEE 802.3ab, IEEE 802.3ae, IEEE 802.3ba, IEEE 802.3u, IEEE 802.3z</w:t>
            </w:r>
          </w:p>
        </w:tc>
      </w:tr>
      <w:tr w:rsidR="005B335C" w:rsidRPr="006F1D44" w:rsidTr="005B335C">
        <w:trPr>
          <w:trHeight w:val="300"/>
        </w:trPr>
        <w:tc>
          <w:tcPr>
            <w:tcW w:w="1134" w:type="dxa"/>
          </w:tcPr>
          <w:p w:rsidR="005B335C" w:rsidRPr="00E43403" w:rsidRDefault="005B335C" w:rsidP="005B3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.11.</w:t>
            </w:r>
          </w:p>
        </w:tc>
        <w:tc>
          <w:tcPr>
            <w:tcW w:w="5245" w:type="dxa"/>
          </w:tcPr>
          <w:p w:rsidR="005B335C" w:rsidRPr="00E43403" w:rsidRDefault="00CB35F1" w:rsidP="005B335C">
            <w:pPr>
              <w:rPr>
                <w:sz w:val="24"/>
                <w:szCs w:val="24"/>
              </w:rPr>
            </w:pPr>
            <w:r w:rsidRPr="00CB35F1">
              <w:rPr>
                <w:sz w:val="24"/>
                <w:szCs w:val="24"/>
              </w:rPr>
              <w:t>Управление</w:t>
            </w:r>
          </w:p>
        </w:tc>
        <w:tc>
          <w:tcPr>
            <w:tcW w:w="1276" w:type="dxa"/>
          </w:tcPr>
          <w:p w:rsidR="005B335C" w:rsidRPr="00E43403" w:rsidRDefault="005B335C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B335C" w:rsidRPr="00870AC4" w:rsidRDefault="00CB35F1" w:rsidP="00CB35F1">
            <w:pPr>
              <w:rPr>
                <w:sz w:val="24"/>
                <w:szCs w:val="24"/>
              </w:rPr>
            </w:pPr>
            <w:r w:rsidRPr="00CB35F1">
              <w:rPr>
                <w:color w:val="00000A"/>
                <w:sz w:val="24"/>
                <w:szCs w:val="24"/>
                <w:lang w:val="en-US"/>
              </w:rPr>
              <w:t>SSH</w:t>
            </w:r>
            <w:r w:rsidRPr="00870AC4">
              <w:rPr>
                <w:color w:val="00000A"/>
                <w:sz w:val="24"/>
                <w:szCs w:val="24"/>
              </w:rPr>
              <w:t xml:space="preserve">,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Telnet</w:t>
            </w:r>
            <w:r w:rsidRPr="00870AC4">
              <w:rPr>
                <w:color w:val="00000A"/>
                <w:sz w:val="24"/>
                <w:szCs w:val="24"/>
              </w:rPr>
              <w:t xml:space="preserve">, </w:t>
            </w:r>
            <w:r w:rsidRPr="00CB35F1">
              <w:rPr>
                <w:color w:val="00000A"/>
                <w:sz w:val="24"/>
                <w:szCs w:val="24"/>
                <w:lang w:val="en-US"/>
              </w:rPr>
              <w:t>web</w:t>
            </w:r>
            <w:r w:rsidRPr="00870AC4">
              <w:rPr>
                <w:color w:val="00000A"/>
                <w:sz w:val="24"/>
                <w:szCs w:val="24"/>
              </w:rPr>
              <w:t xml:space="preserve">-интерфейс, </w:t>
            </w:r>
            <w:proofErr w:type="spellStart"/>
            <w:r w:rsidRPr="00CB35F1">
              <w:rPr>
                <w:color w:val="00000A"/>
                <w:sz w:val="24"/>
                <w:szCs w:val="24"/>
                <w:lang w:val="en-US"/>
              </w:rPr>
              <w:t>winbox</w:t>
            </w:r>
            <w:proofErr w:type="spellEnd"/>
            <w:r w:rsidRPr="00870AC4">
              <w:rPr>
                <w:color w:val="00000A"/>
                <w:sz w:val="24"/>
                <w:szCs w:val="24"/>
              </w:rPr>
              <w:t xml:space="preserve">, мобильное приложение </w:t>
            </w:r>
          </w:p>
        </w:tc>
      </w:tr>
      <w:tr w:rsidR="004A7B77" w:rsidRPr="00E43403" w:rsidTr="005B335C">
        <w:trPr>
          <w:trHeight w:val="300"/>
        </w:trPr>
        <w:tc>
          <w:tcPr>
            <w:tcW w:w="1134" w:type="dxa"/>
          </w:tcPr>
          <w:p w:rsidR="004A7B77" w:rsidRDefault="00127FDB" w:rsidP="00CB35F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E43403">
              <w:rPr>
                <w:bCs/>
                <w:sz w:val="24"/>
                <w:szCs w:val="24"/>
              </w:rPr>
              <w:t>.</w:t>
            </w:r>
            <w:r w:rsidR="00CB35F1">
              <w:rPr>
                <w:bCs/>
                <w:sz w:val="24"/>
                <w:szCs w:val="24"/>
                <w:lang w:val="en-US"/>
              </w:rPr>
              <w:t>12</w:t>
            </w:r>
            <w:r w:rsidRPr="00E4340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A7B77" w:rsidRPr="00E43403" w:rsidRDefault="00127FDB" w:rsidP="005B335C">
            <w:pPr>
              <w:rPr>
                <w:sz w:val="24"/>
                <w:szCs w:val="24"/>
              </w:rPr>
            </w:pPr>
            <w:r w:rsidRPr="00127FDB">
              <w:rPr>
                <w:sz w:val="24"/>
                <w:szCs w:val="24"/>
              </w:rPr>
              <w:t>Уровень коммутатора</w:t>
            </w:r>
          </w:p>
        </w:tc>
        <w:tc>
          <w:tcPr>
            <w:tcW w:w="1276" w:type="dxa"/>
          </w:tcPr>
          <w:p w:rsidR="004A7B77" w:rsidRPr="00E43403" w:rsidRDefault="004A7B77" w:rsidP="005B3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A7B77" w:rsidRPr="00E43403" w:rsidRDefault="00127FDB" w:rsidP="005B335C">
            <w:pPr>
              <w:rPr>
                <w:sz w:val="24"/>
                <w:szCs w:val="24"/>
              </w:rPr>
            </w:pPr>
            <w:r w:rsidRPr="00127FDB">
              <w:rPr>
                <w:sz w:val="24"/>
                <w:szCs w:val="24"/>
              </w:rPr>
              <w:t>L3</w:t>
            </w:r>
          </w:p>
        </w:tc>
      </w:tr>
    </w:tbl>
    <w:p w:rsidR="007C1FF8" w:rsidRPr="00CB35F1" w:rsidRDefault="007C1FF8" w:rsidP="00CB35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</w:p>
    <w:sectPr w:rsidR="007C1FF8" w:rsidRPr="00CB35F1" w:rsidSect="00CB35F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D62BC"/>
    <w:multiLevelType w:val="hybridMultilevel"/>
    <w:tmpl w:val="E64A3B7A"/>
    <w:lvl w:ilvl="0" w:tplc="33F834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11C19"/>
    <w:multiLevelType w:val="hybridMultilevel"/>
    <w:tmpl w:val="5F327316"/>
    <w:lvl w:ilvl="0" w:tplc="0419000F">
      <w:start w:val="1"/>
      <w:numFmt w:val="decimal"/>
      <w:lvlText w:val="%1."/>
      <w:lvlJc w:val="left"/>
      <w:pPr>
        <w:ind w:left="5442" w:hanging="360"/>
      </w:pPr>
    </w:lvl>
    <w:lvl w:ilvl="1" w:tplc="04190019" w:tentative="1">
      <w:start w:val="1"/>
      <w:numFmt w:val="lowerLetter"/>
      <w:lvlText w:val="%2."/>
      <w:lvlJc w:val="left"/>
      <w:pPr>
        <w:ind w:left="6162" w:hanging="360"/>
      </w:pPr>
    </w:lvl>
    <w:lvl w:ilvl="2" w:tplc="0419001B" w:tentative="1">
      <w:start w:val="1"/>
      <w:numFmt w:val="lowerRoman"/>
      <w:lvlText w:val="%3."/>
      <w:lvlJc w:val="right"/>
      <w:pPr>
        <w:ind w:left="6882" w:hanging="180"/>
      </w:pPr>
    </w:lvl>
    <w:lvl w:ilvl="3" w:tplc="0419000F" w:tentative="1">
      <w:start w:val="1"/>
      <w:numFmt w:val="decimal"/>
      <w:lvlText w:val="%4."/>
      <w:lvlJc w:val="left"/>
      <w:pPr>
        <w:ind w:left="7602" w:hanging="360"/>
      </w:pPr>
    </w:lvl>
    <w:lvl w:ilvl="4" w:tplc="04190019" w:tentative="1">
      <w:start w:val="1"/>
      <w:numFmt w:val="lowerLetter"/>
      <w:lvlText w:val="%5."/>
      <w:lvlJc w:val="left"/>
      <w:pPr>
        <w:ind w:left="8322" w:hanging="360"/>
      </w:pPr>
    </w:lvl>
    <w:lvl w:ilvl="5" w:tplc="0419001B" w:tentative="1">
      <w:start w:val="1"/>
      <w:numFmt w:val="lowerRoman"/>
      <w:lvlText w:val="%6."/>
      <w:lvlJc w:val="right"/>
      <w:pPr>
        <w:ind w:left="9042" w:hanging="180"/>
      </w:pPr>
    </w:lvl>
    <w:lvl w:ilvl="6" w:tplc="0419000F" w:tentative="1">
      <w:start w:val="1"/>
      <w:numFmt w:val="decimal"/>
      <w:lvlText w:val="%7."/>
      <w:lvlJc w:val="left"/>
      <w:pPr>
        <w:ind w:left="9762" w:hanging="360"/>
      </w:pPr>
    </w:lvl>
    <w:lvl w:ilvl="7" w:tplc="04190019" w:tentative="1">
      <w:start w:val="1"/>
      <w:numFmt w:val="lowerLetter"/>
      <w:lvlText w:val="%8."/>
      <w:lvlJc w:val="left"/>
      <w:pPr>
        <w:ind w:left="10482" w:hanging="360"/>
      </w:pPr>
    </w:lvl>
    <w:lvl w:ilvl="8" w:tplc="0419001B" w:tentative="1">
      <w:start w:val="1"/>
      <w:numFmt w:val="lowerRoman"/>
      <w:lvlText w:val="%9."/>
      <w:lvlJc w:val="right"/>
      <w:pPr>
        <w:ind w:left="112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49"/>
    <w:rsid w:val="00007549"/>
    <w:rsid w:val="000F1391"/>
    <w:rsid w:val="00127FDB"/>
    <w:rsid w:val="00137D24"/>
    <w:rsid w:val="001E0A2C"/>
    <w:rsid w:val="00282CBC"/>
    <w:rsid w:val="002A12CF"/>
    <w:rsid w:val="003761F8"/>
    <w:rsid w:val="00434D2D"/>
    <w:rsid w:val="00482F3D"/>
    <w:rsid w:val="004A7B77"/>
    <w:rsid w:val="005B335C"/>
    <w:rsid w:val="00672608"/>
    <w:rsid w:val="006F1D44"/>
    <w:rsid w:val="00710365"/>
    <w:rsid w:val="00752BD7"/>
    <w:rsid w:val="007A658B"/>
    <w:rsid w:val="007C1FF8"/>
    <w:rsid w:val="008065CE"/>
    <w:rsid w:val="00822635"/>
    <w:rsid w:val="00835715"/>
    <w:rsid w:val="00870AC4"/>
    <w:rsid w:val="008A4D61"/>
    <w:rsid w:val="009667D8"/>
    <w:rsid w:val="009916D2"/>
    <w:rsid w:val="00992C0D"/>
    <w:rsid w:val="009E48C0"/>
    <w:rsid w:val="00A77260"/>
    <w:rsid w:val="00B90BAE"/>
    <w:rsid w:val="00B91399"/>
    <w:rsid w:val="00BA1783"/>
    <w:rsid w:val="00C12A9F"/>
    <w:rsid w:val="00C23740"/>
    <w:rsid w:val="00CB35F1"/>
    <w:rsid w:val="00D278EA"/>
    <w:rsid w:val="00D31700"/>
    <w:rsid w:val="00E45D00"/>
    <w:rsid w:val="00F4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F3D"/>
    <w:pPr>
      <w:ind w:left="720"/>
      <w:contextualSpacing/>
    </w:pPr>
  </w:style>
  <w:style w:type="table" w:styleId="a4">
    <w:name w:val="Table Grid"/>
    <w:aliases w:val="OTR,Сетка таблицы GR"/>
    <w:basedOn w:val="a1"/>
    <w:uiPriority w:val="39"/>
    <w:qFormat/>
    <w:rsid w:val="0048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ts-wrap-contentbodyval">
    <w:name w:val="lots-wrap-content__body__val"/>
    <w:basedOn w:val="a0"/>
    <w:rsid w:val="00992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F3D"/>
    <w:pPr>
      <w:ind w:left="720"/>
      <w:contextualSpacing/>
    </w:pPr>
  </w:style>
  <w:style w:type="table" w:styleId="a4">
    <w:name w:val="Table Grid"/>
    <w:aliases w:val="OTR,Сетка таблицы GR"/>
    <w:basedOn w:val="a1"/>
    <w:uiPriority w:val="39"/>
    <w:qFormat/>
    <w:rsid w:val="0048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ts-wrap-contentbodyval">
    <w:name w:val="lots-wrap-content__body__val"/>
    <w:basedOn w:val="a0"/>
    <w:rsid w:val="00992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Отургашева Александра Сергеевна</dc:creator>
  <cp:lastModifiedBy>Федорова Наталья</cp:lastModifiedBy>
  <cp:revision>3</cp:revision>
  <dcterms:created xsi:type="dcterms:W3CDTF">2026-07-10T01:45:00Z</dcterms:created>
  <dcterms:modified xsi:type="dcterms:W3CDTF">2026-08-07T05:22:00Z</dcterms:modified>
</cp:coreProperties>
</file>