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B35" w:rsidRDefault="004D4B35" w:rsidP="004D4B35">
      <w:pPr>
        <w:jc w:val="center"/>
      </w:pPr>
      <w:r>
        <w:t>ПРОЕКТ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3"/>
      </w:tblGrid>
      <w:tr w:rsidR="002C715F" w:rsidRPr="00005416" w:rsidTr="00AA75D4">
        <w:tc>
          <w:tcPr>
            <w:tcW w:w="5000" w:type="pct"/>
            <w:gridSpan w:val="2"/>
          </w:tcPr>
          <w:p w:rsidR="00A35B83" w:rsidRPr="00005416" w:rsidRDefault="00A35B83" w:rsidP="00EF3002">
            <w:pPr>
              <w:contextualSpacing/>
              <w:jc w:val="center"/>
            </w:pPr>
            <w:r w:rsidRPr="00005416">
              <w:t>ГОСУДАРСТВЕННЫЙ КОНТРАКТ №</w:t>
            </w:r>
            <w:r w:rsidR="00D31EAF" w:rsidRPr="00005416">
              <w:t xml:space="preserve"> </w:t>
            </w:r>
            <w:r w:rsidRPr="00005416">
              <w:t>_______</w:t>
            </w:r>
          </w:p>
          <w:p w:rsidR="00A35B83" w:rsidRPr="00005416" w:rsidRDefault="00DB71CA" w:rsidP="00EF3002">
            <w:pPr>
              <w:contextualSpacing/>
              <w:jc w:val="center"/>
            </w:pPr>
            <w:r w:rsidRPr="00005416">
              <w:t>на о</w:t>
            </w:r>
            <w:r w:rsidR="00CC5C30" w:rsidRPr="00005416">
              <w:t xml:space="preserve">казание услуг по </w:t>
            </w:r>
            <w:r w:rsidRPr="00005416">
              <w:t>предоставлению на условиях простой (неисключительной) лицензии прав использования программ для ЭВМ и баз данных (</w:t>
            </w:r>
            <w:r w:rsidR="00CC5C30" w:rsidRPr="00005416">
              <w:t>«ГРАНД-Смета»</w:t>
            </w:r>
            <w:r w:rsidRPr="00005416">
              <w:t>)</w:t>
            </w:r>
            <w:r w:rsidR="00CC5C30" w:rsidRPr="00005416">
              <w:t xml:space="preserve"> </w:t>
            </w:r>
          </w:p>
          <w:p w:rsidR="009F2EF1" w:rsidRPr="00005416" w:rsidRDefault="00CC5C30" w:rsidP="00EF3002">
            <w:pPr>
              <w:contextualSpacing/>
              <w:jc w:val="center"/>
              <w:rPr>
                <w:b/>
              </w:rPr>
            </w:pPr>
            <w:r w:rsidRPr="00005416">
              <w:t>для нужд Волгоградского филиала</w:t>
            </w:r>
            <w:r w:rsidR="0008426F" w:rsidRPr="00005416">
              <w:t xml:space="preserve"> </w:t>
            </w:r>
            <w:r w:rsidRPr="00005416">
              <w:t>ФГКУ Росгранстрой</w:t>
            </w:r>
          </w:p>
        </w:tc>
      </w:tr>
      <w:tr w:rsidR="002C715F" w:rsidRPr="00005416" w:rsidTr="00AA75D4">
        <w:tc>
          <w:tcPr>
            <w:tcW w:w="2500" w:type="pct"/>
          </w:tcPr>
          <w:p w:rsidR="00CC5C30" w:rsidRPr="00005416" w:rsidRDefault="00CC5C30" w:rsidP="00EF3002">
            <w:pPr>
              <w:contextualSpacing/>
            </w:pPr>
          </w:p>
          <w:p w:rsidR="00A63F9C" w:rsidRPr="00005416" w:rsidRDefault="00D84D69" w:rsidP="00EF3002">
            <w:pPr>
              <w:contextualSpacing/>
            </w:pPr>
            <w:r w:rsidRPr="00005416">
              <w:t>г</w:t>
            </w:r>
            <w:r w:rsidR="00405790" w:rsidRPr="00005416">
              <w:t xml:space="preserve">. </w:t>
            </w:r>
            <w:r w:rsidR="00A63F9C" w:rsidRPr="00005416">
              <w:t>Волгоград</w:t>
            </w:r>
          </w:p>
        </w:tc>
        <w:tc>
          <w:tcPr>
            <w:tcW w:w="2500" w:type="pct"/>
          </w:tcPr>
          <w:p w:rsidR="00CC5C30" w:rsidRPr="00005416" w:rsidRDefault="00CC5C30" w:rsidP="00EF3002">
            <w:pPr>
              <w:contextualSpacing/>
              <w:jc w:val="right"/>
            </w:pPr>
          </w:p>
          <w:p w:rsidR="00A63F9C" w:rsidRPr="00005416" w:rsidRDefault="00102D09" w:rsidP="009E2DB6">
            <w:pPr>
              <w:contextualSpacing/>
              <w:jc w:val="right"/>
            </w:pPr>
            <w:r w:rsidRPr="00005416">
              <w:t>«____» __________</w:t>
            </w:r>
            <w:r w:rsidR="004D6485" w:rsidRPr="00005416">
              <w:t xml:space="preserve"> 20</w:t>
            </w:r>
            <w:r w:rsidR="002C715F" w:rsidRPr="00005416">
              <w:t>2</w:t>
            </w:r>
            <w:r w:rsidR="009E2DB6">
              <w:t>6</w:t>
            </w:r>
            <w:r w:rsidRPr="00005416">
              <w:t xml:space="preserve"> г. </w:t>
            </w:r>
          </w:p>
        </w:tc>
      </w:tr>
    </w:tbl>
    <w:p w:rsidR="00C613F5" w:rsidRPr="00005416" w:rsidRDefault="00C613F5" w:rsidP="00EF3002">
      <w:pPr>
        <w:suppressAutoHyphens/>
        <w:ind w:firstLine="708"/>
        <w:contextualSpacing/>
        <w:jc w:val="both"/>
        <w:rPr>
          <w:b/>
          <w:lang w:eastAsia="en-US"/>
        </w:rPr>
      </w:pPr>
    </w:p>
    <w:p w:rsidR="00905E97" w:rsidRPr="00005416" w:rsidRDefault="00905E97" w:rsidP="00EF3002">
      <w:pPr>
        <w:suppressAutoHyphens/>
        <w:ind w:firstLine="708"/>
        <w:contextualSpacing/>
        <w:jc w:val="both"/>
        <w:rPr>
          <w:lang w:eastAsia="en-US"/>
        </w:rPr>
      </w:pPr>
      <w:r w:rsidRPr="00005416">
        <w:rPr>
          <w:lang w:eastAsia="en-US"/>
        </w:rPr>
        <w:t>Федеральное государственное казенное учреждение «Дирекция по строительству</w:t>
      </w:r>
      <w:r w:rsidR="00DB71CA" w:rsidRPr="00005416">
        <w:rPr>
          <w:lang w:eastAsia="en-US"/>
        </w:rPr>
        <w:br/>
      </w:r>
      <w:r w:rsidRPr="00005416">
        <w:rPr>
          <w:lang w:eastAsia="en-US"/>
        </w:rPr>
        <w:t xml:space="preserve">и эксплуатации объектов Росграницы» (сокращенное наименование – ФГКУ Росгранстрой), </w:t>
      </w:r>
      <w:r w:rsidRPr="00005416">
        <w:rPr>
          <w:noProof w:val="0"/>
        </w:rPr>
        <w:t xml:space="preserve">действующее от имени Российской Федерации, именуемое в дальнейшем </w:t>
      </w:r>
      <w:r w:rsidRPr="00005416">
        <w:rPr>
          <w:lang w:eastAsia="en-US"/>
        </w:rPr>
        <w:t xml:space="preserve">Государственный заказчик, </w:t>
      </w:r>
      <w:r w:rsidR="00DB71CA" w:rsidRPr="00005416">
        <w:t xml:space="preserve">в лице _____________________ </w:t>
      </w:r>
      <w:r w:rsidRPr="00005416">
        <w:t xml:space="preserve">Волгоградского филиала ФГКУ </w:t>
      </w:r>
      <w:r w:rsidR="00D31EAF" w:rsidRPr="00005416">
        <w:t xml:space="preserve">Росгранстрой </w:t>
      </w:r>
      <w:r w:rsidR="00DB71CA" w:rsidRPr="00005416">
        <w:t>____________________________________________</w:t>
      </w:r>
      <w:r w:rsidRPr="00005416">
        <w:rPr>
          <w:rFonts w:eastAsia="Times New Roman"/>
          <w:lang w:eastAsia="en-US"/>
        </w:rPr>
        <w:t xml:space="preserve">, </w:t>
      </w:r>
      <w:r w:rsidRPr="009E2DB6">
        <w:rPr>
          <w:rFonts w:eastAsia="Times New Roman"/>
          <w:lang w:eastAsia="en-US"/>
        </w:rPr>
        <w:t>действующего на основании доверенности</w:t>
      </w:r>
      <w:r w:rsidR="00C07FAD" w:rsidRPr="009E2DB6">
        <w:rPr>
          <w:rFonts w:eastAsia="Times New Roman"/>
          <w:lang w:eastAsia="en-US"/>
        </w:rPr>
        <w:br/>
      </w:r>
      <w:r w:rsidR="00DB71CA" w:rsidRPr="009E2DB6">
        <w:rPr>
          <w:rFonts w:eastAsia="Times New Roman"/>
          <w:lang w:eastAsia="en-US"/>
        </w:rPr>
        <w:t xml:space="preserve">от _____________ № _____, </w:t>
      </w:r>
      <w:r w:rsidR="00826E6B" w:rsidRPr="009E2DB6">
        <w:t xml:space="preserve">с </w:t>
      </w:r>
      <w:r w:rsidRPr="009E2DB6">
        <w:t xml:space="preserve">одной </w:t>
      </w:r>
      <w:r w:rsidRPr="009E2DB6">
        <w:rPr>
          <w:rFonts w:eastAsia="Times New Roman"/>
          <w:lang w:eastAsia="en-US"/>
        </w:rPr>
        <w:t xml:space="preserve">стороны, и </w:t>
      </w:r>
      <w:r w:rsidR="00826E6B" w:rsidRPr="009E2DB6">
        <w:rPr>
          <w:rFonts w:eastAsia="Times New Roman"/>
          <w:lang w:eastAsia="en-US"/>
        </w:rPr>
        <w:t>_______________________________</w:t>
      </w:r>
      <w:r w:rsidR="00DB71CA" w:rsidRPr="009E2DB6">
        <w:rPr>
          <w:rFonts w:eastAsia="Times New Roman"/>
          <w:lang w:eastAsia="en-US"/>
        </w:rPr>
        <w:t xml:space="preserve"> ______________________________________________________ </w:t>
      </w:r>
      <w:r w:rsidRPr="009E2DB6">
        <w:rPr>
          <w:rFonts w:eastAsia="Times New Roman"/>
          <w:lang w:eastAsia="en-US"/>
        </w:rPr>
        <w:t xml:space="preserve">(сокращенное наименование - </w:t>
      </w:r>
      <w:r w:rsidR="00826E6B" w:rsidRPr="009E2DB6">
        <w:rPr>
          <w:rFonts w:eastAsia="Times New Roman"/>
          <w:lang w:eastAsia="en-US"/>
        </w:rPr>
        <w:t>_____________________</w:t>
      </w:r>
      <w:r w:rsidRPr="009E2DB6">
        <w:rPr>
          <w:rFonts w:eastAsia="Times New Roman"/>
          <w:lang w:eastAsia="en-US"/>
        </w:rPr>
        <w:t>)</w:t>
      </w:r>
      <w:r w:rsidR="00C07FAD" w:rsidRPr="009E2DB6">
        <w:rPr>
          <w:rFonts w:eastAsia="Times New Roman"/>
          <w:lang w:eastAsia="en-US"/>
        </w:rPr>
        <w:t>,</w:t>
      </w:r>
      <w:r w:rsidRPr="009E2DB6">
        <w:rPr>
          <w:rFonts w:eastAsia="Times New Roman"/>
          <w:lang w:eastAsia="en-US"/>
        </w:rPr>
        <w:t xml:space="preserve"> именуемое в дальнейшем «Исполнитель», в лице </w:t>
      </w:r>
      <w:r w:rsidR="00826E6B" w:rsidRPr="009E2DB6">
        <w:rPr>
          <w:rFonts w:eastAsia="Times New Roman"/>
          <w:lang w:eastAsia="en-US"/>
        </w:rPr>
        <w:t>_________________________________</w:t>
      </w:r>
      <w:r w:rsidRPr="009E2DB6">
        <w:rPr>
          <w:rFonts w:eastAsia="Times New Roman"/>
          <w:lang w:eastAsia="en-US"/>
        </w:rPr>
        <w:t xml:space="preserve">, действующего на основании </w:t>
      </w:r>
      <w:r w:rsidR="00DB71CA" w:rsidRPr="009E2DB6">
        <w:rPr>
          <w:rFonts w:eastAsia="Times New Roman"/>
          <w:lang w:eastAsia="en-US"/>
        </w:rPr>
        <w:t>______________</w:t>
      </w:r>
      <w:r w:rsidRPr="009E2DB6">
        <w:rPr>
          <w:rFonts w:eastAsia="Times New Roman"/>
          <w:lang w:eastAsia="en-US"/>
        </w:rPr>
        <w:t>, с другой стороны, вместе именуемые в дальнейшем «Стороны», и каждый в отдельности «Сторона»,</w:t>
      </w:r>
      <w:r w:rsidR="00DB71CA" w:rsidRPr="009E2DB6">
        <w:rPr>
          <w:rFonts w:eastAsia="Times New Roman"/>
          <w:lang w:eastAsia="en-US"/>
        </w:rPr>
        <w:br/>
      </w:r>
      <w:r w:rsidRPr="009E2DB6">
        <w:rPr>
          <w:rFonts w:eastAsia="Times New Roman"/>
          <w:lang w:eastAsia="en-US"/>
        </w:rPr>
        <w:t xml:space="preserve">в соответствии с </w:t>
      </w:r>
      <w:r w:rsidR="000676A1" w:rsidRPr="009E2DB6">
        <w:rPr>
          <w:rFonts w:eastAsia="Times New Roman"/>
          <w:lang w:eastAsia="en-US"/>
        </w:rPr>
        <w:t xml:space="preserve">п.4 ч.1 ст.93 </w:t>
      </w:r>
      <w:r w:rsidRPr="009E2DB6">
        <w:rPr>
          <w:rFonts w:eastAsia="Times New Roman"/>
          <w:lang w:eastAsia="en-US"/>
        </w:rPr>
        <w:t>Федерального закона от 05.04.2013 № 44-ФЗ «О контрактной системе в сфере закупок товаров, работ, услуг для обеспечения государственных</w:t>
      </w:r>
      <w:r w:rsidR="00DB71CA" w:rsidRPr="009E2DB6">
        <w:rPr>
          <w:rFonts w:eastAsia="Times New Roman"/>
          <w:lang w:eastAsia="en-US"/>
        </w:rPr>
        <w:br/>
      </w:r>
      <w:r w:rsidRPr="009E2DB6">
        <w:rPr>
          <w:rFonts w:eastAsia="Times New Roman"/>
          <w:lang w:eastAsia="en-US"/>
        </w:rPr>
        <w:t xml:space="preserve">и муниципальных нужд» (далее – Федеральный закон о Контрактной системе № 44-ФЗ), </w:t>
      </w:r>
      <w:r w:rsidR="00BC06BE" w:rsidRPr="009E2DB6">
        <w:rPr>
          <w:rFonts w:eastAsia="Times New Roman"/>
          <w:lang w:eastAsia="en-US"/>
        </w:rPr>
        <w:br/>
      </w:r>
      <w:r w:rsidRPr="009E2DB6">
        <w:rPr>
          <w:rFonts w:eastAsia="Times New Roman"/>
          <w:noProof w:val="0"/>
          <w:lang w:eastAsia="ar-SA"/>
        </w:rPr>
        <w:t xml:space="preserve">ИКЗ: </w:t>
      </w:r>
      <w:r w:rsidR="0018765A" w:rsidRPr="009E2DB6">
        <w:rPr>
          <w:rFonts w:eastAsia="Times New Roman"/>
          <w:noProof w:val="0"/>
          <w:lang w:eastAsia="ar-SA"/>
        </w:rPr>
        <w:t>____________________________________________</w:t>
      </w:r>
      <w:r w:rsidR="00BC06BE" w:rsidRPr="009E2DB6">
        <w:rPr>
          <w:rFonts w:eastAsia="Times New Roman"/>
          <w:noProof w:val="0"/>
          <w:lang w:eastAsia="ar-SA"/>
        </w:rPr>
        <w:t>,</w:t>
      </w:r>
      <w:r w:rsidR="00BC06BE" w:rsidRPr="009E2DB6">
        <w:rPr>
          <w:rFonts w:eastAsia="Times New Roman"/>
          <w:lang w:eastAsia="en-US"/>
        </w:rPr>
        <w:t xml:space="preserve"> заключили настоящий государственный</w:t>
      </w:r>
      <w:r w:rsidR="00BC06BE" w:rsidRPr="009E2DB6">
        <w:rPr>
          <w:lang w:eastAsia="en-US"/>
        </w:rPr>
        <w:t xml:space="preserve"> контракт</w:t>
      </w:r>
      <w:r w:rsidR="0018765A" w:rsidRPr="009E2DB6">
        <w:rPr>
          <w:rFonts w:eastAsia="Times New Roman"/>
          <w:noProof w:val="0"/>
          <w:lang w:eastAsia="ar-SA"/>
        </w:rPr>
        <w:t xml:space="preserve"> (далее -</w:t>
      </w:r>
      <w:r w:rsidRPr="009E2DB6">
        <w:rPr>
          <w:lang w:eastAsia="en-US"/>
        </w:rPr>
        <w:t xml:space="preserve"> Контракт)</w:t>
      </w:r>
      <w:r w:rsidRPr="009E2DB6">
        <w:rPr>
          <w:noProof w:val="0"/>
          <w:lang w:eastAsia="en-US"/>
        </w:rPr>
        <w:t xml:space="preserve"> </w:t>
      </w:r>
      <w:r w:rsidRPr="009E2DB6">
        <w:rPr>
          <w:lang w:eastAsia="en-US"/>
        </w:rPr>
        <w:t>о нижеследующем:</w:t>
      </w:r>
    </w:p>
    <w:p w:rsidR="00186B5F" w:rsidRPr="00005416" w:rsidRDefault="00186B5F" w:rsidP="00EF3002">
      <w:pPr>
        <w:ind w:firstLine="709"/>
        <w:contextualSpacing/>
        <w:jc w:val="center"/>
        <w:rPr>
          <w:b/>
          <w:bCs/>
        </w:rPr>
      </w:pPr>
    </w:p>
    <w:p w:rsidR="00905E97" w:rsidRPr="00005416" w:rsidRDefault="00905E97" w:rsidP="00EF3002">
      <w:pPr>
        <w:ind w:firstLine="709"/>
        <w:contextualSpacing/>
        <w:jc w:val="center"/>
        <w:rPr>
          <w:b/>
          <w:bCs/>
        </w:rPr>
      </w:pPr>
      <w:r w:rsidRPr="00005416">
        <w:rPr>
          <w:b/>
          <w:bCs/>
        </w:rPr>
        <w:t>1. ПРЕДМЕТ КОНТРАКТА</w:t>
      </w:r>
    </w:p>
    <w:p w:rsidR="00905E97" w:rsidRPr="009E2DB6" w:rsidRDefault="00905E97" w:rsidP="00EF3002">
      <w:pPr>
        <w:ind w:firstLine="709"/>
        <w:jc w:val="both"/>
        <w:rPr>
          <w:rFonts w:eastAsia="Times New Roman"/>
          <w:noProof w:val="0"/>
          <w:kern w:val="1"/>
          <w:lang w:eastAsia="ar-SA"/>
        </w:rPr>
      </w:pPr>
      <w:r w:rsidRPr="00005416">
        <w:t xml:space="preserve">1.1. В целях обеспечения государственных нужд Исполнитель обязуется по заданию Государственного заказчика </w:t>
      </w:r>
      <w:r w:rsidRPr="009E2DB6">
        <w:t>в соответсвии с Описанием объекта закупки (Приложение № 1</w:t>
      </w:r>
      <w:r w:rsidR="00D45AF8" w:rsidRPr="009E2DB6">
        <w:br/>
      </w:r>
      <w:r w:rsidR="008167CA" w:rsidRPr="009E2DB6">
        <w:t xml:space="preserve">к Контракту) </w:t>
      </w:r>
      <w:r w:rsidR="00CC4E4D" w:rsidRPr="009E2DB6">
        <w:t xml:space="preserve">осуществить </w:t>
      </w:r>
      <w:r w:rsidRPr="009E2DB6">
        <w:t>оказа</w:t>
      </w:r>
      <w:r w:rsidR="00CC4E4D" w:rsidRPr="009E2DB6">
        <w:t>ние</w:t>
      </w:r>
      <w:r w:rsidRPr="009E2DB6">
        <w:t xml:space="preserve"> услуг по </w:t>
      </w:r>
      <w:r w:rsidR="00CC4E4D" w:rsidRPr="009E2DB6">
        <w:t>предоставлению на условиях простой (неисключительной) лицензии прав использования программ для ЭВМ и баз данных (</w:t>
      </w:r>
      <w:r w:rsidRPr="009E2DB6">
        <w:t>«ГРАНД-Смета»</w:t>
      </w:r>
      <w:r w:rsidR="00CC4E4D" w:rsidRPr="009E2DB6">
        <w:t>)</w:t>
      </w:r>
      <w:r w:rsidRPr="009E2DB6">
        <w:t xml:space="preserve"> для нужд Волгоградского филиала ФГКУ Росгранстрой (далее – услуги),</w:t>
      </w:r>
      <w:r w:rsidR="00CC4E4D" w:rsidRPr="009E2DB6">
        <w:br/>
      </w:r>
      <w:r w:rsidRPr="009E2DB6">
        <w:rPr>
          <w:rFonts w:eastAsia="Times New Roman"/>
          <w:noProof w:val="0"/>
        </w:rPr>
        <w:t xml:space="preserve">а </w:t>
      </w:r>
      <w:r w:rsidRPr="009E2DB6">
        <w:rPr>
          <w:rFonts w:eastAsia="Times New Roman"/>
          <w:noProof w:val="0"/>
          <w:kern w:val="1"/>
          <w:lang w:eastAsia="ar-SA"/>
        </w:rPr>
        <w:t xml:space="preserve">Государственный заказчик обязуется принять и оплатить результаты надлежащим образом оказанных услуг в порядке и на условиях, определенных Контрактом. </w:t>
      </w:r>
    </w:p>
    <w:p w:rsidR="00E53380" w:rsidRPr="009E2DB6" w:rsidRDefault="00905E97" w:rsidP="00E53380">
      <w:pPr>
        <w:ind w:firstLine="709"/>
        <w:jc w:val="both"/>
        <w:rPr>
          <w:kern w:val="28"/>
        </w:rPr>
      </w:pPr>
      <w:r w:rsidRPr="009E2DB6">
        <w:t>1.3. Место</w:t>
      </w:r>
      <w:r w:rsidR="00B214D8" w:rsidRPr="009E2DB6">
        <w:t xml:space="preserve"> </w:t>
      </w:r>
      <w:r w:rsidRPr="009E2DB6">
        <w:t>оказания услуг: Волгоградск</w:t>
      </w:r>
      <w:r w:rsidR="001A04B1" w:rsidRPr="009E2DB6">
        <w:t>ий</w:t>
      </w:r>
      <w:r w:rsidRPr="009E2DB6">
        <w:t xml:space="preserve"> филиал</w:t>
      </w:r>
      <w:r w:rsidR="001A04B1" w:rsidRPr="009E2DB6">
        <w:t xml:space="preserve"> </w:t>
      </w:r>
      <w:r w:rsidRPr="009E2DB6">
        <w:t xml:space="preserve">ФГКУ Росгранстрой: </w:t>
      </w:r>
      <w:r w:rsidR="00E53380" w:rsidRPr="009E2DB6">
        <w:t>400005, Волгоградская область, г.о. город-герой Волгоград, г. Волгоград,</w:t>
      </w:r>
      <w:r w:rsidR="001A04B1" w:rsidRPr="009E2DB6">
        <w:t xml:space="preserve"> </w:t>
      </w:r>
      <w:r w:rsidR="00E53380" w:rsidRPr="009E2DB6">
        <w:t>пр-кт им. В.И. Ленина, д. 92,</w:t>
      </w:r>
      <w:r w:rsidR="001A04B1" w:rsidRPr="009E2DB6">
        <w:br/>
      </w:r>
      <w:r w:rsidR="001A04B1" w:rsidRPr="009E2DB6">
        <w:rPr>
          <w:color w:val="000000"/>
        </w:rPr>
        <w:t>офис 404</w:t>
      </w:r>
      <w:r w:rsidR="00E53380" w:rsidRPr="009E2DB6">
        <w:rPr>
          <w:kern w:val="28"/>
        </w:rPr>
        <w:t>.</w:t>
      </w:r>
    </w:p>
    <w:p w:rsidR="00905E97" w:rsidRPr="009E2DB6" w:rsidRDefault="00905E97" w:rsidP="00E53380">
      <w:pPr>
        <w:ind w:firstLine="709"/>
        <w:jc w:val="both"/>
        <w:rPr>
          <w:rFonts w:eastAsia="Andale Sans UI"/>
          <w:bCs/>
        </w:rPr>
      </w:pPr>
      <w:r w:rsidRPr="009E2DB6">
        <w:t xml:space="preserve">1.4. Срок оказания услуг: </w:t>
      </w:r>
      <w:r w:rsidR="001A04B1" w:rsidRPr="009E2DB6">
        <w:rPr>
          <w:rFonts w:eastAsia="Andale Sans UI"/>
          <w:bCs/>
        </w:rPr>
        <w:t>в течение 10 (Д</w:t>
      </w:r>
      <w:r w:rsidRPr="009E2DB6">
        <w:rPr>
          <w:rFonts w:eastAsia="Andale Sans UI"/>
          <w:bCs/>
        </w:rPr>
        <w:t xml:space="preserve">есяти) </w:t>
      </w:r>
      <w:r w:rsidR="001A04B1" w:rsidRPr="009E2DB6">
        <w:rPr>
          <w:rFonts w:eastAsia="Andale Sans UI"/>
          <w:bCs/>
        </w:rPr>
        <w:t>календарных</w:t>
      </w:r>
      <w:r w:rsidRPr="009E2DB6">
        <w:rPr>
          <w:rFonts w:eastAsia="Andale Sans UI"/>
          <w:bCs/>
        </w:rPr>
        <w:t xml:space="preserve"> дней</w:t>
      </w:r>
      <w:r w:rsidR="001A04B1" w:rsidRPr="009E2DB6">
        <w:rPr>
          <w:rFonts w:eastAsia="Andale Sans UI"/>
          <w:bCs/>
        </w:rPr>
        <w:t xml:space="preserve"> с момента подписания Контракта обеими Сторонами</w:t>
      </w:r>
      <w:r w:rsidRPr="009E2DB6">
        <w:rPr>
          <w:rFonts w:eastAsia="Andale Sans UI"/>
          <w:bCs/>
        </w:rPr>
        <w:t xml:space="preserve">. </w:t>
      </w:r>
    </w:p>
    <w:p w:rsidR="00905E97" w:rsidRPr="009E2DB6" w:rsidRDefault="00905E97" w:rsidP="00EF3002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lang w:eastAsia="en-US"/>
        </w:rPr>
      </w:pPr>
      <w:r w:rsidRPr="009E2DB6">
        <w:rPr>
          <w:rFonts w:eastAsia="Andale Sans UI"/>
          <w:bCs/>
        </w:rPr>
        <w:t xml:space="preserve">Контракт не предусматривает отдельного этапа исполнения Контракта. </w:t>
      </w:r>
    </w:p>
    <w:p w:rsidR="00905E97" w:rsidRPr="009E2DB6" w:rsidRDefault="00905E97" w:rsidP="00EF3002">
      <w:pPr>
        <w:ind w:firstLine="851"/>
        <w:jc w:val="both"/>
      </w:pPr>
    </w:p>
    <w:p w:rsidR="001F2D19" w:rsidRPr="009E2DB6" w:rsidRDefault="004517B1" w:rsidP="00EF3002">
      <w:pPr>
        <w:ind w:firstLine="851"/>
        <w:jc w:val="center"/>
        <w:rPr>
          <w:rFonts w:eastAsia="Times New Roman"/>
          <w:b/>
          <w:bCs/>
          <w:noProof w:val="0"/>
        </w:rPr>
      </w:pPr>
      <w:r w:rsidRPr="009E2DB6">
        <w:rPr>
          <w:rFonts w:eastAsia="Times New Roman"/>
          <w:b/>
          <w:bCs/>
          <w:noProof w:val="0"/>
        </w:rPr>
        <w:t>2</w:t>
      </w:r>
      <w:r w:rsidR="001F2D19" w:rsidRPr="009E2DB6">
        <w:rPr>
          <w:rFonts w:eastAsia="Times New Roman"/>
          <w:b/>
          <w:bCs/>
          <w:noProof w:val="0"/>
        </w:rPr>
        <w:t>. ЦЕНА КОНТРАКТА И ПОРЯДОК РАСЧЕТОВ</w:t>
      </w:r>
    </w:p>
    <w:p w:rsidR="001F2D19" w:rsidRPr="009E2DB6" w:rsidRDefault="004517B1" w:rsidP="00EF3002">
      <w:pPr>
        <w:ind w:firstLine="709"/>
        <w:contextualSpacing/>
        <w:jc w:val="both"/>
        <w:rPr>
          <w:noProof w:val="0"/>
          <w:lang w:eastAsia="en-US"/>
        </w:rPr>
      </w:pPr>
      <w:r w:rsidRPr="009E2DB6">
        <w:rPr>
          <w:rFonts w:eastAsia="Times New Roman"/>
          <w:noProof w:val="0"/>
        </w:rPr>
        <w:t>2</w:t>
      </w:r>
      <w:r w:rsidR="001F2D19" w:rsidRPr="009E2DB6">
        <w:rPr>
          <w:rFonts w:eastAsia="Times New Roman"/>
          <w:noProof w:val="0"/>
        </w:rPr>
        <w:t xml:space="preserve">.1. </w:t>
      </w:r>
      <w:bookmarkStart w:id="0" w:name="sub_1201"/>
      <w:r w:rsidR="001F2D19" w:rsidRPr="009E2DB6">
        <w:rPr>
          <w:noProof w:val="0"/>
          <w:lang w:eastAsia="en-US"/>
        </w:rPr>
        <w:t>Цена Контракта</w:t>
      </w:r>
      <w:bookmarkEnd w:id="0"/>
      <w:r w:rsidR="001F2D19" w:rsidRPr="009E2DB6">
        <w:rPr>
          <w:noProof w:val="0"/>
          <w:lang w:eastAsia="en-US"/>
        </w:rPr>
        <w:t xml:space="preserve"> и валюта платежа устанавливаются в российских рублях.</w:t>
      </w:r>
    </w:p>
    <w:p w:rsidR="00B45C06" w:rsidRPr="009E2DB6" w:rsidRDefault="008C1DDA" w:rsidP="00EF3002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ind w:firstLine="709"/>
        <w:jc w:val="both"/>
        <w:rPr>
          <w:noProof w:val="0"/>
          <w:lang w:eastAsia="en-US"/>
        </w:rPr>
      </w:pPr>
      <w:r w:rsidRPr="009E2DB6">
        <w:rPr>
          <w:noProof w:val="0"/>
          <w:lang w:eastAsia="en-US"/>
        </w:rPr>
        <w:t xml:space="preserve">2.2. Цена Контракта </w:t>
      </w:r>
      <w:r w:rsidR="003774E6" w:rsidRPr="009E2DB6">
        <w:rPr>
          <w:noProof w:val="0"/>
          <w:lang w:eastAsia="en-US"/>
        </w:rPr>
        <w:t>определяется в соответствии со Спецификацией (Приложение № 2</w:t>
      </w:r>
      <w:r w:rsidR="003774E6" w:rsidRPr="009E2DB6">
        <w:rPr>
          <w:noProof w:val="0"/>
          <w:lang w:eastAsia="en-US"/>
        </w:rPr>
        <w:br/>
        <w:t xml:space="preserve">к Контракту) и </w:t>
      </w:r>
      <w:r w:rsidRPr="009E2DB6">
        <w:rPr>
          <w:noProof w:val="0"/>
          <w:lang w:eastAsia="en-US"/>
        </w:rPr>
        <w:t xml:space="preserve">составляет </w:t>
      </w:r>
      <w:r w:rsidR="00C315A4" w:rsidRPr="009E2DB6">
        <w:rPr>
          <w:noProof w:val="0"/>
          <w:lang w:eastAsia="en-US"/>
        </w:rPr>
        <w:t>__________ (______________</w:t>
      </w:r>
      <w:r w:rsidR="00B45C06" w:rsidRPr="009E2DB6">
        <w:rPr>
          <w:noProof w:val="0"/>
          <w:lang w:eastAsia="en-US"/>
        </w:rPr>
        <w:t>______</w:t>
      </w:r>
      <w:r w:rsidR="003774E6" w:rsidRPr="009E2DB6">
        <w:rPr>
          <w:noProof w:val="0"/>
          <w:lang w:eastAsia="en-US"/>
        </w:rPr>
        <w:t>__________</w:t>
      </w:r>
      <w:r w:rsidR="00B45C06" w:rsidRPr="009E2DB6">
        <w:rPr>
          <w:noProof w:val="0"/>
          <w:lang w:eastAsia="en-US"/>
        </w:rPr>
        <w:t>__________________</w:t>
      </w:r>
    </w:p>
    <w:p w:rsidR="00C07AA5" w:rsidRPr="009E2DB6" w:rsidRDefault="00B45C06" w:rsidP="00B45C06">
      <w:pPr>
        <w:widowControl w:val="0"/>
        <w:tabs>
          <w:tab w:val="left" w:pos="1418"/>
        </w:tabs>
        <w:suppressAutoHyphens/>
        <w:autoSpaceDE w:val="0"/>
        <w:autoSpaceDN w:val="0"/>
        <w:adjustRightInd w:val="0"/>
        <w:jc w:val="both"/>
        <w:rPr>
          <w:rFonts w:eastAsia="Times New Roman"/>
          <w:i/>
          <w:noProof w:val="0"/>
          <w:lang w:eastAsia="en-US"/>
        </w:rPr>
      </w:pPr>
      <w:r w:rsidRPr="009E2DB6">
        <w:rPr>
          <w:noProof w:val="0"/>
          <w:lang w:eastAsia="en-US"/>
        </w:rPr>
        <w:t>__________________</w:t>
      </w:r>
      <w:r w:rsidR="00C315A4" w:rsidRPr="009E2DB6">
        <w:rPr>
          <w:noProof w:val="0"/>
          <w:lang w:eastAsia="en-US"/>
        </w:rPr>
        <w:t>)</w:t>
      </w:r>
      <w:r w:rsidR="003774E6" w:rsidRPr="009E2DB6">
        <w:rPr>
          <w:noProof w:val="0"/>
          <w:lang w:eastAsia="en-US"/>
        </w:rPr>
        <w:t>.</w:t>
      </w:r>
      <w:r w:rsidR="00D31EAF" w:rsidRPr="009E2DB6">
        <w:rPr>
          <w:noProof w:val="0"/>
          <w:lang w:eastAsia="en-US"/>
        </w:rPr>
        <w:t xml:space="preserve"> НДС</w:t>
      </w:r>
      <w:r w:rsidR="00C315A4" w:rsidRPr="009E2DB6">
        <w:rPr>
          <w:noProof w:val="0"/>
          <w:lang w:eastAsia="en-US"/>
        </w:rPr>
        <w:t xml:space="preserve"> </w:t>
      </w:r>
      <w:r w:rsidR="000E2BCA" w:rsidRPr="009E2DB6">
        <w:rPr>
          <w:noProof w:val="0"/>
          <w:lang w:eastAsia="en-US"/>
        </w:rPr>
        <w:t>не облагается в соответствии с пп.26 п.2 ст. 149 НК РФ.</w:t>
      </w:r>
    </w:p>
    <w:p w:rsidR="001F2D19" w:rsidRPr="00005416" w:rsidRDefault="004517B1" w:rsidP="00EF3002">
      <w:pPr>
        <w:ind w:firstLine="709"/>
        <w:jc w:val="both"/>
        <w:rPr>
          <w:rFonts w:eastAsia="Times New Roman"/>
          <w:noProof w:val="0"/>
        </w:rPr>
      </w:pPr>
      <w:r w:rsidRPr="009E2DB6">
        <w:rPr>
          <w:rFonts w:eastAsia="Times New Roman"/>
          <w:noProof w:val="0"/>
        </w:rPr>
        <w:t>2</w:t>
      </w:r>
      <w:r w:rsidR="001F2D19" w:rsidRPr="009E2DB6">
        <w:rPr>
          <w:rFonts w:eastAsia="Times New Roman"/>
          <w:noProof w:val="0"/>
        </w:rPr>
        <w:t>.3. Государственный заказчик производит оплату оказанных услуг в строгом соответствии</w:t>
      </w:r>
      <w:r w:rsidR="001F2D19" w:rsidRPr="00005416">
        <w:rPr>
          <w:rFonts w:eastAsia="Times New Roman"/>
          <w:noProof w:val="0"/>
        </w:rPr>
        <w:t xml:space="preserve"> с объемами предусмотренных лимитов бюджетных обязательств.</w:t>
      </w:r>
    </w:p>
    <w:p w:rsidR="001F2D19" w:rsidRPr="00005416" w:rsidRDefault="004517B1" w:rsidP="00EF3002">
      <w:pPr>
        <w:ind w:firstLine="709"/>
        <w:jc w:val="both"/>
        <w:rPr>
          <w:rFonts w:eastAsia="Times New Roman"/>
          <w:bCs/>
          <w:noProof w:val="0"/>
        </w:rPr>
      </w:pPr>
      <w:r w:rsidRPr="00005416">
        <w:rPr>
          <w:rFonts w:eastAsia="Times New Roman"/>
          <w:noProof w:val="0"/>
        </w:rPr>
        <w:t>2</w:t>
      </w:r>
      <w:r w:rsidR="001F2D19" w:rsidRPr="00005416">
        <w:rPr>
          <w:rFonts w:eastAsia="Times New Roman"/>
          <w:noProof w:val="0"/>
        </w:rPr>
        <w:t xml:space="preserve">.4. </w:t>
      </w:r>
      <w:r w:rsidR="001F2D19" w:rsidRPr="00005416">
        <w:rPr>
          <w:rFonts w:eastAsia="Times New Roman"/>
          <w:bCs/>
          <w:noProof w:val="0"/>
        </w:rPr>
        <w:t>Цена Контракта включает в себя все затраты, издержки и иные расходы Исполнителя, связанные с и</w:t>
      </w:r>
      <w:r w:rsidR="00352EC9" w:rsidRPr="00005416">
        <w:rPr>
          <w:rFonts w:eastAsia="Times New Roman"/>
          <w:bCs/>
          <w:noProof w:val="0"/>
        </w:rPr>
        <w:t>сполнением настоящего Контракта,</w:t>
      </w:r>
      <w:r w:rsidR="009F1ECF" w:rsidRPr="00005416">
        <w:rPr>
          <w:rFonts w:eastAsia="Times New Roman"/>
          <w:bCs/>
          <w:noProof w:val="0"/>
        </w:rPr>
        <w:t xml:space="preserve"> в том числе командировочные расходы</w:t>
      </w:r>
      <w:r w:rsidR="00AB0FAE" w:rsidRPr="00005416">
        <w:rPr>
          <w:rFonts w:eastAsia="Times New Roman"/>
          <w:bCs/>
          <w:noProof w:val="0"/>
        </w:rPr>
        <w:t>,</w:t>
      </w:r>
      <w:r w:rsidR="00352EC9" w:rsidRPr="00005416">
        <w:t xml:space="preserve"> </w:t>
      </w:r>
      <w:r w:rsidR="00352EC9" w:rsidRPr="00005416">
        <w:rPr>
          <w:rFonts w:eastAsia="Times New Roman"/>
          <w:bCs/>
          <w:noProof w:val="0"/>
        </w:rPr>
        <w:t>все уплачиваемые Исполнителем налоги, сборы и иные обязательные платежи</w:t>
      </w:r>
      <w:r w:rsidR="00673DDC">
        <w:rPr>
          <w:rFonts w:eastAsia="Times New Roman"/>
          <w:bCs/>
          <w:noProof w:val="0"/>
        </w:rPr>
        <w:t xml:space="preserve"> </w:t>
      </w:r>
      <w:r w:rsidR="00352EC9" w:rsidRPr="00005416">
        <w:rPr>
          <w:rFonts w:eastAsia="Times New Roman"/>
          <w:bCs/>
          <w:noProof w:val="0"/>
        </w:rPr>
        <w:t>в соответствии</w:t>
      </w:r>
      <w:r w:rsidR="005A7C1C" w:rsidRPr="00005416">
        <w:rPr>
          <w:rFonts w:eastAsia="Times New Roman"/>
          <w:bCs/>
          <w:noProof w:val="0"/>
        </w:rPr>
        <w:br/>
      </w:r>
      <w:r w:rsidR="00352EC9" w:rsidRPr="00005416">
        <w:rPr>
          <w:rFonts w:eastAsia="Times New Roman"/>
          <w:bCs/>
          <w:noProof w:val="0"/>
        </w:rPr>
        <w:t>с законодательством Российской Федерации</w:t>
      </w:r>
      <w:r w:rsidR="00673DDC">
        <w:rPr>
          <w:rFonts w:eastAsia="Times New Roman"/>
          <w:bCs/>
          <w:noProof w:val="0"/>
        </w:rPr>
        <w:t xml:space="preserve"> (при наличии)</w:t>
      </w:r>
      <w:r w:rsidR="00352EC9" w:rsidRPr="00005416">
        <w:rPr>
          <w:rFonts w:eastAsia="Times New Roman"/>
          <w:bCs/>
          <w:noProof w:val="0"/>
        </w:rPr>
        <w:t>.</w:t>
      </w:r>
    </w:p>
    <w:p w:rsidR="001F2D19" w:rsidRPr="00005416" w:rsidRDefault="004517B1" w:rsidP="00EF3002">
      <w:pPr>
        <w:ind w:firstLine="709"/>
        <w:jc w:val="both"/>
        <w:rPr>
          <w:rFonts w:eastAsia="Times New Roman"/>
          <w:noProof w:val="0"/>
          <w:lang w:eastAsia="ar-SA"/>
        </w:rPr>
      </w:pPr>
      <w:r w:rsidRPr="00005416">
        <w:rPr>
          <w:rFonts w:eastAsia="Times New Roman"/>
          <w:noProof w:val="0"/>
        </w:rPr>
        <w:lastRenderedPageBreak/>
        <w:t>2</w:t>
      </w:r>
      <w:r w:rsidR="001F2D19" w:rsidRPr="00005416">
        <w:rPr>
          <w:rFonts w:eastAsia="Times New Roman"/>
          <w:noProof w:val="0"/>
        </w:rPr>
        <w:t xml:space="preserve">.5. </w:t>
      </w:r>
      <w:r w:rsidR="001F2D19" w:rsidRPr="00005416">
        <w:rPr>
          <w:rFonts w:eastAsia="Times New Roman"/>
          <w:noProof w:val="0"/>
          <w:lang w:eastAsia="ar-SA"/>
        </w:rPr>
        <w:t>Цена Контракта является твердой и определяется на весь срок исполнения Контракта, за исключением случаев, установленных Федеральным законом о Контрактной системе</w:t>
      </w:r>
      <w:r w:rsidR="00C70004" w:rsidRPr="00005416">
        <w:rPr>
          <w:rFonts w:eastAsia="Times New Roman"/>
          <w:noProof w:val="0"/>
          <w:lang w:eastAsia="ar-SA"/>
        </w:rPr>
        <w:br/>
      </w:r>
      <w:r w:rsidR="001F2D19" w:rsidRPr="00005416">
        <w:rPr>
          <w:rFonts w:eastAsia="Times New Roman"/>
          <w:noProof w:val="0"/>
          <w:lang w:eastAsia="ar-SA"/>
        </w:rPr>
        <w:t>№ 44-ФЗ</w:t>
      </w:r>
      <w:r w:rsidR="001F2D19" w:rsidRPr="00005416">
        <w:rPr>
          <w:noProof w:val="0"/>
          <w:lang w:eastAsia="en-US"/>
        </w:rPr>
        <w:t xml:space="preserve">. </w:t>
      </w:r>
    </w:p>
    <w:p w:rsidR="001F2D19" w:rsidRPr="00005416" w:rsidRDefault="004517B1" w:rsidP="00EF3002">
      <w:pPr>
        <w:suppressAutoHyphens/>
        <w:ind w:firstLine="709"/>
        <w:jc w:val="both"/>
        <w:rPr>
          <w:rFonts w:eastAsia="Times New Roman"/>
          <w:noProof w:val="0"/>
          <w:lang w:eastAsia="ar-SA"/>
        </w:rPr>
      </w:pPr>
      <w:r w:rsidRPr="00005416">
        <w:rPr>
          <w:rFonts w:eastAsia="Times New Roman"/>
          <w:noProof w:val="0"/>
        </w:rPr>
        <w:t>2</w:t>
      </w:r>
      <w:r w:rsidR="001F2D19" w:rsidRPr="00005416">
        <w:rPr>
          <w:rFonts w:eastAsia="Times New Roman"/>
          <w:noProof w:val="0"/>
        </w:rPr>
        <w:t xml:space="preserve">.6. </w:t>
      </w:r>
      <w:r w:rsidR="00174EF7" w:rsidRPr="00005416">
        <w:rPr>
          <w:rFonts w:eastAsia="Gungsuh"/>
          <w:noProof w:val="0"/>
        </w:rPr>
        <w:t>Оплата</w:t>
      </w:r>
      <w:r w:rsidR="001F2D19" w:rsidRPr="00005416">
        <w:rPr>
          <w:rFonts w:eastAsia="Gungsuh"/>
          <w:noProof w:val="0"/>
        </w:rPr>
        <w:t xml:space="preserve"> по Контракту осуществляется </w:t>
      </w:r>
      <w:r w:rsidR="001F2D19" w:rsidRPr="00005416">
        <w:rPr>
          <w:rFonts w:eastAsia="Times New Roman"/>
          <w:noProof w:val="0"/>
          <w:lang w:eastAsia="ar-SA"/>
        </w:rPr>
        <w:t>по безналичному расчету платежными поручениями путем перечисления Государственным заказчиком денежных средств</w:t>
      </w:r>
      <w:r w:rsidR="004A5604" w:rsidRPr="00005416">
        <w:rPr>
          <w:rFonts w:eastAsia="Times New Roman"/>
          <w:noProof w:val="0"/>
          <w:lang w:eastAsia="ar-SA"/>
        </w:rPr>
        <w:br/>
      </w:r>
      <w:r w:rsidR="001F2D19" w:rsidRPr="00005416">
        <w:rPr>
          <w:rFonts w:eastAsia="Times New Roman"/>
          <w:noProof w:val="0"/>
          <w:lang w:eastAsia="ar-SA"/>
        </w:rPr>
        <w:t>на расчетный счет Исполнителя, указанный в Контракте.</w:t>
      </w:r>
    </w:p>
    <w:p w:rsidR="001F2D19" w:rsidRPr="00005416" w:rsidRDefault="004517B1" w:rsidP="00EF3002">
      <w:pPr>
        <w:pStyle w:val="-"/>
        <w:tabs>
          <w:tab w:val="left" w:pos="851"/>
          <w:tab w:val="left" w:pos="993"/>
        </w:tabs>
        <w:spacing w:before="0" w:after="0"/>
        <w:rPr>
          <w:lang w:eastAsia="ar-SA"/>
        </w:rPr>
      </w:pPr>
      <w:r w:rsidRPr="00005416">
        <w:rPr>
          <w:lang w:eastAsia="ar-SA"/>
        </w:rPr>
        <w:t>2</w:t>
      </w:r>
      <w:r w:rsidR="001F2D19" w:rsidRPr="00005416">
        <w:rPr>
          <w:lang w:eastAsia="ar-SA"/>
        </w:rPr>
        <w:t>.7. Оплата за оказанные услуги осуществляется Государственным заказчиком в срок</w:t>
      </w:r>
      <w:r w:rsidR="004A5604" w:rsidRPr="00005416">
        <w:rPr>
          <w:lang w:eastAsia="ar-SA"/>
        </w:rPr>
        <w:br/>
      </w:r>
      <w:r w:rsidR="001F2D19" w:rsidRPr="00005416">
        <w:rPr>
          <w:lang w:eastAsia="ar-SA"/>
        </w:rPr>
        <w:t xml:space="preserve">не более </w:t>
      </w:r>
      <w:r w:rsidR="000359EC" w:rsidRPr="00005416">
        <w:rPr>
          <w:lang w:eastAsia="ar-SA"/>
        </w:rPr>
        <w:t>7</w:t>
      </w:r>
      <w:r w:rsidR="001F2D19" w:rsidRPr="00005416">
        <w:rPr>
          <w:lang w:eastAsia="ar-SA"/>
        </w:rPr>
        <w:t xml:space="preserve"> (</w:t>
      </w:r>
      <w:r w:rsidR="000359EC" w:rsidRPr="00005416">
        <w:rPr>
          <w:lang w:eastAsia="ar-SA"/>
        </w:rPr>
        <w:t>Семи</w:t>
      </w:r>
      <w:r w:rsidR="001F2D19" w:rsidRPr="00005416">
        <w:rPr>
          <w:lang w:eastAsia="ar-SA"/>
        </w:rPr>
        <w:t xml:space="preserve">) рабочих дней с </w:t>
      </w:r>
      <w:r w:rsidR="006259A6" w:rsidRPr="00005416">
        <w:rPr>
          <w:lang w:eastAsia="ar-SA"/>
        </w:rPr>
        <w:t xml:space="preserve">даты </w:t>
      </w:r>
      <w:r w:rsidR="001F2D19" w:rsidRPr="00005416">
        <w:rPr>
          <w:lang w:eastAsia="ar-SA"/>
        </w:rPr>
        <w:t>подписания уполномоченными лицами Исполнителя</w:t>
      </w:r>
      <w:r w:rsidR="000359EC" w:rsidRPr="00005416">
        <w:rPr>
          <w:lang w:eastAsia="ar-SA"/>
        </w:rPr>
        <w:br/>
      </w:r>
      <w:r w:rsidR="001F2D19" w:rsidRPr="00005416">
        <w:rPr>
          <w:lang w:eastAsia="ar-SA"/>
        </w:rPr>
        <w:t xml:space="preserve">и Государственного заказчика </w:t>
      </w:r>
      <w:r w:rsidR="000359EC" w:rsidRPr="00005416">
        <w:rPr>
          <w:lang w:eastAsia="ar-SA"/>
        </w:rPr>
        <w:t>документа о приемке (УПД</w:t>
      </w:r>
      <w:r w:rsidR="004931DE" w:rsidRPr="00005416">
        <w:rPr>
          <w:lang w:eastAsia="ar-SA"/>
        </w:rPr>
        <w:t xml:space="preserve"> или иной</w:t>
      </w:r>
      <w:r w:rsidR="000359EC" w:rsidRPr="00005416">
        <w:rPr>
          <w:lang w:eastAsia="ar-SA"/>
        </w:rPr>
        <w:t xml:space="preserve"> </w:t>
      </w:r>
      <w:r w:rsidR="001F2D19" w:rsidRPr="00005416">
        <w:rPr>
          <w:lang w:eastAsia="ar-SA"/>
        </w:rPr>
        <w:t>Акт оказанных услуг</w:t>
      </w:r>
      <w:r w:rsidR="00183C95" w:rsidRPr="00005416">
        <w:rPr>
          <w:lang w:eastAsia="ar-SA"/>
        </w:rPr>
        <w:br/>
      </w:r>
      <w:r w:rsidR="004931DE" w:rsidRPr="00005416">
        <w:rPr>
          <w:lang w:eastAsia="ar-SA"/>
        </w:rPr>
        <w:t xml:space="preserve">в </w:t>
      </w:r>
      <w:r w:rsidR="00BE415A" w:rsidRPr="00005416">
        <w:rPr>
          <w:lang w:eastAsia="ar-SA"/>
        </w:rPr>
        <w:t>произвольном виде</w:t>
      </w:r>
      <w:r w:rsidR="00183C95" w:rsidRPr="00005416">
        <w:rPr>
          <w:lang w:eastAsia="ar-SA"/>
        </w:rPr>
        <w:t>)</w:t>
      </w:r>
      <w:r w:rsidR="004931DE" w:rsidRPr="00005416">
        <w:rPr>
          <w:lang w:eastAsia="ar-SA"/>
        </w:rPr>
        <w:t>,</w:t>
      </w:r>
      <w:r w:rsidR="006259A6" w:rsidRPr="00005416">
        <w:rPr>
          <w:lang w:eastAsia="ar-SA"/>
        </w:rPr>
        <w:t xml:space="preserve"> на основании счета</w:t>
      </w:r>
      <w:r w:rsidR="00183C95" w:rsidRPr="00005416">
        <w:rPr>
          <w:lang w:eastAsia="ar-SA"/>
        </w:rPr>
        <w:t xml:space="preserve"> Исполнителя</w:t>
      </w:r>
      <w:r w:rsidR="006259A6" w:rsidRPr="00005416">
        <w:rPr>
          <w:lang w:eastAsia="ar-SA"/>
        </w:rPr>
        <w:t>.</w:t>
      </w:r>
    </w:p>
    <w:p w:rsidR="001F2D19" w:rsidRPr="00005416" w:rsidRDefault="004517B1" w:rsidP="00EF3002">
      <w:pPr>
        <w:suppressAutoHyphens/>
        <w:ind w:firstLine="709"/>
        <w:jc w:val="both"/>
        <w:rPr>
          <w:rFonts w:eastAsia="Times New Roman"/>
          <w:noProof w:val="0"/>
          <w:lang w:eastAsia="ar-SA"/>
        </w:rPr>
      </w:pPr>
      <w:r w:rsidRPr="00005416">
        <w:rPr>
          <w:rFonts w:eastAsia="Times New Roman"/>
          <w:noProof w:val="0"/>
          <w:lang w:eastAsia="ar-SA"/>
        </w:rPr>
        <w:t>2</w:t>
      </w:r>
      <w:r w:rsidR="001F2D19" w:rsidRPr="00005416">
        <w:rPr>
          <w:rFonts w:eastAsia="Times New Roman"/>
          <w:noProof w:val="0"/>
          <w:lang w:eastAsia="ar-SA"/>
        </w:rPr>
        <w:t>.8. Авансирование по Контракту не предусмотрено.</w:t>
      </w:r>
    </w:p>
    <w:p w:rsidR="001F2D19" w:rsidRPr="00005416" w:rsidRDefault="004517B1" w:rsidP="00EF3002">
      <w:pPr>
        <w:ind w:right="-5"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  <w:lang w:eastAsia="ar-SA"/>
        </w:rPr>
        <w:t>2</w:t>
      </w:r>
      <w:r w:rsidR="001F2D19" w:rsidRPr="00005416">
        <w:rPr>
          <w:rFonts w:eastAsia="Times New Roman"/>
          <w:noProof w:val="0"/>
          <w:lang w:eastAsia="ar-SA"/>
        </w:rPr>
        <w:t xml:space="preserve">.9. </w:t>
      </w:r>
      <w:r w:rsidR="001F2D19" w:rsidRPr="00005416">
        <w:rPr>
          <w:rFonts w:eastAsia="Times New Roman"/>
          <w:noProof w:val="0"/>
        </w:rPr>
        <w:t xml:space="preserve">Обязательства Государственного заказчика по оплате по Контракту, считаются исполненными с момента списания </w:t>
      </w:r>
      <w:r w:rsidR="001F2D19" w:rsidRPr="00005416">
        <w:rPr>
          <w:rFonts w:eastAsia="Times New Roman"/>
          <w:bCs/>
          <w:noProof w:val="0"/>
        </w:rPr>
        <w:t xml:space="preserve">денежных средств </w:t>
      </w:r>
      <w:r w:rsidR="001F2D19" w:rsidRPr="00005416">
        <w:rPr>
          <w:rFonts w:eastAsia="Times New Roman"/>
          <w:noProof w:val="0"/>
        </w:rPr>
        <w:t xml:space="preserve">с лицевого счета Государственного заказчика. </w:t>
      </w:r>
    </w:p>
    <w:p w:rsidR="001F2D19" w:rsidRPr="009E2DB6" w:rsidRDefault="000C0674" w:rsidP="00EF30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noProof w:val="0"/>
          <w:lang w:eastAsia="ar-SA"/>
        </w:rPr>
      </w:pPr>
      <w:r w:rsidRPr="00005416">
        <w:rPr>
          <w:rFonts w:eastAsia="Times New Roman"/>
          <w:noProof w:val="0"/>
          <w:lang w:eastAsia="ar-SA"/>
        </w:rPr>
        <w:t>2</w:t>
      </w:r>
      <w:r w:rsidR="001F2D19" w:rsidRPr="00005416">
        <w:rPr>
          <w:rFonts w:eastAsia="Times New Roman"/>
          <w:noProof w:val="0"/>
          <w:lang w:eastAsia="ar-SA"/>
        </w:rPr>
        <w:t>.10. В случае изменения платежных реквизитов И</w:t>
      </w:r>
      <w:r w:rsidR="008B02F3" w:rsidRPr="00005416">
        <w:rPr>
          <w:rFonts w:eastAsia="Times New Roman"/>
          <w:noProof w:val="0"/>
          <w:lang w:eastAsia="ar-SA"/>
        </w:rPr>
        <w:t>сполнитель обязан в течение 3 (Т</w:t>
      </w:r>
      <w:r w:rsidR="001F2D19" w:rsidRPr="00005416">
        <w:rPr>
          <w:rFonts w:eastAsia="Times New Roman"/>
          <w:noProof w:val="0"/>
          <w:lang w:eastAsia="ar-SA"/>
        </w:rPr>
        <w:t>рех) рабочих дней в письменной форме сообщить об этом Государственному заказчику с указа</w:t>
      </w:r>
      <w:r w:rsidR="008B02F3" w:rsidRPr="00005416">
        <w:rPr>
          <w:rFonts w:eastAsia="Times New Roman"/>
          <w:noProof w:val="0"/>
          <w:lang w:eastAsia="ar-SA"/>
        </w:rPr>
        <w:t>нием новых платежных реквизитов, о чем Сторонами оформляется дополнительное соглашение</w:t>
      </w:r>
      <w:r w:rsidR="00594110" w:rsidRPr="00005416">
        <w:rPr>
          <w:rFonts w:eastAsia="Times New Roman"/>
          <w:noProof w:val="0"/>
          <w:lang w:eastAsia="ar-SA"/>
        </w:rPr>
        <w:br/>
      </w:r>
      <w:r w:rsidR="008B02F3" w:rsidRPr="00005416">
        <w:rPr>
          <w:rFonts w:eastAsia="Times New Roman"/>
          <w:noProof w:val="0"/>
          <w:lang w:eastAsia="ar-SA"/>
        </w:rPr>
        <w:t>к Контракту.</w:t>
      </w:r>
      <w:r w:rsidR="001F2D19" w:rsidRPr="00005416">
        <w:rPr>
          <w:rFonts w:eastAsia="Times New Roman"/>
          <w:noProof w:val="0"/>
          <w:lang w:eastAsia="ar-SA"/>
        </w:rPr>
        <w:t xml:space="preserve"> В противном случае при перечислении денежных средств на указанный</w:t>
      </w:r>
      <w:r w:rsidR="00594110" w:rsidRPr="00005416">
        <w:rPr>
          <w:rFonts w:eastAsia="Times New Roman"/>
          <w:noProof w:val="0"/>
          <w:lang w:eastAsia="ar-SA"/>
        </w:rPr>
        <w:br/>
      </w:r>
      <w:r w:rsidR="001F2D19" w:rsidRPr="00005416">
        <w:rPr>
          <w:rFonts w:eastAsia="Times New Roman"/>
          <w:noProof w:val="0"/>
          <w:lang w:eastAsia="ar-SA"/>
        </w:rPr>
        <w:t xml:space="preserve">в </w:t>
      </w:r>
      <w:r w:rsidR="001F2D19" w:rsidRPr="009E2DB6">
        <w:rPr>
          <w:rFonts w:eastAsia="Times New Roman"/>
          <w:noProof w:val="0"/>
          <w:lang w:eastAsia="ar-SA"/>
        </w:rPr>
        <w:t>Контракте счет Исполнителя обязательство Государственного заказчика по оплате</w:t>
      </w:r>
      <w:r w:rsidR="00594110" w:rsidRPr="009E2DB6">
        <w:rPr>
          <w:rFonts w:eastAsia="Times New Roman"/>
          <w:noProof w:val="0"/>
          <w:lang w:eastAsia="ar-SA"/>
        </w:rPr>
        <w:br/>
      </w:r>
      <w:r w:rsidR="001F2D19" w:rsidRPr="009E2DB6">
        <w:rPr>
          <w:rFonts w:eastAsia="Times New Roman"/>
          <w:noProof w:val="0"/>
          <w:lang w:eastAsia="ar-SA"/>
        </w:rPr>
        <w:t>за оказанные услуги будет считаться исполненным надлежащим образом.</w:t>
      </w:r>
    </w:p>
    <w:p w:rsidR="001F2D19" w:rsidRPr="009E2DB6" w:rsidRDefault="000C0674" w:rsidP="00EF30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noProof w:val="0"/>
          <w:lang w:eastAsia="ar-SA"/>
        </w:rPr>
      </w:pPr>
      <w:r w:rsidRPr="009E2DB6">
        <w:rPr>
          <w:rFonts w:eastAsia="Times New Roman"/>
          <w:noProof w:val="0"/>
          <w:lang w:eastAsia="ar-SA"/>
        </w:rPr>
        <w:t>2</w:t>
      </w:r>
      <w:r w:rsidR="001F2D19" w:rsidRPr="009E2DB6">
        <w:rPr>
          <w:rFonts w:eastAsia="Times New Roman"/>
          <w:noProof w:val="0"/>
          <w:lang w:eastAsia="ar-SA"/>
        </w:rPr>
        <w:t xml:space="preserve">.11. КБК </w:t>
      </w:r>
      <w:r w:rsidR="009E2DB6">
        <w:rPr>
          <w:rFonts w:eastAsia="Times New Roman"/>
          <w:noProof w:val="0"/>
          <w:lang w:eastAsia="ar-SA"/>
        </w:rPr>
        <w:t>10304122440190059242</w:t>
      </w:r>
      <w:r w:rsidR="001F2D19" w:rsidRPr="009E2DB6">
        <w:rPr>
          <w:rFonts w:eastAsia="Times New Roman"/>
          <w:noProof w:val="0"/>
          <w:lang w:eastAsia="ar-SA"/>
        </w:rPr>
        <w:t>.</w:t>
      </w:r>
    </w:p>
    <w:p w:rsidR="00E8453F" w:rsidRPr="00005416" w:rsidRDefault="00E8453F" w:rsidP="00EF300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noProof w:val="0"/>
          <w:lang w:eastAsia="ar-SA"/>
        </w:rPr>
      </w:pPr>
      <w:r w:rsidRPr="009E2DB6">
        <w:rPr>
          <w:rFonts w:eastAsia="Times New Roman"/>
          <w:noProof w:val="0"/>
          <w:lang w:eastAsia="ar-SA"/>
        </w:rPr>
        <w:t>2.12. Источник финансирования – федеральный</w:t>
      </w:r>
      <w:r w:rsidRPr="00005416">
        <w:rPr>
          <w:rFonts w:eastAsia="Times New Roman"/>
          <w:noProof w:val="0"/>
          <w:lang w:eastAsia="ar-SA"/>
        </w:rPr>
        <w:t xml:space="preserve"> бюджет.</w:t>
      </w:r>
    </w:p>
    <w:p w:rsidR="00186B5F" w:rsidRPr="00005416" w:rsidRDefault="006259A6" w:rsidP="00EF3002">
      <w:pPr>
        <w:tabs>
          <w:tab w:val="num" w:pos="81"/>
        </w:tabs>
        <w:autoSpaceDE w:val="0"/>
        <w:autoSpaceDN w:val="0"/>
        <w:adjustRightInd w:val="0"/>
        <w:ind w:firstLine="709"/>
        <w:jc w:val="both"/>
        <w:rPr>
          <w:noProof w:val="0"/>
          <w:lang w:eastAsia="ar-SA"/>
        </w:rPr>
      </w:pPr>
      <w:r w:rsidRPr="00005416">
        <w:rPr>
          <w:rFonts w:eastAsia="Times New Roman"/>
          <w:noProof w:val="0"/>
          <w:lang w:eastAsia="ar-SA"/>
        </w:rPr>
        <w:t xml:space="preserve">2.13. </w:t>
      </w:r>
      <w:r w:rsidRPr="00005416">
        <w:rPr>
          <w:noProof w:val="0"/>
          <w:lang w:eastAsia="en-US"/>
        </w:rPr>
        <w:t xml:space="preserve">Сумма, подлежащая уплате Государственным заказчиком </w:t>
      </w:r>
      <w:r w:rsidR="009D07B2" w:rsidRPr="00005416">
        <w:rPr>
          <w:noProof w:val="0"/>
          <w:lang w:eastAsia="en-US"/>
        </w:rPr>
        <w:t>Исполнителю</w:t>
      </w:r>
      <w:r w:rsidRPr="00005416">
        <w:rPr>
          <w:noProof w:val="0"/>
          <w:lang w:eastAsia="en-US"/>
        </w:rPr>
        <w:t>, уменьшается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</w:t>
      </w:r>
      <w:r w:rsidR="007A6BFE" w:rsidRPr="00005416">
        <w:rPr>
          <w:noProof w:val="0"/>
          <w:lang w:eastAsia="en-US"/>
        </w:rPr>
        <w:br/>
      </w:r>
      <w:r w:rsidRPr="00005416">
        <w:rPr>
          <w:noProof w:val="0"/>
          <w:lang w:eastAsia="en-US"/>
        </w:rPr>
        <w:t xml:space="preserve">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</w:t>
      </w:r>
      <w:r w:rsidRPr="00005416">
        <w:rPr>
          <w:noProof w:val="0"/>
          <w:lang w:eastAsia="ar-SA"/>
        </w:rPr>
        <w:t>заказчиком</w:t>
      </w:r>
      <w:r w:rsidR="00B625DE" w:rsidRPr="00005416">
        <w:rPr>
          <w:noProof w:val="0"/>
          <w:lang w:eastAsia="ar-SA"/>
        </w:rPr>
        <w:t>.</w:t>
      </w:r>
    </w:p>
    <w:p w:rsidR="00B625DE" w:rsidRPr="00005416" w:rsidRDefault="00B625DE" w:rsidP="00EF3002">
      <w:pPr>
        <w:tabs>
          <w:tab w:val="num" w:pos="81"/>
        </w:tabs>
        <w:autoSpaceDE w:val="0"/>
        <w:autoSpaceDN w:val="0"/>
        <w:adjustRightInd w:val="0"/>
        <w:ind w:firstLine="709"/>
        <w:jc w:val="both"/>
        <w:rPr>
          <w:b/>
        </w:rPr>
      </w:pPr>
    </w:p>
    <w:p w:rsidR="000278B7" w:rsidRPr="00005416" w:rsidRDefault="00EB3704" w:rsidP="00EF3002">
      <w:pPr>
        <w:tabs>
          <w:tab w:val="num" w:pos="993"/>
        </w:tabs>
        <w:ind w:firstLine="709"/>
        <w:contextualSpacing/>
        <w:jc w:val="center"/>
        <w:rPr>
          <w:b/>
          <w:bCs/>
        </w:rPr>
      </w:pPr>
      <w:r w:rsidRPr="00005416">
        <w:rPr>
          <w:b/>
        </w:rPr>
        <w:t>3.</w:t>
      </w:r>
      <w:r w:rsidR="00F45AF3" w:rsidRPr="00005416">
        <w:rPr>
          <w:b/>
        </w:rPr>
        <w:t xml:space="preserve"> </w:t>
      </w:r>
      <w:r w:rsidRPr="00005416">
        <w:rPr>
          <w:b/>
          <w:bCs/>
        </w:rPr>
        <w:t>ПОРЯДОК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СДАЧИ-ПРИЕМКИ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ОКАЗАННЫХ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УСЛУГ</w:t>
      </w:r>
    </w:p>
    <w:p w:rsidR="00B91D13" w:rsidRPr="00005416" w:rsidRDefault="000278B7" w:rsidP="00EF3002">
      <w:pPr>
        <w:tabs>
          <w:tab w:val="num" w:pos="0"/>
        </w:tabs>
        <w:suppressAutoHyphens/>
        <w:ind w:firstLine="709"/>
        <w:contextualSpacing/>
        <w:jc w:val="both"/>
        <w:rPr>
          <w:rFonts w:eastAsia="Times New Roman"/>
          <w:lang w:eastAsia="ar-SA"/>
        </w:rPr>
      </w:pPr>
      <w:r w:rsidRPr="00005416">
        <w:rPr>
          <w:rFonts w:eastAsia="Times New Roman"/>
          <w:lang w:eastAsia="ar-SA"/>
        </w:rPr>
        <w:t>3.1.</w:t>
      </w:r>
      <w:r w:rsidR="00F45AF3" w:rsidRPr="00005416">
        <w:rPr>
          <w:rFonts w:eastAsia="Times New Roman"/>
          <w:lang w:eastAsia="ar-SA"/>
        </w:rPr>
        <w:t xml:space="preserve"> </w:t>
      </w:r>
      <w:r w:rsidR="00B91D13" w:rsidRPr="00005416">
        <w:t xml:space="preserve">Факт оказания Услуг Исполнителем и принятия их Государственным заказчиком должен быть подтвержден документом о приемке (УПД или </w:t>
      </w:r>
      <w:r w:rsidR="00B91D13" w:rsidRPr="00005416">
        <w:rPr>
          <w:lang w:eastAsia="ar-SA"/>
        </w:rPr>
        <w:t>иной Акт оказанных услуг в произвольном виде</w:t>
      </w:r>
      <w:r w:rsidR="00B91D13" w:rsidRPr="00005416">
        <w:t>), подписанный обеими Сторонами.</w:t>
      </w:r>
      <w:r w:rsidR="00B91D13" w:rsidRPr="00005416">
        <w:rPr>
          <w:rFonts w:eastAsia="Times New Roman"/>
          <w:lang w:eastAsia="ar-SA"/>
        </w:rPr>
        <w:t xml:space="preserve"> </w:t>
      </w:r>
    </w:p>
    <w:p w:rsidR="00036580" w:rsidRPr="00005416" w:rsidRDefault="00385D26" w:rsidP="00726E69">
      <w:pPr>
        <w:tabs>
          <w:tab w:val="num" w:pos="0"/>
        </w:tabs>
        <w:suppressAutoHyphens/>
        <w:ind w:firstLine="709"/>
        <w:contextualSpacing/>
        <w:jc w:val="both"/>
      </w:pPr>
      <w:r w:rsidRPr="00005416">
        <w:rPr>
          <w:rFonts w:eastAsia="Times New Roman"/>
          <w:lang w:eastAsia="ar-SA"/>
        </w:rPr>
        <w:t xml:space="preserve">3.2. </w:t>
      </w:r>
      <w:r w:rsidR="0000358C" w:rsidRPr="00005416">
        <w:t xml:space="preserve">Исполнитель в день окончания оказания Услуг оформляет </w:t>
      </w:r>
      <w:r w:rsidR="00D86E4E" w:rsidRPr="00005416">
        <w:t xml:space="preserve">документ о приемке в двух экземплярах и счет на оплату, </w:t>
      </w:r>
      <w:r w:rsidR="0000358C" w:rsidRPr="00005416">
        <w:t xml:space="preserve">и направляет </w:t>
      </w:r>
      <w:r w:rsidR="00D86E4E" w:rsidRPr="00005416">
        <w:t xml:space="preserve">их </w:t>
      </w:r>
      <w:r w:rsidR="0000358C" w:rsidRPr="00005416">
        <w:t>Государственному заказчику</w:t>
      </w:r>
      <w:r w:rsidR="00D86E4E" w:rsidRPr="00005416">
        <w:t>.</w:t>
      </w:r>
    </w:p>
    <w:p w:rsidR="00D86E4E" w:rsidRPr="00005416" w:rsidRDefault="009C092E" w:rsidP="00726E69">
      <w:pPr>
        <w:tabs>
          <w:tab w:val="num" w:pos="0"/>
        </w:tabs>
        <w:suppressAutoHyphens/>
        <w:ind w:firstLine="709"/>
        <w:contextualSpacing/>
        <w:jc w:val="both"/>
        <w:rPr>
          <w:rFonts w:eastAsia="Times New Roman"/>
          <w:lang w:eastAsia="ar-SA"/>
        </w:rPr>
      </w:pPr>
      <w:r w:rsidRPr="00005416">
        <w:rPr>
          <w:rFonts w:eastAsia="Times New Roman"/>
          <w:lang w:eastAsia="ar-SA"/>
        </w:rPr>
        <w:t>3</w:t>
      </w:r>
      <w:r w:rsidR="006F5E15" w:rsidRPr="00005416">
        <w:rPr>
          <w:rFonts w:eastAsia="Times New Roman"/>
          <w:lang w:eastAsia="ar-SA"/>
        </w:rPr>
        <w:t>.</w:t>
      </w:r>
      <w:r w:rsidRPr="00005416">
        <w:rPr>
          <w:rFonts w:eastAsia="Times New Roman"/>
          <w:lang w:eastAsia="ar-SA"/>
        </w:rPr>
        <w:t>3.</w:t>
      </w:r>
      <w:r w:rsidR="006F5E15" w:rsidRPr="00005416">
        <w:rPr>
          <w:rFonts w:eastAsia="Times New Roman"/>
          <w:lang w:eastAsia="ar-SA"/>
        </w:rPr>
        <w:t xml:space="preserve"> </w:t>
      </w:r>
      <w:r w:rsidR="00D86E4E" w:rsidRPr="00005416">
        <w:rPr>
          <w:rFonts w:eastAsia="Times New Roman"/>
          <w:lang w:eastAsia="ar-SA"/>
        </w:rPr>
        <w:t>Для проверки предоставленных Исполнителем результатов, предусмотренных Контрактом, в части их соответствия условиям Контракта</w:t>
      </w:r>
      <w:r w:rsidR="00D54D2A" w:rsidRPr="00005416">
        <w:rPr>
          <w:rFonts w:eastAsia="Times New Roman"/>
          <w:lang w:eastAsia="ar-SA"/>
        </w:rPr>
        <w:t>,</w:t>
      </w:r>
      <w:r w:rsidR="00D86E4E" w:rsidRPr="00005416">
        <w:rPr>
          <w:rFonts w:eastAsia="Times New Roman"/>
          <w:lang w:eastAsia="ar-SA"/>
        </w:rPr>
        <w:t xml:space="preserve"> Государственный заказчик проводит экспертизу в течение 10 (Десяти) рабочих дней после получения от Исполнителя документа</w:t>
      </w:r>
      <w:r w:rsidR="00D86E4E" w:rsidRPr="00005416">
        <w:rPr>
          <w:rFonts w:eastAsia="Times New Roman"/>
          <w:lang w:eastAsia="ar-SA"/>
        </w:rPr>
        <w:br/>
        <w:t>о при</w:t>
      </w:r>
      <w:r w:rsidR="00D54D2A" w:rsidRPr="00005416">
        <w:rPr>
          <w:rFonts w:eastAsia="Times New Roman"/>
          <w:lang w:eastAsia="ar-SA"/>
        </w:rPr>
        <w:t>емке</w:t>
      </w:r>
      <w:r w:rsidR="00D86E4E" w:rsidRPr="00005416">
        <w:rPr>
          <w:rFonts w:eastAsia="Times New Roman"/>
          <w:lang w:eastAsia="ar-SA"/>
        </w:rPr>
        <w:t xml:space="preserve">. </w:t>
      </w:r>
    </w:p>
    <w:p w:rsidR="00036580" w:rsidRPr="00005416" w:rsidRDefault="00036580" w:rsidP="00036580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>Экспертиза может проводиться Государственным заказчиком своими силами или к ее проведению могут привлекаться эксперты, экспертные организации на основании Контрактов, заключенных в соответствии</w:t>
      </w:r>
      <w:r w:rsidR="00726E69" w:rsidRPr="00005416">
        <w:rPr>
          <w:rFonts w:eastAsia="Times New Roman"/>
          <w:noProof w:val="0"/>
        </w:rPr>
        <w:t xml:space="preserve"> </w:t>
      </w:r>
      <w:r w:rsidRPr="00005416">
        <w:rPr>
          <w:rFonts w:eastAsia="Times New Roman"/>
          <w:noProof w:val="0"/>
        </w:rPr>
        <w:t>с Федеральным законом № 44-ФЗ.</w:t>
      </w:r>
    </w:p>
    <w:p w:rsidR="00BE27C0" w:rsidRPr="00005416" w:rsidRDefault="009C092E" w:rsidP="00BE27C0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lang w:eastAsia="ar-SA"/>
        </w:rPr>
        <w:t>3.4</w:t>
      </w:r>
      <w:r w:rsidR="006F5E15" w:rsidRPr="00005416">
        <w:rPr>
          <w:rFonts w:eastAsia="Times New Roman"/>
          <w:lang w:eastAsia="ar-SA"/>
        </w:rPr>
        <w:t xml:space="preserve">. </w:t>
      </w:r>
      <w:r w:rsidR="00BE27C0" w:rsidRPr="00005416">
        <w:rPr>
          <w:rFonts w:eastAsia="Times New Roman"/>
          <w:noProof w:val="0"/>
        </w:rPr>
        <w:t>На основании экспертизы и в срок не позднее 10 (Десяти) рабочих дней, следующих</w:t>
      </w:r>
      <w:r w:rsidR="00BE27C0" w:rsidRPr="00005416">
        <w:rPr>
          <w:rFonts w:eastAsia="Times New Roman"/>
          <w:noProof w:val="0"/>
        </w:rPr>
        <w:br/>
        <w:t>за днем поступления Государственному заказчику документа о приемке, Государственный заказчик осуществляет одно из следующих действий:</w:t>
      </w:r>
    </w:p>
    <w:p w:rsidR="00BE27C0" w:rsidRPr="00BE27C0" w:rsidRDefault="00BE27C0" w:rsidP="00BE27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noProof w:val="0"/>
        </w:rPr>
      </w:pPr>
      <w:r w:rsidRPr="00BE27C0">
        <w:rPr>
          <w:rFonts w:eastAsia="Times New Roman"/>
          <w:noProof w:val="0"/>
        </w:rPr>
        <w:t>- при отсутствии обоснованных возражений Государственный заказчик подписывает д</w:t>
      </w:r>
      <w:r w:rsidRPr="00005416">
        <w:rPr>
          <w:rFonts w:eastAsia="Times New Roman"/>
          <w:noProof w:val="0"/>
        </w:rPr>
        <w:t xml:space="preserve">окумент о приемке </w:t>
      </w:r>
      <w:r w:rsidRPr="00005416">
        <w:t xml:space="preserve">(УПД или </w:t>
      </w:r>
      <w:r w:rsidRPr="00005416">
        <w:rPr>
          <w:lang w:eastAsia="ar-SA"/>
        </w:rPr>
        <w:t>иной Акт оказанных услуг в произвольном виде</w:t>
      </w:r>
      <w:r w:rsidRPr="00005416">
        <w:t>)</w:t>
      </w:r>
      <w:r w:rsidRPr="00BE27C0">
        <w:rPr>
          <w:rFonts w:eastAsia="Times New Roman"/>
          <w:noProof w:val="0"/>
        </w:rPr>
        <w:t>;</w:t>
      </w:r>
    </w:p>
    <w:p w:rsidR="00BE27C0" w:rsidRPr="00BE27C0" w:rsidRDefault="00BE27C0" w:rsidP="00BE27C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noProof w:val="0"/>
        </w:rPr>
      </w:pPr>
      <w:r w:rsidRPr="00BE27C0">
        <w:rPr>
          <w:rFonts w:eastAsia="Times New Roman"/>
          <w:noProof w:val="0"/>
        </w:rPr>
        <w:t xml:space="preserve">- при наличии обоснованных возражений Государственный заказчик </w:t>
      </w:r>
      <w:r w:rsidR="00005416" w:rsidRPr="00005416">
        <w:rPr>
          <w:rFonts w:eastAsia="Times New Roman"/>
          <w:noProof w:val="0"/>
        </w:rPr>
        <w:t>оформляет м</w:t>
      </w:r>
      <w:r w:rsidRPr="00BE27C0">
        <w:rPr>
          <w:rFonts w:eastAsia="Times New Roman"/>
          <w:noProof w:val="0"/>
        </w:rPr>
        <w:t>отивированный отказ от подписания документа о приемке с указанием причин отказа</w:t>
      </w:r>
      <w:r w:rsidR="000E2212">
        <w:rPr>
          <w:rFonts w:eastAsia="Times New Roman"/>
          <w:noProof w:val="0"/>
        </w:rPr>
        <w:t xml:space="preserve"> и направляет его Исполнителю</w:t>
      </w:r>
      <w:r w:rsidRPr="00BE27C0">
        <w:rPr>
          <w:rFonts w:eastAsia="Times New Roman"/>
          <w:noProof w:val="0"/>
        </w:rPr>
        <w:t>.</w:t>
      </w:r>
    </w:p>
    <w:p w:rsidR="00052FFB" w:rsidRDefault="00052FFB" w:rsidP="00EF3002">
      <w:pPr>
        <w:tabs>
          <w:tab w:val="num" w:pos="426"/>
        </w:tabs>
        <w:suppressAutoHyphens/>
        <w:ind w:firstLine="709"/>
        <w:contextualSpacing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3.5. </w:t>
      </w:r>
      <w:r w:rsidRPr="00EC174E">
        <w:t>Исполнитель вправе устранить причины, указанные в мотивированном отказе,</w:t>
      </w:r>
      <w:r>
        <w:br/>
      </w:r>
      <w:r w:rsidRPr="00EC174E">
        <w:t xml:space="preserve">и </w:t>
      </w:r>
      <w:r>
        <w:t xml:space="preserve">повторно </w:t>
      </w:r>
      <w:r w:rsidRPr="00EC174E">
        <w:t>направить Государственному заказчику</w:t>
      </w:r>
      <w:r>
        <w:t xml:space="preserve"> д</w:t>
      </w:r>
      <w:r w:rsidRPr="00EC174E">
        <w:t>окумент о приемке</w:t>
      </w:r>
      <w:r>
        <w:t>.</w:t>
      </w:r>
    </w:p>
    <w:p w:rsidR="00FC4692" w:rsidRPr="00FC4692" w:rsidRDefault="00521A98" w:rsidP="00FC4692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lang w:eastAsia="ar-SA"/>
        </w:rPr>
        <w:lastRenderedPageBreak/>
        <w:t>3</w:t>
      </w:r>
      <w:r w:rsidR="006F5E15" w:rsidRPr="00005416">
        <w:rPr>
          <w:rFonts w:eastAsia="Times New Roman"/>
          <w:lang w:eastAsia="ar-SA"/>
        </w:rPr>
        <w:t>.</w:t>
      </w:r>
      <w:r w:rsidRPr="00005416">
        <w:rPr>
          <w:rFonts w:eastAsia="Times New Roman"/>
          <w:lang w:eastAsia="ar-SA"/>
        </w:rPr>
        <w:t>6</w:t>
      </w:r>
      <w:r w:rsidR="006F5E15" w:rsidRPr="00005416">
        <w:rPr>
          <w:rFonts w:eastAsia="Times New Roman"/>
          <w:lang w:eastAsia="ar-SA"/>
        </w:rPr>
        <w:t>.</w:t>
      </w:r>
      <w:r w:rsidR="00FC4692" w:rsidRPr="00FC4692">
        <w:rPr>
          <w:rFonts w:eastAsia="Times New Roman"/>
          <w:noProof w:val="0"/>
        </w:rPr>
        <w:t xml:space="preserve"> После устранения недостатков</w:t>
      </w:r>
      <w:r w:rsidR="00FC4692">
        <w:rPr>
          <w:rFonts w:eastAsia="Times New Roman"/>
          <w:noProof w:val="0"/>
        </w:rPr>
        <w:t>,</w:t>
      </w:r>
      <w:r w:rsidR="00FC4692" w:rsidRPr="00FC4692">
        <w:rPr>
          <w:rFonts w:eastAsia="Times New Roman"/>
          <w:noProof w:val="0"/>
        </w:rPr>
        <w:t xml:space="preserve"> приемка оказанных Услуг осуществляется в тот же срок и в том же порядке, указанном в настоящем разделе Контракта.</w:t>
      </w:r>
    </w:p>
    <w:p w:rsidR="00D61592" w:rsidRPr="00D61592" w:rsidRDefault="00D61592" w:rsidP="00D61592">
      <w:pPr>
        <w:ind w:firstLine="709"/>
        <w:jc w:val="both"/>
        <w:rPr>
          <w:rFonts w:eastAsia="Times New Roman"/>
          <w:noProof w:val="0"/>
        </w:rPr>
      </w:pPr>
      <w:r>
        <w:rPr>
          <w:rFonts w:eastAsia="Times New Roman"/>
          <w:lang w:eastAsia="ar-SA"/>
        </w:rPr>
        <w:t xml:space="preserve">3.7. </w:t>
      </w:r>
      <w:r w:rsidRPr="00D61592">
        <w:rPr>
          <w:rFonts w:eastAsia="Times New Roman"/>
          <w:noProof w:val="0"/>
        </w:rPr>
        <w:t>Государственный заказчик вправе не отказывать в приемке результатов оказанных Услуг в случае выявления несоответствия этих результатов оказанных Услуг условиям Контракта, если выявленное несоответствие не препятствует приемке этих результатов оказанных Услуг</w:t>
      </w:r>
      <w:r w:rsidRPr="00D61592">
        <w:rPr>
          <w:rFonts w:eastAsia="Times New Roman"/>
          <w:noProof w:val="0"/>
        </w:rPr>
        <w:br/>
        <w:t>и устранено Исполнителем.</w:t>
      </w:r>
    </w:p>
    <w:p w:rsidR="00D61592" w:rsidRPr="00D61592" w:rsidRDefault="00D61592" w:rsidP="00D61592">
      <w:pPr>
        <w:ind w:firstLine="709"/>
        <w:jc w:val="both"/>
        <w:rPr>
          <w:rFonts w:eastAsia="Times New Roman"/>
          <w:noProof w:val="0"/>
          <w:szCs w:val="20"/>
        </w:rPr>
      </w:pPr>
      <w:r>
        <w:rPr>
          <w:rFonts w:eastAsia="Times New Roman"/>
          <w:lang w:eastAsia="ar-SA"/>
        </w:rPr>
        <w:t xml:space="preserve">3.8. </w:t>
      </w:r>
      <w:r w:rsidRPr="00D61592">
        <w:rPr>
          <w:rFonts w:eastAsia="Times New Roman"/>
          <w:noProof w:val="0"/>
          <w:szCs w:val="20"/>
        </w:rPr>
        <w:t>Датой приемки оказанных Услуг считается дата подписания документа о</w:t>
      </w:r>
      <w:r>
        <w:rPr>
          <w:rFonts w:eastAsia="Times New Roman"/>
          <w:noProof w:val="0"/>
          <w:szCs w:val="20"/>
        </w:rPr>
        <w:t xml:space="preserve"> приемке</w:t>
      </w:r>
      <w:r w:rsidRPr="00D61592">
        <w:rPr>
          <w:rFonts w:eastAsia="Times New Roman"/>
          <w:noProof w:val="0"/>
          <w:szCs w:val="20"/>
        </w:rPr>
        <w:t xml:space="preserve"> Государственн</w:t>
      </w:r>
      <w:r>
        <w:rPr>
          <w:rFonts w:eastAsia="Times New Roman"/>
          <w:noProof w:val="0"/>
          <w:szCs w:val="20"/>
        </w:rPr>
        <w:t>ым заказчиком</w:t>
      </w:r>
      <w:r w:rsidRPr="00D61592">
        <w:rPr>
          <w:rFonts w:eastAsia="Times New Roman"/>
          <w:noProof w:val="0"/>
          <w:szCs w:val="20"/>
        </w:rPr>
        <w:t>.</w:t>
      </w:r>
    </w:p>
    <w:p w:rsidR="00D3662C" w:rsidRDefault="00D3662C" w:rsidP="00EF3002">
      <w:pPr>
        <w:ind w:firstLine="709"/>
        <w:contextualSpacing/>
        <w:jc w:val="center"/>
        <w:rPr>
          <w:b/>
          <w:bCs/>
        </w:rPr>
      </w:pPr>
    </w:p>
    <w:p w:rsidR="00261E9F" w:rsidRPr="00005416" w:rsidRDefault="00B03D38" w:rsidP="00EF3002">
      <w:pPr>
        <w:ind w:firstLine="709"/>
        <w:contextualSpacing/>
        <w:jc w:val="center"/>
        <w:rPr>
          <w:b/>
          <w:bCs/>
        </w:rPr>
      </w:pPr>
      <w:r w:rsidRPr="00005416">
        <w:rPr>
          <w:b/>
          <w:bCs/>
        </w:rPr>
        <w:t>4.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ПРАВА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И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ОБЯЗАННОСТИ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СТОРОН</w:t>
      </w:r>
    </w:p>
    <w:p w:rsidR="00261E9F" w:rsidRPr="00005416" w:rsidRDefault="00261E9F" w:rsidP="00EF3002">
      <w:pPr>
        <w:ind w:firstLine="709"/>
        <w:contextualSpacing/>
        <w:jc w:val="both"/>
        <w:rPr>
          <w:b/>
          <w:bCs/>
        </w:rPr>
      </w:pPr>
      <w:r w:rsidRPr="00005416">
        <w:rPr>
          <w:bCs/>
        </w:rPr>
        <w:t>4.1.</w:t>
      </w:r>
      <w:r w:rsidR="00F45AF3" w:rsidRPr="00005416">
        <w:rPr>
          <w:bCs/>
        </w:rPr>
        <w:t xml:space="preserve"> </w:t>
      </w:r>
      <w:r w:rsidRPr="00005416">
        <w:rPr>
          <w:b/>
          <w:bCs/>
        </w:rPr>
        <w:t>Исполнитель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обязан:</w:t>
      </w:r>
    </w:p>
    <w:p w:rsidR="00853241" w:rsidRDefault="00E31A9E" w:rsidP="00EF3002">
      <w:pPr>
        <w:ind w:firstLine="709"/>
        <w:contextualSpacing/>
        <w:jc w:val="both"/>
      </w:pPr>
      <w:r w:rsidRPr="00005416">
        <w:t>4.1.1.</w:t>
      </w:r>
      <w:r w:rsidR="00F45AF3" w:rsidRPr="00005416">
        <w:t xml:space="preserve"> </w:t>
      </w:r>
      <w:r w:rsidR="00DC2211">
        <w:t>о</w:t>
      </w:r>
      <w:r w:rsidR="00881A86" w:rsidRPr="00881A86">
        <w:t>к</w:t>
      </w:r>
      <w:r w:rsidR="00881A86" w:rsidRPr="00881A86">
        <w:rPr>
          <w:color w:val="000000"/>
        </w:rPr>
        <w:t>азать услуги в соответствии с требованиями, предъявляемыми к данному виду оказываемых услуг в соответствии с законодательством Российской Федерации</w:t>
      </w:r>
      <w:r w:rsidR="00881A86" w:rsidRPr="00881A86">
        <w:t>, в объёме, порядке, сроки и на условиях, предусмотренных Контрактом</w:t>
      </w:r>
      <w:r w:rsidR="002E7CBD" w:rsidRPr="00881A86">
        <w:t xml:space="preserve">, в том числе с </w:t>
      </w:r>
      <w:r w:rsidR="003C6949" w:rsidRPr="00881A86">
        <w:t>Описанием объекта закупки (Приложение № 1 к Контракту)</w:t>
      </w:r>
      <w:r w:rsidR="002E7CBD" w:rsidRPr="00881A86">
        <w:t xml:space="preserve"> и Спецификацией</w:t>
      </w:r>
      <w:r w:rsidR="002E7CBD">
        <w:t xml:space="preserve"> (Приложение № 2 к Контракту)</w:t>
      </w:r>
      <w:r w:rsidR="00DC2211">
        <w:t>;</w:t>
      </w:r>
    </w:p>
    <w:p w:rsidR="003E0C3A" w:rsidRPr="00C363F4" w:rsidRDefault="003E0C3A" w:rsidP="003E0C3A">
      <w:pPr>
        <w:ind w:firstLine="709"/>
        <w:jc w:val="both"/>
        <w:rPr>
          <w:color w:val="000000"/>
          <w:sz w:val="25"/>
          <w:szCs w:val="25"/>
        </w:rPr>
      </w:pPr>
      <w:r>
        <w:t xml:space="preserve">4.1.2. </w:t>
      </w:r>
      <w:r w:rsidR="00DC2211">
        <w:t>в</w:t>
      </w:r>
      <w:r w:rsidRPr="00C363F4">
        <w:rPr>
          <w:color w:val="000000"/>
          <w:sz w:val="25"/>
          <w:szCs w:val="25"/>
        </w:rPr>
        <w:t xml:space="preserve"> ходе оказания услуг использовать необходимое оборудование, материалы</w:t>
      </w:r>
      <w:r w:rsidR="008B3A3C">
        <w:rPr>
          <w:color w:val="000000"/>
          <w:sz w:val="25"/>
          <w:szCs w:val="25"/>
        </w:rPr>
        <w:br/>
      </w:r>
      <w:r w:rsidRPr="00C363F4">
        <w:rPr>
          <w:color w:val="000000"/>
          <w:sz w:val="25"/>
          <w:szCs w:val="25"/>
        </w:rPr>
        <w:t>в соответствии с требованиями, установленными Правообладателем программного обес</w:t>
      </w:r>
      <w:r w:rsidR="00DC2211">
        <w:rPr>
          <w:color w:val="000000"/>
          <w:sz w:val="25"/>
          <w:szCs w:val="25"/>
        </w:rPr>
        <w:t>печения;</w:t>
      </w:r>
    </w:p>
    <w:p w:rsidR="00DC2211" w:rsidRPr="00DC2211" w:rsidRDefault="00E31A9E" w:rsidP="00EF3002">
      <w:pPr>
        <w:ind w:firstLine="709"/>
        <w:contextualSpacing/>
        <w:jc w:val="both"/>
      </w:pPr>
      <w:r w:rsidRPr="00DC2211">
        <w:t>4.1.3.</w:t>
      </w:r>
      <w:r w:rsidR="00F45AF3" w:rsidRPr="00DC2211">
        <w:t xml:space="preserve"> </w:t>
      </w:r>
      <w:r w:rsidR="00DC2211" w:rsidRPr="00DC2211">
        <w:t>обеспечить соответствие оказываемых Услуг требованиям качества, безопасности</w:t>
      </w:r>
      <w:r w:rsidR="00DC2211">
        <w:br/>
      </w:r>
      <w:r w:rsidR="00DC2211" w:rsidRPr="00DC2211">
        <w:t>в соответствии с законодательством Российской Федерации</w:t>
      </w:r>
      <w:r w:rsidR="00DC2211">
        <w:t xml:space="preserve"> и Описанием объекта закупки (Приложение № 1 Контракту).</w:t>
      </w:r>
      <w:r w:rsidR="00DC2211" w:rsidRPr="00DC2211">
        <w:t xml:space="preserve"> </w:t>
      </w:r>
    </w:p>
    <w:p w:rsidR="00A24E5F" w:rsidRPr="00005416" w:rsidRDefault="00C6537A" w:rsidP="00EF3002">
      <w:pPr>
        <w:ind w:firstLine="709"/>
        <w:contextualSpacing/>
        <w:jc w:val="both"/>
      </w:pPr>
      <w:r>
        <w:t>4.1.4. п</w:t>
      </w:r>
      <w:r w:rsidR="00A24E5F" w:rsidRPr="00005416">
        <w:t>ри</w:t>
      </w:r>
      <w:r w:rsidR="00EE1768" w:rsidRPr="00005416">
        <w:t xml:space="preserve"> обновле</w:t>
      </w:r>
      <w:r w:rsidR="00A24E5F" w:rsidRPr="00005416">
        <w:t>нии использовать лицензионный пр</w:t>
      </w:r>
      <w:r w:rsidR="001B4AEC" w:rsidRPr="00005416">
        <w:t>о</w:t>
      </w:r>
      <w:r w:rsidR="00A24E5F" w:rsidRPr="00005416">
        <w:t>граммный комплекс «Гранд-Смета», с соотвествующим</w:t>
      </w:r>
      <w:r w:rsidR="00BF1CA0" w:rsidRPr="00005416">
        <w:t xml:space="preserve">и правами </w:t>
      </w:r>
      <w:r>
        <w:t>на его использование;</w:t>
      </w:r>
    </w:p>
    <w:p w:rsidR="001B4AEC" w:rsidRPr="00005416" w:rsidRDefault="00831E10" w:rsidP="00EF3002">
      <w:pPr>
        <w:ind w:firstLine="709"/>
        <w:contextualSpacing/>
        <w:jc w:val="both"/>
      </w:pPr>
      <w:r w:rsidRPr="00005416">
        <w:t xml:space="preserve">4.1.5. </w:t>
      </w:r>
      <w:r w:rsidR="00FF4B49" w:rsidRPr="00FF4B49">
        <w:t>осуществлять</w:t>
      </w:r>
      <w:r w:rsidR="00FF4B49" w:rsidRPr="00FF4B49">
        <w:rPr>
          <w:rStyle w:val="FontStyle11"/>
          <w:b w:val="0"/>
          <w:sz w:val="24"/>
          <w:szCs w:val="24"/>
        </w:rPr>
        <w:t xml:space="preserve"> программное обеспечение, включающее в себя предоставление обновлений программ</w:t>
      </w:r>
      <w:r w:rsidR="00FF4B49">
        <w:rPr>
          <w:rStyle w:val="FontStyle11"/>
          <w:b w:val="0"/>
          <w:sz w:val="24"/>
          <w:szCs w:val="24"/>
        </w:rPr>
        <w:t xml:space="preserve"> ранее установленных</w:t>
      </w:r>
      <w:r w:rsidR="00FF4B49" w:rsidRPr="00FF4B49">
        <w:rPr>
          <w:rStyle w:val="FontStyle11"/>
          <w:b w:val="0"/>
          <w:sz w:val="24"/>
          <w:szCs w:val="24"/>
        </w:rPr>
        <w:t xml:space="preserve">, консультаций Государственного заказчика о работе программного обеспечения по телефону или в офисе Исполнителя в течение </w:t>
      </w:r>
      <w:r w:rsidR="00FF4B49">
        <w:rPr>
          <w:rStyle w:val="FontStyle11"/>
          <w:b w:val="0"/>
          <w:sz w:val="24"/>
          <w:szCs w:val="24"/>
        </w:rPr>
        <w:t>12 (Д</w:t>
      </w:r>
      <w:r w:rsidR="00FF4B49" w:rsidRPr="00FF4B49">
        <w:rPr>
          <w:rStyle w:val="FontStyle11"/>
          <w:b w:val="0"/>
          <w:sz w:val="24"/>
          <w:szCs w:val="24"/>
        </w:rPr>
        <w:t xml:space="preserve">венадцати) месяцев с даты подписания </w:t>
      </w:r>
      <w:r w:rsidR="00FF4B49">
        <w:t>д</w:t>
      </w:r>
      <w:r w:rsidR="00FF4B49" w:rsidRPr="00FF4B49">
        <w:t>окумента о приемке</w:t>
      </w:r>
      <w:r w:rsidR="00C6537A">
        <w:t>;</w:t>
      </w:r>
    </w:p>
    <w:p w:rsidR="00805274" w:rsidRPr="00005416" w:rsidRDefault="00A03C78" w:rsidP="00EF3002">
      <w:pPr>
        <w:ind w:firstLine="709"/>
        <w:contextualSpacing/>
        <w:jc w:val="both"/>
      </w:pPr>
      <w:r w:rsidRPr="00005416">
        <w:t>4.1.6</w:t>
      </w:r>
      <w:r w:rsidR="00805274" w:rsidRPr="00005416">
        <w:t xml:space="preserve">. </w:t>
      </w:r>
      <w:r w:rsidR="00C6537A">
        <w:t>п</w:t>
      </w:r>
      <w:r w:rsidR="00805274" w:rsidRPr="00005416">
        <w:t>редоставить в установленные Контрактом сроки документы</w:t>
      </w:r>
      <w:r w:rsidR="000F7DE9" w:rsidRPr="00005416">
        <w:t xml:space="preserve"> </w:t>
      </w:r>
      <w:r w:rsidR="00805274" w:rsidRPr="00005416">
        <w:t xml:space="preserve">для осуществления </w:t>
      </w:r>
      <w:r w:rsidR="00D1705A" w:rsidRPr="00005416">
        <w:t>сдачи-</w:t>
      </w:r>
      <w:r w:rsidR="00805274" w:rsidRPr="00005416">
        <w:t>прием</w:t>
      </w:r>
      <w:r w:rsidR="00D1705A" w:rsidRPr="00005416">
        <w:t>ки</w:t>
      </w:r>
      <w:r w:rsidR="00F84999" w:rsidRPr="00005416">
        <w:t xml:space="preserve"> оказанных у</w:t>
      </w:r>
      <w:r w:rsidR="00805274" w:rsidRPr="00005416">
        <w:t>слуг</w:t>
      </w:r>
      <w:r w:rsidR="00C6537A">
        <w:t xml:space="preserve"> в соответствии </w:t>
      </w:r>
      <w:r w:rsidR="00C6537A" w:rsidRPr="00020E1D">
        <w:t>с разделом 3 Контракта</w:t>
      </w:r>
      <w:r w:rsidR="0022442E" w:rsidRPr="00020E1D">
        <w:t>;</w:t>
      </w:r>
    </w:p>
    <w:p w:rsidR="00CC021D" w:rsidRPr="00B624AC" w:rsidRDefault="00CC021D" w:rsidP="00EF3002">
      <w:pPr>
        <w:ind w:firstLine="709"/>
        <w:contextualSpacing/>
        <w:jc w:val="both"/>
      </w:pPr>
      <w:r w:rsidRPr="00B624AC">
        <w:t xml:space="preserve">4.1.7. </w:t>
      </w:r>
      <w:r w:rsidR="0022442E" w:rsidRPr="00B624AC">
        <w:t>п</w:t>
      </w:r>
      <w:r w:rsidRPr="00B624AC">
        <w:t xml:space="preserve">редоставлять Государственному заказчику информацию обо всех обстоятельствах, препятствующих исполнению Контракта, в течение 1 (одного) рабочего дня </w:t>
      </w:r>
      <w:r w:rsidR="006755DF" w:rsidRPr="00B624AC">
        <w:t>со д</w:t>
      </w:r>
      <w:r w:rsidRPr="00B624AC">
        <w:t>ня обнаружения таких обстоятельств</w:t>
      </w:r>
      <w:r w:rsidR="0022442E" w:rsidRPr="00B624AC">
        <w:t>;</w:t>
      </w:r>
    </w:p>
    <w:p w:rsidR="00B624AC" w:rsidRPr="00B624AC" w:rsidRDefault="00F73336" w:rsidP="00EF3002">
      <w:pPr>
        <w:ind w:firstLine="709"/>
        <w:contextualSpacing/>
        <w:jc w:val="both"/>
      </w:pPr>
      <w:r w:rsidRPr="00B624AC">
        <w:t>4.1.</w:t>
      </w:r>
      <w:r w:rsidR="003F2F2F" w:rsidRPr="00B624AC">
        <w:t>8</w:t>
      </w:r>
      <w:r w:rsidR="0022442E" w:rsidRPr="00B624AC">
        <w:t xml:space="preserve">. </w:t>
      </w:r>
      <w:r w:rsidR="00B624AC" w:rsidRPr="00B624AC">
        <w:t>с</w:t>
      </w:r>
      <w:r w:rsidR="00B624AC" w:rsidRPr="00B624AC">
        <w:rPr>
          <w:color w:val="000000"/>
        </w:rPr>
        <w:t xml:space="preserve">воими силами и за свой счет устранить допущенные по его вине недостатки при </w:t>
      </w:r>
      <w:r w:rsidR="00B624AC" w:rsidRPr="00B624AC">
        <w:t>оказании услуг</w:t>
      </w:r>
      <w:r w:rsidR="00B624AC">
        <w:t>;</w:t>
      </w:r>
    </w:p>
    <w:p w:rsidR="00F73336" w:rsidRPr="00005416" w:rsidRDefault="00B624AC" w:rsidP="00EF3002">
      <w:pPr>
        <w:ind w:firstLine="709"/>
        <w:contextualSpacing/>
        <w:jc w:val="both"/>
      </w:pPr>
      <w:r>
        <w:t xml:space="preserve">4.1.9. </w:t>
      </w:r>
      <w:r w:rsidR="0022442E">
        <w:t>п</w:t>
      </w:r>
      <w:r w:rsidR="008D0691" w:rsidRPr="00005416">
        <w:t>о окончании исполнения обязательств по Контракту, Исполнитель предоставляет Государственному заказчику Акт-сверки взаиморасчетов</w:t>
      </w:r>
      <w:r w:rsidR="0022442E">
        <w:t>;</w:t>
      </w:r>
    </w:p>
    <w:p w:rsidR="008D0691" w:rsidRPr="00005416" w:rsidRDefault="008D0691" w:rsidP="00EF3002">
      <w:pPr>
        <w:ind w:firstLine="709"/>
        <w:contextualSpacing/>
        <w:jc w:val="both"/>
      </w:pPr>
      <w:r w:rsidRPr="00005416">
        <w:t>4.1.</w:t>
      </w:r>
      <w:r w:rsidR="00B624AC">
        <w:t>10</w:t>
      </w:r>
      <w:r w:rsidRPr="00005416">
        <w:t xml:space="preserve">. </w:t>
      </w:r>
      <w:r w:rsidR="0022442E">
        <w:t>и</w:t>
      </w:r>
      <w:r w:rsidRPr="00005416">
        <w:t>сполнять иные обязанности в соответствии с законодательством Российской Федерации и настоящим Контрактом.</w:t>
      </w:r>
    </w:p>
    <w:p w:rsidR="00261E9F" w:rsidRPr="00005416" w:rsidRDefault="00261E9F" w:rsidP="00EF3002">
      <w:pPr>
        <w:ind w:firstLine="709"/>
        <w:contextualSpacing/>
        <w:jc w:val="both"/>
        <w:rPr>
          <w:b/>
          <w:bCs/>
        </w:rPr>
      </w:pPr>
      <w:r w:rsidRPr="00005416">
        <w:rPr>
          <w:bCs/>
        </w:rPr>
        <w:t>4.2.</w:t>
      </w:r>
      <w:r w:rsidR="00F45AF3" w:rsidRPr="00005416">
        <w:rPr>
          <w:bCs/>
        </w:rPr>
        <w:t xml:space="preserve"> </w:t>
      </w:r>
      <w:r w:rsidRPr="00005416">
        <w:rPr>
          <w:b/>
          <w:bCs/>
        </w:rPr>
        <w:t>Исполнитель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вправе:</w:t>
      </w:r>
    </w:p>
    <w:p w:rsidR="008D0691" w:rsidRPr="00005416" w:rsidRDefault="00261E9F" w:rsidP="00EF3002">
      <w:pPr>
        <w:widowControl w:val="0"/>
        <w:tabs>
          <w:tab w:val="num" w:pos="1080"/>
        </w:tabs>
        <w:ind w:firstLine="709"/>
        <w:contextualSpacing/>
        <w:jc w:val="both"/>
      </w:pPr>
      <w:r w:rsidRPr="00005416">
        <w:t>4.2.1.</w:t>
      </w:r>
      <w:r w:rsidR="00F45AF3" w:rsidRPr="00005416">
        <w:t xml:space="preserve"> </w:t>
      </w:r>
      <w:r w:rsidR="007B75F8">
        <w:t>т</w:t>
      </w:r>
      <w:r w:rsidR="008D0691" w:rsidRPr="00005416">
        <w:t>ребовать от Государственного заказчика своевременную приемку оказанных услуг</w:t>
      </w:r>
      <w:r w:rsidR="007B75F8">
        <w:br/>
      </w:r>
      <w:r w:rsidR="008D0691" w:rsidRPr="00005416">
        <w:t>в соответствии с условиями, предусмотренными Контрактом.</w:t>
      </w:r>
    </w:p>
    <w:p w:rsidR="008D0691" w:rsidRPr="00005416" w:rsidRDefault="00061C76" w:rsidP="00EF3002">
      <w:pPr>
        <w:widowControl w:val="0"/>
        <w:tabs>
          <w:tab w:val="num" w:pos="1080"/>
        </w:tabs>
        <w:ind w:firstLine="709"/>
        <w:contextualSpacing/>
        <w:jc w:val="both"/>
      </w:pPr>
      <w:r w:rsidRPr="00005416">
        <w:t>4.2.</w:t>
      </w:r>
      <w:r w:rsidR="007B75F8">
        <w:t>2</w:t>
      </w:r>
      <w:r w:rsidR="008D0691" w:rsidRPr="00005416">
        <w:t xml:space="preserve">. </w:t>
      </w:r>
      <w:r w:rsidR="007B75F8">
        <w:t>т</w:t>
      </w:r>
      <w:r w:rsidR="008D0691" w:rsidRPr="00005416">
        <w:t>ребовать своевременной оплаты надлежащим образом оказанных и принятых у</w:t>
      </w:r>
      <w:r w:rsidR="007B75F8">
        <w:t>слуг Государственным заказчиком;</w:t>
      </w:r>
    </w:p>
    <w:p w:rsidR="006C2B5B" w:rsidRPr="006C2B5B" w:rsidRDefault="00826A6E" w:rsidP="006C2B5B">
      <w:pPr>
        <w:keepLines/>
        <w:suppressAutoHyphens/>
        <w:ind w:firstLine="709"/>
        <w:jc w:val="both"/>
        <w:rPr>
          <w:noProof w:val="0"/>
          <w:lang w:eastAsia="en-US"/>
        </w:rPr>
      </w:pPr>
      <w:r w:rsidRPr="006C2B5B">
        <w:t xml:space="preserve">4.2.4. </w:t>
      </w:r>
      <w:r w:rsidR="006C2B5B" w:rsidRPr="006C2B5B">
        <w:rPr>
          <w:noProof w:val="0"/>
          <w:lang w:eastAsia="en-US"/>
        </w:rPr>
        <w:t>по согласованию с Государственным заказчиком (путем заключения дополнительного соглашения</w:t>
      </w:r>
      <w:r w:rsidR="006C2B5B">
        <w:rPr>
          <w:noProof w:val="0"/>
          <w:lang w:eastAsia="en-US"/>
        </w:rPr>
        <w:t xml:space="preserve"> к Контракту</w:t>
      </w:r>
      <w:r w:rsidR="006C2B5B" w:rsidRPr="006C2B5B">
        <w:rPr>
          <w:noProof w:val="0"/>
          <w:lang w:eastAsia="en-US"/>
        </w:rPr>
        <w:t>) оказать Услуги, качество, технические и функциональные характеристики которых являются улучшенными по сравнению с качеством и соответствующими техническими</w:t>
      </w:r>
      <w:r w:rsidR="006C2B5B" w:rsidRPr="006C2B5B">
        <w:rPr>
          <w:noProof w:val="0"/>
          <w:lang w:eastAsia="en-US"/>
        </w:rPr>
        <w:br/>
        <w:t xml:space="preserve">и функциональными характеристиками, указанными в Контракте (за исключением случаев, которые предусмотрены нормативными правовыми актами, принятыми в соответствии с </w:t>
      </w:r>
      <w:hyperlink r:id="rId8" w:history="1">
        <w:r w:rsidR="006C2B5B" w:rsidRPr="006C2B5B">
          <w:rPr>
            <w:noProof w:val="0"/>
            <w:lang w:eastAsia="en-US"/>
          </w:rPr>
          <w:t>частью 6 статьи 14</w:t>
        </w:r>
      </w:hyperlink>
      <w:r w:rsidR="006C2B5B" w:rsidRPr="006C2B5B">
        <w:rPr>
          <w:noProof w:val="0"/>
          <w:lang w:eastAsia="en-US"/>
        </w:rPr>
        <w:t xml:space="preserve"> Федерального закона № 44-ФЗ;</w:t>
      </w:r>
    </w:p>
    <w:p w:rsidR="00826A6E" w:rsidRPr="00005416" w:rsidRDefault="006C2B5B" w:rsidP="00EF3002">
      <w:pPr>
        <w:widowControl w:val="0"/>
        <w:tabs>
          <w:tab w:val="num" w:pos="1080"/>
        </w:tabs>
        <w:ind w:firstLine="709"/>
        <w:contextualSpacing/>
        <w:jc w:val="both"/>
      </w:pPr>
      <w:r>
        <w:t xml:space="preserve">4.2.5. </w:t>
      </w:r>
      <w:r w:rsidR="007B75F8">
        <w:t>п</w:t>
      </w:r>
      <w:r w:rsidR="00826A6E" w:rsidRPr="00005416">
        <w:t>ринять решение об одностороннем отказе от исполнения Контракта в соответствии</w:t>
      </w:r>
      <w:r w:rsidR="007B75F8">
        <w:br/>
      </w:r>
      <w:r w:rsidR="00826A6E" w:rsidRPr="00005416">
        <w:t>с Гражданским коде</w:t>
      </w:r>
      <w:r w:rsidR="007B75F8">
        <w:t>ксом Российской Федерации;</w:t>
      </w:r>
    </w:p>
    <w:p w:rsidR="00061C76" w:rsidRPr="00005416" w:rsidRDefault="00061C76" w:rsidP="00EF3002">
      <w:pPr>
        <w:widowControl w:val="0"/>
        <w:tabs>
          <w:tab w:val="num" w:pos="1080"/>
        </w:tabs>
        <w:ind w:firstLine="709"/>
        <w:contextualSpacing/>
        <w:jc w:val="both"/>
        <w:rPr>
          <w:bCs/>
        </w:rPr>
      </w:pPr>
      <w:r w:rsidRPr="00005416">
        <w:t>4</w:t>
      </w:r>
      <w:r w:rsidR="008D0691" w:rsidRPr="00005416">
        <w:t>.</w:t>
      </w:r>
      <w:r w:rsidRPr="00005416">
        <w:t>2</w:t>
      </w:r>
      <w:r w:rsidR="008D0691" w:rsidRPr="00005416">
        <w:t>.</w:t>
      </w:r>
      <w:r w:rsidR="006C2B5B">
        <w:t>6</w:t>
      </w:r>
      <w:r w:rsidR="007B75F8">
        <w:t>. о</w:t>
      </w:r>
      <w:r w:rsidR="008D0691" w:rsidRPr="00005416">
        <w:t xml:space="preserve">существлять иные права, предусмотренные законодательством Российской </w:t>
      </w:r>
      <w:r w:rsidR="008D0691" w:rsidRPr="00005416">
        <w:lastRenderedPageBreak/>
        <w:t xml:space="preserve">Федерации и </w:t>
      </w:r>
      <w:r w:rsidR="00102034">
        <w:t xml:space="preserve">другими разделами </w:t>
      </w:r>
      <w:r w:rsidR="008D0691" w:rsidRPr="00005416">
        <w:t>Контракт</w:t>
      </w:r>
      <w:r w:rsidR="00102034">
        <w:t>а</w:t>
      </w:r>
      <w:r w:rsidR="008D0691" w:rsidRPr="00005416">
        <w:t>.</w:t>
      </w:r>
      <w:r w:rsidR="000F0013" w:rsidRPr="00005416">
        <w:rPr>
          <w:bCs/>
        </w:rPr>
        <w:t xml:space="preserve"> </w:t>
      </w:r>
    </w:p>
    <w:p w:rsidR="00261E9F" w:rsidRPr="00005416" w:rsidRDefault="002C7472" w:rsidP="00EF3002">
      <w:pPr>
        <w:widowControl w:val="0"/>
        <w:tabs>
          <w:tab w:val="num" w:pos="1080"/>
        </w:tabs>
        <w:ind w:firstLine="709"/>
        <w:contextualSpacing/>
        <w:jc w:val="both"/>
        <w:rPr>
          <w:b/>
          <w:bCs/>
        </w:rPr>
      </w:pPr>
      <w:r w:rsidRPr="00005416">
        <w:rPr>
          <w:bCs/>
        </w:rPr>
        <w:t>4.3.</w:t>
      </w:r>
      <w:r w:rsidR="00F45AF3" w:rsidRPr="00005416">
        <w:rPr>
          <w:bCs/>
        </w:rPr>
        <w:t xml:space="preserve"> </w:t>
      </w:r>
      <w:r w:rsidRPr="00005416">
        <w:rPr>
          <w:b/>
          <w:bCs/>
        </w:rPr>
        <w:t>Государственный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заказчик</w:t>
      </w:r>
      <w:r w:rsidR="00F45AF3" w:rsidRPr="00005416">
        <w:rPr>
          <w:b/>
          <w:bCs/>
        </w:rPr>
        <w:t xml:space="preserve"> </w:t>
      </w:r>
      <w:r w:rsidR="00261E9F" w:rsidRPr="00005416">
        <w:rPr>
          <w:b/>
          <w:bCs/>
        </w:rPr>
        <w:t>обязан:</w:t>
      </w:r>
    </w:p>
    <w:p w:rsidR="00061C76" w:rsidRPr="00020E1D" w:rsidRDefault="00061C76" w:rsidP="00EF3002">
      <w:pPr>
        <w:widowControl w:val="0"/>
        <w:tabs>
          <w:tab w:val="num" w:pos="1080"/>
        </w:tabs>
        <w:ind w:firstLine="709"/>
        <w:contextualSpacing/>
        <w:jc w:val="both"/>
        <w:rPr>
          <w:bCs/>
        </w:rPr>
      </w:pPr>
      <w:r w:rsidRPr="00020E1D">
        <w:rPr>
          <w:bCs/>
        </w:rPr>
        <w:t>4.3.</w:t>
      </w:r>
      <w:r w:rsidR="007B0333" w:rsidRPr="00020E1D">
        <w:rPr>
          <w:bCs/>
        </w:rPr>
        <w:t xml:space="preserve">1. </w:t>
      </w:r>
      <w:r w:rsidR="00714E01" w:rsidRPr="00020E1D">
        <w:rPr>
          <w:bCs/>
        </w:rPr>
        <w:t>о</w:t>
      </w:r>
      <w:r w:rsidRPr="00020E1D">
        <w:rPr>
          <w:bCs/>
        </w:rPr>
        <w:t>существлять контроль за исполнением Исполнителем условий Контракта</w:t>
      </w:r>
      <w:r w:rsidR="00714E01" w:rsidRPr="00020E1D">
        <w:rPr>
          <w:bCs/>
        </w:rPr>
        <w:br/>
      </w:r>
      <w:r w:rsidRPr="00020E1D">
        <w:rPr>
          <w:bCs/>
        </w:rPr>
        <w:t xml:space="preserve"> в соответствии с законод</w:t>
      </w:r>
      <w:r w:rsidR="00714E01" w:rsidRPr="00020E1D">
        <w:rPr>
          <w:bCs/>
        </w:rPr>
        <w:t>ательством Российской Федерации;</w:t>
      </w:r>
    </w:p>
    <w:p w:rsidR="00061C76" w:rsidRPr="00020E1D" w:rsidRDefault="007B0333" w:rsidP="00EF3002">
      <w:pPr>
        <w:widowControl w:val="0"/>
        <w:tabs>
          <w:tab w:val="num" w:pos="1080"/>
        </w:tabs>
        <w:ind w:firstLine="709"/>
        <w:contextualSpacing/>
        <w:jc w:val="both"/>
        <w:rPr>
          <w:bCs/>
        </w:rPr>
      </w:pPr>
      <w:r w:rsidRPr="00020E1D">
        <w:rPr>
          <w:bCs/>
        </w:rPr>
        <w:t>4</w:t>
      </w:r>
      <w:r w:rsidR="00061C76" w:rsidRPr="00020E1D">
        <w:rPr>
          <w:bCs/>
        </w:rPr>
        <w:t>.</w:t>
      </w:r>
      <w:r w:rsidRPr="00020E1D">
        <w:rPr>
          <w:bCs/>
        </w:rPr>
        <w:t>3</w:t>
      </w:r>
      <w:r w:rsidR="00061C76" w:rsidRPr="00020E1D">
        <w:rPr>
          <w:bCs/>
        </w:rPr>
        <w:t>.</w:t>
      </w:r>
      <w:r w:rsidRPr="00020E1D">
        <w:rPr>
          <w:bCs/>
        </w:rPr>
        <w:t>2</w:t>
      </w:r>
      <w:r w:rsidR="00061C76" w:rsidRPr="00020E1D">
        <w:rPr>
          <w:bCs/>
        </w:rPr>
        <w:t xml:space="preserve">. </w:t>
      </w:r>
      <w:r w:rsidR="00714E01" w:rsidRPr="00020E1D">
        <w:rPr>
          <w:bCs/>
        </w:rPr>
        <w:t>п</w:t>
      </w:r>
      <w:r w:rsidR="00061C76" w:rsidRPr="00020E1D">
        <w:rPr>
          <w:bCs/>
        </w:rPr>
        <w:t>редоставлять Исполнителю всю имеющуюся у него информацию и документы, относящиеся к предмету Контракта и необходимые для исполнения Исполнителем обязательств</w:t>
      </w:r>
      <w:r w:rsidR="00714E01" w:rsidRPr="00020E1D">
        <w:rPr>
          <w:bCs/>
        </w:rPr>
        <w:br/>
        <w:t>по Контракту;</w:t>
      </w:r>
    </w:p>
    <w:p w:rsidR="0047182C" w:rsidRPr="00005416" w:rsidRDefault="007B0333" w:rsidP="00714E01">
      <w:pPr>
        <w:widowControl w:val="0"/>
        <w:tabs>
          <w:tab w:val="num" w:pos="1080"/>
        </w:tabs>
        <w:ind w:firstLine="709"/>
        <w:contextualSpacing/>
        <w:jc w:val="both"/>
      </w:pPr>
      <w:r w:rsidRPr="00020E1D">
        <w:rPr>
          <w:bCs/>
        </w:rPr>
        <w:t>4</w:t>
      </w:r>
      <w:r w:rsidR="00061C76" w:rsidRPr="00020E1D">
        <w:rPr>
          <w:bCs/>
        </w:rPr>
        <w:t>.</w:t>
      </w:r>
      <w:r w:rsidRPr="00020E1D">
        <w:rPr>
          <w:bCs/>
        </w:rPr>
        <w:t>3</w:t>
      </w:r>
      <w:r w:rsidR="00061C76" w:rsidRPr="00020E1D">
        <w:rPr>
          <w:bCs/>
        </w:rPr>
        <w:t xml:space="preserve">.3. </w:t>
      </w:r>
      <w:r w:rsidR="00714E01" w:rsidRPr="00020E1D">
        <w:rPr>
          <w:lang w:eastAsia="en-US"/>
        </w:rPr>
        <w:t xml:space="preserve">обеспечить своевременную приемку оказанных услуг, </w:t>
      </w:r>
      <w:r w:rsidR="00714E01" w:rsidRPr="00020E1D">
        <w:rPr>
          <w:lang w:eastAsia="ar-SA"/>
        </w:rPr>
        <w:t>в сроки и порядке, предусмотренными разделом 3 Контракта</w:t>
      </w:r>
      <w:r w:rsidR="005939BD">
        <w:rPr>
          <w:lang w:eastAsia="ar-SA"/>
        </w:rPr>
        <w:t>.</w:t>
      </w:r>
    </w:p>
    <w:p w:rsidR="0047182C" w:rsidRPr="00005416" w:rsidRDefault="0047182C" w:rsidP="00EF300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416">
        <w:rPr>
          <w:rFonts w:ascii="Times New Roman" w:hAnsi="Times New Roman" w:cs="Times New Roman"/>
          <w:sz w:val="24"/>
          <w:szCs w:val="24"/>
        </w:rPr>
        <w:t>4.3.</w:t>
      </w:r>
      <w:r w:rsidR="005939BD">
        <w:rPr>
          <w:rFonts w:ascii="Times New Roman" w:hAnsi="Times New Roman" w:cs="Times New Roman"/>
          <w:sz w:val="24"/>
          <w:szCs w:val="24"/>
        </w:rPr>
        <w:t>4</w:t>
      </w:r>
      <w:proofErr w:type="gramStart"/>
      <w:r w:rsidRPr="00005416">
        <w:rPr>
          <w:rFonts w:ascii="Times New Roman" w:hAnsi="Times New Roman" w:cs="Times New Roman"/>
          <w:sz w:val="24"/>
          <w:szCs w:val="24"/>
        </w:rPr>
        <w:t xml:space="preserve">. </w:t>
      </w:r>
      <w:r w:rsidR="005939BD">
        <w:rPr>
          <w:rFonts w:ascii="Times New Roman" w:hAnsi="Times New Roman" w:cs="Times New Roman"/>
          <w:sz w:val="24"/>
          <w:szCs w:val="24"/>
        </w:rPr>
        <w:t>т</w:t>
      </w:r>
      <w:r w:rsidRPr="00005416">
        <w:rPr>
          <w:rFonts w:ascii="Times New Roman" w:hAnsi="Times New Roman" w:cs="Times New Roman"/>
          <w:sz w:val="24"/>
          <w:szCs w:val="24"/>
        </w:rPr>
        <w:t>ребовать</w:t>
      </w:r>
      <w:proofErr w:type="gramEnd"/>
      <w:r w:rsidRPr="00005416">
        <w:rPr>
          <w:rFonts w:ascii="Times New Roman" w:hAnsi="Times New Roman" w:cs="Times New Roman"/>
          <w:sz w:val="24"/>
          <w:szCs w:val="24"/>
        </w:rPr>
        <w:t xml:space="preserve"> уплаты неустойки (штрафа, пени) в соот</w:t>
      </w:r>
      <w:r w:rsidR="005939BD">
        <w:rPr>
          <w:rFonts w:ascii="Times New Roman" w:hAnsi="Times New Roman" w:cs="Times New Roman"/>
          <w:sz w:val="24"/>
          <w:szCs w:val="24"/>
        </w:rPr>
        <w:t>ветствии с условиями Контракта;</w:t>
      </w:r>
      <w:r w:rsidRPr="00005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0871" w:rsidRDefault="005939BD" w:rsidP="00B90871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F321A">
        <w:rPr>
          <w:rFonts w:ascii="Times New Roman" w:hAnsi="Times New Roman" w:cs="Times New Roman"/>
          <w:sz w:val="24"/>
          <w:szCs w:val="24"/>
        </w:rPr>
        <w:t>4.3.5. Г</w:t>
      </w:r>
      <w:r w:rsidR="00796204" w:rsidRPr="00CF321A">
        <w:rPr>
          <w:rFonts w:ascii="Times New Roman" w:hAnsi="Times New Roman" w:cs="Times New Roman"/>
          <w:bCs/>
          <w:color w:val="000000"/>
          <w:sz w:val="24"/>
          <w:szCs w:val="24"/>
        </w:rPr>
        <w:t>осударственный заказчик не вправе передавать права на использование программного обеспечения, предоставляемые по настоящему Контракту, третьим лицам</w:t>
      </w:r>
      <w:r w:rsidR="00B90871">
        <w:rPr>
          <w:rFonts w:ascii="Times New Roman" w:hAnsi="Times New Roman" w:cs="Times New Roman"/>
          <w:sz w:val="24"/>
          <w:szCs w:val="24"/>
        </w:rPr>
        <w:t>;</w:t>
      </w:r>
    </w:p>
    <w:p w:rsidR="00CF321A" w:rsidRPr="00B90871" w:rsidRDefault="00CF321A" w:rsidP="001E2B9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90871">
        <w:rPr>
          <w:rFonts w:ascii="Times New Roman" w:hAnsi="Times New Roman" w:cs="Times New Roman"/>
          <w:sz w:val="24"/>
          <w:szCs w:val="24"/>
        </w:rPr>
        <w:t>4</w:t>
      </w:r>
      <w:r w:rsidR="0047182C" w:rsidRPr="00B90871">
        <w:rPr>
          <w:rFonts w:ascii="Times New Roman" w:hAnsi="Times New Roman" w:cs="Times New Roman"/>
          <w:sz w:val="24"/>
          <w:szCs w:val="24"/>
        </w:rPr>
        <w:t>.</w:t>
      </w:r>
      <w:r w:rsidR="001B301D" w:rsidRPr="00B90871">
        <w:rPr>
          <w:rFonts w:ascii="Times New Roman" w:hAnsi="Times New Roman" w:cs="Times New Roman"/>
          <w:sz w:val="24"/>
          <w:szCs w:val="24"/>
        </w:rPr>
        <w:t>3</w:t>
      </w:r>
      <w:r w:rsidR="0047182C" w:rsidRPr="00B90871">
        <w:rPr>
          <w:rFonts w:ascii="Times New Roman" w:hAnsi="Times New Roman" w:cs="Times New Roman"/>
          <w:sz w:val="24"/>
          <w:szCs w:val="24"/>
        </w:rPr>
        <w:t>.</w:t>
      </w:r>
      <w:r w:rsidR="00E3155B" w:rsidRPr="00B90871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="0047182C" w:rsidRPr="00B90871">
        <w:rPr>
          <w:rFonts w:ascii="Times New Roman" w:hAnsi="Times New Roman" w:cs="Times New Roman"/>
          <w:sz w:val="24"/>
          <w:szCs w:val="24"/>
        </w:rPr>
        <w:t>.</w:t>
      </w:r>
      <w:r w:rsidRPr="00B90871">
        <w:rPr>
          <w:rFonts w:ascii="Times New Roman" w:hAnsi="Times New Roman" w:cs="Times New Roman"/>
          <w:sz w:val="24"/>
          <w:szCs w:val="24"/>
        </w:rPr>
        <w:t xml:space="preserve"> </w:t>
      </w:r>
      <w:r w:rsidR="00B90871" w:rsidRPr="00B90871">
        <w:rPr>
          <w:rFonts w:ascii="Times New Roman" w:hAnsi="Times New Roman" w:cs="Times New Roman"/>
          <w:sz w:val="24"/>
          <w:szCs w:val="24"/>
        </w:rPr>
        <w:t>п</w:t>
      </w:r>
      <w:r w:rsidRPr="00B90871">
        <w:rPr>
          <w:rFonts w:ascii="Times New Roman" w:hAnsi="Times New Roman" w:cs="Times New Roman"/>
          <w:sz w:val="24"/>
          <w:szCs w:val="24"/>
        </w:rPr>
        <w:t>ри</w:t>
      </w:r>
      <w:proofErr w:type="gramEnd"/>
      <w:r w:rsidRPr="00B90871">
        <w:rPr>
          <w:rFonts w:ascii="Times New Roman" w:hAnsi="Times New Roman" w:cs="Times New Roman"/>
          <w:sz w:val="24"/>
          <w:szCs w:val="24"/>
        </w:rPr>
        <w:t xml:space="preserve"> обнаружении отступлений от Контракта, ухудшающих качество оказания Услуг или иных недостатков Услуг, немедленн</w:t>
      </w:r>
      <w:r w:rsidR="003160E1">
        <w:rPr>
          <w:rFonts w:ascii="Times New Roman" w:hAnsi="Times New Roman" w:cs="Times New Roman"/>
          <w:sz w:val="24"/>
          <w:szCs w:val="24"/>
        </w:rPr>
        <w:t>о уведомить об этом Исполнителя;</w:t>
      </w:r>
    </w:p>
    <w:p w:rsidR="00BC06BE" w:rsidRPr="00BC06BE" w:rsidRDefault="00726BDF" w:rsidP="003160E1">
      <w:pPr>
        <w:pStyle w:val="afa"/>
        <w:spacing w:before="0" w:beforeAutospacing="0" w:after="0" w:afterAutospacing="0" w:line="288" w:lineRule="atLeast"/>
        <w:ind w:firstLine="709"/>
        <w:jc w:val="both"/>
        <w:rPr>
          <w:rFonts w:eastAsia="Times New Roman"/>
        </w:rPr>
      </w:pPr>
      <w:r>
        <w:t>4.3.7</w:t>
      </w:r>
      <w:proofErr w:type="gramStart"/>
      <w:r>
        <w:t xml:space="preserve">. </w:t>
      </w:r>
      <w:r w:rsidR="001E2B9D" w:rsidRPr="001E2B9D">
        <w:rPr>
          <w:rFonts w:eastAsia="Times New Roman"/>
        </w:rPr>
        <w:t>принять</w:t>
      </w:r>
      <w:proofErr w:type="gramEnd"/>
      <w:r w:rsidR="001E2B9D" w:rsidRPr="001E2B9D">
        <w:rPr>
          <w:rFonts w:eastAsia="Times New Roman"/>
        </w:rPr>
        <w:t xml:space="preserve"> решение об одностороннем отказе от исполнения контракта в случаях</w:t>
      </w:r>
      <w:r w:rsidR="00BC06BE">
        <w:rPr>
          <w:rFonts w:eastAsia="Times New Roman"/>
        </w:rPr>
        <w:t xml:space="preserve">, предусмотренных </w:t>
      </w:r>
      <w:r w:rsidR="00BC06BE" w:rsidRPr="00BC06BE">
        <w:rPr>
          <w:rFonts w:eastAsia="Times New Roman"/>
        </w:rPr>
        <w:t>принять решение об одностороннем отказе от исполнения контракта в случаях</w:t>
      </w:r>
      <w:r w:rsidR="00BC06BE">
        <w:rPr>
          <w:rFonts w:eastAsia="Times New Roman"/>
        </w:rPr>
        <w:t xml:space="preserve">, предусмотренных п. 1 ч. 15 ст. 95 </w:t>
      </w:r>
      <w:r w:rsidR="003160E1" w:rsidRPr="00005416">
        <w:rPr>
          <w:rFonts w:eastAsia="Times New Roman"/>
          <w:lang w:eastAsia="en-US"/>
        </w:rPr>
        <w:t>Федеральный закон о Контрактной системе № 44-ФЗ</w:t>
      </w:r>
      <w:r w:rsidR="003160E1">
        <w:rPr>
          <w:rFonts w:eastAsia="Times New Roman"/>
          <w:lang w:eastAsia="en-US"/>
        </w:rPr>
        <w:t>;</w:t>
      </w:r>
    </w:p>
    <w:p w:rsidR="002C7472" w:rsidRPr="00005416" w:rsidRDefault="003160E1" w:rsidP="00EF3002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4.3.8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4506">
        <w:rPr>
          <w:rFonts w:ascii="Times New Roman" w:hAnsi="Times New Roman" w:cs="Times New Roman"/>
          <w:sz w:val="24"/>
          <w:szCs w:val="24"/>
        </w:rPr>
        <w:t>и</w:t>
      </w:r>
      <w:r w:rsidR="0047182C" w:rsidRPr="00005416">
        <w:rPr>
          <w:rFonts w:ascii="Times New Roman" w:hAnsi="Times New Roman" w:cs="Times New Roman"/>
          <w:sz w:val="24"/>
          <w:szCs w:val="24"/>
        </w:rPr>
        <w:t>сполнять</w:t>
      </w:r>
      <w:proofErr w:type="gramEnd"/>
      <w:r w:rsidR="0047182C" w:rsidRPr="00005416">
        <w:rPr>
          <w:rFonts w:ascii="Times New Roman" w:hAnsi="Times New Roman" w:cs="Times New Roman"/>
          <w:sz w:val="24"/>
          <w:szCs w:val="24"/>
        </w:rPr>
        <w:t xml:space="preserve"> иные обязанности в соответствии с законодательством Российской Федерации и </w:t>
      </w:r>
      <w:r>
        <w:rPr>
          <w:rFonts w:ascii="Times New Roman" w:hAnsi="Times New Roman" w:cs="Times New Roman"/>
          <w:sz w:val="24"/>
          <w:szCs w:val="24"/>
        </w:rPr>
        <w:t xml:space="preserve">другими разделами </w:t>
      </w:r>
      <w:r w:rsidR="0047182C" w:rsidRPr="00005416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7182C" w:rsidRPr="00005416">
        <w:rPr>
          <w:rFonts w:ascii="Times New Roman" w:hAnsi="Times New Roman" w:cs="Times New Roman"/>
          <w:sz w:val="24"/>
          <w:szCs w:val="24"/>
        </w:rPr>
        <w:t>.</w:t>
      </w:r>
    </w:p>
    <w:p w:rsidR="00261E9F" w:rsidRPr="00005416" w:rsidRDefault="00261E9F" w:rsidP="00EF3002">
      <w:pPr>
        <w:ind w:firstLine="709"/>
        <w:contextualSpacing/>
        <w:jc w:val="both"/>
        <w:rPr>
          <w:b/>
        </w:rPr>
      </w:pPr>
      <w:r w:rsidRPr="00005416">
        <w:rPr>
          <w:bCs/>
        </w:rPr>
        <w:t>4.4</w:t>
      </w:r>
      <w:r w:rsidRPr="00005416">
        <w:rPr>
          <w:b/>
          <w:bCs/>
        </w:rPr>
        <w:t>.</w:t>
      </w:r>
      <w:r w:rsidR="00F45AF3" w:rsidRPr="00005416">
        <w:rPr>
          <w:b/>
          <w:bCs/>
        </w:rPr>
        <w:t xml:space="preserve"> </w:t>
      </w:r>
      <w:r w:rsidR="002C7472" w:rsidRPr="00005416">
        <w:rPr>
          <w:b/>
          <w:bCs/>
        </w:rPr>
        <w:t>Государствепнный</w:t>
      </w:r>
      <w:r w:rsidR="00F45AF3" w:rsidRPr="00005416">
        <w:rPr>
          <w:b/>
          <w:bCs/>
        </w:rPr>
        <w:t xml:space="preserve"> </w:t>
      </w:r>
      <w:r w:rsidR="002C7472" w:rsidRPr="00005416">
        <w:rPr>
          <w:b/>
          <w:bCs/>
        </w:rPr>
        <w:t>з</w:t>
      </w:r>
      <w:r w:rsidRPr="00005416">
        <w:rPr>
          <w:b/>
          <w:bCs/>
        </w:rPr>
        <w:t>аказчик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вправе:</w:t>
      </w:r>
    </w:p>
    <w:p w:rsidR="00B5601C" w:rsidRPr="00005416" w:rsidRDefault="00261E9F" w:rsidP="00EF3002">
      <w:pPr>
        <w:ind w:firstLine="709"/>
        <w:contextualSpacing/>
        <w:jc w:val="both"/>
      </w:pPr>
      <w:r w:rsidRPr="00005416">
        <w:t>4.4.1.</w:t>
      </w:r>
      <w:r w:rsidR="00F45AF3" w:rsidRPr="00005416">
        <w:t xml:space="preserve"> </w:t>
      </w:r>
      <w:r w:rsidR="00AC7676">
        <w:t>т</w:t>
      </w:r>
      <w:r w:rsidR="00B5601C" w:rsidRPr="00005416">
        <w:t>ребовать от Исполнителя надлежащего исполнения обязательств в соответствии</w:t>
      </w:r>
      <w:r w:rsidR="00AC7676">
        <w:br/>
      </w:r>
      <w:r w:rsidR="00B5601C" w:rsidRPr="00005416">
        <w:t xml:space="preserve"> с Контрактом, а также требовать своевременного ус</w:t>
      </w:r>
      <w:r w:rsidR="00AC7676">
        <w:t>транения выявленных недостатков;</w:t>
      </w:r>
    </w:p>
    <w:p w:rsidR="00B5601C" w:rsidRPr="00005416" w:rsidRDefault="00B5601C" w:rsidP="00EF3002">
      <w:pPr>
        <w:ind w:firstLine="709"/>
        <w:contextualSpacing/>
        <w:jc w:val="both"/>
      </w:pPr>
      <w:r w:rsidRPr="00005416">
        <w:t xml:space="preserve">4.4.2. </w:t>
      </w:r>
      <w:r w:rsidR="00AC7676">
        <w:t>з</w:t>
      </w:r>
      <w:r w:rsidRPr="00005416">
        <w:t>апрашивать у Исполнителя информацию о ходе оказания услуг</w:t>
      </w:r>
      <w:r w:rsidR="00AC7676">
        <w:t>;</w:t>
      </w:r>
    </w:p>
    <w:p w:rsidR="00B5601C" w:rsidRPr="00005416" w:rsidRDefault="00B5601C" w:rsidP="00EF3002">
      <w:pPr>
        <w:ind w:firstLine="709"/>
        <w:contextualSpacing/>
        <w:jc w:val="both"/>
      </w:pPr>
      <w:r w:rsidRPr="00005416">
        <w:t xml:space="preserve">4.4.3. </w:t>
      </w:r>
      <w:r w:rsidR="00AC7676">
        <w:t>о</w:t>
      </w:r>
      <w:r w:rsidRPr="00005416">
        <w:t>существлять контроль за объемом, сроками оказания услуг, не вмешиваясь</w:t>
      </w:r>
      <w:r w:rsidR="00AC7676">
        <w:br/>
      </w:r>
      <w:r w:rsidRPr="00005416">
        <w:t>в хозяйственную деятельность Исполнителя</w:t>
      </w:r>
      <w:r w:rsidR="00AC7676">
        <w:t>;</w:t>
      </w:r>
    </w:p>
    <w:p w:rsidR="00B5601C" w:rsidRPr="00005416" w:rsidRDefault="00B5601C" w:rsidP="00EF3002">
      <w:pPr>
        <w:ind w:firstLine="709"/>
        <w:contextualSpacing/>
        <w:jc w:val="both"/>
      </w:pPr>
      <w:r w:rsidRPr="00005416">
        <w:t>4.4.</w:t>
      </w:r>
      <w:r w:rsidR="0056317A" w:rsidRPr="00005416">
        <w:t>4</w:t>
      </w:r>
      <w:r w:rsidRPr="00005416">
        <w:t xml:space="preserve">. </w:t>
      </w:r>
      <w:r w:rsidR="00AC7676">
        <w:t>п</w:t>
      </w:r>
      <w:r w:rsidRPr="00005416">
        <w:t>ринять решение об одностороннем отказе от исполнения Контракта по основаниям, предусмотренным Граждански</w:t>
      </w:r>
      <w:r w:rsidR="00AC7676">
        <w:t>м кодексом Российской Федерации;</w:t>
      </w:r>
    </w:p>
    <w:p w:rsidR="000A1F4F" w:rsidRDefault="00B5601C" w:rsidP="00EF3002">
      <w:pPr>
        <w:ind w:firstLine="709"/>
        <w:contextualSpacing/>
        <w:jc w:val="both"/>
      </w:pPr>
      <w:r w:rsidRPr="00005416">
        <w:t>4.4.</w:t>
      </w:r>
      <w:r w:rsidR="0056317A" w:rsidRPr="00005416">
        <w:t>5</w:t>
      </w:r>
      <w:r w:rsidR="00AC7676">
        <w:t xml:space="preserve">. </w:t>
      </w:r>
      <w:r w:rsidR="000A1F4F" w:rsidRPr="001E2240">
        <w:rPr>
          <w:lang w:eastAsia="en-US"/>
        </w:rPr>
        <w:t>требовать возмещения убытков, уплаты неустойки (штрафа, пени) в соответствии</w:t>
      </w:r>
      <w:r w:rsidR="000A1F4F">
        <w:rPr>
          <w:lang w:eastAsia="en-US"/>
        </w:rPr>
        <w:br/>
      </w:r>
      <w:r w:rsidR="000A1F4F" w:rsidRPr="001E2240">
        <w:rPr>
          <w:lang w:eastAsia="en-US"/>
        </w:rPr>
        <w:t>с действующим законодательством</w:t>
      </w:r>
      <w:r w:rsidR="000A1F4F">
        <w:rPr>
          <w:lang w:eastAsia="en-US"/>
        </w:rPr>
        <w:t xml:space="preserve"> и Контрактом;</w:t>
      </w:r>
    </w:p>
    <w:p w:rsidR="00B5601C" w:rsidRPr="00005416" w:rsidRDefault="000A1F4F" w:rsidP="00EF3002">
      <w:pPr>
        <w:ind w:firstLine="709"/>
        <w:contextualSpacing/>
        <w:jc w:val="both"/>
      </w:pPr>
      <w:r>
        <w:t xml:space="preserve">4.4.6. </w:t>
      </w:r>
      <w:r w:rsidR="00AC7676">
        <w:t>о</w:t>
      </w:r>
      <w:r w:rsidR="00B5601C" w:rsidRPr="00005416">
        <w:t>существлять иные права, предусмотренные законодательством Российской Федерации и Контрактом.</w:t>
      </w:r>
    </w:p>
    <w:p w:rsidR="00F45AF3" w:rsidRDefault="00F45AF3" w:rsidP="00EF3002">
      <w:pPr>
        <w:ind w:firstLine="709"/>
        <w:contextualSpacing/>
        <w:jc w:val="center"/>
        <w:rPr>
          <w:b/>
          <w:bCs/>
          <w:noProof w:val="0"/>
          <w:kern w:val="18"/>
        </w:rPr>
      </w:pPr>
      <w:r w:rsidRPr="00005416">
        <w:rPr>
          <w:b/>
          <w:bCs/>
          <w:noProof w:val="0"/>
          <w:kern w:val="18"/>
        </w:rPr>
        <w:t xml:space="preserve">5. </w:t>
      </w:r>
      <w:r w:rsidR="00631A0E" w:rsidRPr="00005416">
        <w:rPr>
          <w:b/>
          <w:bCs/>
          <w:noProof w:val="0"/>
          <w:kern w:val="18"/>
        </w:rPr>
        <w:t xml:space="preserve">ТРЕБОВАНИЯ К КАЧЕСТВУ </w:t>
      </w:r>
    </w:p>
    <w:p w:rsidR="00772037" w:rsidRPr="00C363F4" w:rsidRDefault="00ED7D8A" w:rsidP="00772037">
      <w:pPr>
        <w:ind w:firstLine="709"/>
        <w:contextualSpacing/>
        <w:jc w:val="both"/>
        <w:rPr>
          <w:sz w:val="25"/>
          <w:szCs w:val="25"/>
        </w:rPr>
      </w:pPr>
      <w:r w:rsidRPr="00005416">
        <w:t>5.1.</w:t>
      </w:r>
      <w:r w:rsidR="00F45AF3" w:rsidRPr="00005416">
        <w:t xml:space="preserve"> </w:t>
      </w:r>
      <w:r w:rsidR="00473B6C">
        <w:t>Качество</w:t>
      </w:r>
      <w:r w:rsidR="00F45AF3" w:rsidRPr="00005416">
        <w:t xml:space="preserve"> </w:t>
      </w:r>
      <w:r w:rsidR="00772037">
        <w:t xml:space="preserve">предоставляемых </w:t>
      </w:r>
      <w:r w:rsidR="00631A0E" w:rsidRPr="00005416">
        <w:t>у</w:t>
      </w:r>
      <w:r w:rsidR="00B1197A" w:rsidRPr="00005416">
        <w:t>слуг</w:t>
      </w:r>
      <w:r w:rsidR="00F45AF3" w:rsidRPr="00005416">
        <w:t xml:space="preserve"> </w:t>
      </w:r>
      <w:r w:rsidR="00772037">
        <w:t>должно</w:t>
      </w:r>
      <w:r w:rsidR="00631A0E" w:rsidRPr="00005416">
        <w:t xml:space="preserve"> </w:t>
      </w:r>
      <w:r w:rsidR="00B1197A" w:rsidRPr="00005416">
        <w:t>соответств</w:t>
      </w:r>
      <w:r w:rsidR="00772037">
        <w:t>овать</w:t>
      </w:r>
      <w:r w:rsidR="00F45AF3" w:rsidRPr="00005416">
        <w:t xml:space="preserve"> </w:t>
      </w:r>
      <w:r w:rsidR="00B1197A" w:rsidRPr="00005416">
        <w:t>требованиям,</w:t>
      </w:r>
      <w:r w:rsidR="00F45AF3" w:rsidRPr="00005416">
        <w:t xml:space="preserve"> </w:t>
      </w:r>
      <w:r w:rsidR="00B1197A" w:rsidRPr="00005416">
        <w:t>установленным</w:t>
      </w:r>
      <w:r w:rsidR="00631A0E" w:rsidRPr="00005416">
        <w:t>и</w:t>
      </w:r>
      <w:r w:rsidR="00F45AF3" w:rsidRPr="00005416">
        <w:t xml:space="preserve"> </w:t>
      </w:r>
      <w:r w:rsidR="00AC6EEE" w:rsidRPr="00005416">
        <w:t>Описанием объекта закупки</w:t>
      </w:r>
      <w:r w:rsidR="001D060C" w:rsidRPr="00005416">
        <w:t xml:space="preserve"> (Приложение № 1 к Контракту)</w:t>
      </w:r>
      <w:r w:rsidR="00B1197A" w:rsidRPr="00005416">
        <w:t>,</w:t>
      </w:r>
      <w:r w:rsidR="00BF0404" w:rsidRPr="00005416">
        <w:t xml:space="preserve"> а также </w:t>
      </w:r>
      <w:r w:rsidR="00B1197A" w:rsidRPr="00005416">
        <w:t>обязательным</w:t>
      </w:r>
      <w:r w:rsidR="00D5336D" w:rsidRPr="00005416">
        <w:t>и</w:t>
      </w:r>
      <w:r w:rsidR="00F45AF3" w:rsidRPr="00005416">
        <w:t xml:space="preserve"> </w:t>
      </w:r>
      <w:r w:rsidR="00B1197A" w:rsidRPr="00005416">
        <w:t>нормам</w:t>
      </w:r>
      <w:r w:rsidR="00D5336D" w:rsidRPr="00005416">
        <w:t>и</w:t>
      </w:r>
      <w:r w:rsidR="00F45AF3" w:rsidRPr="00005416">
        <w:t xml:space="preserve"> </w:t>
      </w:r>
      <w:r w:rsidR="00B1197A" w:rsidRPr="00005416">
        <w:t>и</w:t>
      </w:r>
      <w:r w:rsidR="00F45AF3" w:rsidRPr="00005416">
        <w:t xml:space="preserve"> </w:t>
      </w:r>
      <w:r w:rsidR="00B1197A" w:rsidRPr="00005416">
        <w:t>правилам</w:t>
      </w:r>
      <w:r w:rsidR="00D5336D" w:rsidRPr="00005416">
        <w:t>и</w:t>
      </w:r>
      <w:r w:rsidR="00B1197A" w:rsidRPr="00005416">
        <w:t>,</w:t>
      </w:r>
      <w:r w:rsidR="00F45AF3" w:rsidRPr="00005416">
        <w:t xml:space="preserve"> </w:t>
      </w:r>
      <w:r w:rsidR="00B1197A" w:rsidRPr="00005416">
        <w:t>регулирующим</w:t>
      </w:r>
      <w:r w:rsidR="00D5336D" w:rsidRPr="00005416">
        <w:t>и</w:t>
      </w:r>
      <w:r w:rsidR="00F45AF3" w:rsidRPr="00005416">
        <w:t xml:space="preserve"> </w:t>
      </w:r>
      <w:r w:rsidR="00AC5D35" w:rsidRPr="00005416">
        <w:t>данный вид</w:t>
      </w:r>
      <w:r w:rsidR="00F45AF3" w:rsidRPr="00005416">
        <w:t xml:space="preserve"> </w:t>
      </w:r>
      <w:r w:rsidR="00F4725C">
        <w:t>оказания Услуг</w:t>
      </w:r>
      <w:r w:rsidR="00772037">
        <w:t>.</w:t>
      </w:r>
    </w:p>
    <w:p w:rsidR="00772037" w:rsidRPr="00257869" w:rsidRDefault="00772037" w:rsidP="00772037">
      <w:pPr>
        <w:ind w:firstLine="709"/>
        <w:jc w:val="both"/>
        <w:rPr>
          <w:rStyle w:val="FontStyle11"/>
          <w:b w:val="0"/>
          <w:sz w:val="24"/>
          <w:szCs w:val="24"/>
        </w:rPr>
      </w:pPr>
      <w:r w:rsidRPr="00257869">
        <w:rPr>
          <w:rStyle w:val="FontStyle11"/>
          <w:b w:val="0"/>
          <w:sz w:val="24"/>
          <w:szCs w:val="24"/>
        </w:rPr>
        <w:t>5.2. Гарантийное обслуживание программного обеспечения включает в себя предоставление обновлений программ, консультаций Государственного заказчика о работе программного обеспечения по телефону или в офисе Исполнителя в течение 12 (</w:t>
      </w:r>
      <w:r w:rsidR="00257869" w:rsidRPr="00257869">
        <w:rPr>
          <w:rStyle w:val="FontStyle11"/>
          <w:b w:val="0"/>
          <w:sz w:val="24"/>
          <w:szCs w:val="24"/>
        </w:rPr>
        <w:t>Д</w:t>
      </w:r>
      <w:r w:rsidRPr="00257869">
        <w:rPr>
          <w:rStyle w:val="FontStyle11"/>
          <w:b w:val="0"/>
          <w:sz w:val="24"/>
          <w:szCs w:val="24"/>
        </w:rPr>
        <w:t xml:space="preserve">венадцати) месяцев с даты подписания </w:t>
      </w:r>
      <w:r w:rsidRPr="00257869">
        <w:t>Документа о приемке.</w:t>
      </w:r>
      <w:r w:rsidRPr="00257869">
        <w:rPr>
          <w:rStyle w:val="FontStyle11"/>
          <w:b w:val="0"/>
          <w:sz w:val="24"/>
          <w:szCs w:val="24"/>
        </w:rPr>
        <w:t xml:space="preserve"> </w:t>
      </w:r>
    </w:p>
    <w:p w:rsidR="00772037" w:rsidRPr="00772037" w:rsidRDefault="00772037" w:rsidP="00772037">
      <w:pPr>
        <w:ind w:firstLine="709"/>
        <w:contextualSpacing/>
        <w:jc w:val="both"/>
      </w:pPr>
    </w:p>
    <w:p w:rsidR="00AE5F34" w:rsidRPr="00005416" w:rsidRDefault="00AE5F34" w:rsidP="00EF3002">
      <w:pPr>
        <w:tabs>
          <w:tab w:val="left" w:pos="0"/>
        </w:tabs>
        <w:ind w:firstLine="709"/>
        <w:contextualSpacing/>
        <w:jc w:val="center"/>
        <w:rPr>
          <w:b/>
          <w:bCs/>
        </w:rPr>
      </w:pPr>
      <w:r w:rsidRPr="00005416">
        <w:rPr>
          <w:b/>
          <w:bCs/>
        </w:rPr>
        <w:t>6. ОТВЕТСТВЕННОСТЬ СТОРОН</w:t>
      </w:r>
    </w:p>
    <w:p w:rsidR="00B81FA3" w:rsidRPr="00005416" w:rsidRDefault="00AE5F34" w:rsidP="00EF3002">
      <w:pPr>
        <w:ind w:firstLine="709"/>
        <w:jc w:val="both"/>
        <w:rPr>
          <w:rFonts w:eastAsia="Arial"/>
        </w:rPr>
      </w:pPr>
      <w:r w:rsidRPr="00005416">
        <w:t xml:space="preserve">6.1. </w:t>
      </w:r>
      <w:r w:rsidR="00B81FA3" w:rsidRPr="00005416">
        <w:rPr>
          <w:rFonts w:eastAsia="Arial"/>
        </w:rPr>
        <w:t xml:space="preserve">За неисполнение или ненадлежащее исполнение обязательств по Контракту Стороны несут ответственность в соответствии с законодательством Российской Федерации и Контрактом. 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6.1.1. Размер пени начисляется в соответствии со ст. 34 Федерального закона о Контрактной системе № 44-ФЗ.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 xml:space="preserve">6.1.2. Размер штрафа устанавливается Контрактом в соответствии с Постановлением Правительства Российской </w:t>
      </w:r>
      <w:r w:rsidR="00F45D74" w:rsidRPr="00005416">
        <w:rPr>
          <w:rFonts w:eastAsia="Arial"/>
        </w:rPr>
        <w:t xml:space="preserve">Федерации от 30.08.2017 № 1042 </w:t>
      </w:r>
      <w:r w:rsidRPr="00005416">
        <w:rPr>
          <w:rFonts w:eastAsia="Arial"/>
        </w:rPr>
        <w:t>и рассчитывается как процент цены Контракта, или в случае, если Контрактом предусмотрены этапы исполнения Контракта, как процент этапа исполнения Контракта (далее - цена Контракта (этапа).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 xml:space="preserve">6.2. В случае просрочки исполнения Государственным заказчиком обязательств, предусмотренных Контрактом, а также в иных случаях неисполнения или ненадлежащего </w:t>
      </w:r>
      <w:r w:rsidRPr="00005416">
        <w:rPr>
          <w:rFonts w:eastAsia="Arial"/>
        </w:rPr>
        <w:lastRenderedPageBreak/>
        <w:t>исполнения Государственным заказчиком обязательств, предусмотренных Контрактом Исполнитель вправе потребовать с Государственного заказчика уплату неустойки (штрафа, пени).</w:t>
      </w:r>
    </w:p>
    <w:p w:rsidR="00B81FA3" w:rsidRPr="00005416" w:rsidRDefault="00B81FA3" w:rsidP="00EF3002">
      <w:pPr>
        <w:ind w:firstLine="709"/>
        <w:jc w:val="both"/>
        <w:rPr>
          <w:rFonts w:eastAsia="Arial"/>
          <w:lang w:bidi="ru-RU"/>
        </w:rPr>
      </w:pPr>
      <w:r w:rsidRPr="00005416">
        <w:rPr>
          <w:rFonts w:eastAsia="Arial"/>
        </w:rPr>
        <w:t>6.</w:t>
      </w:r>
      <w:r w:rsidR="00257869">
        <w:rPr>
          <w:rFonts w:eastAsia="Arial"/>
        </w:rPr>
        <w:t>3</w:t>
      </w:r>
      <w:r w:rsidRPr="00005416">
        <w:rPr>
          <w:rFonts w:eastAsia="Arial"/>
        </w:rPr>
        <w:t xml:space="preserve">. </w:t>
      </w:r>
      <w:r w:rsidRPr="00005416">
        <w:rPr>
          <w:rFonts w:eastAsia="Arial"/>
          <w:lang w:bidi="ru-RU"/>
        </w:rPr>
        <w:t xml:space="preserve">Пеня начисляется за каждый день просрочки исполнения </w:t>
      </w:r>
      <w:r w:rsidRPr="00005416">
        <w:rPr>
          <w:rFonts w:eastAsia="Arial"/>
        </w:rPr>
        <w:t xml:space="preserve">Государственным </w:t>
      </w:r>
      <w:r w:rsidRPr="00005416">
        <w:rPr>
          <w:rFonts w:eastAsia="Arial"/>
          <w:lang w:bidi="ru-RU"/>
        </w:rPr>
        <w:t>заказчиком о</w:t>
      </w:r>
      <w:r w:rsidRPr="00005416">
        <w:rPr>
          <w:rFonts w:eastAsia="Arial"/>
        </w:rPr>
        <w:t>бязательства, предусмотренного К</w:t>
      </w:r>
      <w:r w:rsidRPr="00005416">
        <w:rPr>
          <w:rFonts w:eastAsia="Arial"/>
          <w:lang w:bidi="ru-RU"/>
        </w:rPr>
        <w:t>онтрактом, начиная со дня, следующего посл</w:t>
      </w:r>
      <w:r w:rsidRPr="00005416">
        <w:rPr>
          <w:rFonts w:eastAsia="Arial"/>
        </w:rPr>
        <w:t>е дня истечения установленного К</w:t>
      </w:r>
      <w:r w:rsidRPr="00005416">
        <w:rPr>
          <w:rFonts w:eastAsia="Arial"/>
          <w:lang w:bidi="ru-RU"/>
        </w:rPr>
        <w:t>онтрактом срока исполнения обязательства. П</w:t>
      </w:r>
      <w:r w:rsidRPr="00005416">
        <w:rPr>
          <w:rFonts w:eastAsia="Arial"/>
        </w:rPr>
        <w:t>ри</w:t>
      </w:r>
      <w:r w:rsidRPr="00005416">
        <w:rPr>
          <w:rFonts w:eastAsia="Arial"/>
          <w:lang w:bidi="ru-RU"/>
        </w:rPr>
        <w:t xml:space="preserve"> этом размер пени устанавливается в размере одной трехсотой действующей н</w:t>
      </w:r>
      <w:r w:rsidRPr="00005416">
        <w:rPr>
          <w:rFonts w:eastAsia="Arial"/>
        </w:rPr>
        <w:t>а</w:t>
      </w:r>
      <w:r w:rsidRPr="00005416">
        <w:rPr>
          <w:rFonts w:eastAsia="Arial"/>
          <w:lang w:bidi="ru-RU"/>
        </w:rPr>
        <w:t xml:space="preserve"> дату уплаты пени ключевой ставки Центрального банка Российской Федерации от не уплаченной в срок суммы.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  <w:lang w:bidi="ru-RU"/>
        </w:rPr>
        <w:t>6.</w:t>
      </w:r>
      <w:r w:rsidR="00257869">
        <w:rPr>
          <w:rFonts w:eastAsia="Arial"/>
          <w:lang w:bidi="ru-RU"/>
        </w:rPr>
        <w:t>4</w:t>
      </w:r>
      <w:r w:rsidRPr="00005416">
        <w:rPr>
          <w:rFonts w:eastAsia="Arial"/>
          <w:lang w:bidi="ru-RU"/>
        </w:rPr>
        <w:t xml:space="preserve">. </w:t>
      </w:r>
      <w:r w:rsidRPr="00005416">
        <w:rPr>
          <w:rFonts w:eastAsia="Arial"/>
        </w:rPr>
        <w:t>За каждый факт неисполнения Государственным заказчиком обязательств, предусмотренных Контрактом, за исключением просрочки исполнения обязательств, размер штрафа устанавливается в следующем порядке: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а) 1000 рублей, если цена Контракта не превышает 3 млн.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б) 5000 рублей, если цена Контракта составляет от 3 млн. рублей до 50 млн.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в) 10000 рублей, если цена Контракта составляет от 50 млн. рублей до 100 млн.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г) 100000 рублей, если цена Контракта превышает 100 млн. рублей.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6.</w:t>
      </w:r>
      <w:r w:rsidR="00257869">
        <w:rPr>
          <w:rFonts w:eastAsia="Arial"/>
        </w:rPr>
        <w:t>5</w:t>
      </w:r>
      <w:r w:rsidRPr="00005416">
        <w:rPr>
          <w:rFonts w:eastAsia="Arial"/>
        </w:rPr>
        <w:t xml:space="preserve">. Общая сумма начисленных штрафов за ненадлежащее исполнение Государственным заказчиком обязательств, предусмотренных Контрактом, не может превышать цену Контракта. 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  <w:lang w:bidi="ru-RU"/>
        </w:rPr>
        <w:t>6.</w:t>
      </w:r>
      <w:r w:rsidR="00257869">
        <w:rPr>
          <w:rFonts w:eastAsia="Arial"/>
          <w:lang w:bidi="ru-RU"/>
        </w:rPr>
        <w:t>6</w:t>
      </w:r>
      <w:r w:rsidRPr="00005416">
        <w:rPr>
          <w:rFonts w:eastAsia="Arial"/>
          <w:lang w:bidi="ru-RU"/>
        </w:rPr>
        <w:t xml:space="preserve">. </w:t>
      </w:r>
      <w:r w:rsidRPr="00005416">
        <w:rPr>
          <w:rFonts w:eastAsia="Arial"/>
        </w:rPr>
        <w:t xml:space="preserve">В случае просрочки Исполнителем обязательств (в том числе гарантийного обязательства),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Государственный заказчик направляет Исполнителю требование об уплате неустойки (штрафа, пени). 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6.</w:t>
      </w:r>
      <w:r w:rsidR="00257869">
        <w:rPr>
          <w:rFonts w:eastAsia="Arial"/>
        </w:rPr>
        <w:t>7</w:t>
      </w:r>
      <w:r w:rsidRPr="00005416">
        <w:rPr>
          <w:rFonts w:eastAsia="Arial"/>
        </w:rPr>
        <w:t>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</w:t>
      </w:r>
      <w:r w:rsidR="00257869">
        <w:rPr>
          <w:rFonts w:eastAsia="Arial"/>
        </w:rPr>
        <w:br/>
      </w:r>
      <w:r w:rsidRPr="00005416">
        <w:rPr>
          <w:rFonts w:eastAsia="Arial"/>
        </w:rPr>
        <w:t xml:space="preserve">от 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Исполнителем. 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6.</w:t>
      </w:r>
      <w:r w:rsidR="00257869">
        <w:rPr>
          <w:rFonts w:eastAsia="Arial"/>
        </w:rPr>
        <w:t>8</w:t>
      </w:r>
      <w:r w:rsidRPr="00005416">
        <w:rPr>
          <w:rFonts w:eastAsia="Arial"/>
        </w:rPr>
        <w:t xml:space="preserve">. За каждый факт неисполнения или ненадлежащего исполнения Исполнителем (Поставщиком, Подрядчиком)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из расчета: 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а) 10 процентов цены Контракта (этапа) в случае, если цена Контракта (этапа) не превышает 3 млн. рублей;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б) 5 процентов цены Контракта (этапа) в случае, если цена Контракта (этапа) составляет</w:t>
      </w:r>
      <w:r w:rsidR="00257869">
        <w:rPr>
          <w:rFonts w:eastAsia="Arial"/>
        </w:rPr>
        <w:br/>
      </w:r>
      <w:r w:rsidRPr="00005416">
        <w:rPr>
          <w:rFonts w:eastAsia="Arial"/>
        </w:rPr>
        <w:t>от 3 млн. рублей до 50 млн.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в) 1 процент цены Контракта (этапа) в случае, если цена Контракта (этапа) составляет</w:t>
      </w:r>
      <w:r w:rsidR="00257869">
        <w:rPr>
          <w:rFonts w:eastAsia="Arial"/>
        </w:rPr>
        <w:br/>
      </w:r>
      <w:r w:rsidRPr="00005416">
        <w:rPr>
          <w:rFonts w:eastAsia="Arial"/>
        </w:rPr>
        <w:t>от 50 млн. рублей до 100 млн.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г) 0,5 процента цены Контракта (этапа) в случае, если цена Контракта (этапа) составляет</w:t>
      </w:r>
      <w:r w:rsidR="00257869">
        <w:rPr>
          <w:rFonts w:eastAsia="Arial"/>
        </w:rPr>
        <w:br/>
      </w:r>
      <w:r w:rsidRPr="00005416">
        <w:rPr>
          <w:rFonts w:eastAsia="Arial"/>
        </w:rPr>
        <w:t>от 100 млн. рублей до 500 млн.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д) 0,4 процента цены Контракта (этапа) в случае, если цена Контракта (этапа) составляет</w:t>
      </w:r>
      <w:r w:rsidR="00257869">
        <w:rPr>
          <w:rFonts w:eastAsia="Arial"/>
        </w:rPr>
        <w:br/>
      </w:r>
      <w:r w:rsidRPr="00005416">
        <w:rPr>
          <w:rFonts w:eastAsia="Arial"/>
        </w:rPr>
        <w:t>от 500 млн. рублей до 1 млрд.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е) 0,3 процента цены Контракта (этапа) в случае, если цена Контракта (этапа) составляет</w:t>
      </w:r>
      <w:r w:rsidR="00257869">
        <w:rPr>
          <w:rFonts w:eastAsia="Arial"/>
        </w:rPr>
        <w:br/>
      </w:r>
      <w:r w:rsidRPr="00005416">
        <w:rPr>
          <w:rFonts w:eastAsia="Arial"/>
        </w:rPr>
        <w:t>от 1 млрд. рублей до 2 млрд.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ж) 0,25 процента цены Контракта (этапа) в случае, если цена Контракта (этапа) составляет</w:t>
      </w:r>
      <w:r w:rsidR="00257869">
        <w:rPr>
          <w:rFonts w:eastAsia="Arial"/>
        </w:rPr>
        <w:br/>
      </w:r>
      <w:r w:rsidRPr="00005416">
        <w:rPr>
          <w:rFonts w:eastAsia="Arial"/>
        </w:rPr>
        <w:t>от 2 млрд. рублей до 5 млрд.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з) 0,2 процента цены Контракта (этапа) в случае, если цена Контракта (этапа) составляет</w:t>
      </w:r>
      <w:r w:rsidR="00257869">
        <w:rPr>
          <w:rFonts w:eastAsia="Arial"/>
        </w:rPr>
        <w:br/>
      </w:r>
      <w:r w:rsidRPr="00005416">
        <w:rPr>
          <w:rFonts w:eastAsia="Arial"/>
        </w:rPr>
        <w:t>от 5 млрд. рублей до 10 млрд.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и) 0,1 процента цены Контракта (этапа) в случае, если цена Контракта (этапа) превышает 10 млрд. рублей.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lastRenderedPageBreak/>
        <w:t>6.</w:t>
      </w:r>
      <w:r w:rsidR="00257869">
        <w:rPr>
          <w:rFonts w:eastAsia="Arial"/>
        </w:rPr>
        <w:t>9</w:t>
      </w:r>
      <w:r w:rsidRPr="00005416">
        <w:rPr>
          <w:rFonts w:eastAsia="Arial"/>
        </w:rPr>
        <w:t>. За каждый факт неисполнения или ненадлежащего исполнения Исполнителем обязательств, предусмотренных Контрактом, которые не имеют стоимостного выражения, Исполнитель выплачивает Государственному заказчику штраф, размер которого устанавливается</w:t>
      </w:r>
      <w:r w:rsidR="003D0A84">
        <w:rPr>
          <w:rFonts w:eastAsia="Arial"/>
        </w:rPr>
        <w:br/>
      </w:r>
      <w:r w:rsidRPr="00005416">
        <w:rPr>
          <w:rFonts w:eastAsia="Arial"/>
        </w:rPr>
        <w:t xml:space="preserve">в следующем порядке: 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а) 1000 рублей, если цена Контракта не превышает 3 млн. рублей;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б) 5000 рублей, если цена Контракта составляет от 3 млн. рублей до 50 млн.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в) 10000 рублей, если цена Контракта составляет от 50 млн. рублей до 100 млн. рублей (включительно);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г) 100000 рублей, если цена Контракта превышает 100 млн. рублей.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6.1</w:t>
      </w:r>
      <w:r w:rsidR="003D0A84">
        <w:rPr>
          <w:rFonts w:eastAsia="Arial"/>
        </w:rPr>
        <w:t>0</w:t>
      </w:r>
      <w:r w:rsidRPr="00005416">
        <w:rPr>
          <w:rFonts w:eastAsia="Arial"/>
        </w:rPr>
        <w:t>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6.1</w:t>
      </w:r>
      <w:r w:rsidR="00826412">
        <w:rPr>
          <w:rFonts w:eastAsia="Arial"/>
        </w:rPr>
        <w:t>1</w:t>
      </w:r>
      <w:r w:rsidRPr="00005416">
        <w:rPr>
          <w:rFonts w:eastAsia="Arial"/>
        </w:rPr>
        <w:t>. Уплата неустойки (</w:t>
      </w:r>
      <w:r w:rsidR="00B25F63" w:rsidRPr="00005416">
        <w:rPr>
          <w:rFonts w:eastAsia="Arial"/>
        </w:rPr>
        <w:t>штрафа, пени</w:t>
      </w:r>
      <w:r w:rsidRPr="00005416">
        <w:rPr>
          <w:rFonts w:eastAsia="Arial"/>
        </w:rPr>
        <w:t>) не освобождает Сторону, нарушившую обязательство, от выполнения обязательств по Контракту.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6.1</w:t>
      </w:r>
      <w:r w:rsidR="00826412">
        <w:rPr>
          <w:rFonts w:eastAsia="Arial"/>
        </w:rPr>
        <w:t>2</w:t>
      </w:r>
      <w:r w:rsidRPr="00005416">
        <w:rPr>
          <w:rFonts w:eastAsia="Arial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 Контрактом, произошло вследствие </w:t>
      </w:r>
      <w:r w:rsidR="001172C9">
        <w:rPr>
          <w:rFonts w:eastAsia="Arial"/>
        </w:rPr>
        <w:t xml:space="preserve">обстоятельств </w:t>
      </w:r>
      <w:r w:rsidRPr="00005416">
        <w:rPr>
          <w:rFonts w:eastAsia="Arial"/>
        </w:rPr>
        <w:t>непреодолимой силы или по вине другой Стороны.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6.1</w:t>
      </w:r>
      <w:r w:rsidR="00826412">
        <w:rPr>
          <w:rFonts w:eastAsia="Arial"/>
        </w:rPr>
        <w:t>3</w:t>
      </w:r>
      <w:r w:rsidRPr="00005416">
        <w:rPr>
          <w:rFonts w:eastAsia="Arial"/>
        </w:rPr>
        <w:t xml:space="preserve">. </w:t>
      </w:r>
      <w:r w:rsidR="001B0AE1" w:rsidRPr="00005416">
        <w:rPr>
          <w:rFonts w:eastAsia="Arial"/>
        </w:rPr>
        <w:t>Стор</w:t>
      </w:r>
      <w:r w:rsidR="00826412">
        <w:rPr>
          <w:rFonts w:eastAsia="Arial"/>
        </w:rPr>
        <w:t>о</w:t>
      </w:r>
      <w:r w:rsidR="001B0AE1" w:rsidRPr="00005416">
        <w:rPr>
          <w:rFonts w:eastAsia="Arial"/>
        </w:rPr>
        <w:t>ны</w:t>
      </w:r>
      <w:r w:rsidRPr="00005416">
        <w:rPr>
          <w:rFonts w:eastAsia="Arial"/>
        </w:rPr>
        <w:t xml:space="preserve"> обязан</w:t>
      </w:r>
      <w:r w:rsidR="001B0AE1" w:rsidRPr="00005416">
        <w:rPr>
          <w:rFonts w:eastAsia="Arial"/>
        </w:rPr>
        <w:t>ы</w:t>
      </w:r>
      <w:r w:rsidRPr="00005416">
        <w:rPr>
          <w:rFonts w:eastAsia="Arial"/>
        </w:rPr>
        <w:t xml:space="preserve"> сохранять в тайне информацию служебного и частного характера, ставшую известной в ходе исполнения обязательств по настоящему Контракту, касаемую предмета Контракта, не разглашать третьим лицам конфиденциальную информацию (любую информацию служебного, технического, коммерческого, финансового, личного характера, а также информацию о персональных данных вне зависимости от формы ее представления, прямо или косвенно относящуюся к взаимоотношениям Сторон, не обнародованную или иным образом не переданную для свободного доступа и ставшую известной </w:t>
      </w:r>
      <w:r w:rsidR="001B0AE1" w:rsidRPr="00005416">
        <w:rPr>
          <w:rFonts w:eastAsia="Arial"/>
        </w:rPr>
        <w:t>Стороне</w:t>
      </w:r>
      <w:r w:rsidRPr="00005416">
        <w:rPr>
          <w:rFonts w:eastAsia="Arial"/>
        </w:rPr>
        <w:t xml:space="preserve"> в ходе исполнения настоящего Контракта)</w:t>
      </w:r>
      <w:r w:rsidR="00FB57A2">
        <w:rPr>
          <w:rFonts w:eastAsia="Arial"/>
        </w:rPr>
        <w:br/>
      </w:r>
      <w:r w:rsidRPr="00005416">
        <w:rPr>
          <w:rFonts w:eastAsia="Arial"/>
        </w:rPr>
        <w:t>и не использовать ее любым другим способом, а также предпринимать все необходимые меры для предотвращения разглашения конфиденциальной информации.</w:t>
      </w:r>
    </w:p>
    <w:p w:rsidR="00B81FA3" w:rsidRPr="00005416" w:rsidRDefault="00FB57A2" w:rsidP="00EF3002">
      <w:pPr>
        <w:ind w:firstLine="709"/>
        <w:jc w:val="both"/>
        <w:rPr>
          <w:rFonts w:eastAsia="Arial"/>
        </w:rPr>
      </w:pPr>
      <w:r>
        <w:rPr>
          <w:rFonts w:eastAsia="Arial"/>
        </w:rPr>
        <w:t>6.1</w:t>
      </w:r>
      <w:r w:rsidR="001172C9">
        <w:rPr>
          <w:rFonts w:eastAsia="Arial"/>
        </w:rPr>
        <w:t>4</w:t>
      </w:r>
      <w:r w:rsidR="00B81FA3" w:rsidRPr="00005416">
        <w:rPr>
          <w:rFonts w:eastAsia="Arial"/>
        </w:rPr>
        <w:t xml:space="preserve">. </w:t>
      </w:r>
      <w:r w:rsidR="001B0AE1" w:rsidRPr="00005416">
        <w:rPr>
          <w:rFonts w:eastAsia="Arial"/>
        </w:rPr>
        <w:t>Стороны</w:t>
      </w:r>
      <w:r w:rsidR="00B81FA3" w:rsidRPr="00005416">
        <w:rPr>
          <w:rFonts w:eastAsia="Arial"/>
        </w:rPr>
        <w:t xml:space="preserve"> обязан</w:t>
      </w:r>
      <w:r w:rsidR="001B0AE1" w:rsidRPr="00005416">
        <w:rPr>
          <w:rFonts w:eastAsia="Arial"/>
        </w:rPr>
        <w:t>ы</w:t>
      </w:r>
      <w:r w:rsidR="00B81FA3" w:rsidRPr="00005416">
        <w:rPr>
          <w:rFonts w:eastAsia="Arial"/>
        </w:rPr>
        <w:t xml:space="preserve"> обеспечить безопасность персональных данных и иной конфиденциальной информации, полученной в ходе исполнения Контракта, при их обработке</w:t>
      </w:r>
      <w:r>
        <w:rPr>
          <w:rFonts w:eastAsia="Arial"/>
        </w:rPr>
        <w:br/>
      </w:r>
      <w:r w:rsidR="00B81FA3" w:rsidRPr="00005416">
        <w:rPr>
          <w:rFonts w:eastAsia="Arial"/>
        </w:rPr>
        <w:t>в соответствии с Федеральным законом № 152-ФЗ от 27.07.2006 «О персональных данных», Федеральным законом № 149-ФЗ от 27.07.2006 «Об информации, информационных технологиях</w:t>
      </w:r>
      <w:r>
        <w:rPr>
          <w:rFonts w:eastAsia="Arial"/>
        </w:rPr>
        <w:br/>
      </w:r>
      <w:r w:rsidR="00B81FA3" w:rsidRPr="00005416">
        <w:rPr>
          <w:rFonts w:eastAsia="Arial"/>
        </w:rPr>
        <w:t>и о защите информации».</w:t>
      </w:r>
    </w:p>
    <w:p w:rsidR="00B81FA3" w:rsidRPr="00005416" w:rsidRDefault="00B81FA3" w:rsidP="00EF3002">
      <w:pPr>
        <w:ind w:firstLine="709"/>
        <w:jc w:val="both"/>
        <w:rPr>
          <w:rFonts w:eastAsia="Arial"/>
        </w:rPr>
      </w:pPr>
      <w:r w:rsidRPr="00005416">
        <w:rPr>
          <w:rFonts w:eastAsia="Arial"/>
        </w:rPr>
        <w:t>6.1</w:t>
      </w:r>
      <w:r w:rsidR="001172C9">
        <w:rPr>
          <w:rFonts w:eastAsia="Arial"/>
        </w:rPr>
        <w:t>5</w:t>
      </w:r>
      <w:r w:rsidRPr="00005416">
        <w:rPr>
          <w:rFonts w:eastAsia="Arial"/>
        </w:rPr>
        <w:t>. Исполнитель несет ответственность за недостатки в услугах во время приемки результатов услуг, а также после их приемки, если они были выявлены после истечения сроков, указанных в Контракте. При обнаружении недостатков Исполнитель обязан безвозмездно</w:t>
      </w:r>
      <w:r w:rsidR="00FB57A2">
        <w:rPr>
          <w:rFonts w:eastAsia="Arial"/>
        </w:rPr>
        <w:br/>
      </w:r>
      <w:r w:rsidRPr="00005416">
        <w:rPr>
          <w:rFonts w:eastAsia="Arial"/>
        </w:rPr>
        <w:t>их устранить, а также возместить убытки Государственного заказчика, вызванные некачественными услугами. В случае, если услуги, оказанны Исполнителем с отступлениями (недостатками)</w:t>
      </w:r>
      <w:r w:rsidR="00FB57A2">
        <w:rPr>
          <w:rFonts w:eastAsia="Arial"/>
        </w:rPr>
        <w:br/>
      </w:r>
      <w:r w:rsidRPr="00005416">
        <w:rPr>
          <w:rFonts w:eastAsia="Arial"/>
        </w:rPr>
        <w:t>от условий Контракта или с иными недостатками, Государственный заказчик вправе потребовать</w:t>
      </w:r>
      <w:r w:rsidR="00FB57A2">
        <w:rPr>
          <w:rFonts w:eastAsia="Arial"/>
        </w:rPr>
        <w:br/>
      </w:r>
      <w:r w:rsidRPr="00005416">
        <w:rPr>
          <w:rFonts w:eastAsia="Arial"/>
        </w:rPr>
        <w:t>от Исполнителя безвозмездного устранения недостатков в срок, установленный Государственным заказчиком.</w:t>
      </w:r>
    </w:p>
    <w:p w:rsidR="001172C9" w:rsidRPr="001172C9" w:rsidRDefault="001172C9" w:rsidP="00EF3002">
      <w:pPr>
        <w:ind w:firstLine="709"/>
        <w:jc w:val="both"/>
        <w:rPr>
          <w:bCs/>
        </w:rPr>
      </w:pPr>
    </w:p>
    <w:p w:rsidR="00261E9F" w:rsidRPr="00005416" w:rsidRDefault="00EB3704" w:rsidP="00EF3002">
      <w:pPr>
        <w:tabs>
          <w:tab w:val="left" w:pos="0"/>
        </w:tabs>
        <w:ind w:firstLine="709"/>
        <w:contextualSpacing/>
        <w:jc w:val="center"/>
        <w:rPr>
          <w:b/>
          <w:bCs/>
        </w:rPr>
      </w:pPr>
      <w:r w:rsidRPr="00005416">
        <w:rPr>
          <w:b/>
          <w:bCs/>
        </w:rPr>
        <w:t>7.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ОБСТОЯТЕЛЬСТВА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НЕПРЕОДОЛИМОЙ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СИЛЫ</w:t>
      </w:r>
    </w:p>
    <w:p w:rsidR="00A76569" w:rsidRPr="00005416" w:rsidRDefault="00A76569" w:rsidP="00EF3002">
      <w:pPr>
        <w:ind w:firstLine="708"/>
        <w:jc w:val="both"/>
        <w:rPr>
          <w:rFonts w:eastAsia="Times New Roman"/>
        </w:rPr>
      </w:pPr>
      <w:r w:rsidRPr="00005416">
        <w:rPr>
          <w:rFonts w:eastAsia="Times New Roman"/>
        </w:rPr>
        <w:t>7.1.</w:t>
      </w:r>
      <w:r w:rsidRPr="00005416">
        <w:rPr>
          <w:rFonts w:eastAsia="Times New Roman"/>
          <w:b/>
        </w:rPr>
        <w:t xml:space="preserve"> </w:t>
      </w:r>
      <w:r w:rsidRPr="00005416">
        <w:rPr>
          <w:rFonts w:eastAsia="Times New Roman"/>
        </w:rPr>
        <w:t>Под обстоятельствами непреодолимой силы понимаются события, за возникновение которых Стороны не отвечают, и оказывать влияние, на которые не имеют возможности в том числе: стихийные бедствия, военные действия, акты государственных органов нормативного характера, делающие невозможным для Сторон исполнение обязательств по Контракту.</w:t>
      </w:r>
    </w:p>
    <w:p w:rsidR="00A76569" w:rsidRPr="00005416" w:rsidRDefault="00A76569" w:rsidP="00EF3002">
      <w:pPr>
        <w:ind w:firstLine="708"/>
        <w:jc w:val="both"/>
        <w:rPr>
          <w:rFonts w:eastAsia="Times New Roman"/>
        </w:rPr>
      </w:pPr>
      <w:r w:rsidRPr="00005416">
        <w:rPr>
          <w:rFonts w:eastAsia="Times New Roman"/>
        </w:rPr>
        <w:t>7.2. Если обстоятельства непреодолимой силы имеют место и препятствуют Сторонам своевременно выполнить свои обязательства по Контракту, то Сторона, не имеющая возможности выполнить свои обязательства вследствие наступления таких обстоятельств, освобождается</w:t>
      </w:r>
      <w:r w:rsidR="001172C9">
        <w:rPr>
          <w:rFonts w:eastAsia="Times New Roman"/>
        </w:rPr>
        <w:br/>
      </w:r>
      <w:r w:rsidRPr="00005416">
        <w:rPr>
          <w:rFonts w:eastAsia="Times New Roman"/>
        </w:rPr>
        <w:t>от исполнения обязательств по Контракту до прекращения их действия при условии, что она немедленно письменно уведомит другую Сторону о случившемся</w:t>
      </w:r>
      <w:r w:rsidR="00BC31AF" w:rsidRPr="00005416">
        <w:rPr>
          <w:rFonts w:eastAsia="Times New Roman"/>
        </w:rPr>
        <w:t xml:space="preserve"> </w:t>
      </w:r>
      <w:r w:rsidRPr="00005416">
        <w:rPr>
          <w:rFonts w:eastAsia="Times New Roman"/>
        </w:rPr>
        <w:t xml:space="preserve">с подробным описанием </w:t>
      </w:r>
      <w:r w:rsidRPr="00005416">
        <w:rPr>
          <w:rFonts w:eastAsia="Times New Roman"/>
        </w:rPr>
        <w:lastRenderedPageBreak/>
        <w:t>сложившихся условий, а так же подтверждением возникновения обстоятельств непреодолимой силы уполномоченным на то органом.</w:t>
      </w:r>
    </w:p>
    <w:p w:rsidR="00A76569" w:rsidRPr="00005416" w:rsidRDefault="00A76569" w:rsidP="001172C9">
      <w:pPr>
        <w:ind w:firstLine="708"/>
        <w:jc w:val="both"/>
        <w:rPr>
          <w:lang w:eastAsia="en-US"/>
        </w:rPr>
      </w:pPr>
      <w:r w:rsidRPr="00005416">
        <w:rPr>
          <w:rFonts w:eastAsia="Times New Roman"/>
        </w:rPr>
        <w:t>7.3</w:t>
      </w:r>
      <w:r w:rsidR="001172C9">
        <w:rPr>
          <w:rFonts w:eastAsia="Times New Roman"/>
        </w:rPr>
        <w:t xml:space="preserve">. </w:t>
      </w:r>
      <w:r w:rsidRPr="00005416">
        <w:rPr>
          <w:lang w:eastAsia="en-US"/>
        </w:rPr>
        <w:t xml:space="preserve">В случае если обстоятельства непреодолимой силы будут длиться более одного месяца Стороны обязаны принять совместное решение о целесообразности дальнейшего исполнения Контракта. </w:t>
      </w:r>
    </w:p>
    <w:p w:rsidR="00261E9F" w:rsidRPr="00005416" w:rsidRDefault="00EB3704" w:rsidP="00EF3002">
      <w:pPr>
        <w:tabs>
          <w:tab w:val="left" w:pos="0"/>
        </w:tabs>
        <w:ind w:left="460" w:firstLine="709"/>
        <w:contextualSpacing/>
        <w:jc w:val="center"/>
        <w:rPr>
          <w:b/>
          <w:bCs/>
        </w:rPr>
      </w:pPr>
      <w:r w:rsidRPr="00005416">
        <w:rPr>
          <w:b/>
          <w:bCs/>
        </w:rPr>
        <w:t>8.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ПОРЯДОК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УРЕГУЛИРОВАНИЯ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СПОРОВ</w:t>
      </w:r>
    </w:p>
    <w:p w:rsidR="00B47901" w:rsidRPr="00005416" w:rsidRDefault="00B47901" w:rsidP="00EF3002">
      <w:pPr>
        <w:shd w:val="clear" w:color="auto" w:fill="FFFFFF"/>
        <w:ind w:firstLine="709"/>
        <w:contextualSpacing/>
        <w:jc w:val="both"/>
        <w:rPr>
          <w:bCs/>
        </w:rPr>
      </w:pPr>
      <w:r w:rsidRPr="00005416">
        <w:rPr>
          <w:bCs/>
        </w:rPr>
        <w:t>8.1.</w:t>
      </w:r>
      <w:r w:rsidR="00F45AF3" w:rsidRPr="00005416">
        <w:rPr>
          <w:bCs/>
        </w:rPr>
        <w:t xml:space="preserve"> </w:t>
      </w:r>
      <w:r w:rsidRPr="00005416">
        <w:rPr>
          <w:bCs/>
        </w:rPr>
        <w:t>Все</w:t>
      </w:r>
      <w:r w:rsidR="00F45AF3" w:rsidRPr="00005416">
        <w:rPr>
          <w:bCs/>
        </w:rPr>
        <w:t xml:space="preserve"> </w:t>
      </w:r>
      <w:r w:rsidRPr="00005416">
        <w:rPr>
          <w:bCs/>
        </w:rPr>
        <w:t>споры</w:t>
      </w:r>
      <w:r w:rsidR="00F45AF3" w:rsidRPr="00005416">
        <w:rPr>
          <w:bCs/>
        </w:rPr>
        <w:t xml:space="preserve"> </w:t>
      </w:r>
      <w:r w:rsidRPr="00005416">
        <w:rPr>
          <w:bCs/>
        </w:rPr>
        <w:t>и</w:t>
      </w:r>
      <w:r w:rsidR="00F45AF3" w:rsidRPr="00005416">
        <w:rPr>
          <w:bCs/>
        </w:rPr>
        <w:t xml:space="preserve"> </w:t>
      </w:r>
      <w:r w:rsidRPr="00005416">
        <w:rPr>
          <w:bCs/>
        </w:rPr>
        <w:t>разногласия,</w:t>
      </w:r>
      <w:r w:rsidR="00F45AF3" w:rsidRPr="00005416">
        <w:rPr>
          <w:bCs/>
        </w:rPr>
        <w:t xml:space="preserve"> </w:t>
      </w:r>
      <w:r w:rsidRPr="00005416">
        <w:rPr>
          <w:bCs/>
        </w:rPr>
        <w:t>связанные</w:t>
      </w:r>
      <w:r w:rsidR="00F45AF3" w:rsidRPr="00005416">
        <w:rPr>
          <w:bCs/>
        </w:rPr>
        <w:t xml:space="preserve"> </w:t>
      </w:r>
      <w:r w:rsidRPr="00005416">
        <w:rPr>
          <w:bCs/>
        </w:rPr>
        <w:t>с</w:t>
      </w:r>
      <w:r w:rsidR="00F45AF3" w:rsidRPr="00005416">
        <w:rPr>
          <w:bCs/>
        </w:rPr>
        <w:t xml:space="preserve"> </w:t>
      </w:r>
      <w:r w:rsidRPr="00005416">
        <w:rPr>
          <w:bCs/>
        </w:rPr>
        <w:t>исполнением</w:t>
      </w:r>
      <w:r w:rsidR="00F45AF3" w:rsidRPr="00005416">
        <w:rPr>
          <w:bCs/>
        </w:rPr>
        <w:t xml:space="preserve"> </w:t>
      </w:r>
      <w:r w:rsidRPr="00005416">
        <w:rPr>
          <w:bCs/>
        </w:rPr>
        <w:t>Контракта,</w:t>
      </w:r>
      <w:r w:rsidR="00F45AF3" w:rsidRPr="00005416">
        <w:rPr>
          <w:bCs/>
        </w:rPr>
        <w:t xml:space="preserve"> </w:t>
      </w:r>
      <w:r w:rsidRPr="00005416">
        <w:rPr>
          <w:bCs/>
        </w:rPr>
        <w:t>разрешаются</w:t>
      </w:r>
      <w:r w:rsidR="00F45AF3" w:rsidRPr="00005416">
        <w:rPr>
          <w:bCs/>
        </w:rPr>
        <w:t xml:space="preserve"> </w:t>
      </w:r>
      <w:r w:rsidRPr="00005416">
        <w:rPr>
          <w:bCs/>
        </w:rPr>
        <w:t>Сторонами</w:t>
      </w:r>
      <w:r w:rsidR="00F45AF3" w:rsidRPr="00005416">
        <w:rPr>
          <w:bCs/>
        </w:rPr>
        <w:t xml:space="preserve"> </w:t>
      </w:r>
      <w:r w:rsidRPr="00005416">
        <w:rPr>
          <w:bCs/>
        </w:rPr>
        <w:t>во</w:t>
      </w:r>
      <w:r w:rsidR="00F45AF3" w:rsidRPr="00005416">
        <w:rPr>
          <w:bCs/>
        </w:rPr>
        <w:t xml:space="preserve"> </w:t>
      </w:r>
      <w:r w:rsidRPr="00005416">
        <w:rPr>
          <w:bCs/>
        </w:rPr>
        <w:t>внесудебном</w:t>
      </w:r>
      <w:r w:rsidR="00F45AF3" w:rsidRPr="00005416">
        <w:rPr>
          <w:bCs/>
        </w:rPr>
        <w:t xml:space="preserve"> </w:t>
      </w:r>
      <w:r w:rsidRPr="00005416">
        <w:rPr>
          <w:bCs/>
        </w:rPr>
        <w:t>порядке.</w:t>
      </w:r>
    </w:p>
    <w:p w:rsidR="00B47901" w:rsidRPr="00005416" w:rsidRDefault="00B47901" w:rsidP="00EF3002">
      <w:pPr>
        <w:shd w:val="clear" w:color="auto" w:fill="FFFFFF"/>
        <w:ind w:firstLine="709"/>
        <w:contextualSpacing/>
        <w:jc w:val="both"/>
        <w:rPr>
          <w:bCs/>
        </w:rPr>
      </w:pPr>
      <w:r w:rsidRPr="00005416">
        <w:rPr>
          <w:bCs/>
        </w:rPr>
        <w:t>8.2.</w:t>
      </w:r>
      <w:r w:rsidR="00F45AF3" w:rsidRPr="00005416">
        <w:rPr>
          <w:bCs/>
        </w:rPr>
        <w:t xml:space="preserve"> </w:t>
      </w:r>
      <w:r w:rsidRPr="00005416">
        <w:t>Все</w:t>
      </w:r>
      <w:r w:rsidR="00F45AF3" w:rsidRPr="00005416">
        <w:t xml:space="preserve"> </w:t>
      </w:r>
      <w:r w:rsidRPr="00005416">
        <w:t>претензии</w:t>
      </w:r>
      <w:r w:rsidR="00F45AF3" w:rsidRPr="00005416">
        <w:t xml:space="preserve"> </w:t>
      </w:r>
      <w:r w:rsidRPr="00005416">
        <w:t>по</w:t>
      </w:r>
      <w:r w:rsidR="00F45AF3" w:rsidRPr="00005416">
        <w:t xml:space="preserve"> </w:t>
      </w:r>
      <w:r w:rsidRPr="00005416">
        <w:t>качеству</w:t>
      </w:r>
      <w:r w:rsidR="00F45AF3" w:rsidRPr="00005416">
        <w:t xml:space="preserve"> </w:t>
      </w:r>
      <w:r w:rsidRPr="00005416">
        <w:t>и</w:t>
      </w:r>
      <w:r w:rsidR="00F45AF3" w:rsidRPr="00005416">
        <w:t xml:space="preserve"> </w:t>
      </w:r>
      <w:r w:rsidRPr="00005416">
        <w:t>срокам</w:t>
      </w:r>
      <w:r w:rsidR="00F45AF3" w:rsidRPr="00005416">
        <w:t xml:space="preserve"> </w:t>
      </w:r>
      <w:r w:rsidRPr="00005416">
        <w:t>исполнения</w:t>
      </w:r>
      <w:r w:rsidR="00F45AF3" w:rsidRPr="00005416">
        <w:t xml:space="preserve"> </w:t>
      </w:r>
      <w:r w:rsidRPr="00005416">
        <w:t>обязательств</w:t>
      </w:r>
      <w:r w:rsidR="00F45AF3" w:rsidRPr="00005416">
        <w:t xml:space="preserve"> </w:t>
      </w:r>
      <w:r w:rsidRPr="00005416">
        <w:t>направляются</w:t>
      </w:r>
      <w:r w:rsidR="00F45AF3" w:rsidRPr="00005416">
        <w:t xml:space="preserve"> </w:t>
      </w:r>
      <w:r w:rsidR="001172C9">
        <w:t>одной Стороной другой Стороне</w:t>
      </w:r>
      <w:r w:rsidR="00F45AF3" w:rsidRPr="00005416">
        <w:t xml:space="preserve"> </w:t>
      </w:r>
      <w:r w:rsidRPr="00005416">
        <w:t>в</w:t>
      </w:r>
      <w:r w:rsidR="00F45AF3" w:rsidRPr="00005416">
        <w:t xml:space="preserve"> </w:t>
      </w:r>
      <w:r w:rsidRPr="00005416">
        <w:t>письменном</w:t>
      </w:r>
      <w:r w:rsidR="00F45AF3" w:rsidRPr="00005416">
        <w:t xml:space="preserve"> </w:t>
      </w:r>
      <w:r w:rsidRPr="00005416">
        <w:t>виде.</w:t>
      </w:r>
      <w:r w:rsidR="00F45AF3" w:rsidRPr="00005416">
        <w:t xml:space="preserve"> </w:t>
      </w:r>
      <w:r w:rsidRPr="00005416">
        <w:t>Срок</w:t>
      </w:r>
      <w:r w:rsidR="00F45AF3" w:rsidRPr="00005416">
        <w:t xml:space="preserve"> </w:t>
      </w:r>
      <w:r w:rsidRPr="00005416">
        <w:t>рассмотрения</w:t>
      </w:r>
      <w:r w:rsidR="00F45AF3" w:rsidRPr="00005416">
        <w:t xml:space="preserve"> </w:t>
      </w:r>
      <w:r w:rsidRPr="00005416">
        <w:t>претензии</w:t>
      </w:r>
      <w:r w:rsidR="00F45AF3" w:rsidRPr="00005416">
        <w:t xml:space="preserve"> </w:t>
      </w:r>
      <w:r w:rsidRPr="00005416">
        <w:t>–</w:t>
      </w:r>
      <w:r w:rsidR="00F45AF3" w:rsidRPr="00005416">
        <w:t xml:space="preserve"> </w:t>
      </w:r>
      <w:r w:rsidR="00BC31AF" w:rsidRPr="00005416">
        <w:t>5</w:t>
      </w:r>
      <w:r w:rsidR="00F45AF3" w:rsidRPr="00005416">
        <w:t xml:space="preserve"> </w:t>
      </w:r>
      <w:r w:rsidRPr="00005416">
        <w:t>(</w:t>
      </w:r>
      <w:r w:rsidR="001172C9">
        <w:t>П</w:t>
      </w:r>
      <w:r w:rsidR="00BC31AF" w:rsidRPr="00005416">
        <w:t>я</w:t>
      </w:r>
      <w:r w:rsidRPr="00005416">
        <w:t>ть)</w:t>
      </w:r>
      <w:r w:rsidR="00F45AF3" w:rsidRPr="00005416">
        <w:t xml:space="preserve"> </w:t>
      </w:r>
      <w:r w:rsidR="00BC31AF" w:rsidRPr="00005416">
        <w:t xml:space="preserve">рабочих </w:t>
      </w:r>
      <w:r w:rsidRPr="00005416">
        <w:t>дней</w:t>
      </w:r>
      <w:r w:rsidR="00F45AF3" w:rsidRPr="00005416">
        <w:t xml:space="preserve"> </w:t>
      </w:r>
      <w:r w:rsidRPr="00005416">
        <w:t>с</w:t>
      </w:r>
      <w:r w:rsidR="00F45AF3" w:rsidRPr="00005416">
        <w:t xml:space="preserve"> </w:t>
      </w:r>
      <w:r w:rsidRPr="00005416">
        <w:t>момента</w:t>
      </w:r>
      <w:r w:rsidR="00F45AF3" w:rsidRPr="00005416">
        <w:t xml:space="preserve"> </w:t>
      </w:r>
      <w:r w:rsidRPr="00005416">
        <w:t>ее</w:t>
      </w:r>
      <w:r w:rsidR="00F45AF3" w:rsidRPr="00005416">
        <w:t xml:space="preserve"> </w:t>
      </w:r>
      <w:r w:rsidRPr="00005416">
        <w:t>получения</w:t>
      </w:r>
      <w:r w:rsidR="001172C9">
        <w:t>.</w:t>
      </w:r>
    </w:p>
    <w:p w:rsidR="00B47901" w:rsidRPr="001172C9" w:rsidRDefault="00B47901" w:rsidP="00EF3002">
      <w:pPr>
        <w:shd w:val="clear" w:color="auto" w:fill="FFFFFF"/>
        <w:ind w:firstLine="709"/>
        <w:contextualSpacing/>
        <w:jc w:val="both"/>
        <w:rPr>
          <w:bCs/>
        </w:rPr>
      </w:pPr>
      <w:r w:rsidRPr="001172C9">
        <w:rPr>
          <w:bCs/>
        </w:rPr>
        <w:t>8.3.</w:t>
      </w:r>
      <w:r w:rsidR="00F45AF3" w:rsidRPr="001172C9">
        <w:rPr>
          <w:bCs/>
        </w:rPr>
        <w:t xml:space="preserve"> </w:t>
      </w:r>
      <w:r w:rsidR="001172C9" w:rsidRPr="001172C9">
        <w:t xml:space="preserve">В случае неудовлетворения (частичного удовлетворения) претензии, спор подлежит рассмотрению в Арбитражном суде </w:t>
      </w:r>
      <w:r w:rsidRPr="001172C9">
        <w:rPr>
          <w:bCs/>
        </w:rPr>
        <w:t>Волгоградской</w:t>
      </w:r>
      <w:r w:rsidR="00F45AF3" w:rsidRPr="001172C9">
        <w:rPr>
          <w:bCs/>
        </w:rPr>
        <w:t xml:space="preserve"> </w:t>
      </w:r>
      <w:r w:rsidRPr="001172C9">
        <w:rPr>
          <w:bCs/>
        </w:rPr>
        <w:t>области</w:t>
      </w:r>
      <w:r w:rsidR="00BC31AF" w:rsidRPr="001172C9">
        <w:rPr>
          <w:bCs/>
        </w:rPr>
        <w:t xml:space="preserve"> </w:t>
      </w:r>
      <w:r w:rsidRPr="001172C9">
        <w:rPr>
          <w:bCs/>
        </w:rPr>
        <w:t>в</w:t>
      </w:r>
      <w:r w:rsidR="00F45AF3" w:rsidRPr="001172C9">
        <w:rPr>
          <w:bCs/>
        </w:rPr>
        <w:t xml:space="preserve"> </w:t>
      </w:r>
      <w:r w:rsidRPr="001172C9">
        <w:rPr>
          <w:bCs/>
        </w:rPr>
        <w:t>соответствии</w:t>
      </w:r>
      <w:r w:rsidR="00F45AF3" w:rsidRPr="001172C9">
        <w:rPr>
          <w:bCs/>
        </w:rPr>
        <w:t xml:space="preserve"> </w:t>
      </w:r>
      <w:r w:rsidRPr="001172C9">
        <w:rPr>
          <w:bCs/>
        </w:rPr>
        <w:t>с</w:t>
      </w:r>
      <w:r w:rsidR="00F45AF3" w:rsidRPr="001172C9">
        <w:rPr>
          <w:bCs/>
        </w:rPr>
        <w:t xml:space="preserve"> </w:t>
      </w:r>
      <w:r w:rsidRPr="001172C9">
        <w:rPr>
          <w:bCs/>
        </w:rPr>
        <w:t>законодательством</w:t>
      </w:r>
      <w:r w:rsidR="00F45AF3" w:rsidRPr="001172C9">
        <w:rPr>
          <w:bCs/>
        </w:rPr>
        <w:t xml:space="preserve"> </w:t>
      </w:r>
      <w:r w:rsidRPr="001172C9">
        <w:rPr>
          <w:bCs/>
        </w:rPr>
        <w:t>Российской</w:t>
      </w:r>
      <w:r w:rsidR="00F45AF3" w:rsidRPr="001172C9">
        <w:rPr>
          <w:bCs/>
        </w:rPr>
        <w:t xml:space="preserve"> </w:t>
      </w:r>
      <w:r w:rsidRPr="001172C9">
        <w:rPr>
          <w:bCs/>
        </w:rPr>
        <w:t>Федерации.</w:t>
      </w:r>
    </w:p>
    <w:p w:rsidR="000A42C9" w:rsidRPr="00005416" w:rsidRDefault="000A42C9" w:rsidP="00EF3002">
      <w:pPr>
        <w:ind w:firstLine="709"/>
        <w:contextualSpacing/>
        <w:jc w:val="center"/>
        <w:rPr>
          <w:b/>
        </w:rPr>
      </w:pPr>
    </w:p>
    <w:p w:rsidR="00E21388" w:rsidRPr="00005416" w:rsidRDefault="00EB3704" w:rsidP="00EF3002">
      <w:pPr>
        <w:ind w:firstLine="709"/>
        <w:contextualSpacing/>
        <w:jc w:val="center"/>
        <w:rPr>
          <w:b/>
        </w:rPr>
      </w:pPr>
      <w:r w:rsidRPr="00005416">
        <w:rPr>
          <w:b/>
        </w:rPr>
        <w:t>9.</w:t>
      </w:r>
      <w:r w:rsidR="00F45AF3" w:rsidRPr="00005416">
        <w:rPr>
          <w:b/>
        </w:rPr>
        <w:t xml:space="preserve"> </w:t>
      </w:r>
      <w:r w:rsidR="006102EF" w:rsidRPr="00005416">
        <w:rPr>
          <w:b/>
        </w:rPr>
        <w:t xml:space="preserve">СРОК ДЕЙСТВИЯ, </w:t>
      </w:r>
      <w:r w:rsidRPr="00005416">
        <w:rPr>
          <w:b/>
        </w:rPr>
        <w:t>ПОРЯДОК</w:t>
      </w:r>
      <w:r w:rsidR="00F45AF3" w:rsidRPr="00005416">
        <w:rPr>
          <w:b/>
        </w:rPr>
        <w:t xml:space="preserve"> </w:t>
      </w:r>
      <w:r w:rsidRPr="00005416">
        <w:rPr>
          <w:b/>
        </w:rPr>
        <w:t>ИЗМЕНЕНИЯ</w:t>
      </w:r>
      <w:r w:rsidR="00F45AF3" w:rsidRPr="00005416">
        <w:rPr>
          <w:b/>
        </w:rPr>
        <w:t xml:space="preserve"> </w:t>
      </w:r>
      <w:r w:rsidRPr="00005416">
        <w:rPr>
          <w:b/>
        </w:rPr>
        <w:t>И</w:t>
      </w:r>
      <w:r w:rsidR="00F45AF3" w:rsidRPr="00005416">
        <w:rPr>
          <w:b/>
        </w:rPr>
        <w:t xml:space="preserve"> </w:t>
      </w:r>
      <w:r w:rsidRPr="00005416">
        <w:rPr>
          <w:b/>
        </w:rPr>
        <w:t>РАСТОЖДЕНИЯ</w:t>
      </w:r>
      <w:r w:rsidR="00F45AF3" w:rsidRPr="00005416">
        <w:rPr>
          <w:b/>
        </w:rPr>
        <w:t xml:space="preserve"> </w:t>
      </w:r>
      <w:r w:rsidRPr="00005416">
        <w:rPr>
          <w:b/>
        </w:rPr>
        <w:t>КОНТРАКТА</w:t>
      </w:r>
    </w:p>
    <w:p w:rsidR="00AD054A" w:rsidRPr="007B46AD" w:rsidRDefault="004C5839" w:rsidP="00AD054A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>9.1. Контракт вступает в силу с момента его подписания Сторонами и действует</w:t>
      </w:r>
      <w:r w:rsidR="00AD054A">
        <w:rPr>
          <w:rFonts w:eastAsia="Times New Roman"/>
          <w:noProof w:val="0"/>
        </w:rPr>
        <w:br/>
      </w:r>
      <w:r w:rsidRPr="009E2DB6">
        <w:rPr>
          <w:rFonts w:eastAsia="Times New Roman"/>
          <w:noProof w:val="0"/>
        </w:rPr>
        <w:t xml:space="preserve">по </w:t>
      </w:r>
      <w:r w:rsidR="00AD054A" w:rsidRPr="009E2DB6">
        <w:rPr>
          <w:rFonts w:eastAsia="Times New Roman"/>
          <w:noProof w:val="0"/>
        </w:rPr>
        <w:t>«</w:t>
      </w:r>
      <w:r w:rsidR="009E2DB6" w:rsidRPr="009E2DB6">
        <w:rPr>
          <w:rFonts w:eastAsia="Times New Roman"/>
          <w:noProof w:val="0"/>
        </w:rPr>
        <w:t>3</w:t>
      </w:r>
      <w:r w:rsidR="009D135F">
        <w:rPr>
          <w:rFonts w:eastAsia="Times New Roman"/>
          <w:noProof w:val="0"/>
        </w:rPr>
        <w:t>0</w:t>
      </w:r>
      <w:r w:rsidR="00AD054A" w:rsidRPr="009E2DB6">
        <w:rPr>
          <w:rFonts w:eastAsia="Times New Roman"/>
          <w:noProof w:val="0"/>
        </w:rPr>
        <w:t xml:space="preserve">» </w:t>
      </w:r>
      <w:r w:rsidR="003016CE">
        <w:rPr>
          <w:rFonts w:eastAsia="Times New Roman"/>
          <w:noProof w:val="0"/>
        </w:rPr>
        <w:t>ию</w:t>
      </w:r>
      <w:r w:rsidR="009D135F">
        <w:rPr>
          <w:rFonts w:eastAsia="Times New Roman"/>
          <w:noProof w:val="0"/>
        </w:rPr>
        <w:t>н</w:t>
      </w:r>
      <w:r w:rsidR="009E2DB6" w:rsidRPr="009E2DB6">
        <w:rPr>
          <w:rFonts w:eastAsia="Times New Roman"/>
          <w:noProof w:val="0"/>
        </w:rPr>
        <w:t>я</w:t>
      </w:r>
      <w:r w:rsidR="00AD054A" w:rsidRPr="009E2DB6">
        <w:rPr>
          <w:rFonts w:eastAsia="Times New Roman"/>
          <w:noProof w:val="0"/>
        </w:rPr>
        <w:t xml:space="preserve"> 202</w:t>
      </w:r>
      <w:r w:rsidR="009D135F">
        <w:rPr>
          <w:rFonts w:eastAsia="Times New Roman"/>
          <w:noProof w:val="0"/>
        </w:rPr>
        <w:t>6</w:t>
      </w:r>
      <w:bookmarkStart w:id="1" w:name="_GoBack"/>
      <w:bookmarkEnd w:id="1"/>
      <w:r w:rsidR="00AD054A" w:rsidRPr="009E2DB6">
        <w:rPr>
          <w:rFonts w:eastAsia="Times New Roman"/>
          <w:noProof w:val="0"/>
        </w:rPr>
        <w:t xml:space="preserve"> года, а в части</w:t>
      </w:r>
      <w:r w:rsidR="00AD054A" w:rsidRPr="007B46AD">
        <w:rPr>
          <w:rFonts w:eastAsia="Times New Roman"/>
          <w:noProof w:val="0"/>
        </w:rPr>
        <w:t xml:space="preserve"> расчётов до</w:t>
      </w:r>
      <w:r w:rsidR="00AD054A">
        <w:rPr>
          <w:rFonts w:eastAsia="Times New Roman"/>
          <w:noProof w:val="0"/>
        </w:rPr>
        <w:t xml:space="preserve"> -</w:t>
      </w:r>
      <w:r w:rsidR="00AD054A" w:rsidRPr="007B46AD">
        <w:rPr>
          <w:rFonts w:eastAsia="Times New Roman"/>
          <w:noProof w:val="0"/>
        </w:rPr>
        <w:t xml:space="preserve"> их полного завершения.</w:t>
      </w:r>
    </w:p>
    <w:p w:rsidR="004C5839" w:rsidRPr="00005416" w:rsidRDefault="004C5839" w:rsidP="00EF3002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>9.2. Истечение срока действия Контракта не освобождает Стороны от исполнения обязательств с наступившим сроком исполнения, а также обязательств по</w:t>
      </w:r>
      <w:r w:rsidR="009377F7">
        <w:rPr>
          <w:rFonts w:eastAsia="Times New Roman"/>
          <w:noProof w:val="0"/>
        </w:rPr>
        <w:t xml:space="preserve"> выполнению требований к качеству Услуг и </w:t>
      </w:r>
      <w:r w:rsidRPr="00005416">
        <w:rPr>
          <w:rFonts w:eastAsia="Times New Roman"/>
          <w:noProof w:val="0"/>
        </w:rPr>
        <w:t>возмещению убытков и выплате неустойки (штрафа, пени).</w:t>
      </w:r>
    </w:p>
    <w:p w:rsidR="004C5839" w:rsidRPr="00005416" w:rsidRDefault="004C5839" w:rsidP="00EF3002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 xml:space="preserve">9.3. Любые изменения и дополнения к Контракту, не противоречащие законодательству Российской Федерации, оформляются дополнительными соглашениями Сторон в письменном виде и подписываются обеими Сторонами. </w:t>
      </w:r>
    </w:p>
    <w:p w:rsidR="004C5839" w:rsidRPr="00005416" w:rsidRDefault="004C5839" w:rsidP="00EF3002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noProof w:val="0"/>
        </w:rPr>
      </w:pPr>
      <w:r w:rsidRPr="00005416">
        <w:rPr>
          <w:rFonts w:eastAsia="Times New Roman"/>
          <w:noProof w:val="0"/>
        </w:rPr>
        <w:t xml:space="preserve">9.4. </w:t>
      </w:r>
      <w:r w:rsidRPr="00005416">
        <w:rPr>
          <w:noProof w:val="0"/>
        </w:rPr>
        <w:t>Изменение существенных условий Контракта при его исполнении не допускается</w:t>
      </w:r>
      <w:r w:rsidR="009377F7">
        <w:rPr>
          <w:noProof w:val="0"/>
        </w:rPr>
        <w:br/>
      </w:r>
      <w:r w:rsidRPr="00005416">
        <w:rPr>
          <w:noProof w:val="0"/>
        </w:rPr>
        <w:t>за исключением их изменения в случаях, предусмотренных Федеральным законом о Контрактной системе № 44-ФЗ.</w:t>
      </w:r>
    </w:p>
    <w:p w:rsidR="009377F7" w:rsidRDefault="004C5839" w:rsidP="00EF3002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 xml:space="preserve">9.5. Расторжение Контракта допускается по соглашению Сторон, решению суда, </w:t>
      </w:r>
      <w:r w:rsidR="009377F7">
        <w:rPr>
          <w:rFonts w:eastAsia="Times New Roman"/>
          <w:noProof w:val="0"/>
        </w:rPr>
        <w:t>в случае одностороннего отказа С</w:t>
      </w:r>
      <w:r w:rsidRPr="00005416">
        <w:rPr>
          <w:rFonts w:eastAsia="Times New Roman"/>
          <w:noProof w:val="0"/>
        </w:rPr>
        <w:t>торон</w:t>
      </w:r>
      <w:r w:rsidR="009377F7">
        <w:rPr>
          <w:rFonts w:eastAsia="Times New Roman"/>
          <w:noProof w:val="0"/>
        </w:rPr>
        <w:t>ы</w:t>
      </w:r>
      <w:r w:rsidRPr="00005416">
        <w:rPr>
          <w:rFonts w:eastAsia="Times New Roman"/>
          <w:noProof w:val="0"/>
        </w:rPr>
        <w:t xml:space="preserve"> Контракта от исполнения Контракта в соответствии </w:t>
      </w:r>
      <w:r w:rsidR="009377F7">
        <w:rPr>
          <w:rFonts w:eastAsia="Times New Roman"/>
          <w:noProof w:val="0"/>
        </w:rPr>
        <w:t xml:space="preserve">с гражданским законодательством, а также </w:t>
      </w:r>
      <w:r w:rsidR="009377F7" w:rsidRPr="00BC06BE">
        <w:rPr>
          <w:rFonts w:eastAsia="Times New Roman"/>
        </w:rPr>
        <w:t>в случаях</w:t>
      </w:r>
      <w:r w:rsidR="009377F7">
        <w:rPr>
          <w:rFonts w:eastAsia="Times New Roman"/>
        </w:rPr>
        <w:t xml:space="preserve">, предусмотренных п. 1 ч. 15 ст. 95 </w:t>
      </w:r>
      <w:r w:rsidR="009377F7" w:rsidRPr="00005416">
        <w:rPr>
          <w:rFonts w:eastAsia="Times New Roman"/>
          <w:lang w:eastAsia="en-US"/>
        </w:rPr>
        <w:t>Федеральн</w:t>
      </w:r>
      <w:r w:rsidR="009377F7">
        <w:rPr>
          <w:rFonts w:eastAsia="Times New Roman"/>
          <w:lang w:eastAsia="en-US"/>
        </w:rPr>
        <w:t>ого</w:t>
      </w:r>
      <w:r w:rsidR="009377F7" w:rsidRPr="00005416">
        <w:rPr>
          <w:rFonts w:eastAsia="Times New Roman"/>
          <w:lang w:eastAsia="en-US"/>
        </w:rPr>
        <w:t xml:space="preserve"> закон</w:t>
      </w:r>
      <w:r w:rsidR="009377F7">
        <w:rPr>
          <w:rFonts w:eastAsia="Times New Roman"/>
          <w:lang w:eastAsia="en-US"/>
        </w:rPr>
        <w:t>а</w:t>
      </w:r>
      <w:r w:rsidR="009377F7">
        <w:rPr>
          <w:rFonts w:eastAsia="Times New Roman"/>
          <w:lang w:eastAsia="en-US"/>
        </w:rPr>
        <w:br/>
      </w:r>
      <w:r w:rsidR="009377F7" w:rsidRPr="00005416">
        <w:rPr>
          <w:rFonts w:eastAsia="Times New Roman"/>
          <w:lang w:eastAsia="en-US"/>
        </w:rPr>
        <w:t>о Контрактной системе № 44-ФЗ</w:t>
      </w:r>
      <w:r w:rsidR="009377F7">
        <w:rPr>
          <w:rFonts w:eastAsia="Times New Roman"/>
          <w:lang w:eastAsia="en-US"/>
        </w:rPr>
        <w:t>.</w:t>
      </w:r>
    </w:p>
    <w:p w:rsidR="004C5839" w:rsidRPr="00005416" w:rsidRDefault="004C5839" w:rsidP="00EF3002">
      <w:pPr>
        <w:autoSpaceDE w:val="0"/>
        <w:autoSpaceDN w:val="0"/>
        <w:adjustRightInd w:val="0"/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>9.6. Государственный заказчик вправе провести экспертизу оказанных услуг с привлечением экспертов, экспертных организаций до принятия решения об одностороннем отказе от исполнения Контракта.</w:t>
      </w:r>
    </w:p>
    <w:p w:rsidR="004C5839" w:rsidRPr="00005416" w:rsidRDefault="00843381" w:rsidP="00EF3002">
      <w:pPr>
        <w:autoSpaceDE w:val="0"/>
        <w:autoSpaceDN w:val="0"/>
        <w:adjustRightInd w:val="0"/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>9</w:t>
      </w:r>
      <w:r w:rsidR="004C5839" w:rsidRPr="00005416">
        <w:rPr>
          <w:rFonts w:eastAsia="Times New Roman"/>
          <w:noProof w:val="0"/>
        </w:rPr>
        <w:t xml:space="preserve">.8. Расторжение контракта в связи с односторонним отказом от исполнения Контракта осуществляется в порядке, предусмотренном ст. 95 Федерального закона </w:t>
      </w:r>
      <w:r w:rsidRPr="00005416">
        <w:rPr>
          <w:rFonts w:eastAsia="Times New Roman"/>
          <w:noProof w:val="0"/>
        </w:rPr>
        <w:t>о Контрактной системе</w:t>
      </w:r>
      <w:r w:rsidR="009377F7">
        <w:rPr>
          <w:rFonts w:eastAsia="Times New Roman"/>
          <w:noProof w:val="0"/>
        </w:rPr>
        <w:br/>
      </w:r>
      <w:r w:rsidR="004C5839" w:rsidRPr="00005416">
        <w:rPr>
          <w:rFonts w:eastAsia="Times New Roman"/>
          <w:noProof w:val="0"/>
        </w:rPr>
        <w:t>№ 44-ФЗ.</w:t>
      </w:r>
    </w:p>
    <w:p w:rsidR="004C5839" w:rsidRPr="00005416" w:rsidRDefault="00843381" w:rsidP="00EF3002">
      <w:pPr>
        <w:widowControl w:val="0"/>
        <w:tabs>
          <w:tab w:val="left" w:pos="720"/>
        </w:tabs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>9</w:t>
      </w:r>
      <w:r w:rsidR="004C5839" w:rsidRPr="00005416">
        <w:rPr>
          <w:rFonts w:eastAsia="Times New Roman"/>
          <w:noProof w:val="0"/>
        </w:rPr>
        <w:t>.9. Решение Государственного заказчика об одностороннем отказе от исполнения Контракта вступает в силу, и Контракт считается расторгнутым через 10 (десять) дней с даты надлежащего уведомления Государственным заказчиком Исполнителя об одностороннем отказе от исполнения Контракта.</w:t>
      </w:r>
    </w:p>
    <w:p w:rsidR="004C5839" w:rsidRPr="00005416" w:rsidRDefault="00843381" w:rsidP="00EF3002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>9</w:t>
      </w:r>
      <w:r w:rsidR="004C5839" w:rsidRPr="00005416">
        <w:rPr>
          <w:rFonts w:eastAsia="Times New Roman"/>
          <w:noProof w:val="0"/>
        </w:rPr>
        <w:t>.10.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такому Контракту вследствие реорганизации юридического лица в форме преобразования, слияния или присоединения.</w:t>
      </w:r>
    </w:p>
    <w:p w:rsidR="004C5839" w:rsidRPr="00005416" w:rsidRDefault="00843381" w:rsidP="0003337A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>9</w:t>
      </w:r>
      <w:r w:rsidR="004C5839" w:rsidRPr="00005416">
        <w:rPr>
          <w:rFonts w:eastAsia="Times New Roman"/>
          <w:noProof w:val="0"/>
        </w:rPr>
        <w:t>.11. В случае перемены Государственного заказчика по Контракту права и обязанности Государственного заказчика по такому Контракту переходят к новому Государственному заказчику в том же объеме и на тех же условиях.</w:t>
      </w:r>
    </w:p>
    <w:p w:rsidR="0003337A" w:rsidRDefault="0003337A" w:rsidP="0003337A">
      <w:pPr>
        <w:ind w:firstLine="851"/>
        <w:jc w:val="center"/>
        <w:rPr>
          <w:rFonts w:eastAsia="Times New Roman"/>
          <w:b/>
          <w:noProof w:val="0"/>
        </w:rPr>
      </w:pPr>
    </w:p>
    <w:p w:rsidR="00C40E6F" w:rsidRPr="00005416" w:rsidRDefault="00C40E6F" w:rsidP="0003337A">
      <w:pPr>
        <w:ind w:firstLine="851"/>
        <w:jc w:val="center"/>
        <w:rPr>
          <w:rFonts w:eastAsia="Times New Roman"/>
          <w:b/>
          <w:noProof w:val="0"/>
        </w:rPr>
      </w:pPr>
      <w:r w:rsidRPr="00005416">
        <w:rPr>
          <w:rFonts w:eastAsia="Times New Roman"/>
          <w:b/>
          <w:noProof w:val="0"/>
        </w:rPr>
        <w:t>10. КОНФИДЕНЦИАЛЬНОСТЬ</w:t>
      </w:r>
    </w:p>
    <w:p w:rsidR="00C40E6F" w:rsidRPr="00005416" w:rsidRDefault="00C40E6F" w:rsidP="0003337A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 xml:space="preserve">10.1. В целях обеспечения защиты законных прав и интересов Сторон, Государственный заказчик и Исполнитель обязуются не разглашать в печати или других средствах массовой </w:t>
      </w:r>
      <w:r w:rsidRPr="00005416">
        <w:rPr>
          <w:rFonts w:eastAsia="Times New Roman"/>
          <w:noProof w:val="0"/>
        </w:rPr>
        <w:lastRenderedPageBreak/>
        <w:t>информации, а также не передавать третьим лицам без предварительного письменного согласия другой Стороны полученные в ходе реализации Контракта сведения, содержащие государственную, коммерческую или иную тайну.</w:t>
      </w:r>
    </w:p>
    <w:p w:rsidR="00C40E6F" w:rsidRPr="00005416" w:rsidRDefault="00C40E6F" w:rsidP="0003337A">
      <w:pPr>
        <w:ind w:firstLine="709"/>
        <w:jc w:val="both"/>
        <w:rPr>
          <w:rFonts w:eastAsia="Times New Roman"/>
          <w:noProof w:val="0"/>
        </w:rPr>
      </w:pPr>
      <w:r w:rsidRPr="00005416">
        <w:rPr>
          <w:rFonts w:eastAsia="Times New Roman"/>
          <w:noProof w:val="0"/>
        </w:rPr>
        <w:t>10.2. В течение срока действия Контракта и впоследствии Исполнитель не может в устной, либо в письменной форме без письменного разрешения Государственного заказчика, разглашать третьему лицу любую информацию о деятельности Государственного заказчика, составе</w:t>
      </w:r>
      <w:r w:rsidR="009377F7">
        <w:rPr>
          <w:rFonts w:eastAsia="Times New Roman"/>
          <w:noProof w:val="0"/>
        </w:rPr>
        <w:br/>
      </w:r>
      <w:r w:rsidRPr="00005416">
        <w:rPr>
          <w:rFonts w:eastAsia="Times New Roman"/>
          <w:noProof w:val="0"/>
        </w:rPr>
        <w:t>и параметрах принадлежащего ему имущества, методах работы, показателях финансово-хозяйственной деятельности и оказанных услуг.</w:t>
      </w:r>
    </w:p>
    <w:p w:rsidR="00C40E6F" w:rsidRPr="00005416" w:rsidRDefault="00C40E6F" w:rsidP="0003337A">
      <w:pPr>
        <w:ind w:firstLine="851"/>
        <w:jc w:val="both"/>
        <w:rPr>
          <w:rFonts w:eastAsia="Times New Roman"/>
          <w:noProof w:val="0"/>
        </w:rPr>
      </w:pPr>
    </w:p>
    <w:p w:rsidR="00F07B5B" w:rsidRPr="00005416" w:rsidRDefault="00EB3704" w:rsidP="0003337A">
      <w:pPr>
        <w:tabs>
          <w:tab w:val="left" w:pos="720"/>
        </w:tabs>
        <w:autoSpaceDE w:val="0"/>
        <w:ind w:firstLine="709"/>
        <w:contextualSpacing/>
        <w:jc w:val="center"/>
        <w:rPr>
          <w:b/>
          <w:bCs/>
        </w:rPr>
      </w:pPr>
      <w:r w:rsidRPr="00005416">
        <w:rPr>
          <w:b/>
          <w:bCs/>
        </w:rPr>
        <w:t>1</w:t>
      </w:r>
      <w:r w:rsidR="00CA123E" w:rsidRPr="00005416">
        <w:rPr>
          <w:b/>
          <w:bCs/>
        </w:rPr>
        <w:t>1</w:t>
      </w:r>
      <w:r w:rsidRPr="00005416">
        <w:rPr>
          <w:b/>
          <w:bCs/>
        </w:rPr>
        <w:t>.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ПРОЧИЕ</w:t>
      </w:r>
      <w:r w:rsidR="00F45AF3" w:rsidRPr="00005416">
        <w:rPr>
          <w:b/>
          <w:bCs/>
        </w:rPr>
        <w:t xml:space="preserve"> </w:t>
      </w:r>
      <w:r w:rsidRPr="00005416">
        <w:rPr>
          <w:b/>
          <w:bCs/>
        </w:rPr>
        <w:t>УСЛОВИЯ</w:t>
      </w:r>
    </w:p>
    <w:p w:rsidR="00F07B5B" w:rsidRPr="00005416" w:rsidRDefault="00754C6F" w:rsidP="0003337A">
      <w:pPr>
        <w:tabs>
          <w:tab w:val="left" w:pos="720"/>
        </w:tabs>
        <w:autoSpaceDE w:val="0"/>
        <w:ind w:firstLine="709"/>
        <w:contextualSpacing/>
        <w:jc w:val="both"/>
      </w:pPr>
      <w:r w:rsidRPr="00005416">
        <w:t>1</w:t>
      </w:r>
      <w:r w:rsidR="00CA123E" w:rsidRPr="00005416">
        <w:t>1</w:t>
      </w:r>
      <w:r w:rsidRPr="00005416">
        <w:t>.1.</w:t>
      </w:r>
      <w:r w:rsidR="00F45AF3" w:rsidRPr="00005416">
        <w:t xml:space="preserve"> </w:t>
      </w:r>
      <w:r w:rsidR="00F07B5B" w:rsidRPr="00005416">
        <w:t>Во</w:t>
      </w:r>
      <w:r w:rsidR="00F45AF3" w:rsidRPr="00005416">
        <w:t xml:space="preserve"> </w:t>
      </w:r>
      <w:r w:rsidR="00F07B5B" w:rsidRPr="00005416">
        <w:t>всем,</w:t>
      </w:r>
      <w:r w:rsidR="00F45AF3" w:rsidRPr="00005416">
        <w:t xml:space="preserve"> </w:t>
      </w:r>
      <w:r w:rsidR="00F07B5B" w:rsidRPr="00005416">
        <w:t>что</w:t>
      </w:r>
      <w:r w:rsidR="00F45AF3" w:rsidRPr="00005416">
        <w:t xml:space="preserve"> </w:t>
      </w:r>
      <w:r w:rsidR="00F07B5B" w:rsidRPr="00005416">
        <w:t>не</w:t>
      </w:r>
      <w:r w:rsidR="00F45AF3" w:rsidRPr="00005416">
        <w:t xml:space="preserve"> </w:t>
      </w:r>
      <w:r w:rsidR="00F07B5B" w:rsidRPr="00005416">
        <w:t>предусмотрено</w:t>
      </w:r>
      <w:r w:rsidR="00F45AF3" w:rsidRPr="00005416">
        <w:t xml:space="preserve"> </w:t>
      </w:r>
      <w:r w:rsidR="00F07B5B" w:rsidRPr="00005416">
        <w:t>Контрактом,</w:t>
      </w:r>
      <w:r w:rsidR="00F45AF3" w:rsidRPr="00005416">
        <w:t xml:space="preserve"> </w:t>
      </w:r>
      <w:r w:rsidR="00F07B5B" w:rsidRPr="00005416">
        <w:t>Стороны</w:t>
      </w:r>
      <w:r w:rsidR="00F45AF3" w:rsidRPr="00005416">
        <w:t xml:space="preserve"> </w:t>
      </w:r>
      <w:r w:rsidR="00F07B5B" w:rsidRPr="00005416">
        <w:t>руководствуются</w:t>
      </w:r>
      <w:r w:rsidR="00F45AF3" w:rsidRPr="00005416">
        <w:t xml:space="preserve"> </w:t>
      </w:r>
      <w:r w:rsidR="00F07B5B" w:rsidRPr="00005416">
        <w:t>законодательством</w:t>
      </w:r>
      <w:r w:rsidR="00F45AF3" w:rsidRPr="00005416">
        <w:t xml:space="preserve"> </w:t>
      </w:r>
      <w:r w:rsidR="00F07B5B" w:rsidRPr="00005416">
        <w:t>Российской</w:t>
      </w:r>
      <w:r w:rsidR="00F45AF3" w:rsidRPr="00005416">
        <w:t xml:space="preserve"> </w:t>
      </w:r>
      <w:r w:rsidR="00F07B5B" w:rsidRPr="00005416">
        <w:t>Федерации.</w:t>
      </w:r>
    </w:p>
    <w:p w:rsidR="006E5C5D" w:rsidRPr="00005416" w:rsidRDefault="00F07B5B" w:rsidP="0003337A">
      <w:pPr>
        <w:tabs>
          <w:tab w:val="left" w:pos="720"/>
        </w:tabs>
        <w:ind w:firstLine="709"/>
        <w:jc w:val="both"/>
      </w:pPr>
      <w:r w:rsidRPr="00005416">
        <w:t>1</w:t>
      </w:r>
      <w:r w:rsidR="00CA123E" w:rsidRPr="00005416">
        <w:t>1</w:t>
      </w:r>
      <w:r w:rsidRPr="00005416">
        <w:t>.</w:t>
      </w:r>
      <w:r w:rsidR="00DA729A" w:rsidRPr="00005416">
        <w:t>2</w:t>
      </w:r>
      <w:r w:rsidRPr="00005416">
        <w:t>.</w:t>
      </w:r>
      <w:r w:rsidR="00F45AF3" w:rsidRPr="00005416">
        <w:t xml:space="preserve"> </w:t>
      </w:r>
      <w:r w:rsidR="009377F7">
        <w:t xml:space="preserve">Настоящий Контракт заключен в </w:t>
      </w:r>
      <w:r w:rsidR="006E5C5D" w:rsidRPr="00005416">
        <w:t>виде электронного документа. После заключения настоящего Контракта каждая из Сторон вправе перенести его на бумажный носитель.</w:t>
      </w:r>
    </w:p>
    <w:p w:rsidR="00F07B5B" w:rsidRPr="00005416" w:rsidRDefault="00F07B5B" w:rsidP="0003337A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5416">
        <w:rPr>
          <w:rFonts w:ascii="Times New Roman" w:hAnsi="Times New Roman" w:cs="Times New Roman"/>
          <w:sz w:val="24"/>
          <w:szCs w:val="24"/>
        </w:rPr>
        <w:t>1</w:t>
      </w:r>
      <w:r w:rsidR="006E5C5D" w:rsidRPr="00005416">
        <w:rPr>
          <w:rFonts w:ascii="Times New Roman" w:hAnsi="Times New Roman" w:cs="Times New Roman"/>
          <w:sz w:val="24"/>
          <w:szCs w:val="24"/>
        </w:rPr>
        <w:t>1</w:t>
      </w:r>
      <w:r w:rsidRPr="00005416">
        <w:rPr>
          <w:rFonts w:ascii="Times New Roman" w:hAnsi="Times New Roman" w:cs="Times New Roman"/>
          <w:sz w:val="24"/>
          <w:szCs w:val="24"/>
        </w:rPr>
        <w:t>.</w:t>
      </w:r>
      <w:r w:rsidR="000752EC" w:rsidRPr="00005416">
        <w:rPr>
          <w:rFonts w:ascii="Times New Roman" w:hAnsi="Times New Roman" w:cs="Times New Roman"/>
          <w:sz w:val="24"/>
          <w:szCs w:val="24"/>
        </w:rPr>
        <w:t>4</w:t>
      </w:r>
      <w:r w:rsidRPr="00005416">
        <w:rPr>
          <w:rFonts w:ascii="Times New Roman" w:hAnsi="Times New Roman" w:cs="Times New Roman"/>
          <w:sz w:val="24"/>
          <w:szCs w:val="24"/>
        </w:rPr>
        <w:t>.</w:t>
      </w:r>
      <w:r w:rsidR="00F45AF3" w:rsidRPr="000054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416">
        <w:rPr>
          <w:rFonts w:ascii="Times New Roman" w:hAnsi="Times New Roman" w:cs="Times New Roman"/>
          <w:sz w:val="24"/>
          <w:szCs w:val="24"/>
        </w:rPr>
        <w:t>Неотъемлем</w:t>
      </w:r>
      <w:r w:rsidR="00102B7A" w:rsidRPr="00005416">
        <w:rPr>
          <w:rFonts w:ascii="Times New Roman" w:hAnsi="Times New Roman" w:cs="Times New Roman"/>
          <w:sz w:val="24"/>
          <w:szCs w:val="24"/>
        </w:rPr>
        <w:t>ой</w:t>
      </w:r>
      <w:r w:rsidR="00F45AF3" w:rsidRPr="00005416">
        <w:rPr>
          <w:rFonts w:ascii="Times New Roman" w:hAnsi="Times New Roman" w:cs="Times New Roman"/>
          <w:sz w:val="24"/>
          <w:szCs w:val="24"/>
        </w:rPr>
        <w:t xml:space="preserve"> </w:t>
      </w:r>
      <w:r w:rsidRPr="00005416">
        <w:rPr>
          <w:rFonts w:ascii="Times New Roman" w:hAnsi="Times New Roman" w:cs="Times New Roman"/>
          <w:sz w:val="24"/>
          <w:szCs w:val="24"/>
        </w:rPr>
        <w:t>част</w:t>
      </w:r>
      <w:r w:rsidR="00102B7A" w:rsidRPr="00005416">
        <w:rPr>
          <w:rFonts w:ascii="Times New Roman" w:hAnsi="Times New Roman" w:cs="Times New Roman"/>
          <w:sz w:val="24"/>
          <w:szCs w:val="24"/>
        </w:rPr>
        <w:t>ью</w:t>
      </w:r>
      <w:r w:rsidR="00F45AF3" w:rsidRPr="00005416">
        <w:rPr>
          <w:rFonts w:ascii="Times New Roman" w:hAnsi="Times New Roman" w:cs="Times New Roman"/>
          <w:sz w:val="24"/>
          <w:szCs w:val="24"/>
        </w:rPr>
        <w:t xml:space="preserve"> </w:t>
      </w:r>
      <w:r w:rsidRPr="00005416">
        <w:rPr>
          <w:rFonts w:ascii="Times New Roman" w:hAnsi="Times New Roman" w:cs="Times New Roman"/>
          <w:sz w:val="24"/>
          <w:szCs w:val="24"/>
        </w:rPr>
        <w:t>Контракта</w:t>
      </w:r>
      <w:r w:rsidR="00F45AF3" w:rsidRPr="00005416">
        <w:rPr>
          <w:rFonts w:ascii="Times New Roman" w:hAnsi="Times New Roman" w:cs="Times New Roman"/>
          <w:sz w:val="24"/>
          <w:szCs w:val="24"/>
        </w:rPr>
        <w:t xml:space="preserve"> </w:t>
      </w:r>
      <w:r w:rsidRPr="00005416">
        <w:rPr>
          <w:rFonts w:ascii="Times New Roman" w:hAnsi="Times New Roman" w:cs="Times New Roman"/>
          <w:sz w:val="24"/>
          <w:szCs w:val="24"/>
        </w:rPr>
        <w:t>явля</w:t>
      </w:r>
      <w:r w:rsidR="00102B7A" w:rsidRPr="00005416">
        <w:rPr>
          <w:rFonts w:ascii="Times New Roman" w:hAnsi="Times New Roman" w:cs="Times New Roman"/>
          <w:sz w:val="24"/>
          <w:szCs w:val="24"/>
        </w:rPr>
        <w:t>ется:</w:t>
      </w:r>
    </w:p>
    <w:p w:rsidR="00F07B5B" w:rsidRPr="00005416" w:rsidRDefault="000966CB" w:rsidP="0003337A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</w:pPr>
      <w:r w:rsidRPr="00005416">
        <w:rPr>
          <w:bCs/>
        </w:rPr>
        <w:t>1</w:t>
      </w:r>
      <w:r w:rsidR="006E5C5D" w:rsidRPr="00005416">
        <w:rPr>
          <w:bCs/>
        </w:rPr>
        <w:t>1</w:t>
      </w:r>
      <w:r w:rsidRPr="00005416">
        <w:rPr>
          <w:bCs/>
        </w:rPr>
        <w:t>.</w:t>
      </w:r>
      <w:r w:rsidR="000752EC" w:rsidRPr="00005416">
        <w:rPr>
          <w:bCs/>
        </w:rPr>
        <w:t>4</w:t>
      </w:r>
      <w:r w:rsidRPr="00005416">
        <w:rPr>
          <w:bCs/>
        </w:rPr>
        <w:t>.1.</w:t>
      </w:r>
      <w:r w:rsidR="00F45AF3" w:rsidRPr="00005416">
        <w:rPr>
          <w:bCs/>
        </w:rPr>
        <w:t xml:space="preserve"> </w:t>
      </w:r>
      <w:r w:rsidR="00F07B5B" w:rsidRPr="00005416">
        <w:rPr>
          <w:bCs/>
        </w:rPr>
        <w:t>Приложение</w:t>
      </w:r>
      <w:r w:rsidR="00F45AF3" w:rsidRPr="00005416">
        <w:rPr>
          <w:bCs/>
        </w:rPr>
        <w:t xml:space="preserve"> </w:t>
      </w:r>
      <w:r w:rsidR="00F07B5B" w:rsidRPr="00005416">
        <w:rPr>
          <w:bCs/>
        </w:rPr>
        <w:t>№</w:t>
      </w:r>
      <w:r w:rsidR="00F45AF3" w:rsidRPr="00005416">
        <w:rPr>
          <w:bCs/>
        </w:rPr>
        <w:t xml:space="preserve"> </w:t>
      </w:r>
      <w:r w:rsidR="00F07B5B" w:rsidRPr="00005416">
        <w:rPr>
          <w:bCs/>
        </w:rPr>
        <w:t>1</w:t>
      </w:r>
      <w:r w:rsidR="00F07B5B" w:rsidRPr="00005416">
        <w:t>:</w:t>
      </w:r>
      <w:r w:rsidR="00F45AF3" w:rsidRPr="00005416">
        <w:t xml:space="preserve"> </w:t>
      </w:r>
      <w:r w:rsidR="003507F9" w:rsidRPr="00005416">
        <w:t>Описание объекта закупки</w:t>
      </w:r>
      <w:r w:rsidR="00F07B5B" w:rsidRPr="00005416">
        <w:t>;</w:t>
      </w:r>
    </w:p>
    <w:p w:rsidR="00525E19" w:rsidRPr="00005416" w:rsidRDefault="00525E19" w:rsidP="0003337A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</w:pPr>
      <w:r w:rsidRPr="00005416">
        <w:rPr>
          <w:bCs/>
        </w:rPr>
        <w:t>11.4.2. Приложение № 2</w:t>
      </w:r>
      <w:r w:rsidRPr="00005416">
        <w:t xml:space="preserve">: </w:t>
      </w:r>
      <w:r w:rsidR="009377F7">
        <w:t>Спецификация</w:t>
      </w:r>
      <w:r w:rsidR="00F50BD0" w:rsidRPr="00005416">
        <w:t>.</w:t>
      </w:r>
    </w:p>
    <w:p w:rsidR="00525E19" w:rsidRPr="00005416" w:rsidRDefault="00525E19" w:rsidP="0003337A">
      <w:pPr>
        <w:widowControl w:val="0"/>
        <w:suppressAutoHyphens/>
        <w:autoSpaceDE w:val="0"/>
        <w:autoSpaceDN w:val="0"/>
        <w:adjustRightInd w:val="0"/>
        <w:ind w:firstLine="709"/>
        <w:contextualSpacing/>
        <w:jc w:val="both"/>
      </w:pPr>
    </w:p>
    <w:p w:rsidR="0085277F" w:rsidRPr="00005416" w:rsidRDefault="00102B7A" w:rsidP="0003337A">
      <w:pPr>
        <w:pStyle w:val="ConsNormal"/>
        <w:ind w:left="60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41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52EC" w:rsidRPr="0000541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207913" w:rsidRPr="0000541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45AF3" w:rsidRPr="00005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927" w:rsidRPr="00005416">
        <w:rPr>
          <w:rFonts w:ascii="Times New Roman" w:hAnsi="Times New Roman" w:cs="Times New Roman"/>
          <w:b/>
          <w:bCs/>
          <w:sz w:val="24"/>
          <w:szCs w:val="24"/>
        </w:rPr>
        <w:t>АДРЕСА</w:t>
      </w:r>
      <w:r w:rsidR="00F45AF3" w:rsidRPr="00005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927" w:rsidRPr="0000541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F45AF3" w:rsidRPr="00005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927" w:rsidRPr="00005416">
        <w:rPr>
          <w:rFonts w:ascii="Times New Roman" w:hAnsi="Times New Roman" w:cs="Times New Roman"/>
          <w:b/>
          <w:bCs/>
          <w:sz w:val="24"/>
          <w:szCs w:val="24"/>
        </w:rPr>
        <w:t>БАНКОВСКИЕ</w:t>
      </w:r>
      <w:r w:rsidR="00F45AF3" w:rsidRPr="00005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927" w:rsidRPr="00005416">
        <w:rPr>
          <w:rFonts w:ascii="Times New Roman" w:hAnsi="Times New Roman" w:cs="Times New Roman"/>
          <w:b/>
          <w:bCs/>
          <w:sz w:val="24"/>
          <w:szCs w:val="24"/>
        </w:rPr>
        <w:t>РЕКВИЗИТЫ</w:t>
      </w:r>
      <w:r w:rsidR="00F45AF3" w:rsidRPr="000054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63927" w:rsidRPr="00005416">
        <w:rPr>
          <w:rFonts w:ascii="Times New Roman" w:hAnsi="Times New Roman" w:cs="Times New Roman"/>
          <w:b/>
          <w:bCs/>
          <w:sz w:val="24"/>
          <w:szCs w:val="24"/>
        </w:rPr>
        <w:t>СТОРОН</w:t>
      </w:r>
    </w:p>
    <w:tbl>
      <w:tblPr>
        <w:tblStyle w:val="65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1"/>
        <w:gridCol w:w="4790"/>
      </w:tblGrid>
      <w:tr w:rsidR="002C715F" w:rsidRPr="00005416" w:rsidTr="009962BA">
        <w:tc>
          <w:tcPr>
            <w:tcW w:w="4785" w:type="dxa"/>
          </w:tcPr>
          <w:p w:rsidR="007B2A4B" w:rsidRPr="00005416" w:rsidRDefault="007B2A4B" w:rsidP="0003337A">
            <w:pPr>
              <w:snapToGrid w:val="0"/>
              <w:rPr>
                <w:b/>
              </w:rPr>
            </w:pPr>
          </w:p>
        </w:tc>
        <w:tc>
          <w:tcPr>
            <w:tcW w:w="4786" w:type="dxa"/>
          </w:tcPr>
          <w:p w:rsidR="009414CF" w:rsidRPr="00005416" w:rsidRDefault="009414CF" w:rsidP="0003337A">
            <w:pPr>
              <w:snapToGrid w:val="0"/>
            </w:pPr>
          </w:p>
        </w:tc>
      </w:tr>
      <w:tr w:rsidR="002C715F" w:rsidRPr="00005416" w:rsidTr="009962BA">
        <w:tc>
          <w:tcPr>
            <w:tcW w:w="4785" w:type="dxa"/>
          </w:tcPr>
          <w:p w:rsidR="00F35921" w:rsidRPr="00005416" w:rsidRDefault="00DA729A" w:rsidP="00BB07E2">
            <w:pPr>
              <w:pStyle w:val="2"/>
              <w:tabs>
                <w:tab w:val="left" w:pos="708"/>
              </w:tabs>
              <w:snapToGrid w:val="0"/>
              <w:ind w:firstLine="567"/>
              <w:jc w:val="both"/>
              <w:outlineLvl w:val="1"/>
              <w:rPr>
                <w:b w:val="0"/>
                <w:lang w:eastAsia="ar-SA"/>
              </w:rPr>
            </w:pPr>
            <w:r w:rsidRPr="00005416">
              <w:rPr>
                <w:bCs w:val="0"/>
                <w:iCs/>
              </w:rPr>
              <w:t>Государственный заказчик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Федеральное государственное казенное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учреждение «Дирекция по строительству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rPr>
                <w:snapToGrid w:val="0"/>
              </w:rPr>
            </w:pPr>
            <w:r>
              <w:rPr>
                <w:snapToGrid w:val="0"/>
              </w:rPr>
              <w:t>и эксплуатации объектов Росграницы»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</w:pPr>
            <w:r>
              <w:rPr>
                <w:snapToGrid w:val="0"/>
              </w:rPr>
              <w:t>(ФГКУ Росгранстрой)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107078, г. Москва, ул. Садовая – Спасская, д.18, стр. 1,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ИНН/КПП: 7709827266/770801001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ОГРН: 1097746150292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Плательщик: Волгоградский филиал</w:t>
            </w:r>
            <w:r>
              <w:br/>
              <w:t xml:space="preserve">ФГКУ Росгранстрой: 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 xml:space="preserve">400005, Волгоградская область, 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г.о. город-герой г. Волгоград, г. Волгоград,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пр-кт им. В.И. Ленина, д. 92,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ИНН/КПП: 7709827266/344243001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 xml:space="preserve">УФК по Нижегородской области 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 xml:space="preserve">(Волгоградский филиал ФГКУ Росгранстрой, 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л/сч 03291</w:t>
            </w:r>
            <w:r>
              <w:rPr>
                <w:lang w:val="en-US"/>
              </w:rPr>
              <w:t>D</w:t>
            </w:r>
            <w:r>
              <w:t>10230)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Банк: ОКЦ № 1 ВВГУ Банка России//УФК по Нижегородской области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>г. Нижний Новгород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 xml:space="preserve">Р/счет: 03211643000000013245 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 xml:space="preserve">К/счет: 40102810745370000024 </w:t>
            </w:r>
          </w:p>
          <w:p w:rsidR="0003337A" w:rsidRDefault="0003337A" w:rsidP="0003337A">
            <w:pPr>
              <w:widowControl w:val="0"/>
              <w:autoSpaceDE w:val="0"/>
              <w:autoSpaceDN w:val="0"/>
              <w:adjustRightInd w:val="0"/>
              <w:snapToGrid w:val="0"/>
            </w:pPr>
            <w:r>
              <w:t xml:space="preserve">БИК: 012202102   </w:t>
            </w:r>
          </w:p>
          <w:p w:rsidR="0003337A" w:rsidRDefault="0003337A" w:rsidP="0003337A">
            <w:pPr>
              <w:tabs>
                <w:tab w:val="left" w:pos="4820"/>
                <w:tab w:val="left" w:pos="4962"/>
                <w:tab w:val="left" w:pos="5245"/>
              </w:tabs>
              <w:ind w:right="104"/>
            </w:pPr>
            <w:r>
              <w:t xml:space="preserve">Тел.: 8(8442) 24-20-44, </w:t>
            </w:r>
          </w:p>
          <w:p w:rsidR="0003337A" w:rsidRDefault="0003337A" w:rsidP="0003337A">
            <w:pPr>
              <w:tabs>
                <w:tab w:val="left" w:pos="4820"/>
                <w:tab w:val="left" w:pos="4962"/>
                <w:tab w:val="left" w:pos="5245"/>
              </w:tabs>
              <w:ind w:right="104"/>
              <w:rPr>
                <w:rFonts w:eastAsia="Arial Unicode MS"/>
                <w:kern w:val="2"/>
                <w:lang w:eastAsia="ar-SA"/>
              </w:rPr>
            </w:pPr>
            <w:r>
              <w:rPr>
                <w:lang w:val="x-none" w:eastAsia="x-none"/>
              </w:rPr>
              <w:t xml:space="preserve">Адрес эл. почты: </w:t>
            </w:r>
            <w:hyperlink r:id="rId9" w:history="1">
              <w:r>
                <w:rPr>
                  <w:rStyle w:val="af9"/>
                  <w:rFonts w:eastAsia="Arial Unicode MS"/>
                  <w:kern w:val="2"/>
                  <w:lang w:val="en-US" w:eastAsia="ar-SA"/>
                </w:rPr>
                <w:t>odp</w:t>
              </w:r>
              <w:r>
                <w:rPr>
                  <w:rStyle w:val="af9"/>
                  <w:rFonts w:eastAsia="Arial Unicode MS"/>
                  <w:kern w:val="2"/>
                  <w:lang w:eastAsia="ar-SA"/>
                </w:rPr>
                <w:t>-</w:t>
              </w:r>
              <w:r>
                <w:rPr>
                  <w:rStyle w:val="af9"/>
                  <w:rFonts w:eastAsia="Arial Unicode MS"/>
                  <w:kern w:val="2"/>
                  <w:lang w:val="en-US" w:eastAsia="ar-SA"/>
                </w:rPr>
                <w:t>vlg</w:t>
              </w:r>
              <w:r>
                <w:rPr>
                  <w:rStyle w:val="af9"/>
                  <w:rFonts w:eastAsia="Arial Unicode MS"/>
                  <w:kern w:val="2"/>
                  <w:lang w:eastAsia="ar-SA"/>
                </w:rPr>
                <w:t>@</w:t>
              </w:r>
              <w:r>
                <w:rPr>
                  <w:rStyle w:val="af9"/>
                  <w:rFonts w:eastAsia="Arial Unicode MS"/>
                  <w:kern w:val="2"/>
                  <w:lang w:val="en-US" w:eastAsia="ar-SA"/>
                </w:rPr>
                <w:t>rosgranstroy</w:t>
              </w:r>
              <w:r>
                <w:rPr>
                  <w:rStyle w:val="af9"/>
                  <w:rFonts w:eastAsia="Arial Unicode MS"/>
                  <w:kern w:val="2"/>
                  <w:lang w:eastAsia="ar-SA"/>
                </w:rPr>
                <w:t>.</w:t>
              </w:r>
              <w:r>
                <w:rPr>
                  <w:rStyle w:val="af9"/>
                  <w:rFonts w:eastAsia="Arial Unicode MS"/>
                  <w:kern w:val="2"/>
                  <w:lang w:val="en-US" w:eastAsia="ar-SA"/>
                </w:rPr>
                <w:t>ru</w:t>
              </w:r>
            </w:hyperlink>
          </w:p>
          <w:p w:rsidR="00DA729A" w:rsidRPr="00005416" w:rsidRDefault="00DA729A" w:rsidP="00EF3002">
            <w:pPr>
              <w:jc w:val="both"/>
            </w:pPr>
          </w:p>
        </w:tc>
        <w:tc>
          <w:tcPr>
            <w:tcW w:w="4786" w:type="dxa"/>
          </w:tcPr>
          <w:p w:rsidR="00560B11" w:rsidRPr="00005416" w:rsidRDefault="00DA729A" w:rsidP="0071795D">
            <w:pPr>
              <w:jc w:val="both"/>
            </w:pPr>
            <w:r w:rsidRPr="00005416">
              <w:rPr>
                <w:b/>
              </w:rPr>
              <w:t>Исполнитель</w:t>
            </w:r>
          </w:p>
          <w:p w:rsidR="00560B11" w:rsidRPr="00005416" w:rsidRDefault="00560B11" w:rsidP="00EF3002">
            <w:pPr>
              <w:keepNext/>
              <w:keepLines/>
            </w:pPr>
          </w:p>
          <w:p w:rsidR="00560B11" w:rsidRPr="00005416" w:rsidRDefault="00560B11" w:rsidP="00EF3002">
            <w:pPr>
              <w:keepNext/>
              <w:keepLines/>
            </w:pPr>
          </w:p>
          <w:p w:rsidR="00560B11" w:rsidRPr="00005416" w:rsidRDefault="00560B11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560B11" w:rsidRPr="00005416" w:rsidRDefault="00560B11" w:rsidP="00EF3002">
            <w:pPr>
              <w:keepNext/>
              <w:keepLines/>
            </w:pPr>
          </w:p>
          <w:p w:rsidR="00560B11" w:rsidRPr="00005416" w:rsidRDefault="00560B11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3A057A" w:rsidRPr="00005416" w:rsidRDefault="003A057A" w:rsidP="00EF3002">
            <w:pPr>
              <w:keepNext/>
              <w:keepLines/>
            </w:pPr>
          </w:p>
          <w:p w:rsidR="00DA729A" w:rsidRPr="00005416" w:rsidRDefault="003A057A" w:rsidP="00EF3002">
            <w:pPr>
              <w:jc w:val="both"/>
            </w:pPr>
            <w:r w:rsidRPr="00005416">
              <w:t>_____</w:t>
            </w:r>
            <w:r w:rsidR="00560B11" w:rsidRPr="00005416">
              <w:t>_______________/</w:t>
            </w:r>
            <w:r w:rsidRPr="00005416">
              <w:t>_________________</w:t>
            </w:r>
            <w:r w:rsidR="00560B11" w:rsidRPr="00005416">
              <w:t>/</w:t>
            </w:r>
          </w:p>
        </w:tc>
      </w:tr>
    </w:tbl>
    <w:p w:rsidR="000E3300" w:rsidRPr="002C715F" w:rsidRDefault="00F8369C" w:rsidP="00EF3002">
      <w:pPr>
        <w:spacing w:after="200"/>
        <w:rPr>
          <w:sz w:val="22"/>
          <w:szCs w:val="22"/>
        </w:rPr>
      </w:pPr>
      <w:r w:rsidRPr="002C715F">
        <w:rPr>
          <w:sz w:val="22"/>
          <w:szCs w:val="22"/>
        </w:rPr>
        <w:br w:type="page"/>
      </w:r>
    </w:p>
    <w:p w:rsidR="00FE336D" w:rsidRPr="002C715F" w:rsidRDefault="00FE336D" w:rsidP="00FE336D">
      <w:pPr>
        <w:pStyle w:val="a8"/>
        <w:jc w:val="right"/>
        <w:rPr>
          <w:rFonts w:ascii="Times New Roman" w:hAnsi="Times New Roman" w:cs="Times New Roman"/>
        </w:rPr>
      </w:pPr>
      <w:r w:rsidRPr="002C715F">
        <w:rPr>
          <w:rFonts w:ascii="Times New Roman" w:hAnsi="Times New Roman" w:cs="Times New Roman"/>
        </w:rPr>
        <w:lastRenderedPageBreak/>
        <w:t>П</w:t>
      </w:r>
      <w:r w:rsidR="00A249E7" w:rsidRPr="002C715F">
        <w:rPr>
          <w:rFonts w:ascii="Times New Roman" w:hAnsi="Times New Roman" w:cs="Times New Roman"/>
        </w:rPr>
        <w:t xml:space="preserve">риложение </w:t>
      </w:r>
      <w:r w:rsidRPr="002C715F">
        <w:rPr>
          <w:rFonts w:ascii="Times New Roman" w:hAnsi="Times New Roman" w:cs="Times New Roman"/>
        </w:rPr>
        <w:t>№ 1</w:t>
      </w:r>
    </w:p>
    <w:p w:rsidR="00C55ACB" w:rsidRDefault="004D6485" w:rsidP="00FE336D">
      <w:pPr>
        <w:pStyle w:val="a8"/>
        <w:jc w:val="right"/>
        <w:rPr>
          <w:rFonts w:ascii="Times New Roman" w:hAnsi="Times New Roman" w:cs="Times New Roman"/>
        </w:rPr>
      </w:pPr>
      <w:proofErr w:type="gramStart"/>
      <w:r w:rsidRPr="002C715F">
        <w:rPr>
          <w:rFonts w:ascii="Times New Roman" w:hAnsi="Times New Roman" w:cs="Times New Roman"/>
        </w:rPr>
        <w:t>к</w:t>
      </w:r>
      <w:proofErr w:type="gramEnd"/>
      <w:r w:rsidRPr="002C715F">
        <w:rPr>
          <w:rFonts w:ascii="Times New Roman" w:hAnsi="Times New Roman" w:cs="Times New Roman"/>
        </w:rPr>
        <w:t xml:space="preserve"> </w:t>
      </w:r>
      <w:r w:rsidR="00A249E7" w:rsidRPr="002C715F">
        <w:rPr>
          <w:rFonts w:ascii="Times New Roman" w:hAnsi="Times New Roman" w:cs="Times New Roman"/>
        </w:rPr>
        <w:t>Государственному контракту</w:t>
      </w:r>
    </w:p>
    <w:p w:rsidR="00FE336D" w:rsidRPr="002C715F" w:rsidRDefault="00C55ACB" w:rsidP="00FE336D">
      <w:pPr>
        <w:pStyle w:val="a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 xml:space="preserve"> «__</w:t>
      </w:r>
      <w:r w:rsidR="004D6485" w:rsidRPr="002C715F">
        <w:rPr>
          <w:rFonts w:ascii="Times New Roman" w:hAnsi="Times New Roman" w:cs="Times New Roman"/>
        </w:rPr>
        <w:t xml:space="preserve">_» </w:t>
      </w:r>
      <w:r>
        <w:rPr>
          <w:rFonts w:ascii="Times New Roman" w:hAnsi="Times New Roman" w:cs="Times New Roman"/>
        </w:rPr>
        <w:t>___</w:t>
      </w:r>
      <w:r w:rsidR="004D6485" w:rsidRPr="002C715F">
        <w:rPr>
          <w:rFonts w:ascii="Times New Roman" w:hAnsi="Times New Roman" w:cs="Times New Roman"/>
        </w:rPr>
        <w:t>__________ 20</w:t>
      </w:r>
      <w:r w:rsidR="00CF0446">
        <w:rPr>
          <w:rFonts w:ascii="Times New Roman" w:hAnsi="Times New Roman" w:cs="Times New Roman"/>
        </w:rPr>
        <w:t>26</w:t>
      </w:r>
      <w:r w:rsidR="0083275D" w:rsidRPr="002C715F">
        <w:rPr>
          <w:rFonts w:ascii="Times New Roman" w:hAnsi="Times New Roman" w:cs="Times New Roman"/>
        </w:rPr>
        <w:t xml:space="preserve"> г.</w:t>
      </w:r>
    </w:p>
    <w:p w:rsidR="007A776B" w:rsidRPr="002C715F" w:rsidRDefault="007A776B" w:rsidP="007A776B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2C715F">
        <w:rPr>
          <w:rFonts w:ascii="Times New Roman" w:hAnsi="Times New Roman" w:cs="Times New Roman"/>
          <w:sz w:val="24"/>
          <w:szCs w:val="24"/>
        </w:rPr>
        <w:t>№_______________________</w:t>
      </w:r>
    </w:p>
    <w:p w:rsidR="001B3B9A" w:rsidRDefault="001B3B9A" w:rsidP="00256000">
      <w:pPr>
        <w:jc w:val="center"/>
        <w:rPr>
          <w:b/>
          <w:u w:val="single"/>
        </w:rPr>
      </w:pPr>
    </w:p>
    <w:p w:rsidR="00EC1769" w:rsidRDefault="00EC1769" w:rsidP="00CF0446">
      <w:pPr>
        <w:rPr>
          <w:b/>
          <w:u w:val="single"/>
        </w:rPr>
      </w:pPr>
    </w:p>
    <w:p w:rsidR="002C7B35" w:rsidRPr="002C7B35" w:rsidRDefault="002C7B35" w:rsidP="002C7B35">
      <w:pPr>
        <w:jc w:val="center"/>
        <w:rPr>
          <w:rFonts w:eastAsia="Times New Roman"/>
          <w:b/>
          <w:noProof w:val="0"/>
        </w:rPr>
      </w:pPr>
      <w:r w:rsidRPr="002C7B35">
        <w:rPr>
          <w:rFonts w:eastAsia="Times New Roman"/>
          <w:b/>
          <w:noProof w:val="0"/>
        </w:rPr>
        <w:t>Описание объекта закупки</w:t>
      </w:r>
    </w:p>
    <w:p w:rsidR="002C7B35" w:rsidRPr="002C7B35" w:rsidRDefault="002C7B35" w:rsidP="002C7B35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851" w:firstLine="851"/>
        <w:outlineLvl w:val="0"/>
        <w:rPr>
          <w:rFonts w:eastAsia="Times New Roman"/>
          <w:b/>
          <w:noProof w:val="0"/>
        </w:rPr>
      </w:pPr>
      <w:r w:rsidRPr="002C7B35">
        <w:rPr>
          <w:rFonts w:eastAsia="Times New Roman"/>
          <w:b/>
          <w:noProof w:val="0"/>
        </w:rPr>
        <w:t>Наименование объекта закупки (предмет контракта):</w:t>
      </w:r>
    </w:p>
    <w:p w:rsidR="002C7B35" w:rsidRPr="002C7B35" w:rsidRDefault="002C7B35" w:rsidP="002C7B35">
      <w:pPr>
        <w:ind w:firstLine="851"/>
        <w:jc w:val="both"/>
        <w:rPr>
          <w:rFonts w:eastAsia="Times New Roman"/>
          <w:noProof w:val="0"/>
        </w:rPr>
      </w:pPr>
      <w:r w:rsidRPr="002C7B35">
        <w:rPr>
          <w:rFonts w:eastAsia="Times New Roman"/>
          <w:noProof w:val="0"/>
        </w:rPr>
        <w:t xml:space="preserve">Оказание услуг по предоставлению на условиях простой (неисключительной) лицензии прав использования программ для ЭВМ и баз данных («ГРАНД-Смета») для нужд Волгоградского филиала ФГКУ </w:t>
      </w:r>
      <w:proofErr w:type="spellStart"/>
      <w:r w:rsidRPr="002C7B35">
        <w:rPr>
          <w:rFonts w:eastAsia="Times New Roman"/>
          <w:noProof w:val="0"/>
        </w:rPr>
        <w:t>Росгранстрой</w:t>
      </w:r>
      <w:proofErr w:type="spellEnd"/>
      <w:r w:rsidRPr="002C7B35">
        <w:rPr>
          <w:rFonts w:eastAsia="Times New Roman"/>
          <w:noProof w:val="0"/>
        </w:rPr>
        <w:t xml:space="preserve"> (далее - Услуги).</w:t>
      </w:r>
      <w:r w:rsidRPr="002C7B35">
        <w:rPr>
          <w:rFonts w:eastAsia="Times New Roman"/>
          <w:noProof w:val="0"/>
        </w:rPr>
        <w:t xml:space="preserve"> </w:t>
      </w:r>
    </w:p>
    <w:p w:rsidR="00C55ACB" w:rsidRPr="002C7B35" w:rsidRDefault="00C55ACB" w:rsidP="00256000">
      <w:pPr>
        <w:jc w:val="center"/>
        <w:rPr>
          <w:b/>
          <w:u w:val="single"/>
        </w:rPr>
      </w:pPr>
    </w:p>
    <w:p w:rsidR="002C7B35" w:rsidRPr="002C7B35" w:rsidRDefault="002C7B35" w:rsidP="002C7B35">
      <w:pPr>
        <w:tabs>
          <w:tab w:val="left" w:pos="7230"/>
        </w:tabs>
        <w:ind w:firstLine="851"/>
        <w:jc w:val="both"/>
        <w:rPr>
          <w:rFonts w:eastAsia="Times New Roman"/>
          <w:b/>
          <w:noProof w:val="0"/>
        </w:rPr>
      </w:pPr>
      <w:r w:rsidRPr="002C7B35">
        <w:rPr>
          <w:rFonts w:eastAsia="Times New Roman"/>
          <w:b/>
          <w:noProof w:val="0"/>
        </w:rPr>
        <w:t>2. Состав передаваемых прав: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6669"/>
        <w:gridCol w:w="1832"/>
        <w:gridCol w:w="1144"/>
      </w:tblGrid>
      <w:tr w:rsidR="002C7B35" w:rsidRPr="002C7B35" w:rsidTr="00C83DD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spacing w:line="256" w:lineRule="auto"/>
              <w:ind w:right="-4502"/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</w:pPr>
            <w:r>
              <w:rPr>
                <w:b/>
                <w:u w:val="single"/>
              </w:rPr>
              <w:tab/>
            </w:r>
            <w:r w:rsidRPr="002C7B35"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  <w:t>№</w:t>
            </w:r>
          </w:p>
          <w:p w:rsidR="002C7B35" w:rsidRPr="002C7B35" w:rsidRDefault="002C7B35" w:rsidP="002C7B35">
            <w:pPr>
              <w:spacing w:line="256" w:lineRule="auto"/>
              <w:ind w:right="-4502"/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</w:pPr>
            <w:proofErr w:type="gramStart"/>
            <w:r w:rsidRPr="002C7B35"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  <w:t>п</w:t>
            </w:r>
            <w:proofErr w:type="gramEnd"/>
            <w:r w:rsidRPr="002C7B35"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  <w:t xml:space="preserve">Наименование передаваемых прав 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  <w:t>Количество</w:t>
            </w:r>
          </w:p>
        </w:tc>
      </w:tr>
      <w:tr w:rsidR="002C7B35" w:rsidRPr="002C7B35" w:rsidTr="00C83DD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35" w:rsidRPr="002C7B35" w:rsidRDefault="002C7B35" w:rsidP="002C7B35">
            <w:pPr>
              <w:rPr>
                <w:rFonts w:eastAsia="Times New Roman"/>
                <w:noProof w:val="0"/>
                <w:sz w:val="20"/>
                <w:szCs w:val="20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</w:rPr>
              <w:t xml:space="preserve">Право на использование дополнительных функциональных возможностей программы для ЭВМ «ГРАНД-Смета»: работа в совместимых с программой «ГРАНД-Смета» операционных системах </w:t>
            </w:r>
            <w:proofErr w:type="spellStart"/>
            <w:r w:rsidRPr="002C7B35">
              <w:rPr>
                <w:rFonts w:eastAsia="Times New Roman"/>
                <w:noProof w:val="0"/>
                <w:sz w:val="20"/>
                <w:szCs w:val="20"/>
              </w:rPr>
              <w:t>Linux</w:t>
            </w:r>
            <w:proofErr w:type="spellEnd"/>
            <w:r w:rsidRPr="002C7B35">
              <w:rPr>
                <w:rFonts w:eastAsia="Times New Roman"/>
                <w:noProof w:val="0"/>
                <w:sz w:val="20"/>
                <w:szCs w:val="20"/>
              </w:rPr>
              <w:t xml:space="preserve"> (№ 37356 101, Одно рабочее место, артикул О4770, Запись в Реестре Российского ПО №11163)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Условная единица</w:t>
            </w:r>
          </w:p>
          <w:p w:rsidR="002C7B35" w:rsidRPr="002C7B35" w:rsidRDefault="002C7B35" w:rsidP="002C7B3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усл</w:t>
            </w:r>
            <w:proofErr w:type="spellEnd"/>
            <w:proofErr w:type="gramEnd"/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. ед.)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eastAsia="Times New Roman"/>
                <w:b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1</w:t>
            </w:r>
          </w:p>
        </w:tc>
      </w:tr>
      <w:tr w:rsidR="002C7B35" w:rsidRPr="002C7B35" w:rsidTr="00C83DD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highlight w:val="yellow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35" w:rsidRPr="002C7B35" w:rsidRDefault="002C7B35" w:rsidP="002C7B35">
            <w:pPr>
              <w:rPr>
                <w:rFonts w:eastAsia="Times New Roman"/>
                <w:noProof w:val="0"/>
                <w:sz w:val="20"/>
                <w:szCs w:val="20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</w:rPr>
              <w:t>Право на использование новых версий программы для ЭВМ «ГРАНД-Смета», выпущенных в течение года (Одно рабочее место, 14.07.2026, артикул О4771, Запись в Реестре Российского ПО №11163)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Условная единица</w:t>
            </w:r>
          </w:p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усл</w:t>
            </w:r>
            <w:proofErr w:type="spellEnd"/>
            <w:proofErr w:type="gramEnd"/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. ед.)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1</w:t>
            </w:r>
          </w:p>
        </w:tc>
      </w:tr>
      <w:tr w:rsidR="002C7B35" w:rsidRPr="002C7B35" w:rsidTr="00C83DD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B35" w:rsidRPr="002C7B35" w:rsidRDefault="002C7B35" w:rsidP="002C7B35">
            <w:pPr>
              <w:rPr>
                <w:rFonts w:eastAsia="Times New Roman"/>
                <w:noProof w:val="0"/>
                <w:sz w:val="20"/>
                <w:szCs w:val="20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</w:rPr>
              <w:t>Право на использование новых версий БД «ФСНБ-2022 в формате программы для ЭВМ «ГРАНД-Смета»», выпущенных в течение года (актуализация, Одно рабочее место, 14.07.2026, артикул О4636, Запись в Реестре Российского ПО №16408)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Условная единица</w:t>
            </w:r>
          </w:p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усл</w:t>
            </w:r>
            <w:proofErr w:type="spellEnd"/>
            <w:proofErr w:type="gramEnd"/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. ед.)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1</w:t>
            </w:r>
          </w:p>
        </w:tc>
      </w:tr>
      <w:tr w:rsidR="002C7B35" w:rsidRPr="002C7B35" w:rsidTr="00C83DD4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B35" w:rsidRPr="002C7B35" w:rsidRDefault="002C7B35" w:rsidP="002C7B35">
            <w:pPr>
              <w:rPr>
                <w:rFonts w:eastAsia="Times New Roman"/>
                <w:noProof w:val="0"/>
                <w:sz w:val="20"/>
                <w:szCs w:val="20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</w:rPr>
              <w:t>Право на использование новых версий БД «Справочники базовых цен на проектные работы для строительства в формате программы для ЭВМ «Программный комплекс «ГРАНД-Смета»», выпущенных в течение года (поставщик информации: ОАО "</w:t>
            </w:r>
            <w:proofErr w:type="spellStart"/>
            <w:r w:rsidRPr="002C7B35">
              <w:rPr>
                <w:rFonts w:eastAsia="Times New Roman"/>
                <w:noProof w:val="0"/>
                <w:sz w:val="20"/>
                <w:szCs w:val="20"/>
              </w:rPr>
              <w:t>ЦЕНТРИНВЕСТпроект</w:t>
            </w:r>
            <w:proofErr w:type="spellEnd"/>
            <w:r w:rsidRPr="002C7B35">
              <w:rPr>
                <w:rFonts w:eastAsia="Times New Roman"/>
                <w:noProof w:val="0"/>
                <w:sz w:val="20"/>
                <w:szCs w:val="20"/>
              </w:rPr>
              <w:t>") (Одно рабочее место, 14.07.2026, артикул О4783, Запись в Реестре Российского ПО №20152)</w:t>
            </w:r>
          </w:p>
        </w:tc>
        <w:tc>
          <w:tcPr>
            <w:tcW w:w="18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B35" w:rsidRPr="002C7B35" w:rsidRDefault="002C7B35" w:rsidP="002C7B35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outlineLvl w:val="0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Условная единица</w:t>
            </w:r>
          </w:p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усл</w:t>
            </w:r>
            <w:proofErr w:type="spellEnd"/>
            <w:proofErr w:type="gramEnd"/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. ед.)</w:t>
            </w:r>
          </w:p>
        </w:tc>
        <w:tc>
          <w:tcPr>
            <w:tcW w:w="11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7B35" w:rsidRPr="002C7B35" w:rsidRDefault="002C7B35" w:rsidP="002C7B35">
            <w:pPr>
              <w:spacing w:line="256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en-US"/>
              </w:rPr>
            </w:pPr>
            <w:r w:rsidRPr="002C7B35">
              <w:rPr>
                <w:rFonts w:eastAsia="Times New Roman"/>
                <w:noProof w:val="0"/>
                <w:sz w:val="20"/>
                <w:szCs w:val="20"/>
                <w:lang w:eastAsia="en-US"/>
              </w:rPr>
              <w:t>1</w:t>
            </w:r>
          </w:p>
        </w:tc>
      </w:tr>
    </w:tbl>
    <w:p w:rsidR="002C7B35" w:rsidRDefault="002C7B35" w:rsidP="00256000">
      <w:pPr>
        <w:jc w:val="center"/>
        <w:rPr>
          <w:b/>
          <w:u w:val="single"/>
        </w:rPr>
      </w:pPr>
    </w:p>
    <w:p w:rsidR="002C7B35" w:rsidRPr="002C7B35" w:rsidRDefault="002C7B35" w:rsidP="002C7B35">
      <w:pPr>
        <w:ind w:firstLine="851"/>
        <w:jc w:val="both"/>
        <w:rPr>
          <w:rFonts w:eastAsia="Times New Roman"/>
          <w:noProof w:val="0"/>
          <w:color w:val="000000"/>
        </w:rPr>
      </w:pPr>
      <w:r w:rsidRPr="002C7B35">
        <w:rPr>
          <w:rFonts w:eastAsia="Times New Roman"/>
          <w:b/>
          <w:noProof w:val="0"/>
          <w:color w:val="000000"/>
        </w:rPr>
        <w:t>3. Адрес оказания услуг:</w:t>
      </w:r>
    </w:p>
    <w:p w:rsidR="002C7B35" w:rsidRPr="002C7B35" w:rsidRDefault="002C7B35" w:rsidP="002C7B35">
      <w:pPr>
        <w:jc w:val="both"/>
        <w:rPr>
          <w:rFonts w:eastAsia="Times New Roman"/>
          <w:b/>
          <w:noProof w:val="0"/>
        </w:rPr>
      </w:pPr>
      <w:r w:rsidRPr="002C7B35">
        <w:rPr>
          <w:rFonts w:eastAsia="Times New Roman"/>
          <w:noProof w:val="0"/>
          <w:color w:val="000000"/>
        </w:rPr>
        <w:t>400005, г. Волгоград, пр. им. В.И. Ленина, 92, оф. № 404.</w:t>
      </w:r>
    </w:p>
    <w:p w:rsidR="002C7B35" w:rsidRPr="002C7B35" w:rsidRDefault="002C7B35" w:rsidP="002C7B35">
      <w:pPr>
        <w:widowControl w:val="0"/>
        <w:autoSpaceDE w:val="0"/>
        <w:autoSpaceDN w:val="0"/>
        <w:adjustRightInd w:val="0"/>
        <w:ind w:firstLine="851"/>
        <w:jc w:val="both"/>
        <w:outlineLvl w:val="0"/>
        <w:rPr>
          <w:rFonts w:eastAsia="Times New Roman"/>
          <w:b/>
          <w:noProof w:val="0"/>
        </w:rPr>
      </w:pPr>
      <w:r w:rsidRPr="002C7B35">
        <w:rPr>
          <w:rFonts w:eastAsia="Times New Roman"/>
          <w:b/>
          <w:noProof w:val="0"/>
        </w:rPr>
        <w:t>4. Срок оказания услуг:</w:t>
      </w:r>
    </w:p>
    <w:p w:rsidR="002C7B35" w:rsidRPr="002C7B35" w:rsidRDefault="002C7B35" w:rsidP="002C7B35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="Times New Roman"/>
          <w:b/>
          <w:noProof w:val="0"/>
        </w:rPr>
      </w:pPr>
      <w:r w:rsidRPr="002C7B35">
        <w:rPr>
          <w:rFonts w:eastAsia="Andale Sans UI"/>
          <w:bCs/>
          <w:noProof w:val="0"/>
        </w:rPr>
        <w:t>В течение 10 (десяти) календарных дней, с момента подписания Государственного контракта.</w:t>
      </w:r>
    </w:p>
    <w:p w:rsidR="002C7B35" w:rsidRPr="002C7B35" w:rsidRDefault="002C7B35" w:rsidP="002C7B35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851"/>
        <w:contextualSpacing/>
        <w:jc w:val="both"/>
        <w:outlineLvl w:val="0"/>
        <w:rPr>
          <w:rFonts w:eastAsia="Times New Roman"/>
          <w:b/>
          <w:noProof w:val="0"/>
        </w:rPr>
      </w:pPr>
      <w:r w:rsidRPr="002C7B35">
        <w:rPr>
          <w:rFonts w:eastAsia="Times New Roman"/>
          <w:b/>
          <w:noProof w:val="0"/>
        </w:rPr>
        <w:t>Требования к оказываемым услугам:</w:t>
      </w:r>
    </w:p>
    <w:p w:rsidR="002C7B35" w:rsidRPr="002C7B35" w:rsidRDefault="002C7B35" w:rsidP="002C7B35">
      <w:pPr>
        <w:ind w:firstLine="851"/>
        <w:jc w:val="both"/>
        <w:rPr>
          <w:noProof w:val="0"/>
          <w:lang w:eastAsia="en-US"/>
        </w:rPr>
      </w:pPr>
      <w:r w:rsidRPr="002C7B35">
        <w:rPr>
          <w:noProof w:val="0"/>
          <w:lang w:eastAsia="en-US"/>
        </w:rPr>
        <w:t>Исполнителем должны быть поставлены неисключительные права</w:t>
      </w:r>
      <w:r w:rsidRPr="002C7B35">
        <w:rPr>
          <w:noProof w:val="0"/>
          <w:lang w:eastAsia="en-US"/>
        </w:rPr>
        <w:br/>
        <w:t xml:space="preserve">на условиях </w:t>
      </w:r>
      <w:proofErr w:type="spellStart"/>
      <w:r w:rsidRPr="002C7B35">
        <w:rPr>
          <w:noProof w:val="0"/>
          <w:lang w:eastAsia="en-US"/>
        </w:rPr>
        <w:t>сублицензионного</w:t>
      </w:r>
      <w:proofErr w:type="spellEnd"/>
      <w:r w:rsidRPr="002C7B35">
        <w:rPr>
          <w:noProof w:val="0"/>
          <w:lang w:eastAsia="en-US"/>
        </w:rPr>
        <w:t xml:space="preserve"> договора на следующее лицензионное программное обеспечение:</w:t>
      </w:r>
    </w:p>
    <w:p w:rsidR="002C7B35" w:rsidRPr="002C7B35" w:rsidRDefault="002C7B35" w:rsidP="002C7B35">
      <w:pPr>
        <w:ind w:firstLine="851"/>
        <w:jc w:val="both"/>
        <w:rPr>
          <w:noProof w:val="0"/>
          <w:lang w:eastAsia="en-US"/>
        </w:rPr>
      </w:pPr>
      <w:r w:rsidRPr="002C7B35">
        <w:rPr>
          <w:noProof w:val="0"/>
          <w:lang w:eastAsia="en-US"/>
        </w:rPr>
        <w:t xml:space="preserve">- Право на использование дополнительных функциональных возможностей программы для ЭВМ «ГРАНД-Смета»: работа в совместимых с программой «ГРАНД-Смета» операционных системах </w:t>
      </w:r>
      <w:proofErr w:type="spellStart"/>
      <w:r w:rsidRPr="002C7B35">
        <w:rPr>
          <w:noProof w:val="0"/>
          <w:lang w:eastAsia="en-US"/>
        </w:rPr>
        <w:t>Linux</w:t>
      </w:r>
      <w:proofErr w:type="spellEnd"/>
      <w:r w:rsidRPr="002C7B35">
        <w:rPr>
          <w:noProof w:val="0"/>
          <w:lang w:eastAsia="en-US"/>
        </w:rPr>
        <w:t xml:space="preserve"> (№ 37356 101, Одно рабочее место, артикул О4770, Запись в Реестре Российского ПО №11163);</w:t>
      </w:r>
    </w:p>
    <w:p w:rsidR="002C7B35" w:rsidRPr="002C7B35" w:rsidRDefault="002C7B35" w:rsidP="002C7B35">
      <w:pPr>
        <w:spacing w:before="60" w:after="60"/>
        <w:ind w:firstLine="851"/>
        <w:jc w:val="both"/>
        <w:rPr>
          <w:noProof w:val="0"/>
          <w:lang w:eastAsia="en-US"/>
        </w:rPr>
      </w:pPr>
      <w:r w:rsidRPr="002C7B35">
        <w:rPr>
          <w:noProof w:val="0"/>
          <w:lang w:eastAsia="en-US"/>
        </w:rPr>
        <w:t>- Право на использование новых версий программы для ЭВМ «ГРАНД-Смета», выпущенных в течение года (Одно рабочее место, 14.07.2026, артикул О4771, Запись в Реестре Российского ПО №11163);</w:t>
      </w:r>
    </w:p>
    <w:p w:rsidR="002C7B35" w:rsidRPr="002C7B35" w:rsidRDefault="002C7B35" w:rsidP="002C7B35">
      <w:pPr>
        <w:spacing w:before="60" w:after="60"/>
        <w:ind w:firstLine="851"/>
        <w:jc w:val="both"/>
        <w:rPr>
          <w:noProof w:val="0"/>
          <w:lang w:eastAsia="en-US"/>
        </w:rPr>
      </w:pPr>
      <w:r w:rsidRPr="002C7B35">
        <w:rPr>
          <w:noProof w:val="0"/>
          <w:lang w:eastAsia="en-US"/>
        </w:rPr>
        <w:t>- Право на использование новых версий БД «ФСНБ-2022 в формате программы для ЭВМ «ГРАНД-Смета»», выпущенных в течение года (актуализация, Одно рабочее место, 14.07.2026, артикул О4636, Запись в Реестре Российского ПО №16408);</w:t>
      </w:r>
    </w:p>
    <w:p w:rsidR="002C7B35" w:rsidRPr="002C7B35" w:rsidRDefault="002C7B35" w:rsidP="002C7B35">
      <w:pPr>
        <w:spacing w:before="60" w:after="60"/>
        <w:ind w:firstLine="851"/>
        <w:jc w:val="both"/>
        <w:rPr>
          <w:lang w:eastAsia="en-US"/>
        </w:rPr>
      </w:pPr>
      <w:r w:rsidRPr="002C7B35">
        <w:rPr>
          <w:noProof w:val="0"/>
          <w:lang w:eastAsia="en-US"/>
        </w:rPr>
        <w:t>- Право на использование новых версий БД «Справочники базовых цен на проектные работы для строительства в формате программы для ЭВМ «Программный комплекс «ГРАНД-</w:t>
      </w:r>
      <w:r w:rsidRPr="002C7B35">
        <w:rPr>
          <w:noProof w:val="0"/>
          <w:lang w:eastAsia="en-US"/>
        </w:rPr>
        <w:lastRenderedPageBreak/>
        <w:t>Смета»», выпущенных в течение года (поставщик информации: ОАО "</w:t>
      </w:r>
      <w:proofErr w:type="spellStart"/>
      <w:r w:rsidRPr="002C7B35">
        <w:rPr>
          <w:noProof w:val="0"/>
          <w:lang w:eastAsia="en-US"/>
        </w:rPr>
        <w:t>ЦЕНТРИНВЕСТпроект</w:t>
      </w:r>
      <w:proofErr w:type="spellEnd"/>
      <w:r w:rsidRPr="002C7B35">
        <w:rPr>
          <w:noProof w:val="0"/>
          <w:lang w:eastAsia="en-US"/>
        </w:rPr>
        <w:t>") (Одно рабочее место, 14.07.2026, артикул О4783, Запись в Реестре Российского ПО №20152)</w:t>
      </w:r>
      <w:r w:rsidRPr="002C7B35">
        <w:rPr>
          <w:rFonts w:eastAsia="Times New Roman"/>
          <w:noProof w:val="0"/>
          <w:lang w:eastAsia="en-US"/>
        </w:rPr>
        <w:t>.</w:t>
      </w:r>
    </w:p>
    <w:p w:rsidR="002C7B35" w:rsidRPr="002C7B35" w:rsidRDefault="002C7B35" w:rsidP="002C7B35">
      <w:pPr>
        <w:ind w:firstLine="708"/>
        <w:jc w:val="both"/>
        <w:rPr>
          <w:b/>
          <w:u w:val="single"/>
        </w:rPr>
      </w:pPr>
      <w:r w:rsidRPr="009C69A2">
        <w:rPr>
          <w:rFonts w:eastAsia="Times New Roman"/>
          <w:noProof w:val="0"/>
        </w:rPr>
        <w:t xml:space="preserve">В целях соблюдения целостности имеющегося в Волгоградском филиале ФГКУ </w:t>
      </w:r>
      <w:proofErr w:type="spellStart"/>
      <w:r w:rsidRPr="009C69A2">
        <w:rPr>
          <w:rFonts w:eastAsia="Times New Roman"/>
          <w:noProof w:val="0"/>
        </w:rPr>
        <w:t>Росгранстрой</w:t>
      </w:r>
      <w:proofErr w:type="spellEnd"/>
      <w:r w:rsidRPr="009C69A2">
        <w:rPr>
          <w:rFonts w:eastAsia="Times New Roman"/>
          <w:noProof w:val="0"/>
        </w:rPr>
        <w:t xml:space="preserve"> программного обеспечения для управления проектами, обеспечения совместимости с имеющимися программным обеспечением</w:t>
      </w:r>
      <w:r w:rsidRPr="009C69A2">
        <w:rPr>
          <w:rFonts w:eastAsia="Times New Roman"/>
          <w:noProof w:val="0"/>
        </w:rPr>
        <w:t xml:space="preserve"> </w:t>
      </w:r>
      <w:r w:rsidRPr="002C7B35">
        <w:rPr>
          <w:rFonts w:eastAsia="Times New Roman"/>
          <w:noProof w:val="0"/>
        </w:rPr>
        <w:t xml:space="preserve">и соблюдения единой политики информационной безопасности в рамках всей структуры ФГКУ </w:t>
      </w:r>
      <w:proofErr w:type="spellStart"/>
      <w:r w:rsidRPr="002C7B35">
        <w:rPr>
          <w:rFonts w:eastAsia="Times New Roman"/>
          <w:noProof w:val="0"/>
        </w:rPr>
        <w:t>Росгранстрой</w:t>
      </w:r>
      <w:proofErr w:type="spellEnd"/>
      <w:r w:rsidRPr="002C7B35">
        <w:rPr>
          <w:rFonts w:eastAsia="Times New Roman"/>
          <w:noProof w:val="0"/>
        </w:rPr>
        <w:t xml:space="preserve"> поставка аналогов - недопустима.</w:t>
      </w:r>
    </w:p>
    <w:p w:rsidR="002C7B35" w:rsidRPr="002C7B35" w:rsidRDefault="002C7B35" w:rsidP="002C7B35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851"/>
        <w:jc w:val="both"/>
        <w:outlineLvl w:val="0"/>
        <w:rPr>
          <w:rFonts w:eastAsia="Times New Roman"/>
          <w:b/>
          <w:noProof w:val="0"/>
        </w:rPr>
      </w:pPr>
      <w:r w:rsidRPr="002C7B35">
        <w:rPr>
          <w:rFonts w:eastAsia="Times New Roman"/>
          <w:b/>
          <w:noProof w:val="0"/>
        </w:rPr>
        <w:t>Требования к качественным характеристикам оказываемых услуг:</w:t>
      </w:r>
    </w:p>
    <w:p w:rsidR="002C7B35" w:rsidRPr="002C7B35" w:rsidRDefault="002C7B35" w:rsidP="002C7B35">
      <w:pPr>
        <w:ind w:firstLine="851"/>
        <w:jc w:val="both"/>
        <w:rPr>
          <w:rFonts w:eastAsia="Times New Roman"/>
          <w:noProof w:val="0"/>
        </w:rPr>
      </w:pPr>
      <w:r w:rsidRPr="002C7B35">
        <w:rPr>
          <w:rFonts w:eastAsia="Times New Roman"/>
          <w:noProof w:val="0"/>
        </w:rPr>
        <w:t xml:space="preserve">Возможность одновременной работы как в совместимых с программой «ГРАНД-Смета» операционных системах </w:t>
      </w:r>
      <w:proofErr w:type="spellStart"/>
      <w:r w:rsidRPr="002C7B35">
        <w:rPr>
          <w:rFonts w:eastAsia="Times New Roman"/>
          <w:noProof w:val="0"/>
        </w:rPr>
        <w:t>Linux</w:t>
      </w:r>
      <w:proofErr w:type="spellEnd"/>
      <w:r w:rsidRPr="002C7B35">
        <w:rPr>
          <w:rFonts w:eastAsia="Times New Roman"/>
          <w:noProof w:val="0"/>
        </w:rPr>
        <w:t xml:space="preserve">, так и в операционной системе </w:t>
      </w:r>
      <w:r w:rsidRPr="002C7B35">
        <w:rPr>
          <w:rFonts w:eastAsia="Times New Roman"/>
          <w:noProof w:val="0"/>
          <w:lang w:val="en-US"/>
        </w:rPr>
        <w:t>MS</w:t>
      </w:r>
      <w:r w:rsidRPr="002C7B35">
        <w:rPr>
          <w:rFonts w:eastAsia="Times New Roman"/>
          <w:noProof w:val="0"/>
        </w:rPr>
        <w:t xml:space="preserve"> </w:t>
      </w:r>
      <w:r w:rsidRPr="002C7B35">
        <w:rPr>
          <w:rFonts w:eastAsia="Times New Roman"/>
          <w:noProof w:val="0"/>
          <w:lang w:val="en-US"/>
        </w:rPr>
        <w:t>Windows</w:t>
      </w:r>
      <w:r w:rsidRPr="002C7B35">
        <w:rPr>
          <w:rFonts w:eastAsia="Times New Roman"/>
          <w:noProof w:val="0"/>
        </w:rPr>
        <w:t xml:space="preserve"> 10, 11.</w:t>
      </w:r>
    </w:p>
    <w:p w:rsidR="002C7B35" w:rsidRPr="002C7B35" w:rsidRDefault="002C7B35" w:rsidP="002C7B35">
      <w:pPr>
        <w:ind w:firstLine="851"/>
        <w:jc w:val="both"/>
        <w:rPr>
          <w:rFonts w:eastAsia="Times New Roman"/>
          <w:noProof w:val="0"/>
        </w:rPr>
      </w:pPr>
      <w:r w:rsidRPr="002C7B35">
        <w:rPr>
          <w:rFonts w:eastAsia="Times New Roman"/>
          <w:noProof w:val="0"/>
        </w:rPr>
        <w:t>Все предоставляемое программное обеспечение и лицензии должны быть новыми, свободными от прав на него третьих лиц и других обременений, не должны быть предметом спора или залога.</w:t>
      </w:r>
    </w:p>
    <w:p w:rsidR="002C7B35" w:rsidRPr="002C7B35" w:rsidRDefault="002C7B35" w:rsidP="002C7B35">
      <w:pPr>
        <w:ind w:firstLine="851"/>
        <w:jc w:val="both"/>
        <w:rPr>
          <w:rFonts w:eastAsia="Times New Roman"/>
          <w:noProof w:val="0"/>
        </w:rPr>
      </w:pPr>
      <w:r w:rsidRPr="002C7B35">
        <w:rPr>
          <w:rFonts w:eastAsia="Times New Roman"/>
          <w:noProof w:val="0"/>
        </w:rPr>
        <w:t>Всё предоставляемое программное обеспечение должно быть включено</w:t>
      </w:r>
      <w:r w:rsidRPr="002C7B35">
        <w:rPr>
          <w:rFonts w:eastAsia="Times New Roman"/>
          <w:noProof w:val="0"/>
        </w:rPr>
        <w:br/>
        <w:t>в Единый реестр российских программ для электронных вычислительных машин</w:t>
      </w:r>
      <w:r w:rsidRPr="002C7B35">
        <w:rPr>
          <w:rFonts w:eastAsia="Times New Roman"/>
          <w:noProof w:val="0"/>
        </w:rPr>
        <w:br/>
        <w:t>и баз данных, созданный в соответствии с постановлением Правительства Российской Федерации от 16 ноября 2015 г. № 1236 «Об установлении запрета</w:t>
      </w:r>
      <w:r w:rsidRPr="002C7B35">
        <w:rPr>
          <w:rFonts w:eastAsia="Times New Roman"/>
          <w:noProof w:val="0"/>
        </w:rPr>
        <w:br/>
        <w:t>на допуск программного обеспечения, происходящего из иностранных государств, для целей осуществления закупок для обеспечения государственных и муниципальных нужд».</w:t>
      </w:r>
    </w:p>
    <w:p w:rsidR="002C7B35" w:rsidRPr="002C7B35" w:rsidRDefault="002C7B35" w:rsidP="002C7B35">
      <w:pPr>
        <w:ind w:firstLine="851"/>
        <w:jc w:val="both"/>
        <w:rPr>
          <w:rFonts w:eastAsia="Times New Roman"/>
          <w:b/>
          <w:noProof w:val="0"/>
        </w:rPr>
      </w:pPr>
      <w:r w:rsidRPr="002C7B35">
        <w:rPr>
          <w:rFonts w:eastAsia="Times New Roman"/>
          <w:noProof w:val="0"/>
        </w:rPr>
        <w:t>Все предоставляемое программное обеспечение и лицензии должны соответствовать требованиям настоящего Описания объекта закупки.</w:t>
      </w:r>
    </w:p>
    <w:p w:rsidR="002C715F" w:rsidRPr="009C69A2" w:rsidRDefault="002C7B35" w:rsidP="002C7B35">
      <w:pPr>
        <w:ind w:firstLine="851"/>
        <w:rPr>
          <w:rFonts w:eastAsia="Times New Roman"/>
          <w:noProof w:val="0"/>
        </w:rPr>
      </w:pPr>
      <w:r w:rsidRPr="009C69A2">
        <w:rPr>
          <w:rFonts w:eastAsia="Times New Roman"/>
          <w:noProof w:val="0"/>
        </w:rPr>
        <w:t>Исполнитель обеспечивает оказание услуг в соответствии с требованиями, установленными настоящим Описанием объекта закупки), а также обязательными нормами и правилами, регулирующими данную деятельность</w:t>
      </w:r>
      <w:r w:rsidR="009C69A2" w:rsidRPr="009C69A2">
        <w:rPr>
          <w:rFonts w:eastAsia="Times New Roman"/>
          <w:noProof w:val="0"/>
        </w:rPr>
        <w:t>.</w:t>
      </w:r>
    </w:p>
    <w:p w:rsidR="009C69A2" w:rsidRDefault="009C69A2" w:rsidP="002C7B35">
      <w:pPr>
        <w:ind w:firstLine="851"/>
      </w:pPr>
    </w:p>
    <w:p w:rsidR="009C69A2" w:rsidRDefault="009C69A2" w:rsidP="002C7B35">
      <w:pPr>
        <w:ind w:firstLine="851"/>
      </w:pPr>
    </w:p>
    <w:p w:rsidR="009C69A2" w:rsidRPr="002C715F" w:rsidRDefault="009C69A2" w:rsidP="002C7B35">
      <w:pPr>
        <w:ind w:firstLine="851"/>
      </w:pPr>
    </w:p>
    <w:tbl>
      <w:tblPr>
        <w:tblpPr w:leftFromText="180" w:rightFromText="180" w:vertAnchor="text" w:horzAnchor="margin" w:tblpY="222"/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2C715F" w:rsidRPr="002C715F" w:rsidTr="009962BA">
        <w:trPr>
          <w:trHeight w:val="70"/>
        </w:trPr>
        <w:tc>
          <w:tcPr>
            <w:tcW w:w="2500" w:type="pct"/>
          </w:tcPr>
          <w:p w:rsidR="002A3E2E" w:rsidRPr="00C55ACB" w:rsidRDefault="002A3E2E" w:rsidP="002A3E2E">
            <w:pPr>
              <w:jc w:val="both"/>
            </w:pPr>
            <w:r w:rsidRPr="00C55ACB">
              <w:t>Государственный заказчик:</w:t>
            </w:r>
          </w:p>
          <w:p w:rsidR="002A3E2E" w:rsidRPr="00C55ACB" w:rsidRDefault="002A3E2E" w:rsidP="002A3E2E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0676A1" w:rsidRPr="00C55ACB" w:rsidRDefault="000676A1" w:rsidP="00F35921">
            <w:pPr>
              <w:pStyle w:val="afe"/>
              <w:ind w:right="-1101"/>
            </w:pPr>
          </w:p>
          <w:p w:rsidR="00F35921" w:rsidRPr="00C55ACB" w:rsidRDefault="00C55ACB" w:rsidP="00F35921">
            <w:pPr>
              <w:jc w:val="both"/>
            </w:pPr>
            <w:r w:rsidRPr="00C55ACB">
              <w:t>____________________/______________</w:t>
            </w:r>
            <w:r w:rsidR="00F35921" w:rsidRPr="00C55ACB">
              <w:t>/</w:t>
            </w:r>
          </w:p>
          <w:p w:rsidR="002A3E2E" w:rsidRPr="00C55ACB" w:rsidRDefault="002A3E2E" w:rsidP="00DA7993">
            <w:pPr>
              <w:tabs>
                <w:tab w:val="left" w:pos="1689"/>
              </w:tabs>
            </w:pPr>
          </w:p>
        </w:tc>
        <w:tc>
          <w:tcPr>
            <w:tcW w:w="2500" w:type="pct"/>
          </w:tcPr>
          <w:p w:rsidR="002A3E2E" w:rsidRPr="00C55ACB" w:rsidRDefault="002A3E2E" w:rsidP="002A3E2E">
            <w:pPr>
              <w:jc w:val="center"/>
              <w:rPr>
                <w:bCs/>
              </w:rPr>
            </w:pPr>
            <w:r w:rsidRPr="00C55ACB">
              <w:rPr>
                <w:bCs/>
              </w:rPr>
              <w:t>Исполнитель</w:t>
            </w:r>
          </w:p>
          <w:p w:rsidR="002A3E2E" w:rsidRPr="00C55ACB" w:rsidRDefault="002A3E2E" w:rsidP="002A3E2E">
            <w:pPr>
              <w:rPr>
                <w:bCs/>
              </w:rPr>
            </w:pPr>
          </w:p>
          <w:p w:rsidR="00DA7993" w:rsidRPr="00C55ACB" w:rsidRDefault="00DA7993" w:rsidP="0086314E">
            <w:pPr>
              <w:rPr>
                <w:bCs/>
              </w:rPr>
            </w:pPr>
          </w:p>
          <w:p w:rsidR="002A3E2E" w:rsidRPr="00C55ACB" w:rsidRDefault="0086314E" w:rsidP="00C55ACB">
            <w:r w:rsidRPr="00C55ACB">
              <w:rPr>
                <w:bCs/>
              </w:rPr>
              <w:t xml:space="preserve">________________________/ </w:t>
            </w:r>
            <w:r w:rsidR="00DA7993" w:rsidRPr="00C55ACB">
              <w:rPr>
                <w:bCs/>
              </w:rPr>
              <w:t>____________ /</w:t>
            </w:r>
          </w:p>
        </w:tc>
      </w:tr>
      <w:tr w:rsidR="002C715F" w:rsidRPr="002C715F" w:rsidTr="009962BA">
        <w:trPr>
          <w:trHeight w:val="1133"/>
        </w:trPr>
        <w:tc>
          <w:tcPr>
            <w:tcW w:w="2500" w:type="pct"/>
          </w:tcPr>
          <w:p w:rsidR="002A3E2E" w:rsidRPr="002C715F" w:rsidRDefault="002A3E2E" w:rsidP="002A3E2E">
            <w:pPr>
              <w:jc w:val="both"/>
            </w:pPr>
          </w:p>
        </w:tc>
        <w:tc>
          <w:tcPr>
            <w:tcW w:w="2500" w:type="pct"/>
          </w:tcPr>
          <w:p w:rsidR="002A3E2E" w:rsidRPr="004E6701" w:rsidRDefault="002A3E2E" w:rsidP="00A94DBB"/>
        </w:tc>
      </w:tr>
    </w:tbl>
    <w:p w:rsidR="00257986" w:rsidRPr="002C715F" w:rsidRDefault="00257986">
      <w:pPr>
        <w:spacing w:after="200" w:line="276" w:lineRule="auto"/>
        <w:rPr>
          <w:noProof w:val="0"/>
          <w:sz w:val="22"/>
          <w:szCs w:val="22"/>
          <w:lang w:eastAsia="en-US"/>
        </w:rPr>
      </w:pPr>
      <w:r w:rsidRPr="002C715F">
        <w:rPr>
          <w:noProof w:val="0"/>
          <w:sz w:val="22"/>
          <w:szCs w:val="22"/>
          <w:lang w:eastAsia="en-US"/>
        </w:rPr>
        <w:br w:type="page"/>
      </w:r>
    </w:p>
    <w:p w:rsidR="00257986" w:rsidRPr="002C715F" w:rsidRDefault="00257986" w:rsidP="00257986">
      <w:pPr>
        <w:spacing w:after="200"/>
        <w:contextualSpacing/>
        <w:jc w:val="right"/>
        <w:rPr>
          <w:rFonts w:eastAsia="Times New Roman"/>
          <w:noProof w:val="0"/>
          <w:lang w:eastAsia="en-US"/>
        </w:rPr>
      </w:pPr>
      <w:r w:rsidRPr="002C715F">
        <w:rPr>
          <w:rFonts w:eastAsia="Times New Roman"/>
          <w:noProof w:val="0"/>
          <w:lang w:eastAsia="en-US"/>
        </w:rPr>
        <w:lastRenderedPageBreak/>
        <w:t>Приложение №</w:t>
      </w:r>
      <w:r w:rsidR="003A3C1D" w:rsidRPr="002C715F">
        <w:rPr>
          <w:rFonts w:eastAsia="Times New Roman"/>
          <w:noProof w:val="0"/>
          <w:lang w:eastAsia="en-US"/>
        </w:rPr>
        <w:t xml:space="preserve"> 2</w:t>
      </w:r>
      <w:r w:rsidRPr="002C715F">
        <w:rPr>
          <w:rFonts w:eastAsia="Times New Roman"/>
          <w:noProof w:val="0"/>
          <w:lang w:eastAsia="en-US"/>
        </w:rPr>
        <w:t xml:space="preserve"> </w:t>
      </w:r>
    </w:p>
    <w:p w:rsidR="00C55ACB" w:rsidRDefault="00257986" w:rsidP="00C55ACB">
      <w:pPr>
        <w:spacing w:after="200"/>
        <w:contextualSpacing/>
        <w:jc w:val="right"/>
        <w:rPr>
          <w:rFonts w:eastAsia="Times New Roman"/>
          <w:noProof w:val="0"/>
          <w:lang w:eastAsia="en-US"/>
        </w:rPr>
      </w:pPr>
      <w:proofErr w:type="gramStart"/>
      <w:r w:rsidRPr="002C715F">
        <w:rPr>
          <w:rFonts w:eastAsia="Times New Roman"/>
          <w:noProof w:val="0"/>
          <w:lang w:eastAsia="en-US"/>
        </w:rPr>
        <w:t>к</w:t>
      </w:r>
      <w:proofErr w:type="gramEnd"/>
      <w:r w:rsidRPr="002C715F">
        <w:rPr>
          <w:rFonts w:eastAsia="Times New Roman"/>
          <w:noProof w:val="0"/>
          <w:lang w:eastAsia="en-US"/>
        </w:rPr>
        <w:t xml:space="preserve"> Государственному контракту </w:t>
      </w:r>
    </w:p>
    <w:p w:rsidR="00C55ACB" w:rsidRPr="002C715F" w:rsidRDefault="00C55ACB" w:rsidP="00C55ACB">
      <w:pPr>
        <w:spacing w:after="200"/>
        <w:contextualSpacing/>
        <w:jc w:val="right"/>
      </w:pPr>
      <w:r>
        <w:t>от «__</w:t>
      </w:r>
      <w:r w:rsidRPr="002C715F">
        <w:t xml:space="preserve">_» </w:t>
      </w:r>
      <w:r>
        <w:t>___</w:t>
      </w:r>
      <w:r w:rsidRPr="002C715F">
        <w:t>_________ 20</w:t>
      </w:r>
      <w:r>
        <w:t>__</w:t>
      </w:r>
      <w:r w:rsidRPr="002C715F">
        <w:t xml:space="preserve"> г.</w:t>
      </w:r>
    </w:p>
    <w:p w:rsidR="00C55ACB" w:rsidRDefault="00C55ACB" w:rsidP="00C55ACB">
      <w:pPr>
        <w:ind w:left="6372" w:firstLine="708"/>
      </w:pPr>
      <w:r w:rsidRPr="002C715F">
        <w:t>№_______________________</w:t>
      </w:r>
    </w:p>
    <w:p w:rsidR="00C55ACB" w:rsidRDefault="00C55ACB" w:rsidP="00C55ACB">
      <w:pPr>
        <w:ind w:left="6372" w:firstLine="708"/>
      </w:pPr>
    </w:p>
    <w:p w:rsidR="00C55ACB" w:rsidRDefault="00C55ACB" w:rsidP="00C55ACB">
      <w:pPr>
        <w:ind w:left="6372" w:firstLine="708"/>
      </w:pPr>
    </w:p>
    <w:p w:rsidR="001A2582" w:rsidRDefault="001A2582" w:rsidP="00C55ACB">
      <w:pPr>
        <w:jc w:val="center"/>
      </w:pPr>
    </w:p>
    <w:p w:rsidR="001A2582" w:rsidRDefault="001A2582" w:rsidP="00C55ACB">
      <w:pPr>
        <w:jc w:val="center"/>
      </w:pPr>
    </w:p>
    <w:p w:rsidR="001A2582" w:rsidRDefault="001A2582" w:rsidP="00C55ACB">
      <w:pPr>
        <w:jc w:val="center"/>
      </w:pPr>
    </w:p>
    <w:p w:rsidR="00C55ACB" w:rsidRDefault="00C55ACB" w:rsidP="00C55ACB">
      <w:pPr>
        <w:jc w:val="center"/>
      </w:pPr>
      <w:r>
        <w:t>С</w:t>
      </w:r>
      <w:r w:rsidR="001A2582">
        <w:t>пецификация</w:t>
      </w:r>
    </w:p>
    <w:p w:rsidR="00C55ACB" w:rsidRDefault="00C55ACB" w:rsidP="00C55ACB">
      <w:pPr>
        <w:jc w:val="center"/>
      </w:pPr>
    </w:p>
    <w:p w:rsidR="00C55ACB" w:rsidRDefault="00C55ACB" w:rsidP="00C55ACB">
      <w:pPr>
        <w:jc w:val="center"/>
      </w:pPr>
    </w:p>
    <w:p w:rsidR="00C55ACB" w:rsidRDefault="00C55ACB" w:rsidP="00C55ACB">
      <w:pPr>
        <w:jc w:val="center"/>
      </w:pPr>
    </w:p>
    <w:p w:rsidR="00C55ACB" w:rsidRDefault="00C55ACB" w:rsidP="00C55ACB">
      <w:pPr>
        <w:jc w:val="center"/>
      </w:pPr>
    </w:p>
    <w:p w:rsidR="00C55ACB" w:rsidRDefault="00C55ACB" w:rsidP="00C55ACB">
      <w:pPr>
        <w:jc w:val="center"/>
      </w:pPr>
    </w:p>
    <w:p w:rsidR="00C55ACB" w:rsidRDefault="00C55ACB" w:rsidP="00C55ACB">
      <w:pPr>
        <w:jc w:val="center"/>
      </w:pPr>
    </w:p>
    <w:p w:rsidR="00C55ACB" w:rsidRDefault="00C55ACB" w:rsidP="00C55ACB">
      <w:pPr>
        <w:jc w:val="center"/>
      </w:pPr>
    </w:p>
    <w:tbl>
      <w:tblPr>
        <w:tblpPr w:leftFromText="180" w:rightFromText="180" w:vertAnchor="text" w:horzAnchor="margin" w:tblpY="222"/>
        <w:tblW w:w="5000" w:type="pct"/>
        <w:tblLook w:val="01E0" w:firstRow="1" w:lastRow="1" w:firstColumn="1" w:lastColumn="1" w:noHBand="0" w:noVBand="0"/>
      </w:tblPr>
      <w:tblGrid>
        <w:gridCol w:w="5102"/>
        <w:gridCol w:w="5103"/>
      </w:tblGrid>
      <w:tr w:rsidR="00C55ACB" w:rsidRPr="002C715F" w:rsidTr="0071315B">
        <w:trPr>
          <w:trHeight w:val="70"/>
        </w:trPr>
        <w:tc>
          <w:tcPr>
            <w:tcW w:w="2500" w:type="pct"/>
          </w:tcPr>
          <w:p w:rsidR="00C55ACB" w:rsidRPr="00C55ACB" w:rsidRDefault="00C55ACB" w:rsidP="0071315B">
            <w:pPr>
              <w:jc w:val="both"/>
            </w:pPr>
            <w:r w:rsidRPr="00C55ACB">
              <w:t>Государственный заказчик:</w:t>
            </w:r>
          </w:p>
          <w:p w:rsidR="00C55ACB" w:rsidRPr="00C55ACB" w:rsidRDefault="00C55ACB" w:rsidP="0071315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  <w:p w:rsidR="00C55ACB" w:rsidRPr="00C55ACB" w:rsidRDefault="00C55ACB" w:rsidP="0071315B">
            <w:pPr>
              <w:pStyle w:val="afe"/>
              <w:ind w:right="-1101"/>
            </w:pPr>
          </w:p>
          <w:p w:rsidR="00C55ACB" w:rsidRPr="00C55ACB" w:rsidRDefault="00C55ACB" w:rsidP="0071315B">
            <w:pPr>
              <w:jc w:val="both"/>
            </w:pPr>
            <w:r w:rsidRPr="00C55ACB">
              <w:t>____________________/______________/</w:t>
            </w:r>
          </w:p>
          <w:p w:rsidR="00C55ACB" w:rsidRPr="00C55ACB" w:rsidRDefault="00C55ACB" w:rsidP="0071315B">
            <w:pPr>
              <w:tabs>
                <w:tab w:val="left" w:pos="1689"/>
              </w:tabs>
            </w:pPr>
          </w:p>
        </w:tc>
        <w:tc>
          <w:tcPr>
            <w:tcW w:w="2500" w:type="pct"/>
          </w:tcPr>
          <w:p w:rsidR="00C55ACB" w:rsidRPr="00C55ACB" w:rsidRDefault="00C55ACB" w:rsidP="0071315B">
            <w:pPr>
              <w:jc w:val="center"/>
              <w:rPr>
                <w:bCs/>
              </w:rPr>
            </w:pPr>
            <w:r w:rsidRPr="00C55ACB">
              <w:rPr>
                <w:bCs/>
              </w:rPr>
              <w:t>Исполнитель</w:t>
            </w:r>
          </w:p>
          <w:p w:rsidR="00C55ACB" w:rsidRPr="00C55ACB" w:rsidRDefault="00C55ACB" w:rsidP="0071315B">
            <w:pPr>
              <w:rPr>
                <w:bCs/>
              </w:rPr>
            </w:pPr>
          </w:p>
          <w:p w:rsidR="00C55ACB" w:rsidRPr="00C55ACB" w:rsidRDefault="00C55ACB" w:rsidP="0071315B">
            <w:pPr>
              <w:rPr>
                <w:bCs/>
              </w:rPr>
            </w:pPr>
          </w:p>
          <w:p w:rsidR="00C55ACB" w:rsidRPr="00C55ACB" w:rsidRDefault="00C55ACB" w:rsidP="0071315B">
            <w:r w:rsidRPr="00C55ACB">
              <w:rPr>
                <w:bCs/>
              </w:rPr>
              <w:t>________________________/ ____________ /</w:t>
            </w:r>
          </w:p>
        </w:tc>
      </w:tr>
      <w:tr w:rsidR="00C55ACB" w:rsidRPr="002C715F" w:rsidTr="0071315B">
        <w:trPr>
          <w:trHeight w:val="1133"/>
        </w:trPr>
        <w:tc>
          <w:tcPr>
            <w:tcW w:w="2500" w:type="pct"/>
          </w:tcPr>
          <w:p w:rsidR="00C55ACB" w:rsidRPr="002C715F" w:rsidRDefault="00C55ACB" w:rsidP="0071315B">
            <w:pPr>
              <w:jc w:val="both"/>
            </w:pPr>
          </w:p>
        </w:tc>
        <w:tc>
          <w:tcPr>
            <w:tcW w:w="2500" w:type="pct"/>
          </w:tcPr>
          <w:p w:rsidR="00C55ACB" w:rsidRPr="004E6701" w:rsidRDefault="00C55ACB" w:rsidP="0071315B"/>
        </w:tc>
      </w:tr>
    </w:tbl>
    <w:p w:rsidR="00C55ACB" w:rsidRDefault="00C55ACB" w:rsidP="00C55ACB">
      <w:pPr>
        <w:jc w:val="center"/>
      </w:pPr>
    </w:p>
    <w:sectPr w:rsidR="00C55ACB" w:rsidSect="00DB71CA">
      <w:foot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093" w:rsidRDefault="000D1093" w:rsidP="002C319E">
      <w:r>
        <w:separator/>
      </w:r>
    </w:p>
  </w:endnote>
  <w:endnote w:type="continuationSeparator" w:id="0">
    <w:p w:rsidR="000D1093" w:rsidRDefault="000D1093" w:rsidP="002C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CC1" w:rsidRPr="003A5FBD" w:rsidRDefault="005A0CC1">
    <w:pPr>
      <w:pStyle w:val="ab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093" w:rsidRDefault="000D1093" w:rsidP="002C319E">
      <w:r>
        <w:separator/>
      </w:r>
    </w:p>
  </w:footnote>
  <w:footnote w:type="continuationSeparator" w:id="0">
    <w:p w:rsidR="000D1093" w:rsidRDefault="000D1093" w:rsidP="002C3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multilevel"/>
    <w:tmpl w:val="00000005"/>
    <w:name w:val="WWNum13"/>
    <w:lvl w:ilvl="0">
      <w:start w:val="4"/>
      <w:numFmt w:val="decimal"/>
      <w:lvlText w:val="%1."/>
      <w:lvlJc w:val="left"/>
      <w:pPr>
        <w:tabs>
          <w:tab w:val="num" w:pos="439"/>
        </w:tabs>
        <w:ind w:left="439" w:hanging="360"/>
      </w:pPr>
    </w:lvl>
    <w:lvl w:ilvl="1">
      <w:start w:val="1"/>
      <w:numFmt w:val="lowerLetter"/>
      <w:lvlText w:val="%2."/>
      <w:lvlJc w:val="left"/>
      <w:pPr>
        <w:tabs>
          <w:tab w:val="num" w:pos="1159"/>
        </w:tabs>
        <w:ind w:left="1159" w:hanging="360"/>
      </w:pPr>
    </w:lvl>
    <w:lvl w:ilvl="2">
      <w:start w:val="1"/>
      <w:numFmt w:val="lowerRoman"/>
      <w:lvlText w:val="%2.%3."/>
      <w:lvlJc w:val="right"/>
      <w:pPr>
        <w:tabs>
          <w:tab w:val="num" w:pos="1879"/>
        </w:tabs>
        <w:ind w:left="1879" w:hanging="180"/>
      </w:pPr>
    </w:lvl>
    <w:lvl w:ilvl="3">
      <w:start w:val="1"/>
      <w:numFmt w:val="decimal"/>
      <w:lvlText w:val="%2.%3.%4."/>
      <w:lvlJc w:val="left"/>
      <w:pPr>
        <w:tabs>
          <w:tab w:val="num" w:pos="2599"/>
        </w:tabs>
        <w:ind w:left="2599" w:hanging="360"/>
      </w:pPr>
    </w:lvl>
    <w:lvl w:ilvl="4">
      <w:start w:val="1"/>
      <w:numFmt w:val="lowerLetter"/>
      <w:lvlText w:val="%2.%3.%4.%5."/>
      <w:lvlJc w:val="left"/>
      <w:pPr>
        <w:tabs>
          <w:tab w:val="num" w:pos="3319"/>
        </w:tabs>
        <w:ind w:left="3319" w:hanging="360"/>
      </w:pPr>
    </w:lvl>
    <w:lvl w:ilvl="5">
      <w:start w:val="1"/>
      <w:numFmt w:val="lowerRoman"/>
      <w:lvlText w:val="%2.%3.%4.%5.%6."/>
      <w:lvlJc w:val="right"/>
      <w:pPr>
        <w:tabs>
          <w:tab w:val="num" w:pos="4039"/>
        </w:tabs>
        <w:ind w:left="4039" w:hanging="180"/>
      </w:pPr>
    </w:lvl>
    <w:lvl w:ilvl="6">
      <w:start w:val="1"/>
      <w:numFmt w:val="decimal"/>
      <w:lvlText w:val="%2.%3.%4.%5.%6.%7."/>
      <w:lvlJc w:val="left"/>
      <w:pPr>
        <w:tabs>
          <w:tab w:val="num" w:pos="4759"/>
        </w:tabs>
        <w:ind w:left="475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79"/>
        </w:tabs>
        <w:ind w:left="547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99"/>
        </w:tabs>
        <w:ind w:left="6199" w:hanging="180"/>
      </w:pPr>
    </w:lvl>
  </w:abstractNum>
  <w:abstractNum w:abstractNumId="1">
    <w:nsid w:val="01C507C0"/>
    <w:multiLevelType w:val="hybridMultilevel"/>
    <w:tmpl w:val="0AF60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46FC"/>
    <w:multiLevelType w:val="multilevel"/>
    <w:tmpl w:val="BB08932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08B5B7E"/>
    <w:multiLevelType w:val="hybridMultilevel"/>
    <w:tmpl w:val="927AC808"/>
    <w:lvl w:ilvl="0" w:tplc="977AAA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CB3CB1"/>
    <w:multiLevelType w:val="multilevel"/>
    <w:tmpl w:val="2AE4E38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1965"/>
        </w:tabs>
        <w:ind w:left="1965" w:hanging="12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126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26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080"/>
        </w:tabs>
        <w:ind w:left="4080" w:hanging="126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26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  <w:color w:val="000000"/>
      </w:rPr>
    </w:lvl>
  </w:abstractNum>
  <w:abstractNum w:abstractNumId="5">
    <w:nsid w:val="478A395C"/>
    <w:multiLevelType w:val="multilevel"/>
    <w:tmpl w:val="0C300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a"/>
      <w:lvlText w:val="6.%2.%3."/>
      <w:lvlJc w:val="left"/>
      <w:pPr>
        <w:tabs>
          <w:tab w:val="num" w:pos="2340"/>
        </w:tabs>
        <w:ind w:left="17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6">
    <w:nsid w:val="485A7863"/>
    <w:multiLevelType w:val="hybridMultilevel"/>
    <w:tmpl w:val="BE52DFF8"/>
    <w:lvl w:ilvl="0" w:tplc="EBCEE24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E35C18"/>
    <w:multiLevelType w:val="hybridMultilevel"/>
    <w:tmpl w:val="BEB48556"/>
    <w:lvl w:ilvl="0" w:tplc="295401C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2396C39"/>
    <w:multiLevelType w:val="hybridMultilevel"/>
    <w:tmpl w:val="391EB4BA"/>
    <w:lvl w:ilvl="0" w:tplc="EF9821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6C1945B8"/>
    <w:multiLevelType w:val="multilevel"/>
    <w:tmpl w:val="F4CCF9B6"/>
    <w:lvl w:ilvl="0">
      <w:start w:val="10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6CEF6830"/>
    <w:multiLevelType w:val="hybridMultilevel"/>
    <w:tmpl w:val="B5F2A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E909C7"/>
    <w:multiLevelType w:val="hybridMultilevel"/>
    <w:tmpl w:val="8C4CCFC4"/>
    <w:lvl w:ilvl="0" w:tplc="E7568C66">
      <w:start w:val="5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9F"/>
    <w:rsid w:val="0000358C"/>
    <w:rsid w:val="000053C9"/>
    <w:rsid w:val="00005416"/>
    <w:rsid w:val="000069E4"/>
    <w:rsid w:val="000131B4"/>
    <w:rsid w:val="00016772"/>
    <w:rsid w:val="00020E1D"/>
    <w:rsid w:val="00021275"/>
    <w:rsid w:val="00022378"/>
    <w:rsid w:val="00026E3B"/>
    <w:rsid w:val="00027086"/>
    <w:rsid w:val="000278B7"/>
    <w:rsid w:val="00031108"/>
    <w:rsid w:val="0003337A"/>
    <w:rsid w:val="00034956"/>
    <w:rsid w:val="00035784"/>
    <w:rsid w:val="000359EC"/>
    <w:rsid w:val="00035CE7"/>
    <w:rsid w:val="00036580"/>
    <w:rsid w:val="000407A7"/>
    <w:rsid w:val="00043CD4"/>
    <w:rsid w:val="000526D0"/>
    <w:rsid w:val="00052FFB"/>
    <w:rsid w:val="00055C87"/>
    <w:rsid w:val="00061C76"/>
    <w:rsid w:val="00065185"/>
    <w:rsid w:val="00066B96"/>
    <w:rsid w:val="000676A1"/>
    <w:rsid w:val="00067CD5"/>
    <w:rsid w:val="000752EC"/>
    <w:rsid w:val="00076418"/>
    <w:rsid w:val="00076F62"/>
    <w:rsid w:val="0008426F"/>
    <w:rsid w:val="0008459B"/>
    <w:rsid w:val="00086B13"/>
    <w:rsid w:val="000876E4"/>
    <w:rsid w:val="0009494E"/>
    <w:rsid w:val="000966CB"/>
    <w:rsid w:val="00097E03"/>
    <w:rsid w:val="000A0D78"/>
    <w:rsid w:val="000A1F4F"/>
    <w:rsid w:val="000A42C9"/>
    <w:rsid w:val="000A49DA"/>
    <w:rsid w:val="000A5135"/>
    <w:rsid w:val="000A5E9B"/>
    <w:rsid w:val="000A6D27"/>
    <w:rsid w:val="000B3502"/>
    <w:rsid w:val="000C0674"/>
    <w:rsid w:val="000C0D3E"/>
    <w:rsid w:val="000C4089"/>
    <w:rsid w:val="000C75E3"/>
    <w:rsid w:val="000D1093"/>
    <w:rsid w:val="000D689D"/>
    <w:rsid w:val="000D6D22"/>
    <w:rsid w:val="000D715B"/>
    <w:rsid w:val="000E2212"/>
    <w:rsid w:val="000E2BCA"/>
    <w:rsid w:val="000E3300"/>
    <w:rsid w:val="000F0013"/>
    <w:rsid w:val="000F5BBE"/>
    <w:rsid w:val="000F6D6F"/>
    <w:rsid w:val="000F7DE9"/>
    <w:rsid w:val="00100F2A"/>
    <w:rsid w:val="0010139F"/>
    <w:rsid w:val="00102034"/>
    <w:rsid w:val="00102171"/>
    <w:rsid w:val="00102B7A"/>
    <w:rsid w:val="00102D09"/>
    <w:rsid w:val="00110F97"/>
    <w:rsid w:val="0011104C"/>
    <w:rsid w:val="0011455F"/>
    <w:rsid w:val="00115DAC"/>
    <w:rsid w:val="001172C9"/>
    <w:rsid w:val="0012292F"/>
    <w:rsid w:val="001255EC"/>
    <w:rsid w:val="00131A61"/>
    <w:rsid w:val="00132B33"/>
    <w:rsid w:val="0014136F"/>
    <w:rsid w:val="001441CF"/>
    <w:rsid w:val="001460CE"/>
    <w:rsid w:val="00151928"/>
    <w:rsid w:val="001527BB"/>
    <w:rsid w:val="00157EF5"/>
    <w:rsid w:val="00160690"/>
    <w:rsid w:val="00165F42"/>
    <w:rsid w:val="0017336B"/>
    <w:rsid w:val="00174EF7"/>
    <w:rsid w:val="00175DCF"/>
    <w:rsid w:val="00182346"/>
    <w:rsid w:val="0018351B"/>
    <w:rsid w:val="00183C95"/>
    <w:rsid w:val="00186B5F"/>
    <w:rsid w:val="0018765A"/>
    <w:rsid w:val="001A04B1"/>
    <w:rsid w:val="001A1063"/>
    <w:rsid w:val="001A2582"/>
    <w:rsid w:val="001A2593"/>
    <w:rsid w:val="001A4758"/>
    <w:rsid w:val="001A5AF8"/>
    <w:rsid w:val="001A5FEA"/>
    <w:rsid w:val="001A6A15"/>
    <w:rsid w:val="001B0AE1"/>
    <w:rsid w:val="001B20F8"/>
    <w:rsid w:val="001B301D"/>
    <w:rsid w:val="001B3B9A"/>
    <w:rsid w:val="001B4AEC"/>
    <w:rsid w:val="001B5E61"/>
    <w:rsid w:val="001B7D27"/>
    <w:rsid w:val="001C2143"/>
    <w:rsid w:val="001C3C3F"/>
    <w:rsid w:val="001C3FD1"/>
    <w:rsid w:val="001D060C"/>
    <w:rsid w:val="001D4F9F"/>
    <w:rsid w:val="001E2B9D"/>
    <w:rsid w:val="001E4CE3"/>
    <w:rsid w:val="001F2D19"/>
    <w:rsid w:val="001F347D"/>
    <w:rsid w:val="00200064"/>
    <w:rsid w:val="00202628"/>
    <w:rsid w:val="0020290E"/>
    <w:rsid w:val="00202C2B"/>
    <w:rsid w:val="00205BFC"/>
    <w:rsid w:val="00207913"/>
    <w:rsid w:val="00213FF2"/>
    <w:rsid w:val="0021400A"/>
    <w:rsid w:val="002201E6"/>
    <w:rsid w:val="00220422"/>
    <w:rsid w:val="0022442E"/>
    <w:rsid w:val="002353A5"/>
    <w:rsid w:val="00241935"/>
    <w:rsid w:val="00246D2C"/>
    <w:rsid w:val="00247DBF"/>
    <w:rsid w:val="00247F78"/>
    <w:rsid w:val="00253FE2"/>
    <w:rsid w:val="00257869"/>
    <w:rsid w:val="00257986"/>
    <w:rsid w:val="0026196B"/>
    <w:rsid w:val="00261E9F"/>
    <w:rsid w:val="002678F4"/>
    <w:rsid w:val="00267A0B"/>
    <w:rsid w:val="00276783"/>
    <w:rsid w:val="0028393B"/>
    <w:rsid w:val="0028413C"/>
    <w:rsid w:val="00286797"/>
    <w:rsid w:val="002867BB"/>
    <w:rsid w:val="00286D6E"/>
    <w:rsid w:val="00292F77"/>
    <w:rsid w:val="00295DC6"/>
    <w:rsid w:val="002A39CD"/>
    <w:rsid w:val="002A3E2E"/>
    <w:rsid w:val="002B0244"/>
    <w:rsid w:val="002B41C7"/>
    <w:rsid w:val="002C319E"/>
    <w:rsid w:val="002C42ED"/>
    <w:rsid w:val="002C715F"/>
    <w:rsid w:val="002C7472"/>
    <w:rsid w:val="002C7633"/>
    <w:rsid w:val="002C7B35"/>
    <w:rsid w:val="002D47EA"/>
    <w:rsid w:val="002D726B"/>
    <w:rsid w:val="002E0F0F"/>
    <w:rsid w:val="002E45C5"/>
    <w:rsid w:val="002E7ACC"/>
    <w:rsid w:val="002E7CBD"/>
    <w:rsid w:val="002F4776"/>
    <w:rsid w:val="002F7A9E"/>
    <w:rsid w:val="002F7DAE"/>
    <w:rsid w:val="003016CE"/>
    <w:rsid w:val="0031151A"/>
    <w:rsid w:val="003160E1"/>
    <w:rsid w:val="00323CE1"/>
    <w:rsid w:val="00325FB7"/>
    <w:rsid w:val="0032659E"/>
    <w:rsid w:val="0033428A"/>
    <w:rsid w:val="003367DE"/>
    <w:rsid w:val="0034006F"/>
    <w:rsid w:val="00340503"/>
    <w:rsid w:val="00342021"/>
    <w:rsid w:val="00343548"/>
    <w:rsid w:val="0035019C"/>
    <w:rsid w:val="003507F9"/>
    <w:rsid w:val="00350B30"/>
    <w:rsid w:val="00352569"/>
    <w:rsid w:val="00352EC9"/>
    <w:rsid w:val="00360CF2"/>
    <w:rsid w:val="00361097"/>
    <w:rsid w:val="00366255"/>
    <w:rsid w:val="003677B1"/>
    <w:rsid w:val="003701F0"/>
    <w:rsid w:val="00370C15"/>
    <w:rsid w:val="00372223"/>
    <w:rsid w:val="003774E6"/>
    <w:rsid w:val="00385D26"/>
    <w:rsid w:val="00394903"/>
    <w:rsid w:val="00397EE8"/>
    <w:rsid w:val="003A057A"/>
    <w:rsid w:val="003A0A17"/>
    <w:rsid w:val="003A34AB"/>
    <w:rsid w:val="003A3C1D"/>
    <w:rsid w:val="003A5F77"/>
    <w:rsid w:val="003A5FBD"/>
    <w:rsid w:val="003A711C"/>
    <w:rsid w:val="003B1D15"/>
    <w:rsid w:val="003B356B"/>
    <w:rsid w:val="003B78BD"/>
    <w:rsid w:val="003B78C2"/>
    <w:rsid w:val="003C2B2A"/>
    <w:rsid w:val="003C6949"/>
    <w:rsid w:val="003D0A84"/>
    <w:rsid w:val="003D1E10"/>
    <w:rsid w:val="003D3376"/>
    <w:rsid w:val="003D3E7A"/>
    <w:rsid w:val="003D5050"/>
    <w:rsid w:val="003D7BC8"/>
    <w:rsid w:val="003E0C3A"/>
    <w:rsid w:val="003F2F2F"/>
    <w:rsid w:val="003F4B24"/>
    <w:rsid w:val="003F79C7"/>
    <w:rsid w:val="0040097C"/>
    <w:rsid w:val="00405790"/>
    <w:rsid w:val="004077C8"/>
    <w:rsid w:val="00407AD9"/>
    <w:rsid w:val="00407D15"/>
    <w:rsid w:val="00410849"/>
    <w:rsid w:val="004236DC"/>
    <w:rsid w:val="00430908"/>
    <w:rsid w:val="00435DE7"/>
    <w:rsid w:val="00436100"/>
    <w:rsid w:val="00446A1D"/>
    <w:rsid w:val="004517B1"/>
    <w:rsid w:val="004522BC"/>
    <w:rsid w:val="00452B05"/>
    <w:rsid w:val="00454577"/>
    <w:rsid w:val="00463295"/>
    <w:rsid w:val="004650C2"/>
    <w:rsid w:val="0047005C"/>
    <w:rsid w:val="0047182C"/>
    <w:rsid w:val="00471A07"/>
    <w:rsid w:val="00473B6C"/>
    <w:rsid w:val="004770FF"/>
    <w:rsid w:val="0048121D"/>
    <w:rsid w:val="0049316D"/>
    <w:rsid w:val="004931DE"/>
    <w:rsid w:val="004A0E78"/>
    <w:rsid w:val="004A281E"/>
    <w:rsid w:val="004A5604"/>
    <w:rsid w:val="004A71AF"/>
    <w:rsid w:val="004B32A6"/>
    <w:rsid w:val="004B4706"/>
    <w:rsid w:val="004B6543"/>
    <w:rsid w:val="004C2EE0"/>
    <w:rsid w:val="004C4E03"/>
    <w:rsid w:val="004C5839"/>
    <w:rsid w:val="004D3EF6"/>
    <w:rsid w:val="004D4B35"/>
    <w:rsid w:val="004D6485"/>
    <w:rsid w:val="004E0318"/>
    <w:rsid w:val="004E63ED"/>
    <w:rsid w:val="004E6701"/>
    <w:rsid w:val="004F23C7"/>
    <w:rsid w:val="004F3FF4"/>
    <w:rsid w:val="004F795B"/>
    <w:rsid w:val="005036C6"/>
    <w:rsid w:val="00504E3A"/>
    <w:rsid w:val="005063C6"/>
    <w:rsid w:val="005113FA"/>
    <w:rsid w:val="00512071"/>
    <w:rsid w:val="00521A98"/>
    <w:rsid w:val="00525E19"/>
    <w:rsid w:val="00527CB9"/>
    <w:rsid w:val="0053183B"/>
    <w:rsid w:val="00537DA8"/>
    <w:rsid w:val="00537DBE"/>
    <w:rsid w:val="005429B4"/>
    <w:rsid w:val="00543956"/>
    <w:rsid w:val="00560856"/>
    <w:rsid w:val="00560B11"/>
    <w:rsid w:val="0056317A"/>
    <w:rsid w:val="00563927"/>
    <w:rsid w:val="00564466"/>
    <w:rsid w:val="0056541D"/>
    <w:rsid w:val="00576E2D"/>
    <w:rsid w:val="00577F4A"/>
    <w:rsid w:val="00580198"/>
    <w:rsid w:val="005812A8"/>
    <w:rsid w:val="00584796"/>
    <w:rsid w:val="00585F28"/>
    <w:rsid w:val="00586C14"/>
    <w:rsid w:val="00590759"/>
    <w:rsid w:val="005939BD"/>
    <w:rsid w:val="00594110"/>
    <w:rsid w:val="00597C2D"/>
    <w:rsid w:val="005A0CC1"/>
    <w:rsid w:val="005A4F69"/>
    <w:rsid w:val="005A5D4C"/>
    <w:rsid w:val="005A7C1C"/>
    <w:rsid w:val="005B7BEE"/>
    <w:rsid w:val="005C271E"/>
    <w:rsid w:val="005C37EB"/>
    <w:rsid w:val="005C6993"/>
    <w:rsid w:val="005C6BC5"/>
    <w:rsid w:val="005C75FF"/>
    <w:rsid w:val="005C76BB"/>
    <w:rsid w:val="005D6383"/>
    <w:rsid w:val="005D7A12"/>
    <w:rsid w:val="006011A5"/>
    <w:rsid w:val="006018D2"/>
    <w:rsid w:val="00604D86"/>
    <w:rsid w:val="006061A0"/>
    <w:rsid w:val="006102EF"/>
    <w:rsid w:val="00613820"/>
    <w:rsid w:val="00616AF8"/>
    <w:rsid w:val="00621AFA"/>
    <w:rsid w:val="0062218E"/>
    <w:rsid w:val="00622EBB"/>
    <w:rsid w:val="006259A6"/>
    <w:rsid w:val="00627B9F"/>
    <w:rsid w:val="00631A0E"/>
    <w:rsid w:val="00633ED9"/>
    <w:rsid w:val="0063693C"/>
    <w:rsid w:val="00652FA4"/>
    <w:rsid w:val="006569AC"/>
    <w:rsid w:val="00662644"/>
    <w:rsid w:val="00666A02"/>
    <w:rsid w:val="00670509"/>
    <w:rsid w:val="00673B67"/>
    <w:rsid w:val="00673DDC"/>
    <w:rsid w:val="006755DF"/>
    <w:rsid w:val="00676A18"/>
    <w:rsid w:val="00677CBE"/>
    <w:rsid w:val="00683A18"/>
    <w:rsid w:val="006922A7"/>
    <w:rsid w:val="00692600"/>
    <w:rsid w:val="006929FE"/>
    <w:rsid w:val="00693F8A"/>
    <w:rsid w:val="00695C89"/>
    <w:rsid w:val="006B1B3F"/>
    <w:rsid w:val="006B35C3"/>
    <w:rsid w:val="006C0B0F"/>
    <w:rsid w:val="006C1FCC"/>
    <w:rsid w:val="006C2B5B"/>
    <w:rsid w:val="006C4998"/>
    <w:rsid w:val="006C578D"/>
    <w:rsid w:val="006C58B7"/>
    <w:rsid w:val="006C703E"/>
    <w:rsid w:val="006E5C5D"/>
    <w:rsid w:val="006E7E13"/>
    <w:rsid w:val="006F1E70"/>
    <w:rsid w:val="006F5E15"/>
    <w:rsid w:val="00701E43"/>
    <w:rsid w:val="00707612"/>
    <w:rsid w:val="0071090D"/>
    <w:rsid w:val="00714974"/>
    <w:rsid w:val="00714E01"/>
    <w:rsid w:val="0071795D"/>
    <w:rsid w:val="00723657"/>
    <w:rsid w:val="00725595"/>
    <w:rsid w:val="00726BDF"/>
    <w:rsid w:val="00726E69"/>
    <w:rsid w:val="007333A4"/>
    <w:rsid w:val="00737F04"/>
    <w:rsid w:val="0074199E"/>
    <w:rsid w:val="007453C5"/>
    <w:rsid w:val="00751B7B"/>
    <w:rsid w:val="00753163"/>
    <w:rsid w:val="0075415C"/>
    <w:rsid w:val="00754C6F"/>
    <w:rsid w:val="00760131"/>
    <w:rsid w:val="00760137"/>
    <w:rsid w:val="00772037"/>
    <w:rsid w:val="007817BD"/>
    <w:rsid w:val="00782300"/>
    <w:rsid w:val="0078574E"/>
    <w:rsid w:val="00792B61"/>
    <w:rsid w:val="007940E6"/>
    <w:rsid w:val="00795033"/>
    <w:rsid w:val="00796204"/>
    <w:rsid w:val="007A476B"/>
    <w:rsid w:val="007A4990"/>
    <w:rsid w:val="007A5630"/>
    <w:rsid w:val="007A5EDD"/>
    <w:rsid w:val="007A6BFE"/>
    <w:rsid w:val="007A776B"/>
    <w:rsid w:val="007A7F0D"/>
    <w:rsid w:val="007B0325"/>
    <w:rsid w:val="007B0333"/>
    <w:rsid w:val="007B2582"/>
    <w:rsid w:val="007B2A4B"/>
    <w:rsid w:val="007B6BE8"/>
    <w:rsid w:val="007B75F8"/>
    <w:rsid w:val="007C356D"/>
    <w:rsid w:val="007C6451"/>
    <w:rsid w:val="007C781C"/>
    <w:rsid w:val="007D404C"/>
    <w:rsid w:val="007E245C"/>
    <w:rsid w:val="007E2C46"/>
    <w:rsid w:val="007F502A"/>
    <w:rsid w:val="008034F1"/>
    <w:rsid w:val="00803DF8"/>
    <w:rsid w:val="00804BF1"/>
    <w:rsid w:val="00805274"/>
    <w:rsid w:val="0080637A"/>
    <w:rsid w:val="0081029E"/>
    <w:rsid w:val="00814EFC"/>
    <w:rsid w:val="008167CA"/>
    <w:rsid w:val="008170A3"/>
    <w:rsid w:val="00821D55"/>
    <w:rsid w:val="00823C04"/>
    <w:rsid w:val="008246D7"/>
    <w:rsid w:val="00826412"/>
    <w:rsid w:val="00826A6E"/>
    <w:rsid w:val="00826E6B"/>
    <w:rsid w:val="008305B5"/>
    <w:rsid w:val="00831E10"/>
    <w:rsid w:val="0083275D"/>
    <w:rsid w:val="008331A9"/>
    <w:rsid w:val="00837ADE"/>
    <w:rsid w:val="00843381"/>
    <w:rsid w:val="00844096"/>
    <w:rsid w:val="0085277F"/>
    <w:rsid w:val="00852C23"/>
    <w:rsid w:val="00853241"/>
    <w:rsid w:val="008535FC"/>
    <w:rsid w:val="0086135D"/>
    <w:rsid w:val="00861C8E"/>
    <w:rsid w:val="0086314E"/>
    <w:rsid w:val="00867AD2"/>
    <w:rsid w:val="0087125F"/>
    <w:rsid w:val="00871DC0"/>
    <w:rsid w:val="00872B13"/>
    <w:rsid w:val="0087491D"/>
    <w:rsid w:val="00881A86"/>
    <w:rsid w:val="00885A3B"/>
    <w:rsid w:val="00891D4B"/>
    <w:rsid w:val="0089392D"/>
    <w:rsid w:val="00894065"/>
    <w:rsid w:val="00895D2E"/>
    <w:rsid w:val="008A5ADB"/>
    <w:rsid w:val="008A6FE7"/>
    <w:rsid w:val="008A72C8"/>
    <w:rsid w:val="008B02F3"/>
    <w:rsid w:val="008B33E0"/>
    <w:rsid w:val="008B3A3C"/>
    <w:rsid w:val="008B6ABC"/>
    <w:rsid w:val="008C0B6A"/>
    <w:rsid w:val="008C1DDA"/>
    <w:rsid w:val="008D0691"/>
    <w:rsid w:val="008D15A6"/>
    <w:rsid w:val="008D5A5B"/>
    <w:rsid w:val="008D775B"/>
    <w:rsid w:val="008E11B9"/>
    <w:rsid w:val="008E2644"/>
    <w:rsid w:val="008F01A8"/>
    <w:rsid w:val="008F38F8"/>
    <w:rsid w:val="008F59B6"/>
    <w:rsid w:val="009001DC"/>
    <w:rsid w:val="0090221C"/>
    <w:rsid w:val="00905E97"/>
    <w:rsid w:val="00910E00"/>
    <w:rsid w:val="00916E03"/>
    <w:rsid w:val="00925887"/>
    <w:rsid w:val="00925E39"/>
    <w:rsid w:val="009274B5"/>
    <w:rsid w:val="009377F7"/>
    <w:rsid w:val="009414CF"/>
    <w:rsid w:val="0094329C"/>
    <w:rsid w:val="0094415F"/>
    <w:rsid w:val="0095082D"/>
    <w:rsid w:val="00952A29"/>
    <w:rsid w:val="00953F02"/>
    <w:rsid w:val="009571EE"/>
    <w:rsid w:val="00967B8D"/>
    <w:rsid w:val="00970FF1"/>
    <w:rsid w:val="00972397"/>
    <w:rsid w:val="00972C03"/>
    <w:rsid w:val="0098148E"/>
    <w:rsid w:val="00990D62"/>
    <w:rsid w:val="00995045"/>
    <w:rsid w:val="0099677A"/>
    <w:rsid w:val="009B0BD8"/>
    <w:rsid w:val="009B0FE6"/>
    <w:rsid w:val="009B5A57"/>
    <w:rsid w:val="009B65C7"/>
    <w:rsid w:val="009C00B8"/>
    <w:rsid w:val="009C092E"/>
    <w:rsid w:val="009C19D3"/>
    <w:rsid w:val="009C69A2"/>
    <w:rsid w:val="009D07B2"/>
    <w:rsid w:val="009D135F"/>
    <w:rsid w:val="009D14A0"/>
    <w:rsid w:val="009D405A"/>
    <w:rsid w:val="009E16F9"/>
    <w:rsid w:val="009E2DB6"/>
    <w:rsid w:val="009E3F14"/>
    <w:rsid w:val="009E7626"/>
    <w:rsid w:val="009E7A0E"/>
    <w:rsid w:val="009F1ECF"/>
    <w:rsid w:val="009F230E"/>
    <w:rsid w:val="009F2EF1"/>
    <w:rsid w:val="009F2FEB"/>
    <w:rsid w:val="009F7FFE"/>
    <w:rsid w:val="00A007FF"/>
    <w:rsid w:val="00A0168B"/>
    <w:rsid w:val="00A03C78"/>
    <w:rsid w:val="00A04506"/>
    <w:rsid w:val="00A1376C"/>
    <w:rsid w:val="00A2118E"/>
    <w:rsid w:val="00A249E7"/>
    <w:rsid w:val="00A24E5F"/>
    <w:rsid w:val="00A31FAD"/>
    <w:rsid w:val="00A33127"/>
    <w:rsid w:val="00A35B83"/>
    <w:rsid w:val="00A37E90"/>
    <w:rsid w:val="00A44400"/>
    <w:rsid w:val="00A45010"/>
    <w:rsid w:val="00A50293"/>
    <w:rsid w:val="00A629B0"/>
    <w:rsid w:val="00A63F9C"/>
    <w:rsid w:val="00A641FA"/>
    <w:rsid w:val="00A64415"/>
    <w:rsid w:val="00A66F12"/>
    <w:rsid w:val="00A71165"/>
    <w:rsid w:val="00A7599B"/>
    <w:rsid w:val="00A76569"/>
    <w:rsid w:val="00A81A13"/>
    <w:rsid w:val="00A9469E"/>
    <w:rsid w:val="00A94789"/>
    <w:rsid w:val="00A94DBB"/>
    <w:rsid w:val="00AA75D4"/>
    <w:rsid w:val="00AB0B9B"/>
    <w:rsid w:val="00AB0FAE"/>
    <w:rsid w:val="00AB2DB2"/>
    <w:rsid w:val="00AB438A"/>
    <w:rsid w:val="00AB45E2"/>
    <w:rsid w:val="00AC1229"/>
    <w:rsid w:val="00AC5D35"/>
    <w:rsid w:val="00AC6EEE"/>
    <w:rsid w:val="00AC7676"/>
    <w:rsid w:val="00AD054A"/>
    <w:rsid w:val="00AD40ED"/>
    <w:rsid w:val="00AD72B6"/>
    <w:rsid w:val="00AE2A17"/>
    <w:rsid w:val="00AE5F34"/>
    <w:rsid w:val="00AF173F"/>
    <w:rsid w:val="00AF245F"/>
    <w:rsid w:val="00AF3400"/>
    <w:rsid w:val="00AF440D"/>
    <w:rsid w:val="00AF4998"/>
    <w:rsid w:val="00AF6493"/>
    <w:rsid w:val="00B03D38"/>
    <w:rsid w:val="00B04D98"/>
    <w:rsid w:val="00B06971"/>
    <w:rsid w:val="00B109EC"/>
    <w:rsid w:val="00B1197A"/>
    <w:rsid w:val="00B122BC"/>
    <w:rsid w:val="00B158BC"/>
    <w:rsid w:val="00B214D8"/>
    <w:rsid w:val="00B227C2"/>
    <w:rsid w:val="00B25F63"/>
    <w:rsid w:val="00B26305"/>
    <w:rsid w:val="00B412FF"/>
    <w:rsid w:val="00B4436B"/>
    <w:rsid w:val="00B45C06"/>
    <w:rsid w:val="00B46069"/>
    <w:rsid w:val="00B47901"/>
    <w:rsid w:val="00B50446"/>
    <w:rsid w:val="00B529FC"/>
    <w:rsid w:val="00B52BCB"/>
    <w:rsid w:val="00B5601C"/>
    <w:rsid w:val="00B57173"/>
    <w:rsid w:val="00B624AC"/>
    <w:rsid w:val="00B625DE"/>
    <w:rsid w:val="00B6261B"/>
    <w:rsid w:val="00B62D4E"/>
    <w:rsid w:val="00B710B2"/>
    <w:rsid w:val="00B710C7"/>
    <w:rsid w:val="00B76280"/>
    <w:rsid w:val="00B81FA3"/>
    <w:rsid w:val="00B82BEC"/>
    <w:rsid w:val="00B82E55"/>
    <w:rsid w:val="00B83689"/>
    <w:rsid w:val="00B8368D"/>
    <w:rsid w:val="00B86081"/>
    <w:rsid w:val="00B87A90"/>
    <w:rsid w:val="00B87CBB"/>
    <w:rsid w:val="00B87E0C"/>
    <w:rsid w:val="00B90871"/>
    <w:rsid w:val="00B91D13"/>
    <w:rsid w:val="00B91DDB"/>
    <w:rsid w:val="00B9281A"/>
    <w:rsid w:val="00B92E7D"/>
    <w:rsid w:val="00B9404F"/>
    <w:rsid w:val="00B95DF4"/>
    <w:rsid w:val="00BA065B"/>
    <w:rsid w:val="00BA1027"/>
    <w:rsid w:val="00BA67DD"/>
    <w:rsid w:val="00BB07E2"/>
    <w:rsid w:val="00BB23D0"/>
    <w:rsid w:val="00BB33C4"/>
    <w:rsid w:val="00BB57E7"/>
    <w:rsid w:val="00BC06BE"/>
    <w:rsid w:val="00BC0827"/>
    <w:rsid w:val="00BC31AF"/>
    <w:rsid w:val="00BC79DC"/>
    <w:rsid w:val="00BD665A"/>
    <w:rsid w:val="00BE0E0E"/>
    <w:rsid w:val="00BE1078"/>
    <w:rsid w:val="00BE27C0"/>
    <w:rsid w:val="00BE29D7"/>
    <w:rsid w:val="00BE415A"/>
    <w:rsid w:val="00BE5510"/>
    <w:rsid w:val="00BE6E38"/>
    <w:rsid w:val="00BF0404"/>
    <w:rsid w:val="00BF1CA0"/>
    <w:rsid w:val="00C0018B"/>
    <w:rsid w:val="00C07AA5"/>
    <w:rsid w:val="00C07FAD"/>
    <w:rsid w:val="00C12E7B"/>
    <w:rsid w:val="00C15B04"/>
    <w:rsid w:val="00C21FB5"/>
    <w:rsid w:val="00C248E2"/>
    <w:rsid w:val="00C27C3A"/>
    <w:rsid w:val="00C27D2D"/>
    <w:rsid w:val="00C315A4"/>
    <w:rsid w:val="00C32459"/>
    <w:rsid w:val="00C36C8A"/>
    <w:rsid w:val="00C40AB6"/>
    <w:rsid w:val="00C40E6F"/>
    <w:rsid w:val="00C505F5"/>
    <w:rsid w:val="00C510C4"/>
    <w:rsid w:val="00C55ACB"/>
    <w:rsid w:val="00C56DB5"/>
    <w:rsid w:val="00C57B22"/>
    <w:rsid w:val="00C613F5"/>
    <w:rsid w:val="00C62541"/>
    <w:rsid w:val="00C642A7"/>
    <w:rsid w:val="00C6537A"/>
    <w:rsid w:val="00C67DF2"/>
    <w:rsid w:val="00C70004"/>
    <w:rsid w:val="00C74812"/>
    <w:rsid w:val="00C77AD8"/>
    <w:rsid w:val="00C80B0A"/>
    <w:rsid w:val="00C8168C"/>
    <w:rsid w:val="00C967E7"/>
    <w:rsid w:val="00C969B0"/>
    <w:rsid w:val="00CA123E"/>
    <w:rsid w:val="00CA137C"/>
    <w:rsid w:val="00CA1AB0"/>
    <w:rsid w:val="00CA3566"/>
    <w:rsid w:val="00CA3949"/>
    <w:rsid w:val="00CA4643"/>
    <w:rsid w:val="00CA55BC"/>
    <w:rsid w:val="00CB0040"/>
    <w:rsid w:val="00CB13C6"/>
    <w:rsid w:val="00CC021D"/>
    <w:rsid w:val="00CC3C0F"/>
    <w:rsid w:val="00CC4E4D"/>
    <w:rsid w:val="00CC5C30"/>
    <w:rsid w:val="00CC63D0"/>
    <w:rsid w:val="00CC689B"/>
    <w:rsid w:val="00CC799D"/>
    <w:rsid w:val="00CD320E"/>
    <w:rsid w:val="00CD495B"/>
    <w:rsid w:val="00CD6CBD"/>
    <w:rsid w:val="00CD7140"/>
    <w:rsid w:val="00CE03FF"/>
    <w:rsid w:val="00CE0677"/>
    <w:rsid w:val="00CE44C6"/>
    <w:rsid w:val="00CE7029"/>
    <w:rsid w:val="00CF0446"/>
    <w:rsid w:val="00CF321A"/>
    <w:rsid w:val="00CF6689"/>
    <w:rsid w:val="00D140FD"/>
    <w:rsid w:val="00D1705A"/>
    <w:rsid w:val="00D228E5"/>
    <w:rsid w:val="00D266C6"/>
    <w:rsid w:val="00D26779"/>
    <w:rsid w:val="00D31E13"/>
    <w:rsid w:val="00D31EAF"/>
    <w:rsid w:val="00D342B1"/>
    <w:rsid w:val="00D3662C"/>
    <w:rsid w:val="00D45AF8"/>
    <w:rsid w:val="00D50AAD"/>
    <w:rsid w:val="00D5165E"/>
    <w:rsid w:val="00D51D70"/>
    <w:rsid w:val="00D5336D"/>
    <w:rsid w:val="00D53BE2"/>
    <w:rsid w:val="00D54D2A"/>
    <w:rsid w:val="00D61592"/>
    <w:rsid w:val="00D617C8"/>
    <w:rsid w:val="00D640D6"/>
    <w:rsid w:val="00D72E0A"/>
    <w:rsid w:val="00D74287"/>
    <w:rsid w:val="00D7650E"/>
    <w:rsid w:val="00D8441D"/>
    <w:rsid w:val="00D84D69"/>
    <w:rsid w:val="00D84E0A"/>
    <w:rsid w:val="00D86E4E"/>
    <w:rsid w:val="00D9228C"/>
    <w:rsid w:val="00D94026"/>
    <w:rsid w:val="00D94437"/>
    <w:rsid w:val="00D95E29"/>
    <w:rsid w:val="00D96AF5"/>
    <w:rsid w:val="00DA729A"/>
    <w:rsid w:val="00DA7993"/>
    <w:rsid w:val="00DB144C"/>
    <w:rsid w:val="00DB2BCB"/>
    <w:rsid w:val="00DB4142"/>
    <w:rsid w:val="00DB6858"/>
    <w:rsid w:val="00DB71CA"/>
    <w:rsid w:val="00DC2211"/>
    <w:rsid w:val="00DD094F"/>
    <w:rsid w:val="00DD2DF1"/>
    <w:rsid w:val="00DD31A6"/>
    <w:rsid w:val="00DD59CF"/>
    <w:rsid w:val="00DF4CC1"/>
    <w:rsid w:val="00DF6803"/>
    <w:rsid w:val="00E0350C"/>
    <w:rsid w:val="00E10B55"/>
    <w:rsid w:val="00E110E9"/>
    <w:rsid w:val="00E17F2E"/>
    <w:rsid w:val="00E21388"/>
    <w:rsid w:val="00E21F34"/>
    <w:rsid w:val="00E23D9F"/>
    <w:rsid w:val="00E3155B"/>
    <w:rsid w:val="00E31A9E"/>
    <w:rsid w:val="00E322C8"/>
    <w:rsid w:val="00E35B3F"/>
    <w:rsid w:val="00E35B44"/>
    <w:rsid w:val="00E379A9"/>
    <w:rsid w:val="00E405FA"/>
    <w:rsid w:val="00E4081A"/>
    <w:rsid w:val="00E43F8D"/>
    <w:rsid w:val="00E5063B"/>
    <w:rsid w:val="00E514D5"/>
    <w:rsid w:val="00E51606"/>
    <w:rsid w:val="00E518C7"/>
    <w:rsid w:val="00E527A5"/>
    <w:rsid w:val="00E53380"/>
    <w:rsid w:val="00E56E2E"/>
    <w:rsid w:val="00E61F60"/>
    <w:rsid w:val="00E649E0"/>
    <w:rsid w:val="00E64F57"/>
    <w:rsid w:val="00E762DA"/>
    <w:rsid w:val="00E76778"/>
    <w:rsid w:val="00E8453F"/>
    <w:rsid w:val="00E845BD"/>
    <w:rsid w:val="00E8727E"/>
    <w:rsid w:val="00E9248D"/>
    <w:rsid w:val="00EA2F4B"/>
    <w:rsid w:val="00EA3271"/>
    <w:rsid w:val="00EA7D5B"/>
    <w:rsid w:val="00EB075C"/>
    <w:rsid w:val="00EB13E5"/>
    <w:rsid w:val="00EB19EB"/>
    <w:rsid w:val="00EB3704"/>
    <w:rsid w:val="00EB6164"/>
    <w:rsid w:val="00EB6C1B"/>
    <w:rsid w:val="00EB7942"/>
    <w:rsid w:val="00EC1769"/>
    <w:rsid w:val="00EC184C"/>
    <w:rsid w:val="00EC74CB"/>
    <w:rsid w:val="00EC7DF8"/>
    <w:rsid w:val="00ED211D"/>
    <w:rsid w:val="00ED5610"/>
    <w:rsid w:val="00ED7A50"/>
    <w:rsid w:val="00ED7D8A"/>
    <w:rsid w:val="00EE1768"/>
    <w:rsid w:val="00EE29C5"/>
    <w:rsid w:val="00EF3002"/>
    <w:rsid w:val="00EF3CBA"/>
    <w:rsid w:val="00F07B5B"/>
    <w:rsid w:val="00F07C8D"/>
    <w:rsid w:val="00F1485B"/>
    <w:rsid w:val="00F16CAE"/>
    <w:rsid w:val="00F23CCE"/>
    <w:rsid w:val="00F26D3D"/>
    <w:rsid w:val="00F301F8"/>
    <w:rsid w:val="00F35921"/>
    <w:rsid w:val="00F36D6A"/>
    <w:rsid w:val="00F424B4"/>
    <w:rsid w:val="00F451A3"/>
    <w:rsid w:val="00F45AF3"/>
    <w:rsid w:val="00F45D74"/>
    <w:rsid w:val="00F4725C"/>
    <w:rsid w:val="00F50BD0"/>
    <w:rsid w:val="00F625C6"/>
    <w:rsid w:val="00F65502"/>
    <w:rsid w:val="00F7242C"/>
    <w:rsid w:val="00F73336"/>
    <w:rsid w:val="00F75072"/>
    <w:rsid w:val="00F804BB"/>
    <w:rsid w:val="00F80B44"/>
    <w:rsid w:val="00F833A5"/>
    <w:rsid w:val="00F8369C"/>
    <w:rsid w:val="00F84435"/>
    <w:rsid w:val="00F84999"/>
    <w:rsid w:val="00F87911"/>
    <w:rsid w:val="00F87C74"/>
    <w:rsid w:val="00FA383E"/>
    <w:rsid w:val="00FB0AC8"/>
    <w:rsid w:val="00FB31E6"/>
    <w:rsid w:val="00FB369A"/>
    <w:rsid w:val="00FB57A2"/>
    <w:rsid w:val="00FC07C9"/>
    <w:rsid w:val="00FC20BD"/>
    <w:rsid w:val="00FC4202"/>
    <w:rsid w:val="00FC4692"/>
    <w:rsid w:val="00FC5E45"/>
    <w:rsid w:val="00FD0E3E"/>
    <w:rsid w:val="00FD4AD3"/>
    <w:rsid w:val="00FE1774"/>
    <w:rsid w:val="00FE1E0B"/>
    <w:rsid w:val="00FE2CA9"/>
    <w:rsid w:val="00FE336D"/>
    <w:rsid w:val="00FF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1E9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2">
    <w:name w:val="heading 2"/>
    <w:aliases w:val="H2,h2 Знак,h2,Chapter Title,Sub Head,PullOut"/>
    <w:basedOn w:val="a0"/>
    <w:next w:val="a0"/>
    <w:link w:val="20"/>
    <w:qFormat/>
    <w:rsid w:val="00261E9F"/>
    <w:pPr>
      <w:keepNext/>
      <w:jc w:val="center"/>
      <w:outlineLvl w:val="1"/>
    </w:pPr>
    <w:rPr>
      <w:b/>
      <w:bCs/>
      <w:noProof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 Знак,h2 Знак1,Chapter Title Знак,Sub Head Знак,PullOut Знак"/>
    <w:basedOn w:val="a1"/>
    <w:link w:val="2"/>
    <w:rsid w:val="00261E9F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261E9F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Calibri" w:hAnsi="Arial" w:cs="Arial"/>
      <w:sz w:val="20"/>
      <w:szCs w:val="20"/>
      <w:lang w:eastAsia="ru-RU"/>
    </w:rPr>
  </w:style>
  <w:style w:type="paragraph" w:styleId="a4">
    <w:name w:val="Plain Text"/>
    <w:basedOn w:val="a0"/>
    <w:link w:val="a5"/>
    <w:rsid w:val="00261E9F"/>
    <w:rPr>
      <w:rFonts w:ascii="Courier New" w:hAnsi="Courier New"/>
      <w:noProof w:val="0"/>
      <w:color w:val="000000"/>
      <w:kern w:val="18"/>
      <w:sz w:val="20"/>
      <w:szCs w:val="20"/>
    </w:rPr>
  </w:style>
  <w:style w:type="character" w:customStyle="1" w:styleId="a5">
    <w:name w:val="Текст Знак"/>
    <w:basedOn w:val="a1"/>
    <w:link w:val="a4"/>
    <w:rsid w:val="00261E9F"/>
    <w:rPr>
      <w:rFonts w:ascii="Courier New" w:eastAsia="Calibri" w:hAnsi="Courier New" w:cs="Times New Roman"/>
      <w:color w:val="000000"/>
      <w:kern w:val="18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261E9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">
    <w:name w:val="Пункт"/>
    <w:basedOn w:val="a6"/>
    <w:rsid w:val="00261E9F"/>
    <w:pPr>
      <w:numPr>
        <w:ilvl w:val="2"/>
        <w:numId w:val="1"/>
      </w:numPr>
      <w:tabs>
        <w:tab w:val="clear" w:pos="2340"/>
        <w:tab w:val="num" w:pos="1800"/>
      </w:tabs>
      <w:spacing w:after="0"/>
      <w:ind w:left="1224"/>
      <w:jc w:val="both"/>
    </w:pPr>
    <w:rPr>
      <w:noProof w:val="0"/>
      <w:szCs w:val="20"/>
    </w:rPr>
  </w:style>
  <w:style w:type="paragraph" w:customStyle="1" w:styleId="contractLevel2">
    <w:name w:val="contract_Level2"/>
    <w:basedOn w:val="a0"/>
    <w:rsid w:val="00261E9F"/>
    <w:pPr>
      <w:jc w:val="both"/>
    </w:pPr>
    <w:rPr>
      <w:rFonts w:eastAsia="Times New Roman"/>
      <w:noProof w:val="0"/>
      <w:sz w:val="28"/>
      <w:lang w:eastAsia="en-US"/>
    </w:rPr>
  </w:style>
  <w:style w:type="paragraph" w:customStyle="1" w:styleId="ConsNonformat">
    <w:name w:val="ConsNonformat"/>
    <w:link w:val="ConsNonformat0"/>
    <w:rsid w:val="00261E9F"/>
    <w:pPr>
      <w:widowControl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locked/>
    <w:rsid w:val="00261E9F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basedOn w:val="a1"/>
    <w:link w:val="ConsPlusNonformat"/>
    <w:uiPriority w:val="99"/>
    <w:rsid w:val="00261E9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1">
    <w:name w:val="Основной текст с отступом 21"/>
    <w:basedOn w:val="a0"/>
    <w:rsid w:val="00261E9F"/>
    <w:pPr>
      <w:suppressAutoHyphens/>
      <w:spacing w:after="120" w:line="480" w:lineRule="auto"/>
      <w:ind w:left="283"/>
    </w:pPr>
    <w:rPr>
      <w:rFonts w:eastAsia="Times New Roman"/>
      <w:noProof w:val="0"/>
      <w:kern w:val="1"/>
      <w:lang w:eastAsia="ar-SA"/>
    </w:rPr>
  </w:style>
  <w:style w:type="paragraph" w:styleId="a6">
    <w:name w:val="Body Text"/>
    <w:basedOn w:val="a0"/>
    <w:link w:val="a7"/>
    <w:uiPriority w:val="99"/>
    <w:semiHidden/>
    <w:unhideWhenUsed/>
    <w:rsid w:val="00261E9F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261E9F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261E9F"/>
    <w:pPr>
      <w:spacing w:after="0" w:line="240" w:lineRule="auto"/>
    </w:pPr>
  </w:style>
  <w:style w:type="table" w:styleId="aa">
    <w:name w:val="Table Grid"/>
    <w:basedOn w:val="a2"/>
    <w:uiPriority w:val="59"/>
    <w:rsid w:val="00261E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0"/>
    <w:link w:val="ac"/>
    <w:uiPriority w:val="99"/>
    <w:rsid w:val="00261E9F"/>
    <w:pPr>
      <w:tabs>
        <w:tab w:val="center" w:pos="4677"/>
        <w:tab w:val="right" w:pos="9355"/>
      </w:tabs>
    </w:pPr>
    <w:rPr>
      <w:rFonts w:eastAsia="Times New Roman"/>
      <w:noProof w:val="0"/>
      <w:sz w:val="28"/>
      <w:szCs w:val="28"/>
      <w:lang w:eastAsia="en-US"/>
    </w:rPr>
  </w:style>
  <w:style w:type="character" w:customStyle="1" w:styleId="ac">
    <w:name w:val="Нижний колонтитул Знак"/>
    <w:basedOn w:val="a1"/>
    <w:link w:val="ab"/>
    <w:uiPriority w:val="99"/>
    <w:rsid w:val="00261E9F"/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Bullet List,FooterText,numbered,Paragraphe de liste1,lp1,RSHB_Table-Normal,Table-Normal,it_List1,Абзац списка литеральный"/>
    <w:basedOn w:val="a0"/>
    <w:link w:val="ae"/>
    <w:uiPriority w:val="34"/>
    <w:qFormat/>
    <w:rsid w:val="00261E9F"/>
    <w:pPr>
      <w:ind w:left="720"/>
      <w:contextualSpacing/>
    </w:pPr>
  </w:style>
  <w:style w:type="character" w:customStyle="1" w:styleId="FontStyle17">
    <w:name w:val="Font Style17"/>
    <w:uiPriority w:val="99"/>
    <w:rsid w:val="00EA7D5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EA7D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A7D5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8">
    <w:name w:val="Style8"/>
    <w:basedOn w:val="a0"/>
    <w:uiPriority w:val="99"/>
    <w:rsid w:val="00EA7D5B"/>
    <w:pPr>
      <w:widowControl w:val="0"/>
      <w:autoSpaceDE w:val="0"/>
      <w:autoSpaceDN w:val="0"/>
      <w:adjustRightInd w:val="0"/>
    </w:pPr>
    <w:rPr>
      <w:rFonts w:eastAsia="Times New Roman"/>
      <w:noProof w:val="0"/>
    </w:rPr>
  </w:style>
  <w:style w:type="paragraph" w:customStyle="1" w:styleId="1">
    <w:name w:val="Обычный1"/>
    <w:uiPriority w:val="99"/>
    <w:rsid w:val="00EA7D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icrosoftSansSerif">
    <w:name w:val="Основной текст + Microsoft Sans Serif"/>
    <w:aliases w:val="11 pt"/>
    <w:basedOn w:val="a1"/>
    <w:uiPriority w:val="99"/>
    <w:rsid w:val="00EA7D5B"/>
    <w:rPr>
      <w:rFonts w:ascii="Microsoft Sans Serif" w:eastAsia="Times New Roman" w:hAnsi="Microsoft Sans Serif" w:cs="Microsoft Sans Serif"/>
      <w:color w:val="000000"/>
      <w:spacing w:val="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1pt">
    <w:name w:val="Основной текст + Интервал 1 pt"/>
    <w:basedOn w:val="a1"/>
    <w:uiPriority w:val="99"/>
    <w:rsid w:val="00EA7D5B"/>
    <w:rPr>
      <w:rFonts w:ascii="Times New Roman" w:hAnsi="Times New Roman" w:cs="Times New Roman"/>
      <w:color w:val="000000"/>
      <w:spacing w:val="3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u">
    <w:name w:val="u"/>
    <w:basedOn w:val="a0"/>
    <w:rsid w:val="00EA7D5B"/>
    <w:pPr>
      <w:suppressAutoHyphens/>
      <w:ind w:firstLine="390"/>
      <w:jc w:val="both"/>
    </w:pPr>
    <w:rPr>
      <w:rFonts w:eastAsia="Times New Roman"/>
      <w:noProof w:val="0"/>
      <w:color w:val="000000"/>
      <w:kern w:val="1"/>
      <w:lang w:eastAsia="ar-SA"/>
    </w:rPr>
  </w:style>
  <w:style w:type="paragraph" w:customStyle="1" w:styleId="Style5">
    <w:name w:val="Style5"/>
    <w:basedOn w:val="a0"/>
    <w:uiPriority w:val="99"/>
    <w:rsid w:val="00A50293"/>
    <w:pPr>
      <w:widowControl w:val="0"/>
      <w:autoSpaceDE w:val="0"/>
      <w:autoSpaceDN w:val="0"/>
      <w:adjustRightInd w:val="0"/>
      <w:spacing w:line="278" w:lineRule="exact"/>
      <w:ind w:firstLine="713"/>
      <w:jc w:val="both"/>
    </w:pPr>
    <w:rPr>
      <w:rFonts w:eastAsia="Times New Roman"/>
      <w:noProof w:val="0"/>
    </w:rPr>
  </w:style>
  <w:style w:type="paragraph" w:styleId="af">
    <w:name w:val="Balloon Text"/>
    <w:basedOn w:val="a0"/>
    <w:link w:val="af0"/>
    <w:uiPriority w:val="99"/>
    <w:semiHidden/>
    <w:unhideWhenUsed/>
    <w:rsid w:val="00B03D3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B03D38"/>
    <w:rPr>
      <w:rFonts w:ascii="Tahoma" w:eastAsia="Calibri" w:hAnsi="Tahoma" w:cs="Tahoma"/>
      <w:noProof/>
      <w:sz w:val="16"/>
      <w:szCs w:val="16"/>
      <w:lang w:eastAsia="ru-RU"/>
    </w:rPr>
  </w:style>
  <w:style w:type="paragraph" w:styleId="af1">
    <w:name w:val="header"/>
    <w:basedOn w:val="a0"/>
    <w:link w:val="af2"/>
    <w:uiPriority w:val="99"/>
    <w:unhideWhenUsed/>
    <w:rsid w:val="002C319E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2C319E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character" w:styleId="af3">
    <w:name w:val="annotation reference"/>
    <w:basedOn w:val="a1"/>
    <w:uiPriority w:val="99"/>
    <w:semiHidden/>
    <w:unhideWhenUsed/>
    <w:rsid w:val="00F625C6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F625C6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F625C6"/>
    <w:rPr>
      <w:rFonts w:ascii="Times New Roman" w:eastAsia="Calibri" w:hAnsi="Times New Roman" w:cs="Times New Roman"/>
      <w:noProof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625C6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625C6"/>
    <w:rPr>
      <w:rFonts w:ascii="Times New Roman" w:eastAsia="Calibri" w:hAnsi="Times New Roman" w:cs="Times New Roman"/>
      <w:b/>
      <w:bCs/>
      <w:noProof/>
      <w:sz w:val="20"/>
      <w:szCs w:val="20"/>
      <w:lang w:eastAsia="ru-RU"/>
    </w:rPr>
  </w:style>
  <w:style w:type="paragraph" w:customStyle="1" w:styleId="contractDetails">
    <w:name w:val="contract_Details"/>
    <w:basedOn w:val="a0"/>
    <w:next w:val="a0"/>
    <w:rsid w:val="001A5FEA"/>
    <w:pPr>
      <w:jc w:val="both"/>
    </w:pPr>
    <w:rPr>
      <w:rFonts w:eastAsia="Times New Roman"/>
      <w:noProof w:val="0"/>
      <w:sz w:val="28"/>
      <w:lang w:val="en-US" w:eastAsia="en-US"/>
    </w:rPr>
  </w:style>
  <w:style w:type="paragraph" w:styleId="af8">
    <w:name w:val="Revision"/>
    <w:hidden/>
    <w:uiPriority w:val="99"/>
    <w:semiHidden/>
    <w:rsid w:val="00563927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eastAsia="ru-RU"/>
    </w:rPr>
  </w:style>
  <w:style w:type="table" w:customStyle="1" w:styleId="10">
    <w:name w:val="Сетка таблицы1"/>
    <w:basedOn w:val="a2"/>
    <w:next w:val="aa"/>
    <w:uiPriority w:val="39"/>
    <w:rsid w:val="00DB4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basedOn w:val="a1"/>
    <w:uiPriority w:val="99"/>
    <w:unhideWhenUsed/>
    <w:rsid w:val="000F6D6F"/>
    <w:rPr>
      <w:color w:val="0000FF" w:themeColor="hyperlink"/>
      <w:u w:val="single"/>
    </w:rPr>
  </w:style>
  <w:style w:type="paragraph" w:styleId="afa">
    <w:name w:val="Normal (Web)"/>
    <w:basedOn w:val="a0"/>
    <w:uiPriority w:val="99"/>
    <w:semiHidden/>
    <w:unhideWhenUsed/>
    <w:rsid w:val="00E31A9E"/>
    <w:pPr>
      <w:spacing w:before="100" w:beforeAutospacing="1" w:after="100" w:afterAutospacing="1"/>
    </w:pPr>
    <w:rPr>
      <w:rFonts w:eastAsiaTheme="minorEastAsia"/>
      <w:noProof w:val="0"/>
    </w:rPr>
  </w:style>
  <w:style w:type="paragraph" w:customStyle="1" w:styleId="31">
    <w:name w:val="Основной текст 31"/>
    <w:basedOn w:val="a0"/>
    <w:rsid w:val="00A9469E"/>
    <w:pPr>
      <w:suppressAutoHyphens/>
      <w:jc w:val="both"/>
    </w:pPr>
    <w:rPr>
      <w:rFonts w:eastAsia="Times New Roman"/>
      <w:noProof w:val="0"/>
      <w:sz w:val="22"/>
      <w:lang w:eastAsia="zh-CN"/>
    </w:rPr>
  </w:style>
  <w:style w:type="paragraph" w:styleId="afb">
    <w:name w:val="footnote text"/>
    <w:basedOn w:val="a0"/>
    <w:link w:val="afc"/>
    <w:uiPriority w:val="99"/>
    <w:semiHidden/>
    <w:unhideWhenUsed/>
    <w:rsid w:val="0094415F"/>
    <w:rPr>
      <w:sz w:val="20"/>
      <w:szCs w:val="20"/>
    </w:rPr>
  </w:style>
  <w:style w:type="character" w:customStyle="1" w:styleId="afc">
    <w:name w:val="Текст сноски Знак"/>
    <w:basedOn w:val="a1"/>
    <w:link w:val="afb"/>
    <w:uiPriority w:val="99"/>
    <w:semiHidden/>
    <w:rsid w:val="0094415F"/>
    <w:rPr>
      <w:rFonts w:ascii="Times New Roman" w:eastAsia="Calibri" w:hAnsi="Times New Roman" w:cs="Times New Roman"/>
      <w:noProof/>
      <w:sz w:val="20"/>
      <w:szCs w:val="20"/>
      <w:lang w:eastAsia="ru-RU"/>
    </w:rPr>
  </w:style>
  <w:style w:type="character" w:styleId="afd">
    <w:name w:val="footnote reference"/>
    <w:aliases w:val="Ciae niinee-FN,Знак сноски-FN,Ссылка на сноску 45"/>
    <w:basedOn w:val="a1"/>
    <w:uiPriority w:val="99"/>
    <w:unhideWhenUsed/>
    <w:qFormat/>
    <w:rsid w:val="0094415F"/>
    <w:rPr>
      <w:vertAlign w:val="superscript"/>
    </w:rPr>
  </w:style>
  <w:style w:type="character" w:customStyle="1" w:styleId="a9">
    <w:name w:val="Без интервала Знак"/>
    <w:basedOn w:val="a1"/>
    <w:link w:val="a8"/>
    <w:uiPriority w:val="1"/>
    <w:locked/>
    <w:rsid w:val="00737F04"/>
  </w:style>
  <w:style w:type="paragraph" w:customStyle="1" w:styleId="Style2">
    <w:name w:val="Style2"/>
    <w:basedOn w:val="a0"/>
    <w:uiPriority w:val="99"/>
    <w:rsid w:val="001D060C"/>
    <w:pPr>
      <w:tabs>
        <w:tab w:val="num" w:pos="720"/>
      </w:tabs>
      <w:snapToGrid w:val="0"/>
      <w:spacing w:before="60" w:after="60"/>
      <w:jc w:val="both"/>
    </w:pPr>
    <w:rPr>
      <w:rFonts w:ascii="Arial" w:hAnsi="Arial"/>
      <w:noProof w:val="0"/>
      <w:sz w:val="20"/>
      <w:szCs w:val="20"/>
    </w:rPr>
  </w:style>
  <w:style w:type="character" w:customStyle="1" w:styleId="FontStyle41">
    <w:name w:val="Font Style41"/>
    <w:uiPriority w:val="99"/>
    <w:rsid w:val="001D060C"/>
    <w:rPr>
      <w:rFonts w:ascii="Times New Roman" w:hAnsi="Times New Roman" w:cs="Times New Roman" w:hint="default"/>
      <w:sz w:val="22"/>
      <w:szCs w:val="22"/>
    </w:rPr>
  </w:style>
  <w:style w:type="table" w:customStyle="1" w:styleId="65">
    <w:name w:val="Сетка таблицы65"/>
    <w:basedOn w:val="a2"/>
    <w:uiPriority w:val="59"/>
    <w:rsid w:val="007B2A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kzvalue">
    <w:name w:val="ikzvalue"/>
    <w:rsid w:val="00C27C3A"/>
  </w:style>
  <w:style w:type="paragraph" w:customStyle="1" w:styleId="-">
    <w:name w:val="Обычный-обзац"/>
    <w:basedOn w:val="a0"/>
    <w:link w:val="-0"/>
    <w:qFormat/>
    <w:rsid w:val="007A4990"/>
    <w:pPr>
      <w:spacing w:before="60" w:after="60"/>
      <w:ind w:firstLine="709"/>
      <w:jc w:val="both"/>
    </w:pPr>
    <w:rPr>
      <w:rFonts w:eastAsia="Times New Roman"/>
      <w:noProof w:val="0"/>
    </w:rPr>
  </w:style>
  <w:style w:type="character" w:customStyle="1" w:styleId="-0">
    <w:name w:val="Обычный-обзац Знак"/>
    <w:link w:val="-"/>
    <w:rsid w:val="007A4990"/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Абзац списка Знак"/>
    <w:aliases w:val="Bullet List Знак,FooterText Знак,numbered Знак,Paragraphe de liste1 Знак,lp1 Знак,RSHB_Table-Normal Знак,Table-Normal Знак,it_List1 Знак,Абзац списка литеральный Знак"/>
    <w:link w:val="ad"/>
    <w:uiPriority w:val="34"/>
    <w:locked/>
    <w:rsid w:val="007A4990"/>
    <w:rPr>
      <w:rFonts w:ascii="Times New Roman" w:eastAsia="Calibri" w:hAnsi="Times New Roman" w:cs="Times New Roman"/>
      <w:noProof/>
      <w:sz w:val="24"/>
      <w:szCs w:val="24"/>
      <w:lang w:eastAsia="ru-RU"/>
    </w:rPr>
  </w:style>
  <w:style w:type="paragraph" w:customStyle="1" w:styleId="afe">
    <w:name w:val="Содержимое таблицы"/>
    <w:basedOn w:val="a0"/>
    <w:rsid w:val="00DA729A"/>
    <w:pPr>
      <w:suppressLineNumbers/>
      <w:suppressAutoHyphens/>
    </w:pPr>
    <w:rPr>
      <w:rFonts w:eastAsia="Times New Roman"/>
      <w:noProof w:val="0"/>
      <w:kern w:val="1"/>
      <w:lang w:eastAsia="ar-SA"/>
    </w:rPr>
  </w:style>
  <w:style w:type="character" w:customStyle="1" w:styleId="FontStyle11">
    <w:name w:val="Font Style11"/>
    <w:basedOn w:val="a1"/>
    <w:uiPriority w:val="99"/>
    <w:rsid w:val="00772037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2E9CC4CCC6932545801925E3B536176E50B53C1FD70BD7655CABC93DB89C271041D8CD0197EEC2617428125779CB07805FED4BE83BV7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dp-vlg@rosgranstro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046FB-22C6-4DA7-8119-7F11098F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4678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2026-05-13T07:55:00Z</dcterms:created>
  <dcterms:modified xsi:type="dcterms:W3CDTF">2026-05-25T11:28:00Z</dcterms:modified>
</cp:coreProperties>
</file>