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45A22" w:rsidRPr="007F405B" w:rsidRDefault="00545A22" w:rsidP="00545A22">
      <w:pPr>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7F405B">
        <w:rPr>
          <w:rFonts w:ascii="Times New Roman" w:eastAsia="Times New Roman" w:hAnsi="Times New Roman" w:cs="Times New Roman"/>
          <w:b/>
          <w:sz w:val="20"/>
          <w:szCs w:val="20"/>
          <w:lang w:eastAsia="ru-RU"/>
        </w:rPr>
        <w:t>КОНТРАКТ  №_____</w:t>
      </w:r>
    </w:p>
    <w:p w:rsidR="00545A22" w:rsidRPr="007F405B" w:rsidRDefault="00545A22" w:rsidP="00545A22">
      <w:pPr>
        <w:spacing w:after="0" w:line="240" w:lineRule="auto"/>
        <w:jc w:val="center"/>
        <w:rPr>
          <w:rFonts w:ascii="Times New Roman" w:eastAsia="Times New Roman" w:hAnsi="Times New Roman" w:cs="Times New Roman"/>
          <w:b/>
          <w:sz w:val="20"/>
          <w:szCs w:val="20"/>
          <w:lang w:eastAsia="ru-RU"/>
        </w:rPr>
      </w:pPr>
    </w:p>
    <w:p w:rsidR="00545A22" w:rsidRPr="007F405B" w:rsidRDefault="00545A22" w:rsidP="00545A22">
      <w:pPr>
        <w:spacing w:after="0" w:line="240" w:lineRule="auto"/>
        <w:rPr>
          <w:rFonts w:ascii="Times New Roman" w:eastAsia="Times New Roman" w:hAnsi="Times New Roman" w:cs="Times New Roman"/>
          <w:b/>
          <w:sz w:val="20"/>
          <w:szCs w:val="20"/>
          <w:lang w:eastAsia="ru-RU"/>
        </w:rPr>
      </w:pPr>
    </w:p>
    <w:p w:rsidR="00545A22" w:rsidRPr="007F405B" w:rsidRDefault="00545A22" w:rsidP="00545A22">
      <w:pPr>
        <w:spacing w:after="0" w:line="240" w:lineRule="auto"/>
        <w:jc w:val="both"/>
        <w:rPr>
          <w:rFonts w:ascii="Times New Roman" w:eastAsia="Times New Roman" w:hAnsi="Times New Roman" w:cs="Times New Roman"/>
          <w:sz w:val="20"/>
          <w:szCs w:val="20"/>
          <w:lang w:eastAsia="ru-RU"/>
        </w:rPr>
      </w:pPr>
      <w:r w:rsidRPr="007F405B">
        <w:rPr>
          <w:rFonts w:ascii="Times New Roman" w:eastAsia="Times New Roman" w:hAnsi="Times New Roman" w:cs="Times New Roman"/>
          <w:sz w:val="20"/>
          <w:szCs w:val="20"/>
          <w:lang w:eastAsia="ru-RU"/>
        </w:rPr>
        <w:t xml:space="preserve">г. Курск                                                                                                                </w:t>
      </w:r>
      <w:r>
        <w:rPr>
          <w:rFonts w:ascii="Times New Roman" w:eastAsia="Times New Roman" w:hAnsi="Times New Roman" w:cs="Times New Roman"/>
          <w:sz w:val="20"/>
          <w:szCs w:val="20"/>
          <w:lang w:eastAsia="ru-RU"/>
        </w:rPr>
        <w:t xml:space="preserve">            </w:t>
      </w:r>
      <w:r w:rsidRPr="007F405B">
        <w:rPr>
          <w:rFonts w:ascii="Times New Roman" w:eastAsia="Times New Roman" w:hAnsi="Times New Roman" w:cs="Times New Roman"/>
          <w:sz w:val="20"/>
          <w:szCs w:val="20"/>
          <w:lang w:eastAsia="ru-RU"/>
        </w:rPr>
        <w:t xml:space="preserve">   «____» </w:t>
      </w:r>
      <w:r w:rsidRPr="007F405B">
        <w:rPr>
          <w:rFonts w:ascii="Times New Roman" w:eastAsia="Times New Roman" w:hAnsi="Times New Roman" w:cs="Times New Roman"/>
          <w:sz w:val="20"/>
          <w:szCs w:val="20"/>
          <w:u w:val="single"/>
          <w:lang w:eastAsia="ru-RU"/>
        </w:rPr>
        <w:t xml:space="preserve">                               </w:t>
      </w:r>
      <w:r w:rsidRPr="007F405B">
        <w:rPr>
          <w:rFonts w:ascii="Times New Roman" w:eastAsia="Times New Roman" w:hAnsi="Times New Roman" w:cs="Times New Roman"/>
          <w:sz w:val="20"/>
          <w:szCs w:val="20"/>
          <w:lang w:eastAsia="ru-RU"/>
        </w:rPr>
        <w:t xml:space="preserve"> 202</w:t>
      </w:r>
      <w:r>
        <w:rPr>
          <w:rFonts w:ascii="Times New Roman" w:eastAsia="Times New Roman" w:hAnsi="Times New Roman" w:cs="Times New Roman"/>
          <w:sz w:val="20"/>
          <w:szCs w:val="20"/>
          <w:lang w:eastAsia="ru-RU"/>
        </w:rPr>
        <w:t>6</w:t>
      </w:r>
      <w:r w:rsidRPr="007F405B">
        <w:rPr>
          <w:rFonts w:ascii="Times New Roman" w:eastAsia="Times New Roman" w:hAnsi="Times New Roman" w:cs="Times New Roman"/>
          <w:sz w:val="20"/>
          <w:szCs w:val="20"/>
          <w:lang w:eastAsia="ru-RU"/>
        </w:rPr>
        <w:t xml:space="preserve"> г.</w:t>
      </w:r>
    </w:p>
    <w:p w:rsidR="00545A22" w:rsidRPr="007F405B" w:rsidRDefault="00545A22" w:rsidP="00545A22">
      <w:pPr>
        <w:spacing w:after="0" w:line="240" w:lineRule="auto"/>
        <w:jc w:val="both"/>
        <w:rPr>
          <w:rFonts w:ascii="Times New Roman" w:eastAsia="Times New Roman" w:hAnsi="Times New Roman" w:cs="Times New Roman"/>
          <w:sz w:val="20"/>
          <w:szCs w:val="20"/>
          <w:lang w:eastAsia="ru-RU"/>
        </w:rPr>
      </w:pPr>
      <w:r w:rsidRPr="007F405B">
        <w:rPr>
          <w:rFonts w:ascii="Times New Roman" w:eastAsia="Times New Roman" w:hAnsi="Times New Roman" w:cs="Times New Roman"/>
          <w:sz w:val="20"/>
          <w:szCs w:val="20"/>
          <w:lang w:eastAsia="ru-RU"/>
        </w:rPr>
        <w:tab/>
      </w:r>
    </w:p>
    <w:p w:rsidR="00545A22" w:rsidRPr="007F405B" w:rsidRDefault="00545A22" w:rsidP="00545A22">
      <w:pPr>
        <w:spacing w:after="0" w:line="240" w:lineRule="auto"/>
        <w:jc w:val="both"/>
        <w:rPr>
          <w:rFonts w:ascii="Times New Roman" w:eastAsia="Times New Roman" w:hAnsi="Times New Roman" w:cs="Times New Roman"/>
          <w:sz w:val="20"/>
          <w:szCs w:val="20"/>
          <w:lang w:eastAsia="ru-RU"/>
        </w:rPr>
      </w:pPr>
    </w:p>
    <w:p w:rsidR="00545A22" w:rsidRPr="007F405B" w:rsidRDefault="00545A22" w:rsidP="00545A22">
      <w:pPr>
        <w:spacing w:after="0" w:line="240" w:lineRule="auto"/>
        <w:ind w:firstLine="540"/>
        <w:jc w:val="both"/>
        <w:rPr>
          <w:rFonts w:ascii="Times New Roman" w:eastAsia="Times New Roman" w:hAnsi="Times New Roman" w:cs="Times New Roman"/>
          <w:sz w:val="20"/>
          <w:szCs w:val="20"/>
          <w:lang w:eastAsia="ru-RU"/>
        </w:rPr>
      </w:pPr>
      <w:proofErr w:type="gramStart"/>
      <w:r w:rsidRPr="007F405B">
        <w:rPr>
          <w:rFonts w:ascii="Times New Roman" w:eastAsia="Times New Roman" w:hAnsi="Times New Roman" w:cs="Times New Roman"/>
          <w:sz w:val="20"/>
          <w:szCs w:val="20"/>
          <w:lang w:eastAsia="ru-RU"/>
        </w:rPr>
        <w:t xml:space="preserve">Федеральное государственное бюджетное образовательное учреждение высшего образования «Курский государственный медицинский университет» Министерства здравоохранения Российской Федерации, именуемое в дальнейшем «Заказчик», в лице </w:t>
      </w:r>
      <w:proofErr w:type="spellStart"/>
      <w:r>
        <w:rPr>
          <w:rFonts w:ascii="Times New Roman" w:eastAsia="Times New Roman" w:hAnsi="Times New Roman" w:cs="Times New Roman"/>
          <w:sz w:val="20"/>
          <w:szCs w:val="20"/>
          <w:lang w:eastAsia="ru-RU"/>
        </w:rPr>
        <w:t>и.о</w:t>
      </w:r>
      <w:proofErr w:type="spellEnd"/>
      <w:r>
        <w:rPr>
          <w:rFonts w:ascii="Times New Roman" w:eastAsia="Times New Roman" w:hAnsi="Times New Roman" w:cs="Times New Roman"/>
          <w:sz w:val="20"/>
          <w:szCs w:val="20"/>
          <w:lang w:eastAsia="ru-RU"/>
        </w:rPr>
        <w:t xml:space="preserve">. </w:t>
      </w:r>
      <w:r w:rsidRPr="007F405B">
        <w:rPr>
          <w:rFonts w:ascii="Times New Roman" w:eastAsia="Times New Roman" w:hAnsi="Times New Roman" w:cs="Times New Roman"/>
          <w:sz w:val="20"/>
          <w:szCs w:val="20"/>
          <w:lang w:eastAsia="ru-RU"/>
        </w:rPr>
        <w:t xml:space="preserve">ректора </w:t>
      </w:r>
      <w:r>
        <w:rPr>
          <w:rFonts w:ascii="Times New Roman" w:eastAsia="Times New Roman" w:hAnsi="Times New Roman" w:cs="Times New Roman"/>
          <w:sz w:val="20"/>
          <w:szCs w:val="20"/>
          <w:lang w:eastAsia="ru-RU"/>
        </w:rPr>
        <w:t>Гаврилюка Василия Петровича</w:t>
      </w:r>
      <w:r w:rsidRPr="007F405B">
        <w:rPr>
          <w:rFonts w:ascii="Times New Roman" w:eastAsia="Times New Roman" w:hAnsi="Times New Roman" w:cs="Times New Roman"/>
          <w:sz w:val="20"/>
          <w:szCs w:val="20"/>
          <w:lang w:eastAsia="ru-RU"/>
        </w:rPr>
        <w:t xml:space="preserve">, действующего на основании Устава, с одной стороны, и </w:t>
      </w:r>
      <w:r>
        <w:rPr>
          <w:rFonts w:ascii="Times New Roman" w:eastAsia="Times New Roman" w:hAnsi="Times New Roman" w:cs="Times New Roman"/>
          <w:sz w:val="20"/>
          <w:szCs w:val="20"/>
          <w:lang w:eastAsia="ru-RU"/>
        </w:rPr>
        <w:t>_______</w:t>
      </w:r>
      <w:r w:rsidRPr="007F405B">
        <w:rPr>
          <w:rFonts w:ascii="Times New Roman" w:eastAsia="Times New Roman" w:hAnsi="Times New Roman" w:cs="Times New Roman"/>
          <w:sz w:val="20"/>
          <w:szCs w:val="20"/>
          <w:lang w:eastAsia="ru-RU"/>
        </w:rPr>
        <w:t>, с другой стороны, в дальнейшем именуемые Стороны, на основании пункта 5 части 1 статьи 93 Федерального закона от 05.04.2013 №44-ФЗ «О контрактной системе в сфере</w:t>
      </w:r>
      <w:proofErr w:type="gramEnd"/>
      <w:r w:rsidRPr="007F405B">
        <w:rPr>
          <w:rFonts w:ascii="Times New Roman" w:eastAsia="Times New Roman" w:hAnsi="Times New Roman" w:cs="Times New Roman"/>
          <w:sz w:val="20"/>
          <w:szCs w:val="20"/>
          <w:lang w:eastAsia="ru-RU"/>
        </w:rPr>
        <w:t xml:space="preserve"> закупок товаров, работ, услуг для обеспечения государственных и муниципальных нужд»,  заключили настоящий Контракт (далее - Контракт) о нижеследующем:</w:t>
      </w:r>
    </w:p>
    <w:p w:rsidR="00545A22" w:rsidRPr="007F405B" w:rsidRDefault="00545A22" w:rsidP="00545A22">
      <w:pPr>
        <w:spacing w:after="0" w:line="240" w:lineRule="auto"/>
        <w:jc w:val="both"/>
        <w:rPr>
          <w:rFonts w:ascii="Times New Roman" w:eastAsia="Calibri" w:hAnsi="Times New Roman" w:cs="Times New Roman"/>
          <w:i/>
          <w:sz w:val="20"/>
          <w:szCs w:val="20"/>
        </w:rPr>
      </w:pPr>
    </w:p>
    <w:p w:rsidR="00545A22" w:rsidRPr="007F405B" w:rsidRDefault="00545A22" w:rsidP="00545A22">
      <w:pPr>
        <w:keepNext/>
        <w:numPr>
          <w:ilvl w:val="0"/>
          <w:numId w:val="1"/>
        </w:numPr>
        <w:spacing w:after="0" w:line="240" w:lineRule="auto"/>
        <w:jc w:val="center"/>
        <w:outlineLvl w:val="0"/>
        <w:rPr>
          <w:rFonts w:ascii="Times New Roman" w:eastAsia="MS Mincho" w:hAnsi="Times New Roman" w:cs="Times New Roman"/>
          <w:b/>
          <w:sz w:val="20"/>
          <w:szCs w:val="20"/>
          <w:lang w:eastAsia="ru-RU"/>
        </w:rPr>
      </w:pPr>
      <w:r w:rsidRPr="007F405B">
        <w:rPr>
          <w:rFonts w:ascii="Times New Roman" w:eastAsia="MS Mincho" w:hAnsi="Times New Roman" w:cs="Times New Roman"/>
          <w:b/>
          <w:sz w:val="20"/>
          <w:szCs w:val="20"/>
          <w:lang w:eastAsia="ru-RU"/>
        </w:rPr>
        <w:t>ПРЕДМЕТ КОНТРАКТА</w:t>
      </w:r>
    </w:p>
    <w:p w:rsidR="00545A22" w:rsidRPr="007F405B" w:rsidRDefault="00545A22" w:rsidP="00545A22">
      <w:pPr>
        <w:spacing w:after="0" w:line="240" w:lineRule="auto"/>
        <w:jc w:val="both"/>
        <w:rPr>
          <w:rFonts w:ascii="Times New Roman" w:eastAsia="Calibri" w:hAnsi="Times New Roman" w:cs="Times New Roman"/>
          <w:b/>
          <w:snapToGrid w:val="0"/>
          <w:kern w:val="2"/>
          <w:sz w:val="20"/>
          <w:szCs w:val="20"/>
          <w:lang w:eastAsia="ru-RU"/>
        </w:rPr>
      </w:pPr>
      <w:r w:rsidRPr="007F405B">
        <w:rPr>
          <w:rFonts w:ascii="Times New Roman" w:eastAsia="Times New Roman" w:hAnsi="Times New Roman" w:cs="Times New Roman"/>
          <w:sz w:val="20"/>
          <w:szCs w:val="20"/>
          <w:lang w:eastAsia="ru-RU"/>
        </w:rPr>
        <w:t xml:space="preserve">1.1. </w:t>
      </w:r>
      <w:r w:rsidRPr="007F405B">
        <w:rPr>
          <w:rFonts w:ascii="Times New Roman" w:eastAsia="Calibri" w:hAnsi="Times New Roman" w:cs="Times New Roman"/>
          <w:snapToGrid w:val="0"/>
          <w:sz w:val="20"/>
          <w:szCs w:val="20"/>
          <w:lang w:eastAsia="ru-RU"/>
        </w:rPr>
        <w:t xml:space="preserve">Поставщик обязуется  </w:t>
      </w:r>
      <w:r w:rsidRPr="007F405B">
        <w:rPr>
          <w:rFonts w:ascii="Times New Roman" w:eastAsia="Calibri" w:hAnsi="Times New Roman" w:cs="Times New Roman"/>
          <w:b/>
          <w:snapToGrid w:val="0"/>
          <w:kern w:val="2"/>
          <w:sz w:val="20"/>
          <w:szCs w:val="20"/>
          <w:lang w:eastAsia="ru-RU"/>
        </w:rPr>
        <w:t xml:space="preserve">произвести поставку товаров для нужд ФГБОУ ВО КГМУ Минздрава России </w:t>
      </w:r>
      <w:r w:rsidRPr="007F405B">
        <w:rPr>
          <w:rFonts w:ascii="Times New Roman" w:eastAsia="Calibri" w:hAnsi="Times New Roman" w:cs="Times New Roman"/>
          <w:snapToGrid w:val="0"/>
          <w:sz w:val="20"/>
          <w:szCs w:val="20"/>
          <w:lang w:eastAsia="ru-RU"/>
        </w:rPr>
        <w:t>(далее-товар), согласно Спецификации (Приложение № 1 к настоящему Контракту), являющейся неотъемлемой частью Контракта, а Заказчик - принять и обеспечить оплату на условиях, предусмотренных настоящим Контрактом.</w:t>
      </w:r>
    </w:p>
    <w:p w:rsidR="00545A22" w:rsidRPr="007F405B" w:rsidRDefault="00545A22" w:rsidP="00545A22">
      <w:pPr>
        <w:widowControl w:val="0"/>
        <w:suppressAutoHyphens/>
        <w:spacing w:after="0" w:line="240" w:lineRule="auto"/>
        <w:ind w:right="-1"/>
        <w:contextualSpacing/>
        <w:jc w:val="both"/>
        <w:rPr>
          <w:rFonts w:ascii="Times New Roman" w:eastAsia="Times New Roman" w:hAnsi="Times New Roman" w:cs="Times New Roman"/>
          <w:snapToGrid w:val="0"/>
          <w:kern w:val="2"/>
          <w:sz w:val="20"/>
          <w:szCs w:val="20"/>
          <w:lang w:eastAsia="ru-RU"/>
        </w:rPr>
      </w:pPr>
      <w:r w:rsidRPr="007F405B">
        <w:rPr>
          <w:rFonts w:ascii="Times New Roman" w:eastAsia="Times New Roman" w:hAnsi="Times New Roman" w:cs="Times New Roman"/>
          <w:snapToGrid w:val="0"/>
          <w:kern w:val="2"/>
          <w:sz w:val="20"/>
          <w:szCs w:val="20"/>
          <w:lang w:eastAsia="ru-RU"/>
        </w:rPr>
        <w:t>1.2.Срок поставки: в течени</w:t>
      </w:r>
      <w:r>
        <w:rPr>
          <w:rFonts w:ascii="Times New Roman" w:eastAsia="Times New Roman" w:hAnsi="Times New Roman" w:cs="Times New Roman"/>
          <w:snapToGrid w:val="0"/>
          <w:kern w:val="2"/>
          <w:sz w:val="20"/>
          <w:szCs w:val="20"/>
          <w:lang w:eastAsia="ru-RU"/>
        </w:rPr>
        <w:t>е</w:t>
      </w:r>
      <w:r w:rsidRPr="007F405B">
        <w:rPr>
          <w:rFonts w:ascii="Times New Roman" w:eastAsia="Times New Roman" w:hAnsi="Times New Roman" w:cs="Times New Roman"/>
          <w:snapToGrid w:val="0"/>
          <w:kern w:val="2"/>
          <w:sz w:val="20"/>
          <w:szCs w:val="20"/>
          <w:lang w:eastAsia="ru-RU"/>
        </w:rPr>
        <w:t xml:space="preserve"> </w:t>
      </w:r>
      <w:r>
        <w:rPr>
          <w:rFonts w:ascii="Times New Roman" w:eastAsia="Times New Roman" w:hAnsi="Times New Roman" w:cs="Times New Roman"/>
          <w:snapToGrid w:val="0"/>
          <w:kern w:val="2"/>
          <w:sz w:val="20"/>
          <w:szCs w:val="20"/>
          <w:lang w:eastAsia="ru-RU"/>
        </w:rPr>
        <w:t>5</w:t>
      </w:r>
      <w:bookmarkStart w:id="0" w:name="_GoBack"/>
      <w:bookmarkEnd w:id="0"/>
      <w:r>
        <w:rPr>
          <w:rFonts w:ascii="Times New Roman" w:eastAsia="Times New Roman" w:hAnsi="Times New Roman" w:cs="Times New Roman"/>
          <w:snapToGrid w:val="0"/>
          <w:kern w:val="2"/>
          <w:sz w:val="20"/>
          <w:szCs w:val="20"/>
          <w:lang w:eastAsia="ru-RU"/>
        </w:rPr>
        <w:t xml:space="preserve"> рабочих</w:t>
      </w:r>
      <w:r w:rsidRPr="007F405B">
        <w:rPr>
          <w:rFonts w:ascii="Times New Roman" w:eastAsia="Times New Roman" w:hAnsi="Times New Roman" w:cs="Times New Roman"/>
          <w:snapToGrid w:val="0"/>
          <w:kern w:val="2"/>
          <w:sz w:val="20"/>
          <w:szCs w:val="20"/>
          <w:lang w:eastAsia="ru-RU"/>
        </w:rPr>
        <w:t xml:space="preserve"> дней </w:t>
      </w:r>
      <w:proofErr w:type="gramStart"/>
      <w:r w:rsidRPr="007F405B">
        <w:rPr>
          <w:rFonts w:ascii="Times New Roman" w:eastAsia="Times New Roman" w:hAnsi="Times New Roman" w:cs="Times New Roman"/>
          <w:snapToGrid w:val="0"/>
          <w:kern w:val="2"/>
          <w:sz w:val="20"/>
          <w:szCs w:val="20"/>
          <w:lang w:eastAsia="ru-RU"/>
        </w:rPr>
        <w:t>с даты заключения</w:t>
      </w:r>
      <w:proofErr w:type="gramEnd"/>
      <w:r w:rsidRPr="007F405B">
        <w:rPr>
          <w:rFonts w:ascii="Times New Roman" w:eastAsia="Times New Roman" w:hAnsi="Times New Roman" w:cs="Times New Roman"/>
          <w:snapToGrid w:val="0"/>
          <w:kern w:val="2"/>
          <w:sz w:val="20"/>
          <w:szCs w:val="20"/>
          <w:lang w:eastAsia="ru-RU"/>
        </w:rPr>
        <w:t xml:space="preserve"> контракта.</w:t>
      </w:r>
    </w:p>
    <w:p w:rsidR="00545A22" w:rsidRPr="007F405B" w:rsidRDefault="00545A22" w:rsidP="00545A22">
      <w:pPr>
        <w:spacing w:after="0" w:line="240" w:lineRule="auto"/>
        <w:jc w:val="both"/>
        <w:rPr>
          <w:rFonts w:ascii="Times New Roman" w:eastAsia="Calibri" w:hAnsi="Times New Roman" w:cs="Times New Roman"/>
          <w:b/>
          <w:bCs/>
          <w:sz w:val="20"/>
          <w:szCs w:val="20"/>
        </w:rPr>
      </w:pPr>
    </w:p>
    <w:p w:rsidR="00545A22" w:rsidRPr="007F405B" w:rsidRDefault="00545A22" w:rsidP="00545A22">
      <w:pPr>
        <w:numPr>
          <w:ilvl w:val="0"/>
          <w:numId w:val="1"/>
        </w:numPr>
        <w:spacing w:after="0" w:line="240" w:lineRule="auto"/>
        <w:jc w:val="center"/>
        <w:rPr>
          <w:rFonts w:ascii="Times New Roman" w:eastAsia="Times New Roman" w:hAnsi="Times New Roman" w:cs="Times New Roman"/>
          <w:b/>
          <w:sz w:val="20"/>
          <w:szCs w:val="20"/>
          <w:lang w:eastAsia="ru-RU"/>
        </w:rPr>
      </w:pPr>
      <w:r w:rsidRPr="007F405B">
        <w:rPr>
          <w:rFonts w:ascii="Times New Roman" w:eastAsia="Times New Roman" w:hAnsi="Times New Roman" w:cs="Times New Roman"/>
          <w:b/>
          <w:sz w:val="20"/>
          <w:szCs w:val="20"/>
          <w:lang w:eastAsia="ru-RU"/>
        </w:rPr>
        <w:t>СУММА И ПОРЯДОК РАСЧЕТОВ</w:t>
      </w:r>
    </w:p>
    <w:p w:rsidR="00545A22" w:rsidRPr="007F405B" w:rsidRDefault="00545A22" w:rsidP="00545A22">
      <w:pPr>
        <w:spacing w:after="0" w:line="240" w:lineRule="auto"/>
        <w:ind w:right="-113"/>
        <w:jc w:val="both"/>
        <w:rPr>
          <w:rFonts w:ascii="Times New Roman" w:eastAsia="Times New Roman" w:hAnsi="Times New Roman" w:cs="Times New Roman"/>
          <w:bCs/>
          <w:sz w:val="20"/>
          <w:szCs w:val="20"/>
          <w:lang w:eastAsia="ru-RU"/>
        </w:rPr>
      </w:pPr>
      <w:r w:rsidRPr="007F405B">
        <w:rPr>
          <w:rFonts w:ascii="Times New Roman" w:eastAsia="Times New Roman" w:hAnsi="Times New Roman" w:cs="Times New Roman"/>
          <w:bCs/>
          <w:sz w:val="20"/>
          <w:szCs w:val="20"/>
          <w:lang w:eastAsia="ru-RU"/>
        </w:rPr>
        <w:t>2.1. Товар оплачивается  заказчиком в строгом соответствии с объемами и источниками выделенных  средств.</w:t>
      </w:r>
    </w:p>
    <w:p w:rsidR="00545A22" w:rsidRPr="007F405B" w:rsidRDefault="00545A22" w:rsidP="00545A22">
      <w:pPr>
        <w:spacing w:after="0" w:line="240" w:lineRule="auto"/>
        <w:ind w:right="-113"/>
        <w:jc w:val="both"/>
        <w:rPr>
          <w:rFonts w:ascii="Times New Roman" w:eastAsia="Times New Roman" w:hAnsi="Times New Roman" w:cs="Times New Roman"/>
          <w:bCs/>
          <w:sz w:val="20"/>
          <w:szCs w:val="20"/>
          <w:lang w:eastAsia="ru-RU"/>
        </w:rPr>
      </w:pPr>
      <w:r w:rsidRPr="007F405B">
        <w:rPr>
          <w:rFonts w:ascii="Times New Roman" w:eastAsia="Times New Roman" w:hAnsi="Times New Roman" w:cs="Times New Roman"/>
          <w:bCs/>
          <w:sz w:val="20"/>
          <w:szCs w:val="20"/>
          <w:lang w:eastAsia="ru-RU"/>
        </w:rPr>
        <w:t xml:space="preserve">2.2. Сумма настоящего  Контракта составляет </w:t>
      </w:r>
      <w:r>
        <w:rPr>
          <w:rFonts w:ascii="Times New Roman" w:eastAsia="Times New Roman" w:hAnsi="Times New Roman" w:cs="Times New Roman"/>
          <w:b/>
          <w:bCs/>
          <w:sz w:val="20"/>
          <w:szCs w:val="20"/>
          <w:lang w:eastAsia="ru-RU"/>
        </w:rPr>
        <w:t>___________</w:t>
      </w:r>
    </w:p>
    <w:p w:rsidR="00545A22" w:rsidRPr="007F405B" w:rsidRDefault="00545A22" w:rsidP="00545A22">
      <w:pPr>
        <w:spacing w:after="0" w:line="240" w:lineRule="auto"/>
        <w:ind w:right="-113"/>
        <w:jc w:val="both"/>
        <w:rPr>
          <w:rFonts w:ascii="Times New Roman" w:eastAsia="Times New Roman" w:hAnsi="Times New Roman" w:cs="Times New Roman"/>
          <w:bCs/>
          <w:sz w:val="20"/>
          <w:szCs w:val="20"/>
          <w:lang w:eastAsia="ru-RU"/>
        </w:rPr>
      </w:pPr>
      <w:r w:rsidRPr="007F405B">
        <w:rPr>
          <w:rFonts w:ascii="Times New Roman" w:eastAsia="Times New Roman" w:hAnsi="Times New Roman" w:cs="Times New Roman"/>
          <w:sz w:val="20"/>
          <w:szCs w:val="20"/>
          <w:lang w:eastAsia="ru-RU"/>
        </w:rPr>
        <w:t xml:space="preserve">2.3.  </w:t>
      </w:r>
      <w:r w:rsidRPr="007F405B">
        <w:rPr>
          <w:rFonts w:ascii="Times New Roman" w:eastAsia="Times New Roman" w:hAnsi="Times New Roman" w:cs="Times New Roman"/>
          <w:bCs/>
          <w:sz w:val="20"/>
          <w:szCs w:val="20"/>
          <w:lang w:eastAsia="ru-RU"/>
        </w:rPr>
        <w:t xml:space="preserve">Оплата товара производится в форме безналичного расчета, оплата по факту поставки товара в течение </w:t>
      </w:r>
      <w:r>
        <w:rPr>
          <w:rFonts w:ascii="Times New Roman" w:eastAsia="Times New Roman" w:hAnsi="Times New Roman" w:cs="Times New Roman"/>
          <w:bCs/>
          <w:sz w:val="20"/>
          <w:szCs w:val="20"/>
          <w:lang w:eastAsia="ru-RU"/>
        </w:rPr>
        <w:t>7</w:t>
      </w:r>
      <w:r w:rsidRPr="007F405B">
        <w:rPr>
          <w:rFonts w:ascii="Times New Roman" w:eastAsia="Times New Roman" w:hAnsi="Times New Roman" w:cs="Times New Roman"/>
          <w:bCs/>
          <w:sz w:val="20"/>
          <w:szCs w:val="20"/>
          <w:lang w:eastAsia="ru-RU"/>
        </w:rPr>
        <w:t xml:space="preserve"> (</w:t>
      </w:r>
      <w:r>
        <w:rPr>
          <w:rFonts w:ascii="Times New Roman" w:eastAsia="Times New Roman" w:hAnsi="Times New Roman" w:cs="Times New Roman"/>
          <w:bCs/>
          <w:sz w:val="20"/>
          <w:szCs w:val="20"/>
          <w:lang w:eastAsia="ru-RU"/>
        </w:rPr>
        <w:t>семи</w:t>
      </w:r>
      <w:r w:rsidRPr="007F405B">
        <w:rPr>
          <w:rFonts w:ascii="Times New Roman" w:eastAsia="Times New Roman" w:hAnsi="Times New Roman" w:cs="Times New Roman"/>
          <w:bCs/>
          <w:sz w:val="20"/>
          <w:szCs w:val="20"/>
          <w:lang w:eastAsia="ru-RU"/>
        </w:rPr>
        <w:t xml:space="preserve">) рабочих дней </w:t>
      </w:r>
      <w:proofErr w:type="gramStart"/>
      <w:r w:rsidRPr="007F405B">
        <w:rPr>
          <w:rFonts w:ascii="Times New Roman" w:eastAsia="Times New Roman" w:hAnsi="Times New Roman" w:cs="Times New Roman"/>
          <w:bCs/>
          <w:sz w:val="20"/>
          <w:szCs w:val="20"/>
          <w:lang w:eastAsia="ru-RU"/>
        </w:rPr>
        <w:t>с даты подписания</w:t>
      </w:r>
      <w:proofErr w:type="gramEnd"/>
      <w:r w:rsidRPr="007F405B">
        <w:rPr>
          <w:rFonts w:ascii="Times New Roman" w:eastAsia="Times New Roman" w:hAnsi="Times New Roman" w:cs="Times New Roman"/>
          <w:bCs/>
          <w:sz w:val="20"/>
          <w:szCs w:val="20"/>
          <w:lang w:eastAsia="ru-RU"/>
        </w:rPr>
        <w:t xml:space="preserve"> Заказчиком документов на поставку товара (УПД или товарных накладных). </w:t>
      </w:r>
    </w:p>
    <w:p w:rsidR="00545A22" w:rsidRPr="007F405B" w:rsidRDefault="00545A22" w:rsidP="00545A22">
      <w:pPr>
        <w:shd w:val="clear" w:color="auto" w:fill="FFFFFF"/>
        <w:tabs>
          <w:tab w:val="left" w:pos="8794"/>
        </w:tabs>
        <w:spacing w:after="0" w:line="240" w:lineRule="auto"/>
        <w:jc w:val="both"/>
        <w:rPr>
          <w:rFonts w:ascii="Times New Roman" w:eastAsia="Times New Roman" w:hAnsi="Times New Roman" w:cs="Times New Roman"/>
          <w:bCs/>
          <w:sz w:val="20"/>
          <w:szCs w:val="20"/>
          <w:lang w:eastAsia="ru-RU"/>
        </w:rPr>
      </w:pPr>
      <w:r w:rsidRPr="007F405B">
        <w:rPr>
          <w:rFonts w:ascii="Times New Roman" w:eastAsia="Times New Roman" w:hAnsi="Times New Roman" w:cs="Times New Roman"/>
          <w:bCs/>
          <w:sz w:val="20"/>
          <w:szCs w:val="20"/>
          <w:lang w:eastAsia="ru-RU"/>
        </w:rPr>
        <w:t>2.4. Цена товара указана с учетом расходов на предпродажную подготовку, упаковку, доставку, разгрузку, страхование, уплату налоговых и других обязательных плате</w:t>
      </w:r>
      <w:r w:rsidRPr="007F405B">
        <w:rPr>
          <w:rFonts w:ascii="Times New Roman" w:eastAsia="Times New Roman" w:hAnsi="Times New Roman" w:cs="Times New Roman"/>
          <w:bCs/>
          <w:sz w:val="20"/>
          <w:szCs w:val="20"/>
          <w:lang w:eastAsia="ru-RU"/>
        </w:rPr>
        <w:softHyphen/>
        <w:t xml:space="preserve">жей. </w:t>
      </w:r>
    </w:p>
    <w:p w:rsidR="00545A22" w:rsidRPr="007F405B" w:rsidRDefault="00545A22" w:rsidP="00545A22">
      <w:pPr>
        <w:spacing w:after="0" w:line="240" w:lineRule="auto"/>
        <w:ind w:right="-113"/>
        <w:jc w:val="both"/>
        <w:rPr>
          <w:rFonts w:ascii="Times New Roman" w:eastAsia="Times New Roman" w:hAnsi="Times New Roman" w:cs="Times New Roman"/>
          <w:bCs/>
          <w:sz w:val="20"/>
          <w:szCs w:val="20"/>
          <w:lang w:eastAsia="ru-RU"/>
        </w:rPr>
      </w:pPr>
      <w:r w:rsidRPr="007F405B">
        <w:rPr>
          <w:rFonts w:ascii="Times New Roman" w:eastAsia="Times New Roman" w:hAnsi="Times New Roman" w:cs="Times New Roman"/>
          <w:bCs/>
          <w:sz w:val="20"/>
          <w:szCs w:val="20"/>
          <w:lang w:eastAsia="ru-RU"/>
        </w:rPr>
        <w:t xml:space="preserve">2.5. Цена Контракта является твердой и определяется на весь срок исполнения Контракта, за исключением случаев, установленных Законом о контрактной системе и настоящим Контрактом. </w:t>
      </w:r>
    </w:p>
    <w:p w:rsidR="00545A22" w:rsidRPr="007F405B" w:rsidRDefault="00545A22" w:rsidP="00545A22">
      <w:pPr>
        <w:spacing w:after="0" w:line="240" w:lineRule="auto"/>
        <w:ind w:right="-113"/>
        <w:jc w:val="both"/>
        <w:rPr>
          <w:rFonts w:ascii="Times New Roman" w:eastAsia="Times New Roman" w:hAnsi="Times New Roman" w:cs="Times New Roman"/>
          <w:bCs/>
          <w:sz w:val="20"/>
          <w:szCs w:val="20"/>
          <w:lang w:eastAsia="ru-RU"/>
        </w:rPr>
      </w:pPr>
      <w:r w:rsidRPr="007F405B">
        <w:rPr>
          <w:rFonts w:ascii="Times New Roman" w:eastAsia="Times New Roman" w:hAnsi="Times New Roman" w:cs="Times New Roman"/>
          <w:bCs/>
          <w:sz w:val="20"/>
          <w:szCs w:val="20"/>
          <w:lang w:eastAsia="ru-RU"/>
        </w:rPr>
        <w:t>2.6. Цена Контракта может быть снижена по соглашению сторон без изменения    предусмотренных  Контрактом объема работ, услуг и иных условий исполнения Контракта.</w:t>
      </w:r>
    </w:p>
    <w:p w:rsidR="00545A22" w:rsidRPr="007F405B" w:rsidRDefault="00545A22" w:rsidP="00545A22">
      <w:pPr>
        <w:spacing w:after="0" w:line="240" w:lineRule="auto"/>
        <w:ind w:right="-113"/>
        <w:jc w:val="both"/>
        <w:rPr>
          <w:rFonts w:ascii="Times New Roman" w:eastAsia="Times New Roman" w:hAnsi="Times New Roman" w:cs="Times New Roman"/>
          <w:bCs/>
          <w:sz w:val="20"/>
          <w:szCs w:val="20"/>
          <w:lang w:eastAsia="ru-RU"/>
        </w:rPr>
      </w:pPr>
      <w:r w:rsidRPr="007F405B">
        <w:rPr>
          <w:rFonts w:ascii="Times New Roman" w:eastAsia="Times New Roman" w:hAnsi="Times New Roman" w:cs="Times New Roman"/>
          <w:bCs/>
          <w:sz w:val="20"/>
          <w:szCs w:val="20"/>
          <w:lang w:eastAsia="ru-RU"/>
        </w:rPr>
        <w:t xml:space="preserve">2.7. </w:t>
      </w:r>
      <w:proofErr w:type="gramStart"/>
      <w:r w:rsidRPr="007F405B">
        <w:rPr>
          <w:rFonts w:ascii="Times New Roman" w:eastAsia="Times New Roman" w:hAnsi="Times New Roman" w:cs="Times New Roman"/>
          <w:bCs/>
          <w:sz w:val="20"/>
          <w:szCs w:val="20"/>
          <w:lang w:eastAsia="ru-RU"/>
        </w:rPr>
        <w:t>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roofErr w:type="gramEnd"/>
    </w:p>
    <w:p w:rsidR="00545A22" w:rsidRPr="007F405B" w:rsidRDefault="00545A22" w:rsidP="00545A22">
      <w:pPr>
        <w:spacing w:after="0" w:line="240" w:lineRule="auto"/>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 xml:space="preserve">2.8. Цена Контракта может быть снижена по соглашению Сторон без </w:t>
      </w:r>
      <w:proofErr w:type="gramStart"/>
      <w:r w:rsidRPr="007F405B">
        <w:rPr>
          <w:rFonts w:ascii="Times New Roman" w:eastAsia="Calibri" w:hAnsi="Times New Roman" w:cs="Times New Roman"/>
          <w:color w:val="000000"/>
          <w:sz w:val="20"/>
          <w:szCs w:val="20"/>
        </w:rPr>
        <w:t>изменения</w:t>
      </w:r>
      <w:proofErr w:type="gramEnd"/>
      <w:r w:rsidRPr="007F405B">
        <w:rPr>
          <w:rFonts w:ascii="Times New Roman" w:eastAsia="Calibri" w:hAnsi="Times New Roman" w:cs="Times New Roman"/>
          <w:color w:val="000000"/>
          <w:sz w:val="20"/>
          <w:szCs w:val="20"/>
        </w:rPr>
        <w:t xml:space="preserve"> предусмотренного Контрактом количества и качества поставляемого Товара и иных условий Контракта.</w:t>
      </w:r>
    </w:p>
    <w:p w:rsidR="00545A22" w:rsidRPr="007F405B" w:rsidRDefault="00545A22" w:rsidP="00545A22">
      <w:pPr>
        <w:spacing w:after="0" w:line="240" w:lineRule="auto"/>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 xml:space="preserve">2.9.  Оплата по Контракту осуществляется по безналичному расчету платежным поручением, путем перечисления Заказчиком денежных средств на расчетный счет Поставщика, указанный в Разделе 13 настоящего Контракта. </w:t>
      </w:r>
    </w:p>
    <w:p w:rsidR="00545A22" w:rsidRPr="007F405B" w:rsidRDefault="00545A22" w:rsidP="00545A22">
      <w:pPr>
        <w:spacing w:after="0" w:line="240" w:lineRule="auto"/>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2.10. Заказчик вправе произвести удержание суммы неисполненных поставщиком требований об уплате неустоек (штрафов, пеней), предъявленных заказчиком в соответствии с настоящим контрактом, из суммы, подлежащей оплате поставщику.</w:t>
      </w:r>
    </w:p>
    <w:p w:rsidR="00545A22" w:rsidRPr="007F405B" w:rsidRDefault="00545A22" w:rsidP="00545A22">
      <w:pPr>
        <w:spacing w:after="0"/>
        <w:jc w:val="center"/>
        <w:rPr>
          <w:rFonts w:ascii="Times New Roman" w:eastAsia="Calibri" w:hAnsi="Times New Roman" w:cs="Times New Roman"/>
          <w:color w:val="000000"/>
          <w:sz w:val="20"/>
          <w:szCs w:val="20"/>
        </w:rPr>
      </w:pPr>
      <w:r w:rsidRPr="007F405B">
        <w:rPr>
          <w:rFonts w:ascii="Times New Roman" w:eastAsia="Calibri" w:hAnsi="Times New Roman" w:cs="Times New Roman"/>
          <w:b/>
          <w:bCs/>
          <w:color w:val="000000"/>
          <w:sz w:val="20"/>
          <w:szCs w:val="20"/>
        </w:rPr>
        <w:t>3. Порядок, сроки и условия поставки и приемки Товара</w:t>
      </w:r>
    </w:p>
    <w:p w:rsidR="00545A22" w:rsidRPr="007F405B" w:rsidRDefault="00545A22" w:rsidP="00545A22">
      <w:pPr>
        <w:spacing w:before="20" w:after="20" w:line="240" w:lineRule="auto"/>
        <w:jc w:val="both"/>
        <w:rPr>
          <w:rFonts w:ascii="Times New Roman" w:eastAsia="Times New Roman" w:hAnsi="Times New Roman" w:cs="Times New Roman"/>
          <w:snapToGrid w:val="0"/>
          <w:sz w:val="20"/>
          <w:szCs w:val="20"/>
          <w:lang w:eastAsia="ru-RU"/>
        </w:rPr>
      </w:pPr>
      <w:r w:rsidRPr="007F405B">
        <w:rPr>
          <w:rFonts w:ascii="Times New Roman" w:eastAsia="Calibri" w:hAnsi="Times New Roman" w:cs="Times New Roman"/>
          <w:color w:val="000000"/>
          <w:sz w:val="20"/>
          <w:szCs w:val="20"/>
        </w:rPr>
        <w:t xml:space="preserve">3.1. Поставщик доставляет </w:t>
      </w:r>
      <w:r w:rsidRPr="007F405B">
        <w:rPr>
          <w:rFonts w:ascii="Times New Roman" w:eastAsia="Times New Roman" w:hAnsi="Times New Roman" w:cs="Times New Roman"/>
          <w:snapToGrid w:val="0"/>
          <w:sz w:val="20"/>
          <w:szCs w:val="20"/>
          <w:lang w:eastAsia="ru-RU"/>
        </w:rPr>
        <w:t>Товар до места расположения Заказчика по адресу:</w:t>
      </w:r>
      <w:r w:rsidRPr="007F405B">
        <w:rPr>
          <w:rFonts w:ascii="Times New Roman" w:eastAsia="Times New Roman" w:hAnsi="Times New Roman" w:cs="Times New Roman"/>
          <w:sz w:val="20"/>
          <w:szCs w:val="20"/>
          <w:lang w:eastAsia="ru-RU"/>
        </w:rPr>
        <w:t xml:space="preserve"> </w:t>
      </w:r>
      <w:r w:rsidRPr="007F405B">
        <w:rPr>
          <w:rFonts w:ascii="Times New Roman" w:eastAsia="Times New Roman" w:hAnsi="Times New Roman" w:cs="Times New Roman"/>
          <w:snapToGrid w:val="0"/>
          <w:sz w:val="20"/>
          <w:szCs w:val="20"/>
          <w:lang w:eastAsia="ru-RU"/>
        </w:rPr>
        <w:t>Российская Федерация, Курская область, г. Курск, ул. Ямская, 18.</w:t>
      </w:r>
    </w:p>
    <w:p w:rsidR="00545A22" w:rsidRPr="007F405B" w:rsidRDefault="00545A22" w:rsidP="00545A22">
      <w:pPr>
        <w:spacing w:after="0"/>
        <w:ind w:firstLine="708"/>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Поставщик не менее чем за 1 день до осуществления поставки Товара направляет в адрес Заказчика уведомление (телефонограмму) о времени и дате поставки Товара в место доставки.</w:t>
      </w:r>
    </w:p>
    <w:p w:rsidR="00545A22" w:rsidRPr="007F405B" w:rsidRDefault="00545A22" w:rsidP="00545A22">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Поставка Товара по Контракту осуществляется одновременно одной партией в срок, установленный п. 1.2 Контракта. Поставка Товара несколькими партиями не допускается.</w:t>
      </w:r>
    </w:p>
    <w:p w:rsidR="00545A22" w:rsidRPr="007F405B" w:rsidRDefault="00545A22" w:rsidP="00545A22">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 xml:space="preserve">3.2. Заказчик в течение </w:t>
      </w:r>
      <w:r>
        <w:rPr>
          <w:rFonts w:ascii="Times New Roman" w:eastAsia="Calibri" w:hAnsi="Times New Roman" w:cs="Times New Roman"/>
          <w:color w:val="000000"/>
          <w:sz w:val="20"/>
          <w:szCs w:val="20"/>
        </w:rPr>
        <w:t>3</w:t>
      </w:r>
      <w:r w:rsidRPr="007F405B">
        <w:rPr>
          <w:rFonts w:ascii="Times New Roman" w:eastAsia="Calibri" w:hAnsi="Times New Roman" w:cs="Times New Roman"/>
          <w:color w:val="000000"/>
          <w:sz w:val="20"/>
          <w:szCs w:val="20"/>
        </w:rPr>
        <w:t xml:space="preserve"> (</w:t>
      </w:r>
      <w:r>
        <w:rPr>
          <w:rFonts w:ascii="Times New Roman" w:eastAsia="Calibri" w:hAnsi="Times New Roman" w:cs="Times New Roman"/>
          <w:color w:val="000000"/>
          <w:sz w:val="20"/>
          <w:szCs w:val="20"/>
        </w:rPr>
        <w:t>трех</w:t>
      </w:r>
      <w:r w:rsidRPr="007F405B">
        <w:rPr>
          <w:rFonts w:ascii="Times New Roman" w:eastAsia="Calibri" w:hAnsi="Times New Roman" w:cs="Times New Roman"/>
          <w:color w:val="000000"/>
          <w:sz w:val="20"/>
          <w:szCs w:val="20"/>
        </w:rPr>
        <w:t xml:space="preserve">) </w:t>
      </w:r>
      <w:r>
        <w:rPr>
          <w:rFonts w:ascii="Times New Roman" w:eastAsia="Calibri" w:hAnsi="Times New Roman" w:cs="Times New Roman"/>
          <w:color w:val="000000"/>
          <w:sz w:val="20"/>
          <w:szCs w:val="20"/>
        </w:rPr>
        <w:t>рабочих</w:t>
      </w:r>
      <w:r w:rsidRPr="007F405B">
        <w:rPr>
          <w:rFonts w:ascii="Times New Roman" w:eastAsia="Calibri" w:hAnsi="Times New Roman" w:cs="Times New Roman"/>
          <w:color w:val="000000"/>
          <w:sz w:val="20"/>
          <w:szCs w:val="20"/>
        </w:rPr>
        <w:t xml:space="preserve"> дн</w:t>
      </w:r>
      <w:r>
        <w:rPr>
          <w:rFonts w:ascii="Times New Roman" w:eastAsia="Calibri" w:hAnsi="Times New Roman" w:cs="Times New Roman"/>
          <w:color w:val="000000"/>
          <w:sz w:val="20"/>
          <w:szCs w:val="20"/>
        </w:rPr>
        <w:t>ей</w:t>
      </w:r>
      <w:r w:rsidRPr="007F405B">
        <w:rPr>
          <w:rFonts w:ascii="Times New Roman" w:eastAsia="Calibri" w:hAnsi="Times New Roman" w:cs="Times New Roman"/>
          <w:color w:val="000000"/>
          <w:sz w:val="20"/>
          <w:szCs w:val="20"/>
        </w:rPr>
        <w:t xml:space="preserve">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rsidR="00545A22" w:rsidRPr="007F405B" w:rsidRDefault="00545A22" w:rsidP="00545A22">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3.3.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Законом о контрактной системе. Экспертиза поставленного товара проводится в срок, установленный пунктом 3.2 настоящего контракта.</w:t>
      </w:r>
    </w:p>
    <w:p w:rsidR="00545A22" w:rsidRPr="007F405B" w:rsidRDefault="00545A22" w:rsidP="00545A22">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3.4. По результатам экспертизы, проведенной в соответствии с настоящим Контрактом, а также на основании проверки товара по количеству, качеству и ассортименту, Заказчик осуществляет одно из следующих действий:</w:t>
      </w:r>
    </w:p>
    <w:p w:rsidR="00545A22" w:rsidRPr="007F405B" w:rsidRDefault="00545A22" w:rsidP="00545A22">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а) подписывает документ о поставке товара;</w:t>
      </w:r>
    </w:p>
    <w:p w:rsidR="00545A22" w:rsidRPr="007F405B" w:rsidRDefault="00545A22" w:rsidP="00545A22">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lastRenderedPageBreak/>
        <w:t>б) формирует мотивированный отказ от подписания документа о поставке товара с указанием причин такого отказа, перечня недостатков и сроков их устранения Поставщиком.</w:t>
      </w:r>
    </w:p>
    <w:p w:rsidR="00545A22" w:rsidRPr="007F405B" w:rsidRDefault="00545A22" w:rsidP="00545A22">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3.4.1. Поставленный товар считается принятым с момента подписания Заказчиком документа о поставке.</w:t>
      </w:r>
    </w:p>
    <w:p w:rsidR="00545A22" w:rsidRPr="007F405B" w:rsidRDefault="00545A22" w:rsidP="00545A22">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3.4.2. Частичная поставка товара не предусмотрена.</w:t>
      </w:r>
    </w:p>
    <w:p w:rsidR="00545A22" w:rsidRPr="007F405B" w:rsidRDefault="00545A22" w:rsidP="00545A22">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3.5. В случае получения мотивированного отказа от подписания документа о приемке Поставщик вправе устранить причины, указанные в таком мотивированном отказе, и повторно направить Заказчику документ о поставке.</w:t>
      </w:r>
    </w:p>
    <w:p w:rsidR="00545A22" w:rsidRPr="007F405B" w:rsidRDefault="00545A22" w:rsidP="00545A22">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3.6. Поставщик обязан устранить все обнаруженные в ходе приемки недостатки своими силами и за свой счет, в сроки, установленные в мотивированном отказе от подписания документа о поставке.</w:t>
      </w:r>
    </w:p>
    <w:p w:rsidR="00545A22" w:rsidRPr="007F405B" w:rsidRDefault="00545A22" w:rsidP="00545A22">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Устранение Поставщиком выявленных Заказчиком недостатков не освобождает его от уплаты неустойки (штрафа, пени), предусмотренных разделом 6 настоящего Контракта.</w:t>
      </w:r>
    </w:p>
    <w:p w:rsidR="00545A22" w:rsidRPr="007F405B" w:rsidRDefault="00545A22" w:rsidP="00545A22">
      <w:pPr>
        <w:spacing w:after="0"/>
        <w:jc w:val="center"/>
        <w:rPr>
          <w:rFonts w:ascii="Times New Roman" w:eastAsia="Calibri" w:hAnsi="Times New Roman" w:cs="Times New Roman"/>
          <w:color w:val="000000"/>
          <w:sz w:val="20"/>
          <w:szCs w:val="20"/>
        </w:rPr>
      </w:pPr>
      <w:r w:rsidRPr="007F405B">
        <w:rPr>
          <w:rFonts w:ascii="Times New Roman" w:eastAsia="Calibri" w:hAnsi="Times New Roman" w:cs="Times New Roman"/>
          <w:b/>
          <w:bCs/>
          <w:color w:val="000000"/>
          <w:sz w:val="20"/>
          <w:szCs w:val="20"/>
        </w:rPr>
        <w:t>4. Обязанности Сторон</w:t>
      </w:r>
    </w:p>
    <w:p w:rsidR="00545A22" w:rsidRPr="007F405B" w:rsidRDefault="00545A22" w:rsidP="00545A22">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4.1. Поставщик обязан:</w:t>
      </w:r>
    </w:p>
    <w:p w:rsidR="00545A22" w:rsidRPr="007F405B" w:rsidRDefault="00545A22" w:rsidP="00545A22">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4.1.1. Передать Товар, соответствующий по качеству условиям, предусмотренным настоящим контрактом, количеству, указанному в Спецификации (приложение №1 к Контракту), в упаковке, исключающей возможность порчи Товара при его транспортировке. Качество поставляемого товара должно подтверждаться сертификатом соответствия, качественными удостоверениями и другими документами, установленными законодательством Российской Федерации.</w:t>
      </w:r>
    </w:p>
    <w:p w:rsidR="00545A22" w:rsidRPr="007F405B" w:rsidRDefault="00545A22" w:rsidP="00545A22">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545A22" w:rsidRPr="007F405B" w:rsidRDefault="00545A22" w:rsidP="00545A22">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rsidR="00545A22" w:rsidRPr="007F405B" w:rsidRDefault="00545A22" w:rsidP="00545A22">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4.1.4. В случае принятия Поставщиком решения об одностороннем отказе от исполнения Контракта такое решение передается лицу, имеющему право действовать от имени Заказчика, лично под расписку или направляется Заказчику по почте заказным письмом с уведомлением о вручении по адресу Заказчика, указанному в Контракте. Выполнение Поставщиком требований настоящей части считается надлежащим уведомлением Заказчика об одностороннем отказе от исполнения Контракта. Датой такого надлежащего уведомления считается:</w:t>
      </w:r>
    </w:p>
    <w:p w:rsidR="00545A22" w:rsidRPr="007F405B" w:rsidRDefault="00545A22" w:rsidP="00545A22">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 дата, указанная лицом, имеющим право действовать от имени Заказчика,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Заказчика, лично под расписку);</w:t>
      </w:r>
    </w:p>
    <w:p w:rsidR="00545A22" w:rsidRPr="007F405B" w:rsidRDefault="00545A22" w:rsidP="00545A22">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 дата получения Поставщиком подтверждения о вручении Заказчику заказного письма, предусмотренного настоящей частью, либо дата получения Поставщиком информации об отсутствии Заказчика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
    <w:p w:rsidR="00545A22" w:rsidRPr="007F405B" w:rsidRDefault="00545A22" w:rsidP="00545A22">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4.1.5.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rsidR="00545A22" w:rsidRPr="007F405B" w:rsidRDefault="00545A22" w:rsidP="00545A22">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4.2. Поставщик вправе:</w:t>
      </w:r>
    </w:p>
    <w:p w:rsidR="00545A22" w:rsidRPr="007F405B" w:rsidRDefault="00545A22" w:rsidP="00545A22">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4.2.1. Требовать от Заказчика произвести приемку Товара в порядке и в сроки, предусмотренные Контрактом.</w:t>
      </w:r>
    </w:p>
    <w:p w:rsidR="00545A22" w:rsidRPr="007F405B" w:rsidRDefault="00545A22" w:rsidP="00545A22">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4.2.2. Требовать своевременной оплаты на условиях, установленных Контрактом, надлежащим образом поставленного и принятого Заказчиком Товара.</w:t>
      </w:r>
    </w:p>
    <w:p w:rsidR="00545A22" w:rsidRPr="007F405B" w:rsidRDefault="00545A22" w:rsidP="00545A22">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4.2.3. Принять решение об одностороннем отказе от исполнения Контракта в соответствии с гражданским законодательством.</w:t>
      </w:r>
    </w:p>
    <w:p w:rsidR="00545A22" w:rsidRPr="007F405B" w:rsidRDefault="00545A22" w:rsidP="00545A22">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4.2.4. Требовать возмещения убытков, уплаты неустоек (штрафов, пеней) в соответствии с разделом 6 Контракта.</w:t>
      </w:r>
    </w:p>
    <w:p w:rsidR="00545A22" w:rsidRPr="007F405B" w:rsidRDefault="00545A22" w:rsidP="00545A22">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 xml:space="preserve">4.2.5. </w:t>
      </w:r>
      <w:proofErr w:type="gramStart"/>
      <w:r w:rsidRPr="007F405B">
        <w:rPr>
          <w:rFonts w:ascii="Times New Roman" w:eastAsia="Calibri" w:hAnsi="Times New Roman" w:cs="Times New Roman"/>
          <w:color w:val="000000"/>
          <w:sz w:val="20"/>
          <w:szCs w:val="20"/>
        </w:rPr>
        <w:t>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нормативными правовыми актами, принятыми в соответствии с ч. 6 ст. 14 Закона о контрактной системе).</w:t>
      </w:r>
      <w:proofErr w:type="gramEnd"/>
    </w:p>
    <w:p w:rsidR="00545A22" w:rsidRPr="007F405B" w:rsidRDefault="00545A22" w:rsidP="00545A22">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4.3. Заказчик обязуется:</w:t>
      </w:r>
    </w:p>
    <w:p w:rsidR="00545A22" w:rsidRPr="007F405B" w:rsidRDefault="00545A22" w:rsidP="00545A22">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 xml:space="preserve">4.3.1. Обеспечить своевременную приемку и оплату поставленного Товара надлежащего качества в </w:t>
      </w:r>
      <w:proofErr w:type="gramStart"/>
      <w:r w:rsidRPr="007F405B">
        <w:rPr>
          <w:rFonts w:ascii="Times New Roman" w:eastAsia="Calibri" w:hAnsi="Times New Roman" w:cs="Times New Roman"/>
          <w:color w:val="000000"/>
          <w:sz w:val="20"/>
          <w:szCs w:val="20"/>
        </w:rPr>
        <w:t>порядке</w:t>
      </w:r>
      <w:proofErr w:type="gramEnd"/>
      <w:r w:rsidRPr="007F405B">
        <w:rPr>
          <w:rFonts w:ascii="Times New Roman" w:eastAsia="Calibri" w:hAnsi="Times New Roman" w:cs="Times New Roman"/>
          <w:color w:val="000000"/>
          <w:sz w:val="20"/>
          <w:szCs w:val="20"/>
        </w:rPr>
        <w:t xml:space="preserve"> и сроки, предусмотренные Контрактом.</w:t>
      </w:r>
    </w:p>
    <w:p w:rsidR="00545A22" w:rsidRPr="007F405B" w:rsidRDefault="00545A22" w:rsidP="00545A22">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 xml:space="preserve">4.3.2. </w:t>
      </w:r>
      <w:proofErr w:type="gramStart"/>
      <w:r w:rsidRPr="007F405B">
        <w:rPr>
          <w:rFonts w:ascii="Times New Roman" w:eastAsia="Calibri" w:hAnsi="Times New Roman" w:cs="Times New Roman"/>
          <w:color w:val="000000"/>
          <w:sz w:val="20"/>
          <w:szCs w:val="20"/>
        </w:rPr>
        <w:t xml:space="preserve">Принять решение об одностороннем отказе от исполнения Контракта в случае, если в ходе исполнения Контракта установлено, что Поставщик и (или) поставляемый Товар не соответствуют установленным извещением об осуществлении закупки требованиям к участникам закупки и (или) поставляемому товару или представил </w:t>
      </w:r>
      <w:r w:rsidRPr="007F405B">
        <w:rPr>
          <w:rFonts w:ascii="Times New Roman" w:eastAsia="Calibri" w:hAnsi="Times New Roman" w:cs="Times New Roman"/>
          <w:color w:val="000000"/>
          <w:sz w:val="20"/>
          <w:szCs w:val="20"/>
        </w:rPr>
        <w:lastRenderedPageBreak/>
        <w:t>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w:t>
      </w:r>
      <w:proofErr w:type="gramEnd"/>
    </w:p>
    <w:p w:rsidR="00545A22" w:rsidRPr="007F405B" w:rsidRDefault="00545A22" w:rsidP="00545A22">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4.3.3. В случае принятия Заказчиком решения об одностороннем отказе от исполнения Контракта, такое решение передается лицу, имеющему право действовать от имени Поставщика, лично под расписку или направляется Поставщику с соблюдением требований законодательства РФ по адресу Поставщика, указанному в Контракте. Выполнение Заказчиком требований настоящей части считается надлежащим уведомлением Поставщика об одностороннем отказе от исполнения Контракта. Датой такого надлежащего уведомления считается:</w:t>
      </w:r>
    </w:p>
    <w:p w:rsidR="00545A22" w:rsidRPr="007F405B" w:rsidRDefault="00545A22" w:rsidP="00545A22">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дата, указанная лицом, имеющим право действовать от имени Поставщика,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Поставщика, лично под расписку);</w:t>
      </w:r>
    </w:p>
    <w:p w:rsidR="00545A22" w:rsidRPr="007F405B" w:rsidRDefault="00545A22" w:rsidP="00545A22">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дата получения Заказчиком подтверждения о вручении Поставщику заказного письма, предусмотренного настоящей частью, либо дата получения Заказчиком информации об отсутствии Поставщика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
    <w:p w:rsidR="00545A22" w:rsidRPr="007F405B" w:rsidRDefault="00545A22" w:rsidP="00545A22">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4.3.4. Требовать уплаты неустоек (штрафов, пеней) в соответствии с разделом 6 Контракта.</w:t>
      </w:r>
    </w:p>
    <w:p w:rsidR="00545A22" w:rsidRPr="007F405B" w:rsidRDefault="00545A22" w:rsidP="00545A22">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4.3.5. Провести экспертизу поставленного Товара для проверки его соответствия условиям Контракта в соответствии с Законом о контрактной системе.</w:t>
      </w:r>
    </w:p>
    <w:p w:rsidR="00545A22" w:rsidRPr="007F405B" w:rsidRDefault="00545A22" w:rsidP="00545A22">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4.4. Заказчик вправе:</w:t>
      </w:r>
    </w:p>
    <w:p w:rsidR="00545A22" w:rsidRPr="007F405B" w:rsidRDefault="00545A22" w:rsidP="00545A22">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4.4.1. Требовать от Поставщика надлежащего исполнения обязательств по Контракту.</w:t>
      </w:r>
    </w:p>
    <w:p w:rsidR="00545A22" w:rsidRPr="007F405B" w:rsidRDefault="00545A22" w:rsidP="00545A22">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4.4.3. Проверять ход и качество выполнения Поставщиком условий Контракта без вмешательства в оперативно-хозяйственную деятельность Поставщика.</w:t>
      </w:r>
    </w:p>
    <w:p w:rsidR="00545A22" w:rsidRPr="007F405B" w:rsidRDefault="00545A22" w:rsidP="00545A22">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4.4.4. Требовать возмещения убытков в соответствии с разделом 6 Контракта, причиненных по вине Поставщика.</w:t>
      </w:r>
    </w:p>
    <w:p w:rsidR="00545A22" w:rsidRPr="007F405B" w:rsidRDefault="00545A22" w:rsidP="00545A22">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4.4.5. Отказаться от приемки и оплаты Товара, не соответствующего условиям Контракта.</w:t>
      </w:r>
    </w:p>
    <w:p w:rsidR="00545A22" w:rsidRPr="007F405B" w:rsidRDefault="00545A22" w:rsidP="00545A22">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4.4.6. Принять решение об одностороннем отказе от исполнения Контракта в соответствии с гражданским законодательством.</w:t>
      </w:r>
    </w:p>
    <w:p w:rsidR="00545A22" w:rsidRPr="007F405B" w:rsidRDefault="00545A22" w:rsidP="00545A22">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4.4.7.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w:t>
      </w:r>
    </w:p>
    <w:p w:rsidR="00545A22" w:rsidRPr="007F405B" w:rsidRDefault="00545A22" w:rsidP="00545A22">
      <w:pPr>
        <w:spacing w:after="0"/>
        <w:jc w:val="center"/>
        <w:rPr>
          <w:rFonts w:ascii="Times New Roman" w:eastAsia="Calibri" w:hAnsi="Times New Roman" w:cs="Times New Roman"/>
          <w:b/>
          <w:bCs/>
          <w:color w:val="000000"/>
          <w:sz w:val="20"/>
          <w:szCs w:val="20"/>
        </w:rPr>
      </w:pPr>
      <w:r w:rsidRPr="007F405B">
        <w:rPr>
          <w:rFonts w:ascii="Times New Roman" w:eastAsia="Calibri" w:hAnsi="Times New Roman" w:cs="Times New Roman"/>
          <w:b/>
          <w:bCs/>
          <w:color w:val="000000"/>
          <w:sz w:val="20"/>
          <w:szCs w:val="20"/>
        </w:rPr>
        <w:t>5. Качество Товара</w:t>
      </w:r>
    </w:p>
    <w:p w:rsidR="00545A22" w:rsidRPr="007F405B" w:rsidRDefault="00545A22" w:rsidP="00545A22">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 xml:space="preserve">5.1. Поставляемый товар должен быть новым товаром (товаром, который не был в употреблении, в том </w:t>
      </w:r>
      <w:proofErr w:type="gramStart"/>
      <w:r w:rsidRPr="007F405B">
        <w:rPr>
          <w:rFonts w:ascii="Times New Roman" w:eastAsia="Calibri" w:hAnsi="Times New Roman" w:cs="Times New Roman"/>
          <w:color w:val="000000"/>
          <w:sz w:val="20"/>
          <w:szCs w:val="20"/>
        </w:rPr>
        <w:t>числе</w:t>
      </w:r>
      <w:proofErr w:type="gramEnd"/>
      <w:r w:rsidRPr="007F405B">
        <w:rPr>
          <w:rFonts w:ascii="Times New Roman" w:eastAsia="Calibri" w:hAnsi="Times New Roman" w:cs="Times New Roman"/>
          <w:color w:val="000000"/>
          <w:sz w:val="20"/>
          <w:szCs w:val="20"/>
        </w:rPr>
        <w:t xml:space="preserve"> который не был восстановлен, товаром у которого не были восстановлены потребительские свойства,</w:t>
      </w:r>
      <w:r w:rsidRPr="007F405B">
        <w:rPr>
          <w:rFonts w:ascii="Times New Roman" w:eastAsia="Calibri" w:hAnsi="Times New Roman" w:cs="Times New Roman"/>
          <w:sz w:val="20"/>
          <w:szCs w:val="20"/>
        </w:rPr>
        <w:t xml:space="preserve"> </w:t>
      </w:r>
      <w:r w:rsidRPr="007F405B">
        <w:rPr>
          <w:rFonts w:ascii="Times New Roman" w:eastAsia="Calibri" w:hAnsi="Times New Roman" w:cs="Times New Roman"/>
          <w:color w:val="000000"/>
          <w:sz w:val="20"/>
          <w:szCs w:val="20"/>
        </w:rPr>
        <w:t>свободным от прав третьих лиц).</w:t>
      </w:r>
    </w:p>
    <w:p w:rsidR="00545A22" w:rsidRPr="007F405B" w:rsidRDefault="00545A22" w:rsidP="00545A22">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5.2. Качество и комплектность поставляемого Товара должны соответствовать Спецификации (Приложение № 1 к Контракту), требованиям действующего законодательства Российской Федерации, системы сертификации ГОСТ,</w:t>
      </w:r>
      <w:r w:rsidRPr="007F405B">
        <w:rPr>
          <w:rFonts w:ascii="Times New Roman" w:eastAsia="Calibri" w:hAnsi="Times New Roman" w:cs="Times New Roman"/>
          <w:sz w:val="20"/>
          <w:szCs w:val="20"/>
        </w:rPr>
        <w:t xml:space="preserve"> </w:t>
      </w:r>
      <w:r w:rsidRPr="007F405B">
        <w:rPr>
          <w:rFonts w:ascii="Times New Roman" w:eastAsia="Calibri" w:hAnsi="Times New Roman" w:cs="Times New Roman"/>
          <w:color w:val="000000"/>
          <w:sz w:val="20"/>
          <w:szCs w:val="20"/>
        </w:rPr>
        <w:t>техническим регламентам, санитарным и фитосанитарным нормам и иным документам в области стандартизации, установленным для данного вида Товара.</w:t>
      </w:r>
    </w:p>
    <w:p w:rsidR="00545A22" w:rsidRPr="007F405B" w:rsidRDefault="00545A22" w:rsidP="00545A22">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5.3. Упаковка Товара должна обеспечивать целостность и сохранность Товара от всякого рода повреждений.</w:t>
      </w:r>
      <w:r w:rsidRPr="007F405B">
        <w:rPr>
          <w:rFonts w:ascii="Times New Roman" w:eastAsia="Calibri" w:hAnsi="Times New Roman" w:cs="Times New Roman"/>
          <w:sz w:val="20"/>
          <w:szCs w:val="20"/>
        </w:rPr>
        <w:t xml:space="preserve"> </w:t>
      </w:r>
      <w:r w:rsidRPr="007F405B">
        <w:rPr>
          <w:rFonts w:ascii="Times New Roman" w:eastAsia="Calibri" w:hAnsi="Times New Roman" w:cs="Times New Roman"/>
          <w:color w:val="000000"/>
          <w:sz w:val="20"/>
          <w:szCs w:val="20"/>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rsidR="00545A22" w:rsidRPr="007F405B" w:rsidRDefault="00545A22" w:rsidP="00545A22">
      <w:pPr>
        <w:spacing w:after="0"/>
        <w:jc w:val="center"/>
        <w:rPr>
          <w:rFonts w:ascii="Times New Roman" w:eastAsia="Calibri" w:hAnsi="Times New Roman" w:cs="Times New Roman"/>
          <w:b/>
          <w:bCs/>
          <w:color w:val="000000"/>
          <w:sz w:val="20"/>
          <w:szCs w:val="20"/>
        </w:rPr>
      </w:pPr>
      <w:r w:rsidRPr="007F405B">
        <w:rPr>
          <w:rFonts w:ascii="Times New Roman" w:eastAsia="Calibri" w:hAnsi="Times New Roman" w:cs="Times New Roman"/>
          <w:b/>
          <w:bCs/>
          <w:color w:val="000000"/>
          <w:sz w:val="20"/>
          <w:szCs w:val="20"/>
        </w:rPr>
        <w:t>6. Ответственность Сторон</w:t>
      </w:r>
    </w:p>
    <w:p w:rsidR="00545A22" w:rsidRPr="007F405B" w:rsidRDefault="00545A22" w:rsidP="00545A22">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6.1. Неустойка по Контракту выплачивается только на основании обоснованного письменного требования Стороны.</w:t>
      </w:r>
    </w:p>
    <w:p w:rsidR="00545A22" w:rsidRPr="007F405B" w:rsidRDefault="00545A22" w:rsidP="00545A22">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6.2. За неисполнение или ненадлежащее исполнение своих обязательств, установленных настоящим Контрактом, Заказчик и Поставщик несут ответственность в соответствии с законодательством Российской Федерации.</w:t>
      </w:r>
    </w:p>
    <w:p w:rsidR="00545A22" w:rsidRPr="007F405B" w:rsidRDefault="00545A22" w:rsidP="00545A22">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6.3.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w:t>
      </w:r>
    </w:p>
    <w:p w:rsidR="00545A22" w:rsidRPr="007F405B" w:rsidRDefault="00545A22" w:rsidP="00545A22">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6.4.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w:t>
      </w:r>
    </w:p>
    <w:p w:rsidR="00545A22" w:rsidRPr="007F405B" w:rsidRDefault="00545A22" w:rsidP="00545A22">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lastRenderedPageBreak/>
        <w:t xml:space="preserve"> а) 1000 рублей, если цена контракта не превышает 3 млн. рублей (включительно);</w:t>
      </w:r>
    </w:p>
    <w:p w:rsidR="00545A22" w:rsidRPr="007F405B" w:rsidRDefault="00545A22" w:rsidP="00545A22">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б) 5000 рублей, если цена контракта составляет от 3 млн. рублей до 50 млн. рублей (включительно);</w:t>
      </w:r>
    </w:p>
    <w:p w:rsidR="00545A22" w:rsidRPr="007F405B" w:rsidRDefault="00545A22" w:rsidP="00545A22">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6.5. Общая сумма штрафов за ненадлежащее исполнение Заказчиком обязательств, предусмотренных контрактом, не может превышать цену контракта.</w:t>
      </w:r>
    </w:p>
    <w:p w:rsidR="00545A22" w:rsidRPr="007F405B" w:rsidRDefault="00545A22" w:rsidP="00545A22">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6.6.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545A22" w:rsidRPr="007F405B" w:rsidRDefault="00545A22" w:rsidP="00545A22">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 xml:space="preserve">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w:t>
      </w:r>
    </w:p>
    <w:p w:rsidR="00545A22" w:rsidRPr="007F405B" w:rsidRDefault="00545A22" w:rsidP="00545A22">
      <w:pPr>
        <w:autoSpaceDE w:val="0"/>
        <w:autoSpaceDN w:val="0"/>
        <w:adjustRightInd w:val="0"/>
        <w:spacing w:after="0" w:line="240" w:lineRule="auto"/>
        <w:ind w:firstLine="54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6.7. За каждый факт неисполнения или ненадлежащего исполнения Поставщиком обязательств, предусмотренных Контрактом, размер штрафа устанавливается в размере:</w:t>
      </w:r>
    </w:p>
    <w:p w:rsidR="00545A22" w:rsidRPr="007F405B" w:rsidRDefault="00545A22" w:rsidP="00545A22">
      <w:pPr>
        <w:autoSpaceDE w:val="0"/>
        <w:autoSpaceDN w:val="0"/>
        <w:adjustRightInd w:val="0"/>
        <w:spacing w:after="0" w:line="240" w:lineRule="auto"/>
        <w:ind w:firstLine="54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 xml:space="preserve"> а) 10 процентов цены контракта в случае, если цена контракта (этапа) не превышает 3 млн. рублей;</w:t>
      </w:r>
    </w:p>
    <w:p w:rsidR="00545A22" w:rsidRPr="007F405B" w:rsidRDefault="00545A22" w:rsidP="00545A22">
      <w:pPr>
        <w:autoSpaceDE w:val="0"/>
        <w:autoSpaceDN w:val="0"/>
        <w:adjustRightInd w:val="0"/>
        <w:spacing w:after="0" w:line="240" w:lineRule="auto"/>
        <w:ind w:firstLine="54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б) 5 процентов цены контракта в случае, если цена контракта (этапа) составляет от 3 млн. рублей до 50 млн. рублей (включительно);</w:t>
      </w:r>
    </w:p>
    <w:p w:rsidR="00545A22" w:rsidRPr="007F405B" w:rsidRDefault="00545A22" w:rsidP="00545A22">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 xml:space="preserve">6.8. За каждый факт неисполнения или ненадлежащего исполнения Поставщиком обязательств, предусмотренных Контрактом, </w:t>
      </w:r>
      <w:proofErr w:type="gramStart"/>
      <w:r w:rsidRPr="007F405B">
        <w:rPr>
          <w:rFonts w:ascii="Times New Roman" w:eastAsia="Calibri" w:hAnsi="Times New Roman" w:cs="Times New Roman"/>
          <w:color w:val="000000"/>
          <w:sz w:val="20"/>
          <w:szCs w:val="20"/>
        </w:rPr>
        <w:t>которое</w:t>
      </w:r>
      <w:proofErr w:type="gramEnd"/>
      <w:r w:rsidRPr="007F405B">
        <w:rPr>
          <w:rFonts w:ascii="Times New Roman" w:eastAsia="Calibri" w:hAnsi="Times New Roman" w:cs="Times New Roman"/>
          <w:color w:val="000000"/>
          <w:sz w:val="20"/>
          <w:szCs w:val="20"/>
        </w:rPr>
        <w:t xml:space="preserve"> не имеет стоимостного выражения, размер штрафа устанавливается (при наличии в Контракте таких обязательств) в размере:</w:t>
      </w:r>
    </w:p>
    <w:p w:rsidR="00545A22" w:rsidRPr="007F405B" w:rsidRDefault="00545A22" w:rsidP="00545A22">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 xml:space="preserve"> а) 1000 рублей, если цена контракта не превышает 3 млн. рублей;</w:t>
      </w:r>
    </w:p>
    <w:p w:rsidR="00545A22" w:rsidRPr="007F405B" w:rsidRDefault="00545A22" w:rsidP="00545A22">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б) 5000 рублей, если цена контракта составляет от 3 млн. рублей до 50 млн. рублей (включительно);</w:t>
      </w:r>
    </w:p>
    <w:p w:rsidR="00545A22" w:rsidRPr="007F405B" w:rsidRDefault="00545A22" w:rsidP="00545A22">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6.9.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545A22" w:rsidRPr="007F405B" w:rsidRDefault="00545A22" w:rsidP="00545A22">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6.10.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545A22" w:rsidRPr="007F405B" w:rsidRDefault="00545A22" w:rsidP="00545A22">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6.11. В случае неисполнения или ненадлежащего исполнения обязательства, предусмотренного Контрактом, Заказчик производит оплату по Контракту за вычетом соответствующего размера неустойки до уплаты этой неустойки Поставщиком.</w:t>
      </w:r>
    </w:p>
    <w:p w:rsidR="00545A22" w:rsidRPr="007F405B" w:rsidRDefault="00545A22" w:rsidP="00545A22">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6.12. Возмещение убытков, уплата неустойки/пени не освобождает Стороны от исполнения принятых по контракту обязательств.</w:t>
      </w:r>
    </w:p>
    <w:p w:rsidR="00545A22" w:rsidRPr="007F405B" w:rsidRDefault="00545A22" w:rsidP="00545A22">
      <w:pPr>
        <w:spacing w:after="0"/>
        <w:jc w:val="center"/>
        <w:rPr>
          <w:rFonts w:ascii="Times New Roman" w:eastAsia="Calibri" w:hAnsi="Times New Roman" w:cs="Times New Roman"/>
          <w:b/>
          <w:bCs/>
          <w:color w:val="000000"/>
          <w:sz w:val="20"/>
          <w:szCs w:val="20"/>
        </w:rPr>
      </w:pPr>
      <w:r w:rsidRPr="007F405B">
        <w:rPr>
          <w:rFonts w:ascii="Times New Roman" w:eastAsia="Calibri" w:hAnsi="Times New Roman" w:cs="Times New Roman"/>
          <w:b/>
          <w:bCs/>
          <w:color w:val="000000"/>
          <w:sz w:val="20"/>
          <w:szCs w:val="20"/>
        </w:rPr>
        <w:t>7. Гарантийные обязательства</w:t>
      </w:r>
    </w:p>
    <w:p w:rsidR="00545A22" w:rsidRPr="007F405B" w:rsidRDefault="00545A22" w:rsidP="00545A22">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7.1. Поставщик гарантирует, что поставляемые Товары изготовлены в соответствии со стандартами, показателями и параметрами, утвержденными на данный вид товара, и являются новыми и ранее не использованными, не будут иметь дефектов, связанных с конструкцией, материалами или функционированием при штатном их использовании.</w:t>
      </w:r>
    </w:p>
    <w:p w:rsidR="00545A22" w:rsidRPr="007F405B" w:rsidRDefault="00545A22" w:rsidP="00545A22">
      <w:pPr>
        <w:spacing w:after="0"/>
        <w:jc w:val="center"/>
        <w:rPr>
          <w:rFonts w:ascii="Times New Roman" w:eastAsia="Calibri" w:hAnsi="Times New Roman" w:cs="Times New Roman"/>
          <w:b/>
          <w:bCs/>
          <w:color w:val="000000"/>
          <w:sz w:val="20"/>
          <w:szCs w:val="20"/>
        </w:rPr>
      </w:pPr>
      <w:r w:rsidRPr="007F405B">
        <w:rPr>
          <w:rFonts w:ascii="Times New Roman" w:eastAsia="Calibri" w:hAnsi="Times New Roman" w:cs="Times New Roman"/>
          <w:b/>
          <w:bCs/>
          <w:color w:val="000000"/>
          <w:sz w:val="20"/>
          <w:szCs w:val="20"/>
        </w:rPr>
        <w:t>8. Обстоятельства непреодолимой силы</w:t>
      </w:r>
    </w:p>
    <w:p w:rsidR="00545A22" w:rsidRPr="007F405B" w:rsidRDefault="00545A22" w:rsidP="00545A22">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8.1.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rsidR="00545A22" w:rsidRPr="007F405B" w:rsidRDefault="00545A22" w:rsidP="00545A22">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8.2.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трех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545A22" w:rsidRPr="007F405B" w:rsidRDefault="00545A22" w:rsidP="00545A22">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8.3.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545A22" w:rsidRPr="007F405B" w:rsidRDefault="00545A22" w:rsidP="00545A22">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8.4.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545A22" w:rsidRPr="007F405B" w:rsidRDefault="00545A22" w:rsidP="00545A22">
      <w:pPr>
        <w:spacing w:after="0"/>
        <w:jc w:val="center"/>
        <w:rPr>
          <w:rFonts w:ascii="Times New Roman" w:eastAsia="Calibri" w:hAnsi="Times New Roman" w:cs="Times New Roman"/>
          <w:b/>
          <w:bCs/>
          <w:color w:val="000000"/>
          <w:sz w:val="20"/>
          <w:szCs w:val="20"/>
        </w:rPr>
      </w:pPr>
      <w:r w:rsidRPr="007F405B">
        <w:rPr>
          <w:rFonts w:ascii="Times New Roman" w:eastAsia="Calibri" w:hAnsi="Times New Roman" w:cs="Times New Roman"/>
          <w:b/>
          <w:bCs/>
          <w:color w:val="000000"/>
          <w:sz w:val="20"/>
          <w:szCs w:val="20"/>
        </w:rPr>
        <w:t>9. Рассмотрение и разрешение споров</w:t>
      </w:r>
    </w:p>
    <w:p w:rsidR="00545A22" w:rsidRPr="007F405B" w:rsidRDefault="00545A22" w:rsidP="00545A22">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9.1.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545A22" w:rsidRPr="007F405B" w:rsidRDefault="00545A22" w:rsidP="00545A22">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9.2.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545A22" w:rsidRPr="007F405B" w:rsidRDefault="00545A22" w:rsidP="00545A22">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lastRenderedPageBreak/>
        <w:t>9.3. Срок рассмотрения претензии не может превышать 3(трех)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rsidR="00545A22" w:rsidRPr="007F405B" w:rsidRDefault="00545A22" w:rsidP="00545A22">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 xml:space="preserve">9.4. При </w:t>
      </w:r>
      <w:proofErr w:type="spellStart"/>
      <w:r w:rsidRPr="007F405B">
        <w:rPr>
          <w:rFonts w:ascii="Times New Roman" w:eastAsia="Calibri" w:hAnsi="Times New Roman" w:cs="Times New Roman"/>
          <w:color w:val="000000"/>
          <w:sz w:val="20"/>
          <w:szCs w:val="20"/>
        </w:rPr>
        <w:t>неурегулировании</w:t>
      </w:r>
      <w:proofErr w:type="spellEnd"/>
      <w:r w:rsidRPr="007F405B">
        <w:rPr>
          <w:rFonts w:ascii="Times New Roman" w:eastAsia="Calibri" w:hAnsi="Times New Roman" w:cs="Times New Roman"/>
          <w:color w:val="000000"/>
          <w:sz w:val="20"/>
          <w:szCs w:val="20"/>
        </w:rPr>
        <w:t xml:space="preserve"> Сторонами спора в досудебном порядке спор разрешается в судебном порядке.</w:t>
      </w:r>
    </w:p>
    <w:p w:rsidR="00545A22" w:rsidRPr="007F405B" w:rsidRDefault="00545A22" w:rsidP="00545A22">
      <w:pPr>
        <w:spacing w:after="0"/>
        <w:jc w:val="center"/>
        <w:rPr>
          <w:rFonts w:ascii="Times New Roman" w:eastAsia="Calibri" w:hAnsi="Times New Roman" w:cs="Times New Roman"/>
          <w:b/>
          <w:bCs/>
          <w:color w:val="000000"/>
          <w:sz w:val="20"/>
          <w:szCs w:val="20"/>
        </w:rPr>
      </w:pPr>
      <w:r w:rsidRPr="007F405B">
        <w:rPr>
          <w:rFonts w:ascii="Times New Roman" w:eastAsia="Calibri" w:hAnsi="Times New Roman" w:cs="Times New Roman"/>
          <w:b/>
          <w:bCs/>
          <w:color w:val="000000"/>
          <w:sz w:val="20"/>
          <w:szCs w:val="20"/>
        </w:rPr>
        <w:t>10. Срок действия и порядок расторжения Контракта</w:t>
      </w:r>
    </w:p>
    <w:p w:rsidR="00545A22" w:rsidRPr="007F405B" w:rsidRDefault="00545A22" w:rsidP="00545A22">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10.1. Контра</w:t>
      </w:r>
      <w:proofErr w:type="gramStart"/>
      <w:r w:rsidRPr="007F405B">
        <w:rPr>
          <w:rFonts w:ascii="Times New Roman" w:eastAsia="Calibri" w:hAnsi="Times New Roman" w:cs="Times New Roman"/>
          <w:color w:val="000000"/>
          <w:sz w:val="20"/>
          <w:szCs w:val="20"/>
        </w:rPr>
        <w:t>кт вст</w:t>
      </w:r>
      <w:proofErr w:type="gramEnd"/>
      <w:r w:rsidRPr="007F405B">
        <w:rPr>
          <w:rFonts w:ascii="Times New Roman" w:eastAsia="Calibri" w:hAnsi="Times New Roman" w:cs="Times New Roman"/>
          <w:color w:val="000000"/>
          <w:sz w:val="20"/>
          <w:szCs w:val="20"/>
        </w:rPr>
        <w:t>упает в силу с даты его подписания обеими Сторонами и действует до полного исполнения Сторонами своих обязательств. Обязательства Сторон, не исполненные до даты истечения срока действия Контракта, подлежат исполнению в полном объеме. Окончание срока исполнения Контракта не влечет прекращения неисполненных обязатель</w:t>
      </w:r>
      <w:proofErr w:type="gramStart"/>
      <w:r w:rsidRPr="007F405B">
        <w:rPr>
          <w:rFonts w:ascii="Times New Roman" w:eastAsia="Calibri" w:hAnsi="Times New Roman" w:cs="Times New Roman"/>
          <w:color w:val="000000"/>
          <w:sz w:val="20"/>
          <w:szCs w:val="20"/>
        </w:rPr>
        <w:t>ств Ст</w:t>
      </w:r>
      <w:proofErr w:type="gramEnd"/>
      <w:r w:rsidRPr="007F405B">
        <w:rPr>
          <w:rFonts w:ascii="Times New Roman" w:eastAsia="Calibri" w:hAnsi="Times New Roman" w:cs="Times New Roman"/>
          <w:color w:val="000000"/>
          <w:sz w:val="20"/>
          <w:szCs w:val="20"/>
        </w:rPr>
        <w:t>орон по Контракту.</w:t>
      </w:r>
    </w:p>
    <w:p w:rsidR="00545A22" w:rsidRPr="007F405B" w:rsidRDefault="00545A22" w:rsidP="00545A22">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10.2. Расторжение Контракта допускается:</w:t>
      </w:r>
    </w:p>
    <w:p w:rsidR="00545A22" w:rsidRPr="007F405B" w:rsidRDefault="00545A22" w:rsidP="00545A22">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 xml:space="preserve">- по соглашению Сторон </w:t>
      </w:r>
    </w:p>
    <w:p w:rsidR="00545A22" w:rsidRPr="007F405B" w:rsidRDefault="00545A22" w:rsidP="00545A22">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 xml:space="preserve">- по решению суда </w:t>
      </w:r>
    </w:p>
    <w:p w:rsidR="00545A22" w:rsidRPr="007F405B" w:rsidRDefault="00545A22" w:rsidP="00545A22">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 xml:space="preserve">- </w:t>
      </w:r>
      <w:proofErr w:type="gramStart"/>
      <w:r w:rsidRPr="007F405B">
        <w:rPr>
          <w:rFonts w:ascii="Times New Roman" w:eastAsia="Calibri" w:hAnsi="Times New Roman" w:cs="Times New Roman"/>
          <w:color w:val="000000"/>
          <w:sz w:val="20"/>
          <w:szCs w:val="20"/>
        </w:rPr>
        <w:t>в связи с односторонним отказом Стороны от исполнения Контракта в соответствии с гражданским законодательством</w:t>
      </w:r>
      <w:proofErr w:type="gramEnd"/>
      <w:r w:rsidRPr="007F405B">
        <w:rPr>
          <w:rFonts w:ascii="Times New Roman" w:eastAsia="Calibri" w:hAnsi="Times New Roman" w:cs="Times New Roman"/>
          <w:color w:val="000000"/>
          <w:sz w:val="20"/>
          <w:szCs w:val="20"/>
        </w:rPr>
        <w:t xml:space="preserve"> Российской Федерации в порядке, предусмотренном ст. 95 Закона о контрактной системе.</w:t>
      </w:r>
    </w:p>
    <w:p w:rsidR="00545A22" w:rsidRPr="007F405B" w:rsidRDefault="00545A22" w:rsidP="00545A22">
      <w:pPr>
        <w:spacing w:after="0"/>
        <w:jc w:val="center"/>
        <w:rPr>
          <w:rFonts w:ascii="Times New Roman" w:eastAsia="Calibri" w:hAnsi="Times New Roman" w:cs="Times New Roman"/>
          <w:b/>
          <w:bCs/>
          <w:color w:val="000000"/>
          <w:sz w:val="20"/>
          <w:szCs w:val="20"/>
        </w:rPr>
      </w:pPr>
      <w:r w:rsidRPr="007F405B">
        <w:rPr>
          <w:rFonts w:ascii="Times New Roman" w:eastAsia="Calibri" w:hAnsi="Times New Roman" w:cs="Times New Roman"/>
          <w:b/>
          <w:bCs/>
          <w:color w:val="000000"/>
          <w:sz w:val="20"/>
          <w:szCs w:val="20"/>
        </w:rPr>
        <w:t>11. Прочие положения</w:t>
      </w:r>
    </w:p>
    <w:p w:rsidR="00545A22" w:rsidRPr="007F405B" w:rsidRDefault="00545A22" w:rsidP="00545A22">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11.1. Во всем, что не предусмотрено Контрактом, Стороны руководствуются законодательством Российской Федерации.</w:t>
      </w:r>
    </w:p>
    <w:p w:rsidR="00545A22" w:rsidRPr="007F405B" w:rsidRDefault="00545A22" w:rsidP="00545A22">
      <w:pPr>
        <w:spacing w:after="0"/>
        <w:jc w:val="both"/>
        <w:rPr>
          <w:rFonts w:ascii="Times New Roman" w:eastAsia="Calibri" w:hAnsi="Times New Roman" w:cs="Times New Roman"/>
          <w:sz w:val="20"/>
          <w:szCs w:val="20"/>
        </w:rPr>
      </w:pPr>
      <w:r w:rsidRPr="007F405B">
        <w:rPr>
          <w:rFonts w:ascii="Times New Roman" w:eastAsia="Calibri" w:hAnsi="Times New Roman" w:cs="Times New Roman"/>
          <w:color w:val="000000"/>
          <w:sz w:val="20"/>
          <w:szCs w:val="20"/>
        </w:rPr>
        <w:t>12.2. В случае изменения у какой-либо из Сторон местонахождения, названия, а также в случае реорганизации она обязана в течение 10 дней письменно известить об этом другую Сторону.</w:t>
      </w:r>
      <w:r w:rsidRPr="007F405B">
        <w:rPr>
          <w:rFonts w:ascii="Times New Roman" w:eastAsia="Calibri" w:hAnsi="Times New Roman" w:cs="Times New Roman"/>
          <w:sz w:val="20"/>
          <w:szCs w:val="20"/>
        </w:rPr>
        <w:t xml:space="preserve"> </w:t>
      </w:r>
    </w:p>
    <w:p w:rsidR="00545A22" w:rsidRPr="007F405B" w:rsidRDefault="00545A22" w:rsidP="00545A22">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sz w:val="20"/>
          <w:szCs w:val="20"/>
        </w:rPr>
        <w:t>11.3</w:t>
      </w:r>
      <w:proofErr w:type="gramStart"/>
      <w:r w:rsidRPr="007F405B">
        <w:rPr>
          <w:rFonts w:ascii="Times New Roman" w:eastAsia="Calibri" w:hAnsi="Times New Roman" w:cs="Times New Roman"/>
          <w:sz w:val="20"/>
          <w:szCs w:val="20"/>
        </w:rPr>
        <w:t xml:space="preserve"> </w:t>
      </w:r>
      <w:r w:rsidRPr="007F405B">
        <w:rPr>
          <w:rFonts w:ascii="Times New Roman" w:eastAsia="Calibri" w:hAnsi="Times New Roman" w:cs="Times New Roman"/>
          <w:color w:val="000000"/>
          <w:sz w:val="20"/>
          <w:szCs w:val="20"/>
        </w:rPr>
        <w:t>В</w:t>
      </w:r>
      <w:proofErr w:type="gramEnd"/>
      <w:r w:rsidRPr="007F405B">
        <w:rPr>
          <w:rFonts w:ascii="Times New Roman" w:eastAsia="Calibri" w:hAnsi="Times New Roman" w:cs="Times New Roman"/>
          <w:color w:val="000000"/>
          <w:sz w:val="20"/>
          <w:szCs w:val="20"/>
        </w:rPr>
        <w:t xml:space="preserve">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w:t>
      </w:r>
    </w:p>
    <w:p w:rsidR="00545A22" w:rsidRPr="007F405B" w:rsidRDefault="00545A22" w:rsidP="00545A22">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11.4.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rsidR="00545A22" w:rsidRPr="007F405B" w:rsidRDefault="00545A22" w:rsidP="00545A22">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11.5. Изменение условий Контракта при его исполнении не допускается, за исключением случаев, предусмотренных статьей 95</w:t>
      </w:r>
      <w:r w:rsidRPr="007F405B">
        <w:rPr>
          <w:rFonts w:ascii="Times New Roman" w:eastAsia="Calibri" w:hAnsi="Times New Roman" w:cs="Times New Roman"/>
          <w:sz w:val="20"/>
          <w:szCs w:val="20"/>
        </w:rPr>
        <w:t xml:space="preserve"> </w:t>
      </w:r>
      <w:r w:rsidRPr="007F405B">
        <w:rPr>
          <w:rFonts w:ascii="Times New Roman" w:eastAsia="Calibri" w:hAnsi="Times New Roman" w:cs="Times New Roman"/>
          <w:color w:val="000000"/>
          <w:sz w:val="20"/>
          <w:szCs w:val="20"/>
        </w:rPr>
        <w:t>Закона о контрактной системе.</w:t>
      </w:r>
    </w:p>
    <w:p w:rsidR="00545A22" w:rsidRPr="007F405B" w:rsidRDefault="00545A22" w:rsidP="00545A22">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11.6.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rsidR="00545A22" w:rsidRPr="007F405B" w:rsidRDefault="00545A22" w:rsidP="00545A22">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rsidR="00545A22" w:rsidRPr="007F405B" w:rsidRDefault="00545A22" w:rsidP="00545A22">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11.7.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rsidR="00545A22" w:rsidRPr="007F405B" w:rsidRDefault="00545A22" w:rsidP="00545A22">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11.8. Уведомления Сторон, связанные с исполнением Контракта, осуществляется в письменной форме по почте заказным письмом с уведомлением о вручении по адресу Стороны, указанному в Контракте, или с использованием факсимильной связи, электронной почты с последующим представлением оригинала. Любое уведомление, которое одна Сторона направляет другой Стороне в соответствии с Контрактом, высылается по адресу другой Стороны с подтверждением о получении.</w:t>
      </w:r>
    </w:p>
    <w:p w:rsidR="00545A22" w:rsidRDefault="00545A22" w:rsidP="00545A22">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 xml:space="preserve">В случае направления уведомлений с использованием почты датой получения уведомления признается дата получения отправляющей Стороной подтверждения о вручении второй Стороне указанного уведомления или дата получения Стороной информации об отсутствии адресата по его адресу, указанному в Контракте. При невозможности получения указанных подтверждения или информации датой такого надлежащего уведомления признается дата по истечении 30 (тридцати) календарных дней </w:t>
      </w:r>
      <w:proofErr w:type="gramStart"/>
      <w:r w:rsidRPr="007F405B">
        <w:rPr>
          <w:rFonts w:ascii="Times New Roman" w:eastAsia="Calibri" w:hAnsi="Times New Roman" w:cs="Times New Roman"/>
          <w:color w:val="000000"/>
          <w:sz w:val="20"/>
          <w:szCs w:val="20"/>
        </w:rPr>
        <w:t>с даты направления</w:t>
      </w:r>
      <w:proofErr w:type="gramEnd"/>
      <w:r w:rsidRPr="007F405B">
        <w:rPr>
          <w:rFonts w:ascii="Times New Roman" w:eastAsia="Calibri" w:hAnsi="Times New Roman" w:cs="Times New Roman"/>
          <w:color w:val="000000"/>
          <w:sz w:val="20"/>
          <w:szCs w:val="20"/>
        </w:rPr>
        <w:t xml:space="preserve"> уведомления по почте заказным письмом с уведомлением о вручении.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rsidR="00545A22" w:rsidRDefault="00545A22" w:rsidP="00545A22">
      <w:pPr>
        <w:spacing w:after="0"/>
        <w:jc w:val="both"/>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11.9. Стороны признают надлежащим обмен документами, связанными с претензионной работой, путем обмена отсканированными копиями по электронной почте, указанной в настоящем контракте. Также документы считаются подписанными простой электронной подписью и приравниваются к документам, оформленными на бумажном носителе.</w:t>
      </w:r>
    </w:p>
    <w:p w:rsidR="00545A22" w:rsidRPr="007F405B" w:rsidRDefault="00545A22" w:rsidP="00545A22">
      <w:pPr>
        <w:spacing w:after="0"/>
        <w:jc w:val="both"/>
        <w:rPr>
          <w:rFonts w:ascii="Times New Roman" w:eastAsia="Calibri" w:hAnsi="Times New Roman" w:cs="Times New Roman"/>
          <w:color w:val="000000"/>
          <w:sz w:val="20"/>
          <w:szCs w:val="20"/>
        </w:rPr>
      </w:pPr>
      <w:r w:rsidRPr="00F302E1">
        <w:rPr>
          <w:rFonts w:ascii="Times New Roman" w:eastAsia="Calibri" w:hAnsi="Times New Roman" w:cs="Times New Roman"/>
          <w:color w:val="000000"/>
          <w:sz w:val="20"/>
          <w:szCs w:val="20"/>
        </w:rPr>
        <w:t xml:space="preserve">В случае отправления </w:t>
      </w:r>
      <w:r>
        <w:rPr>
          <w:rFonts w:ascii="Times New Roman" w:eastAsia="Calibri" w:hAnsi="Times New Roman" w:cs="Times New Roman"/>
          <w:color w:val="000000"/>
          <w:sz w:val="20"/>
          <w:szCs w:val="20"/>
        </w:rPr>
        <w:t>таких документов посредством</w:t>
      </w:r>
      <w:r w:rsidRPr="00F302E1">
        <w:rPr>
          <w:rFonts w:ascii="Times New Roman" w:eastAsia="Calibri" w:hAnsi="Times New Roman" w:cs="Times New Roman"/>
          <w:color w:val="000000"/>
          <w:sz w:val="20"/>
          <w:szCs w:val="20"/>
        </w:rPr>
        <w:t xml:space="preserve"> электронной почты </w:t>
      </w:r>
      <w:r>
        <w:rPr>
          <w:rFonts w:ascii="Times New Roman" w:eastAsia="Calibri" w:hAnsi="Times New Roman" w:cs="Times New Roman"/>
          <w:color w:val="000000"/>
          <w:sz w:val="20"/>
          <w:szCs w:val="20"/>
        </w:rPr>
        <w:t>они</w:t>
      </w:r>
      <w:r w:rsidRPr="00F302E1">
        <w:rPr>
          <w:rFonts w:ascii="Times New Roman" w:eastAsia="Calibri" w:hAnsi="Times New Roman" w:cs="Times New Roman"/>
          <w:color w:val="000000"/>
          <w:sz w:val="20"/>
          <w:szCs w:val="20"/>
        </w:rPr>
        <w:t xml:space="preserve"> считаются полученными Стороной в день их отправки</w:t>
      </w:r>
      <w:r>
        <w:rPr>
          <w:rFonts w:ascii="Times New Roman" w:eastAsia="Calibri" w:hAnsi="Times New Roman" w:cs="Times New Roman"/>
          <w:color w:val="000000"/>
          <w:sz w:val="20"/>
          <w:szCs w:val="20"/>
        </w:rPr>
        <w:t>.</w:t>
      </w:r>
    </w:p>
    <w:p w:rsidR="00545A22" w:rsidRPr="007F405B" w:rsidRDefault="00545A22" w:rsidP="00545A22">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11.</w:t>
      </w:r>
      <w:r>
        <w:rPr>
          <w:rFonts w:ascii="Times New Roman" w:eastAsia="Calibri" w:hAnsi="Times New Roman" w:cs="Times New Roman"/>
          <w:color w:val="000000"/>
          <w:sz w:val="20"/>
          <w:szCs w:val="20"/>
        </w:rPr>
        <w:t>10</w:t>
      </w:r>
      <w:r w:rsidRPr="007F405B">
        <w:rPr>
          <w:rFonts w:ascii="Times New Roman" w:eastAsia="Calibri" w:hAnsi="Times New Roman" w:cs="Times New Roman"/>
          <w:color w:val="000000"/>
          <w:sz w:val="20"/>
          <w:szCs w:val="20"/>
        </w:rPr>
        <w:t>. Контракт заключен в двух экземплярах, имеющих одинаковую юридическую силу, по одному экземпляру для каждой из сторон.</w:t>
      </w:r>
    </w:p>
    <w:p w:rsidR="00545A22" w:rsidRPr="007F405B" w:rsidRDefault="00545A22" w:rsidP="00545A22">
      <w:pPr>
        <w:spacing w:after="0"/>
        <w:jc w:val="both"/>
        <w:rPr>
          <w:rFonts w:ascii="Times New Roman" w:eastAsia="Calibri" w:hAnsi="Times New Roman" w:cs="Times New Roman"/>
          <w:color w:val="000000"/>
          <w:sz w:val="20"/>
          <w:szCs w:val="20"/>
        </w:rPr>
      </w:pPr>
    </w:p>
    <w:p w:rsidR="00545A22" w:rsidRDefault="00545A22" w:rsidP="00545A22">
      <w:pPr>
        <w:spacing w:after="0"/>
        <w:jc w:val="center"/>
        <w:rPr>
          <w:rFonts w:ascii="Times New Roman" w:eastAsia="Calibri" w:hAnsi="Times New Roman" w:cs="Times New Roman"/>
          <w:b/>
          <w:bCs/>
          <w:color w:val="000000"/>
          <w:sz w:val="20"/>
          <w:szCs w:val="20"/>
        </w:rPr>
      </w:pPr>
    </w:p>
    <w:p w:rsidR="00545A22" w:rsidRPr="007F405B" w:rsidRDefault="00545A22" w:rsidP="00545A22">
      <w:pPr>
        <w:spacing w:after="0"/>
        <w:jc w:val="center"/>
        <w:rPr>
          <w:rFonts w:ascii="Times New Roman" w:eastAsia="Calibri" w:hAnsi="Times New Roman" w:cs="Times New Roman"/>
          <w:b/>
          <w:bCs/>
          <w:color w:val="000000"/>
          <w:sz w:val="20"/>
          <w:szCs w:val="20"/>
        </w:rPr>
      </w:pPr>
      <w:r w:rsidRPr="007F405B">
        <w:rPr>
          <w:rFonts w:ascii="Times New Roman" w:eastAsia="Calibri" w:hAnsi="Times New Roman" w:cs="Times New Roman"/>
          <w:b/>
          <w:bCs/>
          <w:color w:val="000000"/>
          <w:sz w:val="20"/>
          <w:szCs w:val="20"/>
        </w:rPr>
        <w:t>12. Перечень приложений</w:t>
      </w:r>
    </w:p>
    <w:p w:rsidR="00545A22" w:rsidRPr="007F405B" w:rsidRDefault="00545A22" w:rsidP="00545A22">
      <w:pPr>
        <w:spacing w:after="0"/>
        <w:jc w:val="center"/>
        <w:rPr>
          <w:rFonts w:ascii="Times New Roman" w:eastAsia="Calibri" w:hAnsi="Times New Roman" w:cs="Times New Roman"/>
          <w:color w:val="000000"/>
          <w:sz w:val="20"/>
          <w:szCs w:val="20"/>
        </w:rPr>
      </w:pPr>
    </w:p>
    <w:p w:rsidR="00545A22" w:rsidRPr="007F405B" w:rsidRDefault="00545A22" w:rsidP="00545A22">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12.1. Неотъемлемой частью Контракта является следующее приложение:</w:t>
      </w:r>
    </w:p>
    <w:p w:rsidR="00545A22" w:rsidRPr="007F405B" w:rsidRDefault="00545A22" w:rsidP="00545A22">
      <w:pPr>
        <w:spacing w:after="0"/>
        <w:jc w:val="both"/>
        <w:rPr>
          <w:rFonts w:ascii="Times New Roman" w:eastAsia="Calibri" w:hAnsi="Times New Roman" w:cs="Times New Roman"/>
          <w:color w:val="000000"/>
          <w:sz w:val="20"/>
          <w:szCs w:val="20"/>
        </w:rPr>
      </w:pPr>
      <w:r w:rsidRPr="007F405B">
        <w:rPr>
          <w:rFonts w:ascii="Times New Roman" w:eastAsia="Calibri" w:hAnsi="Times New Roman" w:cs="Times New Roman"/>
          <w:color w:val="000000"/>
          <w:sz w:val="20"/>
          <w:szCs w:val="20"/>
        </w:rPr>
        <w:t>– Спецификация (приложение№1 к Контракту).</w:t>
      </w:r>
    </w:p>
    <w:p w:rsidR="00545A22" w:rsidRPr="007F405B" w:rsidRDefault="00545A22" w:rsidP="00545A22">
      <w:pPr>
        <w:spacing w:after="0"/>
        <w:jc w:val="both"/>
        <w:rPr>
          <w:rFonts w:ascii="Times New Roman" w:eastAsia="Calibri" w:hAnsi="Times New Roman" w:cs="Times New Roman"/>
          <w:color w:val="000000"/>
          <w:sz w:val="20"/>
          <w:szCs w:val="20"/>
        </w:rPr>
      </w:pPr>
    </w:p>
    <w:p w:rsidR="00545A22" w:rsidRPr="007F405B" w:rsidRDefault="00545A22" w:rsidP="00545A22">
      <w:pPr>
        <w:spacing w:after="0" w:line="240" w:lineRule="auto"/>
        <w:jc w:val="center"/>
        <w:rPr>
          <w:rFonts w:ascii="Times New Roman" w:eastAsia="Times New Roman" w:hAnsi="Times New Roman" w:cs="Times New Roman"/>
          <w:b/>
          <w:sz w:val="20"/>
          <w:szCs w:val="20"/>
          <w:lang w:eastAsia="ru-RU"/>
        </w:rPr>
      </w:pPr>
      <w:r w:rsidRPr="007F405B">
        <w:rPr>
          <w:rFonts w:ascii="Times New Roman" w:eastAsia="Times New Roman" w:hAnsi="Times New Roman" w:cs="Times New Roman"/>
          <w:b/>
          <w:sz w:val="20"/>
          <w:szCs w:val="20"/>
          <w:lang w:eastAsia="ru-RU"/>
        </w:rPr>
        <w:t>13. ЮРИДИЧЕСКИЕ АДРЕСА И РЕКВИЗИТЫ СТОРОН</w:t>
      </w:r>
    </w:p>
    <w:p w:rsidR="00545A22" w:rsidRPr="007F405B" w:rsidRDefault="00545A22" w:rsidP="00545A22">
      <w:pPr>
        <w:spacing w:after="0" w:line="240" w:lineRule="auto"/>
        <w:jc w:val="center"/>
        <w:rPr>
          <w:rFonts w:ascii="Times New Roman" w:eastAsia="Times New Roman" w:hAnsi="Times New Roman" w:cs="Times New Roman"/>
          <w:b/>
          <w:sz w:val="20"/>
          <w:szCs w:val="20"/>
          <w:lang w:eastAsia="ru-RU"/>
        </w:rPr>
      </w:pPr>
      <w:r w:rsidRPr="007F405B">
        <w:rPr>
          <w:rFonts w:ascii="Times New Roman" w:eastAsia="Times New Roman" w:hAnsi="Times New Roman" w:cs="Times New Roman"/>
          <w:b/>
          <w:i/>
          <w:sz w:val="20"/>
          <w:szCs w:val="20"/>
          <w:lang w:eastAsia="ru-RU"/>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25"/>
        <w:gridCol w:w="4662"/>
      </w:tblGrid>
      <w:tr w:rsidR="00545A22" w:rsidRPr="007F405B" w:rsidTr="008D26DE">
        <w:tc>
          <w:tcPr>
            <w:tcW w:w="4625" w:type="dxa"/>
            <w:tcBorders>
              <w:top w:val="nil"/>
              <w:left w:val="nil"/>
              <w:bottom w:val="nil"/>
              <w:right w:val="nil"/>
            </w:tcBorders>
            <w:hideMark/>
          </w:tcPr>
          <w:p w:rsidR="00545A22" w:rsidRPr="007F405B" w:rsidRDefault="00545A22" w:rsidP="008D26DE">
            <w:pPr>
              <w:spacing w:after="0" w:line="240" w:lineRule="auto"/>
              <w:jc w:val="center"/>
              <w:rPr>
                <w:rFonts w:ascii="Times New Roman" w:eastAsia="Times New Roman" w:hAnsi="Times New Roman" w:cs="Times New Roman"/>
                <w:sz w:val="20"/>
                <w:szCs w:val="20"/>
                <w:lang w:eastAsia="ru-RU"/>
              </w:rPr>
            </w:pPr>
            <w:r w:rsidRPr="007F405B">
              <w:rPr>
                <w:rFonts w:ascii="Times New Roman" w:eastAsia="Times New Roman" w:hAnsi="Times New Roman" w:cs="Times New Roman"/>
                <w:b/>
                <w:sz w:val="20"/>
                <w:szCs w:val="20"/>
                <w:lang w:eastAsia="ru-RU"/>
              </w:rPr>
              <w:t>Заказчик:</w:t>
            </w:r>
          </w:p>
        </w:tc>
        <w:tc>
          <w:tcPr>
            <w:tcW w:w="4662" w:type="dxa"/>
            <w:tcBorders>
              <w:top w:val="nil"/>
              <w:left w:val="nil"/>
              <w:bottom w:val="nil"/>
              <w:right w:val="nil"/>
            </w:tcBorders>
            <w:hideMark/>
          </w:tcPr>
          <w:p w:rsidR="00545A22" w:rsidRPr="007F405B" w:rsidRDefault="00545A22" w:rsidP="008D26DE">
            <w:pPr>
              <w:spacing w:after="0" w:line="240" w:lineRule="auto"/>
              <w:jc w:val="center"/>
              <w:rPr>
                <w:rFonts w:ascii="Times New Roman" w:eastAsia="Times New Roman" w:hAnsi="Times New Roman" w:cs="Times New Roman"/>
                <w:sz w:val="20"/>
                <w:szCs w:val="20"/>
                <w:lang w:eastAsia="ru-RU"/>
              </w:rPr>
            </w:pPr>
            <w:r w:rsidRPr="007F405B">
              <w:rPr>
                <w:rFonts w:ascii="Times New Roman" w:eastAsia="Times New Roman" w:hAnsi="Times New Roman" w:cs="Times New Roman"/>
                <w:b/>
                <w:sz w:val="20"/>
                <w:szCs w:val="20"/>
                <w:lang w:eastAsia="ru-RU"/>
              </w:rPr>
              <w:t>Поставщик:</w:t>
            </w:r>
          </w:p>
        </w:tc>
      </w:tr>
      <w:tr w:rsidR="00545A22" w:rsidRPr="007F405B" w:rsidTr="008D26DE">
        <w:tc>
          <w:tcPr>
            <w:tcW w:w="4625" w:type="dxa"/>
            <w:tcBorders>
              <w:top w:val="nil"/>
              <w:left w:val="nil"/>
              <w:bottom w:val="nil"/>
              <w:right w:val="nil"/>
            </w:tcBorders>
            <w:hideMark/>
          </w:tcPr>
          <w:tbl>
            <w:tblPr>
              <w:tblW w:w="45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30"/>
            </w:tblGrid>
            <w:tr w:rsidR="00545A22" w:rsidRPr="007F405B" w:rsidTr="008D26DE">
              <w:tc>
                <w:tcPr>
                  <w:tcW w:w="4536" w:type="dxa"/>
                  <w:tcBorders>
                    <w:top w:val="nil"/>
                    <w:left w:val="nil"/>
                    <w:bottom w:val="nil"/>
                    <w:right w:val="nil"/>
                  </w:tcBorders>
                </w:tcPr>
                <w:p w:rsidR="00545A22" w:rsidRPr="007F405B" w:rsidRDefault="00545A22" w:rsidP="008D26DE">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r w:rsidRPr="007F405B">
                    <w:rPr>
                      <w:rFonts w:ascii="Times New Roman" w:eastAsia="Times New Roman" w:hAnsi="Times New Roman" w:cs="Times New Roman"/>
                      <w:sz w:val="20"/>
                      <w:szCs w:val="20"/>
                      <w:lang w:eastAsia="ru-RU"/>
                    </w:rPr>
                    <w:t xml:space="preserve"> Федеральное государственное бюджетное образовательное учреждение высшего образования «Курский государственный медицинский университет» Министерства здравоохранения Российской Федерации</w:t>
                  </w:r>
                </w:p>
                <w:p w:rsidR="00545A22" w:rsidRPr="007F405B" w:rsidRDefault="00545A22" w:rsidP="008D26DE">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r w:rsidRPr="007F405B">
                    <w:rPr>
                      <w:rFonts w:ascii="Times New Roman" w:eastAsia="Times New Roman" w:hAnsi="Times New Roman" w:cs="Times New Roman"/>
                      <w:sz w:val="20"/>
                      <w:szCs w:val="20"/>
                      <w:lang w:eastAsia="ru-RU"/>
                    </w:rPr>
                    <w:t>(</w:t>
                  </w:r>
                  <w:r w:rsidRPr="007F405B">
                    <w:rPr>
                      <w:rFonts w:ascii="Times New Roman" w:eastAsia="Times New Roman" w:hAnsi="Times New Roman" w:cs="Times New Roman"/>
                      <w:b/>
                      <w:i/>
                      <w:sz w:val="20"/>
                      <w:szCs w:val="20"/>
                      <w:lang w:eastAsia="ru-RU"/>
                    </w:rPr>
                    <w:t>ФГБОУ ВО КГМУ Минздрава России</w:t>
                  </w:r>
                  <w:r w:rsidRPr="007F405B">
                    <w:rPr>
                      <w:rFonts w:ascii="Times New Roman" w:eastAsia="Times New Roman" w:hAnsi="Times New Roman" w:cs="Times New Roman"/>
                      <w:sz w:val="20"/>
                      <w:szCs w:val="20"/>
                      <w:lang w:eastAsia="ru-RU"/>
                    </w:rPr>
                    <w:t>)</w:t>
                  </w:r>
                </w:p>
                <w:p w:rsidR="00545A22" w:rsidRPr="007F405B" w:rsidRDefault="00545A22" w:rsidP="008D26DE">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r w:rsidRPr="007F405B">
                    <w:rPr>
                      <w:rFonts w:ascii="Times New Roman" w:eastAsia="Times New Roman" w:hAnsi="Times New Roman" w:cs="Times New Roman"/>
                      <w:sz w:val="20"/>
                      <w:szCs w:val="20"/>
                      <w:lang w:eastAsia="ru-RU"/>
                    </w:rPr>
                    <w:t>305041 г. Курск ул. К. Маркса,3</w:t>
                  </w:r>
                </w:p>
                <w:p w:rsidR="00545A22" w:rsidRPr="007F405B" w:rsidRDefault="00545A22" w:rsidP="008D26DE">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r w:rsidRPr="007F405B">
                    <w:rPr>
                      <w:rFonts w:ascii="Times New Roman" w:eastAsia="Times New Roman" w:hAnsi="Times New Roman" w:cs="Times New Roman"/>
                      <w:sz w:val="20"/>
                      <w:szCs w:val="20"/>
                      <w:lang w:eastAsia="ru-RU"/>
                    </w:rPr>
                    <w:t>Тел. (4712) 58-77-33, 58-77-25</w:t>
                  </w:r>
                </w:p>
                <w:p w:rsidR="00545A22" w:rsidRPr="007F405B" w:rsidRDefault="00545A22" w:rsidP="008D26DE">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r w:rsidRPr="007F405B">
                    <w:rPr>
                      <w:rFonts w:ascii="Times New Roman" w:eastAsia="Times New Roman" w:hAnsi="Times New Roman" w:cs="Times New Roman"/>
                      <w:sz w:val="20"/>
                      <w:szCs w:val="20"/>
                      <w:lang w:eastAsia="ru-RU"/>
                    </w:rPr>
                    <w:t>ИНН 4629027572, КПП 463201001</w:t>
                  </w:r>
                </w:p>
                <w:p w:rsidR="00545A22" w:rsidRPr="007F405B" w:rsidRDefault="00545A22" w:rsidP="008D26DE">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r w:rsidRPr="007F405B">
                    <w:rPr>
                      <w:rFonts w:ascii="Times New Roman" w:eastAsia="Times New Roman" w:hAnsi="Times New Roman" w:cs="Times New Roman"/>
                      <w:sz w:val="20"/>
                      <w:szCs w:val="20"/>
                      <w:lang w:eastAsia="ru-RU"/>
                    </w:rPr>
                    <w:t>Получатель УФК по Курской области</w:t>
                  </w:r>
                </w:p>
                <w:p w:rsidR="00545A22" w:rsidRPr="007F405B" w:rsidRDefault="00545A22" w:rsidP="008D26DE">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r w:rsidRPr="007F405B">
                    <w:rPr>
                      <w:rFonts w:ascii="Times New Roman" w:eastAsia="Times New Roman" w:hAnsi="Times New Roman" w:cs="Times New Roman"/>
                      <w:sz w:val="20"/>
                      <w:szCs w:val="20"/>
                      <w:lang w:eastAsia="ru-RU"/>
                    </w:rPr>
                    <w:t>ФГБОУ ВО КГМУ Минздрава России</w:t>
                  </w:r>
                </w:p>
                <w:p w:rsidR="00545A22" w:rsidRPr="007F405B" w:rsidRDefault="00545A22" w:rsidP="008D26DE">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proofErr w:type="gramStart"/>
                  <w:r w:rsidRPr="007F405B">
                    <w:rPr>
                      <w:rFonts w:ascii="Times New Roman" w:eastAsia="Times New Roman" w:hAnsi="Times New Roman" w:cs="Times New Roman"/>
                      <w:sz w:val="20"/>
                      <w:szCs w:val="20"/>
                      <w:lang w:eastAsia="ru-RU"/>
                    </w:rPr>
                    <w:t>л</w:t>
                  </w:r>
                  <w:proofErr w:type="gramEnd"/>
                  <w:r w:rsidRPr="007F405B">
                    <w:rPr>
                      <w:rFonts w:ascii="Times New Roman" w:eastAsia="Times New Roman" w:hAnsi="Times New Roman" w:cs="Times New Roman"/>
                      <w:sz w:val="20"/>
                      <w:szCs w:val="20"/>
                      <w:lang w:eastAsia="ru-RU"/>
                    </w:rPr>
                    <w:t>/</w:t>
                  </w:r>
                  <w:proofErr w:type="spellStart"/>
                  <w:r w:rsidRPr="007F405B">
                    <w:rPr>
                      <w:rFonts w:ascii="Times New Roman" w:eastAsia="Times New Roman" w:hAnsi="Times New Roman" w:cs="Times New Roman"/>
                      <w:sz w:val="20"/>
                      <w:szCs w:val="20"/>
                      <w:lang w:eastAsia="ru-RU"/>
                    </w:rPr>
                    <w:t>сч</w:t>
                  </w:r>
                  <w:proofErr w:type="spellEnd"/>
                  <w:r w:rsidRPr="007F405B">
                    <w:rPr>
                      <w:rFonts w:ascii="Times New Roman" w:eastAsia="Times New Roman" w:hAnsi="Times New Roman" w:cs="Times New Roman"/>
                      <w:sz w:val="20"/>
                      <w:szCs w:val="20"/>
                      <w:lang w:eastAsia="ru-RU"/>
                    </w:rPr>
                    <w:t xml:space="preserve"> 20446Х28650</w:t>
                  </w:r>
                </w:p>
                <w:p w:rsidR="00545A22" w:rsidRPr="007F405B" w:rsidRDefault="00545A22" w:rsidP="008D26DE">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r w:rsidRPr="007F405B">
                    <w:rPr>
                      <w:rFonts w:ascii="Times New Roman" w:eastAsia="Times New Roman" w:hAnsi="Times New Roman" w:cs="Times New Roman"/>
                      <w:sz w:val="20"/>
                      <w:szCs w:val="20"/>
                      <w:lang w:eastAsia="ru-RU"/>
                    </w:rPr>
                    <w:t xml:space="preserve">Банк получателя </w:t>
                  </w:r>
                  <w:r w:rsidRPr="00E06E84">
                    <w:rPr>
                      <w:rFonts w:ascii="Times New Roman" w:eastAsia="Times New Roman" w:hAnsi="Times New Roman" w:cs="Times New Roman"/>
                      <w:sz w:val="20"/>
                      <w:szCs w:val="20"/>
                      <w:lang w:eastAsia="ru-RU"/>
                    </w:rPr>
                    <w:t>ОКЦ №1 ВВГУ Банка России//УФК по Нижегородской области, г.  Нижний Новгород</w:t>
                  </w:r>
                </w:p>
                <w:p w:rsidR="00545A22" w:rsidRPr="007F405B" w:rsidRDefault="00545A22" w:rsidP="008D26DE">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r w:rsidRPr="007F405B">
                    <w:rPr>
                      <w:rFonts w:ascii="Times New Roman" w:eastAsia="Times New Roman" w:hAnsi="Times New Roman" w:cs="Times New Roman"/>
                      <w:sz w:val="20"/>
                      <w:szCs w:val="20"/>
                      <w:lang w:eastAsia="ru-RU"/>
                    </w:rPr>
                    <w:t>БИК </w:t>
                  </w:r>
                  <w:r w:rsidRPr="00E06E84">
                    <w:rPr>
                      <w:rFonts w:ascii="Times New Roman" w:eastAsia="Times New Roman" w:hAnsi="Times New Roman" w:cs="Times New Roman"/>
                      <w:sz w:val="20"/>
                      <w:szCs w:val="20"/>
                      <w:lang w:eastAsia="ru-RU"/>
                    </w:rPr>
                    <w:t>012202102</w:t>
                  </w:r>
                </w:p>
                <w:p w:rsidR="00545A22" w:rsidRPr="007F405B" w:rsidRDefault="00545A22" w:rsidP="008D26DE">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r w:rsidRPr="007F405B">
                    <w:rPr>
                      <w:rFonts w:ascii="Times New Roman" w:eastAsia="Times New Roman" w:hAnsi="Times New Roman" w:cs="Times New Roman"/>
                      <w:sz w:val="20"/>
                      <w:szCs w:val="20"/>
                      <w:lang w:eastAsia="ru-RU"/>
                    </w:rPr>
                    <w:t>Единый казначейский счет </w:t>
                  </w:r>
                  <w:r w:rsidRPr="00E06E84">
                    <w:rPr>
                      <w:rFonts w:ascii="Times New Roman" w:eastAsia="Times New Roman" w:hAnsi="Times New Roman" w:cs="Times New Roman"/>
                      <w:sz w:val="20"/>
                      <w:szCs w:val="20"/>
                      <w:lang w:eastAsia="ru-RU"/>
                    </w:rPr>
                    <w:t>40102810745370000024</w:t>
                  </w:r>
                </w:p>
                <w:p w:rsidR="00545A22" w:rsidRPr="007F405B" w:rsidRDefault="00545A22" w:rsidP="008D26DE">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r w:rsidRPr="007F405B">
                    <w:rPr>
                      <w:rFonts w:ascii="Times New Roman" w:eastAsia="Times New Roman" w:hAnsi="Times New Roman" w:cs="Times New Roman"/>
                      <w:sz w:val="20"/>
                      <w:szCs w:val="20"/>
                      <w:lang w:eastAsia="ru-RU"/>
                    </w:rPr>
                    <w:t>Казначейский счет </w:t>
                  </w:r>
                  <w:r w:rsidRPr="00E06E84">
                    <w:rPr>
                      <w:rFonts w:ascii="Times New Roman" w:eastAsia="Times New Roman" w:hAnsi="Times New Roman" w:cs="Times New Roman"/>
                      <w:sz w:val="20"/>
                      <w:szCs w:val="20"/>
                      <w:lang w:eastAsia="ru-RU"/>
                    </w:rPr>
                    <w:t>03214643000000013229</w:t>
                  </w:r>
                </w:p>
                <w:p w:rsidR="00545A22" w:rsidRPr="007F405B" w:rsidRDefault="00545A22" w:rsidP="008D26DE">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r w:rsidRPr="007F405B">
                    <w:rPr>
                      <w:rFonts w:ascii="Times New Roman" w:eastAsia="Times New Roman" w:hAnsi="Times New Roman" w:cs="Times New Roman"/>
                      <w:sz w:val="20"/>
                      <w:szCs w:val="20"/>
                      <w:lang w:eastAsia="ru-RU"/>
                    </w:rPr>
                    <w:t>ОКТМО: </w:t>
                  </w:r>
                  <w:r w:rsidRPr="00E06E84">
                    <w:rPr>
                      <w:rFonts w:ascii="Times New Roman" w:eastAsia="Times New Roman" w:hAnsi="Times New Roman" w:cs="Times New Roman"/>
                      <w:sz w:val="20"/>
                      <w:szCs w:val="20"/>
                      <w:lang w:eastAsia="ru-RU"/>
                    </w:rPr>
                    <w:t>38701000001</w:t>
                  </w:r>
                </w:p>
                <w:p w:rsidR="00545A22" w:rsidRPr="007F405B" w:rsidRDefault="00545A22" w:rsidP="008D26DE">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545A22" w:rsidRPr="007F405B" w:rsidRDefault="00545A22" w:rsidP="008D26DE">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roofErr w:type="spellStart"/>
                  <w:r>
                    <w:rPr>
                      <w:rFonts w:ascii="Times New Roman" w:eastAsia="Times New Roman" w:hAnsi="Times New Roman" w:cs="Times New Roman"/>
                      <w:sz w:val="20"/>
                      <w:szCs w:val="20"/>
                      <w:lang w:eastAsia="ru-RU"/>
                    </w:rPr>
                    <w:t>И.о</w:t>
                  </w:r>
                  <w:proofErr w:type="spellEnd"/>
                  <w:r>
                    <w:rPr>
                      <w:rFonts w:ascii="Times New Roman" w:eastAsia="Times New Roman" w:hAnsi="Times New Roman" w:cs="Times New Roman"/>
                      <w:sz w:val="20"/>
                      <w:szCs w:val="20"/>
                      <w:lang w:eastAsia="ru-RU"/>
                    </w:rPr>
                    <w:t xml:space="preserve">. ректора </w:t>
                  </w:r>
                </w:p>
                <w:p w:rsidR="00545A22" w:rsidRPr="007F405B" w:rsidRDefault="00545A22" w:rsidP="008D26DE">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545A22" w:rsidRPr="007F405B" w:rsidRDefault="00545A22" w:rsidP="008D26DE">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7F405B">
                    <w:rPr>
                      <w:rFonts w:ascii="Times New Roman" w:eastAsia="Times New Roman" w:hAnsi="Times New Roman" w:cs="Times New Roman"/>
                      <w:sz w:val="20"/>
                      <w:szCs w:val="20"/>
                      <w:lang w:eastAsia="ru-RU"/>
                    </w:rPr>
                    <w:t>_______________________</w:t>
                  </w:r>
                  <w:r>
                    <w:rPr>
                      <w:rFonts w:ascii="Times New Roman" w:eastAsia="Times New Roman" w:hAnsi="Times New Roman" w:cs="Times New Roman"/>
                      <w:sz w:val="20"/>
                      <w:szCs w:val="20"/>
                      <w:lang w:eastAsia="ru-RU"/>
                    </w:rPr>
                    <w:t>В.П. Гаврилюк</w:t>
                  </w:r>
                  <w:r w:rsidRPr="007F405B">
                    <w:rPr>
                      <w:rFonts w:ascii="Times New Roman" w:eastAsia="Times New Roman" w:hAnsi="Times New Roman" w:cs="Times New Roman"/>
                      <w:sz w:val="20"/>
                      <w:szCs w:val="20"/>
                      <w:lang w:eastAsia="ru-RU"/>
                    </w:rPr>
                    <w:t xml:space="preserve">                                      </w:t>
                  </w:r>
                </w:p>
                <w:p w:rsidR="00545A22" w:rsidRPr="007F405B" w:rsidRDefault="00545A22" w:rsidP="008D26DE">
                  <w:pPr>
                    <w:tabs>
                      <w:tab w:val="right" w:pos="4314"/>
                    </w:tabs>
                    <w:spacing w:after="0" w:line="240" w:lineRule="auto"/>
                    <w:rPr>
                      <w:rFonts w:ascii="Times New Roman" w:eastAsia="Times New Roman" w:hAnsi="Times New Roman" w:cs="Times New Roman"/>
                      <w:sz w:val="20"/>
                      <w:szCs w:val="20"/>
                      <w:lang w:eastAsia="ru-RU"/>
                    </w:rPr>
                  </w:pPr>
                  <w:r w:rsidRPr="007F405B">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0"/>
                      <w:szCs w:val="20"/>
                      <w:lang w:eastAsia="ru-RU"/>
                    </w:rPr>
                    <w:tab/>
                  </w:r>
                </w:p>
              </w:tc>
            </w:tr>
          </w:tbl>
          <w:p w:rsidR="00545A22" w:rsidRPr="007F405B" w:rsidRDefault="00545A22" w:rsidP="008D26DE">
            <w:pPr>
              <w:spacing w:after="0" w:line="240" w:lineRule="auto"/>
              <w:rPr>
                <w:rFonts w:ascii="Times New Roman" w:eastAsia="Times New Roman" w:hAnsi="Times New Roman" w:cs="Times New Roman"/>
                <w:sz w:val="20"/>
                <w:szCs w:val="20"/>
                <w:lang w:eastAsia="ru-RU"/>
              </w:rPr>
            </w:pPr>
          </w:p>
        </w:tc>
        <w:tc>
          <w:tcPr>
            <w:tcW w:w="4662" w:type="dxa"/>
            <w:tcBorders>
              <w:top w:val="nil"/>
              <w:left w:val="nil"/>
              <w:bottom w:val="nil"/>
              <w:right w:val="nil"/>
            </w:tcBorders>
          </w:tcPr>
          <w:p w:rsidR="00545A22" w:rsidRDefault="00545A22" w:rsidP="008D26DE">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p>
          <w:p w:rsidR="00545A22" w:rsidRDefault="00545A22" w:rsidP="008D26DE">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p>
          <w:p w:rsidR="00545A22" w:rsidRDefault="00545A22" w:rsidP="008D26DE">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p>
          <w:p w:rsidR="00545A22" w:rsidRDefault="00545A22" w:rsidP="008D26DE">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p>
          <w:p w:rsidR="00545A22" w:rsidRDefault="00545A22" w:rsidP="008D26DE">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p>
          <w:p w:rsidR="00545A22" w:rsidRDefault="00545A22" w:rsidP="008D26DE">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p>
          <w:p w:rsidR="00545A22" w:rsidRDefault="00545A22" w:rsidP="008D26DE">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p>
          <w:p w:rsidR="00545A22" w:rsidRDefault="00545A22" w:rsidP="008D26DE">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p>
          <w:p w:rsidR="00545A22" w:rsidRDefault="00545A22" w:rsidP="008D26DE">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p>
          <w:p w:rsidR="00545A22" w:rsidRDefault="00545A22" w:rsidP="008D26DE">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p>
          <w:p w:rsidR="00545A22" w:rsidRDefault="00545A22" w:rsidP="008D26DE">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p>
          <w:p w:rsidR="00545A22" w:rsidRDefault="00545A22" w:rsidP="008D26DE">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p>
          <w:p w:rsidR="00545A22" w:rsidRDefault="00545A22" w:rsidP="008D26DE">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p>
          <w:p w:rsidR="00545A22" w:rsidRDefault="00545A22" w:rsidP="008D26DE">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p>
          <w:p w:rsidR="00545A22" w:rsidRDefault="00545A22" w:rsidP="008D26DE">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p>
          <w:p w:rsidR="00545A22" w:rsidRDefault="00545A22" w:rsidP="008D26DE">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p>
          <w:p w:rsidR="00545A22" w:rsidRDefault="00545A22" w:rsidP="008D26DE">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p>
          <w:p w:rsidR="00545A22" w:rsidRDefault="00545A22" w:rsidP="008D26DE">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p>
          <w:p w:rsidR="00545A22" w:rsidRDefault="00545A22" w:rsidP="008D26DE">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p>
          <w:p w:rsidR="00545A22" w:rsidRDefault="00545A22" w:rsidP="008D26DE">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p>
          <w:p w:rsidR="00545A22" w:rsidRDefault="00545A22" w:rsidP="008D26DE">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p>
          <w:p w:rsidR="00545A22" w:rsidRPr="003C41E6" w:rsidRDefault="00545A22" w:rsidP="008D26DE">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p>
          <w:p w:rsidR="00545A22" w:rsidRPr="007F405B" w:rsidRDefault="00545A22" w:rsidP="008D26DE">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r w:rsidRPr="003C41E6">
              <w:rPr>
                <w:rFonts w:ascii="Times New Roman" w:eastAsia="Times New Roman" w:hAnsi="Times New Roman" w:cs="Times New Roman"/>
                <w:sz w:val="20"/>
                <w:szCs w:val="20"/>
                <w:lang w:eastAsia="ru-RU"/>
              </w:rPr>
              <w:t xml:space="preserve">___________________________ </w:t>
            </w:r>
          </w:p>
        </w:tc>
      </w:tr>
    </w:tbl>
    <w:p w:rsidR="00545A22" w:rsidRPr="007F405B" w:rsidRDefault="00545A22" w:rsidP="00545A22">
      <w:pPr>
        <w:spacing w:after="0" w:line="240" w:lineRule="auto"/>
        <w:ind w:left="4821" w:firstLine="708"/>
        <w:rPr>
          <w:rFonts w:ascii="Times New Roman" w:eastAsia="Times New Roman" w:hAnsi="Times New Roman" w:cs="Times New Roman"/>
          <w:lang w:eastAsia="ru-RU"/>
        </w:rPr>
      </w:pPr>
    </w:p>
    <w:p w:rsidR="00545A22" w:rsidRPr="007F405B" w:rsidRDefault="00545A22" w:rsidP="00545A22">
      <w:pPr>
        <w:spacing w:after="0" w:line="240" w:lineRule="auto"/>
        <w:ind w:left="4821" w:firstLine="708"/>
        <w:rPr>
          <w:rFonts w:ascii="Times New Roman" w:eastAsia="Times New Roman" w:hAnsi="Times New Roman" w:cs="Times New Roman"/>
          <w:lang w:eastAsia="ru-RU"/>
        </w:rPr>
      </w:pPr>
    </w:p>
    <w:p w:rsidR="00545A22" w:rsidRPr="007F405B" w:rsidRDefault="00545A22" w:rsidP="00545A22">
      <w:pPr>
        <w:spacing w:after="0" w:line="240" w:lineRule="auto"/>
        <w:ind w:left="4821" w:firstLine="708"/>
        <w:rPr>
          <w:rFonts w:ascii="Times New Roman" w:eastAsia="Times New Roman" w:hAnsi="Times New Roman" w:cs="Times New Roman"/>
          <w:lang w:eastAsia="ru-RU"/>
        </w:rPr>
      </w:pPr>
    </w:p>
    <w:p w:rsidR="00545A22" w:rsidRPr="007F405B" w:rsidRDefault="00545A22" w:rsidP="00545A22">
      <w:pPr>
        <w:spacing w:after="0" w:line="240" w:lineRule="auto"/>
        <w:ind w:left="4821" w:firstLine="708"/>
        <w:rPr>
          <w:rFonts w:ascii="Times New Roman" w:eastAsia="Times New Roman" w:hAnsi="Times New Roman" w:cs="Times New Roman"/>
          <w:lang w:eastAsia="ru-RU"/>
        </w:rPr>
      </w:pPr>
    </w:p>
    <w:p w:rsidR="00545A22" w:rsidRPr="007F405B" w:rsidRDefault="00545A22" w:rsidP="00545A22">
      <w:pPr>
        <w:spacing w:after="0" w:line="240" w:lineRule="auto"/>
        <w:ind w:left="4821" w:firstLine="708"/>
        <w:rPr>
          <w:rFonts w:ascii="Times New Roman" w:eastAsia="Times New Roman" w:hAnsi="Times New Roman" w:cs="Times New Roman"/>
          <w:lang w:eastAsia="ru-RU"/>
        </w:rPr>
      </w:pPr>
    </w:p>
    <w:p w:rsidR="00545A22" w:rsidRPr="007F405B" w:rsidRDefault="00545A22" w:rsidP="00545A22">
      <w:pPr>
        <w:spacing w:after="0" w:line="240" w:lineRule="auto"/>
        <w:ind w:left="4821" w:firstLine="708"/>
        <w:rPr>
          <w:rFonts w:ascii="Times New Roman" w:eastAsia="Times New Roman" w:hAnsi="Times New Roman" w:cs="Times New Roman"/>
          <w:lang w:eastAsia="ru-RU"/>
        </w:rPr>
      </w:pPr>
    </w:p>
    <w:p w:rsidR="00545A22" w:rsidRPr="007F405B" w:rsidRDefault="00545A22" w:rsidP="00545A22">
      <w:pPr>
        <w:spacing w:after="0" w:line="240" w:lineRule="auto"/>
        <w:ind w:left="4821" w:firstLine="708"/>
        <w:rPr>
          <w:rFonts w:ascii="Times New Roman" w:eastAsia="Times New Roman" w:hAnsi="Times New Roman" w:cs="Times New Roman"/>
          <w:lang w:eastAsia="ru-RU"/>
        </w:rPr>
      </w:pPr>
    </w:p>
    <w:p w:rsidR="00545A22" w:rsidRPr="007F405B" w:rsidRDefault="00545A22" w:rsidP="00545A22">
      <w:pPr>
        <w:spacing w:after="0" w:line="240" w:lineRule="auto"/>
        <w:ind w:left="4821" w:firstLine="708"/>
        <w:rPr>
          <w:rFonts w:ascii="Times New Roman" w:eastAsia="Times New Roman" w:hAnsi="Times New Roman" w:cs="Times New Roman"/>
          <w:lang w:eastAsia="ru-RU"/>
        </w:rPr>
      </w:pPr>
    </w:p>
    <w:p w:rsidR="00545A22" w:rsidRPr="007F405B" w:rsidRDefault="00545A22" w:rsidP="00545A22">
      <w:pPr>
        <w:spacing w:after="0" w:line="240" w:lineRule="auto"/>
        <w:ind w:left="4821" w:firstLine="708"/>
        <w:rPr>
          <w:rFonts w:ascii="Times New Roman" w:eastAsia="Times New Roman" w:hAnsi="Times New Roman" w:cs="Times New Roman"/>
          <w:lang w:eastAsia="ru-RU"/>
        </w:rPr>
      </w:pPr>
    </w:p>
    <w:p w:rsidR="00545A22" w:rsidRPr="007F405B" w:rsidRDefault="00545A22" w:rsidP="00545A22">
      <w:pPr>
        <w:spacing w:after="0" w:line="240" w:lineRule="auto"/>
        <w:ind w:left="4821" w:firstLine="708"/>
        <w:rPr>
          <w:rFonts w:ascii="Times New Roman" w:eastAsia="Times New Roman" w:hAnsi="Times New Roman" w:cs="Times New Roman"/>
          <w:lang w:eastAsia="ru-RU"/>
        </w:rPr>
      </w:pPr>
    </w:p>
    <w:p w:rsidR="00545A22" w:rsidRPr="007F405B" w:rsidRDefault="00545A22" w:rsidP="00545A22">
      <w:pPr>
        <w:spacing w:after="0" w:line="240" w:lineRule="auto"/>
        <w:rPr>
          <w:rFonts w:ascii="Times New Roman" w:eastAsia="Times New Roman" w:hAnsi="Times New Roman" w:cs="Times New Roman"/>
          <w:lang w:eastAsia="ru-RU"/>
        </w:rPr>
      </w:pPr>
    </w:p>
    <w:p w:rsidR="00545A22" w:rsidRDefault="00545A22" w:rsidP="00545A22">
      <w:pPr>
        <w:spacing w:after="0" w:line="240" w:lineRule="auto"/>
        <w:ind w:left="4821" w:firstLine="708"/>
        <w:rPr>
          <w:rFonts w:ascii="Times New Roman" w:eastAsia="Times New Roman" w:hAnsi="Times New Roman" w:cs="Times New Roman"/>
          <w:lang w:eastAsia="ru-RU"/>
        </w:rPr>
      </w:pPr>
    </w:p>
    <w:p w:rsidR="00545A22" w:rsidRDefault="00545A22" w:rsidP="00545A22">
      <w:pPr>
        <w:spacing w:after="0" w:line="240" w:lineRule="auto"/>
        <w:ind w:left="4821" w:firstLine="708"/>
        <w:rPr>
          <w:rFonts w:ascii="Times New Roman" w:eastAsia="Times New Roman" w:hAnsi="Times New Roman" w:cs="Times New Roman"/>
          <w:lang w:eastAsia="ru-RU"/>
        </w:rPr>
      </w:pPr>
    </w:p>
    <w:p w:rsidR="00545A22" w:rsidRDefault="00545A22" w:rsidP="00545A22">
      <w:pPr>
        <w:spacing w:after="0" w:line="240" w:lineRule="auto"/>
        <w:ind w:left="4821" w:firstLine="708"/>
        <w:rPr>
          <w:rFonts w:ascii="Times New Roman" w:eastAsia="Times New Roman" w:hAnsi="Times New Roman" w:cs="Times New Roman"/>
          <w:lang w:eastAsia="ru-RU"/>
        </w:rPr>
      </w:pPr>
    </w:p>
    <w:p w:rsidR="00545A22" w:rsidRDefault="00545A22" w:rsidP="00545A22">
      <w:pPr>
        <w:spacing w:after="0" w:line="240" w:lineRule="auto"/>
        <w:ind w:left="4821" w:firstLine="708"/>
        <w:rPr>
          <w:rFonts w:ascii="Times New Roman" w:eastAsia="Times New Roman" w:hAnsi="Times New Roman" w:cs="Times New Roman"/>
          <w:lang w:eastAsia="ru-RU"/>
        </w:rPr>
      </w:pPr>
    </w:p>
    <w:p w:rsidR="00545A22" w:rsidRDefault="00545A22" w:rsidP="00545A22">
      <w:pPr>
        <w:spacing w:after="0" w:line="240" w:lineRule="auto"/>
        <w:ind w:left="4821" w:firstLine="708"/>
        <w:rPr>
          <w:rFonts w:ascii="Times New Roman" w:eastAsia="Times New Roman" w:hAnsi="Times New Roman" w:cs="Times New Roman"/>
          <w:lang w:eastAsia="ru-RU"/>
        </w:rPr>
      </w:pPr>
    </w:p>
    <w:p w:rsidR="00545A22" w:rsidRDefault="00545A22" w:rsidP="00545A22">
      <w:pPr>
        <w:spacing w:after="0" w:line="240" w:lineRule="auto"/>
        <w:ind w:left="4821" w:firstLine="708"/>
        <w:rPr>
          <w:rFonts w:ascii="Times New Roman" w:eastAsia="Times New Roman" w:hAnsi="Times New Roman" w:cs="Times New Roman"/>
          <w:lang w:eastAsia="ru-RU"/>
        </w:rPr>
      </w:pPr>
    </w:p>
    <w:p w:rsidR="00545A22" w:rsidRDefault="00545A22" w:rsidP="00545A22">
      <w:pPr>
        <w:spacing w:after="0" w:line="240" w:lineRule="auto"/>
        <w:ind w:left="4821" w:firstLine="708"/>
        <w:rPr>
          <w:rFonts w:ascii="Times New Roman" w:eastAsia="Times New Roman" w:hAnsi="Times New Roman" w:cs="Times New Roman"/>
          <w:lang w:eastAsia="ru-RU"/>
        </w:rPr>
      </w:pPr>
    </w:p>
    <w:p w:rsidR="00545A22" w:rsidRDefault="00545A22" w:rsidP="00545A22">
      <w:pPr>
        <w:spacing w:after="0" w:line="240" w:lineRule="auto"/>
        <w:ind w:left="4821" w:firstLine="708"/>
        <w:rPr>
          <w:rFonts w:ascii="Times New Roman" w:eastAsia="Times New Roman" w:hAnsi="Times New Roman" w:cs="Times New Roman"/>
          <w:lang w:eastAsia="ru-RU"/>
        </w:rPr>
      </w:pPr>
    </w:p>
    <w:p w:rsidR="00545A22" w:rsidRDefault="00545A22" w:rsidP="00545A22">
      <w:pPr>
        <w:spacing w:after="0" w:line="240" w:lineRule="auto"/>
        <w:ind w:left="4821" w:firstLine="708"/>
        <w:rPr>
          <w:rFonts w:ascii="Times New Roman" w:eastAsia="Times New Roman" w:hAnsi="Times New Roman" w:cs="Times New Roman"/>
          <w:lang w:eastAsia="ru-RU"/>
        </w:rPr>
      </w:pPr>
    </w:p>
    <w:p w:rsidR="00545A22" w:rsidRDefault="00545A22" w:rsidP="00545A22">
      <w:pPr>
        <w:spacing w:after="0" w:line="240" w:lineRule="auto"/>
        <w:ind w:left="4821" w:firstLine="708"/>
        <w:rPr>
          <w:rFonts w:ascii="Times New Roman" w:eastAsia="Times New Roman" w:hAnsi="Times New Roman" w:cs="Times New Roman"/>
          <w:lang w:eastAsia="ru-RU"/>
        </w:rPr>
      </w:pPr>
    </w:p>
    <w:p w:rsidR="00545A22" w:rsidRDefault="00545A22" w:rsidP="00545A22">
      <w:pPr>
        <w:spacing w:after="0" w:line="240" w:lineRule="auto"/>
        <w:ind w:left="4821" w:firstLine="708"/>
        <w:rPr>
          <w:rFonts w:ascii="Times New Roman" w:eastAsia="Times New Roman" w:hAnsi="Times New Roman" w:cs="Times New Roman"/>
          <w:lang w:eastAsia="ru-RU"/>
        </w:rPr>
      </w:pPr>
    </w:p>
    <w:p w:rsidR="00545A22" w:rsidRDefault="00545A22" w:rsidP="00545A22">
      <w:pPr>
        <w:spacing w:after="0" w:line="240" w:lineRule="auto"/>
        <w:ind w:left="4821" w:firstLine="708"/>
        <w:rPr>
          <w:rFonts w:ascii="Times New Roman" w:eastAsia="Times New Roman" w:hAnsi="Times New Roman" w:cs="Times New Roman"/>
          <w:lang w:eastAsia="ru-RU"/>
        </w:rPr>
      </w:pPr>
    </w:p>
    <w:p w:rsidR="00545A22" w:rsidRPr="003C41E6" w:rsidRDefault="00545A22" w:rsidP="00545A22">
      <w:pPr>
        <w:spacing w:after="0" w:line="240" w:lineRule="auto"/>
        <w:ind w:left="4821" w:firstLine="708"/>
        <w:jc w:val="right"/>
        <w:rPr>
          <w:rFonts w:ascii="Times New Roman" w:eastAsia="Times New Roman" w:hAnsi="Times New Roman" w:cs="Times New Roman"/>
          <w:lang w:eastAsia="ru-RU"/>
        </w:rPr>
      </w:pPr>
    </w:p>
    <w:p w:rsidR="00545A22" w:rsidRPr="007F405B" w:rsidRDefault="00545A22" w:rsidP="00545A22">
      <w:pPr>
        <w:spacing w:after="0" w:line="240" w:lineRule="auto"/>
        <w:ind w:left="4821" w:firstLine="708"/>
        <w:jc w:val="right"/>
        <w:rPr>
          <w:rFonts w:ascii="Times New Roman" w:eastAsia="Times New Roman" w:hAnsi="Times New Roman" w:cs="Times New Roman"/>
          <w:lang w:eastAsia="ru-RU"/>
        </w:rPr>
      </w:pPr>
      <w:r w:rsidRPr="007F405B">
        <w:rPr>
          <w:rFonts w:ascii="Times New Roman" w:eastAsia="Times New Roman" w:hAnsi="Times New Roman" w:cs="Times New Roman"/>
          <w:lang w:eastAsia="ru-RU"/>
        </w:rPr>
        <w:lastRenderedPageBreak/>
        <w:t>Приложение № 1</w:t>
      </w:r>
    </w:p>
    <w:p w:rsidR="00545A22" w:rsidRPr="007F405B" w:rsidRDefault="00545A22" w:rsidP="00545A22">
      <w:pPr>
        <w:spacing w:after="0" w:line="240" w:lineRule="auto"/>
        <w:ind w:left="5529"/>
        <w:jc w:val="right"/>
        <w:rPr>
          <w:rFonts w:ascii="Times New Roman" w:eastAsia="Times New Roman" w:hAnsi="Times New Roman" w:cs="Times New Roman"/>
          <w:lang w:eastAsia="ru-RU"/>
        </w:rPr>
      </w:pPr>
      <w:r w:rsidRPr="007F405B">
        <w:rPr>
          <w:rFonts w:ascii="Times New Roman" w:eastAsia="Times New Roman" w:hAnsi="Times New Roman" w:cs="Times New Roman"/>
          <w:lang w:eastAsia="ru-RU"/>
        </w:rPr>
        <w:t>к контракту №______</w:t>
      </w:r>
      <w:proofErr w:type="gramStart"/>
      <w:r w:rsidRPr="007F405B">
        <w:rPr>
          <w:rFonts w:ascii="Times New Roman" w:eastAsia="Times New Roman" w:hAnsi="Times New Roman" w:cs="Times New Roman"/>
          <w:lang w:eastAsia="ru-RU"/>
        </w:rPr>
        <w:t>от</w:t>
      </w:r>
      <w:proofErr w:type="gramEnd"/>
      <w:r w:rsidRPr="007F405B">
        <w:rPr>
          <w:rFonts w:ascii="Times New Roman" w:eastAsia="Times New Roman" w:hAnsi="Times New Roman" w:cs="Times New Roman"/>
          <w:lang w:eastAsia="ru-RU"/>
        </w:rPr>
        <w:t xml:space="preserve"> _______________</w:t>
      </w:r>
    </w:p>
    <w:p w:rsidR="00545A22" w:rsidRPr="007F405B" w:rsidRDefault="00545A22" w:rsidP="00545A22">
      <w:pPr>
        <w:spacing w:after="0" w:line="240" w:lineRule="auto"/>
        <w:rPr>
          <w:rFonts w:ascii="Times New Roman" w:eastAsia="Times New Roman" w:hAnsi="Times New Roman" w:cs="Times New Roman"/>
          <w:lang w:eastAsia="ru-RU"/>
        </w:rPr>
      </w:pPr>
    </w:p>
    <w:p w:rsidR="00545A22" w:rsidRPr="007F405B" w:rsidRDefault="00545A22" w:rsidP="00545A22">
      <w:pPr>
        <w:spacing w:line="100" w:lineRule="atLeast"/>
        <w:jc w:val="center"/>
        <w:rPr>
          <w:rFonts w:ascii="Times New Roman" w:eastAsia="Times New Roman" w:hAnsi="Times New Roman" w:cs="Times New Roman"/>
          <w:b/>
        </w:rPr>
      </w:pPr>
      <w:r w:rsidRPr="007F405B">
        <w:rPr>
          <w:rFonts w:ascii="Times New Roman" w:eastAsia="Times New Roman" w:hAnsi="Times New Roman" w:cs="Times New Roman"/>
          <w:b/>
        </w:rPr>
        <w:t>Спецификация поставки товара</w:t>
      </w:r>
    </w:p>
    <w:tbl>
      <w:tblPr>
        <w:tblpPr w:leftFromText="180" w:rightFromText="180" w:vertAnchor="text" w:tblpX="-318" w:tblpY="1"/>
        <w:tblOverlap w:val="never"/>
        <w:tblW w:w="15357" w:type="dxa"/>
        <w:tblLook w:val="04A0" w:firstRow="1" w:lastRow="0" w:firstColumn="1" w:lastColumn="0" w:noHBand="0" w:noVBand="1"/>
      </w:tblPr>
      <w:tblGrid>
        <w:gridCol w:w="252"/>
        <w:gridCol w:w="392"/>
        <w:gridCol w:w="243"/>
        <w:gridCol w:w="242"/>
        <w:gridCol w:w="244"/>
        <w:gridCol w:w="246"/>
        <w:gridCol w:w="246"/>
        <w:gridCol w:w="247"/>
        <w:gridCol w:w="246"/>
        <w:gridCol w:w="246"/>
        <w:gridCol w:w="247"/>
        <w:gridCol w:w="247"/>
        <w:gridCol w:w="246"/>
        <w:gridCol w:w="246"/>
        <w:gridCol w:w="246"/>
        <w:gridCol w:w="1517"/>
        <w:gridCol w:w="1134"/>
        <w:gridCol w:w="325"/>
        <w:gridCol w:w="236"/>
        <w:gridCol w:w="148"/>
        <w:gridCol w:w="88"/>
        <w:gridCol w:w="429"/>
        <w:gridCol w:w="236"/>
        <w:gridCol w:w="236"/>
        <w:gridCol w:w="222"/>
        <w:gridCol w:w="222"/>
        <w:gridCol w:w="222"/>
        <w:gridCol w:w="238"/>
        <w:gridCol w:w="260"/>
        <w:gridCol w:w="247"/>
        <w:gridCol w:w="260"/>
        <w:gridCol w:w="247"/>
        <w:gridCol w:w="247"/>
        <w:gridCol w:w="260"/>
        <w:gridCol w:w="396"/>
        <w:gridCol w:w="255"/>
        <w:gridCol w:w="260"/>
        <w:gridCol w:w="260"/>
        <w:gridCol w:w="255"/>
        <w:gridCol w:w="255"/>
        <w:gridCol w:w="260"/>
        <w:gridCol w:w="260"/>
        <w:gridCol w:w="260"/>
        <w:gridCol w:w="255"/>
        <w:gridCol w:w="255"/>
        <w:gridCol w:w="260"/>
        <w:gridCol w:w="255"/>
        <w:gridCol w:w="247"/>
        <w:gridCol w:w="260"/>
        <w:gridCol w:w="247"/>
        <w:gridCol w:w="260"/>
        <w:gridCol w:w="247"/>
      </w:tblGrid>
      <w:tr w:rsidR="00545A22" w:rsidRPr="007F405B" w:rsidTr="008D26DE">
        <w:trPr>
          <w:trHeight w:val="225"/>
        </w:trPr>
        <w:tc>
          <w:tcPr>
            <w:tcW w:w="252" w:type="dxa"/>
            <w:tcBorders>
              <w:top w:val="nil"/>
              <w:left w:val="nil"/>
              <w:bottom w:val="nil"/>
              <w:right w:val="nil"/>
            </w:tcBorders>
            <w:shd w:val="clear" w:color="auto" w:fill="auto"/>
            <w:noWrap/>
            <w:vAlign w:val="bottom"/>
            <w:hideMark/>
          </w:tcPr>
          <w:p w:rsidR="00545A22" w:rsidRPr="007F405B" w:rsidRDefault="00545A22" w:rsidP="008D26DE">
            <w:pPr>
              <w:spacing w:after="0" w:line="240" w:lineRule="auto"/>
              <w:rPr>
                <w:rFonts w:ascii="Arial" w:eastAsia="Times New Roman" w:hAnsi="Arial" w:cs="Arial"/>
                <w:sz w:val="16"/>
                <w:szCs w:val="16"/>
                <w:lang w:eastAsia="ru-RU"/>
              </w:rPr>
            </w:pPr>
          </w:p>
        </w:tc>
        <w:tc>
          <w:tcPr>
            <w:tcW w:w="392" w:type="dxa"/>
            <w:tcBorders>
              <w:top w:val="nil"/>
              <w:left w:val="nil"/>
              <w:bottom w:val="nil"/>
              <w:right w:val="nil"/>
            </w:tcBorders>
            <w:shd w:val="clear" w:color="auto" w:fill="auto"/>
            <w:noWrap/>
            <w:vAlign w:val="bottom"/>
            <w:hideMark/>
          </w:tcPr>
          <w:p w:rsidR="00545A22" w:rsidRPr="007F405B" w:rsidRDefault="00545A22" w:rsidP="008D26DE">
            <w:pPr>
              <w:spacing w:after="0" w:line="240" w:lineRule="auto"/>
              <w:rPr>
                <w:rFonts w:ascii="Arial" w:eastAsia="Times New Roman" w:hAnsi="Arial" w:cs="Arial"/>
                <w:sz w:val="16"/>
                <w:szCs w:val="16"/>
                <w:lang w:eastAsia="ru-RU"/>
              </w:rPr>
            </w:pPr>
          </w:p>
        </w:tc>
        <w:tc>
          <w:tcPr>
            <w:tcW w:w="243" w:type="dxa"/>
            <w:tcBorders>
              <w:top w:val="nil"/>
              <w:left w:val="nil"/>
              <w:bottom w:val="nil"/>
              <w:right w:val="nil"/>
            </w:tcBorders>
            <w:shd w:val="clear" w:color="auto" w:fill="auto"/>
            <w:noWrap/>
            <w:vAlign w:val="bottom"/>
            <w:hideMark/>
          </w:tcPr>
          <w:p w:rsidR="00545A22" w:rsidRPr="007F405B" w:rsidRDefault="00545A22" w:rsidP="008D26DE">
            <w:pPr>
              <w:spacing w:after="0" w:line="240" w:lineRule="auto"/>
              <w:rPr>
                <w:rFonts w:ascii="Arial" w:eastAsia="Times New Roman" w:hAnsi="Arial" w:cs="Arial"/>
                <w:sz w:val="16"/>
                <w:szCs w:val="16"/>
                <w:lang w:eastAsia="ru-RU"/>
              </w:rPr>
            </w:pPr>
          </w:p>
        </w:tc>
        <w:tc>
          <w:tcPr>
            <w:tcW w:w="242" w:type="dxa"/>
            <w:tcBorders>
              <w:top w:val="nil"/>
              <w:left w:val="nil"/>
              <w:bottom w:val="nil"/>
              <w:right w:val="nil"/>
            </w:tcBorders>
            <w:shd w:val="clear" w:color="auto" w:fill="auto"/>
            <w:noWrap/>
            <w:vAlign w:val="bottom"/>
            <w:hideMark/>
          </w:tcPr>
          <w:p w:rsidR="00545A22" w:rsidRPr="007F405B" w:rsidRDefault="00545A22" w:rsidP="008D26DE">
            <w:pPr>
              <w:spacing w:after="0" w:line="240" w:lineRule="auto"/>
              <w:rPr>
                <w:rFonts w:ascii="Arial" w:eastAsia="Times New Roman" w:hAnsi="Arial" w:cs="Arial"/>
                <w:sz w:val="16"/>
                <w:szCs w:val="16"/>
                <w:lang w:eastAsia="ru-RU"/>
              </w:rPr>
            </w:pPr>
          </w:p>
        </w:tc>
        <w:tc>
          <w:tcPr>
            <w:tcW w:w="244" w:type="dxa"/>
            <w:tcBorders>
              <w:top w:val="nil"/>
              <w:left w:val="nil"/>
              <w:bottom w:val="nil"/>
              <w:right w:val="nil"/>
            </w:tcBorders>
            <w:shd w:val="clear" w:color="auto" w:fill="auto"/>
            <w:noWrap/>
            <w:vAlign w:val="bottom"/>
            <w:hideMark/>
          </w:tcPr>
          <w:p w:rsidR="00545A22" w:rsidRPr="007F405B" w:rsidRDefault="00545A22" w:rsidP="008D26DE">
            <w:pPr>
              <w:spacing w:after="0" w:line="240" w:lineRule="auto"/>
              <w:rPr>
                <w:rFonts w:ascii="Arial" w:eastAsia="Times New Roman" w:hAnsi="Arial" w:cs="Arial"/>
                <w:sz w:val="16"/>
                <w:szCs w:val="16"/>
                <w:lang w:eastAsia="ru-RU"/>
              </w:rPr>
            </w:pPr>
          </w:p>
        </w:tc>
        <w:tc>
          <w:tcPr>
            <w:tcW w:w="246" w:type="dxa"/>
            <w:tcBorders>
              <w:top w:val="nil"/>
              <w:left w:val="nil"/>
              <w:bottom w:val="nil"/>
              <w:right w:val="nil"/>
            </w:tcBorders>
            <w:shd w:val="clear" w:color="auto" w:fill="auto"/>
            <w:noWrap/>
            <w:vAlign w:val="bottom"/>
            <w:hideMark/>
          </w:tcPr>
          <w:p w:rsidR="00545A22" w:rsidRPr="007F405B" w:rsidRDefault="00545A22" w:rsidP="008D26DE">
            <w:pPr>
              <w:spacing w:after="0" w:line="240" w:lineRule="auto"/>
              <w:rPr>
                <w:rFonts w:ascii="Arial" w:eastAsia="Times New Roman" w:hAnsi="Arial" w:cs="Arial"/>
                <w:sz w:val="16"/>
                <w:szCs w:val="16"/>
                <w:lang w:eastAsia="ru-RU"/>
              </w:rPr>
            </w:pPr>
          </w:p>
        </w:tc>
        <w:tc>
          <w:tcPr>
            <w:tcW w:w="246" w:type="dxa"/>
            <w:tcBorders>
              <w:top w:val="nil"/>
              <w:left w:val="nil"/>
              <w:bottom w:val="nil"/>
              <w:right w:val="nil"/>
            </w:tcBorders>
            <w:shd w:val="clear" w:color="auto" w:fill="auto"/>
            <w:noWrap/>
            <w:vAlign w:val="bottom"/>
            <w:hideMark/>
          </w:tcPr>
          <w:p w:rsidR="00545A22" w:rsidRPr="007F405B" w:rsidRDefault="00545A22" w:rsidP="008D26DE">
            <w:pPr>
              <w:spacing w:after="0" w:line="240" w:lineRule="auto"/>
              <w:rPr>
                <w:rFonts w:ascii="Arial" w:eastAsia="Times New Roman" w:hAnsi="Arial" w:cs="Arial"/>
                <w:sz w:val="16"/>
                <w:szCs w:val="16"/>
                <w:lang w:eastAsia="ru-RU"/>
              </w:rPr>
            </w:pPr>
          </w:p>
        </w:tc>
        <w:tc>
          <w:tcPr>
            <w:tcW w:w="247" w:type="dxa"/>
            <w:tcBorders>
              <w:top w:val="nil"/>
              <w:left w:val="nil"/>
              <w:bottom w:val="nil"/>
              <w:right w:val="nil"/>
            </w:tcBorders>
            <w:shd w:val="clear" w:color="auto" w:fill="auto"/>
            <w:noWrap/>
            <w:vAlign w:val="bottom"/>
            <w:hideMark/>
          </w:tcPr>
          <w:p w:rsidR="00545A22" w:rsidRPr="007F405B" w:rsidRDefault="00545A22" w:rsidP="008D26DE">
            <w:pPr>
              <w:spacing w:after="0" w:line="240" w:lineRule="auto"/>
              <w:rPr>
                <w:rFonts w:ascii="Arial" w:eastAsia="Times New Roman" w:hAnsi="Arial" w:cs="Arial"/>
                <w:sz w:val="16"/>
                <w:szCs w:val="16"/>
                <w:lang w:eastAsia="ru-RU"/>
              </w:rPr>
            </w:pPr>
          </w:p>
        </w:tc>
        <w:tc>
          <w:tcPr>
            <w:tcW w:w="246" w:type="dxa"/>
            <w:tcBorders>
              <w:top w:val="nil"/>
              <w:left w:val="nil"/>
              <w:bottom w:val="nil"/>
              <w:right w:val="nil"/>
            </w:tcBorders>
            <w:shd w:val="clear" w:color="auto" w:fill="auto"/>
            <w:noWrap/>
            <w:vAlign w:val="bottom"/>
            <w:hideMark/>
          </w:tcPr>
          <w:p w:rsidR="00545A22" w:rsidRPr="007F405B" w:rsidRDefault="00545A22" w:rsidP="008D26DE">
            <w:pPr>
              <w:spacing w:after="0" w:line="240" w:lineRule="auto"/>
              <w:rPr>
                <w:rFonts w:ascii="Arial" w:eastAsia="Times New Roman" w:hAnsi="Arial" w:cs="Arial"/>
                <w:sz w:val="16"/>
                <w:szCs w:val="16"/>
                <w:lang w:eastAsia="ru-RU"/>
              </w:rPr>
            </w:pPr>
          </w:p>
        </w:tc>
        <w:tc>
          <w:tcPr>
            <w:tcW w:w="246" w:type="dxa"/>
            <w:tcBorders>
              <w:top w:val="nil"/>
              <w:left w:val="nil"/>
              <w:bottom w:val="nil"/>
              <w:right w:val="nil"/>
            </w:tcBorders>
            <w:shd w:val="clear" w:color="auto" w:fill="auto"/>
            <w:noWrap/>
            <w:vAlign w:val="bottom"/>
            <w:hideMark/>
          </w:tcPr>
          <w:p w:rsidR="00545A22" w:rsidRPr="007F405B" w:rsidRDefault="00545A22" w:rsidP="008D26DE">
            <w:pPr>
              <w:spacing w:after="0" w:line="240" w:lineRule="auto"/>
              <w:rPr>
                <w:rFonts w:ascii="Arial" w:eastAsia="Times New Roman" w:hAnsi="Arial" w:cs="Arial"/>
                <w:sz w:val="16"/>
                <w:szCs w:val="16"/>
                <w:lang w:eastAsia="ru-RU"/>
              </w:rPr>
            </w:pPr>
          </w:p>
        </w:tc>
        <w:tc>
          <w:tcPr>
            <w:tcW w:w="247" w:type="dxa"/>
            <w:tcBorders>
              <w:top w:val="nil"/>
              <w:left w:val="nil"/>
              <w:bottom w:val="nil"/>
              <w:right w:val="nil"/>
            </w:tcBorders>
            <w:shd w:val="clear" w:color="auto" w:fill="auto"/>
            <w:noWrap/>
            <w:vAlign w:val="bottom"/>
            <w:hideMark/>
          </w:tcPr>
          <w:p w:rsidR="00545A22" w:rsidRPr="007F405B" w:rsidRDefault="00545A22" w:rsidP="008D26DE">
            <w:pPr>
              <w:spacing w:after="0" w:line="240" w:lineRule="auto"/>
              <w:rPr>
                <w:rFonts w:ascii="Arial" w:eastAsia="Times New Roman" w:hAnsi="Arial" w:cs="Arial"/>
                <w:sz w:val="16"/>
                <w:szCs w:val="16"/>
                <w:lang w:eastAsia="ru-RU"/>
              </w:rPr>
            </w:pPr>
          </w:p>
        </w:tc>
        <w:tc>
          <w:tcPr>
            <w:tcW w:w="247" w:type="dxa"/>
            <w:tcBorders>
              <w:top w:val="nil"/>
              <w:left w:val="nil"/>
              <w:bottom w:val="nil"/>
              <w:right w:val="nil"/>
            </w:tcBorders>
            <w:shd w:val="clear" w:color="auto" w:fill="auto"/>
            <w:noWrap/>
            <w:vAlign w:val="bottom"/>
            <w:hideMark/>
          </w:tcPr>
          <w:p w:rsidR="00545A22" w:rsidRPr="007F405B" w:rsidRDefault="00545A22" w:rsidP="008D26DE">
            <w:pPr>
              <w:spacing w:after="0" w:line="240" w:lineRule="auto"/>
              <w:rPr>
                <w:rFonts w:ascii="Arial" w:eastAsia="Times New Roman" w:hAnsi="Arial" w:cs="Arial"/>
                <w:sz w:val="16"/>
                <w:szCs w:val="16"/>
                <w:lang w:eastAsia="ru-RU"/>
              </w:rPr>
            </w:pPr>
          </w:p>
        </w:tc>
        <w:tc>
          <w:tcPr>
            <w:tcW w:w="246" w:type="dxa"/>
            <w:tcBorders>
              <w:top w:val="nil"/>
              <w:left w:val="nil"/>
              <w:bottom w:val="nil"/>
              <w:right w:val="nil"/>
            </w:tcBorders>
            <w:shd w:val="clear" w:color="auto" w:fill="auto"/>
            <w:noWrap/>
            <w:vAlign w:val="bottom"/>
            <w:hideMark/>
          </w:tcPr>
          <w:p w:rsidR="00545A22" w:rsidRPr="007F405B" w:rsidRDefault="00545A22" w:rsidP="008D26DE">
            <w:pPr>
              <w:spacing w:after="0" w:line="240" w:lineRule="auto"/>
              <w:rPr>
                <w:rFonts w:ascii="Arial" w:eastAsia="Times New Roman" w:hAnsi="Arial" w:cs="Arial"/>
                <w:sz w:val="16"/>
                <w:szCs w:val="16"/>
                <w:lang w:eastAsia="ru-RU"/>
              </w:rPr>
            </w:pPr>
          </w:p>
        </w:tc>
        <w:tc>
          <w:tcPr>
            <w:tcW w:w="246" w:type="dxa"/>
            <w:tcBorders>
              <w:top w:val="nil"/>
              <w:left w:val="nil"/>
              <w:bottom w:val="nil"/>
              <w:right w:val="nil"/>
            </w:tcBorders>
            <w:shd w:val="clear" w:color="auto" w:fill="auto"/>
            <w:noWrap/>
            <w:vAlign w:val="bottom"/>
            <w:hideMark/>
          </w:tcPr>
          <w:p w:rsidR="00545A22" w:rsidRPr="007F405B" w:rsidRDefault="00545A22" w:rsidP="008D26DE">
            <w:pPr>
              <w:spacing w:after="0" w:line="240" w:lineRule="auto"/>
              <w:rPr>
                <w:rFonts w:ascii="Arial" w:eastAsia="Times New Roman" w:hAnsi="Arial" w:cs="Arial"/>
                <w:sz w:val="16"/>
                <w:szCs w:val="16"/>
                <w:lang w:eastAsia="ru-RU"/>
              </w:rPr>
            </w:pPr>
          </w:p>
        </w:tc>
        <w:tc>
          <w:tcPr>
            <w:tcW w:w="246" w:type="dxa"/>
            <w:tcBorders>
              <w:top w:val="nil"/>
              <w:left w:val="nil"/>
              <w:bottom w:val="nil"/>
              <w:right w:val="nil"/>
            </w:tcBorders>
            <w:shd w:val="clear" w:color="auto" w:fill="auto"/>
            <w:noWrap/>
            <w:vAlign w:val="bottom"/>
            <w:hideMark/>
          </w:tcPr>
          <w:p w:rsidR="00545A22" w:rsidRPr="007F405B" w:rsidRDefault="00545A22" w:rsidP="008D26DE">
            <w:pPr>
              <w:spacing w:after="0" w:line="240" w:lineRule="auto"/>
              <w:rPr>
                <w:rFonts w:ascii="Arial" w:eastAsia="Times New Roman" w:hAnsi="Arial" w:cs="Arial"/>
                <w:sz w:val="16"/>
                <w:szCs w:val="16"/>
                <w:lang w:eastAsia="ru-RU"/>
              </w:rPr>
            </w:pPr>
          </w:p>
        </w:tc>
        <w:tc>
          <w:tcPr>
            <w:tcW w:w="2976" w:type="dxa"/>
            <w:gridSpan w:val="3"/>
            <w:tcBorders>
              <w:top w:val="nil"/>
              <w:left w:val="nil"/>
              <w:bottom w:val="nil"/>
              <w:right w:val="nil"/>
            </w:tcBorders>
            <w:shd w:val="clear" w:color="auto" w:fill="auto"/>
            <w:noWrap/>
            <w:vAlign w:val="bottom"/>
            <w:hideMark/>
          </w:tcPr>
          <w:p w:rsidR="00545A22" w:rsidRPr="007F405B" w:rsidRDefault="00545A22" w:rsidP="008D26DE">
            <w:pPr>
              <w:spacing w:after="0" w:line="240" w:lineRule="auto"/>
              <w:rPr>
                <w:rFonts w:ascii="Arial" w:eastAsia="Times New Roman" w:hAnsi="Arial" w:cs="Arial"/>
                <w:sz w:val="16"/>
                <w:szCs w:val="16"/>
                <w:lang w:eastAsia="ru-RU"/>
              </w:rPr>
            </w:pPr>
          </w:p>
        </w:tc>
        <w:tc>
          <w:tcPr>
            <w:tcW w:w="236" w:type="dxa"/>
            <w:tcBorders>
              <w:top w:val="nil"/>
              <w:left w:val="nil"/>
              <w:bottom w:val="nil"/>
              <w:right w:val="nil"/>
            </w:tcBorders>
            <w:shd w:val="clear" w:color="auto" w:fill="auto"/>
            <w:noWrap/>
            <w:vAlign w:val="bottom"/>
            <w:hideMark/>
          </w:tcPr>
          <w:p w:rsidR="00545A22" w:rsidRPr="007F405B" w:rsidRDefault="00545A22" w:rsidP="008D26DE">
            <w:pPr>
              <w:spacing w:after="0" w:line="240" w:lineRule="auto"/>
              <w:rPr>
                <w:rFonts w:ascii="Arial" w:eastAsia="Times New Roman" w:hAnsi="Arial" w:cs="Arial"/>
                <w:sz w:val="16"/>
                <w:szCs w:val="16"/>
                <w:lang w:eastAsia="ru-RU"/>
              </w:rPr>
            </w:pPr>
          </w:p>
        </w:tc>
        <w:tc>
          <w:tcPr>
            <w:tcW w:w="236" w:type="dxa"/>
            <w:gridSpan w:val="2"/>
            <w:tcBorders>
              <w:top w:val="nil"/>
              <w:left w:val="nil"/>
              <w:bottom w:val="nil"/>
              <w:right w:val="nil"/>
            </w:tcBorders>
            <w:shd w:val="clear" w:color="auto" w:fill="auto"/>
            <w:noWrap/>
            <w:vAlign w:val="bottom"/>
            <w:hideMark/>
          </w:tcPr>
          <w:p w:rsidR="00545A22" w:rsidRPr="007F405B" w:rsidRDefault="00545A22" w:rsidP="008D26DE">
            <w:pPr>
              <w:spacing w:after="0" w:line="240" w:lineRule="auto"/>
              <w:rPr>
                <w:rFonts w:ascii="Arial" w:eastAsia="Times New Roman" w:hAnsi="Arial" w:cs="Arial"/>
                <w:sz w:val="16"/>
                <w:szCs w:val="16"/>
                <w:lang w:eastAsia="ru-RU"/>
              </w:rPr>
            </w:pPr>
          </w:p>
        </w:tc>
        <w:tc>
          <w:tcPr>
            <w:tcW w:w="429" w:type="dxa"/>
            <w:tcBorders>
              <w:top w:val="nil"/>
              <w:left w:val="nil"/>
              <w:bottom w:val="nil"/>
              <w:right w:val="nil"/>
            </w:tcBorders>
            <w:shd w:val="clear" w:color="auto" w:fill="auto"/>
            <w:noWrap/>
            <w:vAlign w:val="bottom"/>
            <w:hideMark/>
          </w:tcPr>
          <w:p w:rsidR="00545A22" w:rsidRPr="007F405B" w:rsidRDefault="00545A22" w:rsidP="008D26DE">
            <w:pPr>
              <w:spacing w:after="0" w:line="240" w:lineRule="auto"/>
              <w:rPr>
                <w:rFonts w:ascii="Arial" w:eastAsia="Times New Roman" w:hAnsi="Arial" w:cs="Arial"/>
                <w:sz w:val="16"/>
                <w:szCs w:val="16"/>
                <w:lang w:eastAsia="ru-RU"/>
              </w:rPr>
            </w:pPr>
          </w:p>
        </w:tc>
        <w:tc>
          <w:tcPr>
            <w:tcW w:w="236" w:type="dxa"/>
            <w:tcBorders>
              <w:top w:val="nil"/>
              <w:left w:val="nil"/>
              <w:bottom w:val="nil"/>
              <w:right w:val="nil"/>
            </w:tcBorders>
            <w:shd w:val="clear" w:color="auto" w:fill="auto"/>
            <w:noWrap/>
            <w:vAlign w:val="bottom"/>
            <w:hideMark/>
          </w:tcPr>
          <w:p w:rsidR="00545A22" w:rsidRPr="007F405B" w:rsidRDefault="00545A22" w:rsidP="008D26DE">
            <w:pPr>
              <w:spacing w:after="0" w:line="240" w:lineRule="auto"/>
              <w:rPr>
                <w:rFonts w:ascii="Arial" w:eastAsia="Times New Roman" w:hAnsi="Arial" w:cs="Arial"/>
                <w:sz w:val="16"/>
                <w:szCs w:val="16"/>
                <w:lang w:eastAsia="ru-RU"/>
              </w:rPr>
            </w:pPr>
          </w:p>
        </w:tc>
        <w:tc>
          <w:tcPr>
            <w:tcW w:w="236" w:type="dxa"/>
            <w:tcBorders>
              <w:top w:val="nil"/>
              <w:left w:val="nil"/>
              <w:bottom w:val="nil"/>
              <w:right w:val="nil"/>
            </w:tcBorders>
            <w:shd w:val="clear" w:color="auto" w:fill="auto"/>
            <w:noWrap/>
            <w:vAlign w:val="bottom"/>
            <w:hideMark/>
          </w:tcPr>
          <w:p w:rsidR="00545A22" w:rsidRPr="007F405B" w:rsidRDefault="00545A22" w:rsidP="008D26DE">
            <w:pPr>
              <w:spacing w:after="0" w:line="240" w:lineRule="auto"/>
              <w:rPr>
                <w:rFonts w:ascii="Arial" w:eastAsia="Times New Roman" w:hAnsi="Arial" w:cs="Arial"/>
                <w:sz w:val="16"/>
                <w:szCs w:val="16"/>
                <w:lang w:eastAsia="ru-RU"/>
              </w:rPr>
            </w:pPr>
          </w:p>
        </w:tc>
        <w:tc>
          <w:tcPr>
            <w:tcW w:w="222" w:type="dxa"/>
            <w:tcBorders>
              <w:top w:val="nil"/>
              <w:left w:val="nil"/>
              <w:bottom w:val="nil"/>
              <w:right w:val="nil"/>
            </w:tcBorders>
            <w:shd w:val="clear" w:color="auto" w:fill="auto"/>
            <w:noWrap/>
            <w:vAlign w:val="bottom"/>
            <w:hideMark/>
          </w:tcPr>
          <w:p w:rsidR="00545A22" w:rsidRPr="007F405B" w:rsidRDefault="00545A22" w:rsidP="008D26DE">
            <w:pPr>
              <w:spacing w:after="0" w:line="240" w:lineRule="auto"/>
              <w:rPr>
                <w:rFonts w:ascii="Arial" w:eastAsia="Times New Roman" w:hAnsi="Arial" w:cs="Arial"/>
                <w:sz w:val="16"/>
                <w:szCs w:val="16"/>
                <w:lang w:eastAsia="ru-RU"/>
              </w:rPr>
            </w:pPr>
          </w:p>
        </w:tc>
        <w:tc>
          <w:tcPr>
            <w:tcW w:w="222" w:type="dxa"/>
            <w:tcBorders>
              <w:top w:val="nil"/>
              <w:left w:val="nil"/>
              <w:bottom w:val="nil"/>
              <w:right w:val="nil"/>
            </w:tcBorders>
            <w:shd w:val="clear" w:color="auto" w:fill="auto"/>
            <w:noWrap/>
            <w:vAlign w:val="bottom"/>
            <w:hideMark/>
          </w:tcPr>
          <w:p w:rsidR="00545A22" w:rsidRPr="007F405B" w:rsidRDefault="00545A22" w:rsidP="008D26DE">
            <w:pPr>
              <w:spacing w:after="0" w:line="240" w:lineRule="auto"/>
              <w:rPr>
                <w:rFonts w:ascii="Arial" w:eastAsia="Times New Roman" w:hAnsi="Arial" w:cs="Arial"/>
                <w:sz w:val="16"/>
                <w:szCs w:val="16"/>
                <w:lang w:eastAsia="ru-RU"/>
              </w:rPr>
            </w:pPr>
          </w:p>
        </w:tc>
        <w:tc>
          <w:tcPr>
            <w:tcW w:w="222" w:type="dxa"/>
            <w:tcBorders>
              <w:top w:val="nil"/>
              <w:left w:val="nil"/>
              <w:bottom w:val="nil"/>
              <w:right w:val="nil"/>
            </w:tcBorders>
            <w:shd w:val="clear" w:color="auto" w:fill="auto"/>
            <w:noWrap/>
            <w:vAlign w:val="bottom"/>
            <w:hideMark/>
          </w:tcPr>
          <w:p w:rsidR="00545A22" w:rsidRPr="007F405B" w:rsidRDefault="00545A22" w:rsidP="008D26DE">
            <w:pPr>
              <w:spacing w:after="0" w:line="240" w:lineRule="auto"/>
              <w:rPr>
                <w:rFonts w:ascii="Arial" w:eastAsia="Times New Roman" w:hAnsi="Arial" w:cs="Arial"/>
                <w:sz w:val="16"/>
                <w:szCs w:val="16"/>
                <w:lang w:eastAsia="ru-RU"/>
              </w:rPr>
            </w:pPr>
          </w:p>
        </w:tc>
        <w:tc>
          <w:tcPr>
            <w:tcW w:w="238" w:type="dxa"/>
            <w:tcBorders>
              <w:top w:val="nil"/>
              <w:left w:val="nil"/>
              <w:bottom w:val="nil"/>
              <w:right w:val="nil"/>
            </w:tcBorders>
            <w:shd w:val="clear" w:color="auto" w:fill="auto"/>
            <w:noWrap/>
            <w:vAlign w:val="bottom"/>
            <w:hideMark/>
          </w:tcPr>
          <w:p w:rsidR="00545A22" w:rsidRPr="007F405B" w:rsidRDefault="00545A22" w:rsidP="008D26DE">
            <w:pPr>
              <w:spacing w:after="0" w:line="240" w:lineRule="auto"/>
              <w:rPr>
                <w:rFonts w:ascii="Arial" w:eastAsia="Times New Roman" w:hAnsi="Arial" w:cs="Arial"/>
                <w:sz w:val="16"/>
                <w:szCs w:val="16"/>
                <w:lang w:eastAsia="ru-RU"/>
              </w:rPr>
            </w:pPr>
          </w:p>
        </w:tc>
        <w:tc>
          <w:tcPr>
            <w:tcW w:w="260" w:type="dxa"/>
            <w:tcBorders>
              <w:top w:val="nil"/>
              <w:left w:val="nil"/>
              <w:bottom w:val="nil"/>
              <w:right w:val="nil"/>
            </w:tcBorders>
            <w:shd w:val="clear" w:color="auto" w:fill="auto"/>
            <w:noWrap/>
            <w:vAlign w:val="bottom"/>
            <w:hideMark/>
          </w:tcPr>
          <w:p w:rsidR="00545A22" w:rsidRPr="007F405B" w:rsidRDefault="00545A22" w:rsidP="008D26DE">
            <w:pPr>
              <w:spacing w:after="0" w:line="240" w:lineRule="auto"/>
              <w:rPr>
                <w:rFonts w:ascii="Arial" w:eastAsia="Times New Roman" w:hAnsi="Arial" w:cs="Arial"/>
                <w:sz w:val="16"/>
                <w:szCs w:val="16"/>
                <w:lang w:eastAsia="ru-RU"/>
              </w:rPr>
            </w:pPr>
          </w:p>
        </w:tc>
        <w:tc>
          <w:tcPr>
            <w:tcW w:w="247" w:type="dxa"/>
            <w:tcBorders>
              <w:top w:val="nil"/>
              <w:left w:val="nil"/>
              <w:bottom w:val="nil"/>
              <w:right w:val="nil"/>
            </w:tcBorders>
            <w:shd w:val="clear" w:color="auto" w:fill="auto"/>
            <w:noWrap/>
            <w:vAlign w:val="bottom"/>
            <w:hideMark/>
          </w:tcPr>
          <w:p w:rsidR="00545A22" w:rsidRPr="007F405B" w:rsidRDefault="00545A22" w:rsidP="008D26DE">
            <w:pPr>
              <w:spacing w:after="0" w:line="240" w:lineRule="auto"/>
              <w:rPr>
                <w:rFonts w:ascii="Arial" w:eastAsia="Times New Roman" w:hAnsi="Arial" w:cs="Arial"/>
                <w:sz w:val="16"/>
                <w:szCs w:val="16"/>
                <w:lang w:eastAsia="ru-RU"/>
              </w:rPr>
            </w:pPr>
          </w:p>
        </w:tc>
        <w:tc>
          <w:tcPr>
            <w:tcW w:w="260" w:type="dxa"/>
            <w:tcBorders>
              <w:top w:val="nil"/>
              <w:left w:val="nil"/>
              <w:bottom w:val="nil"/>
              <w:right w:val="nil"/>
            </w:tcBorders>
            <w:shd w:val="clear" w:color="auto" w:fill="auto"/>
            <w:noWrap/>
            <w:vAlign w:val="bottom"/>
            <w:hideMark/>
          </w:tcPr>
          <w:p w:rsidR="00545A22" w:rsidRPr="007F405B" w:rsidRDefault="00545A22" w:rsidP="008D26DE">
            <w:pPr>
              <w:spacing w:after="0" w:line="240" w:lineRule="auto"/>
              <w:rPr>
                <w:rFonts w:ascii="Arial" w:eastAsia="Times New Roman" w:hAnsi="Arial" w:cs="Arial"/>
                <w:sz w:val="16"/>
                <w:szCs w:val="16"/>
                <w:lang w:eastAsia="ru-RU"/>
              </w:rPr>
            </w:pPr>
          </w:p>
        </w:tc>
        <w:tc>
          <w:tcPr>
            <w:tcW w:w="247" w:type="dxa"/>
            <w:tcBorders>
              <w:top w:val="nil"/>
              <w:left w:val="nil"/>
              <w:bottom w:val="nil"/>
              <w:right w:val="nil"/>
            </w:tcBorders>
            <w:shd w:val="clear" w:color="auto" w:fill="auto"/>
            <w:noWrap/>
            <w:vAlign w:val="bottom"/>
            <w:hideMark/>
          </w:tcPr>
          <w:p w:rsidR="00545A22" w:rsidRPr="007F405B" w:rsidRDefault="00545A22" w:rsidP="008D26DE">
            <w:pPr>
              <w:spacing w:after="0" w:line="240" w:lineRule="auto"/>
              <w:rPr>
                <w:rFonts w:ascii="Arial" w:eastAsia="Times New Roman" w:hAnsi="Arial" w:cs="Arial"/>
                <w:sz w:val="16"/>
                <w:szCs w:val="16"/>
                <w:lang w:eastAsia="ru-RU"/>
              </w:rPr>
            </w:pPr>
          </w:p>
        </w:tc>
        <w:tc>
          <w:tcPr>
            <w:tcW w:w="247" w:type="dxa"/>
            <w:tcBorders>
              <w:top w:val="nil"/>
              <w:left w:val="nil"/>
              <w:bottom w:val="nil"/>
              <w:right w:val="nil"/>
            </w:tcBorders>
            <w:shd w:val="clear" w:color="auto" w:fill="auto"/>
            <w:noWrap/>
            <w:vAlign w:val="bottom"/>
            <w:hideMark/>
          </w:tcPr>
          <w:p w:rsidR="00545A22" w:rsidRPr="007F405B" w:rsidRDefault="00545A22" w:rsidP="008D26DE">
            <w:pPr>
              <w:spacing w:after="0" w:line="240" w:lineRule="auto"/>
              <w:rPr>
                <w:rFonts w:ascii="Arial" w:eastAsia="Times New Roman" w:hAnsi="Arial" w:cs="Arial"/>
                <w:sz w:val="16"/>
                <w:szCs w:val="16"/>
                <w:lang w:eastAsia="ru-RU"/>
              </w:rPr>
            </w:pPr>
          </w:p>
        </w:tc>
        <w:tc>
          <w:tcPr>
            <w:tcW w:w="260" w:type="dxa"/>
            <w:tcBorders>
              <w:top w:val="nil"/>
              <w:left w:val="nil"/>
              <w:bottom w:val="nil"/>
              <w:right w:val="nil"/>
            </w:tcBorders>
            <w:shd w:val="clear" w:color="auto" w:fill="auto"/>
            <w:noWrap/>
            <w:vAlign w:val="bottom"/>
            <w:hideMark/>
          </w:tcPr>
          <w:p w:rsidR="00545A22" w:rsidRPr="007F405B" w:rsidRDefault="00545A22" w:rsidP="008D26DE">
            <w:pPr>
              <w:spacing w:after="0" w:line="240" w:lineRule="auto"/>
              <w:rPr>
                <w:rFonts w:ascii="Arial" w:eastAsia="Times New Roman" w:hAnsi="Arial" w:cs="Arial"/>
                <w:sz w:val="16"/>
                <w:szCs w:val="16"/>
                <w:lang w:eastAsia="ru-RU"/>
              </w:rPr>
            </w:pPr>
          </w:p>
        </w:tc>
        <w:tc>
          <w:tcPr>
            <w:tcW w:w="396" w:type="dxa"/>
            <w:tcBorders>
              <w:top w:val="nil"/>
              <w:left w:val="nil"/>
              <w:bottom w:val="nil"/>
              <w:right w:val="nil"/>
            </w:tcBorders>
            <w:shd w:val="clear" w:color="auto" w:fill="auto"/>
            <w:noWrap/>
            <w:vAlign w:val="bottom"/>
            <w:hideMark/>
          </w:tcPr>
          <w:p w:rsidR="00545A22" w:rsidRPr="007F405B" w:rsidRDefault="00545A22" w:rsidP="008D26DE">
            <w:pPr>
              <w:spacing w:after="0" w:line="240" w:lineRule="auto"/>
              <w:rPr>
                <w:rFonts w:ascii="Arial" w:eastAsia="Times New Roman" w:hAnsi="Arial" w:cs="Arial"/>
                <w:sz w:val="16"/>
                <w:szCs w:val="16"/>
                <w:lang w:eastAsia="ru-RU"/>
              </w:rPr>
            </w:pPr>
          </w:p>
        </w:tc>
        <w:tc>
          <w:tcPr>
            <w:tcW w:w="255" w:type="dxa"/>
            <w:tcBorders>
              <w:top w:val="nil"/>
              <w:left w:val="nil"/>
              <w:bottom w:val="nil"/>
              <w:right w:val="nil"/>
            </w:tcBorders>
            <w:shd w:val="clear" w:color="auto" w:fill="auto"/>
            <w:noWrap/>
            <w:vAlign w:val="bottom"/>
            <w:hideMark/>
          </w:tcPr>
          <w:p w:rsidR="00545A22" w:rsidRPr="007F405B" w:rsidRDefault="00545A22" w:rsidP="008D26DE">
            <w:pPr>
              <w:spacing w:after="0" w:line="240" w:lineRule="auto"/>
              <w:rPr>
                <w:rFonts w:ascii="Arial" w:eastAsia="Times New Roman" w:hAnsi="Arial" w:cs="Arial"/>
                <w:sz w:val="16"/>
                <w:szCs w:val="16"/>
                <w:lang w:eastAsia="ru-RU"/>
              </w:rPr>
            </w:pPr>
          </w:p>
        </w:tc>
        <w:tc>
          <w:tcPr>
            <w:tcW w:w="260" w:type="dxa"/>
            <w:tcBorders>
              <w:top w:val="nil"/>
              <w:left w:val="nil"/>
              <w:bottom w:val="nil"/>
              <w:right w:val="nil"/>
            </w:tcBorders>
            <w:shd w:val="clear" w:color="auto" w:fill="auto"/>
            <w:noWrap/>
            <w:vAlign w:val="bottom"/>
            <w:hideMark/>
          </w:tcPr>
          <w:p w:rsidR="00545A22" w:rsidRPr="007F405B" w:rsidRDefault="00545A22" w:rsidP="008D26DE">
            <w:pPr>
              <w:spacing w:after="0" w:line="240" w:lineRule="auto"/>
              <w:rPr>
                <w:rFonts w:ascii="Arial" w:eastAsia="Times New Roman" w:hAnsi="Arial" w:cs="Arial"/>
                <w:sz w:val="16"/>
                <w:szCs w:val="16"/>
                <w:lang w:eastAsia="ru-RU"/>
              </w:rPr>
            </w:pPr>
          </w:p>
        </w:tc>
        <w:tc>
          <w:tcPr>
            <w:tcW w:w="260" w:type="dxa"/>
            <w:tcBorders>
              <w:top w:val="nil"/>
              <w:left w:val="nil"/>
              <w:bottom w:val="nil"/>
              <w:right w:val="nil"/>
            </w:tcBorders>
            <w:shd w:val="clear" w:color="auto" w:fill="auto"/>
            <w:noWrap/>
            <w:vAlign w:val="bottom"/>
            <w:hideMark/>
          </w:tcPr>
          <w:p w:rsidR="00545A22" w:rsidRPr="007F405B" w:rsidRDefault="00545A22" w:rsidP="008D26DE">
            <w:pPr>
              <w:spacing w:after="0" w:line="240" w:lineRule="auto"/>
              <w:rPr>
                <w:rFonts w:ascii="Arial" w:eastAsia="Times New Roman" w:hAnsi="Arial" w:cs="Arial"/>
                <w:sz w:val="16"/>
                <w:szCs w:val="16"/>
                <w:lang w:eastAsia="ru-RU"/>
              </w:rPr>
            </w:pPr>
          </w:p>
        </w:tc>
        <w:tc>
          <w:tcPr>
            <w:tcW w:w="255" w:type="dxa"/>
            <w:tcBorders>
              <w:top w:val="nil"/>
              <w:left w:val="nil"/>
              <w:bottom w:val="nil"/>
              <w:right w:val="nil"/>
            </w:tcBorders>
            <w:shd w:val="clear" w:color="auto" w:fill="auto"/>
            <w:noWrap/>
            <w:vAlign w:val="bottom"/>
            <w:hideMark/>
          </w:tcPr>
          <w:p w:rsidR="00545A22" w:rsidRPr="007F405B" w:rsidRDefault="00545A22" w:rsidP="008D26DE">
            <w:pPr>
              <w:spacing w:after="0" w:line="240" w:lineRule="auto"/>
              <w:rPr>
                <w:rFonts w:ascii="Arial" w:eastAsia="Times New Roman" w:hAnsi="Arial" w:cs="Arial"/>
                <w:sz w:val="16"/>
                <w:szCs w:val="16"/>
                <w:lang w:eastAsia="ru-RU"/>
              </w:rPr>
            </w:pPr>
          </w:p>
        </w:tc>
        <w:tc>
          <w:tcPr>
            <w:tcW w:w="255" w:type="dxa"/>
            <w:tcBorders>
              <w:top w:val="nil"/>
              <w:left w:val="nil"/>
              <w:bottom w:val="nil"/>
              <w:right w:val="nil"/>
            </w:tcBorders>
            <w:shd w:val="clear" w:color="auto" w:fill="auto"/>
            <w:noWrap/>
            <w:vAlign w:val="bottom"/>
            <w:hideMark/>
          </w:tcPr>
          <w:p w:rsidR="00545A22" w:rsidRPr="007F405B" w:rsidRDefault="00545A22" w:rsidP="008D26DE">
            <w:pPr>
              <w:spacing w:after="0" w:line="240" w:lineRule="auto"/>
              <w:rPr>
                <w:rFonts w:ascii="Arial" w:eastAsia="Times New Roman" w:hAnsi="Arial" w:cs="Arial"/>
                <w:sz w:val="16"/>
                <w:szCs w:val="16"/>
                <w:lang w:eastAsia="ru-RU"/>
              </w:rPr>
            </w:pPr>
          </w:p>
        </w:tc>
        <w:tc>
          <w:tcPr>
            <w:tcW w:w="260" w:type="dxa"/>
            <w:tcBorders>
              <w:top w:val="nil"/>
              <w:left w:val="nil"/>
              <w:bottom w:val="nil"/>
              <w:right w:val="nil"/>
            </w:tcBorders>
            <w:shd w:val="clear" w:color="auto" w:fill="auto"/>
            <w:noWrap/>
            <w:vAlign w:val="bottom"/>
            <w:hideMark/>
          </w:tcPr>
          <w:p w:rsidR="00545A22" w:rsidRPr="007F405B" w:rsidRDefault="00545A22" w:rsidP="008D26DE">
            <w:pPr>
              <w:spacing w:after="0" w:line="240" w:lineRule="auto"/>
              <w:rPr>
                <w:rFonts w:ascii="Arial" w:eastAsia="Times New Roman" w:hAnsi="Arial" w:cs="Arial"/>
                <w:sz w:val="16"/>
                <w:szCs w:val="16"/>
                <w:lang w:eastAsia="ru-RU"/>
              </w:rPr>
            </w:pPr>
          </w:p>
        </w:tc>
        <w:tc>
          <w:tcPr>
            <w:tcW w:w="260" w:type="dxa"/>
            <w:tcBorders>
              <w:top w:val="nil"/>
              <w:left w:val="nil"/>
              <w:bottom w:val="nil"/>
              <w:right w:val="nil"/>
            </w:tcBorders>
            <w:shd w:val="clear" w:color="auto" w:fill="auto"/>
            <w:noWrap/>
            <w:vAlign w:val="bottom"/>
            <w:hideMark/>
          </w:tcPr>
          <w:p w:rsidR="00545A22" w:rsidRPr="007F405B" w:rsidRDefault="00545A22" w:rsidP="008D26DE">
            <w:pPr>
              <w:spacing w:after="0" w:line="240" w:lineRule="auto"/>
              <w:rPr>
                <w:rFonts w:ascii="Arial" w:eastAsia="Times New Roman" w:hAnsi="Arial" w:cs="Arial"/>
                <w:sz w:val="16"/>
                <w:szCs w:val="16"/>
                <w:lang w:eastAsia="ru-RU"/>
              </w:rPr>
            </w:pPr>
          </w:p>
        </w:tc>
        <w:tc>
          <w:tcPr>
            <w:tcW w:w="260" w:type="dxa"/>
            <w:tcBorders>
              <w:top w:val="nil"/>
              <w:left w:val="nil"/>
              <w:bottom w:val="nil"/>
              <w:right w:val="nil"/>
            </w:tcBorders>
            <w:shd w:val="clear" w:color="auto" w:fill="auto"/>
            <w:noWrap/>
            <w:vAlign w:val="bottom"/>
            <w:hideMark/>
          </w:tcPr>
          <w:p w:rsidR="00545A22" w:rsidRPr="007F405B" w:rsidRDefault="00545A22" w:rsidP="008D26DE">
            <w:pPr>
              <w:spacing w:after="0" w:line="240" w:lineRule="auto"/>
              <w:rPr>
                <w:rFonts w:ascii="Arial" w:eastAsia="Times New Roman" w:hAnsi="Arial" w:cs="Arial"/>
                <w:sz w:val="16"/>
                <w:szCs w:val="16"/>
                <w:lang w:eastAsia="ru-RU"/>
              </w:rPr>
            </w:pPr>
          </w:p>
        </w:tc>
        <w:tc>
          <w:tcPr>
            <w:tcW w:w="255" w:type="dxa"/>
            <w:tcBorders>
              <w:top w:val="nil"/>
              <w:left w:val="nil"/>
              <w:bottom w:val="nil"/>
              <w:right w:val="nil"/>
            </w:tcBorders>
            <w:shd w:val="clear" w:color="auto" w:fill="auto"/>
            <w:noWrap/>
            <w:vAlign w:val="bottom"/>
            <w:hideMark/>
          </w:tcPr>
          <w:p w:rsidR="00545A22" w:rsidRPr="007F405B" w:rsidRDefault="00545A22" w:rsidP="008D26DE">
            <w:pPr>
              <w:spacing w:after="0" w:line="240" w:lineRule="auto"/>
              <w:rPr>
                <w:rFonts w:ascii="Arial" w:eastAsia="Times New Roman" w:hAnsi="Arial" w:cs="Arial"/>
                <w:sz w:val="16"/>
                <w:szCs w:val="16"/>
                <w:lang w:eastAsia="ru-RU"/>
              </w:rPr>
            </w:pPr>
          </w:p>
        </w:tc>
        <w:tc>
          <w:tcPr>
            <w:tcW w:w="255" w:type="dxa"/>
            <w:tcBorders>
              <w:top w:val="nil"/>
              <w:left w:val="nil"/>
              <w:bottom w:val="nil"/>
              <w:right w:val="nil"/>
            </w:tcBorders>
            <w:shd w:val="clear" w:color="auto" w:fill="auto"/>
            <w:noWrap/>
            <w:vAlign w:val="bottom"/>
            <w:hideMark/>
          </w:tcPr>
          <w:p w:rsidR="00545A22" w:rsidRPr="007F405B" w:rsidRDefault="00545A22" w:rsidP="008D26DE">
            <w:pPr>
              <w:spacing w:after="0" w:line="240" w:lineRule="auto"/>
              <w:rPr>
                <w:rFonts w:ascii="Arial" w:eastAsia="Times New Roman" w:hAnsi="Arial" w:cs="Arial"/>
                <w:sz w:val="16"/>
                <w:szCs w:val="16"/>
                <w:lang w:eastAsia="ru-RU"/>
              </w:rPr>
            </w:pPr>
          </w:p>
        </w:tc>
        <w:tc>
          <w:tcPr>
            <w:tcW w:w="260" w:type="dxa"/>
            <w:tcBorders>
              <w:top w:val="nil"/>
              <w:left w:val="nil"/>
              <w:bottom w:val="nil"/>
              <w:right w:val="nil"/>
            </w:tcBorders>
            <w:shd w:val="clear" w:color="auto" w:fill="auto"/>
            <w:noWrap/>
            <w:vAlign w:val="bottom"/>
            <w:hideMark/>
          </w:tcPr>
          <w:p w:rsidR="00545A22" w:rsidRPr="007F405B" w:rsidRDefault="00545A22" w:rsidP="008D26DE">
            <w:pPr>
              <w:spacing w:after="0" w:line="240" w:lineRule="auto"/>
              <w:rPr>
                <w:rFonts w:ascii="Arial" w:eastAsia="Times New Roman" w:hAnsi="Arial" w:cs="Arial"/>
                <w:sz w:val="16"/>
                <w:szCs w:val="16"/>
                <w:lang w:eastAsia="ru-RU"/>
              </w:rPr>
            </w:pPr>
          </w:p>
        </w:tc>
        <w:tc>
          <w:tcPr>
            <w:tcW w:w="255" w:type="dxa"/>
            <w:tcBorders>
              <w:top w:val="nil"/>
              <w:left w:val="nil"/>
              <w:bottom w:val="nil"/>
              <w:right w:val="nil"/>
            </w:tcBorders>
            <w:shd w:val="clear" w:color="auto" w:fill="auto"/>
            <w:noWrap/>
            <w:vAlign w:val="bottom"/>
            <w:hideMark/>
          </w:tcPr>
          <w:p w:rsidR="00545A22" w:rsidRPr="007F405B" w:rsidRDefault="00545A22" w:rsidP="008D26DE">
            <w:pPr>
              <w:spacing w:after="0" w:line="240" w:lineRule="auto"/>
              <w:rPr>
                <w:rFonts w:ascii="Arial" w:eastAsia="Times New Roman" w:hAnsi="Arial" w:cs="Arial"/>
                <w:sz w:val="16"/>
                <w:szCs w:val="16"/>
                <w:lang w:eastAsia="ru-RU"/>
              </w:rPr>
            </w:pPr>
          </w:p>
        </w:tc>
        <w:tc>
          <w:tcPr>
            <w:tcW w:w="247" w:type="dxa"/>
            <w:tcBorders>
              <w:top w:val="nil"/>
              <w:left w:val="nil"/>
              <w:bottom w:val="nil"/>
              <w:right w:val="nil"/>
            </w:tcBorders>
            <w:shd w:val="clear" w:color="auto" w:fill="auto"/>
            <w:noWrap/>
            <w:vAlign w:val="bottom"/>
            <w:hideMark/>
          </w:tcPr>
          <w:p w:rsidR="00545A22" w:rsidRPr="007F405B" w:rsidRDefault="00545A22" w:rsidP="008D26DE">
            <w:pPr>
              <w:spacing w:after="0" w:line="240" w:lineRule="auto"/>
              <w:rPr>
                <w:rFonts w:ascii="Arial" w:eastAsia="Times New Roman" w:hAnsi="Arial" w:cs="Arial"/>
                <w:sz w:val="16"/>
                <w:szCs w:val="16"/>
                <w:lang w:eastAsia="ru-RU"/>
              </w:rPr>
            </w:pPr>
          </w:p>
        </w:tc>
        <w:tc>
          <w:tcPr>
            <w:tcW w:w="260" w:type="dxa"/>
            <w:tcBorders>
              <w:top w:val="nil"/>
              <w:left w:val="nil"/>
              <w:bottom w:val="nil"/>
              <w:right w:val="nil"/>
            </w:tcBorders>
            <w:shd w:val="clear" w:color="auto" w:fill="auto"/>
            <w:noWrap/>
            <w:vAlign w:val="bottom"/>
            <w:hideMark/>
          </w:tcPr>
          <w:p w:rsidR="00545A22" w:rsidRPr="007F405B" w:rsidRDefault="00545A22" w:rsidP="008D26DE">
            <w:pPr>
              <w:spacing w:after="0" w:line="240" w:lineRule="auto"/>
              <w:rPr>
                <w:rFonts w:ascii="Arial" w:eastAsia="Times New Roman" w:hAnsi="Arial" w:cs="Arial"/>
                <w:sz w:val="16"/>
                <w:szCs w:val="16"/>
                <w:lang w:eastAsia="ru-RU"/>
              </w:rPr>
            </w:pPr>
          </w:p>
        </w:tc>
        <w:tc>
          <w:tcPr>
            <w:tcW w:w="247" w:type="dxa"/>
            <w:tcBorders>
              <w:top w:val="nil"/>
              <w:left w:val="nil"/>
              <w:bottom w:val="nil"/>
              <w:right w:val="nil"/>
            </w:tcBorders>
            <w:shd w:val="clear" w:color="auto" w:fill="auto"/>
            <w:noWrap/>
            <w:vAlign w:val="bottom"/>
            <w:hideMark/>
          </w:tcPr>
          <w:p w:rsidR="00545A22" w:rsidRPr="007F405B" w:rsidRDefault="00545A22" w:rsidP="008D26DE">
            <w:pPr>
              <w:spacing w:after="0" w:line="240" w:lineRule="auto"/>
              <w:rPr>
                <w:rFonts w:ascii="Arial" w:eastAsia="Times New Roman" w:hAnsi="Arial" w:cs="Arial"/>
                <w:sz w:val="16"/>
                <w:szCs w:val="16"/>
                <w:lang w:eastAsia="ru-RU"/>
              </w:rPr>
            </w:pPr>
          </w:p>
        </w:tc>
        <w:tc>
          <w:tcPr>
            <w:tcW w:w="260" w:type="dxa"/>
            <w:tcBorders>
              <w:top w:val="nil"/>
              <w:left w:val="nil"/>
              <w:bottom w:val="nil"/>
              <w:right w:val="nil"/>
            </w:tcBorders>
            <w:shd w:val="clear" w:color="auto" w:fill="auto"/>
            <w:noWrap/>
            <w:vAlign w:val="bottom"/>
            <w:hideMark/>
          </w:tcPr>
          <w:p w:rsidR="00545A22" w:rsidRPr="007F405B" w:rsidRDefault="00545A22" w:rsidP="008D26DE">
            <w:pPr>
              <w:spacing w:after="0" w:line="240" w:lineRule="auto"/>
              <w:rPr>
                <w:rFonts w:ascii="Arial" w:eastAsia="Times New Roman" w:hAnsi="Arial" w:cs="Arial"/>
                <w:sz w:val="16"/>
                <w:szCs w:val="16"/>
                <w:lang w:eastAsia="ru-RU"/>
              </w:rPr>
            </w:pPr>
          </w:p>
        </w:tc>
        <w:tc>
          <w:tcPr>
            <w:tcW w:w="247" w:type="dxa"/>
            <w:tcBorders>
              <w:top w:val="nil"/>
              <w:left w:val="nil"/>
              <w:bottom w:val="nil"/>
              <w:right w:val="nil"/>
            </w:tcBorders>
            <w:shd w:val="clear" w:color="auto" w:fill="auto"/>
            <w:noWrap/>
            <w:vAlign w:val="bottom"/>
            <w:hideMark/>
          </w:tcPr>
          <w:p w:rsidR="00545A22" w:rsidRPr="007F405B" w:rsidRDefault="00545A22" w:rsidP="008D26DE">
            <w:pPr>
              <w:spacing w:after="0" w:line="240" w:lineRule="auto"/>
              <w:rPr>
                <w:rFonts w:ascii="Arial" w:eastAsia="Times New Roman" w:hAnsi="Arial" w:cs="Arial"/>
                <w:sz w:val="16"/>
                <w:szCs w:val="16"/>
                <w:lang w:eastAsia="ru-RU"/>
              </w:rPr>
            </w:pPr>
          </w:p>
        </w:tc>
      </w:tr>
      <w:tr w:rsidR="00545A22" w:rsidRPr="007F405B" w:rsidTr="008D26DE">
        <w:trPr>
          <w:gridAfter w:val="21"/>
          <w:wAfter w:w="5501" w:type="dxa"/>
          <w:trHeight w:val="495"/>
        </w:trPr>
        <w:tc>
          <w:tcPr>
            <w:tcW w:w="644" w:type="dxa"/>
            <w:gridSpan w:val="2"/>
            <w:tcBorders>
              <w:top w:val="single" w:sz="8" w:space="0" w:color="auto"/>
              <w:left w:val="single" w:sz="8" w:space="0" w:color="auto"/>
              <w:bottom w:val="single" w:sz="4" w:space="0" w:color="auto"/>
              <w:right w:val="single" w:sz="4" w:space="0" w:color="auto"/>
            </w:tcBorders>
            <w:shd w:val="clear" w:color="auto" w:fill="auto"/>
            <w:noWrap/>
            <w:vAlign w:val="center"/>
            <w:hideMark/>
          </w:tcPr>
          <w:p w:rsidR="00545A22" w:rsidRPr="007F405B" w:rsidRDefault="00545A22" w:rsidP="008D26DE">
            <w:pPr>
              <w:spacing w:after="0" w:line="240" w:lineRule="auto"/>
              <w:jc w:val="center"/>
              <w:rPr>
                <w:rFonts w:ascii="Times New Roman" w:eastAsia="Times New Roman" w:hAnsi="Times New Roman" w:cs="Times New Roman"/>
                <w:b/>
                <w:bCs/>
                <w:sz w:val="20"/>
                <w:szCs w:val="20"/>
                <w:lang w:eastAsia="ru-RU"/>
              </w:rPr>
            </w:pPr>
            <w:r w:rsidRPr="007F405B">
              <w:rPr>
                <w:rFonts w:ascii="Times New Roman" w:eastAsia="Times New Roman" w:hAnsi="Times New Roman" w:cs="Times New Roman"/>
                <w:b/>
                <w:bCs/>
                <w:sz w:val="20"/>
                <w:szCs w:val="20"/>
                <w:lang w:eastAsia="ru-RU"/>
              </w:rPr>
              <w:t>№</w:t>
            </w:r>
          </w:p>
        </w:tc>
        <w:tc>
          <w:tcPr>
            <w:tcW w:w="4709" w:type="dxa"/>
            <w:gridSpan w:val="14"/>
            <w:tcBorders>
              <w:top w:val="single" w:sz="8" w:space="0" w:color="auto"/>
              <w:left w:val="nil"/>
              <w:bottom w:val="single" w:sz="4" w:space="0" w:color="auto"/>
              <w:right w:val="single" w:sz="4" w:space="0" w:color="auto"/>
            </w:tcBorders>
            <w:shd w:val="clear" w:color="auto" w:fill="auto"/>
            <w:noWrap/>
            <w:vAlign w:val="center"/>
            <w:hideMark/>
          </w:tcPr>
          <w:p w:rsidR="00545A22" w:rsidRPr="007F405B" w:rsidRDefault="00545A22" w:rsidP="008D26DE">
            <w:pPr>
              <w:spacing w:after="0" w:line="240" w:lineRule="auto"/>
              <w:jc w:val="center"/>
              <w:rPr>
                <w:rFonts w:ascii="Times New Roman" w:eastAsia="Times New Roman" w:hAnsi="Times New Roman" w:cs="Times New Roman"/>
                <w:b/>
                <w:bCs/>
                <w:sz w:val="20"/>
                <w:szCs w:val="20"/>
                <w:lang w:eastAsia="ru-RU"/>
              </w:rPr>
            </w:pPr>
            <w:r w:rsidRPr="007F405B">
              <w:rPr>
                <w:rFonts w:ascii="Times New Roman" w:eastAsia="Times New Roman" w:hAnsi="Times New Roman" w:cs="Times New Roman"/>
                <w:b/>
                <w:bCs/>
                <w:sz w:val="20"/>
                <w:szCs w:val="20"/>
                <w:lang w:eastAsia="ru-RU"/>
              </w:rPr>
              <w:t>Наименование товара</w:t>
            </w:r>
          </w:p>
        </w:tc>
        <w:tc>
          <w:tcPr>
            <w:tcW w:w="1134" w:type="dxa"/>
            <w:tcBorders>
              <w:top w:val="single" w:sz="8" w:space="0" w:color="auto"/>
              <w:left w:val="nil"/>
              <w:bottom w:val="single" w:sz="4" w:space="0" w:color="auto"/>
              <w:right w:val="single" w:sz="4" w:space="0" w:color="auto"/>
            </w:tcBorders>
            <w:shd w:val="clear" w:color="auto" w:fill="auto"/>
            <w:noWrap/>
            <w:vAlign w:val="center"/>
            <w:hideMark/>
          </w:tcPr>
          <w:p w:rsidR="00545A22" w:rsidRPr="007F405B" w:rsidRDefault="00545A22" w:rsidP="008D26DE">
            <w:pPr>
              <w:spacing w:after="0" w:line="240" w:lineRule="auto"/>
              <w:jc w:val="center"/>
              <w:rPr>
                <w:rFonts w:ascii="Times New Roman" w:eastAsia="Times New Roman" w:hAnsi="Times New Roman" w:cs="Times New Roman"/>
                <w:b/>
                <w:bCs/>
                <w:sz w:val="20"/>
                <w:szCs w:val="20"/>
                <w:lang w:eastAsia="ru-RU"/>
              </w:rPr>
            </w:pPr>
            <w:r w:rsidRPr="007F405B">
              <w:rPr>
                <w:rFonts w:ascii="Times New Roman" w:eastAsia="Times New Roman" w:hAnsi="Times New Roman" w:cs="Times New Roman"/>
                <w:b/>
                <w:bCs/>
                <w:sz w:val="20"/>
                <w:szCs w:val="20"/>
                <w:lang w:eastAsia="ru-RU"/>
              </w:rPr>
              <w:t>Кол-во</w:t>
            </w:r>
          </w:p>
        </w:tc>
        <w:tc>
          <w:tcPr>
            <w:tcW w:w="709" w:type="dxa"/>
            <w:gridSpan w:val="3"/>
            <w:tcBorders>
              <w:top w:val="single" w:sz="8" w:space="0" w:color="auto"/>
              <w:left w:val="nil"/>
              <w:bottom w:val="single" w:sz="4" w:space="0" w:color="auto"/>
              <w:right w:val="single" w:sz="4" w:space="0" w:color="auto"/>
            </w:tcBorders>
            <w:shd w:val="clear" w:color="auto" w:fill="auto"/>
            <w:noWrap/>
            <w:vAlign w:val="center"/>
            <w:hideMark/>
          </w:tcPr>
          <w:p w:rsidR="00545A22" w:rsidRPr="007F405B" w:rsidRDefault="00545A22" w:rsidP="008D26DE">
            <w:pPr>
              <w:spacing w:after="0" w:line="240" w:lineRule="auto"/>
              <w:jc w:val="center"/>
              <w:rPr>
                <w:rFonts w:ascii="Times New Roman" w:eastAsia="Times New Roman" w:hAnsi="Times New Roman" w:cs="Times New Roman"/>
                <w:b/>
                <w:bCs/>
                <w:sz w:val="20"/>
                <w:szCs w:val="20"/>
                <w:lang w:eastAsia="ru-RU"/>
              </w:rPr>
            </w:pPr>
            <w:r w:rsidRPr="007F405B">
              <w:rPr>
                <w:rFonts w:ascii="Times New Roman" w:eastAsia="Times New Roman" w:hAnsi="Times New Roman" w:cs="Times New Roman"/>
                <w:b/>
                <w:bCs/>
                <w:sz w:val="20"/>
                <w:szCs w:val="20"/>
                <w:lang w:eastAsia="ru-RU"/>
              </w:rPr>
              <w:t>Ед.</w:t>
            </w:r>
          </w:p>
        </w:tc>
        <w:tc>
          <w:tcPr>
            <w:tcW w:w="1433" w:type="dxa"/>
            <w:gridSpan w:val="6"/>
            <w:tcBorders>
              <w:top w:val="single" w:sz="8" w:space="0" w:color="auto"/>
              <w:left w:val="nil"/>
              <w:bottom w:val="single" w:sz="4" w:space="0" w:color="auto"/>
              <w:right w:val="single" w:sz="4" w:space="0" w:color="auto"/>
            </w:tcBorders>
            <w:shd w:val="clear" w:color="auto" w:fill="auto"/>
            <w:vAlign w:val="center"/>
            <w:hideMark/>
          </w:tcPr>
          <w:p w:rsidR="00545A22" w:rsidRPr="007F405B" w:rsidRDefault="00545A22" w:rsidP="008D26DE">
            <w:pPr>
              <w:spacing w:after="0" w:line="240" w:lineRule="auto"/>
              <w:jc w:val="center"/>
              <w:rPr>
                <w:rFonts w:ascii="Times New Roman" w:eastAsia="Times New Roman" w:hAnsi="Times New Roman" w:cs="Times New Roman"/>
                <w:b/>
                <w:bCs/>
                <w:sz w:val="20"/>
                <w:szCs w:val="20"/>
                <w:lang w:eastAsia="ru-RU"/>
              </w:rPr>
            </w:pPr>
            <w:r w:rsidRPr="007F405B">
              <w:rPr>
                <w:rFonts w:ascii="Times New Roman" w:eastAsia="Times New Roman" w:hAnsi="Times New Roman" w:cs="Times New Roman"/>
                <w:b/>
                <w:bCs/>
                <w:sz w:val="20"/>
                <w:szCs w:val="20"/>
                <w:lang w:eastAsia="ru-RU"/>
              </w:rPr>
              <w:t>Цена за ед. (руб.)</w:t>
            </w:r>
          </w:p>
        </w:tc>
        <w:tc>
          <w:tcPr>
            <w:tcW w:w="1227" w:type="dxa"/>
            <w:gridSpan w:val="5"/>
            <w:tcBorders>
              <w:top w:val="single" w:sz="8" w:space="0" w:color="auto"/>
              <w:left w:val="single" w:sz="4" w:space="0" w:color="auto"/>
              <w:bottom w:val="single" w:sz="4" w:space="0" w:color="auto"/>
              <w:right w:val="single" w:sz="8" w:space="0" w:color="auto"/>
            </w:tcBorders>
            <w:shd w:val="clear" w:color="auto" w:fill="auto"/>
            <w:noWrap/>
            <w:vAlign w:val="center"/>
            <w:hideMark/>
          </w:tcPr>
          <w:p w:rsidR="00545A22" w:rsidRPr="007F405B" w:rsidRDefault="00545A22" w:rsidP="008D26DE">
            <w:pPr>
              <w:spacing w:after="0" w:line="240" w:lineRule="auto"/>
              <w:jc w:val="center"/>
              <w:rPr>
                <w:rFonts w:ascii="Times New Roman" w:eastAsia="Times New Roman" w:hAnsi="Times New Roman" w:cs="Times New Roman"/>
                <w:b/>
                <w:bCs/>
                <w:sz w:val="20"/>
                <w:szCs w:val="20"/>
                <w:lang w:eastAsia="ru-RU"/>
              </w:rPr>
            </w:pPr>
            <w:r w:rsidRPr="007F405B">
              <w:rPr>
                <w:rFonts w:ascii="Times New Roman" w:eastAsia="Times New Roman" w:hAnsi="Times New Roman" w:cs="Times New Roman"/>
                <w:b/>
                <w:bCs/>
                <w:sz w:val="20"/>
                <w:szCs w:val="20"/>
                <w:lang w:eastAsia="ru-RU"/>
              </w:rPr>
              <w:t>Сумма (руб.)</w:t>
            </w:r>
          </w:p>
        </w:tc>
      </w:tr>
      <w:tr w:rsidR="00545A22" w:rsidRPr="007F405B" w:rsidTr="008D26DE">
        <w:trPr>
          <w:gridAfter w:val="21"/>
          <w:wAfter w:w="5501" w:type="dxa"/>
          <w:trHeight w:val="669"/>
        </w:trPr>
        <w:tc>
          <w:tcPr>
            <w:tcW w:w="644" w:type="dxa"/>
            <w:gridSpan w:val="2"/>
            <w:tcBorders>
              <w:top w:val="single" w:sz="4" w:space="0" w:color="auto"/>
              <w:left w:val="single" w:sz="8" w:space="0" w:color="auto"/>
              <w:bottom w:val="single" w:sz="4" w:space="0" w:color="auto"/>
              <w:right w:val="single" w:sz="4" w:space="0" w:color="auto"/>
            </w:tcBorders>
            <w:shd w:val="clear" w:color="auto" w:fill="auto"/>
            <w:noWrap/>
          </w:tcPr>
          <w:p w:rsidR="00545A22" w:rsidRPr="007F405B" w:rsidRDefault="00545A22" w:rsidP="008D26DE">
            <w:pPr>
              <w:spacing w:after="0" w:line="240" w:lineRule="auto"/>
              <w:rPr>
                <w:rFonts w:ascii="Times New Roman" w:eastAsia="Times New Roman" w:hAnsi="Times New Roman" w:cs="Times New Roman"/>
                <w:sz w:val="20"/>
                <w:szCs w:val="20"/>
                <w:lang w:eastAsia="ru-RU"/>
              </w:rPr>
            </w:pPr>
            <w:r w:rsidRPr="007F405B">
              <w:rPr>
                <w:rFonts w:ascii="Times New Roman" w:eastAsia="Times New Roman" w:hAnsi="Times New Roman" w:cs="Times New Roman"/>
                <w:sz w:val="20"/>
                <w:szCs w:val="20"/>
                <w:lang w:eastAsia="ru-RU"/>
              </w:rPr>
              <w:t>1.</w:t>
            </w:r>
          </w:p>
        </w:tc>
        <w:tc>
          <w:tcPr>
            <w:tcW w:w="4709" w:type="dxa"/>
            <w:gridSpan w:val="14"/>
            <w:tcBorders>
              <w:top w:val="single" w:sz="4" w:space="0" w:color="auto"/>
              <w:left w:val="nil"/>
              <w:bottom w:val="single" w:sz="4" w:space="0" w:color="auto"/>
              <w:right w:val="single" w:sz="4" w:space="0" w:color="auto"/>
            </w:tcBorders>
            <w:shd w:val="clear" w:color="auto" w:fill="auto"/>
            <w:vAlign w:val="bottom"/>
          </w:tcPr>
          <w:p w:rsidR="00545A22" w:rsidRPr="00545A22" w:rsidRDefault="00545A22" w:rsidP="008D26DE">
            <w:pPr>
              <w:spacing w:line="240" w:lineRule="auto"/>
              <w:rPr>
                <w:rFonts w:ascii="Times New Roman" w:hAnsi="Times New Roman" w:cs="Times New Roman"/>
                <w:sz w:val="20"/>
                <w:szCs w:val="20"/>
              </w:rPr>
            </w:pPr>
            <w:proofErr w:type="spellStart"/>
            <w:r>
              <w:rPr>
                <w:rFonts w:ascii="Times New Roman" w:hAnsi="Times New Roman" w:cs="Times New Roman"/>
                <w:sz w:val="20"/>
                <w:szCs w:val="20"/>
              </w:rPr>
              <w:t>Ламинат</w:t>
            </w:r>
            <w:proofErr w:type="spellEnd"/>
            <w:r w:rsidRPr="00545A22">
              <w:rPr>
                <w:rFonts w:ascii="Times New Roman" w:hAnsi="Times New Roman" w:cs="Times New Roman"/>
                <w:sz w:val="20"/>
                <w:szCs w:val="20"/>
              </w:rPr>
              <w:t xml:space="preserve"> </w:t>
            </w:r>
            <w:proofErr w:type="spellStart"/>
            <w:r>
              <w:rPr>
                <w:rFonts w:ascii="Times New Roman" w:hAnsi="Times New Roman" w:cs="Times New Roman"/>
                <w:sz w:val="20"/>
                <w:szCs w:val="20"/>
                <w:lang w:val="en-US"/>
              </w:rPr>
              <w:t>Ultrafloor</w:t>
            </w:r>
            <w:proofErr w:type="spellEnd"/>
            <w:r w:rsidRPr="00545A22">
              <w:rPr>
                <w:rFonts w:ascii="Times New Roman" w:hAnsi="Times New Roman" w:cs="Times New Roman"/>
                <w:sz w:val="20"/>
                <w:szCs w:val="20"/>
              </w:rPr>
              <w:t xml:space="preserve"> </w:t>
            </w:r>
            <w:proofErr w:type="spellStart"/>
            <w:r>
              <w:rPr>
                <w:rFonts w:ascii="Times New Roman" w:hAnsi="Times New Roman" w:cs="Times New Roman"/>
                <w:sz w:val="20"/>
                <w:szCs w:val="20"/>
                <w:lang w:val="en-US"/>
              </w:rPr>
              <w:t>Floordreams</w:t>
            </w:r>
            <w:proofErr w:type="spellEnd"/>
            <w:r w:rsidRPr="00545A22">
              <w:rPr>
                <w:rFonts w:ascii="Times New Roman" w:hAnsi="Times New Roman" w:cs="Times New Roman"/>
                <w:sz w:val="20"/>
                <w:szCs w:val="20"/>
              </w:rPr>
              <w:t xml:space="preserve"> </w:t>
            </w:r>
            <w:proofErr w:type="spellStart"/>
            <w:r>
              <w:rPr>
                <w:rFonts w:ascii="Times New Roman" w:hAnsi="Times New Roman" w:cs="Times New Roman"/>
                <w:sz w:val="20"/>
                <w:szCs w:val="20"/>
                <w:lang w:val="en-US"/>
              </w:rPr>
              <w:t>Vario</w:t>
            </w:r>
            <w:proofErr w:type="spellEnd"/>
            <w:r w:rsidRPr="00545A22">
              <w:rPr>
                <w:rFonts w:ascii="Times New Roman" w:hAnsi="Times New Roman" w:cs="Times New Roman"/>
                <w:sz w:val="20"/>
                <w:szCs w:val="20"/>
              </w:rPr>
              <w:t xml:space="preserve"> 4</w:t>
            </w:r>
            <w:r>
              <w:rPr>
                <w:rFonts w:ascii="Times New Roman" w:hAnsi="Times New Roman" w:cs="Times New Roman"/>
                <w:sz w:val="20"/>
                <w:szCs w:val="20"/>
                <w:lang w:val="en-US"/>
              </w:rPr>
              <w:t>V</w:t>
            </w:r>
            <w:r w:rsidRPr="00545A22">
              <w:rPr>
                <w:rFonts w:ascii="Times New Roman" w:hAnsi="Times New Roman" w:cs="Times New Roman"/>
                <w:sz w:val="20"/>
                <w:szCs w:val="20"/>
              </w:rPr>
              <w:t xml:space="preserve"> </w:t>
            </w:r>
            <w:r>
              <w:rPr>
                <w:rFonts w:ascii="Times New Roman" w:hAnsi="Times New Roman" w:cs="Times New Roman"/>
                <w:sz w:val="20"/>
                <w:szCs w:val="20"/>
                <w:lang w:val="en-US"/>
              </w:rPr>
              <w:t>TC</w:t>
            </w:r>
            <w:r w:rsidRPr="00545A22">
              <w:rPr>
                <w:rFonts w:ascii="Times New Roman" w:hAnsi="Times New Roman" w:cs="Times New Roman"/>
                <w:sz w:val="20"/>
                <w:szCs w:val="20"/>
              </w:rPr>
              <w:t xml:space="preserve"> 5542</w:t>
            </w:r>
            <w:r>
              <w:rPr>
                <w:rFonts w:ascii="Times New Roman" w:hAnsi="Times New Roman" w:cs="Times New Roman"/>
                <w:sz w:val="20"/>
                <w:szCs w:val="20"/>
                <w:lang w:val="en-US"/>
              </w:rPr>
              <w:t>HC</w:t>
            </w:r>
            <w:r w:rsidRPr="00545A22">
              <w:rPr>
                <w:rFonts w:ascii="Times New Roman" w:hAnsi="Times New Roman" w:cs="Times New Roman"/>
                <w:sz w:val="20"/>
                <w:szCs w:val="20"/>
              </w:rPr>
              <w:t xml:space="preserve"> </w:t>
            </w:r>
            <w:r>
              <w:rPr>
                <w:rFonts w:ascii="Times New Roman" w:hAnsi="Times New Roman" w:cs="Times New Roman"/>
                <w:sz w:val="20"/>
                <w:szCs w:val="20"/>
              </w:rPr>
              <w:t>Дуб</w:t>
            </w:r>
            <w:r w:rsidRPr="00545A22">
              <w:rPr>
                <w:rFonts w:ascii="Times New Roman" w:hAnsi="Times New Roman" w:cs="Times New Roman"/>
                <w:sz w:val="20"/>
                <w:szCs w:val="20"/>
              </w:rPr>
              <w:t xml:space="preserve"> </w:t>
            </w:r>
            <w:proofErr w:type="spellStart"/>
            <w:r>
              <w:rPr>
                <w:rFonts w:ascii="Times New Roman" w:hAnsi="Times New Roman" w:cs="Times New Roman"/>
                <w:sz w:val="20"/>
                <w:szCs w:val="20"/>
              </w:rPr>
              <w:t>Боулдор</w:t>
            </w:r>
            <w:proofErr w:type="spellEnd"/>
            <w:r>
              <w:rPr>
                <w:rFonts w:ascii="Times New Roman" w:hAnsi="Times New Roman" w:cs="Times New Roman"/>
                <w:sz w:val="20"/>
                <w:szCs w:val="20"/>
              </w:rPr>
              <w:t xml:space="preserve"> 1285х192х12 мм</w:t>
            </w:r>
          </w:p>
        </w:tc>
        <w:tc>
          <w:tcPr>
            <w:tcW w:w="1134" w:type="dxa"/>
            <w:tcBorders>
              <w:top w:val="single" w:sz="4" w:space="0" w:color="auto"/>
              <w:left w:val="nil"/>
              <w:bottom w:val="single" w:sz="4" w:space="0" w:color="auto"/>
              <w:right w:val="single" w:sz="4" w:space="0" w:color="auto"/>
            </w:tcBorders>
            <w:shd w:val="clear" w:color="auto" w:fill="auto"/>
            <w:noWrap/>
            <w:vAlign w:val="bottom"/>
          </w:tcPr>
          <w:p w:rsidR="00545A22" w:rsidRPr="00545A22" w:rsidRDefault="00545A22" w:rsidP="008D26DE">
            <w:pPr>
              <w:jc w:val="center"/>
              <w:rPr>
                <w:rFonts w:ascii="Times New Roman" w:hAnsi="Times New Roman" w:cs="Times New Roman"/>
                <w:sz w:val="20"/>
                <w:szCs w:val="20"/>
              </w:rPr>
            </w:pPr>
            <w:r>
              <w:rPr>
                <w:rFonts w:ascii="Times New Roman" w:hAnsi="Times New Roman" w:cs="Times New Roman"/>
                <w:sz w:val="20"/>
                <w:szCs w:val="20"/>
              </w:rPr>
              <w:t>150</w:t>
            </w:r>
          </w:p>
        </w:tc>
        <w:tc>
          <w:tcPr>
            <w:tcW w:w="709" w:type="dxa"/>
            <w:gridSpan w:val="3"/>
            <w:tcBorders>
              <w:top w:val="single" w:sz="4" w:space="0" w:color="auto"/>
              <w:left w:val="nil"/>
              <w:bottom w:val="single" w:sz="4" w:space="0" w:color="auto"/>
              <w:right w:val="single" w:sz="4" w:space="0" w:color="auto"/>
            </w:tcBorders>
            <w:shd w:val="clear" w:color="auto" w:fill="auto"/>
            <w:noWrap/>
            <w:vAlign w:val="bottom"/>
          </w:tcPr>
          <w:p w:rsidR="00545A22" w:rsidRPr="001C0F7B" w:rsidRDefault="00545A22" w:rsidP="008D26DE">
            <w:pPr>
              <w:rPr>
                <w:rFonts w:ascii="Times New Roman" w:hAnsi="Times New Roman" w:cs="Times New Roman"/>
                <w:sz w:val="20"/>
                <w:szCs w:val="20"/>
              </w:rPr>
            </w:pPr>
            <w:r>
              <w:rPr>
                <w:rFonts w:ascii="Times New Roman" w:hAnsi="Times New Roman" w:cs="Times New Roman"/>
                <w:sz w:val="20"/>
                <w:szCs w:val="20"/>
              </w:rPr>
              <w:t>Шт.</w:t>
            </w:r>
          </w:p>
        </w:tc>
        <w:tc>
          <w:tcPr>
            <w:tcW w:w="1433" w:type="dxa"/>
            <w:gridSpan w:val="6"/>
            <w:tcBorders>
              <w:top w:val="single" w:sz="4" w:space="0" w:color="auto"/>
              <w:left w:val="nil"/>
              <w:bottom w:val="single" w:sz="4" w:space="0" w:color="auto"/>
              <w:right w:val="single" w:sz="4" w:space="0" w:color="auto"/>
            </w:tcBorders>
            <w:shd w:val="clear" w:color="auto" w:fill="auto"/>
            <w:noWrap/>
            <w:vAlign w:val="bottom"/>
          </w:tcPr>
          <w:p w:rsidR="00545A22" w:rsidRPr="007F405B" w:rsidRDefault="00545A22" w:rsidP="008D26DE">
            <w:pPr>
              <w:jc w:val="right"/>
              <w:rPr>
                <w:rFonts w:ascii="Times New Roman" w:hAnsi="Times New Roman" w:cs="Times New Roman"/>
                <w:sz w:val="20"/>
                <w:szCs w:val="20"/>
              </w:rPr>
            </w:pPr>
          </w:p>
        </w:tc>
        <w:tc>
          <w:tcPr>
            <w:tcW w:w="1227" w:type="dxa"/>
            <w:gridSpan w:val="5"/>
            <w:tcBorders>
              <w:top w:val="single" w:sz="4" w:space="0" w:color="auto"/>
              <w:left w:val="single" w:sz="4" w:space="0" w:color="auto"/>
              <w:bottom w:val="single" w:sz="4" w:space="0" w:color="auto"/>
              <w:right w:val="single" w:sz="8" w:space="0" w:color="auto"/>
            </w:tcBorders>
            <w:shd w:val="clear" w:color="auto" w:fill="auto"/>
            <w:noWrap/>
            <w:vAlign w:val="bottom"/>
          </w:tcPr>
          <w:p w:rsidR="00545A22" w:rsidRPr="007F405B" w:rsidRDefault="00545A22" w:rsidP="008D26DE">
            <w:pPr>
              <w:jc w:val="right"/>
              <w:rPr>
                <w:rFonts w:ascii="Times New Roman" w:hAnsi="Times New Roman" w:cs="Times New Roman"/>
                <w:sz w:val="20"/>
                <w:szCs w:val="20"/>
              </w:rPr>
            </w:pPr>
          </w:p>
        </w:tc>
      </w:tr>
      <w:tr w:rsidR="00545A22" w:rsidRPr="007F405B" w:rsidTr="008D26DE">
        <w:trPr>
          <w:gridAfter w:val="21"/>
          <w:wAfter w:w="5501" w:type="dxa"/>
          <w:trHeight w:val="669"/>
        </w:trPr>
        <w:tc>
          <w:tcPr>
            <w:tcW w:w="644" w:type="dxa"/>
            <w:gridSpan w:val="2"/>
            <w:tcBorders>
              <w:top w:val="single" w:sz="4" w:space="0" w:color="auto"/>
              <w:left w:val="single" w:sz="8" w:space="0" w:color="auto"/>
              <w:bottom w:val="single" w:sz="4" w:space="0" w:color="auto"/>
              <w:right w:val="single" w:sz="4" w:space="0" w:color="auto"/>
            </w:tcBorders>
            <w:shd w:val="clear" w:color="auto" w:fill="auto"/>
            <w:noWrap/>
          </w:tcPr>
          <w:p w:rsidR="00545A22" w:rsidRPr="007F405B" w:rsidRDefault="00545A22" w:rsidP="008D26DE">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w:t>
            </w:r>
          </w:p>
        </w:tc>
        <w:tc>
          <w:tcPr>
            <w:tcW w:w="4709" w:type="dxa"/>
            <w:gridSpan w:val="14"/>
            <w:tcBorders>
              <w:top w:val="single" w:sz="4" w:space="0" w:color="auto"/>
              <w:left w:val="nil"/>
              <w:bottom w:val="single" w:sz="4" w:space="0" w:color="auto"/>
              <w:right w:val="single" w:sz="4" w:space="0" w:color="auto"/>
            </w:tcBorders>
            <w:shd w:val="clear" w:color="auto" w:fill="auto"/>
            <w:vAlign w:val="bottom"/>
          </w:tcPr>
          <w:p w:rsidR="00545A22" w:rsidRPr="001C0F7B" w:rsidRDefault="00545A22" w:rsidP="008D26DE">
            <w:pPr>
              <w:spacing w:line="240" w:lineRule="auto"/>
              <w:rPr>
                <w:rFonts w:ascii="Times New Roman" w:hAnsi="Times New Roman" w:cs="Times New Roman"/>
                <w:sz w:val="20"/>
                <w:szCs w:val="20"/>
              </w:rPr>
            </w:pPr>
            <w:r>
              <w:rPr>
                <w:rFonts w:ascii="Times New Roman" w:hAnsi="Times New Roman" w:cs="Times New Roman"/>
                <w:sz w:val="20"/>
                <w:szCs w:val="20"/>
              </w:rPr>
              <w:t xml:space="preserve">Подложка под </w:t>
            </w:r>
            <w:proofErr w:type="spellStart"/>
            <w:r>
              <w:rPr>
                <w:rFonts w:ascii="Times New Roman" w:hAnsi="Times New Roman" w:cs="Times New Roman"/>
                <w:sz w:val="20"/>
                <w:szCs w:val="20"/>
              </w:rPr>
              <w:t>ламинат</w:t>
            </w:r>
            <w:proofErr w:type="spellEnd"/>
            <w:r>
              <w:rPr>
                <w:rFonts w:ascii="Times New Roman" w:hAnsi="Times New Roman" w:cs="Times New Roman"/>
                <w:sz w:val="20"/>
                <w:szCs w:val="20"/>
              </w:rPr>
              <w:t xml:space="preserve"> 3 мм</w:t>
            </w:r>
          </w:p>
        </w:tc>
        <w:tc>
          <w:tcPr>
            <w:tcW w:w="1134" w:type="dxa"/>
            <w:tcBorders>
              <w:top w:val="single" w:sz="4" w:space="0" w:color="auto"/>
              <w:left w:val="nil"/>
              <w:bottom w:val="single" w:sz="4" w:space="0" w:color="auto"/>
              <w:right w:val="single" w:sz="4" w:space="0" w:color="auto"/>
            </w:tcBorders>
            <w:shd w:val="clear" w:color="auto" w:fill="auto"/>
            <w:noWrap/>
            <w:vAlign w:val="bottom"/>
          </w:tcPr>
          <w:p w:rsidR="00545A22" w:rsidRPr="00545A22" w:rsidRDefault="00545A22" w:rsidP="008D26DE">
            <w:pPr>
              <w:jc w:val="center"/>
              <w:rPr>
                <w:rFonts w:ascii="Times New Roman" w:hAnsi="Times New Roman" w:cs="Times New Roman"/>
                <w:sz w:val="20"/>
                <w:szCs w:val="20"/>
              </w:rPr>
            </w:pPr>
            <w:r>
              <w:rPr>
                <w:rFonts w:ascii="Times New Roman" w:hAnsi="Times New Roman" w:cs="Times New Roman"/>
                <w:sz w:val="20"/>
                <w:szCs w:val="20"/>
                <w:lang w:val="en-US"/>
              </w:rPr>
              <w:t>3</w:t>
            </w:r>
            <w:r>
              <w:rPr>
                <w:rFonts w:ascii="Times New Roman" w:hAnsi="Times New Roman" w:cs="Times New Roman"/>
                <w:sz w:val="20"/>
                <w:szCs w:val="20"/>
              </w:rPr>
              <w:t>6,75</w:t>
            </w:r>
          </w:p>
        </w:tc>
        <w:tc>
          <w:tcPr>
            <w:tcW w:w="709" w:type="dxa"/>
            <w:gridSpan w:val="3"/>
            <w:tcBorders>
              <w:top w:val="single" w:sz="4" w:space="0" w:color="auto"/>
              <w:left w:val="nil"/>
              <w:bottom w:val="single" w:sz="4" w:space="0" w:color="auto"/>
              <w:right w:val="single" w:sz="4" w:space="0" w:color="auto"/>
            </w:tcBorders>
            <w:shd w:val="clear" w:color="auto" w:fill="auto"/>
            <w:noWrap/>
            <w:vAlign w:val="bottom"/>
          </w:tcPr>
          <w:p w:rsidR="00545A22" w:rsidRPr="001C0F7B" w:rsidRDefault="00545A22" w:rsidP="008D26DE">
            <w:pPr>
              <w:rPr>
                <w:rFonts w:ascii="Times New Roman" w:hAnsi="Times New Roman" w:cs="Times New Roman"/>
                <w:sz w:val="20"/>
                <w:szCs w:val="20"/>
              </w:rPr>
            </w:pPr>
            <w:r>
              <w:rPr>
                <w:rFonts w:ascii="Times New Roman" w:hAnsi="Times New Roman" w:cs="Times New Roman"/>
                <w:sz w:val="20"/>
                <w:szCs w:val="20"/>
              </w:rPr>
              <w:t>М</w:t>
            </w:r>
            <w:proofErr w:type="gramStart"/>
            <w:r>
              <w:rPr>
                <w:rFonts w:ascii="Times New Roman" w:hAnsi="Times New Roman" w:cs="Times New Roman"/>
                <w:sz w:val="20"/>
                <w:szCs w:val="20"/>
              </w:rPr>
              <w:t>2</w:t>
            </w:r>
            <w:proofErr w:type="gramEnd"/>
          </w:p>
        </w:tc>
        <w:tc>
          <w:tcPr>
            <w:tcW w:w="1433" w:type="dxa"/>
            <w:gridSpan w:val="6"/>
            <w:tcBorders>
              <w:top w:val="single" w:sz="4" w:space="0" w:color="auto"/>
              <w:left w:val="nil"/>
              <w:bottom w:val="single" w:sz="4" w:space="0" w:color="auto"/>
              <w:right w:val="single" w:sz="4" w:space="0" w:color="auto"/>
            </w:tcBorders>
            <w:shd w:val="clear" w:color="auto" w:fill="auto"/>
            <w:noWrap/>
            <w:vAlign w:val="bottom"/>
          </w:tcPr>
          <w:p w:rsidR="00545A22" w:rsidRPr="007F405B" w:rsidRDefault="00545A22" w:rsidP="008D26DE">
            <w:pPr>
              <w:jc w:val="right"/>
              <w:rPr>
                <w:rFonts w:ascii="Times New Roman" w:hAnsi="Times New Roman" w:cs="Times New Roman"/>
                <w:sz w:val="20"/>
                <w:szCs w:val="20"/>
              </w:rPr>
            </w:pPr>
          </w:p>
        </w:tc>
        <w:tc>
          <w:tcPr>
            <w:tcW w:w="1227" w:type="dxa"/>
            <w:gridSpan w:val="5"/>
            <w:tcBorders>
              <w:top w:val="single" w:sz="4" w:space="0" w:color="auto"/>
              <w:left w:val="single" w:sz="4" w:space="0" w:color="auto"/>
              <w:bottom w:val="single" w:sz="4" w:space="0" w:color="auto"/>
              <w:right w:val="single" w:sz="8" w:space="0" w:color="auto"/>
            </w:tcBorders>
            <w:shd w:val="clear" w:color="auto" w:fill="auto"/>
            <w:noWrap/>
            <w:vAlign w:val="bottom"/>
          </w:tcPr>
          <w:p w:rsidR="00545A22" w:rsidRPr="007F405B" w:rsidRDefault="00545A22" w:rsidP="008D26DE">
            <w:pPr>
              <w:jc w:val="right"/>
              <w:rPr>
                <w:rFonts w:ascii="Times New Roman" w:hAnsi="Times New Roman" w:cs="Times New Roman"/>
                <w:sz w:val="20"/>
                <w:szCs w:val="20"/>
              </w:rPr>
            </w:pPr>
          </w:p>
        </w:tc>
      </w:tr>
      <w:tr w:rsidR="00545A22" w:rsidRPr="007F405B" w:rsidTr="008D26DE">
        <w:trPr>
          <w:gridAfter w:val="21"/>
          <w:wAfter w:w="5501" w:type="dxa"/>
          <w:trHeight w:val="669"/>
        </w:trPr>
        <w:tc>
          <w:tcPr>
            <w:tcW w:w="644" w:type="dxa"/>
            <w:gridSpan w:val="2"/>
            <w:tcBorders>
              <w:top w:val="single" w:sz="4" w:space="0" w:color="auto"/>
              <w:left w:val="single" w:sz="8" w:space="0" w:color="auto"/>
              <w:bottom w:val="single" w:sz="4" w:space="0" w:color="auto"/>
              <w:right w:val="single" w:sz="4" w:space="0" w:color="auto"/>
            </w:tcBorders>
            <w:shd w:val="clear" w:color="auto" w:fill="auto"/>
            <w:noWrap/>
          </w:tcPr>
          <w:p w:rsidR="00545A22" w:rsidRDefault="00545A22" w:rsidP="008D26DE">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w:t>
            </w:r>
          </w:p>
        </w:tc>
        <w:tc>
          <w:tcPr>
            <w:tcW w:w="4709" w:type="dxa"/>
            <w:gridSpan w:val="14"/>
            <w:tcBorders>
              <w:top w:val="single" w:sz="4" w:space="0" w:color="auto"/>
              <w:left w:val="nil"/>
              <w:bottom w:val="single" w:sz="4" w:space="0" w:color="auto"/>
              <w:right w:val="single" w:sz="4" w:space="0" w:color="auto"/>
            </w:tcBorders>
            <w:shd w:val="clear" w:color="auto" w:fill="auto"/>
            <w:vAlign w:val="bottom"/>
          </w:tcPr>
          <w:p w:rsidR="00545A22" w:rsidRDefault="00545A22" w:rsidP="008D26DE">
            <w:pPr>
              <w:spacing w:line="240" w:lineRule="auto"/>
              <w:rPr>
                <w:rFonts w:ascii="Times New Roman" w:hAnsi="Times New Roman" w:cs="Times New Roman"/>
                <w:sz w:val="20"/>
                <w:szCs w:val="20"/>
              </w:rPr>
            </w:pPr>
            <w:r>
              <w:rPr>
                <w:rFonts w:ascii="Times New Roman" w:hAnsi="Times New Roman" w:cs="Times New Roman"/>
                <w:sz w:val="20"/>
                <w:szCs w:val="20"/>
              </w:rPr>
              <w:t>Профиль ПС 03.900.13 дуб светлый</w:t>
            </w:r>
          </w:p>
        </w:tc>
        <w:tc>
          <w:tcPr>
            <w:tcW w:w="1134" w:type="dxa"/>
            <w:tcBorders>
              <w:top w:val="single" w:sz="4" w:space="0" w:color="auto"/>
              <w:left w:val="nil"/>
              <w:bottom w:val="single" w:sz="4" w:space="0" w:color="auto"/>
              <w:right w:val="single" w:sz="4" w:space="0" w:color="auto"/>
            </w:tcBorders>
            <w:shd w:val="clear" w:color="auto" w:fill="auto"/>
            <w:noWrap/>
            <w:vAlign w:val="bottom"/>
          </w:tcPr>
          <w:p w:rsidR="00545A22" w:rsidRPr="00545A22" w:rsidRDefault="00545A22" w:rsidP="008D26DE">
            <w:pPr>
              <w:jc w:val="center"/>
              <w:rPr>
                <w:rFonts w:ascii="Times New Roman" w:hAnsi="Times New Roman" w:cs="Times New Roman"/>
                <w:sz w:val="20"/>
                <w:szCs w:val="20"/>
              </w:rPr>
            </w:pPr>
            <w:r>
              <w:rPr>
                <w:rFonts w:ascii="Times New Roman" w:hAnsi="Times New Roman" w:cs="Times New Roman"/>
                <w:sz w:val="20"/>
                <w:szCs w:val="20"/>
              </w:rPr>
              <w:t>3</w:t>
            </w:r>
          </w:p>
        </w:tc>
        <w:tc>
          <w:tcPr>
            <w:tcW w:w="709" w:type="dxa"/>
            <w:gridSpan w:val="3"/>
            <w:tcBorders>
              <w:top w:val="single" w:sz="4" w:space="0" w:color="auto"/>
              <w:left w:val="nil"/>
              <w:bottom w:val="single" w:sz="4" w:space="0" w:color="auto"/>
              <w:right w:val="single" w:sz="4" w:space="0" w:color="auto"/>
            </w:tcBorders>
            <w:shd w:val="clear" w:color="auto" w:fill="auto"/>
            <w:noWrap/>
            <w:vAlign w:val="bottom"/>
          </w:tcPr>
          <w:p w:rsidR="00545A22" w:rsidRDefault="00545A22" w:rsidP="008D26DE">
            <w:pPr>
              <w:rPr>
                <w:rFonts w:ascii="Times New Roman" w:hAnsi="Times New Roman" w:cs="Times New Roman"/>
                <w:sz w:val="20"/>
                <w:szCs w:val="20"/>
              </w:rPr>
            </w:pPr>
            <w:r>
              <w:rPr>
                <w:rFonts w:ascii="Times New Roman" w:hAnsi="Times New Roman" w:cs="Times New Roman"/>
                <w:sz w:val="20"/>
                <w:szCs w:val="20"/>
              </w:rPr>
              <w:t>Шт.</w:t>
            </w:r>
          </w:p>
        </w:tc>
        <w:tc>
          <w:tcPr>
            <w:tcW w:w="1433" w:type="dxa"/>
            <w:gridSpan w:val="6"/>
            <w:tcBorders>
              <w:top w:val="single" w:sz="4" w:space="0" w:color="auto"/>
              <w:left w:val="nil"/>
              <w:bottom w:val="single" w:sz="4" w:space="0" w:color="auto"/>
              <w:right w:val="single" w:sz="4" w:space="0" w:color="auto"/>
            </w:tcBorders>
            <w:shd w:val="clear" w:color="auto" w:fill="auto"/>
            <w:noWrap/>
            <w:vAlign w:val="bottom"/>
          </w:tcPr>
          <w:p w:rsidR="00545A22" w:rsidRPr="007F405B" w:rsidRDefault="00545A22" w:rsidP="008D26DE">
            <w:pPr>
              <w:jc w:val="right"/>
              <w:rPr>
                <w:rFonts w:ascii="Times New Roman" w:hAnsi="Times New Roman" w:cs="Times New Roman"/>
                <w:sz w:val="20"/>
                <w:szCs w:val="20"/>
              </w:rPr>
            </w:pPr>
          </w:p>
        </w:tc>
        <w:tc>
          <w:tcPr>
            <w:tcW w:w="1227" w:type="dxa"/>
            <w:gridSpan w:val="5"/>
            <w:tcBorders>
              <w:top w:val="single" w:sz="4" w:space="0" w:color="auto"/>
              <w:left w:val="single" w:sz="4" w:space="0" w:color="auto"/>
              <w:bottom w:val="single" w:sz="4" w:space="0" w:color="auto"/>
              <w:right w:val="single" w:sz="8" w:space="0" w:color="auto"/>
            </w:tcBorders>
            <w:shd w:val="clear" w:color="auto" w:fill="auto"/>
            <w:noWrap/>
            <w:vAlign w:val="bottom"/>
          </w:tcPr>
          <w:p w:rsidR="00545A22" w:rsidRPr="007F405B" w:rsidRDefault="00545A22" w:rsidP="008D26DE">
            <w:pPr>
              <w:jc w:val="right"/>
              <w:rPr>
                <w:rFonts w:ascii="Times New Roman" w:hAnsi="Times New Roman" w:cs="Times New Roman"/>
                <w:sz w:val="20"/>
                <w:szCs w:val="20"/>
              </w:rPr>
            </w:pPr>
          </w:p>
        </w:tc>
      </w:tr>
    </w:tbl>
    <w:p w:rsidR="00545A22" w:rsidRPr="007F405B" w:rsidRDefault="00545A22" w:rsidP="00545A22">
      <w:pPr>
        <w:spacing w:after="0" w:line="240" w:lineRule="auto"/>
        <w:jc w:val="both"/>
        <w:rPr>
          <w:rFonts w:ascii="Times New Roman" w:eastAsia="Times New Roman" w:hAnsi="Times New Roman" w:cs="Times New Roman"/>
          <w:b/>
          <w:sz w:val="20"/>
          <w:szCs w:val="20"/>
          <w:lang w:eastAsia="ru-RU"/>
        </w:rPr>
      </w:pPr>
      <w:r w:rsidRPr="007F405B">
        <w:rPr>
          <w:rFonts w:ascii="Times New Roman" w:eastAsia="Times New Roman" w:hAnsi="Times New Roman" w:cs="Times New Roman"/>
          <w:b/>
          <w:sz w:val="20"/>
          <w:szCs w:val="20"/>
          <w:lang w:eastAsia="ru-RU"/>
        </w:rPr>
        <w:br w:type="textWrapping" w:clear="all"/>
      </w:r>
    </w:p>
    <w:p w:rsidR="00545A22" w:rsidRPr="007F405B" w:rsidRDefault="00545A22" w:rsidP="00545A22">
      <w:pPr>
        <w:spacing w:after="0" w:line="240" w:lineRule="auto"/>
        <w:ind w:left="7080"/>
        <w:rPr>
          <w:rFonts w:ascii="Times New Roman" w:eastAsia="Times New Roman" w:hAnsi="Times New Roman" w:cs="Times New Roman"/>
          <w:b/>
          <w:sz w:val="20"/>
          <w:szCs w:val="20"/>
          <w:lang w:eastAsia="ru-RU"/>
        </w:rPr>
      </w:pPr>
      <w:r w:rsidRPr="007F405B">
        <w:rPr>
          <w:rFonts w:ascii="Times New Roman" w:eastAsia="Times New Roman" w:hAnsi="Times New Roman" w:cs="Times New Roman"/>
          <w:b/>
          <w:sz w:val="20"/>
          <w:szCs w:val="20"/>
          <w:lang w:eastAsia="ru-RU"/>
        </w:rPr>
        <w:t xml:space="preserve">      Итого:</w:t>
      </w:r>
      <w:r w:rsidRPr="003C41E6">
        <w:t xml:space="preserve"> </w:t>
      </w:r>
      <w:r>
        <w:rPr>
          <w:rFonts w:ascii="Times New Roman" w:eastAsia="Times New Roman" w:hAnsi="Times New Roman" w:cs="Times New Roman"/>
          <w:b/>
          <w:sz w:val="20"/>
          <w:szCs w:val="20"/>
          <w:lang w:eastAsia="ru-RU"/>
        </w:rPr>
        <w:t xml:space="preserve"> </w:t>
      </w:r>
      <w:r w:rsidRPr="007F405B">
        <w:rPr>
          <w:rFonts w:ascii="Times New Roman" w:eastAsia="Times New Roman" w:hAnsi="Times New Roman" w:cs="Times New Roman"/>
          <w:b/>
          <w:sz w:val="20"/>
          <w:szCs w:val="20"/>
          <w:lang w:eastAsia="ru-RU"/>
        </w:rPr>
        <w:t>руб.</w:t>
      </w:r>
    </w:p>
    <w:p w:rsidR="00545A22" w:rsidRPr="007F405B" w:rsidRDefault="00545A22" w:rsidP="00545A22">
      <w:pPr>
        <w:spacing w:after="0" w:line="240" w:lineRule="auto"/>
        <w:rPr>
          <w:rFonts w:ascii="Times New Roman" w:eastAsia="Times New Roman" w:hAnsi="Times New Roman" w:cs="Times New Roman"/>
          <w:b/>
          <w:sz w:val="20"/>
          <w:szCs w:val="20"/>
          <w:lang w:eastAsia="ru-RU"/>
        </w:rPr>
      </w:pPr>
    </w:p>
    <w:p w:rsidR="00545A22" w:rsidRPr="007F405B" w:rsidRDefault="00545A22" w:rsidP="00545A22">
      <w:pPr>
        <w:spacing w:after="0" w:line="240" w:lineRule="auto"/>
        <w:jc w:val="center"/>
        <w:rPr>
          <w:rFonts w:ascii="Times New Roman" w:eastAsia="Times New Roman" w:hAnsi="Times New Roman" w:cs="Times New Roman"/>
          <w:b/>
          <w:sz w:val="20"/>
          <w:szCs w:val="20"/>
          <w:lang w:eastAsia="ru-RU"/>
        </w:rPr>
      </w:pPr>
    </w:p>
    <w:tbl>
      <w:tblPr>
        <w:tblW w:w="10206" w:type="dxa"/>
        <w:jc w:val="center"/>
        <w:tblLayout w:type="fixed"/>
        <w:tblCellMar>
          <w:left w:w="28" w:type="dxa"/>
          <w:right w:w="28" w:type="dxa"/>
        </w:tblCellMar>
        <w:tblLook w:val="0000" w:firstRow="0" w:lastRow="0" w:firstColumn="0" w:lastColumn="0" w:noHBand="0" w:noVBand="0"/>
      </w:tblPr>
      <w:tblGrid>
        <w:gridCol w:w="5103"/>
        <w:gridCol w:w="5103"/>
      </w:tblGrid>
      <w:tr w:rsidR="00545A22" w:rsidRPr="007F405B" w:rsidTr="008D26DE">
        <w:trPr>
          <w:jc w:val="center"/>
        </w:trPr>
        <w:tc>
          <w:tcPr>
            <w:tcW w:w="5103" w:type="dxa"/>
            <w:shd w:val="clear" w:color="auto" w:fill="FFFFFF"/>
          </w:tcPr>
          <w:p w:rsidR="00545A22" w:rsidRPr="007F405B" w:rsidRDefault="00545A22" w:rsidP="008D26DE">
            <w:pPr>
              <w:spacing w:after="0" w:line="240" w:lineRule="auto"/>
              <w:jc w:val="center"/>
              <w:rPr>
                <w:rFonts w:ascii="Times New Roman" w:eastAsia="Times New Roman" w:hAnsi="Times New Roman" w:cs="Times New Roman"/>
                <w:b/>
                <w:sz w:val="20"/>
                <w:szCs w:val="20"/>
              </w:rPr>
            </w:pPr>
          </w:p>
          <w:p w:rsidR="00545A22" w:rsidRPr="007F405B" w:rsidRDefault="00545A22" w:rsidP="008D26DE">
            <w:pPr>
              <w:spacing w:after="0" w:line="240" w:lineRule="auto"/>
              <w:jc w:val="center"/>
              <w:rPr>
                <w:rFonts w:ascii="Times New Roman" w:eastAsia="Times New Roman" w:hAnsi="Times New Roman" w:cs="Times New Roman"/>
                <w:sz w:val="20"/>
                <w:szCs w:val="20"/>
              </w:rPr>
            </w:pPr>
            <w:r w:rsidRPr="007F405B">
              <w:rPr>
                <w:rFonts w:ascii="Times New Roman" w:eastAsia="Times New Roman" w:hAnsi="Times New Roman" w:cs="Times New Roman"/>
                <w:b/>
                <w:sz w:val="20"/>
                <w:szCs w:val="20"/>
              </w:rPr>
              <w:t>Заказчик:</w:t>
            </w:r>
          </w:p>
          <w:p w:rsidR="00545A22" w:rsidRPr="007F405B" w:rsidRDefault="00545A22" w:rsidP="008D26DE">
            <w:pPr>
              <w:spacing w:after="0" w:line="240" w:lineRule="auto"/>
              <w:jc w:val="both"/>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И.о</w:t>
            </w:r>
            <w:proofErr w:type="spellEnd"/>
            <w:r>
              <w:rPr>
                <w:rFonts w:ascii="Times New Roman" w:eastAsia="Times New Roman" w:hAnsi="Times New Roman" w:cs="Times New Roman"/>
                <w:sz w:val="20"/>
                <w:szCs w:val="20"/>
              </w:rPr>
              <w:t>. р</w:t>
            </w:r>
            <w:r w:rsidRPr="007F405B">
              <w:rPr>
                <w:rFonts w:ascii="Times New Roman" w:eastAsia="Times New Roman" w:hAnsi="Times New Roman" w:cs="Times New Roman"/>
                <w:sz w:val="20"/>
                <w:szCs w:val="20"/>
              </w:rPr>
              <w:t>ектор</w:t>
            </w:r>
            <w:r>
              <w:rPr>
                <w:rFonts w:ascii="Times New Roman" w:eastAsia="Times New Roman" w:hAnsi="Times New Roman" w:cs="Times New Roman"/>
                <w:sz w:val="20"/>
                <w:szCs w:val="20"/>
              </w:rPr>
              <w:t>а</w:t>
            </w:r>
            <w:r w:rsidRPr="007F405B">
              <w:rPr>
                <w:rFonts w:ascii="Times New Roman" w:eastAsia="Times New Roman" w:hAnsi="Times New Roman" w:cs="Times New Roman"/>
                <w:sz w:val="20"/>
                <w:szCs w:val="20"/>
              </w:rPr>
              <w:t xml:space="preserve"> ФГБОУ ВО КГМУ Минздрава России</w:t>
            </w:r>
          </w:p>
          <w:p w:rsidR="00545A22" w:rsidRPr="007F405B" w:rsidRDefault="00545A22" w:rsidP="008D26DE">
            <w:pPr>
              <w:spacing w:after="0" w:line="240" w:lineRule="auto"/>
              <w:jc w:val="both"/>
              <w:rPr>
                <w:rFonts w:ascii="Times New Roman" w:eastAsia="Times New Roman" w:hAnsi="Times New Roman" w:cs="Times New Roman"/>
                <w:sz w:val="20"/>
                <w:szCs w:val="20"/>
              </w:rPr>
            </w:pPr>
          </w:p>
          <w:p w:rsidR="00545A22" w:rsidRPr="007F405B" w:rsidRDefault="00545A22" w:rsidP="008D26DE">
            <w:pPr>
              <w:spacing w:after="0" w:line="240" w:lineRule="auto"/>
              <w:jc w:val="both"/>
              <w:rPr>
                <w:rFonts w:ascii="Times New Roman" w:eastAsia="Times New Roman" w:hAnsi="Times New Roman" w:cs="Times New Roman"/>
                <w:sz w:val="20"/>
                <w:szCs w:val="20"/>
              </w:rPr>
            </w:pPr>
          </w:p>
          <w:p w:rsidR="00545A22" w:rsidRPr="007F405B" w:rsidRDefault="00545A22" w:rsidP="008D26DE">
            <w:pPr>
              <w:spacing w:after="0" w:line="240" w:lineRule="auto"/>
              <w:jc w:val="both"/>
              <w:rPr>
                <w:rFonts w:ascii="Times New Roman" w:eastAsia="Times New Roman" w:hAnsi="Times New Roman" w:cs="Times New Roman"/>
                <w:sz w:val="20"/>
                <w:szCs w:val="20"/>
              </w:rPr>
            </w:pPr>
            <w:r w:rsidRPr="007F405B">
              <w:rPr>
                <w:rFonts w:ascii="Times New Roman" w:eastAsia="Times New Roman" w:hAnsi="Times New Roman" w:cs="Times New Roman"/>
                <w:sz w:val="20"/>
                <w:szCs w:val="20"/>
              </w:rPr>
              <w:t xml:space="preserve">_____________________  </w:t>
            </w:r>
            <w:r>
              <w:rPr>
                <w:rFonts w:ascii="Times New Roman" w:eastAsia="Times New Roman" w:hAnsi="Times New Roman" w:cs="Times New Roman"/>
                <w:sz w:val="20"/>
                <w:szCs w:val="20"/>
              </w:rPr>
              <w:t>В.П. Гаврилюк</w:t>
            </w:r>
            <w:r w:rsidRPr="007F405B">
              <w:rPr>
                <w:rFonts w:ascii="Times New Roman" w:eastAsia="Times New Roman" w:hAnsi="Times New Roman" w:cs="Times New Roman"/>
                <w:sz w:val="20"/>
                <w:szCs w:val="20"/>
              </w:rPr>
              <w:t xml:space="preserve">      </w:t>
            </w:r>
          </w:p>
          <w:p w:rsidR="00545A22" w:rsidRPr="007F405B" w:rsidRDefault="00545A22" w:rsidP="008D26DE">
            <w:pPr>
              <w:spacing w:after="0" w:line="240" w:lineRule="auto"/>
              <w:rPr>
                <w:rFonts w:ascii="Times New Roman" w:eastAsia="Calibri" w:hAnsi="Times New Roman" w:cs="Times New Roman"/>
                <w:sz w:val="20"/>
                <w:szCs w:val="20"/>
              </w:rPr>
            </w:pPr>
          </w:p>
        </w:tc>
        <w:tc>
          <w:tcPr>
            <w:tcW w:w="5103" w:type="dxa"/>
            <w:shd w:val="clear" w:color="auto" w:fill="FFFFFF"/>
          </w:tcPr>
          <w:p w:rsidR="00545A22" w:rsidRPr="007F405B" w:rsidRDefault="00545A22" w:rsidP="008D26DE">
            <w:pPr>
              <w:spacing w:after="0" w:line="240" w:lineRule="auto"/>
              <w:rPr>
                <w:rFonts w:ascii="Times New Roman" w:eastAsia="Times New Roman" w:hAnsi="Times New Roman" w:cs="Times New Roman"/>
                <w:b/>
                <w:sz w:val="20"/>
                <w:szCs w:val="20"/>
              </w:rPr>
            </w:pPr>
          </w:p>
          <w:p w:rsidR="00545A22" w:rsidRDefault="00545A22" w:rsidP="008D26DE">
            <w:pPr>
              <w:spacing w:after="0" w:line="240" w:lineRule="auto"/>
              <w:jc w:val="center"/>
              <w:rPr>
                <w:rFonts w:ascii="Times New Roman" w:eastAsia="Times New Roman" w:hAnsi="Times New Roman" w:cs="Times New Roman"/>
                <w:b/>
                <w:sz w:val="20"/>
                <w:szCs w:val="20"/>
              </w:rPr>
            </w:pPr>
          </w:p>
          <w:p w:rsidR="00545A22" w:rsidRPr="007F405B" w:rsidRDefault="00545A22" w:rsidP="008D26DE">
            <w:pPr>
              <w:spacing w:after="0" w:line="240" w:lineRule="auto"/>
              <w:jc w:val="center"/>
              <w:rPr>
                <w:rFonts w:ascii="Times New Roman" w:eastAsia="Calibri" w:hAnsi="Times New Roman" w:cs="Times New Roman"/>
                <w:sz w:val="20"/>
                <w:szCs w:val="20"/>
                <w:lang w:eastAsia="ru-RU"/>
              </w:rPr>
            </w:pPr>
            <w:r w:rsidRPr="007F405B">
              <w:rPr>
                <w:rFonts w:ascii="Times New Roman" w:eastAsia="Times New Roman" w:hAnsi="Times New Roman" w:cs="Times New Roman"/>
                <w:b/>
                <w:sz w:val="20"/>
                <w:szCs w:val="20"/>
              </w:rPr>
              <w:t>Поставщик:</w:t>
            </w:r>
          </w:p>
          <w:p w:rsidR="00545A22" w:rsidRPr="003C41E6" w:rsidRDefault="00545A22" w:rsidP="008D26DE">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p>
          <w:p w:rsidR="00545A22" w:rsidRPr="003C41E6" w:rsidRDefault="00545A22" w:rsidP="008D26DE">
            <w:pPr>
              <w:widowControl w:val="0"/>
              <w:autoSpaceDE w:val="0"/>
              <w:autoSpaceDN w:val="0"/>
              <w:adjustRightInd w:val="0"/>
              <w:spacing w:after="0" w:line="240" w:lineRule="auto"/>
              <w:ind w:right="176"/>
              <w:jc w:val="both"/>
              <w:rPr>
                <w:rFonts w:ascii="Times New Roman" w:eastAsia="Times New Roman" w:hAnsi="Times New Roman" w:cs="Times New Roman"/>
                <w:sz w:val="20"/>
                <w:szCs w:val="20"/>
                <w:lang w:eastAsia="ru-RU"/>
              </w:rPr>
            </w:pPr>
          </w:p>
          <w:p w:rsidR="00545A22" w:rsidRPr="007F405B" w:rsidRDefault="00545A22" w:rsidP="008D26DE">
            <w:pPr>
              <w:spacing w:after="0" w:line="240" w:lineRule="auto"/>
              <w:rPr>
                <w:rFonts w:ascii="Times New Roman" w:eastAsia="Times New Roman" w:hAnsi="Times New Roman" w:cs="Times New Roman"/>
                <w:sz w:val="20"/>
                <w:szCs w:val="20"/>
              </w:rPr>
            </w:pPr>
            <w:r w:rsidRPr="003C41E6">
              <w:rPr>
                <w:rFonts w:ascii="Times New Roman" w:eastAsia="Times New Roman" w:hAnsi="Times New Roman" w:cs="Times New Roman"/>
                <w:sz w:val="20"/>
                <w:szCs w:val="20"/>
                <w:lang w:eastAsia="ru-RU"/>
              </w:rPr>
              <w:t xml:space="preserve">___________________________ </w:t>
            </w:r>
          </w:p>
        </w:tc>
      </w:tr>
    </w:tbl>
    <w:p w:rsidR="00545A22" w:rsidRPr="007F405B" w:rsidRDefault="00545A22" w:rsidP="00545A22">
      <w:pPr>
        <w:rPr>
          <w:rFonts w:ascii="Times New Roman" w:eastAsia="Calibri" w:hAnsi="Times New Roman" w:cs="Times New Roman"/>
          <w:sz w:val="20"/>
          <w:szCs w:val="20"/>
        </w:rPr>
      </w:pPr>
    </w:p>
    <w:p w:rsidR="00545A22" w:rsidRPr="007F405B" w:rsidRDefault="00545A22" w:rsidP="00545A22">
      <w:pPr>
        <w:rPr>
          <w:rFonts w:ascii="Times New Roman" w:eastAsia="Calibri" w:hAnsi="Times New Roman" w:cs="Times New Roman"/>
          <w:sz w:val="20"/>
          <w:szCs w:val="20"/>
        </w:rPr>
      </w:pPr>
    </w:p>
    <w:p w:rsidR="00545A22" w:rsidRPr="007F405B" w:rsidRDefault="00545A22" w:rsidP="00545A22">
      <w:pPr>
        <w:rPr>
          <w:rFonts w:ascii="Times New Roman" w:eastAsia="Calibri" w:hAnsi="Times New Roman" w:cs="Times New Roman"/>
          <w:sz w:val="20"/>
          <w:szCs w:val="20"/>
        </w:rPr>
      </w:pPr>
    </w:p>
    <w:p w:rsidR="00545A22" w:rsidRPr="007F405B" w:rsidRDefault="00545A22" w:rsidP="00545A22">
      <w:pPr>
        <w:rPr>
          <w:rFonts w:ascii="Times New Roman" w:eastAsia="Calibri" w:hAnsi="Times New Roman" w:cs="Times New Roman"/>
          <w:sz w:val="20"/>
          <w:szCs w:val="20"/>
        </w:rPr>
      </w:pPr>
    </w:p>
    <w:p w:rsidR="00545A22" w:rsidRPr="007F405B" w:rsidRDefault="00545A22" w:rsidP="00545A22">
      <w:pPr>
        <w:rPr>
          <w:rFonts w:ascii="Times New Roman" w:eastAsia="Calibri" w:hAnsi="Times New Roman" w:cs="Times New Roman"/>
          <w:sz w:val="20"/>
          <w:szCs w:val="20"/>
        </w:rPr>
      </w:pPr>
    </w:p>
    <w:p w:rsidR="00545A22" w:rsidRDefault="00545A22" w:rsidP="00545A22"/>
    <w:p w:rsidR="00545A22" w:rsidRDefault="00545A22" w:rsidP="00545A22"/>
    <w:p w:rsidR="00545A22" w:rsidRDefault="00545A22" w:rsidP="00545A22"/>
    <w:p w:rsidR="00545A22" w:rsidRDefault="00545A22" w:rsidP="00545A22"/>
    <w:p w:rsidR="00545A22" w:rsidRDefault="00545A22" w:rsidP="00545A22"/>
    <w:p w:rsidR="00545A22" w:rsidRDefault="00545A22" w:rsidP="00545A22"/>
    <w:p w:rsidR="00545A22" w:rsidRDefault="00545A22" w:rsidP="00545A22"/>
    <w:p w:rsidR="00545A22" w:rsidRDefault="00545A22" w:rsidP="00545A22"/>
    <w:p w:rsidR="00545A22" w:rsidRDefault="00545A22" w:rsidP="00545A22"/>
    <w:p w:rsidR="00545A22" w:rsidRDefault="00545A22" w:rsidP="00545A22"/>
    <w:p w:rsidR="00385E77" w:rsidRDefault="00385E77"/>
    <w:sectPr w:rsidR="00385E77" w:rsidSect="007F405B">
      <w:pgSz w:w="11906" w:h="16838" w:code="9"/>
      <w:pgMar w:top="1134" w:right="851"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1616367"/>
    <w:multiLevelType w:val="hybridMultilevel"/>
    <w:tmpl w:val="0EB0E7FA"/>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45A22"/>
    <w:rsid w:val="0024798E"/>
    <w:rsid w:val="00385E77"/>
    <w:rsid w:val="00545A22"/>
    <w:rsid w:val="009F5C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45A2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45A2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7</Pages>
  <Words>3614</Words>
  <Characters>20603</Characters>
  <Application>Microsoft Office Word</Application>
  <DocSecurity>0</DocSecurity>
  <Lines>171</Lines>
  <Paragraphs>48</Paragraphs>
  <ScaleCrop>false</ScaleCrop>
  <Company/>
  <LinksUpToDate>false</LinksUpToDate>
  <CharactersWithSpaces>24169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2026-07-16T11:41:00Z</dcterms:created>
  <dcterms:modified xsi:type="dcterms:W3CDTF">2026-07-16T11:46:00Z</dcterms:modified>
</cp:coreProperties>
</file>