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DE1" w:rsidRPr="00DB7DE1" w:rsidRDefault="00DB7DE1" w:rsidP="00DB7DE1">
      <w:pPr>
        <w:spacing w:after="0" w:line="240" w:lineRule="auto"/>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ДОГОВОР №</w:t>
      </w:r>
    </w:p>
    <w:p w:rsidR="00DB7DE1" w:rsidRPr="00DB7DE1" w:rsidRDefault="00DB7DE1" w:rsidP="00DB7DE1">
      <w:pPr>
        <w:spacing w:after="0" w:line="240" w:lineRule="auto"/>
        <w:jc w:val="both"/>
        <w:rPr>
          <w:rFonts w:ascii="Times New Roman" w:eastAsia="Times New Roman" w:hAnsi="Times New Roman" w:cs="Times New Roman"/>
          <w:b/>
          <w:lang w:eastAsia="ru-RU"/>
        </w:rPr>
      </w:pPr>
    </w:p>
    <w:p w:rsidR="00DB7DE1" w:rsidRPr="00DB7DE1" w:rsidRDefault="00DB7DE1" w:rsidP="00DB7DE1">
      <w:pPr>
        <w:spacing w:after="0" w:line="240" w:lineRule="auto"/>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xml:space="preserve">г. Иркутск                                                                                        «  »___________ 2026г.                       </w:t>
      </w:r>
    </w:p>
    <w:p w:rsidR="00DB7DE1" w:rsidRPr="00DB7DE1" w:rsidRDefault="00DB7DE1" w:rsidP="00DB7DE1">
      <w:pPr>
        <w:spacing w:after="0" w:line="240" w:lineRule="auto"/>
        <w:jc w:val="both"/>
        <w:rPr>
          <w:rFonts w:ascii="Times New Roman" w:eastAsia="Times New Roman" w:hAnsi="Times New Roman" w:cs="Times New Roman"/>
          <w:lang w:eastAsia="ru-RU"/>
        </w:rPr>
      </w:pPr>
    </w:p>
    <w:p w:rsidR="00DB7DE1" w:rsidRPr="00DB7DE1" w:rsidRDefault="00DB7DE1" w:rsidP="00DB7DE1">
      <w:pPr>
        <w:spacing w:after="0" w:line="240" w:lineRule="auto"/>
        <w:jc w:val="both"/>
        <w:rPr>
          <w:rFonts w:ascii="Times New Roman" w:eastAsia="Times New Roman" w:hAnsi="Times New Roman" w:cs="Times New Roman"/>
          <w:b/>
          <w:lang w:eastAsia="ru-RU"/>
        </w:rPr>
      </w:pPr>
      <w:r w:rsidRPr="00DB7DE1">
        <w:rPr>
          <w:rFonts w:ascii="Times New Roman" w:eastAsia="Times New Roman" w:hAnsi="Times New Roman" w:cs="Times New Roman"/>
          <w:lang w:eastAsia="ru-RU"/>
        </w:rPr>
        <w:t>Федеральное государственное бюджетное образовательное учреждение высшего образования «Иркутский государственный университет путей сообщения» (далее - ФГБОУ ВО ИрГУПС), именуемое в дальнейшем «Заказчик», в лице__________________________, действующего на основании _________________________, с одной стороны, и _____________________________ (далее - ___________), именуемое в дальнейшем «Исполнитель», в лице ____________________, действующего на основании ____________, с другой стороны, вместе именуемые в дальнейшем Стороны, в соответствии с требованиями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261381201008638120100100330000000000), заключили настоящий Договор о нижеследующем:</w:t>
      </w:r>
    </w:p>
    <w:p w:rsidR="00DB7DE1" w:rsidRPr="00DB7DE1" w:rsidRDefault="00DB7DE1" w:rsidP="00DB7DE1">
      <w:pPr>
        <w:spacing w:after="0" w:line="240" w:lineRule="auto"/>
        <w:jc w:val="both"/>
        <w:rPr>
          <w:rFonts w:ascii="Times New Roman" w:eastAsia="Times New Roman" w:hAnsi="Times New Roman" w:cs="Times New Roman"/>
          <w:lang w:eastAsia="ru-RU"/>
        </w:rPr>
      </w:pPr>
    </w:p>
    <w:p w:rsidR="00DB7DE1" w:rsidRPr="00DB7DE1" w:rsidRDefault="00DB7DE1" w:rsidP="00DB7DE1">
      <w:pPr>
        <w:spacing w:after="0" w:line="240" w:lineRule="auto"/>
        <w:ind w:left="765"/>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1. Предмет договора</w:t>
      </w:r>
    </w:p>
    <w:p w:rsidR="00DB7DE1" w:rsidRPr="00DB7DE1" w:rsidRDefault="00DB7DE1" w:rsidP="00DB7DE1">
      <w:pPr>
        <w:suppressAutoHyphens/>
        <w:spacing w:after="0" w:line="240" w:lineRule="auto"/>
        <w:jc w:val="both"/>
        <w:rPr>
          <w:rFonts w:ascii="Times New Roman" w:eastAsia="Times New Roman" w:hAnsi="Times New Roman" w:cs="Times New Roman"/>
          <w:lang w:eastAsia="zh-CN"/>
        </w:rPr>
      </w:pPr>
      <w:r w:rsidRPr="00DB7DE1">
        <w:rPr>
          <w:rFonts w:ascii="Times New Roman" w:eastAsia="Times New Roman" w:hAnsi="Times New Roman" w:cs="Times New Roman"/>
          <w:lang w:eastAsia="zh-CN"/>
        </w:rPr>
        <w:t>1.1.  </w:t>
      </w:r>
      <w:r w:rsidRPr="00DB7DE1">
        <w:rPr>
          <w:rFonts w:ascii="Times New Roman" w:eastAsia="Times New Roman" w:hAnsi="Times New Roman" w:cs="Times New Roman"/>
          <w:lang w:eastAsia="ru-RU"/>
        </w:rPr>
        <w:t xml:space="preserve">В соответствии с настоящим договором Исполнитель обязуется оказать Заказчику </w:t>
      </w:r>
      <w:r w:rsidRPr="00DB7DE1">
        <w:rPr>
          <w:rFonts w:ascii="Times New Roman" w:eastAsia="Times New Roman" w:hAnsi="Times New Roman" w:cs="Times New Roman"/>
          <w:b/>
          <w:lang w:eastAsia="ru-RU"/>
        </w:rPr>
        <w:t>услуги</w:t>
      </w:r>
      <w:r w:rsidRPr="00DB7DE1">
        <w:rPr>
          <w:rFonts w:ascii="Times New Roman" w:eastAsia="Times New Roman" w:hAnsi="Times New Roman" w:cs="Times New Roman"/>
          <w:b/>
          <w:lang w:eastAsia="zh-CN"/>
        </w:rPr>
        <w:t xml:space="preserve"> по организации и проведению тренировочного мероприятия команды ИрГУПС по баскетболу в рамках подготовки к Международной спартакиаде среди студентов транспортных вузов</w:t>
      </w:r>
      <w:r w:rsidRPr="00DB7DE1">
        <w:rPr>
          <w:rFonts w:ascii="Times New Roman" w:eastAsia="Times New Roman" w:hAnsi="Times New Roman" w:cs="Times New Roman"/>
          <w:lang w:eastAsia="zh-CN"/>
        </w:rPr>
        <w:t xml:space="preserve"> (далее – Услуги) в соответствии с Техническими требованиями (Приложение № 2 к настоящему Договору), Перечнем оказываемых услуг (Приложение № 1 к настоящему Договору), а Заказчик обязуется оплатить оказанные Исполнителем Услуги в соответствии с разделом 4 настоящего Договора.</w:t>
      </w:r>
    </w:p>
    <w:p w:rsidR="00DB7DE1" w:rsidRPr="00DB7DE1" w:rsidRDefault="00DB7DE1" w:rsidP="00DB7DE1">
      <w:pPr>
        <w:suppressAutoHyphens/>
        <w:spacing w:after="0" w:line="240" w:lineRule="auto"/>
        <w:jc w:val="both"/>
        <w:rPr>
          <w:rFonts w:ascii="Times New Roman" w:eastAsia="Times New Roman" w:hAnsi="Times New Roman" w:cs="Times New Roman"/>
          <w:lang w:eastAsia="zh-CN"/>
        </w:rPr>
      </w:pPr>
      <w:r w:rsidRPr="00DB7DE1">
        <w:rPr>
          <w:rFonts w:ascii="Times New Roman" w:eastAsia="Times New Roman" w:hAnsi="Times New Roman" w:cs="Times New Roman"/>
          <w:lang w:eastAsia="zh-CN"/>
        </w:rPr>
        <w:t>1.2. Срок оказания услуг: с момента заключения Договора по «30» августа 2026 г.</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1.3. Место оказания услуг: Иркутская область, Слюдянский район.</w:t>
      </w:r>
    </w:p>
    <w:p w:rsidR="00DB7DE1" w:rsidRPr="00DB7DE1" w:rsidRDefault="00DB7DE1" w:rsidP="00DB7DE1">
      <w:pPr>
        <w:spacing w:after="0" w:line="240" w:lineRule="auto"/>
        <w:jc w:val="center"/>
        <w:rPr>
          <w:rFonts w:ascii="Times New Roman" w:eastAsia="Times New Roman" w:hAnsi="Times New Roman" w:cs="Times New Roman"/>
          <w:lang w:eastAsia="ru-RU"/>
        </w:rPr>
      </w:pPr>
      <w:r w:rsidRPr="00DB7DE1">
        <w:rPr>
          <w:rFonts w:ascii="Times New Roman" w:eastAsia="Times New Roman" w:hAnsi="Times New Roman" w:cs="Times New Roman"/>
          <w:b/>
          <w:lang w:eastAsia="ru-RU"/>
        </w:rPr>
        <w:t>2. Взаимодействие сторон</w:t>
      </w:r>
    </w:p>
    <w:p w:rsidR="00DB7DE1" w:rsidRPr="00DB7DE1" w:rsidRDefault="00DB7DE1" w:rsidP="00DB7DE1">
      <w:pPr>
        <w:spacing w:after="0" w:line="240" w:lineRule="auto"/>
        <w:jc w:val="both"/>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 xml:space="preserve">2.1. Исполнитель обязан: </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xml:space="preserve">2.1.1. Оказать Услуги надлежащего качества в соответствии с требованиями настоящего Договора и Техническими требованиями (Приложение №2 к настоящему Договору). </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2.1.2. Уведомить Заказчика о нарушении им обязательств по настоящему Договору, в случае если такое нарушение является основанием для одностороннего отказа Исполнителя от оказания услуг по настоящему Договору.</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2.1.3. Уведомить Заказчика, используя любые средства связи, о возможных или произошедших изменениях условий и сроков оказания услуг. В случае если по истечении одного дня с момента направления уведомления Заказчик не сообщил об отказе от услуг ввиду несогласия с изменениями письменно или посредством любого вида связи, фиксирующего отправителя, Исполнитель вправе считать, что Заказчик согласен с предложенными изменениями.</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2.1.4 Безвозмездно исправлять по требованию Заказчика все выявленные недостатки в течение 3-х (трех) рабочих дней с момента предъявления претензий.</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2.1.5. Не позднее последнего дня срока оказания услуг предоставить Заказчику надлежащим образом подписанные со своей стороны Акт сдачи-приемки оказанных Услуг, счет-фактуру (если облагается НДС) и счет, либо универсальный передаточный документ и счет.</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2.1.6. Подписать и направить Заказчику по телекоммуникационным каналам связи через систему электронного документооборота (Контур Диадок или 1С) или на бумажном носителе (в случае отсутствие организационно-технической возможности) Акт приемки товаров, работ, услуг (ф.0510452).</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2.1.7. При заключении настоящего Договора Исполнитель подтверждает свое соответствие требованиям, установленным в части 1 статьи 31 Закона 44-ФЗ.</w:t>
      </w:r>
    </w:p>
    <w:p w:rsidR="00DB7DE1" w:rsidRPr="00DB7DE1" w:rsidRDefault="00DB7DE1" w:rsidP="00DB7DE1">
      <w:pPr>
        <w:spacing w:after="0" w:line="240" w:lineRule="auto"/>
        <w:jc w:val="both"/>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2.2. Исполнитель вправе:</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2.2.1. Требовать от Заказчика произвести приемку Услуг в порядке и в сроки, предусмотренные Договором.</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2.2.2. Требовать своевременной оплаты оказанных Услуг в соответствии с условиями Договора.</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2.2.3. Требовать уплаты неустоек (штрафов, пеней)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потребовать уплаты неустоек (штрафов, пеней).</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2.2.4. Получать от Заказчика содействие при оказании Услуг в соответствии с условиями Договора.</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2.2.5. Досрочно исполнить обязательства по Договору.</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2.2.6. Пользоваться иными правами, предусмотренными законодательством Российской Федерации и условиями Договора.</w:t>
      </w:r>
    </w:p>
    <w:p w:rsidR="00DB7DE1" w:rsidRPr="00DB7DE1" w:rsidRDefault="00DB7DE1" w:rsidP="00DB7DE1">
      <w:pPr>
        <w:spacing w:after="0" w:line="240" w:lineRule="auto"/>
        <w:jc w:val="both"/>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 xml:space="preserve">2.3. Заказчик обязан: </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2.3.1. Принять и оплатить Услуги в соответствии с условиями настоящего Договора.</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lastRenderedPageBreak/>
        <w:t>2.3.2. В целях надлежащего и качественного оказания, заказанных по настоящему Договору услуг - своевременно предоставить Исполнителю все достоверные и необходимые для заключения Договора сведения, и документы.</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xml:space="preserve">2.3.3. Оформить Акт приемки товаров, работ, услуг (ф.0510452) и направить Исполнителю в соответствии с п.5.4. Договора. </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2.3.4. Обеспечить соблюдение Заказчиком Правил поведения, установленных на территории базы Исполнителя.</w:t>
      </w:r>
    </w:p>
    <w:p w:rsidR="00DB7DE1" w:rsidRPr="00DB7DE1" w:rsidRDefault="00DB7DE1" w:rsidP="00DB7DE1">
      <w:pPr>
        <w:spacing w:after="0" w:line="240" w:lineRule="auto"/>
        <w:jc w:val="both"/>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2.4. Заказчик вправе:</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2.4.1. Получать полную и достоверную информацию об услугах, условиях проживания, питании, спортивно-оздоровительной программы.</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2.4.2. Осуществлять контроль за ходом исполнения обязательств Исполнителем, объемом и качеством оказываемых Исполнителем Услуг без вмешательства в хозяйственную деятельность Исполнителя.</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2.4.3. Требовать от Исполнителя, надлежащего исполнения обязательств по настоящему Договору.</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2.4.4.  Предъявить Исполнителю претензии к качеству услуг в письменной форме в течение 20 дней со дня окончания действия договора. Указанные претензии подлежат рассмотрению в течение 10 дней со дня их получения.</w:t>
      </w:r>
    </w:p>
    <w:p w:rsidR="00DB7DE1" w:rsidRPr="00DB7DE1" w:rsidRDefault="00DB7DE1" w:rsidP="00DB7DE1">
      <w:pPr>
        <w:spacing w:after="0" w:line="240" w:lineRule="auto"/>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3. Цена Договора и порядок расчетов.</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3.1.  Цена настоящего Договора составляет _____________ (___________) рублей __ копеек, в том числе НДС __% (либо НДС не облагается) и включает в себя все расходы Исполнителя, связанные с исполнением Договора, затраты на уплату налогов, сборов и других обязательных платежей, компенсацию издержек и вознаграждения Исполнителя, НДС (если Исполнитель является плательщиком НДС).</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3.2. Источник финансирования: за счет субсидии на выполнение государственного задания и средств от приносящей доход деятельности.</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xml:space="preserve">3.3. Заказчик производит оплату Исполнителю по факту оказанных Услуг в течение 7 (семи) рабочих дней путем перечисления денежных средств на расчетный счет Исполнителя, реквизиты которого указаны в разделе 14 Договора, с момента подписания Сторонами акта сдачи-приемки Услуг, акта приемки товаров, работ, услуг (ф.0510452) на основании выставленного Исполнителем и полученного Заказчиком счета, счета-фактуры (либо универсального передаточного документа и счета). </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3.4 Цена настоящего Договора является твердой и не подлежит изменению на протяжении всего срока действия настоящего Договора.</w:t>
      </w:r>
    </w:p>
    <w:p w:rsidR="00DB7DE1" w:rsidRPr="00DB7DE1" w:rsidRDefault="00DB7DE1" w:rsidP="00DB7DE1">
      <w:pPr>
        <w:spacing w:after="0" w:line="240" w:lineRule="auto"/>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4. Порядок оказания услуг</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4.1. Оказание услуг осуществляется в точном соответствии с Техническими требованиями (Приложение № 2 к настоящему Договору).</w:t>
      </w:r>
    </w:p>
    <w:p w:rsidR="00DB7DE1" w:rsidRPr="00DB7DE1" w:rsidRDefault="00DB7DE1" w:rsidP="00DB7DE1">
      <w:pPr>
        <w:spacing w:after="0" w:line="240" w:lineRule="auto"/>
        <w:jc w:val="both"/>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4.2. Требования к качеству оказываемых услуг.</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xml:space="preserve">4.2.1. Требования к качеству и условиям оказываемых услуг перечислены в Технических требованиях (Приложение № 2 к настоящему Договору). </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b/>
          <w:lang w:eastAsia="ru-RU"/>
        </w:rPr>
        <w:t>4.3. Требования к техническим характеристикам оказываемых услуг</w:t>
      </w:r>
      <w:r w:rsidRPr="00DB7DE1">
        <w:rPr>
          <w:rFonts w:ascii="Times New Roman" w:eastAsia="Times New Roman" w:hAnsi="Times New Roman" w:cs="Times New Roman"/>
          <w:lang w:eastAsia="ru-RU"/>
        </w:rPr>
        <w:t>.</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4.3.1. Требования к техническим характеристикам оказываемых Услуг перечислены в Технических требованиях (Приложение № 2 к настоящему Договору).</w:t>
      </w:r>
    </w:p>
    <w:p w:rsidR="00DB7DE1" w:rsidRPr="00DB7DE1" w:rsidRDefault="00DB7DE1" w:rsidP="00DB7DE1">
      <w:pPr>
        <w:spacing w:after="0" w:line="240" w:lineRule="auto"/>
        <w:jc w:val="both"/>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4.4. Требования к гарантийному сроку и объему предоставления гарантий качества оказываемых услуг.</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4.4.1. Результат оказания Услуг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действующими в отношении данного вида Услуг, Техническим требованиям (Приложение 2 к Договору), условиями Договора.</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4.4.2. Исполнитель гарантирует качество и безопасность оказания услуг на весь объем и срок оказания услуг.</w:t>
      </w:r>
    </w:p>
    <w:p w:rsidR="00DB7DE1" w:rsidRPr="00DB7DE1" w:rsidRDefault="00DB7DE1" w:rsidP="00DB7DE1">
      <w:pPr>
        <w:spacing w:after="0" w:line="240" w:lineRule="auto"/>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5. Порядок сдачи-приемки результатов оказанных Услуг</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5.1. Передача Заказчику результатов Услуг, оказанных в соответствии с условиями настоящего Договора, оформляется актом сдачи-приемки Услуг (либо универсальный передаточный документ).</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5.2. Заказчик принимает оказанные Услуги в течение 10 (Десяти) календарных дней с даты получения и подписания документов, указанных в п.5.1. настоящего Договора, либо представляет Исполнителю мотивированный отказ от приемки Услуг.</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xml:space="preserve">5.3. По итогам приемки оказанных услуг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оказание услуг. </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xml:space="preserve">5.4.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(Контур Диадок или 1С) с соблюдением требований российского законодательства, действующих на дату отправки документа. В случае отсутствия организационно - технической возможности Исполнителя, </w:t>
      </w:r>
      <w:r w:rsidRPr="00DB7DE1">
        <w:rPr>
          <w:rFonts w:ascii="Times New Roman" w:eastAsia="Times New Roman" w:hAnsi="Times New Roman" w:cs="Times New Roman"/>
          <w:lang w:eastAsia="ru-RU"/>
        </w:rPr>
        <w:lastRenderedPageBreak/>
        <w:t>Заказчик отправляет скан копию подписанного со стороны Заказчика Акта приемки товаров, работ, услуг (ф.0510452) на электронную почту Исполнителя указанную в реквизитах настоящего Договора. Исполнитель возвращает подписанную со своей стороны скан копию Акта приемки товаров, работ, услуг (ф.0510452) на электронную почту, с которой был направлен Акт.</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5.5. В случае мотивированного отказа Заказчика от приемки Услуг Стороны составляют двусторонний акт с указанием характера выявленных недостатков и сроков их устранения.</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Повторная приемка оказанных Услуг производится в порядке, предусмотренном п. 5.1. и 5.2. настоящего Договора.</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5.6. Датой исполнения обязательств по настоящему Договору является дата подписания Сторонами, акта сдачи-приемки Услуг (универсального передаточного документа) и Акта приемки товара, работ, услуг по форме (ф.0510452).</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5.7. Акт приемки (ф. 0510452) составляется в одном экземпляре. Копию электронного Акт приемки, сформированную на бумажном носителе, Заказчик передает на подписание собственноручно представителю Исполнителя. По запросу Исполнителя последнему направляется копия Акта, заверенная в установленном порядке.</w:t>
      </w:r>
    </w:p>
    <w:p w:rsidR="00DB7DE1" w:rsidRPr="00DB7DE1" w:rsidRDefault="00DB7DE1" w:rsidP="00DB7DE1">
      <w:pPr>
        <w:spacing w:after="0" w:line="240" w:lineRule="auto"/>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6.</w:t>
      </w:r>
      <w:r w:rsidRPr="00DB7DE1">
        <w:rPr>
          <w:rFonts w:ascii="Times New Roman" w:eastAsia="Times New Roman" w:hAnsi="Times New Roman" w:cs="Times New Roman"/>
          <w:b/>
          <w:lang w:eastAsia="ru-RU"/>
        </w:rPr>
        <w:tab/>
        <w:t>Налоговая оговорка</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xml:space="preserve">           6.1.  Исполнитель гарантирует, что:</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зарегистрирован в ЕГРЮЛ надлежащим образом;</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располагает персоналом, имуществом и материальными ресурсами, необходимыми для выполнения своих обязательств по договору;</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не допускает искажения сведений о фактах хозяйственной деятельности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своевременно и в полном объеме уплачивает налоги, сборы и страховые взносы: отражает в налоговой отчетности по НДС все суммы НДС, предъявленные Заказчику, лица, подписывающие от его имени первичные документы и счета-фактуры, имеют на это все необходимые полномочия и доверенности.</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6.2. Если Исполнитель нарушит гарантии (любую одну, несколько или все вместе), указанные в пункте 6.1. настоящего раздела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Заказчика Товары,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w:t>
      </w:r>
    </w:p>
    <w:p w:rsidR="00DB7DE1" w:rsidRPr="00DB7DE1" w:rsidRDefault="00DB7DE1" w:rsidP="00DB7DE1">
      <w:pPr>
        <w:spacing w:after="0" w:line="240" w:lineRule="auto"/>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6.3.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6.2 настоящего раздел Договора. При этом факт оспаривания или неоспаривания налоговых доначислений в налоговом органе, в том числе вышестоящем, или в суде, а также факт оспаривания или неоспаривания в суде претензий третьих лиц не влияет на обязанность Исполнитель возместить имущественные потери.</w:t>
      </w:r>
    </w:p>
    <w:p w:rsidR="00DB7DE1" w:rsidRPr="00DB7DE1" w:rsidRDefault="00DB7DE1" w:rsidP="00DB7DE1">
      <w:pPr>
        <w:suppressAutoHyphens/>
        <w:spacing w:after="0" w:line="240" w:lineRule="auto"/>
        <w:ind w:left="360"/>
        <w:jc w:val="center"/>
        <w:rPr>
          <w:rFonts w:ascii="Times New Roman" w:eastAsia="Times New Roman" w:hAnsi="Times New Roman" w:cs="Times New Roman"/>
          <w:b/>
          <w:bCs/>
          <w:lang w:eastAsia="ar-SA"/>
        </w:rPr>
      </w:pPr>
      <w:r w:rsidRPr="00DB7DE1">
        <w:rPr>
          <w:rFonts w:ascii="Times New Roman" w:eastAsia="Times New Roman" w:hAnsi="Times New Roman" w:cs="Times New Roman"/>
          <w:b/>
          <w:bCs/>
          <w:lang w:eastAsia="ar-SA"/>
        </w:rPr>
        <w:t>7. Ответственность сторон</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 xml:space="preserve">7.1. В случае неисполнения, ненадлежащего исполнения или просрочки исполнения обязательств по настоящему Договору виновная Сторона уплачивает другой Стороне пени в размере 1/300 ключевой </w:t>
      </w:r>
      <w:r w:rsidRPr="00DB7DE1">
        <w:rPr>
          <w:rFonts w:ascii="Times New Roman" w:eastAsia="Times New Roman" w:hAnsi="Times New Roman" w:cs="Times New Roman"/>
          <w:lang w:eastAsia="ar-SA"/>
        </w:rPr>
        <w:lastRenderedPageBreak/>
        <w:t>ставки ЦБ РФ, действующей на дату уплаты пени, за каждый день неисполнения, ненадлежащего исполнения или просрочки исполнения обязательств от суммы неисполненных, ненадлежащим образом исполненных или исполненных не в установленный Договором срок обязательств.</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7.2. В случае неисполнения, ненадлежащего исполнения Исполнителем обязательств, предусмотренных настоящим Договором, за исключением просрочки исполнения обязательств, Исполнитель уплачивает Заказчику штраф в размере 5 % цены настоящего Договора.</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7.3. В случае нарушения Исполнителем обязательств по Договору Заказчик вправе, при условии направления письменного уведомления в адрес Исполнителя и наличии подтверждения получения этого уведомления Исполнителем, зачесть начисленные пени и (или) штраф в счет суммы, подлежащей уплате Исполнителю за выполненные Услуги.</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7.4. Взыскание неустойки (штрафов, пени) не лишает Сторон права требовать возмещения убытков.</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7.5. Уплата неустойки (штрафа, пеней)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7.6. Меры ответственности, не предусмотренные настоящим Договором, определяются в соответствии с законодательством РФ.</w:t>
      </w:r>
    </w:p>
    <w:p w:rsidR="00DB7DE1" w:rsidRPr="00DB7DE1" w:rsidRDefault="00DB7DE1" w:rsidP="00DB7DE1">
      <w:pPr>
        <w:suppressAutoHyphens/>
        <w:spacing w:after="0" w:line="240" w:lineRule="auto"/>
        <w:ind w:left="360"/>
        <w:jc w:val="center"/>
        <w:rPr>
          <w:rFonts w:ascii="Times New Roman" w:eastAsia="Times New Roman" w:hAnsi="Times New Roman" w:cs="Times New Roman"/>
          <w:b/>
          <w:bCs/>
          <w:lang w:eastAsia="ar-SA"/>
        </w:rPr>
      </w:pPr>
      <w:r w:rsidRPr="00DB7DE1">
        <w:rPr>
          <w:rFonts w:ascii="Times New Roman" w:eastAsia="Times New Roman" w:hAnsi="Times New Roman" w:cs="Times New Roman"/>
          <w:b/>
          <w:bCs/>
          <w:lang w:eastAsia="ar-SA"/>
        </w:rPr>
        <w:t>8. Порядок разрешения споров</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 xml:space="preserve">8.1. Стороны должны прилагать все усилия к тому, чтобы разрешать все разногласия или споры, возникающие между Сторонами по настоящему договору или в связи с ним, в процессе переговоров. </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8.2. В случае возникновения спора Стороны обязуются урегулировать такой спор путём предъявления друг другу письменных претензий в течение 15 (Пятнадцати) дней с момента возникновения оснований для предъявления претензий. Срок для их рассмотрения и дачи ответа составляет 15 (Пятнадцать) дней со дня получения.</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8.3. В случае невозможности разрешения разногласий путем переговоров они подлежат рассмотрению в Арбитражном суде Иркутской области.</w:t>
      </w:r>
    </w:p>
    <w:p w:rsidR="00DB7DE1" w:rsidRPr="00DB7DE1" w:rsidRDefault="00DB7DE1" w:rsidP="00DB7DE1">
      <w:pPr>
        <w:suppressAutoHyphens/>
        <w:spacing w:after="0" w:line="240" w:lineRule="auto"/>
        <w:ind w:firstLine="567"/>
        <w:jc w:val="center"/>
        <w:rPr>
          <w:rFonts w:ascii="Times New Roman" w:eastAsia="Times New Roman" w:hAnsi="Times New Roman" w:cs="Times New Roman"/>
          <w:b/>
          <w:lang w:eastAsia="ar-SA"/>
        </w:rPr>
      </w:pPr>
      <w:r w:rsidRPr="00DB7DE1">
        <w:rPr>
          <w:rFonts w:ascii="Times New Roman" w:eastAsia="Times New Roman" w:hAnsi="Times New Roman" w:cs="Times New Roman"/>
          <w:b/>
          <w:lang w:eastAsia="ar-SA"/>
        </w:rPr>
        <w:t>9. Внесение изменений и расторжение Договора</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9.1. Настоящий Договор может быть расторгнут либо по соглашению Сторон, в случае одностороннего отказа Стороны Договора от исполнения Договора в соответствии с гражданским законодательством либо по решению суда по основаниям, предусмотренным законодательством Российской Федерации или настоящим Договором.</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 xml:space="preserve">9.2. В случае расторжения Договора по инициативе одной из сторон заинтересованная сторона направляет другой стороне письменное заявление о расторжении Договора. </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9.3. Любые изменения и дополнения настоящего Договора производятся в соответствии с требованиями законодательства Российской Федерации только при наличии согласия обеих Сторон и оформляются дополнительным соглашением Сторон в письменной форме или в форме электронного документа, подписанного усиленными электронными подписями Сторон.</w:t>
      </w:r>
    </w:p>
    <w:p w:rsidR="00DB7DE1" w:rsidRPr="00DB7DE1" w:rsidRDefault="00DB7DE1" w:rsidP="00DB7DE1">
      <w:pPr>
        <w:suppressAutoHyphens/>
        <w:spacing w:after="0" w:line="240" w:lineRule="auto"/>
        <w:ind w:firstLine="567"/>
        <w:jc w:val="center"/>
        <w:rPr>
          <w:rFonts w:ascii="Times New Roman" w:eastAsia="Times New Roman" w:hAnsi="Times New Roman" w:cs="Times New Roman"/>
          <w:b/>
          <w:lang w:eastAsia="ar-SA"/>
        </w:rPr>
      </w:pPr>
      <w:r w:rsidRPr="00DB7DE1">
        <w:rPr>
          <w:rFonts w:ascii="Times New Roman" w:eastAsia="Times New Roman" w:hAnsi="Times New Roman" w:cs="Times New Roman"/>
          <w:b/>
          <w:lang w:eastAsia="ar-SA"/>
        </w:rPr>
        <w:t>10. Антикоррупционная оговорка</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квалифицированные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10.2. В случае возникновения у Стороны подозрений, что произошло или может произойти нарушение каких-либо положений данного раздела настоящего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Каналы связи «Линия доверия» ФГБОУ ВО ИрГУПС: +7 (3952) 638-330.</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lastRenderedPageBreak/>
        <w:t>Каналы связи «Линия доверия» Исполнителя: +7______________.</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данного раздела настоящего договора, вправе требовать возмещения реального ущерба, возникшего в результате такого расторжения.</w:t>
      </w:r>
    </w:p>
    <w:p w:rsidR="00DB7DE1" w:rsidRPr="00DB7DE1" w:rsidRDefault="00DB7DE1" w:rsidP="00DB7DE1">
      <w:pPr>
        <w:suppressAutoHyphens/>
        <w:spacing w:after="0" w:line="240" w:lineRule="auto"/>
        <w:ind w:left="360"/>
        <w:jc w:val="center"/>
        <w:rPr>
          <w:rFonts w:ascii="Times New Roman" w:eastAsia="Times New Roman" w:hAnsi="Times New Roman" w:cs="Times New Roman"/>
          <w:b/>
          <w:lang w:eastAsia="ar-SA"/>
        </w:rPr>
      </w:pPr>
      <w:r w:rsidRPr="00DB7DE1">
        <w:rPr>
          <w:rFonts w:ascii="Times New Roman" w:eastAsia="Times New Roman" w:hAnsi="Times New Roman" w:cs="Times New Roman"/>
          <w:b/>
          <w:lang w:eastAsia="ar-SA"/>
        </w:rPr>
        <w:t>11. Форс-мажор</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11.1. Ни одна из Сторон не несет ответственности перед другой Стороной за невыполнение обязательств, обусловленных обстоятельствами непреодолимой силы,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 и т.д.</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11.2. Сторона, которая не может исполнить своего обязательства вследствие действия обстоятельств непреодолимой силы, обязана в срок не позднее 3 рабочих дней известить другую Сторону об имеющихся препятствиях и их влиянии на исполнение обязательств по настоящему Договору, предоставив соответствующее документальное подтверждение.</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В случае неисполнения Стороной обязанности, предусмотренной в настоящем пункте Договора, она лишается права ссылаться на обстоятельства непреодолимой силы как на обстоятельство, освобождающее ее от ответственности за ненадлежащее исполнение и (или) неисполнение обязательств по настоящему Договору.</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11.3. Документ, выданный Торгово-промышленной палатой Российской Федерации или иным компетентным государственным органом, является достаточным подтверждением наличия и продолжительности действия обстоятельств непреодолимой силы.</w:t>
      </w:r>
    </w:p>
    <w:p w:rsidR="00DB7DE1" w:rsidRPr="00DB7DE1" w:rsidRDefault="00DB7DE1" w:rsidP="00DB7DE1">
      <w:pPr>
        <w:suppressAutoHyphens/>
        <w:spacing w:after="0" w:line="240" w:lineRule="auto"/>
        <w:ind w:firstLine="567"/>
        <w:jc w:val="center"/>
        <w:rPr>
          <w:rFonts w:ascii="Times New Roman" w:eastAsia="Times New Roman" w:hAnsi="Times New Roman" w:cs="Times New Roman"/>
          <w:b/>
          <w:lang w:eastAsia="ar-SA"/>
        </w:rPr>
      </w:pPr>
      <w:r w:rsidRPr="00DB7DE1">
        <w:rPr>
          <w:rFonts w:ascii="Times New Roman" w:eastAsia="Times New Roman" w:hAnsi="Times New Roman" w:cs="Times New Roman"/>
          <w:b/>
          <w:lang w:eastAsia="ar-SA"/>
        </w:rPr>
        <w:t>12. Обработка персональных данных.</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 xml:space="preserve">12.1. Заказчик обязан принять необходимые меры по получению от всех участников команды ИрГУПС по баскетболу (далее – Участников) письменного согласия на обработку персональных данных Участников (в соответствии с Федеральным законом от 27.07.2006г. №152-ФЗ «О персональных данных», далее по тексту – Закон о персональных данных») и обеспечению безопасности, конфиденциальности полученных в процессе оказания услуг персональных данных, в том числе при их обработке, распространении и использовании. </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 xml:space="preserve">12.2. Под указанной в п. 12.1. настоящего Договора обработкой персональных данных понимается любое действие или совокупность действий, совершаемых Заказчиком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использование, передачу третьим лицам, обезличивание, блокирование, удаление, уничтожение персональных данных в информационных системах персональных данных Заказчика. </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 xml:space="preserve">12.4. Заключая с Исполнителем договор и оплачивая услуги, Заказчик гарантирует, что имеет все необходимые разрешения (согласия) от Участников на обработку, распространение и использование их персональных данных. </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 xml:space="preserve">12.5. Заказчик гарантирует, что до каждого Участника доведена информация о правах, которые установлены для Участника, как субъекта персональных данных, в соответствии с Законом о персональных данных. Без исполнения данного обязательства Заказчик не вправе передавать третьим лицам персональные данные Участников. Ответственность за неисполнение Закона о персональных данных, а также за передачу Исполнителю персональных данных Участников без их согласия, несет в полном объеме единолично Заказчик. </w:t>
      </w:r>
    </w:p>
    <w:p w:rsidR="00DB7DE1" w:rsidRPr="00DB7DE1" w:rsidRDefault="00DB7DE1" w:rsidP="00DB7DE1">
      <w:pPr>
        <w:suppressAutoHyphens/>
        <w:spacing w:after="0" w:line="240" w:lineRule="auto"/>
        <w:ind w:left="360"/>
        <w:jc w:val="center"/>
        <w:rPr>
          <w:rFonts w:ascii="Times New Roman" w:eastAsia="Times New Roman" w:hAnsi="Times New Roman" w:cs="Times New Roman"/>
          <w:b/>
          <w:lang w:eastAsia="ar-SA"/>
        </w:rPr>
      </w:pPr>
      <w:r w:rsidRPr="00DB7DE1">
        <w:rPr>
          <w:rFonts w:ascii="Times New Roman" w:eastAsia="Times New Roman" w:hAnsi="Times New Roman" w:cs="Times New Roman"/>
          <w:b/>
          <w:lang w:eastAsia="ar-SA"/>
        </w:rPr>
        <w:t>13. Прочие условия</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13.1. Все уведомления (извещения) Сторон, связанные с исполнением настоящего Договора, направляются в письменной форме по почте заказным письмом с уведомлением о вручении по адресу Стороны, указанному в настоящем Договоре, либо с использованием факсимильной связи или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настоящем Договоре. При невозможности получения указанных подтверждения или информации датой получения уведомления (извещения) признается дата по истечении 12 календарных дней с даты направления уведомления (извещения) по почте заказным письмом с уведомлением о вручении. В случае отправления уведомлений (извещений) посредством факсимильной связи или электронной почты, по реквизитам, указанным в настоящем Договоре, уведомления (извещения) считаются полученными Стороной в день их отправки.</w:t>
      </w:r>
    </w:p>
    <w:p w:rsidR="00DB7DE1" w:rsidRPr="00DB7DE1" w:rsidRDefault="00DB7DE1" w:rsidP="00DB7DE1">
      <w:pPr>
        <w:widowControl w:val="0"/>
        <w:tabs>
          <w:tab w:val="left" w:pos="510"/>
        </w:tabs>
        <w:suppressAutoHyphens/>
        <w:spacing w:after="0" w:line="240" w:lineRule="auto"/>
        <w:ind w:firstLine="567"/>
        <w:jc w:val="both"/>
        <w:outlineLvl w:val="1"/>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 xml:space="preserve">13.2. Во всём остальном, не предусмотренном настоящим Договором, Стороны руководствуются </w:t>
      </w:r>
      <w:r w:rsidRPr="00DB7DE1">
        <w:rPr>
          <w:rFonts w:ascii="Times New Roman" w:eastAsia="Times New Roman" w:hAnsi="Times New Roman" w:cs="Times New Roman"/>
          <w:lang w:eastAsia="ar-SA"/>
        </w:rPr>
        <w:lastRenderedPageBreak/>
        <w:t>действующим законодательством РФ.</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13.3.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Сторона, не известившая или несвоевременно известившая другую сторону о вышеуказанных изменениях, несет риски и ответственность за все связанные с этим неблагоприятные последствия.</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13.4. Настоящий Договор составлен и подписан в двух экземплярах, имеющих равную юридическую силу, один экземпляр для Заказчика, один экземпляр для Исполнителя.</w:t>
      </w:r>
    </w:p>
    <w:p w:rsidR="00DB7DE1" w:rsidRPr="00DB7DE1" w:rsidRDefault="00DB7DE1" w:rsidP="00DB7DE1">
      <w:pPr>
        <w:tabs>
          <w:tab w:val="left" w:pos="360"/>
          <w:tab w:val="left" w:pos="540"/>
          <w:tab w:val="left" w:pos="720"/>
          <w:tab w:val="num" w:pos="960"/>
        </w:tabs>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13.5.</w:t>
      </w:r>
      <w:r w:rsidRPr="00DB7DE1">
        <w:rPr>
          <w:rFonts w:ascii="Times New Roman" w:eastAsia="Times New Roman" w:hAnsi="Times New Roman" w:cs="Times New Roman"/>
          <w:lang w:eastAsia="ar-SA"/>
        </w:rPr>
        <w:tab/>
        <w:t>Настоящий договор и обязательства Сторон по настоящему договору вступают в силу с даты подписания настоящего договора Сторонами.</w:t>
      </w:r>
    </w:p>
    <w:p w:rsidR="00DB7DE1" w:rsidRPr="00DB7DE1" w:rsidRDefault="00DB7DE1" w:rsidP="00DB7DE1">
      <w:pPr>
        <w:widowControl w:val="0"/>
        <w:tabs>
          <w:tab w:val="left" w:pos="360"/>
          <w:tab w:val="left" w:pos="540"/>
        </w:tabs>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13.6. Настоящий договор действует по «31» января 2027 года, а в части взаиморасчетов – до полного исполнения обязательств Сторонами.</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13.7. Все приложения являются неотъемлемой частью договора:</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Приложение № 1:</w:t>
      </w:r>
      <w:r w:rsidRPr="00DB7DE1">
        <w:rPr>
          <w:rFonts w:ascii="Times New Roman" w:eastAsia="Times New Roman" w:hAnsi="Times New Roman" w:cs="Times New Roman"/>
          <w:lang w:eastAsia="ru-RU"/>
        </w:rPr>
        <w:t xml:space="preserve"> </w:t>
      </w:r>
      <w:r w:rsidRPr="00DB7DE1">
        <w:rPr>
          <w:rFonts w:ascii="Times New Roman" w:eastAsia="Times New Roman" w:hAnsi="Times New Roman" w:cs="Times New Roman"/>
          <w:lang w:eastAsia="ar-SA"/>
        </w:rPr>
        <w:t>Перечень оказываемых услуг;</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Приложение № 2: Технические требования;</w:t>
      </w:r>
    </w:p>
    <w:p w:rsidR="00DB7DE1" w:rsidRPr="00DB7DE1" w:rsidRDefault="00DB7DE1" w:rsidP="00DB7DE1">
      <w:pPr>
        <w:suppressAutoHyphens/>
        <w:spacing w:after="0" w:line="240" w:lineRule="auto"/>
        <w:ind w:firstLine="567"/>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Приложение № 3: Форма Акта сдачи-приемки оказанных услуг.</w:t>
      </w:r>
    </w:p>
    <w:p w:rsidR="00DB7DE1" w:rsidRPr="00DB7DE1" w:rsidRDefault="00DB7DE1" w:rsidP="00DB7DE1">
      <w:pPr>
        <w:spacing w:after="0" w:line="240" w:lineRule="auto"/>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14. Реквизиты и подписи Сторон.</w:t>
      </w:r>
    </w:p>
    <w:tbl>
      <w:tblPr>
        <w:tblW w:w="5174" w:type="pct"/>
        <w:tblInd w:w="-413" w:type="dxa"/>
        <w:tblLook w:val="01E0" w:firstRow="1" w:lastRow="1" w:firstColumn="1" w:lastColumn="1" w:noHBand="0" w:noVBand="0"/>
      </w:tblPr>
      <w:tblGrid>
        <w:gridCol w:w="5050"/>
        <w:gridCol w:w="4923"/>
      </w:tblGrid>
      <w:tr w:rsidR="00DB7DE1" w:rsidRPr="00DB7DE1" w:rsidTr="00DF409A">
        <w:tc>
          <w:tcPr>
            <w:tcW w:w="2532" w:type="pct"/>
          </w:tcPr>
          <w:p w:rsidR="00DB7DE1" w:rsidRPr="00DB7DE1" w:rsidRDefault="00DB7DE1" w:rsidP="00DB7DE1">
            <w:pPr>
              <w:keepNext/>
              <w:spacing w:after="0" w:line="240" w:lineRule="auto"/>
              <w:outlineLvl w:val="1"/>
              <w:rPr>
                <w:rFonts w:ascii="Times New Roman" w:eastAsia="Times New Roman" w:hAnsi="Times New Roman" w:cs="Times New Roman"/>
                <w:b/>
                <w:bCs/>
                <w:iCs/>
                <w:lang w:eastAsia="ru-RU"/>
              </w:rPr>
            </w:pPr>
            <w:r w:rsidRPr="00DB7DE1">
              <w:rPr>
                <w:rFonts w:ascii="Times New Roman" w:eastAsia="Times New Roman" w:hAnsi="Times New Roman" w:cs="Times New Roman"/>
                <w:b/>
                <w:bCs/>
                <w:iCs/>
                <w:lang w:eastAsia="ru-RU"/>
              </w:rPr>
              <w:t xml:space="preserve">                    ЗАКАЗЧИК</w:t>
            </w:r>
          </w:p>
        </w:tc>
        <w:tc>
          <w:tcPr>
            <w:tcW w:w="2468" w:type="pct"/>
          </w:tcPr>
          <w:p w:rsidR="00DB7DE1" w:rsidRPr="00DB7DE1" w:rsidRDefault="00DB7DE1" w:rsidP="00DB7DE1">
            <w:pPr>
              <w:spacing w:after="0" w:line="240" w:lineRule="auto"/>
              <w:rPr>
                <w:rFonts w:ascii="Times New Roman" w:eastAsia="Times New Roman" w:hAnsi="Times New Roman" w:cs="Times New Roman"/>
                <w:lang w:eastAsia="ru-RU"/>
              </w:rPr>
            </w:pPr>
            <w:r w:rsidRPr="00DB7DE1">
              <w:rPr>
                <w:rFonts w:ascii="Times New Roman" w:eastAsia="Times New Roman" w:hAnsi="Times New Roman" w:cs="Times New Roman"/>
                <w:b/>
                <w:lang w:eastAsia="ru-RU"/>
              </w:rPr>
              <w:t>ИСПОЛНИТЕЛЬ</w:t>
            </w:r>
          </w:p>
        </w:tc>
      </w:tr>
      <w:tr w:rsidR="00DB7DE1" w:rsidRPr="00DB7DE1" w:rsidTr="00DF409A">
        <w:trPr>
          <w:trHeight w:val="1831"/>
        </w:trPr>
        <w:tc>
          <w:tcPr>
            <w:tcW w:w="2532" w:type="pct"/>
          </w:tcPr>
          <w:p w:rsidR="00DB7DE1" w:rsidRPr="00DB7DE1" w:rsidRDefault="00DB7DE1" w:rsidP="00DB7DE1">
            <w:pPr>
              <w:spacing w:after="0" w:line="240" w:lineRule="auto"/>
              <w:ind w:left="360"/>
              <w:rPr>
                <w:rFonts w:ascii="Times New Roman" w:eastAsia="Times New Roman" w:hAnsi="Times New Roman" w:cs="Times New Roman"/>
                <w:shd w:val="clear" w:color="auto" w:fill="FFFFFF"/>
                <w:lang w:eastAsia="ru-RU"/>
              </w:rPr>
            </w:pPr>
            <w:r w:rsidRPr="00DB7DE1">
              <w:rPr>
                <w:rFonts w:ascii="Times New Roman" w:eastAsia="Times New Roman" w:hAnsi="Times New Roman" w:cs="Times New Roman"/>
                <w:shd w:val="clear" w:color="auto" w:fill="FFFFFF"/>
                <w:lang w:eastAsia="ru-RU"/>
              </w:rPr>
              <w:t>Юридический адрес: 664074, РФ, Иркутская</w:t>
            </w:r>
          </w:p>
          <w:p w:rsidR="00DB7DE1" w:rsidRPr="00DB7DE1" w:rsidRDefault="00DB7DE1" w:rsidP="00DB7DE1">
            <w:pPr>
              <w:spacing w:after="0" w:line="240" w:lineRule="auto"/>
              <w:ind w:left="360"/>
              <w:rPr>
                <w:rFonts w:ascii="Times New Roman" w:eastAsia="Times New Roman" w:hAnsi="Times New Roman" w:cs="Times New Roman"/>
                <w:shd w:val="clear" w:color="auto" w:fill="FFFFFF"/>
                <w:lang w:eastAsia="ru-RU"/>
              </w:rPr>
            </w:pPr>
            <w:r w:rsidRPr="00DB7DE1">
              <w:rPr>
                <w:rFonts w:ascii="Times New Roman" w:eastAsia="Times New Roman" w:hAnsi="Times New Roman" w:cs="Times New Roman"/>
                <w:shd w:val="clear" w:color="auto" w:fill="FFFFFF"/>
                <w:lang w:eastAsia="ru-RU"/>
              </w:rPr>
              <w:t>область, г. Иркутск, ул. Чернышевского, 15</w:t>
            </w:r>
          </w:p>
          <w:p w:rsidR="00DB7DE1" w:rsidRPr="00DB7DE1" w:rsidRDefault="00DB7DE1" w:rsidP="00DB7DE1">
            <w:pPr>
              <w:spacing w:after="0" w:line="240" w:lineRule="auto"/>
              <w:ind w:left="360"/>
              <w:rPr>
                <w:rFonts w:ascii="Times New Roman" w:eastAsia="Times New Roman" w:hAnsi="Times New Roman" w:cs="Times New Roman"/>
                <w:shd w:val="clear" w:color="auto" w:fill="FFFFFF"/>
                <w:lang w:eastAsia="ru-RU"/>
              </w:rPr>
            </w:pPr>
            <w:r w:rsidRPr="00DB7DE1">
              <w:rPr>
                <w:rFonts w:ascii="Times New Roman" w:eastAsia="Times New Roman" w:hAnsi="Times New Roman" w:cs="Times New Roman"/>
                <w:shd w:val="clear" w:color="auto" w:fill="FFFFFF"/>
                <w:lang w:eastAsia="ru-RU"/>
              </w:rPr>
              <w:t xml:space="preserve">ИНН 3812010086   КПП 381201001 </w:t>
            </w:r>
          </w:p>
          <w:p w:rsidR="00DB7DE1" w:rsidRPr="00DB7DE1" w:rsidRDefault="00DB7DE1" w:rsidP="00DB7DE1">
            <w:pPr>
              <w:spacing w:after="0" w:line="240" w:lineRule="auto"/>
              <w:ind w:left="360"/>
              <w:rPr>
                <w:rFonts w:ascii="Times New Roman" w:eastAsia="Times New Roman" w:hAnsi="Times New Roman" w:cs="Times New Roman"/>
                <w:shd w:val="clear" w:color="auto" w:fill="FFFFFF"/>
                <w:lang w:eastAsia="ru-RU"/>
              </w:rPr>
            </w:pPr>
            <w:r w:rsidRPr="00DB7DE1">
              <w:rPr>
                <w:rFonts w:ascii="Times New Roman" w:eastAsia="Times New Roman" w:hAnsi="Times New Roman" w:cs="Times New Roman"/>
                <w:shd w:val="clear" w:color="auto" w:fill="FFFFFF"/>
                <w:lang w:eastAsia="ru-RU"/>
              </w:rPr>
              <w:t>Управление Федерального казначейства по Приморскому краю (ФГБОУ ВО ИрГУПС, л/с 20346Х36290),</w:t>
            </w:r>
          </w:p>
          <w:p w:rsidR="00DB7DE1" w:rsidRPr="00DB7DE1" w:rsidRDefault="00DB7DE1" w:rsidP="00DB7DE1">
            <w:pPr>
              <w:spacing w:after="0" w:line="240" w:lineRule="auto"/>
              <w:ind w:left="360"/>
              <w:rPr>
                <w:rFonts w:ascii="Times New Roman" w:eastAsia="Times New Roman" w:hAnsi="Times New Roman" w:cs="Times New Roman"/>
                <w:shd w:val="clear" w:color="auto" w:fill="FFFFFF"/>
                <w:lang w:eastAsia="ru-RU"/>
              </w:rPr>
            </w:pPr>
            <w:r w:rsidRPr="00DB7DE1">
              <w:rPr>
                <w:rFonts w:ascii="Times New Roman" w:eastAsia="Times New Roman" w:hAnsi="Times New Roman" w:cs="Times New Roman"/>
                <w:shd w:val="clear" w:color="auto" w:fill="FFFFFF"/>
                <w:lang w:eastAsia="ru-RU"/>
              </w:rPr>
              <w:t>ЕКС – № 40102810545370000012</w:t>
            </w:r>
          </w:p>
          <w:p w:rsidR="00DB7DE1" w:rsidRPr="00DB7DE1" w:rsidRDefault="00DB7DE1" w:rsidP="00DB7DE1">
            <w:pPr>
              <w:spacing w:after="0" w:line="240" w:lineRule="auto"/>
              <w:ind w:left="360"/>
              <w:rPr>
                <w:rFonts w:ascii="Times New Roman" w:eastAsia="Times New Roman" w:hAnsi="Times New Roman" w:cs="Times New Roman"/>
                <w:shd w:val="clear" w:color="auto" w:fill="FFFFFF"/>
                <w:lang w:eastAsia="ru-RU"/>
              </w:rPr>
            </w:pPr>
            <w:r w:rsidRPr="00DB7DE1">
              <w:rPr>
                <w:rFonts w:ascii="Times New Roman" w:eastAsia="Times New Roman" w:hAnsi="Times New Roman" w:cs="Times New Roman"/>
                <w:shd w:val="clear" w:color="auto" w:fill="FFFFFF"/>
                <w:lang w:eastAsia="ru-RU"/>
              </w:rPr>
              <w:t>КС    – № 03214643000000012010</w:t>
            </w:r>
          </w:p>
          <w:p w:rsidR="00DB7DE1" w:rsidRPr="00DB7DE1" w:rsidRDefault="00DB7DE1" w:rsidP="00DB7DE1">
            <w:pPr>
              <w:spacing w:after="0" w:line="240" w:lineRule="auto"/>
              <w:ind w:left="360"/>
              <w:rPr>
                <w:rFonts w:ascii="Times New Roman" w:eastAsia="Times New Roman" w:hAnsi="Times New Roman" w:cs="Times New Roman"/>
                <w:shd w:val="clear" w:color="auto" w:fill="FFFFFF"/>
                <w:lang w:eastAsia="ru-RU"/>
              </w:rPr>
            </w:pPr>
            <w:r w:rsidRPr="00DB7DE1">
              <w:rPr>
                <w:rFonts w:ascii="Times New Roman" w:eastAsia="Times New Roman" w:hAnsi="Times New Roman" w:cs="Times New Roman"/>
                <w:shd w:val="clear" w:color="auto" w:fill="FFFFFF"/>
                <w:lang w:eastAsia="ru-RU"/>
              </w:rPr>
              <w:t>БИК ТОФК – 010507002</w:t>
            </w:r>
          </w:p>
          <w:p w:rsidR="00DB7DE1" w:rsidRPr="00DB7DE1" w:rsidRDefault="00DB7DE1" w:rsidP="00DB7DE1">
            <w:pPr>
              <w:spacing w:after="0" w:line="240" w:lineRule="auto"/>
              <w:ind w:left="360"/>
              <w:rPr>
                <w:rFonts w:ascii="Times New Roman" w:eastAsia="Times New Roman" w:hAnsi="Times New Roman" w:cs="Times New Roman"/>
                <w:shd w:val="clear" w:color="auto" w:fill="FFFFFF"/>
                <w:lang w:eastAsia="ru-RU"/>
              </w:rPr>
            </w:pPr>
            <w:r w:rsidRPr="00DB7DE1">
              <w:rPr>
                <w:rFonts w:ascii="Times New Roman" w:eastAsia="Times New Roman" w:hAnsi="Times New Roman" w:cs="Times New Roman"/>
                <w:shd w:val="clear" w:color="auto" w:fill="FFFFFF"/>
                <w:lang w:eastAsia="ru-RU"/>
              </w:rPr>
              <w:t>Наименование банка: ОКЦ №1 ДГУ Банка России// УФК по Приморскому краю, г. Владивосток.</w:t>
            </w:r>
          </w:p>
          <w:p w:rsidR="00DB7DE1" w:rsidRPr="00DB7DE1" w:rsidRDefault="00DB7DE1" w:rsidP="00DB7DE1">
            <w:pPr>
              <w:spacing w:after="0" w:line="240" w:lineRule="auto"/>
              <w:ind w:left="360"/>
              <w:rPr>
                <w:rFonts w:ascii="Times New Roman" w:eastAsia="Times New Roman" w:hAnsi="Times New Roman" w:cs="Times New Roman"/>
                <w:shd w:val="clear" w:color="auto" w:fill="FFFFFF"/>
                <w:lang w:eastAsia="ru-RU"/>
              </w:rPr>
            </w:pPr>
            <w:r w:rsidRPr="00DB7DE1">
              <w:rPr>
                <w:rFonts w:ascii="Times New Roman" w:eastAsia="Times New Roman" w:hAnsi="Times New Roman" w:cs="Times New Roman"/>
                <w:shd w:val="clear" w:color="auto" w:fill="FFFFFF"/>
                <w:lang w:eastAsia="ru-RU"/>
              </w:rPr>
              <w:t>Реквизиты для оплаты неустойки (штрафы, пени)</w:t>
            </w:r>
          </w:p>
          <w:p w:rsidR="00DB7DE1" w:rsidRPr="00DB7DE1" w:rsidRDefault="00DB7DE1" w:rsidP="00DB7DE1">
            <w:pPr>
              <w:spacing w:after="0" w:line="240" w:lineRule="auto"/>
              <w:ind w:left="360"/>
              <w:rPr>
                <w:rFonts w:ascii="Times New Roman" w:eastAsia="Times New Roman" w:hAnsi="Times New Roman" w:cs="Times New Roman"/>
                <w:shd w:val="clear" w:color="auto" w:fill="FFFFFF"/>
                <w:lang w:eastAsia="ru-RU"/>
              </w:rPr>
            </w:pPr>
            <w:r w:rsidRPr="00DB7DE1">
              <w:rPr>
                <w:rFonts w:ascii="Times New Roman" w:eastAsia="Times New Roman" w:hAnsi="Times New Roman" w:cs="Times New Roman"/>
                <w:shd w:val="clear" w:color="auto" w:fill="FFFFFF"/>
                <w:lang w:eastAsia="ru-RU"/>
              </w:rPr>
              <w:t>Управление Федерального казначейства по Приморскому краю (ФГБОУ ВО ИрГУПС, л/с 20346Х36290),</w:t>
            </w:r>
          </w:p>
          <w:p w:rsidR="00DB7DE1" w:rsidRPr="00DB7DE1" w:rsidRDefault="00DB7DE1" w:rsidP="00DB7DE1">
            <w:pPr>
              <w:spacing w:after="0" w:line="240" w:lineRule="auto"/>
              <w:ind w:left="360"/>
              <w:rPr>
                <w:rFonts w:ascii="Times New Roman" w:eastAsia="Times New Roman" w:hAnsi="Times New Roman" w:cs="Times New Roman"/>
                <w:shd w:val="clear" w:color="auto" w:fill="FFFFFF"/>
                <w:lang w:eastAsia="ru-RU"/>
              </w:rPr>
            </w:pPr>
            <w:r w:rsidRPr="00DB7DE1">
              <w:rPr>
                <w:rFonts w:ascii="Times New Roman" w:eastAsia="Times New Roman" w:hAnsi="Times New Roman" w:cs="Times New Roman"/>
                <w:shd w:val="clear" w:color="auto" w:fill="FFFFFF"/>
                <w:lang w:eastAsia="ru-RU"/>
              </w:rPr>
              <w:t>ЕКС – № 40102810545370000012</w:t>
            </w:r>
          </w:p>
          <w:p w:rsidR="00DB7DE1" w:rsidRPr="00DB7DE1" w:rsidRDefault="00DB7DE1" w:rsidP="00DB7DE1">
            <w:pPr>
              <w:spacing w:after="0" w:line="240" w:lineRule="auto"/>
              <w:ind w:left="360"/>
              <w:rPr>
                <w:rFonts w:ascii="Times New Roman" w:eastAsia="Times New Roman" w:hAnsi="Times New Roman" w:cs="Times New Roman"/>
                <w:shd w:val="clear" w:color="auto" w:fill="FFFFFF"/>
                <w:lang w:eastAsia="ru-RU"/>
              </w:rPr>
            </w:pPr>
            <w:r w:rsidRPr="00DB7DE1">
              <w:rPr>
                <w:rFonts w:ascii="Times New Roman" w:eastAsia="Times New Roman" w:hAnsi="Times New Roman" w:cs="Times New Roman"/>
                <w:shd w:val="clear" w:color="auto" w:fill="FFFFFF"/>
                <w:lang w:eastAsia="ru-RU"/>
              </w:rPr>
              <w:t>КС    – № 03214643000000012010</w:t>
            </w:r>
          </w:p>
          <w:p w:rsidR="00DB7DE1" w:rsidRPr="00DB7DE1" w:rsidRDefault="00DB7DE1" w:rsidP="00DB7DE1">
            <w:pPr>
              <w:spacing w:after="0" w:line="240" w:lineRule="auto"/>
              <w:ind w:left="360"/>
              <w:rPr>
                <w:rFonts w:ascii="Times New Roman" w:eastAsia="Times New Roman" w:hAnsi="Times New Roman" w:cs="Times New Roman"/>
                <w:shd w:val="clear" w:color="auto" w:fill="FFFFFF"/>
                <w:lang w:eastAsia="ru-RU"/>
              </w:rPr>
            </w:pPr>
            <w:r w:rsidRPr="00DB7DE1">
              <w:rPr>
                <w:rFonts w:ascii="Times New Roman" w:eastAsia="Times New Roman" w:hAnsi="Times New Roman" w:cs="Times New Roman"/>
                <w:shd w:val="clear" w:color="auto" w:fill="FFFFFF"/>
                <w:lang w:eastAsia="ru-RU"/>
              </w:rPr>
              <w:t>БИК ТОФК – 010507002</w:t>
            </w:r>
          </w:p>
          <w:p w:rsidR="00DB7DE1" w:rsidRPr="00DB7DE1" w:rsidRDefault="00DB7DE1" w:rsidP="00DB7DE1">
            <w:pPr>
              <w:spacing w:after="0" w:line="240" w:lineRule="auto"/>
              <w:ind w:left="360"/>
              <w:rPr>
                <w:rFonts w:ascii="Times New Roman" w:eastAsia="Times New Roman" w:hAnsi="Times New Roman" w:cs="Times New Roman"/>
                <w:shd w:val="clear" w:color="auto" w:fill="FFFFFF"/>
                <w:lang w:eastAsia="ru-RU"/>
              </w:rPr>
            </w:pPr>
            <w:r w:rsidRPr="00DB7DE1">
              <w:rPr>
                <w:rFonts w:ascii="Times New Roman" w:eastAsia="Times New Roman" w:hAnsi="Times New Roman" w:cs="Times New Roman"/>
                <w:shd w:val="clear" w:color="auto" w:fill="FFFFFF"/>
                <w:lang w:eastAsia="ru-RU"/>
              </w:rPr>
              <w:t>КБК 00000000000000000140</w:t>
            </w:r>
          </w:p>
          <w:p w:rsidR="00DB7DE1" w:rsidRPr="00DB7DE1" w:rsidRDefault="00DB7DE1" w:rsidP="00DB7DE1">
            <w:pPr>
              <w:spacing w:after="0" w:line="240" w:lineRule="auto"/>
              <w:ind w:left="360"/>
              <w:rPr>
                <w:rFonts w:ascii="Times New Roman" w:eastAsia="Times New Roman" w:hAnsi="Times New Roman" w:cs="Times New Roman"/>
                <w:shd w:val="clear" w:color="auto" w:fill="FFFFFF"/>
                <w:lang w:eastAsia="ru-RU"/>
              </w:rPr>
            </w:pPr>
            <w:r w:rsidRPr="00DB7DE1">
              <w:rPr>
                <w:rFonts w:ascii="Times New Roman" w:eastAsia="Times New Roman" w:hAnsi="Times New Roman" w:cs="Times New Roman"/>
                <w:shd w:val="clear" w:color="auto" w:fill="FFFFFF"/>
                <w:lang w:eastAsia="ru-RU"/>
              </w:rPr>
              <w:t>Наименование банка: ОКЦ №1 ДГУ Банка России/ УФК по Приморскому краю, г. Владивосток</w:t>
            </w:r>
            <w:r w:rsidRPr="00DB7DE1">
              <w:rPr>
                <w:rFonts w:ascii="Times New Roman" w:eastAsia="Times New Roman" w:hAnsi="Times New Roman" w:cs="Times New Roman"/>
                <w:shd w:val="clear" w:color="auto" w:fill="FFFFFF"/>
                <w:lang w:eastAsia="ru-RU"/>
              </w:rPr>
              <w:tab/>
            </w:r>
          </w:p>
          <w:p w:rsidR="00DB7DE1" w:rsidRPr="00DB7DE1" w:rsidRDefault="00DB7DE1" w:rsidP="00DB7DE1">
            <w:pPr>
              <w:spacing w:after="0" w:line="240" w:lineRule="auto"/>
              <w:rPr>
                <w:rFonts w:ascii="Times New Roman" w:eastAsia="Times New Roman" w:hAnsi="Times New Roman" w:cs="Times New Roman"/>
                <w:shd w:val="clear" w:color="auto" w:fill="FFFFFF"/>
                <w:lang w:eastAsia="ru-RU"/>
              </w:rPr>
            </w:pPr>
          </w:p>
          <w:p w:rsidR="00DB7DE1" w:rsidRPr="00DB7DE1" w:rsidRDefault="00DB7DE1" w:rsidP="00DB7DE1">
            <w:pPr>
              <w:spacing w:after="0" w:line="240" w:lineRule="auto"/>
              <w:ind w:firstLine="413"/>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_________________</w:t>
            </w:r>
          </w:p>
          <w:p w:rsidR="00DB7DE1" w:rsidRPr="00DB7DE1" w:rsidRDefault="00DB7DE1" w:rsidP="00DB7DE1">
            <w:pPr>
              <w:spacing w:after="0" w:line="240" w:lineRule="auto"/>
              <w:ind w:firstLine="413"/>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М.П.</w:t>
            </w:r>
          </w:p>
        </w:tc>
        <w:tc>
          <w:tcPr>
            <w:tcW w:w="2468" w:type="pct"/>
          </w:tcPr>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val="en-US"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val="en-US"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val="en-US"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val="en-US" w:eastAsia="ru-RU"/>
              </w:rPr>
            </w:pPr>
          </w:p>
          <w:p w:rsidR="00DB7DE1" w:rsidRPr="00DB7DE1" w:rsidRDefault="00DB7DE1" w:rsidP="00DB7DE1">
            <w:pPr>
              <w:tabs>
                <w:tab w:val="left" w:pos="2268"/>
              </w:tabs>
              <w:spacing w:after="0" w:line="240" w:lineRule="auto"/>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_______________</w:t>
            </w:r>
          </w:p>
          <w:p w:rsidR="00DB7DE1" w:rsidRPr="00DB7DE1" w:rsidRDefault="00DB7DE1" w:rsidP="00DB7DE1">
            <w:pPr>
              <w:spacing w:after="0" w:line="240" w:lineRule="auto"/>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М.П.</w:t>
            </w:r>
          </w:p>
        </w:tc>
      </w:tr>
    </w:tbl>
    <w:p w:rsidR="00DB7DE1" w:rsidRPr="00DB7DE1" w:rsidRDefault="00DB7DE1" w:rsidP="00DB7DE1">
      <w:pPr>
        <w:spacing w:after="0" w:line="240" w:lineRule="auto"/>
        <w:jc w:val="both"/>
        <w:rPr>
          <w:rFonts w:ascii="Times New Roman" w:eastAsia="Times New Roman" w:hAnsi="Times New Roman" w:cs="Times New Roman"/>
          <w:lang w:eastAsia="ru-RU"/>
        </w:rPr>
      </w:pPr>
    </w:p>
    <w:p w:rsidR="00DB7DE1" w:rsidRPr="00DB7DE1" w:rsidRDefault="00DB7DE1" w:rsidP="00DB7DE1">
      <w:pPr>
        <w:spacing w:after="0" w:line="240" w:lineRule="auto"/>
        <w:jc w:val="both"/>
        <w:rPr>
          <w:rFonts w:ascii="Times New Roman" w:eastAsia="Times New Roman" w:hAnsi="Times New Roman" w:cs="Times New Roman"/>
          <w:lang w:eastAsia="ru-RU"/>
        </w:rPr>
      </w:pPr>
    </w:p>
    <w:p w:rsidR="00DB7DE1" w:rsidRPr="00DB7DE1" w:rsidRDefault="00DB7DE1" w:rsidP="00DB7DE1">
      <w:pPr>
        <w:spacing w:after="0" w:line="240" w:lineRule="auto"/>
        <w:jc w:val="both"/>
        <w:rPr>
          <w:rFonts w:ascii="Times New Roman" w:eastAsia="Times New Roman" w:hAnsi="Times New Roman" w:cs="Times New Roman"/>
          <w:lang w:eastAsia="ru-RU"/>
        </w:rPr>
        <w:sectPr w:rsidR="00DB7DE1" w:rsidRPr="00DB7DE1" w:rsidSect="009779F0">
          <w:pgSz w:w="11906" w:h="16838" w:code="9"/>
          <w:pgMar w:top="426" w:right="567" w:bottom="567" w:left="1701" w:header="709" w:footer="709" w:gutter="0"/>
          <w:cols w:space="708"/>
          <w:docGrid w:linePitch="360"/>
        </w:sectPr>
      </w:pPr>
    </w:p>
    <w:p w:rsidR="00DB7DE1" w:rsidRPr="00DB7DE1" w:rsidRDefault="00DB7DE1" w:rsidP="00DB7DE1">
      <w:pPr>
        <w:spacing w:after="0" w:line="240" w:lineRule="auto"/>
        <w:rPr>
          <w:rFonts w:ascii="Times New Roman" w:eastAsia="Times New Roman" w:hAnsi="Times New Roman" w:cs="Times New Roman"/>
          <w:b/>
          <w:bCs/>
          <w:lang w:eastAsia="ru-RU"/>
        </w:rPr>
      </w:pPr>
    </w:p>
    <w:p w:rsidR="00DB7DE1" w:rsidRPr="00DB7DE1" w:rsidRDefault="00DB7DE1" w:rsidP="00DB7DE1">
      <w:pPr>
        <w:spacing w:after="0" w:line="240" w:lineRule="auto"/>
        <w:rPr>
          <w:rFonts w:ascii="Times New Roman" w:eastAsia="Times New Roman" w:hAnsi="Times New Roman" w:cs="Times New Roman"/>
          <w:b/>
          <w:bCs/>
          <w:lang w:eastAsia="ru-RU"/>
        </w:rPr>
      </w:pPr>
    </w:p>
    <w:p w:rsidR="00DB7DE1" w:rsidRPr="00DB7DE1" w:rsidRDefault="00DB7DE1" w:rsidP="00DB7DE1">
      <w:pPr>
        <w:spacing w:after="0" w:line="240" w:lineRule="auto"/>
        <w:rPr>
          <w:rFonts w:ascii="Times New Roman" w:eastAsia="Times New Roman" w:hAnsi="Times New Roman" w:cs="Times New Roman"/>
          <w:b/>
          <w:bCs/>
          <w:lang w:eastAsia="ru-RU"/>
        </w:rPr>
      </w:pPr>
    </w:p>
    <w:p w:rsidR="00DB7DE1" w:rsidRPr="00DB7DE1" w:rsidRDefault="00DB7DE1" w:rsidP="00DB7DE1">
      <w:pPr>
        <w:spacing w:after="0" w:line="240" w:lineRule="auto"/>
        <w:rPr>
          <w:rFonts w:ascii="Times New Roman" w:eastAsia="Times New Roman" w:hAnsi="Times New Roman" w:cs="Times New Roman"/>
          <w:b/>
          <w:bCs/>
          <w:lang w:eastAsia="ru-RU"/>
        </w:rPr>
      </w:pPr>
    </w:p>
    <w:p w:rsidR="00DB7DE1" w:rsidRPr="00DB7DE1" w:rsidRDefault="00DB7DE1" w:rsidP="00DB7DE1">
      <w:pPr>
        <w:spacing w:after="0" w:line="240" w:lineRule="auto"/>
        <w:rPr>
          <w:rFonts w:ascii="Times New Roman" w:eastAsia="Times New Roman" w:hAnsi="Times New Roman" w:cs="Times New Roman"/>
          <w:b/>
          <w:bCs/>
          <w:lang w:eastAsia="ru-RU"/>
        </w:rPr>
      </w:pPr>
    </w:p>
    <w:p w:rsidR="00DB7DE1" w:rsidRPr="00DB7DE1" w:rsidRDefault="00DB7DE1" w:rsidP="00DB7DE1">
      <w:pPr>
        <w:spacing w:after="0" w:line="240" w:lineRule="auto"/>
        <w:rPr>
          <w:rFonts w:ascii="Times New Roman" w:eastAsia="Times New Roman" w:hAnsi="Times New Roman" w:cs="Times New Roman"/>
          <w:b/>
          <w:bCs/>
          <w:lang w:eastAsia="ru-RU"/>
        </w:rPr>
      </w:pPr>
    </w:p>
    <w:p w:rsidR="00DB7DE1" w:rsidRPr="00DB7DE1" w:rsidRDefault="00DB7DE1" w:rsidP="00DB7DE1">
      <w:pPr>
        <w:spacing w:after="0" w:line="240" w:lineRule="auto"/>
        <w:rPr>
          <w:rFonts w:ascii="Times New Roman" w:eastAsia="Times New Roman" w:hAnsi="Times New Roman" w:cs="Times New Roman"/>
          <w:b/>
          <w:bCs/>
          <w:lang w:eastAsia="ru-RU"/>
        </w:rPr>
      </w:pPr>
    </w:p>
    <w:p w:rsidR="00DB7DE1" w:rsidRPr="00DB7DE1" w:rsidRDefault="00DB7DE1" w:rsidP="00DB7DE1">
      <w:pPr>
        <w:spacing w:after="0" w:line="240" w:lineRule="auto"/>
        <w:rPr>
          <w:rFonts w:ascii="Times New Roman" w:eastAsia="Times New Roman" w:hAnsi="Times New Roman" w:cs="Times New Roman"/>
          <w:b/>
          <w:bCs/>
          <w:lang w:eastAsia="ru-RU"/>
        </w:rPr>
      </w:pPr>
    </w:p>
    <w:p w:rsidR="00DB7DE1" w:rsidRPr="00DB7DE1" w:rsidRDefault="00DB7DE1" w:rsidP="00DB7DE1">
      <w:pPr>
        <w:spacing w:after="0" w:line="240" w:lineRule="auto"/>
        <w:rPr>
          <w:rFonts w:ascii="Times New Roman" w:eastAsia="Times New Roman" w:hAnsi="Times New Roman" w:cs="Times New Roman"/>
          <w:b/>
          <w:bCs/>
          <w:lang w:eastAsia="ru-RU"/>
        </w:rPr>
      </w:pPr>
    </w:p>
    <w:p w:rsidR="00DB7DE1" w:rsidRPr="00DB7DE1" w:rsidRDefault="00DB7DE1" w:rsidP="00DB7DE1">
      <w:pPr>
        <w:spacing w:after="0" w:line="240" w:lineRule="auto"/>
        <w:rPr>
          <w:rFonts w:ascii="Times New Roman" w:eastAsia="Times New Roman" w:hAnsi="Times New Roman" w:cs="Times New Roman"/>
          <w:b/>
          <w:bCs/>
          <w:lang w:eastAsia="ru-RU"/>
        </w:rPr>
      </w:pPr>
    </w:p>
    <w:p w:rsidR="00DB7DE1" w:rsidRPr="00DB7DE1" w:rsidRDefault="00DB7DE1" w:rsidP="00DB7DE1">
      <w:pPr>
        <w:spacing w:after="0" w:line="240" w:lineRule="auto"/>
        <w:rPr>
          <w:rFonts w:ascii="Times New Roman" w:eastAsia="Times New Roman" w:hAnsi="Times New Roman" w:cs="Times New Roman"/>
          <w:b/>
          <w:bCs/>
          <w:lang w:eastAsia="ru-RU"/>
        </w:rPr>
      </w:pPr>
    </w:p>
    <w:p w:rsidR="00DB7DE1" w:rsidRPr="00DB7DE1" w:rsidRDefault="00DB7DE1" w:rsidP="00DB7DE1">
      <w:pPr>
        <w:spacing w:after="0" w:line="240" w:lineRule="auto"/>
        <w:jc w:val="right"/>
        <w:rPr>
          <w:rFonts w:ascii="Times New Roman" w:eastAsia="Times New Roman" w:hAnsi="Times New Roman" w:cs="Times New Roman"/>
          <w:lang w:eastAsia="ru-RU"/>
        </w:rPr>
      </w:pPr>
    </w:p>
    <w:p w:rsidR="00DB7DE1" w:rsidRPr="00DB7DE1" w:rsidRDefault="00DB7DE1" w:rsidP="00DB7DE1">
      <w:pPr>
        <w:spacing w:after="0" w:line="240" w:lineRule="auto"/>
        <w:jc w:val="right"/>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Приложение № 1</w:t>
      </w:r>
    </w:p>
    <w:p w:rsidR="00DB7DE1" w:rsidRPr="00DB7DE1" w:rsidRDefault="00DB7DE1" w:rsidP="00DB7DE1">
      <w:pPr>
        <w:spacing w:after="0" w:line="240" w:lineRule="auto"/>
        <w:jc w:val="right"/>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к Договору № ___________ «____» ____________2026 г.</w:t>
      </w:r>
    </w:p>
    <w:p w:rsidR="00DB7DE1" w:rsidRPr="00DB7DE1" w:rsidRDefault="00DB7DE1" w:rsidP="00DB7DE1">
      <w:pPr>
        <w:spacing w:after="0" w:line="240" w:lineRule="auto"/>
        <w:rPr>
          <w:rFonts w:ascii="Times New Roman" w:eastAsia="Times New Roman" w:hAnsi="Times New Roman" w:cs="Times New Roman"/>
          <w:lang w:eastAsia="ru-RU"/>
        </w:rPr>
      </w:pPr>
    </w:p>
    <w:p w:rsidR="00DB7DE1" w:rsidRPr="00DB7DE1" w:rsidRDefault="00DB7DE1" w:rsidP="00DB7DE1">
      <w:pPr>
        <w:spacing w:after="0" w:line="240" w:lineRule="auto"/>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lastRenderedPageBreak/>
        <w:t>ПЕРЕЧЕНЬ УСЛУГ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490"/>
        <w:gridCol w:w="3916"/>
        <w:gridCol w:w="899"/>
        <w:gridCol w:w="850"/>
        <w:gridCol w:w="1517"/>
        <w:gridCol w:w="1370"/>
      </w:tblGrid>
      <w:tr w:rsidR="00DB7DE1" w:rsidRPr="00DB7DE1" w:rsidTr="00DF409A">
        <w:trPr>
          <w:trHeight w:val="800"/>
          <w:jc w:val="center"/>
        </w:trPr>
        <w:tc>
          <w:tcPr>
            <w:tcW w:w="212" w:type="pct"/>
            <w:tcBorders>
              <w:top w:val="single" w:sz="4" w:space="0" w:color="auto"/>
              <w:left w:val="single" w:sz="4" w:space="0" w:color="auto"/>
              <w:bottom w:val="single" w:sz="4" w:space="0" w:color="auto"/>
              <w:right w:val="single" w:sz="4" w:space="0" w:color="auto"/>
            </w:tcBorders>
            <w:vAlign w:val="center"/>
            <w:hideMark/>
          </w:tcPr>
          <w:p w:rsidR="00DB7DE1" w:rsidRPr="00DB7DE1" w:rsidRDefault="00DB7DE1" w:rsidP="00DB7DE1">
            <w:pPr>
              <w:tabs>
                <w:tab w:val="left" w:pos="676"/>
                <w:tab w:val="left" w:pos="1440"/>
              </w:tabs>
              <w:spacing w:after="0" w:line="240" w:lineRule="auto"/>
              <w:ind w:left="-142" w:right="-108"/>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w:t>
            </w:r>
          </w:p>
          <w:p w:rsidR="00DB7DE1" w:rsidRPr="00DB7DE1" w:rsidRDefault="00DB7DE1" w:rsidP="00DB7DE1">
            <w:pPr>
              <w:tabs>
                <w:tab w:val="left" w:pos="676"/>
                <w:tab w:val="left" w:pos="1440"/>
              </w:tabs>
              <w:spacing w:after="0" w:line="240" w:lineRule="auto"/>
              <w:ind w:left="-142" w:right="-108"/>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п/п</w:t>
            </w:r>
          </w:p>
        </w:tc>
        <w:tc>
          <w:tcPr>
            <w:tcW w:w="715" w:type="pct"/>
            <w:tcBorders>
              <w:top w:val="single" w:sz="4" w:space="0" w:color="auto"/>
              <w:left w:val="single" w:sz="4" w:space="0" w:color="auto"/>
              <w:bottom w:val="single" w:sz="4" w:space="0" w:color="auto"/>
              <w:right w:val="single" w:sz="4" w:space="0" w:color="auto"/>
            </w:tcBorders>
            <w:vAlign w:val="center"/>
            <w:hideMark/>
          </w:tcPr>
          <w:p w:rsidR="00DB7DE1" w:rsidRPr="00DB7DE1" w:rsidRDefault="00DB7DE1" w:rsidP="00DB7DE1">
            <w:pPr>
              <w:tabs>
                <w:tab w:val="left" w:pos="676"/>
                <w:tab w:val="left" w:pos="1440"/>
                <w:tab w:val="left" w:pos="2393"/>
              </w:tabs>
              <w:spacing w:after="0" w:line="240" w:lineRule="auto"/>
              <w:ind w:right="382"/>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ОКПД 2</w:t>
            </w:r>
          </w:p>
        </w:tc>
        <w:tc>
          <w:tcPr>
            <w:tcW w:w="1872" w:type="pct"/>
            <w:tcBorders>
              <w:top w:val="single" w:sz="4" w:space="0" w:color="auto"/>
              <w:left w:val="single" w:sz="4" w:space="0" w:color="auto"/>
              <w:bottom w:val="single" w:sz="4" w:space="0" w:color="auto"/>
              <w:right w:val="single" w:sz="4" w:space="0" w:color="auto"/>
            </w:tcBorders>
            <w:vAlign w:val="center"/>
            <w:hideMark/>
          </w:tcPr>
          <w:p w:rsidR="00DB7DE1" w:rsidRPr="00DB7DE1" w:rsidRDefault="00DB7DE1" w:rsidP="00DB7DE1">
            <w:pPr>
              <w:tabs>
                <w:tab w:val="left" w:pos="676"/>
                <w:tab w:val="left" w:pos="1440"/>
                <w:tab w:val="left" w:pos="2393"/>
              </w:tabs>
              <w:spacing w:after="0" w:line="240" w:lineRule="auto"/>
              <w:ind w:right="382"/>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Наименование услуги</w:t>
            </w:r>
          </w:p>
        </w:tc>
        <w:tc>
          <w:tcPr>
            <w:tcW w:w="408" w:type="pct"/>
            <w:tcBorders>
              <w:top w:val="single" w:sz="4" w:space="0" w:color="auto"/>
              <w:left w:val="single" w:sz="4" w:space="0" w:color="auto"/>
              <w:bottom w:val="single" w:sz="4" w:space="0" w:color="auto"/>
              <w:right w:val="single" w:sz="4" w:space="0" w:color="auto"/>
            </w:tcBorders>
            <w:vAlign w:val="center"/>
            <w:hideMark/>
          </w:tcPr>
          <w:p w:rsidR="00DB7DE1" w:rsidRPr="00DB7DE1" w:rsidRDefault="00DB7DE1" w:rsidP="00DB7DE1">
            <w:pPr>
              <w:tabs>
                <w:tab w:val="left" w:pos="1026"/>
                <w:tab w:val="left" w:pos="1440"/>
              </w:tabs>
              <w:spacing w:after="0" w:line="240" w:lineRule="auto"/>
              <w:ind w:right="33"/>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Ед. изм.</w:t>
            </w:r>
          </w:p>
        </w:tc>
        <w:tc>
          <w:tcPr>
            <w:tcW w:w="409" w:type="pct"/>
            <w:tcBorders>
              <w:top w:val="single" w:sz="4" w:space="0" w:color="auto"/>
              <w:left w:val="single" w:sz="4" w:space="0" w:color="auto"/>
              <w:bottom w:val="single" w:sz="4" w:space="0" w:color="auto"/>
              <w:right w:val="single" w:sz="4" w:space="0" w:color="auto"/>
            </w:tcBorders>
            <w:vAlign w:val="center"/>
            <w:hideMark/>
          </w:tcPr>
          <w:p w:rsidR="00DB7DE1" w:rsidRPr="00DB7DE1" w:rsidRDefault="00DB7DE1" w:rsidP="00DB7DE1">
            <w:pPr>
              <w:tabs>
                <w:tab w:val="left" w:pos="676"/>
                <w:tab w:val="left" w:pos="1440"/>
              </w:tabs>
              <w:spacing w:after="0" w:line="240" w:lineRule="auto"/>
              <w:ind w:right="-108"/>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Кол-во</w:t>
            </w:r>
          </w:p>
        </w:tc>
        <w:tc>
          <w:tcPr>
            <w:tcW w:w="727" w:type="pct"/>
            <w:tcBorders>
              <w:top w:val="single" w:sz="4" w:space="0" w:color="auto"/>
              <w:left w:val="single" w:sz="4" w:space="0" w:color="auto"/>
              <w:bottom w:val="single" w:sz="4" w:space="0" w:color="auto"/>
              <w:right w:val="single" w:sz="4" w:space="0" w:color="auto"/>
            </w:tcBorders>
            <w:vAlign w:val="center"/>
            <w:hideMark/>
          </w:tcPr>
          <w:p w:rsidR="00DB7DE1" w:rsidRPr="00DB7DE1" w:rsidRDefault="00DB7DE1" w:rsidP="00DB7DE1">
            <w:pPr>
              <w:tabs>
                <w:tab w:val="left" w:pos="676"/>
                <w:tab w:val="left" w:pos="1440"/>
              </w:tabs>
              <w:spacing w:after="0" w:line="240" w:lineRule="auto"/>
              <w:ind w:right="33"/>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Цена за единицу, руб.</w:t>
            </w:r>
          </w:p>
        </w:tc>
        <w:tc>
          <w:tcPr>
            <w:tcW w:w="657" w:type="pct"/>
            <w:tcBorders>
              <w:top w:val="single" w:sz="4" w:space="0" w:color="auto"/>
              <w:left w:val="single" w:sz="4" w:space="0" w:color="auto"/>
              <w:bottom w:val="single" w:sz="4" w:space="0" w:color="auto"/>
              <w:right w:val="single" w:sz="4" w:space="0" w:color="auto"/>
            </w:tcBorders>
            <w:vAlign w:val="center"/>
            <w:hideMark/>
          </w:tcPr>
          <w:p w:rsidR="00DB7DE1" w:rsidRPr="00DB7DE1" w:rsidRDefault="00DB7DE1" w:rsidP="00DB7DE1">
            <w:pPr>
              <w:tabs>
                <w:tab w:val="left" w:pos="676"/>
                <w:tab w:val="left" w:pos="1440"/>
              </w:tabs>
              <w:spacing w:after="0" w:line="240" w:lineRule="auto"/>
              <w:ind w:right="-88"/>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Стоимость Товара, руб.</w:t>
            </w:r>
          </w:p>
        </w:tc>
      </w:tr>
      <w:tr w:rsidR="00DB7DE1" w:rsidRPr="00DB7DE1" w:rsidTr="00DF409A">
        <w:trPr>
          <w:trHeight w:val="287"/>
          <w:jc w:val="center"/>
        </w:trPr>
        <w:tc>
          <w:tcPr>
            <w:tcW w:w="212" w:type="pct"/>
            <w:tcBorders>
              <w:top w:val="single" w:sz="4" w:space="0" w:color="auto"/>
              <w:left w:val="single" w:sz="4" w:space="0" w:color="auto"/>
              <w:bottom w:val="single" w:sz="4" w:space="0" w:color="auto"/>
              <w:right w:val="single" w:sz="4" w:space="0" w:color="auto"/>
            </w:tcBorders>
            <w:vAlign w:val="center"/>
          </w:tcPr>
          <w:p w:rsidR="00DB7DE1" w:rsidRPr="00DB7DE1" w:rsidRDefault="00DB7DE1" w:rsidP="00DB7DE1">
            <w:pPr>
              <w:numPr>
                <w:ilvl w:val="0"/>
                <w:numId w:val="1"/>
              </w:numPr>
              <w:spacing w:after="0" w:line="240" w:lineRule="auto"/>
              <w:contextualSpacing/>
              <w:jc w:val="center"/>
              <w:rPr>
                <w:rFonts w:ascii="Times New Roman" w:eastAsia="Times New Roman" w:hAnsi="Times New Roman" w:cs="Times New Roman"/>
                <w:lang w:eastAsia="ru-RU"/>
              </w:rPr>
            </w:pPr>
          </w:p>
        </w:tc>
        <w:tc>
          <w:tcPr>
            <w:tcW w:w="715" w:type="pct"/>
            <w:tcBorders>
              <w:top w:val="single" w:sz="4" w:space="0" w:color="auto"/>
              <w:left w:val="single" w:sz="4" w:space="0" w:color="auto"/>
              <w:bottom w:val="single" w:sz="4" w:space="0" w:color="auto"/>
              <w:right w:val="single" w:sz="4" w:space="0" w:color="auto"/>
            </w:tcBorders>
            <w:vAlign w:val="center"/>
          </w:tcPr>
          <w:p w:rsidR="00DB7DE1" w:rsidRPr="00DB7DE1" w:rsidRDefault="00DB7DE1" w:rsidP="00DB7DE1">
            <w:pPr>
              <w:autoSpaceDE w:val="0"/>
              <w:autoSpaceDN w:val="0"/>
              <w:adjustRightInd w:val="0"/>
              <w:spacing w:after="0" w:line="240" w:lineRule="auto"/>
              <w:jc w:val="center"/>
              <w:rPr>
                <w:rFonts w:ascii="Times New Roman" w:eastAsia="Times New Roman" w:hAnsi="Times New Roman" w:cs="Times New Roman"/>
                <w:bCs/>
                <w:highlight w:val="white"/>
                <w:lang w:eastAsia="ru-RU"/>
              </w:rPr>
            </w:pPr>
            <w:r w:rsidRPr="00DB7DE1">
              <w:rPr>
                <w:rFonts w:ascii="Times New Roman" w:eastAsia="Times New Roman" w:hAnsi="Times New Roman" w:cs="Times New Roman"/>
                <w:bCs/>
                <w:highlight w:val="white"/>
                <w:lang w:eastAsia="ru-RU"/>
              </w:rPr>
              <w:t>93.19.11.000</w:t>
            </w:r>
          </w:p>
        </w:tc>
        <w:tc>
          <w:tcPr>
            <w:tcW w:w="1872" w:type="pct"/>
            <w:tcBorders>
              <w:top w:val="single" w:sz="4" w:space="0" w:color="auto"/>
              <w:left w:val="single" w:sz="4" w:space="0" w:color="auto"/>
              <w:bottom w:val="nil"/>
              <w:right w:val="single" w:sz="4" w:space="0" w:color="auto"/>
            </w:tcBorders>
            <w:shd w:val="clear" w:color="auto" w:fill="auto"/>
          </w:tcPr>
          <w:p w:rsidR="00DB7DE1" w:rsidRPr="00DB7DE1" w:rsidRDefault="00DB7DE1" w:rsidP="00DB7DE1">
            <w:pPr>
              <w:spacing w:after="0" w:line="240" w:lineRule="auto"/>
              <w:ind w:firstLine="28"/>
              <w:jc w:val="both"/>
              <w:rPr>
                <w:rFonts w:ascii="Times New Roman" w:eastAsia="Calibri" w:hAnsi="Times New Roman" w:cs="Times New Roman"/>
                <w:color w:val="000000"/>
              </w:rPr>
            </w:pPr>
            <w:r w:rsidRPr="00DB7DE1">
              <w:rPr>
                <w:rFonts w:ascii="Times New Roman" w:eastAsia="Calibri" w:hAnsi="Times New Roman" w:cs="Times New Roman"/>
                <w:color w:val="000000"/>
              </w:rPr>
              <w:t>Услуги по организации и проведению тренировочного мероприятия команды ИрГУПС по баскетболу в рамках подготовки к Международной спартакиаде среди студентов транспортных вузов</w:t>
            </w:r>
          </w:p>
        </w:tc>
        <w:tc>
          <w:tcPr>
            <w:tcW w:w="408" w:type="pct"/>
            <w:tcBorders>
              <w:top w:val="single" w:sz="4" w:space="0" w:color="auto"/>
              <w:left w:val="single" w:sz="4" w:space="0" w:color="auto"/>
              <w:bottom w:val="single" w:sz="4" w:space="0" w:color="auto"/>
              <w:right w:val="single" w:sz="4" w:space="0" w:color="auto"/>
            </w:tcBorders>
            <w:vAlign w:val="center"/>
          </w:tcPr>
          <w:p w:rsidR="00DB7DE1" w:rsidRPr="00DB7DE1" w:rsidRDefault="00DB7DE1" w:rsidP="00DB7DE1">
            <w:pPr>
              <w:spacing w:after="0" w:line="240" w:lineRule="auto"/>
              <w:jc w:val="center"/>
              <w:rPr>
                <w:rFonts w:ascii="Times New Roman" w:eastAsia="Calibri" w:hAnsi="Times New Roman" w:cs="Times New Roman"/>
                <w:color w:val="000000"/>
              </w:rPr>
            </w:pPr>
            <w:r w:rsidRPr="00DB7DE1">
              <w:rPr>
                <w:rFonts w:ascii="Times New Roman" w:eastAsia="Calibri" w:hAnsi="Times New Roman" w:cs="Times New Roman"/>
                <w:color w:val="000000"/>
              </w:rPr>
              <w:t>Усл.ед.</w:t>
            </w:r>
          </w:p>
        </w:tc>
        <w:tc>
          <w:tcPr>
            <w:tcW w:w="409" w:type="pct"/>
            <w:tcBorders>
              <w:top w:val="single" w:sz="4" w:space="0" w:color="auto"/>
              <w:left w:val="nil"/>
              <w:bottom w:val="single" w:sz="4" w:space="0" w:color="auto"/>
              <w:right w:val="single" w:sz="4" w:space="0" w:color="auto"/>
            </w:tcBorders>
            <w:shd w:val="clear" w:color="auto" w:fill="auto"/>
          </w:tcPr>
          <w:p w:rsidR="00DB7DE1" w:rsidRPr="00DB7DE1" w:rsidRDefault="00DB7DE1" w:rsidP="00DB7DE1">
            <w:pPr>
              <w:spacing w:after="0" w:line="240" w:lineRule="auto"/>
              <w:ind w:firstLine="28"/>
              <w:jc w:val="both"/>
              <w:rPr>
                <w:rFonts w:ascii="Times New Roman" w:eastAsia="Calibri" w:hAnsi="Times New Roman" w:cs="Times New Roman"/>
                <w:color w:val="000000"/>
              </w:rPr>
            </w:pPr>
            <w:r w:rsidRPr="00DB7DE1">
              <w:rPr>
                <w:rFonts w:ascii="Times New Roman" w:eastAsia="Calibri" w:hAnsi="Times New Roman" w:cs="Times New Roman"/>
                <w:color w:val="000000"/>
              </w:rPr>
              <w:t>1</w:t>
            </w:r>
          </w:p>
        </w:tc>
        <w:tc>
          <w:tcPr>
            <w:tcW w:w="727" w:type="pct"/>
            <w:tcBorders>
              <w:top w:val="single" w:sz="4" w:space="0" w:color="auto"/>
              <w:left w:val="single" w:sz="4" w:space="0" w:color="auto"/>
              <w:bottom w:val="single" w:sz="4" w:space="0" w:color="auto"/>
              <w:right w:val="single" w:sz="4" w:space="0" w:color="auto"/>
            </w:tcBorders>
            <w:vAlign w:val="center"/>
          </w:tcPr>
          <w:p w:rsidR="00DB7DE1" w:rsidRPr="00DB7DE1" w:rsidRDefault="00DB7DE1" w:rsidP="00DB7DE1">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c>
          <w:tcPr>
            <w:tcW w:w="657" w:type="pct"/>
            <w:tcBorders>
              <w:top w:val="single" w:sz="4" w:space="0" w:color="auto"/>
              <w:left w:val="single" w:sz="4" w:space="0" w:color="auto"/>
              <w:bottom w:val="single" w:sz="4" w:space="0" w:color="auto"/>
              <w:right w:val="single" w:sz="4" w:space="0" w:color="auto"/>
            </w:tcBorders>
            <w:vAlign w:val="center"/>
          </w:tcPr>
          <w:p w:rsidR="00DB7DE1" w:rsidRPr="00DB7DE1" w:rsidRDefault="00DB7DE1" w:rsidP="00DB7DE1">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r>
      <w:tr w:rsidR="00DB7DE1" w:rsidRPr="00DB7DE1" w:rsidTr="00DF409A">
        <w:trPr>
          <w:trHeight w:val="287"/>
          <w:jc w:val="center"/>
        </w:trPr>
        <w:tc>
          <w:tcPr>
            <w:tcW w:w="4343" w:type="pct"/>
            <w:gridSpan w:val="6"/>
            <w:tcBorders>
              <w:top w:val="single" w:sz="4" w:space="0" w:color="auto"/>
              <w:left w:val="single" w:sz="4" w:space="0" w:color="auto"/>
              <w:bottom w:val="single" w:sz="4" w:space="0" w:color="auto"/>
              <w:right w:val="single" w:sz="4" w:space="0" w:color="auto"/>
            </w:tcBorders>
            <w:vAlign w:val="center"/>
          </w:tcPr>
          <w:p w:rsidR="00DB7DE1" w:rsidRPr="00DB7DE1" w:rsidRDefault="00DB7DE1" w:rsidP="00DB7DE1">
            <w:pPr>
              <w:tabs>
                <w:tab w:val="left" w:pos="851"/>
              </w:tabs>
              <w:autoSpaceDE w:val="0"/>
              <w:autoSpaceDN w:val="0"/>
              <w:adjustRightInd w:val="0"/>
              <w:spacing w:after="0" w:line="240" w:lineRule="auto"/>
              <w:jc w:val="right"/>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Итого:</w:t>
            </w:r>
          </w:p>
        </w:tc>
        <w:tc>
          <w:tcPr>
            <w:tcW w:w="657" w:type="pct"/>
            <w:tcBorders>
              <w:top w:val="single" w:sz="4" w:space="0" w:color="auto"/>
              <w:left w:val="single" w:sz="4" w:space="0" w:color="auto"/>
              <w:bottom w:val="single" w:sz="4" w:space="0" w:color="auto"/>
              <w:right w:val="single" w:sz="4" w:space="0" w:color="auto"/>
            </w:tcBorders>
            <w:vAlign w:val="center"/>
          </w:tcPr>
          <w:p w:rsidR="00DB7DE1" w:rsidRPr="00DB7DE1" w:rsidRDefault="00DB7DE1" w:rsidP="00DB7DE1">
            <w:pPr>
              <w:tabs>
                <w:tab w:val="left" w:pos="851"/>
              </w:tabs>
              <w:autoSpaceDE w:val="0"/>
              <w:autoSpaceDN w:val="0"/>
              <w:adjustRightInd w:val="0"/>
              <w:spacing w:after="0" w:line="240" w:lineRule="auto"/>
              <w:jc w:val="center"/>
              <w:rPr>
                <w:rFonts w:ascii="Times New Roman" w:eastAsia="Times New Roman" w:hAnsi="Times New Roman" w:cs="Times New Roman"/>
                <w:b/>
                <w:lang w:eastAsia="ru-RU"/>
              </w:rPr>
            </w:pPr>
          </w:p>
        </w:tc>
      </w:tr>
      <w:tr w:rsidR="00DB7DE1" w:rsidRPr="00DB7DE1" w:rsidTr="00DF409A">
        <w:trPr>
          <w:trHeight w:val="287"/>
          <w:jc w:val="center"/>
        </w:trPr>
        <w:tc>
          <w:tcPr>
            <w:tcW w:w="4343" w:type="pct"/>
            <w:gridSpan w:val="6"/>
            <w:tcBorders>
              <w:top w:val="single" w:sz="4" w:space="0" w:color="auto"/>
              <w:left w:val="single" w:sz="4" w:space="0" w:color="auto"/>
              <w:bottom w:val="single" w:sz="4" w:space="0" w:color="auto"/>
              <w:right w:val="single" w:sz="4" w:space="0" w:color="auto"/>
            </w:tcBorders>
            <w:vAlign w:val="center"/>
            <w:hideMark/>
          </w:tcPr>
          <w:p w:rsidR="00DB7DE1" w:rsidRPr="00DB7DE1" w:rsidRDefault="00DB7DE1" w:rsidP="00DB7DE1">
            <w:pPr>
              <w:tabs>
                <w:tab w:val="left" w:pos="851"/>
              </w:tabs>
              <w:autoSpaceDE w:val="0"/>
              <w:autoSpaceDN w:val="0"/>
              <w:adjustRightInd w:val="0"/>
              <w:spacing w:after="0" w:line="240" w:lineRule="auto"/>
              <w:jc w:val="right"/>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В том числе НДС:</w:t>
            </w:r>
          </w:p>
        </w:tc>
        <w:tc>
          <w:tcPr>
            <w:tcW w:w="657" w:type="pct"/>
            <w:tcBorders>
              <w:top w:val="single" w:sz="4" w:space="0" w:color="auto"/>
              <w:left w:val="single" w:sz="4" w:space="0" w:color="auto"/>
              <w:bottom w:val="single" w:sz="4" w:space="0" w:color="auto"/>
              <w:right w:val="single" w:sz="4" w:space="0" w:color="auto"/>
            </w:tcBorders>
            <w:vAlign w:val="center"/>
          </w:tcPr>
          <w:p w:rsidR="00DB7DE1" w:rsidRPr="00DB7DE1" w:rsidRDefault="00DB7DE1" w:rsidP="00DB7DE1">
            <w:pPr>
              <w:tabs>
                <w:tab w:val="left" w:pos="851"/>
              </w:tabs>
              <w:autoSpaceDE w:val="0"/>
              <w:autoSpaceDN w:val="0"/>
              <w:adjustRightInd w:val="0"/>
              <w:spacing w:after="0" w:line="240" w:lineRule="auto"/>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w:t>
            </w:r>
          </w:p>
        </w:tc>
      </w:tr>
    </w:tbl>
    <w:p w:rsidR="00DB7DE1" w:rsidRPr="00DB7DE1" w:rsidRDefault="00DB7DE1" w:rsidP="00DB7DE1">
      <w:pPr>
        <w:spacing w:after="0" w:line="240" w:lineRule="auto"/>
        <w:rPr>
          <w:rFonts w:ascii="Times New Roman" w:eastAsia="Times New Roman" w:hAnsi="Times New Roman" w:cs="Times New Roman"/>
          <w:b/>
          <w:lang w:eastAsia="ru-RU"/>
        </w:rPr>
      </w:pPr>
    </w:p>
    <w:p w:rsidR="00DB7DE1" w:rsidRPr="00DB7DE1" w:rsidRDefault="00DB7DE1" w:rsidP="00DB7DE1">
      <w:pPr>
        <w:tabs>
          <w:tab w:val="left" w:pos="567"/>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Всего наименований 1 (одно) на сумму _________________________________, в том числе НДС (__%) - __________ (______________) рублей 00 копеек или НДС не облагается.</w:t>
      </w:r>
    </w:p>
    <w:p w:rsidR="00DB7DE1" w:rsidRPr="00DB7DE1" w:rsidRDefault="00DB7DE1" w:rsidP="00DB7DE1">
      <w:pPr>
        <w:spacing w:after="0" w:line="240" w:lineRule="auto"/>
        <w:jc w:val="right"/>
        <w:rPr>
          <w:rFonts w:ascii="Times New Roman" w:eastAsia="Times New Roman" w:hAnsi="Times New Roman" w:cs="Times New Roman"/>
          <w:b/>
          <w:bCs/>
          <w:lang w:eastAsia="ru-RU"/>
        </w:rPr>
      </w:pPr>
    </w:p>
    <w:p w:rsidR="00DB7DE1" w:rsidRPr="00DB7DE1" w:rsidRDefault="00DB7DE1" w:rsidP="00DB7DE1">
      <w:pPr>
        <w:spacing w:after="0" w:line="240" w:lineRule="auto"/>
        <w:jc w:val="right"/>
        <w:rPr>
          <w:rFonts w:ascii="Times New Roman" w:eastAsia="Times New Roman" w:hAnsi="Times New Roman" w:cs="Times New Roman"/>
          <w:b/>
          <w:bCs/>
          <w:lang w:eastAsia="ru-RU"/>
        </w:rPr>
      </w:pPr>
    </w:p>
    <w:p w:rsidR="00DB7DE1" w:rsidRPr="00DB7DE1" w:rsidRDefault="00DB7DE1" w:rsidP="00DB7DE1">
      <w:pPr>
        <w:tabs>
          <w:tab w:val="left" w:pos="676"/>
          <w:tab w:val="left" w:pos="1440"/>
        </w:tabs>
        <w:suppressAutoHyphens/>
        <w:spacing w:after="0" w:line="360" w:lineRule="auto"/>
        <w:ind w:right="382"/>
        <w:jc w:val="center"/>
        <w:rPr>
          <w:rFonts w:ascii="Times New Roman" w:eastAsia="Times New Roman" w:hAnsi="Times New Roman" w:cs="Times New Roman"/>
          <w:b/>
          <w:lang w:eastAsia="ar-SA"/>
        </w:rPr>
      </w:pPr>
      <w:r w:rsidRPr="00DB7DE1">
        <w:rPr>
          <w:rFonts w:ascii="Times New Roman" w:eastAsia="Times New Roman" w:hAnsi="Times New Roman" w:cs="Times New Roman"/>
          <w:b/>
          <w:lang w:eastAsia="ar-SA"/>
        </w:rPr>
        <w:t>Подписи сторон</w:t>
      </w:r>
    </w:p>
    <w:p w:rsidR="00DB7DE1" w:rsidRPr="00DB7DE1" w:rsidRDefault="00DB7DE1" w:rsidP="00DB7DE1">
      <w:pPr>
        <w:suppressAutoHyphens/>
        <w:spacing w:after="0" w:line="240" w:lineRule="auto"/>
        <w:rPr>
          <w:rFonts w:ascii="Times New Roman" w:eastAsia="Times New Roman" w:hAnsi="Times New Roman" w:cs="Times New Roman"/>
          <w:lang w:eastAsia="ar-SA"/>
        </w:rPr>
      </w:pPr>
    </w:p>
    <w:tbl>
      <w:tblPr>
        <w:tblpPr w:leftFromText="180" w:rightFromText="180" w:vertAnchor="text" w:horzAnchor="margin" w:tblpXSpec="center" w:tblpY="-21"/>
        <w:tblW w:w="0" w:type="auto"/>
        <w:tblLook w:val="01E0" w:firstRow="1" w:lastRow="1" w:firstColumn="1" w:lastColumn="1" w:noHBand="0" w:noVBand="0"/>
      </w:tblPr>
      <w:tblGrid>
        <w:gridCol w:w="5211"/>
        <w:gridCol w:w="4968"/>
      </w:tblGrid>
      <w:tr w:rsidR="00DB7DE1" w:rsidRPr="00DB7DE1" w:rsidTr="00DF409A">
        <w:tc>
          <w:tcPr>
            <w:tcW w:w="5211" w:type="dxa"/>
          </w:tcPr>
          <w:p w:rsidR="00DB7DE1" w:rsidRPr="00DB7DE1" w:rsidRDefault="00DB7DE1" w:rsidP="00DB7DE1">
            <w:pPr>
              <w:tabs>
                <w:tab w:val="left" w:pos="676"/>
                <w:tab w:val="left" w:pos="1440"/>
              </w:tabs>
              <w:suppressAutoHyphens/>
              <w:spacing w:after="0" w:line="240" w:lineRule="auto"/>
              <w:jc w:val="center"/>
              <w:rPr>
                <w:rFonts w:ascii="Times New Roman" w:eastAsia="Times New Roman" w:hAnsi="Times New Roman" w:cs="Times New Roman"/>
                <w:b/>
                <w:lang w:eastAsia="ar-SA"/>
              </w:rPr>
            </w:pPr>
            <w:r w:rsidRPr="00DB7DE1">
              <w:rPr>
                <w:rFonts w:ascii="Times New Roman" w:eastAsia="Times New Roman" w:hAnsi="Times New Roman" w:cs="Times New Roman"/>
                <w:b/>
                <w:lang w:eastAsia="ar-SA"/>
              </w:rPr>
              <w:t>Заказчик:</w:t>
            </w:r>
          </w:p>
          <w:p w:rsidR="00DB7DE1" w:rsidRPr="00DB7DE1" w:rsidRDefault="00DB7DE1" w:rsidP="00DB7DE1">
            <w:pPr>
              <w:tabs>
                <w:tab w:val="left" w:pos="676"/>
                <w:tab w:val="left" w:pos="1440"/>
              </w:tabs>
              <w:suppressAutoHyphens/>
              <w:spacing w:after="0" w:line="240" w:lineRule="auto"/>
              <w:ind w:right="380"/>
              <w:jc w:val="center"/>
              <w:rPr>
                <w:rFonts w:ascii="Times New Roman" w:eastAsia="Times New Roman" w:hAnsi="Times New Roman" w:cs="Times New Roman"/>
                <w:b/>
                <w:lang w:eastAsia="ar-SA"/>
              </w:rPr>
            </w:pPr>
          </w:p>
          <w:p w:rsidR="00DB7DE1" w:rsidRPr="00DB7DE1" w:rsidRDefault="00DB7DE1" w:rsidP="00DB7DE1">
            <w:pPr>
              <w:suppressAutoHyphens/>
              <w:spacing w:after="0" w:line="240" w:lineRule="auto"/>
              <w:jc w:val="center"/>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ФГБОУ ВО ИрГУПС</w:t>
            </w:r>
          </w:p>
        </w:tc>
        <w:tc>
          <w:tcPr>
            <w:tcW w:w="4968" w:type="dxa"/>
          </w:tcPr>
          <w:p w:rsidR="00DB7DE1" w:rsidRPr="00DB7DE1" w:rsidRDefault="00DB7DE1" w:rsidP="00DB7DE1">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DB7DE1">
              <w:rPr>
                <w:rFonts w:ascii="Times New Roman" w:eastAsia="Times New Roman" w:hAnsi="Times New Roman" w:cs="Times New Roman"/>
                <w:b/>
                <w:lang w:eastAsia="ar-SA"/>
              </w:rPr>
              <w:t>Исполнитель:</w:t>
            </w:r>
          </w:p>
          <w:p w:rsidR="00DB7DE1" w:rsidRPr="00DB7DE1" w:rsidRDefault="00DB7DE1" w:rsidP="00DB7DE1">
            <w:pPr>
              <w:suppressAutoHyphens/>
              <w:autoSpaceDE w:val="0"/>
              <w:autoSpaceDN w:val="0"/>
              <w:adjustRightInd w:val="0"/>
              <w:spacing w:after="0" w:line="240" w:lineRule="auto"/>
              <w:jc w:val="center"/>
              <w:rPr>
                <w:rFonts w:ascii="Times New Roman" w:eastAsia="Times New Roman" w:hAnsi="Times New Roman" w:cs="Times New Roman"/>
                <w:b/>
                <w:lang w:eastAsia="ar-SA"/>
              </w:rPr>
            </w:pPr>
          </w:p>
          <w:p w:rsidR="00DB7DE1" w:rsidRPr="00DB7DE1" w:rsidRDefault="00DB7DE1" w:rsidP="00DB7DE1">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(наименование)</w:t>
            </w:r>
          </w:p>
        </w:tc>
      </w:tr>
      <w:tr w:rsidR="00DB7DE1" w:rsidRPr="00DB7DE1" w:rsidTr="00DF409A">
        <w:tc>
          <w:tcPr>
            <w:tcW w:w="5211" w:type="dxa"/>
          </w:tcPr>
          <w:p w:rsidR="00DB7DE1" w:rsidRPr="00DB7DE1" w:rsidRDefault="00DB7DE1" w:rsidP="00DB7DE1">
            <w:pPr>
              <w:suppressAutoHyphens/>
              <w:spacing w:after="0" w:line="240" w:lineRule="auto"/>
              <w:ind w:right="1"/>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(должность)</w:t>
            </w:r>
          </w:p>
          <w:p w:rsidR="00DB7DE1" w:rsidRPr="00DB7DE1" w:rsidRDefault="00DB7DE1" w:rsidP="00DB7DE1">
            <w:pPr>
              <w:suppressAutoHyphens/>
              <w:spacing w:after="0" w:line="240" w:lineRule="auto"/>
              <w:ind w:right="1"/>
              <w:jc w:val="both"/>
              <w:rPr>
                <w:rFonts w:ascii="Times New Roman" w:eastAsia="Times New Roman" w:hAnsi="Times New Roman" w:cs="Times New Roman"/>
                <w:lang w:eastAsia="ar-SA"/>
              </w:rPr>
            </w:pPr>
          </w:p>
          <w:p w:rsidR="00DB7DE1" w:rsidRPr="00DB7DE1" w:rsidRDefault="00DB7DE1" w:rsidP="00DB7DE1">
            <w:pPr>
              <w:suppressAutoHyphens/>
              <w:spacing w:after="0" w:line="240" w:lineRule="auto"/>
              <w:ind w:right="1"/>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_______________________/_______________/</w:t>
            </w:r>
          </w:p>
          <w:p w:rsidR="00DB7DE1" w:rsidRPr="00DB7DE1" w:rsidRDefault="00DB7DE1" w:rsidP="00DB7DE1">
            <w:pPr>
              <w:tabs>
                <w:tab w:val="left" w:pos="1050"/>
              </w:tabs>
              <w:suppressAutoHyphens/>
              <w:spacing w:after="0" w:line="240" w:lineRule="auto"/>
              <w:ind w:right="1"/>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ab/>
            </w:r>
          </w:p>
        </w:tc>
        <w:tc>
          <w:tcPr>
            <w:tcW w:w="4968" w:type="dxa"/>
          </w:tcPr>
          <w:p w:rsidR="00DB7DE1" w:rsidRPr="00DB7DE1" w:rsidRDefault="00DB7DE1" w:rsidP="00DB7DE1">
            <w:pPr>
              <w:suppressAutoHyphens/>
              <w:spacing w:after="0" w:line="240" w:lineRule="auto"/>
              <w:ind w:right="1"/>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(должность)</w:t>
            </w:r>
          </w:p>
          <w:p w:rsidR="00DB7DE1" w:rsidRPr="00DB7DE1" w:rsidRDefault="00DB7DE1" w:rsidP="00DB7DE1">
            <w:pPr>
              <w:suppressAutoHyphens/>
              <w:spacing w:after="0" w:line="240" w:lineRule="auto"/>
              <w:ind w:right="1"/>
              <w:jc w:val="both"/>
              <w:rPr>
                <w:rFonts w:ascii="Times New Roman" w:eastAsia="Times New Roman" w:hAnsi="Times New Roman" w:cs="Times New Roman"/>
                <w:lang w:eastAsia="ar-SA"/>
              </w:rPr>
            </w:pPr>
          </w:p>
          <w:p w:rsidR="00DB7DE1" w:rsidRPr="00DB7DE1" w:rsidRDefault="00DB7DE1" w:rsidP="00DB7DE1">
            <w:pPr>
              <w:suppressAutoHyphens/>
              <w:spacing w:after="0" w:line="240" w:lineRule="auto"/>
              <w:ind w:right="1"/>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________________________/______________/</w:t>
            </w:r>
          </w:p>
          <w:p w:rsidR="00DB7DE1" w:rsidRPr="00DB7DE1" w:rsidRDefault="00DB7DE1" w:rsidP="00DB7DE1">
            <w:pPr>
              <w:tabs>
                <w:tab w:val="left" w:pos="676"/>
                <w:tab w:val="left" w:pos="1440"/>
              </w:tabs>
              <w:suppressAutoHyphens/>
              <w:spacing w:after="0" w:line="240" w:lineRule="auto"/>
              <w:ind w:right="382"/>
              <w:jc w:val="both"/>
              <w:rPr>
                <w:rFonts w:ascii="Times New Roman" w:eastAsia="Times New Roman" w:hAnsi="Times New Roman" w:cs="Times New Roman"/>
                <w:lang w:eastAsia="ar-SA"/>
              </w:rPr>
            </w:pPr>
          </w:p>
        </w:tc>
      </w:tr>
    </w:tbl>
    <w:p w:rsidR="00DB7DE1" w:rsidRPr="00DB7DE1" w:rsidRDefault="00DB7DE1" w:rsidP="00DB7DE1">
      <w:pPr>
        <w:spacing w:after="0" w:line="240" w:lineRule="auto"/>
        <w:jc w:val="right"/>
        <w:rPr>
          <w:rFonts w:ascii="Times New Roman" w:eastAsia="Times New Roman" w:hAnsi="Times New Roman" w:cs="Times New Roman"/>
          <w:b/>
          <w:bCs/>
          <w:lang w:eastAsia="ru-RU"/>
        </w:rPr>
      </w:pPr>
    </w:p>
    <w:p w:rsidR="00DB7DE1" w:rsidRPr="00DB7DE1" w:rsidRDefault="00DB7DE1" w:rsidP="00DB7DE1">
      <w:pPr>
        <w:spacing w:after="0" w:line="240" w:lineRule="auto"/>
        <w:jc w:val="right"/>
        <w:rPr>
          <w:rFonts w:ascii="Times New Roman" w:eastAsia="Times New Roman" w:hAnsi="Times New Roman" w:cs="Times New Roman"/>
          <w:lang w:eastAsia="ru-RU"/>
        </w:rPr>
      </w:pPr>
    </w:p>
    <w:p w:rsidR="00DB7DE1" w:rsidRPr="00DB7DE1" w:rsidRDefault="00DB7DE1" w:rsidP="00DB7DE1">
      <w:pPr>
        <w:spacing w:after="0" w:line="240" w:lineRule="auto"/>
        <w:jc w:val="right"/>
        <w:rPr>
          <w:rFonts w:ascii="Times New Roman" w:eastAsia="Times New Roman" w:hAnsi="Times New Roman" w:cs="Times New Roman"/>
          <w:lang w:eastAsia="ru-RU"/>
        </w:rPr>
      </w:pPr>
    </w:p>
    <w:p w:rsidR="00DB7DE1" w:rsidRPr="00DB7DE1" w:rsidRDefault="00DB7DE1" w:rsidP="00DB7DE1">
      <w:pPr>
        <w:spacing w:after="0" w:line="240" w:lineRule="auto"/>
        <w:jc w:val="right"/>
        <w:rPr>
          <w:rFonts w:ascii="Times New Roman" w:eastAsia="Times New Roman" w:hAnsi="Times New Roman" w:cs="Times New Roman"/>
          <w:lang w:eastAsia="ru-RU"/>
        </w:rPr>
      </w:pPr>
    </w:p>
    <w:p w:rsidR="00DB7DE1" w:rsidRPr="00DB7DE1" w:rsidRDefault="00DB7DE1" w:rsidP="00DB7DE1">
      <w:pPr>
        <w:spacing w:after="0" w:line="240" w:lineRule="auto"/>
        <w:jc w:val="right"/>
        <w:rPr>
          <w:rFonts w:ascii="Times New Roman" w:eastAsia="Times New Roman" w:hAnsi="Times New Roman" w:cs="Times New Roman"/>
          <w:lang w:eastAsia="ru-RU"/>
        </w:rPr>
      </w:pPr>
    </w:p>
    <w:p w:rsidR="00DB7DE1" w:rsidRPr="00DB7DE1" w:rsidRDefault="00DB7DE1" w:rsidP="00DB7DE1">
      <w:pPr>
        <w:spacing w:after="0" w:line="240" w:lineRule="auto"/>
        <w:jc w:val="right"/>
        <w:rPr>
          <w:rFonts w:ascii="Times New Roman" w:eastAsia="Times New Roman" w:hAnsi="Times New Roman" w:cs="Times New Roman"/>
          <w:lang w:eastAsia="ru-RU"/>
        </w:rPr>
      </w:pPr>
    </w:p>
    <w:p w:rsidR="00DB7DE1" w:rsidRPr="00DB7DE1" w:rsidRDefault="00DB7DE1" w:rsidP="00DB7DE1">
      <w:pPr>
        <w:spacing w:after="0" w:line="240" w:lineRule="auto"/>
        <w:jc w:val="right"/>
        <w:rPr>
          <w:rFonts w:ascii="Times New Roman" w:eastAsia="Times New Roman" w:hAnsi="Times New Roman" w:cs="Times New Roman"/>
          <w:lang w:eastAsia="ru-RU"/>
        </w:rPr>
      </w:pPr>
    </w:p>
    <w:p w:rsidR="00DB7DE1" w:rsidRPr="00DB7DE1" w:rsidRDefault="00DB7DE1" w:rsidP="00DB7DE1">
      <w:pPr>
        <w:spacing w:after="0" w:line="240" w:lineRule="auto"/>
        <w:jc w:val="right"/>
        <w:rPr>
          <w:rFonts w:ascii="Times New Roman" w:eastAsia="Times New Roman" w:hAnsi="Times New Roman" w:cs="Times New Roman"/>
          <w:lang w:eastAsia="ru-RU"/>
        </w:rPr>
      </w:pPr>
    </w:p>
    <w:p w:rsidR="00DB7DE1" w:rsidRPr="00DB7DE1" w:rsidRDefault="00DB7DE1" w:rsidP="00DB7DE1">
      <w:pPr>
        <w:spacing w:after="0" w:line="240" w:lineRule="auto"/>
        <w:jc w:val="right"/>
        <w:rPr>
          <w:rFonts w:ascii="Times New Roman" w:eastAsia="Times New Roman" w:hAnsi="Times New Roman" w:cs="Times New Roman"/>
          <w:lang w:eastAsia="ru-RU"/>
        </w:rPr>
      </w:pPr>
    </w:p>
    <w:p w:rsidR="00DB7DE1" w:rsidRPr="00DB7DE1" w:rsidRDefault="00DB7DE1" w:rsidP="00DB7DE1">
      <w:pPr>
        <w:spacing w:after="0" w:line="240" w:lineRule="auto"/>
        <w:jc w:val="right"/>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Приложение № 2</w:t>
      </w:r>
    </w:p>
    <w:p w:rsidR="00DB7DE1" w:rsidRPr="00DB7DE1" w:rsidRDefault="00DB7DE1" w:rsidP="00DB7DE1">
      <w:pPr>
        <w:spacing w:after="0" w:line="240" w:lineRule="auto"/>
        <w:jc w:val="right"/>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к Договору № ___________ «____» ____________2026 г.</w:t>
      </w:r>
    </w:p>
    <w:p w:rsidR="00DB7DE1" w:rsidRPr="00DB7DE1" w:rsidRDefault="00DB7DE1" w:rsidP="00DB7DE1">
      <w:pPr>
        <w:spacing w:after="0" w:line="240" w:lineRule="auto"/>
        <w:jc w:val="right"/>
        <w:rPr>
          <w:rFonts w:ascii="Times New Roman" w:eastAsia="Times New Roman" w:hAnsi="Times New Roman" w:cs="Times New Roman"/>
          <w:b/>
          <w:bCs/>
          <w:lang w:eastAsia="ru-RU"/>
        </w:rPr>
      </w:pPr>
    </w:p>
    <w:p w:rsidR="00DB7DE1" w:rsidRPr="00DB7DE1" w:rsidRDefault="00DB7DE1" w:rsidP="00DB7DE1">
      <w:pPr>
        <w:spacing w:after="0" w:line="240" w:lineRule="auto"/>
        <w:jc w:val="center"/>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ТЕХНИЧЕСКИЕ ТРЕБОВАНИЯ</w:t>
      </w:r>
    </w:p>
    <w:p w:rsidR="00DB7DE1" w:rsidRPr="00DB7DE1" w:rsidRDefault="00DB7DE1" w:rsidP="00DB7DE1">
      <w:pPr>
        <w:spacing w:after="0" w:line="240" w:lineRule="auto"/>
        <w:ind w:left="284" w:firstLine="142"/>
        <w:jc w:val="center"/>
        <w:rPr>
          <w:rFonts w:ascii="Times New Roman" w:eastAsia="Times New Roman" w:hAnsi="Times New Roman" w:cs="Times New Roman"/>
          <w:b/>
          <w:lang w:eastAsia="ru-RU"/>
        </w:rPr>
      </w:pPr>
    </w:p>
    <w:p w:rsidR="00DB7DE1" w:rsidRPr="00DB7DE1" w:rsidRDefault="00DB7DE1" w:rsidP="00DB7DE1">
      <w:pPr>
        <w:numPr>
          <w:ilvl w:val="0"/>
          <w:numId w:val="2"/>
        </w:numPr>
        <w:tabs>
          <w:tab w:val="left" w:pos="567"/>
        </w:tabs>
        <w:autoSpaceDE w:val="0"/>
        <w:autoSpaceDN w:val="0"/>
        <w:adjustRightInd w:val="0"/>
        <w:spacing w:after="0" w:line="240" w:lineRule="auto"/>
        <w:ind w:left="284" w:firstLine="142"/>
        <w:contextualSpacing/>
        <w:jc w:val="center"/>
        <w:rPr>
          <w:rFonts w:ascii="Times New Roman" w:eastAsia="Times New Roman" w:hAnsi="Times New Roman" w:cs="Times New Roman"/>
          <w:b/>
          <w:lang w:eastAsia="ru-RU"/>
        </w:rPr>
      </w:pPr>
      <w:r w:rsidRPr="00DB7DE1">
        <w:rPr>
          <w:rFonts w:ascii="Times New Roman" w:eastAsia="Times New Roman" w:hAnsi="Times New Roman" w:cs="Times New Roman"/>
          <w:b/>
          <w:color w:val="000000"/>
          <w:lang w:eastAsia="ru-RU"/>
        </w:rPr>
        <w:t>Требования к качественным, функциональным и техническим характеристикам объекта закупки.</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1352"/>
        <w:gridCol w:w="5790"/>
        <w:gridCol w:w="777"/>
        <w:gridCol w:w="723"/>
        <w:gridCol w:w="1255"/>
      </w:tblGrid>
      <w:tr w:rsidR="00DB7DE1" w:rsidRPr="00DB7DE1" w:rsidTr="00DF409A">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B7DE1" w:rsidRPr="00DB7DE1" w:rsidRDefault="00DB7DE1" w:rsidP="00DB7DE1">
            <w:pPr>
              <w:spacing w:after="0" w:line="240" w:lineRule="auto"/>
              <w:jc w:val="center"/>
              <w:rPr>
                <w:rFonts w:ascii="Times New Roman" w:eastAsia="Calibri" w:hAnsi="Times New Roman" w:cs="Times New Roman"/>
                <w:color w:val="000000"/>
              </w:rPr>
            </w:pPr>
            <w:r w:rsidRPr="00DB7DE1">
              <w:rPr>
                <w:rFonts w:ascii="Times New Roman" w:eastAsia="Calibri" w:hAnsi="Times New Roman" w:cs="Times New Roman"/>
                <w:color w:val="000000"/>
              </w:rPr>
              <w:t>№ п/п</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B7DE1" w:rsidRPr="00DB7DE1" w:rsidRDefault="00DB7DE1" w:rsidP="00DB7DE1">
            <w:pPr>
              <w:spacing w:after="0" w:line="240" w:lineRule="auto"/>
              <w:jc w:val="center"/>
              <w:rPr>
                <w:rFonts w:ascii="Times New Roman" w:eastAsia="Calibri" w:hAnsi="Times New Roman" w:cs="Times New Roman"/>
                <w:color w:val="000000"/>
              </w:rPr>
            </w:pPr>
            <w:r w:rsidRPr="00DB7DE1">
              <w:rPr>
                <w:rFonts w:ascii="Times New Roman" w:eastAsia="Calibri" w:hAnsi="Times New Roman" w:cs="Times New Roman"/>
                <w:color w:val="000000"/>
              </w:rPr>
              <w:t>Наименование услуг</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B7DE1" w:rsidRPr="00DB7DE1" w:rsidRDefault="00DB7DE1" w:rsidP="00DB7DE1">
            <w:pPr>
              <w:spacing w:after="0" w:line="240" w:lineRule="auto"/>
              <w:jc w:val="center"/>
              <w:rPr>
                <w:rFonts w:ascii="Times New Roman" w:eastAsia="Calibri" w:hAnsi="Times New Roman" w:cs="Times New Roman"/>
                <w:color w:val="000000"/>
              </w:rPr>
            </w:pPr>
            <w:r w:rsidRPr="00DB7DE1">
              <w:rPr>
                <w:rFonts w:ascii="Times New Roman" w:eastAsia="Calibri" w:hAnsi="Times New Roman" w:cs="Times New Roman"/>
                <w:color w:val="000000"/>
              </w:rPr>
              <w:t>Требования к услугам</w:t>
            </w:r>
          </w:p>
        </w:tc>
        <w:tc>
          <w:tcPr>
            <w:tcW w:w="371" w:type="pct"/>
            <w:tcBorders>
              <w:top w:val="single" w:sz="4" w:space="0" w:color="auto"/>
              <w:left w:val="single" w:sz="4" w:space="0" w:color="auto"/>
              <w:bottom w:val="single" w:sz="4" w:space="0" w:color="auto"/>
              <w:right w:val="single" w:sz="4" w:space="0" w:color="auto"/>
            </w:tcBorders>
            <w:shd w:val="clear" w:color="auto" w:fill="auto"/>
            <w:hideMark/>
          </w:tcPr>
          <w:p w:rsidR="00DB7DE1" w:rsidRPr="00DB7DE1" w:rsidRDefault="00DB7DE1" w:rsidP="00DB7DE1">
            <w:pPr>
              <w:spacing w:after="0" w:line="240" w:lineRule="auto"/>
              <w:jc w:val="center"/>
              <w:rPr>
                <w:rFonts w:ascii="Times New Roman" w:eastAsia="Calibri" w:hAnsi="Times New Roman" w:cs="Times New Roman"/>
                <w:color w:val="000000"/>
              </w:rPr>
            </w:pPr>
            <w:r w:rsidRPr="00DB7DE1">
              <w:rPr>
                <w:rFonts w:ascii="Times New Roman" w:eastAsia="Calibri" w:hAnsi="Times New Roman" w:cs="Times New Roman"/>
                <w:color w:val="000000"/>
              </w:rPr>
              <w:t>Ед. изм.</w:t>
            </w:r>
          </w:p>
        </w:tc>
        <w:tc>
          <w:tcPr>
            <w:tcW w:w="345" w:type="pct"/>
            <w:tcBorders>
              <w:top w:val="single" w:sz="4" w:space="0" w:color="auto"/>
              <w:left w:val="single" w:sz="4" w:space="0" w:color="auto"/>
              <w:bottom w:val="single" w:sz="4" w:space="0" w:color="auto"/>
              <w:right w:val="single" w:sz="4" w:space="0" w:color="auto"/>
            </w:tcBorders>
            <w:shd w:val="clear" w:color="auto" w:fill="auto"/>
            <w:hideMark/>
          </w:tcPr>
          <w:p w:rsidR="00DB7DE1" w:rsidRPr="00DB7DE1" w:rsidRDefault="00DB7DE1" w:rsidP="00DB7DE1">
            <w:pPr>
              <w:spacing w:after="0" w:line="240" w:lineRule="auto"/>
              <w:jc w:val="center"/>
              <w:rPr>
                <w:rFonts w:ascii="Times New Roman" w:eastAsia="Calibri" w:hAnsi="Times New Roman" w:cs="Times New Roman"/>
                <w:color w:val="000000"/>
              </w:rPr>
            </w:pPr>
            <w:r w:rsidRPr="00DB7DE1">
              <w:rPr>
                <w:rFonts w:ascii="Times New Roman" w:eastAsia="Calibri" w:hAnsi="Times New Roman" w:cs="Times New Roman"/>
                <w:color w:val="000000"/>
              </w:rPr>
              <w:t>Кол-во</w:t>
            </w:r>
          </w:p>
        </w:tc>
        <w:tc>
          <w:tcPr>
            <w:tcW w:w="599" w:type="pct"/>
            <w:tcBorders>
              <w:top w:val="single" w:sz="4" w:space="0" w:color="auto"/>
              <w:left w:val="single" w:sz="4" w:space="0" w:color="auto"/>
              <w:bottom w:val="single" w:sz="4" w:space="0" w:color="auto"/>
              <w:right w:val="single" w:sz="4" w:space="0" w:color="auto"/>
            </w:tcBorders>
            <w:shd w:val="clear" w:color="auto" w:fill="auto"/>
            <w:hideMark/>
          </w:tcPr>
          <w:p w:rsidR="00DB7DE1" w:rsidRPr="00DB7DE1" w:rsidRDefault="00DB7DE1" w:rsidP="00DB7DE1">
            <w:pPr>
              <w:spacing w:after="0" w:line="240" w:lineRule="auto"/>
              <w:jc w:val="center"/>
              <w:rPr>
                <w:rFonts w:ascii="Times New Roman" w:eastAsia="Calibri" w:hAnsi="Times New Roman" w:cs="Times New Roman"/>
                <w:color w:val="000000"/>
              </w:rPr>
            </w:pPr>
            <w:r w:rsidRPr="00DB7DE1">
              <w:rPr>
                <w:rFonts w:ascii="Times New Roman" w:eastAsia="Calibri" w:hAnsi="Times New Roman" w:cs="Times New Roman"/>
                <w:color w:val="000000"/>
              </w:rPr>
              <w:t>Сумма, руб.</w:t>
            </w:r>
          </w:p>
        </w:tc>
      </w:tr>
      <w:tr w:rsidR="00DB7DE1" w:rsidRPr="00DB7DE1" w:rsidTr="00DF409A">
        <w:tc>
          <w:tcPr>
            <w:tcW w:w="3685" w:type="pct"/>
            <w:gridSpan w:val="3"/>
            <w:tcBorders>
              <w:top w:val="single" w:sz="4" w:space="0" w:color="auto"/>
              <w:left w:val="single" w:sz="4" w:space="0" w:color="auto"/>
              <w:bottom w:val="single" w:sz="4" w:space="0" w:color="auto"/>
              <w:right w:val="single" w:sz="4" w:space="0" w:color="auto"/>
            </w:tcBorders>
            <w:shd w:val="clear" w:color="auto" w:fill="auto"/>
            <w:hideMark/>
          </w:tcPr>
          <w:p w:rsidR="00DB7DE1" w:rsidRPr="00DB7DE1" w:rsidRDefault="00DB7DE1" w:rsidP="00DB7DE1">
            <w:pPr>
              <w:widowControl w:val="0"/>
              <w:suppressLineNumbers/>
              <w:tabs>
                <w:tab w:val="left" w:pos="7980"/>
              </w:tabs>
              <w:suppressAutoHyphens/>
              <w:autoSpaceDN w:val="0"/>
              <w:spacing w:after="0" w:line="240" w:lineRule="auto"/>
              <w:jc w:val="center"/>
              <w:textAlignment w:val="baseline"/>
              <w:rPr>
                <w:rFonts w:ascii="Times New Roman" w:eastAsia="Calibri" w:hAnsi="Times New Roman" w:cs="Times New Roman"/>
                <w:bCs/>
                <w:color w:val="000000"/>
                <w:kern w:val="3"/>
                <w:lang w:eastAsia="zh-CN" w:bidi="hi-IN"/>
              </w:rPr>
            </w:pPr>
            <w:r w:rsidRPr="00DB7DE1">
              <w:rPr>
                <w:rFonts w:ascii="Times New Roman" w:eastAsia="Calibri" w:hAnsi="Times New Roman" w:cs="Times New Roman"/>
                <w:bCs/>
                <w:color w:val="000000"/>
                <w:kern w:val="3"/>
                <w:lang w:eastAsia="zh-CN" w:bidi="hi-IN"/>
              </w:rPr>
              <w:t>Общие сведения о мероприятии:</w:t>
            </w:r>
          </w:p>
          <w:p w:rsidR="00DB7DE1" w:rsidRPr="00DB7DE1" w:rsidRDefault="00DB7DE1" w:rsidP="00DB7DE1">
            <w:pPr>
              <w:spacing w:after="0" w:line="240" w:lineRule="auto"/>
              <w:rPr>
                <w:rFonts w:ascii="Times New Roman" w:eastAsia="Calibri" w:hAnsi="Times New Roman" w:cs="Times New Roman"/>
                <w:b/>
                <w:bCs/>
                <w:color w:val="000000"/>
              </w:rPr>
            </w:pPr>
            <w:r w:rsidRPr="00DB7DE1">
              <w:rPr>
                <w:rFonts w:ascii="Times New Roman" w:eastAsia="Calibri" w:hAnsi="Times New Roman" w:cs="Times New Roman"/>
                <w:color w:val="000000"/>
                <w:kern w:val="3"/>
                <w:lang w:eastAsia="zh-CN" w:bidi="hi-IN"/>
              </w:rPr>
              <w:t xml:space="preserve">Наименование спортивных мероприятий: </w:t>
            </w:r>
            <w:r w:rsidRPr="00DB7DE1">
              <w:rPr>
                <w:rFonts w:ascii="Times New Roman" w:eastAsia="Calibri" w:hAnsi="Times New Roman" w:cs="Times New Roman"/>
                <w:b/>
                <w:bCs/>
                <w:color w:val="000000"/>
              </w:rPr>
              <w:t>услуги по организации и проведению тренировочного мероприятия команды ИрГУПС по баскетболу в рамках подготовки к Международной спартакиаде среди студентов транспортных вузов.</w:t>
            </w:r>
          </w:p>
          <w:p w:rsidR="00DB7DE1" w:rsidRPr="00DB7DE1" w:rsidRDefault="00DB7DE1" w:rsidP="00DB7DE1">
            <w:pPr>
              <w:spacing w:after="0" w:line="240" w:lineRule="auto"/>
              <w:rPr>
                <w:rFonts w:ascii="Times New Roman" w:eastAsia="Calibri" w:hAnsi="Times New Roman" w:cs="Times New Roman"/>
                <w:color w:val="000000"/>
                <w:kern w:val="3"/>
                <w:lang w:eastAsia="zh-CN" w:bidi="hi-IN"/>
              </w:rPr>
            </w:pPr>
            <w:r w:rsidRPr="00DB7DE1">
              <w:rPr>
                <w:rFonts w:ascii="Times New Roman" w:eastAsia="Calibri" w:hAnsi="Times New Roman" w:cs="Times New Roman"/>
                <w:color w:val="000000"/>
                <w:kern w:val="3"/>
                <w:lang w:eastAsia="zh-CN" w:bidi="hi-IN"/>
              </w:rPr>
              <w:t>Сроки проведения мероприятий: с момента заключения Договора по 30.08.2026 г.</w:t>
            </w:r>
          </w:p>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color w:val="000000"/>
                <w:kern w:val="3"/>
                <w:lang w:eastAsia="zh-CN" w:bidi="hi-IN"/>
              </w:rPr>
            </w:pPr>
            <w:r w:rsidRPr="00DB7DE1">
              <w:rPr>
                <w:rFonts w:ascii="Times New Roman" w:eastAsia="Calibri" w:hAnsi="Times New Roman" w:cs="Times New Roman"/>
                <w:color w:val="000000"/>
                <w:kern w:val="3"/>
                <w:lang w:eastAsia="zh-CN" w:bidi="hi-IN"/>
              </w:rPr>
              <w:t>Место проведения спортивных мероприятий:</w:t>
            </w:r>
          </w:p>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
                <w:color w:val="000000"/>
              </w:rPr>
            </w:pPr>
            <w:r w:rsidRPr="00DB7DE1">
              <w:rPr>
                <w:rFonts w:ascii="Times New Roman" w:eastAsia="Calibri" w:hAnsi="Times New Roman" w:cs="Times New Roman"/>
                <w:color w:val="000000"/>
                <w:kern w:val="3"/>
                <w:lang w:eastAsia="zh-CN" w:bidi="hi-IN"/>
              </w:rPr>
              <w:t>Иркутская область, Слюдянский район.</w:t>
            </w:r>
          </w:p>
        </w:tc>
        <w:tc>
          <w:tcPr>
            <w:tcW w:w="371" w:type="pct"/>
            <w:tcBorders>
              <w:top w:val="single" w:sz="4" w:space="0" w:color="auto"/>
              <w:left w:val="single" w:sz="4" w:space="0" w:color="auto"/>
              <w:bottom w:val="single" w:sz="4" w:space="0" w:color="auto"/>
              <w:right w:val="single" w:sz="4" w:space="0" w:color="auto"/>
            </w:tcBorders>
            <w:shd w:val="clear" w:color="auto" w:fill="auto"/>
            <w:hideMark/>
          </w:tcPr>
          <w:p w:rsidR="00DB7DE1" w:rsidRPr="00DB7DE1" w:rsidRDefault="00DB7DE1" w:rsidP="00DB7DE1">
            <w:pPr>
              <w:widowControl w:val="0"/>
              <w:suppressLineNumbers/>
              <w:tabs>
                <w:tab w:val="left" w:pos="7980"/>
              </w:tabs>
              <w:suppressAutoHyphens/>
              <w:autoSpaceDN w:val="0"/>
              <w:spacing w:after="0" w:line="240" w:lineRule="auto"/>
              <w:jc w:val="center"/>
              <w:textAlignment w:val="baseline"/>
              <w:rPr>
                <w:rFonts w:ascii="Times New Roman" w:eastAsia="Calibri" w:hAnsi="Times New Roman" w:cs="Times New Roman"/>
                <w:b/>
                <w:color w:val="000000"/>
                <w:kern w:val="3"/>
                <w:lang w:eastAsia="zh-CN" w:bidi="hi-IN"/>
              </w:rPr>
            </w:pPr>
            <w:r w:rsidRPr="00DB7DE1">
              <w:rPr>
                <w:rFonts w:ascii="Times New Roman" w:eastAsia="Calibri" w:hAnsi="Times New Roman" w:cs="Times New Roman"/>
                <w:b/>
                <w:color w:val="000000"/>
                <w:kern w:val="3"/>
                <w:lang w:eastAsia="zh-CN" w:bidi="hi-IN"/>
              </w:rPr>
              <w:t>Усл. ед.</w:t>
            </w:r>
          </w:p>
        </w:tc>
        <w:tc>
          <w:tcPr>
            <w:tcW w:w="345" w:type="pct"/>
            <w:tcBorders>
              <w:top w:val="single" w:sz="4" w:space="0" w:color="auto"/>
              <w:left w:val="single" w:sz="4" w:space="0" w:color="auto"/>
              <w:bottom w:val="single" w:sz="4" w:space="0" w:color="auto"/>
              <w:right w:val="single" w:sz="4" w:space="0" w:color="auto"/>
            </w:tcBorders>
            <w:shd w:val="clear" w:color="auto" w:fill="auto"/>
            <w:hideMark/>
          </w:tcPr>
          <w:p w:rsidR="00DB7DE1" w:rsidRPr="00DB7DE1" w:rsidRDefault="00DB7DE1" w:rsidP="00DB7DE1">
            <w:pPr>
              <w:widowControl w:val="0"/>
              <w:suppressLineNumbers/>
              <w:tabs>
                <w:tab w:val="left" w:pos="7980"/>
              </w:tabs>
              <w:suppressAutoHyphens/>
              <w:autoSpaceDN w:val="0"/>
              <w:spacing w:after="0" w:line="240" w:lineRule="auto"/>
              <w:jc w:val="center"/>
              <w:textAlignment w:val="baseline"/>
              <w:rPr>
                <w:rFonts w:ascii="Times New Roman" w:eastAsia="Calibri" w:hAnsi="Times New Roman" w:cs="Times New Roman"/>
                <w:b/>
                <w:color w:val="000000"/>
                <w:kern w:val="3"/>
                <w:lang w:eastAsia="zh-CN" w:bidi="hi-IN"/>
              </w:rPr>
            </w:pPr>
            <w:r w:rsidRPr="00DB7DE1">
              <w:rPr>
                <w:rFonts w:ascii="Times New Roman" w:eastAsia="Calibri" w:hAnsi="Times New Roman" w:cs="Times New Roman"/>
                <w:b/>
                <w:color w:val="000000"/>
                <w:kern w:val="3"/>
                <w:lang w:eastAsia="zh-CN" w:bidi="hi-IN"/>
              </w:rPr>
              <w:t>1</w:t>
            </w:r>
          </w:p>
        </w:tc>
        <w:tc>
          <w:tcPr>
            <w:tcW w:w="599" w:type="pct"/>
            <w:tcBorders>
              <w:top w:val="single" w:sz="4" w:space="0" w:color="auto"/>
              <w:left w:val="single" w:sz="4" w:space="0" w:color="auto"/>
              <w:bottom w:val="single" w:sz="4" w:space="0" w:color="auto"/>
              <w:right w:val="single" w:sz="4" w:space="0" w:color="auto"/>
            </w:tcBorders>
            <w:shd w:val="clear" w:color="auto" w:fill="auto"/>
            <w:hideMark/>
          </w:tcPr>
          <w:p w:rsidR="00DB7DE1" w:rsidRPr="00DB7DE1" w:rsidRDefault="00DB7DE1" w:rsidP="00DB7DE1">
            <w:pPr>
              <w:widowControl w:val="0"/>
              <w:suppressLineNumbers/>
              <w:tabs>
                <w:tab w:val="left" w:pos="7980"/>
              </w:tabs>
              <w:suppressAutoHyphens/>
              <w:autoSpaceDN w:val="0"/>
              <w:spacing w:after="0" w:line="240" w:lineRule="auto"/>
              <w:jc w:val="center"/>
              <w:textAlignment w:val="baseline"/>
              <w:rPr>
                <w:rFonts w:ascii="Times New Roman" w:eastAsia="Calibri" w:hAnsi="Times New Roman" w:cs="Times New Roman"/>
                <w:b/>
                <w:color w:val="000000"/>
                <w:kern w:val="3"/>
                <w:lang w:eastAsia="zh-CN" w:bidi="hi-IN"/>
              </w:rPr>
            </w:pPr>
          </w:p>
        </w:tc>
      </w:tr>
      <w:tr w:rsidR="00DB7DE1" w:rsidRPr="00DB7DE1" w:rsidTr="00DF409A">
        <w:tc>
          <w:tcPr>
            <w:tcW w:w="922" w:type="pct"/>
            <w:gridSpan w:val="2"/>
            <w:tcBorders>
              <w:top w:val="single" w:sz="4" w:space="0" w:color="auto"/>
              <w:left w:val="single" w:sz="4" w:space="0" w:color="auto"/>
              <w:bottom w:val="single" w:sz="4" w:space="0" w:color="auto"/>
              <w:right w:val="single" w:sz="4" w:space="0" w:color="auto"/>
            </w:tcBorders>
            <w:shd w:val="clear" w:color="auto" w:fill="auto"/>
            <w:hideMark/>
          </w:tcPr>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kern w:val="3"/>
                <w:lang w:eastAsia="zh-CN" w:bidi="hi-IN"/>
              </w:rPr>
            </w:pPr>
            <w:r w:rsidRPr="00DB7DE1">
              <w:rPr>
                <w:rFonts w:ascii="Times New Roman" w:eastAsia="Calibri" w:hAnsi="Times New Roman" w:cs="Times New Roman"/>
                <w:bCs/>
                <w:color w:val="000000"/>
                <w:kern w:val="3"/>
                <w:lang w:eastAsia="zh-CN" w:bidi="hi-IN"/>
              </w:rPr>
              <w:t>Требования к качеству оказания услуг</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rPr>
            </w:pPr>
            <w:r w:rsidRPr="00DB7DE1">
              <w:rPr>
                <w:rFonts w:ascii="Times New Roman" w:eastAsia="Calibri" w:hAnsi="Times New Roman" w:cs="Times New Roman"/>
                <w:bCs/>
                <w:color w:val="000000"/>
              </w:rPr>
              <w:t>Продукты питания, места приема пищи, места проживания и т.д. спортсменов тренировочного сбора, а также виды обеспечения тренировочного сбора должны соответствовать требованиям действующего законодательства.</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rPr>
            </w:pPr>
          </w:p>
        </w:tc>
        <w:tc>
          <w:tcPr>
            <w:tcW w:w="345" w:type="pct"/>
            <w:tcBorders>
              <w:top w:val="single" w:sz="4" w:space="0" w:color="auto"/>
              <w:left w:val="single" w:sz="4" w:space="0" w:color="auto"/>
              <w:bottom w:val="single" w:sz="4" w:space="0" w:color="auto"/>
              <w:right w:val="single" w:sz="4" w:space="0" w:color="auto"/>
            </w:tcBorders>
            <w:shd w:val="clear" w:color="auto" w:fill="auto"/>
          </w:tcPr>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rPr>
            </w:pPr>
          </w:p>
        </w:tc>
        <w:tc>
          <w:tcPr>
            <w:tcW w:w="599" w:type="pct"/>
            <w:tcBorders>
              <w:top w:val="single" w:sz="4" w:space="0" w:color="auto"/>
              <w:left w:val="single" w:sz="4" w:space="0" w:color="auto"/>
              <w:bottom w:val="single" w:sz="4" w:space="0" w:color="auto"/>
              <w:right w:val="single" w:sz="4" w:space="0" w:color="auto"/>
            </w:tcBorders>
            <w:shd w:val="clear" w:color="auto" w:fill="auto"/>
          </w:tcPr>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rPr>
            </w:pPr>
          </w:p>
        </w:tc>
      </w:tr>
      <w:tr w:rsidR="00DB7DE1" w:rsidRPr="00DB7DE1" w:rsidTr="00DF409A">
        <w:tc>
          <w:tcPr>
            <w:tcW w:w="277" w:type="pct"/>
            <w:tcBorders>
              <w:top w:val="single" w:sz="4" w:space="0" w:color="auto"/>
              <w:left w:val="single" w:sz="4" w:space="0" w:color="auto"/>
              <w:bottom w:val="single" w:sz="4" w:space="0" w:color="auto"/>
              <w:right w:val="single" w:sz="4" w:space="0" w:color="auto"/>
            </w:tcBorders>
            <w:shd w:val="clear" w:color="auto" w:fill="auto"/>
            <w:hideMark/>
          </w:tcPr>
          <w:p w:rsidR="00DB7DE1" w:rsidRPr="00DB7DE1" w:rsidRDefault="00DB7DE1" w:rsidP="00DB7DE1">
            <w:pPr>
              <w:spacing w:after="0" w:line="240" w:lineRule="auto"/>
              <w:jc w:val="both"/>
              <w:rPr>
                <w:rFonts w:ascii="Times New Roman" w:eastAsia="Calibri" w:hAnsi="Times New Roman" w:cs="Times New Roman"/>
                <w:color w:val="000000"/>
              </w:rPr>
            </w:pPr>
            <w:r w:rsidRPr="00DB7DE1">
              <w:rPr>
                <w:rFonts w:ascii="Times New Roman" w:eastAsia="Calibri" w:hAnsi="Times New Roman" w:cs="Times New Roman"/>
                <w:color w:val="000000"/>
              </w:rPr>
              <w:t>1.</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kern w:val="3"/>
                <w:lang w:eastAsia="zh-CN" w:bidi="hi-IN"/>
              </w:rPr>
            </w:pPr>
            <w:r w:rsidRPr="00DB7DE1">
              <w:rPr>
                <w:rFonts w:ascii="Times New Roman" w:eastAsia="Calibri" w:hAnsi="Times New Roman" w:cs="Times New Roman"/>
                <w:bCs/>
                <w:color w:val="000000"/>
                <w:kern w:val="3"/>
                <w:lang w:eastAsia="zh-CN" w:bidi="hi-IN"/>
              </w:rPr>
              <w:t>Питание</w:t>
            </w:r>
          </w:p>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color w:val="000000"/>
                <w:kern w:val="3"/>
                <w:lang w:eastAsia="zh-CN" w:bidi="hi-IN"/>
              </w:rPr>
            </w:pP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tcPr>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rPr>
            </w:pPr>
            <w:r w:rsidRPr="00DB7DE1">
              <w:rPr>
                <w:rFonts w:ascii="Times New Roman" w:eastAsia="Calibri" w:hAnsi="Times New Roman" w:cs="Times New Roman"/>
                <w:bCs/>
                <w:color w:val="000000"/>
              </w:rPr>
              <w:t>Количество питающихся – 11 человек х 6 дней.</w:t>
            </w:r>
          </w:p>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rPr>
            </w:pPr>
            <w:r w:rsidRPr="00DB7DE1">
              <w:rPr>
                <w:rFonts w:ascii="Times New Roman" w:eastAsia="Calibri" w:hAnsi="Times New Roman" w:cs="Times New Roman"/>
                <w:bCs/>
                <w:color w:val="000000"/>
              </w:rPr>
              <w:t xml:space="preserve">Требования к предоставлению питания: ежедневное, </w:t>
            </w:r>
            <w:r w:rsidRPr="00DB7DE1">
              <w:rPr>
                <w:rFonts w:ascii="Times New Roman" w:eastAsia="Calibri" w:hAnsi="Times New Roman" w:cs="Times New Roman"/>
                <w:bCs/>
                <w:color w:val="000000"/>
              </w:rPr>
              <w:lastRenderedPageBreak/>
              <w:t>трехразовое.</w:t>
            </w:r>
          </w:p>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rPr>
            </w:pPr>
            <w:r w:rsidRPr="00DB7DE1">
              <w:rPr>
                <w:rFonts w:ascii="Times New Roman" w:eastAsia="Calibri" w:hAnsi="Times New Roman" w:cs="Times New Roman"/>
                <w:bCs/>
                <w:color w:val="000000"/>
              </w:rPr>
              <w:t>Место питания должно находиться в месте размещения.</w:t>
            </w:r>
          </w:p>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rPr>
            </w:pPr>
            <w:r w:rsidRPr="00DB7DE1">
              <w:rPr>
                <w:rFonts w:ascii="Times New Roman" w:eastAsia="Calibri" w:hAnsi="Times New Roman" w:cs="Times New Roman"/>
                <w:bCs/>
                <w:color w:val="000000"/>
              </w:rPr>
              <w:t xml:space="preserve">В пункте питания, должно быть оборудовано место для мытья рук. </w:t>
            </w:r>
          </w:p>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rPr>
            </w:pPr>
            <w:r w:rsidRPr="00DB7DE1">
              <w:rPr>
                <w:rFonts w:ascii="Times New Roman" w:eastAsia="Calibri" w:hAnsi="Times New Roman" w:cs="Times New Roman"/>
                <w:bCs/>
                <w:color w:val="000000"/>
              </w:rPr>
              <w:t>Питание должно быть осуществлено в соответствии с:</w:t>
            </w:r>
          </w:p>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rPr>
            </w:pPr>
            <w:r w:rsidRPr="00DB7DE1">
              <w:rPr>
                <w:rFonts w:ascii="Times New Roman" w:eastAsia="Calibri" w:hAnsi="Times New Roman" w:cs="Times New Roman"/>
                <w:bCs/>
                <w:color w:val="000000"/>
              </w:rPr>
              <w:t>- постановлением Главного государственного санитарного врача Российской Федерации от 20 ноября 2020 года N 36 «Об утверждении санитарно-эпидемиологических правил СП 2.3.6.3668-20 "Санитарно-эпидемиологические требования к условиям деятельности торговых объектов и рынков, реализующих пищевую продукцию";</w:t>
            </w:r>
          </w:p>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rPr>
            </w:pPr>
            <w:r w:rsidRPr="00DB7DE1">
              <w:rPr>
                <w:rFonts w:ascii="Times New Roman" w:eastAsia="Calibri" w:hAnsi="Times New Roman" w:cs="Times New Roman"/>
                <w:bCs/>
                <w:color w:val="000000"/>
              </w:rPr>
              <w:t xml:space="preserve">- постановлением Главного государственного санитарного врача Российской Федерации от 27 октября 2020 года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w:t>
            </w:r>
          </w:p>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rPr>
            </w:pPr>
            <w:r w:rsidRPr="00DB7DE1">
              <w:rPr>
                <w:rFonts w:ascii="Times New Roman" w:eastAsia="Calibri" w:hAnsi="Times New Roman" w:cs="Times New Roman"/>
                <w:bCs/>
                <w:color w:val="000000"/>
              </w:rPr>
              <w:t>- Федеральным законом от 2 января 2000 года № 29-ФЗ (ред. от 13 июля 2015 года) «О качестве и безопасности пищевых продуктов»;</w:t>
            </w:r>
          </w:p>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rPr>
            </w:pPr>
            <w:r w:rsidRPr="00DB7DE1">
              <w:rPr>
                <w:rFonts w:ascii="Times New Roman" w:eastAsia="Calibri" w:hAnsi="Times New Roman" w:cs="Times New Roman"/>
                <w:bCs/>
                <w:color w:val="000000"/>
              </w:rPr>
              <w:t>- Федеральным законом от 30 марта 1999 года №52-ФЗ «О санитарно-эпидемиологическом благополучии населения»;</w:t>
            </w:r>
          </w:p>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rPr>
            </w:pPr>
            <w:r w:rsidRPr="00DB7DE1">
              <w:rPr>
                <w:rFonts w:ascii="Times New Roman" w:eastAsia="Calibri" w:hAnsi="Times New Roman" w:cs="Times New Roman"/>
                <w:bCs/>
                <w:color w:val="000000"/>
              </w:rPr>
              <w:t>- постановлением Правительства Российской Федерации   от 21 сентября 2020 года № 1515 «Об утверждении Правил оказания услуг общественного питания».</w:t>
            </w:r>
          </w:p>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kern w:val="3"/>
                <w:lang w:eastAsia="zh-CN" w:bidi="hi-IN"/>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rPr>
            </w:pPr>
          </w:p>
        </w:tc>
        <w:tc>
          <w:tcPr>
            <w:tcW w:w="345" w:type="pct"/>
            <w:tcBorders>
              <w:top w:val="single" w:sz="4" w:space="0" w:color="auto"/>
              <w:left w:val="single" w:sz="4" w:space="0" w:color="auto"/>
              <w:bottom w:val="single" w:sz="4" w:space="0" w:color="auto"/>
              <w:right w:val="single" w:sz="4" w:space="0" w:color="auto"/>
            </w:tcBorders>
            <w:shd w:val="clear" w:color="auto" w:fill="auto"/>
          </w:tcPr>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rPr>
            </w:pPr>
          </w:p>
        </w:tc>
        <w:tc>
          <w:tcPr>
            <w:tcW w:w="599" w:type="pct"/>
            <w:tcBorders>
              <w:top w:val="single" w:sz="4" w:space="0" w:color="auto"/>
              <w:left w:val="single" w:sz="4" w:space="0" w:color="auto"/>
              <w:bottom w:val="single" w:sz="4" w:space="0" w:color="auto"/>
              <w:right w:val="single" w:sz="4" w:space="0" w:color="auto"/>
            </w:tcBorders>
            <w:shd w:val="clear" w:color="auto" w:fill="auto"/>
            <w:hideMark/>
          </w:tcPr>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Cs/>
                <w:color w:val="000000"/>
              </w:rPr>
            </w:pPr>
          </w:p>
        </w:tc>
      </w:tr>
      <w:tr w:rsidR="00DB7DE1" w:rsidRPr="00DB7DE1" w:rsidTr="00DF409A">
        <w:tc>
          <w:tcPr>
            <w:tcW w:w="277" w:type="pct"/>
            <w:tcBorders>
              <w:top w:val="single" w:sz="4" w:space="0" w:color="auto"/>
              <w:left w:val="single" w:sz="4" w:space="0" w:color="auto"/>
              <w:bottom w:val="single" w:sz="4" w:space="0" w:color="auto"/>
              <w:right w:val="single" w:sz="4" w:space="0" w:color="auto"/>
            </w:tcBorders>
            <w:shd w:val="clear" w:color="auto" w:fill="auto"/>
            <w:hideMark/>
          </w:tcPr>
          <w:p w:rsidR="00DB7DE1" w:rsidRPr="00DB7DE1" w:rsidRDefault="00DB7DE1" w:rsidP="00DB7DE1">
            <w:pPr>
              <w:spacing w:after="0" w:line="240" w:lineRule="auto"/>
              <w:jc w:val="both"/>
              <w:rPr>
                <w:rFonts w:ascii="Times New Roman" w:eastAsia="Calibri" w:hAnsi="Times New Roman" w:cs="Times New Roman"/>
                <w:color w:val="000000"/>
              </w:rPr>
            </w:pPr>
            <w:r w:rsidRPr="00DB7DE1">
              <w:rPr>
                <w:rFonts w:ascii="Times New Roman" w:eastAsia="Calibri" w:hAnsi="Times New Roman" w:cs="Times New Roman"/>
                <w:color w:val="000000"/>
              </w:rPr>
              <w:lastRenderedPageBreak/>
              <w:t>2.</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B7DE1" w:rsidRPr="00DB7DE1" w:rsidRDefault="00DB7DE1" w:rsidP="00DB7DE1">
            <w:pPr>
              <w:widowControl w:val="0"/>
              <w:suppressLineNumbers/>
              <w:tabs>
                <w:tab w:val="left" w:pos="7980"/>
              </w:tabs>
              <w:suppressAutoHyphens/>
              <w:autoSpaceDN w:val="0"/>
              <w:spacing w:after="0" w:line="240" w:lineRule="auto"/>
              <w:textAlignment w:val="baseline"/>
              <w:rPr>
                <w:rFonts w:ascii="Times New Roman" w:eastAsia="Calibri" w:hAnsi="Times New Roman" w:cs="Times New Roman"/>
                <w:bCs/>
                <w:color w:val="000000"/>
                <w:kern w:val="3"/>
                <w:lang w:eastAsia="zh-CN" w:bidi="hi-IN"/>
              </w:rPr>
            </w:pPr>
            <w:r w:rsidRPr="00DB7DE1">
              <w:rPr>
                <w:rFonts w:ascii="Times New Roman" w:eastAsia="Calibri" w:hAnsi="Times New Roman" w:cs="Times New Roman"/>
                <w:bCs/>
                <w:color w:val="000000"/>
                <w:kern w:val="3"/>
                <w:lang w:eastAsia="zh-CN" w:bidi="hi-IN"/>
              </w:rPr>
              <w:t>Проживание в гостинице</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tcPr>
          <w:p w:rsidR="00DB7DE1" w:rsidRPr="00DB7DE1" w:rsidRDefault="00DB7DE1" w:rsidP="00DB7DE1">
            <w:pPr>
              <w:autoSpaceDE w:val="0"/>
              <w:autoSpaceDN w:val="0"/>
              <w:adjustRightInd w:val="0"/>
              <w:spacing w:after="0" w:line="240" w:lineRule="auto"/>
              <w:rPr>
                <w:rFonts w:ascii="Times New Roman" w:eastAsia="Calibri" w:hAnsi="Times New Roman" w:cs="Times New Roman"/>
                <w:color w:val="000000"/>
              </w:rPr>
            </w:pPr>
            <w:r w:rsidRPr="00DB7DE1">
              <w:rPr>
                <w:rFonts w:ascii="Times New Roman" w:eastAsia="Calibri" w:hAnsi="Times New Roman" w:cs="Times New Roman"/>
                <w:color w:val="000000"/>
              </w:rPr>
              <w:t>Количество проживающих: 11 человек х 6 суток.</w:t>
            </w:r>
          </w:p>
          <w:p w:rsidR="00DB7DE1" w:rsidRPr="00DB7DE1" w:rsidRDefault="00DB7DE1" w:rsidP="00DB7DE1">
            <w:pPr>
              <w:autoSpaceDE w:val="0"/>
              <w:autoSpaceDN w:val="0"/>
              <w:adjustRightInd w:val="0"/>
              <w:spacing w:after="0" w:line="240" w:lineRule="auto"/>
              <w:rPr>
                <w:rFonts w:ascii="Times New Roman" w:eastAsia="Calibri" w:hAnsi="Times New Roman" w:cs="Times New Roman"/>
                <w:color w:val="000000"/>
              </w:rPr>
            </w:pPr>
            <w:r w:rsidRPr="00DB7DE1">
              <w:rPr>
                <w:rFonts w:ascii="Times New Roman" w:eastAsia="Calibri" w:hAnsi="Times New Roman" w:cs="Times New Roman"/>
                <w:color w:val="000000"/>
              </w:rPr>
              <w:t>Требования к проживанию:</w:t>
            </w:r>
          </w:p>
          <w:p w:rsidR="00DB7DE1" w:rsidRPr="00DB7DE1" w:rsidRDefault="00DB7DE1" w:rsidP="00DB7DE1">
            <w:pPr>
              <w:autoSpaceDE w:val="0"/>
              <w:autoSpaceDN w:val="0"/>
              <w:adjustRightInd w:val="0"/>
              <w:spacing w:after="0" w:line="240" w:lineRule="auto"/>
              <w:rPr>
                <w:rFonts w:ascii="Times New Roman" w:eastAsia="Calibri" w:hAnsi="Times New Roman" w:cs="Times New Roman"/>
                <w:color w:val="000000"/>
              </w:rPr>
            </w:pPr>
            <w:r w:rsidRPr="00DB7DE1">
              <w:rPr>
                <w:rFonts w:ascii="Times New Roman" w:eastAsia="Calibri" w:hAnsi="Times New Roman" w:cs="Times New Roman"/>
                <w:color w:val="000000"/>
              </w:rPr>
              <w:t>- проживание в 2-х местных номерах;</w:t>
            </w:r>
          </w:p>
          <w:p w:rsidR="00DB7DE1" w:rsidRPr="00DB7DE1" w:rsidRDefault="00DB7DE1" w:rsidP="00DB7DE1">
            <w:pPr>
              <w:autoSpaceDE w:val="0"/>
              <w:autoSpaceDN w:val="0"/>
              <w:adjustRightInd w:val="0"/>
              <w:spacing w:after="0" w:line="240" w:lineRule="auto"/>
              <w:rPr>
                <w:rFonts w:ascii="Times New Roman" w:eastAsia="Calibri" w:hAnsi="Times New Roman" w:cs="Times New Roman"/>
                <w:color w:val="000000"/>
              </w:rPr>
            </w:pPr>
            <w:r w:rsidRPr="00DB7DE1">
              <w:rPr>
                <w:rFonts w:ascii="Times New Roman" w:eastAsia="Calibri" w:hAnsi="Times New Roman" w:cs="Times New Roman"/>
                <w:color w:val="000000"/>
              </w:rPr>
              <w:t>- количество не более 2-х человек в 2-х местном номере;</w:t>
            </w:r>
          </w:p>
          <w:p w:rsidR="00DB7DE1" w:rsidRPr="00DB7DE1" w:rsidRDefault="00DB7DE1" w:rsidP="00DB7DE1">
            <w:pPr>
              <w:autoSpaceDE w:val="0"/>
              <w:autoSpaceDN w:val="0"/>
              <w:adjustRightInd w:val="0"/>
              <w:spacing w:after="0" w:line="240" w:lineRule="auto"/>
              <w:rPr>
                <w:rFonts w:ascii="Times New Roman" w:eastAsia="Calibri" w:hAnsi="Times New Roman" w:cs="Times New Roman"/>
                <w:color w:val="000000"/>
              </w:rPr>
            </w:pPr>
            <w:r w:rsidRPr="00DB7DE1">
              <w:rPr>
                <w:rFonts w:ascii="Times New Roman" w:eastAsia="Calibri" w:hAnsi="Times New Roman" w:cs="Times New Roman"/>
                <w:color w:val="000000"/>
              </w:rPr>
              <w:t>- площадь на одного человека - не менее 6 кв.м;</w:t>
            </w:r>
          </w:p>
          <w:p w:rsidR="00DB7DE1" w:rsidRPr="00DB7DE1" w:rsidRDefault="00DB7DE1" w:rsidP="00DB7DE1">
            <w:pPr>
              <w:autoSpaceDE w:val="0"/>
              <w:autoSpaceDN w:val="0"/>
              <w:adjustRightInd w:val="0"/>
              <w:spacing w:after="0" w:line="240" w:lineRule="auto"/>
              <w:rPr>
                <w:rFonts w:ascii="Times New Roman" w:eastAsia="Calibri" w:hAnsi="Times New Roman" w:cs="Times New Roman"/>
                <w:color w:val="000000"/>
              </w:rPr>
            </w:pPr>
            <w:r w:rsidRPr="00DB7DE1">
              <w:rPr>
                <w:rFonts w:ascii="Times New Roman" w:eastAsia="Calibri" w:hAnsi="Times New Roman" w:cs="Times New Roman"/>
                <w:color w:val="000000"/>
              </w:rPr>
              <w:t>- подача горячей и холодной воды в номере - 24 ч. в сутки;</w:t>
            </w:r>
          </w:p>
          <w:p w:rsidR="00DB7DE1" w:rsidRPr="00DB7DE1" w:rsidRDefault="00DB7DE1" w:rsidP="00DB7DE1">
            <w:pPr>
              <w:autoSpaceDE w:val="0"/>
              <w:autoSpaceDN w:val="0"/>
              <w:adjustRightInd w:val="0"/>
              <w:spacing w:after="0" w:line="240" w:lineRule="auto"/>
              <w:rPr>
                <w:rFonts w:ascii="Times New Roman" w:eastAsia="Calibri" w:hAnsi="Times New Roman" w:cs="Times New Roman"/>
                <w:color w:val="000000"/>
              </w:rPr>
            </w:pPr>
            <w:r w:rsidRPr="00DB7DE1">
              <w:rPr>
                <w:rFonts w:ascii="Times New Roman" w:eastAsia="Calibri" w:hAnsi="Times New Roman" w:cs="Times New Roman"/>
                <w:color w:val="000000"/>
              </w:rPr>
              <w:t>- расположение санитарных объектов общего пользования: душевой и санузла в номере;</w:t>
            </w:r>
          </w:p>
          <w:p w:rsidR="00DB7DE1" w:rsidRPr="00DB7DE1" w:rsidRDefault="00DB7DE1" w:rsidP="00DB7DE1">
            <w:pPr>
              <w:autoSpaceDE w:val="0"/>
              <w:autoSpaceDN w:val="0"/>
              <w:adjustRightInd w:val="0"/>
              <w:spacing w:after="0" w:line="240" w:lineRule="auto"/>
              <w:rPr>
                <w:rFonts w:ascii="Times New Roman" w:eastAsia="Calibri" w:hAnsi="Times New Roman" w:cs="Times New Roman"/>
                <w:color w:val="000000"/>
              </w:rPr>
            </w:pPr>
            <w:r w:rsidRPr="00DB7DE1">
              <w:rPr>
                <w:rFonts w:ascii="Times New Roman" w:eastAsia="Calibri" w:hAnsi="Times New Roman" w:cs="Times New Roman"/>
                <w:color w:val="000000"/>
              </w:rPr>
              <w:t>- обеспечить ежедневную влажную уборку номера.</w:t>
            </w:r>
          </w:p>
          <w:p w:rsidR="00DB7DE1" w:rsidRPr="00DB7DE1" w:rsidRDefault="00DB7DE1" w:rsidP="00DB7DE1">
            <w:pPr>
              <w:autoSpaceDE w:val="0"/>
              <w:autoSpaceDN w:val="0"/>
              <w:adjustRightInd w:val="0"/>
              <w:spacing w:after="0" w:line="240" w:lineRule="auto"/>
              <w:rPr>
                <w:rFonts w:ascii="Times New Roman" w:eastAsia="Calibri" w:hAnsi="Times New Roman" w:cs="Times New Roman"/>
                <w:color w:val="000000"/>
              </w:rPr>
            </w:pPr>
            <w:r w:rsidRPr="00DB7DE1">
              <w:rPr>
                <w:rFonts w:ascii="Times New Roman" w:eastAsia="Calibri" w:hAnsi="Times New Roman" w:cs="Times New Roman"/>
                <w:color w:val="000000"/>
              </w:rPr>
              <w:t>Обеспечить оснащение номера мебелью, предназначенной для отдыха и хранения одежды, обуви и предметов личной гигиены прикроватными тумбочками, шкафом для одежды, холодильником, телевизором. Не допускается использование двухъярусных и двухспальных кроватей для оснащения спальных мест.</w:t>
            </w:r>
          </w:p>
          <w:p w:rsidR="00DB7DE1" w:rsidRPr="00DB7DE1" w:rsidRDefault="00DB7DE1" w:rsidP="00DB7DE1">
            <w:pPr>
              <w:autoSpaceDE w:val="0"/>
              <w:autoSpaceDN w:val="0"/>
              <w:adjustRightInd w:val="0"/>
              <w:spacing w:after="0" w:line="240" w:lineRule="auto"/>
              <w:rPr>
                <w:rFonts w:ascii="Times New Roman" w:eastAsia="Calibri" w:hAnsi="Times New Roman" w:cs="Times New Roman"/>
                <w:color w:val="000000"/>
              </w:rPr>
            </w:pPr>
            <w:r w:rsidRPr="00DB7DE1">
              <w:rPr>
                <w:rFonts w:ascii="Times New Roman" w:eastAsia="Calibri" w:hAnsi="Times New Roman" w:cs="Times New Roman"/>
                <w:color w:val="000000"/>
              </w:rPr>
              <w:t>Проживание должно быть осуществлено в соответствии с:</w:t>
            </w:r>
          </w:p>
          <w:p w:rsidR="00DB7DE1" w:rsidRPr="00DB7DE1" w:rsidRDefault="00DB7DE1" w:rsidP="00DB7DE1">
            <w:pPr>
              <w:autoSpaceDE w:val="0"/>
              <w:autoSpaceDN w:val="0"/>
              <w:adjustRightInd w:val="0"/>
              <w:spacing w:after="0" w:line="240" w:lineRule="auto"/>
              <w:rPr>
                <w:rFonts w:ascii="Times New Roman" w:eastAsia="Calibri" w:hAnsi="Times New Roman" w:cs="Times New Roman"/>
                <w:color w:val="000000"/>
              </w:rPr>
            </w:pPr>
            <w:r w:rsidRPr="00DB7DE1">
              <w:rPr>
                <w:rFonts w:ascii="Times New Roman" w:eastAsia="Calibri" w:hAnsi="Times New Roman" w:cs="Times New Roman"/>
                <w:color w:val="000000"/>
              </w:rPr>
              <w:t>- Федеральным законом от 30 марта 1999 года № 52-ФЗ «О санитарно-эпидемиологическом благополучии населения»;</w:t>
            </w:r>
          </w:p>
          <w:p w:rsidR="00DB7DE1" w:rsidRPr="00DB7DE1" w:rsidRDefault="00DB7DE1" w:rsidP="00DB7DE1">
            <w:pPr>
              <w:autoSpaceDE w:val="0"/>
              <w:autoSpaceDN w:val="0"/>
              <w:adjustRightInd w:val="0"/>
              <w:spacing w:after="0" w:line="240" w:lineRule="auto"/>
              <w:rPr>
                <w:rFonts w:ascii="Times New Roman" w:eastAsia="Calibri" w:hAnsi="Times New Roman" w:cs="Times New Roman"/>
                <w:color w:val="000000"/>
              </w:rPr>
            </w:pPr>
            <w:r w:rsidRPr="00DB7DE1">
              <w:rPr>
                <w:rFonts w:ascii="Times New Roman" w:eastAsia="Calibri" w:hAnsi="Times New Roman" w:cs="Times New Roman"/>
                <w:color w:val="000000"/>
              </w:rPr>
              <w:t>- постановлением Правительства Российской Федерации от 18 ноября 2020 года N 1853 «Об утверждении Правил предоставления гостиничных услуг в Российской Федерации».</w:t>
            </w:r>
          </w:p>
          <w:p w:rsidR="00DB7DE1" w:rsidRPr="00DB7DE1" w:rsidRDefault="00DB7DE1" w:rsidP="00DB7DE1">
            <w:pPr>
              <w:widowControl w:val="0"/>
              <w:suppressLineNumbers/>
              <w:tabs>
                <w:tab w:val="left" w:pos="7980"/>
              </w:tabs>
              <w:suppressAutoHyphens/>
              <w:autoSpaceDN w:val="0"/>
              <w:spacing w:after="0" w:line="240" w:lineRule="auto"/>
              <w:jc w:val="both"/>
              <w:textAlignment w:val="baseline"/>
              <w:rPr>
                <w:rFonts w:ascii="Times New Roman" w:eastAsia="Calibri" w:hAnsi="Times New Roman" w:cs="Times New Roman"/>
                <w:b/>
                <w:color w:val="000000"/>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DB7DE1" w:rsidRPr="00DB7DE1" w:rsidRDefault="00DB7DE1" w:rsidP="00DB7DE1">
            <w:pPr>
              <w:autoSpaceDE w:val="0"/>
              <w:autoSpaceDN w:val="0"/>
              <w:adjustRightInd w:val="0"/>
              <w:spacing w:after="0" w:line="240" w:lineRule="auto"/>
              <w:rPr>
                <w:rFonts w:ascii="Times New Roman" w:eastAsia="Calibri" w:hAnsi="Times New Roman" w:cs="Times New Roman"/>
                <w:color w:val="000000"/>
              </w:rPr>
            </w:pPr>
          </w:p>
        </w:tc>
        <w:tc>
          <w:tcPr>
            <w:tcW w:w="345" w:type="pct"/>
            <w:tcBorders>
              <w:top w:val="single" w:sz="4" w:space="0" w:color="auto"/>
              <w:left w:val="single" w:sz="4" w:space="0" w:color="auto"/>
              <w:bottom w:val="single" w:sz="4" w:space="0" w:color="auto"/>
              <w:right w:val="single" w:sz="4" w:space="0" w:color="auto"/>
            </w:tcBorders>
            <w:shd w:val="clear" w:color="auto" w:fill="auto"/>
          </w:tcPr>
          <w:p w:rsidR="00DB7DE1" w:rsidRPr="00DB7DE1" w:rsidRDefault="00DB7DE1" w:rsidP="00DB7DE1">
            <w:pPr>
              <w:autoSpaceDE w:val="0"/>
              <w:autoSpaceDN w:val="0"/>
              <w:adjustRightInd w:val="0"/>
              <w:spacing w:after="0" w:line="240" w:lineRule="auto"/>
              <w:rPr>
                <w:rFonts w:ascii="Times New Roman" w:eastAsia="Calibri" w:hAnsi="Times New Roman" w:cs="Times New Roman"/>
                <w:color w:val="000000"/>
              </w:rPr>
            </w:pPr>
          </w:p>
        </w:tc>
        <w:tc>
          <w:tcPr>
            <w:tcW w:w="599" w:type="pct"/>
            <w:tcBorders>
              <w:top w:val="single" w:sz="4" w:space="0" w:color="auto"/>
              <w:left w:val="single" w:sz="4" w:space="0" w:color="auto"/>
              <w:bottom w:val="single" w:sz="4" w:space="0" w:color="auto"/>
              <w:right w:val="single" w:sz="4" w:space="0" w:color="auto"/>
            </w:tcBorders>
            <w:shd w:val="clear" w:color="auto" w:fill="auto"/>
            <w:hideMark/>
          </w:tcPr>
          <w:p w:rsidR="00DB7DE1" w:rsidRPr="00DB7DE1" w:rsidRDefault="00DB7DE1" w:rsidP="00DB7DE1">
            <w:pPr>
              <w:autoSpaceDE w:val="0"/>
              <w:autoSpaceDN w:val="0"/>
              <w:adjustRightInd w:val="0"/>
              <w:spacing w:after="0" w:line="240" w:lineRule="auto"/>
              <w:rPr>
                <w:rFonts w:ascii="Times New Roman" w:eastAsia="Calibri" w:hAnsi="Times New Roman" w:cs="Times New Roman"/>
                <w:color w:val="000000"/>
              </w:rPr>
            </w:pPr>
          </w:p>
        </w:tc>
      </w:tr>
      <w:tr w:rsidR="00DB7DE1" w:rsidRPr="00DB7DE1" w:rsidTr="00DF409A">
        <w:tc>
          <w:tcPr>
            <w:tcW w:w="277" w:type="pct"/>
            <w:tcBorders>
              <w:top w:val="single" w:sz="4" w:space="0" w:color="auto"/>
              <w:left w:val="single" w:sz="4" w:space="0" w:color="auto"/>
              <w:bottom w:val="single" w:sz="4" w:space="0" w:color="auto"/>
              <w:right w:val="single" w:sz="4" w:space="0" w:color="auto"/>
            </w:tcBorders>
            <w:shd w:val="clear" w:color="auto" w:fill="auto"/>
            <w:hideMark/>
          </w:tcPr>
          <w:p w:rsidR="00DB7DE1" w:rsidRPr="00DB7DE1" w:rsidRDefault="00DB7DE1" w:rsidP="00DB7DE1">
            <w:pPr>
              <w:spacing w:after="0" w:line="240" w:lineRule="auto"/>
              <w:jc w:val="both"/>
              <w:rPr>
                <w:rFonts w:ascii="Times New Roman" w:eastAsia="Calibri" w:hAnsi="Times New Roman" w:cs="Times New Roman"/>
                <w:color w:val="000000"/>
              </w:rPr>
            </w:pPr>
            <w:r w:rsidRPr="00DB7DE1">
              <w:rPr>
                <w:rFonts w:ascii="Times New Roman" w:eastAsia="Calibri" w:hAnsi="Times New Roman" w:cs="Times New Roman"/>
                <w:color w:val="000000"/>
              </w:rPr>
              <w:t>3.</w:t>
            </w:r>
          </w:p>
        </w:tc>
        <w:tc>
          <w:tcPr>
            <w:tcW w:w="645" w:type="pct"/>
            <w:tcBorders>
              <w:top w:val="single" w:sz="4" w:space="0" w:color="auto"/>
              <w:left w:val="single" w:sz="4" w:space="0" w:color="auto"/>
              <w:bottom w:val="single" w:sz="4" w:space="0" w:color="auto"/>
              <w:right w:val="single" w:sz="4" w:space="0" w:color="auto"/>
            </w:tcBorders>
            <w:shd w:val="clear" w:color="auto" w:fill="auto"/>
            <w:hideMark/>
          </w:tcPr>
          <w:p w:rsidR="00DB7DE1" w:rsidRPr="00DB7DE1" w:rsidRDefault="00DB7DE1" w:rsidP="00DB7DE1">
            <w:pPr>
              <w:keepLines/>
              <w:widowControl w:val="0"/>
              <w:spacing w:after="0" w:line="240" w:lineRule="auto"/>
              <w:jc w:val="both"/>
              <w:rPr>
                <w:rFonts w:ascii="Times New Roman" w:eastAsia="Calibri" w:hAnsi="Times New Roman" w:cs="Times New Roman"/>
                <w:bCs/>
                <w:color w:val="000000"/>
              </w:rPr>
            </w:pPr>
            <w:r w:rsidRPr="00DB7DE1">
              <w:rPr>
                <w:rFonts w:ascii="Times New Roman" w:eastAsia="Calibri" w:hAnsi="Times New Roman" w:cs="Times New Roman"/>
                <w:bCs/>
                <w:color w:val="000000"/>
              </w:rPr>
              <w:t>Предоставление спортивных сооружений</w:t>
            </w:r>
          </w:p>
        </w:tc>
        <w:tc>
          <w:tcPr>
            <w:tcW w:w="2763" w:type="pct"/>
            <w:tcBorders>
              <w:top w:val="single" w:sz="4" w:space="0" w:color="auto"/>
              <w:left w:val="single" w:sz="4" w:space="0" w:color="auto"/>
              <w:bottom w:val="single" w:sz="4" w:space="0" w:color="auto"/>
              <w:right w:val="single" w:sz="4" w:space="0" w:color="auto"/>
            </w:tcBorders>
            <w:shd w:val="clear" w:color="auto" w:fill="auto"/>
            <w:hideMark/>
          </w:tcPr>
          <w:p w:rsidR="00DB7DE1" w:rsidRPr="00DB7DE1" w:rsidRDefault="00DB7DE1" w:rsidP="00DB7DE1">
            <w:pPr>
              <w:keepLines/>
              <w:widowControl w:val="0"/>
              <w:spacing w:after="0" w:line="240" w:lineRule="auto"/>
              <w:ind w:firstLine="174"/>
              <w:jc w:val="both"/>
              <w:rPr>
                <w:rFonts w:ascii="Times New Roman" w:eastAsia="Calibri" w:hAnsi="Times New Roman" w:cs="Times New Roman"/>
                <w:color w:val="000000"/>
              </w:rPr>
            </w:pPr>
            <w:r w:rsidRPr="00DB7DE1">
              <w:rPr>
                <w:rFonts w:ascii="Times New Roman" w:eastAsia="Calibri" w:hAnsi="Times New Roman" w:cs="Times New Roman"/>
                <w:color w:val="000000"/>
              </w:rPr>
              <w:t xml:space="preserve">Требования к оснащению спортивной площадки </w:t>
            </w:r>
          </w:p>
          <w:p w:rsidR="00DB7DE1" w:rsidRPr="00DB7DE1" w:rsidRDefault="00DB7DE1" w:rsidP="00DB7DE1">
            <w:pPr>
              <w:keepLines/>
              <w:widowControl w:val="0"/>
              <w:spacing w:after="0" w:line="240" w:lineRule="auto"/>
              <w:ind w:firstLine="174"/>
              <w:jc w:val="both"/>
              <w:rPr>
                <w:rFonts w:ascii="Times New Roman" w:eastAsia="Calibri" w:hAnsi="Times New Roman" w:cs="Times New Roman"/>
                <w:color w:val="000000"/>
              </w:rPr>
            </w:pPr>
            <w:r w:rsidRPr="00DB7DE1">
              <w:rPr>
                <w:rFonts w:ascii="Times New Roman" w:eastAsia="Calibri" w:hAnsi="Times New Roman" w:cs="Times New Roman"/>
                <w:color w:val="000000"/>
              </w:rPr>
              <w:t>Учебно-тренировочное мероприятие проводится на игровых площадках с применением оборудования в соответствии с действующими Официальными правилами баскетбола ФИБА.</w:t>
            </w:r>
          </w:p>
          <w:p w:rsidR="00DB7DE1" w:rsidRPr="00DB7DE1" w:rsidRDefault="00DB7DE1" w:rsidP="00DB7DE1">
            <w:pPr>
              <w:keepLines/>
              <w:widowControl w:val="0"/>
              <w:spacing w:after="0" w:line="240" w:lineRule="auto"/>
              <w:ind w:firstLine="174"/>
              <w:jc w:val="both"/>
              <w:rPr>
                <w:rFonts w:ascii="Times New Roman" w:eastAsia="Calibri" w:hAnsi="Times New Roman" w:cs="Times New Roman"/>
                <w:color w:val="000000"/>
              </w:rPr>
            </w:pPr>
            <w:r w:rsidRPr="00DB7DE1">
              <w:rPr>
                <w:rFonts w:ascii="Times New Roman" w:eastAsia="Calibri" w:hAnsi="Times New Roman" w:cs="Times New Roman"/>
                <w:color w:val="000000"/>
              </w:rPr>
              <w:t>Площадка должна иметь плоскую твердую поверхность без каких-либо повреждений.</w:t>
            </w:r>
          </w:p>
          <w:p w:rsidR="00DB7DE1" w:rsidRPr="00DB7DE1" w:rsidRDefault="00DB7DE1" w:rsidP="00DB7DE1">
            <w:pPr>
              <w:keepLines/>
              <w:widowControl w:val="0"/>
              <w:spacing w:after="0" w:line="240" w:lineRule="auto"/>
              <w:ind w:firstLine="174"/>
              <w:jc w:val="both"/>
              <w:rPr>
                <w:rFonts w:ascii="Times New Roman" w:eastAsia="Calibri" w:hAnsi="Times New Roman" w:cs="Times New Roman"/>
                <w:color w:val="000000"/>
              </w:rPr>
            </w:pPr>
            <w:r w:rsidRPr="00DB7DE1">
              <w:rPr>
                <w:rFonts w:ascii="Times New Roman" w:eastAsia="Calibri" w:hAnsi="Times New Roman" w:cs="Times New Roman"/>
                <w:color w:val="000000"/>
              </w:rPr>
              <w:t xml:space="preserve">Площадка должна быть выделена ограничивающей линией, состоящей из лицевых и боковых линий. </w:t>
            </w:r>
          </w:p>
          <w:p w:rsidR="00DB7DE1" w:rsidRPr="00DB7DE1" w:rsidRDefault="00DB7DE1" w:rsidP="00DB7DE1">
            <w:pPr>
              <w:keepLines/>
              <w:widowControl w:val="0"/>
              <w:spacing w:after="0" w:line="240" w:lineRule="auto"/>
              <w:ind w:firstLine="174"/>
              <w:jc w:val="both"/>
              <w:rPr>
                <w:rFonts w:ascii="Times New Roman" w:eastAsia="Calibri" w:hAnsi="Times New Roman" w:cs="Times New Roman"/>
                <w:color w:val="000000"/>
              </w:rPr>
            </w:pPr>
            <w:r w:rsidRPr="00DB7DE1">
              <w:rPr>
                <w:rFonts w:ascii="Times New Roman" w:eastAsia="Calibri" w:hAnsi="Times New Roman" w:cs="Times New Roman"/>
                <w:color w:val="000000"/>
              </w:rPr>
              <w:t xml:space="preserve">Площадка должна быть равномерно и достаточно освещена. </w:t>
            </w:r>
          </w:p>
          <w:p w:rsidR="00DB7DE1" w:rsidRPr="00DB7DE1" w:rsidRDefault="00DB7DE1" w:rsidP="00DB7DE1">
            <w:pPr>
              <w:keepLines/>
              <w:widowControl w:val="0"/>
              <w:spacing w:after="0" w:line="240" w:lineRule="auto"/>
              <w:ind w:firstLine="174"/>
              <w:jc w:val="both"/>
              <w:rPr>
                <w:rFonts w:ascii="Times New Roman" w:eastAsia="Calibri" w:hAnsi="Times New Roman" w:cs="Times New Roman"/>
                <w:color w:val="000000"/>
              </w:rPr>
            </w:pPr>
            <w:r w:rsidRPr="00DB7DE1">
              <w:rPr>
                <w:rFonts w:ascii="Times New Roman" w:eastAsia="Calibri" w:hAnsi="Times New Roman" w:cs="Times New Roman"/>
                <w:color w:val="000000"/>
              </w:rPr>
              <w:lastRenderedPageBreak/>
              <w:t>Для проведения тренировок должны быть предоставлены не менее 12 мячей фирмы «</w:t>
            </w:r>
            <w:r w:rsidRPr="00DB7DE1">
              <w:rPr>
                <w:rFonts w:ascii="Times New Roman" w:eastAsia="Calibri" w:hAnsi="Times New Roman" w:cs="Times New Roman"/>
                <w:color w:val="000000"/>
                <w:lang w:val="en-US"/>
              </w:rPr>
              <w:t>Jogel</w:t>
            </w:r>
            <w:r w:rsidRPr="00DB7DE1">
              <w:rPr>
                <w:rFonts w:ascii="Times New Roman" w:eastAsia="Calibri" w:hAnsi="Times New Roman" w:cs="Times New Roman"/>
                <w:color w:val="000000"/>
              </w:rPr>
              <w:t>» Предоставление спортивной площадки ежедневно не менее 2-х часов, утром и вечером. Расписание тренировок согласовывается с Заказчиком за 3 дня до начала мероприятия.</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DB7DE1" w:rsidRPr="00DB7DE1" w:rsidRDefault="00DB7DE1" w:rsidP="00DB7DE1">
            <w:pPr>
              <w:keepLines/>
              <w:widowControl w:val="0"/>
              <w:spacing w:after="0" w:line="240" w:lineRule="auto"/>
              <w:ind w:firstLine="174"/>
              <w:jc w:val="both"/>
              <w:rPr>
                <w:rFonts w:ascii="Times New Roman" w:eastAsia="Calibri" w:hAnsi="Times New Roman" w:cs="Times New Roman"/>
                <w:color w:val="000000"/>
              </w:rPr>
            </w:pPr>
          </w:p>
        </w:tc>
        <w:tc>
          <w:tcPr>
            <w:tcW w:w="345" w:type="pct"/>
            <w:tcBorders>
              <w:top w:val="single" w:sz="4" w:space="0" w:color="auto"/>
              <w:left w:val="single" w:sz="4" w:space="0" w:color="auto"/>
              <w:bottom w:val="single" w:sz="4" w:space="0" w:color="auto"/>
              <w:right w:val="single" w:sz="4" w:space="0" w:color="auto"/>
            </w:tcBorders>
            <w:shd w:val="clear" w:color="auto" w:fill="auto"/>
          </w:tcPr>
          <w:p w:rsidR="00DB7DE1" w:rsidRPr="00DB7DE1" w:rsidRDefault="00DB7DE1" w:rsidP="00DB7DE1">
            <w:pPr>
              <w:keepLines/>
              <w:widowControl w:val="0"/>
              <w:spacing w:after="0" w:line="240" w:lineRule="auto"/>
              <w:ind w:firstLine="174"/>
              <w:jc w:val="both"/>
              <w:rPr>
                <w:rFonts w:ascii="Times New Roman" w:eastAsia="Calibri" w:hAnsi="Times New Roman" w:cs="Times New Roman"/>
                <w:color w:val="000000"/>
              </w:rPr>
            </w:pPr>
          </w:p>
        </w:tc>
        <w:tc>
          <w:tcPr>
            <w:tcW w:w="599" w:type="pct"/>
            <w:tcBorders>
              <w:top w:val="single" w:sz="4" w:space="0" w:color="auto"/>
              <w:left w:val="single" w:sz="4" w:space="0" w:color="auto"/>
              <w:bottom w:val="single" w:sz="4" w:space="0" w:color="auto"/>
              <w:right w:val="single" w:sz="4" w:space="0" w:color="auto"/>
            </w:tcBorders>
            <w:shd w:val="clear" w:color="auto" w:fill="auto"/>
          </w:tcPr>
          <w:p w:rsidR="00DB7DE1" w:rsidRPr="00DB7DE1" w:rsidRDefault="00DB7DE1" w:rsidP="00DB7DE1">
            <w:pPr>
              <w:keepLines/>
              <w:widowControl w:val="0"/>
              <w:spacing w:after="0" w:line="240" w:lineRule="auto"/>
              <w:ind w:firstLine="174"/>
              <w:jc w:val="both"/>
              <w:rPr>
                <w:rFonts w:ascii="Times New Roman" w:eastAsia="Calibri" w:hAnsi="Times New Roman" w:cs="Times New Roman"/>
                <w:color w:val="000000"/>
              </w:rPr>
            </w:pPr>
          </w:p>
        </w:tc>
      </w:tr>
    </w:tbl>
    <w:p w:rsidR="00DB7DE1" w:rsidRPr="00DB7DE1" w:rsidRDefault="00DB7DE1" w:rsidP="00DB7DE1">
      <w:pPr>
        <w:spacing w:after="0" w:line="360" w:lineRule="auto"/>
        <w:ind w:firstLine="7088"/>
        <w:jc w:val="right"/>
        <w:outlineLvl w:val="0"/>
        <w:rPr>
          <w:rFonts w:ascii="Times New Roman" w:eastAsia="Times New Roman" w:hAnsi="Times New Roman" w:cs="Times New Roman"/>
          <w:lang w:eastAsia="ru-RU"/>
        </w:rPr>
      </w:pPr>
    </w:p>
    <w:p w:rsidR="00DB7DE1" w:rsidRPr="00DB7DE1" w:rsidRDefault="00DB7DE1" w:rsidP="00DB7DE1">
      <w:pPr>
        <w:spacing w:after="0" w:line="360" w:lineRule="auto"/>
        <w:ind w:firstLine="7088"/>
        <w:jc w:val="right"/>
        <w:outlineLvl w:val="0"/>
        <w:rPr>
          <w:rFonts w:ascii="Times New Roman" w:eastAsia="Times New Roman" w:hAnsi="Times New Roman" w:cs="Times New Roman"/>
          <w:lang w:eastAsia="ru-RU"/>
        </w:rPr>
      </w:pPr>
    </w:p>
    <w:p w:rsidR="00DB7DE1" w:rsidRPr="00DB7DE1" w:rsidRDefault="00DB7DE1" w:rsidP="00DB7DE1">
      <w:pPr>
        <w:spacing w:after="0" w:line="360" w:lineRule="auto"/>
        <w:ind w:firstLine="7088"/>
        <w:jc w:val="right"/>
        <w:outlineLvl w:val="0"/>
        <w:rPr>
          <w:rFonts w:ascii="Times New Roman" w:eastAsia="Times New Roman" w:hAnsi="Times New Roman" w:cs="Times New Roman"/>
          <w:lang w:eastAsia="ru-RU"/>
        </w:rPr>
      </w:pPr>
    </w:p>
    <w:p w:rsidR="00DB7DE1" w:rsidRPr="00DB7DE1" w:rsidRDefault="00DB7DE1" w:rsidP="00DB7DE1">
      <w:pPr>
        <w:spacing w:after="0" w:line="360" w:lineRule="auto"/>
        <w:jc w:val="right"/>
        <w:outlineLvl w:val="0"/>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Приложение № 3</w:t>
      </w:r>
    </w:p>
    <w:p w:rsidR="00DB7DE1" w:rsidRPr="00DB7DE1" w:rsidRDefault="00DB7DE1" w:rsidP="00DB7DE1">
      <w:pPr>
        <w:spacing w:after="0" w:line="360" w:lineRule="auto"/>
        <w:jc w:val="right"/>
        <w:outlineLvl w:val="0"/>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xml:space="preserve">к Договору № ___________ «____» ____________2026 г.  </w:t>
      </w:r>
    </w:p>
    <w:p w:rsidR="00DB7DE1" w:rsidRPr="00DB7DE1" w:rsidRDefault="00DB7DE1" w:rsidP="00DB7DE1">
      <w:pPr>
        <w:spacing w:after="0" w:line="240" w:lineRule="auto"/>
        <w:jc w:val="right"/>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xml:space="preserve"> </w:t>
      </w:r>
    </w:p>
    <w:p w:rsidR="00DB7DE1" w:rsidRPr="00DB7DE1" w:rsidRDefault="00DB7DE1" w:rsidP="00DB7DE1">
      <w:pPr>
        <w:spacing w:after="0" w:line="240" w:lineRule="auto"/>
        <w:jc w:val="right"/>
        <w:rPr>
          <w:rFonts w:ascii="Times New Roman" w:eastAsia="Times New Roman" w:hAnsi="Times New Roman" w:cs="Times New Roman"/>
          <w:lang w:eastAsia="ru-RU"/>
        </w:rPr>
      </w:pPr>
    </w:p>
    <w:p w:rsidR="00DB7DE1" w:rsidRPr="00DB7DE1" w:rsidRDefault="00DB7DE1" w:rsidP="00DB7DE1">
      <w:pPr>
        <w:spacing w:after="0" w:line="240" w:lineRule="auto"/>
        <w:jc w:val="center"/>
        <w:rPr>
          <w:rFonts w:ascii="Times New Roman" w:eastAsia="Times New Roman" w:hAnsi="Times New Roman" w:cs="Times New Roman"/>
          <w:lang w:eastAsia="ru-RU"/>
        </w:rPr>
      </w:pPr>
      <w:r w:rsidRPr="00DB7DE1">
        <w:rPr>
          <w:rFonts w:ascii="Times New Roman" w:eastAsia="Times New Roman" w:hAnsi="Times New Roman" w:cs="Times New Roman"/>
          <w:b/>
          <w:lang w:eastAsia="ru-RU"/>
        </w:rPr>
        <w:t>ФОРМА АКТА</w:t>
      </w:r>
      <w:r w:rsidRPr="00DB7DE1">
        <w:rPr>
          <w:rFonts w:ascii="Times New Roman" w:eastAsia="Times New Roman" w:hAnsi="Times New Roman" w:cs="Times New Roman"/>
          <w:lang w:eastAsia="ru-RU"/>
        </w:rPr>
        <w:br/>
        <w:t>сдачи-приемки оказанных услуг</w:t>
      </w:r>
      <w:r w:rsidRPr="00DB7DE1">
        <w:rPr>
          <w:rFonts w:ascii="Times New Roman" w:eastAsia="Times New Roman" w:hAnsi="Times New Roman" w:cs="Times New Roman"/>
          <w:lang w:eastAsia="ru-RU"/>
        </w:rPr>
        <w:br/>
        <w:t>по Договору на оказания услуг от _</w:t>
      </w:r>
      <w:r w:rsidRPr="00DB7DE1">
        <w:rPr>
          <w:rFonts w:ascii="Times New Roman" w:eastAsia="Times New Roman" w:hAnsi="Times New Roman" w:cs="Times New Roman"/>
          <w:bCs/>
          <w:iCs/>
          <w:lang w:eastAsia="ru-RU"/>
        </w:rPr>
        <w:t>_______</w:t>
      </w:r>
      <w:r w:rsidRPr="00DB7DE1">
        <w:rPr>
          <w:rFonts w:ascii="Times New Roman" w:eastAsia="Times New Roman" w:hAnsi="Times New Roman" w:cs="Times New Roman"/>
          <w:lang w:eastAsia="ru-RU"/>
        </w:rPr>
        <w:t xml:space="preserve"> 20</w:t>
      </w:r>
      <w:r w:rsidRPr="00DB7DE1">
        <w:rPr>
          <w:rFonts w:ascii="Times New Roman" w:eastAsia="Times New Roman" w:hAnsi="Times New Roman" w:cs="Times New Roman"/>
          <w:bCs/>
          <w:iCs/>
          <w:lang w:eastAsia="ru-RU"/>
        </w:rPr>
        <w:t>__</w:t>
      </w:r>
      <w:r w:rsidRPr="00DB7DE1">
        <w:rPr>
          <w:rFonts w:ascii="Times New Roman" w:eastAsia="Times New Roman" w:hAnsi="Times New Roman" w:cs="Times New Roman"/>
          <w:lang w:eastAsia="ru-RU"/>
        </w:rPr>
        <w:t xml:space="preserve"> г. № ______</w:t>
      </w:r>
      <w:r w:rsidRPr="00DB7DE1">
        <w:rPr>
          <w:rFonts w:ascii="Times New Roman" w:eastAsia="Times New Roman" w:hAnsi="Times New Roman" w:cs="Times New Roman"/>
          <w:bCs/>
          <w:iCs/>
          <w:lang w:eastAsia="ru-RU"/>
        </w:rPr>
        <w:t>_</w:t>
      </w:r>
    </w:p>
    <w:p w:rsidR="00DB7DE1" w:rsidRPr="00DB7DE1" w:rsidRDefault="00DB7DE1" w:rsidP="00DB7DE1">
      <w:pPr>
        <w:spacing w:after="0" w:line="240" w:lineRule="auto"/>
        <w:jc w:val="center"/>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w:t>
      </w:r>
    </w:p>
    <w:p w:rsidR="00DB7DE1" w:rsidRPr="00DB7DE1" w:rsidRDefault="00DB7DE1" w:rsidP="00DB7DE1">
      <w:pPr>
        <w:spacing w:after="0" w:line="240" w:lineRule="auto"/>
        <w:jc w:val="center"/>
        <w:rPr>
          <w:rFonts w:ascii="Times New Roman" w:eastAsia="Times New Roman" w:hAnsi="Times New Roman" w:cs="Times New Roman"/>
          <w:lang w:eastAsia="ru-RU"/>
        </w:rPr>
      </w:pPr>
    </w:p>
    <w:p w:rsidR="00DB7DE1" w:rsidRPr="00DB7DE1" w:rsidRDefault="00DB7DE1" w:rsidP="00DB7DE1">
      <w:pPr>
        <w:spacing w:after="0" w:line="240" w:lineRule="auto"/>
        <w:ind w:firstLine="709"/>
        <w:jc w:val="both"/>
        <w:rPr>
          <w:rFonts w:ascii="Times New Roman" w:eastAsia="Times New Roman" w:hAnsi="Times New Roman" w:cs="Times New Roman"/>
          <w:lang w:eastAsia="ru-RU"/>
        </w:rPr>
      </w:pPr>
      <w:r w:rsidRPr="00DB7DE1">
        <w:rPr>
          <w:rFonts w:ascii="Times New Roman" w:eastAsia="Times New Roman" w:hAnsi="Times New Roman" w:cs="Times New Roman"/>
          <w:bCs/>
          <w:iCs/>
          <w:lang w:eastAsia="ru-RU"/>
        </w:rPr>
        <w:t>Федеральное государственное бюджетное образовательное учреждение высшего                  образования «Иркутский государственный университет путей сообщения», в лице _____________, действующего на основании ___________,</w:t>
      </w:r>
      <w:r w:rsidRPr="00DB7DE1">
        <w:rPr>
          <w:rFonts w:ascii="Times New Roman" w:eastAsia="Times New Roman" w:hAnsi="Times New Roman" w:cs="Times New Roman"/>
          <w:lang w:eastAsia="ru-RU"/>
        </w:rPr>
        <w:t xml:space="preserve"> именуемое в дальнейшем «Заказчик», и </w:t>
      </w:r>
      <w:r w:rsidRPr="00DB7DE1">
        <w:rPr>
          <w:rFonts w:ascii="Times New Roman" w:eastAsia="Times New Roman" w:hAnsi="Times New Roman" w:cs="Times New Roman"/>
          <w:bCs/>
          <w:lang w:eastAsia="ru-RU"/>
        </w:rPr>
        <w:t>_______________, именуемое в дальнейшем «Исполнитель», в лице _____________, действующего на основании __________, с другой стороны</w:t>
      </w:r>
      <w:r w:rsidRPr="00DB7DE1">
        <w:rPr>
          <w:rFonts w:ascii="Times New Roman" w:eastAsia="Times New Roman" w:hAnsi="Times New Roman" w:cs="Times New Roman"/>
          <w:lang w:eastAsia="ru-RU"/>
        </w:rPr>
        <w:t>, вместе в дальнейшем именуемые «Стороны», составили настоящий акт о нижеследующем. </w:t>
      </w:r>
    </w:p>
    <w:p w:rsidR="00DB7DE1" w:rsidRPr="00DB7DE1" w:rsidRDefault="00DB7DE1" w:rsidP="00DB7DE1">
      <w:pPr>
        <w:spacing w:after="0" w:line="240" w:lineRule="auto"/>
        <w:ind w:firstLine="709"/>
        <w:jc w:val="both"/>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Исполнителем по Договору на оказание услуг от ________________ 2026 года № __</w:t>
      </w:r>
      <w:r w:rsidRPr="00DB7DE1">
        <w:rPr>
          <w:rFonts w:ascii="Times New Roman" w:eastAsia="Times New Roman" w:hAnsi="Times New Roman" w:cs="Times New Roman"/>
          <w:bCs/>
          <w:iCs/>
          <w:lang w:eastAsia="ru-RU"/>
        </w:rPr>
        <w:t>______</w:t>
      </w:r>
      <w:r w:rsidRPr="00DB7DE1">
        <w:rPr>
          <w:rFonts w:ascii="Times New Roman" w:eastAsia="Times New Roman" w:hAnsi="Times New Roman" w:cs="Times New Roman"/>
          <w:lang w:eastAsia="ru-RU"/>
        </w:rPr>
        <w:t>оказаны Заказчику следующие услуги:</w:t>
      </w:r>
    </w:p>
    <w:p w:rsidR="00DB7DE1" w:rsidRPr="00DB7DE1" w:rsidRDefault="00DB7DE1" w:rsidP="00DB7DE1">
      <w:pPr>
        <w:spacing w:after="0" w:line="240" w:lineRule="auto"/>
        <w:ind w:firstLine="709"/>
        <w:jc w:val="center"/>
        <w:rPr>
          <w:rFonts w:ascii="Times New Roman" w:eastAsia="Times New Roman" w:hAnsi="Times New Roman" w:cs="Times New Roman"/>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5789"/>
        <w:gridCol w:w="3255"/>
      </w:tblGrid>
      <w:tr w:rsidR="00DB7DE1" w:rsidRPr="00DB7DE1" w:rsidTr="00DF409A">
        <w:trPr>
          <w:jc w:val="center"/>
        </w:trPr>
        <w:tc>
          <w:tcPr>
            <w:tcW w:w="712" w:type="dxa"/>
            <w:shd w:val="clear" w:color="auto" w:fill="auto"/>
            <w:vAlign w:val="center"/>
          </w:tcPr>
          <w:p w:rsidR="00DB7DE1" w:rsidRPr="00DB7DE1" w:rsidRDefault="00DB7DE1" w:rsidP="00DB7DE1">
            <w:pPr>
              <w:spacing w:after="0" w:line="240" w:lineRule="auto"/>
              <w:jc w:val="center"/>
              <w:outlineLvl w:val="0"/>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w:t>
            </w:r>
          </w:p>
          <w:p w:rsidR="00DB7DE1" w:rsidRPr="00DB7DE1" w:rsidRDefault="00DB7DE1" w:rsidP="00DB7DE1">
            <w:pPr>
              <w:spacing w:after="0" w:line="240" w:lineRule="auto"/>
              <w:jc w:val="center"/>
              <w:outlineLvl w:val="0"/>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п/п</w:t>
            </w:r>
          </w:p>
        </w:tc>
        <w:tc>
          <w:tcPr>
            <w:tcW w:w="5789" w:type="dxa"/>
            <w:shd w:val="clear" w:color="auto" w:fill="auto"/>
            <w:vAlign w:val="center"/>
          </w:tcPr>
          <w:p w:rsidR="00DB7DE1" w:rsidRPr="00DB7DE1" w:rsidRDefault="00DB7DE1" w:rsidP="00DB7DE1">
            <w:pPr>
              <w:spacing w:after="0" w:line="240" w:lineRule="auto"/>
              <w:jc w:val="center"/>
              <w:outlineLvl w:val="0"/>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xml:space="preserve"> Наименование услуг</w:t>
            </w:r>
          </w:p>
        </w:tc>
        <w:tc>
          <w:tcPr>
            <w:tcW w:w="3255" w:type="dxa"/>
            <w:shd w:val="clear" w:color="auto" w:fill="auto"/>
            <w:vAlign w:val="center"/>
          </w:tcPr>
          <w:p w:rsidR="00DB7DE1" w:rsidRPr="00DB7DE1" w:rsidRDefault="00DB7DE1" w:rsidP="00DB7DE1">
            <w:pPr>
              <w:spacing w:after="0" w:line="240" w:lineRule="auto"/>
              <w:jc w:val="center"/>
              <w:outlineLvl w:val="0"/>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 xml:space="preserve">Стоимость услуг, руб.,  </w:t>
            </w:r>
          </w:p>
          <w:p w:rsidR="00DB7DE1" w:rsidRPr="00DB7DE1" w:rsidRDefault="00DB7DE1" w:rsidP="00DB7DE1">
            <w:pPr>
              <w:spacing w:after="0" w:line="240" w:lineRule="auto"/>
              <w:jc w:val="center"/>
              <w:outlineLvl w:val="0"/>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НДС не облагается</w:t>
            </w:r>
          </w:p>
        </w:tc>
      </w:tr>
      <w:tr w:rsidR="00DB7DE1" w:rsidRPr="00DB7DE1" w:rsidTr="00DF409A">
        <w:trPr>
          <w:jc w:val="center"/>
        </w:trPr>
        <w:tc>
          <w:tcPr>
            <w:tcW w:w="712" w:type="dxa"/>
            <w:shd w:val="clear" w:color="auto" w:fill="auto"/>
            <w:vAlign w:val="center"/>
          </w:tcPr>
          <w:p w:rsidR="00DB7DE1" w:rsidRPr="00DB7DE1" w:rsidRDefault="00DB7DE1" w:rsidP="00DB7DE1">
            <w:pPr>
              <w:spacing w:after="0" w:line="240" w:lineRule="auto"/>
              <w:jc w:val="center"/>
              <w:outlineLvl w:val="0"/>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1</w:t>
            </w:r>
          </w:p>
        </w:tc>
        <w:tc>
          <w:tcPr>
            <w:tcW w:w="5789" w:type="dxa"/>
            <w:shd w:val="clear" w:color="auto" w:fill="auto"/>
            <w:vAlign w:val="center"/>
          </w:tcPr>
          <w:p w:rsidR="00DB7DE1" w:rsidRPr="00DB7DE1" w:rsidRDefault="00DB7DE1" w:rsidP="00DB7DE1">
            <w:pPr>
              <w:spacing w:after="0" w:line="240" w:lineRule="auto"/>
              <w:outlineLvl w:val="0"/>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Услуги по организации и проведению тренировочного мероприятия команды ИрГУПС по баскетболу в рамках подготовки к Международной спартакиаде среди студентов транспортных вузов</w:t>
            </w:r>
          </w:p>
        </w:tc>
        <w:tc>
          <w:tcPr>
            <w:tcW w:w="3255" w:type="dxa"/>
            <w:shd w:val="clear" w:color="auto" w:fill="auto"/>
            <w:vAlign w:val="center"/>
          </w:tcPr>
          <w:p w:rsidR="00DB7DE1" w:rsidRPr="00DB7DE1" w:rsidRDefault="00DB7DE1" w:rsidP="00DB7DE1">
            <w:pPr>
              <w:spacing w:after="0" w:line="240" w:lineRule="auto"/>
              <w:jc w:val="center"/>
              <w:outlineLvl w:val="0"/>
              <w:rPr>
                <w:rFonts w:ascii="Times New Roman" w:eastAsia="Times New Roman" w:hAnsi="Times New Roman" w:cs="Times New Roman"/>
                <w:lang w:eastAsia="ru-RU"/>
              </w:rPr>
            </w:pPr>
          </w:p>
        </w:tc>
      </w:tr>
      <w:tr w:rsidR="00DB7DE1" w:rsidRPr="00DB7DE1" w:rsidTr="00DF409A">
        <w:trPr>
          <w:jc w:val="center"/>
        </w:trPr>
        <w:tc>
          <w:tcPr>
            <w:tcW w:w="6501" w:type="dxa"/>
            <w:gridSpan w:val="2"/>
            <w:shd w:val="clear" w:color="auto" w:fill="auto"/>
            <w:vAlign w:val="center"/>
          </w:tcPr>
          <w:p w:rsidR="00DB7DE1" w:rsidRPr="00DB7DE1" w:rsidRDefault="00DB7DE1" w:rsidP="00DB7DE1">
            <w:pPr>
              <w:spacing w:after="0" w:line="240" w:lineRule="auto"/>
              <w:outlineLvl w:val="0"/>
              <w:rPr>
                <w:rFonts w:ascii="Times New Roman" w:eastAsia="Times New Roman" w:hAnsi="Times New Roman" w:cs="Times New Roman"/>
                <w:lang w:eastAsia="ru-RU"/>
              </w:rPr>
            </w:pPr>
            <w:r w:rsidRPr="00DB7DE1">
              <w:rPr>
                <w:rFonts w:ascii="Times New Roman" w:eastAsia="Times New Roman" w:hAnsi="Times New Roman" w:cs="Times New Roman"/>
                <w:lang w:eastAsia="ru-RU"/>
              </w:rPr>
              <w:t>Итого:</w:t>
            </w:r>
          </w:p>
        </w:tc>
        <w:tc>
          <w:tcPr>
            <w:tcW w:w="3255" w:type="dxa"/>
            <w:shd w:val="clear" w:color="auto" w:fill="auto"/>
            <w:vAlign w:val="center"/>
          </w:tcPr>
          <w:p w:rsidR="00DB7DE1" w:rsidRPr="00DB7DE1" w:rsidRDefault="00DB7DE1" w:rsidP="00DB7DE1">
            <w:pPr>
              <w:spacing w:after="0" w:line="240" w:lineRule="auto"/>
              <w:jc w:val="center"/>
              <w:outlineLvl w:val="0"/>
              <w:rPr>
                <w:rFonts w:ascii="Times New Roman" w:eastAsia="Times New Roman" w:hAnsi="Times New Roman" w:cs="Times New Roman"/>
                <w:lang w:eastAsia="ru-RU"/>
              </w:rPr>
            </w:pPr>
          </w:p>
        </w:tc>
      </w:tr>
    </w:tbl>
    <w:p w:rsidR="00DB7DE1" w:rsidRPr="00DB7DE1" w:rsidRDefault="00DB7DE1" w:rsidP="00DB7DE1">
      <w:pPr>
        <w:spacing w:after="0" w:line="240" w:lineRule="auto"/>
        <w:ind w:firstLine="709"/>
        <w:jc w:val="center"/>
        <w:outlineLvl w:val="0"/>
        <w:rPr>
          <w:rFonts w:ascii="Times New Roman" w:eastAsia="Times New Roman" w:hAnsi="Times New Roman" w:cs="Times New Roman"/>
          <w:lang w:eastAsia="ru-RU"/>
        </w:rPr>
      </w:pPr>
    </w:p>
    <w:p w:rsidR="00DB7DE1" w:rsidRPr="00DB7DE1" w:rsidRDefault="00DB7DE1" w:rsidP="00DB7DE1">
      <w:pPr>
        <w:spacing w:after="0" w:line="240" w:lineRule="auto"/>
        <w:ind w:firstLine="708"/>
        <w:outlineLvl w:val="0"/>
        <w:rPr>
          <w:rFonts w:ascii="Times New Roman" w:eastAsia="Times New Roman" w:hAnsi="Times New Roman" w:cs="Times New Roman"/>
          <w:b/>
          <w:lang w:eastAsia="ru-RU"/>
        </w:rPr>
      </w:pPr>
    </w:p>
    <w:p w:rsidR="00DB7DE1" w:rsidRPr="00DB7DE1" w:rsidRDefault="00DB7DE1" w:rsidP="00DB7DE1">
      <w:pPr>
        <w:spacing w:after="0" w:line="240" w:lineRule="auto"/>
        <w:ind w:firstLine="708"/>
        <w:outlineLvl w:val="0"/>
        <w:rPr>
          <w:rFonts w:ascii="Times New Roman" w:eastAsia="Times New Roman" w:hAnsi="Times New Roman" w:cs="Times New Roman"/>
          <w:b/>
          <w:lang w:eastAsia="ru-RU"/>
        </w:rPr>
      </w:pPr>
      <w:r w:rsidRPr="00DB7DE1">
        <w:rPr>
          <w:rFonts w:ascii="Times New Roman" w:eastAsia="Times New Roman" w:hAnsi="Times New Roman" w:cs="Times New Roman"/>
          <w:b/>
          <w:lang w:eastAsia="ru-RU"/>
        </w:rPr>
        <w:t>Общая стоимость оказываемых услуг: _________________________________, в том числе НДС (__%) - __________ (______________) рублей 00 копеек или НДС не облагается.</w:t>
      </w:r>
    </w:p>
    <w:p w:rsidR="00DB7DE1" w:rsidRPr="00DB7DE1" w:rsidRDefault="00DB7DE1" w:rsidP="00DB7DE1">
      <w:pPr>
        <w:spacing w:after="0" w:line="240" w:lineRule="auto"/>
        <w:ind w:firstLine="708"/>
        <w:outlineLvl w:val="0"/>
        <w:rPr>
          <w:rFonts w:ascii="Times New Roman" w:eastAsia="Times New Roman" w:hAnsi="Times New Roman" w:cs="Times New Roman"/>
          <w:b/>
          <w:lang w:eastAsia="ru-RU"/>
        </w:rPr>
      </w:pPr>
    </w:p>
    <w:p w:rsidR="00DB7DE1" w:rsidRPr="00DB7DE1" w:rsidRDefault="00DB7DE1" w:rsidP="00DB7DE1">
      <w:pPr>
        <w:spacing w:after="0" w:line="240" w:lineRule="auto"/>
        <w:ind w:firstLine="708"/>
        <w:outlineLvl w:val="0"/>
        <w:rPr>
          <w:rFonts w:ascii="Times New Roman" w:eastAsia="Times New Roman" w:hAnsi="Times New Roman" w:cs="Times New Roman"/>
          <w:b/>
          <w:lang w:eastAsia="ru-RU"/>
        </w:rPr>
      </w:pPr>
    </w:p>
    <w:p w:rsidR="00DB7DE1" w:rsidRPr="00DB7DE1" w:rsidRDefault="00DB7DE1" w:rsidP="00DB7DE1">
      <w:pPr>
        <w:spacing w:after="0" w:line="240" w:lineRule="auto"/>
        <w:ind w:firstLine="708"/>
        <w:outlineLvl w:val="0"/>
        <w:rPr>
          <w:rFonts w:ascii="Times New Roman" w:eastAsia="Times New Roman" w:hAnsi="Times New Roman" w:cs="Times New Roman"/>
          <w:b/>
          <w:lang w:eastAsia="ru-RU"/>
        </w:rPr>
      </w:pPr>
    </w:p>
    <w:p w:rsidR="00DB7DE1" w:rsidRPr="00DB7DE1" w:rsidRDefault="00DB7DE1" w:rsidP="00DB7DE1">
      <w:pPr>
        <w:spacing w:after="0" w:line="240" w:lineRule="auto"/>
        <w:ind w:firstLine="708"/>
        <w:outlineLvl w:val="0"/>
        <w:rPr>
          <w:rFonts w:ascii="Times New Roman" w:eastAsia="Times New Roman" w:hAnsi="Times New Roman" w:cs="Times New Roman"/>
          <w:b/>
          <w:lang w:eastAsia="ru-RU"/>
        </w:rPr>
      </w:pPr>
    </w:p>
    <w:p w:rsidR="00DB7DE1" w:rsidRPr="00DB7DE1" w:rsidRDefault="00DB7DE1" w:rsidP="00DB7DE1">
      <w:pPr>
        <w:tabs>
          <w:tab w:val="left" w:pos="676"/>
          <w:tab w:val="left" w:pos="1440"/>
        </w:tabs>
        <w:suppressAutoHyphens/>
        <w:spacing w:after="0" w:line="360" w:lineRule="auto"/>
        <w:ind w:right="382"/>
        <w:jc w:val="center"/>
        <w:rPr>
          <w:rFonts w:ascii="Times New Roman" w:eastAsia="Times New Roman" w:hAnsi="Times New Roman" w:cs="Times New Roman"/>
          <w:b/>
          <w:lang w:eastAsia="ar-SA"/>
        </w:rPr>
      </w:pPr>
      <w:r w:rsidRPr="00DB7DE1">
        <w:rPr>
          <w:rFonts w:ascii="Times New Roman" w:eastAsia="Times New Roman" w:hAnsi="Times New Roman" w:cs="Times New Roman"/>
          <w:b/>
          <w:lang w:eastAsia="ar-SA"/>
        </w:rPr>
        <w:t>Подписи сторон</w:t>
      </w:r>
    </w:p>
    <w:p w:rsidR="00DB7DE1" w:rsidRPr="00DB7DE1" w:rsidRDefault="00DB7DE1" w:rsidP="00DB7DE1">
      <w:pPr>
        <w:suppressAutoHyphens/>
        <w:spacing w:after="0" w:line="240" w:lineRule="auto"/>
        <w:rPr>
          <w:rFonts w:ascii="Times New Roman" w:eastAsia="Times New Roman" w:hAnsi="Times New Roman" w:cs="Times New Roman"/>
          <w:lang w:eastAsia="ar-SA"/>
        </w:rPr>
      </w:pPr>
    </w:p>
    <w:tbl>
      <w:tblPr>
        <w:tblpPr w:leftFromText="180" w:rightFromText="180" w:vertAnchor="text" w:horzAnchor="margin" w:tblpXSpec="center" w:tblpY="-21"/>
        <w:tblW w:w="0" w:type="auto"/>
        <w:tblLook w:val="01E0" w:firstRow="1" w:lastRow="1" w:firstColumn="1" w:lastColumn="1" w:noHBand="0" w:noVBand="0"/>
      </w:tblPr>
      <w:tblGrid>
        <w:gridCol w:w="5211"/>
        <w:gridCol w:w="4968"/>
      </w:tblGrid>
      <w:tr w:rsidR="00DB7DE1" w:rsidRPr="00DB7DE1" w:rsidTr="00DF409A">
        <w:tc>
          <w:tcPr>
            <w:tcW w:w="5211" w:type="dxa"/>
          </w:tcPr>
          <w:p w:rsidR="00DB7DE1" w:rsidRPr="00DB7DE1" w:rsidRDefault="00DB7DE1" w:rsidP="00DB7DE1">
            <w:pPr>
              <w:tabs>
                <w:tab w:val="left" w:pos="676"/>
                <w:tab w:val="left" w:pos="1440"/>
              </w:tabs>
              <w:suppressAutoHyphens/>
              <w:spacing w:after="0" w:line="240" w:lineRule="auto"/>
              <w:jc w:val="center"/>
              <w:rPr>
                <w:rFonts w:ascii="Times New Roman" w:eastAsia="Times New Roman" w:hAnsi="Times New Roman" w:cs="Times New Roman"/>
                <w:b/>
                <w:lang w:eastAsia="ar-SA"/>
              </w:rPr>
            </w:pPr>
            <w:r w:rsidRPr="00DB7DE1">
              <w:rPr>
                <w:rFonts w:ascii="Times New Roman" w:eastAsia="Times New Roman" w:hAnsi="Times New Roman" w:cs="Times New Roman"/>
                <w:b/>
                <w:lang w:eastAsia="ar-SA"/>
              </w:rPr>
              <w:t>Заказчик:</w:t>
            </w:r>
          </w:p>
          <w:p w:rsidR="00DB7DE1" w:rsidRPr="00DB7DE1" w:rsidRDefault="00DB7DE1" w:rsidP="00DB7DE1">
            <w:pPr>
              <w:tabs>
                <w:tab w:val="left" w:pos="676"/>
                <w:tab w:val="left" w:pos="1440"/>
              </w:tabs>
              <w:suppressAutoHyphens/>
              <w:spacing w:after="0" w:line="240" w:lineRule="auto"/>
              <w:ind w:right="380"/>
              <w:jc w:val="center"/>
              <w:rPr>
                <w:rFonts w:ascii="Times New Roman" w:eastAsia="Times New Roman" w:hAnsi="Times New Roman" w:cs="Times New Roman"/>
                <w:b/>
                <w:lang w:eastAsia="ar-SA"/>
              </w:rPr>
            </w:pPr>
          </w:p>
          <w:p w:rsidR="00DB7DE1" w:rsidRPr="00DB7DE1" w:rsidRDefault="00DB7DE1" w:rsidP="00DB7DE1">
            <w:pPr>
              <w:suppressAutoHyphens/>
              <w:spacing w:after="0" w:line="240" w:lineRule="auto"/>
              <w:jc w:val="center"/>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ФГБОУ ВО ИрГУПС</w:t>
            </w:r>
          </w:p>
        </w:tc>
        <w:tc>
          <w:tcPr>
            <w:tcW w:w="4968" w:type="dxa"/>
          </w:tcPr>
          <w:p w:rsidR="00DB7DE1" w:rsidRPr="00DB7DE1" w:rsidRDefault="00DB7DE1" w:rsidP="00DB7DE1">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DB7DE1">
              <w:rPr>
                <w:rFonts w:ascii="Times New Roman" w:eastAsia="Times New Roman" w:hAnsi="Times New Roman" w:cs="Times New Roman"/>
                <w:b/>
                <w:lang w:eastAsia="ar-SA"/>
              </w:rPr>
              <w:t>Исполнитель:</w:t>
            </w:r>
          </w:p>
          <w:p w:rsidR="00DB7DE1" w:rsidRPr="00DB7DE1" w:rsidRDefault="00DB7DE1" w:rsidP="00DB7DE1">
            <w:pPr>
              <w:suppressAutoHyphens/>
              <w:autoSpaceDE w:val="0"/>
              <w:autoSpaceDN w:val="0"/>
              <w:adjustRightInd w:val="0"/>
              <w:spacing w:after="0" w:line="240" w:lineRule="auto"/>
              <w:jc w:val="center"/>
              <w:rPr>
                <w:rFonts w:ascii="Times New Roman" w:eastAsia="Times New Roman" w:hAnsi="Times New Roman" w:cs="Times New Roman"/>
                <w:b/>
                <w:lang w:eastAsia="ar-SA"/>
              </w:rPr>
            </w:pPr>
          </w:p>
          <w:p w:rsidR="00DB7DE1" w:rsidRPr="00DB7DE1" w:rsidRDefault="00DB7DE1" w:rsidP="00DB7DE1">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(наименование)</w:t>
            </w:r>
          </w:p>
        </w:tc>
      </w:tr>
      <w:tr w:rsidR="00DB7DE1" w:rsidRPr="00DB7DE1" w:rsidTr="00DF409A">
        <w:tc>
          <w:tcPr>
            <w:tcW w:w="5211" w:type="dxa"/>
          </w:tcPr>
          <w:p w:rsidR="00DB7DE1" w:rsidRPr="00DB7DE1" w:rsidRDefault="00DB7DE1" w:rsidP="00DB7DE1">
            <w:pPr>
              <w:suppressAutoHyphens/>
              <w:spacing w:after="0" w:line="240" w:lineRule="auto"/>
              <w:ind w:right="1"/>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(должность)</w:t>
            </w:r>
          </w:p>
          <w:p w:rsidR="00DB7DE1" w:rsidRPr="00DB7DE1" w:rsidRDefault="00DB7DE1" w:rsidP="00DB7DE1">
            <w:pPr>
              <w:suppressAutoHyphens/>
              <w:spacing w:after="0" w:line="240" w:lineRule="auto"/>
              <w:ind w:right="1"/>
              <w:jc w:val="both"/>
              <w:rPr>
                <w:rFonts w:ascii="Times New Roman" w:eastAsia="Times New Roman" w:hAnsi="Times New Roman" w:cs="Times New Roman"/>
                <w:lang w:eastAsia="ar-SA"/>
              </w:rPr>
            </w:pPr>
          </w:p>
          <w:p w:rsidR="00DB7DE1" w:rsidRPr="00DB7DE1" w:rsidRDefault="00DB7DE1" w:rsidP="00DB7DE1">
            <w:pPr>
              <w:suppressAutoHyphens/>
              <w:spacing w:after="0" w:line="240" w:lineRule="auto"/>
              <w:ind w:right="1"/>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_______________________/_______________/</w:t>
            </w:r>
          </w:p>
          <w:p w:rsidR="00DB7DE1" w:rsidRPr="00DB7DE1" w:rsidRDefault="00DB7DE1" w:rsidP="00DB7DE1">
            <w:pPr>
              <w:tabs>
                <w:tab w:val="left" w:pos="1050"/>
              </w:tabs>
              <w:suppressAutoHyphens/>
              <w:spacing w:after="0" w:line="240" w:lineRule="auto"/>
              <w:ind w:right="1"/>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ab/>
            </w:r>
          </w:p>
        </w:tc>
        <w:tc>
          <w:tcPr>
            <w:tcW w:w="4968" w:type="dxa"/>
          </w:tcPr>
          <w:p w:rsidR="00DB7DE1" w:rsidRPr="00DB7DE1" w:rsidRDefault="00DB7DE1" w:rsidP="00DB7DE1">
            <w:pPr>
              <w:suppressAutoHyphens/>
              <w:spacing w:after="0" w:line="240" w:lineRule="auto"/>
              <w:ind w:right="1"/>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(должность)</w:t>
            </w:r>
          </w:p>
          <w:p w:rsidR="00DB7DE1" w:rsidRPr="00DB7DE1" w:rsidRDefault="00DB7DE1" w:rsidP="00DB7DE1">
            <w:pPr>
              <w:suppressAutoHyphens/>
              <w:spacing w:after="0" w:line="240" w:lineRule="auto"/>
              <w:ind w:right="1"/>
              <w:jc w:val="both"/>
              <w:rPr>
                <w:rFonts w:ascii="Times New Roman" w:eastAsia="Times New Roman" w:hAnsi="Times New Roman" w:cs="Times New Roman"/>
                <w:lang w:eastAsia="ar-SA"/>
              </w:rPr>
            </w:pPr>
          </w:p>
          <w:p w:rsidR="00DB7DE1" w:rsidRPr="00DB7DE1" w:rsidRDefault="00DB7DE1" w:rsidP="00DB7DE1">
            <w:pPr>
              <w:suppressAutoHyphens/>
              <w:spacing w:after="0" w:line="240" w:lineRule="auto"/>
              <w:ind w:right="1"/>
              <w:jc w:val="both"/>
              <w:rPr>
                <w:rFonts w:ascii="Times New Roman" w:eastAsia="Times New Roman" w:hAnsi="Times New Roman" w:cs="Times New Roman"/>
                <w:lang w:eastAsia="ar-SA"/>
              </w:rPr>
            </w:pPr>
            <w:r w:rsidRPr="00DB7DE1">
              <w:rPr>
                <w:rFonts w:ascii="Times New Roman" w:eastAsia="Times New Roman" w:hAnsi="Times New Roman" w:cs="Times New Roman"/>
                <w:lang w:eastAsia="ar-SA"/>
              </w:rPr>
              <w:t>________________________/______________/</w:t>
            </w:r>
          </w:p>
          <w:p w:rsidR="00DB7DE1" w:rsidRPr="00DB7DE1" w:rsidRDefault="00DB7DE1" w:rsidP="00DB7DE1">
            <w:pPr>
              <w:tabs>
                <w:tab w:val="left" w:pos="676"/>
                <w:tab w:val="left" w:pos="1440"/>
              </w:tabs>
              <w:suppressAutoHyphens/>
              <w:spacing w:after="0" w:line="240" w:lineRule="auto"/>
              <w:ind w:right="382"/>
              <w:jc w:val="both"/>
              <w:rPr>
                <w:rFonts w:ascii="Times New Roman" w:eastAsia="Times New Roman" w:hAnsi="Times New Roman" w:cs="Times New Roman"/>
                <w:lang w:eastAsia="ar-SA"/>
              </w:rPr>
            </w:pPr>
          </w:p>
        </w:tc>
      </w:tr>
    </w:tbl>
    <w:p w:rsidR="00DB7DE1" w:rsidRPr="00DB7DE1" w:rsidRDefault="00DB7DE1" w:rsidP="00DB7DE1">
      <w:pPr>
        <w:spacing w:after="0" w:line="240" w:lineRule="auto"/>
        <w:rPr>
          <w:rFonts w:ascii="Times New Roman" w:eastAsia="Times New Roman" w:hAnsi="Times New Roman" w:cs="Times New Roman"/>
          <w:shd w:val="clear" w:color="auto" w:fill="FFFFFF"/>
          <w:lang w:eastAsia="ru-RU"/>
        </w:rPr>
      </w:pPr>
    </w:p>
    <w:p w:rsidR="00BC617F" w:rsidRDefault="00BC617F">
      <w:bookmarkStart w:id="0" w:name="_GoBack"/>
      <w:bookmarkEnd w:id="0"/>
    </w:p>
    <w:sectPr w:rsidR="00BC617F" w:rsidSect="00531CC9">
      <w:type w:val="continuous"/>
      <w:pgSz w:w="11906" w:h="16838" w:code="9"/>
      <w:pgMar w:top="425"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12513C"/>
    <w:multiLevelType w:val="hybridMultilevel"/>
    <w:tmpl w:val="C36A3F7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7AA5705C"/>
    <w:multiLevelType w:val="multilevel"/>
    <w:tmpl w:val="143EF7D2"/>
    <w:lvl w:ilvl="0">
      <w:start w:val="1"/>
      <w:numFmt w:val="decimal"/>
      <w:lvlText w:val="%1."/>
      <w:lvlJc w:val="left"/>
      <w:pPr>
        <w:ind w:left="5606" w:hanging="360"/>
      </w:pPr>
      <w:rPr>
        <w:rFonts w:hint="default"/>
        <w:b/>
      </w:rPr>
    </w:lvl>
    <w:lvl w:ilvl="1">
      <w:start w:val="1"/>
      <w:numFmt w:val="decimal"/>
      <w:isLgl/>
      <w:lvlText w:val="%1.%2."/>
      <w:lvlJc w:val="left"/>
      <w:pPr>
        <w:ind w:left="6456" w:hanging="360"/>
      </w:pPr>
      <w:rPr>
        <w:rFonts w:hint="default"/>
        <w:color w:val="000000"/>
      </w:rPr>
    </w:lvl>
    <w:lvl w:ilvl="2">
      <w:start w:val="1"/>
      <w:numFmt w:val="decimal"/>
      <w:isLgl/>
      <w:lvlText w:val="%1.%2.%3."/>
      <w:lvlJc w:val="left"/>
      <w:pPr>
        <w:ind w:left="5966" w:hanging="720"/>
      </w:pPr>
      <w:rPr>
        <w:rFonts w:hint="default"/>
        <w:color w:val="000000"/>
      </w:rPr>
    </w:lvl>
    <w:lvl w:ilvl="3">
      <w:start w:val="1"/>
      <w:numFmt w:val="decimal"/>
      <w:isLgl/>
      <w:lvlText w:val="%1.%2.%3.%4."/>
      <w:lvlJc w:val="left"/>
      <w:pPr>
        <w:ind w:left="5966" w:hanging="720"/>
      </w:pPr>
      <w:rPr>
        <w:rFonts w:hint="default"/>
        <w:color w:val="000000"/>
      </w:rPr>
    </w:lvl>
    <w:lvl w:ilvl="4">
      <w:start w:val="1"/>
      <w:numFmt w:val="decimal"/>
      <w:isLgl/>
      <w:lvlText w:val="%1.%2.%3.%4.%5."/>
      <w:lvlJc w:val="left"/>
      <w:pPr>
        <w:ind w:left="6326" w:hanging="1080"/>
      </w:pPr>
      <w:rPr>
        <w:rFonts w:hint="default"/>
        <w:color w:val="000000"/>
      </w:rPr>
    </w:lvl>
    <w:lvl w:ilvl="5">
      <w:start w:val="1"/>
      <w:numFmt w:val="decimal"/>
      <w:isLgl/>
      <w:lvlText w:val="%1.%2.%3.%4.%5.%6."/>
      <w:lvlJc w:val="left"/>
      <w:pPr>
        <w:ind w:left="6326" w:hanging="1080"/>
      </w:pPr>
      <w:rPr>
        <w:rFonts w:hint="default"/>
        <w:color w:val="000000"/>
      </w:rPr>
    </w:lvl>
    <w:lvl w:ilvl="6">
      <w:start w:val="1"/>
      <w:numFmt w:val="decimal"/>
      <w:isLgl/>
      <w:lvlText w:val="%1.%2.%3.%4.%5.%6.%7."/>
      <w:lvlJc w:val="left"/>
      <w:pPr>
        <w:ind w:left="6686" w:hanging="1440"/>
      </w:pPr>
      <w:rPr>
        <w:rFonts w:hint="default"/>
        <w:color w:val="000000"/>
      </w:rPr>
    </w:lvl>
    <w:lvl w:ilvl="7">
      <w:start w:val="1"/>
      <w:numFmt w:val="decimal"/>
      <w:isLgl/>
      <w:lvlText w:val="%1.%2.%3.%4.%5.%6.%7.%8."/>
      <w:lvlJc w:val="left"/>
      <w:pPr>
        <w:ind w:left="6686" w:hanging="1440"/>
      </w:pPr>
      <w:rPr>
        <w:rFonts w:hint="default"/>
        <w:color w:val="000000"/>
      </w:rPr>
    </w:lvl>
    <w:lvl w:ilvl="8">
      <w:start w:val="1"/>
      <w:numFmt w:val="decimal"/>
      <w:isLgl/>
      <w:lvlText w:val="%1.%2.%3.%4.%5.%6.%7.%8.%9."/>
      <w:lvlJc w:val="left"/>
      <w:pPr>
        <w:ind w:left="7046" w:hanging="1800"/>
      </w:pPr>
      <w:rPr>
        <w:rFonts w:hint="default"/>
        <w:color w:val="00000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004"/>
    <w:rsid w:val="00964004"/>
    <w:rsid w:val="00BC617F"/>
    <w:rsid w:val="00DB7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31550C-0BBA-44C3-902A-9D8DCBE5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4670</Words>
  <Characters>26625</Characters>
  <Application>Microsoft Office Word</Application>
  <DocSecurity>0</DocSecurity>
  <Lines>221</Lines>
  <Paragraphs>62</Paragraphs>
  <ScaleCrop>false</ScaleCrop>
  <Company>IRGUPS.RU</Company>
  <LinksUpToDate>false</LinksUpToDate>
  <CharactersWithSpaces>31233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Гудкова Наталья Олеговна</dc:creator>
  <cp:keywords/>
  <dc:description/>
  <cp:lastModifiedBy>Гудкова Наталья Олеговна</cp:lastModifiedBy>
  <cp:revision>2</cp:revision>
  <dcterms:created xsi:type="dcterms:W3CDTF">2026-08-20T08:02:00Z</dcterms:created>
  <dcterms:modified xsi:type="dcterms:W3CDTF">2026-08-20T08:03:00Z</dcterms:modified>
</cp:coreProperties>
</file>