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6BAEB2" w14:textId="77777777" w:rsidR="002F7593" w:rsidRPr="00876F31" w:rsidRDefault="002F7593" w:rsidP="00876F31">
      <w:pPr>
        <w:shd w:val="clear" w:color="auto" w:fill="FFFFFF"/>
        <w:tabs>
          <w:tab w:val="left" w:leader="underscore" w:pos="3402"/>
        </w:tabs>
        <w:spacing w:after="0" w:line="240" w:lineRule="auto"/>
        <w:jc w:val="center"/>
        <w:rPr>
          <w:b/>
          <w:spacing w:val="-9"/>
          <w:sz w:val="23"/>
          <w:szCs w:val="23"/>
        </w:rPr>
      </w:pPr>
      <w:r w:rsidRPr="00876F31">
        <w:rPr>
          <w:b/>
          <w:bCs/>
          <w:spacing w:val="-4"/>
          <w:sz w:val="23"/>
          <w:szCs w:val="23"/>
        </w:rPr>
        <w:t>ДОГОВОР №</w:t>
      </w:r>
      <w:r w:rsidRPr="00876F31">
        <w:rPr>
          <w:b/>
          <w:bCs/>
          <w:spacing w:val="-4"/>
          <w:sz w:val="23"/>
          <w:szCs w:val="23"/>
        </w:rPr>
        <w:tab/>
      </w:r>
    </w:p>
    <w:p w14:paraId="0919CC51" w14:textId="77777777" w:rsidR="002F7593" w:rsidRPr="00876F31" w:rsidRDefault="002F7593" w:rsidP="00876F31">
      <w:pPr>
        <w:shd w:val="clear" w:color="auto" w:fill="FFFFFF"/>
        <w:spacing w:after="0" w:line="240" w:lineRule="auto"/>
        <w:jc w:val="center"/>
        <w:rPr>
          <w:b/>
          <w:spacing w:val="-9"/>
          <w:sz w:val="23"/>
          <w:szCs w:val="23"/>
        </w:rPr>
      </w:pPr>
    </w:p>
    <w:p w14:paraId="3DBFF73F" w14:textId="77777777" w:rsidR="00053E11" w:rsidRPr="00876F31" w:rsidRDefault="00053E11" w:rsidP="00876F31">
      <w:pPr>
        <w:shd w:val="clear" w:color="auto" w:fill="FFFFFF"/>
        <w:spacing w:after="0" w:line="240" w:lineRule="auto"/>
        <w:jc w:val="center"/>
        <w:rPr>
          <w:b/>
          <w:spacing w:val="-9"/>
          <w:sz w:val="23"/>
          <w:szCs w:val="23"/>
        </w:rPr>
      </w:pPr>
    </w:p>
    <w:p w14:paraId="087D1218" w14:textId="77777777" w:rsidR="002F7593" w:rsidRPr="00876F31" w:rsidRDefault="002F7593" w:rsidP="00876F31">
      <w:pPr>
        <w:shd w:val="clear" w:color="auto" w:fill="FFFFFF"/>
        <w:spacing w:after="0" w:line="240" w:lineRule="auto"/>
        <w:jc w:val="center"/>
        <w:rPr>
          <w:spacing w:val="-9"/>
          <w:sz w:val="23"/>
          <w:szCs w:val="23"/>
        </w:rPr>
      </w:pPr>
      <w:r w:rsidRPr="00876F31">
        <w:rPr>
          <w:spacing w:val="-9"/>
          <w:sz w:val="23"/>
          <w:szCs w:val="23"/>
        </w:rPr>
        <w:t>г. Санкт-Петербург</w:t>
      </w:r>
      <w:r w:rsidR="00843496">
        <w:rPr>
          <w:spacing w:val="-9"/>
          <w:sz w:val="23"/>
          <w:szCs w:val="23"/>
        </w:rPr>
        <w:t xml:space="preserve"> </w:t>
      </w:r>
      <w:r w:rsidR="00843496">
        <w:rPr>
          <w:spacing w:val="-9"/>
          <w:sz w:val="23"/>
          <w:szCs w:val="23"/>
        </w:rPr>
        <w:tab/>
      </w:r>
      <w:r w:rsidR="00843496">
        <w:rPr>
          <w:spacing w:val="-9"/>
          <w:sz w:val="23"/>
          <w:szCs w:val="23"/>
        </w:rPr>
        <w:tab/>
      </w:r>
      <w:r w:rsidR="00843496">
        <w:rPr>
          <w:spacing w:val="-9"/>
          <w:sz w:val="23"/>
          <w:szCs w:val="23"/>
        </w:rPr>
        <w:tab/>
      </w:r>
      <w:r w:rsidR="00843496">
        <w:rPr>
          <w:spacing w:val="-9"/>
          <w:sz w:val="23"/>
          <w:szCs w:val="23"/>
        </w:rPr>
        <w:tab/>
      </w:r>
      <w:r w:rsidR="00843496">
        <w:rPr>
          <w:spacing w:val="-9"/>
          <w:sz w:val="23"/>
          <w:szCs w:val="23"/>
        </w:rPr>
        <w:tab/>
      </w:r>
      <w:r w:rsidR="00843496">
        <w:rPr>
          <w:spacing w:val="-9"/>
          <w:sz w:val="23"/>
          <w:szCs w:val="23"/>
        </w:rPr>
        <w:tab/>
      </w:r>
      <w:r w:rsidR="00843496">
        <w:rPr>
          <w:spacing w:val="-9"/>
          <w:sz w:val="23"/>
          <w:szCs w:val="23"/>
        </w:rPr>
        <w:tab/>
      </w:r>
      <w:r w:rsidR="00843496">
        <w:rPr>
          <w:spacing w:val="-9"/>
          <w:sz w:val="23"/>
          <w:szCs w:val="23"/>
        </w:rPr>
        <w:tab/>
        <w:t xml:space="preserve"> </w:t>
      </w:r>
      <w:r w:rsidRPr="00876F31">
        <w:rPr>
          <w:spacing w:val="-9"/>
          <w:sz w:val="23"/>
          <w:szCs w:val="23"/>
        </w:rPr>
        <w:t>«_____»___________ 20____ г.</w:t>
      </w:r>
    </w:p>
    <w:p w14:paraId="412BCCE7" w14:textId="77777777" w:rsidR="00053E11" w:rsidRPr="00876F31" w:rsidRDefault="00053E11" w:rsidP="00876F31">
      <w:pPr>
        <w:shd w:val="clear" w:color="auto" w:fill="FFFFFF"/>
        <w:spacing w:after="0" w:line="240" w:lineRule="auto"/>
        <w:jc w:val="center"/>
        <w:rPr>
          <w:b/>
          <w:sz w:val="23"/>
          <w:szCs w:val="23"/>
        </w:rPr>
      </w:pPr>
    </w:p>
    <w:p w14:paraId="48609DDF" w14:textId="77777777" w:rsidR="002F7593" w:rsidRDefault="002F7593" w:rsidP="00876F31">
      <w:pPr>
        <w:autoSpaceDE w:val="0"/>
        <w:autoSpaceDN w:val="0"/>
        <w:adjustRightInd w:val="0"/>
        <w:spacing w:after="0" w:line="240" w:lineRule="auto"/>
        <w:ind w:firstLine="709"/>
        <w:jc w:val="both"/>
        <w:rPr>
          <w:spacing w:val="-6"/>
          <w:sz w:val="23"/>
          <w:szCs w:val="23"/>
        </w:rPr>
      </w:pPr>
      <w:r w:rsidRPr="00876F31">
        <w:rPr>
          <w:b/>
          <w:sz w:val="23"/>
          <w:szCs w:val="23"/>
        </w:rPr>
        <w:t>Федеральное государственное бюджетное учреждение науки Физико-технический институт им.</w:t>
      </w:r>
      <w:r w:rsidR="00E2032F">
        <w:rPr>
          <w:b/>
          <w:sz w:val="23"/>
          <w:szCs w:val="23"/>
        </w:rPr>
        <w:t> </w:t>
      </w:r>
      <w:r w:rsidRPr="00876F31">
        <w:rPr>
          <w:b/>
          <w:sz w:val="23"/>
          <w:szCs w:val="23"/>
        </w:rPr>
        <w:t>А.Ф.</w:t>
      </w:r>
      <w:r w:rsidR="00E2032F">
        <w:rPr>
          <w:b/>
          <w:sz w:val="23"/>
          <w:szCs w:val="23"/>
        </w:rPr>
        <w:t> </w:t>
      </w:r>
      <w:r w:rsidRPr="00876F31">
        <w:rPr>
          <w:b/>
          <w:sz w:val="23"/>
          <w:szCs w:val="23"/>
        </w:rPr>
        <w:t>Иоффе Российской академии наук (ФТИ</w:t>
      </w:r>
      <w:r w:rsidR="00E2032F">
        <w:rPr>
          <w:b/>
          <w:sz w:val="23"/>
          <w:szCs w:val="23"/>
        </w:rPr>
        <w:t> </w:t>
      </w:r>
      <w:r w:rsidRPr="00876F31">
        <w:rPr>
          <w:b/>
          <w:sz w:val="23"/>
          <w:szCs w:val="23"/>
        </w:rPr>
        <w:t>им.</w:t>
      </w:r>
      <w:r w:rsidR="00E2032F">
        <w:rPr>
          <w:b/>
          <w:sz w:val="23"/>
          <w:szCs w:val="23"/>
        </w:rPr>
        <w:t> </w:t>
      </w:r>
      <w:r w:rsidRPr="00876F31">
        <w:rPr>
          <w:b/>
          <w:sz w:val="23"/>
          <w:szCs w:val="23"/>
        </w:rPr>
        <w:t>А.Ф.</w:t>
      </w:r>
      <w:r w:rsidR="00E2032F">
        <w:rPr>
          <w:b/>
          <w:sz w:val="23"/>
          <w:szCs w:val="23"/>
        </w:rPr>
        <w:t> </w:t>
      </w:r>
      <w:r w:rsidRPr="00876F31">
        <w:rPr>
          <w:b/>
          <w:sz w:val="23"/>
          <w:szCs w:val="23"/>
        </w:rPr>
        <w:t>Иоффе)</w:t>
      </w:r>
      <w:r w:rsidRPr="00876F31">
        <w:rPr>
          <w:b/>
          <w:spacing w:val="4"/>
          <w:sz w:val="23"/>
          <w:szCs w:val="23"/>
        </w:rPr>
        <w:t>,</w:t>
      </w:r>
      <w:r w:rsidRPr="00876F31">
        <w:rPr>
          <w:spacing w:val="4"/>
          <w:sz w:val="23"/>
          <w:szCs w:val="23"/>
        </w:rPr>
        <w:t xml:space="preserve"> именуемое в дальнейшем </w:t>
      </w:r>
      <w:r w:rsidRPr="00876F31">
        <w:rPr>
          <w:b/>
          <w:bCs/>
          <w:spacing w:val="4"/>
          <w:sz w:val="23"/>
          <w:szCs w:val="23"/>
        </w:rPr>
        <w:t xml:space="preserve">«Заказчик», </w:t>
      </w:r>
      <w:r w:rsidRPr="00876F31">
        <w:rPr>
          <w:bCs/>
          <w:spacing w:val="4"/>
          <w:sz w:val="23"/>
          <w:szCs w:val="23"/>
        </w:rPr>
        <w:t xml:space="preserve">в лице </w:t>
      </w:r>
      <w:r w:rsidR="0060110C" w:rsidRPr="00FF2E0E">
        <w:rPr>
          <w:bCs/>
          <w:spacing w:val="4"/>
          <w:sz w:val="22"/>
          <w:szCs w:val="22"/>
        </w:rPr>
        <w:t>Заместителя директора</w:t>
      </w:r>
      <w:r w:rsidR="0060110C" w:rsidRPr="00FF2E0E">
        <w:rPr>
          <w:sz w:val="22"/>
          <w:szCs w:val="22"/>
        </w:rPr>
        <w:t xml:space="preserve"> </w:t>
      </w:r>
      <w:r w:rsidR="0060110C" w:rsidRPr="00FF2E0E">
        <w:rPr>
          <w:bCs/>
          <w:spacing w:val="4"/>
          <w:sz w:val="22"/>
          <w:szCs w:val="22"/>
        </w:rPr>
        <w:t>Кулешовой Ольги Михайловны, действующей на основании  доверенности №02.02-06/08 от 01.01.2026 года</w:t>
      </w:r>
      <w:r w:rsidRPr="00876F31">
        <w:rPr>
          <w:sz w:val="23"/>
          <w:szCs w:val="23"/>
        </w:rPr>
        <w:t xml:space="preserve">, действующего на основании ________________, </w:t>
      </w:r>
      <w:r w:rsidRPr="00876F31">
        <w:rPr>
          <w:spacing w:val="2"/>
          <w:sz w:val="23"/>
          <w:szCs w:val="23"/>
        </w:rPr>
        <w:t xml:space="preserve">с одной </w:t>
      </w:r>
      <w:r w:rsidRPr="00876F31">
        <w:rPr>
          <w:spacing w:val="-7"/>
          <w:sz w:val="23"/>
          <w:szCs w:val="23"/>
        </w:rPr>
        <w:t xml:space="preserve">стороны и </w:t>
      </w:r>
      <w:r w:rsidRPr="00876F31">
        <w:rPr>
          <w:spacing w:val="4"/>
          <w:sz w:val="23"/>
          <w:szCs w:val="23"/>
        </w:rPr>
        <w:t>__________________</w:t>
      </w:r>
      <w:r w:rsidRPr="00876F31">
        <w:rPr>
          <w:spacing w:val="-5"/>
          <w:sz w:val="23"/>
          <w:szCs w:val="23"/>
        </w:rPr>
        <w:t xml:space="preserve">, именуемое в дальнейшем </w:t>
      </w:r>
      <w:r w:rsidRPr="00876F31">
        <w:rPr>
          <w:b/>
          <w:bCs/>
          <w:spacing w:val="-6"/>
          <w:sz w:val="23"/>
          <w:szCs w:val="23"/>
        </w:rPr>
        <w:t xml:space="preserve">«Поставщик», </w:t>
      </w:r>
      <w:r w:rsidRPr="00876F31">
        <w:rPr>
          <w:sz w:val="23"/>
          <w:szCs w:val="23"/>
        </w:rPr>
        <w:t>в лице</w:t>
      </w:r>
      <w:r w:rsidRPr="00876F31">
        <w:rPr>
          <w:sz w:val="23"/>
          <w:szCs w:val="23"/>
          <w:u w:val="single"/>
        </w:rPr>
        <w:tab/>
      </w:r>
      <w:r w:rsidRPr="00876F31">
        <w:rPr>
          <w:sz w:val="23"/>
          <w:szCs w:val="23"/>
          <w:u w:val="single"/>
        </w:rPr>
        <w:tab/>
      </w:r>
      <w:r w:rsidRPr="00876F31">
        <w:rPr>
          <w:sz w:val="23"/>
          <w:szCs w:val="23"/>
          <w:u w:val="single"/>
        </w:rPr>
        <w:tab/>
      </w:r>
      <w:r w:rsidRPr="00876F31">
        <w:rPr>
          <w:sz w:val="23"/>
          <w:szCs w:val="23"/>
        </w:rPr>
        <w:t xml:space="preserve">, действующего на основании </w:t>
      </w:r>
      <w:r w:rsidRPr="00876F31">
        <w:rPr>
          <w:spacing w:val="4"/>
          <w:sz w:val="23"/>
          <w:szCs w:val="23"/>
        </w:rPr>
        <w:t>_______</w:t>
      </w:r>
      <w:r w:rsidRPr="00876F31">
        <w:rPr>
          <w:sz w:val="23"/>
          <w:szCs w:val="23"/>
        </w:rPr>
        <w:t>, с другой стороны,</w:t>
      </w:r>
      <w:r w:rsidRPr="00876F31">
        <w:rPr>
          <w:spacing w:val="-5"/>
          <w:sz w:val="23"/>
          <w:szCs w:val="23"/>
        </w:rPr>
        <w:t xml:space="preserve"> а вместе именуемые </w:t>
      </w:r>
      <w:r w:rsidRPr="00876F31">
        <w:rPr>
          <w:b/>
          <w:spacing w:val="-5"/>
          <w:sz w:val="23"/>
          <w:szCs w:val="23"/>
        </w:rPr>
        <w:t xml:space="preserve">«Стороны», </w:t>
      </w:r>
      <w:r w:rsidRPr="00876F31">
        <w:rPr>
          <w:sz w:val="23"/>
          <w:szCs w:val="23"/>
        </w:rPr>
        <w:t>в соответствии с требованиями Федерального закона от 5 апреля 2013 г. №</w:t>
      </w:r>
      <w:r w:rsidR="00A27641">
        <w:rPr>
          <w:sz w:val="23"/>
          <w:szCs w:val="23"/>
        </w:rPr>
        <w:t> </w:t>
      </w:r>
      <w:r w:rsidRPr="00876F31">
        <w:rPr>
          <w:sz w:val="23"/>
          <w:szCs w:val="23"/>
        </w:rPr>
        <w:t xml:space="preserve">44-ФЗ «О контрактной системе в сфере закупок товаров, работ, услуг для обеспечения государственных и муниципальных нужд» (далее </w:t>
      </w:r>
      <w:r w:rsidR="00B758D9" w:rsidRPr="00B758D9">
        <w:rPr>
          <w:sz w:val="23"/>
          <w:szCs w:val="23"/>
        </w:rPr>
        <w:t>–</w:t>
      </w:r>
      <w:r w:rsidRPr="00876F31">
        <w:rPr>
          <w:sz w:val="23"/>
          <w:szCs w:val="23"/>
        </w:rPr>
        <w:t xml:space="preserve"> Федеральный закон №44-ФЗ) заключили настоящий </w:t>
      </w:r>
      <w:r w:rsidRPr="00876F31">
        <w:rPr>
          <w:spacing w:val="-6"/>
          <w:sz w:val="23"/>
          <w:szCs w:val="23"/>
        </w:rPr>
        <w:t xml:space="preserve">Договор о нижеследующем: </w:t>
      </w:r>
    </w:p>
    <w:p w14:paraId="3D9559B1" w14:textId="77777777" w:rsidR="002F145F" w:rsidRPr="00876F31" w:rsidRDefault="002F145F" w:rsidP="00876F31">
      <w:pPr>
        <w:autoSpaceDE w:val="0"/>
        <w:autoSpaceDN w:val="0"/>
        <w:adjustRightInd w:val="0"/>
        <w:spacing w:after="0" w:line="240" w:lineRule="auto"/>
        <w:ind w:firstLine="709"/>
        <w:jc w:val="both"/>
        <w:rPr>
          <w:spacing w:val="-6"/>
          <w:sz w:val="23"/>
          <w:szCs w:val="23"/>
        </w:rPr>
      </w:pPr>
    </w:p>
    <w:p w14:paraId="259EA170" w14:textId="77777777" w:rsidR="002F7593" w:rsidRPr="00BA3875" w:rsidRDefault="002F7593" w:rsidP="00E2032F">
      <w:pPr>
        <w:pStyle w:val="af6"/>
        <w:numPr>
          <w:ilvl w:val="0"/>
          <w:numId w:val="41"/>
        </w:numPr>
        <w:spacing w:after="0" w:line="240" w:lineRule="auto"/>
        <w:ind w:left="284" w:hanging="284"/>
        <w:jc w:val="center"/>
        <w:rPr>
          <w:rFonts w:ascii="Times New Roman" w:hAnsi="Times New Roman"/>
          <w:color w:val="000000" w:themeColor="text1"/>
          <w:sz w:val="23"/>
          <w:szCs w:val="23"/>
        </w:rPr>
      </w:pPr>
      <w:r w:rsidRPr="00BA3875">
        <w:rPr>
          <w:rFonts w:ascii="Times New Roman" w:hAnsi="Times New Roman"/>
          <w:b/>
          <w:color w:val="000000" w:themeColor="text1"/>
          <w:sz w:val="23"/>
          <w:szCs w:val="23"/>
        </w:rPr>
        <w:t>ПРЕДМЕТ ДОГОВОРА</w:t>
      </w:r>
    </w:p>
    <w:p w14:paraId="51A3F9C3" w14:textId="77777777" w:rsidR="002F7593" w:rsidRPr="00BA3875" w:rsidRDefault="002F7593" w:rsidP="00E2032F">
      <w:pPr>
        <w:pStyle w:val="af6"/>
        <w:numPr>
          <w:ilvl w:val="1"/>
          <w:numId w:val="41"/>
        </w:numPr>
        <w:tabs>
          <w:tab w:val="left" w:pos="360"/>
          <w:tab w:val="left" w:pos="993"/>
        </w:tabs>
        <w:spacing w:after="0" w:line="240" w:lineRule="auto"/>
        <w:ind w:left="0" w:firstLine="567"/>
        <w:jc w:val="both"/>
        <w:rPr>
          <w:rFonts w:ascii="Times New Roman" w:hAnsi="Times New Roman"/>
          <w:color w:val="000000" w:themeColor="text1"/>
          <w:sz w:val="23"/>
          <w:szCs w:val="23"/>
          <w:lang w:val="ru-RU"/>
        </w:rPr>
      </w:pPr>
      <w:r w:rsidRPr="00BA3875">
        <w:rPr>
          <w:rFonts w:ascii="Times New Roman" w:hAnsi="Times New Roman"/>
          <w:color w:val="000000" w:themeColor="text1"/>
          <w:sz w:val="23"/>
          <w:szCs w:val="23"/>
          <w:lang w:val="ru-RU"/>
        </w:rPr>
        <w:t xml:space="preserve">Поставщик обязуется поставить Заказчику </w:t>
      </w:r>
      <w:r w:rsidR="00824E81" w:rsidRPr="00BA3875">
        <w:rPr>
          <w:rFonts w:ascii="Times New Roman" w:hAnsi="Times New Roman"/>
          <w:b/>
          <w:color w:val="000000" w:themeColor="text1"/>
          <w:sz w:val="23"/>
          <w:szCs w:val="23"/>
          <w:u w:val="single"/>
          <w:lang w:val="ru-RU"/>
        </w:rPr>
        <w:t>картриджи</w:t>
      </w:r>
      <w:r w:rsidRPr="00BA3875">
        <w:rPr>
          <w:rFonts w:ascii="Times New Roman" w:hAnsi="Times New Roman"/>
          <w:b/>
          <w:color w:val="000000" w:themeColor="text1"/>
          <w:sz w:val="23"/>
          <w:szCs w:val="23"/>
          <w:lang w:val="ru-RU"/>
        </w:rPr>
        <w:t xml:space="preserve"> </w:t>
      </w:r>
      <w:r w:rsidRPr="00BA3875">
        <w:rPr>
          <w:rFonts w:ascii="Times New Roman" w:hAnsi="Times New Roman"/>
          <w:color w:val="000000" w:themeColor="text1"/>
          <w:sz w:val="23"/>
          <w:szCs w:val="23"/>
          <w:lang w:val="ru-RU"/>
        </w:rPr>
        <w:t xml:space="preserve">(далее – Товар) в соответствии </w:t>
      </w:r>
      <w:r w:rsidR="00FE3E65" w:rsidRPr="00BA3875">
        <w:rPr>
          <w:rFonts w:ascii="Times New Roman" w:hAnsi="Times New Roman"/>
          <w:color w:val="000000" w:themeColor="text1"/>
          <w:sz w:val="23"/>
          <w:szCs w:val="23"/>
          <w:lang w:val="ru-RU"/>
        </w:rPr>
        <w:t>с</w:t>
      </w:r>
      <w:r w:rsidR="00843496" w:rsidRPr="00BA3875">
        <w:rPr>
          <w:rFonts w:ascii="Times New Roman" w:hAnsi="Times New Roman"/>
          <w:color w:val="000000" w:themeColor="text1"/>
          <w:sz w:val="23"/>
          <w:szCs w:val="23"/>
          <w:lang w:val="ru-RU"/>
        </w:rPr>
        <w:t xml:space="preserve"> Техническим заданием</w:t>
      </w:r>
      <w:r w:rsidR="00600C5B" w:rsidRPr="00BA3875">
        <w:rPr>
          <w:rFonts w:ascii="Times New Roman" w:hAnsi="Times New Roman"/>
          <w:color w:val="000000" w:themeColor="text1"/>
          <w:sz w:val="23"/>
          <w:szCs w:val="23"/>
          <w:lang w:val="ru-RU"/>
        </w:rPr>
        <w:t xml:space="preserve"> </w:t>
      </w:r>
      <w:r w:rsidR="00E2032F" w:rsidRPr="00BA3875">
        <w:rPr>
          <w:rFonts w:ascii="Times New Roman" w:hAnsi="Times New Roman"/>
          <w:color w:val="000000" w:themeColor="text1"/>
          <w:sz w:val="23"/>
          <w:szCs w:val="23"/>
          <w:lang w:val="ru-RU"/>
        </w:rPr>
        <w:t>(Приложение №</w:t>
      </w:r>
      <w:r w:rsidR="00E2032F" w:rsidRPr="00BA3875">
        <w:rPr>
          <w:rFonts w:ascii="Times New Roman" w:hAnsi="Times New Roman"/>
          <w:color w:val="000000" w:themeColor="text1"/>
          <w:sz w:val="23"/>
          <w:szCs w:val="23"/>
        </w:rPr>
        <w:t> </w:t>
      </w:r>
      <w:r w:rsidR="00E2032F" w:rsidRPr="00BA3875">
        <w:rPr>
          <w:rFonts w:ascii="Times New Roman" w:hAnsi="Times New Roman"/>
          <w:color w:val="000000" w:themeColor="text1"/>
          <w:sz w:val="23"/>
          <w:szCs w:val="23"/>
          <w:lang w:val="ru-RU"/>
        </w:rPr>
        <w:t xml:space="preserve">1 к настоящему Договору) и </w:t>
      </w:r>
      <w:r w:rsidR="00600C5B" w:rsidRPr="00BA3875">
        <w:rPr>
          <w:rFonts w:ascii="Times New Roman" w:hAnsi="Times New Roman"/>
          <w:color w:val="000000" w:themeColor="text1"/>
          <w:sz w:val="23"/>
          <w:szCs w:val="23"/>
          <w:lang w:val="ru-RU"/>
        </w:rPr>
        <w:t>Спецификацией (Приложение №</w:t>
      </w:r>
      <w:r w:rsidR="00843496" w:rsidRPr="00BA3875">
        <w:rPr>
          <w:rFonts w:ascii="Times New Roman" w:hAnsi="Times New Roman"/>
          <w:color w:val="000000" w:themeColor="text1"/>
          <w:sz w:val="23"/>
          <w:szCs w:val="23"/>
        </w:rPr>
        <w:t> </w:t>
      </w:r>
      <w:r w:rsidR="00843496" w:rsidRPr="00BA3875">
        <w:rPr>
          <w:rFonts w:ascii="Times New Roman" w:hAnsi="Times New Roman"/>
          <w:color w:val="000000" w:themeColor="text1"/>
          <w:sz w:val="23"/>
          <w:szCs w:val="23"/>
          <w:lang w:val="ru-RU"/>
        </w:rPr>
        <w:t>2</w:t>
      </w:r>
      <w:r w:rsidR="00600C5B" w:rsidRPr="00BA3875">
        <w:rPr>
          <w:rFonts w:ascii="Times New Roman" w:hAnsi="Times New Roman"/>
          <w:color w:val="000000" w:themeColor="text1"/>
          <w:sz w:val="23"/>
          <w:szCs w:val="23"/>
          <w:lang w:val="ru-RU"/>
        </w:rPr>
        <w:t xml:space="preserve"> к настоящему Договору)</w:t>
      </w:r>
      <w:r w:rsidRPr="00BA3875">
        <w:rPr>
          <w:rFonts w:ascii="Times New Roman" w:hAnsi="Times New Roman"/>
          <w:color w:val="000000" w:themeColor="text1"/>
          <w:sz w:val="23"/>
          <w:szCs w:val="23"/>
          <w:lang w:val="ru-RU"/>
        </w:rPr>
        <w:t>, а Заказчик обязуется принять Товар и оплатить его стоимость в порядке и на условиях, предусмотренных Договором.</w:t>
      </w:r>
    </w:p>
    <w:p w14:paraId="1AB190E6" w14:textId="77777777" w:rsidR="002F7593" w:rsidRPr="00CF10EB" w:rsidRDefault="002F7593" w:rsidP="00E2032F">
      <w:pPr>
        <w:pStyle w:val="af6"/>
        <w:numPr>
          <w:ilvl w:val="1"/>
          <w:numId w:val="41"/>
        </w:numPr>
        <w:tabs>
          <w:tab w:val="left" w:pos="360"/>
          <w:tab w:val="left" w:pos="993"/>
        </w:tabs>
        <w:spacing w:after="0" w:line="240" w:lineRule="auto"/>
        <w:ind w:left="0" w:firstLine="567"/>
        <w:jc w:val="both"/>
        <w:rPr>
          <w:rFonts w:ascii="Times New Roman" w:hAnsi="Times New Roman"/>
          <w:color w:val="000000" w:themeColor="text1"/>
          <w:sz w:val="23"/>
          <w:szCs w:val="23"/>
          <w:lang w:val="ru-RU"/>
        </w:rPr>
      </w:pPr>
      <w:r w:rsidRPr="00BA3875">
        <w:rPr>
          <w:rFonts w:ascii="Times New Roman" w:hAnsi="Times New Roman"/>
          <w:color w:val="000000" w:themeColor="text1"/>
          <w:sz w:val="23"/>
          <w:szCs w:val="23"/>
          <w:lang w:val="ru-RU"/>
        </w:rPr>
        <w:t xml:space="preserve">Товар, поставляемый в рамках настоящего Договора, его наименование, ассортимент и иные </w:t>
      </w:r>
      <w:r w:rsidRPr="00CF10EB">
        <w:rPr>
          <w:rFonts w:ascii="Times New Roman" w:hAnsi="Times New Roman"/>
          <w:color w:val="000000" w:themeColor="text1"/>
          <w:sz w:val="23"/>
          <w:szCs w:val="23"/>
          <w:lang w:val="ru-RU"/>
        </w:rPr>
        <w:t>характеристики указываются в Спецификации (Приложение №</w:t>
      </w:r>
      <w:r w:rsidR="00A035C0" w:rsidRPr="00CF10EB">
        <w:rPr>
          <w:rFonts w:ascii="Times New Roman" w:hAnsi="Times New Roman"/>
          <w:color w:val="000000" w:themeColor="text1"/>
          <w:sz w:val="23"/>
          <w:szCs w:val="23"/>
        </w:rPr>
        <w:t> </w:t>
      </w:r>
      <w:r w:rsidR="00A035C0" w:rsidRPr="00CF10EB">
        <w:rPr>
          <w:rFonts w:ascii="Times New Roman" w:hAnsi="Times New Roman"/>
          <w:color w:val="000000" w:themeColor="text1"/>
          <w:sz w:val="23"/>
          <w:szCs w:val="23"/>
          <w:lang w:val="ru-RU"/>
        </w:rPr>
        <w:t>2</w:t>
      </w:r>
      <w:r w:rsidRPr="00CF10EB">
        <w:rPr>
          <w:rFonts w:ascii="Times New Roman" w:hAnsi="Times New Roman"/>
          <w:color w:val="000000" w:themeColor="text1"/>
          <w:sz w:val="23"/>
          <w:szCs w:val="23"/>
          <w:lang w:val="ru-RU"/>
        </w:rPr>
        <w:t xml:space="preserve"> к настоящему Договору)</w:t>
      </w:r>
      <w:r w:rsidR="00E2032F" w:rsidRPr="00CF10EB">
        <w:rPr>
          <w:rFonts w:ascii="Times New Roman" w:hAnsi="Times New Roman"/>
          <w:color w:val="000000" w:themeColor="text1"/>
          <w:sz w:val="23"/>
          <w:szCs w:val="23"/>
          <w:lang w:val="ru-RU"/>
        </w:rPr>
        <w:t>, технические условия и требования к товару описаны в Техническом задании (Приложение №</w:t>
      </w:r>
      <w:r w:rsidR="00E2032F" w:rsidRPr="00CF10EB">
        <w:rPr>
          <w:rFonts w:ascii="Times New Roman" w:hAnsi="Times New Roman"/>
          <w:color w:val="000000" w:themeColor="text1"/>
          <w:sz w:val="23"/>
          <w:szCs w:val="23"/>
        </w:rPr>
        <w:t> </w:t>
      </w:r>
      <w:r w:rsidR="00E2032F" w:rsidRPr="00CF10EB">
        <w:rPr>
          <w:rFonts w:ascii="Times New Roman" w:hAnsi="Times New Roman"/>
          <w:color w:val="000000" w:themeColor="text1"/>
          <w:sz w:val="23"/>
          <w:szCs w:val="23"/>
          <w:lang w:val="ru-RU"/>
        </w:rPr>
        <w:t>1 к настоящему Договору)</w:t>
      </w:r>
      <w:r w:rsidR="00566B77" w:rsidRPr="00CF10EB">
        <w:rPr>
          <w:rFonts w:ascii="Times New Roman" w:hAnsi="Times New Roman"/>
          <w:color w:val="000000" w:themeColor="text1"/>
          <w:sz w:val="23"/>
          <w:szCs w:val="23"/>
          <w:lang w:val="ru-RU"/>
        </w:rPr>
        <w:t xml:space="preserve"> и в Приложении</w:t>
      </w:r>
      <w:r w:rsidR="00A27641" w:rsidRPr="00CF10EB">
        <w:rPr>
          <w:rFonts w:ascii="Times New Roman" w:hAnsi="Times New Roman"/>
          <w:color w:val="000000" w:themeColor="text1"/>
          <w:sz w:val="23"/>
          <w:szCs w:val="23"/>
          <w:lang w:val="ru-RU"/>
        </w:rPr>
        <w:t xml:space="preserve"> </w:t>
      </w:r>
      <w:r w:rsidR="00566B77" w:rsidRPr="00CF10EB">
        <w:rPr>
          <w:rFonts w:ascii="Times New Roman" w:hAnsi="Times New Roman"/>
          <w:color w:val="000000" w:themeColor="text1"/>
          <w:sz w:val="23"/>
          <w:szCs w:val="23"/>
          <w:lang w:val="ru-RU"/>
        </w:rPr>
        <w:t>№</w:t>
      </w:r>
      <w:r w:rsidR="00A27641" w:rsidRPr="00CF10EB">
        <w:rPr>
          <w:rFonts w:ascii="Times New Roman" w:hAnsi="Times New Roman"/>
          <w:color w:val="000000" w:themeColor="text1"/>
          <w:sz w:val="23"/>
          <w:szCs w:val="23"/>
          <w:lang w:val="ru-RU"/>
        </w:rPr>
        <w:t> </w:t>
      </w:r>
      <w:r w:rsidR="00566B77" w:rsidRPr="00CF10EB">
        <w:rPr>
          <w:rFonts w:ascii="Times New Roman" w:hAnsi="Times New Roman"/>
          <w:color w:val="000000" w:themeColor="text1"/>
          <w:sz w:val="23"/>
          <w:szCs w:val="23"/>
          <w:lang w:val="ru-RU"/>
        </w:rPr>
        <w:t>3 (Требования к товару)</w:t>
      </w:r>
      <w:r w:rsidR="00E2032F" w:rsidRPr="00CF10EB">
        <w:rPr>
          <w:rFonts w:ascii="Times New Roman" w:hAnsi="Times New Roman"/>
          <w:color w:val="000000" w:themeColor="text1"/>
          <w:sz w:val="23"/>
          <w:szCs w:val="23"/>
          <w:lang w:val="ru-RU"/>
        </w:rPr>
        <w:t>.</w:t>
      </w:r>
    </w:p>
    <w:p w14:paraId="29107FFA" w14:textId="77777777" w:rsidR="00876F31" w:rsidRPr="00CF10EB" w:rsidRDefault="00876F31" w:rsidP="00876F31">
      <w:pPr>
        <w:tabs>
          <w:tab w:val="left" w:pos="360"/>
        </w:tabs>
        <w:spacing w:after="0" w:line="240" w:lineRule="auto"/>
        <w:ind w:firstLine="709"/>
        <w:jc w:val="both"/>
        <w:rPr>
          <w:color w:val="000000"/>
          <w:sz w:val="23"/>
          <w:szCs w:val="23"/>
        </w:rPr>
      </w:pPr>
    </w:p>
    <w:p w14:paraId="790A6B0A" w14:textId="77777777" w:rsidR="002F7593" w:rsidRPr="00CF10EB" w:rsidRDefault="002F7593" w:rsidP="00E2032F">
      <w:pPr>
        <w:pStyle w:val="af6"/>
        <w:numPr>
          <w:ilvl w:val="0"/>
          <w:numId w:val="41"/>
        </w:numPr>
        <w:spacing w:after="0" w:line="240" w:lineRule="auto"/>
        <w:ind w:left="284" w:hanging="284"/>
        <w:jc w:val="center"/>
        <w:rPr>
          <w:rFonts w:ascii="Times New Roman" w:hAnsi="Times New Roman"/>
          <w:sz w:val="23"/>
          <w:szCs w:val="23"/>
        </w:rPr>
      </w:pPr>
      <w:r w:rsidRPr="00CF10EB">
        <w:rPr>
          <w:rFonts w:ascii="Times New Roman" w:hAnsi="Times New Roman"/>
          <w:b/>
          <w:sz w:val="23"/>
          <w:szCs w:val="23"/>
        </w:rPr>
        <w:t>ЦЕНА ДОГОВОРА</w:t>
      </w:r>
    </w:p>
    <w:p w14:paraId="1FB95AF1" w14:textId="77777777" w:rsidR="002F7593" w:rsidRPr="00CF10EB" w:rsidRDefault="002F7593" w:rsidP="00E2032F">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CF10EB">
        <w:rPr>
          <w:rFonts w:ascii="Times New Roman" w:hAnsi="Times New Roman"/>
          <w:sz w:val="23"/>
          <w:szCs w:val="23"/>
          <w:lang w:val="ru-RU"/>
        </w:rPr>
        <w:t>Цена Договора составляет _________ (</w:t>
      </w:r>
      <w:r w:rsidRPr="00CF10EB">
        <w:rPr>
          <w:rFonts w:ascii="Times New Roman" w:hAnsi="Times New Roman"/>
          <w:sz w:val="23"/>
          <w:szCs w:val="23"/>
          <w:lang w:val="ru-RU"/>
        </w:rPr>
        <w:tab/>
      </w:r>
      <w:r w:rsidRPr="00CF10EB">
        <w:rPr>
          <w:rFonts w:ascii="Times New Roman" w:hAnsi="Times New Roman"/>
          <w:sz w:val="23"/>
          <w:szCs w:val="23"/>
          <w:lang w:val="ru-RU"/>
        </w:rPr>
        <w:tab/>
      </w:r>
      <w:r w:rsidRPr="00CF10EB">
        <w:rPr>
          <w:rFonts w:ascii="Times New Roman" w:hAnsi="Times New Roman"/>
          <w:sz w:val="23"/>
          <w:szCs w:val="23"/>
          <w:lang w:val="ru-RU"/>
        </w:rPr>
        <w:tab/>
        <w:t>) рублей ___ копеек, в том числе НДС</w:t>
      </w:r>
      <w:r w:rsidR="00EB217A" w:rsidRPr="00CF10EB">
        <w:rPr>
          <w:rFonts w:ascii="Times New Roman" w:hAnsi="Times New Roman"/>
          <w:sz w:val="23"/>
          <w:szCs w:val="23"/>
          <w:lang w:val="ru-RU"/>
        </w:rPr>
        <w:t xml:space="preserve"> </w:t>
      </w:r>
      <w:r w:rsidRPr="00CF10EB">
        <w:rPr>
          <w:rFonts w:ascii="Times New Roman" w:hAnsi="Times New Roman"/>
          <w:sz w:val="23"/>
          <w:szCs w:val="23"/>
          <w:lang w:val="ru-RU"/>
        </w:rPr>
        <w:t xml:space="preserve">__% </w:t>
      </w:r>
      <w:r w:rsidR="00A85C7B" w:rsidRPr="00CF10EB">
        <w:rPr>
          <w:rFonts w:ascii="Times New Roman" w:hAnsi="Times New Roman"/>
          <w:sz w:val="23"/>
          <w:szCs w:val="23"/>
          <w:lang w:val="ru-RU"/>
        </w:rPr>
        <w:t>–</w:t>
      </w:r>
      <w:r w:rsidRPr="00CF10EB">
        <w:rPr>
          <w:rFonts w:ascii="Times New Roman" w:hAnsi="Times New Roman"/>
          <w:sz w:val="23"/>
          <w:szCs w:val="23"/>
          <w:lang w:val="ru-RU"/>
        </w:rPr>
        <w:t xml:space="preserve"> ____</w:t>
      </w:r>
      <w:r w:rsidRPr="00CF10EB">
        <w:rPr>
          <w:rFonts w:ascii="Times New Roman" w:hAnsi="Times New Roman"/>
          <w:sz w:val="23"/>
          <w:szCs w:val="23"/>
          <w:lang w:val="ru-RU"/>
        </w:rPr>
        <w:tab/>
        <w:t xml:space="preserve"> (_______) рублей ___ копеек / </w:t>
      </w:r>
      <w:r w:rsidRPr="00CF10EB">
        <w:rPr>
          <w:rFonts w:ascii="Times New Roman" w:hAnsi="Times New Roman"/>
          <w:i/>
          <w:sz w:val="23"/>
          <w:szCs w:val="23"/>
          <w:lang w:val="ru-RU"/>
        </w:rPr>
        <w:t>НДС не облагается ____________</w:t>
      </w:r>
      <w:r w:rsidRPr="00CF10EB">
        <w:rPr>
          <w:rFonts w:ascii="Times New Roman" w:hAnsi="Times New Roman"/>
          <w:sz w:val="23"/>
          <w:szCs w:val="23"/>
          <w:lang w:val="ru-RU"/>
        </w:rPr>
        <w:t xml:space="preserve"> </w:t>
      </w:r>
      <w:r w:rsidRPr="00CF10EB">
        <w:rPr>
          <w:rFonts w:ascii="Times New Roman" w:hAnsi="Times New Roman"/>
          <w:i/>
          <w:sz w:val="23"/>
          <w:szCs w:val="23"/>
          <w:lang w:val="ru-RU"/>
        </w:rPr>
        <w:t>(Если не облагается НДС, указывается основание)</w:t>
      </w:r>
      <w:r w:rsidRPr="00CF10EB">
        <w:rPr>
          <w:rFonts w:ascii="Times New Roman" w:hAnsi="Times New Roman"/>
          <w:sz w:val="23"/>
          <w:szCs w:val="23"/>
          <w:lang w:val="ru-RU"/>
        </w:rPr>
        <w:t>.</w:t>
      </w:r>
    </w:p>
    <w:p w14:paraId="24E29037" w14:textId="77777777" w:rsidR="002F7593" w:rsidRPr="00CF10EB" w:rsidRDefault="002F7593" w:rsidP="00E2032F">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r w:rsidRPr="00CF10EB">
        <w:rPr>
          <w:rFonts w:ascii="Times New Roman" w:hAnsi="Times New Roman"/>
          <w:sz w:val="23"/>
          <w:szCs w:val="23"/>
          <w:lang w:val="ru-RU"/>
        </w:rPr>
        <w:t xml:space="preserve">Цена Договора включает стоимость самого Товара, упаковки, доставки, погрузки – разгрузки, затраты на страхование, таможенные расходы, гарантию, все предусмотренные законодательством РФ налоги (в т.ч. НДС) и сборы, а также прочие затраты Поставщика, связанные с исполнением обязательств по Договору. </w:t>
      </w:r>
    </w:p>
    <w:p w14:paraId="22C35E75" w14:textId="77777777" w:rsidR="002F7593" w:rsidRPr="008F7C78" w:rsidRDefault="002F7593" w:rsidP="00987AA6">
      <w:pPr>
        <w:pStyle w:val="af6"/>
        <w:numPr>
          <w:ilvl w:val="1"/>
          <w:numId w:val="41"/>
        </w:numPr>
        <w:tabs>
          <w:tab w:val="left" w:pos="567"/>
          <w:tab w:val="left" w:pos="1134"/>
        </w:tabs>
        <w:spacing w:after="0" w:line="240" w:lineRule="auto"/>
        <w:ind w:left="0" w:firstLine="567"/>
        <w:jc w:val="both"/>
        <w:rPr>
          <w:rFonts w:ascii="Times New Roman" w:hAnsi="Times New Roman"/>
          <w:color w:val="000000"/>
          <w:sz w:val="23"/>
          <w:szCs w:val="23"/>
          <w:lang w:val="ru-RU"/>
        </w:rPr>
      </w:pPr>
      <w:r w:rsidRPr="00CF10EB">
        <w:rPr>
          <w:rFonts w:ascii="Times New Roman" w:hAnsi="Times New Roman"/>
          <w:color w:val="000000"/>
          <w:sz w:val="23"/>
          <w:szCs w:val="23"/>
          <w:lang w:val="ru-RU"/>
        </w:rPr>
        <w:t>Цена Договора является твердой и определяется на весь срок исполнения Договора, за исключением случаев, предусмотренных</w:t>
      </w:r>
      <w:r w:rsidRPr="00E2032F">
        <w:rPr>
          <w:rFonts w:ascii="Times New Roman" w:hAnsi="Times New Roman"/>
          <w:color w:val="000000"/>
          <w:sz w:val="23"/>
          <w:szCs w:val="23"/>
          <w:lang w:val="ru-RU"/>
        </w:rPr>
        <w:t xml:space="preserve"> настоящим Договором и Федеральн</w:t>
      </w:r>
      <w:r w:rsidR="000B562D" w:rsidRPr="00E2032F">
        <w:rPr>
          <w:rFonts w:ascii="Times New Roman" w:hAnsi="Times New Roman"/>
          <w:color w:val="000000"/>
          <w:sz w:val="23"/>
          <w:szCs w:val="23"/>
          <w:lang w:val="ru-RU"/>
        </w:rPr>
        <w:t>ым</w:t>
      </w:r>
      <w:r w:rsidRPr="00E2032F">
        <w:rPr>
          <w:rFonts w:ascii="Times New Roman" w:hAnsi="Times New Roman"/>
          <w:color w:val="000000"/>
          <w:sz w:val="23"/>
          <w:szCs w:val="23"/>
          <w:lang w:val="ru-RU"/>
        </w:rPr>
        <w:t xml:space="preserve"> закон</w:t>
      </w:r>
      <w:r w:rsidR="000B562D" w:rsidRPr="00E2032F">
        <w:rPr>
          <w:rFonts w:ascii="Times New Roman" w:hAnsi="Times New Roman"/>
          <w:color w:val="000000"/>
          <w:sz w:val="23"/>
          <w:szCs w:val="23"/>
          <w:lang w:val="ru-RU"/>
        </w:rPr>
        <w:t>ом</w:t>
      </w:r>
      <w:r w:rsidRPr="00E2032F">
        <w:rPr>
          <w:rFonts w:ascii="Times New Roman" w:hAnsi="Times New Roman"/>
          <w:color w:val="000000"/>
          <w:sz w:val="23"/>
          <w:szCs w:val="23"/>
          <w:lang w:val="ru-RU"/>
        </w:rPr>
        <w:t xml:space="preserve"> №</w:t>
      </w:r>
      <w:r w:rsidR="0010486F">
        <w:rPr>
          <w:rFonts w:ascii="Times New Roman" w:hAnsi="Times New Roman"/>
          <w:color w:val="000000"/>
          <w:sz w:val="23"/>
          <w:szCs w:val="23"/>
        </w:rPr>
        <w:t> </w:t>
      </w:r>
      <w:r w:rsidRPr="00E2032F">
        <w:rPr>
          <w:rFonts w:ascii="Times New Roman" w:hAnsi="Times New Roman"/>
          <w:color w:val="000000"/>
          <w:sz w:val="23"/>
          <w:szCs w:val="23"/>
          <w:lang w:val="ru-RU"/>
        </w:rPr>
        <w:t>44-ФЗ</w:t>
      </w:r>
      <w:r w:rsidR="00E771D6" w:rsidRPr="00E2032F">
        <w:rPr>
          <w:rFonts w:ascii="Times New Roman" w:hAnsi="Times New Roman"/>
          <w:color w:val="000000"/>
          <w:sz w:val="23"/>
          <w:szCs w:val="23"/>
          <w:lang w:val="ru-RU"/>
        </w:rPr>
        <w:t>.</w:t>
      </w:r>
      <w:r w:rsidR="00E2032F" w:rsidRPr="00E2032F">
        <w:rPr>
          <w:rFonts w:ascii="Times New Roman" w:hAnsi="Times New Roman"/>
          <w:color w:val="000000"/>
          <w:sz w:val="23"/>
          <w:szCs w:val="23"/>
          <w:lang w:val="ru-RU"/>
        </w:rPr>
        <w:t xml:space="preserve"> </w:t>
      </w:r>
      <w:r w:rsidR="00E2032F" w:rsidRPr="00E2032F">
        <w:rPr>
          <w:rFonts w:ascii="Times New Roman" w:hAnsi="Times New Roman"/>
          <w:color w:val="000000"/>
          <w:sz w:val="23"/>
          <w:szCs w:val="23"/>
          <w:lang w:val="ru-RU"/>
        </w:rPr>
        <w:tab/>
      </w:r>
      <w:r w:rsidR="00E2032F" w:rsidRPr="00E2032F">
        <w:rPr>
          <w:rFonts w:ascii="Times New Roman" w:hAnsi="Times New Roman"/>
          <w:color w:val="000000"/>
          <w:sz w:val="23"/>
          <w:szCs w:val="23"/>
          <w:lang w:val="ru-RU"/>
        </w:rPr>
        <w:br/>
      </w:r>
      <w:r w:rsidR="00987AA6">
        <w:rPr>
          <w:rFonts w:ascii="Times New Roman" w:hAnsi="Times New Roman"/>
          <w:color w:val="000000"/>
          <w:sz w:val="23"/>
          <w:szCs w:val="23"/>
          <w:lang w:val="ru-RU"/>
        </w:rPr>
        <w:tab/>
      </w:r>
      <w:r w:rsidRPr="008F7C78">
        <w:rPr>
          <w:rFonts w:ascii="Times New Roman" w:hAnsi="Times New Roman"/>
          <w:color w:val="000000"/>
          <w:sz w:val="23"/>
          <w:szCs w:val="23"/>
          <w:lang w:val="ru-RU"/>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3C0B6521" w14:textId="77777777" w:rsidR="002F7593" w:rsidRPr="00987AA6" w:rsidRDefault="002F7593" w:rsidP="00987AA6">
      <w:pPr>
        <w:pStyle w:val="af6"/>
        <w:numPr>
          <w:ilvl w:val="2"/>
          <w:numId w:val="41"/>
        </w:numPr>
        <w:tabs>
          <w:tab w:val="left" w:pos="1276"/>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Цена Договора может быть снижена </w:t>
      </w:r>
      <w:r w:rsidR="00E76830" w:rsidRPr="00987AA6">
        <w:rPr>
          <w:rFonts w:ascii="Times New Roman" w:hAnsi="Times New Roman"/>
          <w:color w:val="000000"/>
          <w:sz w:val="23"/>
          <w:szCs w:val="23"/>
          <w:lang w:val="ru-RU"/>
        </w:rPr>
        <w:t xml:space="preserve">по соглашению сторон </w:t>
      </w:r>
      <w:r w:rsidRPr="00987AA6">
        <w:rPr>
          <w:rFonts w:ascii="Times New Roman" w:hAnsi="Times New Roman"/>
          <w:color w:val="000000"/>
          <w:sz w:val="23"/>
          <w:szCs w:val="23"/>
          <w:lang w:val="ru-RU"/>
        </w:rPr>
        <w:t>без изменения предусмотренных Договором количества товара, качества поставляемого товара и иных условий Договора.</w:t>
      </w:r>
    </w:p>
    <w:p w14:paraId="1C33666D" w14:textId="77777777" w:rsidR="00053E11" w:rsidRPr="008F7C78" w:rsidRDefault="008029E7" w:rsidP="00987AA6">
      <w:pPr>
        <w:pStyle w:val="af6"/>
        <w:numPr>
          <w:ilvl w:val="2"/>
          <w:numId w:val="41"/>
        </w:numPr>
        <w:tabs>
          <w:tab w:val="left" w:pos="1276"/>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Е</w:t>
      </w:r>
      <w:r w:rsidR="002F7593" w:rsidRPr="00987AA6">
        <w:rPr>
          <w:rFonts w:ascii="Times New Roman" w:hAnsi="Times New Roman"/>
          <w:color w:val="000000"/>
          <w:sz w:val="23"/>
          <w:szCs w:val="23"/>
          <w:lang w:val="ru-RU"/>
        </w:rPr>
        <w:t>сли по предложению Заказчика увеличивается или уменьшается предусмотренное Договором количество товара не более чем на десять процентов</w:t>
      </w:r>
      <w:r w:rsidRPr="00987AA6">
        <w:rPr>
          <w:rFonts w:ascii="Times New Roman" w:hAnsi="Times New Roman"/>
          <w:color w:val="000000"/>
          <w:sz w:val="23"/>
          <w:szCs w:val="23"/>
          <w:lang w:val="ru-RU"/>
        </w:rPr>
        <w:t>,</w:t>
      </w:r>
      <w:r w:rsidR="002F7593" w:rsidRPr="00987AA6">
        <w:rPr>
          <w:rFonts w:ascii="Times New Roman" w:hAnsi="Times New Roman"/>
          <w:color w:val="000000"/>
          <w:sz w:val="23"/>
          <w:szCs w:val="23"/>
          <w:lang w:val="ru-RU"/>
        </w:rPr>
        <w:t xml:space="preserve"> допускается изменение </w:t>
      </w:r>
      <w:r w:rsidRPr="00987AA6">
        <w:rPr>
          <w:rFonts w:ascii="Times New Roman" w:hAnsi="Times New Roman"/>
          <w:color w:val="000000"/>
          <w:sz w:val="23"/>
          <w:szCs w:val="23"/>
          <w:lang w:val="ru-RU"/>
        </w:rPr>
        <w:t xml:space="preserve">по соглашению Сторон </w:t>
      </w:r>
      <w:r w:rsidR="002F7593" w:rsidRPr="00987AA6">
        <w:rPr>
          <w:rFonts w:ascii="Times New Roman" w:hAnsi="Times New Roman"/>
          <w:color w:val="000000"/>
          <w:sz w:val="23"/>
          <w:szCs w:val="23"/>
          <w:lang w:val="ru-RU"/>
        </w:rPr>
        <w:t xml:space="preserve">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w:t>
      </w:r>
      <w:r w:rsidR="002F7593" w:rsidRPr="008F7C78">
        <w:rPr>
          <w:rFonts w:ascii="Times New Roman" w:hAnsi="Times New Roman"/>
          <w:color w:val="000000"/>
          <w:sz w:val="23"/>
          <w:szCs w:val="23"/>
          <w:lang w:val="ru-RU"/>
        </w:rPr>
        <w:t>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7AED295A" w14:textId="77777777" w:rsidR="002F7593" w:rsidRPr="00987AA6" w:rsidRDefault="002F7593" w:rsidP="00987AA6">
      <w:pPr>
        <w:pStyle w:val="af6"/>
        <w:numPr>
          <w:ilvl w:val="0"/>
          <w:numId w:val="41"/>
        </w:numPr>
        <w:spacing w:after="0" w:line="240" w:lineRule="auto"/>
        <w:ind w:left="284" w:hanging="284"/>
        <w:jc w:val="center"/>
        <w:rPr>
          <w:rFonts w:ascii="Times New Roman" w:hAnsi="Times New Roman"/>
          <w:sz w:val="23"/>
          <w:szCs w:val="23"/>
        </w:rPr>
      </w:pPr>
      <w:r w:rsidRPr="00987AA6">
        <w:rPr>
          <w:rFonts w:ascii="Times New Roman" w:hAnsi="Times New Roman"/>
          <w:b/>
          <w:bCs/>
          <w:sz w:val="23"/>
          <w:szCs w:val="23"/>
        </w:rPr>
        <w:t>ПОРЯДОК РАСЧЕТОВ</w:t>
      </w:r>
    </w:p>
    <w:p w14:paraId="77586604" w14:textId="77777777" w:rsidR="002F7593" w:rsidRPr="00987AA6" w:rsidRDefault="007720ED" w:rsidP="00987AA6">
      <w:pPr>
        <w:pStyle w:val="af6"/>
        <w:numPr>
          <w:ilvl w:val="1"/>
          <w:numId w:val="41"/>
        </w:numPr>
        <w:tabs>
          <w:tab w:val="left" w:pos="780"/>
          <w:tab w:val="left" w:pos="1134"/>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 xml:space="preserve">Оплата поставленного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002F7593" w:rsidRPr="00987AA6">
        <w:rPr>
          <w:rFonts w:ascii="Times New Roman" w:hAnsi="Times New Roman"/>
          <w:sz w:val="23"/>
          <w:szCs w:val="23"/>
          <w:lang w:val="ru-RU"/>
        </w:rPr>
        <w:t xml:space="preserve">в течение </w:t>
      </w:r>
      <w:r w:rsidR="001E56E8" w:rsidRPr="00987AA6">
        <w:rPr>
          <w:rFonts w:ascii="Times New Roman" w:hAnsi="Times New Roman"/>
          <w:sz w:val="23"/>
          <w:szCs w:val="23"/>
          <w:lang w:val="ru-RU"/>
        </w:rPr>
        <w:t>7</w:t>
      </w:r>
      <w:r w:rsidR="002F7593" w:rsidRPr="00987AA6">
        <w:rPr>
          <w:rFonts w:ascii="Times New Roman" w:hAnsi="Times New Roman"/>
          <w:sz w:val="23"/>
          <w:szCs w:val="23"/>
          <w:lang w:val="ru-RU"/>
        </w:rPr>
        <w:t xml:space="preserve"> рабочих дней с момента подписания Заказчиком товарной накладно</w:t>
      </w:r>
      <w:r w:rsidRPr="00987AA6">
        <w:rPr>
          <w:rFonts w:ascii="Times New Roman" w:hAnsi="Times New Roman"/>
          <w:sz w:val="23"/>
          <w:szCs w:val="23"/>
          <w:lang w:val="ru-RU"/>
        </w:rPr>
        <w:t>й</w:t>
      </w:r>
      <w:r w:rsidR="002F7593" w:rsidRPr="00987AA6">
        <w:rPr>
          <w:rFonts w:ascii="Times New Roman" w:hAnsi="Times New Roman"/>
          <w:sz w:val="23"/>
          <w:szCs w:val="23"/>
          <w:lang w:val="ru-RU"/>
        </w:rPr>
        <w:t xml:space="preserve"> (или УПД)</w:t>
      </w:r>
      <w:r w:rsidR="00E771D6" w:rsidRPr="00987AA6">
        <w:rPr>
          <w:rFonts w:ascii="Times New Roman" w:hAnsi="Times New Roman"/>
          <w:sz w:val="23"/>
          <w:szCs w:val="23"/>
          <w:lang w:val="ru-RU"/>
        </w:rPr>
        <w:t>.</w:t>
      </w:r>
    </w:p>
    <w:p w14:paraId="154E9F44" w14:textId="77777777" w:rsidR="007720ED" w:rsidRPr="00987AA6" w:rsidRDefault="007720ED" w:rsidP="00987AA6">
      <w:pPr>
        <w:pStyle w:val="af6"/>
        <w:numPr>
          <w:ilvl w:val="1"/>
          <w:numId w:val="41"/>
        </w:numPr>
        <w:tabs>
          <w:tab w:val="left" w:pos="780"/>
          <w:tab w:val="left" w:pos="1134"/>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lastRenderedPageBreak/>
        <w:t>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987AA6">
        <w:rPr>
          <w:rFonts w:ascii="Times New Roman" w:hAnsi="Times New Roman"/>
          <w:sz w:val="23"/>
          <w:szCs w:val="23"/>
          <w:lang w:val="ru-RU"/>
        </w:rPr>
        <w:t xml:space="preserve"> со счета Заказчика</w:t>
      </w:r>
      <w:r w:rsidRPr="00987AA6">
        <w:rPr>
          <w:rFonts w:ascii="Times New Roman" w:hAnsi="Times New Roman"/>
          <w:sz w:val="23"/>
          <w:szCs w:val="23"/>
          <w:lang w:val="ru-RU"/>
        </w:rPr>
        <w:t>.</w:t>
      </w:r>
    </w:p>
    <w:p w14:paraId="0440B844" w14:textId="77777777" w:rsidR="002F7593" w:rsidRPr="00876F31" w:rsidRDefault="002F7593" w:rsidP="00876F31">
      <w:pPr>
        <w:tabs>
          <w:tab w:val="left" w:pos="780"/>
        </w:tabs>
        <w:spacing w:after="0" w:line="240" w:lineRule="auto"/>
        <w:ind w:firstLine="709"/>
        <w:jc w:val="both"/>
        <w:rPr>
          <w:color w:val="000000"/>
          <w:sz w:val="23"/>
          <w:szCs w:val="23"/>
        </w:rPr>
      </w:pPr>
    </w:p>
    <w:p w14:paraId="41E9C3E6" w14:textId="77777777" w:rsidR="002F7593" w:rsidRPr="00987AA6" w:rsidRDefault="002F7593" w:rsidP="00987AA6">
      <w:pPr>
        <w:pStyle w:val="af6"/>
        <w:numPr>
          <w:ilvl w:val="0"/>
          <w:numId w:val="41"/>
        </w:numPr>
        <w:spacing w:after="0" w:line="240" w:lineRule="auto"/>
        <w:ind w:left="284" w:hanging="284"/>
        <w:jc w:val="center"/>
        <w:rPr>
          <w:rFonts w:ascii="Times New Roman" w:hAnsi="Times New Roman"/>
          <w:b/>
          <w:bCs/>
          <w:color w:val="000000"/>
          <w:sz w:val="23"/>
          <w:szCs w:val="23"/>
          <w:lang w:val="ru-RU"/>
        </w:rPr>
      </w:pPr>
      <w:r w:rsidRPr="00987AA6">
        <w:rPr>
          <w:rFonts w:ascii="Times New Roman" w:hAnsi="Times New Roman"/>
          <w:b/>
          <w:bCs/>
          <w:sz w:val="23"/>
          <w:szCs w:val="23"/>
          <w:lang w:val="ru-RU"/>
        </w:rPr>
        <w:t xml:space="preserve">ПОРЯДОК </w:t>
      </w:r>
      <w:r w:rsidRPr="00987AA6">
        <w:rPr>
          <w:rFonts w:ascii="Times New Roman" w:hAnsi="Times New Roman"/>
          <w:b/>
          <w:bCs/>
          <w:color w:val="000000"/>
          <w:sz w:val="23"/>
          <w:szCs w:val="23"/>
          <w:lang w:val="ru-RU"/>
        </w:rPr>
        <w:t>ПОСТАВКИ И ПРИЕМКИ ТОВАРА</w:t>
      </w:r>
    </w:p>
    <w:p w14:paraId="400D1510" w14:textId="77777777" w:rsidR="002F7593" w:rsidRPr="008F7C78"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r w:rsidRPr="00987AA6">
        <w:rPr>
          <w:rFonts w:ascii="Times New Roman" w:hAnsi="Times New Roman"/>
          <w:color w:val="000000"/>
          <w:sz w:val="23"/>
          <w:szCs w:val="23"/>
          <w:lang w:val="ru-RU"/>
        </w:rPr>
        <w:t xml:space="preserve">Поставщик своими силами и за свой счет осуществляет поставку Товара </w:t>
      </w:r>
      <w:r w:rsidR="00831C21" w:rsidRPr="00987AA6">
        <w:rPr>
          <w:rFonts w:ascii="Times New Roman" w:hAnsi="Times New Roman"/>
          <w:sz w:val="23"/>
          <w:szCs w:val="23"/>
          <w:lang w:val="ru-RU"/>
        </w:rPr>
        <w:t xml:space="preserve">по адресу: </w:t>
      </w:r>
      <w:r w:rsidR="00824E81" w:rsidRPr="00987AA6">
        <w:rPr>
          <w:rFonts w:ascii="Times New Roman" w:hAnsi="Times New Roman"/>
          <w:sz w:val="23"/>
          <w:szCs w:val="23"/>
          <w:lang w:val="ru-RU"/>
        </w:rPr>
        <w:t xml:space="preserve">194021, г. Санкт-Петербург, ул. </w:t>
      </w:r>
      <w:r w:rsidR="00824E81" w:rsidRPr="008F7C78">
        <w:rPr>
          <w:rFonts w:ascii="Times New Roman" w:hAnsi="Times New Roman"/>
          <w:sz w:val="23"/>
          <w:szCs w:val="23"/>
          <w:lang w:val="ru-RU"/>
        </w:rPr>
        <w:t xml:space="preserve">Политехническая, д. 26. Срок поставки товара: поставка товара должна быть осуществлена силами и средствами Поставщика в течение 10 (десяти) рабочих дней с момента </w:t>
      </w:r>
      <w:r w:rsidR="00CC1233" w:rsidRPr="008F7C78">
        <w:rPr>
          <w:rFonts w:ascii="Times New Roman" w:hAnsi="Times New Roman"/>
          <w:sz w:val="23"/>
          <w:szCs w:val="23"/>
          <w:lang w:val="ru-RU"/>
        </w:rPr>
        <w:t>заключения настоящего договора</w:t>
      </w:r>
      <w:r w:rsidR="00824E81" w:rsidRPr="008F7C78">
        <w:rPr>
          <w:rFonts w:ascii="Times New Roman" w:hAnsi="Times New Roman"/>
          <w:sz w:val="23"/>
          <w:szCs w:val="23"/>
          <w:lang w:val="ru-RU"/>
        </w:rPr>
        <w:t xml:space="preserve">. Точная дата и время доставки товара согласовываются Поставщиком с Заказчиком не менее чем за 1 рабочий день. Поставка Товара осуществляется с 9.00 до 18.00 </w:t>
      </w:r>
      <w:r w:rsidR="00824E81" w:rsidRPr="00BA3875">
        <w:rPr>
          <w:rFonts w:ascii="Times New Roman" w:hAnsi="Times New Roman"/>
          <w:color w:val="000000" w:themeColor="text1"/>
          <w:sz w:val="23"/>
          <w:szCs w:val="23"/>
          <w:lang w:val="ru-RU"/>
        </w:rPr>
        <w:t>(</w:t>
      </w:r>
      <w:r w:rsidR="00566B77" w:rsidRPr="00BA3875">
        <w:rPr>
          <w:rFonts w:ascii="Times New Roman" w:hAnsi="Times New Roman"/>
          <w:color w:val="000000" w:themeColor="text1"/>
          <w:sz w:val="23"/>
          <w:szCs w:val="23"/>
          <w:lang w:val="ru-RU"/>
        </w:rPr>
        <w:t>перерыв</w:t>
      </w:r>
      <w:r w:rsidR="00824E81" w:rsidRPr="00BA3875">
        <w:rPr>
          <w:rFonts w:ascii="Times New Roman" w:hAnsi="Times New Roman"/>
          <w:color w:val="000000" w:themeColor="text1"/>
          <w:sz w:val="23"/>
          <w:szCs w:val="23"/>
          <w:lang w:val="ru-RU"/>
        </w:rPr>
        <w:t xml:space="preserve"> с 1</w:t>
      </w:r>
      <w:r w:rsidR="008F7C78" w:rsidRPr="00BA3875">
        <w:rPr>
          <w:rFonts w:ascii="Times New Roman" w:hAnsi="Times New Roman"/>
          <w:color w:val="000000" w:themeColor="text1"/>
          <w:sz w:val="23"/>
          <w:szCs w:val="23"/>
          <w:lang w:val="ru-RU"/>
        </w:rPr>
        <w:t>2</w:t>
      </w:r>
      <w:r w:rsidR="00041850" w:rsidRPr="00BA3875">
        <w:rPr>
          <w:rFonts w:ascii="Times New Roman" w:hAnsi="Times New Roman"/>
          <w:color w:val="000000" w:themeColor="text1"/>
          <w:sz w:val="23"/>
          <w:szCs w:val="23"/>
          <w:lang w:val="ru-RU"/>
        </w:rPr>
        <w:t>:</w:t>
      </w:r>
      <w:r w:rsidR="00824E81" w:rsidRPr="00BA3875">
        <w:rPr>
          <w:rFonts w:ascii="Times New Roman" w:hAnsi="Times New Roman"/>
          <w:color w:val="000000" w:themeColor="text1"/>
          <w:sz w:val="23"/>
          <w:szCs w:val="23"/>
          <w:lang w:val="ru-RU"/>
        </w:rPr>
        <w:t>00 до 1</w:t>
      </w:r>
      <w:r w:rsidR="00316674" w:rsidRPr="00BA3875">
        <w:rPr>
          <w:rFonts w:ascii="Times New Roman" w:hAnsi="Times New Roman"/>
          <w:color w:val="000000" w:themeColor="text1"/>
          <w:sz w:val="23"/>
          <w:szCs w:val="23"/>
          <w:lang w:val="ru-RU"/>
        </w:rPr>
        <w:t>3</w:t>
      </w:r>
      <w:r w:rsidR="00041850" w:rsidRPr="00BA3875">
        <w:rPr>
          <w:rFonts w:ascii="Times New Roman" w:hAnsi="Times New Roman"/>
          <w:color w:val="000000" w:themeColor="text1"/>
          <w:sz w:val="23"/>
          <w:szCs w:val="23"/>
          <w:lang w:val="ru-RU"/>
        </w:rPr>
        <w:t>:</w:t>
      </w:r>
      <w:r w:rsidR="00824E81" w:rsidRPr="00BA3875">
        <w:rPr>
          <w:rFonts w:ascii="Times New Roman" w:hAnsi="Times New Roman"/>
          <w:color w:val="000000" w:themeColor="text1"/>
          <w:sz w:val="23"/>
          <w:szCs w:val="23"/>
          <w:lang w:val="ru-RU"/>
        </w:rPr>
        <w:t>00)</w:t>
      </w:r>
      <w:r w:rsidR="00824E81" w:rsidRPr="008F7C78">
        <w:rPr>
          <w:rFonts w:ascii="Times New Roman" w:hAnsi="Times New Roman"/>
          <w:sz w:val="23"/>
          <w:szCs w:val="23"/>
          <w:lang w:val="ru-RU"/>
        </w:rPr>
        <w:t xml:space="preserve"> в рабочие дни Заказчика.</w:t>
      </w:r>
    </w:p>
    <w:p w14:paraId="50EDDDBB" w14:textId="77777777" w:rsidR="002F7593" w:rsidRPr="00870935" w:rsidRDefault="002F7593" w:rsidP="00987AA6">
      <w:pPr>
        <w:tabs>
          <w:tab w:val="left" w:pos="1440"/>
        </w:tabs>
        <w:spacing w:after="0" w:line="240" w:lineRule="auto"/>
        <w:ind w:firstLine="567"/>
        <w:jc w:val="both"/>
        <w:rPr>
          <w:color w:val="000000"/>
          <w:sz w:val="23"/>
          <w:szCs w:val="23"/>
        </w:rPr>
      </w:pPr>
      <w:r w:rsidRPr="00870935">
        <w:rPr>
          <w:color w:val="000000"/>
          <w:sz w:val="23"/>
          <w:szCs w:val="23"/>
        </w:rPr>
        <w:t>Поставка Товара частями возможна только с письменного разрешения Заказчика.</w:t>
      </w:r>
    </w:p>
    <w:p w14:paraId="50601D62" w14:textId="77777777" w:rsidR="00870935" w:rsidRPr="00870935" w:rsidRDefault="00870935" w:rsidP="00987AA6">
      <w:pPr>
        <w:tabs>
          <w:tab w:val="left" w:pos="1440"/>
        </w:tabs>
        <w:spacing w:after="0" w:line="240" w:lineRule="auto"/>
        <w:ind w:firstLine="567"/>
        <w:jc w:val="both"/>
        <w:rPr>
          <w:color w:val="000000"/>
          <w:sz w:val="23"/>
          <w:szCs w:val="23"/>
        </w:rPr>
      </w:pPr>
      <w:r w:rsidRPr="00870935">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12541943" w14:textId="77777777" w:rsidR="002F7593" w:rsidRPr="008F7C78"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При поставке товара Поставщик обязан соблюдать все требования, указанные в </w:t>
      </w:r>
      <w:r w:rsidR="001336E8">
        <w:rPr>
          <w:rFonts w:ascii="Times New Roman" w:hAnsi="Times New Roman"/>
          <w:color w:val="000000"/>
          <w:sz w:val="23"/>
          <w:szCs w:val="23"/>
          <w:lang w:val="ru-RU"/>
        </w:rPr>
        <w:t>Приложениях к настоящему Договору</w:t>
      </w:r>
      <w:r w:rsidRPr="00987AA6">
        <w:rPr>
          <w:rFonts w:ascii="Times New Roman" w:hAnsi="Times New Roman"/>
          <w:color w:val="000000"/>
          <w:sz w:val="23"/>
          <w:szCs w:val="23"/>
          <w:lang w:val="ru-RU"/>
        </w:rPr>
        <w:t xml:space="preserve">. </w:t>
      </w:r>
      <w:r w:rsidRPr="008F7C78">
        <w:rPr>
          <w:rFonts w:ascii="Times New Roman" w:hAnsi="Times New Roman"/>
          <w:color w:val="000000"/>
          <w:sz w:val="23"/>
          <w:szCs w:val="23"/>
          <w:lang w:val="ru-RU"/>
        </w:rPr>
        <w:t>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3F59DEF4"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Поставщик не менее чем за </w:t>
      </w:r>
      <w:r w:rsidR="00CC1233" w:rsidRPr="00987AA6">
        <w:rPr>
          <w:rFonts w:ascii="Times New Roman" w:hAnsi="Times New Roman"/>
          <w:color w:val="000000"/>
          <w:sz w:val="23"/>
          <w:szCs w:val="23"/>
          <w:lang w:val="ru-RU"/>
        </w:rPr>
        <w:t>1</w:t>
      </w:r>
      <w:r w:rsidRPr="00987AA6">
        <w:rPr>
          <w:rFonts w:ascii="Times New Roman" w:hAnsi="Times New Roman"/>
          <w:color w:val="000000"/>
          <w:sz w:val="23"/>
          <w:szCs w:val="23"/>
          <w:lang w:val="ru-RU"/>
        </w:rPr>
        <w:t xml:space="preserve"> рабочи</w:t>
      </w:r>
      <w:r w:rsidR="001336E8">
        <w:rPr>
          <w:rFonts w:ascii="Times New Roman" w:hAnsi="Times New Roman"/>
          <w:color w:val="000000"/>
          <w:sz w:val="23"/>
          <w:szCs w:val="23"/>
          <w:lang w:val="ru-RU"/>
        </w:rPr>
        <w:t>й</w:t>
      </w:r>
      <w:r w:rsidRPr="00987AA6">
        <w:rPr>
          <w:rFonts w:ascii="Times New Roman" w:hAnsi="Times New Roman"/>
          <w:color w:val="000000"/>
          <w:sz w:val="23"/>
          <w:szCs w:val="23"/>
          <w:lang w:val="ru-RU"/>
        </w:rPr>
        <w:t xml:space="preserve"> </w:t>
      </w:r>
      <w:r w:rsidR="001336E8">
        <w:rPr>
          <w:rFonts w:ascii="Times New Roman" w:hAnsi="Times New Roman"/>
          <w:color w:val="000000"/>
          <w:sz w:val="23"/>
          <w:szCs w:val="23"/>
          <w:lang w:val="ru-RU"/>
        </w:rPr>
        <w:t>день</w:t>
      </w:r>
      <w:r w:rsidRPr="00987AA6">
        <w:rPr>
          <w:rFonts w:ascii="Times New Roman" w:hAnsi="Times New Roman"/>
          <w:color w:val="000000"/>
          <w:sz w:val="23"/>
          <w:szCs w:val="23"/>
          <w:lang w:val="ru-RU"/>
        </w:rPr>
        <w:t xml:space="preserve"> до осуществления поставки Товара уведомляет представителя Заказчика о дате и времени доставки.</w:t>
      </w:r>
    </w:p>
    <w:p w14:paraId="75CB18A5" w14:textId="77777777" w:rsidR="002F7593" w:rsidRPr="008F7C78" w:rsidRDefault="002F7593" w:rsidP="00987AA6">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w:t>
      </w:r>
      <w:r w:rsidRPr="00566B77">
        <w:rPr>
          <w:rFonts w:ascii="Times New Roman" w:hAnsi="Times New Roman"/>
          <w:sz w:val="23"/>
          <w:szCs w:val="23"/>
          <w:lang w:val="ru-RU"/>
        </w:rPr>
        <w:t>2-</w:t>
      </w:r>
      <w:r w:rsidR="00B758D9" w:rsidRPr="00566B77">
        <w:rPr>
          <w:rFonts w:ascii="Times New Roman" w:hAnsi="Times New Roman"/>
          <w:sz w:val="23"/>
          <w:szCs w:val="23"/>
          <w:lang w:val="ru-RU"/>
        </w:rPr>
        <w:t>х</w:t>
      </w:r>
      <w:r w:rsidR="00B758D9" w:rsidRPr="00987AA6">
        <w:rPr>
          <w:rFonts w:ascii="Times New Roman" w:hAnsi="Times New Roman"/>
          <w:color w:val="000000"/>
          <w:sz w:val="23"/>
          <w:szCs w:val="23"/>
          <w:lang w:val="ru-RU"/>
        </w:rPr>
        <w:t xml:space="preserve"> </w:t>
      </w:r>
      <w:r w:rsidRPr="00987AA6">
        <w:rPr>
          <w:rFonts w:ascii="Times New Roman" w:hAnsi="Times New Roman"/>
          <w:color w:val="000000"/>
          <w:sz w:val="23"/>
          <w:szCs w:val="23"/>
          <w:lang w:val="ru-RU"/>
        </w:rPr>
        <w:t>экземплярах</w:t>
      </w:r>
      <w:r w:rsidR="008029E7" w:rsidRPr="00987AA6">
        <w:rPr>
          <w:rFonts w:ascii="Times New Roman" w:hAnsi="Times New Roman"/>
          <w:color w:val="000000"/>
          <w:sz w:val="23"/>
          <w:szCs w:val="23"/>
          <w:lang w:val="ru-RU"/>
        </w:rPr>
        <w:t xml:space="preserve"> и счет-фактуру (при наличии). </w:t>
      </w:r>
      <w:r w:rsidR="008029E7" w:rsidRPr="008F7C78">
        <w:rPr>
          <w:rFonts w:ascii="Times New Roman" w:hAnsi="Times New Roman"/>
          <w:color w:val="000000"/>
          <w:sz w:val="23"/>
          <w:szCs w:val="23"/>
          <w:lang w:val="ru-RU"/>
        </w:rPr>
        <w:t>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w:t>
      </w:r>
      <w:r w:rsidR="008029E7" w:rsidRPr="00987AA6">
        <w:rPr>
          <w:rFonts w:ascii="Times New Roman" w:hAnsi="Times New Roman"/>
          <w:color w:val="000000"/>
          <w:sz w:val="23"/>
          <w:szCs w:val="23"/>
        </w:rPr>
        <w:t> </w:t>
      </w:r>
      <w:r w:rsidR="008029E7" w:rsidRPr="008F7C78">
        <w:rPr>
          <w:rFonts w:ascii="Times New Roman" w:hAnsi="Times New Roman"/>
          <w:color w:val="000000"/>
          <w:sz w:val="23"/>
          <w:szCs w:val="23"/>
          <w:lang w:val="ru-RU"/>
        </w:rPr>
        <w:t>1.1</w:t>
      </w:r>
      <w:r w:rsidR="008029E7" w:rsidRPr="00987AA6">
        <w:rPr>
          <w:rFonts w:ascii="Times New Roman" w:hAnsi="Times New Roman"/>
          <w:color w:val="000000"/>
          <w:sz w:val="23"/>
          <w:szCs w:val="23"/>
        </w:rPr>
        <w:t> </w:t>
      </w:r>
      <w:r w:rsidR="008029E7" w:rsidRPr="008F7C78">
        <w:rPr>
          <w:rFonts w:ascii="Times New Roman" w:hAnsi="Times New Roman"/>
          <w:color w:val="000000"/>
          <w:sz w:val="23"/>
          <w:szCs w:val="23"/>
          <w:lang w:val="ru-RU"/>
        </w:rPr>
        <w:t>ст.</w:t>
      </w:r>
      <w:r w:rsidR="00B758D9" w:rsidRPr="00987AA6">
        <w:rPr>
          <w:rFonts w:ascii="Times New Roman" w:hAnsi="Times New Roman"/>
          <w:color w:val="000000"/>
          <w:sz w:val="23"/>
          <w:szCs w:val="23"/>
        </w:rPr>
        <w:t> </w:t>
      </w:r>
      <w:r w:rsidR="008029E7" w:rsidRPr="008F7C78">
        <w:rPr>
          <w:rFonts w:ascii="Times New Roman" w:hAnsi="Times New Roman"/>
          <w:color w:val="000000"/>
          <w:sz w:val="23"/>
          <w:szCs w:val="23"/>
          <w:lang w:val="ru-RU"/>
        </w:rPr>
        <w:t>169 Налогового кодекса РФ.</w:t>
      </w:r>
    </w:p>
    <w:p w14:paraId="0B7D6243" w14:textId="77777777" w:rsidR="002F7593" w:rsidRPr="00876F31" w:rsidRDefault="002F7593" w:rsidP="00987AA6">
      <w:pPr>
        <w:spacing w:after="0" w:line="240" w:lineRule="auto"/>
        <w:ind w:firstLine="567"/>
        <w:jc w:val="both"/>
        <w:rPr>
          <w:color w:val="000000"/>
          <w:sz w:val="23"/>
          <w:szCs w:val="23"/>
        </w:rPr>
      </w:pPr>
      <w:r w:rsidRPr="00876F31">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642F629A" w14:textId="77777777" w:rsidR="002F7593" w:rsidRPr="00876F31" w:rsidRDefault="002F7593" w:rsidP="00987AA6">
      <w:pPr>
        <w:spacing w:after="0" w:line="240" w:lineRule="auto"/>
        <w:ind w:firstLine="567"/>
        <w:jc w:val="both"/>
        <w:rPr>
          <w:color w:val="000000"/>
          <w:sz w:val="23"/>
          <w:szCs w:val="23"/>
        </w:rPr>
      </w:pPr>
      <w:r w:rsidRPr="00876F31">
        <w:rPr>
          <w:color w:val="000000"/>
          <w:sz w:val="23"/>
          <w:szCs w:val="23"/>
        </w:rPr>
        <w:t>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08E6ABFA" w14:textId="77777777" w:rsidR="00CF10EB" w:rsidRDefault="003548C0" w:rsidP="00987AA6">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bookmarkStart w:id="0" w:name="_Ref234246135"/>
      <w:r w:rsidRPr="003548C0">
        <w:rPr>
          <w:rFonts w:ascii="Times New Roman" w:hAnsi="Times New Roman"/>
          <w:color w:val="000000"/>
          <w:sz w:val="23"/>
          <w:szCs w:val="23"/>
          <w:lang w:val="ru-RU"/>
        </w:rPr>
        <w:t xml:space="preserve">В течение 20 рабочих дней с момента доставки Товара Заказчик проверяет его количество и характеристики на соответствие сопроводительным документам и Приложению № 3, проводит испытания согласно Приложению № 4, а также </w:t>
      </w:r>
      <w:r w:rsidR="00CF10EB">
        <w:rPr>
          <w:rFonts w:ascii="Times New Roman" w:hAnsi="Times New Roman"/>
          <w:color w:val="000000"/>
          <w:sz w:val="23"/>
          <w:szCs w:val="23"/>
          <w:lang w:val="ru-RU"/>
        </w:rPr>
        <w:t xml:space="preserve">в соответствии с </w:t>
      </w:r>
      <w:r w:rsidR="00CF10EB" w:rsidRPr="003548C0">
        <w:rPr>
          <w:rFonts w:ascii="Times New Roman" w:hAnsi="Times New Roman"/>
          <w:color w:val="000000"/>
          <w:sz w:val="23"/>
          <w:szCs w:val="23"/>
          <w:lang w:val="ru-RU"/>
        </w:rPr>
        <w:t>Федеральн</w:t>
      </w:r>
      <w:r w:rsidR="00CF10EB">
        <w:rPr>
          <w:rFonts w:ascii="Times New Roman" w:hAnsi="Times New Roman"/>
          <w:color w:val="000000"/>
          <w:sz w:val="23"/>
          <w:szCs w:val="23"/>
          <w:lang w:val="ru-RU"/>
        </w:rPr>
        <w:t>ым</w:t>
      </w:r>
      <w:r w:rsidR="00CF10EB" w:rsidRPr="003548C0">
        <w:rPr>
          <w:rFonts w:ascii="Times New Roman" w:hAnsi="Times New Roman"/>
          <w:color w:val="000000"/>
          <w:sz w:val="23"/>
          <w:szCs w:val="23"/>
          <w:lang w:val="ru-RU"/>
        </w:rPr>
        <w:t xml:space="preserve"> закон</w:t>
      </w:r>
      <w:r w:rsidR="00CF10EB">
        <w:rPr>
          <w:rFonts w:ascii="Times New Roman" w:hAnsi="Times New Roman"/>
          <w:color w:val="000000"/>
          <w:sz w:val="23"/>
          <w:szCs w:val="23"/>
          <w:lang w:val="ru-RU"/>
        </w:rPr>
        <w:t>ом</w:t>
      </w:r>
      <w:r w:rsidR="00CF10EB" w:rsidRPr="003548C0">
        <w:rPr>
          <w:rFonts w:ascii="Times New Roman" w:hAnsi="Times New Roman"/>
          <w:color w:val="000000"/>
          <w:sz w:val="23"/>
          <w:szCs w:val="23"/>
          <w:lang w:val="ru-RU"/>
        </w:rPr>
        <w:t xml:space="preserve"> № 44-ФЗ </w:t>
      </w:r>
      <w:r w:rsidRPr="003548C0">
        <w:rPr>
          <w:rFonts w:ascii="Times New Roman" w:hAnsi="Times New Roman"/>
          <w:color w:val="000000"/>
          <w:sz w:val="23"/>
          <w:szCs w:val="23"/>
          <w:lang w:val="ru-RU"/>
        </w:rPr>
        <w:t>осуществляет обязательную экспертизу своими силами или с привлечением экспертов.</w:t>
      </w:r>
      <w:bookmarkEnd w:id="0"/>
      <w:r w:rsidR="00CF10EB">
        <w:rPr>
          <w:rFonts w:ascii="Times New Roman" w:hAnsi="Times New Roman"/>
          <w:color w:val="000000"/>
          <w:sz w:val="23"/>
          <w:szCs w:val="23"/>
          <w:lang w:val="ru-RU"/>
        </w:rPr>
        <w:t xml:space="preserve"> </w:t>
      </w:r>
    </w:p>
    <w:p w14:paraId="14605D3B" w14:textId="77777777" w:rsidR="002F7593" w:rsidRPr="008F7C78" w:rsidRDefault="002F7593" w:rsidP="00987AA6">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sz w:val="23"/>
          <w:szCs w:val="23"/>
          <w:lang w:val="ru-RU"/>
        </w:rPr>
        <w:t xml:space="preserve">При отсутствии у Заказчика претензий </w:t>
      </w:r>
      <w:r w:rsidRPr="00987AA6">
        <w:rPr>
          <w:rFonts w:ascii="Times New Roman" w:hAnsi="Times New Roman"/>
          <w:color w:val="000000"/>
          <w:sz w:val="23"/>
          <w:szCs w:val="23"/>
          <w:lang w:val="ru-RU"/>
        </w:rPr>
        <w:t xml:space="preserve">Заказчик </w:t>
      </w:r>
      <w:r w:rsidR="000E2B49" w:rsidRPr="00987AA6">
        <w:rPr>
          <w:rFonts w:ascii="Times New Roman" w:hAnsi="Times New Roman"/>
          <w:color w:val="000000"/>
          <w:sz w:val="23"/>
          <w:szCs w:val="23"/>
          <w:lang w:val="ru-RU"/>
        </w:rPr>
        <w:t xml:space="preserve">в срок, установленный пунктом </w:t>
      </w:r>
      <w:r w:rsidR="00A27641">
        <w:rPr>
          <w:rFonts w:ascii="Times New Roman" w:hAnsi="Times New Roman"/>
          <w:color w:val="000000"/>
          <w:sz w:val="23"/>
          <w:szCs w:val="23"/>
          <w:lang w:val="ru-RU"/>
        </w:rPr>
        <w:fldChar w:fldCharType="begin"/>
      </w:r>
      <w:r w:rsidR="00A27641">
        <w:rPr>
          <w:rFonts w:ascii="Times New Roman" w:hAnsi="Times New Roman"/>
          <w:color w:val="000000"/>
          <w:sz w:val="23"/>
          <w:szCs w:val="23"/>
          <w:lang w:val="ru-RU"/>
        </w:rPr>
        <w:instrText xml:space="preserve"> REF _Ref234246135 \r \h </w:instrText>
      </w:r>
      <w:r w:rsidR="00A27641">
        <w:rPr>
          <w:rFonts w:ascii="Times New Roman" w:hAnsi="Times New Roman"/>
          <w:color w:val="000000"/>
          <w:sz w:val="23"/>
          <w:szCs w:val="23"/>
          <w:lang w:val="ru-RU"/>
        </w:rPr>
      </w:r>
      <w:r w:rsidR="00A27641">
        <w:rPr>
          <w:rFonts w:ascii="Times New Roman" w:hAnsi="Times New Roman"/>
          <w:color w:val="000000"/>
          <w:sz w:val="23"/>
          <w:szCs w:val="23"/>
          <w:lang w:val="ru-RU"/>
        </w:rPr>
        <w:fldChar w:fldCharType="separate"/>
      </w:r>
      <w:r w:rsidR="00A27641">
        <w:rPr>
          <w:rFonts w:ascii="Times New Roman" w:hAnsi="Times New Roman"/>
          <w:color w:val="000000"/>
          <w:sz w:val="23"/>
          <w:szCs w:val="23"/>
          <w:lang w:val="ru-RU"/>
        </w:rPr>
        <w:t>4.5</w:t>
      </w:r>
      <w:r w:rsidR="00A27641">
        <w:rPr>
          <w:rFonts w:ascii="Times New Roman" w:hAnsi="Times New Roman"/>
          <w:color w:val="000000"/>
          <w:sz w:val="23"/>
          <w:szCs w:val="23"/>
          <w:lang w:val="ru-RU"/>
        </w:rPr>
        <w:fldChar w:fldCharType="end"/>
      </w:r>
      <w:r w:rsidR="000E2B49" w:rsidRPr="00987AA6">
        <w:rPr>
          <w:rFonts w:ascii="Times New Roman" w:hAnsi="Times New Roman"/>
          <w:color w:val="000000"/>
          <w:sz w:val="23"/>
          <w:szCs w:val="23"/>
          <w:lang w:val="ru-RU"/>
        </w:rPr>
        <w:t xml:space="preserve"> Договора, </w:t>
      </w:r>
      <w:r w:rsidRPr="00987AA6">
        <w:rPr>
          <w:rFonts w:ascii="Times New Roman" w:hAnsi="Times New Roman"/>
          <w:color w:val="000000"/>
          <w:sz w:val="23"/>
          <w:szCs w:val="23"/>
          <w:lang w:val="ru-RU"/>
        </w:rPr>
        <w:t xml:space="preserve">подписывает товарную накладную </w:t>
      </w:r>
      <w:r w:rsidRPr="008F7C78">
        <w:rPr>
          <w:rFonts w:ascii="Times New Roman" w:hAnsi="Times New Roman"/>
          <w:color w:val="000000"/>
          <w:sz w:val="23"/>
          <w:szCs w:val="23"/>
          <w:lang w:val="ru-RU"/>
        </w:rPr>
        <w:t>(или УПД). После этого Товар считается переданным Поставщиком Заказчику, право собственности на товар переходит к Заказчику.</w:t>
      </w:r>
    </w:p>
    <w:p w14:paraId="4FE557E1" w14:textId="77777777" w:rsidR="002F7593" w:rsidRPr="008F7C78" w:rsidRDefault="002F7593" w:rsidP="00987AA6">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A27641">
        <w:rPr>
          <w:rFonts w:ascii="Times New Roman" w:hAnsi="Times New Roman"/>
          <w:color w:val="000000"/>
          <w:sz w:val="23"/>
          <w:szCs w:val="23"/>
          <w:lang w:val="ru-RU"/>
        </w:rPr>
        <w:fldChar w:fldCharType="begin"/>
      </w:r>
      <w:r w:rsidR="00A27641">
        <w:rPr>
          <w:rFonts w:ascii="Times New Roman" w:hAnsi="Times New Roman"/>
          <w:color w:val="000000"/>
          <w:sz w:val="23"/>
          <w:szCs w:val="23"/>
          <w:lang w:val="ru-RU"/>
        </w:rPr>
        <w:instrText xml:space="preserve"> REF _Ref234246135 \r \h </w:instrText>
      </w:r>
      <w:r w:rsidR="00A27641">
        <w:rPr>
          <w:rFonts w:ascii="Times New Roman" w:hAnsi="Times New Roman"/>
          <w:color w:val="000000"/>
          <w:sz w:val="23"/>
          <w:szCs w:val="23"/>
          <w:lang w:val="ru-RU"/>
        </w:rPr>
      </w:r>
      <w:r w:rsidR="00A27641">
        <w:rPr>
          <w:rFonts w:ascii="Times New Roman" w:hAnsi="Times New Roman"/>
          <w:color w:val="000000"/>
          <w:sz w:val="23"/>
          <w:szCs w:val="23"/>
          <w:lang w:val="ru-RU"/>
        </w:rPr>
        <w:fldChar w:fldCharType="separate"/>
      </w:r>
      <w:r w:rsidR="00A27641">
        <w:rPr>
          <w:rFonts w:ascii="Times New Roman" w:hAnsi="Times New Roman"/>
          <w:color w:val="000000"/>
          <w:sz w:val="23"/>
          <w:szCs w:val="23"/>
          <w:lang w:val="ru-RU"/>
        </w:rPr>
        <w:t>4.5</w:t>
      </w:r>
      <w:r w:rsidR="00A27641">
        <w:rPr>
          <w:rFonts w:ascii="Times New Roman" w:hAnsi="Times New Roman"/>
          <w:color w:val="000000"/>
          <w:sz w:val="23"/>
          <w:szCs w:val="23"/>
          <w:lang w:val="ru-RU"/>
        </w:rPr>
        <w:fldChar w:fldCharType="end"/>
      </w:r>
      <w:r w:rsidRPr="00987AA6">
        <w:rPr>
          <w:rFonts w:ascii="Times New Roman" w:hAnsi="Times New Roman"/>
          <w:color w:val="000000"/>
          <w:sz w:val="23"/>
          <w:szCs w:val="23"/>
          <w:lang w:val="ru-RU"/>
        </w:rPr>
        <w:t xml:space="preserve"> Договора,</w:t>
      </w:r>
      <w:r w:rsidRPr="00987AA6">
        <w:rPr>
          <w:rFonts w:ascii="Times New Roman" w:hAnsi="Times New Roman"/>
          <w:sz w:val="23"/>
          <w:szCs w:val="23"/>
          <w:lang w:val="ru-RU"/>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987AA6">
        <w:rPr>
          <w:rFonts w:ascii="Times New Roman" w:hAnsi="Times New Roman"/>
          <w:sz w:val="23"/>
          <w:szCs w:val="23"/>
          <w:lang w:val="ru-RU"/>
        </w:rPr>
        <w:t>а</w:t>
      </w:r>
      <w:r w:rsidRPr="00987AA6">
        <w:rPr>
          <w:rFonts w:ascii="Times New Roman" w:hAnsi="Times New Roman"/>
          <w:sz w:val="23"/>
          <w:szCs w:val="23"/>
          <w:lang w:val="ru-RU"/>
        </w:rPr>
        <w:t xml:space="preserve"> их устранения. </w:t>
      </w:r>
      <w:r w:rsidR="00C6791A" w:rsidRPr="008F7C78">
        <w:rPr>
          <w:rFonts w:ascii="Times New Roman" w:hAnsi="Times New Roman"/>
          <w:color w:val="000000"/>
          <w:sz w:val="23"/>
          <w:szCs w:val="23"/>
          <w:lang w:val="ru-RU"/>
        </w:rPr>
        <w:t>Данный</w:t>
      </w:r>
      <w:r w:rsidR="00226C89" w:rsidRPr="008F7C78">
        <w:rPr>
          <w:rFonts w:ascii="Times New Roman" w:hAnsi="Times New Roman"/>
          <w:color w:val="000000"/>
          <w:sz w:val="23"/>
          <w:szCs w:val="23"/>
          <w:lang w:val="ru-RU"/>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8F7C78">
        <w:rPr>
          <w:rFonts w:ascii="Times New Roman" w:hAnsi="Times New Roman"/>
          <w:color w:val="000000"/>
          <w:sz w:val="23"/>
          <w:szCs w:val="23"/>
          <w:lang w:val="ru-RU"/>
        </w:rPr>
        <w:t xml:space="preserve"> </w:t>
      </w:r>
      <w:r w:rsidRPr="008F7C78">
        <w:rPr>
          <w:rFonts w:ascii="Times New Roman" w:hAnsi="Times New Roman"/>
          <w:sz w:val="23"/>
          <w:szCs w:val="23"/>
          <w:lang w:val="ru-RU"/>
        </w:rPr>
        <w:t xml:space="preserve">Поставщик обязан заменить Товар на качественный и соответствующий требованиям, указанным в </w:t>
      </w:r>
      <w:r w:rsidR="00600C5B" w:rsidRPr="008F7C78">
        <w:rPr>
          <w:rFonts w:ascii="Times New Roman" w:hAnsi="Times New Roman"/>
          <w:sz w:val="23"/>
          <w:szCs w:val="23"/>
          <w:lang w:val="ru-RU"/>
        </w:rPr>
        <w:t>Спецификации (Приложение №</w:t>
      </w:r>
      <w:r w:rsidR="00A035C0" w:rsidRPr="00987AA6">
        <w:rPr>
          <w:rFonts w:ascii="Times New Roman" w:hAnsi="Times New Roman"/>
          <w:sz w:val="23"/>
          <w:szCs w:val="23"/>
        </w:rPr>
        <w:t> </w:t>
      </w:r>
      <w:r w:rsidR="00A035C0" w:rsidRPr="008F7C78">
        <w:rPr>
          <w:rFonts w:ascii="Times New Roman" w:hAnsi="Times New Roman"/>
          <w:sz w:val="23"/>
          <w:szCs w:val="23"/>
          <w:lang w:val="ru-RU"/>
        </w:rPr>
        <w:t>2</w:t>
      </w:r>
      <w:r w:rsidR="00600C5B" w:rsidRPr="008F7C78">
        <w:rPr>
          <w:rFonts w:ascii="Times New Roman" w:hAnsi="Times New Roman"/>
          <w:sz w:val="23"/>
          <w:szCs w:val="23"/>
          <w:lang w:val="ru-RU"/>
        </w:rPr>
        <w:t xml:space="preserve"> к настоящему Договору)</w:t>
      </w:r>
      <w:r w:rsidR="000825AD" w:rsidRPr="008F7C78">
        <w:rPr>
          <w:rFonts w:ascii="Times New Roman" w:hAnsi="Times New Roman"/>
          <w:sz w:val="23"/>
          <w:szCs w:val="23"/>
          <w:lang w:val="ru-RU"/>
        </w:rPr>
        <w:t xml:space="preserve"> </w:t>
      </w:r>
      <w:r w:rsidRPr="008F7C78">
        <w:rPr>
          <w:rFonts w:ascii="Times New Roman" w:hAnsi="Times New Roman"/>
          <w:sz w:val="23"/>
          <w:szCs w:val="23"/>
          <w:lang w:val="ru-RU"/>
        </w:rPr>
        <w:t>в установленный Заказчиком срок.</w:t>
      </w:r>
    </w:p>
    <w:p w14:paraId="2C693C77" w14:textId="77777777" w:rsidR="002F7593" w:rsidRPr="00CF10EB" w:rsidRDefault="002F7593" w:rsidP="00CF10EB">
      <w:pPr>
        <w:pStyle w:val="af6"/>
        <w:widowControl w:val="0"/>
        <w:numPr>
          <w:ilvl w:val="1"/>
          <w:numId w:val="41"/>
        </w:numPr>
        <w:tabs>
          <w:tab w:val="left" w:pos="1134"/>
        </w:tabs>
        <w:autoSpaceDE w:val="0"/>
        <w:autoSpaceDN w:val="0"/>
        <w:spacing w:after="0" w:line="240" w:lineRule="auto"/>
        <w:ind w:left="0" w:firstLine="567"/>
        <w:jc w:val="both"/>
        <w:rPr>
          <w:rFonts w:ascii="Times New Roman" w:hAnsi="Times New Roman"/>
          <w:sz w:val="23"/>
          <w:szCs w:val="23"/>
        </w:rPr>
      </w:pPr>
      <w:r w:rsidRPr="00987AA6">
        <w:rPr>
          <w:rFonts w:ascii="Times New Roman" w:hAnsi="Times New Roman"/>
          <w:sz w:val="23"/>
          <w:szCs w:val="23"/>
          <w:lang w:val="ru-RU"/>
        </w:rPr>
        <w:t xml:space="preserve">Во всех случаях, влекущих возврат Товара Поставщику, Заказчик обязан обеспечить сохранность этого Товара до момента фактического его возврата. </w:t>
      </w:r>
      <w:r w:rsidRPr="008F7C78">
        <w:rPr>
          <w:rFonts w:ascii="Times New Roman" w:hAnsi="Times New Roman"/>
          <w:sz w:val="23"/>
          <w:szCs w:val="23"/>
          <w:lang w:val="ru-RU"/>
        </w:rPr>
        <w:t xml:space="preserve">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w:t>
      </w:r>
      <w:r w:rsidR="00CF10EB">
        <w:rPr>
          <w:rFonts w:ascii="Times New Roman" w:hAnsi="Times New Roman"/>
          <w:sz w:val="23"/>
          <w:szCs w:val="23"/>
          <w:lang w:val="ru-RU"/>
        </w:rPr>
        <w:t>Поставщиком</w:t>
      </w:r>
      <w:r w:rsidRPr="00987AA6">
        <w:rPr>
          <w:rFonts w:ascii="Times New Roman" w:hAnsi="Times New Roman"/>
          <w:sz w:val="23"/>
          <w:szCs w:val="23"/>
        </w:rPr>
        <w:t xml:space="preserve">. </w:t>
      </w:r>
    </w:p>
    <w:p w14:paraId="5C416005" w14:textId="77777777" w:rsidR="002F7593" w:rsidRPr="00987AA6" w:rsidRDefault="002F7593" w:rsidP="00987AA6">
      <w:pPr>
        <w:pStyle w:val="af6"/>
        <w:numPr>
          <w:ilvl w:val="0"/>
          <w:numId w:val="41"/>
        </w:numPr>
        <w:spacing w:after="0" w:line="240" w:lineRule="auto"/>
        <w:ind w:left="284" w:hanging="284"/>
        <w:jc w:val="center"/>
        <w:rPr>
          <w:rFonts w:ascii="Times New Roman" w:hAnsi="Times New Roman"/>
          <w:sz w:val="23"/>
          <w:szCs w:val="23"/>
          <w:lang w:val="ru-RU"/>
        </w:rPr>
      </w:pPr>
      <w:r w:rsidRPr="00987AA6">
        <w:rPr>
          <w:rFonts w:ascii="Times New Roman" w:hAnsi="Times New Roman"/>
          <w:b/>
          <w:bCs/>
          <w:sz w:val="23"/>
          <w:szCs w:val="23"/>
          <w:lang w:val="ru-RU"/>
        </w:rPr>
        <w:lastRenderedPageBreak/>
        <w:t>КАЧЕСТВО, ГАРАНТИИ ПОСТАВЩИКА И ГАРАНТИЙНЫЕ ОБЯЗАТЕЛЬСТВА</w:t>
      </w:r>
    </w:p>
    <w:p w14:paraId="530D81E6"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bookmarkStart w:id="1" w:name="_Ref234245985"/>
      <w:r w:rsidRPr="00987AA6">
        <w:rPr>
          <w:rFonts w:ascii="Times New Roman" w:hAnsi="Times New Roman"/>
          <w:sz w:val="23"/>
          <w:szCs w:val="23"/>
          <w:lang w:val="ru-RU"/>
        </w:rPr>
        <w:t>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bookmarkEnd w:id="1"/>
    </w:p>
    <w:p w14:paraId="483D257A"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 xml:space="preserve">Поставщик обязан передать вместе с Товаром документы, подтверждающие качество Товара и его соответствие требованиям, указанным в пункте </w:t>
      </w:r>
      <w:r w:rsidR="00A27641">
        <w:rPr>
          <w:rFonts w:ascii="Times New Roman" w:hAnsi="Times New Roman"/>
          <w:sz w:val="23"/>
          <w:szCs w:val="23"/>
          <w:lang w:val="ru-RU"/>
        </w:rPr>
        <w:fldChar w:fldCharType="begin"/>
      </w:r>
      <w:r w:rsidR="00A27641">
        <w:rPr>
          <w:rFonts w:ascii="Times New Roman" w:hAnsi="Times New Roman"/>
          <w:sz w:val="23"/>
          <w:szCs w:val="23"/>
          <w:lang w:val="ru-RU"/>
        </w:rPr>
        <w:instrText xml:space="preserve"> REF _Ref234245985 \r \h </w:instrText>
      </w:r>
      <w:r w:rsidR="00A27641">
        <w:rPr>
          <w:rFonts w:ascii="Times New Roman" w:hAnsi="Times New Roman"/>
          <w:sz w:val="23"/>
          <w:szCs w:val="23"/>
          <w:lang w:val="ru-RU"/>
        </w:rPr>
      </w:r>
      <w:r w:rsidR="00A27641">
        <w:rPr>
          <w:rFonts w:ascii="Times New Roman" w:hAnsi="Times New Roman"/>
          <w:sz w:val="23"/>
          <w:szCs w:val="23"/>
          <w:lang w:val="ru-RU"/>
        </w:rPr>
        <w:fldChar w:fldCharType="separate"/>
      </w:r>
      <w:r w:rsidR="00A27641">
        <w:rPr>
          <w:rFonts w:ascii="Times New Roman" w:hAnsi="Times New Roman"/>
          <w:sz w:val="23"/>
          <w:szCs w:val="23"/>
          <w:lang w:val="ru-RU"/>
        </w:rPr>
        <w:t>5.1</w:t>
      </w:r>
      <w:r w:rsidR="00A27641">
        <w:rPr>
          <w:rFonts w:ascii="Times New Roman" w:hAnsi="Times New Roman"/>
          <w:sz w:val="23"/>
          <w:szCs w:val="23"/>
          <w:lang w:val="ru-RU"/>
        </w:rPr>
        <w:fldChar w:fldCharType="end"/>
      </w:r>
      <w:r w:rsidRPr="00987AA6">
        <w:rPr>
          <w:rFonts w:ascii="Times New Roman" w:hAnsi="Times New Roman"/>
          <w:sz w:val="23"/>
          <w:szCs w:val="23"/>
          <w:lang w:val="ru-RU"/>
        </w:rPr>
        <w:t>. настоящего Договора.</w:t>
      </w:r>
    </w:p>
    <w:p w14:paraId="6CD399C0"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sidRPr="00987AA6">
        <w:rPr>
          <w:rFonts w:ascii="Times New Roman" w:hAnsi="Times New Roman"/>
          <w:sz w:val="23"/>
          <w:szCs w:val="23"/>
          <w:lang w:val="ru-RU"/>
        </w:rPr>
        <w:t>,</w:t>
      </w:r>
      <w:r w:rsidRPr="00987AA6">
        <w:rPr>
          <w:rFonts w:ascii="Times New Roman" w:hAnsi="Times New Roman"/>
          <w:sz w:val="23"/>
          <w:szCs w:val="23"/>
          <w:lang w:val="ru-RU"/>
        </w:rPr>
        <w:t xml:space="preserve"> Спецификации настоящего Договора</w:t>
      </w:r>
      <w:r w:rsidR="00600C5B" w:rsidRPr="00987AA6">
        <w:rPr>
          <w:rFonts w:ascii="Times New Roman" w:hAnsi="Times New Roman"/>
          <w:sz w:val="23"/>
          <w:szCs w:val="23"/>
          <w:lang w:val="ru-RU"/>
        </w:rPr>
        <w:t xml:space="preserve"> и </w:t>
      </w:r>
      <w:r w:rsidRPr="00987AA6">
        <w:rPr>
          <w:rFonts w:ascii="Times New Roman" w:hAnsi="Times New Roman"/>
          <w:sz w:val="23"/>
          <w:szCs w:val="23"/>
          <w:lang w:val="ru-RU"/>
        </w:rPr>
        <w:t>передается свободным от прав третьих лиц и не является предметом залога, ареста или иного обременения.</w:t>
      </w:r>
    </w:p>
    <w:p w14:paraId="0CBE5230"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 xml:space="preserve">Гарантийный срок на Товар составляет </w:t>
      </w:r>
      <w:r w:rsidR="0060110C" w:rsidRPr="00987AA6">
        <w:rPr>
          <w:rFonts w:ascii="Times New Roman" w:hAnsi="Times New Roman"/>
          <w:sz w:val="23"/>
          <w:szCs w:val="23"/>
          <w:lang w:val="ru-RU"/>
        </w:rPr>
        <w:t xml:space="preserve">12 </w:t>
      </w:r>
      <w:r w:rsidRPr="00987AA6">
        <w:rPr>
          <w:rFonts w:ascii="Times New Roman" w:hAnsi="Times New Roman"/>
          <w:sz w:val="23"/>
          <w:szCs w:val="23"/>
          <w:lang w:val="ru-RU"/>
        </w:rPr>
        <w:t xml:space="preserve">месяцев с момента передачи Товара Заказчику. </w:t>
      </w:r>
    </w:p>
    <w:p w14:paraId="7C63C397" w14:textId="77777777" w:rsidR="002F7593" w:rsidRPr="008F7C78"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sz w:val="23"/>
          <w:szCs w:val="23"/>
          <w:lang w:val="ru-RU"/>
        </w:rPr>
        <w:t xml:space="preserve">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w:t>
      </w:r>
      <w:r w:rsidRPr="008F7C78">
        <w:rPr>
          <w:rFonts w:ascii="Times New Roman" w:hAnsi="Times New Roman"/>
          <w:sz w:val="23"/>
          <w:szCs w:val="23"/>
          <w:lang w:val="ru-RU"/>
        </w:rPr>
        <w:t xml:space="preserve">Срок исполнения обязательств по устранению </w:t>
      </w:r>
      <w:r w:rsidRPr="008F7C78">
        <w:rPr>
          <w:rFonts w:ascii="Times New Roman" w:hAnsi="Times New Roman"/>
          <w:color w:val="000000"/>
          <w:sz w:val="23"/>
          <w:szCs w:val="23"/>
          <w:lang w:val="ru-RU"/>
        </w:rPr>
        <w:t xml:space="preserve">недостатков товара не может превышать </w:t>
      </w:r>
      <w:r w:rsidR="004E34F3" w:rsidRPr="008F7C78">
        <w:rPr>
          <w:rFonts w:ascii="Times New Roman" w:hAnsi="Times New Roman"/>
          <w:color w:val="000000"/>
          <w:sz w:val="23"/>
          <w:szCs w:val="23"/>
          <w:lang w:val="ru-RU"/>
        </w:rPr>
        <w:t>3 (</w:t>
      </w:r>
      <w:r w:rsidR="00DE0840" w:rsidRPr="008F7C78">
        <w:rPr>
          <w:rFonts w:ascii="Times New Roman" w:hAnsi="Times New Roman"/>
          <w:color w:val="000000"/>
          <w:sz w:val="23"/>
          <w:szCs w:val="23"/>
          <w:lang w:val="ru-RU"/>
        </w:rPr>
        <w:t>трех</w:t>
      </w:r>
      <w:r w:rsidR="004E34F3" w:rsidRPr="008F7C78">
        <w:rPr>
          <w:rFonts w:ascii="Times New Roman" w:hAnsi="Times New Roman"/>
          <w:color w:val="000000"/>
          <w:sz w:val="23"/>
          <w:szCs w:val="23"/>
          <w:lang w:val="ru-RU"/>
        </w:rPr>
        <w:t>)</w:t>
      </w:r>
      <w:r w:rsidRPr="008F7C78">
        <w:rPr>
          <w:rFonts w:ascii="Times New Roman" w:hAnsi="Times New Roman"/>
          <w:color w:val="000000"/>
          <w:sz w:val="23"/>
          <w:szCs w:val="23"/>
          <w:lang w:val="ru-RU"/>
        </w:rPr>
        <w:t xml:space="preserve"> рабочих дней с момента получения письменного уведомления от Заказчика о недостатках Товара.</w:t>
      </w:r>
    </w:p>
    <w:p w14:paraId="1A5374FD"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В случае отказа Поставщика от устранения выявленных в Товаре недостатков, Заказчик имеет право по своему выбору:</w:t>
      </w:r>
    </w:p>
    <w:p w14:paraId="0EBBCE94" w14:textId="77777777" w:rsidR="002F7593" w:rsidRPr="00987AA6" w:rsidRDefault="002F7593" w:rsidP="00987AA6">
      <w:pPr>
        <w:pStyle w:val="af6"/>
        <w:numPr>
          <w:ilvl w:val="0"/>
          <w:numId w:val="42"/>
        </w:numPr>
        <w:tabs>
          <w:tab w:val="left" w:pos="851"/>
        </w:tabs>
        <w:spacing w:after="0" w:line="240" w:lineRule="auto"/>
        <w:ind w:left="567" w:firstLine="0"/>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w:t>
      </w:r>
      <w:r w:rsidR="00B758D9" w:rsidRPr="00987AA6">
        <w:rPr>
          <w:rFonts w:ascii="Times New Roman" w:hAnsi="Times New Roman"/>
          <w:color w:val="000000"/>
          <w:sz w:val="23"/>
          <w:szCs w:val="23"/>
          <w:lang w:val="ru-RU"/>
        </w:rPr>
        <w:t>-</w:t>
      </w:r>
      <w:r w:rsidRPr="00987AA6">
        <w:rPr>
          <w:rFonts w:ascii="Times New Roman" w:hAnsi="Times New Roman"/>
          <w:color w:val="000000"/>
          <w:sz w:val="23"/>
          <w:szCs w:val="23"/>
          <w:lang w:val="ru-RU"/>
        </w:rPr>
        <w:t>дневный срок со дня предъявления Заказчиком соответствующего требования Поставщику;</w:t>
      </w:r>
    </w:p>
    <w:p w14:paraId="55F0ADE0" w14:textId="77777777" w:rsidR="002F7593" w:rsidRPr="00987AA6" w:rsidRDefault="002F7593" w:rsidP="00987AA6">
      <w:pPr>
        <w:pStyle w:val="af6"/>
        <w:numPr>
          <w:ilvl w:val="0"/>
          <w:numId w:val="42"/>
        </w:numPr>
        <w:tabs>
          <w:tab w:val="left" w:pos="851"/>
          <w:tab w:val="left" w:pos="1440"/>
        </w:tabs>
        <w:spacing w:after="0" w:line="240" w:lineRule="auto"/>
        <w:ind w:left="567" w:firstLine="0"/>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w:t>
      </w:r>
      <w:r w:rsidR="00B758D9" w:rsidRPr="00987AA6">
        <w:rPr>
          <w:rFonts w:ascii="Times New Roman" w:hAnsi="Times New Roman"/>
          <w:color w:val="000000"/>
          <w:sz w:val="23"/>
          <w:szCs w:val="23"/>
          <w:lang w:val="ru-RU"/>
        </w:rPr>
        <w:t xml:space="preserve">10-дневный </w:t>
      </w:r>
      <w:r w:rsidRPr="00987AA6">
        <w:rPr>
          <w:rFonts w:ascii="Times New Roman" w:hAnsi="Times New Roman"/>
          <w:color w:val="000000"/>
          <w:sz w:val="23"/>
          <w:szCs w:val="23"/>
          <w:lang w:val="ru-RU"/>
        </w:rPr>
        <w:t>срок со дня предъявления Заказчиком соответствующего требования Поставщику.</w:t>
      </w:r>
    </w:p>
    <w:p w14:paraId="0D4B475D"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w:t>
      </w:r>
    </w:p>
    <w:p w14:paraId="1BFD7E39"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66E01677" w14:textId="77777777" w:rsidR="002F7593" w:rsidRPr="00987AA6" w:rsidRDefault="002F7593" w:rsidP="00987AA6">
      <w:pPr>
        <w:pStyle w:val="af6"/>
        <w:numPr>
          <w:ilvl w:val="1"/>
          <w:numId w:val="41"/>
        </w:numPr>
        <w:tabs>
          <w:tab w:val="left" w:pos="1134"/>
          <w:tab w:val="left" w:pos="1440"/>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3DCAB131" w14:textId="77777777" w:rsidR="00BE4096" w:rsidRPr="00BE4096" w:rsidRDefault="00BE4096" w:rsidP="00987AA6">
      <w:pPr>
        <w:tabs>
          <w:tab w:val="left" w:pos="1440"/>
        </w:tabs>
        <w:spacing w:after="0" w:line="240" w:lineRule="auto"/>
        <w:ind w:firstLine="567"/>
        <w:jc w:val="both"/>
        <w:rPr>
          <w:color w:val="000000"/>
          <w:sz w:val="23"/>
          <w:szCs w:val="23"/>
        </w:rPr>
      </w:pPr>
      <w:r w:rsidRPr="00BE4096">
        <w:rPr>
          <w:color w:val="000000"/>
          <w:sz w:val="23"/>
          <w:szCs w:val="23"/>
        </w:rPr>
        <w:t>Тара (упаковка) является одноразовой, возврату Поставщику не подлежит.</w:t>
      </w:r>
    </w:p>
    <w:p w14:paraId="23FC761A" w14:textId="77777777" w:rsidR="002F7593" w:rsidRPr="00BE4096" w:rsidRDefault="002F7593" w:rsidP="00987AA6">
      <w:pPr>
        <w:tabs>
          <w:tab w:val="left" w:pos="1440"/>
        </w:tabs>
        <w:spacing w:after="0" w:line="240" w:lineRule="auto"/>
        <w:ind w:firstLine="567"/>
        <w:jc w:val="both"/>
        <w:rPr>
          <w:color w:val="000000"/>
          <w:sz w:val="23"/>
          <w:szCs w:val="23"/>
        </w:rPr>
      </w:pPr>
      <w:r w:rsidRPr="00BE4096">
        <w:rPr>
          <w:color w:val="000000"/>
          <w:sz w:val="23"/>
          <w:szCs w:val="23"/>
        </w:rPr>
        <w:t>Стоимость тары (упаковки) товара входит в его цену и отдельно не оплачивается.</w:t>
      </w:r>
    </w:p>
    <w:p w14:paraId="274B79FF" w14:textId="77777777" w:rsidR="002F7593" w:rsidRDefault="002F7593" w:rsidP="00987AA6">
      <w:pPr>
        <w:tabs>
          <w:tab w:val="left" w:pos="1440"/>
        </w:tabs>
        <w:spacing w:after="0" w:line="240" w:lineRule="auto"/>
        <w:ind w:firstLine="567"/>
        <w:jc w:val="both"/>
        <w:rPr>
          <w:color w:val="000000"/>
          <w:sz w:val="23"/>
          <w:szCs w:val="23"/>
        </w:rPr>
      </w:pPr>
      <w:r w:rsidRPr="00BE4096">
        <w:rPr>
          <w:color w:val="000000"/>
          <w:sz w:val="23"/>
          <w:szCs w:val="23"/>
        </w:rPr>
        <w:t>Если товар п</w:t>
      </w:r>
      <w:r w:rsidRPr="00876F31">
        <w:rPr>
          <w:color w:val="000000"/>
          <w:sz w:val="23"/>
          <w:szCs w:val="23"/>
        </w:rPr>
        <w:t>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w:t>
      </w:r>
      <w:r w:rsidR="00826BA4" w:rsidRPr="00826BA4">
        <w:rPr>
          <w:color w:val="000000"/>
          <w:sz w:val="23"/>
          <w:szCs w:val="23"/>
        </w:rPr>
        <w:t>,</w:t>
      </w:r>
      <w:r w:rsidRPr="00876F31">
        <w:rPr>
          <w:color w:val="000000"/>
          <w:sz w:val="23"/>
          <w:szCs w:val="23"/>
        </w:rPr>
        <w:t xml:space="preserve"> или предъявить Поставщику требования, вытекающие из передачи товара ненадлежащего качества.</w:t>
      </w:r>
    </w:p>
    <w:p w14:paraId="1593E81B" w14:textId="77777777" w:rsidR="00876F31" w:rsidRPr="00876F31" w:rsidRDefault="00876F31" w:rsidP="00876F31">
      <w:pPr>
        <w:tabs>
          <w:tab w:val="left" w:pos="1440"/>
        </w:tabs>
        <w:spacing w:after="0" w:line="240" w:lineRule="auto"/>
        <w:ind w:firstLine="709"/>
        <w:jc w:val="both"/>
        <w:rPr>
          <w:color w:val="000000"/>
          <w:sz w:val="23"/>
          <w:szCs w:val="23"/>
        </w:rPr>
      </w:pPr>
    </w:p>
    <w:p w14:paraId="663C1DB0" w14:textId="77777777" w:rsidR="002F7593" w:rsidRPr="00987AA6" w:rsidRDefault="002F7593" w:rsidP="00987AA6">
      <w:pPr>
        <w:pStyle w:val="af6"/>
        <w:numPr>
          <w:ilvl w:val="0"/>
          <w:numId w:val="41"/>
        </w:numPr>
        <w:spacing w:after="0" w:line="240" w:lineRule="auto"/>
        <w:ind w:left="284" w:hanging="284"/>
        <w:jc w:val="center"/>
        <w:rPr>
          <w:rFonts w:ascii="Times New Roman" w:hAnsi="Times New Roman"/>
          <w:color w:val="000000"/>
          <w:sz w:val="23"/>
          <w:szCs w:val="23"/>
        </w:rPr>
      </w:pPr>
      <w:r w:rsidRPr="00987AA6">
        <w:rPr>
          <w:rFonts w:ascii="Times New Roman" w:hAnsi="Times New Roman"/>
          <w:b/>
          <w:bCs/>
          <w:color w:val="000000"/>
          <w:sz w:val="23"/>
          <w:szCs w:val="23"/>
        </w:rPr>
        <w:t>ОТВЕТСТВЕННОСТЬ</w:t>
      </w:r>
    </w:p>
    <w:p w14:paraId="2B4BC686" w14:textId="77777777" w:rsidR="002F7593" w:rsidRPr="00987AA6" w:rsidRDefault="002F7593" w:rsidP="00987AA6">
      <w:pPr>
        <w:pStyle w:val="af6"/>
        <w:numPr>
          <w:ilvl w:val="1"/>
          <w:numId w:val="41"/>
        </w:numPr>
        <w:tabs>
          <w:tab w:val="left" w:pos="1134"/>
        </w:tabs>
        <w:spacing w:after="0" w:line="240" w:lineRule="auto"/>
        <w:ind w:left="0" w:firstLine="567"/>
        <w:jc w:val="both"/>
        <w:rPr>
          <w:rFonts w:ascii="Times New Roman" w:eastAsia="MS Mincho" w:hAnsi="Times New Roman"/>
          <w:color w:val="000000"/>
          <w:sz w:val="23"/>
          <w:szCs w:val="23"/>
          <w:lang w:val="ru-RU" w:eastAsia="ja-JP"/>
        </w:rPr>
      </w:pPr>
      <w:r w:rsidRPr="00987AA6">
        <w:rPr>
          <w:rFonts w:ascii="Times New Roman" w:eastAsia="MS Mincho" w:hAnsi="Times New Roman"/>
          <w:color w:val="000000"/>
          <w:sz w:val="23"/>
          <w:szCs w:val="23"/>
          <w:lang w:val="ru-RU" w:eastAsia="ja-JP"/>
        </w:rPr>
        <w:t>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150BD780" w14:textId="77777777" w:rsidR="002F7593" w:rsidRPr="00987AA6" w:rsidRDefault="002F7593" w:rsidP="00987AA6">
      <w:pPr>
        <w:pStyle w:val="af6"/>
        <w:numPr>
          <w:ilvl w:val="1"/>
          <w:numId w:val="41"/>
        </w:numPr>
        <w:tabs>
          <w:tab w:val="left" w:pos="1134"/>
        </w:tabs>
        <w:spacing w:after="0" w:line="240" w:lineRule="auto"/>
        <w:ind w:left="0" w:firstLine="567"/>
        <w:jc w:val="both"/>
        <w:rPr>
          <w:rFonts w:ascii="Times New Roman" w:eastAsia="MS Mincho" w:hAnsi="Times New Roman"/>
          <w:sz w:val="23"/>
          <w:szCs w:val="23"/>
          <w:lang w:val="ru-RU" w:eastAsia="ja-JP"/>
        </w:rPr>
      </w:pPr>
      <w:r w:rsidRPr="00987AA6">
        <w:rPr>
          <w:rFonts w:ascii="Times New Roman" w:eastAsia="MS Mincho" w:hAnsi="Times New Roman"/>
          <w:color w:val="000000"/>
          <w:sz w:val="23"/>
          <w:szCs w:val="23"/>
          <w:lang w:val="ru-RU" w:eastAsia="ja-JP"/>
        </w:rPr>
        <w:t>В случае просрочки исполнения</w:t>
      </w:r>
      <w:r w:rsidRPr="00987AA6">
        <w:rPr>
          <w:rFonts w:ascii="Times New Roman" w:eastAsia="MS Mincho" w:hAnsi="Times New Roman"/>
          <w:sz w:val="23"/>
          <w:szCs w:val="23"/>
          <w:lang w:val="ru-RU" w:eastAsia="ja-JP"/>
        </w:rPr>
        <w:t xml:space="preserve"> Заказчиком обязательств, предусмотренных Договором, Поставщик вправе потребовать уплаты неустоек (пеней).</w:t>
      </w:r>
    </w:p>
    <w:p w14:paraId="025714A8" w14:textId="77777777" w:rsidR="002F7593" w:rsidRPr="008F7C78" w:rsidRDefault="002F7593" w:rsidP="00987AA6">
      <w:pPr>
        <w:pStyle w:val="af6"/>
        <w:numPr>
          <w:ilvl w:val="1"/>
          <w:numId w:val="41"/>
        </w:numPr>
        <w:tabs>
          <w:tab w:val="left" w:pos="1134"/>
        </w:tabs>
        <w:spacing w:after="0" w:line="240" w:lineRule="auto"/>
        <w:ind w:left="0" w:firstLine="567"/>
        <w:jc w:val="both"/>
        <w:rPr>
          <w:rFonts w:ascii="Times New Roman" w:eastAsia="MS Mincho" w:hAnsi="Times New Roman"/>
          <w:color w:val="000000"/>
          <w:sz w:val="23"/>
          <w:szCs w:val="23"/>
          <w:lang w:val="ru-RU" w:eastAsia="ja-JP"/>
        </w:rPr>
      </w:pPr>
      <w:r w:rsidRPr="00987AA6">
        <w:rPr>
          <w:rFonts w:ascii="Times New Roman" w:eastAsia="MS Mincho" w:hAnsi="Times New Roman"/>
          <w:color w:val="000000"/>
          <w:sz w:val="23"/>
          <w:szCs w:val="23"/>
          <w:lang w:val="ru-RU" w:eastAsia="ja-JP"/>
        </w:rPr>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r w:rsidRPr="008F7C78">
        <w:rPr>
          <w:rFonts w:ascii="Times New Roman" w:eastAsia="MS Mincho" w:hAnsi="Times New Roman"/>
          <w:color w:val="000000"/>
          <w:sz w:val="23"/>
          <w:szCs w:val="23"/>
          <w:lang w:val="ru-RU" w:eastAsia="ja-JP"/>
        </w:rPr>
        <w:t>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C02BA0"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Общая сумма начисленных </w:t>
      </w:r>
      <w:r w:rsidR="00113B58" w:rsidRPr="00987AA6">
        <w:rPr>
          <w:rFonts w:ascii="Times New Roman" w:hAnsi="Times New Roman"/>
          <w:color w:val="000000"/>
          <w:sz w:val="23"/>
          <w:szCs w:val="23"/>
          <w:lang w:val="ru-RU"/>
        </w:rPr>
        <w:t xml:space="preserve">неустоек </w:t>
      </w:r>
      <w:r w:rsidRPr="00987AA6">
        <w:rPr>
          <w:rFonts w:ascii="Times New Roman" w:hAnsi="Times New Roman"/>
          <w:color w:val="000000"/>
          <w:sz w:val="23"/>
          <w:szCs w:val="23"/>
          <w:lang w:val="ru-RU"/>
        </w:rPr>
        <w:t>за ненадлежащее исполнение Заказчиком обязательств, предусмотренных договором, не может превышать цену договора.</w:t>
      </w:r>
    </w:p>
    <w:p w14:paraId="2456749E"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23C49390"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В случае просрочки исполнения Поставщиком обязательств, предусмотренных договором, Заказчик вправе потребовать уплаты неустоек (штрафов, пеней).</w:t>
      </w:r>
    </w:p>
    <w:p w14:paraId="475DBDB3" w14:textId="77777777" w:rsidR="00B92A1A" w:rsidRPr="00987AA6" w:rsidRDefault="00B92A1A"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Cs w:val="24"/>
          <w:lang w:val="ru-RU"/>
        </w:rPr>
      </w:pPr>
      <w:r w:rsidRPr="00987AA6">
        <w:rPr>
          <w:rFonts w:ascii="Times New Roman" w:hAnsi="Times New Roman"/>
          <w:szCs w:val="24"/>
          <w:lang w:val="ru-RU"/>
        </w:rPr>
        <w:t xml:space="preserve">Пени начисляются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w:t>
      </w:r>
      <w:r w:rsidRPr="00987AA6">
        <w:rPr>
          <w:rFonts w:ascii="Times New Roman" w:hAnsi="Times New Roman"/>
          <w:szCs w:val="24"/>
          <w:lang w:val="ru-RU"/>
        </w:rPr>
        <w:lastRenderedPageBreak/>
        <w:t xml:space="preserve">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72435351" w14:textId="77777777" w:rsidR="00B92A1A" w:rsidRPr="008F7C78" w:rsidRDefault="00B92A1A"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Cs w:val="24"/>
          <w:lang w:val="ru-RU"/>
        </w:rPr>
      </w:pPr>
      <w:r w:rsidRPr="00987AA6">
        <w:rPr>
          <w:rFonts w:ascii="Times New Roman" w:hAnsi="Times New Roman"/>
          <w:szCs w:val="24"/>
          <w:lang w:val="ru-RU"/>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8F7C78">
        <w:rPr>
          <w:rFonts w:ascii="Times New Roman" w:hAnsi="Times New Roman"/>
          <w:color w:val="000000"/>
          <w:lang w:val="ru-RU"/>
        </w:rPr>
        <w:t>Размер штрафа устанавливается в виде фиксированной суммы, определяемой в размере 1000 рублей за каждый случай.</w:t>
      </w:r>
    </w:p>
    <w:p w14:paraId="1BE03BB8"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 xml:space="preserve">Поставщик </w:t>
      </w:r>
      <w:bookmarkStart w:id="2" w:name="_Hlk117077155"/>
      <w:r w:rsidRPr="00987AA6">
        <w:rPr>
          <w:rFonts w:ascii="Times New Roman" w:hAnsi="Times New Roman"/>
          <w:sz w:val="23"/>
          <w:szCs w:val="23"/>
          <w:lang w:val="ru-RU"/>
        </w:rPr>
        <w:t xml:space="preserve">обязан в срок не более </w:t>
      </w:r>
      <w:r w:rsidR="00202969" w:rsidRPr="00987AA6">
        <w:rPr>
          <w:rFonts w:ascii="Times New Roman" w:hAnsi="Times New Roman"/>
          <w:sz w:val="23"/>
          <w:szCs w:val="23"/>
          <w:lang w:val="ru-RU"/>
        </w:rPr>
        <w:t xml:space="preserve">10 </w:t>
      </w:r>
      <w:r w:rsidRPr="00987AA6">
        <w:rPr>
          <w:rFonts w:ascii="Times New Roman" w:hAnsi="Times New Roman"/>
          <w:sz w:val="23"/>
          <w:szCs w:val="23"/>
          <w:lang w:val="ru-RU"/>
        </w:rPr>
        <w:t xml:space="preserve">рабочих дней с момента предъявления </w:t>
      </w:r>
      <w:r w:rsidR="00202969" w:rsidRPr="00987AA6">
        <w:rPr>
          <w:rFonts w:ascii="Times New Roman" w:hAnsi="Times New Roman"/>
          <w:sz w:val="23"/>
          <w:szCs w:val="23"/>
          <w:lang w:val="ru-RU"/>
        </w:rPr>
        <w:t>соответствующей претензии (требования) Заказчика</w:t>
      </w:r>
      <w:r w:rsidRPr="00987AA6">
        <w:rPr>
          <w:rFonts w:ascii="Times New Roman" w:hAnsi="Times New Roman"/>
          <w:sz w:val="23"/>
          <w:szCs w:val="23"/>
          <w:lang w:val="ru-RU"/>
        </w:rPr>
        <w:t xml:space="preserve"> уплатить начисленные штраф или пени, либо направить мотивированное возражение по размеру штрафных санкций со своими расчетами</w:t>
      </w:r>
      <w:bookmarkEnd w:id="2"/>
      <w:r w:rsidRPr="00987AA6">
        <w:rPr>
          <w:rFonts w:ascii="Times New Roman" w:hAnsi="Times New Roman"/>
          <w:sz w:val="23"/>
          <w:szCs w:val="23"/>
          <w:lang w:val="ru-RU"/>
        </w:rPr>
        <w:t>.</w:t>
      </w:r>
    </w:p>
    <w:p w14:paraId="045FCDE6"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Уплата пени и (или) штрафа не освобождает Поставщика от исполнения обязательств по настоящему Договору или устранения нарушений.</w:t>
      </w:r>
    </w:p>
    <w:p w14:paraId="6A6AB20A"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eastAsia="MS Mincho" w:hAnsi="Times New Roman"/>
          <w:color w:val="000000"/>
          <w:sz w:val="23"/>
          <w:szCs w:val="23"/>
          <w:lang w:val="ru-RU" w:eastAsia="ja-JP"/>
        </w:rPr>
      </w:pPr>
      <w:r w:rsidRPr="00987AA6">
        <w:rPr>
          <w:rFonts w:ascii="Times New Roman" w:eastAsia="MS Mincho" w:hAnsi="Times New Roman"/>
          <w:sz w:val="23"/>
          <w:szCs w:val="23"/>
          <w:lang w:val="ru-RU" w:eastAsia="ja-JP"/>
        </w:rPr>
        <w:t xml:space="preserve">Общая сумма начисленных </w:t>
      </w:r>
      <w:r w:rsidR="007A0F48" w:rsidRPr="00987AA6">
        <w:rPr>
          <w:rFonts w:ascii="Times New Roman" w:eastAsia="MS Mincho" w:hAnsi="Times New Roman"/>
          <w:sz w:val="23"/>
          <w:szCs w:val="23"/>
          <w:lang w:val="ru-RU" w:eastAsia="ja-JP"/>
        </w:rPr>
        <w:t>неустоек</w:t>
      </w:r>
      <w:r w:rsidRPr="00987AA6">
        <w:rPr>
          <w:rFonts w:ascii="Times New Roman" w:eastAsia="MS Mincho" w:hAnsi="Times New Roman"/>
          <w:sz w:val="23"/>
          <w:szCs w:val="23"/>
          <w:lang w:val="ru-RU" w:eastAsia="ja-JP"/>
        </w:rPr>
        <w:t xml:space="preserve"> за неисполнение или ненадлежащее исполнение Поставщиком обязательств, предусмотренных</w:t>
      </w:r>
      <w:r w:rsidRPr="00987AA6">
        <w:rPr>
          <w:rFonts w:ascii="Times New Roman" w:eastAsia="MS Mincho" w:hAnsi="Times New Roman"/>
          <w:color w:val="000000"/>
          <w:sz w:val="23"/>
          <w:szCs w:val="23"/>
          <w:lang w:val="ru-RU" w:eastAsia="ja-JP"/>
        </w:rPr>
        <w:t xml:space="preserve"> договором, не может превышать цену договора.</w:t>
      </w:r>
    </w:p>
    <w:p w14:paraId="1A3D2066"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361098B6" w14:textId="77777777" w:rsidR="002F7593" w:rsidRPr="00987AA6" w:rsidRDefault="002F7593" w:rsidP="00987AA6">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987AA6">
        <w:rPr>
          <w:rFonts w:ascii="Times New Roman" w:hAnsi="Times New Roman"/>
          <w:color w:val="000000"/>
          <w:sz w:val="23"/>
          <w:szCs w:val="23"/>
          <w:lang w:val="ru-RU"/>
        </w:rPr>
        <w:t>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35BF45AD" w14:textId="77777777" w:rsidR="002F7593" w:rsidRPr="00987AA6" w:rsidRDefault="002F7593" w:rsidP="00987AA6">
      <w:pPr>
        <w:pStyle w:val="af6"/>
        <w:numPr>
          <w:ilvl w:val="1"/>
          <w:numId w:val="41"/>
        </w:numPr>
        <w:tabs>
          <w:tab w:val="left" w:pos="1134"/>
        </w:tabs>
        <w:spacing w:after="0" w:line="240" w:lineRule="auto"/>
        <w:ind w:left="0" w:firstLine="567"/>
        <w:jc w:val="both"/>
        <w:rPr>
          <w:rFonts w:ascii="Times New Roman" w:hAnsi="Times New Roman"/>
          <w:sz w:val="23"/>
          <w:szCs w:val="23"/>
        </w:rPr>
      </w:pPr>
      <w:r w:rsidRPr="00987AA6">
        <w:rPr>
          <w:rFonts w:ascii="Times New Roman" w:hAnsi="Times New Roman"/>
          <w:sz w:val="23"/>
          <w:szCs w:val="23"/>
          <w:lang w:val="ru-RU"/>
        </w:rPr>
        <w:t xml:space="preserve">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w:t>
      </w:r>
      <w:r w:rsidRPr="00987AA6">
        <w:rPr>
          <w:rFonts w:ascii="Times New Roman" w:hAnsi="Times New Roman"/>
          <w:sz w:val="23"/>
          <w:szCs w:val="23"/>
        </w:rPr>
        <w:t>Сторону с приложением документов, удостоверяющих факт наступления указанных обстоятельств.</w:t>
      </w:r>
    </w:p>
    <w:p w14:paraId="05E0C33C" w14:textId="77777777" w:rsidR="002F7593" w:rsidRPr="00987AA6" w:rsidRDefault="002F7593" w:rsidP="00987AA6">
      <w:pPr>
        <w:pStyle w:val="af6"/>
        <w:numPr>
          <w:ilvl w:val="1"/>
          <w:numId w:val="41"/>
        </w:numPr>
        <w:tabs>
          <w:tab w:val="left" w:pos="1134"/>
        </w:tabs>
        <w:spacing w:after="0" w:line="240" w:lineRule="auto"/>
        <w:ind w:left="0" w:firstLine="567"/>
        <w:jc w:val="both"/>
        <w:rPr>
          <w:rFonts w:ascii="Times New Roman" w:hAnsi="Times New Roman"/>
          <w:sz w:val="23"/>
          <w:szCs w:val="23"/>
          <w:lang w:val="ru-RU"/>
        </w:rPr>
      </w:pPr>
      <w:r w:rsidRPr="00987AA6">
        <w:rPr>
          <w:rFonts w:ascii="Times New Roman" w:hAnsi="Times New Roman"/>
          <w:sz w:val="23"/>
          <w:szCs w:val="23"/>
          <w:lang w:val="ru-RU"/>
        </w:rPr>
        <w:t>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1AAE8FEB" w14:textId="77777777" w:rsidR="002F7593" w:rsidRPr="00987AA6" w:rsidRDefault="002F7593" w:rsidP="00987AA6">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5D3E9E9" w14:textId="77777777" w:rsidR="003B4BB8" w:rsidRPr="00CF10EB" w:rsidRDefault="002F7593" w:rsidP="00CF10EB">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987AA6">
        <w:rPr>
          <w:rFonts w:ascii="Times New Roman" w:hAnsi="Times New Roman"/>
          <w:color w:val="000000"/>
          <w:sz w:val="23"/>
          <w:szCs w:val="23"/>
          <w:lang w:val="ru-RU"/>
        </w:rPr>
        <w:t xml:space="preserve">Уступка третьим лицам требований, возникших из Договора, не допускается. </w:t>
      </w:r>
      <w:r w:rsidRPr="008F7C78">
        <w:rPr>
          <w:rFonts w:ascii="Times New Roman" w:hAnsi="Times New Roman"/>
          <w:color w:val="000000"/>
          <w:sz w:val="23"/>
          <w:szCs w:val="23"/>
          <w:lang w:val="ru-RU"/>
        </w:rPr>
        <w:t>Сторона, нарушившая данный запрет, обязана по требованию другой стороны уплатить штраф в размере 15% от цены Договора.</w:t>
      </w:r>
    </w:p>
    <w:p w14:paraId="1DC16AAF" w14:textId="77777777" w:rsidR="002F7593" w:rsidRPr="003B4BB8" w:rsidRDefault="002F7593" w:rsidP="003B4BB8">
      <w:pPr>
        <w:pStyle w:val="af6"/>
        <w:numPr>
          <w:ilvl w:val="0"/>
          <w:numId w:val="41"/>
        </w:numPr>
        <w:spacing w:after="0" w:line="240" w:lineRule="auto"/>
        <w:ind w:left="284" w:hanging="284"/>
        <w:jc w:val="center"/>
        <w:rPr>
          <w:rFonts w:ascii="Times New Roman" w:hAnsi="Times New Roman"/>
          <w:color w:val="000000"/>
          <w:sz w:val="23"/>
          <w:szCs w:val="23"/>
        </w:rPr>
      </w:pPr>
      <w:r w:rsidRPr="003B4BB8">
        <w:rPr>
          <w:rFonts w:ascii="Times New Roman" w:hAnsi="Times New Roman"/>
          <w:b/>
          <w:color w:val="000000"/>
          <w:sz w:val="23"/>
          <w:szCs w:val="23"/>
        </w:rPr>
        <w:t>ПРОЧИЕ УСЛОВИЯ</w:t>
      </w:r>
    </w:p>
    <w:p w14:paraId="202689A7" w14:textId="77777777" w:rsidR="002F7593" w:rsidRPr="003B4BB8" w:rsidRDefault="002F7593" w:rsidP="003B4BB8">
      <w:pPr>
        <w:pStyle w:val="ConsPlusNormal"/>
        <w:numPr>
          <w:ilvl w:val="1"/>
          <w:numId w:val="41"/>
        </w:numPr>
        <w:tabs>
          <w:tab w:val="left" w:pos="1134"/>
        </w:tabs>
        <w:ind w:left="0" w:firstLine="567"/>
        <w:jc w:val="both"/>
        <w:rPr>
          <w:rFonts w:ascii="Times New Roman" w:hAnsi="Times New Roman" w:cs="Times New Roman"/>
          <w:color w:val="000000"/>
          <w:sz w:val="23"/>
          <w:szCs w:val="23"/>
        </w:rPr>
      </w:pPr>
      <w:r w:rsidRPr="003B4BB8">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3" w:name="_Hlk117077101"/>
      <w:r w:rsidR="00800B92" w:rsidRPr="003B4BB8">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3"/>
      <w:r w:rsidRPr="003B4BB8">
        <w:rPr>
          <w:rFonts w:ascii="Times New Roman" w:hAnsi="Times New Roman" w:cs="Times New Roman"/>
          <w:color w:val="000000"/>
          <w:sz w:val="23"/>
          <w:szCs w:val="23"/>
        </w:rPr>
        <w:t xml:space="preserve">. </w:t>
      </w:r>
    </w:p>
    <w:p w14:paraId="017B897D" w14:textId="77777777" w:rsidR="002F7593" w:rsidRPr="003B4BB8" w:rsidRDefault="002F7593" w:rsidP="003B4BB8">
      <w:pPr>
        <w:pStyle w:val="ConsPlusNormal"/>
        <w:numPr>
          <w:ilvl w:val="1"/>
          <w:numId w:val="41"/>
        </w:numPr>
        <w:tabs>
          <w:tab w:val="left" w:pos="1134"/>
        </w:tabs>
        <w:ind w:left="0" w:firstLine="567"/>
        <w:jc w:val="both"/>
        <w:rPr>
          <w:rFonts w:ascii="Times New Roman" w:hAnsi="Times New Roman" w:cs="Times New Roman"/>
          <w:color w:val="000000"/>
          <w:sz w:val="23"/>
          <w:szCs w:val="23"/>
        </w:rPr>
      </w:pPr>
      <w:r w:rsidRPr="003B4BB8">
        <w:rPr>
          <w:rFonts w:ascii="Times New Roman" w:hAnsi="Times New Roman" w:cs="Times New Roman"/>
          <w:color w:val="000000"/>
          <w:sz w:val="23"/>
          <w:szCs w:val="23"/>
        </w:rPr>
        <w:t>Изменение существенных условий Договора при его исполнении не допускается, за исключением случаев, предусмотренных Федеральн</w:t>
      </w:r>
      <w:r w:rsidR="00F72D5B" w:rsidRPr="003B4BB8">
        <w:rPr>
          <w:rFonts w:ascii="Times New Roman" w:hAnsi="Times New Roman" w:cs="Times New Roman"/>
          <w:color w:val="000000"/>
          <w:sz w:val="23"/>
          <w:szCs w:val="23"/>
        </w:rPr>
        <w:t>ым</w:t>
      </w:r>
      <w:r w:rsidRPr="003B4BB8">
        <w:rPr>
          <w:rFonts w:ascii="Times New Roman" w:hAnsi="Times New Roman" w:cs="Times New Roman"/>
          <w:color w:val="000000"/>
          <w:sz w:val="23"/>
          <w:szCs w:val="23"/>
        </w:rPr>
        <w:t xml:space="preserve"> закон</w:t>
      </w:r>
      <w:r w:rsidR="00F72D5B" w:rsidRPr="003B4BB8">
        <w:rPr>
          <w:rFonts w:ascii="Times New Roman" w:hAnsi="Times New Roman" w:cs="Times New Roman"/>
          <w:color w:val="000000"/>
          <w:sz w:val="23"/>
          <w:szCs w:val="23"/>
        </w:rPr>
        <w:t>ом</w:t>
      </w:r>
      <w:r w:rsidRPr="003B4BB8">
        <w:rPr>
          <w:rFonts w:ascii="Times New Roman" w:hAnsi="Times New Roman" w:cs="Times New Roman"/>
          <w:color w:val="000000"/>
          <w:sz w:val="23"/>
          <w:szCs w:val="23"/>
        </w:rPr>
        <w:t xml:space="preserve"> №</w:t>
      </w:r>
      <w:r w:rsidR="00826BA4" w:rsidRPr="003B4BB8">
        <w:rPr>
          <w:rFonts w:ascii="Times New Roman" w:hAnsi="Times New Roman" w:cs="Times New Roman"/>
          <w:color w:val="000000"/>
          <w:sz w:val="23"/>
          <w:szCs w:val="23"/>
          <w:lang w:val="en-US"/>
        </w:rPr>
        <w:t> </w:t>
      </w:r>
      <w:r w:rsidRPr="003B4BB8">
        <w:rPr>
          <w:rFonts w:ascii="Times New Roman" w:hAnsi="Times New Roman" w:cs="Times New Roman"/>
          <w:color w:val="000000"/>
          <w:sz w:val="23"/>
          <w:szCs w:val="23"/>
        </w:rPr>
        <w:t>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7B562E43" w14:textId="77777777" w:rsidR="002F7593" w:rsidRPr="003B4BB8" w:rsidRDefault="002F7593"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Настоящий Договор может быть расторгнут досрочно:</w:t>
      </w:r>
    </w:p>
    <w:p w14:paraId="3439C6D7" w14:textId="77777777" w:rsidR="002F7593" w:rsidRPr="003B4BB8" w:rsidRDefault="002F7593" w:rsidP="003B4BB8">
      <w:pPr>
        <w:pStyle w:val="af6"/>
        <w:numPr>
          <w:ilvl w:val="2"/>
          <w:numId w:val="41"/>
        </w:numPr>
        <w:tabs>
          <w:tab w:val="left" w:pos="426"/>
          <w:tab w:val="left" w:pos="1134"/>
        </w:tabs>
        <w:spacing w:after="0" w:line="240" w:lineRule="auto"/>
        <w:ind w:left="0" w:firstLine="567"/>
        <w:jc w:val="both"/>
        <w:rPr>
          <w:rFonts w:ascii="Times New Roman" w:hAnsi="Times New Roman"/>
          <w:color w:val="000000"/>
          <w:sz w:val="23"/>
          <w:szCs w:val="23"/>
        </w:rPr>
      </w:pPr>
      <w:r w:rsidRPr="003B4BB8">
        <w:rPr>
          <w:rFonts w:ascii="Times New Roman" w:hAnsi="Times New Roman"/>
          <w:color w:val="000000"/>
          <w:sz w:val="23"/>
          <w:szCs w:val="23"/>
        </w:rPr>
        <w:t>по соглашению сторон;</w:t>
      </w:r>
    </w:p>
    <w:p w14:paraId="278DE6EC" w14:textId="77777777" w:rsidR="002F7593" w:rsidRPr="003B4BB8" w:rsidRDefault="002F7593" w:rsidP="003B4BB8">
      <w:pPr>
        <w:pStyle w:val="af6"/>
        <w:numPr>
          <w:ilvl w:val="2"/>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по решению суда в соответствии с законодательством РФ;</w:t>
      </w:r>
    </w:p>
    <w:p w14:paraId="09E0A3C9" w14:textId="77777777" w:rsidR="002F7593" w:rsidRPr="003B4BB8" w:rsidRDefault="002F7593" w:rsidP="003B4BB8">
      <w:pPr>
        <w:pStyle w:val="af6"/>
        <w:numPr>
          <w:ilvl w:val="2"/>
          <w:numId w:val="41"/>
        </w:numPr>
        <w:tabs>
          <w:tab w:val="left" w:pos="426"/>
          <w:tab w:val="left" w:pos="1134"/>
        </w:tabs>
        <w:spacing w:after="0" w:line="240" w:lineRule="auto"/>
        <w:ind w:left="0" w:firstLine="567"/>
        <w:jc w:val="both"/>
        <w:rPr>
          <w:rFonts w:ascii="Times New Roman" w:hAnsi="Times New Roman"/>
          <w:color w:val="000000"/>
          <w:sz w:val="23"/>
          <w:szCs w:val="23"/>
        </w:rPr>
      </w:pPr>
      <w:r w:rsidRPr="003B4BB8">
        <w:rPr>
          <w:rFonts w:ascii="Times New Roman" w:hAnsi="Times New Roman"/>
          <w:color w:val="000000"/>
          <w:sz w:val="23"/>
          <w:szCs w:val="23"/>
        </w:rPr>
        <w:t>по форс-мажорным обстоятельствам.</w:t>
      </w:r>
    </w:p>
    <w:p w14:paraId="09F80467" w14:textId="77777777" w:rsidR="002F7593" w:rsidRPr="003B4BB8" w:rsidRDefault="002F7593" w:rsidP="003B4BB8">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w:t>
      </w:r>
      <w:r w:rsidR="000E2B49" w:rsidRPr="003B4BB8">
        <w:rPr>
          <w:rFonts w:ascii="Times New Roman" w:hAnsi="Times New Roman"/>
          <w:color w:val="000000"/>
          <w:sz w:val="23"/>
          <w:szCs w:val="23"/>
          <w:lang w:val="ru-RU"/>
        </w:rPr>
        <w:t>, в том числе:</w:t>
      </w:r>
    </w:p>
    <w:p w14:paraId="0ACDA79B" w14:textId="77777777" w:rsidR="002F7593" w:rsidRPr="003B4BB8" w:rsidRDefault="002F7593" w:rsidP="003B4BB8">
      <w:pPr>
        <w:pStyle w:val="af6"/>
        <w:numPr>
          <w:ilvl w:val="0"/>
          <w:numId w:val="44"/>
        </w:numPr>
        <w:tabs>
          <w:tab w:val="left" w:pos="851"/>
        </w:tabs>
        <w:spacing w:after="0" w:line="240" w:lineRule="auto"/>
        <w:ind w:left="567" w:firstLine="0"/>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при нарушении сроков, установленных пунктом 4.1 Договора;</w:t>
      </w:r>
    </w:p>
    <w:p w14:paraId="0EA3A407" w14:textId="77777777" w:rsidR="002F7593" w:rsidRPr="003B4BB8" w:rsidRDefault="002F7593" w:rsidP="003B4BB8">
      <w:pPr>
        <w:pStyle w:val="af6"/>
        <w:numPr>
          <w:ilvl w:val="0"/>
          <w:numId w:val="44"/>
        </w:numPr>
        <w:tabs>
          <w:tab w:val="left" w:pos="851"/>
        </w:tabs>
        <w:spacing w:after="0" w:line="240" w:lineRule="auto"/>
        <w:ind w:left="567" w:firstLine="0"/>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36D8554B" w14:textId="77777777" w:rsidR="002F7593" w:rsidRPr="003B4BB8" w:rsidRDefault="002F7593" w:rsidP="003B4BB8">
      <w:pPr>
        <w:pStyle w:val="af6"/>
        <w:numPr>
          <w:ilvl w:val="1"/>
          <w:numId w:val="41"/>
        </w:numPr>
        <w:tabs>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Все разногласия, связанные с исполнением настоящего Договора, Стороны решают путем переговоров,</w:t>
      </w:r>
      <w:r w:rsidRPr="003B4BB8">
        <w:rPr>
          <w:rFonts w:ascii="Times New Roman" w:hAnsi="Times New Roman"/>
          <w:bCs/>
          <w:snapToGrid w:val="0"/>
          <w:color w:val="000000"/>
          <w:sz w:val="23"/>
          <w:szCs w:val="23"/>
          <w:lang w:val="ru-RU"/>
        </w:rPr>
        <w:t xml:space="preserve"> в том числе в претензионном порядке.</w:t>
      </w:r>
    </w:p>
    <w:p w14:paraId="244CF34B" w14:textId="77777777" w:rsidR="002F7593" w:rsidRPr="008F7C78" w:rsidRDefault="002F7593" w:rsidP="003B4BB8">
      <w:pPr>
        <w:pStyle w:val="af6"/>
        <w:numPr>
          <w:ilvl w:val="1"/>
          <w:numId w:val="41"/>
        </w:numPr>
        <w:tabs>
          <w:tab w:val="left" w:pos="1134"/>
        </w:tabs>
        <w:spacing w:after="0" w:line="240" w:lineRule="auto"/>
        <w:ind w:left="0" w:firstLine="567"/>
        <w:jc w:val="both"/>
        <w:rPr>
          <w:rFonts w:ascii="Times New Roman" w:hAnsi="Times New Roman"/>
          <w:bCs/>
          <w:snapToGrid w:val="0"/>
          <w:color w:val="000000"/>
          <w:sz w:val="23"/>
          <w:szCs w:val="23"/>
          <w:lang w:val="ru-RU"/>
        </w:rPr>
      </w:pPr>
      <w:r w:rsidRPr="003B4BB8">
        <w:rPr>
          <w:rFonts w:ascii="Times New Roman" w:hAnsi="Times New Roman"/>
          <w:bCs/>
          <w:snapToGrid w:val="0"/>
          <w:color w:val="000000"/>
          <w:sz w:val="23"/>
          <w:szCs w:val="23"/>
          <w:lang w:val="ru-RU"/>
        </w:rPr>
        <w:t xml:space="preserve">Претензия оформляется в письменной форме. </w:t>
      </w:r>
      <w:r w:rsidRPr="008F7C78">
        <w:rPr>
          <w:rFonts w:ascii="Times New Roman" w:hAnsi="Times New Roman"/>
          <w:bCs/>
          <w:snapToGrid w:val="0"/>
          <w:color w:val="000000"/>
          <w:sz w:val="23"/>
          <w:szCs w:val="23"/>
          <w:lang w:val="ru-RU"/>
        </w:rPr>
        <w:t>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371E3DF1" w14:textId="77777777" w:rsidR="002F7593" w:rsidRPr="008F7C78" w:rsidRDefault="002F7593" w:rsidP="003B4BB8">
      <w:pPr>
        <w:pStyle w:val="af6"/>
        <w:numPr>
          <w:ilvl w:val="1"/>
          <w:numId w:val="41"/>
        </w:numPr>
        <w:tabs>
          <w:tab w:val="left" w:pos="1134"/>
        </w:tabs>
        <w:spacing w:after="0" w:line="240" w:lineRule="auto"/>
        <w:ind w:left="0" w:firstLine="567"/>
        <w:jc w:val="both"/>
        <w:rPr>
          <w:rFonts w:ascii="Times New Roman" w:hAnsi="Times New Roman"/>
          <w:bCs/>
          <w:snapToGrid w:val="0"/>
          <w:sz w:val="23"/>
          <w:szCs w:val="23"/>
          <w:lang w:val="ru-RU"/>
        </w:rPr>
      </w:pPr>
      <w:r w:rsidRPr="003B4BB8">
        <w:rPr>
          <w:rFonts w:ascii="Times New Roman" w:hAnsi="Times New Roman"/>
          <w:bCs/>
          <w:snapToGrid w:val="0"/>
          <w:color w:val="000000"/>
          <w:sz w:val="23"/>
          <w:szCs w:val="23"/>
          <w:lang w:val="ru-RU"/>
        </w:rPr>
        <w:t>Срок рассмотрения претензии не</w:t>
      </w:r>
      <w:r w:rsidRPr="003B4BB8">
        <w:rPr>
          <w:rFonts w:ascii="Times New Roman" w:hAnsi="Times New Roman"/>
          <w:bCs/>
          <w:snapToGrid w:val="0"/>
          <w:sz w:val="23"/>
          <w:szCs w:val="23"/>
          <w:lang w:val="ru-RU"/>
        </w:rPr>
        <w:t xml:space="preserve"> может превышать 10 (десять) рабочих дней со дня ее поступления адресату. </w:t>
      </w:r>
      <w:r w:rsidRPr="008F7C78">
        <w:rPr>
          <w:rFonts w:ascii="Times New Roman" w:hAnsi="Times New Roman"/>
          <w:bCs/>
          <w:snapToGrid w:val="0"/>
          <w:sz w:val="23"/>
          <w:szCs w:val="23"/>
          <w:lang w:val="ru-RU"/>
        </w:rPr>
        <w:t xml:space="preserve">Переписка Сторон может осуществляться </w:t>
      </w:r>
      <w:r w:rsidR="008F7C78" w:rsidRPr="00BA3875">
        <w:rPr>
          <w:rFonts w:ascii="Times New Roman" w:hAnsi="Times New Roman"/>
          <w:bCs/>
          <w:snapToGrid w:val="0"/>
          <w:color w:val="000000" w:themeColor="text1"/>
          <w:sz w:val="23"/>
          <w:szCs w:val="23"/>
          <w:lang w:val="ru-RU"/>
        </w:rPr>
        <w:t>почтовы</w:t>
      </w:r>
      <w:r w:rsidR="00566B77" w:rsidRPr="00BA3875">
        <w:rPr>
          <w:rFonts w:ascii="Times New Roman" w:hAnsi="Times New Roman"/>
          <w:bCs/>
          <w:snapToGrid w:val="0"/>
          <w:color w:val="000000" w:themeColor="text1"/>
          <w:sz w:val="23"/>
          <w:szCs w:val="23"/>
          <w:lang w:val="ru-RU"/>
        </w:rPr>
        <w:t>ми</w:t>
      </w:r>
      <w:r w:rsidR="008F7C78" w:rsidRPr="00BA3875">
        <w:rPr>
          <w:rFonts w:ascii="Times New Roman" w:hAnsi="Times New Roman"/>
          <w:bCs/>
          <w:snapToGrid w:val="0"/>
          <w:color w:val="000000" w:themeColor="text1"/>
          <w:sz w:val="23"/>
          <w:szCs w:val="23"/>
          <w:lang w:val="ru-RU"/>
        </w:rPr>
        <w:t xml:space="preserve"> отправлени</w:t>
      </w:r>
      <w:r w:rsidR="00566B77" w:rsidRPr="00BA3875">
        <w:rPr>
          <w:rFonts w:ascii="Times New Roman" w:hAnsi="Times New Roman"/>
          <w:bCs/>
          <w:snapToGrid w:val="0"/>
          <w:color w:val="000000" w:themeColor="text1"/>
          <w:sz w:val="23"/>
          <w:szCs w:val="23"/>
          <w:lang w:val="ru-RU"/>
        </w:rPr>
        <w:t>ями</w:t>
      </w:r>
      <w:r w:rsidR="008F7C78" w:rsidRPr="00BA3875">
        <w:rPr>
          <w:rFonts w:ascii="Times New Roman" w:hAnsi="Times New Roman"/>
          <w:bCs/>
          <w:snapToGrid w:val="0"/>
          <w:color w:val="000000" w:themeColor="text1"/>
          <w:sz w:val="23"/>
          <w:szCs w:val="23"/>
          <w:lang w:val="ru-RU"/>
        </w:rPr>
        <w:t xml:space="preserve"> на бумажном носителе</w:t>
      </w:r>
      <w:r w:rsidRPr="008F7C78">
        <w:rPr>
          <w:rFonts w:ascii="Times New Roman" w:hAnsi="Times New Roman"/>
          <w:bCs/>
          <w:snapToGrid w:val="0"/>
          <w:sz w:val="23"/>
          <w:szCs w:val="23"/>
          <w:lang w:val="ru-RU"/>
        </w:rPr>
        <w:t xml:space="preserve">, а в случаях направления документа в виде электронного сообщения (электронная почта) </w:t>
      </w:r>
      <w:r w:rsidR="00826BA4" w:rsidRPr="008F7C78">
        <w:rPr>
          <w:rFonts w:ascii="Times New Roman" w:hAnsi="Times New Roman"/>
          <w:bCs/>
          <w:snapToGrid w:val="0"/>
          <w:sz w:val="23"/>
          <w:szCs w:val="23"/>
          <w:lang w:val="ru-RU"/>
        </w:rPr>
        <w:t>–</w:t>
      </w:r>
      <w:r w:rsidRPr="008F7C78">
        <w:rPr>
          <w:rFonts w:ascii="Times New Roman" w:hAnsi="Times New Roman"/>
          <w:bCs/>
          <w:snapToGrid w:val="0"/>
          <w:sz w:val="23"/>
          <w:szCs w:val="23"/>
          <w:lang w:val="ru-RU"/>
        </w:rPr>
        <w:t xml:space="preserve"> с последующим предоставлением оригинала документа.</w:t>
      </w:r>
    </w:p>
    <w:p w14:paraId="1E3B1B26" w14:textId="77777777" w:rsidR="002F7593" w:rsidRPr="003B4BB8" w:rsidRDefault="002F7593"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sz w:val="23"/>
          <w:szCs w:val="23"/>
          <w:lang w:val="ru-RU"/>
        </w:rPr>
        <w:lastRenderedPageBreak/>
        <w:t xml:space="preserve">В случае недостижения согласия, заинтересованная Сторона вправе обратиться в </w:t>
      </w:r>
      <w:r w:rsidRPr="003B4BB8">
        <w:rPr>
          <w:rFonts w:ascii="Times New Roman" w:hAnsi="Times New Roman"/>
          <w:color w:val="000000"/>
          <w:sz w:val="23"/>
          <w:szCs w:val="23"/>
          <w:lang w:val="ru-RU"/>
        </w:rPr>
        <w:t>Арбитражный суд Санкт-Петербурга и Ленинградской области за защитой нарушенного права.</w:t>
      </w:r>
    </w:p>
    <w:p w14:paraId="5C8D370D" w14:textId="77777777" w:rsidR="002F7593" w:rsidRPr="003B4BB8" w:rsidRDefault="002F7593"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В случае изменения реквизитов Сторона, меняющая реквизиты, обязана сообщить письмом другой Стороне новые реквизиты в течение 3 дней.</w:t>
      </w:r>
    </w:p>
    <w:p w14:paraId="3085DB0B" w14:textId="77777777" w:rsidR="00BB397A" w:rsidRPr="003B4BB8" w:rsidRDefault="002F7593"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Все приложения являются неотъемлемой частью настоящего Договора.</w:t>
      </w:r>
    </w:p>
    <w:p w14:paraId="1A310F5D" w14:textId="77777777" w:rsidR="00BB397A" w:rsidRPr="003B4BB8" w:rsidRDefault="00BB397A"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67271882" w14:textId="77777777" w:rsidR="00BB397A" w:rsidRPr="003B4BB8" w:rsidRDefault="00BB397A"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61E41621" w14:textId="77777777" w:rsidR="00BB397A" w:rsidRPr="003B4BB8" w:rsidRDefault="00BB397A" w:rsidP="003B4BB8">
      <w:pPr>
        <w:pStyle w:val="af6"/>
        <w:numPr>
          <w:ilvl w:val="1"/>
          <w:numId w:val="41"/>
        </w:numPr>
        <w:tabs>
          <w:tab w:val="left" w:pos="426"/>
          <w:tab w:val="left" w:pos="1134"/>
        </w:tabs>
        <w:spacing w:after="0" w:line="240" w:lineRule="auto"/>
        <w:ind w:left="0" w:firstLine="567"/>
        <w:jc w:val="both"/>
        <w:rPr>
          <w:rFonts w:ascii="Times New Roman" w:hAnsi="Times New Roman"/>
          <w:color w:val="000000"/>
          <w:sz w:val="23"/>
          <w:szCs w:val="23"/>
          <w:lang w:val="ru-RU"/>
        </w:rPr>
      </w:pPr>
      <w:r w:rsidRPr="003B4BB8">
        <w:rPr>
          <w:rFonts w:ascii="Times New Roman" w:hAnsi="Times New Roman"/>
          <w:color w:val="000000"/>
          <w:sz w:val="23"/>
          <w:szCs w:val="23"/>
          <w:lang w:val="ru-RU"/>
        </w:rPr>
        <w:t>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0631E734" w14:textId="77777777" w:rsidR="002F7593" w:rsidRPr="00876F31" w:rsidRDefault="002F7593" w:rsidP="00BB397A">
      <w:pPr>
        <w:tabs>
          <w:tab w:val="left" w:pos="426"/>
        </w:tabs>
        <w:spacing w:after="0" w:line="240" w:lineRule="auto"/>
        <w:ind w:firstLine="709"/>
        <w:jc w:val="both"/>
        <w:rPr>
          <w:color w:val="000000"/>
          <w:sz w:val="23"/>
          <w:szCs w:val="23"/>
        </w:rPr>
      </w:pPr>
    </w:p>
    <w:p w14:paraId="437F68FE" w14:textId="77777777" w:rsidR="00FE3E65" w:rsidRPr="003B4BB8" w:rsidRDefault="00FE3E65" w:rsidP="003B4BB8">
      <w:pPr>
        <w:pStyle w:val="af6"/>
        <w:numPr>
          <w:ilvl w:val="0"/>
          <w:numId w:val="41"/>
        </w:numPr>
        <w:autoSpaceDE w:val="0"/>
        <w:autoSpaceDN w:val="0"/>
        <w:adjustRightInd w:val="0"/>
        <w:spacing w:after="0" w:line="240" w:lineRule="auto"/>
        <w:ind w:left="284" w:hanging="284"/>
        <w:jc w:val="center"/>
        <w:rPr>
          <w:rFonts w:ascii="Times New Roman" w:hAnsi="Times New Roman"/>
          <w:b/>
          <w:bCs/>
          <w:sz w:val="23"/>
          <w:szCs w:val="23"/>
        </w:rPr>
      </w:pPr>
      <w:bookmarkStart w:id="4" w:name="_Ref233912080"/>
      <w:bookmarkStart w:id="5" w:name="_Hlk196125847"/>
      <w:r w:rsidRPr="003B4BB8">
        <w:rPr>
          <w:rFonts w:ascii="Times New Roman" w:hAnsi="Times New Roman"/>
          <w:b/>
          <w:bCs/>
          <w:sz w:val="23"/>
          <w:szCs w:val="23"/>
        </w:rPr>
        <w:t>ДОПОЛНИТЕЛЬНЫЕ ПОЛОЖЕНИЯ</w:t>
      </w:r>
      <w:r w:rsidRPr="003B4BB8">
        <w:rPr>
          <w:rStyle w:val="af2"/>
          <w:rFonts w:ascii="Times New Roman" w:hAnsi="Times New Roman"/>
          <w:b/>
          <w:bCs/>
          <w:sz w:val="23"/>
          <w:szCs w:val="23"/>
        </w:rPr>
        <w:footnoteReference w:id="1"/>
      </w:r>
      <w:bookmarkEnd w:id="4"/>
    </w:p>
    <w:p w14:paraId="09EBAD78" w14:textId="77777777" w:rsidR="00FE3E65" w:rsidRPr="008F7C78" w:rsidRDefault="00FE3E65" w:rsidP="003B4BB8">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3B4BB8">
        <w:rPr>
          <w:rFonts w:ascii="Times New Roman" w:hAnsi="Times New Roman"/>
          <w:sz w:val="23"/>
          <w:szCs w:val="23"/>
          <w:lang w:val="ru-RU"/>
        </w:rPr>
        <w:t>В соответствии с Федеральным законом от 2</w:t>
      </w:r>
      <w:r w:rsidR="00F05827" w:rsidRPr="00F05827">
        <w:rPr>
          <w:rFonts w:ascii="Times New Roman" w:hAnsi="Times New Roman"/>
          <w:sz w:val="23"/>
          <w:szCs w:val="23"/>
          <w:lang w:val="ru-RU"/>
        </w:rPr>
        <w:t>7</w:t>
      </w:r>
      <w:r w:rsidRPr="003B4BB8">
        <w:rPr>
          <w:rFonts w:ascii="Times New Roman" w:hAnsi="Times New Roman"/>
          <w:sz w:val="23"/>
          <w:szCs w:val="23"/>
          <w:lang w:val="ru-RU"/>
        </w:rPr>
        <w:t>.07.2006г. №</w:t>
      </w:r>
      <w:r w:rsidR="009A0A3B" w:rsidRPr="003B4BB8">
        <w:rPr>
          <w:rFonts w:ascii="Times New Roman" w:hAnsi="Times New Roman"/>
          <w:sz w:val="23"/>
          <w:szCs w:val="23"/>
        </w:rPr>
        <w:t> </w:t>
      </w:r>
      <w:r w:rsidRPr="003B4BB8">
        <w:rPr>
          <w:rFonts w:ascii="Times New Roman" w:hAnsi="Times New Roman"/>
          <w:sz w:val="23"/>
          <w:szCs w:val="23"/>
          <w:lang w:val="ru-RU"/>
        </w:rPr>
        <w:t xml:space="preserve">152-ФЗ «О персональных данных» Поставщик дает свое согласие на обработку персональных данных, предоставляемых Заказчику в целях исполнения Договора. </w:t>
      </w:r>
      <w:r w:rsidRPr="008F7C78">
        <w:rPr>
          <w:rFonts w:ascii="Times New Roman" w:hAnsi="Times New Roman"/>
          <w:sz w:val="23"/>
          <w:szCs w:val="23"/>
          <w:lang w:val="ru-RU"/>
        </w:rPr>
        <w:t>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316A9C3A" w14:textId="77777777" w:rsidR="00FE3E65" w:rsidRPr="008F7C78" w:rsidRDefault="00FE3E65" w:rsidP="003B4BB8">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3B4BB8">
        <w:rPr>
          <w:rFonts w:ascii="Times New Roman" w:hAnsi="Times New Roman"/>
          <w:sz w:val="23"/>
          <w:szCs w:val="23"/>
          <w:lang w:val="ru-RU"/>
        </w:rPr>
        <w:t xml:space="preserve">Целью предоставления Поставщиком персональных данных и последующей обработки Заказчиком является поставка Товара для Заказчика. </w:t>
      </w:r>
      <w:r w:rsidRPr="008F7C78">
        <w:rPr>
          <w:rFonts w:ascii="Times New Roman" w:hAnsi="Times New Roman"/>
          <w:sz w:val="23"/>
          <w:szCs w:val="23"/>
          <w:lang w:val="ru-RU"/>
        </w:rPr>
        <w:t>Настоящее Согласие действует не менее трех лет с момента окончания срока действия Договора.</w:t>
      </w:r>
    </w:p>
    <w:p w14:paraId="61F8296C" w14:textId="77777777" w:rsidR="00FE3E65" w:rsidRPr="008F7C78" w:rsidRDefault="00FE3E65" w:rsidP="003B4BB8">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3B4BB8">
        <w:rPr>
          <w:rFonts w:ascii="Times New Roman" w:hAnsi="Times New Roman"/>
          <w:sz w:val="23"/>
          <w:szCs w:val="23"/>
          <w:lang w:val="ru-RU"/>
        </w:rPr>
        <w:t xml:space="preserve">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w:t>
      </w:r>
      <w:r w:rsidRPr="008F7C78">
        <w:rPr>
          <w:rFonts w:ascii="Times New Roman" w:hAnsi="Times New Roman"/>
          <w:sz w:val="23"/>
          <w:szCs w:val="23"/>
          <w:lang w:val="ru-RU"/>
        </w:rPr>
        <w:t xml:space="preserve">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0859F199" w14:textId="77777777" w:rsidR="00FE3E65" w:rsidRPr="003B4BB8" w:rsidRDefault="00FE3E65" w:rsidP="003B4BB8">
      <w:pPr>
        <w:pStyle w:val="af6"/>
        <w:numPr>
          <w:ilvl w:val="1"/>
          <w:numId w:val="41"/>
        </w:numPr>
        <w:tabs>
          <w:tab w:val="left" w:pos="1134"/>
        </w:tabs>
        <w:autoSpaceDE w:val="0"/>
        <w:autoSpaceDN w:val="0"/>
        <w:adjustRightInd w:val="0"/>
        <w:spacing w:after="0" w:line="240" w:lineRule="auto"/>
        <w:ind w:left="0" w:firstLine="567"/>
        <w:jc w:val="both"/>
        <w:rPr>
          <w:rFonts w:ascii="Times New Roman" w:hAnsi="Times New Roman"/>
          <w:sz w:val="23"/>
          <w:szCs w:val="23"/>
          <w:lang w:val="ru-RU"/>
        </w:rPr>
      </w:pPr>
      <w:r w:rsidRPr="003B4BB8">
        <w:rPr>
          <w:rFonts w:ascii="Times New Roman" w:hAnsi="Times New Roman"/>
          <w:sz w:val="23"/>
          <w:szCs w:val="23"/>
          <w:lang w:val="ru-RU"/>
        </w:rPr>
        <w:t>В соответствии со ст.</w:t>
      </w:r>
      <w:r w:rsidR="009A0A3B" w:rsidRPr="003B4BB8">
        <w:rPr>
          <w:rFonts w:ascii="Times New Roman" w:hAnsi="Times New Roman"/>
          <w:sz w:val="23"/>
          <w:szCs w:val="23"/>
        </w:rPr>
        <w:t> </w:t>
      </w:r>
      <w:r w:rsidRPr="003B4BB8">
        <w:rPr>
          <w:rFonts w:ascii="Times New Roman" w:hAnsi="Times New Roman"/>
          <w:sz w:val="23"/>
          <w:szCs w:val="23"/>
          <w:lang w:val="ru-RU"/>
        </w:rPr>
        <w:t>10.1 Федерального закона РФ от 27</w:t>
      </w:r>
      <w:r w:rsidRPr="003B4BB8">
        <w:rPr>
          <w:rFonts w:ascii="Times New Roman" w:hAnsi="Times New Roman"/>
          <w:sz w:val="23"/>
          <w:szCs w:val="23"/>
        </w:rPr>
        <w:t> </w:t>
      </w:r>
      <w:r w:rsidRPr="003B4BB8">
        <w:rPr>
          <w:rFonts w:ascii="Times New Roman" w:hAnsi="Times New Roman"/>
          <w:sz w:val="23"/>
          <w:szCs w:val="23"/>
          <w:lang w:val="ru-RU"/>
        </w:rPr>
        <w:t>июля</w:t>
      </w:r>
      <w:r w:rsidRPr="003B4BB8">
        <w:rPr>
          <w:rFonts w:ascii="Times New Roman" w:hAnsi="Times New Roman"/>
          <w:sz w:val="23"/>
          <w:szCs w:val="23"/>
        </w:rPr>
        <w:t> </w:t>
      </w:r>
      <w:r w:rsidRPr="003B4BB8">
        <w:rPr>
          <w:rFonts w:ascii="Times New Roman" w:hAnsi="Times New Roman"/>
          <w:sz w:val="23"/>
          <w:szCs w:val="23"/>
          <w:lang w:val="ru-RU"/>
        </w:rPr>
        <w:t>2006</w:t>
      </w:r>
      <w:r w:rsidRPr="003B4BB8">
        <w:rPr>
          <w:rFonts w:ascii="Times New Roman" w:hAnsi="Times New Roman"/>
          <w:sz w:val="23"/>
          <w:szCs w:val="23"/>
        </w:rPr>
        <w:t> </w:t>
      </w:r>
      <w:r w:rsidRPr="003B4BB8">
        <w:rPr>
          <w:rFonts w:ascii="Times New Roman" w:hAnsi="Times New Roman"/>
          <w:sz w:val="23"/>
          <w:szCs w:val="23"/>
          <w:lang w:val="ru-RU"/>
        </w:rPr>
        <w:t>года №</w:t>
      </w:r>
      <w:r w:rsidR="009A0A3B" w:rsidRPr="003B4BB8">
        <w:rPr>
          <w:rFonts w:ascii="Times New Roman" w:hAnsi="Times New Roman"/>
          <w:sz w:val="23"/>
          <w:szCs w:val="23"/>
        </w:rPr>
        <w:t> </w:t>
      </w:r>
      <w:r w:rsidRPr="003B4BB8">
        <w:rPr>
          <w:rFonts w:ascii="Times New Roman" w:hAnsi="Times New Roman"/>
          <w:sz w:val="23"/>
          <w:szCs w:val="23"/>
          <w:lang w:val="ru-RU"/>
        </w:rPr>
        <w:t>152-ФЗ «О персональных данных», Поставщик дает согласие на распространение Заказчиком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p w14:paraId="7D963A7E" w14:textId="77777777" w:rsidR="002F7593" w:rsidRPr="003B4BB8" w:rsidRDefault="002F7593" w:rsidP="00876F31">
      <w:pPr>
        <w:spacing w:after="0" w:line="240" w:lineRule="auto"/>
        <w:rPr>
          <w:b/>
          <w:color w:val="000000"/>
          <w:sz w:val="23"/>
          <w:szCs w:val="23"/>
        </w:rPr>
      </w:pPr>
    </w:p>
    <w:bookmarkEnd w:id="5"/>
    <w:p w14:paraId="074EF1A8" w14:textId="77777777" w:rsidR="002F7593" w:rsidRPr="00876F31" w:rsidRDefault="002F7593" w:rsidP="00876F31">
      <w:pPr>
        <w:spacing w:after="0" w:line="240" w:lineRule="auto"/>
        <w:ind w:right="-29" w:firstLine="480"/>
        <w:rPr>
          <w:color w:val="000000"/>
          <w:sz w:val="23"/>
          <w:szCs w:val="23"/>
        </w:rPr>
      </w:pPr>
      <w:r w:rsidRPr="00876F31">
        <w:rPr>
          <w:b/>
          <w:bCs/>
          <w:color w:val="000000"/>
          <w:sz w:val="23"/>
          <w:szCs w:val="23"/>
        </w:rPr>
        <w:t>Приложения:</w:t>
      </w:r>
    </w:p>
    <w:p w14:paraId="7A99737F" w14:textId="77777777" w:rsidR="009D19A8" w:rsidRDefault="00600C5B" w:rsidP="00600C5B">
      <w:pPr>
        <w:numPr>
          <w:ilvl w:val="0"/>
          <w:numId w:val="6"/>
        </w:numPr>
        <w:spacing w:after="0" w:line="240" w:lineRule="auto"/>
        <w:jc w:val="both"/>
        <w:rPr>
          <w:color w:val="000000"/>
          <w:sz w:val="23"/>
          <w:szCs w:val="23"/>
        </w:rPr>
      </w:pPr>
      <w:r w:rsidRPr="00876F31">
        <w:rPr>
          <w:color w:val="000000"/>
          <w:sz w:val="23"/>
          <w:szCs w:val="23"/>
        </w:rPr>
        <w:t xml:space="preserve">Приложение № </w:t>
      </w:r>
      <w:r>
        <w:rPr>
          <w:color w:val="000000"/>
          <w:sz w:val="23"/>
          <w:szCs w:val="23"/>
        </w:rPr>
        <w:t>1</w:t>
      </w:r>
      <w:r w:rsidRPr="00876F31">
        <w:rPr>
          <w:color w:val="000000"/>
          <w:sz w:val="23"/>
          <w:szCs w:val="23"/>
        </w:rPr>
        <w:t xml:space="preserve"> –</w:t>
      </w:r>
      <w:r w:rsidR="009D19A8">
        <w:rPr>
          <w:color w:val="000000"/>
          <w:sz w:val="23"/>
          <w:szCs w:val="23"/>
        </w:rPr>
        <w:t xml:space="preserve"> </w:t>
      </w:r>
      <w:r w:rsidR="004B1AD2">
        <w:rPr>
          <w:color w:val="000000"/>
          <w:sz w:val="23"/>
          <w:szCs w:val="23"/>
        </w:rPr>
        <w:t>Техническое задание</w:t>
      </w:r>
      <w:r w:rsidR="00A035C0">
        <w:rPr>
          <w:color w:val="000000"/>
          <w:sz w:val="23"/>
          <w:szCs w:val="23"/>
        </w:rPr>
        <w:t>.</w:t>
      </w:r>
    </w:p>
    <w:p w14:paraId="6BF0DB8D" w14:textId="77777777" w:rsidR="00600C5B" w:rsidRDefault="009D19A8" w:rsidP="00600C5B">
      <w:pPr>
        <w:numPr>
          <w:ilvl w:val="0"/>
          <w:numId w:val="6"/>
        </w:numPr>
        <w:spacing w:after="0" w:line="240" w:lineRule="auto"/>
        <w:jc w:val="both"/>
        <w:rPr>
          <w:color w:val="000000"/>
          <w:sz w:val="23"/>
          <w:szCs w:val="23"/>
        </w:rPr>
      </w:pPr>
      <w:r>
        <w:rPr>
          <w:color w:val="000000"/>
          <w:sz w:val="23"/>
          <w:szCs w:val="23"/>
        </w:rPr>
        <w:t>Приложение №</w:t>
      </w:r>
      <w:r w:rsidR="004B1AD2">
        <w:rPr>
          <w:color w:val="000000"/>
          <w:sz w:val="23"/>
          <w:szCs w:val="23"/>
        </w:rPr>
        <w:t xml:space="preserve"> </w:t>
      </w:r>
      <w:r>
        <w:rPr>
          <w:color w:val="000000"/>
          <w:sz w:val="23"/>
          <w:szCs w:val="23"/>
        </w:rPr>
        <w:t xml:space="preserve">2 </w:t>
      </w:r>
      <w:r w:rsidR="009A0A3B">
        <w:rPr>
          <w:color w:val="000000"/>
          <w:sz w:val="23"/>
          <w:szCs w:val="23"/>
        </w:rPr>
        <w:t>–</w:t>
      </w:r>
      <w:r w:rsidR="00600C5B" w:rsidRPr="00876F31">
        <w:rPr>
          <w:color w:val="000000"/>
          <w:sz w:val="23"/>
          <w:szCs w:val="23"/>
        </w:rPr>
        <w:t xml:space="preserve"> Спецификация</w:t>
      </w:r>
      <w:r w:rsidR="00E66664">
        <w:rPr>
          <w:color w:val="000000"/>
          <w:sz w:val="23"/>
          <w:szCs w:val="23"/>
        </w:rPr>
        <w:t>.</w:t>
      </w:r>
    </w:p>
    <w:p w14:paraId="1223995A" w14:textId="77777777" w:rsidR="00FD1E9D" w:rsidRDefault="00FD1E9D" w:rsidP="00600C5B">
      <w:pPr>
        <w:numPr>
          <w:ilvl w:val="0"/>
          <w:numId w:val="6"/>
        </w:numPr>
        <w:spacing w:after="0" w:line="240" w:lineRule="auto"/>
        <w:jc w:val="both"/>
        <w:rPr>
          <w:color w:val="000000"/>
          <w:sz w:val="23"/>
          <w:szCs w:val="23"/>
        </w:rPr>
      </w:pPr>
      <w:r>
        <w:rPr>
          <w:color w:val="000000"/>
          <w:sz w:val="23"/>
          <w:szCs w:val="23"/>
        </w:rPr>
        <w:t xml:space="preserve">Приложение № 3 – </w:t>
      </w:r>
      <w:r w:rsidR="00A035C0">
        <w:rPr>
          <w:color w:val="000000"/>
          <w:sz w:val="23"/>
          <w:szCs w:val="23"/>
        </w:rPr>
        <w:t>Требования к товару.</w:t>
      </w:r>
    </w:p>
    <w:p w14:paraId="7ABEBF2C" w14:textId="77777777" w:rsidR="00DF5B99" w:rsidRPr="00CF10EB" w:rsidRDefault="00A035C0" w:rsidP="00CF10EB">
      <w:pPr>
        <w:numPr>
          <w:ilvl w:val="0"/>
          <w:numId w:val="6"/>
        </w:numPr>
        <w:spacing w:after="0" w:line="240" w:lineRule="auto"/>
        <w:jc w:val="both"/>
        <w:rPr>
          <w:color w:val="000000"/>
          <w:sz w:val="23"/>
          <w:szCs w:val="23"/>
        </w:rPr>
      </w:pPr>
      <w:r>
        <w:rPr>
          <w:color w:val="000000"/>
          <w:sz w:val="23"/>
          <w:szCs w:val="23"/>
        </w:rPr>
        <w:t>Приложение № 3 – Описание процедур тестирования и испытаний товара.</w:t>
      </w:r>
    </w:p>
    <w:p w14:paraId="02B90502" w14:textId="77777777" w:rsidR="002F7593" w:rsidRPr="00876F31" w:rsidRDefault="002F7593" w:rsidP="00876F31">
      <w:pPr>
        <w:spacing w:after="0" w:line="240" w:lineRule="auto"/>
        <w:rPr>
          <w:b/>
          <w:color w:val="000000"/>
          <w:sz w:val="23"/>
          <w:szCs w:val="23"/>
        </w:rPr>
      </w:pPr>
    </w:p>
    <w:p w14:paraId="0F01C152" w14:textId="77777777" w:rsidR="002F7593" w:rsidRPr="00876F31" w:rsidRDefault="00FE3E65" w:rsidP="00876F31">
      <w:pPr>
        <w:spacing w:after="0" w:line="240" w:lineRule="auto"/>
        <w:jc w:val="center"/>
        <w:rPr>
          <w:b/>
          <w:sz w:val="23"/>
          <w:szCs w:val="23"/>
        </w:rPr>
      </w:pPr>
      <w:r w:rsidRPr="00876F31">
        <w:rPr>
          <w:b/>
          <w:color w:val="000000"/>
          <w:sz w:val="23"/>
          <w:szCs w:val="23"/>
        </w:rPr>
        <w:t>9</w:t>
      </w:r>
      <w:r w:rsidR="002F7593" w:rsidRPr="00876F31">
        <w:rPr>
          <w:b/>
          <w:color w:val="000000"/>
          <w:sz w:val="23"/>
          <w:szCs w:val="23"/>
        </w:rPr>
        <w:t>. АДРЕСА, БАНКОВСКИЕ</w:t>
      </w:r>
      <w:r w:rsidR="002F7593" w:rsidRPr="00876F31">
        <w:rPr>
          <w:b/>
          <w:sz w:val="23"/>
          <w:szCs w:val="23"/>
        </w:rPr>
        <w:t xml:space="preserve"> РЕКВИЗИТЫ И ПОДПИСИ СТОРОН</w:t>
      </w:r>
    </w:p>
    <w:p w14:paraId="516224FB" w14:textId="77777777" w:rsidR="002F7593" w:rsidRPr="00876F31" w:rsidRDefault="002F7593" w:rsidP="00876F31">
      <w:pPr>
        <w:spacing w:after="0" w:line="240" w:lineRule="auto"/>
        <w:rPr>
          <w:b/>
          <w:sz w:val="23"/>
          <w:szCs w:val="23"/>
        </w:rPr>
      </w:pPr>
    </w:p>
    <w:tbl>
      <w:tblPr>
        <w:tblW w:w="9767" w:type="dxa"/>
        <w:tblInd w:w="-20" w:type="dxa"/>
        <w:tblLayout w:type="fixed"/>
        <w:tblLook w:val="0000" w:firstRow="0" w:lastRow="0" w:firstColumn="0" w:lastColumn="0" w:noHBand="0" w:noVBand="0"/>
      </w:tblPr>
      <w:tblGrid>
        <w:gridCol w:w="5068"/>
        <w:gridCol w:w="4699"/>
      </w:tblGrid>
      <w:tr w:rsidR="002F7593" w:rsidRPr="00876F31" w14:paraId="7CD9983A" w14:textId="77777777" w:rsidTr="0012217C">
        <w:tc>
          <w:tcPr>
            <w:tcW w:w="5068" w:type="dxa"/>
          </w:tcPr>
          <w:p w14:paraId="3D3198E3" w14:textId="77777777" w:rsidR="002F7593" w:rsidRPr="00876F31" w:rsidRDefault="002F7593" w:rsidP="00876F31">
            <w:pPr>
              <w:spacing w:after="0" w:line="240" w:lineRule="auto"/>
              <w:rPr>
                <w:b/>
                <w:bCs/>
                <w:sz w:val="23"/>
                <w:szCs w:val="23"/>
              </w:rPr>
            </w:pPr>
            <w:r w:rsidRPr="00876F31">
              <w:rPr>
                <w:b/>
                <w:sz w:val="23"/>
                <w:szCs w:val="23"/>
              </w:rPr>
              <w:t>ЗАКАЗЧИК:</w:t>
            </w:r>
          </w:p>
          <w:p w14:paraId="32C2FEED" w14:textId="77777777" w:rsidR="002F7593" w:rsidRPr="00876F31" w:rsidRDefault="002F7593" w:rsidP="00876F31">
            <w:pPr>
              <w:spacing w:after="0" w:line="240" w:lineRule="auto"/>
              <w:jc w:val="center"/>
              <w:rPr>
                <w:b/>
                <w:bCs/>
                <w:sz w:val="23"/>
                <w:szCs w:val="23"/>
              </w:rPr>
            </w:pPr>
          </w:p>
        </w:tc>
        <w:tc>
          <w:tcPr>
            <w:tcW w:w="4699" w:type="dxa"/>
          </w:tcPr>
          <w:p w14:paraId="7DBAA85B" w14:textId="77777777" w:rsidR="002F7593" w:rsidRPr="00876F31" w:rsidRDefault="002F7593" w:rsidP="00876F31">
            <w:pPr>
              <w:spacing w:after="0" w:line="240" w:lineRule="auto"/>
              <w:jc w:val="center"/>
              <w:rPr>
                <w:sz w:val="23"/>
                <w:szCs w:val="23"/>
              </w:rPr>
            </w:pPr>
            <w:r w:rsidRPr="00876F31">
              <w:rPr>
                <w:b/>
                <w:bCs/>
                <w:sz w:val="23"/>
                <w:szCs w:val="23"/>
              </w:rPr>
              <w:t>ПОСТАВЩИК:</w:t>
            </w:r>
          </w:p>
        </w:tc>
      </w:tr>
      <w:tr w:rsidR="002F7593" w:rsidRPr="00876F31" w14:paraId="53586117" w14:textId="77777777" w:rsidTr="0012217C">
        <w:tc>
          <w:tcPr>
            <w:tcW w:w="5068" w:type="dxa"/>
          </w:tcPr>
          <w:p w14:paraId="42B1DBF0" w14:textId="77777777" w:rsidR="002F44E2" w:rsidRPr="002F44E2" w:rsidRDefault="002F44E2" w:rsidP="002F44E2">
            <w:pPr>
              <w:spacing w:after="0" w:line="240" w:lineRule="auto"/>
              <w:rPr>
                <w:b/>
                <w:sz w:val="23"/>
                <w:szCs w:val="23"/>
              </w:rPr>
            </w:pPr>
            <w:r w:rsidRPr="002F44E2">
              <w:rPr>
                <w:b/>
                <w:sz w:val="23"/>
                <w:szCs w:val="23"/>
              </w:rPr>
              <w:t>ФТИ им. А.Ф. Иоффе</w:t>
            </w:r>
          </w:p>
          <w:p w14:paraId="3C4F4B32" w14:textId="77777777" w:rsidR="002F44E2" w:rsidRPr="002F44E2" w:rsidRDefault="002F44E2" w:rsidP="002F44E2">
            <w:pPr>
              <w:spacing w:after="0" w:line="240" w:lineRule="auto"/>
              <w:rPr>
                <w:bCs/>
                <w:sz w:val="23"/>
                <w:szCs w:val="23"/>
              </w:rPr>
            </w:pPr>
            <w:r w:rsidRPr="002F44E2">
              <w:rPr>
                <w:bCs/>
                <w:sz w:val="23"/>
                <w:szCs w:val="23"/>
              </w:rPr>
              <w:t xml:space="preserve">194021, Санкт-Петербург г, ул. </w:t>
            </w:r>
            <w:r w:rsidRPr="002F44E2">
              <w:rPr>
                <w:bCs/>
                <w:sz w:val="23"/>
                <w:szCs w:val="23"/>
              </w:rPr>
              <w:lastRenderedPageBreak/>
              <w:t>Политехническая, д. 26</w:t>
            </w:r>
          </w:p>
          <w:p w14:paraId="4904A22B" w14:textId="77777777" w:rsidR="002F44E2" w:rsidRPr="002F44E2" w:rsidRDefault="002F44E2" w:rsidP="002F44E2">
            <w:pPr>
              <w:spacing w:after="0" w:line="240" w:lineRule="auto"/>
              <w:rPr>
                <w:bCs/>
                <w:sz w:val="23"/>
                <w:szCs w:val="23"/>
              </w:rPr>
            </w:pPr>
            <w:r w:rsidRPr="002F44E2">
              <w:rPr>
                <w:bCs/>
                <w:sz w:val="23"/>
                <w:szCs w:val="23"/>
              </w:rPr>
              <w:t>ИНН: 7802072267   КПП: 780201001</w:t>
            </w:r>
          </w:p>
          <w:p w14:paraId="51CE1FC4" w14:textId="77777777" w:rsidR="002F44E2" w:rsidRPr="002F44E2" w:rsidRDefault="002F44E2" w:rsidP="002F44E2">
            <w:pPr>
              <w:spacing w:after="0" w:line="240" w:lineRule="auto"/>
              <w:rPr>
                <w:bCs/>
                <w:sz w:val="23"/>
                <w:szCs w:val="23"/>
              </w:rPr>
            </w:pPr>
            <w:r w:rsidRPr="002F44E2">
              <w:rPr>
                <w:bCs/>
                <w:sz w:val="23"/>
                <w:szCs w:val="23"/>
              </w:rPr>
              <w:t>Получатель: УФК по Нижегородской области (ФТИ им. А.Ф. Иоффе, л/с 20726Ц41020)</w:t>
            </w:r>
          </w:p>
          <w:p w14:paraId="6BA57B5E" w14:textId="77777777" w:rsidR="002F44E2" w:rsidRPr="002F44E2" w:rsidRDefault="002F44E2" w:rsidP="002F44E2">
            <w:pPr>
              <w:spacing w:after="0" w:line="240" w:lineRule="auto"/>
              <w:rPr>
                <w:bCs/>
                <w:sz w:val="23"/>
                <w:szCs w:val="23"/>
              </w:rPr>
            </w:pPr>
            <w:r w:rsidRPr="002F44E2">
              <w:rPr>
                <w:bCs/>
                <w:sz w:val="23"/>
                <w:szCs w:val="23"/>
              </w:rPr>
              <w:t>Банк: ОКЦ № 1 ВВГУ Банка России//УФК по Нижегородской области, г. Нижний Новгород</w:t>
            </w:r>
          </w:p>
          <w:p w14:paraId="467AA4D5" w14:textId="77777777" w:rsidR="002F44E2" w:rsidRPr="002F44E2" w:rsidRDefault="002F44E2" w:rsidP="002F44E2">
            <w:pPr>
              <w:spacing w:after="0" w:line="240" w:lineRule="auto"/>
              <w:rPr>
                <w:bCs/>
                <w:sz w:val="23"/>
                <w:szCs w:val="23"/>
              </w:rPr>
            </w:pPr>
            <w:r w:rsidRPr="002F44E2">
              <w:rPr>
                <w:bCs/>
                <w:sz w:val="23"/>
                <w:szCs w:val="23"/>
              </w:rPr>
              <w:t>БИК 012202102</w:t>
            </w:r>
          </w:p>
          <w:p w14:paraId="6A125791" w14:textId="77777777" w:rsidR="002F44E2" w:rsidRPr="002F44E2" w:rsidRDefault="002F44E2" w:rsidP="002F44E2">
            <w:pPr>
              <w:spacing w:after="0" w:line="240" w:lineRule="auto"/>
              <w:rPr>
                <w:bCs/>
                <w:sz w:val="23"/>
                <w:szCs w:val="23"/>
              </w:rPr>
            </w:pPr>
            <w:r w:rsidRPr="002F44E2">
              <w:rPr>
                <w:bCs/>
                <w:sz w:val="23"/>
                <w:szCs w:val="23"/>
              </w:rPr>
              <w:t>Казначейский счет (р/сч) 03214643000000013225</w:t>
            </w:r>
          </w:p>
          <w:p w14:paraId="5CB64DDC" w14:textId="77777777" w:rsidR="002F7593" w:rsidRPr="00143C6A" w:rsidRDefault="002F44E2" w:rsidP="002F44E2">
            <w:pPr>
              <w:spacing w:after="0" w:line="240" w:lineRule="auto"/>
              <w:rPr>
                <w:b/>
                <w:bCs/>
                <w:sz w:val="23"/>
                <w:szCs w:val="23"/>
              </w:rPr>
            </w:pPr>
            <w:r w:rsidRPr="002F44E2">
              <w:rPr>
                <w:bCs/>
                <w:sz w:val="23"/>
                <w:szCs w:val="23"/>
              </w:rPr>
              <w:t>Единый казначейский счет (к/сч) 40102810745370000024</w:t>
            </w:r>
          </w:p>
        </w:tc>
        <w:tc>
          <w:tcPr>
            <w:tcW w:w="4699" w:type="dxa"/>
          </w:tcPr>
          <w:p w14:paraId="58D5D83F" w14:textId="77777777" w:rsidR="002F7593" w:rsidRPr="00143C6A" w:rsidRDefault="002F7593" w:rsidP="00876F31">
            <w:pPr>
              <w:spacing w:after="0" w:line="240" w:lineRule="auto"/>
              <w:contextualSpacing/>
              <w:rPr>
                <w:bCs/>
                <w:sz w:val="23"/>
                <w:szCs w:val="23"/>
              </w:rPr>
            </w:pPr>
          </w:p>
          <w:p w14:paraId="1ED5D53C" w14:textId="77777777" w:rsidR="002F7593" w:rsidRPr="00876F31" w:rsidRDefault="002F7593" w:rsidP="00876F31">
            <w:pPr>
              <w:spacing w:after="0" w:line="240" w:lineRule="auto"/>
              <w:contextualSpacing/>
              <w:rPr>
                <w:bCs/>
                <w:sz w:val="23"/>
                <w:szCs w:val="23"/>
                <w:lang w:val="en-US"/>
              </w:rPr>
            </w:pPr>
            <w:r w:rsidRPr="00876F31">
              <w:rPr>
                <w:bCs/>
                <w:sz w:val="23"/>
                <w:szCs w:val="23"/>
                <w:lang w:val="en-US"/>
              </w:rPr>
              <w:t>e-mail</w:t>
            </w:r>
          </w:p>
          <w:p w14:paraId="0C622B4D" w14:textId="77777777" w:rsidR="002F7593" w:rsidRPr="00876F31" w:rsidRDefault="002F7593" w:rsidP="00876F31">
            <w:pPr>
              <w:spacing w:after="0" w:line="240" w:lineRule="auto"/>
              <w:contextualSpacing/>
              <w:rPr>
                <w:bCs/>
                <w:sz w:val="23"/>
                <w:szCs w:val="23"/>
              </w:rPr>
            </w:pPr>
            <w:r w:rsidRPr="00876F31">
              <w:rPr>
                <w:bCs/>
                <w:sz w:val="23"/>
                <w:szCs w:val="23"/>
              </w:rPr>
              <w:lastRenderedPageBreak/>
              <w:t>Тел.</w:t>
            </w:r>
          </w:p>
          <w:p w14:paraId="2D23EDE8" w14:textId="77777777" w:rsidR="002F7593" w:rsidRPr="00876F31" w:rsidRDefault="002F7593" w:rsidP="00876F31">
            <w:pPr>
              <w:spacing w:after="0" w:line="240" w:lineRule="auto"/>
              <w:contextualSpacing/>
              <w:rPr>
                <w:bCs/>
                <w:sz w:val="23"/>
                <w:szCs w:val="23"/>
                <w:lang w:val="en-US"/>
              </w:rPr>
            </w:pPr>
          </w:p>
          <w:p w14:paraId="566ABB51" w14:textId="77777777" w:rsidR="002F7593" w:rsidRPr="00876F31" w:rsidRDefault="002F7593" w:rsidP="00876F31">
            <w:pPr>
              <w:spacing w:after="0" w:line="240" w:lineRule="auto"/>
              <w:contextualSpacing/>
              <w:rPr>
                <w:bCs/>
                <w:sz w:val="23"/>
                <w:szCs w:val="23"/>
                <w:lang w:val="en-US"/>
              </w:rPr>
            </w:pPr>
            <w:r w:rsidRPr="00876F31">
              <w:rPr>
                <w:bCs/>
                <w:sz w:val="23"/>
                <w:szCs w:val="23"/>
                <w:lang w:val="en-US"/>
              </w:rPr>
              <w:t>ОКПО</w:t>
            </w:r>
          </w:p>
          <w:p w14:paraId="57A0EAB1" w14:textId="77777777" w:rsidR="002F7593" w:rsidRPr="00876F31" w:rsidRDefault="002F7593" w:rsidP="00876F31">
            <w:pPr>
              <w:spacing w:after="0" w:line="240" w:lineRule="auto"/>
              <w:contextualSpacing/>
              <w:rPr>
                <w:bCs/>
                <w:sz w:val="23"/>
                <w:szCs w:val="23"/>
                <w:lang w:val="en-US"/>
              </w:rPr>
            </w:pPr>
          </w:p>
        </w:tc>
      </w:tr>
    </w:tbl>
    <w:p w14:paraId="00919291" w14:textId="77777777" w:rsidR="00476EED" w:rsidRPr="00F93CFB" w:rsidRDefault="00476EED" w:rsidP="00476EED">
      <w:pPr>
        <w:spacing w:after="0" w:line="240" w:lineRule="auto"/>
        <w:rPr>
          <w:sz w:val="23"/>
          <w:szCs w:val="23"/>
        </w:rPr>
      </w:pPr>
    </w:p>
    <w:p w14:paraId="6BB064AB" w14:textId="77777777" w:rsidR="00476EED" w:rsidRPr="00F93CFB" w:rsidRDefault="00476EED" w:rsidP="00476EED">
      <w:pPr>
        <w:spacing w:after="0" w:line="240" w:lineRule="auto"/>
        <w:rPr>
          <w:sz w:val="23"/>
          <w:szCs w:val="23"/>
        </w:rPr>
      </w:pPr>
    </w:p>
    <w:tbl>
      <w:tblPr>
        <w:tblW w:w="4257" w:type="pct"/>
        <w:jc w:val="center"/>
        <w:tblLook w:val="00A0" w:firstRow="1" w:lastRow="0" w:firstColumn="1" w:lastColumn="0" w:noHBand="0" w:noVBand="0"/>
      </w:tblPr>
      <w:tblGrid>
        <w:gridCol w:w="4829"/>
        <w:gridCol w:w="4101"/>
      </w:tblGrid>
      <w:tr w:rsidR="00476EED" w14:paraId="451E35A6" w14:textId="77777777" w:rsidTr="00F94D81">
        <w:trPr>
          <w:trHeight w:val="2077"/>
          <w:jc w:val="center"/>
        </w:trPr>
        <w:tc>
          <w:tcPr>
            <w:tcW w:w="4950" w:type="dxa"/>
          </w:tcPr>
          <w:p w14:paraId="6912E377" w14:textId="77777777" w:rsidR="00476EED" w:rsidRDefault="00476EED" w:rsidP="00F94D81">
            <w:pPr>
              <w:spacing w:after="0" w:line="240" w:lineRule="auto"/>
              <w:rPr>
                <w:b/>
                <w:sz w:val="23"/>
                <w:szCs w:val="23"/>
              </w:rPr>
            </w:pPr>
          </w:p>
          <w:p w14:paraId="14AD2E77" w14:textId="77777777" w:rsidR="00476EED" w:rsidRDefault="00476EED" w:rsidP="00F94D81">
            <w:pPr>
              <w:spacing w:after="0" w:line="240" w:lineRule="auto"/>
              <w:rPr>
                <w:b/>
                <w:sz w:val="23"/>
                <w:szCs w:val="23"/>
              </w:rPr>
            </w:pPr>
            <w:r>
              <w:rPr>
                <w:b/>
                <w:sz w:val="23"/>
                <w:szCs w:val="23"/>
              </w:rPr>
              <w:t>от Заказчика:</w:t>
            </w:r>
          </w:p>
          <w:p w14:paraId="52DC43BA" w14:textId="77777777" w:rsidR="00476EED" w:rsidRDefault="00476EED" w:rsidP="00F94D81">
            <w:pPr>
              <w:spacing w:after="0" w:line="240" w:lineRule="auto"/>
              <w:rPr>
                <w:b/>
                <w:sz w:val="23"/>
                <w:szCs w:val="23"/>
              </w:rPr>
            </w:pPr>
            <w:r w:rsidRPr="00FF2E0E">
              <w:rPr>
                <w:sz w:val="22"/>
                <w:szCs w:val="22"/>
              </w:rPr>
              <w:t>Заместитель директора</w:t>
            </w:r>
          </w:p>
          <w:p w14:paraId="671F0EC2" w14:textId="77777777" w:rsidR="00476EED" w:rsidRPr="00316E4F" w:rsidRDefault="00476EED" w:rsidP="00F94D81">
            <w:pPr>
              <w:spacing w:after="0" w:line="240" w:lineRule="auto"/>
              <w:rPr>
                <w:bCs/>
                <w:sz w:val="23"/>
                <w:szCs w:val="23"/>
              </w:rPr>
            </w:pPr>
          </w:p>
          <w:p w14:paraId="2D8620AA" w14:textId="77777777" w:rsidR="00476EED" w:rsidRPr="00316E4F" w:rsidRDefault="00476EED" w:rsidP="00F94D81">
            <w:pPr>
              <w:spacing w:after="0" w:line="240" w:lineRule="auto"/>
              <w:rPr>
                <w:bCs/>
                <w:sz w:val="23"/>
                <w:szCs w:val="23"/>
              </w:rPr>
            </w:pPr>
          </w:p>
          <w:p w14:paraId="0D9FDAB9" w14:textId="77777777" w:rsidR="00476EED" w:rsidRPr="00316E4F" w:rsidRDefault="00476EED" w:rsidP="00F94D81">
            <w:pPr>
              <w:spacing w:after="0" w:line="240" w:lineRule="auto"/>
              <w:jc w:val="both"/>
              <w:rPr>
                <w:sz w:val="23"/>
                <w:szCs w:val="23"/>
              </w:rPr>
            </w:pPr>
            <w:r w:rsidRPr="00316E4F">
              <w:rPr>
                <w:sz w:val="23"/>
                <w:szCs w:val="23"/>
              </w:rPr>
              <w:t>________________ Кулешова О.М.</w:t>
            </w:r>
          </w:p>
          <w:p w14:paraId="4896B131" w14:textId="77777777" w:rsidR="00476EED" w:rsidRDefault="00476EED" w:rsidP="00F94D81">
            <w:pPr>
              <w:spacing w:after="0" w:line="240" w:lineRule="auto"/>
              <w:jc w:val="both"/>
              <w:rPr>
                <w:sz w:val="20"/>
              </w:rPr>
            </w:pPr>
          </w:p>
          <w:p w14:paraId="5818714D" w14:textId="77777777" w:rsidR="00476EED" w:rsidRPr="00961745" w:rsidRDefault="00476EED" w:rsidP="00F94D81">
            <w:pPr>
              <w:spacing w:after="0" w:line="240" w:lineRule="auto"/>
              <w:jc w:val="both"/>
              <w:rPr>
                <w:sz w:val="20"/>
              </w:rPr>
            </w:pPr>
            <w:r>
              <w:rPr>
                <w:sz w:val="20"/>
              </w:rPr>
              <w:tab/>
            </w:r>
            <w:r w:rsidRPr="00961745">
              <w:rPr>
                <w:sz w:val="20"/>
              </w:rPr>
              <w:t>М.П.</w:t>
            </w:r>
          </w:p>
        </w:tc>
        <w:tc>
          <w:tcPr>
            <w:tcW w:w="4165" w:type="dxa"/>
          </w:tcPr>
          <w:p w14:paraId="3CBF8245" w14:textId="77777777" w:rsidR="00476EED" w:rsidRDefault="00476EED" w:rsidP="00F94D81">
            <w:pPr>
              <w:spacing w:after="0" w:line="240" w:lineRule="auto"/>
              <w:rPr>
                <w:b/>
                <w:sz w:val="23"/>
                <w:szCs w:val="23"/>
              </w:rPr>
            </w:pPr>
          </w:p>
          <w:p w14:paraId="19F56F1B" w14:textId="77777777" w:rsidR="00476EED" w:rsidRDefault="00476EED" w:rsidP="00F94D81">
            <w:pPr>
              <w:spacing w:after="0" w:line="240" w:lineRule="auto"/>
              <w:rPr>
                <w:b/>
                <w:sz w:val="23"/>
                <w:szCs w:val="23"/>
              </w:rPr>
            </w:pPr>
            <w:r>
              <w:rPr>
                <w:b/>
                <w:bCs/>
                <w:sz w:val="23"/>
                <w:szCs w:val="23"/>
              </w:rPr>
              <w:t>от Поставщика</w:t>
            </w:r>
            <w:r>
              <w:rPr>
                <w:b/>
                <w:sz w:val="23"/>
                <w:szCs w:val="23"/>
              </w:rPr>
              <w:t>:</w:t>
            </w:r>
          </w:p>
          <w:p w14:paraId="77B410B5" w14:textId="77777777" w:rsidR="00476EED" w:rsidRPr="00316E4F" w:rsidRDefault="00476EED" w:rsidP="00F94D81">
            <w:pPr>
              <w:spacing w:after="0" w:line="240" w:lineRule="auto"/>
              <w:rPr>
                <w:bCs/>
                <w:sz w:val="22"/>
                <w:szCs w:val="22"/>
              </w:rPr>
            </w:pPr>
            <w:r w:rsidRPr="00316E4F">
              <w:rPr>
                <w:bCs/>
                <w:sz w:val="22"/>
                <w:szCs w:val="22"/>
              </w:rPr>
              <w:t>______________________</w:t>
            </w:r>
          </w:p>
          <w:p w14:paraId="51F1EEE8" w14:textId="77777777" w:rsidR="00476EED" w:rsidRPr="00316E4F" w:rsidRDefault="00476EED" w:rsidP="00F94D81">
            <w:pPr>
              <w:spacing w:after="0" w:line="240" w:lineRule="auto"/>
              <w:rPr>
                <w:bCs/>
                <w:sz w:val="23"/>
                <w:szCs w:val="23"/>
              </w:rPr>
            </w:pPr>
          </w:p>
          <w:p w14:paraId="49671D90" w14:textId="77777777" w:rsidR="00476EED" w:rsidRPr="00316E4F" w:rsidRDefault="00476EED" w:rsidP="00F94D81">
            <w:pPr>
              <w:spacing w:after="0" w:line="240" w:lineRule="auto"/>
              <w:rPr>
                <w:bCs/>
                <w:sz w:val="23"/>
                <w:szCs w:val="23"/>
              </w:rPr>
            </w:pPr>
          </w:p>
          <w:p w14:paraId="13E5EAA4" w14:textId="77777777" w:rsidR="00476EED" w:rsidRPr="00316E4F" w:rsidRDefault="00476EED" w:rsidP="00F94D81">
            <w:pPr>
              <w:spacing w:after="0" w:line="240" w:lineRule="auto"/>
              <w:rPr>
                <w:sz w:val="23"/>
                <w:szCs w:val="23"/>
              </w:rPr>
            </w:pPr>
            <w:r w:rsidRPr="00316E4F">
              <w:rPr>
                <w:sz w:val="23"/>
                <w:szCs w:val="23"/>
              </w:rPr>
              <w:t>________________ _____________</w:t>
            </w:r>
          </w:p>
          <w:p w14:paraId="76675A6F" w14:textId="77777777" w:rsidR="00476EED" w:rsidRDefault="00476EED" w:rsidP="00F94D81">
            <w:pPr>
              <w:spacing w:after="0" w:line="240" w:lineRule="auto"/>
              <w:rPr>
                <w:sz w:val="20"/>
              </w:rPr>
            </w:pPr>
          </w:p>
          <w:p w14:paraId="760551C0" w14:textId="77777777" w:rsidR="00476EED" w:rsidRPr="00961745" w:rsidRDefault="00476EED" w:rsidP="00F94D81">
            <w:pPr>
              <w:spacing w:after="0" w:line="240" w:lineRule="auto"/>
              <w:rPr>
                <w:sz w:val="20"/>
              </w:rPr>
            </w:pPr>
            <w:r>
              <w:rPr>
                <w:sz w:val="20"/>
              </w:rPr>
              <w:tab/>
            </w:r>
            <w:r w:rsidRPr="00961745">
              <w:rPr>
                <w:sz w:val="20"/>
              </w:rPr>
              <w:t>М.П.</w:t>
            </w:r>
          </w:p>
        </w:tc>
      </w:tr>
    </w:tbl>
    <w:p w14:paraId="32FD07BC" w14:textId="77777777" w:rsidR="00476EED" w:rsidRPr="002F7593" w:rsidRDefault="00476EED" w:rsidP="00476EED">
      <w:pPr>
        <w:spacing w:after="0" w:line="240" w:lineRule="auto"/>
      </w:pPr>
    </w:p>
    <w:p w14:paraId="301E7663" w14:textId="77777777" w:rsidR="002D59F1" w:rsidRPr="002D59F1" w:rsidRDefault="002D59F1" w:rsidP="002D59F1">
      <w:pPr>
        <w:pageBreakBefore/>
        <w:spacing w:after="0" w:line="240" w:lineRule="auto"/>
        <w:jc w:val="right"/>
        <w:rPr>
          <w:color w:val="000000"/>
          <w:szCs w:val="24"/>
        </w:rPr>
      </w:pPr>
      <w:r w:rsidRPr="002D59F1">
        <w:rPr>
          <w:color w:val="000000"/>
          <w:szCs w:val="24"/>
        </w:rPr>
        <w:lastRenderedPageBreak/>
        <w:t xml:space="preserve">Приложение № </w:t>
      </w:r>
      <w:r>
        <w:rPr>
          <w:color w:val="000000"/>
          <w:szCs w:val="24"/>
        </w:rPr>
        <w:t>1</w:t>
      </w:r>
    </w:p>
    <w:p w14:paraId="1BB08B8F" w14:textId="77777777" w:rsidR="002D59F1" w:rsidRPr="002D59F1" w:rsidRDefault="002D59F1" w:rsidP="002D59F1">
      <w:pPr>
        <w:spacing w:after="0" w:line="240" w:lineRule="auto"/>
        <w:jc w:val="right"/>
        <w:rPr>
          <w:szCs w:val="24"/>
        </w:rPr>
      </w:pPr>
      <w:r w:rsidRPr="002D59F1">
        <w:rPr>
          <w:szCs w:val="24"/>
        </w:rPr>
        <w:t>к Договору № _______</w:t>
      </w:r>
    </w:p>
    <w:p w14:paraId="5EE6AD63" w14:textId="77777777" w:rsidR="002D59F1" w:rsidRPr="002D59F1" w:rsidRDefault="002D59F1" w:rsidP="002D59F1">
      <w:pPr>
        <w:spacing w:after="0" w:line="240" w:lineRule="auto"/>
        <w:jc w:val="right"/>
        <w:rPr>
          <w:szCs w:val="24"/>
        </w:rPr>
      </w:pPr>
      <w:r w:rsidRPr="002D59F1">
        <w:rPr>
          <w:szCs w:val="24"/>
        </w:rPr>
        <w:t>от ___________ 202_ г.</w:t>
      </w:r>
    </w:p>
    <w:p w14:paraId="529690E5" w14:textId="77777777" w:rsidR="002D59F1" w:rsidRPr="002D59F1" w:rsidRDefault="002D59F1" w:rsidP="002D59F1">
      <w:pPr>
        <w:spacing w:after="0" w:line="240" w:lineRule="auto"/>
        <w:jc w:val="right"/>
        <w:rPr>
          <w:color w:val="000000"/>
          <w:szCs w:val="24"/>
        </w:rPr>
      </w:pPr>
    </w:p>
    <w:p w14:paraId="75418A8A" w14:textId="77777777" w:rsidR="004B1AD2" w:rsidRPr="004B6687" w:rsidRDefault="004B1AD2" w:rsidP="004B1AD2">
      <w:pPr>
        <w:jc w:val="center"/>
        <w:rPr>
          <w:b/>
          <w:bCs/>
        </w:rPr>
      </w:pPr>
      <w:r>
        <w:rPr>
          <w:b/>
          <w:bCs/>
        </w:rPr>
        <w:t>Техническ</w:t>
      </w:r>
      <w:r w:rsidR="00FD1E9D">
        <w:rPr>
          <w:b/>
          <w:bCs/>
        </w:rPr>
        <w:t>о</w:t>
      </w:r>
      <w:r>
        <w:rPr>
          <w:b/>
          <w:bCs/>
        </w:rPr>
        <w:t>е задание</w:t>
      </w:r>
    </w:p>
    <w:p w14:paraId="6E6CB8CE" w14:textId="77777777" w:rsidR="004B1AD2" w:rsidRPr="00FD1E9D" w:rsidRDefault="004B1AD2" w:rsidP="002D59F1">
      <w:pPr>
        <w:pStyle w:val="af6"/>
        <w:keepNext/>
        <w:keepLines/>
        <w:numPr>
          <w:ilvl w:val="0"/>
          <w:numId w:val="38"/>
        </w:numPr>
        <w:tabs>
          <w:tab w:val="left" w:pos="142"/>
          <w:tab w:val="left" w:pos="567"/>
          <w:tab w:val="left" w:pos="993"/>
        </w:tabs>
        <w:spacing w:before="120" w:after="0" w:line="23" w:lineRule="atLeast"/>
        <w:ind w:left="567" w:firstLine="0"/>
        <w:jc w:val="both"/>
        <w:rPr>
          <w:rFonts w:ascii="Times New Roman" w:hAnsi="Times New Roman"/>
          <w:b/>
          <w:sz w:val="23"/>
          <w:szCs w:val="23"/>
        </w:rPr>
      </w:pPr>
      <w:r w:rsidRPr="00FD1E9D">
        <w:rPr>
          <w:rFonts w:ascii="Times New Roman" w:hAnsi="Times New Roman"/>
          <w:b/>
          <w:sz w:val="23"/>
          <w:szCs w:val="23"/>
        </w:rPr>
        <w:t>Сведения о заказчике:</w:t>
      </w:r>
    </w:p>
    <w:p w14:paraId="5BFAAD99" w14:textId="77777777" w:rsidR="004B1AD2" w:rsidRPr="00FD1E9D" w:rsidRDefault="004B1AD2" w:rsidP="002D59F1">
      <w:pPr>
        <w:keepNext/>
        <w:keepLines/>
        <w:tabs>
          <w:tab w:val="left" w:pos="142"/>
          <w:tab w:val="left" w:pos="567"/>
          <w:tab w:val="left" w:pos="779"/>
        </w:tabs>
        <w:spacing w:after="0" w:line="23" w:lineRule="atLeast"/>
        <w:jc w:val="both"/>
        <w:rPr>
          <w:sz w:val="23"/>
          <w:szCs w:val="23"/>
        </w:rPr>
      </w:pPr>
      <w:r w:rsidRPr="00FD1E9D">
        <w:rPr>
          <w:sz w:val="23"/>
          <w:szCs w:val="23"/>
        </w:rPr>
        <w:t xml:space="preserve">Наименование: </w:t>
      </w:r>
      <w:r w:rsidRPr="00FD1E9D">
        <w:rPr>
          <w:b/>
          <w:bCs/>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FD1E9D">
        <w:rPr>
          <w:sz w:val="23"/>
          <w:szCs w:val="23"/>
        </w:rPr>
        <w:t>.</w:t>
      </w:r>
    </w:p>
    <w:p w14:paraId="3AE29CAD" w14:textId="77777777" w:rsidR="004B1AD2" w:rsidRPr="00FD1E9D" w:rsidRDefault="004B1AD2" w:rsidP="002D59F1">
      <w:pPr>
        <w:keepNext/>
        <w:keepLines/>
        <w:tabs>
          <w:tab w:val="left" w:pos="142"/>
          <w:tab w:val="left" w:pos="567"/>
          <w:tab w:val="left" w:pos="779"/>
        </w:tabs>
        <w:spacing w:after="0" w:line="23" w:lineRule="atLeast"/>
        <w:jc w:val="both"/>
        <w:rPr>
          <w:sz w:val="23"/>
          <w:szCs w:val="23"/>
        </w:rPr>
      </w:pPr>
      <w:r w:rsidRPr="00FD1E9D">
        <w:rPr>
          <w:sz w:val="23"/>
          <w:szCs w:val="23"/>
        </w:rPr>
        <w:t xml:space="preserve">Место нахождения: 194021, г. Санкт-Петербург, ул. Политехническая, д. 26. </w:t>
      </w:r>
    </w:p>
    <w:p w14:paraId="22A16760" w14:textId="77777777" w:rsidR="004B1AD2" w:rsidRPr="00FD1E9D" w:rsidRDefault="004B1AD2" w:rsidP="002D59F1">
      <w:pPr>
        <w:pStyle w:val="Style15"/>
        <w:widowControl/>
        <w:tabs>
          <w:tab w:val="left" w:pos="567"/>
        </w:tabs>
        <w:spacing w:line="23" w:lineRule="atLeast"/>
        <w:rPr>
          <w:rFonts w:ascii="Times New Roman" w:hAnsi="Times New Roman"/>
          <w:sz w:val="23"/>
          <w:szCs w:val="23"/>
        </w:rPr>
      </w:pPr>
      <w:r w:rsidRPr="00FD1E9D">
        <w:rPr>
          <w:rFonts w:ascii="Times New Roman" w:hAnsi="Times New Roman"/>
          <w:sz w:val="23"/>
          <w:szCs w:val="23"/>
        </w:rPr>
        <w:t xml:space="preserve">Почтовый адрес: </w:t>
      </w:r>
      <w:r w:rsidRPr="00FD1E9D">
        <w:rPr>
          <w:rStyle w:val="FontStyle17"/>
          <w:sz w:val="23"/>
          <w:szCs w:val="23"/>
        </w:rPr>
        <w:t>194021, г. Санкт-Петербург, ул. Политехническая, д. 26</w:t>
      </w:r>
      <w:r w:rsidRPr="00FD1E9D">
        <w:rPr>
          <w:rFonts w:ascii="Times New Roman" w:hAnsi="Times New Roman"/>
          <w:sz w:val="23"/>
          <w:szCs w:val="23"/>
        </w:rPr>
        <w:t xml:space="preserve">. </w:t>
      </w:r>
    </w:p>
    <w:p w14:paraId="25078F24" w14:textId="77777777" w:rsidR="004B1AD2" w:rsidRPr="00FD1E9D" w:rsidRDefault="004B1AD2" w:rsidP="002D59F1">
      <w:pPr>
        <w:pStyle w:val="af6"/>
        <w:numPr>
          <w:ilvl w:val="0"/>
          <w:numId w:val="38"/>
        </w:numPr>
        <w:tabs>
          <w:tab w:val="left" w:pos="142"/>
          <w:tab w:val="left" w:pos="567"/>
          <w:tab w:val="left" w:pos="993"/>
        </w:tabs>
        <w:spacing w:before="120" w:after="0" w:line="23" w:lineRule="atLeast"/>
        <w:ind w:left="567" w:firstLine="0"/>
        <w:jc w:val="both"/>
        <w:rPr>
          <w:rFonts w:ascii="Times New Roman" w:hAnsi="Times New Roman"/>
          <w:sz w:val="23"/>
          <w:szCs w:val="23"/>
        </w:rPr>
      </w:pPr>
      <w:r w:rsidRPr="00FD1E9D">
        <w:rPr>
          <w:rFonts w:ascii="Times New Roman" w:hAnsi="Times New Roman"/>
          <w:b/>
          <w:sz w:val="23"/>
          <w:szCs w:val="23"/>
        </w:rPr>
        <w:t xml:space="preserve">Объект закупки: </w:t>
      </w:r>
      <w:r w:rsidRPr="00FD1E9D">
        <w:rPr>
          <w:rFonts w:ascii="Times New Roman" w:hAnsi="Times New Roman"/>
          <w:sz w:val="23"/>
          <w:szCs w:val="23"/>
        </w:rPr>
        <w:t xml:space="preserve">поставка картриджей. </w:t>
      </w:r>
    </w:p>
    <w:p w14:paraId="2E0B1393" w14:textId="77777777" w:rsidR="008F026B" w:rsidRPr="00FD1E9D" w:rsidRDefault="004B1AD2" w:rsidP="002D59F1">
      <w:pPr>
        <w:pStyle w:val="af6"/>
        <w:numPr>
          <w:ilvl w:val="0"/>
          <w:numId w:val="38"/>
        </w:numPr>
        <w:tabs>
          <w:tab w:val="left" w:pos="142"/>
          <w:tab w:val="left" w:pos="567"/>
          <w:tab w:val="left" w:pos="993"/>
        </w:tabs>
        <w:spacing w:before="120" w:after="0" w:line="23" w:lineRule="atLeast"/>
        <w:ind w:left="567" w:firstLine="0"/>
        <w:contextualSpacing w:val="0"/>
        <w:jc w:val="both"/>
        <w:rPr>
          <w:rFonts w:ascii="Times New Roman" w:hAnsi="Times New Roman"/>
          <w:bCs/>
          <w:sz w:val="23"/>
          <w:szCs w:val="23"/>
          <w:lang w:val="ru-RU"/>
        </w:rPr>
      </w:pPr>
      <w:r w:rsidRPr="00FD1E9D">
        <w:rPr>
          <w:rFonts w:ascii="Times New Roman" w:hAnsi="Times New Roman"/>
          <w:b/>
          <w:sz w:val="23"/>
          <w:szCs w:val="23"/>
          <w:lang w:val="ru-RU"/>
        </w:rPr>
        <w:t>Технические и функциональные характеристики товара:</w:t>
      </w:r>
      <w:r w:rsidR="008F026B" w:rsidRPr="00FD1E9D">
        <w:rPr>
          <w:rFonts w:ascii="Times New Roman" w:hAnsi="Times New Roman"/>
          <w:bCs/>
          <w:sz w:val="23"/>
          <w:szCs w:val="23"/>
          <w:lang w:val="ru-RU"/>
        </w:rPr>
        <w:t xml:space="preserve"> </w:t>
      </w:r>
    </w:p>
    <w:p w14:paraId="79FAAA6B" w14:textId="77777777" w:rsidR="004B1AD2" w:rsidRPr="00FD1E9D" w:rsidRDefault="008F026B" w:rsidP="002D59F1">
      <w:pPr>
        <w:tabs>
          <w:tab w:val="left" w:pos="142"/>
          <w:tab w:val="left" w:pos="567"/>
          <w:tab w:val="left" w:pos="993"/>
        </w:tabs>
        <w:spacing w:after="0" w:line="23" w:lineRule="atLeast"/>
        <w:jc w:val="both"/>
        <w:rPr>
          <w:bCs/>
          <w:sz w:val="23"/>
          <w:szCs w:val="23"/>
        </w:rPr>
      </w:pPr>
      <w:r w:rsidRPr="00FD1E9D">
        <w:rPr>
          <w:bCs/>
          <w:sz w:val="23"/>
          <w:szCs w:val="23"/>
        </w:rPr>
        <w:t>См. Спецификацию (Приложение № 2 к Договору)</w:t>
      </w:r>
    </w:p>
    <w:p w14:paraId="2068B7AB" w14:textId="77777777" w:rsidR="004B1AD2" w:rsidRPr="00FD1E9D" w:rsidRDefault="004B1AD2" w:rsidP="002D59F1">
      <w:pPr>
        <w:pStyle w:val="Style5"/>
        <w:widowControl/>
        <w:numPr>
          <w:ilvl w:val="0"/>
          <w:numId w:val="38"/>
        </w:numPr>
        <w:tabs>
          <w:tab w:val="left" w:pos="226"/>
          <w:tab w:val="left" w:pos="567"/>
          <w:tab w:val="left" w:pos="993"/>
        </w:tabs>
        <w:spacing w:before="120" w:line="23" w:lineRule="atLeast"/>
        <w:ind w:left="567" w:firstLine="0"/>
        <w:rPr>
          <w:rStyle w:val="FontStyle24"/>
          <w:rFonts w:ascii="Times New Roman" w:hAnsi="Times New Roman"/>
          <w:sz w:val="23"/>
          <w:szCs w:val="23"/>
        </w:rPr>
      </w:pPr>
      <w:r w:rsidRPr="00FD1E9D">
        <w:rPr>
          <w:rStyle w:val="FontStyle25"/>
          <w:rFonts w:ascii="Times New Roman" w:eastAsiaTheme="majorEastAsia" w:hAnsi="Times New Roman"/>
          <w:sz w:val="23"/>
          <w:szCs w:val="23"/>
        </w:rPr>
        <w:t xml:space="preserve">Место и сроки поставки товара: </w:t>
      </w:r>
    </w:p>
    <w:p w14:paraId="6C5AEB11" w14:textId="77777777" w:rsidR="004B1AD2" w:rsidRPr="00FD1E9D" w:rsidRDefault="004B1AD2" w:rsidP="002D59F1">
      <w:pPr>
        <w:tabs>
          <w:tab w:val="left" w:pos="567"/>
          <w:tab w:val="left" w:pos="993"/>
        </w:tabs>
        <w:suppressAutoHyphens/>
        <w:spacing w:after="0" w:line="23" w:lineRule="atLeast"/>
        <w:ind w:left="567"/>
        <w:jc w:val="both"/>
        <w:rPr>
          <w:sz w:val="23"/>
          <w:szCs w:val="23"/>
        </w:rPr>
      </w:pPr>
      <w:r w:rsidRPr="00FD1E9D">
        <w:rPr>
          <w:sz w:val="23"/>
          <w:szCs w:val="23"/>
        </w:rPr>
        <w:t>Место поставки товара: 194021, г. Санкт-Петербург, ул. Политехническая, д. 26.</w:t>
      </w:r>
      <w:r w:rsidR="002E4F87">
        <w:rPr>
          <w:sz w:val="23"/>
          <w:szCs w:val="23"/>
        </w:rPr>
        <w:t xml:space="preserve"> Срок поставки Товара </w:t>
      </w:r>
      <w:r w:rsidR="00D172EE">
        <w:rPr>
          <w:sz w:val="23"/>
          <w:szCs w:val="23"/>
        </w:rPr>
        <w:t>указан в</w:t>
      </w:r>
      <w:r w:rsidR="002E4F87">
        <w:rPr>
          <w:sz w:val="23"/>
          <w:szCs w:val="23"/>
        </w:rPr>
        <w:t xml:space="preserve"> п.4.1 настоящего Договора.</w:t>
      </w:r>
    </w:p>
    <w:p w14:paraId="76F8E41B" w14:textId="77777777" w:rsidR="004B1AD2" w:rsidRPr="00FD1E9D" w:rsidRDefault="004B1AD2" w:rsidP="002D59F1">
      <w:pPr>
        <w:pStyle w:val="af6"/>
        <w:numPr>
          <w:ilvl w:val="0"/>
          <w:numId w:val="38"/>
        </w:numPr>
        <w:tabs>
          <w:tab w:val="left" w:pos="993"/>
        </w:tabs>
        <w:suppressAutoHyphens/>
        <w:spacing w:before="120" w:after="0" w:line="23" w:lineRule="atLeast"/>
        <w:ind w:left="567" w:firstLine="0"/>
        <w:jc w:val="both"/>
        <w:rPr>
          <w:rFonts w:ascii="Times New Roman" w:hAnsi="Times New Roman"/>
          <w:b/>
          <w:sz w:val="23"/>
          <w:szCs w:val="23"/>
          <w:lang w:val="ru-RU"/>
        </w:rPr>
      </w:pPr>
      <w:r w:rsidRPr="00FD1E9D">
        <w:rPr>
          <w:rFonts w:ascii="Times New Roman" w:hAnsi="Times New Roman"/>
          <w:b/>
          <w:sz w:val="23"/>
          <w:szCs w:val="23"/>
          <w:lang w:val="ru-RU"/>
        </w:rPr>
        <w:t>Технические требования, установленные Заказчиком к качеству, техническим характеристикам товара, требования к безопасности, требования к функциональным характеристикам (потребительским свойствам) товара, к размерам, упаковке, отгрузке товара, и иные показатели, связанные с определением соответствия поставляемого товара потребностям Заказчика:</w:t>
      </w:r>
    </w:p>
    <w:p w14:paraId="4553E69B"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Картриджи, предлагаемые к поставке, должны быть новыми, не ранее 2025 года выпуска,  заводского производства, не перезаправленными, не восстановленными, не содержать восстановленных элементов и не бывшими в употреблении (в том числе для целей тестирования), не должны иметь дефектов, связанных с конструкцией, материалами или функционированием при штатном их использовании. Картриджи должны находиться в заводской упаковке производителя.</w:t>
      </w:r>
    </w:p>
    <w:p w14:paraId="3EC29975"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Корпуса картриджей не должны иметь потертостей, царапин, сколов и следов вскрытия.</w:t>
      </w:r>
    </w:p>
    <w:p w14:paraId="4A85EC7A"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Размер картриджей должен соответствовать размеру, установленному производителем.</w:t>
      </w:r>
    </w:p>
    <w:p w14:paraId="0ECDEF65"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Чека с запорной лентой должны составлять одно целое с боковиной картриджа и иметь одну консистенцию пластика с общим корпусом картридж</w:t>
      </w:r>
      <w:r w:rsidR="00476EED" w:rsidRPr="00FD1E9D">
        <w:rPr>
          <w:rFonts w:eastAsia="SimSun"/>
          <w:kern w:val="1"/>
          <w:sz w:val="23"/>
          <w:szCs w:val="23"/>
          <w:lang w:eastAsia="hi-IN" w:bidi="hi-IN"/>
        </w:rPr>
        <w:t>а</w:t>
      </w:r>
      <w:r w:rsidRPr="00FD1E9D">
        <w:rPr>
          <w:rFonts w:eastAsia="SimSun"/>
          <w:kern w:val="1"/>
          <w:sz w:val="23"/>
          <w:szCs w:val="23"/>
          <w:lang w:eastAsia="hi-IN" w:bidi="hi-IN"/>
        </w:rPr>
        <w:t>.</w:t>
      </w:r>
    </w:p>
    <w:p w14:paraId="0D65BED3"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Вытяжные ярлычки на картриджах (где это предусмотрено) должны быть неповрежденными, подвижные элементы (шторки, заслонки) должны легко перемещаться без перекосов и заеданий;</w:t>
      </w:r>
    </w:p>
    <w:p w14:paraId="135662EC"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Электронные чипы в картриджах (если такие предусмотрены конструкцией) не должны быть перепрограммированы и должны обеспечивать функциональную совместимость с оборудованием, для которого предназначены расходные материалы, при этом поддерживать следующие возможности:</w:t>
      </w:r>
    </w:p>
    <w:p w14:paraId="741DA909" w14:textId="77777777" w:rsidR="004B1AD2" w:rsidRPr="00FD1E9D" w:rsidRDefault="004B1AD2" w:rsidP="002D59F1">
      <w:pPr>
        <w:pStyle w:val="af6"/>
        <w:numPr>
          <w:ilvl w:val="0"/>
          <w:numId w:val="37"/>
        </w:numPr>
        <w:tabs>
          <w:tab w:val="left" w:pos="851"/>
          <w:tab w:val="left" w:pos="993"/>
        </w:tabs>
        <w:suppressAutoHyphens/>
        <w:spacing w:after="0" w:line="23" w:lineRule="atLeast"/>
        <w:ind w:left="567" w:firstLine="0"/>
        <w:jc w:val="both"/>
        <w:rPr>
          <w:rFonts w:ascii="Times New Roman" w:eastAsia="SimSun" w:hAnsi="Times New Roman"/>
          <w:kern w:val="1"/>
          <w:sz w:val="23"/>
          <w:szCs w:val="23"/>
          <w:lang w:val="ru-RU" w:eastAsia="hi-IN" w:bidi="hi-IN"/>
        </w:rPr>
      </w:pPr>
      <w:r w:rsidRPr="00FD1E9D">
        <w:rPr>
          <w:rFonts w:ascii="Times New Roman" w:eastAsia="SimSun" w:hAnsi="Times New Roman"/>
          <w:kern w:val="1"/>
          <w:sz w:val="23"/>
          <w:szCs w:val="23"/>
          <w:lang w:val="ru-RU" w:eastAsia="hi-IN" w:bidi="hi-IN"/>
        </w:rPr>
        <w:t>выдавать информацию о состоянии расходных материалов: процент оставшегося тонера, состояние близкого окончания тонера, количество напечатанных страниц, установки, установленные опции, количество общей и доступной памяти, серийный номер аппарата и картриджа;</w:t>
      </w:r>
    </w:p>
    <w:p w14:paraId="30EAAC0A" w14:textId="77777777" w:rsidR="004B1AD2" w:rsidRPr="00FD1E9D" w:rsidRDefault="004B1AD2" w:rsidP="002D59F1">
      <w:pPr>
        <w:pStyle w:val="af6"/>
        <w:numPr>
          <w:ilvl w:val="0"/>
          <w:numId w:val="37"/>
        </w:numPr>
        <w:tabs>
          <w:tab w:val="left" w:pos="851"/>
          <w:tab w:val="left" w:pos="993"/>
        </w:tabs>
        <w:suppressAutoHyphens/>
        <w:spacing w:after="0" w:line="23" w:lineRule="atLeast"/>
        <w:ind w:left="567" w:firstLine="0"/>
        <w:jc w:val="both"/>
        <w:rPr>
          <w:rFonts w:ascii="Times New Roman" w:eastAsia="SimSun" w:hAnsi="Times New Roman"/>
          <w:kern w:val="1"/>
          <w:sz w:val="23"/>
          <w:szCs w:val="23"/>
          <w:lang w:val="ru-RU" w:eastAsia="hi-IN" w:bidi="hi-IN"/>
        </w:rPr>
      </w:pPr>
      <w:r w:rsidRPr="00FD1E9D">
        <w:rPr>
          <w:rFonts w:ascii="Times New Roman" w:eastAsia="SimSun" w:hAnsi="Times New Roman"/>
          <w:kern w:val="1"/>
          <w:sz w:val="23"/>
          <w:szCs w:val="23"/>
          <w:lang w:val="ru-RU" w:eastAsia="hi-IN" w:bidi="hi-IN"/>
        </w:rPr>
        <w:t>выдавать предупреждающее сообщение о малом остатке тонера и необходимости замены расходных материалов.</w:t>
      </w:r>
    </w:p>
    <w:p w14:paraId="35D6D985"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Номер (артикул) предлагаемого расходного материала должен входить в перечень номеров (артикулов) расходных материалов, которые рекомендованы производителем к применению для указанной техники без нарушений правил эксплуатации оборудования и возможных отказов от гарантийного обслуживания.</w:t>
      </w:r>
    </w:p>
    <w:p w14:paraId="0E638DA6"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 xml:space="preserve">Расходный материал должен соответствовать по качеству, комплектности и весовым характеристикам наполнения техническим условиям изготовителя </w:t>
      </w:r>
      <w:r w:rsidR="00DF53F8" w:rsidRPr="00FD1E9D">
        <w:rPr>
          <w:rFonts w:eastAsia="SimSun"/>
          <w:kern w:val="1"/>
          <w:sz w:val="23"/>
          <w:szCs w:val="23"/>
          <w:lang w:eastAsia="hi-IN" w:bidi="hi-IN"/>
        </w:rPr>
        <w:t>печатающего устройства</w:t>
      </w:r>
      <w:r w:rsidRPr="00FD1E9D">
        <w:rPr>
          <w:rFonts w:eastAsia="SimSun"/>
          <w:kern w:val="1"/>
          <w:sz w:val="23"/>
          <w:szCs w:val="23"/>
          <w:lang w:eastAsia="hi-IN" w:bidi="hi-IN"/>
        </w:rPr>
        <w:t>.</w:t>
      </w:r>
    </w:p>
    <w:p w14:paraId="1C3DD3FA"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В процессе эксплуатации картриджей не должно происходить просыпание тонера внутрь принтера и попадание в окружающую среду.</w:t>
      </w:r>
    </w:p>
    <w:p w14:paraId="0AF9D9EB"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Заказчик имеет право на проверку любого количества поставленной продукции в независимой лаборатории или в лабораториях с целью определения соответствия товара требованиям технического задания.</w:t>
      </w:r>
    </w:p>
    <w:p w14:paraId="2E29B369"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 xml:space="preserve">Допускается поставка картриджей в сдвоенной упаковке. </w:t>
      </w:r>
    </w:p>
    <w:p w14:paraId="10D48EFA"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Предлагаемые к поставке картриджи должны быть легально ввезены на территорию Российской Федерации. Легальность поставляемых товаров должна гарантироваться поставщиком.</w:t>
      </w:r>
    </w:p>
    <w:p w14:paraId="457DB967"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lastRenderedPageBreak/>
        <w:t>Поставляемый товар должен быть безопасным для жизни и здоровья населения, окружающей среды. Поставщик гарантирует, что содержание опасных веществ (свинец, ртуть, кадмий, шестивалентный хром и др.) в составе картриджей не превышает предельно допустимых концентраций, установленных законодательством РФ и техническими регламентами. Поставляемый товар (картриджи) должен соответствовать требованиям Технического регламента Таможенного союза ТР ТС 037/2016 «Об ограничении применения опасных веществ в изделиях электротехники и радиоэлектроники». Поставщик предоставляет документы, подтверждающие качество поставляемых товаров</w:t>
      </w:r>
      <w:r w:rsidRPr="00FD1E9D">
        <w:rPr>
          <w:color w:val="242424"/>
          <w:sz w:val="23"/>
          <w:szCs w:val="23"/>
        </w:rPr>
        <w:t xml:space="preserve"> (Декларацию о соответствии ТР ТС 037/2016 (или копию декларации) на поставляемый товар (картриджи), подтверждающую соответствие товара требованиям ограничения применения опасных веществ (ROHS). Допускается предоставление гарантийного письма с обязательством предоставить декларацию при поставке товара. Паспорт безопасности (MSDS) на тонер/чернила, используемые в картриджах, подтверждающий отсутствие вредного воздействия на здоровье человека при эксплуатации в штатном режиме).</w:t>
      </w:r>
    </w:p>
    <w:p w14:paraId="033E812F"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w:t>
      </w:r>
    </w:p>
    <w:p w14:paraId="0FEE969C"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 xml:space="preserve">В случае доставки Товара силами Поставщика или привлеченной им третьей стороны (транспортной компании), передача Товара Заказчику осуществляется исключительно </w:t>
      </w:r>
      <w:r w:rsidR="002F44E2">
        <w:t>уполномоченным лицом Поставщика</w:t>
      </w:r>
      <w:r w:rsidRPr="00FD1E9D">
        <w:rPr>
          <w:rFonts w:eastAsia="SimSun"/>
          <w:kern w:val="1"/>
          <w:sz w:val="23"/>
          <w:szCs w:val="23"/>
          <w:lang w:eastAsia="hi-IN" w:bidi="hi-IN"/>
        </w:rPr>
        <w:t>. Полномочия представителя Поставщика на передачу Товара, подписание актов приема-передачи (товарных накладных, УПД) должны быть подтверждены оригиналом доверенности, оформленной в соответствии с законодательством РФ, и предъявлением документа, удостоверяющего личность. При отсутствии указанной доверенности Заказчик вправе отказать в приемке Товара, при этом ответственность за просрочку поставки возлагается на Поставщика.</w:t>
      </w:r>
    </w:p>
    <w:p w14:paraId="4F148A6F" w14:textId="77777777" w:rsidR="004B1AD2" w:rsidRPr="00FD1E9D" w:rsidRDefault="004B1AD2" w:rsidP="002D59F1">
      <w:pPr>
        <w:suppressAutoHyphens/>
        <w:spacing w:after="0" w:line="23" w:lineRule="atLeast"/>
        <w:ind w:firstLine="567"/>
        <w:jc w:val="both"/>
        <w:rPr>
          <w:rFonts w:eastAsia="SimSun"/>
          <w:kern w:val="1"/>
          <w:sz w:val="23"/>
          <w:szCs w:val="23"/>
          <w:lang w:eastAsia="hi-IN" w:bidi="hi-IN"/>
        </w:rPr>
      </w:pPr>
      <w:r w:rsidRPr="00FD1E9D">
        <w:rPr>
          <w:rFonts w:eastAsia="SimSun"/>
          <w:kern w:val="1"/>
          <w:sz w:val="23"/>
          <w:szCs w:val="23"/>
          <w:lang w:eastAsia="hi-IN" w:bidi="hi-IN"/>
        </w:rPr>
        <w:t>Приемка Товара включает в себя обязательный контроль аутентичности картриджей. Представители Заказчика и Поставщика в процессе передачи Товара осуществляют визуальный осмотр и сверку заводских (серийных) номеров на коробках и корпусах картриджей. Результаты сверки фиксируются в Реестре соответствия серийных номеров (Акте сверки), который подписывается обеими Сторонами на бумажном носителе в момент передачи Товара. Обнаружение расхождений в номерах является основанием для признания поставки ненадлежащей</w:t>
      </w:r>
    </w:p>
    <w:p w14:paraId="620F91CC" w14:textId="77777777" w:rsidR="004B1AD2" w:rsidRPr="00FD1E9D" w:rsidRDefault="002F44E2" w:rsidP="002D59F1">
      <w:pPr>
        <w:suppressAutoHyphens/>
        <w:spacing w:after="0" w:line="23" w:lineRule="atLeast"/>
        <w:ind w:firstLine="567"/>
        <w:jc w:val="both"/>
        <w:rPr>
          <w:rFonts w:eastAsia="SimSun"/>
          <w:kern w:val="1"/>
          <w:sz w:val="23"/>
          <w:szCs w:val="23"/>
          <w:lang w:eastAsia="hi-IN" w:bidi="hi-IN"/>
        </w:rPr>
      </w:pPr>
      <w:r w:rsidRPr="002F44E2">
        <w:rPr>
          <w:rFonts w:eastAsia="SimSun"/>
          <w:kern w:val="1"/>
          <w:sz w:val="23"/>
          <w:szCs w:val="23"/>
          <w:lang w:eastAsia="hi-IN" w:bidi="hi-IN"/>
        </w:rPr>
        <w:t>В составе документов при поставке товара (картриджей) предоставляется</w:t>
      </w:r>
      <w:r>
        <w:rPr>
          <w:rFonts w:eastAsia="SimSun"/>
          <w:b/>
          <w:bCs/>
          <w:kern w:val="1"/>
          <w:sz w:val="23"/>
          <w:szCs w:val="23"/>
          <w:lang w:eastAsia="hi-IN" w:bidi="hi-IN"/>
        </w:rPr>
        <w:t>:</w:t>
      </w:r>
      <w:r w:rsidR="004B1AD2" w:rsidRPr="00FD1E9D">
        <w:rPr>
          <w:rFonts w:eastAsia="SimSun"/>
          <w:b/>
          <w:bCs/>
          <w:kern w:val="1"/>
          <w:sz w:val="23"/>
          <w:szCs w:val="23"/>
          <w:lang w:eastAsia="hi-IN" w:bidi="hi-IN"/>
        </w:rPr>
        <w:t xml:space="preserve"> «Реестр сверки серийных номеров»</w:t>
      </w:r>
      <w:r w:rsidR="004B1AD2" w:rsidRPr="00FD1E9D">
        <w:rPr>
          <w:rFonts w:eastAsia="SimSun"/>
          <w:kern w:val="1"/>
          <w:sz w:val="23"/>
          <w:szCs w:val="23"/>
          <w:lang w:eastAsia="hi-IN" w:bidi="hi-IN"/>
        </w:rPr>
        <w:t xml:space="preserve"> (таблица: № п/п, Наименование, Номер на коробке, Номер на картридже, Результат сверки).</w:t>
      </w:r>
    </w:p>
    <w:p w14:paraId="0A593846" w14:textId="77777777" w:rsidR="00FD1E9D" w:rsidRPr="00FD1E9D" w:rsidRDefault="00FD1E9D" w:rsidP="002D59F1">
      <w:pPr>
        <w:pStyle w:val="af6"/>
        <w:numPr>
          <w:ilvl w:val="0"/>
          <w:numId w:val="38"/>
        </w:numPr>
        <w:tabs>
          <w:tab w:val="left" w:pos="993"/>
        </w:tabs>
        <w:spacing w:before="120" w:after="0" w:line="23" w:lineRule="atLeast"/>
        <w:ind w:left="567" w:firstLine="0"/>
        <w:jc w:val="both"/>
        <w:rPr>
          <w:rFonts w:ascii="Times New Roman" w:hAnsi="Times New Roman"/>
          <w:b/>
          <w:bCs/>
          <w:sz w:val="23"/>
          <w:szCs w:val="23"/>
          <w:lang w:val="ru-RU"/>
        </w:rPr>
      </w:pPr>
      <w:r w:rsidRPr="00FD1E9D">
        <w:rPr>
          <w:rFonts w:ascii="Times New Roman" w:hAnsi="Times New Roman"/>
          <w:b/>
          <w:bCs/>
          <w:sz w:val="23"/>
          <w:szCs w:val="23"/>
          <w:lang w:val="ru-RU"/>
        </w:rPr>
        <w:t>Дополнительные условия и требования:</w:t>
      </w:r>
    </w:p>
    <w:p w14:paraId="1BD07DE5" w14:textId="77777777" w:rsidR="00FD1E9D" w:rsidRPr="00CF10EB" w:rsidRDefault="00FD1E9D" w:rsidP="00CF10EB">
      <w:pPr>
        <w:pStyle w:val="af6"/>
        <w:tabs>
          <w:tab w:val="left" w:pos="993"/>
        </w:tabs>
        <w:spacing w:after="0" w:line="23" w:lineRule="atLeast"/>
        <w:ind w:left="567"/>
        <w:jc w:val="both"/>
        <w:rPr>
          <w:rFonts w:ascii="Times New Roman" w:hAnsi="Times New Roman"/>
          <w:sz w:val="23"/>
          <w:szCs w:val="23"/>
          <w:lang w:val="ru-RU"/>
        </w:rPr>
      </w:pPr>
      <w:r w:rsidRPr="00FD1E9D">
        <w:rPr>
          <w:rFonts w:ascii="Times New Roman" w:hAnsi="Times New Roman"/>
          <w:sz w:val="23"/>
          <w:szCs w:val="23"/>
          <w:lang w:val="ru-RU"/>
        </w:rPr>
        <w:t>Дополнительные условия и требования приведены в Приложении № </w:t>
      </w:r>
      <w:r w:rsidR="00B32881" w:rsidRPr="00B32881">
        <w:rPr>
          <w:rFonts w:ascii="Times New Roman" w:hAnsi="Times New Roman"/>
          <w:sz w:val="23"/>
          <w:szCs w:val="23"/>
          <w:lang w:val="ru-RU"/>
        </w:rPr>
        <w:t>3</w:t>
      </w:r>
      <w:r w:rsidRPr="00FD1E9D">
        <w:rPr>
          <w:rFonts w:ascii="Times New Roman" w:hAnsi="Times New Roman"/>
          <w:sz w:val="23"/>
          <w:szCs w:val="23"/>
          <w:lang w:val="ru-RU"/>
        </w:rPr>
        <w:t xml:space="preserve"> к Договору.</w:t>
      </w:r>
    </w:p>
    <w:tbl>
      <w:tblPr>
        <w:tblW w:w="4257" w:type="pct"/>
        <w:jc w:val="center"/>
        <w:tblLook w:val="00A0" w:firstRow="1" w:lastRow="0" w:firstColumn="1" w:lastColumn="0" w:noHBand="0" w:noVBand="0"/>
      </w:tblPr>
      <w:tblGrid>
        <w:gridCol w:w="4829"/>
        <w:gridCol w:w="4101"/>
      </w:tblGrid>
      <w:tr w:rsidR="00476EED" w14:paraId="00E54835" w14:textId="77777777" w:rsidTr="00F94D81">
        <w:trPr>
          <w:trHeight w:val="2077"/>
          <w:jc w:val="center"/>
        </w:trPr>
        <w:tc>
          <w:tcPr>
            <w:tcW w:w="4950" w:type="dxa"/>
          </w:tcPr>
          <w:p w14:paraId="287A70F7" w14:textId="77777777" w:rsidR="00476EED" w:rsidRDefault="00476EED" w:rsidP="00F94D81">
            <w:pPr>
              <w:spacing w:after="0" w:line="240" w:lineRule="auto"/>
              <w:rPr>
                <w:b/>
                <w:sz w:val="23"/>
                <w:szCs w:val="23"/>
              </w:rPr>
            </w:pPr>
          </w:p>
          <w:p w14:paraId="7C4C8519" w14:textId="77777777" w:rsidR="00476EED" w:rsidRDefault="00476EED" w:rsidP="00F94D81">
            <w:pPr>
              <w:spacing w:after="0" w:line="240" w:lineRule="auto"/>
              <w:rPr>
                <w:b/>
                <w:sz w:val="23"/>
                <w:szCs w:val="23"/>
              </w:rPr>
            </w:pPr>
            <w:r>
              <w:rPr>
                <w:b/>
                <w:sz w:val="23"/>
                <w:szCs w:val="23"/>
              </w:rPr>
              <w:t>от Заказчика:</w:t>
            </w:r>
          </w:p>
          <w:p w14:paraId="1E9B1A54" w14:textId="77777777" w:rsidR="00476EED" w:rsidRDefault="00476EED" w:rsidP="00F94D81">
            <w:pPr>
              <w:spacing w:after="0" w:line="240" w:lineRule="auto"/>
              <w:rPr>
                <w:b/>
                <w:sz w:val="23"/>
                <w:szCs w:val="23"/>
              </w:rPr>
            </w:pPr>
            <w:r w:rsidRPr="00FF2E0E">
              <w:rPr>
                <w:sz w:val="22"/>
                <w:szCs w:val="22"/>
              </w:rPr>
              <w:t>Заместитель директора</w:t>
            </w:r>
          </w:p>
          <w:p w14:paraId="3F4DC0F0" w14:textId="77777777" w:rsidR="00476EED" w:rsidRPr="00316E4F" w:rsidRDefault="00476EED" w:rsidP="00F94D81">
            <w:pPr>
              <w:spacing w:after="0" w:line="240" w:lineRule="auto"/>
              <w:rPr>
                <w:bCs/>
                <w:sz w:val="23"/>
                <w:szCs w:val="23"/>
              </w:rPr>
            </w:pPr>
          </w:p>
          <w:p w14:paraId="24EF8869" w14:textId="77777777" w:rsidR="00476EED" w:rsidRPr="00316E4F" w:rsidRDefault="00476EED" w:rsidP="00F94D81">
            <w:pPr>
              <w:spacing w:after="0" w:line="240" w:lineRule="auto"/>
              <w:rPr>
                <w:bCs/>
                <w:sz w:val="23"/>
                <w:szCs w:val="23"/>
              </w:rPr>
            </w:pPr>
          </w:p>
          <w:p w14:paraId="1450FA17" w14:textId="77777777" w:rsidR="00476EED" w:rsidRPr="00316E4F" w:rsidRDefault="00476EED" w:rsidP="00F94D81">
            <w:pPr>
              <w:spacing w:after="0" w:line="240" w:lineRule="auto"/>
              <w:jc w:val="both"/>
              <w:rPr>
                <w:sz w:val="23"/>
                <w:szCs w:val="23"/>
              </w:rPr>
            </w:pPr>
            <w:r w:rsidRPr="00316E4F">
              <w:rPr>
                <w:sz w:val="23"/>
                <w:szCs w:val="23"/>
              </w:rPr>
              <w:t>________________ Кулешова О.М.</w:t>
            </w:r>
          </w:p>
          <w:p w14:paraId="019704F3" w14:textId="77777777" w:rsidR="00476EED" w:rsidRDefault="00476EED" w:rsidP="00F94D81">
            <w:pPr>
              <w:spacing w:after="0" w:line="240" w:lineRule="auto"/>
              <w:jc w:val="both"/>
              <w:rPr>
                <w:sz w:val="20"/>
              </w:rPr>
            </w:pPr>
          </w:p>
          <w:p w14:paraId="19A5816C" w14:textId="77777777" w:rsidR="00476EED" w:rsidRPr="00961745" w:rsidRDefault="00476EED" w:rsidP="00F94D81">
            <w:pPr>
              <w:spacing w:after="0" w:line="240" w:lineRule="auto"/>
              <w:jc w:val="both"/>
              <w:rPr>
                <w:sz w:val="20"/>
              </w:rPr>
            </w:pPr>
            <w:r>
              <w:rPr>
                <w:sz w:val="20"/>
              </w:rPr>
              <w:tab/>
            </w:r>
            <w:r w:rsidRPr="00961745">
              <w:rPr>
                <w:sz w:val="20"/>
              </w:rPr>
              <w:t>М.П.</w:t>
            </w:r>
          </w:p>
        </w:tc>
        <w:tc>
          <w:tcPr>
            <w:tcW w:w="4165" w:type="dxa"/>
          </w:tcPr>
          <w:p w14:paraId="7D62C6FA" w14:textId="77777777" w:rsidR="00476EED" w:rsidRDefault="00476EED" w:rsidP="00F94D81">
            <w:pPr>
              <w:spacing w:after="0" w:line="240" w:lineRule="auto"/>
              <w:rPr>
                <w:b/>
                <w:sz w:val="23"/>
                <w:szCs w:val="23"/>
              </w:rPr>
            </w:pPr>
          </w:p>
          <w:p w14:paraId="517859BF" w14:textId="77777777" w:rsidR="00476EED" w:rsidRDefault="00476EED" w:rsidP="00F94D81">
            <w:pPr>
              <w:spacing w:after="0" w:line="240" w:lineRule="auto"/>
              <w:rPr>
                <w:b/>
                <w:sz w:val="23"/>
                <w:szCs w:val="23"/>
              </w:rPr>
            </w:pPr>
            <w:r>
              <w:rPr>
                <w:b/>
                <w:bCs/>
                <w:sz w:val="23"/>
                <w:szCs w:val="23"/>
              </w:rPr>
              <w:t>от Поставщика</w:t>
            </w:r>
            <w:r>
              <w:rPr>
                <w:b/>
                <w:sz w:val="23"/>
                <w:szCs w:val="23"/>
              </w:rPr>
              <w:t>:</w:t>
            </w:r>
          </w:p>
          <w:p w14:paraId="1117CC6E" w14:textId="77777777" w:rsidR="00476EED" w:rsidRPr="00316E4F" w:rsidRDefault="00476EED" w:rsidP="00F94D81">
            <w:pPr>
              <w:spacing w:after="0" w:line="240" w:lineRule="auto"/>
              <w:rPr>
                <w:bCs/>
                <w:sz w:val="22"/>
                <w:szCs w:val="22"/>
              </w:rPr>
            </w:pPr>
            <w:r w:rsidRPr="00316E4F">
              <w:rPr>
                <w:bCs/>
                <w:sz w:val="22"/>
                <w:szCs w:val="22"/>
              </w:rPr>
              <w:t>______________________</w:t>
            </w:r>
          </w:p>
          <w:p w14:paraId="590A5BD8" w14:textId="77777777" w:rsidR="00476EED" w:rsidRPr="00316E4F" w:rsidRDefault="00476EED" w:rsidP="00F94D81">
            <w:pPr>
              <w:spacing w:after="0" w:line="240" w:lineRule="auto"/>
              <w:rPr>
                <w:bCs/>
                <w:sz w:val="23"/>
                <w:szCs w:val="23"/>
              </w:rPr>
            </w:pPr>
          </w:p>
          <w:p w14:paraId="7D725D09" w14:textId="77777777" w:rsidR="00476EED" w:rsidRPr="00316E4F" w:rsidRDefault="00476EED" w:rsidP="00F94D81">
            <w:pPr>
              <w:spacing w:after="0" w:line="240" w:lineRule="auto"/>
              <w:rPr>
                <w:bCs/>
                <w:sz w:val="23"/>
                <w:szCs w:val="23"/>
              </w:rPr>
            </w:pPr>
          </w:p>
          <w:p w14:paraId="27680DDE" w14:textId="77777777" w:rsidR="00476EED" w:rsidRPr="00316E4F" w:rsidRDefault="00476EED" w:rsidP="00F94D81">
            <w:pPr>
              <w:spacing w:after="0" w:line="240" w:lineRule="auto"/>
              <w:rPr>
                <w:sz w:val="23"/>
                <w:szCs w:val="23"/>
              </w:rPr>
            </w:pPr>
            <w:r w:rsidRPr="00316E4F">
              <w:rPr>
                <w:sz w:val="23"/>
                <w:szCs w:val="23"/>
              </w:rPr>
              <w:t>________________ _____________</w:t>
            </w:r>
          </w:p>
          <w:p w14:paraId="5DE8D131" w14:textId="77777777" w:rsidR="00476EED" w:rsidRDefault="00476EED" w:rsidP="00F94D81">
            <w:pPr>
              <w:spacing w:after="0" w:line="240" w:lineRule="auto"/>
              <w:rPr>
                <w:sz w:val="20"/>
              </w:rPr>
            </w:pPr>
          </w:p>
          <w:p w14:paraId="47AE32F2" w14:textId="77777777" w:rsidR="00476EED" w:rsidRPr="00961745" w:rsidRDefault="00476EED" w:rsidP="00F94D81">
            <w:pPr>
              <w:spacing w:after="0" w:line="240" w:lineRule="auto"/>
              <w:rPr>
                <w:sz w:val="20"/>
              </w:rPr>
            </w:pPr>
            <w:r>
              <w:rPr>
                <w:sz w:val="20"/>
              </w:rPr>
              <w:tab/>
            </w:r>
            <w:r w:rsidRPr="00961745">
              <w:rPr>
                <w:sz w:val="20"/>
              </w:rPr>
              <w:t>М.П.</w:t>
            </w:r>
          </w:p>
        </w:tc>
      </w:tr>
    </w:tbl>
    <w:p w14:paraId="770FC802" w14:textId="77777777" w:rsidR="004B1AD2" w:rsidRDefault="004B1AD2" w:rsidP="004B1AD2"/>
    <w:p w14:paraId="3378DBC1" w14:textId="77777777" w:rsidR="002D59F1" w:rsidRPr="002D59F1" w:rsidRDefault="002D59F1" w:rsidP="002D59F1">
      <w:pPr>
        <w:pageBreakBefore/>
        <w:spacing w:after="0" w:line="240" w:lineRule="auto"/>
        <w:jc w:val="right"/>
        <w:rPr>
          <w:color w:val="000000"/>
          <w:szCs w:val="24"/>
        </w:rPr>
      </w:pPr>
      <w:r w:rsidRPr="002D59F1">
        <w:rPr>
          <w:color w:val="000000"/>
          <w:szCs w:val="24"/>
        </w:rPr>
        <w:lastRenderedPageBreak/>
        <w:t xml:space="preserve">Приложение № </w:t>
      </w:r>
      <w:r>
        <w:rPr>
          <w:color w:val="000000"/>
          <w:szCs w:val="24"/>
        </w:rPr>
        <w:t>2</w:t>
      </w:r>
    </w:p>
    <w:p w14:paraId="3E935733" w14:textId="77777777" w:rsidR="002D59F1" w:rsidRPr="002D59F1" w:rsidRDefault="002D59F1" w:rsidP="002D59F1">
      <w:pPr>
        <w:spacing w:after="0" w:line="240" w:lineRule="auto"/>
        <w:jc w:val="right"/>
        <w:rPr>
          <w:szCs w:val="24"/>
        </w:rPr>
      </w:pPr>
      <w:r w:rsidRPr="002D59F1">
        <w:rPr>
          <w:szCs w:val="24"/>
        </w:rPr>
        <w:t>к Договору № _______</w:t>
      </w:r>
    </w:p>
    <w:p w14:paraId="3585226F" w14:textId="77777777" w:rsidR="002D59F1" w:rsidRPr="002D59F1" w:rsidRDefault="002D59F1" w:rsidP="002D59F1">
      <w:pPr>
        <w:spacing w:after="0" w:line="240" w:lineRule="auto"/>
        <w:jc w:val="right"/>
        <w:rPr>
          <w:szCs w:val="24"/>
        </w:rPr>
      </w:pPr>
      <w:r w:rsidRPr="002D59F1">
        <w:rPr>
          <w:szCs w:val="24"/>
        </w:rPr>
        <w:t>от ___________ 202_ г.</w:t>
      </w:r>
    </w:p>
    <w:p w14:paraId="4F86CD2C" w14:textId="77777777" w:rsidR="002D59F1" w:rsidRPr="002D59F1" w:rsidRDefault="002D59F1" w:rsidP="002D59F1">
      <w:pPr>
        <w:spacing w:after="0" w:line="240" w:lineRule="auto"/>
        <w:jc w:val="right"/>
        <w:rPr>
          <w:color w:val="000000"/>
          <w:szCs w:val="24"/>
        </w:rPr>
      </w:pPr>
    </w:p>
    <w:p w14:paraId="0179EA74" w14:textId="77777777" w:rsidR="00FD1E9D" w:rsidRDefault="00FD1E9D" w:rsidP="00FD1E9D">
      <w:pPr>
        <w:spacing w:after="0" w:line="240" w:lineRule="auto"/>
        <w:jc w:val="center"/>
        <w:rPr>
          <w:b/>
        </w:rPr>
      </w:pPr>
      <w:r>
        <w:rPr>
          <w:b/>
        </w:rPr>
        <w:t>Спецификация</w:t>
      </w:r>
    </w:p>
    <w:p w14:paraId="3D2412F9" w14:textId="77777777" w:rsidR="00FD1E9D" w:rsidRPr="008F026B" w:rsidRDefault="00FD1E9D" w:rsidP="00FD1E9D">
      <w:pPr>
        <w:spacing w:after="0" w:line="240" w:lineRule="auto"/>
        <w:jc w:val="center"/>
        <w:rPr>
          <w:bCs/>
        </w:rPr>
      </w:pPr>
    </w:p>
    <w:tbl>
      <w:tblPr>
        <w:tblW w:w="10481" w:type="dxa"/>
        <w:tblInd w:w="118" w:type="dxa"/>
        <w:tblLook w:val="04A0" w:firstRow="1" w:lastRow="0" w:firstColumn="1" w:lastColumn="0" w:noHBand="0" w:noVBand="1"/>
      </w:tblPr>
      <w:tblGrid>
        <w:gridCol w:w="562"/>
        <w:gridCol w:w="3312"/>
        <w:gridCol w:w="807"/>
        <w:gridCol w:w="1182"/>
        <w:gridCol w:w="1215"/>
        <w:gridCol w:w="992"/>
        <w:gridCol w:w="1135"/>
        <w:gridCol w:w="1276"/>
      </w:tblGrid>
      <w:tr w:rsidR="00F21AD9" w:rsidRPr="00AF450C" w14:paraId="5B2F63E5" w14:textId="77777777" w:rsidTr="00F21AD9">
        <w:trPr>
          <w:trHeight w:val="645"/>
        </w:trPr>
        <w:tc>
          <w:tcPr>
            <w:tcW w:w="562" w:type="dxa"/>
            <w:tcBorders>
              <w:top w:val="single" w:sz="8" w:space="0" w:color="000000"/>
              <w:left w:val="single" w:sz="8" w:space="0" w:color="000000"/>
              <w:bottom w:val="single" w:sz="8" w:space="0" w:color="000000"/>
              <w:right w:val="single" w:sz="8" w:space="0" w:color="000000"/>
            </w:tcBorders>
            <w:vAlign w:val="center"/>
            <w:hideMark/>
          </w:tcPr>
          <w:p w14:paraId="2BF8A217"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 xml:space="preserve">№ п/п </w:t>
            </w:r>
          </w:p>
        </w:tc>
        <w:tc>
          <w:tcPr>
            <w:tcW w:w="3312" w:type="dxa"/>
            <w:tcBorders>
              <w:top w:val="single" w:sz="8" w:space="0" w:color="000000"/>
              <w:left w:val="nil"/>
              <w:bottom w:val="single" w:sz="8" w:space="0" w:color="000000"/>
              <w:right w:val="single" w:sz="8" w:space="0" w:color="000000"/>
            </w:tcBorders>
            <w:vAlign w:val="center"/>
            <w:hideMark/>
          </w:tcPr>
          <w:p w14:paraId="7C6F242B"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 xml:space="preserve">Наименование товара </w:t>
            </w:r>
          </w:p>
        </w:tc>
        <w:tc>
          <w:tcPr>
            <w:tcW w:w="807" w:type="dxa"/>
            <w:tcBorders>
              <w:top w:val="single" w:sz="8" w:space="0" w:color="000000"/>
              <w:left w:val="nil"/>
              <w:bottom w:val="single" w:sz="8" w:space="0" w:color="000000"/>
              <w:right w:val="single" w:sz="8" w:space="0" w:color="000000"/>
            </w:tcBorders>
            <w:vAlign w:val="center"/>
            <w:hideMark/>
          </w:tcPr>
          <w:p w14:paraId="4ECB8154"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Кол-во шт.</w:t>
            </w:r>
          </w:p>
        </w:tc>
        <w:tc>
          <w:tcPr>
            <w:tcW w:w="1182" w:type="dxa"/>
            <w:tcBorders>
              <w:top w:val="single" w:sz="8" w:space="0" w:color="000000"/>
              <w:left w:val="nil"/>
              <w:bottom w:val="nil"/>
              <w:right w:val="single" w:sz="8" w:space="0" w:color="000000"/>
            </w:tcBorders>
            <w:vAlign w:val="center"/>
            <w:hideMark/>
          </w:tcPr>
          <w:p w14:paraId="702D4928"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Цена в т.ч. НДС (22%), руб.</w:t>
            </w:r>
          </w:p>
        </w:tc>
        <w:tc>
          <w:tcPr>
            <w:tcW w:w="1215" w:type="dxa"/>
            <w:tcBorders>
              <w:top w:val="single" w:sz="8" w:space="0" w:color="000000"/>
              <w:left w:val="nil"/>
              <w:bottom w:val="nil"/>
              <w:right w:val="single" w:sz="8" w:space="0" w:color="000000"/>
            </w:tcBorders>
            <w:vAlign w:val="center"/>
            <w:hideMark/>
          </w:tcPr>
          <w:p w14:paraId="145C74FA"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 xml:space="preserve">Страна происхож-дения </w:t>
            </w:r>
          </w:p>
        </w:tc>
        <w:tc>
          <w:tcPr>
            <w:tcW w:w="992" w:type="dxa"/>
            <w:tcBorders>
              <w:top w:val="single" w:sz="8" w:space="0" w:color="000000"/>
              <w:left w:val="nil"/>
              <w:bottom w:val="nil"/>
              <w:right w:val="single" w:sz="8" w:space="0" w:color="000000"/>
            </w:tcBorders>
            <w:vAlign w:val="center"/>
            <w:hideMark/>
          </w:tcPr>
          <w:p w14:paraId="3A004E99"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 xml:space="preserve"> НДС 22% от цены руб.</w:t>
            </w:r>
          </w:p>
        </w:tc>
        <w:tc>
          <w:tcPr>
            <w:tcW w:w="1135" w:type="dxa"/>
            <w:tcBorders>
              <w:top w:val="single" w:sz="8" w:space="0" w:color="000000"/>
              <w:left w:val="nil"/>
              <w:bottom w:val="nil"/>
              <w:right w:val="single" w:sz="8" w:space="0" w:color="000000"/>
            </w:tcBorders>
            <w:vAlign w:val="center"/>
            <w:hideMark/>
          </w:tcPr>
          <w:p w14:paraId="38D40AC4"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Сумма в т.ч. НДС(22%), руб.</w:t>
            </w:r>
          </w:p>
        </w:tc>
        <w:tc>
          <w:tcPr>
            <w:tcW w:w="1276" w:type="dxa"/>
            <w:tcBorders>
              <w:top w:val="single" w:sz="8" w:space="0" w:color="000000"/>
              <w:left w:val="nil"/>
              <w:bottom w:val="nil"/>
              <w:right w:val="single" w:sz="8" w:space="0" w:color="000000"/>
            </w:tcBorders>
            <w:vAlign w:val="center"/>
            <w:hideMark/>
          </w:tcPr>
          <w:p w14:paraId="39ADCA1C" w14:textId="77777777" w:rsidR="00F21AD9" w:rsidRPr="00AF450C" w:rsidRDefault="00F21AD9" w:rsidP="00C415FF">
            <w:pPr>
              <w:spacing w:after="0" w:line="240" w:lineRule="auto"/>
              <w:jc w:val="center"/>
              <w:rPr>
                <w:b/>
                <w:bCs/>
                <w:color w:val="000000"/>
                <w:sz w:val="18"/>
                <w:szCs w:val="18"/>
              </w:rPr>
            </w:pPr>
            <w:r w:rsidRPr="00AF450C">
              <w:rPr>
                <w:b/>
                <w:bCs/>
                <w:color w:val="000000"/>
                <w:sz w:val="18"/>
                <w:szCs w:val="18"/>
              </w:rPr>
              <w:t>НДС(22%), от суммы руб.</w:t>
            </w:r>
          </w:p>
        </w:tc>
      </w:tr>
      <w:tr w:rsidR="00F21AD9" w:rsidRPr="00AF450C" w14:paraId="12BDACC3"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4182C3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3312" w:type="dxa"/>
            <w:tcBorders>
              <w:top w:val="single" w:sz="4" w:space="0" w:color="auto"/>
              <w:left w:val="single" w:sz="4" w:space="0" w:color="auto"/>
              <w:bottom w:val="single" w:sz="4" w:space="0" w:color="auto"/>
              <w:right w:val="single" w:sz="4" w:space="0" w:color="auto"/>
            </w:tcBorders>
            <w:vAlign w:val="center"/>
            <w:hideMark/>
          </w:tcPr>
          <w:p w14:paraId="6E654CFD"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TK-3160 черный для Kyocera Ecosys P3045dn/P3050dn  (совместимый) (Bulat S-Line)</w:t>
            </w:r>
          </w:p>
        </w:tc>
        <w:tc>
          <w:tcPr>
            <w:tcW w:w="807" w:type="dxa"/>
            <w:tcBorders>
              <w:top w:val="nil"/>
              <w:left w:val="nil"/>
              <w:bottom w:val="single" w:sz="8" w:space="0" w:color="000000"/>
              <w:right w:val="nil"/>
            </w:tcBorders>
            <w:vAlign w:val="center"/>
            <w:hideMark/>
          </w:tcPr>
          <w:p w14:paraId="3F476E4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w:t>
            </w:r>
          </w:p>
        </w:tc>
        <w:tc>
          <w:tcPr>
            <w:tcW w:w="1182" w:type="dxa"/>
            <w:tcBorders>
              <w:top w:val="single" w:sz="8" w:space="0" w:color="auto"/>
              <w:left w:val="single" w:sz="8" w:space="0" w:color="auto"/>
              <w:bottom w:val="single" w:sz="8" w:space="0" w:color="auto"/>
              <w:right w:val="nil"/>
            </w:tcBorders>
            <w:vAlign w:val="center"/>
            <w:hideMark/>
          </w:tcPr>
          <w:p w14:paraId="325EC16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970,00 ₽</w:t>
            </w:r>
          </w:p>
        </w:tc>
        <w:tc>
          <w:tcPr>
            <w:tcW w:w="1215" w:type="dxa"/>
            <w:tcBorders>
              <w:top w:val="single" w:sz="8" w:space="0" w:color="auto"/>
              <w:left w:val="single" w:sz="8" w:space="0" w:color="auto"/>
              <w:bottom w:val="single" w:sz="8" w:space="0" w:color="auto"/>
              <w:right w:val="single" w:sz="8" w:space="0" w:color="auto"/>
            </w:tcBorders>
            <w:vAlign w:val="center"/>
            <w:hideMark/>
          </w:tcPr>
          <w:p w14:paraId="782E994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single" w:sz="8" w:space="0" w:color="auto"/>
              <w:left w:val="nil"/>
              <w:bottom w:val="single" w:sz="8" w:space="0" w:color="auto"/>
              <w:right w:val="single" w:sz="8" w:space="0" w:color="auto"/>
            </w:tcBorders>
            <w:noWrap/>
            <w:vAlign w:val="bottom"/>
            <w:hideMark/>
          </w:tcPr>
          <w:p w14:paraId="2EBB4B94" w14:textId="77777777" w:rsidR="00F21AD9" w:rsidRPr="00AF450C" w:rsidRDefault="00F21AD9" w:rsidP="00C415FF">
            <w:pPr>
              <w:spacing w:after="0" w:line="240" w:lineRule="auto"/>
              <w:jc w:val="right"/>
              <w:rPr>
                <w:color w:val="000000"/>
                <w:sz w:val="18"/>
                <w:szCs w:val="18"/>
              </w:rPr>
            </w:pPr>
            <w:r w:rsidRPr="00AF450C">
              <w:rPr>
                <w:color w:val="000000"/>
                <w:sz w:val="18"/>
                <w:szCs w:val="18"/>
              </w:rPr>
              <w:t>174,92</w:t>
            </w:r>
          </w:p>
        </w:tc>
        <w:tc>
          <w:tcPr>
            <w:tcW w:w="1135" w:type="dxa"/>
            <w:tcBorders>
              <w:top w:val="single" w:sz="8" w:space="0" w:color="auto"/>
              <w:left w:val="nil"/>
              <w:bottom w:val="single" w:sz="8" w:space="0" w:color="auto"/>
              <w:right w:val="single" w:sz="8" w:space="0" w:color="auto"/>
            </w:tcBorders>
            <w:vAlign w:val="center"/>
            <w:hideMark/>
          </w:tcPr>
          <w:p w14:paraId="624F404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5 820,00 ₽</w:t>
            </w:r>
          </w:p>
        </w:tc>
        <w:tc>
          <w:tcPr>
            <w:tcW w:w="1276" w:type="dxa"/>
            <w:tcBorders>
              <w:top w:val="single" w:sz="8" w:space="0" w:color="auto"/>
              <w:left w:val="nil"/>
              <w:bottom w:val="single" w:sz="8" w:space="0" w:color="auto"/>
              <w:right w:val="single" w:sz="8" w:space="0" w:color="auto"/>
            </w:tcBorders>
            <w:noWrap/>
            <w:vAlign w:val="bottom"/>
            <w:hideMark/>
          </w:tcPr>
          <w:p w14:paraId="156304D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1 049,51 </w:t>
            </w:r>
          </w:p>
        </w:tc>
      </w:tr>
      <w:tr w:rsidR="00F21AD9" w:rsidRPr="00AF450C" w14:paraId="03DBE9EC"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199639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3312" w:type="dxa"/>
            <w:tcBorders>
              <w:top w:val="nil"/>
              <w:left w:val="single" w:sz="4" w:space="0" w:color="auto"/>
              <w:bottom w:val="single" w:sz="4" w:space="0" w:color="auto"/>
              <w:right w:val="single" w:sz="4" w:space="0" w:color="auto"/>
            </w:tcBorders>
            <w:vAlign w:val="center"/>
            <w:hideMark/>
          </w:tcPr>
          <w:p w14:paraId="448EA53F"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TK-3160 черный для Kyocera Ecosys P3045dn/P3050dn (оригинальный)</w:t>
            </w:r>
          </w:p>
        </w:tc>
        <w:tc>
          <w:tcPr>
            <w:tcW w:w="807" w:type="dxa"/>
            <w:tcBorders>
              <w:top w:val="nil"/>
              <w:left w:val="nil"/>
              <w:bottom w:val="single" w:sz="8" w:space="0" w:color="000000"/>
              <w:right w:val="single" w:sz="8" w:space="0" w:color="000000"/>
            </w:tcBorders>
            <w:vAlign w:val="center"/>
            <w:hideMark/>
          </w:tcPr>
          <w:p w14:paraId="2F66325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w:t>
            </w:r>
          </w:p>
        </w:tc>
        <w:tc>
          <w:tcPr>
            <w:tcW w:w="1182" w:type="dxa"/>
            <w:tcBorders>
              <w:top w:val="nil"/>
              <w:left w:val="nil"/>
              <w:bottom w:val="single" w:sz="8" w:space="0" w:color="000000"/>
              <w:right w:val="nil"/>
            </w:tcBorders>
            <w:vAlign w:val="center"/>
            <w:hideMark/>
          </w:tcPr>
          <w:p w14:paraId="7EA6D06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10 970,00 ₽</w:t>
            </w:r>
          </w:p>
        </w:tc>
        <w:tc>
          <w:tcPr>
            <w:tcW w:w="1215" w:type="dxa"/>
            <w:tcBorders>
              <w:top w:val="nil"/>
              <w:left w:val="single" w:sz="8" w:space="0" w:color="auto"/>
              <w:bottom w:val="single" w:sz="8" w:space="0" w:color="auto"/>
              <w:right w:val="single" w:sz="8" w:space="0" w:color="auto"/>
            </w:tcBorders>
            <w:vAlign w:val="center"/>
            <w:hideMark/>
          </w:tcPr>
          <w:p w14:paraId="60960F9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nil"/>
              <w:right w:val="single" w:sz="8" w:space="0" w:color="auto"/>
            </w:tcBorders>
            <w:noWrap/>
            <w:vAlign w:val="bottom"/>
            <w:hideMark/>
          </w:tcPr>
          <w:p w14:paraId="77E08CE2"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1978,2</w:t>
            </w:r>
          </w:p>
        </w:tc>
        <w:tc>
          <w:tcPr>
            <w:tcW w:w="1135" w:type="dxa"/>
            <w:tcBorders>
              <w:top w:val="nil"/>
              <w:left w:val="nil"/>
              <w:bottom w:val="single" w:sz="8" w:space="0" w:color="auto"/>
              <w:right w:val="single" w:sz="8" w:space="0" w:color="auto"/>
            </w:tcBorders>
            <w:vAlign w:val="center"/>
            <w:hideMark/>
          </w:tcPr>
          <w:p w14:paraId="7C89BE6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76 790,00 ₽</w:t>
            </w:r>
          </w:p>
        </w:tc>
        <w:tc>
          <w:tcPr>
            <w:tcW w:w="1276" w:type="dxa"/>
            <w:tcBorders>
              <w:top w:val="nil"/>
              <w:left w:val="nil"/>
              <w:bottom w:val="nil"/>
              <w:right w:val="single" w:sz="8" w:space="0" w:color="auto"/>
            </w:tcBorders>
            <w:noWrap/>
            <w:vAlign w:val="bottom"/>
            <w:hideMark/>
          </w:tcPr>
          <w:p w14:paraId="4B5B2D0B"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13 847,38 </w:t>
            </w:r>
          </w:p>
        </w:tc>
      </w:tr>
      <w:tr w:rsidR="00F21AD9" w:rsidRPr="00AF450C" w14:paraId="20AA619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6A9BDE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w:t>
            </w:r>
          </w:p>
        </w:tc>
        <w:tc>
          <w:tcPr>
            <w:tcW w:w="3312" w:type="dxa"/>
            <w:tcBorders>
              <w:top w:val="nil"/>
              <w:left w:val="single" w:sz="4" w:space="0" w:color="auto"/>
              <w:bottom w:val="single" w:sz="4" w:space="0" w:color="auto"/>
              <w:right w:val="single" w:sz="4" w:space="0" w:color="auto"/>
            </w:tcBorders>
            <w:vAlign w:val="center"/>
            <w:hideMark/>
          </w:tcPr>
          <w:p w14:paraId="58E819F8"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TK-1170 черный для Kyocera Ecosys M2040 (оригинальный)</w:t>
            </w:r>
          </w:p>
        </w:tc>
        <w:tc>
          <w:tcPr>
            <w:tcW w:w="807" w:type="dxa"/>
            <w:tcBorders>
              <w:top w:val="nil"/>
              <w:left w:val="nil"/>
              <w:bottom w:val="single" w:sz="8" w:space="0" w:color="000000"/>
              <w:right w:val="single" w:sz="8" w:space="0" w:color="000000"/>
            </w:tcBorders>
            <w:vAlign w:val="center"/>
            <w:hideMark/>
          </w:tcPr>
          <w:p w14:paraId="5B39160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w:t>
            </w:r>
          </w:p>
        </w:tc>
        <w:tc>
          <w:tcPr>
            <w:tcW w:w="1182" w:type="dxa"/>
            <w:tcBorders>
              <w:top w:val="nil"/>
              <w:left w:val="nil"/>
              <w:bottom w:val="single" w:sz="8" w:space="0" w:color="000000"/>
              <w:right w:val="nil"/>
            </w:tcBorders>
            <w:vAlign w:val="center"/>
            <w:hideMark/>
          </w:tcPr>
          <w:p w14:paraId="380E3F8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9 240,00 ₽</w:t>
            </w:r>
          </w:p>
        </w:tc>
        <w:tc>
          <w:tcPr>
            <w:tcW w:w="1215" w:type="dxa"/>
            <w:tcBorders>
              <w:top w:val="nil"/>
              <w:left w:val="single" w:sz="8" w:space="0" w:color="auto"/>
              <w:bottom w:val="single" w:sz="8" w:space="0" w:color="auto"/>
              <w:right w:val="single" w:sz="8" w:space="0" w:color="auto"/>
            </w:tcBorders>
            <w:vAlign w:val="center"/>
            <w:hideMark/>
          </w:tcPr>
          <w:p w14:paraId="15A871C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single" w:sz="8" w:space="0" w:color="auto"/>
              <w:left w:val="nil"/>
              <w:bottom w:val="single" w:sz="8" w:space="0" w:color="auto"/>
              <w:right w:val="single" w:sz="8" w:space="0" w:color="auto"/>
            </w:tcBorders>
            <w:noWrap/>
            <w:vAlign w:val="bottom"/>
            <w:hideMark/>
          </w:tcPr>
          <w:p w14:paraId="7A22385B" w14:textId="77777777" w:rsidR="00F21AD9" w:rsidRPr="00AF450C" w:rsidRDefault="00F21AD9" w:rsidP="00C415FF">
            <w:pPr>
              <w:spacing w:after="0" w:line="240" w:lineRule="auto"/>
              <w:jc w:val="right"/>
              <w:rPr>
                <w:color w:val="000000"/>
                <w:sz w:val="18"/>
                <w:szCs w:val="18"/>
              </w:rPr>
            </w:pPr>
            <w:r w:rsidRPr="00AF450C">
              <w:rPr>
                <w:color w:val="000000"/>
                <w:sz w:val="18"/>
                <w:szCs w:val="18"/>
              </w:rPr>
              <w:t>1666,23</w:t>
            </w:r>
          </w:p>
        </w:tc>
        <w:tc>
          <w:tcPr>
            <w:tcW w:w="1135" w:type="dxa"/>
            <w:tcBorders>
              <w:top w:val="nil"/>
              <w:left w:val="nil"/>
              <w:bottom w:val="single" w:sz="8" w:space="0" w:color="auto"/>
              <w:right w:val="single" w:sz="8" w:space="0" w:color="auto"/>
            </w:tcBorders>
            <w:vAlign w:val="center"/>
            <w:hideMark/>
          </w:tcPr>
          <w:p w14:paraId="0DD9036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55 440,00 ₽</w:t>
            </w:r>
          </w:p>
        </w:tc>
        <w:tc>
          <w:tcPr>
            <w:tcW w:w="1276" w:type="dxa"/>
            <w:tcBorders>
              <w:top w:val="single" w:sz="8" w:space="0" w:color="auto"/>
              <w:left w:val="nil"/>
              <w:bottom w:val="single" w:sz="8" w:space="0" w:color="auto"/>
              <w:right w:val="single" w:sz="8" w:space="0" w:color="auto"/>
            </w:tcBorders>
            <w:noWrap/>
            <w:vAlign w:val="bottom"/>
            <w:hideMark/>
          </w:tcPr>
          <w:p w14:paraId="59655CE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9 997,38 </w:t>
            </w:r>
          </w:p>
        </w:tc>
      </w:tr>
      <w:tr w:rsidR="00F21AD9" w:rsidRPr="00AF450C" w14:paraId="7BB5CC9D"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36DA20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3312" w:type="dxa"/>
            <w:tcBorders>
              <w:top w:val="nil"/>
              <w:left w:val="single" w:sz="4" w:space="0" w:color="auto"/>
              <w:bottom w:val="single" w:sz="4" w:space="0" w:color="auto"/>
              <w:right w:val="single" w:sz="4" w:space="0" w:color="auto"/>
            </w:tcBorders>
            <w:vAlign w:val="center"/>
            <w:hideMark/>
          </w:tcPr>
          <w:p w14:paraId="5FED189E"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TK-1170 черный для Kyocera Ecosys M2040  (совместимый) (Bulat S-Line)</w:t>
            </w:r>
          </w:p>
        </w:tc>
        <w:tc>
          <w:tcPr>
            <w:tcW w:w="807" w:type="dxa"/>
            <w:tcBorders>
              <w:top w:val="nil"/>
              <w:left w:val="nil"/>
              <w:bottom w:val="single" w:sz="8" w:space="0" w:color="000000"/>
              <w:right w:val="single" w:sz="8" w:space="0" w:color="000000"/>
            </w:tcBorders>
            <w:vAlign w:val="center"/>
            <w:hideMark/>
          </w:tcPr>
          <w:p w14:paraId="25D642D6" w14:textId="77777777" w:rsidR="00F21AD9" w:rsidRPr="0076104D" w:rsidRDefault="00F21AD9" w:rsidP="00C415FF">
            <w:pPr>
              <w:spacing w:after="0" w:line="240" w:lineRule="auto"/>
              <w:jc w:val="center"/>
              <w:rPr>
                <w:color w:val="000000"/>
                <w:sz w:val="18"/>
                <w:szCs w:val="18"/>
                <w:lang w:val="en-US"/>
              </w:rPr>
            </w:pPr>
            <w:r w:rsidRPr="00AF450C">
              <w:rPr>
                <w:color w:val="000000"/>
                <w:sz w:val="18"/>
                <w:szCs w:val="18"/>
              </w:rPr>
              <w:t>1</w:t>
            </w:r>
            <w:r>
              <w:rPr>
                <w:color w:val="000000"/>
                <w:sz w:val="18"/>
                <w:szCs w:val="18"/>
                <w:lang w:val="en-US"/>
              </w:rPr>
              <w:t>2</w:t>
            </w:r>
          </w:p>
        </w:tc>
        <w:tc>
          <w:tcPr>
            <w:tcW w:w="1182" w:type="dxa"/>
            <w:tcBorders>
              <w:top w:val="nil"/>
              <w:left w:val="nil"/>
              <w:bottom w:val="single" w:sz="8" w:space="0" w:color="000000"/>
              <w:right w:val="nil"/>
            </w:tcBorders>
            <w:vAlign w:val="center"/>
            <w:hideMark/>
          </w:tcPr>
          <w:p w14:paraId="27CED2A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490,00 ₽</w:t>
            </w:r>
          </w:p>
        </w:tc>
        <w:tc>
          <w:tcPr>
            <w:tcW w:w="1215" w:type="dxa"/>
            <w:tcBorders>
              <w:top w:val="nil"/>
              <w:left w:val="single" w:sz="8" w:space="0" w:color="auto"/>
              <w:bottom w:val="single" w:sz="8" w:space="0" w:color="auto"/>
              <w:right w:val="single" w:sz="8" w:space="0" w:color="auto"/>
            </w:tcBorders>
            <w:vAlign w:val="center"/>
            <w:hideMark/>
          </w:tcPr>
          <w:p w14:paraId="4473178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8" w:space="0" w:color="auto"/>
              <w:right w:val="single" w:sz="8" w:space="0" w:color="auto"/>
            </w:tcBorders>
            <w:noWrap/>
            <w:vAlign w:val="bottom"/>
            <w:hideMark/>
          </w:tcPr>
          <w:p w14:paraId="0E5A2987" w14:textId="77777777" w:rsidR="00F21AD9" w:rsidRPr="00AF450C" w:rsidRDefault="00F21AD9" w:rsidP="00C415FF">
            <w:pPr>
              <w:spacing w:after="0" w:line="240" w:lineRule="auto"/>
              <w:jc w:val="right"/>
              <w:rPr>
                <w:color w:val="000000"/>
                <w:sz w:val="18"/>
                <w:szCs w:val="18"/>
              </w:rPr>
            </w:pPr>
            <w:r w:rsidRPr="00AF450C">
              <w:rPr>
                <w:color w:val="000000"/>
                <w:sz w:val="18"/>
                <w:szCs w:val="18"/>
              </w:rPr>
              <w:t>88,36</w:t>
            </w:r>
          </w:p>
        </w:tc>
        <w:tc>
          <w:tcPr>
            <w:tcW w:w="1135" w:type="dxa"/>
            <w:tcBorders>
              <w:top w:val="nil"/>
              <w:left w:val="nil"/>
              <w:bottom w:val="nil"/>
              <w:right w:val="single" w:sz="8" w:space="0" w:color="auto"/>
            </w:tcBorders>
            <w:vAlign w:val="center"/>
            <w:hideMark/>
          </w:tcPr>
          <w:p w14:paraId="33F7DC36" w14:textId="77777777" w:rsidR="00F21AD9" w:rsidRPr="00AF450C" w:rsidRDefault="00F21AD9" w:rsidP="00C415FF">
            <w:pPr>
              <w:spacing w:after="0" w:line="240" w:lineRule="auto"/>
              <w:jc w:val="center"/>
              <w:rPr>
                <w:color w:val="000000"/>
                <w:sz w:val="18"/>
                <w:szCs w:val="18"/>
              </w:rPr>
            </w:pPr>
            <w:r w:rsidRPr="009F5CEA">
              <w:rPr>
                <w:color w:val="000000"/>
                <w:sz w:val="18"/>
                <w:szCs w:val="18"/>
              </w:rPr>
              <w:t>5 880,00 ₽</w:t>
            </w:r>
          </w:p>
        </w:tc>
        <w:tc>
          <w:tcPr>
            <w:tcW w:w="1276" w:type="dxa"/>
            <w:tcBorders>
              <w:top w:val="nil"/>
              <w:left w:val="nil"/>
              <w:bottom w:val="single" w:sz="8" w:space="0" w:color="auto"/>
              <w:right w:val="single" w:sz="8" w:space="0" w:color="auto"/>
            </w:tcBorders>
            <w:noWrap/>
            <w:vAlign w:val="bottom"/>
            <w:hideMark/>
          </w:tcPr>
          <w:p w14:paraId="46C7D7FD" w14:textId="77777777" w:rsidR="00F21AD9" w:rsidRPr="00AF450C" w:rsidRDefault="00F21AD9" w:rsidP="00C415FF">
            <w:pPr>
              <w:spacing w:after="0" w:line="240" w:lineRule="auto"/>
              <w:jc w:val="center"/>
              <w:rPr>
                <w:color w:val="000000"/>
                <w:sz w:val="18"/>
                <w:szCs w:val="18"/>
              </w:rPr>
            </w:pPr>
            <w:r w:rsidRPr="009F5CEA">
              <w:rPr>
                <w:color w:val="000000"/>
                <w:sz w:val="18"/>
                <w:szCs w:val="18"/>
              </w:rPr>
              <w:t>1 060,33</w:t>
            </w:r>
          </w:p>
        </w:tc>
      </w:tr>
      <w:tr w:rsidR="00F21AD9" w:rsidRPr="00AF450C" w14:paraId="1F73533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8779CB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w:t>
            </w:r>
          </w:p>
        </w:tc>
        <w:tc>
          <w:tcPr>
            <w:tcW w:w="3312" w:type="dxa"/>
            <w:tcBorders>
              <w:top w:val="nil"/>
              <w:left w:val="single" w:sz="4" w:space="0" w:color="auto"/>
              <w:bottom w:val="single" w:sz="4" w:space="0" w:color="auto"/>
              <w:right w:val="single" w:sz="4" w:space="0" w:color="auto"/>
            </w:tcBorders>
            <w:vAlign w:val="center"/>
            <w:hideMark/>
          </w:tcPr>
          <w:p w14:paraId="6FC41815" w14:textId="77777777" w:rsidR="00F21AD9" w:rsidRPr="00AF450C" w:rsidRDefault="00F21AD9" w:rsidP="00C415FF">
            <w:pPr>
              <w:spacing w:after="0" w:line="240" w:lineRule="auto"/>
              <w:rPr>
                <w:color w:val="000000"/>
                <w:sz w:val="18"/>
                <w:szCs w:val="18"/>
              </w:rPr>
            </w:pPr>
            <w:r>
              <w:rPr>
                <w:color w:val="000000"/>
                <w:sz w:val="18"/>
                <w:szCs w:val="18"/>
              </w:rPr>
              <w:t>Тонер-картридж   TK-6115 черный для Kyocera M4125idn/M4132idn (оригинальный)</w:t>
            </w:r>
          </w:p>
        </w:tc>
        <w:tc>
          <w:tcPr>
            <w:tcW w:w="807" w:type="dxa"/>
            <w:tcBorders>
              <w:top w:val="nil"/>
              <w:left w:val="nil"/>
              <w:bottom w:val="single" w:sz="8" w:space="0" w:color="000000"/>
              <w:right w:val="single" w:sz="8" w:space="0" w:color="000000"/>
            </w:tcBorders>
            <w:vAlign w:val="center"/>
            <w:hideMark/>
          </w:tcPr>
          <w:p w14:paraId="50DCC44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4062D24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10 970,00 ₽</w:t>
            </w:r>
          </w:p>
        </w:tc>
        <w:tc>
          <w:tcPr>
            <w:tcW w:w="1215" w:type="dxa"/>
            <w:tcBorders>
              <w:top w:val="nil"/>
              <w:left w:val="single" w:sz="8" w:space="0" w:color="auto"/>
              <w:bottom w:val="single" w:sz="8" w:space="0" w:color="auto"/>
              <w:right w:val="single" w:sz="8" w:space="0" w:color="auto"/>
            </w:tcBorders>
            <w:vAlign w:val="center"/>
            <w:hideMark/>
          </w:tcPr>
          <w:p w14:paraId="2A2AAD2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240F766"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1978,2</w:t>
            </w:r>
          </w:p>
        </w:tc>
        <w:tc>
          <w:tcPr>
            <w:tcW w:w="1135" w:type="dxa"/>
            <w:tcBorders>
              <w:top w:val="single" w:sz="8" w:space="0" w:color="auto"/>
              <w:left w:val="nil"/>
              <w:bottom w:val="single" w:sz="8" w:space="0" w:color="auto"/>
              <w:right w:val="single" w:sz="8" w:space="0" w:color="auto"/>
            </w:tcBorders>
            <w:vAlign w:val="center"/>
            <w:hideMark/>
          </w:tcPr>
          <w:p w14:paraId="515FDC2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21 940,00 ₽</w:t>
            </w:r>
          </w:p>
        </w:tc>
        <w:tc>
          <w:tcPr>
            <w:tcW w:w="1276" w:type="dxa"/>
            <w:tcBorders>
              <w:top w:val="nil"/>
              <w:left w:val="nil"/>
              <w:bottom w:val="single" w:sz="4" w:space="0" w:color="auto"/>
              <w:right w:val="single" w:sz="8" w:space="0" w:color="auto"/>
            </w:tcBorders>
            <w:noWrap/>
            <w:vAlign w:val="bottom"/>
            <w:hideMark/>
          </w:tcPr>
          <w:p w14:paraId="658E4ED6"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3 956,39 </w:t>
            </w:r>
          </w:p>
        </w:tc>
      </w:tr>
      <w:tr w:rsidR="00F21AD9" w:rsidRPr="00AF450C" w14:paraId="1141862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64B446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w:t>
            </w:r>
          </w:p>
        </w:tc>
        <w:tc>
          <w:tcPr>
            <w:tcW w:w="3312" w:type="dxa"/>
            <w:tcBorders>
              <w:top w:val="nil"/>
              <w:left w:val="single" w:sz="4" w:space="0" w:color="auto"/>
              <w:bottom w:val="single" w:sz="4" w:space="0" w:color="auto"/>
              <w:right w:val="single" w:sz="4" w:space="0" w:color="auto"/>
            </w:tcBorders>
            <w:vAlign w:val="center"/>
            <w:hideMark/>
          </w:tcPr>
          <w:p w14:paraId="308C402B" w14:textId="77777777" w:rsidR="00F21AD9" w:rsidRPr="00AF450C" w:rsidRDefault="00F21AD9" w:rsidP="00C415FF">
            <w:pPr>
              <w:spacing w:after="0" w:line="240" w:lineRule="auto"/>
              <w:rPr>
                <w:color w:val="000000"/>
                <w:sz w:val="18"/>
                <w:szCs w:val="18"/>
              </w:rPr>
            </w:pPr>
            <w:r>
              <w:rPr>
                <w:color w:val="000000"/>
                <w:sz w:val="18"/>
                <w:szCs w:val="18"/>
              </w:rPr>
              <w:t>Тонер-картридж   TK-6115 черный для Kyocera M4125idn/M4132idn  (совместимый) (Bulat S-Line)</w:t>
            </w:r>
          </w:p>
        </w:tc>
        <w:tc>
          <w:tcPr>
            <w:tcW w:w="807" w:type="dxa"/>
            <w:tcBorders>
              <w:top w:val="nil"/>
              <w:left w:val="nil"/>
              <w:bottom w:val="single" w:sz="8" w:space="0" w:color="000000"/>
              <w:right w:val="single" w:sz="8" w:space="0" w:color="000000"/>
            </w:tcBorders>
            <w:vAlign w:val="center"/>
            <w:hideMark/>
          </w:tcPr>
          <w:p w14:paraId="0F868B2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3795800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1 560,00 ₽</w:t>
            </w:r>
          </w:p>
        </w:tc>
        <w:tc>
          <w:tcPr>
            <w:tcW w:w="1215" w:type="dxa"/>
            <w:tcBorders>
              <w:top w:val="nil"/>
              <w:left w:val="single" w:sz="8" w:space="0" w:color="auto"/>
              <w:bottom w:val="single" w:sz="8" w:space="0" w:color="auto"/>
              <w:right w:val="single" w:sz="8" w:space="0" w:color="auto"/>
            </w:tcBorders>
            <w:vAlign w:val="center"/>
            <w:hideMark/>
          </w:tcPr>
          <w:p w14:paraId="7D5E82F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DD2E418" w14:textId="77777777" w:rsidR="00F21AD9" w:rsidRPr="00AF450C" w:rsidRDefault="00F21AD9" w:rsidP="00C415FF">
            <w:pPr>
              <w:spacing w:after="0" w:line="240" w:lineRule="auto"/>
              <w:jc w:val="right"/>
              <w:rPr>
                <w:color w:val="000000"/>
                <w:sz w:val="18"/>
                <w:szCs w:val="18"/>
              </w:rPr>
            </w:pPr>
            <w:r w:rsidRPr="00AF450C">
              <w:rPr>
                <w:color w:val="000000"/>
                <w:sz w:val="18"/>
                <w:szCs w:val="18"/>
              </w:rPr>
              <w:t>281,31</w:t>
            </w:r>
          </w:p>
        </w:tc>
        <w:tc>
          <w:tcPr>
            <w:tcW w:w="1135" w:type="dxa"/>
            <w:tcBorders>
              <w:top w:val="nil"/>
              <w:left w:val="nil"/>
              <w:bottom w:val="single" w:sz="4" w:space="0" w:color="auto"/>
              <w:right w:val="single" w:sz="8" w:space="0" w:color="auto"/>
            </w:tcBorders>
            <w:vAlign w:val="center"/>
            <w:hideMark/>
          </w:tcPr>
          <w:p w14:paraId="0E85469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6 240,00 ₽</w:t>
            </w:r>
          </w:p>
        </w:tc>
        <w:tc>
          <w:tcPr>
            <w:tcW w:w="1276" w:type="dxa"/>
            <w:tcBorders>
              <w:top w:val="nil"/>
              <w:left w:val="nil"/>
              <w:bottom w:val="single" w:sz="4" w:space="0" w:color="auto"/>
              <w:right w:val="single" w:sz="8" w:space="0" w:color="auto"/>
            </w:tcBorders>
            <w:noWrap/>
            <w:vAlign w:val="bottom"/>
            <w:hideMark/>
          </w:tcPr>
          <w:p w14:paraId="29F0AD9F"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1 125,25 </w:t>
            </w:r>
          </w:p>
        </w:tc>
      </w:tr>
      <w:tr w:rsidR="00F21AD9" w:rsidRPr="00AF450C" w14:paraId="3BECDA97"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9C4546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w:t>
            </w:r>
          </w:p>
        </w:tc>
        <w:tc>
          <w:tcPr>
            <w:tcW w:w="3312" w:type="dxa"/>
            <w:tcBorders>
              <w:top w:val="nil"/>
              <w:left w:val="single" w:sz="4" w:space="0" w:color="auto"/>
              <w:bottom w:val="single" w:sz="4" w:space="0" w:color="auto"/>
              <w:right w:val="single" w:sz="4" w:space="0" w:color="auto"/>
            </w:tcBorders>
            <w:vAlign w:val="center"/>
            <w:hideMark/>
          </w:tcPr>
          <w:p w14:paraId="1BE67272"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TK-5240K черный для Kyocera ECOSYS M5526  (совместимый) (Bulat S-Line)</w:t>
            </w:r>
          </w:p>
        </w:tc>
        <w:tc>
          <w:tcPr>
            <w:tcW w:w="807" w:type="dxa"/>
            <w:tcBorders>
              <w:top w:val="nil"/>
              <w:left w:val="nil"/>
              <w:bottom w:val="single" w:sz="8" w:space="0" w:color="000000"/>
              <w:right w:val="single" w:sz="8" w:space="0" w:color="000000"/>
            </w:tcBorders>
            <w:vAlign w:val="center"/>
            <w:hideMark/>
          </w:tcPr>
          <w:p w14:paraId="72C14B6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7C761C3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690,00 ₽</w:t>
            </w:r>
          </w:p>
        </w:tc>
        <w:tc>
          <w:tcPr>
            <w:tcW w:w="1215" w:type="dxa"/>
            <w:tcBorders>
              <w:top w:val="nil"/>
              <w:left w:val="single" w:sz="8" w:space="0" w:color="auto"/>
              <w:bottom w:val="single" w:sz="8" w:space="0" w:color="auto"/>
              <w:right w:val="single" w:sz="8" w:space="0" w:color="auto"/>
            </w:tcBorders>
            <w:vAlign w:val="center"/>
            <w:hideMark/>
          </w:tcPr>
          <w:p w14:paraId="5A25183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C1EAC4D"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124,43</w:t>
            </w:r>
          </w:p>
        </w:tc>
        <w:tc>
          <w:tcPr>
            <w:tcW w:w="1135" w:type="dxa"/>
            <w:tcBorders>
              <w:top w:val="nil"/>
              <w:left w:val="nil"/>
              <w:bottom w:val="single" w:sz="4" w:space="0" w:color="auto"/>
              <w:right w:val="single" w:sz="8" w:space="0" w:color="auto"/>
            </w:tcBorders>
            <w:vAlign w:val="center"/>
            <w:hideMark/>
          </w:tcPr>
          <w:p w14:paraId="1FC4FA4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1 380,00 ₽</w:t>
            </w:r>
          </w:p>
        </w:tc>
        <w:tc>
          <w:tcPr>
            <w:tcW w:w="1276" w:type="dxa"/>
            <w:tcBorders>
              <w:top w:val="nil"/>
              <w:left w:val="nil"/>
              <w:bottom w:val="single" w:sz="4" w:space="0" w:color="auto"/>
              <w:right w:val="single" w:sz="8" w:space="0" w:color="auto"/>
            </w:tcBorders>
            <w:noWrap/>
            <w:vAlign w:val="bottom"/>
            <w:hideMark/>
          </w:tcPr>
          <w:p w14:paraId="62C1B29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248,85 </w:t>
            </w:r>
          </w:p>
        </w:tc>
      </w:tr>
      <w:tr w:rsidR="00F21AD9" w:rsidRPr="00AF450C" w14:paraId="6346B78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88AB23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w:t>
            </w:r>
          </w:p>
        </w:tc>
        <w:tc>
          <w:tcPr>
            <w:tcW w:w="3312" w:type="dxa"/>
            <w:tcBorders>
              <w:top w:val="nil"/>
              <w:left w:val="single" w:sz="4" w:space="0" w:color="auto"/>
              <w:bottom w:val="single" w:sz="4" w:space="0" w:color="auto"/>
              <w:right w:val="single" w:sz="4" w:space="0" w:color="auto"/>
            </w:tcBorders>
            <w:vAlign w:val="center"/>
            <w:hideMark/>
          </w:tcPr>
          <w:p w14:paraId="4BE4B0C4"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TK-5240M пурпурный для Kyocera ECOSYS M5526  (совместимый) (Bulat S-Line)</w:t>
            </w:r>
          </w:p>
        </w:tc>
        <w:tc>
          <w:tcPr>
            <w:tcW w:w="807" w:type="dxa"/>
            <w:tcBorders>
              <w:top w:val="nil"/>
              <w:left w:val="nil"/>
              <w:bottom w:val="single" w:sz="8" w:space="0" w:color="000000"/>
              <w:right w:val="single" w:sz="8" w:space="0" w:color="000000"/>
            </w:tcBorders>
            <w:vAlign w:val="center"/>
            <w:hideMark/>
          </w:tcPr>
          <w:p w14:paraId="1F5E2A8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7A92DA1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690,00 ₽</w:t>
            </w:r>
          </w:p>
        </w:tc>
        <w:tc>
          <w:tcPr>
            <w:tcW w:w="1215" w:type="dxa"/>
            <w:tcBorders>
              <w:top w:val="nil"/>
              <w:left w:val="single" w:sz="8" w:space="0" w:color="auto"/>
              <w:bottom w:val="single" w:sz="8" w:space="0" w:color="auto"/>
              <w:right w:val="single" w:sz="8" w:space="0" w:color="auto"/>
            </w:tcBorders>
            <w:vAlign w:val="center"/>
            <w:hideMark/>
          </w:tcPr>
          <w:p w14:paraId="6EC52B5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D1BE4F3"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124,43</w:t>
            </w:r>
          </w:p>
        </w:tc>
        <w:tc>
          <w:tcPr>
            <w:tcW w:w="1135" w:type="dxa"/>
            <w:tcBorders>
              <w:top w:val="nil"/>
              <w:left w:val="nil"/>
              <w:bottom w:val="single" w:sz="4" w:space="0" w:color="auto"/>
              <w:right w:val="single" w:sz="8" w:space="0" w:color="auto"/>
            </w:tcBorders>
            <w:vAlign w:val="center"/>
            <w:hideMark/>
          </w:tcPr>
          <w:p w14:paraId="522AF10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1 380,00 ₽</w:t>
            </w:r>
          </w:p>
        </w:tc>
        <w:tc>
          <w:tcPr>
            <w:tcW w:w="1276" w:type="dxa"/>
            <w:tcBorders>
              <w:top w:val="nil"/>
              <w:left w:val="nil"/>
              <w:bottom w:val="single" w:sz="4" w:space="0" w:color="auto"/>
              <w:right w:val="single" w:sz="8" w:space="0" w:color="auto"/>
            </w:tcBorders>
            <w:noWrap/>
            <w:vAlign w:val="bottom"/>
            <w:hideMark/>
          </w:tcPr>
          <w:p w14:paraId="546C8C1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248,85 </w:t>
            </w:r>
          </w:p>
        </w:tc>
      </w:tr>
      <w:tr w:rsidR="00F21AD9" w:rsidRPr="00AF450C" w14:paraId="44B0317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AFA9A5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w:t>
            </w:r>
          </w:p>
        </w:tc>
        <w:tc>
          <w:tcPr>
            <w:tcW w:w="3312" w:type="dxa"/>
            <w:tcBorders>
              <w:top w:val="nil"/>
              <w:left w:val="single" w:sz="4" w:space="0" w:color="auto"/>
              <w:bottom w:val="single" w:sz="4" w:space="0" w:color="auto"/>
              <w:right w:val="single" w:sz="4" w:space="0" w:color="auto"/>
            </w:tcBorders>
            <w:vAlign w:val="center"/>
            <w:hideMark/>
          </w:tcPr>
          <w:p w14:paraId="6AFFEA92"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TK-5240Y желтый для Kyocera ECOSYS M5526  (совместимый) (Bulat S-Line)</w:t>
            </w:r>
          </w:p>
        </w:tc>
        <w:tc>
          <w:tcPr>
            <w:tcW w:w="807" w:type="dxa"/>
            <w:tcBorders>
              <w:top w:val="nil"/>
              <w:left w:val="nil"/>
              <w:bottom w:val="single" w:sz="8" w:space="0" w:color="000000"/>
              <w:right w:val="single" w:sz="8" w:space="0" w:color="000000"/>
            </w:tcBorders>
            <w:vAlign w:val="center"/>
            <w:hideMark/>
          </w:tcPr>
          <w:p w14:paraId="76D6E39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2CE6F28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690,00 ₽</w:t>
            </w:r>
          </w:p>
        </w:tc>
        <w:tc>
          <w:tcPr>
            <w:tcW w:w="1215" w:type="dxa"/>
            <w:tcBorders>
              <w:top w:val="nil"/>
              <w:left w:val="single" w:sz="8" w:space="0" w:color="auto"/>
              <w:bottom w:val="single" w:sz="8" w:space="0" w:color="auto"/>
              <w:right w:val="single" w:sz="8" w:space="0" w:color="auto"/>
            </w:tcBorders>
            <w:vAlign w:val="center"/>
            <w:hideMark/>
          </w:tcPr>
          <w:p w14:paraId="32F3D01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E828CB2"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124,43</w:t>
            </w:r>
          </w:p>
        </w:tc>
        <w:tc>
          <w:tcPr>
            <w:tcW w:w="1135" w:type="dxa"/>
            <w:tcBorders>
              <w:top w:val="nil"/>
              <w:left w:val="nil"/>
              <w:bottom w:val="single" w:sz="4" w:space="0" w:color="auto"/>
              <w:right w:val="single" w:sz="8" w:space="0" w:color="auto"/>
            </w:tcBorders>
            <w:vAlign w:val="center"/>
            <w:hideMark/>
          </w:tcPr>
          <w:p w14:paraId="015C650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1 380,00 ₽</w:t>
            </w:r>
          </w:p>
        </w:tc>
        <w:tc>
          <w:tcPr>
            <w:tcW w:w="1276" w:type="dxa"/>
            <w:tcBorders>
              <w:top w:val="nil"/>
              <w:left w:val="nil"/>
              <w:bottom w:val="single" w:sz="4" w:space="0" w:color="auto"/>
              <w:right w:val="single" w:sz="8" w:space="0" w:color="auto"/>
            </w:tcBorders>
            <w:noWrap/>
            <w:vAlign w:val="bottom"/>
            <w:hideMark/>
          </w:tcPr>
          <w:p w14:paraId="509D7C2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248,85 </w:t>
            </w:r>
          </w:p>
        </w:tc>
      </w:tr>
      <w:tr w:rsidR="00F21AD9" w:rsidRPr="00AF450C" w14:paraId="580779C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665A27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w:t>
            </w:r>
          </w:p>
        </w:tc>
        <w:tc>
          <w:tcPr>
            <w:tcW w:w="3312" w:type="dxa"/>
            <w:tcBorders>
              <w:top w:val="nil"/>
              <w:left w:val="single" w:sz="4" w:space="0" w:color="auto"/>
              <w:bottom w:val="single" w:sz="4" w:space="0" w:color="auto"/>
              <w:right w:val="single" w:sz="4" w:space="0" w:color="auto"/>
            </w:tcBorders>
            <w:vAlign w:val="center"/>
            <w:hideMark/>
          </w:tcPr>
          <w:p w14:paraId="741707C5"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TK-5240C голубой для Kyocera ECOSYS M5526  (совместимый) (Bulat S-Line)</w:t>
            </w:r>
          </w:p>
        </w:tc>
        <w:tc>
          <w:tcPr>
            <w:tcW w:w="807" w:type="dxa"/>
            <w:tcBorders>
              <w:top w:val="nil"/>
              <w:left w:val="nil"/>
              <w:bottom w:val="single" w:sz="8" w:space="0" w:color="000000"/>
              <w:right w:val="single" w:sz="8" w:space="0" w:color="000000"/>
            </w:tcBorders>
            <w:vAlign w:val="center"/>
            <w:hideMark/>
          </w:tcPr>
          <w:p w14:paraId="32920E8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2843EB3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690,00 ₽</w:t>
            </w:r>
          </w:p>
        </w:tc>
        <w:tc>
          <w:tcPr>
            <w:tcW w:w="1215" w:type="dxa"/>
            <w:tcBorders>
              <w:top w:val="nil"/>
              <w:left w:val="single" w:sz="8" w:space="0" w:color="auto"/>
              <w:bottom w:val="single" w:sz="8" w:space="0" w:color="auto"/>
              <w:right w:val="single" w:sz="8" w:space="0" w:color="auto"/>
            </w:tcBorders>
            <w:vAlign w:val="center"/>
            <w:hideMark/>
          </w:tcPr>
          <w:p w14:paraId="50A29F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9D57B42"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124,43</w:t>
            </w:r>
          </w:p>
        </w:tc>
        <w:tc>
          <w:tcPr>
            <w:tcW w:w="1135" w:type="dxa"/>
            <w:tcBorders>
              <w:top w:val="nil"/>
              <w:left w:val="nil"/>
              <w:bottom w:val="single" w:sz="4" w:space="0" w:color="auto"/>
              <w:right w:val="single" w:sz="8" w:space="0" w:color="auto"/>
            </w:tcBorders>
            <w:vAlign w:val="center"/>
            <w:hideMark/>
          </w:tcPr>
          <w:p w14:paraId="5DE655A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1 380,00 ₽</w:t>
            </w:r>
          </w:p>
        </w:tc>
        <w:tc>
          <w:tcPr>
            <w:tcW w:w="1276" w:type="dxa"/>
            <w:tcBorders>
              <w:top w:val="nil"/>
              <w:left w:val="nil"/>
              <w:bottom w:val="single" w:sz="4" w:space="0" w:color="auto"/>
              <w:right w:val="single" w:sz="8" w:space="0" w:color="auto"/>
            </w:tcBorders>
            <w:noWrap/>
            <w:vAlign w:val="bottom"/>
            <w:hideMark/>
          </w:tcPr>
          <w:p w14:paraId="6871278F"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248,85 </w:t>
            </w:r>
          </w:p>
        </w:tc>
      </w:tr>
      <w:tr w:rsidR="00F21AD9" w:rsidRPr="00AF450C" w14:paraId="797D6D4D"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1D6D50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11</w:t>
            </w:r>
          </w:p>
        </w:tc>
        <w:tc>
          <w:tcPr>
            <w:tcW w:w="3312" w:type="dxa"/>
            <w:tcBorders>
              <w:top w:val="nil"/>
              <w:left w:val="single" w:sz="4" w:space="0" w:color="auto"/>
              <w:bottom w:val="single" w:sz="4" w:space="0" w:color="auto"/>
              <w:right w:val="single" w:sz="4" w:space="0" w:color="auto"/>
            </w:tcBorders>
            <w:vAlign w:val="center"/>
            <w:hideMark/>
          </w:tcPr>
          <w:p w14:paraId="19B7474F"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TK-5240K черный для Kyocera ECOSYS M5526 (оригинальный)</w:t>
            </w:r>
          </w:p>
        </w:tc>
        <w:tc>
          <w:tcPr>
            <w:tcW w:w="807" w:type="dxa"/>
            <w:tcBorders>
              <w:top w:val="nil"/>
              <w:left w:val="nil"/>
              <w:bottom w:val="single" w:sz="8" w:space="0" w:color="000000"/>
              <w:right w:val="single" w:sz="8" w:space="0" w:color="000000"/>
            </w:tcBorders>
            <w:vAlign w:val="center"/>
            <w:hideMark/>
          </w:tcPr>
          <w:p w14:paraId="27376C6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44688E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7 400,00 ₽</w:t>
            </w:r>
          </w:p>
        </w:tc>
        <w:tc>
          <w:tcPr>
            <w:tcW w:w="1215" w:type="dxa"/>
            <w:tcBorders>
              <w:top w:val="nil"/>
              <w:left w:val="single" w:sz="8" w:space="0" w:color="auto"/>
              <w:bottom w:val="single" w:sz="8" w:space="0" w:color="auto"/>
              <w:right w:val="single" w:sz="8" w:space="0" w:color="auto"/>
            </w:tcBorders>
            <w:vAlign w:val="center"/>
            <w:hideMark/>
          </w:tcPr>
          <w:p w14:paraId="70FFE04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34D2C57" w14:textId="77777777" w:rsidR="00F21AD9" w:rsidRPr="00AF450C" w:rsidRDefault="00F21AD9" w:rsidP="00C415FF">
            <w:pPr>
              <w:spacing w:after="0" w:line="240" w:lineRule="auto"/>
              <w:jc w:val="right"/>
              <w:rPr>
                <w:color w:val="000000"/>
                <w:sz w:val="18"/>
                <w:szCs w:val="18"/>
              </w:rPr>
            </w:pPr>
            <w:r w:rsidRPr="00AF450C">
              <w:rPr>
                <w:color w:val="000000"/>
                <w:sz w:val="18"/>
                <w:szCs w:val="18"/>
              </w:rPr>
              <w:t>1334,43</w:t>
            </w:r>
          </w:p>
        </w:tc>
        <w:tc>
          <w:tcPr>
            <w:tcW w:w="1135" w:type="dxa"/>
            <w:tcBorders>
              <w:top w:val="nil"/>
              <w:left w:val="nil"/>
              <w:bottom w:val="single" w:sz="4" w:space="0" w:color="auto"/>
              <w:right w:val="single" w:sz="8" w:space="0" w:color="auto"/>
            </w:tcBorders>
            <w:vAlign w:val="center"/>
            <w:hideMark/>
          </w:tcPr>
          <w:p w14:paraId="62AABFF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7 400,00 ₽</w:t>
            </w:r>
          </w:p>
        </w:tc>
        <w:tc>
          <w:tcPr>
            <w:tcW w:w="1276" w:type="dxa"/>
            <w:tcBorders>
              <w:top w:val="nil"/>
              <w:left w:val="nil"/>
              <w:bottom w:val="single" w:sz="4" w:space="0" w:color="auto"/>
              <w:right w:val="single" w:sz="8" w:space="0" w:color="auto"/>
            </w:tcBorders>
            <w:noWrap/>
            <w:vAlign w:val="bottom"/>
            <w:hideMark/>
          </w:tcPr>
          <w:p w14:paraId="4B93A067"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1 334,43 </w:t>
            </w:r>
          </w:p>
        </w:tc>
      </w:tr>
      <w:tr w:rsidR="00F21AD9" w:rsidRPr="00AF450C" w14:paraId="33FF83D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BD713A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12</w:t>
            </w:r>
          </w:p>
        </w:tc>
        <w:tc>
          <w:tcPr>
            <w:tcW w:w="3312" w:type="dxa"/>
            <w:tcBorders>
              <w:top w:val="nil"/>
              <w:left w:val="single" w:sz="4" w:space="0" w:color="auto"/>
              <w:bottom w:val="single" w:sz="4" w:space="0" w:color="auto"/>
              <w:right w:val="single" w:sz="4" w:space="0" w:color="auto"/>
            </w:tcBorders>
            <w:vAlign w:val="center"/>
            <w:hideMark/>
          </w:tcPr>
          <w:p w14:paraId="651A41CA"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TK-5240M пурпурный для Kyocera ECOSYS M5526 (оригинальный)</w:t>
            </w:r>
          </w:p>
        </w:tc>
        <w:tc>
          <w:tcPr>
            <w:tcW w:w="807" w:type="dxa"/>
            <w:tcBorders>
              <w:top w:val="nil"/>
              <w:left w:val="nil"/>
              <w:bottom w:val="single" w:sz="8" w:space="0" w:color="000000"/>
              <w:right w:val="single" w:sz="8" w:space="0" w:color="000000"/>
            </w:tcBorders>
            <w:vAlign w:val="center"/>
            <w:hideMark/>
          </w:tcPr>
          <w:p w14:paraId="3B5AC4D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43E398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15" w:type="dxa"/>
            <w:tcBorders>
              <w:top w:val="nil"/>
              <w:left w:val="single" w:sz="8" w:space="0" w:color="auto"/>
              <w:bottom w:val="single" w:sz="8" w:space="0" w:color="auto"/>
              <w:right w:val="single" w:sz="8" w:space="0" w:color="auto"/>
            </w:tcBorders>
            <w:vAlign w:val="center"/>
            <w:hideMark/>
          </w:tcPr>
          <w:p w14:paraId="0230FC0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C427808"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1911,48</w:t>
            </w:r>
          </w:p>
        </w:tc>
        <w:tc>
          <w:tcPr>
            <w:tcW w:w="1135" w:type="dxa"/>
            <w:tcBorders>
              <w:top w:val="nil"/>
              <w:left w:val="nil"/>
              <w:bottom w:val="single" w:sz="4" w:space="0" w:color="auto"/>
              <w:right w:val="single" w:sz="8" w:space="0" w:color="auto"/>
            </w:tcBorders>
            <w:vAlign w:val="center"/>
            <w:hideMark/>
          </w:tcPr>
          <w:p w14:paraId="0D03A7A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76" w:type="dxa"/>
            <w:tcBorders>
              <w:top w:val="nil"/>
              <w:left w:val="nil"/>
              <w:bottom w:val="single" w:sz="4" w:space="0" w:color="auto"/>
              <w:right w:val="single" w:sz="8" w:space="0" w:color="auto"/>
            </w:tcBorders>
            <w:noWrap/>
            <w:vAlign w:val="bottom"/>
            <w:hideMark/>
          </w:tcPr>
          <w:p w14:paraId="6044370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1 911,48 </w:t>
            </w:r>
          </w:p>
        </w:tc>
      </w:tr>
      <w:tr w:rsidR="00F21AD9" w:rsidRPr="00AF450C" w14:paraId="12B45427"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C72DFA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13</w:t>
            </w:r>
          </w:p>
        </w:tc>
        <w:tc>
          <w:tcPr>
            <w:tcW w:w="3312" w:type="dxa"/>
            <w:tcBorders>
              <w:top w:val="nil"/>
              <w:left w:val="single" w:sz="4" w:space="0" w:color="auto"/>
              <w:bottom w:val="single" w:sz="4" w:space="0" w:color="auto"/>
              <w:right w:val="single" w:sz="4" w:space="0" w:color="auto"/>
            </w:tcBorders>
            <w:vAlign w:val="center"/>
            <w:hideMark/>
          </w:tcPr>
          <w:p w14:paraId="0DFBA546"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TK-5240Y желтый для Kyocera ECOSYS M5526 (оригинальный)</w:t>
            </w:r>
          </w:p>
        </w:tc>
        <w:tc>
          <w:tcPr>
            <w:tcW w:w="807" w:type="dxa"/>
            <w:tcBorders>
              <w:top w:val="nil"/>
              <w:left w:val="nil"/>
              <w:bottom w:val="single" w:sz="8" w:space="0" w:color="000000"/>
              <w:right w:val="single" w:sz="8" w:space="0" w:color="000000"/>
            </w:tcBorders>
            <w:vAlign w:val="center"/>
            <w:hideMark/>
          </w:tcPr>
          <w:p w14:paraId="0A00358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512B11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15" w:type="dxa"/>
            <w:tcBorders>
              <w:top w:val="nil"/>
              <w:left w:val="single" w:sz="8" w:space="0" w:color="auto"/>
              <w:bottom w:val="single" w:sz="8" w:space="0" w:color="auto"/>
              <w:right w:val="single" w:sz="8" w:space="0" w:color="auto"/>
            </w:tcBorders>
            <w:vAlign w:val="center"/>
            <w:hideMark/>
          </w:tcPr>
          <w:p w14:paraId="791FD36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4FD3A41"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1911,48</w:t>
            </w:r>
          </w:p>
        </w:tc>
        <w:tc>
          <w:tcPr>
            <w:tcW w:w="1135" w:type="dxa"/>
            <w:tcBorders>
              <w:top w:val="nil"/>
              <w:left w:val="nil"/>
              <w:bottom w:val="single" w:sz="4" w:space="0" w:color="auto"/>
              <w:right w:val="single" w:sz="8" w:space="0" w:color="auto"/>
            </w:tcBorders>
            <w:vAlign w:val="center"/>
            <w:hideMark/>
          </w:tcPr>
          <w:p w14:paraId="11B0BFE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76" w:type="dxa"/>
            <w:tcBorders>
              <w:top w:val="nil"/>
              <w:left w:val="nil"/>
              <w:bottom w:val="single" w:sz="4" w:space="0" w:color="auto"/>
              <w:right w:val="single" w:sz="8" w:space="0" w:color="auto"/>
            </w:tcBorders>
            <w:noWrap/>
            <w:vAlign w:val="bottom"/>
            <w:hideMark/>
          </w:tcPr>
          <w:p w14:paraId="44BFF20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1 911,48 </w:t>
            </w:r>
          </w:p>
        </w:tc>
      </w:tr>
      <w:tr w:rsidR="00F21AD9" w:rsidRPr="00AF450C" w14:paraId="04EECFAB"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B0D27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14</w:t>
            </w:r>
          </w:p>
        </w:tc>
        <w:tc>
          <w:tcPr>
            <w:tcW w:w="3312" w:type="dxa"/>
            <w:tcBorders>
              <w:top w:val="nil"/>
              <w:left w:val="single" w:sz="4" w:space="0" w:color="auto"/>
              <w:bottom w:val="single" w:sz="4" w:space="0" w:color="auto"/>
              <w:right w:val="single" w:sz="4" w:space="0" w:color="auto"/>
            </w:tcBorders>
            <w:vAlign w:val="center"/>
            <w:hideMark/>
          </w:tcPr>
          <w:p w14:paraId="32B8B51A" w14:textId="77777777" w:rsidR="00F21AD9" w:rsidRPr="00AF450C" w:rsidRDefault="00F21AD9" w:rsidP="00C415FF">
            <w:pPr>
              <w:spacing w:after="0" w:line="240" w:lineRule="auto"/>
              <w:rPr>
                <w:color w:val="000000"/>
                <w:sz w:val="18"/>
                <w:szCs w:val="18"/>
              </w:rPr>
            </w:pPr>
            <w:r>
              <w:rPr>
                <w:color w:val="000000"/>
                <w:sz w:val="18"/>
                <w:szCs w:val="18"/>
              </w:rPr>
              <w:t>Тонер-картридж   TK-5240C голубой для Kyocera ECOSYS M5526 (оригинальный)</w:t>
            </w:r>
          </w:p>
        </w:tc>
        <w:tc>
          <w:tcPr>
            <w:tcW w:w="807" w:type="dxa"/>
            <w:tcBorders>
              <w:top w:val="nil"/>
              <w:left w:val="nil"/>
              <w:bottom w:val="single" w:sz="8" w:space="0" w:color="000000"/>
              <w:right w:val="single" w:sz="8" w:space="0" w:color="000000"/>
            </w:tcBorders>
            <w:vAlign w:val="center"/>
            <w:hideMark/>
          </w:tcPr>
          <w:p w14:paraId="73086D5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55702E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15" w:type="dxa"/>
            <w:tcBorders>
              <w:top w:val="nil"/>
              <w:left w:val="single" w:sz="8" w:space="0" w:color="auto"/>
              <w:bottom w:val="single" w:sz="8" w:space="0" w:color="auto"/>
              <w:right w:val="single" w:sz="8" w:space="0" w:color="auto"/>
            </w:tcBorders>
            <w:vAlign w:val="center"/>
            <w:hideMark/>
          </w:tcPr>
          <w:p w14:paraId="161784E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F536199"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1911,48</w:t>
            </w:r>
          </w:p>
        </w:tc>
        <w:tc>
          <w:tcPr>
            <w:tcW w:w="1135" w:type="dxa"/>
            <w:tcBorders>
              <w:top w:val="nil"/>
              <w:left w:val="nil"/>
              <w:bottom w:val="single" w:sz="4" w:space="0" w:color="auto"/>
              <w:right w:val="single" w:sz="8" w:space="0" w:color="auto"/>
            </w:tcBorders>
            <w:vAlign w:val="center"/>
            <w:hideMark/>
          </w:tcPr>
          <w:p w14:paraId="5CD3FAD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10 600,00 ₽</w:t>
            </w:r>
          </w:p>
        </w:tc>
        <w:tc>
          <w:tcPr>
            <w:tcW w:w="1276" w:type="dxa"/>
            <w:tcBorders>
              <w:top w:val="nil"/>
              <w:left w:val="nil"/>
              <w:bottom w:val="single" w:sz="4" w:space="0" w:color="auto"/>
              <w:right w:val="single" w:sz="8" w:space="0" w:color="auto"/>
            </w:tcBorders>
            <w:noWrap/>
            <w:vAlign w:val="bottom"/>
            <w:hideMark/>
          </w:tcPr>
          <w:p w14:paraId="4B4A8576"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1 911,48 </w:t>
            </w:r>
          </w:p>
        </w:tc>
      </w:tr>
      <w:tr w:rsidR="00F21AD9" w:rsidRPr="00AF450C" w14:paraId="127C125A"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8A197C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w:t>
            </w:r>
          </w:p>
        </w:tc>
        <w:tc>
          <w:tcPr>
            <w:tcW w:w="3312" w:type="dxa"/>
            <w:tcBorders>
              <w:top w:val="nil"/>
              <w:left w:val="single" w:sz="4" w:space="0" w:color="auto"/>
              <w:bottom w:val="single" w:sz="4" w:space="0" w:color="auto"/>
              <w:right w:val="single" w:sz="4" w:space="0" w:color="auto"/>
            </w:tcBorders>
            <w:vAlign w:val="center"/>
            <w:hideMark/>
          </w:tcPr>
          <w:p w14:paraId="4A47AFA3"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TK-1160 черный для Kyocera EcosysP2040dn/P2040dw  (совместимый) (Bulat S-Line)</w:t>
            </w:r>
          </w:p>
        </w:tc>
        <w:tc>
          <w:tcPr>
            <w:tcW w:w="807" w:type="dxa"/>
            <w:tcBorders>
              <w:top w:val="nil"/>
              <w:left w:val="nil"/>
              <w:bottom w:val="single" w:sz="8" w:space="0" w:color="000000"/>
              <w:right w:val="single" w:sz="8" w:space="0" w:color="000000"/>
            </w:tcBorders>
            <w:vAlign w:val="center"/>
            <w:hideMark/>
          </w:tcPr>
          <w:p w14:paraId="3B29E8F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51DB230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730,00 ₽</w:t>
            </w:r>
          </w:p>
        </w:tc>
        <w:tc>
          <w:tcPr>
            <w:tcW w:w="1215" w:type="dxa"/>
            <w:tcBorders>
              <w:top w:val="nil"/>
              <w:left w:val="single" w:sz="8" w:space="0" w:color="auto"/>
              <w:bottom w:val="single" w:sz="8" w:space="0" w:color="auto"/>
              <w:right w:val="single" w:sz="8" w:space="0" w:color="auto"/>
            </w:tcBorders>
            <w:vAlign w:val="center"/>
            <w:hideMark/>
          </w:tcPr>
          <w:p w14:paraId="5EDB681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235C63A" w14:textId="77777777" w:rsidR="00F21AD9" w:rsidRPr="00AF450C" w:rsidRDefault="00F21AD9" w:rsidP="00C415FF">
            <w:pPr>
              <w:spacing w:after="0" w:line="240" w:lineRule="auto"/>
              <w:jc w:val="right"/>
              <w:rPr>
                <w:color w:val="000000"/>
                <w:sz w:val="18"/>
                <w:szCs w:val="18"/>
              </w:rPr>
            </w:pPr>
            <w:r w:rsidRPr="00AF450C">
              <w:rPr>
                <w:color w:val="000000"/>
                <w:sz w:val="18"/>
                <w:szCs w:val="18"/>
              </w:rPr>
              <w:t>131,64</w:t>
            </w:r>
          </w:p>
        </w:tc>
        <w:tc>
          <w:tcPr>
            <w:tcW w:w="1135" w:type="dxa"/>
            <w:tcBorders>
              <w:top w:val="nil"/>
              <w:left w:val="nil"/>
              <w:bottom w:val="single" w:sz="4" w:space="0" w:color="auto"/>
              <w:right w:val="single" w:sz="8" w:space="0" w:color="auto"/>
            </w:tcBorders>
            <w:vAlign w:val="center"/>
            <w:hideMark/>
          </w:tcPr>
          <w:p w14:paraId="0402609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1 460,00 ₽</w:t>
            </w:r>
          </w:p>
        </w:tc>
        <w:tc>
          <w:tcPr>
            <w:tcW w:w="1276" w:type="dxa"/>
            <w:tcBorders>
              <w:top w:val="nil"/>
              <w:left w:val="nil"/>
              <w:bottom w:val="single" w:sz="4" w:space="0" w:color="auto"/>
              <w:right w:val="single" w:sz="8" w:space="0" w:color="auto"/>
            </w:tcBorders>
            <w:noWrap/>
            <w:vAlign w:val="bottom"/>
            <w:hideMark/>
          </w:tcPr>
          <w:p w14:paraId="6A3F1E58"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263,28 </w:t>
            </w:r>
          </w:p>
        </w:tc>
      </w:tr>
      <w:tr w:rsidR="00F21AD9" w:rsidRPr="00AF450C" w14:paraId="7A865FB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CD8CE4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16</w:t>
            </w:r>
          </w:p>
        </w:tc>
        <w:tc>
          <w:tcPr>
            <w:tcW w:w="3312" w:type="dxa"/>
            <w:tcBorders>
              <w:top w:val="nil"/>
              <w:left w:val="single" w:sz="4" w:space="0" w:color="auto"/>
              <w:bottom w:val="single" w:sz="4" w:space="0" w:color="auto"/>
              <w:right w:val="single" w:sz="4" w:space="0" w:color="auto"/>
            </w:tcBorders>
            <w:vAlign w:val="center"/>
            <w:hideMark/>
          </w:tcPr>
          <w:p w14:paraId="646D58FF"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106R02778 черный для Xerox WC 3052/3260/3215  (совместимый) (ProfiLine)</w:t>
            </w:r>
          </w:p>
        </w:tc>
        <w:tc>
          <w:tcPr>
            <w:tcW w:w="807" w:type="dxa"/>
            <w:tcBorders>
              <w:top w:val="nil"/>
              <w:left w:val="nil"/>
              <w:bottom w:val="single" w:sz="8" w:space="0" w:color="000000"/>
              <w:right w:val="single" w:sz="8" w:space="0" w:color="000000"/>
            </w:tcBorders>
            <w:vAlign w:val="center"/>
            <w:hideMark/>
          </w:tcPr>
          <w:p w14:paraId="51FC101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4E0334C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770,00 ₽</w:t>
            </w:r>
          </w:p>
        </w:tc>
        <w:tc>
          <w:tcPr>
            <w:tcW w:w="1215" w:type="dxa"/>
            <w:tcBorders>
              <w:top w:val="nil"/>
              <w:left w:val="single" w:sz="8" w:space="0" w:color="auto"/>
              <w:bottom w:val="single" w:sz="8" w:space="0" w:color="auto"/>
              <w:right w:val="single" w:sz="8" w:space="0" w:color="auto"/>
            </w:tcBorders>
            <w:vAlign w:val="center"/>
            <w:hideMark/>
          </w:tcPr>
          <w:p w14:paraId="6C0D778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BAEAAAA" w14:textId="77777777" w:rsidR="00F21AD9" w:rsidRPr="00AF450C" w:rsidRDefault="00F21AD9" w:rsidP="00C415FF">
            <w:pPr>
              <w:spacing w:after="0" w:line="240" w:lineRule="auto"/>
              <w:jc w:val="right"/>
              <w:rPr>
                <w:color w:val="000000"/>
                <w:sz w:val="18"/>
                <w:szCs w:val="18"/>
              </w:rPr>
            </w:pPr>
            <w:r w:rsidRPr="00AF450C">
              <w:rPr>
                <w:color w:val="000000"/>
                <w:sz w:val="18"/>
                <w:szCs w:val="18"/>
              </w:rPr>
              <w:t>138,85</w:t>
            </w:r>
          </w:p>
        </w:tc>
        <w:tc>
          <w:tcPr>
            <w:tcW w:w="1135" w:type="dxa"/>
            <w:tcBorders>
              <w:top w:val="nil"/>
              <w:left w:val="nil"/>
              <w:bottom w:val="single" w:sz="4" w:space="0" w:color="auto"/>
              <w:right w:val="single" w:sz="8" w:space="0" w:color="auto"/>
            </w:tcBorders>
            <w:vAlign w:val="center"/>
            <w:hideMark/>
          </w:tcPr>
          <w:p w14:paraId="56D6201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1 540,00 ₽</w:t>
            </w:r>
          </w:p>
        </w:tc>
        <w:tc>
          <w:tcPr>
            <w:tcW w:w="1276" w:type="dxa"/>
            <w:tcBorders>
              <w:top w:val="nil"/>
              <w:left w:val="nil"/>
              <w:bottom w:val="single" w:sz="4" w:space="0" w:color="auto"/>
              <w:right w:val="single" w:sz="8" w:space="0" w:color="auto"/>
            </w:tcBorders>
            <w:noWrap/>
            <w:vAlign w:val="bottom"/>
            <w:hideMark/>
          </w:tcPr>
          <w:p w14:paraId="6F99CE2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277,70 </w:t>
            </w:r>
          </w:p>
        </w:tc>
      </w:tr>
      <w:tr w:rsidR="00F21AD9" w:rsidRPr="00AF450C" w14:paraId="2A85D2E6"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0120C0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17</w:t>
            </w:r>
          </w:p>
        </w:tc>
        <w:tc>
          <w:tcPr>
            <w:tcW w:w="3312" w:type="dxa"/>
            <w:tcBorders>
              <w:top w:val="nil"/>
              <w:left w:val="single" w:sz="4" w:space="0" w:color="auto"/>
              <w:bottom w:val="single" w:sz="4" w:space="0" w:color="auto"/>
              <w:right w:val="single" w:sz="4" w:space="0" w:color="auto"/>
            </w:tcBorders>
            <w:vAlign w:val="center"/>
            <w:hideMark/>
          </w:tcPr>
          <w:p w14:paraId="1F652737"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106A W1106А черный для HP MFP 135/137  (совместимый) (ProfiLine)</w:t>
            </w:r>
          </w:p>
        </w:tc>
        <w:tc>
          <w:tcPr>
            <w:tcW w:w="807" w:type="dxa"/>
            <w:tcBorders>
              <w:top w:val="nil"/>
              <w:left w:val="nil"/>
              <w:bottom w:val="single" w:sz="8" w:space="0" w:color="000000"/>
              <w:right w:val="single" w:sz="8" w:space="0" w:color="000000"/>
            </w:tcBorders>
            <w:vAlign w:val="center"/>
            <w:hideMark/>
          </w:tcPr>
          <w:p w14:paraId="069E305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DB043E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660,00 ₽</w:t>
            </w:r>
          </w:p>
        </w:tc>
        <w:tc>
          <w:tcPr>
            <w:tcW w:w="1215" w:type="dxa"/>
            <w:tcBorders>
              <w:top w:val="nil"/>
              <w:left w:val="single" w:sz="8" w:space="0" w:color="auto"/>
              <w:bottom w:val="single" w:sz="8" w:space="0" w:color="auto"/>
              <w:right w:val="single" w:sz="8" w:space="0" w:color="auto"/>
            </w:tcBorders>
            <w:vAlign w:val="center"/>
            <w:hideMark/>
          </w:tcPr>
          <w:p w14:paraId="6E29E2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7ED37C4" w14:textId="77777777" w:rsidR="00F21AD9" w:rsidRPr="00AF450C" w:rsidRDefault="00F21AD9" w:rsidP="00C415FF">
            <w:pPr>
              <w:spacing w:after="0" w:line="240" w:lineRule="auto"/>
              <w:jc w:val="right"/>
              <w:rPr>
                <w:color w:val="000000"/>
                <w:sz w:val="18"/>
                <w:szCs w:val="18"/>
              </w:rPr>
            </w:pPr>
            <w:r w:rsidRPr="00AF450C">
              <w:rPr>
                <w:color w:val="000000"/>
                <w:sz w:val="18"/>
                <w:szCs w:val="18"/>
              </w:rPr>
              <w:t>119,02</w:t>
            </w:r>
          </w:p>
        </w:tc>
        <w:tc>
          <w:tcPr>
            <w:tcW w:w="1135" w:type="dxa"/>
            <w:tcBorders>
              <w:top w:val="nil"/>
              <w:left w:val="nil"/>
              <w:bottom w:val="single" w:sz="4" w:space="0" w:color="auto"/>
              <w:right w:val="single" w:sz="8" w:space="0" w:color="auto"/>
            </w:tcBorders>
            <w:vAlign w:val="center"/>
            <w:hideMark/>
          </w:tcPr>
          <w:p w14:paraId="42814DD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660,00 ₽</w:t>
            </w:r>
          </w:p>
        </w:tc>
        <w:tc>
          <w:tcPr>
            <w:tcW w:w="1276" w:type="dxa"/>
            <w:tcBorders>
              <w:top w:val="nil"/>
              <w:left w:val="nil"/>
              <w:bottom w:val="single" w:sz="4" w:space="0" w:color="auto"/>
              <w:right w:val="single" w:sz="8" w:space="0" w:color="auto"/>
            </w:tcBorders>
            <w:noWrap/>
            <w:vAlign w:val="bottom"/>
            <w:hideMark/>
          </w:tcPr>
          <w:p w14:paraId="75932F2D"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119,02 </w:t>
            </w:r>
          </w:p>
        </w:tc>
      </w:tr>
      <w:tr w:rsidR="00F21AD9" w:rsidRPr="00AF450C" w14:paraId="1381A4E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AF89DA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18</w:t>
            </w:r>
          </w:p>
        </w:tc>
        <w:tc>
          <w:tcPr>
            <w:tcW w:w="3312" w:type="dxa"/>
            <w:tcBorders>
              <w:top w:val="nil"/>
              <w:left w:val="single" w:sz="4" w:space="0" w:color="auto"/>
              <w:bottom w:val="single" w:sz="4" w:space="0" w:color="auto"/>
              <w:right w:val="single" w:sz="4" w:space="0" w:color="auto"/>
            </w:tcBorders>
            <w:vAlign w:val="center"/>
            <w:hideMark/>
          </w:tcPr>
          <w:p w14:paraId="5EC47F7B"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TK-8115K черный для Kyocera M8124cidn/M8130cidn  (совместимый) (Bulat S-Line)</w:t>
            </w:r>
          </w:p>
        </w:tc>
        <w:tc>
          <w:tcPr>
            <w:tcW w:w="807" w:type="dxa"/>
            <w:tcBorders>
              <w:top w:val="nil"/>
              <w:left w:val="nil"/>
              <w:bottom w:val="single" w:sz="8" w:space="0" w:color="000000"/>
              <w:right w:val="single" w:sz="8" w:space="0" w:color="000000"/>
            </w:tcBorders>
            <w:vAlign w:val="center"/>
            <w:hideMark/>
          </w:tcPr>
          <w:p w14:paraId="335B88E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99F92A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15" w:type="dxa"/>
            <w:tcBorders>
              <w:top w:val="nil"/>
              <w:left w:val="single" w:sz="8" w:space="0" w:color="auto"/>
              <w:bottom w:val="single" w:sz="8" w:space="0" w:color="auto"/>
              <w:right w:val="single" w:sz="8" w:space="0" w:color="auto"/>
            </w:tcBorders>
            <w:vAlign w:val="center"/>
            <w:hideMark/>
          </w:tcPr>
          <w:p w14:paraId="59CA0C3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743D4B4"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214,59</w:t>
            </w:r>
          </w:p>
        </w:tc>
        <w:tc>
          <w:tcPr>
            <w:tcW w:w="1135" w:type="dxa"/>
            <w:tcBorders>
              <w:top w:val="nil"/>
              <w:left w:val="nil"/>
              <w:bottom w:val="single" w:sz="4" w:space="0" w:color="auto"/>
              <w:right w:val="single" w:sz="8" w:space="0" w:color="auto"/>
            </w:tcBorders>
            <w:vAlign w:val="center"/>
            <w:hideMark/>
          </w:tcPr>
          <w:p w14:paraId="4043C9B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76" w:type="dxa"/>
            <w:tcBorders>
              <w:top w:val="nil"/>
              <w:left w:val="nil"/>
              <w:bottom w:val="single" w:sz="4" w:space="0" w:color="auto"/>
              <w:right w:val="single" w:sz="8" w:space="0" w:color="auto"/>
            </w:tcBorders>
            <w:noWrap/>
            <w:vAlign w:val="bottom"/>
            <w:hideMark/>
          </w:tcPr>
          <w:p w14:paraId="039F5B6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214,59 </w:t>
            </w:r>
          </w:p>
        </w:tc>
      </w:tr>
      <w:tr w:rsidR="00F21AD9" w:rsidRPr="00AF450C" w14:paraId="6D2212DE"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F9F234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19</w:t>
            </w:r>
          </w:p>
        </w:tc>
        <w:tc>
          <w:tcPr>
            <w:tcW w:w="3312" w:type="dxa"/>
            <w:tcBorders>
              <w:top w:val="nil"/>
              <w:left w:val="single" w:sz="4" w:space="0" w:color="auto"/>
              <w:bottom w:val="single" w:sz="4" w:space="0" w:color="auto"/>
              <w:right w:val="single" w:sz="4" w:space="0" w:color="auto"/>
            </w:tcBorders>
            <w:vAlign w:val="center"/>
            <w:hideMark/>
          </w:tcPr>
          <w:p w14:paraId="47185472"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TK-8115Y желтый для Kyocera M8124cidn/M8130cidn  (совместимый) (Bulat S-Line)</w:t>
            </w:r>
          </w:p>
        </w:tc>
        <w:tc>
          <w:tcPr>
            <w:tcW w:w="807" w:type="dxa"/>
            <w:tcBorders>
              <w:top w:val="nil"/>
              <w:left w:val="nil"/>
              <w:bottom w:val="single" w:sz="8" w:space="0" w:color="000000"/>
              <w:right w:val="single" w:sz="8" w:space="0" w:color="000000"/>
            </w:tcBorders>
            <w:vAlign w:val="center"/>
            <w:hideMark/>
          </w:tcPr>
          <w:p w14:paraId="0B6C7F8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C65C11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15" w:type="dxa"/>
            <w:tcBorders>
              <w:top w:val="nil"/>
              <w:left w:val="single" w:sz="8" w:space="0" w:color="auto"/>
              <w:bottom w:val="single" w:sz="8" w:space="0" w:color="auto"/>
              <w:right w:val="single" w:sz="8" w:space="0" w:color="auto"/>
            </w:tcBorders>
            <w:vAlign w:val="center"/>
            <w:hideMark/>
          </w:tcPr>
          <w:p w14:paraId="46ACDDF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0CCA51F"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214,59</w:t>
            </w:r>
          </w:p>
        </w:tc>
        <w:tc>
          <w:tcPr>
            <w:tcW w:w="1135" w:type="dxa"/>
            <w:tcBorders>
              <w:top w:val="nil"/>
              <w:left w:val="nil"/>
              <w:bottom w:val="single" w:sz="4" w:space="0" w:color="auto"/>
              <w:right w:val="single" w:sz="8" w:space="0" w:color="auto"/>
            </w:tcBorders>
            <w:vAlign w:val="center"/>
            <w:hideMark/>
          </w:tcPr>
          <w:p w14:paraId="75E7864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76" w:type="dxa"/>
            <w:tcBorders>
              <w:top w:val="nil"/>
              <w:left w:val="nil"/>
              <w:bottom w:val="single" w:sz="4" w:space="0" w:color="auto"/>
              <w:right w:val="single" w:sz="8" w:space="0" w:color="auto"/>
            </w:tcBorders>
            <w:noWrap/>
            <w:vAlign w:val="bottom"/>
            <w:hideMark/>
          </w:tcPr>
          <w:p w14:paraId="4E1740E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214,59 </w:t>
            </w:r>
          </w:p>
        </w:tc>
      </w:tr>
      <w:tr w:rsidR="00F21AD9" w:rsidRPr="00AF450C" w14:paraId="4FB69A17"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F3AC1E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w:t>
            </w:r>
          </w:p>
        </w:tc>
        <w:tc>
          <w:tcPr>
            <w:tcW w:w="3312" w:type="dxa"/>
            <w:tcBorders>
              <w:top w:val="nil"/>
              <w:left w:val="single" w:sz="4" w:space="0" w:color="auto"/>
              <w:bottom w:val="single" w:sz="4" w:space="0" w:color="auto"/>
              <w:right w:val="single" w:sz="4" w:space="0" w:color="auto"/>
            </w:tcBorders>
            <w:vAlign w:val="center"/>
            <w:hideMark/>
          </w:tcPr>
          <w:p w14:paraId="1C2D0965" w14:textId="77777777" w:rsidR="00F21AD9" w:rsidRPr="00AF450C" w:rsidRDefault="00F21AD9" w:rsidP="00C415FF">
            <w:pPr>
              <w:spacing w:after="0" w:line="240" w:lineRule="auto"/>
              <w:rPr>
                <w:color w:val="000000"/>
                <w:sz w:val="18"/>
                <w:szCs w:val="18"/>
              </w:rPr>
            </w:pPr>
            <w:r>
              <w:rPr>
                <w:color w:val="000000"/>
                <w:sz w:val="18"/>
                <w:szCs w:val="18"/>
              </w:rPr>
              <w:t xml:space="preserve">Тонер-картридж   TK-8115M пурпурный для Kyocera M8124cidn/M8130cidn  (совместимый) </w:t>
            </w:r>
            <w:r>
              <w:rPr>
                <w:color w:val="000000"/>
                <w:sz w:val="18"/>
                <w:szCs w:val="18"/>
              </w:rPr>
              <w:lastRenderedPageBreak/>
              <w:t>(Bulat S-Line)</w:t>
            </w:r>
          </w:p>
        </w:tc>
        <w:tc>
          <w:tcPr>
            <w:tcW w:w="807" w:type="dxa"/>
            <w:tcBorders>
              <w:top w:val="nil"/>
              <w:left w:val="nil"/>
              <w:bottom w:val="single" w:sz="8" w:space="0" w:color="000000"/>
              <w:right w:val="single" w:sz="8" w:space="0" w:color="000000"/>
            </w:tcBorders>
            <w:vAlign w:val="center"/>
            <w:hideMark/>
          </w:tcPr>
          <w:p w14:paraId="06CE18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lastRenderedPageBreak/>
              <w:t>1</w:t>
            </w:r>
          </w:p>
        </w:tc>
        <w:tc>
          <w:tcPr>
            <w:tcW w:w="1182" w:type="dxa"/>
            <w:tcBorders>
              <w:top w:val="nil"/>
              <w:left w:val="nil"/>
              <w:bottom w:val="single" w:sz="8" w:space="0" w:color="000000"/>
              <w:right w:val="nil"/>
            </w:tcBorders>
            <w:vAlign w:val="center"/>
            <w:hideMark/>
          </w:tcPr>
          <w:p w14:paraId="2B96369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15" w:type="dxa"/>
            <w:tcBorders>
              <w:top w:val="nil"/>
              <w:left w:val="single" w:sz="8" w:space="0" w:color="auto"/>
              <w:bottom w:val="single" w:sz="8" w:space="0" w:color="auto"/>
              <w:right w:val="single" w:sz="8" w:space="0" w:color="auto"/>
            </w:tcBorders>
            <w:vAlign w:val="center"/>
            <w:hideMark/>
          </w:tcPr>
          <w:p w14:paraId="3CB7FA3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90804BF"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214,59</w:t>
            </w:r>
          </w:p>
        </w:tc>
        <w:tc>
          <w:tcPr>
            <w:tcW w:w="1135" w:type="dxa"/>
            <w:tcBorders>
              <w:top w:val="nil"/>
              <w:left w:val="nil"/>
              <w:bottom w:val="single" w:sz="4" w:space="0" w:color="auto"/>
              <w:right w:val="single" w:sz="8" w:space="0" w:color="auto"/>
            </w:tcBorders>
            <w:vAlign w:val="center"/>
            <w:hideMark/>
          </w:tcPr>
          <w:p w14:paraId="43AB06A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76" w:type="dxa"/>
            <w:tcBorders>
              <w:top w:val="nil"/>
              <w:left w:val="nil"/>
              <w:bottom w:val="single" w:sz="4" w:space="0" w:color="auto"/>
              <w:right w:val="single" w:sz="8" w:space="0" w:color="auto"/>
            </w:tcBorders>
            <w:noWrap/>
            <w:vAlign w:val="bottom"/>
            <w:hideMark/>
          </w:tcPr>
          <w:p w14:paraId="132A100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214,59 </w:t>
            </w:r>
          </w:p>
        </w:tc>
      </w:tr>
      <w:tr w:rsidR="00F21AD9" w:rsidRPr="00AF450C" w14:paraId="2B5A9A0A"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B42364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21</w:t>
            </w:r>
          </w:p>
        </w:tc>
        <w:tc>
          <w:tcPr>
            <w:tcW w:w="3312" w:type="dxa"/>
            <w:tcBorders>
              <w:top w:val="nil"/>
              <w:left w:val="single" w:sz="4" w:space="0" w:color="auto"/>
              <w:bottom w:val="single" w:sz="4" w:space="0" w:color="auto"/>
              <w:right w:val="single" w:sz="4" w:space="0" w:color="auto"/>
            </w:tcBorders>
            <w:vAlign w:val="center"/>
            <w:hideMark/>
          </w:tcPr>
          <w:p w14:paraId="2628238C"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TK-8115C голубой для Kyocera M8124cidn/M8130cidn  (совместимый) (Bulat S-Line)</w:t>
            </w:r>
          </w:p>
        </w:tc>
        <w:tc>
          <w:tcPr>
            <w:tcW w:w="807" w:type="dxa"/>
            <w:tcBorders>
              <w:top w:val="nil"/>
              <w:left w:val="nil"/>
              <w:bottom w:val="single" w:sz="8" w:space="0" w:color="000000"/>
              <w:right w:val="single" w:sz="8" w:space="0" w:color="000000"/>
            </w:tcBorders>
            <w:vAlign w:val="center"/>
            <w:hideMark/>
          </w:tcPr>
          <w:p w14:paraId="6CE873B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CAC4D1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15" w:type="dxa"/>
            <w:tcBorders>
              <w:top w:val="nil"/>
              <w:left w:val="single" w:sz="8" w:space="0" w:color="auto"/>
              <w:bottom w:val="single" w:sz="8" w:space="0" w:color="auto"/>
              <w:right w:val="single" w:sz="8" w:space="0" w:color="auto"/>
            </w:tcBorders>
            <w:vAlign w:val="center"/>
            <w:hideMark/>
          </w:tcPr>
          <w:p w14:paraId="6916068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D064CF5"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214,59</w:t>
            </w:r>
          </w:p>
        </w:tc>
        <w:tc>
          <w:tcPr>
            <w:tcW w:w="1135" w:type="dxa"/>
            <w:tcBorders>
              <w:top w:val="nil"/>
              <w:left w:val="nil"/>
              <w:bottom w:val="single" w:sz="4" w:space="0" w:color="auto"/>
              <w:right w:val="single" w:sz="8" w:space="0" w:color="auto"/>
            </w:tcBorders>
            <w:vAlign w:val="center"/>
            <w:hideMark/>
          </w:tcPr>
          <w:p w14:paraId="45C2FE8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1 190,00 ₽</w:t>
            </w:r>
          </w:p>
        </w:tc>
        <w:tc>
          <w:tcPr>
            <w:tcW w:w="1276" w:type="dxa"/>
            <w:tcBorders>
              <w:top w:val="nil"/>
              <w:left w:val="nil"/>
              <w:bottom w:val="single" w:sz="4" w:space="0" w:color="auto"/>
              <w:right w:val="single" w:sz="8" w:space="0" w:color="auto"/>
            </w:tcBorders>
            <w:noWrap/>
            <w:vAlign w:val="bottom"/>
            <w:hideMark/>
          </w:tcPr>
          <w:p w14:paraId="64ABBC1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214,59 </w:t>
            </w:r>
          </w:p>
        </w:tc>
      </w:tr>
      <w:tr w:rsidR="00F21AD9" w:rsidRPr="00AF450C" w14:paraId="6D86087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DD43E8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22</w:t>
            </w:r>
          </w:p>
        </w:tc>
        <w:tc>
          <w:tcPr>
            <w:tcW w:w="3312" w:type="dxa"/>
            <w:tcBorders>
              <w:top w:val="nil"/>
              <w:left w:val="single" w:sz="4" w:space="0" w:color="auto"/>
              <w:bottom w:val="single" w:sz="4" w:space="0" w:color="auto"/>
              <w:right w:val="single" w:sz="4" w:space="0" w:color="auto"/>
            </w:tcBorders>
            <w:vAlign w:val="center"/>
            <w:hideMark/>
          </w:tcPr>
          <w:p w14:paraId="626EE900"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TK-8115K черный для Kyocera M8124cidn/M8130cidn (оригинальный)</w:t>
            </w:r>
          </w:p>
        </w:tc>
        <w:tc>
          <w:tcPr>
            <w:tcW w:w="807" w:type="dxa"/>
            <w:tcBorders>
              <w:top w:val="nil"/>
              <w:left w:val="nil"/>
              <w:bottom w:val="single" w:sz="8" w:space="0" w:color="000000"/>
              <w:right w:val="single" w:sz="8" w:space="0" w:color="000000"/>
            </w:tcBorders>
            <w:vAlign w:val="center"/>
            <w:hideMark/>
          </w:tcPr>
          <w:p w14:paraId="53ED94C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C7209E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8 400,00 ₽</w:t>
            </w:r>
          </w:p>
        </w:tc>
        <w:tc>
          <w:tcPr>
            <w:tcW w:w="1215" w:type="dxa"/>
            <w:tcBorders>
              <w:top w:val="nil"/>
              <w:left w:val="single" w:sz="8" w:space="0" w:color="auto"/>
              <w:bottom w:val="single" w:sz="8" w:space="0" w:color="auto"/>
              <w:right w:val="single" w:sz="8" w:space="0" w:color="auto"/>
            </w:tcBorders>
            <w:vAlign w:val="center"/>
            <w:hideMark/>
          </w:tcPr>
          <w:p w14:paraId="1DF210A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A757935"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1514,75</w:t>
            </w:r>
          </w:p>
        </w:tc>
        <w:tc>
          <w:tcPr>
            <w:tcW w:w="1135" w:type="dxa"/>
            <w:tcBorders>
              <w:top w:val="nil"/>
              <w:left w:val="nil"/>
              <w:bottom w:val="single" w:sz="4" w:space="0" w:color="auto"/>
              <w:right w:val="single" w:sz="8" w:space="0" w:color="auto"/>
            </w:tcBorders>
            <w:vAlign w:val="center"/>
            <w:hideMark/>
          </w:tcPr>
          <w:p w14:paraId="37B7DC5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8 400,00 ₽</w:t>
            </w:r>
          </w:p>
        </w:tc>
        <w:tc>
          <w:tcPr>
            <w:tcW w:w="1276" w:type="dxa"/>
            <w:tcBorders>
              <w:top w:val="nil"/>
              <w:left w:val="nil"/>
              <w:bottom w:val="single" w:sz="4" w:space="0" w:color="auto"/>
              <w:right w:val="single" w:sz="8" w:space="0" w:color="auto"/>
            </w:tcBorders>
            <w:noWrap/>
            <w:vAlign w:val="bottom"/>
            <w:hideMark/>
          </w:tcPr>
          <w:p w14:paraId="238CD9A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1 514,75 </w:t>
            </w:r>
          </w:p>
        </w:tc>
      </w:tr>
      <w:tr w:rsidR="00F21AD9" w:rsidRPr="00AF450C" w14:paraId="62548C5A"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A00D88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w:t>
            </w:r>
          </w:p>
        </w:tc>
        <w:tc>
          <w:tcPr>
            <w:tcW w:w="3312" w:type="dxa"/>
            <w:tcBorders>
              <w:top w:val="nil"/>
              <w:left w:val="single" w:sz="4" w:space="0" w:color="auto"/>
              <w:bottom w:val="single" w:sz="4" w:space="0" w:color="auto"/>
              <w:right w:val="single" w:sz="4" w:space="0" w:color="auto"/>
            </w:tcBorders>
            <w:vAlign w:val="center"/>
            <w:hideMark/>
          </w:tcPr>
          <w:p w14:paraId="1D7EF47B"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TK-8115Y желтый для Kyocera M8124cidn/M8130cidn (оригинальный)</w:t>
            </w:r>
          </w:p>
        </w:tc>
        <w:tc>
          <w:tcPr>
            <w:tcW w:w="807" w:type="dxa"/>
            <w:tcBorders>
              <w:top w:val="nil"/>
              <w:left w:val="nil"/>
              <w:bottom w:val="single" w:sz="8" w:space="0" w:color="000000"/>
              <w:right w:val="single" w:sz="8" w:space="0" w:color="000000"/>
            </w:tcBorders>
            <w:vAlign w:val="center"/>
            <w:hideMark/>
          </w:tcPr>
          <w:p w14:paraId="2A75D2D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525AEB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15" w:type="dxa"/>
            <w:tcBorders>
              <w:top w:val="nil"/>
              <w:left w:val="single" w:sz="8" w:space="0" w:color="auto"/>
              <w:bottom w:val="single" w:sz="8" w:space="0" w:color="auto"/>
              <w:right w:val="single" w:sz="8" w:space="0" w:color="auto"/>
            </w:tcBorders>
            <w:vAlign w:val="center"/>
            <w:hideMark/>
          </w:tcPr>
          <w:p w14:paraId="11AC4F9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A7614AC"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1460,66</w:t>
            </w:r>
          </w:p>
        </w:tc>
        <w:tc>
          <w:tcPr>
            <w:tcW w:w="1135" w:type="dxa"/>
            <w:tcBorders>
              <w:top w:val="nil"/>
              <w:left w:val="nil"/>
              <w:bottom w:val="single" w:sz="4" w:space="0" w:color="auto"/>
              <w:right w:val="single" w:sz="8" w:space="0" w:color="auto"/>
            </w:tcBorders>
            <w:vAlign w:val="center"/>
            <w:hideMark/>
          </w:tcPr>
          <w:p w14:paraId="3F03C28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76" w:type="dxa"/>
            <w:tcBorders>
              <w:top w:val="nil"/>
              <w:left w:val="nil"/>
              <w:bottom w:val="single" w:sz="4" w:space="0" w:color="auto"/>
              <w:right w:val="single" w:sz="8" w:space="0" w:color="auto"/>
            </w:tcBorders>
            <w:noWrap/>
            <w:vAlign w:val="bottom"/>
            <w:hideMark/>
          </w:tcPr>
          <w:p w14:paraId="0E4AB027"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1 460,66 </w:t>
            </w:r>
          </w:p>
        </w:tc>
      </w:tr>
      <w:tr w:rsidR="00F21AD9" w:rsidRPr="00AF450C" w14:paraId="16C3770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0993DC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24</w:t>
            </w:r>
          </w:p>
        </w:tc>
        <w:tc>
          <w:tcPr>
            <w:tcW w:w="3312" w:type="dxa"/>
            <w:tcBorders>
              <w:top w:val="nil"/>
              <w:left w:val="single" w:sz="4" w:space="0" w:color="auto"/>
              <w:bottom w:val="single" w:sz="4" w:space="0" w:color="auto"/>
              <w:right w:val="single" w:sz="4" w:space="0" w:color="auto"/>
            </w:tcBorders>
            <w:vAlign w:val="center"/>
            <w:hideMark/>
          </w:tcPr>
          <w:p w14:paraId="71E3B00A"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TK-8115M пурпурный для Kyocera M8124cidn/M8130cidn (оригинальный)</w:t>
            </w:r>
          </w:p>
        </w:tc>
        <w:tc>
          <w:tcPr>
            <w:tcW w:w="807" w:type="dxa"/>
            <w:tcBorders>
              <w:top w:val="nil"/>
              <w:left w:val="nil"/>
              <w:bottom w:val="single" w:sz="8" w:space="0" w:color="000000"/>
              <w:right w:val="single" w:sz="8" w:space="0" w:color="000000"/>
            </w:tcBorders>
            <w:vAlign w:val="center"/>
            <w:hideMark/>
          </w:tcPr>
          <w:p w14:paraId="46E56B0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A483E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15" w:type="dxa"/>
            <w:tcBorders>
              <w:top w:val="nil"/>
              <w:left w:val="single" w:sz="8" w:space="0" w:color="auto"/>
              <w:bottom w:val="single" w:sz="8" w:space="0" w:color="auto"/>
              <w:right w:val="single" w:sz="8" w:space="0" w:color="auto"/>
            </w:tcBorders>
            <w:vAlign w:val="center"/>
            <w:hideMark/>
          </w:tcPr>
          <w:p w14:paraId="709CC0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89BF7B1"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1460,66</w:t>
            </w:r>
          </w:p>
        </w:tc>
        <w:tc>
          <w:tcPr>
            <w:tcW w:w="1135" w:type="dxa"/>
            <w:tcBorders>
              <w:top w:val="nil"/>
              <w:left w:val="nil"/>
              <w:bottom w:val="single" w:sz="4" w:space="0" w:color="auto"/>
              <w:right w:val="single" w:sz="8" w:space="0" w:color="auto"/>
            </w:tcBorders>
            <w:vAlign w:val="center"/>
            <w:hideMark/>
          </w:tcPr>
          <w:p w14:paraId="227A2F1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76" w:type="dxa"/>
            <w:tcBorders>
              <w:top w:val="nil"/>
              <w:left w:val="nil"/>
              <w:bottom w:val="single" w:sz="4" w:space="0" w:color="auto"/>
              <w:right w:val="single" w:sz="8" w:space="0" w:color="auto"/>
            </w:tcBorders>
            <w:noWrap/>
            <w:vAlign w:val="bottom"/>
            <w:hideMark/>
          </w:tcPr>
          <w:p w14:paraId="446CA35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1 460,66 </w:t>
            </w:r>
          </w:p>
        </w:tc>
      </w:tr>
      <w:tr w:rsidR="00F21AD9" w:rsidRPr="00AF450C" w14:paraId="254BCA5B"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3BB393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25</w:t>
            </w:r>
          </w:p>
        </w:tc>
        <w:tc>
          <w:tcPr>
            <w:tcW w:w="3312" w:type="dxa"/>
            <w:tcBorders>
              <w:top w:val="nil"/>
              <w:left w:val="single" w:sz="4" w:space="0" w:color="auto"/>
              <w:bottom w:val="single" w:sz="4" w:space="0" w:color="auto"/>
              <w:right w:val="single" w:sz="4" w:space="0" w:color="auto"/>
            </w:tcBorders>
            <w:vAlign w:val="center"/>
            <w:hideMark/>
          </w:tcPr>
          <w:p w14:paraId="208FBB3E" w14:textId="77777777" w:rsidR="00F21AD9" w:rsidRPr="00AF450C" w:rsidRDefault="00F21AD9" w:rsidP="00C415FF">
            <w:pPr>
              <w:spacing w:after="0" w:line="240" w:lineRule="auto"/>
              <w:rPr>
                <w:color w:val="000000"/>
                <w:sz w:val="18"/>
                <w:szCs w:val="18"/>
              </w:rPr>
            </w:pPr>
            <w:r>
              <w:rPr>
                <w:color w:val="000000"/>
                <w:sz w:val="18"/>
                <w:szCs w:val="18"/>
              </w:rPr>
              <w:t>Тонер-картридж   TK-8115C голубой для Kyocera M8124cidn/M8130cidn (оригинальный)</w:t>
            </w:r>
          </w:p>
        </w:tc>
        <w:tc>
          <w:tcPr>
            <w:tcW w:w="807" w:type="dxa"/>
            <w:tcBorders>
              <w:top w:val="nil"/>
              <w:left w:val="nil"/>
              <w:bottom w:val="single" w:sz="8" w:space="0" w:color="000000"/>
              <w:right w:val="single" w:sz="8" w:space="0" w:color="000000"/>
            </w:tcBorders>
            <w:vAlign w:val="center"/>
            <w:hideMark/>
          </w:tcPr>
          <w:p w14:paraId="450F0A7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D1097D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15" w:type="dxa"/>
            <w:tcBorders>
              <w:top w:val="nil"/>
              <w:left w:val="single" w:sz="8" w:space="0" w:color="auto"/>
              <w:bottom w:val="single" w:sz="8" w:space="0" w:color="auto"/>
              <w:right w:val="single" w:sz="8" w:space="0" w:color="auto"/>
            </w:tcBorders>
            <w:vAlign w:val="center"/>
            <w:hideMark/>
          </w:tcPr>
          <w:p w14:paraId="309E30E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FC6FC70"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1460,66</w:t>
            </w:r>
          </w:p>
        </w:tc>
        <w:tc>
          <w:tcPr>
            <w:tcW w:w="1135" w:type="dxa"/>
            <w:tcBorders>
              <w:top w:val="nil"/>
              <w:left w:val="nil"/>
              <w:bottom w:val="single" w:sz="4" w:space="0" w:color="auto"/>
              <w:right w:val="single" w:sz="8" w:space="0" w:color="auto"/>
            </w:tcBorders>
            <w:vAlign w:val="center"/>
            <w:hideMark/>
          </w:tcPr>
          <w:p w14:paraId="4FCF2B7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8 100,00 ₽</w:t>
            </w:r>
          </w:p>
        </w:tc>
        <w:tc>
          <w:tcPr>
            <w:tcW w:w="1276" w:type="dxa"/>
            <w:tcBorders>
              <w:top w:val="nil"/>
              <w:left w:val="nil"/>
              <w:bottom w:val="single" w:sz="4" w:space="0" w:color="auto"/>
              <w:right w:val="single" w:sz="8" w:space="0" w:color="auto"/>
            </w:tcBorders>
            <w:noWrap/>
            <w:vAlign w:val="bottom"/>
            <w:hideMark/>
          </w:tcPr>
          <w:p w14:paraId="59C2E80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1 460,66 </w:t>
            </w:r>
          </w:p>
        </w:tc>
      </w:tr>
      <w:tr w:rsidR="00F21AD9" w:rsidRPr="00AF450C" w14:paraId="3A59DBDB"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79EC3E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26</w:t>
            </w:r>
          </w:p>
        </w:tc>
        <w:tc>
          <w:tcPr>
            <w:tcW w:w="3312" w:type="dxa"/>
            <w:tcBorders>
              <w:top w:val="nil"/>
              <w:left w:val="single" w:sz="4" w:space="0" w:color="auto"/>
              <w:bottom w:val="single" w:sz="4" w:space="0" w:color="auto"/>
              <w:right w:val="single" w:sz="4" w:space="0" w:color="auto"/>
            </w:tcBorders>
            <w:vAlign w:val="center"/>
            <w:hideMark/>
          </w:tcPr>
          <w:p w14:paraId="50CF1DC8" w14:textId="77777777" w:rsidR="00F21AD9" w:rsidRPr="00AF450C" w:rsidRDefault="00F21AD9" w:rsidP="00C415FF">
            <w:pPr>
              <w:spacing w:after="0" w:line="240" w:lineRule="auto"/>
              <w:rPr>
                <w:color w:val="000000"/>
                <w:sz w:val="18"/>
                <w:szCs w:val="18"/>
              </w:rPr>
            </w:pPr>
            <w:r>
              <w:rPr>
                <w:color w:val="000000"/>
                <w:sz w:val="18"/>
                <w:szCs w:val="18"/>
              </w:rPr>
              <w:t>Тонер-картридж   TK-1200 черный для Kyocera ECOSYS M2235/P2335/M2735  (совместимый) (Bulat S-Line)</w:t>
            </w:r>
          </w:p>
        </w:tc>
        <w:tc>
          <w:tcPr>
            <w:tcW w:w="807" w:type="dxa"/>
            <w:tcBorders>
              <w:top w:val="nil"/>
              <w:left w:val="nil"/>
              <w:bottom w:val="single" w:sz="8" w:space="0" w:color="000000"/>
              <w:right w:val="single" w:sz="8" w:space="0" w:color="000000"/>
            </w:tcBorders>
            <w:vAlign w:val="center"/>
            <w:hideMark/>
          </w:tcPr>
          <w:p w14:paraId="34B674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6AC7D1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470,00 ₽</w:t>
            </w:r>
          </w:p>
        </w:tc>
        <w:tc>
          <w:tcPr>
            <w:tcW w:w="1215" w:type="dxa"/>
            <w:tcBorders>
              <w:top w:val="nil"/>
              <w:left w:val="single" w:sz="8" w:space="0" w:color="auto"/>
              <w:bottom w:val="single" w:sz="8" w:space="0" w:color="auto"/>
              <w:right w:val="single" w:sz="8" w:space="0" w:color="auto"/>
            </w:tcBorders>
            <w:vAlign w:val="center"/>
            <w:hideMark/>
          </w:tcPr>
          <w:p w14:paraId="3247F5A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DA7219E" w14:textId="77777777" w:rsidR="00F21AD9" w:rsidRPr="00AF450C" w:rsidRDefault="00F21AD9" w:rsidP="00C415FF">
            <w:pPr>
              <w:spacing w:after="0" w:line="240" w:lineRule="auto"/>
              <w:jc w:val="right"/>
              <w:rPr>
                <w:color w:val="000000"/>
                <w:sz w:val="18"/>
                <w:szCs w:val="18"/>
              </w:rPr>
            </w:pPr>
            <w:r w:rsidRPr="00AF450C">
              <w:rPr>
                <w:color w:val="000000"/>
                <w:sz w:val="18"/>
                <w:szCs w:val="18"/>
              </w:rPr>
              <w:t>84,75</w:t>
            </w:r>
          </w:p>
        </w:tc>
        <w:tc>
          <w:tcPr>
            <w:tcW w:w="1135" w:type="dxa"/>
            <w:tcBorders>
              <w:top w:val="nil"/>
              <w:left w:val="nil"/>
              <w:bottom w:val="single" w:sz="4" w:space="0" w:color="auto"/>
              <w:right w:val="single" w:sz="8" w:space="0" w:color="auto"/>
            </w:tcBorders>
            <w:vAlign w:val="center"/>
            <w:hideMark/>
          </w:tcPr>
          <w:p w14:paraId="5FC1751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470,00 ₽</w:t>
            </w:r>
          </w:p>
        </w:tc>
        <w:tc>
          <w:tcPr>
            <w:tcW w:w="1276" w:type="dxa"/>
            <w:tcBorders>
              <w:top w:val="nil"/>
              <w:left w:val="nil"/>
              <w:bottom w:val="single" w:sz="4" w:space="0" w:color="auto"/>
              <w:right w:val="single" w:sz="8" w:space="0" w:color="auto"/>
            </w:tcBorders>
            <w:noWrap/>
            <w:vAlign w:val="bottom"/>
            <w:hideMark/>
          </w:tcPr>
          <w:p w14:paraId="1BB643F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84,75 </w:t>
            </w:r>
          </w:p>
        </w:tc>
      </w:tr>
      <w:tr w:rsidR="00F21AD9" w:rsidRPr="00AF450C" w14:paraId="1B2D9D9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4542FD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27</w:t>
            </w:r>
          </w:p>
        </w:tc>
        <w:tc>
          <w:tcPr>
            <w:tcW w:w="3312" w:type="dxa"/>
            <w:tcBorders>
              <w:top w:val="nil"/>
              <w:left w:val="single" w:sz="4" w:space="0" w:color="auto"/>
              <w:bottom w:val="single" w:sz="4" w:space="0" w:color="auto"/>
              <w:right w:val="single" w:sz="4" w:space="0" w:color="auto"/>
            </w:tcBorders>
            <w:vAlign w:val="center"/>
            <w:hideMark/>
          </w:tcPr>
          <w:p w14:paraId="4CBBDEF6" w14:textId="77777777" w:rsidR="00F21AD9" w:rsidRPr="00AF450C" w:rsidRDefault="00F21AD9" w:rsidP="00C415FF">
            <w:pPr>
              <w:spacing w:after="0" w:line="240" w:lineRule="auto"/>
              <w:rPr>
                <w:color w:val="000000"/>
                <w:sz w:val="18"/>
                <w:szCs w:val="18"/>
              </w:rPr>
            </w:pPr>
            <w:r>
              <w:rPr>
                <w:color w:val="000000"/>
                <w:sz w:val="18"/>
                <w:szCs w:val="18"/>
              </w:rPr>
              <w:t>Тонер-картридж   TK-1200 черный для Kyocera ECOSYS M2235/P2335/M2735 (оригинальный)</w:t>
            </w:r>
          </w:p>
        </w:tc>
        <w:tc>
          <w:tcPr>
            <w:tcW w:w="807" w:type="dxa"/>
            <w:tcBorders>
              <w:top w:val="nil"/>
              <w:left w:val="nil"/>
              <w:bottom w:val="single" w:sz="8" w:space="0" w:color="000000"/>
              <w:right w:val="single" w:sz="8" w:space="0" w:color="000000"/>
            </w:tcBorders>
            <w:vAlign w:val="center"/>
            <w:hideMark/>
          </w:tcPr>
          <w:p w14:paraId="5E65626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27BE30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7 300,00 ₽</w:t>
            </w:r>
          </w:p>
        </w:tc>
        <w:tc>
          <w:tcPr>
            <w:tcW w:w="1215" w:type="dxa"/>
            <w:tcBorders>
              <w:top w:val="nil"/>
              <w:left w:val="single" w:sz="8" w:space="0" w:color="auto"/>
              <w:bottom w:val="single" w:sz="8" w:space="0" w:color="auto"/>
              <w:right w:val="single" w:sz="8" w:space="0" w:color="auto"/>
            </w:tcBorders>
            <w:vAlign w:val="center"/>
            <w:hideMark/>
          </w:tcPr>
          <w:p w14:paraId="15C066F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13A13C7" w14:textId="77777777" w:rsidR="00F21AD9" w:rsidRPr="00AF450C" w:rsidRDefault="00F21AD9" w:rsidP="00C415FF">
            <w:pPr>
              <w:spacing w:after="0" w:line="240" w:lineRule="auto"/>
              <w:jc w:val="right"/>
              <w:rPr>
                <w:color w:val="000000"/>
                <w:sz w:val="18"/>
                <w:szCs w:val="18"/>
              </w:rPr>
            </w:pPr>
            <w:r w:rsidRPr="00AF450C">
              <w:rPr>
                <w:color w:val="000000"/>
                <w:sz w:val="18"/>
                <w:szCs w:val="18"/>
              </w:rPr>
              <w:t>1316,39</w:t>
            </w:r>
          </w:p>
        </w:tc>
        <w:tc>
          <w:tcPr>
            <w:tcW w:w="1135" w:type="dxa"/>
            <w:tcBorders>
              <w:top w:val="nil"/>
              <w:left w:val="nil"/>
              <w:bottom w:val="single" w:sz="4" w:space="0" w:color="auto"/>
              <w:right w:val="single" w:sz="8" w:space="0" w:color="auto"/>
            </w:tcBorders>
            <w:vAlign w:val="center"/>
            <w:hideMark/>
          </w:tcPr>
          <w:p w14:paraId="7C15862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7 300,00 ₽</w:t>
            </w:r>
          </w:p>
        </w:tc>
        <w:tc>
          <w:tcPr>
            <w:tcW w:w="1276" w:type="dxa"/>
            <w:tcBorders>
              <w:top w:val="nil"/>
              <w:left w:val="nil"/>
              <w:bottom w:val="single" w:sz="4" w:space="0" w:color="auto"/>
              <w:right w:val="single" w:sz="8" w:space="0" w:color="auto"/>
            </w:tcBorders>
            <w:noWrap/>
            <w:vAlign w:val="bottom"/>
            <w:hideMark/>
          </w:tcPr>
          <w:p w14:paraId="60C9076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1 316,39 </w:t>
            </w:r>
          </w:p>
        </w:tc>
      </w:tr>
      <w:tr w:rsidR="00F21AD9" w:rsidRPr="00AF450C" w14:paraId="6B1CD597" w14:textId="77777777" w:rsidTr="00F21AD9">
        <w:trPr>
          <w:trHeight w:val="315"/>
        </w:trPr>
        <w:tc>
          <w:tcPr>
            <w:tcW w:w="562" w:type="dxa"/>
            <w:tcBorders>
              <w:top w:val="nil"/>
              <w:left w:val="single" w:sz="8" w:space="0" w:color="000000"/>
              <w:bottom w:val="single" w:sz="8" w:space="0" w:color="000000"/>
              <w:right w:val="single" w:sz="8" w:space="0" w:color="000000"/>
            </w:tcBorders>
            <w:vAlign w:val="center"/>
            <w:hideMark/>
          </w:tcPr>
          <w:p w14:paraId="4002580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28</w:t>
            </w:r>
          </w:p>
        </w:tc>
        <w:tc>
          <w:tcPr>
            <w:tcW w:w="3312" w:type="dxa"/>
            <w:tcBorders>
              <w:top w:val="nil"/>
              <w:left w:val="single" w:sz="4" w:space="0" w:color="auto"/>
              <w:bottom w:val="single" w:sz="4" w:space="0" w:color="auto"/>
              <w:right w:val="single" w:sz="4" w:space="0" w:color="auto"/>
            </w:tcBorders>
            <w:vAlign w:val="center"/>
            <w:hideMark/>
          </w:tcPr>
          <w:p w14:paraId="34F8FA83" w14:textId="77777777" w:rsidR="00F21AD9" w:rsidRPr="00AF450C" w:rsidRDefault="00F21AD9" w:rsidP="00C415FF">
            <w:pPr>
              <w:spacing w:after="0" w:line="240" w:lineRule="auto"/>
              <w:rPr>
                <w:color w:val="000000"/>
                <w:sz w:val="18"/>
                <w:szCs w:val="18"/>
              </w:rPr>
            </w:pPr>
            <w:r>
              <w:rPr>
                <w:color w:val="000000"/>
                <w:sz w:val="18"/>
                <w:szCs w:val="18"/>
              </w:rPr>
              <w:t>Чернила 003  голубой 70мл для epson l1210 (совместимый) (ProfiLine)</w:t>
            </w:r>
          </w:p>
        </w:tc>
        <w:tc>
          <w:tcPr>
            <w:tcW w:w="807" w:type="dxa"/>
            <w:tcBorders>
              <w:top w:val="nil"/>
              <w:left w:val="nil"/>
              <w:bottom w:val="single" w:sz="8" w:space="0" w:color="000000"/>
              <w:right w:val="single" w:sz="8" w:space="0" w:color="000000"/>
            </w:tcBorders>
            <w:vAlign w:val="center"/>
            <w:hideMark/>
          </w:tcPr>
          <w:p w14:paraId="4EAF3CD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3BF033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15" w:type="dxa"/>
            <w:tcBorders>
              <w:top w:val="nil"/>
              <w:left w:val="single" w:sz="8" w:space="0" w:color="auto"/>
              <w:bottom w:val="single" w:sz="8" w:space="0" w:color="auto"/>
              <w:right w:val="single" w:sz="8" w:space="0" w:color="auto"/>
            </w:tcBorders>
            <w:vAlign w:val="center"/>
            <w:hideMark/>
          </w:tcPr>
          <w:p w14:paraId="41EB246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4E071EF" w14:textId="77777777" w:rsidR="00F21AD9" w:rsidRPr="00AF450C" w:rsidRDefault="00F21AD9" w:rsidP="00C415FF">
            <w:pPr>
              <w:spacing w:after="0" w:line="240" w:lineRule="auto"/>
              <w:jc w:val="right"/>
              <w:rPr>
                <w:color w:val="000000"/>
                <w:sz w:val="18"/>
                <w:szCs w:val="18"/>
              </w:rPr>
            </w:pPr>
            <w:r w:rsidRPr="00AF450C">
              <w:rPr>
                <w:color w:val="000000"/>
                <w:sz w:val="18"/>
                <w:szCs w:val="18"/>
              </w:rPr>
              <w:t>27,05</w:t>
            </w:r>
          </w:p>
        </w:tc>
        <w:tc>
          <w:tcPr>
            <w:tcW w:w="1135" w:type="dxa"/>
            <w:tcBorders>
              <w:top w:val="nil"/>
              <w:left w:val="nil"/>
              <w:bottom w:val="single" w:sz="4" w:space="0" w:color="auto"/>
              <w:right w:val="single" w:sz="8" w:space="0" w:color="auto"/>
            </w:tcBorders>
            <w:vAlign w:val="center"/>
            <w:hideMark/>
          </w:tcPr>
          <w:p w14:paraId="617FDAF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76" w:type="dxa"/>
            <w:tcBorders>
              <w:top w:val="nil"/>
              <w:left w:val="nil"/>
              <w:bottom w:val="single" w:sz="4" w:space="0" w:color="auto"/>
              <w:right w:val="single" w:sz="8" w:space="0" w:color="auto"/>
            </w:tcBorders>
            <w:noWrap/>
            <w:vAlign w:val="bottom"/>
            <w:hideMark/>
          </w:tcPr>
          <w:p w14:paraId="00FFA9AC"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27,05 </w:t>
            </w:r>
          </w:p>
        </w:tc>
      </w:tr>
      <w:tr w:rsidR="00F21AD9" w:rsidRPr="00AF450C" w14:paraId="22D61E73" w14:textId="77777777" w:rsidTr="00F21AD9">
        <w:trPr>
          <w:trHeight w:val="315"/>
        </w:trPr>
        <w:tc>
          <w:tcPr>
            <w:tcW w:w="562" w:type="dxa"/>
            <w:tcBorders>
              <w:top w:val="nil"/>
              <w:left w:val="single" w:sz="8" w:space="0" w:color="000000"/>
              <w:bottom w:val="single" w:sz="8" w:space="0" w:color="000000"/>
              <w:right w:val="single" w:sz="8" w:space="0" w:color="000000"/>
            </w:tcBorders>
            <w:vAlign w:val="center"/>
            <w:hideMark/>
          </w:tcPr>
          <w:p w14:paraId="4C3B053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29</w:t>
            </w:r>
          </w:p>
        </w:tc>
        <w:tc>
          <w:tcPr>
            <w:tcW w:w="3312" w:type="dxa"/>
            <w:tcBorders>
              <w:top w:val="nil"/>
              <w:left w:val="single" w:sz="4" w:space="0" w:color="auto"/>
              <w:bottom w:val="single" w:sz="4" w:space="0" w:color="auto"/>
              <w:right w:val="single" w:sz="4" w:space="0" w:color="auto"/>
            </w:tcBorders>
            <w:vAlign w:val="center"/>
            <w:hideMark/>
          </w:tcPr>
          <w:p w14:paraId="0F43914E" w14:textId="77777777" w:rsidR="00F21AD9" w:rsidRPr="00AF450C" w:rsidRDefault="00F21AD9" w:rsidP="00C415FF">
            <w:pPr>
              <w:spacing w:after="0" w:line="240" w:lineRule="auto"/>
              <w:rPr>
                <w:color w:val="000000"/>
                <w:sz w:val="18"/>
                <w:szCs w:val="18"/>
              </w:rPr>
            </w:pPr>
            <w:r>
              <w:rPr>
                <w:color w:val="000000"/>
                <w:sz w:val="18"/>
                <w:szCs w:val="18"/>
              </w:rPr>
              <w:t>Чернила 003  желтый70мл для epson L1210  (совместимый) (ProfiLine)</w:t>
            </w:r>
          </w:p>
        </w:tc>
        <w:tc>
          <w:tcPr>
            <w:tcW w:w="807" w:type="dxa"/>
            <w:tcBorders>
              <w:top w:val="nil"/>
              <w:left w:val="nil"/>
              <w:bottom w:val="single" w:sz="8" w:space="0" w:color="000000"/>
              <w:right w:val="single" w:sz="8" w:space="0" w:color="000000"/>
            </w:tcBorders>
            <w:vAlign w:val="center"/>
            <w:hideMark/>
          </w:tcPr>
          <w:p w14:paraId="2E2A290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274437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15" w:type="dxa"/>
            <w:tcBorders>
              <w:top w:val="nil"/>
              <w:left w:val="single" w:sz="8" w:space="0" w:color="auto"/>
              <w:bottom w:val="single" w:sz="8" w:space="0" w:color="auto"/>
              <w:right w:val="single" w:sz="8" w:space="0" w:color="auto"/>
            </w:tcBorders>
            <w:vAlign w:val="center"/>
            <w:hideMark/>
          </w:tcPr>
          <w:p w14:paraId="614CEAD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EDB4128" w14:textId="77777777" w:rsidR="00F21AD9" w:rsidRPr="00AF450C" w:rsidRDefault="00F21AD9" w:rsidP="00C415FF">
            <w:pPr>
              <w:spacing w:after="0" w:line="240" w:lineRule="auto"/>
              <w:jc w:val="right"/>
              <w:rPr>
                <w:color w:val="000000"/>
                <w:sz w:val="18"/>
                <w:szCs w:val="18"/>
              </w:rPr>
            </w:pPr>
            <w:r w:rsidRPr="00AF450C">
              <w:rPr>
                <w:color w:val="000000"/>
                <w:sz w:val="18"/>
                <w:szCs w:val="18"/>
              </w:rPr>
              <w:t>27,05</w:t>
            </w:r>
          </w:p>
        </w:tc>
        <w:tc>
          <w:tcPr>
            <w:tcW w:w="1135" w:type="dxa"/>
            <w:tcBorders>
              <w:top w:val="nil"/>
              <w:left w:val="nil"/>
              <w:bottom w:val="single" w:sz="4" w:space="0" w:color="auto"/>
              <w:right w:val="single" w:sz="8" w:space="0" w:color="auto"/>
            </w:tcBorders>
            <w:vAlign w:val="center"/>
            <w:hideMark/>
          </w:tcPr>
          <w:p w14:paraId="1C5F74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76" w:type="dxa"/>
            <w:tcBorders>
              <w:top w:val="nil"/>
              <w:left w:val="nil"/>
              <w:bottom w:val="single" w:sz="4" w:space="0" w:color="auto"/>
              <w:right w:val="single" w:sz="8" w:space="0" w:color="auto"/>
            </w:tcBorders>
            <w:noWrap/>
            <w:vAlign w:val="bottom"/>
            <w:hideMark/>
          </w:tcPr>
          <w:p w14:paraId="150CB05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27,05 </w:t>
            </w:r>
          </w:p>
        </w:tc>
      </w:tr>
      <w:tr w:rsidR="00F21AD9" w:rsidRPr="00AF450C" w14:paraId="69EACB39" w14:textId="77777777" w:rsidTr="00F21AD9">
        <w:trPr>
          <w:trHeight w:val="315"/>
        </w:trPr>
        <w:tc>
          <w:tcPr>
            <w:tcW w:w="562" w:type="dxa"/>
            <w:tcBorders>
              <w:top w:val="nil"/>
              <w:left w:val="single" w:sz="8" w:space="0" w:color="000000"/>
              <w:bottom w:val="single" w:sz="8" w:space="0" w:color="000000"/>
              <w:right w:val="single" w:sz="8" w:space="0" w:color="000000"/>
            </w:tcBorders>
            <w:vAlign w:val="center"/>
            <w:hideMark/>
          </w:tcPr>
          <w:p w14:paraId="0B5AECA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30</w:t>
            </w:r>
          </w:p>
        </w:tc>
        <w:tc>
          <w:tcPr>
            <w:tcW w:w="3312" w:type="dxa"/>
            <w:tcBorders>
              <w:top w:val="nil"/>
              <w:left w:val="single" w:sz="4" w:space="0" w:color="auto"/>
              <w:bottom w:val="single" w:sz="4" w:space="0" w:color="auto"/>
              <w:right w:val="single" w:sz="4" w:space="0" w:color="auto"/>
            </w:tcBorders>
            <w:vAlign w:val="center"/>
            <w:hideMark/>
          </w:tcPr>
          <w:p w14:paraId="3A34C7F0" w14:textId="77777777" w:rsidR="00F21AD9" w:rsidRPr="00AF450C" w:rsidRDefault="00F21AD9" w:rsidP="00C415FF">
            <w:pPr>
              <w:spacing w:after="0" w:line="240" w:lineRule="auto"/>
              <w:rPr>
                <w:color w:val="000000"/>
                <w:sz w:val="18"/>
                <w:szCs w:val="18"/>
              </w:rPr>
            </w:pPr>
            <w:r>
              <w:rPr>
                <w:color w:val="000000"/>
                <w:sz w:val="18"/>
                <w:szCs w:val="18"/>
              </w:rPr>
              <w:t>Чернила 003 черный 70мл для epson L1210  (совместимый) (ProfiLine)</w:t>
            </w:r>
          </w:p>
        </w:tc>
        <w:tc>
          <w:tcPr>
            <w:tcW w:w="807" w:type="dxa"/>
            <w:tcBorders>
              <w:top w:val="nil"/>
              <w:left w:val="nil"/>
              <w:bottom w:val="single" w:sz="8" w:space="0" w:color="000000"/>
              <w:right w:val="single" w:sz="8" w:space="0" w:color="000000"/>
            </w:tcBorders>
            <w:vAlign w:val="center"/>
            <w:hideMark/>
          </w:tcPr>
          <w:p w14:paraId="15E707C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B22ED2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15" w:type="dxa"/>
            <w:tcBorders>
              <w:top w:val="nil"/>
              <w:left w:val="single" w:sz="8" w:space="0" w:color="auto"/>
              <w:bottom w:val="single" w:sz="8" w:space="0" w:color="auto"/>
              <w:right w:val="single" w:sz="8" w:space="0" w:color="auto"/>
            </w:tcBorders>
            <w:vAlign w:val="center"/>
            <w:hideMark/>
          </w:tcPr>
          <w:p w14:paraId="65F00AE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4DEA8FD" w14:textId="77777777" w:rsidR="00F21AD9" w:rsidRPr="00AF450C" w:rsidRDefault="00F21AD9" w:rsidP="00C415FF">
            <w:pPr>
              <w:spacing w:after="0" w:line="240" w:lineRule="auto"/>
              <w:jc w:val="right"/>
              <w:rPr>
                <w:color w:val="000000"/>
                <w:sz w:val="18"/>
                <w:szCs w:val="18"/>
              </w:rPr>
            </w:pPr>
            <w:r w:rsidRPr="00AF450C">
              <w:rPr>
                <w:color w:val="000000"/>
                <w:sz w:val="18"/>
                <w:szCs w:val="18"/>
              </w:rPr>
              <w:t>27,05</w:t>
            </w:r>
          </w:p>
        </w:tc>
        <w:tc>
          <w:tcPr>
            <w:tcW w:w="1135" w:type="dxa"/>
            <w:tcBorders>
              <w:top w:val="nil"/>
              <w:left w:val="nil"/>
              <w:bottom w:val="single" w:sz="4" w:space="0" w:color="auto"/>
              <w:right w:val="single" w:sz="8" w:space="0" w:color="auto"/>
            </w:tcBorders>
            <w:vAlign w:val="center"/>
            <w:hideMark/>
          </w:tcPr>
          <w:p w14:paraId="2D05DBC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76" w:type="dxa"/>
            <w:tcBorders>
              <w:top w:val="nil"/>
              <w:left w:val="nil"/>
              <w:bottom w:val="single" w:sz="4" w:space="0" w:color="auto"/>
              <w:right w:val="single" w:sz="8" w:space="0" w:color="auto"/>
            </w:tcBorders>
            <w:noWrap/>
            <w:vAlign w:val="bottom"/>
            <w:hideMark/>
          </w:tcPr>
          <w:p w14:paraId="54CD7ABF"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27,05 </w:t>
            </w:r>
          </w:p>
        </w:tc>
      </w:tr>
      <w:tr w:rsidR="00F21AD9" w:rsidRPr="00AF450C" w14:paraId="5A80C026" w14:textId="77777777" w:rsidTr="00F21AD9">
        <w:trPr>
          <w:trHeight w:val="315"/>
        </w:trPr>
        <w:tc>
          <w:tcPr>
            <w:tcW w:w="562" w:type="dxa"/>
            <w:tcBorders>
              <w:top w:val="nil"/>
              <w:left w:val="single" w:sz="8" w:space="0" w:color="000000"/>
              <w:bottom w:val="single" w:sz="8" w:space="0" w:color="000000"/>
              <w:right w:val="single" w:sz="8" w:space="0" w:color="000000"/>
            </w:tcBorders>
            <w:vAlign w:val="center"/>
            <w:hideMark/>
          </w:tcPr>
          <w:p w14:paraId="6F8341B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31</w:t>
            </w:r>
          </w:p>
        </w:tc>
        <w:tc>
          <w:tcPr>
            <w:tcW w:w="3312" w:type="dxa"/>
            <w:tcBorders>
              <w:top w:val="nil"/>
              <w:left w:val="single" w:sz="4" w:space="0" w:color="auto"/>
              <w:bottom w:val="single" w:sz="4" w:space="0" w:color="auto"/>
              <w:right w:val="single" w:sz="4" w:space="0" w:color="auto"/>
            </w:tcBorders>
            <w:vAlign w:val="center"/>
            <w:hideMark/>
          </w:tcPr>
          <w:p w14:paraId="197DEF6A" w14:textId="77777777" w:rsidR="00F21AD9" w:rsidRPr="00AF450C" w:rsidRDefault="00F21AD9" w:rsidP="00C415FF">
            <w:pPr>
              <w:spacing w:after="0" w:line="240" w:lineRule="auto"/>
              <w:rPr>
                <w:color w:val="000000"/>
                <w:sz w:val="18"/>
                <w:szCs w:val="18"/>
              </w:rPr>
            </w:pPr>
            <w:r>
              <w:rPr>
                <w:color w:val="000000"/>
                <w:sz w:val="18"/>
                <w:szCs w:val="18"/>
              </w:rPr>
              <w:t>Чернила 003  пурпурный 70мл для epson L1210  (совместимый) (ProfiLine)</w:t>
            </w:r>
          </w:p>
        </w:tc>
        <w:tc>
          <w:tcPr>
            <w:tcW w:w="807" w:type="dxa"/>
            <w:tcBorders>
              <w:top w:val="nil"/>
              <w:left w:val="nil"/>
              <w:bottom w:val="single" w:sz="8" w:space="0" w:color="000000"/>
              <w:right w:val="single" w:sz="8" w:space="0" w:color="000000"/>
            </w:tcBorders>
            <w:vAlign w:val="center"/>
            <w:hideMark/>
          </w:tcPr>
          <w:p w14:paraId="0F5683D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50B6EE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15" w:type="dxa"/>
            <w:tcBorders>
              <w:top w:val="nil"/>
              <w:left w:val="single" w:sz="8" w:space="0" w:color="auto"/>
              <w:bottom w:val="single" w:sz="8" w:space="0" w:color="auto"/>
              <w:right w:val="single" w:sz="8" w:space="0" w:color="auto"/>
            </w:tcBorders>
            <w:vAlign w:val="center"/>
            <w:hideMark/>
          </w:tcPr>
          <w:p w14:paraId="22AB1B9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94E511D" w14:textId="77777777" w:rsidR="00F21AD9" w:rsidRPr="00AF450C" w:rsidRDefault="00F21AD9" w:rsidP="00C415FF">
            <w:pPr>
              <w:spacing w:after="0" w:line="240" w:lineRule="auto"/>
              <w:jc w:val="right"/>
              <w:rPr>
                <w:color w:val="000000"/>
                <w:sz w:val="18"/>
                <w:szCs w:val="18"/>
              </w:rPr>
            </w:pPr>
            <w:r w:rsidRPr="00AF450C">
              <w:rPr>
                <w:color w:val="000000"/>
                <w:sz w:val="18"/>
                <w:szCs w:val="18"/>
              </w:rPr>
              <w:t>27,05</w:t>
            </w:r>
          </w:p>
        </w:tc>
        <w:tc>
          <w:tcPr>
            <w:tcW w:w="1135" w:type="dxa"/>
            <w:tcBorders>
              <w:top w:val="nil"/>
              <w:left w:val="nil"/>
              <w:bottom w:val="single" w:sz="4" w:space="0" w:color="auto"/>
              <w:right w:val="single" w:sz="8" w:space="0" w:color="auto"/>
            </w:tcBorders>
            <w:vAlign w:val="center"/>
            <w:hideMark/>
          </w:tcPr>
          <w:p w14:paraId="6C8A968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150,00 ₽</w:t>
            </w:r>
          </w:p>
        </w:tc>
        <w:tc>
          <w:tcPr>
            <w:tcW w:w="1276" w:type="dxa"/>
            <w:tcBorders>
              <w:top w:val="nil"/>
              <w:left w:val="nil"/>
              <w:bottom w:val="single" w:sz="4" w:space="0" w:color="auto"/>
              <w:right w:val="single" w:sz="8" w:space="0" w:color="auto"/>
            </w:tcBorders>
            <w:noWrap/>
            <w:vAlign w:val="bottom"/>
            <w:hideMark/>
          </w:tcPr>
          <w:p w14:paraId="1BBDC6CF"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27,05 </w:t>
            </w:r>
          </w:p>
        </w:tc>
      </w:tr>
      <w:tr w:rsidR="00F21AD9" w:rsidRPr="00AF450C" w14:paraId="0A37722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858608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32</w:t>
            </w:r>
          </w:p>
        </w:tc>
        <w:tc>
          <w:tcPr>
            <w:tcW w:w="3312" w:type="dxa"/>
            <w:tcBorders>
              <w:top w:val="nil"/>
              <w:left w:val="single" w:sz="4" w:space="0" w:color="auto"/>
              <w:bottom w:val="single" w:sz="4" w:space="0" w:color="auto"/>
              <w:right w:val="single" w:sz="4" w:space="0" w:color="auto"/>
            </w:tcBorders>
            <w:vAlign w:val="center"/>
            <w:hideMark/>
          </w:tcPr>
          <w:p w14:paraId="117CC689"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106R01632 пурпурный для Xerox 6000/6010/6015  (совместимый) (ProfiLine)</w:t>
            </w:r>
          </w:p>
        </w:tc>
        <w:tc>
          <w:tcPr>
            <w:tcW w:w="807" w:type="dxa"/>
            <w:tcBorders>
              <w:top w:val="nil"/>
              <w:left w:val="nil"/>
              <w:bottom w:val="single" w:sz="8" w:space="0" w:color="000000"/>
              <w:right w:val="single" w:sz="8" w:space="0" w:color="000000"/>
            </w:tcBorders>
            <w:vAlign w:val="center"/>
            <w:hideMark/>
          </w:tcPr>
          <w:p w14:paraId="7AD929E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82A066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15" w:type="dxa"/>
            <w:tcBorders>
              <w:top w:val="nil"/>
              <w:left w:val="single" w:sz="8" w:space="0" w:color="auto"/>
              <w:bottom w:val="single" w:sz="8" w:space="0" w:color="auto"/>
              <w:right w:val="single" w:sz="8" w:space="0" w:color="auto"/>
            </w:tcBorders>
            <w:vAlign w:val="center"/>
            <w:hideMark/>
          </w:tcPr>
          <w:p w14:paraId="7F442B6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542F399" w14:textId="77777777" w:rsidR="00F21AD9" w:rsidRPr="00AF450C" w:rsidRDefault="00F21AD9" w:rsidP="00C415FF">
            <w:pPr>
              <w:spacing w:after="0" w:line="240" w:lineRule="auto"/>
              <w:jc w:val="right"/>
              <w:rPr>
                <w:color w:val="000000"/>
                <w:sz w:val="18"/>
                <w:szCs w:val="18"/>
              </w:rPr>
            </w:pPr>
            <w:r w:rsidRPr="00AF450C">
              <w:rPr>
                <w:color w:val="000000"/>
                <w:sz w:val="18"/>
                <w:szCs w:val="18"/>
              </w:rPr>
              <w:t>76,64</w:t>
            </w:r>
          </w:p>
        </w:tc>
        <w:tc>
          <w:tcPr>
            <w:tcW w:w="1135" w:type="dxa"/>
            <w:tcBorders>
              <w:top w:val="nil"/>
              <w:left w:val="nil"/>
              <w:bottom w:val="single" w:sz="4" w:space="0" w:color="auto"/>
              <w:right w:val="single" w:sz="8" w:space="0" w:color="auto"/>
            </w:tcBorders>
            <w:vAlign w:val="center"/>
            <w:hideMark/>
          </w:tcPr>
          <w:p w14:paraId="2488304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76" w:type="dxa"/>
            <w:tcBorders>
              <w:top w:val="nil"/>
              <w:left w:val="nil"/>
              <w:bottom w:val="single" w:sz="4" w:space="0" w:color="auto"/>
              <w:right w:val="single" w:sz="8" w:space="0" w:color="auto"/>
            </w:tcBorders>
            <w:noWrap/>
            <w:vAlign w:val="bottom"/>
            <w:hideMark/>
          </w:tcPr>
          <w:p w14:paraId="17B15C87"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76,64 </w:t>
            </w:r>
          </w:p>
        </w:tc>
      </w:tr>
      <w:tr w:rsidR="00F21AD9" w:rsidRPr="00AF450C" w14:paraId="101C6994"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C21E94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33</w:t>
            </w:r>
          </w:p>
        </w:tc>
        <w:tc>
          <w:tcPr>
            <w:tcW w:w="3312" w:type="dxa"/>
            <w:tcBorders>
              <w:top w:val="nil"/>
              <w:left w:val="single" w:sz="4" w:space="0" w:color="auto"/>
              <w:bottom w:val="single" w:sz="4" w:space="0" w:color="auto"/>
              <w:right w:val="single" w:sz="4" w:space="0" w:color="auto"/>
            </w:tcBorders>
            <w:vAlign w:val="center"/>
            <w:hideMark/>
          </w:tcPr>
          <w:p w14:paraId="0BFE1BDD"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106R01633 желтый для Xerox 6000/6010/6015  (совместимый) (ProfiLine)</w:t>
            </w:r>
          </w:p>
        </w:tc>
        <w:tc>
          <w:tcPr>
            <w:tcW w:w="807" w:type="dxa"/>
            <w:tcBorders>
              <w:top w:val="nil"/>
              <w:left w:val="nil"/>
              <w:bottom w:val="single" w:sz="8" w:space="0" w:color="000000"/>
              <w:right w:val="single" w:sz="8" w:space="0" w:color="000000"/>
            </w:tcBorders>
            <w:vAlign w:val="center"/>
            <w:hideMark/>
          </w:tcPr>
          <w:p w14:paraId="2E7F981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FF9B98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15" w:type="dxa"/>
            <w:tcBorders>
              <w:top w:val="nil"/>
              <w:left w:val="single" w:sz="8" w:space="0" w:color="auto"/>
              <w:bottom w:val="single" w:sz="8" w:space="0" w:color="auto"/>
              <w:right w:val="single" w:sz="8" w:space="0" w:color="auto"/>
            </w:tcBorders>
            <w:vAlign w:val="center"/>
            <w:hideMark/>
          </w:tcPr>
          <w:p w14:paraId="5A4EC1A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A685FF7" w14:textId="77777777" w:rsidR="00F21AD9" w:rsidRPr="00AF450C" w:rsidRDefault="00F21AD9" w:rsidP="00C415FF">
            <w:pPr>
              <w:spacing w:after="0" w:line="240" w:lineRule="auto"/>
              <w:jc w:val="right"/>
              <w:rPr>
                <w:color w:val="000000"/>
                <w:sz w:val="18"/>
                <w:szCs w:val="18"/>
              </w:rPr>
            </w:pPr>
            <w:r w:rsidRPr="00AF450C">
              <w:rPr>
                <w:color w:val="000000"/>
                <w:sz w:val="18"/>
                <w:szCs w:val="18"/>
              </w:rPr>
              <w:t>76,64</w:t>
            </w:r>
          </w:p>
        </w:tc>
        <w:tc>
          <w:tcPr>
            <w:tcW w:w="1135" w:type="dxa"/>
            <w:tcBorders>
              <w:top w:val="nil"/>
              <w:left w:val="nil"/>
              <w:bottom w:val="single" w:sz="4" w:space="0" w:color="auto"/>
              <w:right w:val="single" w:sz="8" w:space="0" w:color="auto"/>
            </w:tcBorders>
            <w:vAlign w:val="center"/>
            <w:hideMark/>
          </w:tcPr>
          <w:p w14:paraId="31364BF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76" w:type="dxa"/>
            <w:tcBorders>
              <w:top w:val="nil"/>
              <w:left w:val="nil"/>
              <w:bottom w:val="single" w:sz="4" w:space="0" w:color="auto"/>
              <w:right w:val="single" w:sz="8" w:space="0" w:color="auto"/>
            </w:tcBorders>
            <w:noWrap/>
            <w:vAlign w:val="bottom"/>
            <w:hideMark/>
          </w:tcPr>
          <w:p w14:paraId="0B0D1647"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76,64 </w:t>
            </w:r>
          </w:p>
        </w:tc>
      </w:tr>
      <w:tr w:rsidR="00F21AD9" w:rsidRPr="00AF450C" w14:paraId="5245B46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D0B06B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34</w:t>
            </w:r>
          </w:p>
        </w:tc>
        <w:tc>
          <w:tcPr>
            <w:tcW w:w="3312" w:type="dxa"/>
            <w:tcBorders>
              <w:top w:val="nil"/>
              <w:left w:val="single" w:sz="4" w:space="0" w:color="auto"/>
              <w:bottom w:val="single" w:sz="4" w:space="0" w:color="auto"/>
              <w:right w:val="single" w:sz="4" w:space="0" w:color="auto"/>
            </w:tcBorders>
            <w:vAlign w:val="center"/>
            <w:hideMark/>
          </w:tcPr>
          <w:p w14:paraId="1B0C896C"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106R01631 голубой для Xerox 6000/6010/6015  (совместимый) (ProfiLine)</w:t>
            </w:r>
          </w:p>
        </w:tc>
        <w:tc>
          <w:tcPr>
            <w:tcW w:w="807" w:type="dxa"/>
            <w:tcBorders>
              <w:top w:val="nil"/>
              <w:left w:val="nil"/>
              <w:bottom w:val="single" w:sz="8" w:space="0" w:color="000000"/>
              <w:right w:val="single" w:sz="8" w:space="0" w:color="000000"/>
            </w:tcBorders>
            <w:vAlign w:val="center"/>
            <w:hideMark/>
          </w:tcPr>
          <w:p w14:paraId="4B00B4E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528AC0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15" w:type="dxa"/>
            <w:tcBorders>
              <w:top w:val="nil"/>
              <w:left w:val="single" w:sz="8" w:space="0" w:color="auto"/>
              <w:bottom w:val="single" w:sz="8" w:space="0" w:color="auto"/>
              <w:right w:val="single" w:sz="8" w:space="0" w:color="auto"/>
            </w:tcBorders>
            <w:vAlign w:val="center"/>
            <w:hideMark/>
          </w:tcPr>
          <w:p w14:paraId="345C658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7AFD5EA" w14:textId="77777777" w:rsidR="00F21AD9" w:rsidRPr="00AF450C" w:rsidRDefault="00F21AD9" w:rsidP="00C415FF">
            <w:pPr>
              <w:spacing w:after="0" w:line="240" w:lineRule="auto"/>
              <w:jc w:val="right"/>
              <w:rPr>
                <w:color w:val="000000"/>
                <w:sz w:val="18"/>
                <w:szCs w:val="18"/>
              </w:rPr>
            </w:pPr>
            <w:r w:rsidRPr="00AF450C">
              <w:rPr>
                <w:color w:val="000000"/>
                <w:sz w:val="18"/>
                <w:szCs w:val="18"/>
              </w:rPr>
              <w:t>76,64</w:t>
            </w:r>
          </w:p>
        </w:tc>
        <w:tc>
          <w:tcPr>
            <w:tcW w:w="1135" w:type="dxa"/>
            <w:tcBorders>
              <w:top w:val="nil"/>
              <w:left w:val="nil"/>
              <w:bottom w:val="single" w:sz="4" w:space="0" w:color="auto"/>
              <w:right w:val="single" w:sz="8" w:space="0" w:color="auto"/>
            </w:tcBorders>
            <w:vAlign w:val="center"/>
            <w:hideMark/>
          </w:tcPr>
          <w:p w14:paraId="0FAE651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76" w:type="dxa"/>
            <w:tcBorders>
              <w:top w:val="nil"/>
              <w:left w:val="nil"/>
              <w:bottom w:val="single" w:sz="4" w:space="0" w:color="auto"/>
              <w:right w:val="single" w:sz="8" w:space="0" w:color="auto"/>
            </w:tcBorders>
            <w:noWrap/>
            <w:vAlign w:val="bottom"/>
            <w:hideMark/>
          </w:tcPr>
          <w:p w14:paraId="306949EC"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76,64 </w:t>
            </w:r>
          </w:p>
        </w:tc>
      </w:tr>
      <w:tr w:rsidR="00F21AD9" w:rsidRPr="00AF450C" w14:paraId="411DA0C9"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726D32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35</w:t>
            </w:r>
          </w:p>
        </w:tc>
        <w:tc>
          <w:tcPr>
            <w:tcW w:w="3312" w:type="dxa"/>
            <w:tcBorders>
              <w:top w:val="nil"/>
              <w:left w:val="single" w:sz="4" w:space="0" w:color="auto"/>
              <w:bottom w:val="single" w:sz="4" w:space="0" w:color="auto"/>
              <w:right w:val="single" w:sz="4" w:space="0" w:color="auto"/>
            </w:tcBorders>
            <w:vAlign w:val="center"/>
            <w:hideMark/>
          </w:tcPr>
          <w:p w14:paraId="07800D37"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106R01634 черный для Xerox 6000/6010/6015  (совместимый) (ProfiLine)</w:t>
            </w:r>
          </w:p>
        </w:tc>
        <w:tc>
          <w:tcPr>
            <w:tcW w:w="807" w:type="dxa"/>
            <w:tcBorders>
              <w:top w:val="nil"/>
              <w:left w:val="nil"/>
              <w:bottom w:val="single" w:sz="8" w:space="0" w:color="000000"/>
              <w:right w:val="single" w:sz="8" w:space="0" w:color="000000"/>
            </w:tcBorders>
            <w:vAlign w:val="center"/>
            <w:hideMark/>
          </w:tcPr>
          <w:p w14:paraId="56879C5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B86B47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15" w:type="dxa"/>
            <w:tcBorders>
              <w:top w:val="nil"/>
              <w:left w:val="single" w:sz="8" w:space="0" w:color="auto"/>
              <w:bottom w:val="single" w:sz="8" w:space="0" w:color="auto"/>
              <w:right w:val="single" w:sz="8" w:space="0" w:color="auto"/>
            </w:tcBorders>
            <w:vAlign w:val="center"/>
            <w:hideMark/>
          </w:tcPr>
          <w:p w14:paraId="69C7004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26311C5" w14:textId="77777777" w:rsidR="00F21AD9" w:rsidRPr="00AF450C" w:rsidRDefault="00F21AD9" w:rsidP="00C415FF">
            <w:pPr>
              <w:spacing w:after="0" w:line="240" w:lineRule="auto"/>
              <w:jc w:val="right"/>
              <w:rPr>
                <w:color w:val="000000"/>
                <w:sz w:val="18"/>
                <w:szCs w:val="18"/>
              </w:rPr>
            </w:pPr>
            <w:r w:rsidRPr="00AF450C">
              <w:rPr>
                <w:color w:val="000000"/>
                <w:sz w:val="18"/>
                <w:szCs w:val="18"/>
              </w:rPr>
              <w:t>76,64</w:t>
            </w:r>
          </w:p>
        </w:tc>
        <w:tc>
          <w:tcPr>
            <w:tcW w:w="1135" w:type="dxa"/>
            <w:tcBorders>
              <w:top w:val="nil"/>
              <w:left w:val="nil"/>
              <w:bottom w:val="single" w:sz="4" w:space="0" w:color="auto"/>
              <w:right w:val="single" w:sz="8" w:space="0" w:color="auto"/>
            </w:tcBorders>
            <w:vAlign w:val="center"/>
            <w:hideMark/>
          </w:tcPr>
          <w:p w14:paraId="7DAD61D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425,00 ₽</w:t>
            </w:r>
          </w:p>
        </w:tc>
        <w:tc>
          <w:tcPr>
            <w:tcW w:w="1276" w:type="dxa"/>
            <w:tcBorders>
              <w:top w:val="nil"/>
              <w:left w:val="nil"/>
              <w:bottom w:val="single" w:sz="4" w:space="0" w:color="auto"/>
              <w:right w:val="single" w:sz="8" w:space="0" w:color="auto"/>
            </w:tcBorders>
            <w:noWrap/>
            <w:vAlign w:val="bottom"/>
            <w:hideMark/>
          </w:tcPr>
          <w:p w14:paraId="7F8F8CE8"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76,64 </w:t>
            </w:r>
          </w:p>
        </w:tc>
      </w:tr>
      <w:tr w:rsidR="00F21AD9" w:rsidRPr="00AF450C" w14:paraId="170248CC"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8AE064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36</w:t>
            </w:r>
          </w:p>
        </w:tc>
        <w:tc>
          <w:tcPr>
            <w:tcW w:w="3312" w:type="dxa"/>
            <w:tcBorders>
              <w:top w:val="nil"/>
              <w:left w:val="single" w:sz="4" w:space="0" w:color="auto"/>
              <w:bottom w:val="single" w:sz="4" w:space="0" w:color="auto"/>
              <w:right w:val="single" w:sz="4" w:space="0" w:color="auto"/>
            </w:tcBorders>
            <w:vAlign w:val="center"/>
            <w:hideMark/>
          </w:tcPr>
          <w:p w14:paraId="3733A1AB"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HP 712 3ED68A пурпурный для DJ Т230/630  (совместимый) (ProfiLine)</w:t>
            </w:r>
          </w:p>
        </w:tc>
        <w:tc>
          <w:tcPr>
            <w:tcW w:w="807" w:type="dxa"/>
            <w:tcBorders>
              <w:top w:val="nil"/>
              <w:left w:val="nil"/>
              <w:bottom w:val="single" w:sz="8" w:space="0" w:color="000000"/>
              <w:right w:val="single" w:sz="8" w:space="0" w:color="000000"/>
            </w:tcBorders>
            <w:vAlign w:val="center"/>
            <w:hideMark/>
          </w:tcPr>
          <w:p w14:paraId="52CDE8B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065E59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15" w:type="dxa"/>
            <w:tcBorders>
              <w:top w:val="nil"/>
              <w:left w:val="single" w:sz="8" w:space="0" w:color="auto"/>
              <w:bottom w:val="single" w:sz="8" w:space="0" w:color="auto"/>
              <w:right w:val="single" w:sz="8" w:space="0" w:color="auto"/>
            </w:tcBorders>
            <w:vAlign w:val="center"/>
            <w:hideMark/>
          </w:tcPr>
          <w:p w14:paraId="20267AC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F41B7E0" w14:textId="77777777" w:rsidR="00F21AD9" w:rsidRPr="00AF450C" w:rsidRDefault="00F21AD9" w:rsidP="00C415FF">
            <w:pPr>
              <w:spacing w:after="0" w:line="240" w:lineRule="auto"/>
              <w:jc w:val="right"/>
              <w:rPr>
                <w:color w:val="000000"/>
                <w:sz w:val="18"/>
                <w:szCs w:val="18"/>
              </w:rPr>
            </w:pPr>
            <w:r w:rsidRPr="00AF450C">
              <w:rPr>
                <w:color w:val="000000"/>
                <w:sz w:val="18"/>
                <w:szCs w:val="18"/>
              </w:rPr>
              <w:t>252,46</w:t>
            </w:r>
          </w:p>
        </w:tc>
        <w:tc>
          <w:tcPr>
            <w:tcW w:w="1135" w:type="dxa"/>
            <w:tcBorders>
              <w:top w:val="nil"/>
              <w:left w:val="nil"/>
              <w:bottom w:val="single" w:sz="4" w:space="0" w:color="auto"/>
              <w:right w:val="single" w:sz="8" w:space="0" w:color="auto"/>
            </w:tcBorders>
            <w:vAlign w:val="center"/>
            <w:hideMark/>
          </w:tcPr>
          <w:p w14:paraId="17380F6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76" w:type="dxa"/>
            <w:tcBorders>
              <w:top w:val="nil"/>
              <w:left w:val="nil"/>
              <w:bottom w:val="single" w:sz="4" w:space="0" w:color="auto"/>
              <w:right w:val="single" w:sz="8" w:space="0" w:color="auto"/>
            </w:tcBorders>
            <w:noWrap/>
            <w:vAlign w:val="bottom"/>
            <w:hideMark/>
          </w:tcPr>
          <w:p w14:paraId="5CB4969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252,46 </w:t>
            </w:r>
          </w:p>
        </w:tc>
      </w:tr>
      <w:tr w:rsidR="00F21AD9" w:rsidRPr="00AF450C" w14:paraId="48F1CA05"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DAF6C1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37</w:t>
            </w:r>
          </w:p>
        </w:tc>
        <w:tc>
          <w:tcPr>
            <w:tcW w:w="3312" w:type="dxa"/>
            <w:tcBorders>
              <w:top w:val="nil"/>
              <w:left w:val="single" w:sz="4" w:space="0" w:color="auto"/>
              <w:bottom w:val="single" w:sz="4" w:space="0" w:color="auto"/>
              <w:right w:val="single" w:sz="4" w:space="0" w:color="auto"/>
            </w:tcBorders>
            <w:vAlign w:val="center"/>
            <w:hideMark/>
          </w:tcPr>
          <w:p w14:paraId="5DD267C0"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HP 712 3ED69A желтый для DJ Т230/630  (совместимый) (ProfiLine)</w:t>
            </w:r>
          </w:p>
        </w:tc>
        <w:tc>
          <w:tcPr>
            <w:tcW w:w="807" w:type="dxa"/>
            <w:tcBorders>
              <w:top w:val="nil"/>
              <w:left w:val="nil"/>
              <w:bottom w:val="single" w:sz="8" w:space="0" w:color="000000"/>
              <w:right w:val="single" w:sz="8" w:space="0" w:color="000000"/>
            </w:tcBorders>
            <w:vAlign w:val="center"/>
            <w:hideMark/>
          </w:tcPr>
          <w:p w14:paraId="6BE30FD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0E34B7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15" w:type="dxa"/>
            <w:tcBorders>
              <w:top w:val="nil"/>
              <w:left w:val="single" w:sz="8" w:space="0" w:color="auto"/>
              <w:bottom w:val="single" w:sz="8" w:space="0" w:color="auto"/>
              <w:right w:val="single" w:sz="8" w:space="0" w:color="auto"/>
            </w:tcBorders>
            <w:vAlign w:val="center"/>
            <w:hideMark/>
          </w:tcPr>
          <w:p w14:paraId="2AD34CC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73556BF" w14:textId="77777777" w:rsidR="00F21AD9" w:rsidRPr="00AF450C" w:rsidRDefault="00F21AD9" w:rsidP="00C415FF">
            <w:pPr>
              <w:spacing w:after="0" w:line="240" w:lineRule="auto"/>
              <w:jc w:val="right"/>
              <w:rPr>
                <w:color w:val="000000"/>
                <w:sz w:val="18"/>
                <w:szCs w:val="18"/>
              </w:rPr>
            </w:pPr>
            <w:r w:rsidRPr="00AF450C">
              <w:rPr>
                <w:color w:val="000000"/>
                <w:sz w:val="18"/>
                <w:szCs w:val="18"/>
              </w:rPr>
              <w:t>252,46</w:t>
            </w:r>
          </w:p>
        </w:tc>
        <w:tc>
          <w:tcPr>
            <w:tcW w:w="1135" w:type="dxa"/>
            <w:tcBorders>
              <w:top w:val="nil"/>
              <w:left w:val="nil"/>
              <w:bottom w:val="single" w:sz="4" w:space="0" w:color="auto"/>
              <w:right w:val="single" w:sz="8" w:space="0" w:color="auto"/>
            </w:tcBorders>
            <w:vAlign w:val="center"/>
            <w:hideMark/>
          </w:tcPr>
          <w:p w14:paraId="244DA44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76" w:type="dxa"/>
            <w:tcBorders>
              <w:top w:val="nil"/>
              <w:left w:val="nil"/>
              <w:bottom w:val="single" w:sz="4" w:space="0" w:color="auto"/>
              <w:right w:val="single" w:sz="8" w:space="0" w:color="auto"/>
            </w:tcBorders>
            <w:noWrap/>
            <w:vAlign w:val="bottom"/>
            <w:hideMark/>
          </w:tcPr>
          <w:p w14:paraId="51A52E6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252,46 </w:t>
            </w:r>
          </w:p>
        </w:tc>
      </w:tr>
      <w:tr w:rsidR="00F21AD9" w:rsidRPr="00AF450C" w14:paraId="214F9E29"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E0049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38</w:t>
            </w:r>
          </w:p>
        </w:tc>
        <w:tc>
          <w:tcPr>
            <w:tcW w:w="3312" w:type="dxa"/>
            <w:tcBorders>
              <w:top w:val="nil"/>
              <w:left w:val="single" w:sz="4" w:space="0" w:color="auto"/>
              <w:bottom w:val="single" w:sz="4" w:space="0" w:color="auto"/>
              <w:right w:val="single" w:sz="4" w:space="0" w:color="auto"/>
            </w:tcBorders>
            <w:vAlign w:val="center"/>
            <w:hideMark/>
          </w:tcPr>
          <w:p w14:paraId="731C3E4F"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HP 712 3ED67A голубой для DJ Т230/630  (совместимый) (ProfiLine)</w:t>
            </w:r>
          </w:p>
        </w:tc>
        <w:tc>
          <w:tcPr>
            <w:tcW w:w="807" w:type="dxa"/>
            <w:tcBorders>
              <w:top w:val="nil"/>
              <w:left w:val="nil"/>
              <w:bottom w:val="single" w:sz="8" w:space="0" w:color="000000"/>
              <w:right w:val="single" w:sz="8" w:space="0" w:color="000000"/>
            </w:tcBorders>
            <w:vAlign w:val="center"/>
            <w:hideMark/>
          </w:tcPr>
          <w:p w14:paraId="1D8F64D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11C8DF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15" w:type="dxa"/>
            <w:tcBorders>
              <w:top w:val="nil"/>
              <w:left w:val="single" w:sz="8" w:space="0" w:color="auto"/>
              <w:bottom w:val="single" w:sz="8" w:space="0" w:color="auto"/>
              <w:right w:val="single" w:sz="8" w:space="0" w:color="auto"/>
            </w:tcBorders>
            <w:vAlign w:val="center"/>
            <w:hideMark/>
          </w:tcPr>
          <w:p w14:paraId="5F7EC18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CD32380" w14:textId="77777777" w:rsidR="00F21AD9" w:rsidRPr="00AF450C" w:rsidRDefault="00F21AD9" w:rsidP="00C415FF">
            <w:pPr>
              <w:spacing w:after="0" w:line="240" w:lineRule="auto"/>
              <w:jc w:val="right"/>
              <w:rPr>
                <w:color w:val="000000"/>
                <w:sz w:val="18"/>
                <w:szCs w:val="18"/>
              </w:rPr>
            </w:pPr>
            <w:r w:rsidRPr="00AF450C">
              <w:rPr>
                <w:color w:val="000000"/>
                <w:sz w:val="18"/>
                <w:szCs w:val="18"/>
              </w:rPr>
              <w:t>252,46</w:t>
            </w:r>
          </w:p>
        </w:tc>
        <w:tc>
          <w:tcPr>
            <w:tcW w:w="1135" w:type="dxa"/>
            <w:tcBorders>
              <w:top w:val="nil"/>
              <w:left w:val="nil"/>
              <w:bottom w:val="single" w:sz="4" w:space="0" w:color="auto"/>
              <w:right w:val="single" w:sz="8" w:space="0" w:color="auto"/>
            </w:tcBorders>
            <w:vAlign w:val="center"/>
            <w:hideMark/>
          </w:tcPr>
          <w:p w14:paraId="6B05959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76" w:type="dxa"/>
            <w:tcBorders>
              <w:top w:val="nil"/>
              <w:left w:val="nil"/>
              <w:bottom w:val="single" w:sz="4" w:space="0" w:color="auto"/>
              <w:right w:val="single" w:sz="8" w:space="0" w:color="auto"/>
            </w:tcBorders>
            <w:noWrap/>
            <w:vAlign w:val="bottom"/>
            <w:hideMark/>
          </w:tcPr>
          <w:p w14:paraId="5049265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252,46 </w:t>
            </w:r>
          </w:p>
        </w:tc>
      </w:tr>
      <w:tr w:rsidR="00F21AD9" w:rsidRPr="00AF450C" w14:paraId="41188893"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6734F3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39</w:t>
            </w:r>
          </w:p>
        </w:tc>
        <w:tc>
          <w:tcPr>
            <w:tcW w:w="3312" w:type="dxa"/>
            <w:tcBorders>
              <w:top w:val="nil"/>
              <w:left w:val="single" w:sz="4" w:space="0" w:color="auto"/>
              <w:bottom w:val="single" w:sz="4" w:space="0" w:color="auto"/>
              <w:right w:val="single" w:sz="4" w:space="0" w:color="auto"/>
            </w:tcBorders>
            <w:vAlign w:val="center"/>
            <w:hideMark/>
          </w:tcPr>
          <w:p w14:paraId="10B35717"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HP 712 3ED71A черный для DJ Т230/630  (совместимый) (ProfiLine)</w:t>
            </w:r>
          </w:p>
        </w:tc>
        <w:tc>
          <w:tcPr>
            <w:tcW w:w="807" w:type="dxa"/>
            <w:tcBorders>
              <w:top w:val="nil"/>
              <w:left w:val="nil"/>
              <w:bottom w:val="single" w:sz="8" w:space="0" w:color="000000"/>
              <w:right w:val="single" w:sz="8" w:space="0" w:color="000000"/>
            </w:tcBorders>
            <w:vAlign w:val="center"/>
            <w:hideMark/>
          </w:tcPr>
          <w:p w14:paraId="4B20B9D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187291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15" w:type="dxa"/>
            <w:tcBorders>
              <w:top w:val="nil"/>
              <w:left w:val="single" w:sz="8" w:space="0" w:color="auto"/>
              <w:bottom w:val="single" w:sz="8" w:space="0" w:color="auto"/>
              <w:right w:val="single" w:sz="8" w:space="0" w:color="auto"/>
            </w:tcBorders>
            <w:vAlign w:val="center"/>
            <w:hideMark/>
          </w:tcPr>
          <w:p w14:paraId="793FBD4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D4D44E8" w14:textId="77777777" w:rsidR="00F21AD9" w:rsidRPr="00AF450C" w:rsidRDefault="00F21AD9" w:rsidP="00C415FF">
            <w:pPr>
              <w:spacing w:after="0" w:line="240" w:lineRule="auto"/>
              <w:jc w:val="right"/>
              <w:rPr>
                <w:color w:val="000000"/>
                <w:sz w:val="18"/>
                <w:szCs w:val="18"/>
              </w:rPr>
            </w:pPr>
            <w:r w:rsidRPr="00AF450C">
              <w:rPr>
                <w:color w:val="000000"/>
                <w:sz w:val="18"/>
                <w:szCs w:val="18"/>
              </w:rPr>
              <w:t>252,46</w:t>
            </w:r>
          </w:p>
        </w:tc>
        <w:tc>
          <w:tcPr>
            <w:tcW w:w="1135" w:type="dxa"/>
            <w:tcBorders>
              <w:top w:val="nil"/>
              <w:left w:val="nil"/>
              <w:bottom w:val="single" w:sz="4" w:space="0" w:color="auto"/>
              <w:right w:val="single" w:sz="8" w:space="0" w:color="auto"/>
            </w:tcBorders>
            <w:vAlign w:val="center"/>
            <w:hideMark/>
          </w:tcPr>
          <w:p w14:paraId="3859325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1 400,00 ₽</w:t>
            </w:r>
          </w:p>
        </w:tc>
        <w:tc>
          <w:tcPr>
            <w:tcW w:w="1276" w:type="dxa"/>
            <w:tcBorders>
              <w:top w:val="nil"/>
              <w:left w:val="nil"/>
              <w:bottom w:val="single" w:sz="4" w:space="0" w:color="auto"/>
              <w:right w:val="single" w:sz="8" w:space="0" w:color="auto"/>
            </w:tcBorders>
            <w:noWrap/>
            <w:vAlign w:val="bottom"/>
            <w:hideMark/>
          </w:tcPr>
          <w:p w14:paraId="50ED77C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252,46 </w:t>
            </w:r>
          </w:p>
        </w:tc>
      </w:tr>
      <w:tr w:rsidR="00F21AD9" w:rsidRPr="00AF450C" w14:paraId="54EF604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53C383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40</w:t>
            </w:r>
          </w:p>
        </w:tc>
        <w:tc>
          <w:tcPr>
            <w:tcW w:w="3312" w:type="dxa"/>
            <w:tcBorders>
              <w:top w:val="nil"/>
              <w:left w:val="single" w:sz="4" w:space="0" w:color="auto"/>
              <w:bottom w:val="single" w:sz="4" w:space="0" w:color="auto"/>
              <w:right w:val="single" w:sz="4" w:space="0" w:color="auto"/>
            </w:tcBorders>
            <w:vAlign w:val="center"/>
            <w:hideMark/>
          </w:tcPr>
          <w:p w14:paraId="52461E8D"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C4913A желтый для HP DgnJ 500/800/815  (совместимый) (ProfiLine)</w:t>
            </w:r>
          </w:p>
        </w:tc>
        <w:tc>
          <w:tcPr>
            <w:tcW w:w="807" w:type="dxa"/>
            <w:tcBorders>
              <w:top w:val="nil"/>
              <w:left w:val="nil"/>
              <w:bottom w:val="single" w:sz="8" w:space="0" w:color="000000"/>
              <w:right w:val="single" w:sz="8" w:space="0" w:color="000000"/>
            </w:tcBorders>
            <w:vAlign w:val="center"/>
            <w:hideMark/>
          </w:tcPr>
          <w:p w14:paraId="670EEF5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301FBC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15" w:type="dxa"/>
            <w:tcBorders>
              <w:top w:val="nil"/>
              <w:left w:val="single" w:sz="8" w:space="0" w:color="auto"/>
              <w:bottom w:val="single" w:sz="8" w:space="0" w:color="auto"/>
              <w:right w:val="single" w:sz="8" w:space="0" w:color="auto"/>
            </w:tcBorders>
            <w:vAlign w:val="center"/>
            <w:hideMark/>
          </w:tcPr>
          <w:p w14:paraId="3E25138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F6BF7A4" w14:textId="77777777" w:rsidR="00F21AD9" w:rsidRPr="00AF450C" w:rsidRDefault="00F21AD9" w:rsidP="00C415FF">
            <w:pPr>
              <w:spacing w:after="0" w:line="240" w:lineRule="auto"/>
              <w:jc w:val="right"/>
              <w:rPr>
                <w:color w:val="000000"/>
                <w:sz w:val="18"/>
                <w:szCs w:val="18"/>
              </w:rPr>
            </w:pPr>
            <w:r w:rsidRPr="00AF450C">
              <w:rPr>
                <w:color w:val="000000"/>
                <w:sz w:val="18"/>
                <w:szCs w:val="18"/>
              </w:rPr>
              <w:t>36,07</w:t>
            </w:r>
          </w:p>
        </w:tc>
        <w:tc>
          <w:tcPr>
            <w:tcW w:w="1135" w:type="dxa"/>
            <w:tcBorders>
              <w:top w:val="nil"/>
              <w:left w:val="nil"/>
              <w:bottom w:val="single" w:sz="4" w:space="0" w:color="auto"/>
              <w:right w:val="single" w:sz="8" w:space="0" w:color="auto"/>
            </w:tcBorders>
            <w:vAlign w:val="center"/>
            <w:hideMark/>
          </w:tcPr>
          <w:p w14:paraId="5C082C3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76" w:type="dxa"/>
            <w:tcBorders>
              <w:top w:val="nil"/>
              <w:left w:val="nil"/>
              <w:bottom w:val="single" w:sz="4" w:space="0" w:color="auto"/>
              <w:right w:val="single" w:sz="8" w:space="0" w:color="auto"/>
            </w:tcBorders>
            <w:noWrap/>
            <w:vAlign w:val="bottom"/>
            <w:hideMark/>
          </w:tcPr>
          <w:p w14:paraId="4095FBF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36,07 </w:t>
            </w:r>
          </w:p>
        </w:tc>
      </w:tr>
      <w:tr w:rsidR="00F21AD9" w:rsidRPr="00AF450C" w14:paraId="17D55F4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4E980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41</w:t>
            </w:r>
          </w:p>
        </w:tc>
        <w:tc>
          <w:tcPr>
            <w:tcW w:w="3312" w:type="dxa"/>
            <w:tcBorders>
              <w:top w:val="nil"/>
              <w:left w:val="single" w:sz="4" w:space="0" w:color="auto"/>
              <w:bottom w:val="single" w:sz="4" w:space="0" w:color="auto"/>
              <w:right w:val="single" w:sz="4" w:space="0" w:color="auto"/>
            </w:tcBorders>
            <w:vAlign w:val="center"/>
            <w:hideMark/>
          </w:tcPr>
          <w:p w14:paraId="282B42E0"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C4911A голубой для HP DgnJ 500/500PS/510  (совместимый) (ProfiLine)</w:t>
            </w:r>
          </w:p>
        </w:tc>
        <w:tc>
          <w:tcPr>
            <w:tcW w:w="807" w:type="dxa"/>
            <w:tcBorders>
              <w:top w:val="nil"/>
              <w:left w:val="nil"/>
              <w:bottom w:val="single" w:sz="8" w:space="0" w:color="000000"/>
              <w:right w:val="single" w:sz="8" w:space="0" w:color="000000"/>
            </w:tcBorders>
            <w:vAlign w:val="center"/>
            <w:hideMark/>
          </w:tcPr>
          <w:p w14:paraId="1EB1487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234F25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15" w:type="dxa"/>
            <w:tcBorders>
              <w:top w:val="nil"/>
              <w:left w:val="single" w:sz="8" w:space="0" w:color="auto"/>
              <w:bottom w:val="single" w:sz="8" w:space="0" w:color="auto"/>
              <w:right w:val="single" w:sz="8" w:space="0" w:color="auto"/>
            </w:tcBorders>
            <w:vAlign w:val="center"/>
            <w:hideMark/>
          </w:tcPr>
          <w:p w14:paraId="1440CA0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493DFD1" w14:textId="77777777" w:rsidR="00F21AD9" w:rsidRPr="00AF450C" w:rsidRDefault="00F21AD9" w:rsidP="00C415FF">
            <w:pPr>
              <w:spacing w:after="0" w:line="240" w:lineRule="auto"/>
              <w:jc w:val="right"/>
              <w:rPr>
                <w:color w:val="000000"/>
                <w:sz w:val="18"/>
                <w:szCs w:val="18"/>
              </w:rPr>
            </w:pPr>
            <w:r w:rsidRPr="00AF450C">
              <w:rPr>
                <w:color w:val="000000"/>
                <w:sz w:val="18"/>
                <w:szCs w:val="18"/>
              </w:rPr>
              <w:t>36,07</w:t>
            </w:r>
          </w:p>
        </w:tc>
        <w:tc>
          <w:tcPr>
            <w:tcW w:w="1135" w:type="dxa"/>
            <w:tcBorders>
              <w:top w:val="nil"/>
              <w:left w:val="nil"/>
              <w:bottom w:val="single" w:sz="4" w:space="0" w:color="auto"/>
              <w:right w:val="single" w:sz="8" w:space="0" w:color="auto"/>
            </w:tcBorders>
            <w:vAlign w:val="center"/>
            <w:hideMark/>
          </w:tcPr>
          <w:p w14:paraId="07FE03E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76" w:type="dxa"/>
            <w:tcBorders>
              <w:top w:val="nil"/>
              <w:left w:val="nil"/>
              <w:bottom w:val="single" w:sz="4" w:space="0" w:color="auto"/>
              <w:right w:val="single" w:sz="8" w:space="0" w:color="auto"/>
            </w:tcBorders>
            <w:noWrap/>
            <w:vAlign w:val="bottom"/>
            <w:hideMark/>
          </w:tcPr>
          <w:p w14:paraId="36E8B0D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36,07 </w:t>
            </w:r>
          </w:p>
        </w:tc>
      </w:tr>
      <w:tr w:rsidR="00F21AD9" w:rsidRPr="00AF450C" w14:paraId="2BA58A5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FB6117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42</w:t>
            </w:r>
          </w:p>
        </w:tc>
        <w:tc>
          <w:tcPr>
            <w:tcW w:w="3312" w:type="dxa"/>
            <w:tcBorders>
              <w:top w:val="nil"/>
              <w:left w:val="single" w:sz="4" w:space="0" w:color="auto"/>
              <w:bottom w:val="single" w:sz="4" w:space="0" w:color="auto"/>
              <w:right w:val="single" w:sz="4" w:space="0" w:color="auto"/>
            </w:tcBorders>
            <w:vAlign w:val="center"/>
            <w:hideMark/>
          </w:tcPr>
          <w:p w14:paraId="36C821A6"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C4912A пурпурный для HP DgnJ 500/500PS/510  (совместимый) (ProfiLine)</w:t>
            </w:r>
          </w:p>
        </w:tc>
        <w:tc>
          <w:tcPr>
            <w:tcW w:w="807" w:type="dxa"/>
            <w:tcBorders>
              <w:top w:val="nil"/>
              <w:left w:val="nil"/>
              <w:bottom w:val="single" w:sz="8" w:space="0" w:color="000000"/>
              <w:right w:val="single" w:sz="8" w:space="0" w:color="000000"/>
            </w:tcBorders>
            <w:vAlign w:val="center"/>
            <w:hideMark/>
          </w:tcPr>
          <w:p w14:paraId="36BFB20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31E60E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15" w:type="dxa"/>
            <w:tcBorders>
              <w:top w:val="nil"/>
              <w:left w:val="single" w:sz="8" w:space="0" w:color="auto"/>
              <w:bottom w:val="single" w:sz="8" w:space="0" w:color="auto"/>
              <w:right w:val="single" w:sz="8" w:space="0" w:color="auto"/>
            </w:tcBorders>
            <w:vAlign w:val="center"/>
            <w:hideMark/>
          </w:tcPr>
          <w:p w14:paraId="6F78895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E3A699B" w14:textId="77777777" w:rsidR="00F21AD9" w:rsidRPr="00AF450C" w:rsidRDefault="00F21AD9" w:rsidP="00C415FF">
            <w:pPr>
              <w:spacing w:after="0" w:line="240" w:lineRule="auto"/>
              <w:jc w:val="right"/>
              <w:rPr>
                <w:color w:val="000000"/>
                <w:sz w:val="18"/>
                <w:szCs w:val="18"/>
              </w:rPr>
            </w:pPr>
            <w:r w:rsidRPr="00AF450C">
              <w:rPr>
                <w:color w:val="000000"/>
                <w:sz w:val="18"/>
                <w:szCs w:val="18"/>
              </w:rPr>
              <w:t>36,07</w:t>
            </w:r>
          </w:p>
        </w:tc>
        <w:tc>
          <w:tcPr>
            <w:tcW w:w="1135" w:type="dxa"/>
            <w:tcBorders>
              <w:top w:val="nil"/>
              <w:left w:val="nil"/>
              <w:bottom w:val="single" w:sz="4" w:space="0" w:color="auto"/>
              <w:right w:val="single" w:sz="8" w:space="0" w:color="auto"/>
            </w:tcBorders>
            <w:vAlign w:val="center"/>
            <w:hideMark/>
          </w:tcPr>
          <w:p w14:paraId="21F261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200,00 ₽</w:t>
            </w:r>
          </w:p>
        </w:tc>
        <w:tc>
          <w:tcPr>
            <w:tcW w:w="1276" w:type="dxa"/>
            <w:tcBorders>
              <w:top w:val="nil"/>
              <w:left w:val="nil"/>
              <w:bottom w:val="single" w:sz="4" w:space="0" w:color="auto"/>
              <w:right w:val="single" w:sz="8" w:space="0" w:color="auto"/>
            </w:tcBorders>
            <w:noWrap/>
            <w:vAlign w:val="bottom"/>
            <w:hideMark/>
          </w:tcPr>
          <w:p w14:paraId="6A9D327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36,07 </w:t>
            </w:r>
          </w:p>
        </w:tc>
      </w:tr>
      <w:tr w:rsidR="00F21AD9" w:rsidRPr="00AF450C" w14:paraId="3F713E76"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8B8412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43</w:t>
            </w:r>
          </w:p>
        </w:tc>
        <w:tc>
          <w:tcPr>
            <w:tcW w:w="3312" w:type="dxa"/>
            <w:tcBorders>
              <w:top w:val="nil"/>
              <w:left w:val="single" w:sz="4" w:space="0" w:color="auto"/>
              <w:bottom w:val="single" w:sz="4" w:space="0" w:color="auto"/>
              <w:right w:val="single" w:sz="4" w:space="0" w:color="auto"/>
            </w:tcBorders>
            <w:vAlign w:val="center"/>
            <w:hideMark/>
          </w:tcPr>
          <w:p w14:paraId="1FA78AEC" w14:textId="77777777" w:rsidR="00F21AD9" w:rsidRPr="0076104D" w:rsidRDefault="00F21AD9" w:rsidP="00C415FF">
            <w:pPr>
              <w:spacing w:after="0" w:line="240" w:lineRule="auto"/>
              <w:rPr>
                <w:color w:val="000000"/>
                <w:sz w:val="18"/>
                <w:szCs w:val="18"/>
              </w:rPr>
            </w:pPr>
            <w:r>
              <w:rPr>
                <w:color w:val="000000"/>
                <w:sz w:val="18"/>
                <w:szCs w:val="18"/>
              </w:rPr>
              <w:t>Картридж струйный   CH565A черный для HP DesignJet 510/111  (совместимый) (ProfiLine)</w:t>
            </w:r>
          </w:p>
        </w:tc>
        <w:tc>
          <w:tcPr>
            <w:tcW w:w="807" w:type="dxa"/>
            <w:tcBorders>
              <w:top w:val="nil"/>
              <w:left w:val="nil"/>
              <w:bottom w:val="single" w:sz="8" w:space="0" w:color="000000"/>
              <w:right w:val="single" w:sz="8" w:space="0" w:color="000000"/>
            </w:tcBorders>
            <w:vAlign w:val="center"/>
            <w:hideMark/>
          </w:tcPr>
          <w:p w14:paraId="798943D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1FC939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300,00 ₽</w:t>
            </w:r>
          </w:p>
        </w:tc>
        <w:tc>
          <w:tcPr>
            <w:tcW w:w="1215" w:type="dxa"/>
            <w:tcBorders>
              <w:top w:val="nil"/>
              <w:left w:val="single" w:sz="8" w:space="0" w:color="auto"/>
              <w:bottom w:val="single" w:sz="8" w:space="0" w:color="auto"/>
              <w:right w:val="single" w:sz="8" w:space="0" w:color="auto"/>
            </w:tcBorders>
            <w:vAlign w:val="center"/>
            <w:hideMark/>
          </w:tcPr>
          <w:p w14:paraId="71B673F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F8CF8AA" w14:textId="77777777" w:rsidR="00F21AD9" w:rsidRPr="00AF450C" w:rsidRDefault="00F21AD9" w:rsidP="00C415FF">
            <w:pPr>
              <w:spacing w:after="0" w:line="240" w:lineRule="auto"/>
              <w:jc w:val="right"/>
              <w:rPr>
                <w:color w:val="000000"/>
                <w:sz w:val="18"/>
                <w:szCs w:val="18"/>
              </w:rPr>
            </w:pPr>
            <w:r w:rsidRPr="00AF450C">
              <w:rPr>
                <w:color w:val="000000"/>
                <w:sz w:val="18"/>
                <w:szCs w:val="18"/>
              </w:rPr>
              <w:t>54,1</w:t>
            </w:r>
          </w:p>
        </w:tc>
        <w:tc>
          <w:tcPr>
            <w:tcW w:w="1135" w:type="dxa"/>
            <w:tcBorders>
              <w:top w:val="nil"/>
              <w:left w:val="nil"/>
              <w:bottom w:val="single" w:sz="4" w:space="0" w:color="auto"/>
              <w:right w:val="single" w:sz="8" w:space="0" w:color="auto"/>
            </w:tcBorders>
            <w:vAlign w:val="center"/>
            <w:hideMark/>
          </w:tcPr>
          <w:p w14:paraId="5E2C9BD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300,00 ₽</w:t>
            </w:r>
          </w:p>
        </w:tc>
        <w:tc>
          <w:tcPr>
            <w:tcW w:w="1276" w:type="dxa"/>
            <w:tcBorders>
              <w:top w:val="nil"/>
              <w:left w:val="nil"/>
              <w:bottom w:val="single" w:sz="4" w:space="0" w:color="auto"/>
              <w:right w:val="single" w:sz="8" w:space="0" w:color="auto"/>
            </w:tcBorders>
            <w:noWrap/>
            <w:vAlign w:val="bottom"/>
            <w:hideMark/>
          </w:tcPr>
          <w:p w14:paraId="7063CB0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54,10 </w:t>
            </w:r>
          </w:p>
        </w:tc>
      </w:tr>
      <w:tr w:rsidR="00F21AD9" w:rsidRPr="00AF450C" w14:paraId="530360B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6760A3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44</w:t>
            </w:r>
          </w:p>
        </w:tc>
        <w:tc>
          <w:tcPr>
            <w:tcW w:w="3312" w:type="dxa"/>
            <w:tcBorders>
              <w:top w:val="nil"/>
              <w:left w:val="single" w:sz="4" w:space="0" w:color="auto"/>
              <w:bottom w:val="single" w:sz="4" w:space="0" w:color="auto"/>
              <w:right w:val="single" w:sz="4" w:space="0" w:color="auto"/>
            </w:tcBorders>
            <w:vAlign w:val="center"/>
            <w:hideMark/>
          </w:tcPr>
          <w:p w14:paraId="29728F30"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55X CE255X черный для HP 500 MFPM525dn  (совместимый) (ProfiLine)</w:t>
            </w:r>
          </w:p>
        </w:tc>
        <w:tc>
          <w:tcPr>
            <w:tcW w:w="807" w:type="dxa"/>
            <w:tcBorders>
              <w:top w:val="nil"/>
              <w:left w:val="nil"/>
              <w:bottom w:val="single" w:sz="8" w:space="0" w:color="000000"/>
              <w:right w:val="single" w:sz="8" w:space="0" w:color="000000"/>
            </w:tcBorders>
            <w:vAlign w:val="center"/>
            <w:hideMark/>
          </w:tcPr>
          <w:p w14:paraId="2AEBE8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374AE0B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1 500,00 ₽</w:t>
            </w:r>
          </w:p>
        </w:tc>
        <w:tc>
          <w:tcPr>
            <w:tcW w:w="1215" w:type="dxa"/>
            <w:tcBorders>
              <w:top w:val="nil"/>
              <w:left w:val="single" w:sz="8" w:space="0" w:color="auto"/>
              <w:bottom w:val="single" w:sz="8" w:space="0" w:color="auto"/>
              <w:right w:val="single" w:sz="8" w:space="0" w:color="auto"/>
            </w:tcBorders>
            <w:vAlign w:val="center"/>
            <w:hideMark/>
          </w:tcPr>
          <w:p w14:paraId="4E9B7D1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E1B7097" w14:textId="77777777" w:rsidR="00F21AD9" w:rsidRPr="00AF450C" w:rsidRDefault="00F21AD9" w:rsidP="00C415FF">
            <w:pPr>
              <w:spacing w:after="0" w:line="240" w:lineRule="auto"/>
              <w:jc w:val="right"/>
              <w:rPr>
                <w:color w:val="000000"/>
                <w:sz w:val="18"/>
                <w:szCs w:val="18"/>
              </w:rPr>
            </w:pPr>
            <w:r w:rsidRPr="00AF450C">
              <w:rPr>
                <w:color w:val="000000"/>
                <w:sz w:val="18"/>
                <w:szCs w:val="18"/>
              </w:rPr>
              <w:t>270,49</w:t>
            </w:r>
          </w:p>
        </w:tc>
        <w:tc>
          <w:tcPr>
            <w:tcW w:w="1135" w:type="dxa"/>
            <w:tcBorders>
              <w:top w:val="nil"/>
              <w:left w:val="nil"/>
              <w:bottom w:val="single" w:sz="4" w:space="0" w:color="auto"/>
              <w:right w:val="single" w:sz="8" w:space="0" w:color="auto"/>
            </w:tcBorders>
            <w:vAlign w:val="center"/>
            <w:hideMark/>
          </w:tcPr>
          <w:p w14:paraId="3DBB2D6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3 000,00 ₽</w:t>
            </w:r>
          </w:p>
        </w:tc>
        <w:tc>
          <w:tcPr>
            <w:tcW w:w="1276" w:type="dxa"/>
            <w:tcBorders>
              <w:top w:val="nil"/>
              <w:left w:val="nil"/>
              <w:bottom w:val="single" w:sz="4" w:space="0" w:color="auto"/>
              <w:right w:val="single" w:sz="8" w:space="0" w:color="auto"/>
            </w:tcBorders>
            <w:noWrap/>
            <w:vAlign w:val="bottom"/>
            <w:hideMark/>
          </w:tcPr>
          <w:p w14:paraId="50C93BA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540,98 </w:t>
            </w:r>
          </w:p>
        </w:tc>
      </w:tr>
      <w:tr w:rsidR="00F21AD9" w:rsidRPr="00AF450C" w14:paraId="47FA445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3A16860" w14:textId="77777777" w:rsidR="00F21AD9" w:rsidRPr="00AF450C" w:rsidRDefault="00F21AD9" w:rsidP="00C415FF">
            <w:pPr>
              <w:spacing w:after="0" w:line="240" w:lineRule="auto"/>
              <w:jc w:val="center"/>
              <w:rPr>
                <w:color w:val="000000"/>
                <w:sz w:val="18"/>
                <w:szCs w:val="18"/>
              </w:rPr>
            </w:pPr>
            <w:r w:rsidRPr="00AF450C">
              <w:rPr>
                <w:color w:val="000000"/>
                <w:sz w:val="18"/>
                <w:szCs w:val="18"/>
              </w:rPr>
              <w:lastRenderedPageBreak/>
              <w:t>45</w:t>
            </w:r>
          </w:p>
        </w:tc>
        <w:tc>
          <w:tcPr>
            <w:tcW w:w="3312" w:type="dxa"/>
            <w:tcBorders>
              <w:top w:val="nil"/>
              <w:left w:val="single" w:sz="4" w:space="0" w:color="auto"/>
              <w:bottom w:val="single" w:sz="4" w:space="0" w:color="auto"/>
              <w:right w:val="single" w:sz="4" w:space="0" w:color="auto"/>
            </w:tcBorders>
            <w:vAlign w:val="center"/>
            <w:hideMark/>
          </w:tcPr>
          <w:p w14:paraId="222E114E" w14:textId="77777777" w:rsidR="00F21AD9" w:rsidRPr="0076104D" w:rsidRDefault="00F21AD9" w:rsidP="00C415FF">
            <w:pPr>
              <w:spacing w:after="0" w:line="240" w:lineRule="auto"/>
              <w:rPr>
                <w:color w:val="000000"/>
                <w:sz w:val="18"/>
                <w:szCs w:val="18"/>
              </w:rPr>
            </w:pPr>
            <w:r>
              <w:rPr>
                <w:color w:val="000000"/>
                <w:sz w:val="18"/>
                <w:szCs w:val="18"/>
              </w:rPr>
              <w:t>Картридж лазерный   126A CE313A пурпурный для HP CP1025/100, M275  (совместимый) (ProfiLine)</w:t>
            </w:r>
          </w:p>
        </w:tc>
        <w:tc>
          <w:tcPr>
            <w:tcW w:w="807" w:type="dxa"/>
            <w:tcBorders>
              <w:top w:val="nil"/>
              <w:left w:val="nil"/>
              <w:bottom w:val="single" w:sz="8" w:space="0" w:color="000000"/>
              <w:right w:val="single" w:sz="8" w:space="0" w:color="000000"/>
            </w:tcBorders>
            <w:vAlign w:val="center"/>
            <w:hideMark/>
          </w:tcPr>
          <w:p w14:paraId="5C5A9C6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B2FD93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15" w:type="dxa"/>
            <w:tcBorders>
              <w:top w:val="nil"/>
              <w:left w:val="single" w:sz="8" w:space="0" w:color="auto"/>
              <w:bottom w:val="single" w:sz="8" w:space="0" w:color="auto"/>
              <w:right w:val="single" w:sz="8" w:space="0" w:color="auto"/>
            </w:tcBorders>
            <w:vAlign w:val="center"/>
            <w:hideMark/>
          </w:tcPr>
          <w:p w14:paraId="15ABED3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FB91F16" w14:textId="77777777" w:rsidR="00F21AD9" w:rsidRPr="00AF450C" w:rsidRDefault="00F21AD9" w:rsidP="00C415FF">
            <w:pPr>
              <w:spacing w:after="0" w:line="240" w:lineRule="auto"/>
              <w:jc w:val="right"/>
              <w:rPr>
                <w:color w:val="000000"/>
                <w:sz w:val="18"/>
                <w:szCs w:val="18"/>
              </w:rPr>
            </w:pPr>
            <w:r w:rsidRPr="00AF450C">
              <w:rPr>
                <w:color w:val="000000"/>
                <w:sz w:val="18"/>
                <w:szCs w:val="18"/>
              </w:rPr>
              <w:t>90,16</w:t>
            </w:r>
          </w:p>
        </w:tc>
        <w:tc>
          <w:tcPr>
            <w:tcW w:w="1135" w:type="dxa"/>
            <w:tcBorders>
              <w:top w:val="nil"/>
              <w:left w:val="nil"/>
              <w:bottom w:val="single" w:sz="4" w:space="0" w:color="auto"/>
              <w:right w:val="single" w:sz="8" w:space="0" w:color="auto"/>
            </w:tcBorders>
            <w:vAlign w:val="center"/>
            <w:hideMark/>
          </w:tcPr>
          <w:p w14:paraId="7BEA9EB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76" w:type="dxa"/>
            <w:tcBorders>
              <w:top w:val="nil"/>
              <w:left w:val="nil"/>
              <w:bottom w:val="single" w:sz="4" w:space="0" w:color="auto"/>
              <w:right w:val="single" w:sz="8" w:space="0" w:color="auto"/>
            </w:tcBorders>
            <w:noWrap/>
            <w:vAlign w:val="bottom"/>
            <w:hideMark/>
          </w:tcPr>
          <w:p w14:paraId="72D74836"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90,16 </w:t>
            </w:r>
          </w:p>
        </w:tc>
      </w:tr>
      <w:tr w:rsidR="00F21AD9" w:rsidRPr="00AF450C" w14:paraId="2327D452" w14:textId="77777777" w:rsidTr="00F21AD9">
        <w:trPr>
          <w:trHeight w:val="690"/>
        </w:trPr>
        <w:tc>
          <w:tcPr>
            <w:tcW w:w="562" w:type="dxa"/>
            <w:tcBorders>
              <w:top w:val="nil"/>
              <w:left w:val="single" w:sz="8" w:space="0" w:color="000000"/>
              <w:bottom w:val="single" w:sz="8" w:space="0" w:color="000000"/>
              <w:right w:val="single" w:sz="8" w:space="0" w:color="000000"/>
            </w:tcBorders>
            <w:vAlign w:val="center"/>
            <w:hideMark/>
          </w:tcPr>
          <w:p w14:paraId="671BA54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46</w:t>
            </w:r>
          </w:p>
        </w:tc>
        <w:tc>
          <w:tcPr>
            <w:tcW w:w="3312" w:type="dxa"/>
            <w:tcBorders>
              <w:top w:val="nil"/>
              <w:left w:val="single" w:sz="4" w:space="0" w:color="auto"/>
              <w:bottom w:val="single" w:sz="4" w:space="0" w:color="auto"/>
              <w:right w:val="single" w:sz="4" w:space="0" w:color="auto"/>
            </w:tcBorders>
            <w:vAlign w:val="center"/>
            <w:hideMark/>
          </w:tcPr>
          <w:p w14:paraId="2AA06412"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126A CE312A желтый для HP CP1025/100, M275 CE312A желтый для HP CP1025/100, M275  (совместимый) (ProfiLine)</w:t>
            </w:r>
          </w:p>
        </w:tc>
        <w:tc>
          <w:tcPr>
            <w:tcW w:w="807" w:type="dxa"/>
            <w:tcBorders>
              <w:top w:val="nil"/>
              <w:left w:val="nil"/>
              <w:bottom w:val="single" w:sz="8" w:space="0" w:color="000000"/>
              <w:right w:val="single" w:sz="8" w:space="0" w:color="000000"/>
            </w:tcBorders>
            <w:vAlign w:val="center"/>
            <w:hideMark/>
          </w:tcPr>
          <w:p w14:paraId="662BC0C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78EB17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15" w:type="dxa"/>
            <w:tcBorders>
              <w:top w:val="nil"/>
              <w:left w:val="single" w:sz="8" w:space="0" w:color="auto"/>
              <w:bottom w:val="single" w:sz="8" w:space="0" w:color="auto"/>
              <w:right w:val="single" w:sz="8" w:space="0" w:color="auto"/>
            </w:tcBorders>
            <w:vAlign w:val="center"/>
            <w:hideMark/>
          </w:tcPr>
          <w:p w14:paraId="783BC82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87B2FEE" w14:textId="77777777" w:rsidR="00F21AD9" w:rsidRPr="00AF450C" w:rsidRDefault="00F21AD9" w:rsidP="00C415FF">
            <w:pPr>
              <w:spacing w:after="0" w:line="240" w:lineRule="auto"/>
              <w:jc w:val="right"/>
              <w:rPr>
                <w:color w:val="000000"/>
                <w:sz w:val="18"/>
                <w:szCs w:val="18"/>
              </w:rPr>
            </w:pPr>
            <w:r w:rsidRPr="00AF450C">
              <w:rPr>
                <w:color w:val="000000"/>
                <w:sz w:val="18"/>
                <w:szCs w:val="18"/>
              </w:rPr>
              <w:t>90,16</w:t>
            </w:r>
          </w:p>
        </w:tc>
        <w:tc>
          <w:tcPr>
            <w:tcW w:w="1135" w:type="dxa"/>
            <w:tcBorders>
              <w:top w:val="nil"/>
              <w:left w:val="nil"/>
              <w:bottom w:val="single" w:sz="4" w:space="0" w:color="auto"/>
              <w:right w:val="single" w:sz="8" w:space="0" w:color="auto"/>
            </w:tcBorders>
            <w:vAlign w:val="center"/>
            <w:hideMark/>
          </w:tcPr>
          <w:p w14:paraId="18EA7F5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76" w:type="dxa"/>
            <w:tcBorders>
              <w:top w:val="nil"/>
              <w:left w:val="nil"/>
              <w:bottom w:val="single" w:sz="4" w:space="0" w:color="auto"/>
              <w:right w:val="single" w:sz="8" w:space="0" w:color="auto"/>
            </w:tcBorders>
            <w:noWrap/>
            <w:vAlign w:val="bottom"/>
            <w:hideMark/>
          </w:tcPr>
          <w:p w14:paraId="77236007"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90,16 </w:t>
            </w:r>
          </w:p>
        </w:tc>
      </w:tr>
      <w:tr w:rsidR="00F21AD9" w:rsidRPr="00AF450C" w14:paraId="3E19D8C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A09174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47</w:t>
            </w:r>
          </w:p>
        </w:tc>
        <w:tc>
          <w:tcPr>
            <w:tcW w:w="3312" w:type="dxa"/>
            <w:tcBorders>
              <w:top w:val="nil"/>
              <w:left w:val="single" w:sz="4" w:space="0" w:color="auto"/>
              <w:bottom w:val="single" w:sz="4" w:space="0" w:color="auto"/>
              <w:right w:val="single" w:sz="4" w:space="0" w:color="auto"/>
            </w:tcBorders>
            <w:vAlign w:val="center"/>
            <w:hideMark/>
          </w:tcPr>
          <w:p w14:paraId="59CF795A" w14:textId="77777777" w:rsidR="00F21AD9" w:rsidRPr="0076104D" w:rsidRDefault="00F21AD9" w:rsidP="00C415FF">
            <w:pPr>
              <w:spacing w:after="0" w:line="240" w:lineRule="auto"/>
              <w:rPr>
                <w:color w:val="000000"/>
                <w:sz w:val="18"/>
                <w:szCs w:val="18"/>
              </w:rPr>
            </w:pPr>
            <w:r>
              <w:rPr>
                <w:color w:val="000000"/>
                <w:sz w:val="18"/>
                <w:szCs w:val="18"/>
              </w:rPr>
              <w:t>Картридж лазерный   126A CE311A голубой для HP CP1025/100, M275  (совместимый) (ProfiLine)</w:t>
            </w:r>
          </w:p>
        </w:tc>
        <w:tc>
          <w:tcPr>
            <w:tcW w:w="807" w:type="dxa"/>
            <w:tcBorders>
              <w:top w:val="nil"/>
              <w:left w:val="nil"/>
              <w:bottom w:val="single" w:sz="8" w:space="0" w:color="000000"/>
              <w:right w:val="single" w:sz="8" w:space="0" w:color="000000"/>
            </w:tcBorders>
            <w:vAlign w:val="center"/>
            <w:hideMark/>
          </w:tcPr>
          <w:p w14:paraId="076F5B2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56077D8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15" w:type="dxa"/>
            <w:tcBorders>
              <w:top w:val="nil"/>
              <w:left w:val="single" w:sz="8" w:space="0" w:color="auto"/>
              <w:bottom w:val="single" w:sz="8" w:space="0" w:color="auto"/>
              <w:right w:val="single" w:sz="8" w:space="0" w:color="auto"/>
            </w:tcBorders>
            <w:vAlign w:val="center"/>
            <w:hideMark/>
          </w:tcPr>
          <w:p w14:paraId="786809B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A48E773" w14:textId="77777777" w:rsidR="00F21AD9" w:rsidRPr="00AF450C" w:rsidRDefault="00F21AD9" w:rsidP="00C415FF">
            <w:pPr>
              <w:spacing w:after="0" w:line="240" w:lineRule="auto"/>
              <w:jc w:val="right"/>
              <w:rPr>
                <w:color w:val="000000"/>
                <w:sz w:val="18"/>
                <w:szCs w:val="18"/>
              </w:rPr>
            </w:pPr>
            <w:r w:rsidRPr="00AF450C">
              <w:rPr>
                <w:color w:val="000000"/>
                <w:sz w:val="18"/>
                <w:szCs w:val="18"/>
              </w:rPr>
              <w:t>90,16</w:t>
            </w:r>
          </w:p>
        </w:tc>
        <w:tc>
          <w:tcPr>
            <w:tcW w:w="1135" w:type="dxa"/>
            <w:tcBorders>
              <w:top w:val="nil"/>
              <w:left w:val="nil"/>
              <w:bottom w:val="single" w:sz="4" w:space="0" w:color="auto"/>
              <w:right w:val="single" w:sz="8" w:space="0" w:color="auto"/>
            </w:tcBorders>
            <w:vAlign w:val="center"/>
            <w:hideMark/>
          </w:tcPr>
          <w:p w14:paraId="69E4154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76" w:type="dxa"/>
            <w:tcBorders>
              <w:top w:val="nil"/>
              <w:left w:val="nil"/>
              <w:bottom w:val="single" w:sz="4" w:space="0" w:color="auto"/>
              <w:right w:val="single" w:sz="8" w:space="0" w:color="auto"/>
            </w:tcBorders>
            <w:noWrap/>
            <w:vAlign w:val="bottom"/>
            <w:hideMark/>
          </w:tcPr>
          <w:p w14:paraId="6E11DB6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90,16 </w:t>
            </w:r>
          </w:p>
        </w:tc>
      </w:tr>
      <w:tr w:rsidR="00F21AD9" w:rsidRPr="00AF450C" w14:paraId="66D451C4"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09D26B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48</w:t>
            </w:r>
          </w:p>
        </w:tc>
        <w:tc>
          <w:tcPr>
            <w:tcW w:w="3312" w:type="dxa"/>
            <w:tcBorders>
              <w:top w:val="nil"/>
              <w:left w:val="single" w:sz="4" w:space="0" w:color="auto"/>
              <w:bottom w:val="single" w:sz="4" w:space="0" w:color="auto"/>
              <w:right w:val="single" w:sz="4" w:space="0" w:color="auto"/>
            </w:tcBorders>
            <w:vAlign w:val="center"/>
            <w:hideMark/>
          </w:tcPr>
          <w:p w14:paraId="27E37368" w14:textId="77777777" w:rsidR="00F21AD9" w:rsidRPr="0076104D" w:rsidRDefault="00F21AD9" w:rsidP="00C415FF">
            <w:pPr>
              <w:spacing w:after="0" w:line="240" w:lineRule="auto"/>
              <w:rPr>
                <w:color w:val="000000"/>
                <w:sz w:val="18"/>
                <w:szCs w:val="18"/>
              </w:rPr>
            </w:pPr>
            <w:r>
              <w:rPr>
                <w:color w:val="000000"/>
                <w:sz w:val="18"/>
                <w:szCs w:val="18"/>
              </w:rPr>
              <w:t>Картридж лазерный   126A CE310A черный для HP CP1025/100, M275  (совместимый) (ProfiLine)</w:t>
            </w:r>
          </w:p>
        </w:tc>
        <w:tc>
          <w:tcPr>
            <w:tcW w:w="807" w:type="dxa"/>
            <w:tcBorders>
              <w:top w:val="nil"/>
              <w:left w:val="nil"/>
              <w:bottom w:val="single" w:sz="8" w:space="0" w:color="000000"/>
              <w:right w:val="single" w:sz="8" w:space="0" w:color="000000"/>
            </w:tcBorders>
            <w:vAlign w:val="center"/>
            <w:hideMark/>
          </w:tcPr>
          <w:p w14:paraId="5BCF1B5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358FE0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15" w:type="dxa"/>
            <w:tcBorders>
              <w:top w:val="nil"/>
              <w:left w:val="single" w:sz="8" w:space="0" w:color="auto"/>
              <w:bottom w:val="single" w:sz="8" w:space="0" w:color="auto"/>
              <w:right w:val="single" w:sz="8" w:space="0" w:color="auto"/>
            </w:tcBorders>
            <w:vAlign w:val="center"/>
            <w:hideMark/>
          </w:tcPr>
          <w:p w14:paraId="78157E9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BA7892E" w14:textId="77777777" w:rsidR="00F21AD9" w:rsidRPr="00AF450C" w:rsidRDefault="00F21AD9" w:rsidP="00C415FF">
            <w:pPr>
              <w:spacing w:after="0" w:line="240" w:lineRule="auto"/>
              <w:jc w:val="right"/>
              <w:rPr>
                <w:color w:val="000000"/>
                <w:sz w:val="18"/>
                <w:szCs w:val="18"/>
              </w:rPr>
            </w:pPr>
            <w:r w:rsidRPr="00AF450C">
              <w:rPr>
                <w:color w:val="000000"/>
                <w:sz w:val="18"/>
                <w:szCs w:val="18"/>
              </w:rPr>
              <w:t>90,16</w:t>
            </w:r>
          </w:p>
        </w:tc>
        <w:tc>
          <w:tcPr>
            <w:tcW w:w="1135" w:type="dxa"/>
            <w:tcBorders>
              <w:top w:val="nil"/>
              <w:left w:val="nil"/>
              <w:bottom w:val="single" w:sz="4" w:space="0" w:color="auto"/>
              <w:right w:val="single" w:sz="8" w:space="0" w:color="auto"/>
            </w:tcBorders>
            <w:vAlign w:val="center"/>
            <w:hideMark/>
          </w:tcPr>
          <w:p w14:paraId="1546877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500,00 ₽</w:t>
            </w:r>
          </w:p>
        </w:tc>
        <w:tc>
          <w:tcPr>
            <w:tcW w:w="1276" w:type="dxa"/>
            <w:tcBorders>
              <w:top w:val="nil"/>
              <w:left w:val="nil"/>
              <w:bottom w:val="single" w:sz="4" w:space="0" w:color="auto"/>
              <w:right w:val="single" w:sz="8" w:space="0" w:color="auto"/>
            </w:tcBorders>
            <w:noWrap/>
            <w:vAlign w:val="bottom"/>
            <w:hideMark/>
          </w:tcPr>
          <w:p w14:paraId="4DC7033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90,16 </w:t>
            </w:r>
          </w:p>
        </w:tc>
      </w:tr>
      <w:tr w:rsidR="00F21AD9" w:rsidRPr="00AF450C" w14:paraId="10755B3D"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A51A9C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49</w:t>
            </w:r>
          </w:p>
        </w:tc>
        <w:tc>
          <w:tcPr>
            <w:tcW w:w="3312" w:type="dxa"/>
            <w:tcBorders>
              <w:top w:val="nil"/>
              <w:left w:val="single" w:sz="4" w:space="0" w:color="auto"/>
              <w:bottom w:val="single" w:sz="4" w:space="0" w:color="auto"/>
              <w:right w:val="single" w:sz="4" w:space="0" w:color="auto"/>
            </w:tcBorders>
            <w:vAlign w:val="center"/>
            <w:hideMark/>
          </w:tcPr>
          <w:p w14:paraId="29EB7F34"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TK-5280K черный для Kyocera P6235/6635  (совместимый) (Bulat S-Line)</w:t>
            </w:r>
          </w:p>
        </w:tc>
        <w:tc>
          <w:tcPr>
            <w:tcW w:w="807" w:type="dxa"/>
            <w:tcBorders>
              <w:top w:val="nil"/>
              <w:left w:val="nil"/>
              <w:bottom w:val="single" w:sz="8" w:space="0" w:color="000000"/>
              <w:right w:val="single" w:sz="8" w:space="0" w:color="000000"/>
            </w:tcBorders>
            <w:vAlign w:val="center"/>
            <w:hideMark/>
          </w:tcPr>
          <w:p w14:paraId="4A7BB90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0776BBF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15" w:type="dxa"/>
            <w:tcBorders>
              <w:top w:val="nil"/>
              <w:left w:val="single" w:sz="8" w:space="0" w:color="auto"/>
              <w:bottom w:val="single" w:sz="8" w:space="0" w:color="auto"/>
              <w:right w:val="single" w:sz="8" w:space="0" w:color="auto"/>
            </w:tcBorders>
            <w:vAlign w:val="center"/>
            <w:hideMark/>
          </w:tcPr>
          <w:p w14:paraId="71155B2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B55D282"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295,74</w:t>
            </w:r>
          </w:p>
        </w:tc>
        <w:tc>
          <w:tcPr>
            <w:tcW w:w="1135" w:type="dxa"/>
            <w:tcBorders>
              <w:top w:val="nil"/>
              <w:left w:val="nil"/>
              <w:bottom w:val="single" w:sz="4" w:space="0" w:color="auto"/>
              <w:right w:val="single" w:sz="8" w:space="0" w:color="auto"/>
            </w:tcBorders>
            <w:vAlign w:val="center"/>
            <w:hideMark/>
          </w:tcPr>
          <w:p w14:paraId="0679B70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3 280,00 ₽</w:t>
            </w:r>
          </w:p>
        </w:tc>
        <w:tc>
          <w:tcPr>
            <w:tcW w:w="1276" w:type="dxa"/>
            <w:tcBorders>
              <w:top w:val="nil"/>
              <w:left w:val="nil"/>
              <w:bottom w:val="single" w:sz="4" w:space="0" w:color="auto"/>
              <w:right w:val="single" w:sz="8" w:space="0" w:color="auto"/>
            </w:tcBorders>
            <w:noWrap/>
            <w:vAlign w:val="bottom"/>
            <w:hideMark/>
          </w:tcPr>
          <w:p w14:paraId="066FF778"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591,48 </w:t>
            </w:r>
          </w:p>
        </w:tc>
      </w:tr>
      <w:tr w:rsidR="00F21AD9" w:rsidRPr="00AF450C" w14:paraId="3BBE039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139DF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50</w:t>
            </w:r>
          </w:p>
        </w:tc>
        <w:tc>
          <w:tcPr>
            <w:tcW w:w="3312" w:type="dxa"/>
            <w:tcBorders>
              <w:top w:val="nil"/>
              <w:left w:val="single" w:sz="4" w:space="0" w:color="auto"/>
              <w:bottom w:val="single" w:sz="4" w:space="0" w:color="auto"/>
              <w:right w:val="single" w:sz="4" w:space="0" w:color="auto"/>
            </w:tcBorders>
            <w:vAlign w:val="center"/>
            <w:hideMark/>
          </w:tcPr>
          <w:p w14:paraId="244C38A8"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TK-5280M пурпурный для Kyocera P6235/6635  (совместимый) (Bulat S-Line)</w:t>
            </w:r>
          </w:p>
        </w:tc>
        <w:tc>
          <w:tcPr>
            <w:tcW w:w="807" w:type="dxa"/>
            <w:tcBorders>
              <w:top w:val="nil"/>
              <w:left w:val="nil"/>
              <w:bottom w:val="single" w:sz="8" w:space="0" w:color="000000"/>
              <w:right w:val="single" w:sz="8" w:space="0" w:color="000000"/>
            </w:tcBorders>
            <w:vAlign w:val="center"/>
            <w:hideMark/>
          </w:tcPr>
          <w:p w14:paraId="1B2655C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8B69DD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15" w:type="dxa"/>
            <w:tcBorders>
              <w:top w:val="nil"/>
              <w:left w:val="single" w:sz="8" w:space="0" w:color="auto"/>
              <w:bottom w:val="single" w:sz="8" w:space="0" w:color="auto"/>
              <w:right w:val="single" w:sz="8" w:space="0" w:color="auto"/>
            </w:tcBorders>
            <w:vAlign w:val="center"/>
            <w:hideMark/>
          </w:tcPr>
          <w:p w14:paraId="00D1DC5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DFEE3A4"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295,74</w:t>
            </w:r>
          </w:p>
        </w:tc>
        <w:tc>
          <w:tcPr>
            <w:tcW w:w="1135" w:type="dxa"/>
            <w:tcBorders>
              <w:top w:val="nil"/>
              <w:left w:val="nil"/>
              <w:bottom w:val="single" w:sz="4" w:space="0" w:color="auto"/>
              <w:right w:val="single" w:sz="8" w:space="0" w:color="auto"/>
            </w:tcBorders>
            <w:vAlign w:val="center"/>
            <w:hideMark/>
          </w:tcPr>
          <w:p w14:paraId="066FC73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76" w:type="dxa"/>
            <w:tcBorders>
              <w:top w:val="nil"/>
              <w:left w:val="nil"/>
              <w:bottom w:val="single" w:sz="4" w:space="0" w:color="auto"/>
              <w:right w:val="single" w:sz="8" w:space="0" w:color="auto"/>
            </w:tcBorders>
            <w:noWrap/>
            <w:vAlign w:val="bottom"/>
            <w:hideMark/>
          </w:tcPr>
          <w:p w14:paraId="093B1C6C"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295,74 </w:t>
            </w:r>
          </w:p>
        </w:tc>
      </w:tr>
      <w:tr w:rsidR="00F21AD9" w:rsidRPr="00AF450C" w14:paraId="27E75D3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39DC0E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51</w:t>
            </w:r>
          </w:p>
        </w:tc>
        <w:tc>
          <w:tcPr>
            <w:tcW w:w="3312" w:type="dxa"/>
            <w:tcBorders>
              <w:top w:val="nil"/>
              <w:left w:val="single" w:sz="4" w:space="0" w:color="auto"/>
              <w:bottom w:val="single" w:sz="4" w:space="0" w:color="auto"/>
              <w:right w:val="single" w:sz="4" w:space="0" w:color="auto"/>
            </w:tcBorders>
            <w:vAlign w:val="center"/>
            <w:hideMark/>
          </w:tcPr>
          <w:p w14:paraId="55FF3FF4"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TK-5280C голубой для Kyocera P6235/6635  (совместимый) (Bulat S-Line)</w:t>
            </w:r>
          </w:p>
        </w:tc>
        <w:tc>
          <w:tcPr>
            <w:tcW w:w="807" w:type="dxa"/>
            <w:tcBorders>
              <w:top w:val="nil"/>
              <w:left w:val="nil"/>
              <w:bottom w:val="single" w:sz="8" w:space="0" w:color="000000"/>
              <w:right w:val="single" w:sz="8" w:space="0" w:color="000000"/>
            </w:tcBorders>
            <w:vAlign w:val="center"/>
            <w:hideMark/>
          </w:tcPr>
          <w:p w14:paraId="3C45572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B2D08A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15" w:type="dxa"/>
            <w:tcBorders>
              <w:top w:val="nil"/>
              <w:left w:val="single" w:sz="8" w:space="0" w:color="auto"/>
              <w:bottom w:val="single" w:sz="8" w:space="0" w:color="auto"/>
              <w:right w:val="single" w:sz="8" w:space="0" w:color="auto"/>
            </w:tcBorders>
            <w:vAlign w:val="center"/>
            <w:hideMark/>
          </w:tcPr>
          <w:p w14:paraId="19B28D5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1E54128"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295,74</w:t>
            </w:r>
          </w:p>
        </w:tc>
        <w:tc>
          <w:tcPr>
            <w:tcW w:w="1135" w:type="dxa"/>
            <w:tcBorders>
              <w:top w:val="nil"/>
              <w:left w:val="nil"/>
              <w:bottom w:val="single" w:sz="4" w:space="0" w:color="auto"/>
              <w:right w:val="single" w:sz="8" w:space="0" w:color="auto"/>
            </w:tcBorders>
            <w:vAlign w:val="center"/>
            <w:hideMark/>
          </w:tcPr>
          <w:p w14:paraId="030193B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76" w:type="dxa"/>
            <w:tcBorders>
              <w:top w:val="nil"/>
              <w:left w:val="nil"/>
              <w:bottom w:val="single" w:sz="4" w:space="0" w:color="auto"/>
              <w:right w:val="single" w:sz="8" w:space="0" w:color="auto"/>
            </w:tcBorders>
            <w:noWrap/>
            <w:vAlign w:val="bottom"/>
            <w:hideMark/>
          </w:tcPr>
          <w:p w14:paraId="6E8CBAC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295,74 </w:t>
            </w:r>
          </w:p>
        </w:tc>
      </w:tr>
      <w:tr w:rsidR="00F21AD9" w:rsidRPr="00AF450C" w14:paraId="6BD08936"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1EEB7A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52</w:t>
            </w:r>
          </w:p>
        </w:tc>
        <w:tc>
          <w:tcPr>
            <w:tcW w:w="3312" w:type="dxa"/>
            <w:tcBorders>
              <w:top w:val="nil"/>
              <w:left w:val="single" w:sz="4" w:space="0" w:color="auto"/>
              <w:bottom w:val="single" w:sz="4" w:space="0" w:color="auto"/>
              <w:right w:val="single" w:sz="4" w:space="0" w:color="auto"/>
            </w:tcBorders>
            <w:vAlign w:val="center"/>
            <w:hideMark/>
          </w:tcPr>
          <w:p w14:paraId="6E086ADD"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TK-5280Y желтый для Kyocera P6235/6635  (совместимый) (Bulat S-Line)</w:t>
            </w:r>
          </w:p>
        </w:tc>
        <w:tc>
          <w:tcPr>
            <w:tcW w:w="807" w:type="dxa"/>
            <w:tcBorders>
              <w:top w:val="nil"/>
              <w:left w:val="nil"/>
              <w:bottom w:val="single" w:sz="8" w:space="0" w:color="000000"/>
              <w:right w:val="single" w:sz="8" w:space="0" w:color="000000"/>
            </w:tcBorders>
            <w:vAlign w:val="center"/>
            <w:hideMark/>
          </w:tcPr>
          <w:p w14:paraId="53F8A16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4542B9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15" w:type="dxa"/>
            <w:tcBorders>
              <w:top w:val="nil"/>
              <w:left w:val="single" w:sz="8" w:space="0" w:color="auto"/>
              <w:bottom w:val="single" w:sz="8" w:space="0" w:color="auto"/>
              <w:right w:val="single" w:sz="8" w:space="0" w:color="auto"/>
            </w:tcBorders>
            <w:vAlign w:val="center"/>
            <w:hideMark/>
          </w:tcPr>
          <w:p w14:paraId="2C19AE9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04B325D"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295,74</w:t>
            </w:r>
          </w:p>
        </w:tc>
        <w:tc>
          <w:tcPr>
            <w:tcW w:w="1135" w:type="dxa"/>
            <w:tcBorders>
              <w:top w:val="nil"/>
              <w:left w:val="nil"/>
              <w:bottom w:val="single" w:sz="4" w:space="0" w:color="auto"/>
              <w:right w:val="single" w:sz="8" w:space="0" w:color="auto"/>
            </w:tcBorders>
            <w:vAlign w:val="center"/>
            <w:hideMark/>
          </w:tcPr>
          <w:p w14:paraId="0FD8086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1 640,00 ₽</w:t>
            </w:r>
          </w:p>
        </w:tc>
        <w:tc>
          <w:tcPr>
            <w:tcW w:w="1276" w:type="dxa"/>
            <w:tcBorders>
              <w:top w:val="nil"/>
              <w:left w:val="nil"/>
              <w:bottom w:val="single" w:sz="4" w:space="0" w:color="auto"/>
              <w:right w:val="single" w:sz="8" w:space="0" w:color="auto"/>
            </w:tcBorders>
            <w:noWrap/>
            <w:vAlign w:val="bottom"/>
            <w:hideMark/>
          </w:tcPr>
          <w:p w14:paraId="6DC64EF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295,74 </w:t>
            </w:r>
          </w:p>
        </w:tc>
      </w:tr>
      <w:tr w:rsidR="00F21AD9" w:rsidRPr="00AF450C" w14:paraId="6E539EF3" w14:textId="77777777" w:rsidTr="00F21AD9">
        <w:trPr>
          <w:trHeight w:val="450"/>
        </w:trPr>
        <w:tc>
          <w:tcPr>
            <w:tcW w:w="562" w:type="dxa"/>
            <w:tcBorders>
              <w:top w:val="nil"/>
              <w:left w:val="single" w:sz="8" w:space="0" w:color="000000"/>
              <w:bottom w:val="single" w:sz="8" w:space="0" w:color="000000"/>
              <w:right w:val="single" w:sz="8" w:space="0" w:color="000000"/>
            </w:tcBorders>
            <w:vAlign w:val="center"/>
            <w:hideMark/>
          </w:tcPr>
          <w:p w14:paraId="3A2CC60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53</w:t>
            </w:r>
          </w:p>
        </w:tc>
        <w:tc>
          <w:tcPr>
            <w:tcW w:w="3312" w:type="dxa"/>
            <w:tcBorders>
              <w:top w:val="nil"/>
              <w:left w:val="single" w:sz="4" w:space="0" w:color="auto"/>
              <w:bottom w:val="single" w:sz="4" w:space="0" w:color="auto"/>
              <w:right w:val="single" w:sz="4" w:space="0" w:color="auto"/>
            </w:tcBorders>
            <w:vAlign w:val="center"/>
            <w:hideMark/>
          </w:tcPr>
          <w:p w14:paraId="62B65D59"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TK-5280K черный для Kyocera P6235/6635 (оригинальный)</w:t>
            </w:r>
          </w:p>
        </w:tc>
        <w:tc>
          <w:tcPr>
            <w:tcW w:w="807" w:type="dxa"/>
            <w:tcBorders>
              <w:top w:val="nil"/>
              <w:left w:val="nil"/>
              <w:bottom w:val="single" w:sz="8" w:space="0" w:color="000000"/>
              <w:right w:val="single" w:sz="8" w:space="0" w:color="000000"/>
            </w:tcBorders>
            <w:vAlign w:val="center"/>
            <w:hideMark/>
          </w:tcPr>
          <w:p w14:paraId="092818D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24EC7F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20 160,00 ₽</w:t>
            </w:r>
          </w:p>
        </w:tc>
        <w:tc>
          <w:tcPr>
            <w:tcW w:w="1215" w:type="dxa"/>
            <w:tcBorders>
              <w:top w:val="nil"/>
              <w:left w:val="single" w:sz="8" w:space="0" w:color="auto"/>
              <w:bottom w:val="single" w:sz="8" w:space="0" w:color="auto"/>
              <w:right w:val="single" w:sz="8" w:space="0" w:color="auto"/>
            </w:tcBorders>
            <w:vAlign w:val="center"/>
            <w:hideMark/>
          </w:tcPr>
          <w:p w14:paraId="0359A42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0FBFF3B" w14:textId="77777777" w:rsidR="00F21AD9" w:rsidRPr="00AF450C" w:rsidRDefault="00F21AD9" w:rsidP="00C415FF">
            <w:pPr>
              <w:spacing w:after="0" w:line="240" w:lineRule="auto"/>
              <w:jc w:val="right"/>
              <w:rPr>
                <w:color w:val="000000"/>
                <w:sz w:val="18"/>
                <w:szCs w:val="18"/>
              </w:rPr>
            </w:pPr>
            <w:r w:rsidRPr="00AF450C">
              <w:rPr>
                <w:color w:val="000000"/>
                <w:sz w:val="18"/>
                <w:szCs w:val="18"/>
              </w:rPr>
              <w:t>3635,41</w:t>
            </w:r>
          </w:p>
        </w:tc>
        <w:tc>
          <w:tcPr>
            <w:tcW w:w="1135" w:type="dxa"/>
            <w:tcBorders>
              <w:top w:val="nil"/>
              <w:left w:val="nil"/>
              <w:bottom w:val="single" w:sz="4" w:space="0" w:color="auto"/>
              <w:right w:val="single" w:sz="8" w:space="0" w:color="auto"/>
            </w:tcBorders>
            <w:vAlign w:val="center"/>
            <w:hideMark/>
          </w:tcPr>
          <w:p w14:paraId="7E7B4CB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20 160,00 ₽</w:t>
            </w:r>
          </w:p>
        </w:tc>
        <w:tc>
          <w:tcPr>
            <w:tcW w:w="1276" w:type="dxa"/>
            <w:tcBorders>
              <w:top w:val="nil"/>
              <w:left w:val="nil"/>
              <w:bottom w:val="single" w:sz="4" w:space="0" w:color="auto"/>
              <w:right w:val="single" w:sz="8" w:space="0" w:color="auto"/>
            </w:tcBorders>
            <w:noWrap/>
            <w:vAlign w:val="bottom"/>
            <w:hideMark/>
          </w:tcPr>
          <w:p w14:paraId="5B3A802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3 635,41 </w:t>
            </w:r>
          </w:p>
        </w:tc>
      </w:tr>
      <w:tr w:rsidR="00F21AD9" w:rsidRPr="00AF450C" w14:paraId="36684AE6" w14:textId="77777777" w:rsidTr="00F21AD9">
        <w:trPr>
          <w:trHeight w:val="450"/>
        </w:trPr>
        <w:tc>
          <w:tcPr>
            <w:tcW w:w="562" w:type="dxa"/>
            <w:tcBorders>
              <w:top w:val="nil"/>
              <w:left w:val="single" w:sz="8" w:space="0" w:color="000000"/>
              <w:bottom w:val="single" w:sz="8" w:space="0" w:color="000000"/>
              <w:right w:val="single" w:sz="8" w:space="0" w:color="000000"/>
            </w:tcBorders>
            <w:vAlign w:val="center"/>
            <w:hideMark/>
          </w:tcPr>
          <w:p w14:paraId="1905CC5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54</w:t>
            </w:r>
          </w:p>
        </w:tc>
        <w:tc>
          <w:tcPr>
            <w:tcW w:w="3312" w:type="dxa"/>
            <w:tcBorders>
              <w:top w:val="nil"/>
              <w:left w:val="single" w:sz="4" w:space="0" w:color="auto"/>
              <w:bottom w:val="single" w:sz="4" w:space="0" w:color="auto"/>
              <w:right w:val="single" w:sz="4" w:space="0" w:color="auto"/>
            </w:tcBorders>
            <w:vAlign w:val="center"/>
            <w:hideMark/>
          </w:tcPr>
          <w:p w14:paraId="0E7DB779"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TK-5280M пурпурный для Kyocera P6235/6635 (оригинальный)</w:t>
            </w:r>
          </w:p>
        </w:tc>
        <w:tc>
          <w:tcPr>
            <w:tcW w:w="807" w:type="dxa"/>
            <w:tcBorders>
              <w:top w:val="nil"/>
              <w:left w:val="nil"/>
              <w:bottom w:val="single" w:sz="8" w:space="0" w:color="000000"/>
              <w:right w:val="single" w:sz="8" w:space="0" w:color="000000"/>
            </w:tcBorders>
            <w:vAlign w:val="center"/>
            <w:hideMark/>
          </w:tcPr>
          <w:p w14:paraId="07F44C7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2262AD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15" w:type="dxa"/>
            <w:tcBorders>
              <w:top w:val="nil"/>
              <w:left w:val="single" w:sz="8" w:space="0" w:color="auto"/>
              <w:bottom w:val="single" w:sz="8" w:space="0" w:color="auto"/>
              <w:right w:val="single" w:sz="8" w:space="0" w:color="auto"/>
            </w:tcBorders>
            <w:vAlign w:val="center"/>
            <w:hideMark/>
          </w:tcPr>
          <w:p w14:paraId="4D46BA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D79EB06" w14:textId="77777777" w:rsidR="00F21AD9" w:rsidRPr="00AF450C" w:rsidRDefault="00F21AD9" w:rsidP="00C415FF">
            <w:pPr>
              <w:spacing w:after="0" w:line="240" w:lineRule="auto"/>
              <w:jc w:val="right"/>
              <w:rPr>
                <w:color w:val="000000"/>
                <w:sz w:val="18"/>
                <w:szCs w:val="18"/>
              </w:rPr>
            </w:pPr>
            <w:r w:rsidRPr="00AF450C">
              <w:rPr>
                <w:color w:val="000000"/>
                <w:sz w:val="18"/>
                <w:szCs w:val="18"/>
              </w:rPr>
              <w:t>4237,7</w:t>
            </w:r>
          </w:p>
        </w:tc>
        <w:tc>
          <w:tcPr>
            <w:tcW w:w="1135" w:type="dxa"/>
            <w:tcBorders>
              <w:top w:val="nil"/>
              <w:left w:val="nil"/>
              <w:bottom w:val="single" w:sz="4" w:space="0" w:color="auto"/>
              <w:right w:val="single" w:sz="8" w:space="0" w:color="auto"/>
            </w:tcBorders>
            <w:vAlign w:val="center"/>
            <w:hideMark/>
          </w:tcPr>
          <w:p w14:paraId="393A0B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76" w:type="dxa"/>
            <w:tcBorders>
              <w:top w:val="nil"/>
              <w:left w:val="nil"/>
              <w:bottom w:val="single" w:sz="4" w:space="0" w:color="auto"/>
              <w:right w:val="single" w:sz="8" w:space="0" w:color="auto"/>
            </w:tcBorders>
            <w:noWrap/>
            <w:vAlign w:val="bottom"/>
            <w:hideMark/>
          </w:tcPr>
          <w:p w14:paraId="02E215BB"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4 237,70 </w:t>
            </w:r>
          </w:p>
        </w:tc>
      </w:tr>
      <w:tr w:rsidR="00F21AD9" w:rsidRPr="00AF450C" w14:paraId="4C15DAED" w14:textId="77777777" w:rsidTr="00F21AD9">
        <w:trPr>
          <w:trHeight w:val="450"/>
        </w:trPr>
        <w:tc>
          <w:tcPr>
            <w:tcW w:w="562" w:type="dxa"/>
            <w:tcBorders>
              <w:top w:val="nil"/>
              <w:left w:val="single" w:sz="8" w:space="0" w:color="000000"/>
              <w:bottom w:val="single" w:sz="8" w:space="0" w:color="000000"/>
              <w:right w:val="single" w:sz="8" w:space="0" w:color="000000"/>
            </w:tcBorders>
            <w:vAlign w:val="center"/>
            <w:hideMark/>
          </w:tcPr>
          <w:p w14:paraId="5A0E3A9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55</w:t>
            </w:r>
          </w:p>
        </w:tc>
        <w:tc>
          <w:tcPr>
            <w:tcW w:w="3312" w:type="dxa"/>
            <w:tcBorders>
              <w:top w:val="nil"/>
              <w:left w:val="single" w:sz="4" w:space="0" w:color="auto"/>
              <w:bottom w:val="single" w:sz="4" w:space="0" w:color="auto"/>
              <w:right w:val="single" w:sz="4" w:space="0" w:color="auto"/>
            </w:tcBorders>
            <w:vAlign w:val="center"/>
            <w:hideMark/>
          </w:tcPr>
          <w:p w14:paraId="6EEA85F3"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TK-5280C голубой для Kyocera P6235/6635 (оригинальный)</w:t>
            </w:r>
          </w:p>
        </w:tc>
        <w:tc>
          <w:tcPr>
            <w:tcW w:w="807" w:type="dxa"/>
            <w:tcBorders>
              <w:top w:val="nil"/>
              <w:left w:val="nil"/>
              <w:bottom w:val="single" w:sz="8" w:space="0" w:color="000000"/>
              <w:right w:val="single" w:sz="8" w:space="0" w:color="000000"/>
            </w:tcBorders>
            <w:vAlign w:val="center"/>
            <w:hideMark/>
          </w:tcPr>
          <w:p w14:paraId="3621A5F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3E9347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15" w:type="dxa"/>
            <w:tcBorders>
              <w:top w:val="nil"/>
              <w:left w:val="single" w:sz="8" w:space="0" w:color="auto"/>
              <w:bottom w:val="single" w:sz="8" w:space="0" w:color="auto"/>
              <w:right w:val="single" w:sz="8" w:space="0" w:color="auto"/>
            </w:tcBorders>
            <w:vAlign w:val="center"/>
            <w:hideMark/>
          </w:tcPr>
          <w:p w14:paraId="648ED8D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72112CF" w14:textId="77777777" w:rsidR="00F21AD9" w:rsidRPr="00AF450C" w:rsidRDefault="00F21AD9" w:rsidP="00C415FF">
            <w:pPr>
              <w:spacing w:after="0" w:line="240" w:lineRule="auto"/>
              <w:jc w:val="right"/>
              <w:rPr>
                <w:color w:val="000000"/>
                <w:sz w:val="18"/>
                <w:szCs w:val="18"/>
              </w:rPr>
            </w:pPr>
            <w:r w:rsidRPr="00AF450C">
              <w:rPr>
                <w:color w:val="000000"/>
                <w:sz w:val="18"/>
                <w:szCs w:val="18"/>
              </w:rPr>
              <w:t>4237,7</w:t>
            </w:r>
          </w:p>
        </w:tc>
        <w:tc>
          <w:tcPr>
            <w:tcW w:w="1135" w:type="dxa"/>
            <w:tcBorders>
              <w:top w:val="nil"/>
              <w:left w:val="nil"/>
              <w:bottom w:val="single" w:sz="4" w:space="0" w:color="auto"/>
              <w:right w:val="single" w:sz="8" w:space="0" w:color="auto"/>
            </w:tcBorders>
            <w:vAlign w:val="center"/>
            <w:hideMark/>
          </w:tcPr>
          <w:p w14:paraId="2ADB683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76" w:type="dxa"/>
            <w:tcBorders>
              <w:top w:val="nil"/>
              <w:left w:val="nil"/>
              <w:bottom w:val="single" w:sz="4" w:space="0" w:color="auto"/>
              <w:right w:val="single" w:sz="8" w:space="0" w:color="auto"/>
            </w:tcBorders>
            <w:noWrap/>
            <w:vAlign w:val="bottom"/>
            <w:hideMark/>
          </w:tcPr>
          <w:p w14:paraId="3E39D7B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4 237,70 </w:t>
            </w:r>
          </w:p>
        </w:tc>
      </w:tr>
      <w:tr w:rsidR="00F21AD9" w:rsidRPr="00AF450C" w14:paraId="34A963D4" w14:textId="77777777" w:rsidTr="00F21AD9">
        <w:trPr>
          <w:trHeight w:val="450"/>
        </w:trPr>
        <w:tc>
          <w:tcPr>
            <w:tcW w:w="562" w:type="dxa"/>
            <w:tcBorders>
              <w:top w:val="nil"/>
              <w:left w:val="single" w:sz="8" w:space="0" w:color="000000"/>
              <w:bottom w:val="single" w:sz="8" w:space="0" w:color="000000"/>
              <w:right w:val="single" w:sz="8" w:space="0" w:color="000000"/>
            </w:tcBorders>
            <w:vAlign w:val="center"/>
            <w:hideMark/>
          </w:tcPr>
          <w:p w14:paraId="7D7CA69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56</w:t>
            </w:r>
          </w:p>
        </w:tc>
        <w:tc>
          <w:tcPr>
            <w:tcW w:w="3312" w:type="dxa"/>
            <w:tcBorders>
              <w:top w:val="nil"/>
              <w:left w:val="single" w:sz="4" w:space="0" w:color="auto"/>
              <w:bottom w:val="single" w:sz="4" w:space="0" w:color="auto"/>
              <w:right w:val="single" w:sz="4" w:space="0" w:color="auto"/>
            </w:tcBorders>
            <w:vAlign w:val="center"/>
            <w:hideMark/>
          </w:tcPr>
          <w:p w14:paraId="320ED4CE" w14:textId="77777777" w:rsidR="00F21AD9" w:rsidRPr="00AF450C" w:rsidRDefault="00F21AD9" w:rsidP="00C415FF">
            <w:pPr>
              <w:spacing w:after="0" w:line="240" w:lineRule="auto"/>
              <w:rPr>
                <w:color w:val="000000"/>
                <w:sz w:val="18"/>
                <w:szCs w:val="18"/>
              </w:rPr>
            </w:pPr>
            <w:r>
              <w:rPr>
                <w:color w:val="000000"/>
                <w:sz w:val="18"/>
                <w:szCs w:val="18"/>
              </w:rPr>
              <w:t>Тонер-картридж  TK-5280Y желтый для Kyocera P6235/6635 (оригинальный)</w:t>
            </w:r>
          </w:p>
        </w:tc>
        <w:tc>
          <w:tcPr>
            <w:tcW w:w="807" w:type="dxa"/>
            <w:tcBorders>
              <w:top w:val="nil"/>
              <w:left w:val="nil"/>
              <w:bottom w:val="single" w:sz="8" w:space="0" w:color="000000"/>
              <w:right w:val="single" w:sz="8" w:space="0" w:color="000000"/>
            </w:tcBorders>
            <w:vAlign w:val="center"/>
            <w:hideMark/>
          </w:tcPr>
          <w:p w14:paraId="7E06AB4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0E6288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15" w:type="dxa"/>
            <w:tcBorders>
              <w:top w:val="nil"/>
              <w:left w:val="single" w:sz="8" w:space="0" w:color="auto"/>
              <w:bottom w:val="single" w:sz="8" w:space="0" w:color="auto"/>
              <w:right w:val="single" w:sz="8" w:space="0" w:color="auto"/>
            </w:tcBorders>
            <w:vAlign w:val="center"/>
            <w:hideMark/>
          </w:tcPr>
          <w:p w14:paraId="78AD733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12A23AE" w14:textId="77777777" w:rsidR="00F21AD9" w:rsidRPr="00AF450C" w:rsidRDefault="00F21AD9" w:rsidP="00C415FF">
            <w:pPr>
              <w:spacing w:after="0" w:line="240" w:lineRule="auto"/>
              <w:jc w:val="right"/>
              <w:rPr>
                <w:color w:val="000000"/>
                <w:sz w:val="18"/>
                <w:szCs w:val="18"/>
              </w:rPr>
            </w:pPr>
            <w:r w:rsidRPr="00AF450C">
              <w:rPr>
                <w:color w:val="000000"/>
                <w:sz w:val="18"/>
                <w:szCs w:val="18"/>
              </w:rPr>
              <w:t>4237,7</w:t>
            </w:r>
          </w:p>
        </w:tc>
        <w:tc>
          <w:tcPr>
            <w:tcW w:w="1135" w:type="dxa"/>
            <w:tcBorders>
              <w:top w:val="nil"/>
              <w:left w:val="nil"/>
              <w:bottom w:val="single" w:sz="4" w:space="0" w:color="auto"/>
              <w:right w:val="single" w:sz="8" w:space="0" w:color="auto"/>
            </w:tcBorders>
            <w:vAlign w:val="center"/>
            <w:hideMark/>
          </w:tcPr>
          <w:p w14:paraId="38A7994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23 500,00 ₽</w:t>
            </w:r>
          </w:p>
        </w:tc>
        <w:tc>
          <w:tcPr>
            <w:tcW w:w="1276" w:type="dxa"/>
            <w:tcBorders>
              <w:top w:val="nil"/>
              <w:left w:val="nil"/>
              <w:bottom w:val="single" w:sz="4" w:space="0" w:color="auto"/>
              <w:right w:val="single" w:sz="8" w:space="0" w:color="auto"/>
            </w:tcBorders>
            <w:noWrap/>
            <w:vAlign w:val="bottom"/>
            <w:hideMark/>
          </w:tcPr>
          <w:p w14:paraId="10AF6B0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4 237,70 </w:t>
            </w:r>
          </w:p>
        </w:tc>
      </w:tr>
      <w:tr w:rsidR="00F21AD9" w:rsidRPr="00AF450C" w14:paraId="21A5E19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1677AA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57</w:t>
            </w:r>
          </w:p>
        </w:tc>
        <w:tc>
          <w:tcPr>
            <w:tcW w:w="3312" w:type="dxa"/>
            <w:tcBorders>
              <w:top w:val="nil"/>
              <w:left w:val="single" w:sz="4" w:space="0" w:color="auto"/>
              <w:bottom w:val="single" w:sz="4" w:space="0" w:color="auto"/>
              <w:right w:val="single" w:sz="4" w:space="0" w:color="auto"/>
            </w:tcBorders>
            <w:vAlign w:val="center"/>
            <w:hideMark/>
          </w:tcPr>
          <w:p w14:paraId="59D9532D"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TK-1150 черный для Kyocera Ecosys M2635 (оригинальный)</w:t>
            </w:r>
          </w:p>
        </w:tc>
        <w:tc>
          <w:tcPr>
            <w:tcW w:w="807" w:type="dxa"/>
            <w:tcBorders>
              <w:top w:val="nil"/>
              <w:left w:val="nil"/>
              <w:bottom w:val="single" w:sz="8" w:space="0" w:color="000000"/>
              <w:right w:val="single" w:sz="8" w:space="0" w:color="000000"/>
            </w:tcBorders>
            <w:vAlign w:val="center"/>
            <w:hideMark/>
          </w:tcPr>
          <w:p w14:paraId="0158BE8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491874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8 120,00 ₽</w:t>
            </w:r>
          </w:p>
        </w:tc>
        <w:tc>
          <w:tcPr>
            <w:tcW w:w="1215" w:type="dxa"/>
            <w:tcBorders>
              <w:top w:val="nil"/>
              <w:left w:val="single" w:sz="8" w:space="0" w:color="auto"/>
              <w:bottom w:val="single" w:sz="8" w:space="0" w:color="auto"/>
              <w:right w:val="single" w:sz="8" w:space="0" w:color="auto"/>
            </w:tcBorders>
            <w:vAlign w:val="center"/>
            <w:hideMark/>
          </w:tcPr>
          <w:p w14:paraId="1DFF608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927B12D"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1464,26</w:t>
            </w:r>
          </w:p>
        </w:tc>
        <w:tc>
          <w:tcPr>
            <w:tcW w:w="1135" w:type="dxa"/>
            <w:tcBorders>
              <w:top w:val="nil"/>
              <w:left w:val="nil"/>
              <w:bottom w:val="single" w:sz="4" w:space="0" w:color="auto"/>
              <w:right w:val="single" w:sz="8" w:space="0" w:color="auto"/>
            </w:tcBorders>
            <w:vAlign w:val="center"/>
            <w:hideMark/>
          </w:tcPr>
          <w:p w14:paraId="32C4EEC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8 120,00 ₽</w:t>
            </w:r>
          </w:p>
        </w:tc>
        <w:tc>
          <w:tcPr>
            <w:tcW w:w="1276" w:type="dxa"/>
            <w:tcBorders>
              <w:top w:val="nil"/>
              <w:left w:val="nil"/>
              <w:bottom w:val="single" w:sz="4" w:space="0" w:color="auto"/>
              <w:right w:val="single" w:sz="8" w:space="0" w:color="auto"/>
            </w:tcBorders>
            <w:noWrap/>
            <w:vAlign w:val="bottom"/>
            <w:hideMark/>
          </w:tcPr>
          <w:p w14:paraId="4809238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1 464,26 </w:t>
            </w:r>
          </w:p>
        </w:tc>
      </w:tr>
      <w:tr w:rsidR="00F21AD9" w:rsidRPr="00AF450C" w14:paraId="0D293C4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3CB4F7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58</w:t>
            </w:r>
          </w:p>
        </w:tc>
        <w:tc>
          <w:tcPr>
            <w:tcW w:w="3312" w:type="dxa"/>
            <w:tcBorders>
              <w:top w:val="nil"/>
              <w:left w:val="single" w:sz="4" w:space="0" w:color="auto"/>
              <w:bottom w:val="single" w:sz="4" w:space="0" w:color="auto"/>
              <w:right w:val="single" w:sz="4" w:space="0" w:color="auto"/>
            </w:tcBorders>
            <w:vAlign w:val="center"/>
            <w:hideMark/>
          </w:tcPr>
          <w:p w14:paraId="59B56A1E"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TK-1150 черный для Kyocera Ecosys M2635  (совместимый) (Bulat S-Line)</w:t>
            </w:r>
          </w:p>
        </w:tc>
        <w:tc>
          <w:tcPr>
            <w:tcW w:w="807" w:type="dxa"/>
            <w:tcBorders>
              <w:top w:val="nil"/>
              <w:left w:val="nil"/>
              <w:bottom w:val="single" w:sz="8" w:space="0" w:color="000000"/>
              <w:right w:val="single" w:sz="8" w:space="0" w:color="000000"/>
            </w:tcBorders>
            <w:vAlign w:val="center"/>
            <w:hideMark/>
          </w:tcPr>
          <w:p w14:paraId="1FB4D68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77975D9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480,00 ₽</w:t>
            </w:r>
          </w:p>
        </w:tc>
        <w:tc>
          <w:tcPr>
            <w:tcW w:w="1215" w:type="dxa"/>
            <w:tcBorders>
              <w:top w:val="nil"/>
              <w:left w:val="single" w:sz="8" w:space="0" w:color="auto"/>
              <w:bottom w:val="single" w:sz="8" w:space="0" w:color="auto"/>
              <w:right w:val="single" w:sz="8" w:space="0" w:color="auto"/>
            </w:tcBorders>
            <w:vAlign w:val="center"/>
            <w:hideMark/>
          </w:tcPr>
          <w:p w14:paraId="04EDAA6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CAE9E03" w14:textId="77777777" w:rsidR="00F21AD9" w:rsidRPr="00AF450C" w:rsidRDefault="00F21AD9" w:rsidP="00C415FF">
            <w:pPr>
              <w:spacing w:after="0" w:line="240" w:lineRule="auto"/>
              <w:jc w:val="right"/>
              <w:rPr>
                <w:color w:val="000000"/>
                <w:sz w:val="18"/>
                <w:szCs w:val="18"/>
              </w:rPr>
            </w:pPr>
            <w:r w:rsidRPr="00AF450C">
              <w:rPr>
                <w:color w:val="000000"/>
                <w:sz w:val="18"/>
                <w:szCs w:val="18"/>
              </w:rPr>
              <w:t>86,56</w:t>
            </w:r>
          </w:p>
        </w:tc>
        <w:tc>
          <w:tcPr>
            <w:tcW w:w="1135" w:type="dxa"/>
            <w:tcBorders>
              <w:top w:val="nil"/>
              <w:left w:val="nil"/>
              <w:bottom w:val="single" w:sz="4" w:space="0" w:color="auto"/>
              <w:right w:val="single" w:sz="8" w:space="0" w:color="auto"/>
            </w:tcBorders>
            <w:vAlign w:val="center"/>
            <w:hideMark/>
          </w:tcPr>
          <w:p w14:paraId="41F0B13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960,00 ₽</w:t>
            </w:r>
          </w:p>
        </w:tc>
        <w:tc>
          <w:tcPr>
            <w:tcW w:w="1276" w:type="dxa"/>
            <w:tcBorders>
              <w:top w:val="nil"/>
              <w:left w:val="nil"/>
              <w:bottom w:val="single" w:sz="4" w:space="0" w:color="auto"/>
              <w:right w:val="single" w:sz="8" w:space="0" w:color="auto"/>
            </w:tcBorders>
            <w:noWrap/>
            <w:vAlign w:val="bottom"/>
            <w:hideMark/>
          </w:tcPr>
          <w:p w14:paraId="49CB091B"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173,11 </w:t>
            </w:r>
          </w:p>
        </w:tc>
      </w:tr>
      <w:tr w:rsidR="00F21AD9" w:rsidRPr="00AF450C" w14:paraId="1193A7BB"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1F9759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59</w:t>
            </w:r>
          </w:p>
        </w:tc>
        <w:tc>
          <w:tcPr>
            <w:tcW w:w="3312" w:type="dxa"/>
            <w:tcBorders>
              <w:top w:val="nil"/>
              <w:left w:val="single" w:sz="4" w:space="0" w:color="auto"/>
              <w:bottom w:val="single" w:sz="4" w:space="0" w:color="auto"/>
              <w:right w:val="single" w:sz="4" w:space="0" w:color="auto"/>
            </w:tcBorders>
            <w:vAlign w:val="center"/>
            <w:hideMark/>
          </w:tcPr>
          <w:p w14:paraId="5A20CB84" w14:textId="77777777" w:rsidR="00F21AD9" w:rsidRPr="0076104D" w:rsidRDefault="00F21AD9" w:rsidP="00C415FF">
            <w:pPr>
              <w:spacing w:after="0" w:line="240" w:lineRule="auto"/>
              <w:rPr>
                <w:color w:val="000000"/>
                <w:sz w:val="18"/>
                <w:szCs w:val="18"/>
              </w:rPr>
            </w:pPr>
            <w:r>
              <w:rPr>
                <w:color w:val="000000"/>
                <w:sz w:val="18"/>
                <w:szCs w:val="18"/>
              </w:rPr>
              <w:t>Тонер-картридж  CLT-M404S пурпурный для Samsung SL-C430/C480  (совместимый) (ProfiLine)</w:t>
            </w:r>
          </w:p>
        </w:tc>
        <w:tc>
          <w:tcPr>
            <w:tcW w:w="807" w:type="dxa"/>
            <w:tcBorders>
              <w:top w:val="nil"/>
              <w:left w:val="nil"/>
              <w:bottom w:val="single" w:sz="8" w:space="0" w:color="000000"/>
              <w:right w:val="single" w:sz="8" w:space="0" w:color="000000"/>
            </w:tcBorders>
            <w:vAlign w:val="center"/>
            <w:hideMark/>
          </w:tcPr>
          <w:p w14:paraId="372C607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C7EB4F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15" w:type="dxa"/>
            <w:tcBorders>
              <w:top w:val="nil"/>
              <w:left w:val="single" w:sz="8" w:space="0" w:color="auto"/>
              <w:bottom w:val="single" w:sz="8" w:space="0" w:color="auto"/>
              <w:right w:val="single" w:sz="8" w:space="0" w:color="auto"/>
            </w:tcBorders>
            <w:vAlign w:val="center"/>
            <w:hideMark/>
          </w:tcPr>
          <w:p w14:paraId="63F03BF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23A7331" w14:textId="77777777" w:rsidR="00F21AD9" w:rsidRPr="00AF450C" w:rsidRDefault="00F21AD9" w:rsidP="00C415FF">
            <w:pPr>
              <w:spacing w:after="0" w:line="240" w:lineRule="auto"/>
              <w:jc w:val="right"/>
              <w:rPr>
                <w:color w:val="000000"/>
                <w:sz w:val="18"/>
                <w:szCs w:val="18"/>
              </w:rPr>
            </w:pPr>
            <w:r w:rsidRPr="00AF450C">
              <w:rPr>
                <w:color w:val="000000"/>
                <w:sz w:val="18"/>
                <w:szCs w:val="18"/>
              </w:rPr>
              <w:t>171,31</w:t>
            </w:r>
          </w:p>
        </w:tc>
        <w:tc>
          <w:tcPr>
            <w:tcW w:w="1135" w:type="dxa"/>
            <w:tcBorders>
              <w:top w:val="nil"/>
              <w:left w:val="nil"/>
              <w:bottom w:val="single" w:sz="4" w:space="0" w:color="auto"/>
              <w:right w:val="single" w:sz="8" w:space="0" w:color="auto"/>
            </w:tcBorders>
            <w:vAlign w:val="center"/>
            <w:hideMark/>
          </w:tcPr>
          <w:p w14:paraId="6761D23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76" w:type="dxa"/>
            <w:tcBorders>
              <w:top w:val="nil"/>
              <w:left w:val="nil"/>
              <w:bottom w:val="single" w:sz="4" w:space="0" w:color="auto"/>
              <w:right w:val="single" w:sz="8" w:space="0" w:color="auto"/>
            </w:tcBorders>
            <w:noWrap/>
            <w:vAlign w:val="bottom"/>
            <w:hideMark/>
          </w:tcPr>
          <w:p w14:paraId="2EC9DF98"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171,31 </w:t>
            </w:r>
          </w:p>
        </w:tc>
      </w:tr>
      <w:tr w:rsidR="00F21AD9" w:rsidRPr="00AF450C" w14:paraId="00FBBE35"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8967EC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60</w:t>
            </w:r>
          </w:p>
        </w:tc>
        <w:tc>
          <w:tcPr>
            <w:tcW w:w="3312" w:type="dxa"/>
            <w:tcBorders>
              <w:top w:val="nil"/>
              <w:left w:val="single" w:sz="4" w:space="0" w:color="auto"/>
              <w:bottom w:val="single" w:sz="4" w:space="0" w:color="auto"/>
              <w:right w:val="single" w:sz="4" w:space="0" w:color="auto"/>
            </w:tcBorders>
            <w:vAlign w:val="center"/>
            <w:hideMark/>
          </w:tcPr>
          <w:p w14:paraId="708AB44B" w14:textId="77777777" w:rsidR="00F21AD9" w:rsidRPr="00AF450C" w:rsidRDefault="00F21AD9" w:rsidP="00C415FF">
            <w:pPr>
              <w:spacing w:after="0" w:line="240" w:lineRule="auto"/>
              <w:rPr>
                <w:color w:val="000000"/>
                <w:sz w:val="18"/>
                <w:szCs w:val="18"/>
              </w:rPr>
            </w:pPr>
            <w:r>
              <w:rPr>
                <w:color w:val="000000"/>
                <w:sz w:val="18"/>
                <w:szCs w:val="18"/>
              </w:rPr>
              <w:t>Тонер-картридж  CLT-Y404S желтый для Samsung  SL-C430/C480  (совместимый) (ProfiLine)</w:t>
            </w:r>
          </w:p>
        </w:tc>
        <w:tc>
          <w:tcPr>
            <w:tcW w:w="807" w:type="dxa"/>
            <w:tcBorders>
              <w:top w:val="nil"/>
              <w:left w:val="nil"/>
              <w:bottom w:val="single" w:sz="8" w:space="0" w:color="000000"/>
              <w:right w:val="single" w:sz="8" w:space="0" w:color="000000"/>
            </w:tcBorders>
            <w:vAlign w:val="center"/>
            <w:hideMark/>
          </w:tcPr>
          <w:p w14:paraId="143381D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708811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15" w:type="dxa"/>
            <w:tcBorders>
              <w:top w:val="nil"/>
              <w:left w:val="single" w:sz="8" w:space="0" w:color="auto"/>
              <w:bottom w:val="single" w:sz="8" w:space="0" w:color="auto"/>
              <w:right w:val="single" w:sz="8" w:space="0" w:color="auto"/>
            </w:tcBorders>
            <w:vAlign w:val="center"/>
            <w:hideMark/>
          </w:tcPr>
          <w:p w14:paraId="3C4D892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5946F2C" w14:textId="77777777" w:rsidR="00F21AD9" w:rsidRPr="00AF450C" w:rsidRDefault="00F21AD9" w:rsidP="00C415FF">
            <w:pPr>
              <w:spacing w:after="0" w:line="240" w:lineRule="auto"/>
              <w:jc w:val="right"/>
              <w:rPr>
                <w:color w:val="000000"/>
                <w:sz w:val="18"/>
                <w:szCs w:val="18"/>
              </w:rPr>
            </w:pPr>
            <w:r w:rsidRPr="00AF450C">
              <w:rPr>
                <w:color w:val="000000"/>
                <w:sz w:val="18"/>
                <w:szCs w:val="18"/>
              </w:rPr>
              <w:t>171,31</w:t>
            </w:r>
          </w:p>
        </w:tc>
        <w:tc>
          <w:tcPr>
            <w:tcW w:w="1135" w:type="dxa"/>
            <w:tcBorders>
              <w:top w:val="nil"/>
              <w:left w:val="nil"/>
              <w:bottom w:val="single" w:sz="4" w:space="0" w:color="auto"/>
              <w:right w:val="single" w:sz="8" w:space="0" w:color="auto"/>
            </w:tcBorders>
            <w:vAlign w:val="center"/>
            <w:hideMark/>
          </w:tcPr>
          <w:p w14:paraId="2A79AD1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76" w:type="dxa"/>
            <w:tcBorders>
              <w:top w:val="nil"/>
              <w:left w:val="nil"/>
              <w:bottom w:val="single" w:sz="4" w:space="0" w:color="auto"/>
              <w:right w:val="single" w:sz="8" w:space="0" w:color="auto"/>
            </w:tcBorders>
            <w:noWrap/>
            <w:vAlign w:val="bottom"/>
            <w:hideMark/>
          </w:tcPr>
          <w:p w14:paraId="18F16D5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171,31 </w:t>
            </w:r>
          </w:p>
        </w:tc>
      </w:tr>
      <w:tr w:rsidR="00F21AD9" w:rsidRPr="00AF450C" w14:paraId="0E22A4E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4BC9B7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61</w:t>
            </w:r>
          </w:p>
        </w:tc>
        <w:tc>
          <w:tcPr>
            <w:tcW w:w="3312" w:type="dxa"/>
            <w:tcBorders>
              <w:top w:val="nil"/>
              <w:left w:val="single" w:sz="4" w:space="0" w:color="auto"/>
              <w:bottom w:val="single" w:sz="4" w:space="0" w:color="auto"/>
              <w:right w:val="single" w:sz="4" w:space="0" w:color="auto"/>
            </w:tcBorders>
            <w:vAlign w:val="center"/>
            <w:hideMark/>
          </w:tcPr>
          <w:p w14:paraId="62A433FD" w14:textId="77777777" w:rsidR="00F21AD9" w:rsidRPr="0076104D" w:rsidRDefault="00F21AD9" w:rsidP="00C415FF">
            <w:pPr>
              <w:spacing w:after="0" w:line="240" w:lineRule="auto"/>
              <w:rPr>
                <w:color w:val="000000"/>
                <w:sz w:val="18"/>
                <w:szCs w:val="18"/>
              </w:rPr>
            </w:pPr>
            <w:r>
              <w:rPr>
                <w:color w:val="000000"/>
                <w:sz w:val="18"/>
                <w:szCs w:val="18"/>
              </w:rPr>
              <w:t>Тонер-картридж  CLT-C404S голубой для Samsung  SL-C430/C480  (совместимый) (ProfiLine)</w:t>
            </w:r>
          </w:p>
        </w:tc>
        <w:tc>
          <w:tcPr>
            <w:tcW w:w="807" w:type="dxa"/>
            <w:tcBorders>
              <w:top w:val="nil"/>
              <w:left w:val="nil"/>
              <w:bottom w:val="single" w:sz="8" w:space="0" w:color="000000"/>
              <w:right w:val="single" w:sz="8" w:space="0" w:color="000000"/>
            </w:tcBorders>
            <w:vAlign w:val="center"/>
            <w:hideMark/>
          </w:tcPr>
          <w:p w14:paraId="506B527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0478C1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15" w:type="dxa"/>
            <w:tcBorders>
              <w:top w:val="nil"/>
              <w:left w:val="single" w:sz="8" w:space="0" w:color="auto"/>
              <w:bottom w:val="single" w:sz="8" w:space="0" w:color="auto"/>
              <w:right w:val="single" w:sz="8" w:space="0" w:color="auto"/>
            </w:tcBorders>
            <w:vAlign w:val="center"/>
            <w:hideMark/>
          </w:tcPr>
          <w:p w14:paraId="13D6985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A9FF63D" w14:textId="77777777" w:rsidR="00F21AD9" w:rsidRPr="00AF450C" w:rsidRDefault="00F21AD9" w:rsidP="00C415FF">
            <w:pPr>
              <w:spacing w:after="0" w:line="240" w:lineRule="auto"/>
              <w:jc w:val="right"/>
              <w:rPr>
                <w:color w:val="000000"/>
                <w:sz w:val="18"/>
                <w:szCs w:val="18"/>
              </w:rPr>
            </w:pPr>
            <w:r w:rsidRPr="00AF450C">
              <w:rPr>
                <w:color w:val="000000"/>
                <w:sz w:val="18"/>
                <w:szCs w:val="18"/>
              </w:rPr>
              <w:t>171,31</w:t>
            </w:r>
          </w:p>
        </w:tc>
        <w:tc>
          <w:tcPr>
            <w:tcW w:w="1135" w:type="dxa"/>
            <w:tcBorders>
              <w:top w:val="nil"/>
              <w:left w:val="nil"/>
              <w:bottom w:val="single" w:sz="4" w:space="0" w:color="auto"/>
              <w:right w:val="single" w:sz="8" w:space="0" w:color="auto"/>
            </w:tcBorders>
            <w:vAlign w:val="center"/>
            <w:hideMark/>
          </w:tcPr>
          <w:p w14:paraId="55B63C7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76" w:type="dxa"/>
            <w:tcBorders>
              <w:top w:val="nil"/>
              <w:left w:val="nil"/>
              <w:bottom w:val="single" w:sz="4" w:space="0" w:color="auto"/>
              <w:right w:val="single" w:sz="8" w:space="0" w:color="auto"/>
            </w:tcBorders>
            <w:noWrap/>
            <w:vAlign w:val="bottom"/>
            <w:hideMark/>
          </w:tcPr>
          <w:p w14:paraId="4B3A141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171,31 </w:t>
            </w:r>
          </w:p>
        </w:tc>
      </w:tr>
      <w:tr w:rsidR="00F21AD9" w:rsidRPr="00AF450C" w14:paraId="458A24C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21D223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62</w:t>
            </w:r>
          </w:p>
        </w:tc>
        <w:tc>
          <w:tcPr>
            <w:tcW w:w="3312" w:type="dxa"/>
            <w:tcBorders>
              <w:top w:val="nil"/>
              <w:left w:val="single" w:sz="4" w:space="0" w:color="auto"/>
              <w:bottom w:val="single" w:sz="4" w:space="0" w:color="auto"/>
              <w:right w:val="single" w:sz="4" w:space="0" w:color="auto"/>
            </w:tcBorders>
            <w:vAlign w:val="center"/>
            <w:hideMark/>
          </w:tcPr>
          <w:p w14:paraId="12B73C5B" w14:textId="77777777" w:rsidR="00F21AD9" w:rsidRPr="00AF450C" w:rsidRDefault="00F21AD9" w:rsidP="00C415FF">
            <w:pPr>
              <w:spacing w:after="0" w:line="240" w:lineRule="auto"/>
              <w:rPr>
                <w:color w:val="000000"/>
                <w:sz w:val="18"/>
                <w:szCs w:val="18"/>
              </w:rPr>
            </w:pPr>
            <w:r>
              <w:rPr>
                <w:color w:val="000000"/>
                <w:sz w:val="18"/>
                <w:szCs w:val="18"/>
              </w:rPr>
              <w:t>Тонер-картридж  CLT-K404S черный для Samsung  SL-C430/C480  (совместимый) (ProfiLine)</w:t>
            </w:r>
          </w:p>
        </w:tc>
        <w:tc>
          <w:tcPr>
            <w:tcW w:w="807" w:type="dxa"/>
            <w:tcBorders>
              <w:top w:val="nil"/>
              <w:left w:val="nil"/>
              <w:bottom w:val="single" w:sz="8" w:space="0" w:color="000000"/>
              <w:right w:val="single" w:sz="8" w:space="0" w:color="000000"/>
            </w:tcBorders>
            <w:vAlign w:val="center"/>
            <w:hideMark/>
          </w:tcPr>
          <w:p w14:paraId="1A93196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842033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15" w:type="dxa"/>
            <w:tcBorders>
              <w:top w:val="nil"/>
              <w:left w:val="single" w:sz="8" w:space="0" w:color="auto"/>
              <w:bottom w:val="single" w:sz="8" w:space="0" w:color="auto"/>
              <w:right w:val="single" w:sz="8" w:space="0" w:color="auto"/>
            </w:tcBorders>
            <w:vAlign w:val="center"/>
            <w:hideMark/>
          </w:tcPr>
          <w:p w14:paraId="378258C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E94B78A" w14:textId="77777777" w:rsidR="00F21AD9" w:rsidRPr="00AF450C" w:rsidRDefault="00F21AD9" w:rsidP="00C415FF">
            <w:pPr>
              <w:spacing w:after="0" w:line="240" w:lineRule="auto"/>
              <w:jc w:val="right"/>
              <w:rPr>
                <w:color w:val="000000"/>
                <w:sz w:val="18"/>
                <w:szCs w:val="18"/>
              </w:rPr>
            </w:pPr>
            <w:r w:rsidRPr="00AF450C">
              <w:rPr>
                <w:color w:val="000000"/>
                <w:sz w:val="18"/>
                <w:szCs w:val="18"/>
              </w:rPr>
              <w:t>171,31</w:t>
            </w:r>
          </w:p>
        </w:tc>
        <w:tc>
          <w:tcPr>
            <w:tcW w:w="1135" w:type="dxa"/>
            <w:tcBorders>
              <w:top w:val="nil"/>
              <w:left w:val="nil"/>
              <w:bottom w:val="single" w:sz="4" w:space="0" w:color="auto"/>
              <w:right w:val="single" w:sz="8" w:space="0" w:color="auto"/>
            </w:tcBorders>
            <w:vAlign w:val="center"/>
            <w:hideMark/>
          </w:tcPr>
          <w:p w14:paraId="4A51FC8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950,00 ₽</w:t>
            </w:r>
          </w:p>
        </w:tc>
        <w:tc>
          <w:tcPr>
            <w:tcW w:w="1276" w:type="dxa"/>
            <w:tcBorders>
              <w:top w:val="nil"/>
              <w:left w:val="nil"/>
              <w:bottom w:val="single" w:sz="4" w:space="0" w:color="auto"/>
              <w:right w:val="single" w:sz="8" w:space="0" w:color="auto"/>
            </w:tcBorders>
            <w:noWrap/>
            <w:vAlign w:val="bottom"/>
            <w:hideMark/>
          </w:tcPr>
          <w:p w14:paraId="4651A74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171,31 </w:t>
            </w:r>
          </w:p>
        </w:tc>
      </w:tr>
      <w:tr w:rsidR="00F21AD9" w:rsidRPr="00AF450C" w14:paraId="48115B0E"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FB1E10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63</w:t>
            </w:r>
          </w:p>
        </w:tc>
        <w:tc>
          <w:tcPr>
            <w:tcW w:w="3312" w:type="dxa"/>
            <w:tcBorders>
              <w:top w:val="nil"/>
              <w:left w:val="single" w:sz="4" w:space="0" w:color="auto"/>
              <w:bottom w:val="single" w:sz="4" w:space="0" w:color="auto"/>
              <w:right w:val="single" w:sz="4" w:space="0" w:color="auto"/>
            </w:tcBorders>
            <w:vAlign w:val="center"/>
            <w:hideMark/>
          </w:tcPr>
          <w:p w14:paraId="46129140"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72 C9372A пурпурный для DgnJ T610/770/1100/1120  (совместимый) (ProfiLine)</w:t>
            </w:r>
          </w:p>
        </w:tc>
        <w:tc>
          <w:tcPr>
            <w:tcW w:w="807" w:type="dxa"/>
            <w:tcBorders>
              <w:top w:val="nil"/>
              <w:left w:val="nil"/>
              <w:bottom w:val="single" w:sz="8" w:space="0" w:color="000000"/>
              <w:right w:val="single" w:sz="8" w:space="0" w:color="000000"/>
            </w:tcBorders>
            <w:vAlign w:val="center"/>
            <w:hideMark/>
          </w:tcPr>
          <w:p w14:paraId="515B179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EA4154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15" w:type="dxa"/>
            <w:tcBorders>
              <w:top w:val="nil"/>
              <w:left w:val="single" w:sz="8" w:space="0" w:color="auto"/>
              <w:bottom w:val="single" w:sz="8" w:space="0" w:color="auto"/>
              <w:right w:val="single" w:sz="8" w:space="0" w:color="auto"/>
            </w:tcBorders>
            <w:vAlign w:val="center"/>
            <w:hideMark/>
          </w:tcPr>
          <w:p w14:paraId="67D12B7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E7C8868"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129,84</w:t>
            </w:r>
          </w:p>
        </w:tc>
        <w:tc>
          <w:tcPr>
            <w:tcW w:w="1135" w:type="dxa"/>
            <w:tcBorders>
              <w:top w:val="nil"/>
              <w:left w:val="nil"/>
              <w:bottom w:val="single" w:sz="4" w:space="0" w:color="auto"/>
              <w:right w:val="single" w:sz="8" w:space="0" w:color="auto"/>
            </w:tcBorders>
            <w:vAlign w:val="center"/>
            <w:hideMark/>
          </w:tcPr>
          <w:p w14:paraId="6A89EF5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76" w:type="dxa"/>
            <w:tcBorders>
              <w:top w:val="nil"/>
              <w:left w:val="nil"/>
              <w:bottom w:val="single" w:sz="4" w:space="0" w:color="auto"/>
              <w:right w:val="single" w:sz="8" w:space="0" w:color="auto"/>
            </w:tcBorders>
            <w:noWrap/>
            <w:vAlign w:val="bottom"/>
            <w:hideMark/>
          </w:tcPr>
          <w:p w14:paraId="48B0F77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129,84 </w:t>
            </w:r>
          </w:p>
        </w:tc>
      </w:tr>
      <w:tr w:rsidR="00F21AD9" w:rsidRPr="00AF450C" w14:paraId="103F0ED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CDEF9F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64</w:t>
            </w:r>
          </w:p>
        </w:tc>
        <w:tc>
          <w:tcPr>
            <w:tcW w:w="3312" w:type="dxa"/>
            <w:tcBorders>
              <w:top w:val="nil"/>
              <w:left w:val="single" w:sz="4" w:space="0" w:color="auto"/>
              <w:bottom w:val="single" w:sz="4" w:space="0" w:color="auto"/>
              <w:right w:val="single" w:sz="4" w:space="0" w:color="auto"/>
            </w:tcBorders>
            <w:vAlign w:val="center"/>
            <w:hideMark/>
          </w:tcPr>
          <w:p w14:paraId="7129007A"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72 C9370A черный фото для DgnJ T610/770/1100/1120  (совместимый) (ProfiLine)</w:t>
            </w:r>
          </w:p>
        </w:tc>
        <w:tc>
          <w:tcPr>
            <w:tcW w:w="807" w:type="dxa"/>
            <w:tcBorders>
              <w:top w:val="nil"/>
              <w:left w:val="nil"/>
              <w:bottom w:val="single" w:sz="8" w:space="0" w:color="000000"/>
              <w:right w:val="single" w:sz="8" w:space="0" w:color="000000"/>
            </w:tcBorders>
            <w:vAlign w:val="center"/>
            <w:hideMark/>
          </w:tcPr>
          <w:p w14:paraId="4D04308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4C737D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15" w:type="dxa"/>
            <w:tcBorders>
              <w:top w:val="nil"/>
              <w:left w:val="single" w:sz="8" w:space="0" w:color="auto"/>
              <w:bottom w:val="single" w:sz="8" w:space="0" w:color="auto"/>
              <w:right w:val="single" w:sz="8" w:space="0" w:color="auto"/>
            </w:tcBorders>
            <w:vAlign w:val="center"/>
            <w:hideMark/>
          </w:tcPr>
          <w:p w14:paraId="59B4EEF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D3F7F3A"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129,84</w:t>
            </w:r>
          </w:p>
        </w:tc>
        <w:tc>
          <w:tcPr>
            <w:tcW w:w="1135" w:type="dxa"/>
            <w:tcBorders>
              <w:top w:val="nil"/>
              <w:left w:val="nil"/>
              <w:bottom w:val="single" w:sz="4" w:space="0" w:color="auto"/>
              <w:right w:val="single" w:sz="8" w:space="0" w:color="auto"/>
            </w:tcBorders>
            <w:vAlign w:val="center"/>
            <w:hideMark/>
          </w:tcPr>
          <w:p w14:paraId="5800883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76" w:type="dxa"/>
            <w:tcBorders>
              <w:top w:val="nil"/>
              <w:left w:val="nil"/>
              <w:bottom w:val="single" w:sz="4" w:space="0" w:color="auto"/>
              <w:right w:val="single" w:sz="8" w:space="0" w:color="auto"/>
            </w:tcBorders>
            <w:noWrap/>
            <w:vAlign w:val="bottom"/>
            <w:hideMark/>
          </w:tcPr>
          <w:p w14:paraId="2776B65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129,84 </w:t>
            </w:r>
          </w:p>
        </w:tc>
      </w:tr>
      <w:tr w:rsidR="00F21AD9" w:rsidRPr="00AF450C" w14:paraId="30C1575C"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5E28132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65</w:t>
            </w:r>
          </w:p>
        </w:tc>
        <w:tc>
          <w:tcPr>
            <w:tcW w:w="3312" w:type="dxa"/>
            <w:tcBorders>
              <w:top w:val="nil"/>
              <w:left w:val="single" w:sz="4" w:space="0" w:color="auto"/>
              <w:bottom w:val="single" w:sz="4" w:space="0" w:color="auto"/>
              <w:right w:val="single" w:sz="4" w:space="0" w:color="auto"/>
            </w:tcBorders>
            <w:vAlign w:val="center"/>
            <w:hideMark/>
          </w:tcPr>
          <w:p w14:paraId="4273DE51"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72 C9371A голубой для DgnJ T610/770/1100/1120  (совместимый) (ProfiLine)</w:t>
            </w:r>
          </w:p>
        </w:tc>
        <w:tc>
          <w:tcPr>
            <w:tcW w:w="807" w:type="dxa"/>
            <w:tcBorders>
              <w:top w:val="nil"/>
              <w:left w:val="nil"/>
              <w:bottom w:val="single" w:sz="8" w:space="0" w:color="000000"/>
              <w:right w:val="single" w:sz="8" w:space="0" w:color="000000"/>
            </w:tcBorders>
            <w:vAlign w:val="center"/>
            <w:hideMark/>
          </w:tcPr>
          <w:p w14:paraId="72249BC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178C65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15" w:type="dxa"/>
            <w:tcBorders>
              <w:top w:val="nil"/>
              <w:left w:val="single" w:sz="8" w:space="0" w:color="auto"/>
              <w:bottom w:val="single" w:sz="8" w:space="0" w:color="auto"/>
              <w:right w:val="single" w:sz="8" w:space="0" w:color="auto"/>
            </w:tcBorders>
            <w:vAlign w:val="center"/>
            <w:hideMark/>
          </w:tcPr>
          <w:p w14:paraId="115C945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7B3F765"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129,84</w:t>
            </w:r>
          </w:p>
        </w:tc>
        <w:tc>
          <w:tcPr>
            <w:tcW w:w="1135" w:type="dxa"/>
            <w:tcBorders>
              <w:top w:val="nil"/>
              <w:left w:val="nil"/>
              <w:bottom w:val="single" w:sz="4" w:space="0" w:color="auto"/>
              <w:right w:val="single" w:sz="8" w:space="0" w:color="auto"/>
            </w:tcBorders>
            <w:vAlign w:val="center"/>
            <w:hideMark/>
          </w:tcPr>
          <w:p w14:paraId="3E26B39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76" w:type="dxa"/>
            <w:tcBorders>
              <w:top w:val="nil"/>
              <w:left w:val="nil"/>
              <w:bottom w:val="single" w:sz="4" w:space="0" w:color="auto"/>
              <w:right w:val="single" w:sz="8" w:space="0" w:color="auto"/>
            </w:tcBorders>
            <w:noWrap/>
            <w:vAlign w:val="bottom"/>
            <w:hideMark/>
          </w:tcPr>
          <w:p w14:paraId="6DC4C4DD"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129,84 </w:t>
            </w:r>
          </w:p>
        </w:tc>
      </w:tr>
      <w:tr w:rsidR="00F21AD9" w:rsidRPr="00AF450C" w14:paraId="12EFECDD"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4412EA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66</w:t>
            </w:r>
          </w:p>
        </w:tc>
        <w:tc>
          <w:tcPr>
            <w:tcW w:w="3312" w:type="dxa"/>
            <w:tcBorders>
              <w:top w:val="nil"/>
              <w:left w:val="single" w:sz="4" w:space="0" w:color="auto"/>
              <w:bottom w:val="single" w:sz="4" w:space="0" w:color="auto"/>
              <w:right w:val="single" w:sz="4" w:space="0" w:color="auto"/>
            </w:tcBorders>
            <w:vAlign w:val="center"/>
            <w:hideMark/>
          </w:tcPr>
          <w:p w14:paraId="53A87CE9" w14:textId="77777777" w:rsidR="00F21AD9" w:rsidRPr="00AF450C" w:rsidRDefault="00F21AD9" w:rsidP="00C415FF">
            <w:pPr>
              <w:spacing w:after="0" w:line="240" w:lineRule="auto"/>
              <w:rPr>
                <w:color w:val="000000"/>
                <w:sz w:val="18"/>
                <w:szCs w:val="18"/>
              </w:rPr>
            </w:pPr>
            <w:r>
              <w:rPr>
                <w:color w:val="000000"/>
                <w:sz w:val="18"/>
                <w:szCs w:val="18"/>
              </w:rPr>
              <w:t>Картридж струйный   72 C9373A желтый для DgnJ T610/770/1100/1120  (совместимый) (ProfiLine)</w:t>
            </w:r>
          </w:p>
        </w:tc>
        <w:tc>
          <w:tcPr>
            <w:tcW w:w="807" w:type="dxa"/>
            <w:tcBorders>
              <w:top w:val="nil"/>
              <w:left w:val="nil"/>
              <w:bottom w:val="single" w:sz="8" w:space="0" w:color="000000"/>
              <w:right w:val="single" w:sz="8" w:space="0" w:color="000000"/>
            </w:tcBorders>
            <w:vAlign w:val="center"/>
            <w:hideMark/>
          </w:tcPr>
          <w:p w14:paraId="01CCDD3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B4FA0B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15" w:type="dxa"/>
            <w:tcBorders>
              <w:top w:val="nil"/>
              <w:left w:val="single" w:sz="8" w:space="0" w:color="auto"/>
              <w:bottom w:val="single" w:sz="8" w:space="0" w:color="auto"/>
              <w:right w:val="single" w:sz="8" w:space="0" w:color="auto"/>
            </w:tcBorders>
            <w:vAlign w:val="center"/>
            <w:hideMark/>
          </w:tcPr>
          <w:p w14:paraId="28D61BA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8EF877F"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129,84</w:t>
            </w:r>
          </w:p>
        </w:tc>
        <w:tc>
          <w:tcPr>
            <w:tcW w:w="1135" w:type="dxa"/>
            <w:tcBorders>
              <w:top w:val="nil"/>
              <w:left w:val="nil"/>
              <w:bottom w:val="single" w:sz="4" w:space="0" w:color="auto"/>
              <w:right w:val="single" w:sz="8" w:space="0" w:color="auto"/>
            </w:tcBorders>
            <w:vAlign w:val="center"/>
            <w:hideMark/>
          </w:tcPr>
          <w:p w14:paraId="582DE4F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720,00 ₽</w:t>
            </w:r>
          </w:p>
        </w:tc>
        <w:tc>
          <w:tcPr>
            <w:tcW w:w="1276" w:type="dxa"/>
            <w:tcBorders>
              <w:top w:val="nil"/>
              <w:left w:val="nil"/>
              <w:bottom w:val="single" w:sz="4" w:space="0" w:color="auto"/>
              <w:right w:val="single" w:sz="8" w:space="0" w:color="auto"/>
            </w:tcBorders>
            <w:noWrap/>
            <w:vAlign w:val="bottom"/>
            <w:hideMark/>
          </w:tcPr>
          <w:p w14:paraId="73B5725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129,84 </w:t>
            </w:r>
          </w:p>
        </w:tc>
      </w:tr>
      <w:tr w:rsidR="00F21AD9" w:rsidRPr="00AF450C" w14:paraId="6663E3E9"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95EA6F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67</w:t>
            </w:r>
          </w:p>
        </w:tc>
        <w:tc>
          <w:tcPr>
            <w:tcW w:w="3312" w:type="dxa"/>
            <w:tcBorders>
              <w:top w:val="nil"/>
              <w:left w:val="single" w:sz="4" w:space="0" w:color="auto"/>
              <w:bottom w:val="single" w:sz="4" w:space="0" w:color="auto"/>
              <w:right w:val="single" w:sz="4" w:space="0" w:color="auto"/>
            </w:tcBorders>
            <w:vAlign w:val="center"/>
            <w:hideMark/>
          </w:tcPr>
          <w:p w14:paraId="5F37180E"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12A Q2612A черный для НРM1005/1010/1012/1015  (совместимый) (ProfiLine)</w:t>
            </w:r>
          </w:p>
        </w:tc>
        <w:tc>
          <w:tcPr>
            <w:tcW w:w="807" w:type="dxa"/>
            <w:tcBorders>
              <w:top w:val="nil"/>
              <w:left w:val="nil"/>
              <w:bottom w:val="single" w:sz="8" w:space="0" w:color="000000"/>
              <w:right w:val="single" w:sz="8" w:space="0" w:color="000000"/>
            </w:tcBorders>
            <w:vAlign w:val="center"/>
            <w:hideMark/>
          </w:tcPr>
          <w:p w14:paraId="5FA2CD3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w:t>
            </w:r>
          </w:p>
        </w:tc>
        <w:tc>
          <w:tcPr>
            <w:tcW w:w="1182" w:type="dxa"/>
            <w:tcBorders>
              <w:top w:val="nil"/>
              <w:left w:val="nil"/>
              <w:bottom w:val="single" w:sz="8" w:space="0" w:color="000000"/>
              <w:right w:val="nil"/>
            </w:tcBorders>
            <w:vAlign w:val="center"/>
            <w:hideMark/>
          </w:tcPr>
          <w:p w14:paraId="03A89C8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450,00 ₽</w:t>
            </w:r>
          </w:p>
        </w:tc>
        <w:tc>
          <w:tcPr>
            <w:tcW w:w="1215" w:type="dxa"/>
            <w:tcBorders>
              <w:top w:val="nil"/>
              <w:left w:val="single" w:sz="8" w:space="0" w:color="auto"/>
              <w:bottom w:val="single" w:sz="8" w:space="0" w:color="auto"/>
              <w:right w:val="single" w:sz="8" w:space="0" w:color="auto"/>
            </w:tcBorders>
            <w:vAlign w:val="center"/>
            <w:hideMark/>
          </w:tcPr>
          <w:p w14:paraId="768A2BE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DC23719" w14:textId="77777777" w:rsidR="00F21AD9" w:rsidRPr="00AF450C" w:rsidRDefault="00F21AD9" w:rsidP="00C415FF">
            <w:pPr>
              <w:spacing w:after="0" w:line="240" w:lineRule="auto"/>
              <w:jc w:val="right"/>
              <w:rPr>
                <w:color w:val="000000"/>
                <w:sz w:val="18"/>
                <w:szCs w:val="18"/>
              </w:rPr>
            </w:pPr>
            <w:r w:rsidRPr="00AF450C">
              <w:rPr>
                <w:color w:val="000000"/>
                <w:sz w:val="18"/>
                <w:szCs w:val="18"/>
              </w:rPr>
              <w:t>81,15</w:t>
            </w:r>
          </w:p>
        </w:tc>
        <w:tc>
          <w:tcPr>
            <w:tcW w:w="1135" w:type="dxa"/>
            <w:tcBorders>
              <w:top w:val="nil"/>
              <w:left w:val="nil"/>
              <w:bottom w:val="single" w:sz="4" w:space="0" w:color="auto"/>
              <w:right w:val="single" w:sz="8" w:space="0" w:color="auto"/>
            </w:tcBorders>
            <w:vAlign w:val="center"/>
            <w:hideMark/>
          </w:tcPr>
          <w:p w14:paraId="0EC8845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3 600,00 ₽</w:t>
            </w:r>
          </w:p>
        </w:tc>
        <w:tc>
          <w:tcPr>
            <w:tcW w:w="1276" w:type="dxa"/>
            <w:tcBorders>
              <w:top w:val="nil"/>
              <w:left w:val="nil"/>
              <w:bottom w:val="single" w:sz="4" w:space="0" w:color="auto"/>
              <w:right w:val="single" w:sz="8" w:space="0" w:color="auto"/>
            </w:tcBorders>
            <w:noWrap/>
            <w:vAlign w:val="bottom"/>
            <w:hideMark/>
          </w:tcPr>
          <w:p w14:paraId="3D89B14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649,18 </w:t>
            </w:r>
          </w:p>
        </w:tc>
      </w:tr>
      <w:tr w:rsidR="00F21AD9" w:rsidRPr="00AF450C" w14:paraId="74330E0A"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12B5509" w14:textId="77777777" w:rsidR="00F21AD9" w:rsidRPr="00AF450C" w:rsidRDefault="00F21AD9" w:rsidP="00C415FF">
            <w:pPr>
              <w:spacing w:after="0" w:line="240" w:lineRule="auto"/>
              <w:jc w:val="center"/>
              <w:rPr>
                <w:color w:val="000000"/>
                <w:sz w:val="18"/>
                <w:szCs w:val="18"/>
              </w:rPr>
            </w:pPr>
            <w:r w:rsidRPr="00AF450C">
              <w:rPr>
                <w:color w:val="000000"/>
                <w:sz w:val="18"/>
                <w:szCs w:val="18"/>
              </w:rPr>
              <w:lastRenderedPageBreak/>
              <w:t>68</w:t>
            </w:r>
          </w:p>
        </w:tc>
        <w:tc>
          <w:tcPr>
            <w:tcW w:w="3312" w:type="dxa"/>
            <w:tcBorders>
              <w:top w:val="nil"/>
              <w:left w:val="single" w:sz="4" w:space="0" w:color="auto"/>
              <w:bottom w:val="single" w:sz="4" w:space="0" w:color="auto"/>
              <w:right w:val="single" w:sz="4" w:space="0" w:color="auto"/>
            </w:tcBorders>
            <w:vAlign w:val="center"/>
            <w:hideMark/>
          </w:tcPr>
          <w:p w14:paraId="166A099F"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универсальный   Q5949A/Q7553A черный повышенной емкости  (совместимый) (ProfiLine)</w:t>
            </w:r>
          </w:p>
        </w:tc>
        <w:tc>
          <w:tcPr>
            <w:tcW w:w="807" w:type="dxa"/>
            <w:tcBorders>
              <w:top w:val="nil"/>
              <w:left w:val="nil"/>
              <w:bottom w:val="single" w:sz="8" w:space="0" w:color="000000"/>
              <w:right w:val="single" w:sz="8" w:space="0" w:color="000000"/>
            </w:tcBorders>
            <w:vAlign w:val="center"/>
            <w:hideMark/>
          </w:tcPr>
          <w:p w14:paraId="7CFFD9F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7E591A2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790,00 ₽</w:t>
            </w:r>
          </w:p>
        </w:tc>
        <w:tc>
          <w:tcPr>
            <w:tcW w:w="1215" w:type="dxa"/>
            <w:tcBorders>
              <w:top w:val="nil"/>
              <w:left w:val="single" w:sz="8" w:space="0" w:color="auto"/>
              <w:bottom w:val="single" w:sz="8" w:space="0" w:color="auto"/>
              <w:right w:val="single" w:sz="8" w:space="0" w:color="auto"/>
            </w:tcBorders>
            <w:vAlign w:val="center"/>
            <w:hideMark/>
          </w:tcPr>
          <w:p w14:paraId="3B4DA3D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C9315D8"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142,46</w:t>
            </w:r>
          </w:p>
        </w:tc>
        <w:tc>
          <w:tcPr>
            <w:tcW w:w="1135" w:type="dxa"/>
            <w:tcBorders>
              <w:top w:val="nil"/>
              <w:left w:val="nil"/>
              <w:bottom w:val="single" w:sz="4" w:space="0" w:color="auto"/>
              <w:right w:val="single" w:sz="8" w:space="0" w:color="auto"/>
            </w:tcBorders>
            <w:vAlign w:val="center"/>
            <w:hideMark/>
          </w:tcPr>
          <w:p w14:paraId="21B9D5C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1 580,00 ₽</w:t>
            </w:r>
          </w:p>
        </w:tc>
        <w:tc>
          <w:tcPr>
            <w:tcW w:w="1276" w:type="dxa"/>
            <w:tcBorders>
              <w:top w:val="nil"/>
              <w:left w:val="nil"/>
              <w:bottom w:val="single" w:sz="4" w:space="0" w:color="auto"/>
              <w:right w:val="single" w:sz="8" w:space="0" w:color="auto"/>
            </w:tcBorders>
            <w:noWrap/>
            <w:vAlign w:val="bottom"/>
            <w:hideMark/>
          </w:tcPr>
          <w:p w14:paraId="714B6372"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284,92 </w:t>
            </w:r>
          </w:p>
        </w:tc>
      </w:tr>
      <w:tr w:rsidR="00F21AD9" w:rsidRPr="00AF450C" w14:paraId="1FB97931"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65AE78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w:t>
            </w:r>
          </w:p>
        </w:tc>
        <w:tc>
          <w:tcPr>
            <w:tcW w:w="3312" w:type="dxa"/>
            <w:tcBorders>
              <w:top w:val="nil"/>
              <w:left w:val="single" w:sz="4" w:space="0" w:color="auto"/>
              <w:bottom w:val="single" w:sz="4" w:space="0" w:color="auto"/>
              <w:right w:val="single" w:sz="4" w:space="0" w:color="auto"/>
            </w:tcBorders>
            <w:vAlign w:val="center"/>
            <w:hideMark/>
          </w:tcPr>
          <w:p w14:paraId="715BB6AA"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CF280X черный повышенной емкости. для HP LJ 400/M401  (совместимый) (ProfiLine)</w:t>
            </w:r>
          </w:p>
        </w:tc>
        <w:tc>
          <w:tcPr>
            <w:tcW w:w="807" w:type="dxa"/>
            <w:tcBorders>
              <w:top w:val="nil"/>
              <w:left w:val="nil"/>
              <w:bottom w:val="single" w:sz="8" w:space="0" w:color="000000"/>
              <w:right w:val="single" w:sz="8" w:space="0" w:color="000000"/>
            </w:tcBorders>
            <w:vAlign w:val="center"/>
            <w:hideMark/>
          </w:tcPr>
          <w:p w14:paraId="667B923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w:t>
            </w:r>
          </w:p>
        </w:tc>
        <w:tc>
          <w:tcPr>
            <w:tcW w:w="1182" w:type="dxa"/>
            <w:tcBorders>
              <w:top w:val="nil"/>
              <w:left w:val="nil"/>
              <w:bottom w:val="single" w:sz="8" w:space="0" w:color="000000"/>
              <w:right w:val="nil"/>
            </w:tcBorders>
            <w:vAlign w:val="center"/>
            <w:hideMark/>
          </w:tcPr>
          <w:p w14:paraId="2DA4342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800,00 ₽</w:t>
            </w:r>
          </w:p>
        </w:tc>
        <w:tc>
          <w:tcPr>
            <w:tcW w:w="1215" w:type="dxa"/>
            <w:tcBorders>
              <w:top w:val="nil"/>
              <w:left w:val="single" w:sz="8" w:space="0" w:color="auto"/>
              <w:bottom w:val="single" w:sz="8" w:space="0" w:color="auto"/>
              <w:right w:val="single" w:sz="8" w:space="0" w:color="auto"/>
            </w:tcBorders>
            <w:vAlign w:val="center"/>
            <w:hideMark/>
          </w:tcPr>
          <w:p w14:paraId="0F71613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BAA1794"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144,26</w:t>
            </w:r>
          </w:p>
        </w:tc>
        <w:tc>
          <w:tcPr>
            <w:tcW w:w="1135" w:type="dxa"/>
            <w:tcBorders>
              <w:top w:val="nil"/>
              <w:left w:val="nil"/>
              <w:bottom w:val="single" w:sz="4" w:space="0" w:color="auto"/>
              <w:right w:val="single" w:sz="8" w:space="0" w:color="auto"/>
            </w:tcBorders>
            <w:vAlign w:val="center"/>
            <w:hideMark/>
          </w:tcPr>
          <w:p w14:paraId="1757318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6 400,00 ₽</w:t>
            </w:r>
          </w:p>
        </w:tc>
        <w:tc>
          <w:tcPr>
            <w:tcW w:w="1276" w:type="dxa"/>
            <w:tcBorders>
              <w:top w:val="nil"/>
              <w:left w:val="nil"/>
              <w:bottom w:val="single" w:sz="4" w:space="0" w:color="auto"/>
              <w:right w:val="single" w:sz="8" w:space="0" w:color="auto"/>
            </w:tcBorders>
            <w:noWrap/>
            <w:vAlign w:val="bottom"/>
            <w:hideMark/>
          </w:tcPr>
          <w:p w14:paraId="0713DAB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1 154,10 </w:t>
            </w:r>
          </w:p>
        </w:tc>
      </w:tr>
      <w:tr w:rsidR="00F21AD9" w:rsidRPr="00AF450C" w14:paraId="1C23161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96B0BD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70</w:t>
            </w:r>
          </w:p>
        </w:tc>
        <w:tc>
          <w:tcPr>
            <w:tcW w:w="3312" w:type="dxa"/>
            <w:tcBorders>
              <w:top w:val="nil"/>
              <w:left w:val="single" w:sz="4" w:space="0" w:color="auto"/>
              <w:bottom w:val="single" w:sz="4" w:space="0" w:color="auto"/>
              <w:right w:val="single" w:sz="4" w:space="0" w:color="auto"/>
            </w:tcBorders>
            <w:vAlign w:val="center"/>
            <w:hideMark/>
          </w:tcPr>
          <w:p w14:paraId="0AB1218D"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006R01573 черный для Xerox WC5019/5021  (совместимый) (ProfiLine)</w:t>
            </w:r>
          </w:p>
        </w:tc>
        <w:tc>
          <w:tcPr>
            <w:tcW w:w="807" w:type="dxa"/>
            <w:tcBorders>
              <w:top w:val="nil"/>
              <w:left w:val="nil"/>
              <w:bottom w:val="single" w:sz="8" w:space="0" w:color="000000"/>
              <w:right w:val="single" w:sz="8" w:space="0" w:color="000000"/>
            </w:tcBorders>
            <w:vAlign w:val="center"/>
            <w:hideMark/>
          </w:tcPr>
          <w:p w14:paraId="4860E2C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47E8F43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690,00 ₽</w:t>
            </w:r>
          </w:p>
        </w:tc>
        <w:tc>
          <w:tcPr>
            <w:tcW w:w="1215" w:type="dxa"/>
            <w:tcBorders>
              <w:top w:val="nil"/>
              <w:left w:val="single" w:sz="8" w:space="0" w:color="auto"/>
              <w:bottom w:val="single" w:sz="8" w:space="0" w:color="auto"/>
              <w:right w:val="single" w:sz="8" w:space="0" w:color="auto"/>
            </w:tcBorders>
            <w:vAlign w:val="center"/>
            <w:hideMark/>
          </w:tcPr>
          <w:p w14:paraId="4EEDA87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E659A55"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124,43</w:t>
            </w:r>
          </w:p>
        </w:tc>
        <w:tc>
          <w:tcPr>
            <w:tcW w:w="1135" w:type="dxa"/>
            <w:tcBorders>
              <w:top w:val="nil"/>
              <w:left w:val="nil"/>
              <w:bottom w:val="single" w:sz="4" w:space="0" w:color="auto"/>
              <w:right w:val="single" w:sz="8" w:space="0" w:color="auto"/>
            </w:tcBorders>
            <w:vAlign w:val="center"/>
            <w:hideMark/>
          </w:tcPr>
          <w:p w14:paraId="6ADE56F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2 760,00 ₽</w:t>
            </w:r>
          </w:p>
        </w:tc>
        <w:tc>
          <w:tcPr>
            <w:tcW w:w="1276" w:type="dxa"/>
            <w:tcBorders>
              <w:top w:val="nil"/>
              <w:left w:val="nil"/>
              <w:bottom w:val="single" w:sz="4" w:space="0" w:color="auto"/>
              <w:right w:val="single" w:sz="8" w:space="0" w:color="auto"/>
            </w:tcBorders>
            <w:noWrap/>
            <w:vAlign w:val="bottom"/>
            <w:hideMark/>
          </w:tcPr>
          <w:p w14:paraId="6EBB226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497,70 </w:t>
            </w:r>
          </w:p>
        </w:tc>
      </w:tr>
      <w:tr w:rsidR="00F21AD9" w:rsidRPr="00AF450C" w14:paraId="6E925206"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913606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71</w:t>
            </w:r>
          </w:p>
        </w:tc>
        <w:tc>
          <w:tcPr>
            <w:tcW w:w="3312" w:type="dxa"/>
            <w:tcBorders>
              <w:top w:val="nil"/>
              <w:left w:val="single" w:sz="4" w:space="0" w:color="auto"/>
              <w:bottom w:val="single" w:sz="4" w:space="0" w:color="auto"/>
              <w:right w:val="single" w:sz="4" w:space="0" w:color="auto"/>
            </w:tcBorders>
            <w:vAlign w:val="center"/>
            <w:hideMark/>
          </w:tcPr>
          <w:p w14:paraId="47650B8E"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106R01531 черный для Xerox WC3550  (совместимый) (ProfiLine)</w:t>
            </w:r>
          </w:p>
        </w:tc>
        <w:tc>
          <w:tcPr>
            <w:tcW w:w="807" w:type="dxa"/>
            <w:tcBorders>
              <w:top w:val="nil"/>
              <w:left w:val="nil"/>
              <w:bottom w:val="single" w:sz="8" w:space="0" w:color="000000"/>
              <w:right w:val="single" w:sz="8" w:space="0" w:color="000000"/>
            </w:tcBorders>
            <w:vAlign w:val="center"/>
            <w:hideMark/>
          </w:tcPr>
          <w:p w14:paraId="0A7927C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64F77A9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1 650,00 ₽</w:t>
            </w:r>
          </w:p>
        </w:tc>
        <w:tc>
          <w:tcPr>
            <w:tcW w:w="1215" w:type="dxa"/>
            <w:tcBorders>
              <w:top w:val="nil"/>
              <w:left w:val="single" w:sz="8" w:space="0" w:color="auto"/>
              <w:bottom w:val="single" w:sz="8" w:space="0" w:color="auto"/>
              <w:right w:val="single" w:sz="8" w:space="0" w:color="auto"/>
            </w:tcBorders>
            <w:vAlign w:val="center"/>
            <w:hideMark/>
          </w:tcPr>
          <w:p w14:paraId="052704B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4EDB99A"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297,54</w:t>
            </w:r>
          </w:p>
        </w:tc>
        <w:tc>
          <w:tcPr>
            <w:tcW w:w="1135" w:type="dxa"/>
            <w:tcBorders>
              <w:top w:val="nil"/>
              <w:left w:val="nil"/>
              <w:bottom w:val="single" w:sz="4" w:space="0" w:color="auto"/>
              <w:right w:val="single" w:sz="8" w:space="0" w:color="auto"/>
            </w:tcBorders>
            <w:vAlign w:val="center"/>
            <w:hideMark/>
          </w:tcPr>
          <w:p w14:paraId="6EF614D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3 300,00 ₽</w:t>
            </w:r>
          </w:p>
        </w:tc>
        <w:tc>
          <w:tcPr>
            <w:tcW w:w="1276" w:type="dxa"/>
            <w:tcBorders>
              <w:top w:val="nil"/>
              <w:left w:val="nil"/>
              <w:bottom w:val="single" w:sz="4" w:space="0" w:color="auto"/>
              <w:right w:val="single" w:sz="8" w:space="0" w:color="auto"/>
            </w:tcBorders>
            <w:noWrap/>
            <w:vAlign w:val="bottom"/>
            <w:hideMark/>
          </w:tcPr>
          <w:p w14:paraId="718AA2B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595,08 </w:t>
            </w:r>
          </w:p>
        </w:tc>
      </w:tr>
      <w:tr w:rsidR="00F21AD9" w:rsidRPr="00AF450C" w14:paraId="16C0D323"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61ABE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72</w:t>
            </w:r>
          </w:p>
        </w:tc>
        <w:tc>
          <w:tcPr>
            <w:tcW w:w="3312" w:type="dxa"/>
            <w:tcBorders>
              <w:top w:val="nil"/>
              <w:left w:val="single" w:sz="4" w:space="0" w:color="auto"/>
              <w:bottom w:val="single" w:sz="4" w:space="0" w:color="auto"/>
              <w:right w:val="single" w:sz="4" w:space="0" w:color="auto"/>
            </w:tcBorders>
            <w:vAlign w:val="center"/>
            <w:hideMark/>
          </w:tcPr>
          <w:p w14:paraId="040BF91D"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83A CF283A черный для HP LJ M125/M127/M225  (совместимый) (ProfiLine)</w:t>
            </w:r>
          </w:p>
        </w:tc>
        <w:tc>
          <w:tcPr>
            <w:tcW w:w="807" w:type="dxa"/>
            <w:tcBorders>
              <w:top w:val="nil"/>
              <w:left w:val="nil"/>
              <w:bottom w:val="single" w:sz="8" w:space="0" w:color="000000"/>
              <w:right w:val="single" w:sz="8" w:space="0" w:color="000000"/>
            </w:tcBorders>
            <w:vAlign w:val="center"/>
            <w:hideMark/>
          </w:tcPr>
          <w:p w14:paraId="5A60725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w:t>
            </w:r>
          </w:p>
        </w:tc>
        <w:tc>
          <w:tcPr>
            <w:tcW w:w="1182" w:type="dxa"/>
            <w:tcBorders>
              <w:top w:val="nil"/>
              <w:left w:val="nil"/>
              <w:bottom w:val="single" w:sz="8" w:space="0" w:color="000000"/>
              <w:right w:val="nil"/>
            </w:tcBorders>
            <w:vAlign w:val="center"/>
            <w:hideMark/>
          </w:tcPr>
          <w:p w14:paraId="410EBB1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430,00 ₽</w:t>
            </w:r>
          </w:p>
        </w:tc>
        <w:tc>
          <w:tcPr>
            <w:tcW w:w="1215" w:type="dxa"/>
            <w:tcBorders>
              <w:top w:val="nil"/>
              <w:left w:val="single" w:sz="8" w:space="0" w:color="auto"/>
              <w:bottom w:val="single" w:sz="8" w:space="0" w:color="auto"/>
              <w:right w:val="single" w:sz="8" w:space="0" w:color="auto"/>
            </w:tcBorders>
            <w:vAlign w:val="center"/>
            <w:hideMark/>
          </w:tcPr>
          <w:p w14:paraId="6D2CFCA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1E5B0EA" w14:textId="77777777" w:rsidR="00F21AD9" w:rsidRPr="00AF450C" w:rsidRDefault="00F21AD9" w:rsidP="00C415FF">
            <w:pPr>
              <w:spacing w:after="0" w:line="240" w:lineRule="auto"/>
              <w:jc w:val="right"/>
              <w:rPr>
                <w:color w:val="000000"/>
                <w:sz w:val="18"/>
                <w:szCs w:val="18"/>
              </w:rPr>
            </w:pPr>
            <w:r w:rsidRPr="00AF450C">
              <w:rPr>
                <w:color w:val="000000"/>
                <w:sz w:val="18"/>
                <w:szCs w:val="18"/>
              </w:rPr>
              <w:t>77,54</w:t>
            </w:r>
          </w:p>
        </w:tc>
        <w:tc>
          <w:tcPr>
            <w:tcW w:w="1135" w:type="dxa"/>
            <w:tcBorders>
              <w:top w:val="nil"/>
              <w:left w:val="nil"/>
              <w:bottom w:val="single" w:sz="4" w:space="0" w:color="auto"/>
              <w:right w:val="single" w:sz="8" w:space="0" w:color="auto"/>
            </w:tcBorders>
            <w:vAlign w:val="center"/>
            <w:hideMark/>
          </w:tcPr>
          <w:p w14:paraId="13C0F2D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2 150,00 ₽</w:t>
            </w:r>
          </w:p>
        </w:tc>
        <w:tc>
          <w:tcPr>
            <w:tcW w:w="1276" w:type="dxa"/>
            <w:tcBorders>
              <w:top w:val="nil"/>
              <w:left w:val="nil"/>
              <w:bottom w:val="single" w:sz="4" w:space="0" w:color="auto"/>
              <w:right w:val="single" w:sz="8" w:space="0" w:color="auto"/>
            </w:tcBorders>
            <w:noWrap/>
            <w:vAlign w:val="bottom"/>
            <w:hideMark/>
          </w:tcPr>
          <w:p w14:paraId="6C305F3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387,70 </w:t>
            </w:r>
          </w:p>
        </w:tc>
      </w:tr>
      <w:tr w:rsidR="00F21AD9" w:rsidRPr="00AF450C" w14:paraId="155D7867"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70B4C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73</w:t>
            </w:r>
          </w:p>
        </w:tc>
        <w:tc>
          <w:tcPr>
            <w:tcW w:w="3312" w:type="dxa"/>
            <w:tcBorders>
              <w:top w:val="nil"/>
              <w:left w:val="single" w:sz="4" w:space="0" w:color="auto"/>
              <w:bottom w:val="single" w:sz="4" w:space="0" w:color="auto"/>
              <w:right w:val="single" w:sz="4" w:space="0" w:color="auto"/>
            </w:tcBorders>
            <w:vAlign w:val="center"/>
            <w:hideMark/>
          </w:tcPr>
          <w:p w14:paraId="44D38EE1"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13A Q2613A черный для НР LaserJet 1300  (совместимый) (ProfiLine)</w:t>
            </w:r>
          </w:p>
        </w:tc>
        <w:tc>
          <w:tcPr>
            <w:tcW w:w="807" w:type="dxa"/>
            <w:tcBorders>
              <w:top w:val="nil"/>
              <w:left w:val="nil"/>
              <w:bottom w:val="single" w:sz="8" w:space="0" w:color="000000"/>
              <w:right w:val="single" w:sz="8" w:space="0" w:color="000000"/>
            </w:tcBorders>
            <w:vAlign w:val="center"/>
            <w:hideMark/>
          </w:tcPr>
          <w:p w14:paraId="031D394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132A8BE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890,00 ₽</w:t>
            </w:r>
          </w:p>
        </w:tc>
        <w:tc>
          <w:tcPr>
            <w:tcW w:w="1215" w:type="dxa"/>
            <w:tcBorders>
              <w:top w:val="nil"/>
              <w:left w:val="single" w:sz="8" w:space="0" w:color="auto"/>
              <w:bottom w:val="single" w:sz="8" w:space="0" w:color="auto"/>
              <w:right w:val="single" w:sz="8" w:space="0" w:color="auto"/>
            </w:tcBorders>
            <w:vAlign w:val="center"/>
            <w:hideMark/>
          </w:tcPr>
          <w:p w14:paraId="6246824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600A859" w14:textId="77777777" w:rsidR="00F21AD9" w:rsidRPr="00AF450C" w:rsidRDefault="00F21AD9" w:rsidP="00C415FF">
            <w:pPr>
              <w:spacing w:after="0" w:line="240" w:lineRule="auto"/>
              <w:jc w:val="right"/>
              <w:rPr>
                <w:color w:val="000000"/>
                <w:sz w:val="18"/>
                <w:szCs w:val="18"/>
              </w:rPr>
            </w:pPr>
            <w:r w:rsidRPr="00AF450C">
              <w:rPr>
                <w:color w:val="000000"/>
                <w:sz w:val="18"/>
                <w:szCs w:val="18"/>
              </w:rPr>
              <w:t>160,49</w:t>
            </w:r>
          </w:p>
        </w:tc>
        <w:tc>
          <w:tcPr>
            <w:tcW w:w="1135" w:type="dxa"/>
            <w:tcBorders>
              <w:top w:val="nil"/>
              <w:left w:val="nil"/>
              <w:bottom w:val="single" w:sz="4" w:space="0" w:color="auto"/>
              <w:right w:val="single" w:sz="8" w:space="0" w:color="auto"/>
            </w:tcBorders>
            <w:vAlign w:val="center"/>
            <w:hideMark/>
          </w:tcPr>
          <w:p w14:paraId="22472DE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1 780,00 ₽</w:t>
            </w:r>
          </w:p>
        </w:tc>
        <w:tc>
          <w:tcPr>
            <w:tcW w:w="1276" w:type="dxa"/>
            <w:tcBorders>
              <w:top w:val="nil"/>
              <w:left w:val="nil"/>
              <w:bottom w:val="single" w:sz="4" w:space="0" w:color="auto"/>
              <w:right w:val="single" w:sz="8" w:space="0" w:color="auto"/>
            </w:tcBorders>
            <w:noWrap/>
            <w:vAlign w:val="bottom"/>
            <w:hideMark/>
          </w:tcPr>
          <w:p w14:paraId="1FB8F360"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320,98 </w:t>
            </w:r>
          </w:p>
        </w:tc>
      </w:tr>
      <w:tr w:rsidR="00F21AD9" w:rsidRPr="00AF450C" w14:paraId="6A5E2266"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DE0C8A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74</w:t>
            </w:r>
          </w:p>
        </w:tc>
        <w:tc>
          <w:tcPr>
            <w:tcW w:w="3312" w:type="dxa"/>
            <w:tcBorders>
              <w:top w:val="nil"/>
              <w:left w:val="single" w:sz="4" w:space="0" w:color="auto"/>
              <w:bottom w:val="single" w:sz="4" w:space="0" w:color="auto"/>
              <w:right w:val="single" w:sz="4" w:space="0" w:color="auto"/>
            </w:tcBorders>
            <w:vAlign w:val="center"/>
            <w:hideMark/>
          </w:tcPr>
          <w:p w14:paraId="737F9D11"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106R02310 черный для Xerox WC 3315/3325MFP  (совместимый) (ProfiLine)</w:t>
            </w:r>
          </w:p>
        </w:tc>
        <w:tc>
          <w:tcPr>
            <w:tcW w:w="807" w:type="dxa"/>
            <w:tcBorders>
              <w:top w:val="nil"/>
              <w:left w:val="nil"/>
              <w:bottom w:val="single" w:sz="8" w:space="0" w:color="000000"/>
              <w:right w:val="single" w:sz="8" w:space="0" w:color="000000"/>
            </w:tcBorders>
            <w:vAlign w:val="center"/>
            <w:hideMark/>
          </w:tcPr>
          <w:p w14:paraId="01B9779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432C6F7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1 260,00 ₽</w:t>
            </w:r>
          </w:p>
        </w:tc>
        <w:tc>
          <w:tcPr>
            <w:tcW w:w="1215" w:type="dxa"/>
            <w:tcBorders>
              <w:top w:val="nil"/>
              <w:left w:val="single" w:sz="8" w:space="0" w:color="auto"/>
              <w:bottom w:val="single" w:sz="8" w:space="0" w:color="auto"/>
              <w:right w:val="single" w:sz="8" w:space="0" w:color="auto"/>
            </w:tcBorders>
            <w:vAlign w:val="center"/>
            <w:hideMark/>
          </w:tcPr>
          <w:p w14:paraId="1ABCB26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415BEB0" w14:textId="77777777" w:rsidR="00F21AD9" w:rsidRPr="00AF450C" w:rsidRDefault="00F21AD9" w:rsidP="00C415FF">
            <w:pPr>
              <w:spacing w:after="0" w:line="240" w:lineRule="auto"/>
              <w:jc w:val="right"/>
              <w:rPr>
                <w:color w:val="000000"/>
                <w:sz w:val="18"/>
                <w:szCs w:val="18"/>
              </w:rPr>
            </w:pPr>
            <w:r w:rsidRPr="00AF450C">
              <w:rPr>
                <w:color w:val="000000"/>
                <w:sz w:val="18"/>
                <w:szCs w:val="18"/>
              </w:rPr>
              <w:t>227,21</w:t>
            </w:r>
          </w:p>
        </w:tc>
        <w:tc>
          <w:tcPr>
            <w:tcW w:w="1135" w:type="dxa"/>
            <w:tcBorders>
              <w:top w:val="nil"/>
              <w:left w:val="nil"/>
              <w:bottom w:val="single" w:sz="4" w:space="0" w:color="auto"/>
              <w:right w:val="single" w:sz="8" w:space="0" w:color="auto"/>
            </w:tcBorders>
            <w:vAlign w:val="center"/>
            <w:hideMark/>
          </w:tcPr>
          <w:p w14:paraId="61413D8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2 520,00 ₽</w:t>
            </w:r>
          </w:p>
        </w:tc>
        <w:tc>
          <w:tcPr>
            <w:tcW w:w="1276" w:type="dxa"/>
            <w:tcBorders>
              <w:top w:val="nil"/>
              <w:left w:val="nil"/>
              <w:bottom w:val="single" w:sz="4" w:space="0" w:color="auto"/>
              <w:right w:val="single" w:sz="8" w:space="0" w:color="auto"/>
            </w:tcBorders>
            <w:noWrap/>
            <w:vAlign w:val="bottom"/>
            <w:hideMark/>
          </w:tcPr>
          <w:p w14:paraId="1EE24AD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454,43 </w:t>
            </w:r>
          </w:p>
        </w:tc>
      </w:tr>
      <w:tr w:rsidR="00F21AD9" w:rsidRPr="00AF450C" w14:paraId="06EE62E5"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85A8C6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75</w:t>
            </w:r>
          </w:p>
        </w:tc>
        <w:tc>
          <w:tcPr>
            <w:tcW w:w="3312" w:type="dxa"/>
            <w:tcBorders>
              <w:top w:val="nil"/>
              <w:left w:val="single" w:sz="4" w:space="0" w:color="auto"/>
              <w:bottom w:val="single" w:sz="4" w:space="0" w:color="auto"/>
              <w:right w:val="single" w:sz="4" w:space="0" w:color="auto"/>
            </w:tcBorders>
            <w:vAlign w:val="center"/>
            <w:hideMark/>
          </w:tcPr>
          <w:p w14:paraId="04C93419"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108R00796 черный повышенной емкости для Xerox Ph 3635MFP  (совместимый) (ProfiLine)</w:t>
            </w:r>
          </w:p>
        </w:tc>
        <w:tc>
          <w:tcPr>
            <w:tcW w:w="807" w:type="dxa"/>
            <w:tcBorders>
              <w:top w:val="nil"/>
              <w:left w:val="nil"/>
              <w:bottom w:val="single" w:sz="8" w:space="0" w:color="000000"/>
              <w:right w:val="single" w:sz="8" w:space="0" w:color="000000"/>
            </w:tcBorders>
            <w:vAlign w:val="center"/>
            <w:hideMark/>
          </w:tcPr>
          <w:p w14:paraId="35E04D0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78F86E0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1 210,00 ₽</w:t>
            </w:r>
          </w:p>
        </w:tc>
        <w:tc>
          <w:tcPr>
            <w:tcW w:w="1215" w:type="dxa"/>
            <w:tcBorders>
              <w:top w:val="nil"/>
              <w:left w:val="single" w:sz="8" w:space="0" w:color="auto"/>
              <w:bottom w:val="single" w:sz="8" w:space="0" w:color="auto"/>
              <w:right w:val="single" w:sz="8" w:space="0" w:color="auto"/>
            </w:tcBorders>
            <w:vAlign w:val="center"/>
            <w:hideMark/>
          </w:tcPr>
          <w:p w14:paraId="6DA28E0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02FDACB"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218,2</w:t>
            </w:r>
          </w:p>
        </w:tc>
        <w:tc>
          <w:tcPr>
            <w:tcW w:w="1135" w:type="dxa"/>
            <w:tcBorders>
              <w:top w:val="nil"/>
              <w:left w:val="nil"/>
              <w:bottom w:val="single" w:sz="4" w:space="0" w:color="auto"/>
              <w:right w:val="single" w:sz="8" w:space="0" w:color="auto"/>
            </w:tcBorders>
            <w:vAlign w:val="center"/>
            <w:hideMark/>
          </w:tcPr>
          <w:p w14:paraId="16E96A6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2 420,00 ₽</w:t>
            </w:r>
          </w:p>
        </w:tc>
        <w:tc>
          <w:tcPr>
            <w:tcW w:w="1276" w:type="dxa"/>
            <w:tcBorders>
              <w:top w:val="nil"/>
              <w:left w:val="nil"/>
              <w:bottom w:val="single" w:sz="4" w:space="0" w:color="auto"/>
              <w:right w:val="single" w:sz="8" w:space="0" w:color="auto"/>
            </w:tcBorders>
            <w:noWrap/>
            <w:vAlign w:val="bottom"/>
            <w:hideMark/>
          </w:tcPr>
          <w:p w14:paraId="13A39DE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436,39 </w:t>
            </w:r>
          </w:p>
        </w:tc>
      </w:tr>
      <w:tr w:rsidR="00F21AD9" w:rsidRPr="00AF450C" w14:paraId="0C2EE20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2549DD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76</w:t>
            </w:r>
          </w:p>
        </w:tc>
        <w:tc>
          <w:tcPr>
            <w:tcW w:w="3312" w:type="dxa"/>
            <w:tcBorders>
              <w:top w:val="nil"/>
              <w:left w:val="single" w:sz="4" w:space="0" w:color="auto"/>
              <w:bottom w:val="single" w:sz="4" w:space="0" w:color="auto"/>
              <w:right w:val="single" w:sz="4" w:space="0" w:color="auto"/>
            </w:tcBorders>
            <w:vAlign w:val="center"/>
            <w:hideMark/>
          </w:tcPr>
          <w:p w14:paraId="03383938"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106R02773 черный для Xerox WC3025  (совместимый) (ProfiLine)</w:t>
            </w:r>
          </w:p>
        </w:tc>
        <w:tc>
          <w:tcPr>
            <w:tcW w:w="807" w:type="dxa"/>
            <w:tcBorders>
              <w:top w:val="nil"/>
              <w:left w:val="nil"/>
              <w:bottom w:val="single" w:sz="8" w:space="0" w:color="000000"/>
              <w:right w:val="single" w:sz="8" w:space="0" w:color="000000"/>
            </w:tcBorders>
            <w:vAlign w:val="center"/>
            <w:hideMark/>
          </w:tcPr>
          <w:p w14:paraId="1EF7D35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247391B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625,00 ₽</w:t>
            </w:r>
          </w:p>
        </w:tc>
        <w:tc>
          <w:tcPr>
            <w:tcW w:w="1215" w:type="dxa"/>
            <w:tcBorders>
              <w:top w:val="nil"/>
              <w:left w:val="single" w:sz="8" w:space="0" w:color="auto"/>
              <w:bottom w:val="single" w:sz="8" w:space="0" w:color="auto"/>
              <w:right w:val="single" w:sz="8" w:space="0" w:color="auto"/>
            </w:tcBorders>
            <w:vAlign w:val="center"/>
            <w:hideMark/>
          </w:tcPr>
          <w:p w14:paraId="00A9AE8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08999930" w14:textId="77777777" w:rsidR="00F21AD9" w:rsidRPr="00AF450C" w:rsidRDefault="00F21AD9" w:rsidP="00C415FF">
            <w:pPr>
              <w:spacing w:after="0" w:line="240" w:lineRule="auto"/>
              <w:jc w:val="right"/>
              <w:rPr>
                <w:color w:val="000000"/>
                <w:sz w:val="18"/>
                <w:szCs w:val="18"/>
              </w:rPr>
            </w:pPr>
            <w:r w:rsidRPr="00AF450C">
              <w:rPr>
                <w:color w:val="000000"/>
                <w:sz w:val="18"/>
                <w:szCs w:val="18"/>
              </w:rPr>
              <w:t>112,7</w:t>
            </w:r>
          </w:p>
        </w:tc>
        <w:tc>
          <w:tcPr>
            <w:tcW w:w="1135" w:type="dxa"/>
            <w:tcBorders>
              <w:top w:val="nil"/>
              <w:left w:val="nil"/>
              <w:bottom w:val="single" w:sz="4" w:space="0" w:color="auto"/>
              <w:right w:val="single" w:sz="8" w:space="0" w:color="auto"/>
            </w:tcBorders>
            <w:vAlign w:val="center"/>
            <w:hideMark/>
          </w:tcPr>
          <w:p w14:paraId="07966AA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1 250,00 ₽</w:t>
            </w:r>
          </w:p>
        </w:tc>
        <w:tc>
          <w:tcPr>
            <w:tcW w:w="1276" w:type="dxa"/>
            <w:tcBorders>
              <w:top w:val="nil"/>
              <w:left w:val="nil"/>
              <w:bottom w:val="single" w:sz="4" w:space="0" w:color="auto"/>
              <w:right w:val="single" w:sz="8" w:space="0" w:color="auto"/>
            </w:tcBorders>
            <w:noWrap/>
            <w:vAlign w:val="bottom"/>
            <w:hideMark/>
          </w:tcPr>
          <w:p w14:paraId="30857D9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225,41 </w:t>
            </w:r>
          </w:p>
        </w:tc>
      </w:tr>
      <w:tr w:rsidR="00F21AD9" w:rsidRPr="00AF450C" w14:paraId="64BF5C44"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DA3020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77</w:t>
            </w:r>
          </w:p>
        </w:tc>
        <w:tc>
          <w:tcPr>
            <w:tcW w:w="3312" w:type="dxa"/>
            <w:tcBorders>
              <w:top w:val="nil"/>
              <w:left w:val="single" w:sz="4" w:space="0" w:color="auto"/>
              <w:bottom w:val="single" w:sz="4" w:space="0" w:color="auto"/>
              <w:right w:val="single" w:sz="4" w:space="0" w:color="auto"/>
            </w:tcBorders>
            <w:vAlign w:val="center"/>
            <w:hideMark/>
          </w:tcPr>
          <w:p w14:paraId="71917495"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26A CF226A черный для HP LJ Pro MFP M426fdw  (совместимый) (ProfiLine)</w:t>
            </w:r>
          </w:p>
        </w:tc>
        <w:tc>
          <w:tcPr>
            <w:tcW w:w="807" w:type="dxa"/>
            <w:tcBorders>
              <w:top w:val="nil"/>
              <w:left w:val="nil"/>
              <w:bottom w:val="single" w:sz="8" w:space="0" w:color="000000"/>
              <w:right w:val="single" w:sz="8" w:space="0" w:color="000000"/>
            </w:tcBorders>
            <w:vAlign w:val="center"/>
            <w:hideMark/>
          </w:tcPr>
          <w:p w14:paraId="74327CF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4FF15E9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670,00 ₽</w:t>
            </w:r>
          </w:p>
        </w:tc>
        <w:tc>
          <w:tcPr>
            <w:tcW w:w="1215" w:type="dxa"/>
            <w:tcBorders>
              <w:top w:val="nil"/>
              <w:left w:val="single" w:sz="8" w:space="0" w:color="auto"/>
              <w:bottom w:val="single" w:sz="8" w:space="0" w:color="auto"/>
              <w:right w:val="single" w:sz="8" w:space="0" w:color="auto"/>
            </w:tcBorders>
            <w:vAlign w:val="center"/>
            <w:hideMark/>
          </w:tcPr>
          <w:p w14:paraId="79C74DC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DFFB397" w14:textId="77777777" w:rsidR="00F21AD9" w:rsidRPr="00AF450C" w:rsidRDefault="00F21AD9" w:rsidP="00C415FF">
            <w:pPr>
              <w:spacing w:after="0" w:line="240" w:lineRule="auto"/>
              <w:jc w:val="right"/>
              <w:rPr>
                <w:color w:val="000000"/>
                <w:sz w:val="18"/>
                <w:szCs w:val="18"/>
              </w:rPr>
            </w:pPr>
            <w:r w:rsidRPr="00AF450C">
              <w:rPr>
                <w:color w:val="000000"/>
                <w:sz w:val="18"/>
                <w:szCs w:val="18"/>
              </w:rPr>
              <w:t>120,82</w:t>
            </w:r>
          </w:p>
        </w:tc>
        <w:tc>
          <w:tcPr>
            <w:tcW w:w="1135" w:type="dxa"/>
            <w:tcBorders>
              <w:top w:val="nil"/>
              <w:left w:val="nil"/>
              <w:bottom w:val="single" w:sz="4" w:space="0" w:color="auto"/>
              <w:right w:val="single" w:sz="8" w:space="0" w:color="auto"/>
            </w:tcBorders>
            <w:vAlign w:val="center"/>
            <w:hideMark/>
          </w:tcPr>
          <w:p w14:paraId="0599A21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2 680,00 ₽</w:t>
            </w:r>
          </w:p>
        </w:tc>
        <w:tc>
          <w:tcPr>
            <w:tcW w:w="1276" w:type="dxa"/>
            <w:tcBorders>
              <w:top w:val="nil"/>
              <w:left w:val="nil"/>
              <w:bottom w:val="single" w:sz="4" w:space="0" w:color="auto"/>
              <w:right w:val="single" w:sz="8" w:space="0" w:color="auto"/>
            </w:tcBorders>
            <w:noWrap/>
            <w:vAlign w:val="bottom"/>
            <w:hideMark/>
          </w:tcPr>
          <w:p w14:paraId="71EB238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483,28 </w:t>
            </w:r>
          </w:p>
        </w:tc>
      </w:tr>
      <w:tr w:rsidR="00F21AD9" w:rsidRPr="00AF450C" w14:paraId="42C605BD"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1C4395B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78</w:t>
            </w:r>
          </w:p>
        </w:tc>
        <w:tc>
          <w:tcPr>
            <w:tcW w:w="3312" w:type="dxa"/>
            <w:tcBorders>
              <w:top w:val="nil"/>
              <w:left w:val="single" w:sz="4" w:space="0" w:color="auto"/>
              <w:bottom w:val="single" w:sz="4" w:space="0" w:color="auto"/>
              <w:right w:val="single" w:sz="4" w:space="0" w:color="auto"/>
            </w:tcBorders>
            <w:vAlign w:val="center"/>
            <w:hideMark/>
          </w:tcPr>
          <w:p w14:paraId="67D34E5E"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054 H BK черный повышенной емкости для Canon MF645/643/641/623 (оригинальный)</w:t>
            </w:r>
          </w:p>
        </w:tc>
        <w:tc>
          <w:tcPr>
            <w:tcW w:w="807" w:type="dxa"/>
            <w:tcBorders>
              <w:top w:val="nil"/>
              <w:left w:val="nil"/>
              <w:bottom w:val="single" w:sz="8" w:space="0" w:color="000000"/>
              <w:right w:val="single" w:sz="8" w:space="0" w:color="000000"/>
            </w:tcBorders>
            <w:vAlign w:val="center"/>
            <w:hideMark/>
          </w:tcPr>
          <w:p w14:paraId="3072518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CAE78A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8 850,00 ₽</w:t>
            </w:r>
          </w:p>
        </w:tc>
        <w:tc>
          <w:tcPr>
            <w:tcW w:w="1215" w:type="dxa"/>
            <w:tcBorders>
              <w:top w:val="nil"/>
              <w:left w:val="single" w:sz="8" w:space="0" w:color="auto"/>
              <w:bottom w:val="single" w:sz="8" w:space="0" w:color="auto"/>
              <w:right w:val="single" w:sz="8" w:space="0" w:color="auto"/>
            </w:tcBorders>
            <w:vAlign w:val="center"/>
            <w:hideMark/>
          </w:tcPr>
          <w:p w14:paraId="3C57FCA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68580C5"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1595,9</w:t>
            </w:r>
          </w:p>
        </w:tc>
        <w:tc>
          <w:tcPr>
            <w:tcW w:w="1135" w:type="dxa"/>
            <w:tcBorders>
              <w:top w:val="nil"/>
              <w:left w:val="nil"/>
              <w:bottom w:val="single" w:sz="4" w:space="0" w:color="auto"/>
              <w:right w:val="single" w:sz="8" w:space="0" w:color="auto"/>
            </w:tcBorders>
            <w:vAlign w:val="center"/>
            <w:hideMark/>
          </w:tcPr>
          <w:p w14:paraId="1AA9CC1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8 850,00 ₽</w:t>
            </w:r>
          </w:p>
        </w:tc>
        <w:tc>
          <w:tcPr>
            <w:tcW w:w="1276" w:type="dxa"/>
            <w:tcBorders>
              <w:top w:val="nil"/>
              <w:left w:val="nil"/>
              <w:bottom w:val="single" w:sz="4" w:space="0" w:color="auto"/>
              <w:right w:val="single" w:sz="8" w:space="0" w:color="auto"/>
            </w:tcBorders>
            <w:noWrap/>
            <w:vAlign w:val="bottom"/>
            <w:hideMark/>
          </w:tcPr>
          <w:p w14:paraId="7F06CBD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1 595,90 </w:t>
            </w:r>
          </w:p>
        </w:tc>
      </w:tr>
      <w:tr w:rsidR="00F21AD9" w:rsidRPr="00AF450C" w14:paraId="6772C9F8"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1D7046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79</w:t>
            </w:r>
          </w:p>
        </w:tc>
        <w:tc>
          <w:tcPr>
            <w:tcW w:w="3312" w:type="dxa"/>
            <w:tcBorders>
              <w:top w:val="nil"/>
              <w:left w:val="single" w:sz="4" w:space="0" w:color="auto"/>
              <w:bottom w:val="single" w:sz="4" w:space="0" w:color="auto"/>
              <w:right w:val="single" w:sz="4" w:space="0" w:color="auto"/>
            </w:tcBorders>
            <w:vAlign w:val="center"/>
            <w:hideMark/>
          </w:tcPr>
          <w:p w14:paraId="70D05D45"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054 H Y желтый повышенной емкости для Canon MF645/643/641/623 (оригинальный)</w:t>
            </w:r>
          </w:p>
        </w:tc>
        <w:tc>
          <w:tcPr>
            <w:tcW w:w="807" w:type="dxa"/>
            <w:tcBorders>
              <w:top w:val="nil"/>
              <w:left w:val="nil"/>
              <w:bottom w:val="single" w:sz="8" w:space="0" w:color="000000"/>
              <w:right w:val="single" w:sz="8" w:space="0" w:color="000000"/>
            </w:tcBorders>
            <w:vAlign w:val="center"/>
            <w:hideMark/>
          </w:tcPr>
          <w:p w14:paraId="0497245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55901D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15" w:type="dxa"/>
            <w:tcBorders>
              <w:top w:val="nil"/>
              <w:left w:val="single" w:sz="8" w:space="0" w:color="auto"/>
              <w:bottom w:val="single" w:sz="8" w:space="0" w:color="auto"/>
              <w:right w:val="single" w:sz="8" w:space="0" w:color="auto"/>
            </w:tcBorders>
            <w:vAlign w:val="center"/>
            <w:hideMark/>
          </w:tcPr>
          <w:p w14:paraId="32A80A0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739519C9"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1550,82</w:t>
            </w:r>
          </w:p>
        </w:tc>
        <w:tc>
          <w:tcPr>
            <w:tcW w:w="1135" w:type="dxa"/>
            <w:tcBorders>
              <w:top w:val="nil"/>
              <w:left w:val="nil"/>
              <w:bottom w:val="single" w:sz="4" w:space="0" w:color="auto"/>
              <w:right w:val="single" w:sz="8" w:space="0" w:color="auto"/>
            </w:tcBorders>
            <w:vAlign w:val="center"/>
            <w:hideMark/>
          </w:tcPr>
          <w:p w14:paraId="3A0B282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76" w:type="dxa"/>
            <w:tcBorders>
              <w:top w:val="nil"/>
              <w:left w:val="nil"/>
              <w:bottom w:val="single" w:sz="4" w:space="0" w:color="auto"/>
              <w:right w:val="single" w:sz="8" w:space="0" w:color="auto"/>
            </w:tcBorders>
            <w:noWrap/>
            <w:vAlign w:val="bottom"/>
            <w:hideMark/>
          </w:tcPr>
          <w:p w14:paraId="5910755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1 550,82 </w:t>
            </w:r>
          </w:p>
        </w:tc>
      </w:tr>
      <w:tr w:rsidR="00F21AD9" w:rsidRPr="00AF450C" w14:paraId="71665885"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9BB2BD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80</w:t>
            </w:r>
          </w:p>
        </w:tc>
        <w:tc>
          <w:tcPr>
            <w:tcW w:w="3312" w:type="dxa"/>
            <w:tcBorders>
              <w:top w:val="nil"/>
              <w:left w:val="single" w:sz="4" w:space="0" w:color="auto"/>
              <w:bottom w:val="single" w:sz="4" w:space="0" w:color="auto"/>
              <w:right w:val="single" w:sz="4" w:space="0" w:color="auto"/>
            </w:tcBorders>
            <w:vAlign w:val="center"/>
            <w:hideMark/>
          </w:tcPr>
          <w:p w14:paraId="5C8E0E3B"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054 H C голубой повышенной емкости для Canon MF645/643/641/623 (оригинальный)</w:t>
            </w:r>
          </w:p>
        </w:tc>
        <w:tc>
          <w:tcPr>
            <w:tcW w:w="807" w:type="dxa"/>
            <w:tcBorders>
              <w:top w:val="nil"/>
              <w:left w:val="nil"/>
              <w:bottom w:val="single" w:sz="8" w:space="0" w:color="000000"/>
              <w:right w:val="single" w:sz="8" w:space="0" w:color="000000"/>
            </w:tcBorders>
            <w:vAlign w:val="center"/>
            <w:hideMark/>
          </w:tcPr>
          <w:p w14:paraId="50C4C49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27B61EC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15" w:type="dxa"/>
            <w:tcBorders>
              <w:top w:val="nil"/>
              <w:left w:val="single" w:sz="8" w:space="0" w:color="auto"/>
              <w:bottom w:val="single" w:sz="8" w:space="0" w:color="auto"/>
              <w:right w:val="single" w:sz="8" w:space="0" w:color="auto"/>
            </w:tcBorders>
            <w:vAlign w:val="center"/>
            <w:hideMark/>
          </w:tcPr>
          <w:p w14:paraId="10C6CCC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5AA88AB"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1550,82</w:t>
            </w:r>
          </w:p>
        </w:tc>
        <w:tc>
          <w:tcPr>
            <w:tcW w:w="1135" w:type="dxa"/>
            <w:tcBorders>
              <w:top w:val="nil"/>
              <w:left w:val="nil"/>
              <w:bottom w:val="single" w:sz="4" w:space="0" w:color="auto"/>
              <w:right w:val="single" w:sz="8" w:space="0" w:color="auto"/>
            </w:tcBorders>
            <w:vAlign w:val="center"/>
            <w:hideMark/>
          </w:tcPr>
          <w:p w14:paraId="6A49DF8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76" w:type="dxa"/>
            <w:tcBorders>
              <w:top w:val="nil"/>
              <w:left w:val="nil"/>
              <w:bottom w:val="single" w:sz="4" w:space="0" w:color="auto"/>
              <w:right w:val="single" w:sz="8" w:space="0" w:color="auto"/>
            </w:tcBorders>
            <w:noWrap/>
            <w:vAlign w:val="bottom"/>
            <w:hideMark/>
          </w:tcPr>
          <w:p w14:paraId="2F12702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1 550,82 </w:t>
            </w:r>
          </w:p>
        </w:tc>
      </w:tr>
      <w:tr w:rsidR="00F21AD9" w:rsidRPr="00AF450C" w14:paraId="3A3FD3DB"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5ECEE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81</w:t>
            </w:r>
          </w:p>
        </w:tc>
        <w:tc>
          <w:tcPr>
            <w:tcW w:w="3312" w:type="dxa"/>
            <w:tcBorders>
              <w:top w:val="nil"/>
              <w:left w:val="single" w:sz="4" w:space="0" w:color="auto"/>
              <w:bottom w:val="single" w:sz="4" w:space="0" w:color="auto"/>
              <w:right w:val="single" w:sz="4" w:space="0" w:color="auto"/>
            </w:tcBorders>
            <w:vAlign w:val="center"/>
            <w:hideMark/>
          </w:tcPr>
          <w:p w14:paraId="1634D6BB"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054 H M пурпурный повышенной емкости для Canon MF645/643/641/623 (оригинальный)</w:t>
            </w:r>
          </w:p>
        </w:tc>
        <w:tc>
          <w:tcPr>
            <w:tcW w:w="807" w:type="dxa"/>
            <w:tcBorders>
              <w:top w:val="nil"/>
              <w:left w:val="nil"/>
              <w:bottom w:val="single" w:sz="8" w:space="0" w:color="000000"/>
              <w:right w:val="single" w:sz="8" w:space="0" w:color="000000"/>
            </w:tcBorders>
            <w:vAlign w:val="center"/>
            <w:hideMark/>
          </w:tcPr>
          <w:p w14:paraId="041E70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1EDAD43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15" w:type="dxa"/>
            <w:tcBorders>
              <w:top w:val="nil"/>
              <w:left w:val="single" w:sz="8" w:space="0" w:color="auto"/>
              <w:bottom w:val="single" w:sz="8" w:space="0" w:color="auto"/>
              <w:right w:val="single" w:sz="8" w:space="0" w:color="auto"/>
            </w:tcBorders>
            <w:vAlign w:val="center"/>
            <w:hideMark/>
          </w:tcPr>
          <w:p w14:paraId="4C0B6CF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D5F06CE"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1550,82</w:t>
            </w:r>
          </w:p>
        </w:tc>
        <w:tc>
          <w:tcPr>
            <w:tcW w:w="1135" w:type="dxa"/>
            <w:tcBorders>
              <w:top w:val="nil"/>
              <w:left w:val="nil"/>
              <w:bottom w:val="single" w:sz="4" w:space="0" w:color="auto"/>
              <w:right w:val="single" w:sz="8" w:space="0" w:color="auto"/>
            </w:tcBorders>
            <w:vAlign w:val="center"/>
            <w:hideMark/>
          </w:tcPr>
          <w:p w14:paraId="719501F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8 600,00 ₽</w:t>
            </w:r>
          </w:p>
        </w:tc>
        <w:tc>
          <w:tcPr>
            <w:tcW w:w="1276" w:type="dxa"/>
            <w:tcBorders>
              <w:top w:val="nil"/>
              <w:left w:val="nil"/>
              <w:bottom w:val="single" w:sz="4" w:space="0" w:color="auto"/>
              <w:right w:val="single" w:sz="8" w:space="0" w:color="auto"/>
            </w:tcBorders>
            <w:noWrap/>
            <w:vAlign w:val="bottom"/>
            <w:hideMark/>
          </w:tcPr>
          <w:p w14:paraId="7C789D8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1 550,82 </w:t>
            </w:r>
          </w:p>
        </w:tc>
      </w:tr>
      <w:tr w:rsidR="00F21AD9" w:rsidRPr="00AF450C" w14:paraId="6974DC1E"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DAF389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82</w:t>
            </w:r>
          </w:p>
        </w:tc>
        <w:tc>
          <w:tcPr>
            <w:tcW w:w="3312" w:type="dxa"/>
            <w:tcBorders>
              <w:top w:val="nil"/>
              <w:left w:val="single" w:sz="4" w:space="0" w:color="auto"/>
              <w:bottom w:val="single" w:sz="4" w:space="0" w:color="auto"/>
              <w:right w:val="single" w:sz="4" w:space="0" w:color="auto"/>
            </w:tcBorders>
            <w:vAlign w:val="center"/>
            <w:hideMark/>
          </w:tcPr>
          <w:p w14:paraId="061C1138" w14:textId="77777777" w:rsidR="00F21AD9" w:rsidRPr="00AF450C" w:rsidRDefault="00F21AD9" w:rsidP="00C415FF">
            <w:pPr>
              <w:spacing w:after="0" w:line="240" w:lineRule="auto"/>
              <w:rPr>
                <w:color w:val="000000"/>
                <w:sz w:val="18"/>
                <w:szCs w:val="18"/>
              </w:rPr>
            </w:pPr>
            <w:r>
              <w:rPr>
                <w:color w:val="000000"/>
                <w:sz w:val="18"/>
                <w:szCs w:val="18"/>
              </w:rPr>
              <w:t>Тонер-картридж    006R01731 черный для Xerox B1022/B1025  (совместимый) (ProfiLine)</w:t>
            </w:r>
          </w:p>
        </w:tc>
        <w:tc>
          <w:tcPr>
            <w:tcW w:w="807" w:type="dxa"/>
            <w:tcBorders>
              <w:top w:val="nil"/>
              <w:left w:val="nil"/>
              <w:bottom w:val="single" w:sz="8" w:space="0" w:color="000000"/>
              <w:right w:val="single" w:sz="8" w:space="0" w:color="000000"/>
            </w:tcBorders>
            <w:vAlign w:val="center"/>
            <w:hideMark/>
          </w:tcPr>
          <w:p w14:paraId="7DCD429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467FC1D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1 675,00 ₽</w:t>
            </w:r>
          </w:p>
        </w:tc>
        <w:tc>
          <w:tcPr>
            <w:tcW w:w="1215" w:type="dxa"/>
            <w:tcBorders>
              <w:top w:val="nil"/>
              <w:left w:val="single" w:sz="8" w:space="0" w:color="auto"/>
              <w:bottom w:val="single" w:sz="8" w:space="0" w:color="auto"/>
              <w:right w:val="single" w:sz="8" w:space="0" w:color="auto"/>
            </w:tcBorders>
            <w:vAlign w:val="center"/>
            <w:hideMark/>
          </w:tcPr>
          <w:p w14:paraId="2E3C370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7183D9E" w14:textId="77777777" w:rsidR="00F21AD9" w:rsidRPr="00AF450C" w:rsidRDefault="00F21AD9" w:rsidP="00C415FF">
            <w:pPr>
              <w:spacing w:after="0" w:line="240" w:lineRule="auto"/>
              <w:jc w:val="right"/>
              <w:rPr>
                <w:color w:val="000000"/>
                <w:sz w:val="18"/>
                <w:szCs w:val="18"/>
              </w:rPr>
            </w:pPr>
            <w:r w:rsidRPr="00AF450C">
              <w:rPr>
                <w:color w:val="000000"/>
                <w:sz w:val="18"/>
                <w:szCs w:val="18"/>
              </w:rPr>
              <w:t>302,05</w:t>
            </w:r>
          </w:p>
        </w:tc>
        <w:tc>
          <w:tcPr>
            <w:tcW w:w="1135" w:type="dxa"/>
            <w:tcBorders>
              <w:top w:val="nil"/>
              <w:left w:val="nil"/>
              <w:bottom w:val="single" w:sz="4" w:space="0" w:color="auto"/>
              <w:right w:val="single" w:sz="8" w:space="0" w:color="auto"/>
            </w:tcBorders>
            <w:vAlign w:val="center"/>
            <w:hideMark/>
          </w:tcPr>
          <w:p w14:paraId="5800BF1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6 700,00 ₽</w:t>
            </w:r>
          </w:p>
        </w:tc>
        <w:tc>
          <w:tcPr>
            <w:tcW w:w="1276" w:type="dxa"/>
            <w:tcBorders>
              <w:top w:val="nil"/>
              <w:left w:val="nil"/>
              <w:bottom w:val="single" w:sz="4" w:space="0" w:color="auto"/>
              <w:right w:val="single" w:sz="8" w:space="0" w:color="auto"/>
            </w:tcBorders>
            <w:noWrap/>
            <w:vAlign w:val="bottom"/>
            <w:hideMark/>
          </w:tcPr>
          <w:p w14:paraId="2FAF0C3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1 208,20 </w:t>
            </w:r>
          </w:p>
        </w:tc>
      </w:tr>
      <w:tr w:rsidR="00F21AD9" w:rsidRPr="00AF450C" w14:paraId="656D67FC"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32D5CF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83</w:t>
            </w:r>
          </w:p>
        </w:tc>
        <w:tc>
          <w:tcPr>
            <w:tcW w:w="3312" w:type="dxa"/>
            <w:tcBorders>
              <w:top w:val="nil"/>
              <w:left w:val="single" w:sz="4" w:space="0" w:color="auto"/>
              <w:bottom w:val="single" w:sz="4" w:space="0" w:color="auto"/>
              <w:right w:val="single" w:sz="4" w:space="0" w:color="auto"/>
            </w:tcBorders>
            <w:vAlign w:val="center"/>
            <w:hideMark/>
          </w:tcPr>
          <w:p w14:paraId="3E534E8F"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SCX-D4200A черный для Samsung SCX-4200/4220  (совместимый) (ProfiLine)</w:t>
            </w:r>
          </w:p>
        </w:tc>
        <w:tc>
          <w:tcPr>
            <w:tcW w:w="807" w:type="dxa"/>
            <w:tcBorders>
              <w:top w:val="nil"/>
              <w:left w:val="nil"/>
              <w:bottom w:val="single" w:sz="8" w:space="0" w:color="000000"/>
              <w:right w:val="single" w:sz="8" w:space="0" w:color="000000"/>
            </w:tcBorders>
            <w:vAlign w:val="center"/>
            <w:hideMark/>
          </w:tcPr>
          <w:p w14:paraId="1CF9A8F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30D36CC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940,00 ₽</w:t>
            </w:r>
          </w:p>
        </w:tc>
        <w:tc>
          <w:tcPr>
            <w:tcW w:w="1215" w:type="dxa"/>
            <w:tcBorders>
              <w:top w:val="nil"/>
              <w:left w:val="single" w:sz="8" w:space="0" w:color="auto"/>
              <w:bottom w:val="nil"/>
              <w:right w:val="single" w:sz="8" w:space="0" w:color="auto"/>
            </w:tcBorders>
            <w:vAlign w:val="center"/>
            <w:hideMark/>
          </w:tcPr>
          <w:p w14:paraId="3A01342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B3BCEC2" w14:textId="77777777" w:rsidR="00F21AD9" w:rsidRPr="00AF450C" w:rsidRDefault="00F21AD9" w:rsidP="00C415FF">
            <w:pPr>
              <w:spacing w:after="0" w:line="240" w:lineRule="auto"/>
              <w:jc w:val="right"/>
              <w:rPr>
                <w:color w:val="000000"/>
                <w:sz w:val="18"/>
                <w:szCs w:val="18"/>
              </w:rPr>
            </w:pPr>
            <w:r w:rsidRPr="00AF450C">
              <w:rPr>
                <w:color w:val="000000"/>
                <w:sz w:val="18"/>
                <w:szCs w:val="18"/>
              </w:rPr>
              <w:t>169,51</w:t>
            </w:r>
          </w:p>
        </w:tc>
        <w:tc>
          <w:tcPr>
            <w:tcW w:w="1135" w:type="dxa"/>
            <w:tcBorders>
              <w:top w:val="nil"/>
              <w:left w:val="nil"/>
              <w:bottom w:val="single" w:sz="4" w:space="0" w:color="auto"/>
              <w:right w:val="single" w:sz="8" w:space="0" w:color="auto"/>
            </w:tcBorders>
            <w:vAlign w:val="center"/>
            <w:hideMark/>
          </w:tcPr>
          <w:p w14:paraId="2077C09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3 760,00 ₽</w:t>
            </w:r>
          </w:p>
        </w:tc>
        <w:tc>
          <w:tcPr>
            <w:tcW w:w="1276" w:type="dxa"/>
            <w:tcBorders>
              <w:top w:val="nil"/>
              <w:left w:val="nil"/>
              <w:bottom w:val="single" w:sz="4" w:space="0" w:color="auto"/>
              <w:right w:val="single" w:sz="8" w:space="0" w:color="auto"/>
            </w:tcBorders>
            <w:noWrap/>
            <w:vAlign w:val="bottom"/>
            <w:hideMark/>
          </w:tcPr>
          <w:p w14:paraId="2D245213"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678,03 </w:t>
            </w:r>
          </w:p>
        </w:tc>
      </w:tr>
      <w:tr w:rsidR="00F21AD9" w:rsidRPr="00AF450C" w14:paraId="16FEFC03"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13B1A8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84</w:t>
            </w:r>
          </w:p>
        </w:tc>
        <w:tc>
          <w:tcPr>
            <w:tcW w:w="3312" w:type="dxa"/>
            <w:tcBorders>
              <w:top w:val="nil"/>
              <w:left w:val="single" w:sz="4" w:space="0" w:color="auto"/>
              <w:bottom w:val="single" w:sz="4" w:space="0" w:color="auto"/>
              <w:right w:val="single" w:sz="4" w:space="0" w:color="auto"/>
            </w:tcBorders>
            <w:vAlign w:val="center"/>
            <w:hideMark/>
          </w:tcPr>
          <w:p w14:paraId="43753057" w14:textId="77777777" w:rsidR="00F21AD9" w:rsidRPr="0076104D" w:rsidRDefault="00F21AD9" w:rsidP="00C415FF">
            <w:pPr>
              <w:spacing w:after="0" w:line="240" w:lineRule="auto"/>
              <w:rPr>
                <w:color w:val="000000"/>
                <w:sz w:val="18"/>
                <w:szCs w:val="18"/>
              </w:rPr>
            </w:pPr>
            <w:r>
              <w:rPr>
                <w:color w:val="000000"/>
                <w:sz w:val="18"/>
                <w:szCs w:val="18"/>
              </w:rPr>
              <w:t>Картридж лазерный Retech 106R01159 черный для Xerox Phaser 3117/3122  (совместимый) (ProfiLine)</w:t>
            </w:r>
          </w:p>
        </w:tc>
        <w:tc>
          <w:tcPr>
            <w:tcW w:w="807" w:type="dxa"/>
            <w:tcBorders>
              <w:top w:val="nil"/>
              <w:left w:val="nil"/>
              <w:bottom w:val="single" w:sz="8" w:space="0" w:color="000000"/>
              <w:right w:val="single" w:sz="8" w:space="0" w:color="000000"/>
            </w:tcBorders>
            <w:vAlign w:val="center"/>
            <w:hideMark/>
          </w:tcPr>
          <w:p w14:paraId="01CC532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169E8E9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850,00 ₽</w:t>
            </w:r>
          </w:p>
        </w:tc>
        <w:tc>
          <w:tcPr>
            <w:tcW w:w="1215" w:type="dxa"/>
            <w:tcBorders>
              <w:top w:val="single" w:sz="8" w:space="0" w:color="auto"/>
              <w:left w:val="single" w:sz="8" w:space="0" w:color="auto"/>
              <w:bottom w:val="single" w:sz="8" w:space="0" w:color="auto"/>
              <w:right w:val="single" w:sz="8" w:space="0" w:color="auto"/>
            </w:tcBorders>
            <w:vAlign w:val="center"/>
            <w:hideMark/>
          </w:tcPr>
          <w:p w14:paraId="5BD193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220C306"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153,28</w:t>
            </w:r>
          </w:p>
        </w:tc>
        <w:tc>
          <w:tcPr>
            <w:tcW w:w="1135" w:type="dxa"/>
            <w:tcBorders>
              <w:top w:val="nil"/>
              <w:left w:val="nil"/>
              <w:bottom w:val="single" w:sz="4" w:space="0" w:color="auto"/>
              <w:right w:val="single" w:sz="8" w:space="0" w:color="auto"/>
            </w:tcBorders>
            <w:vAlign w:val="center"/>
            <w:hideMark/>
          </w:tcPr>
          <w:p w14:paraId="0DE6679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1 700,00 ₽</w:t>
            </w:r>
          </w:p>
        </w:tc>
        <w:tc>
          <w:tcPr>
            <w:tcW w:w="1276" w:type="dxa"/>
            <w:tcBorders>
              <w:top w:val="nil"/>
              <w:left w:val="nil"/>
              <w:bottom w:val="single" w:sz="4" w:space="0" w:color="auto"/>
              <w:right w:val="single" w:sz="8" w:space="0" w:color="auto"/>
            </w:tcBorders>
            <w:noWrap/>
            <w:vAlign w:val="bottom"/>
            <w:hideMark/>
          </w:tcPr>
          <w:p w14:paraId="5B20DE5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306,56 </w:t>
            </w:r>
          </w:p>
        </w:tc>
      </w:tr>
      <w:tr w:rsidR="00F21AD9" w:rsidRPr="00AF450C" w14:paraId="187DB473"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F16C65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85</w:t>
            </w:r>
          </w:p>
        </w:tc>
        <w:tc>
          <w:tcPr>
            <w:tcW w:w="3312" w:type="dxa"/>
            <w:tcBorders>
              <w:top w:val="nil"/>
              <w:left w:val="single" w:sz="4" w:space="0" w:color="auto"/>
              <w:bottom w:val="single" w:sz="4" w:space="0" w:color="auto"/>
              <w:right w:val="single" w:sz="4" w:space="0" w:color="auto"/>
            </w:tcBorders>
            <w:vAlign w:val="center"/>
            <w:hideMark/>
          </w:tcPr>
          <w:p w14:paraId="37C41435" w14:textId="77777777" w:rsidR="00F21AD9" w:rsidRPr="00AF450C" w:rsidRDefault="00F21AD9" w:rsidP="00C415FF">
            <w:pPr>
              <w:spacing w:after="0" w:line="240" w:lineRule="auto"/>
              <w:rPr>
                <w:color w:val="000000"/>
                <w:sz w:val="18"/>
                <w:szCs w:val="18"/>
              </w:rPr>
            </w:pPr>
            <w:r>
              <w:rPr>
                <w:color w:val="000000"/>
                <w:sz w:val="18"/>
                <w:szCs w:val="18"/>
              </w:rPr>
              <w:t>Тонер-картридж   45807106/45807120 черный для Oki 432dn/492dn/562dnw  (совместимый) (ProfiLine)</w:t>
            </w:r>
          </w:p>
        </w:tc>
        <w:tc>
          <w:tcPr>
            <w:tcW w:w="807" w:type="dxa"/>
            <w:tcBorders>
              <w:top w:val="nil"/>
              <w:left w:val="nil"/>
              <w:bottom w:val="single" w:sz="8" w:space="0" w:color="000000"/>
              <w:right w:val="single" w:sz="8" w:space="0" w:color="000000"/>
            </w:tcBorders>
            <w:vAlign w:val="center"/>
            <w:hideMark/>
          </w:tcPr>
          <w:p w14:paraId="784800D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7D55B5F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1 060,00 ₽</w:t>
            </w:r>
          </w:p>
        </w:tc>
        <w:tc>
          <w:tcPr>
            <w:tcW w:w="1215" w:type="dxa"/>
            <w:tcBorders>
              <w:top w:val="nil"/>
              <w:left w:val="single" w:sz="8" w:space="0" w:color="auto"/>
              <w:bottom w:val="single" w:sz="8" w:space="0" w:color="auto"/>
              <w:right w:val="single" w:sz="8" w:space="0" w:color="auto"/>
            </w:tcBorders>
            <w:vAlign w:val="center"/>
            <w:hideMark/>
          </w:tcPr>
          <w:p w14:paraId="5C32877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1984C09F" w14:textId="77777777" w:rsidR="00F21AD9" w:rsidRPr="00AF450C" w:rsidRDefault="00F21AD9" w:rsidP="00C415FF">
            <w:pPr>
              <w:spacing w:after="0" w:line="240" w:lineRule="auto"/>
              <w:jc w:val="right"/>
              <w:rPr>
                <w:color w:val="000000"/>
                <w:sz w:val="18"/>
                <w:szCs w:val="18"/>
              </w:rPr>
            </w:pPr>
            <w:r w:rsidRPr="00AF450C">
              <w:rPr>
                <w:color w:val="000000"/>
                <w:sz w:val="18"/>
                <w:szCs w:val="18"/>
              </w:rPr>
              <w:t>191,15</w:t>
            </w:r>
          </w:p>
        </w:tc>
        <w:tc>
          <w:tcPr>
            <w:tcW w:w="1135" w:type="dxa"/>
            <w:tcBorders>
              <w:top w:val="nil"/>
              <w:left w:val="nil"/>
              <w:bottom w:val="single" w:sz="4" w:space="0" w:color="auto"/>
              <w:right w:val="single" w:sz="8" w:space="0" w:color="auto"/>
            </w:tcBorders>
            <w:vAlign w:val="center"/>
            <w:hideMark/>
          </w:tcPr>
          <w:p w14:paraId="14DE510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1 060,00 ₽</w:t>
            </w:r>
          </w:p>
        </w:tc>
        <w:tc>
          <w:tcPr>
            <w:tcW w:w="1276" w:type="dxa"/>
            <w:tcBorders>
              <w:top w:val="nil"/>
              <w:left w:val="nil"/>
              <w:bottom w:val="single" w:sz="4" w:space="0" w:color="auto"/>
              <w:right w:val="single" w:sz="8" w:space="0" w:color="auto"/>
            </w:tcBorders>
            <w:noWrap/>
            <w:vAlign w:val="bottom"/>
            <w:hideMark/>
          </w:tcPr>
          <w:p w14:paraId="2FD84FE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191,15 </w:t>
            </w:r>
          </w:p>
        </w:tc>
      </w:tr>
      <w:tr w:rsidR="00F21AD9" w:rsidRPr="00AF450C" w14:paraId="56C9068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980525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86</w:t>
            </w:r>
          </w:p>
        </w:tc>
        <w:tc>
          <w:tcPr>
            <w:tcW w:w="3312" w:type="dxa"/>
            <w:tcBorders>
              <w:top w:val="nil"/>
              <w:left w:val="single" w:sz="4" w:space="0" w:color="auto"/>
              <w:bottom w:val="single" w:sz="4" w:space="0" w:color="auto"/>
              <w:right w:val="single" w:sz="4" w:space="0" w:color="auto"/>
            </w:tcBorders>
            <w:vAlign w:val="center"/>
            <w:hideMark/>
          </w:tcPr>
          <w:p w14:paraId="3AE437D6" w14:textId="77777777" w:rsidR="00F21AD9" w:rsidRPr="00AF450C" w:rsidRDefault="00F21AD9" w:rsidP="00C415FF">
            <w:pPr>
              <w:spacing w:after="0" w:line="240" w:lineRule="auto"/>
              <w:rPr>
                <w:color w:val="000000"/>
                <w:sz w:val="18"/>
                <w:szCs w:val="18"/>
              </w:rPr>
            </w:pPr>
            <w:r>
              <w:rPr>
                <w:color w:val="000000"/>
                <w:sz w:val="18"/>
                <w:szCs w:val="18"/>
              </w:rPr>
              <w:t>Тонер-картридж   TN-3480 черный повышенной емкости для МФУ Brother MFC-L5750DW  (совместимый) (ProfiLine)</w:t>
            </w:r>
          </w:p>
        </w:tc>
        <w:tc>
          <w:tcPr>
            <w:tcW w:w="807" w:type="dxa"/>
            <w:tcBorders>
              <w:top w:val="nil"/>
              <w:left w:val="nil"/>
              <w:bottom w:val="single" w:sz="8" w:space="0" w:color="000000"/>
              <w:right w:val="single" w:sz="8" w:space="0" w:color="000000"/>
            </w:tcBorders>
            <w:vAlign w:val="center"/>
            <w:hideMark/>
          </w:tcPr>
          <w:p w14:paraId="603EF13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w:t>
            </w:r>
          </w:p>
        </w:tc>
        <w:tc>
          <w:tcPr>
            <w:tcW w:w="1182" w:type="dxa"/>
            <w:tcBorders>
              <w:top w:val="nil"/>
              <w:left w:val="nil"/>
              <w:bottom w:val="single" w:sz="8" w:space="0" w:color="000000"/>
              <w:right w:val="nil"/>
            </w:tcBorders>
            <w:vAlign w:val="center"/>
            <w:hideMark/>
          </w:tcPr>
          <w:p w14:paraId="69B8E16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810,00 ₽</w:t>
            </w:r>
          </w:p>
        </w:tc>
        <w:tc>
          <w:tcPr>
            <w:tcW w:w="1215" w:type="dxa"/>
            <w:tcBorders>
              <w:top w:val="nil"/>
              <w:left w:val="single" w:sz="8" w:space="0" w:color="auto"/>
              <w:bottom w:val="single" w:sz="8" w:space="0" w:color="auto"/>
              <w:right w:val="single" w:sz="8" w:space="0" w:color="auto"/>
            </w:tcBorders>
            <w:vAlign w:val="center"/>
            <w:hideMark/>
          </w:tcPr>
          <w:p w14:paraId="74AD555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8AFA14E" w14:textId="77777777" w:rsidR="00F21AD9" w:rsidRPr="00AF450C" w:rsidRDefault="00F21AD9" w:rsidP="00C415FF">
            <w:pPr>
              <w:spacing w:after="0" w:line="240" w:lineRule="auto"/>
              <w:jc w:val="right"/>
              <w:rPr>
                <w:color w:val="000000"/>
                <w:sz w:val="18"/>
                <w:szCs w:val="18"/>
              </w:rPr>
            </w:pPr>
            <w:r w:rsidRPr="00AF450C">
              <w:rPr>
                <w:color w:val="000000"/>
                <w:sz w:val="18"/>
                <w:szCs w:val="18"/>
              </w:rPr>
              <w:t>146,07</w:t>
            </w:r>
          </w:p>
        </w:tc>
        <w:tc>
          <w:tcPr>
            <w:tcW w:w="1135" w:type="dxa"/>
            <w:tcBorders>
              <w:top w:val="nil"/>
              <w:left w:val="nil"/>
              <w:bottom w:val="single" w:sz="4" w:space="0" w:color="auto"/>
              <w:right w:val="single" w:sz="8" w:space="0" w:color="auto"/>
            </w:tcBorders>
            <w:vAlign w:val="center"/>
            <w:hideMark/>
          </w:tcPr>
          <w:p w14:paraId="44CBF7E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4 050,00 ₽</w:t>
            </w:r>
          </w:p>
        </w:tc>
        <w:tc>
          <w:tcPr>
            <w:tcW w:w="1276" w:type="dxa"/>
            <w:tcBorders>
              <w:top w:val="nil"/>
              <w:left w:val="nil"/>
              <w:bottom w:val="single" w:sz="4" w:space="0" w:color="auto"/>
              <w:right w:val="single" w:sz="8" w:space="0" w:color="auto"/>
            </w:tcBorders>
            <w:noWrap/>
            <w:vAlign w:val="bottom"/>
            <w:hideMark/>
          </w:tcPr>
          <w:p w14:paraId="5FF1B566"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730,33 </w:t>
            </w:r>
          </w:p>
        </w:tc>
      </w:tr>
      <w:tr w:rsidR="00F21AD9" w:rsidRPr="00AF450C" w14:paraId="481E0606" w14:textId="77777777" w:rsidTr="00F21AD9">
        <w:trPr>
          <w:trHeight w:val="450"/>
        </w:trPr>
        <w:tc>
          <w:tcPr>
            <w:tcW w:w="562" w:type="dxa"/>
            <w:tcBorders>
              <w:top w:val="nil"/>
              <w:left w:val="single" w:sz="8" w:space="0" w:color="000000"/>
              <w:bottom w:val="single" w:sz="8" w:space="0" w:color="000000"/>
              <w:right w:val="single" w:sz="8" w:space="0" w:color="000000"/>
            </w:tcBorders>
            <w:vAlign w:val="center"/>
            <w:hideMark/>
          </w:tcPr>
          <w:p w14:paraId="790B9E1D"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87</w:t>
            </w:r>
          </w:p>
        </w:tc>
        <w:tc>
          <w:tcPr>
            <w:tcW w:w="3312" w:type="dxa"/>
            <w:tcBorders>
              <w:top w:val="nil"/>
              <w:left w:val="single" w:sz="4" w:space="0" w:color="auto"/>
              <w:bottom w:val="single" w:sz="4" w:space="0" w:color="auto"/>
              <w:right w:val="single" w:sz="4" w:space="0" w:color="auto"/>
            </w:tcBorders>
            <w:vAlign w:val="center"/>
            <w:hideMark/>
          </w:tcPr>
          <w:p w14:paraId="4DBDA629"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106R01413 черный для Xerox WC5222 (оригинальный)</w:t>
            </w:r>
          </w:p>
        </w:tc>
        <w:tc>
          <w:tcPr>
            <w:tcW w:w="807" w:type="dxa"/>
            <w:tcBorders>
              <w:top w:val="nil"/>
              <w:left w:val="nil"/>
              <w:bottom w:val="single" w:sz="8" w:space="0" w:color="000000"/>
              <w:right w:val="single" w:sz="8" w:space="0" w:color="000000"/>
            </w:tcBorders>
            <w:vAlign w:val="center"/>
            <w:hideMark/>
          </w:tcPr>
          <w:p w14:paraId="7F9C54D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w:t>
            </w:r>
          </w:p>
        </w:tc>
        <w:tc>
          <w:tcPr>
            <w:tcW w:w="1182" w:type="dxa"/>
            <w:tcBorders>
              <w:top w:val="nil"/>
              <w:left w:val="nil"/>
              <w:bottom w:val="single" w:sz="8" w:space="0" w:color="000000"/>
              <w:right w:val="nil"/>
            </w:tcBorders>
            <w:vAlign w:val="center"/>
            <w:hideMark/>
          </w:tcPr>
          <w:p w14:paraId="2B6F0C0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16 500,00 ₽</w:t>
            </w:r>
          </w:p>
        </w:tc>
        <w:tc>
          <w:tcPr>
            <w:tcW w:w="1215" w:type="dxa"/>
            <w:tcBorders>
              <w:top w:val="nil"/>
              <w:left w:val="single" w:sz="8" w:space="0" w:color="auto"/>
              <w:bottom w:val="single" w:sz="8" w:space="0" w:color="auto"/>
              <w:right w:val="single" w:sz="8" w:space="0" w:color="auto"/>
            </w:tcBorders>
            <w:vAlign w:val="center"/>
            <w:hideMark/>
          </w:tcPr>
          <w:p w14:paraId="5E2C44D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35930E9" w14:textId="77777777" w:rsidR="00F21AD9" w:rsidRPr="00AF450C" w:rsidRDefault="00F21AD9" w:rsidP="00C415FF">
            <w:pPr>
              <w:spacing w:after="0" w:line="240" w:lineRule="auto"/>
              <w:jc w:val="right"/>
              <w:rPr>
                <w:color w:val="000000"/>
                <w:sz w:val="18"/>
                <w:szCs w:val="18"/>
              </w:rPr>
            </w:pPr>
            <w:r w:rsidRPr="00AF450C">
              <w:rPr>
                <w:color w:val="000000"/>
                <w:sz w:val="18"/>
                <w:szCs w:val="18"/>
              </w:rPr>
              <w:t>2975,41</w:t>
            </w:r>
          </w:p>
        </w:tc>
        <w:tc>
          <w:tcPr>
            <w:tcW w:w="1135" w:type="dxa"/>
            <w:tcBorders>
              <w:top w:val="nil"/>
              <w:left w:val="nil"/>
              <w:bottom w:val="single" w:sz="4" w:space="0" w:color="auto"/>
              <w:right w:val="single" w:sz="8" w:space="0" w:color="auto"/>
            </w:tcBorders>
            <w:vAlign w:val="center"/>
            <w:hideMark/>
          </w:tcPr>
          <w:p w14:paraId="6FB647D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33 000,00 ₽</w:t>
            </w:r>
          </w:p>
        </w:tc>
        <w:tc>
          <w:tcPr>
            <w:tcW w:w="1276" w:type="dxa"/>
            <w:tcBorders>
              <w:top w:val="nil"/>
              <w:left w:val="nil"/>
              <w:bottom w:val="single" w:sz="4" w:space="0" w:color="auto"/>
              <w:right w:val="single" w:sz="8" w:space="0" w:color="auto"/>
            </w:tcBorders>
            <w:noWrap/>
            <w:vAlign w:val="bottom"/>
            <w:hideMark/>
          </w:tcPr>
          <w:p w14:paraId="3EEDE95A"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5 950,82 </w:t>
            </w:r>
          </w:p>
        </w:tc>
      </w:tr>
      <w:tr w:rsidR="00F21AD9" w:rsidRPr="00AF450C" w14:paraId="3338BB05"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2D9F65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88</w:t>
            </w:r>
          </w:p>
        </w:tc>
        <w:tc>
          <w:tcPr>
            <w:tcW w:w="3312" w:type="dxa"/>
            <w:tcBorders>
              <w:top w:val="nil"/>
              <w:left w:val="single" w:sz="4" w:space="0" w:color="auto"/>
              <w:bottom w:val="single" w:sz="4" w:space="0" w:color="auto"/>
              <w:right w:val="single" w:sz="4" w:space="0" w:color="auto"/>
            </w:tcBorders>
            <w:vAlign w:val="center"/>
            <w:hideMark/>
          </w:tcPr>
          <w:p w14:paraId="3ECC1922"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MLT-D101S черный для Samsung 2160/2165/2167  (совместимый) (ProfiLine)</w:t>
            </w:r>
          </w:p>
        </w:tc>
        <w:tc>
          <w:tcPr>
            <w:tcW w:w="807" w:type="dxa"/>
            <w:tcBorders>
              <w:top w:val="nil"/>
              <w:left w:val="nil"/>
              <w:bottom w:val="single" w:sz="8" w:space="0" w:color="000000"/>
              <w:right w:val="single" w:sz="8" w:space="0" w:color="000000"/>
            </w:tcBorders>
            <w:vAlign w:val="center"/>
            <w:hideMark/>
          </w:tcPr>
          <w:p w14:paraId="36ED09A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E98903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615,00 ₽</w:t>
            </w:r>
          </w:p>
        </w:tc>
        <w:tc>
          <w:tcPr>
            <w:tcW w:w="1215" w:type="dxa"/>
            <w:tcBorders>
              <w:top w:val="nil"/>
              <w:left w:val="single" w:sz="8" w:space="0" w:color="auto"/>
              <w:bottom w:val="single" w:sz="8" w:space="0" w:color="auto"/>
              <w:right w:val="single" w:sz="8" w:space="0" w:color="auto"/>
            </w:tcBorders>
            <w:vAlign w:val="center"/>
            <w:hideMark/>
          </w:tcPr>
          <w:p w14:paraId="7DE105B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CA5FE40" w14:textId="77777777" w:rsidR="00F21AD9" w:rsidRPr="00AF450C" w:rsidRDefault="00F21AD9" w:rsidP="00C415FF">
            <w:pPr>
              <w:spacing w:after="0" w:line="240" w:lineRule="auto"/>
              <w:jc w:val="right"/>
              <w:rPr>
                <w:color w:val="000000"/>
                <w:sz w:val="18"/>
                <w:szCs w:val="18"/>
              </w:rPr>
            </w:pPr>
            <w:r w:rsidRPr="00AF450C">
              <w:rPr>
                <w:color w:val="000000"/>
                <w:sz w:val="18"/>
                <w:szCs w:val="18"/>
              </w:rPr>
              <w:t>110,9</w:t>
            </w:r>
          </w:p>
        </w:tc>
        <w:tc>
          <w:tcPr>
            <w:tcW w:w="1135" w:type="dxa"/>
            <w:tcBorders>
              <w:top w:val="nil"/>
              <w:left w:val="nil"/>
              <w:bottom w:val="single" w:sz="4" w:space="0" w:color="auto"/>
              <w:right w:val="single" w:sz="8" w:space="0" w:color="auto"/>
            </w:tcBorders>
            <w:vAlign w:val="center"/>
            <w:hideMark/>
          </w:tcPr>
          <w:p w14:paraId="4717A7F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615,00 ₽</w:t>
            </w:r>
          </w:p>
        </w:tc>
        <w:tc>
          <w:tcPr>
            <w:tcW w:w="1276" w:type="dxa"/>
            <w:tcBorders>
              <w:top w:val="nil"/>
              <w:left w:val="nil"/>
              <w:bottom w:val="single" w:sz="4" w:space="0" w:color="auto"/>
              <w:right w:val="single" w:sz="8" w:space="0" w:color="auto"/>
            </w:tcBorders>
            <w:noWrap/>
            <w:vAlign w:val="bottom"/>
            <w:hideMark/>
          </w:tcPr>
          <w:p w14:paraId="71931926"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110,90 </w:t>
            </w:r>
          </w:p>
        </w:tc>
      </w:tr>
      <w:tr w:rsidR="00F21AD9" w:rsidRPr="00AF450C" w14:paraId="5693CA6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26B7E2B"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89</w:t>
            </w:r>
          </w:p>
        </w:tc>
        <w:tc>
          <w:tcPr>
            <w:tcW w:w="3312" w:type="dxa"/>
            <w:tcBorders>
              <w:top w:val="nil"/>
              <w:left w:val="single" w:sz="4" w:space="0" w:color="auto"/>
              <w:bottom w:val="single" w:sz="4" w:space="0" w:color="auto"/>
              <w:right w:val="single" w:sz="4" w:space="0" w:color="auto"/>
            </w:tcBorders>
            <w:vAlign w:val="center"/>
            <w:hideMark/>
          </w:tcPr>
          <w:p w14:paraId="10D3F8D0"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11X Q6511X черный повышенной емкости для HP2420  (совместимый) (ProfiLine)</w:t>
            </w:r>
          </w:p>
        </w:tc>
        <w:tc>
          <w:tcPr>
            <w:tcW w:w="807" w:type="dxa"/>
            <w:tcBorders>
              <w:top w:val="nil"/>
              <w:left w:val="nil"/>
              <w:bottom w:val="single" w:sz="8" w:space="0" w:color="000000"/>
              <w:right w:val="single" w:sz="8" w:space="0" w:color="000000"/>
            </w:tcBorders>
            <w:vAlign w:val="center"/>
            <w:hideMark/>
          </w:tcPr>
          <w:p w14:paraId="2EFCF817"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9C64A7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2 225,00 ₽</w:t>
            </w:r>
          </w:p>
        </w:tc>
        <w:tc>
          <w:tcPr>
            <w:tcW w:w="1215" w:type="dxa"/>
            <w:tcBorders>
              <w:top w:val="nil"/>
              <w:left w:val="single" w:sz="8" w:space="0" w:color="auto"/>
              <w:bottom w:val="nil"/>
              <w:right w:val="single" w:sz="8" w:space="0" w:color="auto"/>
            </w:tcBorders>
            <w:vAlign w:val="center"/>
            <w:hideMark/>
          </w:tcPr>
          <w:p w14:paraId="0724B03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258841A3" w14:textId="77777777" w:rsidR="00F21AD9" w:rsidRPr="00AF450C" w:rsidRDefault="00F21AD9" w:rsidP="00C415FF">
            <w:pPr>
              <w:spacing w:after="0" w:line="240" w:lineRule="auto"/>
              <w:jc w:val="right"/>
              <w:rPr>
                <w:color w:val="000000"/>
                <w:sz w:val="18"/>
                <w:szCs w:val="18"/>
              </w:rPr>
            </w:pPr>
            <w:r w:rsidRPr="00AF450C">
              <w:rPr>
                <w:color w:val="000000"/>
                <w:sz w:val="18"/>
                <w:szCs w:val="18"/>
              </w:rPr>
              <w:t>401,23</w:t>
            </w:r>
          </w:p>
        </w:tc>
        <w:tc>
          <w:tcPr>
            <w:tcW w:w="1135" w:type="dxa"/>
            <w:tcBorders>
              <w:top w:val="nil"/>
              <w:left w:val="nil"/>
              <w:bottom w:val="single" w:sz="4" w:space="0" w:color="auto"/>
              <w:right w:val="single" w:sz="8" w:space="0" w:color="auto"/>
            </w:tcBorders>
            <w:vAlign w:val="center"/>
            <w:hideMark/>
          </w:tcPr>
          <w:p w14:paraId="774ACB0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2 225,00 ₽</w:t>
            </w:r>
          </w:p>
        </w:tc>
        <w:tc>
          <w:tcPr>
            <w:tcW w:w="1276" w:type="dxa"/>
            <w:tcBorders>
              <w:top w:val="nil"/>
              <w:left w:val="nil"/>
              <w:bottom w:val="single" w:sz="4" w:space="0" w:color="auto"/>
              <w:right w:val="single" w:sz="8" w:space="0" w:color="auto"/>
            </w:tcBorders>
            <w:noWrap/>
            <w:vAlign w:val="bottom"/>
            <w:hideMark/>
          </w:tcPr>
          <w:p w14:paraId="0B5BA9F5"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401,23 </w:t>
            </w:r>
          </w:p>
        </w:tc>
      </w:tr>
      <w:tr w:rsidR="00F21AD9" w:rsidRPr="00AF450C" w14:paraId="15B71B90"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7EC7FC2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90</w:t>
            </w:r>
          </w:p>
        </w:tc>
        <w:tc>
          <w:tcPr>
            <w:tcW w:w="3312" w:type="dxa"/>
            <w:tcBorders>
              <w:top w:val="nil"/>
              <w:left w:val="single" w:sz="4" w:space="0" w:color="auto"/>
              <w:bottom w:val="single" w:sz="4" w:space="0" w:color="auto"/>
              <w:right w:val="single" w:sz="4" w:space="0" w:color="auto"/>
            </w:tcBorders>
            <w:vAlign w:val="center"/>
            <w:hideMark/>
          </w:tcPr>
          <w:p w14:paraId="592122E2" w14:textId="77777777" w:rsidR="00F21AD9" w:rsidRPr="00AF450C" w:rsidRDefault="00F21AD9" w:rsidP="00C415FF">
            <w:pPr>
              <w:spacing w:after="0" w:line="240" w:lineRule="auto"/>
              <w:rPr>
                <w:color w:val="000000"/>
                <w:sz w:val="18"/>
                <w:szCs w:val="18"/>
              </w:rPr>
            </w:pPr>
            <w:r>
              <w:rPr>
                <w:color w:val="000000"/>
                <w:sz w:val="18"/>
                <w:szCs w:val="18"/>
              </w:rPr>
              <w:t>Тонер-картридж   106R04348 черный для Xerox B210DNI/B205NI/B215DNI  (совместимый) (ProfiLine)</w:t>
            </w:r>
          </w:p>
        </w:tc>
        <w:tc>
          <w:tcPr>
            <w:tcW w:w="807" w:type="dxa"/>
            <w:tcBorders>
              <w:top w:val="nil"/>
              <w:left w:val="nil"/>
              <w:bottom w:val="single" w:sz="8" w:space="0" w:color="000000"/>
              <w:right w:val="single" w:sz="8" w:space="0" w:color="000000"/>
            </w:tcBorders>
            <w:vAlign w:val="center"/>
            <w:hideMark/>
          </w:tcPr>
          <w:p w14:paraId="6744134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4</w:t>
            </w:r>
          </w:p>
        </w:tc>
        <w:tc>
          <w:tcPr>
            <w:tcW w:w="1182" w:type="dxa"/>
            <w:tcBorders>
              <w:top w:val="nil"/>
              <w:left w:val="nil"/>
              <w:bottom w:val="single" w:sz="8" w:space="0" w:color="000000"/>
              <w:right w:val="nil"/>
            </w:tcBorders>
            <w:vAlign w:val="center"/>
            <w:hideMark/>
          </w:tcPr>
          <w:p w14:paraId="39A4D9E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910,00 ₽</w:t>
            </w:r>
          </w:p>
        </w:tc>
        <w:tc>
          <w:tcPr>
            <w:tcW w:w="1215" w:type="dxa"/>
            <w:tcBorders>
              <w:top w:val="single" w:sz="8" w:space="0" w:color="auto"/>
              <w:left w:val="single" w:sz="8" w:space="0" w:color="auto"/>
              <w:bottom w:val="single" w:sz="8" w:space="0" w:color="auto"/>
              <w:right w:val="single" w:sz="8" w:space="0" w:color="auto"/>
            </w:tcBorders>
            <w:vAlign w:val="center"/>
            <w:hideMark/>
          </w:tcPr>
          <w:p w14:paraId="0448022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98680F5" w14:textId="77777777" w:rsidR="00F21AD9" w:rsidRPr="00AF450C" w:rsidRDefault="00F21AD9" w:rsidP="00C415FF">
            <w:pPr>
              <w:spacing w:after="0" w:line="240" w:lineRule="auto"/>
              <w:jc w:val="right"/>
              <w:rPr>
                <w:color w:val="000000"/>
                <w:sz w:val="18"/>
                <w:szCs w:val="18"/>
              </w:rPr>
            </w:pPr>
            <w:r w:rsidRPr="00AF450C">
              <w:rPr>
                <w:color w:val="000000"/>
                <w:sz w:val="18"/>
                <w:szCs w:val="18"/>
              </w:rPr>
              <w:t>164,1</w:t>
            </w:r>
          </w:p>
        </w:tc>
        <w:tc>
          <w:tcPr>
            <w:tcW w:w="1135" w:type="dxa"/>
            <w:tcBorders>
              <w:top w:val="nil"/>
              <w:left w:val="nil"/>
              <w:bottom w:val="single" w:sz="4" w:space="0" w:color="auto"/>
              <w:right w:val="single" w:sz="8" w:space="0" w:color="auto"/>
            </w:tcBorders>
            <w:vAlign w:val="center"/>
            <w:hideMark/>
          </w:tcPr>
          <w:p w14:paraId="180E101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3 640,00 ₽</w:t>
            </w:r>
          </w:p>
        </w:tc>
        <w:tc>
          <w:tcPr>
            <w:tcW w:w="1276" w:type="dxa"/>
            <w:tcBorders>
              <w:top w:val="nil"/>
              <w:left w:val="nil"/>
              <w:bottom w:val="single" w:sz="4" w:space="0" w:color="auto"/>
              <w:right w:val="single" w:sz="8" w:space="0" w:color="auto"/>
            </w:tcBorders>
            <w:noWrap/>
            <w:vAlign w:val="bottom"/>
            <w:hideMark/>
          </w:tcPr>
          <w:p w14:paraId="6E8C416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656,39 </w:t>
            </w:r>
          </w:p>
        </w:tc>
      </w:tr>
      <w:tr w:rsidR="00F21AD9" w:rsidRPr="00AF450C" w14:paraId="2A01461A"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2CA92DDE" w14:textId="77777777" w:rsidR="00F21AD9" w:rsidRPr="00AF450C" w:rsidRDefault="00F21AD9" w:rsidP="00C415FF">
            <w:pPr>
              <w:spacing w:after="0" w:line="240" w:lineRule="auto"/>
              <w:jc w:val="center"/>
              <w:rPr>
                <w:color w:val="000000"/>
                <w:sz w:val="18"/>
                <w:szCs w:val="18"/>
              </w:rPr>
            </w:pPr>
            <w:r w:rsidRPr="00AF450C">
              <w:rPr>
                <w:color w:val="000000"/>
                <w:sz w:val="18"/>
                <w:szCs w:val="18"/>
              </w:rPr>
              <w:lastRenderedPageBreak/>
              <w:t>91</w:t>
            </w:r>
          </w:p>
        </w:tc>
        <w:tc>
          <w:tcPr>
            <w:tcW w:w="3312" w:type="dxa"/>
            <w:tcBorders>
              <w:top w:val="nil"/>
              <w:left w:val="single" w:sz="4" w:space="0" w:color="auto"/>
              <w:bottom w:val="single" w:sz="4" w:space="0" w:color="auto"/>
              <w:right w:val="single" w:sz="4" w:space="0" w:color="auto"/>
            </w:tcBorders>
            <w:vAlign w:val="center"/>
            <w:hideMark/>
          </w:tcPr>
          <w:p w14:paraId="71516D38" w14:textId="77777777" w:rsidR="00F21AD9" w:rsidRPr="00AF450C" w:rsidRDefault="00F21AD9" w:rsidP="00C415FF">
            <w:pPr>
              <w:spacing w:after="0" w:line="240" w:lineRule="auto"/>
              <w:rPr>
                <w:color w:val="000000"/>
                <w:sz w:val="18"/>
                <w:szCs w:val="18"/>
              </w:rPr>
            </w:pPr>
            <w:r>
              <w:rPr>
                <w:color w:val="000000"/>
                <w:sz w:val="18"/>
                <w:szCs w:val="18"/>
              </w:rPr>
              <w:t>Картридж лазерный Xerox 106R02782 черный (оригинальный) для xerox WC 3225</w:t>
            </w:r>
          </w:p>
        </w:tc>
        <w:tc>
          <w:tcPr>
            <w:tcW w:w="807" w:type="dxa"/>
            <w:tcBorders>
              <w:top w:val="nil"/>
              <w:left w:val="nil"/>
              <w:bottom w:val="single" w:sz="8" w:space="0" w:color="000000"/>
              <w:right w:val="single" w:sz="8" w:space="0" w:color="000000"/>
            </w:tcBorders>
            <w:vAlign w:val="center"/>
            <w:hideMark/>
          </w:tcPr>
          <w:p w14:paraId="5BD7F9CC"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0796FC1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11 800,00 ₽</w:t>
            </w:r>
          </w:p>
        </w:tc>
        <w:tc>
          <w:tcPr>
            <w:tcW w:w="1215" w:type="dxa"/>
            <w:tcBorders>
              <w:top w:val="nil"/>
              <w:left w:val="single" w:sz="8" w:space="0" w:color="auto"/>
              <w:bottom w:val="single" w:sz="8" w:space="0" w:color="auto"/>
              <w:right w:val="single" w:sz="8" w:space="0" w:color="auto"/>
            </w:tcBorders>
            <w:vAlign w:val="center"/>
            <w:hideMark/>
          </w:tcPr>
          <w:p w14:paraId="46512D2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333D4F17" w14:textId="77777777" w:rsidR="00F21AD9" w:rsidRPr="00AF450C" w:rsidRDefault="00F21AD9" w:rsidP="00C415FF">
            <w:pPr>
              <w:spacing w:after="0" w:line="240" w:lineRule="auto"/>
              <w:jc w:val="right"/>
              <w:rPr>
                <w:color w:val="000000"/>
                <w:sz w:val="18"/>
                <w:szCs w:val="18"/>
              </w:rPr>
            </w:pPr>
            <w:r w:rsidRPr="00AF450C">
              <w:rPr>
                <w:color w:val="000000"/>
                <w:sz w:val="18"/>
                <w:szCs w:val="18"/>
              </w:rPr>
              <w:t>2127,87</w:t>
            </w:r>
          </w:p>
        </w:tc>
        <w:tc>
          <w:tcPr>
            <w:tcW w:w="1135" w:type="dxa"/>
            <w:tcBorders>
              <w:top w:val="nil"/>
              <w:left w:val="nil"/>
              <w:bottom w:val="single" w:sz="4" w:space="0" w:color="auto"/>
              <w:right w:val="single" w:sz="8" w:space="0" w:color="auto"/>
            </w:tcBorders>
            <w:vAlign w:val="center"/>
            <w:hideMark/>
          </w:tcPr>
          <w:p w14:paraId="520FE1B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11 800,00 ₽</w:t>
            </w:r>
          </w:p>
        </w:tc>
        <w:tc>
          <w:tcPr>
            <w:tcW w:w="1276" w:type="dxa"/>
            <w:tcBorders>
              <w:top w:val="nil"/>
              <w:left w:val="nil"/>
              <w:bottom w:val="single" w:sz="4" w:space="0" w:color="auto"/>
              <w:right w:val="single" w:sz="8" w:space="0" w:color="auto"/>
            </w:tcBorders>
            <w:noWrap/>
            <w:vAlign w:val="bottom"/>
            <w:hideMark/>
          </w:tcPr>
          <w:p w14:paraId="465445A9"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2 127,87 </w:t>
            </w:r>
          </w:p>
        </w:tc>
      </w:tr>
      <w:tr w:rsidR="00F21AD9" w:rsidRPr="00AF450C" w14:paraId="586835E4"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DEB27E5"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92</w:t>
            </w:r>
          </w:p>
        </w:tc>
        <w:tc>
          <w:tcPr>
            <w:tcW w:w="3312" w:type="dxa"/>
            <w:tcBorders>
              <w:top w:val="nil"/>
              <w:left w:val="single" w:sz="4" w:space="0" w:color="auto"/>
              <w:bottom w:val="single" w:sz="4" w:space="0" w:color="auto"/>
              <w:right w:val="single" w:sz="4" w:space="0" w:color="auto"/>
            </w:tcBorders>
            <w:vAlign w:val="center"/>
            <w:hideMark/>
          </w:tcPr>
          <w:p w14:paraId="11662482" w14:textId="77777777" w:rsidR="00F21AD9" w:rsidRPr="00AF450C" w:rsidRDefault="00F21AD9" w:rsidP="00C415FF">
            <w:pPr>
              <w:spacing w:after="0" w:line="240" w:lineRule="auto"/>
              <w:rPr>
                <w:color w:val="000000"/>
                <w:sz w:val="18"/>
                <w:szCs w:val="18"/>
              </w:rPr>
            </w:pPr>
            <w:r>
              <w:rPr>
                <w:color w:val="000000"/>
                <w:sz w:val="18"/>
                <w:szCs w:val="18"/>
              </w:rPr>
              <w:t>Тонер-картридж   106R03585 черный повышенной емкости для Xerox VL B400/B405  (совместимый) (ProfiLine)</w:t>
            </w:r>
          </w:p>
        </w:tc>
        <w:tc>
          <w:tcPr>
            <w:tcW w:w="807" w:type="dxa"/>
            <w:tcBorders>
              <w:top w:val="nil"/>
              <w:left w:val="nil"/>
              <w:bottom w:val="single" w:sz="8" w:space="0" w:color="000000"/>
              <w:right w:val="single" w:sz="8" w:space="0" w:color="000000"/>
            </w:tcBorders>
            <w:vAlign w:val="center"/>
            <w:hideMark/>
          </w:tcPr>
          <w:p w14:paraId="1693381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w:t>
            </w:r>
          </w:p>
        </w:tc>
        <w:tc>
          <w:tcPr>
            <w:tcW w:w="1182" w:type="dxa"/>
            <w:tcBorders>
              <w:top w:val="nil"/>
              <w:left w:val="nil"/>
              <w:bottom w:val="single" w:sz="8" w:space="0" w:color="000000"/>
              <w:right w:val="nil"/>
            </w:tcBorders>
            <w:vAlign w:val="center"/>
            <w:hideMark/>
          </w:tcPr>
          <w:p w14:paraId="28DA976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1 050,00 ₽</w:t>
            </w:r>
          </w:p>
        </w:tc>
        <w:tc>
          <w:tcPr>
            <w:tcW w:w="1215" w:type="dxa"/>
            <w:tcBorders>
              <w:top w:val="nil"/>
              <w:left w:val="single" w:sz="8" w:space="0" w:color="auto"/>
              <w:bottom w:val="single" w:sz="8" w:space="0" w:color="auto"/>
              <w:right w:val="single" w:sz="8" w:space="0" w:color="auto"/>
            </w:tcBorders>
            <w:vAlign w:val="center"/>
            <w:hideMark/>
          </w:tcPr>
          <w:p w14:paraId="64F013B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931AC52" w14:textId="77777777" w:rsidR="00F21AD9" w:rsidRPr="00AF450C" w:rsidRDefault="00F21AD9" w:rsidP="00C415FF">
            <w:pPr>
              <w:spacing w:after="0" w:line="240" w:lineRule="auto"/>
              <w:jc w:val="right"/>
              <w:rPr>
                <w:color w:val="000000"/>
                <w:sz w:val="18"/>
                <w:szCs w:val="18"/>
              </w:rPr>
            </w:pPr>
            <w:r w:rsidRPr="00AF450C">
              <w:rPr>
                <w:color w:val="000000"/>
                <w:sz w:val="18"/>
                <w:szCs w:val="18"/>
              </w:rPr>
              <w:t>189,34</w:t>
            </w:r>
          </w:p>
        </w:tc>
        <w:tc>
          <w:tcPr>
            <w:tcW w:w="1135" w:type="dxa"/>
            <w:tcBorders>
              <w:top w:val="nil"/>
              <w:left w:val="nil"/>
              <w:bottom w:val="single" w:sz="4" w:space="0" w:color="auto"/>
              <w:right w:val="single" w:sz="8" w:space="0" w:color="auto"/>
            </w:tcBorders>
            <w:vAlign w:val="center"/>
            <w:hideMark/>
          </w:tcPr>
          <w:p w14:paraId="31ACB94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7 350,00 ₽</w:t>
            </w:r>
          </w:p>
        </w:tc>
        <w:tc>
          <w:tcPr>
            <w:tcW w:w="1276" w:type="dxa"/>
            <w:tcBorders>
              <w:top w:val="nil"/>
              <w:left w:val="nil"/>
              <w:bottom w:val="single" w:sz="4" w:space="0" w:color="auto"/>
              <w:right w:val="single" w:sz="8" w:space="0" w:color="auto"/>
            </w:tcBorders>
            <w:noWrap/>
            <w:vAlign w:val="bottom"/>
            <w:hideMark/>
          </w:tcPr>
          <w:p w14:paraId="4A4BC8EE"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1 325,41 </w:t>
            </w:r>
          </w:p>
        </w:tc>
      </w:tr>
      <w:tr w:rsidR="00F21AD9" w:rsidRPr="00AF450C" w14:paraId="6DD78B87"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30E8471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93</w:t>
            </w:r>
          </w:p>
        </w:tc>
        <w:tc>
          <w:tcPr>
            <w:tcW w:w="3312" w:type="dxa"/>
            <w:tcBorders>
              <w:top w:val="nil"/>
              <w:left w:val="single" w:sz="4" w:space="0" w:color="auto"/>
              <w:bottom w:val="single" w:sz="4" w:space="0" w:color="auto"/>
              <w:right w:val="single" w:sz="4" w:space="0" w:color="auto"/>
            </w:tcBorders>
            <w:vAlign w:val="center"/>
            <w:hideMark/>
          </w:tcPr>
          <w:p w14:paraId="59FC2056" w14:textId="77777777" w:rsidR="00F21AD9" w:rsidRPr="00AF450C" w:rsidRDefault="00F21AD9" w:rsidP="00C415FF">
            <w:pPr>
              <w:spacing w:after="0" w:line="240" w:lineRule="auto"/>
              <w:rPr>
                <w:color w:val="000000"/>
                <w:sz w:val="18"/>
                <w:szCs w:val="18"/>
              </w:rPr>
            </w:pPr>
            <w:r>
              <w:rPr>
                <w:color w:val="000000"/>
                <w:sz w:val="18"/>
                <w:szCs w:val="18"/>
              </w:rPr>
              <w:t xml:space="preserve">Тонер-картридж C-EXV54BK черный для Canon imageRUNNER C3025/ C3025i только (оригинальный) </w:t>
            </w:r>
          </w:p>
        </w:tc>
        <w:tc>
          <w:tcPr>
            <w:tcW w:w="807" w:type="dxa"/>
            <w:tcBorders>
              <w:top w:val="nil"/>
              <w:left w:val="nil"/>
              <w:bottom w:val="single" w:sz="8" w:space="0" w:color="000000"/>
              <w:right w:val="single" w:sz="8" w:space="0" w:color="000000"/>
            </w:tcBorders>
            <w:vAlign w:val="center"/>
            <w:hideMark/>
          </w:tcPr>
          <w:p w14:paraId="38715B0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FBF23C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5 700,00 ₽</w:t>
            </w:r>
          </w:p>
        </w:tc>
        <w:tc>
          <w:tcPr>
            <w:tcW w:w="1215" w:type="dxa"/>
            <w:tcBorders>
              <w:top w:val="nil"/>
              <w:left w:val="single" w:sz="8" w:space="0" w:color="auto"/>
              <w:bottom w:val="nil"/>
              <w:right w:val="single" w:sz="8" w:space="0" w:color="auto"/>
            </w:tcBorders>
            <w:vAlign w:val="center"/>
            <w:hideMark/>
          </w:tcPr>
          <w:p w14:paraId="12CCF851"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5C5EFFAF" w14:textId="77777777" w:rsidR="00F21AD9" w:rsidRPr="00AF450C" w:rsidRDefault="00F21AD9" w:rsidP="00C415FF">
            <w:pPr>
              <w:spacing w:after="0" w:line="240" w:lineRule="auto"/>
              <w:jc w:val="right"/>
              <w:rPr>
                <w:color w:val="000000"/>
                <w:sz w:val="18"/>
                <w:szCs w:val="18"/>
              </w:rPr>
            </w:pPr>
            <w:r w:rsidRPr="00AF450C">
              <w:rPr>
                <w:color w:val="000000"/>
                <w:sz w:val="18"/>
                <w:szCs w:val="18"/>
              </w:rPr>
              <w:t>1027,87</w:t>
            </w:r>
          </w:p>
        </w:tc>
        <w:tc>
          <w:tcPr>
            <w:tcW w:w="1135" w:type="dxa"/>
            <w:tcBorders>
              <w:top w:val="nil"/>
              <w:left w:val="nil"/>
              <w:bottom w:val="single" w:sz="4" w:space="0" w:color="auto"/>
              <w:right w:val="single" w:sz="8" w:space="0" w:color="auto"/>
            </w:tcBorders>
            <w:vAlign w:val="center"/>
            <w:hideMark/>
          </w:tcPr>
          <w:p w14:paraId="4383C89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5 700,00 ₽</w:t>
            </w:r>
          </w:p>
        </w:tc>
        <w:tc>
          <w:tcPr>
            <w:tcW w:w="1276" w:type="dxa"/>
            <w:tcBorders>
              <w:top w:val="nil"/>
              <w:left w:val="nil"/>
              <w:bottom w:val="single" w:sz="4" w:space="0" w:color="auto"/>
              <w:right w:val="single" w:sz="8" w:space="0" w:color="auto"/>
            </w:tcBorders>
            <w:noWrap/>
            <w:vAlign w:val="bottom"/>
            <w:hideMark/>
          </w:tcPr>
          <w:p w14:paraId="31B452C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1 027,87 </w:t>
            </w:r>
          </w:p>
        </w:tc>
      </w:tr>
      <w:tr w:rsidR="00F21AD9" w:rsidRPr="00AF450C" w14:paraId="4B86B52C"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110BCF2"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94</w:t>
            </w:r>
          </w:p>
        </w:tc>
        <w:tc>
          <w:tcPr>
            <w:tcW w:w="3312" w:type="dxa"/>
            <w:tcBorders>
              <w:top w:val="nil"/>
              <w:left w:val="single" w:sz="4" w:space="0" w:color="auto"/>
              <w:bottom w:val="single" w:sz="4" w:space="0" w:color="auto"/>
              <w:right w:val="single" w:sz="4" w:space="0" w:color="auto"/>
            </w:tcBorders>
            <w:vAlign w:val="center"/>
            <w:hideMark/>
          </w:tcPr>
          <w:p w14:paraId="7A2D4FF9" w14:textId="77777777" w:rsidR="00F21AD9" w:rsidRPr="00AF450C" w:rsidRDefault="00F21AD9" w:rsidP="00C415FF">
            <w:pPr>
              <w:spacing w:after="0" w:line="240" w:lineRule="auto"/>
              <w:rPr>
                <w:color w:val="000000"/>
                <w:sz w:val="18"/>
                <w:szCs w:val="18"/>
              </w:rPr>
            </w:pPr>
            <w:r>
              <w:rPr>
                <w:color w:val="000000"/>
                <w:sz w:val="18"/>
                <w:szCs w:val="18"/>
              </w:rPr>
              <w:t xml:space="preserve">Тонер-картридж C-EXV54C голубой для Canon imageRUNNER C3025/C3025i только (оригинальный) </w:t>
            </w:r>
          </w:p>
        </w:tc>
        <w:tc>
          <w:tcPr>
            <w:tcW w:w="807" w:type="dxa"/>
            <w:tcBorders>
              <w:top w:val="nil"/>
              <w:left w:val="nil"/>
              <w:bottom w:val="single" w:sz="8" w:space="0" w:color="000000"/>
              <w:right w:val="single" w:sz="8" w:space="0" w:color="000000"/>
            </w:tcBorders>
            <w:vAlign w:val="center"/>
            <w:hideMark/>
          </w:tcPr>
          <w:p w14:paraId="37620F46"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47F0D38F"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15" w:type="dxa"/>
            <w:tcBorders>
              <w:top w:val="single" w:sz="8" w:space="0" w:color="auto"/>
              <w:left w:val="single" w:sz="8" w:space="0" w:color="auto"/>
              <w:bottom w:val="single" w:sz="8" w:space="0" w:color="auto"/>
              <w:right w:val="single" w:sz="8" w:space="0" w:color="auto"/>
            </w:tcBorders>
            <w:vAlign w:val="center"/>
            <w:hideMark/>
          </w:tcPr>
          <w:p w14:paraId="7CF0FAB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43CE987E"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1532,79</w:t>
            </w:r>
          </w:p>
        </w:tc>
        <w:tc>
          <w:tcPr>
            <w:tcW w:w="1135" w:type="dxa"/>
            <w:tcBorders>
              <w:top w:val="nil"/>
              <w:left w:val="nil"/>
              <w:bottom w:val="single" w:sz="4" w:space="0" w:color="auto"/>
              <w:right w:val="single" w:sz="8" w:space="0" w:color="auto"/>
            </w:tcBorders>
            <w:vAlign w:val="center"/>
            <w:hideMark/>
          </w:tcPr>
          <w:p w14:paraId="67BCF02A"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76" w:type="dxa"/>
            <w:tcBorders>
              <w:top w:val="nil"/>
              <w:left w:val="nil"/>
              <w:bottom w:val="single" w:sz="4" w:space="0" w:color="auto"/>
              <w:right w:val="single" w:sz="8" w:space="0" w:color="auto"/>
            </w:tcBorders>
            <w:noWrap/>
            <w:vAlign w:val="bottom"/>
            <w:hideMark/>
          </w:tcPr>
          <w:p w14:paraId="565665A8"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1 532,79 </w:t>
            </w:r>
          </w:p>
        </w:tc>
      </w:tr>
      <w:tr w:rsidR="00F21AD9" w:rsidRPr="00AF450C" w14:paraId="75FEC372"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09E13C5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95</w:t>
            </w:r>
          </w:p>
        </w:tc>
        <w:tc>
          <w:tcPr>
            <w:tcW w:w="3312" w:type="dxa"/>
            <w:tcBorders>
              <w:top w:val="nil"/>
              <w:left w:val="single" w:sz="4" w:space="0" w:color="auto"/>
              <w:bottom w:val="single" w:sz="4" w:space="0" w:color="auto"/>
              <w:right w:val="single" w:sz="4" w:space="0" w:color="auto"/>
            </w:tcBorders>
            <w:vAlign w:val="center"/>
            <w:hideMark/>
          </w:tcPr>
          <w:p w14:paraId="20D4A9E7" w14:textId="77777777" w:rsidR="00F21AD9" w:rsidRPr="00AF450C" w:rsidRDefault="00F21AD9" w:rsidP="00C415FF">
            <w:pPr>
              <w:spacing w:after="0" w:line="240" w:lineRule="auto"/>
              <w:rPr>
                <w:color w:val="000000"/>
                <w:sz w:val="18"/>
                <w:szCs w:val="18"/>
              </w:rPr>
            </w:pPr>
            <w:r>
              <w:rPr>
                <w:color w:val="000000"/>
                <w:sz w:val="18"/>
                <w:szCs w:val="18"/>
              </w:rPr>
              <w:t xml:space="preserve">Тонер-картридж C-EXV54Y желтый для Canon imageRUNNER C3025/C3025i только (оригинальный) </w:t>
            </w:r>
          </w:p>
        </w:tc>
        <w:tc>
          <w:tcPr>
            <w:tcW w:w="807" w:type="dxa"/>
            <w:tcBorders>
              <w:top w:val="nil"/>
              <w:left w:val="nil"/>
              <w:bottom w:val="single" w:sz="8" w:space="0" w:color="000000"/>
              <w:right w:val="single" w:sz="8" w:space="0" w:color="000000"/>
            </w:tcBorders>
            <w:vAlign w:val="center"/>
            <w:hideMark/>
          </w:tcPr>
          <w:p w14:paraId="1986C3A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620CDB79"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15" w:type="dxa"/>
            <w:tcBorders>
              <w:top w:val="nil"/>
              <w:left w:val="single" w:sz="8" w:space="0" w:color="auto"/>
              <w:bottom w:val="single" w:sz="8" w:space="0" w:color="auto"/>
              <w:right w:val="single" w:sz="8" w:space="0" w:color="auto"/>
            </w:tcBorders>
            <w:vAlign w:val="center"/>
            <w:hideMark/>
          </w:tcPr>
          <w:p w14:paraId="224C89D3"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4" w:space="0" w:color="auto"/>
              <w:right w:val="single" w:sz="8" w:space="0" w:color="auto"/>
            </w:tcBorders>
            <w:noWrap/>
            <w:vAlign w:val="bottom"/>
            <w:hideMark/>
          </w:tcPr>
          <w:p w14:paraId="6D502776"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1532,79</w:t>
            </w:r>
          </w:p>
        </w:tc>
        <w:tc>
          <w:tcPr>
            <w:tcW w:w="1135" w:type="dxa"/>
            <w:tcBorders>
              <w:top w:val="nil"/>
              <w:left w:val="nil"/>
              <w:bottom w:val="single" w:sz="4" w:space="0" w:color="auto"/>
              <w:right w:val="single" w:sz="8" w:space="0" w:color="auto"/>
            </w:tcBorders>
            <w:vAlign w:val="center"/>
            <w:hideMark/>
          </w:tcPr>
          <w:p w14:paraId="3706C278"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76" w:type="dxa"/>
            <w:tcBorders>
              <w:top w:val="nil"/>
              <w:left w:val="nil"/>
              <w:bottom w:val="single" w:sz="4" w:space="0" w:color="auto"/>
              <w:right w:val="single" w:sz="8" w:space="0" w:color="auto"/>
            </w:tcBorders>
            <w:noWrap/>
            <w:vAlign w:val="bottom"/>
            <w:hideMark/>
          </w:tcPr>
          <w:p w14:paraId="195F3EF4"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1 532,79 </w:t>
            </w:r>
          </w:p>
        </w:tc>
      </w:tr>
      <w:tr w:rsidR="00F21AD9" w:rsidRPr="00AF450C" w14:paraId="5AF86BEF" w14:textId="77777777" w:rsidTr="00F21AD9">
        <w:trPr>
          <w:trHeight w:val="465"/>
        </w:trPr>
        <w:tc>
          <w:tcPr>
            <w:tcW w:w="562" w:type="dxa"/>
            <w:tcBorders>
              <w:top w:val="nil"/>
              <w:left w:val="single" w:sz="8" w:space="0" w:color="000000"/>
              <w:bottom w:val="single" w:sz="8" w:space="0" w:color="000000"/>
              <w:right w:val="single" w:sz="8" w:space="0" w:color="000000"/>
            </w:tcBorders>
            <w:vAlign w:val="center"/>
            <w:hideMark/>
          </w:tcPr>
          <w:p w14:paraId="499CDE1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96</w:t>
            </w:r>
          </w:p>
        </w:tc>
        <w:tc>
          <w:tcPr>
            <w:tcW w:w="3312" w:type="dxa"/>
            <w:tcBorders>
              <w:top w:val="nil"/>
              <w:left w:val="single" w:sz="4" w:space="0" w:color="auto"/>
              <w:bottom w:val="single" w:sz="4" w:space="0" w:color="auto"/>
              <w:right w:val="single" w:sz="4" w:space="0" w:color="auto"/>
            </w:tcBorders>
            <w:vAlign w:val="center"/>
            <w:hideMark/>
          </w:tcPr>
          <w:p w14:paraId="2200943D" w14:textId="77777777" w:rsidR="00F21AD9" w:rsidRPr="00AF450C" w:rsidRDefault="00F21AD9" w:rsidP="00C415FF">
            <w:pPr>
              <w:spacing w:after="0" w:line="240" w:lineRule="auto"/>
              <w:rPr>
                <w:color w:val="000000"/>
                <w:sz w:val="18"/>
                <w:szCs w:val="18"/>
              </w:rPr>
            </w:pPr>
            <w:r>
              <w:rPr>
                <w:color w:val="000000"/>
                <w:sz w:val="18"/>
                <w:szCs w:val="18"/>
              </w:rPr>
              <w:t xml:space="preserve">Тонер-картридж  C-EXV54M пурпурный для Canon imageRUNNER C3025/C3025i только (оригинальный) </w:t>
            </w:r>
          </w:p>
        </w:tc>
        <w:tc>
          <w:tcPr>
            <w:tcW w:w="807" w:type="dxa"/>
            <w:tcBorders>
              <w:top w:val="nil"/>
              <w:left w:val="nil"/>
              <w:bottom w:val="single" w:sz="8" w:space="0" w:color="000000"/>
              <w:right w:val="single" w:sz="8" w:space="0" w:color="000000"/>
            </w:tcBorders>
            <w:vAlign w:val="center"/>
            <w:hideMark/>
          </w:tcPr>
          <w:p w14:paraId="0B439C04" w14:textId="77777777" w:rsidR="00F21AD9" w:rsidRPr="00AF450C" w:rsidRDefault="00F21AD9" w:rsidP="00C415FF">
            <w:pPr>
              <w:spacing w:after="0" w:line="240" w:lineRule="auto"/>
              <w:jc w:val="center"/>
              <w:rPr>
                <w:color w:val="000000"/>
                <w:sz w:val="18"/>
                <w:szCs w:val="18"/>
              </w:rPr>
            </w:pPr>
            <w:r w:rsidRPr="00AF450C">
              <w:rPr>
                <w:color w:val="000000"/>
                <w:sz w:val="18"/>
                <w:szCs w:val="18"/>
              </w:rPr>
              <w:t>1</w:t>
            </w:r>
          </w:p>
        </w:tc>
        <w:tc>
          <w:tcPr>
            <w:tcW w:w="1182" w:type="dxa"/>
            <w:tcBorders>
              <w:top w:val="nil"/>
              <w:left w:val="nil"/>
              <w:bottom w:val="single" w:sz="8" w:space="0" w:color="000000"/>
              <w:right w:val="nil"/>
            </w:tcBorders>
            <w:vAlign w:val="center"/>
            <w:hideMark/>
          </w:tcPr>
          <w:p w14:paraId="3BC4ED3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15" w:type="dxa"/>
            <w:tcBorders>
              <w:top w:val="nil"/>
              <w:left w:val="single" w:sz="8" w:space="0" w:color="auto"/>
              <w:bottom w:val="single" w:sz="8" w:space="0" w:color="auto"/>
              <w:right w:val="single" w:sz="8" w:space="0" w:color="auto"/>
            </w:tcBorders>
            <w:vAlign w:val="center"/>
            <w:hideMark/>
          </w:tcPr>
          <w:p w14:paraId="0CCE2850" w14:textId="77777777" w:rsidR="00F21AD9" w:rsidRPr="00AF450C" w:rsidRDefault="00F21AD9" w:rsidP="00C415FF">
            <w:pPr>
              <w:spacing w:after="0" w:line="240" w:lineRule="auto"/>
              <w:jc w:val="center"/>
              <w:rPr>
                <w:color w:val="000000"/>
                <w:sz w:val="18"/>
                <w:szCs w:val="18"/>
              </w:rPr>
            </w:pPr>
            <w:r w:rsidRPr="00AF450C">
              <w:rPr>
                <w:color w:val="000000"/>
                <w:sz w:val="18"/>
                <w:szCs w:val="18"/>
              </w:rPr>
              <w:t> </w:t>
            </w:r>
          </w:p>
        </w:tc>
        <w:tc>
          <w:tcPr>
            <w:tcW w:w="992" w:type="dxa"/>
            <w:tcBorders>
              <w:top w:val="nil"/>
              <w:left w:val="nil"/>
              <w:bottom w:val="single" w:sz="8" w:space="0" w:color="auto"/>
              <w:right w:val="single" w:sz="8" w:space="0" w:color="auto"/>
            </w:tcBorders>
            <w:noWrap/>
            <w:vAlign w:val="bottom"/>
            <w:hideMark/>
          </w:tcPr>
          <w:p w14:paraId="5BED2ECC" w14:textId="77777777" w:rsidR="00F21AD9" w:rsidRPr="00AF450C" w:rsidRDefault="00F21AD9" w:rsidP="00C415FF">
            <w:pPr>
              <w:spacing w:after="0" w:line="240" w:lineRule="auto"/>
              <w:jc w:val="right"/>
              <w:rPr>
                <w:color w:val="000000"/>
                <w:sz w:val="18"/>
                <w:szCs w:val="18"/>
              </w:rPr>
            </w:pPr>
            <w:r w:rsidRPr="00AF450C">
              <w:rPr>
                <w:color w:val="000000"/>
                <w:sz w:val="18"/>
                <w:szCs w:val="18"/>
              </w:rPr>
              <w:t>1532,79</w:t>
            </w:r>
          </w:p>
        </w:tc>
        <w:tc>
          <w:tcPr>
            <w:tcW w:w="1135" w:type="dxa"/>
            <w:tcBorders>
              <w:top w:val="nil"/>
              <w:left w:val="nil"/>
              <w:bottom w:val="single" w:sz="8" w:space="0" w:color="auto"/>
              <w:right w:val="single" w:sz="8" w:space="0" w:color="auto"/>
            </w:tcBorders>
            <w:vAlign w:val="center"/>
            <w:hideMark/>
          </w:tcPr>
          <w:p w14:paraId="3529289E" w14:textId="77777777" w:rsidR="00F21AD9" w:rsidRPr="00AF450C" w:rsidRDefault="00F21AD9" w:rsidP="00C415FF">
            <w:pPr>
              <w:spacing w:after="0" w:line="240" w:lineRule="auto"/>
              <w:jc w:val="center"/>
              <w:rPr>
                <w:color w:val="000000"/>
                <w:sz w:val="18"/>
                <w:szCs w:val="18"/>
              </w:rPr>
            </w:pPr>
            <w:r w:rsidRPr="00AF450C">
              <w:rPr>
                <w:color w:val="000000"/>
                <w:sz w:val="18"/>
                <w:szCs w:val="18"/>
              </w:rPr>
              <w:t>8 500,00 ₽</w:t>
            </w:r>
          </w:p>
        </w:tc>
        <w:tc>
          <w:tcPr>
            <w:tcW w:w="1276" w:type="dxa"/>
            <w:tcBorders>
              <w:top w:val="nil"/>
              <w:left w:val="nil"/>
              <w:bottom w:val="single" w:sz="8" w:space="0" w:color="auto"/>
              <w:right w:val="single" w:sz="8" w:space="0" w:color="auto"/>
            </w:tcBorders>
            <w:noWrap/>
            <w:vAlign w:val="bottom"/>
            <w:hideMark/>
          </w:tcPr>
          <w:p w14:paraId="07080D71" w14:textId="77777777" w:rsidR="00F21AD9" w:rsidRPr="00AF450C" w:rsidRDefault="00F21AD9" w:rsidP="00C415FF">
            <w:pPr>
              <w:spacing w:after="0" w:line="240" w:lineRule="auto"/>
              <w:rPr>
                <w:color w:val="000000"/>
                <w:sz w:val="18"/>
                <w:szCs w:val="18"/>
              </w:rPr>
            </w:pPr>
            <w:r w:rsidRPr="00AF450C">
              <w:rPr>
                <w:color w:val="000000"/>
                <w:sz w:val="18"/>
                <w:szCs w:val="18"/>
              </w:rPr>
              <w:t xml:space="preserve">       1 532,79 </w:t>
            </w:r>
          </w:p>
        </w:tc>
      </w:tr>
    </w:tbl>
    <w:p w14:paraId="07519F65" w14:textId="77777777" w:rsidR="00FD1E9D" w:rsidRPr="00F93CFB" w:rsidRDefault="00FD1E9D" w:rsidP="00FD1E9D">
      <w:pPr>
        <w:spacing w:after="0" w:line="240" w:lineRule="auto"/>
        <w:jc w:val="center"/>
        <w:rPr>
          <w:bCs/>
          <w:sz w:val="23"/>
          <w:szCs w:val="23"/>
        </w:rPr>
      </w:pPr>
    </w:p>
    <w:p w14:paraId="615CAAEC" w14:textId="77777777" w:rsidR="002D59F1" w:rsidRDefault="002D59F1" w:rsidP="002D59F1">
      <w:pPr>
        <w:spacing w:after="0" w:line="240" w:lineRule="auto"/>
        <w:rPr>
          <w:sz w:val="23"/>
          <w:szCs w:val="23"/>
        </w:rPr>
      </w:pPr>
    </w:p>
    <w:p w14:paraId="3B1619A5" w14:textId="77777777" w:rsidR="002D59F1" w:rsidRPr="00FD1E9D" w:rsidRDefault="002D59F1" w:rsidP="002D59F1">
      <w:pPr>
        <w:spacing w:after="0" w:line="240" w:lineRule="auto"/>
        <w:rPr>
          <w:sz w:val="23"/>
          <w:szCs w:val="23"/>
        </w:rPr>
      </w:pPr>
    </w:p>
    <w:tbl>
      <w:tblPr>
        <w:tblW w:w="4257" w:type="pct"/>
        <w:jc w:val="center"/>
        <w:tblLook w:val="00A0" w:firstRow="1" w:lastRow="0" w:firstColumn="1" w:lastColumn="0" w:noHBand="0" w:noVBand="0"/>
      </w:tblPr>
      <w:tblGrid>
        <w:gridCol w:w="4829"/>
        <w:gridCol w:w="4101"/>
      </w:tblGrid>
      <w:tr w:rsidR="002D59F1" w14:paraId="2B6AF769" w14:textId="77777777" w:rsidTr="00F94D81">
        <w:trPr>
          <w:trHeight w:val="2077"/>
          <w:jc w:val="center"/>
        </w:trPr>
        <w:tc>
          <w:tcPr>
            <w:tcW w:w="4950" w:type="dxa"/>
          </w:tcPr>
          <w:p w14:paraId="59E296B9" w14:textId="77777777" w:rsidR="002D59F1" w:rsidRDefault="002D59F1" w:rsidP="00F94D81">
            <w:pPr>
              <w:spacing w:after="0" w:line="240" w:lineRule="auto"/>
              <w:rPr>
                <w:b/>
                <w:sz w:val="23"/>
                <w:szCs w:val="23"/>
              </w:rPr>
            </w:pPr>
          </w:p>
          <w:p w14:paraId="64BD117E" w14:textId="77777777" w:rsidR="002D59F1" w:rsidRDefault="002D59F1" w:rsidP="00F94D81">
            <w:pPr>
              <w:spacing w:after="0" w:line="240" w:lineRule="auto"/>
              <w:rPr>
                <w:b/>
                <w:sz w:val="23"/>
                <w:szCs w:val="23"/>
              </w:rPr>
            </w:pPr>
            <w:r>
              <w:rPr>
                <w:b/>
                <w:sz w:val="23"/>
                <w:szCs w:val="23"/>
              </w:rPr>
              <w:t>от Заказчика:</w:t>
            </w:r>
          </w:p>
          <w:p w14:paraId="44550A41" w14:textId="77777777" w:rsidR="002D59F1" w:rsidRDefault="002D59F1" w:rsidP="00F94D81">
            <w:pPr>
              <w:spacing w:after="0" w:line="240" w:lineRule="auto"/>
              <w:rPr>
                <w:b/>
                <w:sz w:val="23"/>
                <w:szCs w:val="23"/>
              </w:rPr>
            </w:pPr>
            <w:r w:rsidRPr="00FF2E0E">
              <w:rPr>
                <w:sz w:val="22"/>
                <w:szCs w:val="22"/>
              </w:rPr>
              <w:t>Заместитель директора</w:t>
            </w:r>
          </w:p>
          <w:p w14:paraId="0D7746A5" w14:textId="77777777" w:rsidR="002D59F1" w:rsidRPr="00316E4F" w:rsidRDefault="002D59F1" w:rsidP="00F94D81">
            <w:pPr>
              <w:spacing w:after="0" w:line="240" w:lineRule="auto"/>
              <w:rPr>
                <w:bCs/>
                <w:sz w:val="23"/>
                <w:szCs w:val="23"/>
              </w:rPr>
            </w:pPr>
          </w:p>
          <w:p w14:paraId="33DDD20D" w14:textId="77777777" w:rsidR="002D59F1" w:rsidRPr="00316E4F" w:rsidRDefault="002D59F1" w:rsidP="00F94D81">
            <w:pPr>
              <w:spacing w:after="0" w:line="240" w:lineRule="auto"/>
              <w:rPr>
                <w:bCs/>
                <w:sz w:val="23"/>
                <w:szCs w:val="23"/>
              </w:rPr>
            </w:pPr>
          </w:p>
          <w:p w14:paraId="5FD019B5" w14:textId="77777777" w:rsidR="002D59F1" w:rsidRPr="00316E4F" w:rsidRDefault="002D59F1" w:rsidP="00F94D81">
            <w:pPr>
              <w:spacing w:after="0" w:line="240" w:lineRule="auto"/>
              <w:jc w:val="both"/>
              <w:rPr>
                <w:sz w:val="23"/>
                <w:szCs w:val="23"/>
              </w:rPr>
            </w:pPr>
            <w:r w:rsidRPr="00316E4F">
              <w:rPr>
                <w:sz w:val="23"/>
                <w:szCs w:val="23"/>
              </w:rPr>
              <w:t>________________ Кулешова О.М.</w:t>
            </w:r>
          </w:p>
          <w:p w14:paraId="4D771E8D" w14:textId="77777777" w:rsidR="002D59F1" w:rsidRDefault="002D59F1" w:rsidP="00F94D81">
            <w:pPr>
              <w:spacing w:after="0" w:line="240" w:lineRule="auto"/>
              <w:jc w:val="both"/>
              <w:rPr>
                <w:sz w:val="20"/>
              </w:rPr>
            </w:pPr>
          </w:p>
          <w:p w14:paraId="6DDBF357" w14:textId="77777777" w:rsidR="002D59F1" w:rsidRPr="00961745" w:rsidRDefault="002D59F1" w:rsidP="00F94D81">
            <w:pPr>
              <w:spacing w:after="0" w:line="240" w:lineRule="auto"/>
              <w:jc w:val="both"/>
              <w:rPr>
                <w:sz w:val="20"/>
              </w:rPr>
            </w:pPr>
            <w:r>
              <w:rPr>
                <w:sz w:val="20"/>
              </w:rPr>
              <w:tab/>
            </w:r>
            <w:r w:rsidRPr="00961745">
              <w:rPr>
                <w:sz w:val="20"/>
              </w:rPr>
              <w:t>М.П.</w:t>
            </w:r>
          </w:p>
        </w:tc>
        <w:tc>
          <w:tcPr>
            <w:tcW w:w="4165" w:type="dxa"/>
          </w:tcPr>
          <w:p w14:paraId="2A1354EE" w14:textId="77777777" w:rsidR="002D59F1" w:rsidRDefault="002D59F1" w:rsidP="00F94D81">
            <w:pPr>
              <w:spacing w:after="0" w:line="240" w:lineRule="auto"/>
              <w:rPr>
                <w:b/>
                <w:sz w:val="23"/>
                <w:szCs w:val="23"/>
              </w:rPr>
            </w:pPr>
          </w:p>
          <w:p w14:paraId="42ADFFE8" w14:textId="77777777" w:rsidR="002D59F1" w:rsidRDefault="002D59F1" w:rsidP="00F94D81">
            <w:pPr>
              <w:spacing w:after="0" w:line="240" w:lineRule="auto"/>
              <w:rPr>
                <w:b/>
                <w:sz w:val="23"/>
                <w:szCs w:val="23"/>
              </w:rPr>
            </w:pPr>
            <w:r>
              <w:rPr>
                <w:b/>
                <w:bCs/>
                <w:sz w:val="23"/>
                <w:szCs w:val="23"/>
              </w:rPr>
              <w:t>от Поставщика</w:t>
            </w:r>
            <w:r>
              <w:rPr>
                <w:b/>
                <w:sz w:val="23"/>
                <w:szCs w:val="23"/>
              </w:rPr>
              <w:t>:</w:t>
            </w:r>
          </w:p>
          <w:p w14:paraId="283F5221" w14:textId="77777777" w:rsidR="002D59F1" w:rsidRPr="00316E4F" w:rsidRDefault="002D59F1" w:rsidP="00F94D81">
            <w:pPr>
              <w:spacing w:after="0" w:line="240" w:lineRule="auto"/>
              <w:rPr>
                <w:bCs/>
                <w:sz w:val="22"/>
                <w:szCs w:val="22"/>
              </w:rPr>
            </w:pPr>
            <w:r w:rsidRPr="00316E4F">
              <w:rPr>
                <w:bCs/>
                <w:sz w:val="22"/>
                <w:szCs w:val="22"/>
              </w:rPr>
              <w:t>______________________</w:t>
            </w:r>
          </w:p>
          <w:p w14:paraId="203E9694" w14:textId="77777777" w:rsidR="002D59F1" w:rsidRPr="00316E4F" w:rsidRDefault="002D59F1" w:rsidP="00F94D81">
            <w:pPr>
              <w:spacing w:after="0" w:line="240" w:lineRule="auto"/>
              <w:rPr>
                <w:bCs/>
                <w:sz w:val="23"/>
                <w:szCs w:val="23"/>
              </w:rPr>
            </w:pPr>
          </w:p>
          <w:p w14:paraId="1C237666" w14:textId="77777777" w:rsidR="002D59F1" w:rsidRPr="00316E4F" w:rsidRDefault="002D59F1" w:rsidP="00F94D81">
            <w:pPr>
              <w:spacing w:after="0" w:line="240" w:lineRule="auto"/>
              <w:rPr>
                <w:bCs/>
                <w:sz w:val="23"/>
                <w:szCs w:val="23"/>
              </w:rPr>
            </w:pPr>
          </w:p>
          <w:p w14:paraId="1781D73D" w14:textId="77777777" w:rsidR="002D59F1" w:rsidRPr="00316E4F" w:rsidRDefault="002D59F1" w:rsidP="00F94D81">
            <w:pPr>
              <w:spacing w:after="0" w:line="240" w:lineRule="auto"/>
              <w:rPr>
                <w:sz w:val="23"/>
                <w:szCs w:val="23"/>
              </w:rPr>
            </w:pPr>
            <w:r w:rsidRPr="00316E4F">
              <w:rPr>
                <w:sz w:val="23"/>
                <w:szCs w:val="23"/>
              </w:rPr>
              <w:t>________________ _____________</w:t>
            </w:r>
          </w:p>
          <w:p w14:paraId="6B2AEAC4" w14:textId="77777777" w:rsidR="002D59F1" w:rsidRDefault="002D59F1" w:rsidP="00F94D81">
            <w:pPr>
              <w:spacing w:after="0" w:line="240" w:lineRule="auto"/>
              <w:rPr>
                <w:sz w:val="20"/>
              </w:rPr>
            </w:pPr>
          </w:p>
          <w:p w14:paraId="687D5677" w14:textId="77777777" w:rsidR="002D59F1" w:rsidRPr="00961745" w:rsidRDefault="002D59F1" w:rsidP="00F94D81">
            <w:pPr>
              <w:spacing w:after="0" w:line="240" w:lineRule="auto"/>
              <w:rPr>
                <w:sz w:val="20"/>
              </w:rPr>
            </w:pPr>
            <w:r>
              <w:rPr>
                <w:sz w:val="20"/>
              </w:rPr>
              <w:tab/>
            </w:r>
            <w:r w:rsidRPr="00961745">
              <w:rPr>
                <w:sz w:val="20"/>
              </w:rPr>
              <w:t>М.П.</w:t>
            </w:r>
          </w:p>
        </w:tc>
      </w:tr>
    </w:tbl>
    <w:p w14:paraId="41A24B5D" w14:textId="77777777" w:rsidR="002D59F1" w:rsidRDefault="002D59F1" w:rsidP="002D59F1"/>
    <w:p w14:paraId="0A320EEC" w14:textId="77777777" w:rsidR="00FD1E9D" w:rsidRPr="002D59F1" w:rsidRDefault="00FD1E9D" w:rsidP="00FD1E9D">
      <w:pPr>
        <w:pageBreakBefore/>
        <w:spacing w:after="0" w:line="240" w:lineRule="auto"/>
        <w:jc w:val="right"/>
        <w:rPr>
          <w:color w:val="000000"/>
          <w:szCs w:val="24"/>
        </w:rPr>
      </w:pPr>
      <w:r w:rsidRPr="002D59F1">
        <w:rPr>
          <w:color w:val="000000"/>
          <w:szCs w:val="24"/>
        </w:rPr>
        <w:lastRenderedPageBreak/>
        <w:t>Приложение № 3</w:t>
      </w:r>
    </w:p>
    <w:p w14:paraId="3D7328EF" w14:textId="77777777" w:rsidR="00FD1E9D" w:rsidRPr="002D59F1" w:rsidRDefault="00FD1E9D" w:rsidP="00FD1E9D">
      <w:pPr>
        <w:spacing w:after="0" w:line="240" w:lineRule="auto"/>
        <w:jc w:val="right"/>
        <w:rPr>
          <w:szCs w:val="24"/>
        </w:rPr>
      </w:pPr>
      <w:r w:rsidRPr="002D59F1">
        <w:rPr>
          <w:szCs w:val="24"/>
        </w:rPr>
        <w:t>к Договору № _______</w:t>
      </w:r>
    </w:p>
    <w:p w14:paraId="05F63152" w14:textId="77777777" w:rsidR="00FD1E9D" w:rsidRPr="002D59F1" w:rsidRDefault="00FD1E9D" w:rsidP="00FD1E9D">
      <w:pPr>
        <w:spacing w:after="0" w:line="240" w:lineRule="auto"/>
        <w:jc w:val="right"/>
        <w:rPr>
          <w:szCs w:val="24"/>
        </w:rPr>
      </w:pPr>
      <w:r w:rsidRPr="002D59F1">
        <w:rPr>
          <w:szCs w:val="24"/>
        </w:rPr>
        <w:t>от ___________ 202_ г.</w:t>
      </w:r>
    </w:p>
    <w:p w14:paraId="50CEB7C2" w14:textId="77777777" w:rsidR="00FD1E9D" w:rsidRPr="002D59F1" w:rsidRDefault="00FD1E9D" w:rsidP="00FD1E9D">
      <w:pPr>
        <w:spacing w:after="0" w:line="240" w:lineRule="auto"/>
        <w:jc w:val="right"/>
        <w:rPr>
          <w:color w:val="000000"/>
          <w:szCs w:val="24"/>
        </w:rPr>
      </w:pPr>
    </w:p>
    <w:p w14:paraId="256C6452" w14:textId="77777777" w:rsidR="004B1AD2" w:rsidRDefault="004B1AD2" w:rsidP="00FD1E9D">
      <w:pPr>
        <w:pStyle w:val="af6"/>
        <w:tabs>
          <w:tab w:val="left" w:pos="284"/>
        </w:tabs>
        <w:spacing w:after="0"/>
        <w:ind w:left="0"/>
        <w:jc w:val="center"/>
        <w:rPr>
          <w:rFonts w:ascii="Times New Roman" w:hAnsi="Times New Roman"/>
          <w:b/>
          <w:bCs/>
          <w:color w:val="000000"/>
          <w:spacing w:val="-1"/>
          <w:sz w:val="24"/>
          <w:szCs w:val="24"/>
          <w:shd w:val="clear" w:color="auto" w:fill="FFFFFF"/>
          <w:lang w:val="ru-RU"/>
        </w:rPr>
      </w:pPr>
      <w:r w:rsidRPr="002F727D">
        <w:rPr>
          <w:rFonts w:ascii="Times New Roman" w:hAnsi="Times New Roman"/>
          <w:b/>
          <w:bCs/>
          <w:color w:val="000000"/>
          <w:spacing w:val="-1"/>
          <w:sz w:val="24"/>
          <w:szCs w:val="24"/>
          <w:shd w:val="clear" w:color="auto" w:fill="FFFFFF"/>
          <w:lang w:val="ru-RU"/>
        </w:rPr>
        <w:t>Требования к товару</w:t>
      </w:r>
    </w:p>
    <w:p w14:paraId="4A516545" w14:textId="77777777" w:rsidR="00FD1E9D" w:rsidRPr="00FD1E9D" w:rsidRDefault="00FD1E9D" w:rsidP="00FD1E9D">
      <w:pPr>
        <w:pStyle w:val="af6"/>
        <w:tabs>
          <w:tab w:val="left" w:pos="284"/>
        </w:tabs>
        <w:spacing w:after="0"/>
        <w:ind w:left="0"/>
        <w:jc w:val="center"/>
        <w:rPr>
          <w:rFonts w:ascii="Times New Roman" w:hAnsi="Times New Roman"/>
          <w:b/>
          <w:bCs/>
          <w:color w:val="000000"/>
          <w:spacing w:val="-1"/>
          <w:sz w:val="23"/>
          <w:szCs w:val="23"/>
          <w:shd w:val="clear" w:color="auto" w:fill="FFFFFF"/>
        </w:rPr>
      </w:pPr>
    </w:p>
    <w:p w14:paraId="2FA6ECD9" w14:textId="77777777" w:rsidR="00FD1E9D" w:rsidRPr="00FD1E9D" w:rsidRDefault="00FD1E9D" w:rsidP="004B1AD2">
      <w:pPr>
        <w:pStyle w:val="af6"/>
        <w:numPr>
          <w:ilvl w:val="0"/>
          <w:numId w:val="7"/>
        </w:numPr>
        <w:tabs>
          <w:tab w:val="left" w:pos="284"/>
        </w:tabs>
        <w:spacing w:after="0"/>
        <w:ind w:left="0" w:firstLine="0"/>
        <w:jc w:val="center"/>
        <w:rPr>
          <w:rFonts w:ascii="Times New Roman" w:hAnsi="Times New Roman"/>
          <w:b/>
          <w:bCs/>
          <w:color w:val="000000"/>
          <w:spacing w:val="-1"/>
          <w:sz w:val="23"/>
          <w:szCs w:val="23"/>
          <w:shd w:val="clear" w:color="auto" w:fill="FFFFFF"/>
        </w:rPr>
      </w:pPr>
      <w:r w:rsidRPr="00FD1E9D">
        <w:rPr>
          <w:rFonts w:ascii="Times New Roman" w:hAnsi="Times New Roman"/>
          <w:b/>
          <w:bCs/>
          <w:color w:val="000000"/>
          <w:spacing w:val="-1"/>
          <w:sz w:val="23"/>
          <w:szCs w:val="23"/>
          <w:shd w:val="clear" w:color="auto" w:fill="FFFFFF"/>
          <w:lang w:val="ru-RU"/>
        </w:rPr>
        <w:t>Технические требования к товару</w:t>
      </w:r>
    </w:p>
    <w:p w14:paraId="31D90013" w14:textId="77777777" w:rsidR="004B1AD2" w:rsidRPr="00FD1E9D" w:rsidRDefault="004B1AD2" w:rsidP="004B1AD2">
      <w:pPr>
        <w:pStyle w:val="af7"/>
        <w:rPr>
          <w:rFonts w:ascii="Times New Roman" w:hAnsi="Times New Roman"/>
          <w:sz w:val="23"/>
          <w:szCs w:val="23"/>
        </w:rPr>
      </w:pPr>
    </w:p>
    <w:p w14:paraId="6CE49811" w14:textId="77777777" w:rsidR="004B1AD2" w:rsidRPr="00FD1E9D" w:rsidRDefault="004B1AD2" w:rsidP="004B1AD2">
      <w:pPr>
        <w:pStyle w:val="af7"/>
        <w:tabs>
          <w:tab w:val="left" w:pos="308"/>
        </w:tabs>
        <w:ind w:firstLine="426"/>
        <w:jc w:val="both"/>
        <w:rPr>
          <w:rFonts w:ascii="Times New Roman" w:hAnsi="Times New Roman"/>
          <w:sz w:val="23"/>
          <w:szCs w:val="23"/>
        </w:rPr>
      </w:pPr>
      <w:r w:rsidRPr="00FD1E9D">
        <w:rPr>
          <w:rFonts w:ascii="Times New Roman" w:hAnsi="Times New Roman"/>
          <w:sz w:val="23"/>
          <w:szCs w:val="23"/>
        </w:rPr>
        <w:t>Картриджи должны быть оригинальными (выпущенными производителем печатающего устройства), либо произведёнными изготовителем, сертифицированным производителем печатающего устройства. Поставляемые картриджи должны обеспечивать полную техническую и функциональную совместимость с оборудованием Заказчика без необходимости внесения изменений в конструкцию оборудования, в конструкцию самих картриджей, перенастройки программного обеспечения, замены встроенного программного обеспечения («перепрошивки») оборудования либо отключения обновлений программного обеспечения оборудования.</w:t>
      </w:r>
    </w:p>
    <w:p w14:paraId="18AAA2BD" w14:textId="77777777" w:rsidR="004B1AD2" w:rsidRPr="00FD1E9D" w:rsidRDefault="004B1AD2" w:rsidP="004B1AD2">
      <w:pPr>
        <w:pStyle w:val="af7"/>
        <w:spacing w:before="120"/>
        <w:ind w:firstLine="426"/>
        <w:jc w:val="both"/>
        <w:rPr>
          <w:rFonts w:ascii="Times New Roman" w:hAnsi="Times New Roman"/>
          <w:sz w:val="23"/>
          <w:szCs w:val="23"/>
        </w:rPr>
      </w:pPr>
      <w:r w:rsidRPr="00FD1E9D">
        <w:rPr>
          <w:rFonts w:ascii="Times New Roman" w:hAnsi="Times New Roman"/>
          <w:sz w:val="23"/>
          <w:szCs w:val="23"/>
        </w:rPr>
        <w:t>Использование поставляемых расходных материалов не должно приводить:</w:t>
      </w:r>
    </w:p>
    <w:p w14:paraId="6531E920"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 ухудшению качества печати; </w:t>
      </w:r>
    </w:p>
    <w:p w14:paraId="46C960DE"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 появлению ошибок оборудования; </w:t>
      </w:r>
    </w:p>
    <w:p w14:paraId="3696023C"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 блокировке работы оборудования; </w:t>
      </w:r>
    </w:p>
    <w:p w14:paraId="33E08C9E"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 сокращению срока службы оборудования; </w:t>
      </w:r>
    </w:p>
    <w:p w14:paraId="487F548D"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 повреждению узлов и механизмов печатающего устройства; </w:t>
      </w:r>
    </w:p>
    <w:p w14:paraId="57DB862E" w14:textId="77777777" w:rsidR="004B1AD2" w:rsidRPr="00FD1E9D" w:rsidRDefault="004B1AD2" w:rsidP="004B1AD2">
      <w:pPr>
        <w:pStyle w:val="af7"/>
        <w:numPr>
          <w:ilvl w:val="0"/>
          <w:numId w:val="12"/>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к утрате гарантийных обязательств производителя оборудования.</w:t>
      </w:r>
    </w:p>
    <w:p w14:paraId="1BB76E33" w14:textId="77777777" w:rsidR="004B1AD2" w:rsidRPr="00FD1E9D" w:rsidRDefault="004B1AD2" w:rsidP="004B1AD2">
      <w:pPr>
        <w:pStyle w:val="af7"/>
        <w:spacing w:before="120"/>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Электронные чипы картриджей (при наличии) должны:</w:t>
      </w:r>
      <w:r w:rsidRPr="00FD1E9D">
        <w:rPr>
          <w:rFonts w:ascii="Times New Roman" w:hAnsi="Times New Roman"/>
          <w:sz w:val="23"/>
          <w:szCs w:val="23"/>
          <w:shd w:val="clear" w:color="auto" w:fill="FFFFFF"/>
        </w:rPr>
        <w:tab/>
      </w:r>
    </w:p>
    <w:p w14:paraId="670B6C0C"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корректно определяться оборудованием; </w:t>
      </w:r>
    </w:p>
    <w:p w14:paraId="3C3CFA2D"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обеспечивать передачу информации об уровне остатка тонера/чернил; </w:t>
      </w:r>
    </w:p>
    <w:p w14:paraId="0A5666D2"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обеспечивать отображение информации о ресурсе картриджа; </w:t>
      </w:r>
    </w:p>
    <w:p w14:paraId="2FB32AEE"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обеспечивать передачу сервисной информации; </w:t>
      </w:r>
    </w:p>
    <w:p w14:paraId="0782BF7C"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корректно функционировать после установки официальных обновлений программного обеспечения оборудования; </w:t>
      </w:r>
    </w:p>
    <w:p w14:paraId="3DF8B56A" w14:textId="77777777" w:rsidR="004B1AD2" w:rsidRPr="00FD1E9D" w:rsidRDefault="004B1AD2" w:rsidP="004B1AD2">
      <w:pPr>
        <w:pStyle w:val="af7"/>
        <w:numPr>
          <w:ilvl w:val="0"/>
          <w:numId w:val="10"/>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не требовать перепрограммирования оборудования либо отключения систем обновления оборудования.</w:t>
      </w:r>
    </w:p>
    <w:p w14:paraId="09547449" w14:textId="77777777" w:rsidR="004B1AD2" w:rsidRPr="00FD1E9D" w:rsidRDefault="004B1AD2" w:rsidP="004B1AD2">
      <w:pPr>
        <w:pStyle w:val="af7"/>
        <w:spacing w:before="120"/>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В процессе эксплуатации расходных материалов не допускаются:</w:t>
      </w:r>
    </w:p>
    <w:p w14:paraId="07FDC0A8" w14:textId="77777777" w:rsidR="004B1AD2" w:rsidRPr="00FD1E9D" w:rsidRDefault="004B1AD2" w:rsidP="004B1AD2">
      <w:pPr>
        <w:pStyle w:val="af7"/>
        <w:numPr>
          <w:ilvl w:val="0"/>
          <w:numId w:val="33"/>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посторонний фон при печати; </w:t>
      </w:r>
    </w:p>
    <w:p w14:paraId="2CD49FFC"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полосы; </w:t>
      </w:r>
    </w:p>
    <w:p w14:paraId="740A4DCD"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пропуски печати; </w:t>
      </w:r>
    </w:p>
    <w:p w14:paraId="4A57A7B6"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серый фон; </w:t>
      </w:r>
    </w:p>
    <w:p w14:paraId="1FC9BCDF"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смазывание изображения; </w:t>
      </w:r>
    </w:p>
    <w:p w14:paraId="195F82FE"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рассыпание тонера или протекание чернил; </w:t>
      </w:r>
    </w:p>
    <w:p w14:paraId="003104CC"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загрязнение бумаги; </w:t>
      </w:r>
    </w:p>
    <w:p w14:paraId="7391B443"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деформация печатного изображения; </w:t>
      </w:r>
    </w:p>
    <w:p w14:paraId="37BD6A59"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неравномерность плотности печати; </w:t>
      </w:r>
    </w:p>
    <w:p w14:paraId="78A5B1DE"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появление постороннего запаха; </w:t>
      </w:r>
    </w:p>
    <w:p w14:paraId="07A5942D" w14:textId="77777777" w:rsidR="004B1AD2" w:rsidRPr="00FD1E9D" w:rsidRDefault="004B1AD2" w:rsidP="004B1AD2">
      <w:pPr>
        <w:pStyle w:val="af7"/>
        <w:numPr>
          <w:ilvl w:val="0"/>
          <w:numId w:val="11"/>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загрязнение внутренних элементов оборудования.</w:t>
      </w:r>
    </w:p>
    <w:p w14:paraId="76324601" w14:textId="77777777" w:rsidR="004B1AD2" w:rsidRPr="00FD1E9D" w:rsidRDefault="004B1AD2" w:rsidP="004B1AD2">
      <w:pPr>
        <w:pStyle w:val="af7"/>
        <w:ind w:firstLine="426"/>
        <w:jc w:val="both"/>
        <w:rPr>
          <w:rFonts w:ascii="Times New Roman" w:hAnsi="Times New Roman"/>
          <w:sz w:val="23"/>
          <w:szCs w:val="23"/>
        </w:rPr>
      </w:pPr>
      <w:r w:rsidRPr="00FD1E9D">
        <w:rPr>
          <w:rFonts w:ascii="Times New Roman" w:hAnsi="Times New Roman"/>
          <w:sz w:val="23"/>
          <w:szCs w:val="23"/>
        </w:rPr>
        <w:t>Подвижные элементы картриджей должны обеспечивать свободное перемещение без заеданий, перекосов и механических препятствий.</w:t>
      </w:r>
    </w:p>
    <w:p w14:paraId="01B49565" w14:textId="77777777" w:rsidR="004B1AD2" w:rsidRPr="00FD1E9D" w:rsidRDefault="004B1AD2" w:rsidP="004B1AD2">
      <w:pPr>
        <w:pStyle w:val="af7"/>
        <w:ind w:firstLine="426"/>
        <w:jc w:val="both"/>
        <w:rPr>
          <w:rFonts w:ascii="Times New Roman" w:hAnsi="Times New Roman"/>
          <w:sz w:val="23"/>
          <w:szCs w:val="23"/>
        </w:rPr>
      </w:pPr>
      <w:r w:rsidRPr="00FD1E9D">
        <w:rPr>
          <w:rFonts w:ascii="Times New Roman" w:hAnsi="Times New Roman"/>
          <w:sz w:val="23"/>
          <w:szCs w:val="23"/>
        </w:rPr>
        <w:t xml:space="preserve">Поставляемые расходные материалы должны обеспечивать стабильное качество печати в течение всего заявленного ресурса эксплуатации. </w:t>
      </w:r>
    </w:p>
    <w:p w14:paraId="07D3EF14" w14:textId="77777777" w:rsidR="004B1AD2" w:rsidRPr="00FD1E9D" w:rsidRDefault="004B1AD2" w:rsidP="004B1AD2">
      <w:pPr>
        <w:spacing w:before="120" w:after="0"/>
        <w:ind w:firstLine="425"/>
        <w:jc w:val="both"/>
        <w:rPr>
          <w:sz w:val="23"/>
          <w:szCs w:val="23"/>
        </w:rPr>
      </w:pPr>
      <w:r w:rsidRPr="00FD1E9D">
        <w:rPr>
          <w:sz w:val="23"/>
          <w:szCs w:val="23"/>
        </w:rPr>
        <w:t xml:space="preserve">Остаточный срок хранения на момент поставки должен составлять не менее 6 месяцев общего срока хранения, указанного производителем (не менее 24 месяцев). На момент поставки остаточный срок хранения картриджа должен составлять не менее 20% от заявленного производителем, т. е. не менее 4,8 месяца (20% от 24 мес.). </w:t>
      </w:r>
    </w:p>
    <w:p w14:paraId="68878C43" w14:textId="77777777" w:rsidR="004B1AD2" w:rsidRPr="00FD1E9D" w:rsidRDefault="004B1AD2" w:rsidP="004B1AD2">
      <w:pPr>
        <w:spacing w:after="0"/>
        <w:ind w:firstLine="426"/>
        <w:jc w:val="both"/>
        <w:rPr>
          <w:sz w:val="23"/>
          <w:szCs w:val="23"/>
        </w:rPr>
      </w:pPr>
      <w:r w:rsidRPr="00FD1E9D">
        <w:rPr>
          <w:sz w:val="23"/>
          <w:szCs w:val="23"/>
        </w:rPr>
        <w:lastRenderedPageBreak/>
        <w:t>Поставщик обязан предоставить документы с указанием даты производства и/или даты поступления на склад, подтверждающие соблюдение данного требования (паспорт качества, упаковочный лист, гарантийную этикетку с маркировкой).</w:t>
      </w:r>
    </w:p>
    <w:p w14:paraId="331CC770" w14:textId="77777777" w:rsidR="004B1AD2" w:rsidRPr="00FD1E9D" w:rsidRDefault="004B1AD2" w:rsidP="004B1AD2">
      <w:pPr>
        <w:pStyle w:val="af7"/>
        <w:spacing w:before="120"/>
        <w:ind w:firstLine="425"/>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Ресурс картриджей должен соответствовать значениям, заявленным производителем расходного материала, и определяться в соответствии с применимыми международными стандартами:</w:t>
      </w:r>
    </w:p>
    <w:p w14:paraId="721BEDD3" w14:textId="77777777" w:rsidR="004B1AD2" w:rsidRPr="00FD1E9D" w:rsidRDefault="004B1AD2" w:rsidP="004B1AD2">
      <w:pPr>
        <w:pStyle w:val="af6"/>
        <w:numPr>
          <w:ilvl w:val="0"/>
          <w:numId w:val="34"/>
        </w:numPr>
        <w:spacing w:after="0"/>
        <w:ind w:hanging="294"/>
        <w:jc w:val="both"/>
        <w:rPr>
          <w:rFonts w:ascii="Times New Roman" w:hAnsi="Times New Roman"/>
          <w:color w:val="000000"/>
          <w:spacing w:val="-1"/>
          <w:sz w:val="23"/>
          <w:szCs w:val="23"/>
          <w:shd w:val="clear" w:color="auto" w:fill="FFFFFF"/>
          <w:lang w:val="ru-RU"/>
        </w:rPr>
      </w:pPr>
      <w:r w:rsidRPr="00FD1E9D">
        <w:rPr>
          <w:rFonts w:ascii="Times New Roman" w:hAnsi="Times New Roman"/>
          <w:color w:val="000000"/>
          <w:spacing w:val="-1"/>
          <w:sz w:val="23"/>
          <w:szCs w:val="23"/>
          <w:shd w:val="clear" w:color="auto" w:fill="FFFFFF"/>
          <w:lang w:val="ru-RU"/>
        </w:rPr>
        <w:t xml:space="preserve">ISO/IEC 19752 – для монохромных лазерных картриджей; </w:t>
      </w:r>
    </w:p>
    <w:p w14:paraId="347FA533" w14:textId="77777777" w:rsidR="004B1AD2" w:rsidRPr="00FD1E9D" w:rsidRDefault="004B1AD2" w:rsidP="004B1AD2">
      <w:pPr>
        <w:pStyle w:val="af6"/>
        <w:numPr>
          <w:ilvl w:val="0"/>
          <w:numId w:val="34"/>
        </w:numPr>
        <w:spacing w:after="0"/>
        <w:ind w:hanging="294"/>
        <w:jc w:val="both"/>
        <w:rPr>
          <w:rFonts w:ascii="Times New Roman" w:hAnsi="Times New Roman"/>
          <w:color w:val="000000"/>
          <w:spacing w:val="-1"/>
          <w:sz w:val="23"/>
          <w:szCs w:val="23"/>
          <w:shd w:val="clear" w:color="auto" w:fill="FFFFFF"/>
          <w:lang w:val="ru-RU"/>
        </w:rPr>
      </w:pPr>
      <w:r w:rsidRPr="00FD1E9D">
        <w:rPr>
          <w:rFonts w:ascii="Times New Roman" w:hAnsi="Times New Roman"/>
          <w:color w:val="000000"/>
          <w:spacing w:val="-1"/>
          <w:sz w:val="23"/>
          <w:szCs w:val="23"/>
          <w:shd w:val="clear" w:color="auto" w:fill="FFFFFF"/>
          <w:lang w:val="ru-RU"/>
        </w:rPr>
        <w:t xml:space="preserve">ISO/IEC 19798 – для цветных лазерных картриджей; </w:t>
      </w:r>
    </w:p>
    <w:p w14:paraId="1FF15E96" w14:textId="77777777" w:rsidR="004B1AD2" w:rsidRPr="00FD1E9D" w:rsidRDefault="004B1AD2" w:rsidP="004B1AD2">
      <w:pPr>
        <w:pStyle w:val="af6"/>
        <w:numPr>
          <w:ilvl w:val="0"/>
          <w:numId w:val="34"/>
        </w:numPr>
        <w:spacing w:after="0"/>
        <w:ind w:hanging="294"/>
        <w:jc w:val="both"/>
        <w:rPr>
          <w:rFonts w:ascii="Times New Roman" w:hAnsi="Times New Roman"/>
          <w:color w:val="000000"/>
          <w:spacing w:val="-1"/>
          <w:sz w:val="23"/>
          <w:szCs w:val="23"/>
          <w:shd w:val="clear" w:color="auto" w:fill="FFFFFF"/>
          <w:lang w:val="ru-RU"/>
        </w:rPr>
      </w:pPr>
      <w:r w:rsidRPr="00FD1E9D">
        <w:rPr>
          <w:rFonts w:ascii="Times New Roman" w:hAnsi="Times New Roman"/>
          <w:color w:val="000000"/>
          <w:spacing w:val="-1"/>
          <w:sz w:val="23"/>
          <w:szCs w:val="23"/>
          <w:shd w:val="clear" w:color="auto" w:fill="FFFFFF"/>
          <w:lang w:val="ru-RU"/>
        </w:rPr>
        <w:t>ISO/IEC 24711 – для струйных картриджей.</w:t>
      </w:r>
    </w:p>
    <w:p w14:paraId="09C657CB" w14:textId="77777777" w:rsidR="004B1AD2" w:rsidRPr="00FD1E9D" w:rsidRDefault="004B1AD2" w:rsidP="004B1AD2">
      <w:pPr>
        <w:spacing w:before="120" w:after="0"/>
        <w:ind w:firstLine="425"/>
        <w:jc w:val="both"/>
        <w:rPr>
          <w:color w:val="000000"/>
          <w:spacing w:val="-1"/>
          <w:sz w:val="23"/>
          <w:szCs w:val="23"/>
          <w:shd w:val="clear" w:color="auto" w:fill="FFFFFF"/>
        </w:rPr>
      </w:pPr>
      <w:r w:rsidRPr="00FD1E9D">
        <w:rPr>
          <w:color w:val="000000"/>
          <w:spacing w:val="-1"/>
          <w:sz w:val="23"/>
          <w:szCs w:val="23"/>
          <w:shd w:val="clear" w:color="auto" w:fill="FFFFFF"/>
        </w:rPr>
        <w:t>Поставляемые расходные материалы не должны содержать признаков восстановления, повторного использования либо ремонта, включая:</w:t>
      </w:r>
    </w:p>
    <w:p w14:paraId="1922BC2C"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следы вскрытия; </w:t>
      </w:r>
    </w:p>
    <w:p w14:paraId="6499AB04"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следы пайки; </w:t>
      </w:r>
    </w:p>
    <w:p w14:paraId="764299C8"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следы клеевых соединений; </w:t>
      </w:r>
    </w:p>
    <w:p w14:paraId="74128BFC"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различие оттенков пластика корпуса; </w:t>
      </w:r>
    </w:p>
    <w:p w14:paraId="069125FB"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механические повреждения креплений; </w:t>
      </w:r>
    </w:p>
    <w:p w14:paraId="096AC329" w14:textId="77777777" w:rsidR="004B1AD2" w:rsidRPr="00FD1E9D" w:rsidRDefault="004B1AD2" w:rsidP="004B1AD2">
      <w:pPr>
        <w:pStyle w:val="af7"/>
        <w:numPr>
          <w:ilvl w:val="0"/>
          <w:numId w:val="13"/>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следы механического вмешательства.</w:t>
      </w:r>
    </w:p>
    <w:p w14:paraId="5FCDBF7A" w14:textId="77777777" w:rsidR="004B1AD2" w:rsidRPr="00FD1E9D" w:rsidRDefault="004B1AD2" w:rsidP="004B1AD2">
      <w:pPr>
        <w:spacing w:before="120" w:after="0"/>
        <w:ind w:firstLine="425"/>
        <w:jc w:val="both"/>
        <w:rPr>
          <w:color w:val="000000"/>
          <w:spacing w:val="-1"/>
          <w:sz w:val="23"/>
          <w:szCs w:val="23"/>
          <w:shd w:val="clear" w:color="auto" w:fill="FFFFFF"/>
        </w:rPr>
      </w:pPr>
      <w:r w:rsidRPr="00FD1E9D">
        <w:rPr>
          <w:color w:val="000000"/>
          <w:spacing w:val="-1"/>
          <w:sz w:val="23"/>
          <w:szCs w:val="23"/>
          <w:shd w:val="clear" w:color="auto" w:fill="FFFFFF"/>
        </w:rPr>
        <w:t>Упаковка товара должна обеспечивать сохранность товара при транспортировке, хранении и погрузочно-разгрузочных работах.</w:t>
      </w:r>
    </w:p>
    <w:p w14:paraId="7337A560" w14:textId="77777777" w:rsidR="004B1AD2" w:rsidRPr="00FD1E9D" w:rsidRDefault="004B1AD2" w:rsidP="004B1AD2">
      <w:pPr>
        <w:spacing w:after="0"/>
        <w:ind w:firstLine="426"/>
        <w:jc w:val="both"/>
        <w:rPr>
          <w:color w:val="000000"/>
          <w:spacing w:val="-1"/>
          <w:sz w:val="23"/>
          <w:szCs w:val="23"/>
          <w:shd w:val="clear" w:color="auto" w:fill="FFFFFF"/>
        </w:rPr>
      </w:pPr>
      <w:r w:rsidRPr="00FD1E9D">
        <w:rPr>
          <w:color w:val="000000"/>
          <w:spacing w:val="-1"/>
          <w:sz w:val="23"/>
          <w:szCs w:val="23"/>
          <w:shd w:val="clear" w:color="auto" w:fill="FFFFFF"/>
        </w:rPr>
        <w:t>На упаковках должны быть указаны:</w:t>
      </w:r>
    </w:p>
    <w:p w14:paraId="38D04FF5"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сведения о производителе; </w:t>
      </w:r>
    </w:p>
    <w:p w14:paraId="2A983C0D"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наименование товара; </w:t>
      </w:r>
    </w:p>
    <w:p w14:paraId="2D449498"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артикул; </w:t>
      </w:r>
    </w:p>
    <w:p w14:paraId="3B0544D7"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дата производства; </w:t>
      </w:r>
    </w:p>
    <w:p w14:paraId="542EB9BB"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сведения о стране происхождения товара; </w:t>
      </w:r>
    </w:p>
    <w:p w14:paraId="1F981BAB"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серийный номер (при наличии); </w:t>
      </w:r>
    </w:p>
    <w:p w14:paraId="296A35B5" w14:textId="77777777" w:rsidR="004B1AD2" w:rsidRPr="00FD1E9D" w:rsidRDefault="004B1AD2" w:rsidP="004B1AD2">
      <w:pPr>
        <w:pStyle w:val="af7"/>
        <w:numPr>
          <w:ilvl w:val="0"/>
          <w:numId w:val="14"/>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информация о совместимости с оборудованием.</w:t>
      </w:r>
    </w:p>
    <w:p w14:paraId="6A9B1846" w14:textId="77777777" w:rsidR="004B1AD2" w:rsidRPr="00FD1E9D" w:rsidRDefault="004B1AD2" w:rsidP="004B1AD2">
      <w:pPr>
        <w:spacing w:before="120" w:after="0"/>
        <w:ind w:firstLine="425"/>
        <w:jc w:val="both"/>
        <w:rPr>
          <w:color w:val="000000"/>
          <w:spacing w:val="-1"/>
          <w:sz w:val="23"/>
          <w:szCs w:val="23"/>
          <w:shd w:val="clear" w:color="auto" w:fill="FFFFFF"/>
        </w:rPr>
      </w:pPr>
      <w:r w:rsidRPr="00FD1E9D">
        <w:rPr>
          <w:color w:val="000000"/>
          <w:spacing w:val="-1"/>
          <w:sz w:val="23"/>
          <w:szCs w:val="23"/>
          <w:shd w:val="clear" w:color="auto" w:fill="FFFFFF"/>
        </w:rPr>
        <w:t>Заказчик вправе осуществлять проверку поставленного товара путем:</w:t>
      </w:r>
    </w:p>
    <w:p w14:paraId="5AFF261F"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визуального осмотра; </w:t>
      </w:r>
    </w:p>
    <w:p w14:paraId="0966544C"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тестовой установки в оборудование; </w:t>
      </w:r>
    </w:p>
    <w:p w14:paraId="35BCA3B4"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тестовой печати; </w:t>
      </w:r>
    </w:p>
    <w:p w14:paraId="20E0FDCB"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проверки корректности работы электронных чипов; </w:t>
      </w:r>
    </w:p>
    <w:p w14:paraId="72752092"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проверки качества печати; </w:t>
      </w:r>
    </w:p>
    <w:p w14:paraId="126F7A5A"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проверки ресурса печати; </w:t>
      </w:r>
    </w:p>
    <w:p w14:paraId="59B5852B"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весового контроля; </w:t>
      </w:r>
    </w:p>
    <w:p w14:paraId="23C29E7C"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инструментального контроля; </w:t>
      </w:r>
    </w:p>
    <w:p w14:paraId="7C46C90B"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лабораторных испытаний; </w:t>
      </w:r>
    </w:p>
    <w:p w14:paraId="429BAE92" w14:textId="77777777" w:rsidR="004B1AD2" w:rsidRPr="00FD1E9D" w:rsidRDefault="004B1AD2" w:rsidP="004B1AD2">
      <w:pPr>
        <w:pStyle w:val="af7"/>
        <w:numPr>
          <w:ilvl w:val="0"/>
          <w:numId w:val="15"/>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независимой экспертизы. </w:t>
      </w:r>
    </w:p>
    <w:p w14:paraId="6984EF61" w14:textId="77777777" w:rsidR="004B1AD2" w:rsidRPr="00FD1E9D" w:rsidRDefault="004B1AD2" w:rsidP="004B1AD2">
      <w:pPr>
        <w:spacing w:after="0"/>
        <w:ind w:firstLine="426"/>
        <w:jc w:val="both"/>
        <w:rPr>
          <w:color w:val="000000"/>
          <w:spacing w:val="-1"/>
          <w:sz w:val="23"/>
          <w:szCs w:val="23"/>
          <w:shd w:val="clear" w:color="auto" w:fill="FFFFFF"/>
        </w:rPr>
      </w:pPr>
      <w:r w:rsidRPr="00FD1E9D">
        <w:rPr>
          <w:color w:val="000000"/>
          <w:spacing w:val="-1"/>
          <w:sz w:val="23"/>
          <w:szCs w:val="23"/>
          <w:shd w:val="clear" w:color="auto" w:fill="FFFFFF"/>
        </w:rPr>
        <w:t>Заказчик вправе проводить испытания поставляемых расходных материалов на соответствие заявленному ресурсу и качеству печати с применением методик ASTM F1856, ASTM F2036 либо эквивалентных методик испытаний.</w:t>
      </w:r>
    </w:p>
    <w:p w14:paraId="2BE03C00" w14:textId="77777777" w:rsidR="004B1AD2" w:rsidRPr="00FD1E9D" w:rsidRDefault="004B1AD2" w:rsidP="004B1AD2">
      <w:pPr>
        <w:spacing w:after="0"/>
        <w:ind w:firstLine="425"/>
        <w:jc w:val="both"/>
        <w:rPr>
          <w:color w:val="000000"/>
          <w:spacing w:val="-1"/>
          <w:sz w:val="23"/>
          <w:szCs w:val="23"/>
          <w:shd w:val="clear" w:color="auto" w:fill="FFFFFF"/>
        </w:rPr>
      </w:pPr>
      <w:r w:rsidRPr="00FD1E9D">
        <w:rPr>
          <w:color w:val="000000"/>
          <w:spacing w:val="-1"/>
          <w:sz w:val="23"/>
          <w:szCs w:val="23"/>
          <w:shd w:val="clear" w:color="auto" w:fill="FFFFFF"/>
        </w:rPr>
        <w:t>Испытания могут включать:</w:t>
      </w:r>
    </w:p>
    <w:p w14:paraId="546A84B8"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печать тестовых страниц до полного исчерпания ресурса картриджа; </w:t>
      </w:r>
    </w:p>
    <w:p w14:paraId="157273F1"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определение объема заправленного тонера/чернил; </w:t>
      </w:r>
    </w:p>
    <w:p w14:paraId="62D6AA02"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определение объема остаточного тонера/чернил; </w:t>
      </w:r>
    </w:p>
    <w:p w14:paraId="6044F72D"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измерение плотности печати; </w:t>
      </w:r>
    </w:p>
    <w:p w14:paraId="50CB5B21"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измерение уровня фонового загрязнения; </w:t>
      </w:r>
    </w:p>
    <w:p w14:paraId="2473DC67"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проверку равномерности печати; </w:t>
      </w:r>
    </w:p>
    <w:p w14:paraId="0BDB25FA" w14:textId="77777777" w:rsidR="004B1AD2" w:rsidRPr="00FD1E9D" w:rsidRDefault="004B1AD2" w:rsidP="004B1AD2">
      <w:pPr>
        <w:pStyle w:val="af7"/>
        <w:numPr>
          <w:ilvl w:val="0"/>
          <w:numId w:val="16"/>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контроль стабильности качества печати в течение всего ресурса эксплуатации. </w:t>
      </w:r>
    </w:p>
    <w:p w14:paraId="714C9107" w14:textId="77777777" w:rsidR="004B1AD2" w:rsidRPr="00FD1E9D" w:rsidRDefault="004B1AD2" w:rsidP="004B1AD2">
      <w:pPr>
        <w:spacing w:before="120" w:after="0"/>
        <w:ind w:firstLine="425"/>
        <w:jc w:val="both"/>
        <w:rPr>
          <w:color w:val="000000"/>
          <w:spacing w:val="-1"/>
          <w:sz w:val="23"/>
          <w:szCs w:val="23"/>
          <w:shd w:val="clear" w:color="auto" w:fill="FFFFFF"/>
        </w:rPr>
      </w:pPr>
      <w:r w:rsidRPr="00FD1E9D">
        <w:rPr>
          <w:color w:val="000000"/>
          <w:spacing w:val="-1"/>
          <w:sz w:val="23"/>
          <w:szCs w:val="23"/>
          <w:shd w:val="clear" w:color="auto" w:fill="FFFFFF"/>
        </w:rPr>
        <w:t>В случае выявления несоответствия товара требованиям технического задания Заказчик вправе:</w:t>
      </w:r>
    </w:p>
    <w:p w14:paraId="2164B600" w14:textId="77777777" w:rsidR="004B1AD2" w:rsidRPr="00FD1E9D" w:rsidRDefault="004B1AD2" w:rsidP="004B1AD2">
      <w:pPr>
        <w:pStyle w:val="af7"/>
        <w:numPr>
          <w:ilvl w:val="0"/>
          <w:numId w:val="17"/>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отказаться от приемки товара; </w:t>
      </w:r>
    </w:p>
    <w:p w14:paraId="2FA6EC9A" w14:textId="77777777" w:rsidR="004B1AD2" w:rsidRPr="00FD1E9D" w:rsidRDefault="004B1AD2" w:rsidP="004B1AD2">
      <w:pPr>
        <w:pStyle w:val="af7"/>
        <w:numPr>
          <w:ilvl w:val="0"/>
          <w:numId w:val="17"/>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потребовать замены товара; </w:t>
      </w:r>
    </w:p>
    <w:p w14:paraId="31CF982D" w14:textId="77777777" w:rsidR="004B1AD2" w:rsidRPr="00FD1E9D" w:rsidRDefault="004B1AD2" w:rsidP="004B1AD2">
      <w:pPr>
        <w:pStyle w:val="af7"/>
        <w:numPr>
          <w:ilvl w:val="0"/>
          <w:numId w:val="17"/>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lastRenderedPageBreak/>
        <w:t xml:space="preserve">направить товар на независимую экспертизу; </w:t>
      </w:r>
    </w:p>
    <w:p w14:paraId="040DD416" w14:textId="77777777" w:rsidR="004B1AD2" w:rsidRPr="00FD1E9D" w:rsidRDefault="004B1AD2" w:rsidP="004B1AD2">
      <w:pPr>
        <w:pStyle w:val="af7"/>
        <w:numPr>
          <w:ilvl w:val="0"/>
          <w:numId w:val="17"/>
        </w:numPr>
        <w:ind w:hanging="294"/>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потребовать возмещения расходов на проведение экспертизы и испытаний. </w:t>
      </w:r>
    </w:p>
    <w:p w14:paraId="218E0C63" w14:textId="77777777" w:rsidR="004B1AD2" w:rsidRPr="00FD1E9D" w:rsidRDefault="004B1AD2" w:rsidP="002D59F1">
      <w:pPr>
        <w:pStyle w:val="af7"/>
        <w:spacing w:before="120"/>
        <w:ind w:firstLine="425"/>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Поставщик гарантирует, что поставляемый товар легально введен в гражданский оборот на территории Российской Федерации и не нарушает права правообладателей объектов интеллектуальной собственности.</w:t>
      </w:r>
    </w:p>
    <w:p w14:paraId="617DF4E0" w14:textId="77777777" w:rsidR="004B1AD2" w:rsidRPr="00FD1E9D" w:rsidRDefault="004B1AD2" w:rsidP="002D59F1">
      <w:pPr>
        <w:spacing w:after="0"/>
        <w:ind w:firstLine="426"/>
        <w:jc w:val="both"/>
        <w:rPr>
          <w:color w:val="000000"/>
          <w:spacing w:val="-1"/>
          <w:sz w:val="23"/>
          <w:szCs w:val="23"/>
          <w:shd w:val="clear" w:color="auto" w:fill="FFFFFF"/>
        </w:rPr>
      </w:pPr>
      <w:r w:rsidRPr="00FD1E9D">
        <w:rPr>
          <w:color w:val="000000"/>
          <w:spacing w:val="-1"/>
          <w:sz w:val="23"/>
          <w:szCs w:val="23"/>
          <w:shd w:val="clear" w:color="auto" w:fill="FFFFFF"/>
        </w:rPr>
        <w:t>Совместимые расходные материалы не должны уступать оригинальным расходным материалам:</w:t>
      </w:r>
    </w:p>
    <w:p w14:paraId="38281715" w14:textId="77777777" w:rsidR="004B1AD2" w:rsidRPr="00FD1E9D" w:rsidRDefault="004B1AD2" w:rsidP="002D59F1">
      <w:pPr>
        <w:pStyle w:val="af7"/>
        <w:numPr>
          <w:ilvl w:val="0"/>
          <w:numId w:val="18"/>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 ресурсу печати; </w:t>
      </w:r>
    </w:p>
    <w:p w14:paraId="750A5512" w14:textId="77777777" w:rsidR="004B1AD2" w:rsidRPr="00FD1E9D" w:rsidRDefault="004B1AD2" w:rsidP="002D59F1">
      <w:pPr>
        <w:pStyle w:val="af7"/>
        <w:numPr>
          <w:ilvl w:val="0"/>
          <w:numId w:val="18"/>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 качеству печати; </w:t>
      </w:r>
    </w:p>
    <w:p w14:paraId="286E8894" w14:textId="77777777" w:rsidR="004B1AD2" w:rsidRPr="00FD1E9D" w:rsidRDefault="004B1AD2" w:rsidP="002D59F1">
      <w:pPr>
        <w:pStyle w:val="af7"/>
        <w:numPr>
          <w:ilvl w:val="0"/>
          <w:numId w:val="18"/>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 безопасности эксплуатации; </w:t>
      </w:r>
    </w:p>
    <w:p w14:paraId="337A651E" w14:textId="77777777" w:rsidR="004B1AD2" w:rsidRPr="00FD1E9D" w:rsidRDefault="004B1AD2" w:rsidP="002D59F1">
      <w:pPr>
        <w:pStyle w:val="af7"/>
        <w:numPr>
          <w:ilvl w:val="0"/>
          <w:numId w:val="18"/>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по функциональным характеристикам; </w:t>
      </w:r>
    </w:p>
    <w:p w14:paraId="7985F115" w14:textId="77777777" w:rsidR="004B1AD2" w:rsidRPr="00FD1E9D" w:rsidRDefault="004B1AD2" w:rsidP="002D59F1">
      <w:pPr>
        <w:pStyle w:val="af7"/>
        <w:numPr>
          <w:ilvl w:val="0"/>
          <w:numId w:val="18"/>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 стабильности работы оборудования.</w:t>
      </w:r>
    </w:p>
    <w:p w14:paraId="227EB3E2" w14:textId="77777777" w:rsidR="004B1AD2" w:rsidRPr="00FD1E9D" w:rsidRDefault="004B1AD2" w:rsidP="002D59F1">
      <w:pPr>
        <w:pStyle w:val="af7"/>
        <w:ind w:left="720" w:hanging="294"/>
        <w:jc w:val="both"/>
        <w:rPr>
          <w:rFonts w:ascii="Times New Roman" w:hAnsi="Times New Roman"/>
          <w:sz w:val="23"/>
          <w:szCs w:val="23"/>
          <w:shd w:val="clear" w:color="auto" w:fill="FFFFFF"/>
        </w:rPr>
      </w:pPr>
    </w:p>
    <w:p w14:paraId="71C7A550" w14:textId="77777777" w:rsidR="004B1AD2" w:rsidRPr="00FD1E9D" w:rsidRDefault="004B1AD2" w:rsidP="004B1AD2">
      <w:pPr>
        <w:pStyle w:val="af6"/>
        <w:numPr>
          <w:ilvl w:val="0"/>
          <w:numId w:val="7"/>
        </w:numPr>
        <w:tabs>
          <w:tab w:val="left" w:pos="284"/>
        </w:tabs>
        <w:spacing w:after="0"/>
        <w:ind w:left="0" w:firstLine="0"/>
        <w:jc w:val="center"/>
        <w:rPr>
          <w:rFonts w:ascii="Times New Roman" w:hAnsi="Times New Roman"/>
          <w:b/>
          <w:bCs/>
          <w:color w:val="000000"/>
          <w:spacing w:val="-1"/>
          <w:sz w:val="23"/>
          <w:szCs w:val="23"/>
          <w:shd w:val="clear" w:color="auto" w:fill="FFFFFF"/>
        </w:rPr>
      </w:pPr>
      <w:r w:rsidRPr="00FD1E9D">
        <w:rPr>
          <w:rFonts w:ascii="Times New Roman" w:hAnsi="Times New Roman"/>
          <w:b/>
          <w:bCs/>
          <w:color w:val="000000"/>
          <w:spacing w:val="-1"/>
          <w:sz w:val="23"/>
          <w:szCs w:val="23"/>
          <w:shd w:val="clear" w:color="auto" w:fill="FFFFFF"/>
          <w:lang w:val="ru-RU"/>
        </w:rPr>
        <w:t>Требования к подтверждающим документам</w:t>
      </w:r>
    </w:p>
    <w:p w14:paraId="131DE175" w14:textId="77777777" w:rsidR="004B1AD2" w:rsidRPr="00FD1E9D" w:rsidRDefault="004B1AD2" w:rsidP="007B2A39">
      <w:pPr>
        <w:pStyle w:val="af7"/>
        <w:ind w:firstLine="426"/>
        <w:rPr>
          <w:rFonts w:ascii="Times New Roman" w:hAnsi="Times New Roman"/>
          <w:sz w:val="23"/>
          <w:szCs w:val="23"/>
        </w:rPr>
      </w:pPr>
      <w:r w:rsidRPr="00FD1E9D">
        <w:rPr>
          <w:rFonts w:ascii="Times New Roman" w:hAnsi="Times New Roman"/>
          <w:sz w:val="23"/>
          <w:szCs w:val="23"/>
        </w:rPr>
        <w:t>Поставщик предоставляет документы, подтверждающие происхождение и легальность ввоза товара на территорию Российской Федерации, в том числе:</w:t>
      </w:r>
    </w:p>
    <w:p w14:paraId="7C5EEE7D" w14:textId="77777777" w:rsidR="004B1AD2" w:rsidRPr="00FD1E9D" w:rsidRDefault="004B1AD2" w:rsidP="007B2A39">
      <w:pPr>
        <w:pStyle w:val="af7"/>
        <w:numPr>
          <w:ilvl w:val="0"/>
          <w:numId w:val="9"/>
        </w:numPr>
        <w:ind w:hanging="294"/>
        <w:rPr>
          <w:rFonts w:ascii="Times New Roman" w:hAnsi="Times New Roman"/>
          <w:sz w:val="23"/>
          <w:szCs w:val="23"/>
        </w:rPr>
      </w:pPr>
      <w:r w:rsidRPr="00FD1E9D">
        <w:rPr>
          <w:rFonts w:ascii="Times New Roman" w:hAnsi="Times New Roman"/>
          <w:sz w:val="23"/>
          <w:szCs w:val="23"/>
        </w:rPr>
        <w:t xml:space="preserve">декларацию о происхождении товара или сертификат о происхождении </w:t>
      </w:r>
    </w:p>
    <w:p w14:paraId="60F018F6" w14:textId="77777777" w:rsidR="004B1AD2" w:rsidRPr="00FD1E9D" w:rsidRDefault="004B1AD2" w:rsidP="007B2A39">
      <w:pPr>
        <w:pStyle w:val="af7"/>
        <w:numPr>
          <w:ilvl w:val="0"/>
          <w:numId w:val="9"/>
        </w:numPr>
        <w:ind w:hanging="294"/>
        <w:rPr>
          <w:rFonts w:ascii="Times New Roman" w:hAnsi="Times New Roman"/>
          <w:sz w:val="23"/>
          <w:szCs w:val="23"/>
        </w:rPr>
      </w:pPr>
      <w:r w:rsidRPr="00FD1E9D">
        <w:rPr>
          <w:rFonts w:ascii="Times New Roman" w:hAnsi="Times New Roman"/>
          <w:sz w:val="23"/>
          <w:szCs w:val="23"/>
        </w:rPr>
        <w:t>товарные накладные и универсальный передаточный документ (УПД);</w:t>
      </w:r>
    </w:p>
    <w:p w14:paraId="75FA7067" w14:textId="77777777" w:rsidR="004B1AD2" w:rsidRPr="00FD1E9D" w:rsidRDefault="004B1AD2" w:rsidP="007B2A39">
      <w:pPr>
        <w:pStyle w:val="af7"/>
        <w:numPr>
          <w:ilvl w:val="0"/>
          <w:numId w:val="9"/>
        </w:numPr>
        <w:ind w:hanging="294"/>
        <w:rPr>
          <w:rFonts w:ascii="Times New Roman" w:hAnsi="Times New Roman"/>
          <w:sz w:val="23"/>
          <w:szCs w:val="23"/>
        </w:rPr>
      </w:pPr>
      <w:r w:rsidRPr="00FD1E9D">
        <w:rPr>
          <w:rFonts w:ascii="Times New Roman" w:hAnsi="Times New Roman"/>
          <w:sz w:val="23"/>
          <w:szCs w:val="23"/>
        </w:rPr>
        <w:t xml:space="preserve">иные документы, предусмотренные таможенным законодательством (лицензии, разрешения на ввоз и т. д.), — при наличии обязательных требований. </w:t>
      </w:r>
    </w:p>
    <w:p w14:paraId="23B713DC" w14:textId="77777777" w:rsidR="004B1AD2" w:rsidRPr="00FD1E9D" w:rsidRDefault="004B1AD2" w:rsidP="007B2A39">
      <w:pPr>
        <w:pStyle w:val="af7"/>
        <w:ind w:left="720" w:hanging="294"/>
        <w:rPr>
          <w:rFonts w:ascii="Times New Roman" w:hAnsi="Times New Roman"/>
          <w:sz w:val="23"/>
          <w:szCs w:val="23"/>
        </w:rPr>
      </w:pPr>
    </w:p>
    <w:p w14:paraId="41819CE3" w14:textId="77777777" w:rsidR="004B1AD2" w:rsidRPr="00FD1E9D" w:rsidRDefault="004B1AD2" w:rsidP="007B2A39">
      <w:pPr>
        <w:pStyle w:val="af7"/>
        <w:ind w:firstLine="426"/>
        <w:jc w:val="both"/>
        <w:rPr>
          <w:rFonts w:ascii="Times New Roman" w:hAnsi="Times New Roman"/>
          <w:sz w:val="23"/>
          <w:szCs w:val="23"/>
        </w:rPr>
      </w:pPr>
      <w:r w:rsidRPr="00FD1E9D">
        <w:rPr>
          <w:rFonts w:ascii="Times New Roman" w:hAnsi="Times New Roman"/>
          <w:sz w:val="23"/>
          <w:szCs w:val="23"/>
        </w:rPr>
        <w:t>Поставщик предоставляет документы, подтверждающие качество поставляемого товара, в том числе: техническое описание или спецификацию производителя;</w:t>
      </w:r>
    </w:p>
    <w:p w14:paraId="246C929F" w14:textId="77777777" w:rsidR="004B1AD2" w:rsidRPr="00FD1E9D" w:rsidRDefault="004B1AD2" w:rsidP="004B1AD2">
      <w:pPr>
        <w:pStyle w:val="af7"/>
        <w:jc w:val="both"/>
        <w:rPr>
          <w:rFonts w:ascii="Times New Roman" w:hAnsi="Times New Roman"/>
          <w:sz w:val="23"/>
          <w:szCs w:val="23"/>
        </w:rPr>
      </w:pPr>
      <w:r w:rsidRPr="00FD1E9D">
        <w:rPr>
          <w:rFonts w:ascii="Times New Roman" w:hAnsi="Times New Roman"/>
          <w:sz w:val="23"/>
          <w:szCs w:val="23"/>
        </w:rPr>
        <w:t>иные документы производителя, подтверждающие характеристики товара (паспорт качества, технические условия и т. д.).</w:t>
      </w:r>
    </w:p>
    <w:p w14:paraId="7441B5A6" w14:textId="77777777" w:rsidR="004B1AD2" w:rsidRPr="00FD1E9D" w:rsidRDefault="004B1AD2" w:rsidP="007B2A39">
      <w:pPr>
        <w:pStyle w:val="af7"/>
        <w:ind w:firstLine="426"/>
        <w:jc w:val="both"/>
        <w:rPr>
          <w:rFonts w:ascii="Times New Roman" w:hAnsi="Times New Roman"/>
          <w:color w:val="000000"/>
          <w:spacing w:val="-1"/>
          <w:sz w:val="23"/>
          <w:szCs w:val="23"/>
          <w:shd w:val="clear" w:color="auto" w:fill="FFFFFF"/>
        </w:rPr>
      </w:pPr>
    </w:p>
    <w:p w14:paraId="17E2A3FB" w14:textId="77777777" w:rsidR="004B1AD2" w:rsidRPr="00FD1E9D" w:rsidRDefault="004B1AD2" w:rsidP="007B2A39">
      <w:pPr>
        <w:pStyle w:val="af7"/>
        <w:ind w:firstLine="426"/>
        <w:jc w:val="both"/>
        <w:rPr>
          <w:rFonts w:ascii="Times New Roman" w:hAnsi="Times New Roman"/>
          <w:color w:val="000000"/>
          <w:spacing w:val="-1"/>
          <w:sz w:val="23"/>
          <w:szCs w:val="23"/>
          <w:shd w:val="clear" w:color="auto" w:fill="FFFFFF"/>
        </w:rPr>
      </w:pPr>
      <w:r w:rsidRPr="00FD1E9D">
        <w:rPr>
          <w:rFonts w:ascii="Times New Roman" w:hAnsi="Times New Roman"/>
          <w:color w:val="000000"/>
          <w:spacing w:val="-1"/>
          <w:sz w:val="23"/>
          <w:szCs w:val="23"/>
          <w:shd w:val="clear" w:color="auto" w:fill="FFFFFF"/>
        </w:rPr>
        <w:t xml:space="preserve">Поставщик предоставляет документы, подтверждающие соответствие товара требованиям законодательства Российской Федерации в области технического регулирования, безопасности и санитарно-эпидемиологических норм (сертификаты соответствия, декларации о соответствии или отказные письма — при наличии обязательных требований). </w:t>
      </w:r>
    </w:p>
    <w:p w14:paraId="6CB9A5A1" w14:textId="77777777" w:rsidR="004B1AD2" w:rsidRPr="00FD1E9D" w:rsidRDefault="004B1AD2" w:rsidP="007B2A39">
      <w:pPr>
        <w:pStyle w:val="af7"/>
        <w:ind w:firstLine="426"/>
        <w:jc w:val="both"/>
        <w:rPr>
          <w:rFonts w:ascii="Times New Roman" w:hAnsi="Times New Roman"/>
          <w:color w:val="000000"/>
          <w:spacing w:val="-1"/>
          <w:sz w:val="23"/>
          <w:szCs w:val="23"/>
          <w:shd w:val="clear" w:color="auto" w:fill="FFFFFF"/>
        </w:rPr>
      </w:pPr>
      <w:r w:rsidRPr="00FD1E9D">
        <w:rPr>
          <w:rFonts w:ascii="Times New Roman" w:hAnsi="Times New Roman"/>
          <w:color w:val="000000"/>
          <w:spacing w:val="-1"/>
          <w:sz w:val="23"/>
          <w:szCs w:val="23"/>
          <w:shd w:val="clear" w:color="auto" w:fill="FFFFFF"/>
        </w:rPr>
        <w:t>При поставке картриджей Поставщик по требованию Заказчика предоставляет документы или сведения, подтверждающие их совместимость с моделями оборудования Заказчика, указанными в Приложении №</w:t>
      </w:r>
      <w:r w:rsidR="00A27641">
        <w:rPr>
          <w:rFonts w:ascii="Times New Roman" w:hAnsi="Times New Roman"/>
          <w:color w:val="000000"/>
          <w:spacing w:val="-1"/>
          <w:sz w:val="23"/>
          <w:szCs w:val="23"/>
          <w:shd w:val="clear" w:color="auto" w:fill="FFFFFF"/>
        </w:rPr>
        <w:t> </w:t>
      </w:r>
      <w:r w:rsidR="00B32881" w:rsidRPr="00B32881">
        <w:rPr>
          <w:rFonts w:ascii="Times New Roman" w:hAnsi="Times New Roman"/>
          <w:color w:val="000000"/>
          <w:spacing w:val="-1"/>
          <w:sz w:val="23"/>
          <w:szCs w:val="23"/>
          <w:shd w:val="clear" w:color="auto" w:fill="FFFFFF"/>
        </w:rPr>
        <w:t>2</w:t>
      </w:r>
      <w:r w:rsidRPr="00FD1E9D">
        <w:rPr>
          <w:rFonts w:ascii="Times New Roman" w:hAnsi="Times New Roman"/>
          <w:color w:val="000000"/>
          <w:spacing w:val="-1"/>
          <w:sz w:val="23"/>
          <w:szCs w:val="23"/>
          <w:shd w:val="clear" w:color="auto" w:fill="FFFFFF"/>
        </w:rPr>
        <w:t>.</w:t>
      </w:r>
    </w:p>
    <w:p w14:paraId="2913FC56" w14:textId="77777777" w:rsidR="004B1AD2" w:rsidRPr="00FD1E9D" w:rsidRDefault="004B1AD2" w:rsidP="007B2A39">
      <w:pPr>
        <w:pStyle w:val="af7"/>
        <w:ind w:firstLine="426"/>
        <w:jc w:val="both"/>
        <w:rPr>
          <w:rFonts w:ascii="Times New Roman" w:hAnsi="Times New Roman"/>
          <w:color w:val="000000"/>
          <w:spacing w:val="-1"/>
          <w:sz w:val="23"/>
          <w:szCs w:val="23"/>
          <w:shd w:val="clear" w:color="auto" w:fill="FFFFFF"/>
        </w:rPr>
      </w:pPr>
      <w:r w:rsidRPr="00FD1E9D">
        <w:rPr>
          <w:rFonts w:ascii="Times New Roman" w:hAnsi="Times New Roman"/>
          <w:color w:val="000000"/>
          <w:spacing w:val="-1"/>
          <w:sz w:val="23"/>
          <w:szCs w:val="23"/>
          <w:shd w:val="clear" w:color="auto" w:fill="FFFFFF"/>
        </w:rPr>
        <w:t>Все документы должны быть предоставлены на русском языке или сопровождаться заверенным в установленном порядке переводом на русский язык.</w:t>
      </w:r>
    </w:p>
    <w:p w14:paraId="7EC449FA" w14:textId="77777777" w:rsidR="004B1AD2" w:rsidRPr="00FD1E9D" w:rsidRDefault="004B1AD2" w:rsidP="004B1AD2">
      <w:pPr>
        <w:pStyle w:val="af7"/>
        <w:jc w:val="both"/>
        <w:rPr>
          <w:rFonts w:ascii="Times New Roman" w:hAnsi="Times New Roman"/>
          <w:color w:val="000000"/>
          <w:spacing w:val="-1"/>
          <w:sz w:val="23"/>
          <w:szCs w:val="23"/>
          <w:shd w:val="clear" w:color="auto" w:fill="FFFFFF"/>
        </w:rPr>
      </w:pPr>
      <w:r w:rsidRPr="00FD1E9D">
        <w:rPr>
          <w:rFonts w:ascii="Times New Roman" w:hAnsi="Times New Roman"/>
          <w:color w:val="000000"/>
          <w:spacing w:val="-1"/>
          <w:sz w:val="23"/>
          <w:szCs w:val="23"/>
          <w:shd w:val="clear" w:color="auto" w:fill="FFFFFF"/>
        </w:rPr>
        <w:t>Заказчик вправе запросить дополнительные документы и сведения, необходимые для подтверждения соответствия поставляемого товара требованиям технического задания, в случае возникновения сомнений в его качестве, происхождении или подлинности.</w:t>
      </w:r>
    </w:p>
    <w:p w14:paraId="4B56FAC0"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Поставщик по требованию Заказчика предоставляет письмо производителя, официального представителя производителя, импортера либо дистрибьютора о происхождении товара и возможности его поставки на территорию Российской Федерации.</w:t>
      </w:r>
    </w:p>
    <w:p w14:paraId="62DE6633"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Поставщик предоставляет гарантийные обязательства производителя либо поставщика на поставляемый товар с указанием срока гарантии и условий гарантийного обслуживания.</w:t>
      </w:r>
    </w:p>
    <w:p w14:paraId="09039330"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Поставщик предоставляет документы, подтверждающие наличие системы менеджмента качества производителя либо поставщика, включая сертификаты соответствия стандартам ISO 9001, ISO 14001 либо эквивалентным системам менеджмента качества (при наличии).</w:t>
      </w:r>
    </w:p>
    <w:p w14:paraId="6932580D"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В случае поставки товара иностранного происхождения Поставщик обязан предоставить документы, подтверждающие соблюдение ограничений, запретов и условий допуска товаров, установленных законодательством Российской Федерации и нормативными правовыми актами Правительства Российской Федерации, включая документы, подтверждающие страну происхождения товара.</w:t>
      </w:r>
    </w:p>
    <w:p w14:paraId="4B68CCBA"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Поставщик обязан обеспечить возможность проверки подлинности поставляемого товара по серийным номерам, QR-кодам, маркировке производителя либо иным средствам идентификации, предусмотренным производителем товара.</w:t>
      </w:r>
    </w:p>
    <w:p w14:paraId="0E82EBE4"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Документы, предоставляемые Поставщиком, должны быть оформлены на русском языке либо сопровождаться переводом на русский язык, заверенным в установленном порядке.</w:t>
      </w:r>
    </w:p>
    <w:p w14:paraId="4FA04805" w14:textId="77777777" w:rsidR="004B1AD2" w:rsidRPr="00FD1E9D" w:rsidRDefault="004B1AD2" w:rsidP="007B2A39">
      <w:pPr>
        <w:pStyle w:val="af7"/>
        <w:ind w:firstLine="426"/>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lastRenderedPageBreak/>
        <w:t>Заказчик вправе запросить дополнительные документы и сведения, подтверждающие соответствие поставляемого товара требованиям технического задания, в случае возникновения сомнений в качестве, происхождении либо подлинности поставляемого товара.</w:t>
      </w:r>
    </w:p>
    <w:p w14:paraId="52F7B883" w14:textId="77777777" w:rsidR="004B1AD2" w:rsidRPr="00FD1E9D" w:rsidRDefault="004B1AD2" w:rsidP="004B1AD2">
      <w:pPr>
        <w:spacing w:after="0"/>
        <w:jc w:val="both"/>
        <w:rPr>
          <w:color w:val="000000"/>
          <w:spacing w:val="-1"/>
          <w:sz w:val="23"/>
          <w:szCs w:val="23"/>
          <w:shd w:val="clear" w:color="auto" w:fill="FFFFFF"/>
        </w:rPr>
      </w:pPr>
    </w:p>
    <w:p w14:paraId="046E6B7C" w14:textId="77777777" w:rsidR="004B1AD2" w:rsidRPr="00FD1E9D" w:rsidRDefault="004B1AD2" w:rsidP="004B1AD2">
      <w:pPr>
        <w:pStyle w:val="af7"/>
        <w:rPr>
          <w:rFonts w:ascii="Times New Roman" w:hAnsi="Times New Roman"/>
          <w:sz w:val="23"/>
          <w:szCs w:val="23"/>
          <w:shd w:val="clear" w:color="auto" w:fill="FFFFFF"/>
        </w:rPr>
      </w:pPr>
    </w:p>
    <w:p w14:paraId="1B1E2B1F" w14:textId="77777777" w:rsidR="004B1AD2" w:rsidRPr="00FD1E9D" w:rsidRDefault="004B1AD2" w:rsidP="002D59F1">
      <w:pPr>
        <w:spacing w:after="0"/>
        <w:ind w:firstLine="426"/>
        <w:jc w:val="both"/>
        <w:rPr>
          <w:color w:val="000000"/>
          <w:spacing w:val="-1"/>
          <w:sz w:val="23"/>
          <w:szCs w:val="23"/>
          <w:shd w:val="clear" w:color="auto" w:fill="FFFFFF"/>
        </w:rPr>
      </w:pPr>
      <w:r w:rsidRPr="00FD1E9D">
        <w:rPr>
          <w:b/>
          <w:bCs/>
          <w:color w:val="000000"/>
          <w:spacing w:val="-1"/>
          <w:sz w:val="23"/>
          <w:szCs w:val="23"/>
          <w:shd w:val="clear" w:color="auto" w:fill="FFFFFF"/>
        </w:rPr>
        <w:t>Перечень методов испытаний:</w:t>
      </w:r>
    </w:p>
    <w:p w14:paraId="6F690B24"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Визуальный и механический контроль (упаковка, корпус, шторка, чека, отсутствие следов вскрытия);</w:t>
      </w:r>
    </w:p>
    <w:p w14:paraId="2BDD5DD7"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Тестовая печать на соответствие качества (отсутствие дефектов);</w:t>
      </w:r>
    </w:p>
    <w:p w14:paraId="6665BB06"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Проверка работы чипа и совместимости с оборудованием;</w:t>
      </w:r>
    </w:p>
    <w:p w14:paraId="67C4BEAD"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Взвешивание картриджей;</w:t>
      </w:r>
    </w:p>
    <w:p w14:paraId="01D3E977"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Оценка ресурса печати по методикам ISO/IEC 19752 и/или ASTM F1856 (или эквивалентным);</w:t>
      </w:r>
    </w:p>
    <w:p w14:paraId="39B01BF3"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 xml:space="preserve">Оценка плотности печати и фона по ASTM F2036 (или эквивалентным методикам). Стандарт ASTM F2036 предусматривает оценку плотности чёрного цвета и видимости фона, что помогает выявить дефекты печати, которые могут быть незаметны визуально. </w:t>
      </w:r>
    </w:p>
    <w:p w14:paraId="342D0914" w14:textId="77777777" w:rsidR="004B1AD2" w:rsidRPr="00FD1E9D" w:rsidRDefault="004B1AD2" w:rsidP="002D59F1">
      <w:pPr>
        <w:pStyle w:val="af7"/>
        <w:numPr>
          <w:ilvl w:val="0"/>
          <w:numId w:val="19"/>
        </w:numPr>
        <w:ind w:hanging="294"/>
        <w:jc w:val="both"/>
        <w:rPr>
          <w:rFonts w:ascii="Times New Roman" w:hAnsi="Times New Roman"/>
          <w:sz w:val="23"/>
          <w:szCs w:val="23"/>
          <w:shd w:val="clear" w:color="auto" w:fill="FFFFFF"/>
        </w:rPr>
      </w:pPr>
      <w:r w:rsidRPr="00FD1E9D">
        <w:rPr>
          <w:rFonts w:ascii="Times New Roman" w:hAnsi="Times New Roman"/>
          <w:sz w:val="23"/>
          <w:szCs w:val="23"/>
          <w:shd w:val="clear" w:color="auto" w:fill="FFFFFF"/>
        </w:rPr>
        <w:t>ASTM F1856 для определения массы тонера, расходуемого на печать одной страницы при заданном проценте заполнения листа.</w:t>
      </w:r>
    </w:p>
    <w:p w14:paraId="3EC21FE7" w14:textId="77777777" w:rsidR="004B1AD2" w:rsidRPr="00FD1E9D" w:rsidRDefault="004B1AD2" w:rsidP="002D59F1">
      <w:pPr>
        <w:pStyle w:val="af7"/>
        <w:ind w:left="720" w:hanging="294"/>
        <w:jc w:val="both"/>
        <w:rPr>
          <w:rFonts w:ascii="Times New Roman" w:hAnsi="Times New Roman"/>
          <w:sz w:val="23"/>
          <w:szCs w:val="23"/>
          <w:shd w:val="clear" w:color="auto" w:fill="FFFFFF"/>
        </w:rPr>
      </w:pPr>
    </w:p>
    <w:p w14:paraId="384EC061" w14:textId="77777777" w:rsidR="004B1AD2" w:rsidRPr="007B2A39" w:rsidRDefault="004B1AD2" w:rsidP="007B2A39">
      <w:pPr>
        <w:spacing w:after="0"/>
        <w:ind w:firstLine="426"/>
        <w:rPr>
          <w:b/>
          <w:bCs/>
          <w:color w:val="000000"/>
          <w:spacing w:val="-1"/>
          <w:sz w:val="23"/>
          <w:szCs w:val="23"/>
          <w:shd w:val="clear" w:color="auto" w:fill="FFFFFF"/>
        </w:rPr>
      </w:pPr>
      <w:r w:rsidRPr="007B2A39">
        <w:rPr>
          <w:b/>
          <w:bCs/>
          <w:color w:val="000000"/>
          <w:spacing w:val="-1"/>
          <w:sz w:val="23"/>
          <w:szCs w:val="23"/>
          <w:shd w:val="clear" w:color="auto" w:fill="FFFFFF"/>
        </w:rPr>
        <w:t xml:space="preserve">Процедуры тестирования описаны в Приложении </w:t>
      </w:r>
      <w:r w:rsidR="00476EED" w:rsidRPr="007B2A39">
        <w:rPr>
          <w:b/>
          <w:bCs/>
          <w:color w:val="000000"/>
          <w:spacing w:val="-1"/>
          <w:sz w:val="23"/>
          <w:szCs w:val="23"/>
          <w:shd w:val="clear" w:color="auto" w:fill="FFFFFF"/>
        </w:rPr>
        <w:t>№ </w:t>
      </w:r>
      <w:r w:rsidR="007B2A39">
        <w:rPr>
          <w:b/>
          <w:bCs/>
          <w:color w:val="000000"/>
          <w:spacing w:val="-1"/>
          <w:sz w:val="23"/>
          <w:szCs w:val="23"/>
          <w:shd w:val="clear" w:color="auto" w:fill="FFFFFF"/>
        </w:rPr>
        <w:t>4</w:t>
      </w:r>
      <w:r w:rsidRPr="007B2A39">
        <w:rPr>
          <w:b/>
          <w:bCs/>
          <w:color w:val="000000"/>
          <w:spacing w:val="-1"/>
          <w:sz w:val="23"/>
          <w:szCs w:val="23"/>
          <w:shd w:val="clear" w:color="auto" w:fill="FFFFFF"/>
        </w:rPr>
        <w:t xml:space="preserve"> к Договору.</w:t>
      </w:r>
    </w:p>
    <w:p w14:paraId="40370C73" w14:textId="77777777" w:rsidR="004B1AD2" w:rsidRPr="00FD1E9D" w:rsidRDefault="004B1AD2" w:rsidP="004B1AD2">
      <w:pPr>
        <w:spacing w:after="0"/>
        <w:rPr>
          <w:color w:val="000000"/>
          <w:spacing w:val="-1"/>
          <w:sz w:val="23"/>
          <w:szCs w:val="23"/>
          <w:shd w:val="clear" w:color="auto" w:fill="FFFFFF"/>
        </w:rPr>
      </w:pPr>
    </w:p>
    <w:p w14:paraId="1AE56EFF" w14:textId="77777777" w:rsidR="002D59F1" w:rsidRDefault="002D59F1" w:rsidP="002D59F1">
      <w:pPr>
        <w:spacing w:after="0" w:line="240" w:lineRule="auto"/>
        <w:rPr>
          <w:sz w:val="23"/>
          <w:szCs w:val="23"/>
        </w:rPr>
      </w:pPr>
    </w:p>
    <w:p w14:paraId="6EDFF098" w14:textId="77777777" w:rsidR="002D59F1" w:rsidRPr="00FD1E9D" w:rsidRDefault="002D59F1" w:rsidP="002D59F1">
      <w:pPr>
        <w:spacing w:after="0" w:line="240" w:lineRule="auto"/>
        <w:rPr>
          <w:sz w:val="23"/>
          <w:szCs w:val="23"/>
        </w:rPr>
      </w:pPr>
    </w:p>
    <w:tbl>
      <w:tblPr>
        <w:tblW w:w="4257" w:type="pct"/>
        <w:jc w:val="center"/>
        <w:tblLook w:val="00A0" w:firstRow="1" w:lastRow="0" w:firstColumn="1" w:lastColumn="0" w:noHBand="0" w:noVBand="0"/>
      </w:tblPr>
      <w:tblGrid>
        <w:gridCol w:w="4829"/>
        <w:gridCol w:w="4101"/>
      </w:tblGrid>
      <w:tr w:rsidR="002D59F1" w14:paraId="713457E8" w14:textId="77777777" w:rsidTr="00F94D81">
        <w:trPr>
          <w:trHeight w:val="2077"/>
          <w:jc w:val="center"/>
        </w:trPr>
        <w:tc>
          <w:tcPr>
            <w:tcW w:w="4950" w:type="dxa"/>
          </w:tcPr>
          <w:p w14:paraId="201DEDC2" w14:textId="77777777" w:rsidR="002D59F1" w:rsidRDefault="002D59F1" w:rsidP="00F94D81">
            <w:pPr>
              <w:spacing w:after="0" w:line="240" w:lineRule="auto"/>
              <w:rPr>
                <w:b/>
                <w:sz w:val="23"/>
                <w:szCs w:val="23"/>
              </w:rPr>
            </w:pPr>
          </w:p>
          <w:p w14:paraId="3736ECBD" w14:textId="77777777" w:rsidR="002D59F1" w:rsidRDefault="002D59F1" w:rsidP="00F94D81">
            <w:pPr>
              <w:spacing w:after="0" w:line="240" w:lineRule="auto"/>
              <w:rPr>
                <w:b/>
                <w:sz w:val="23"/>
                <w:szCs w:val="23"/>
              </w:rPr>
            </w:pPr>
            <w:r>
              <w:rPr>
                <w:b/>
                <w:sz w:val="23"/>
                <w:szCs w:val="23"/>
              </w:rPr>
              <w:t>от Заказчика:</w:t>
            </w:r>
          </w:p>
          <w:p w14:paraId="5124F084" w14:textId="77777777" w:rsidR="002D59F1" w:rsidRDefault="002D59F1" w:rsidP="00F94D81">
            <w:pPr>
              <w:spacing w:after="0" w:line="240" w:lineRule="auto"/>
              <w:rPr>
                <w:b/>
                <w:sz w:val="23"/>
                <w:szCs w:val="23"/>
              </w:rPr>
            </w:pPr>
            <w:r w:rsidRPr="00FF2E0E">
              <w:rPr>
                <w:sz w:val="22"/>
                <w:szCs w:val="22"/>
              </w:rPr>
              <w:t>Заместитель директора</w:t>
            </w:r>
          </w:p>
          <w:p w14:paraId="112BDA56" w14:textId="77777777" w:rsidR="002D59F1" w:rsidRPr="00316E4F" w:rsidRDefault="002D59F1" w:rsidP="00F94D81">
            <w:pPr>
              <w:spacing w:after="0" w:line="240" w:lineRule="auto"/>
              <w:rPr>
                <w:bCs/>
                <w:sz w:val="23"/>
                <w:szCs w:val="23"/>
              </w:rPr>
            </w:pPr>
          </w:p>
          <w:p w14:paraId="5A63DBAC" w14:textId="77777777" w:rsidR="002D59F1" w:rsidRPr="00316E4F" w:rsidRDefault="002D59F1" w:rsidP="00F94D81">
            <w:pPr>
              <w:spacing w:after="0" w:line="240" w:lineRule="auto"/>
              <w:rPr>
                <w:bCs/>
                <w:sz w:val="23"/>
                <w:szCs w:val="23"/>
              </w:rPr>
            </w:pPr>
          </w:p>
          <w:p w14:paraId="43EF4BCC" w14:textId="77777777" w:rsidR="002D59F1" w:rsidRPr="00316E4F" w:rsidRDefault="002D59F1" w:rsidP="00F94D81">
            <w:pPr>
              <w:spacing w:after="0" w:line="240" w:lineRule="auto"/>
              <w:jc w:val="both"/>
              <w:rPr>
                <w:sz w:val="23"/>
                <w:szCs w:val="23"/>
              </w:rPr>
            </w:pPr>
            <w:r w:rsidRPr="00316E4F">
              <w:rPr>
                <w:sz w:val="23"/>
                <w:szCs w:val="23"/>
              </w:rPr>
              <w:t>________________ Кулешова О.М.</w:t>
            </w:r>
          </w:p>
          <w:p w14:paraId="4E3BA3AE" w14:textId="77777777" w:rsidR="002D59F1" w:rsidRDefault="002D59F1" w:rsidP="00F94D81">
            <w:pPr>
              <w:spacing w:after="0" w:line="240" w:lineRule="auto"/>
              <w:jc w:val="both"/>
              <w:rPr>
                <w:sz w:val="20"/>
              </w:rPr>
            </w:pPr>
          </w:p>
          <w:p w14:paraId="61032A7E" w14:textId="77777777" w:rsidR="002D59F1" w:rsidRPr="00961745" w:rsidRDefault="002D59F1" w:rsidP="00F94D81">
            <w:pPr>
              <w:spacing w:after="0" w:line="240" w:lineRule="auto"/>
              <w:jc w:val="both"/>
              <w:rPr>
                <w:sz w:val="20"/>
              </w:rPr>
            </w:pPr>
            <w:r>
              <w:rPr>
                <w:sz w:val="20"/>
              </w:rPr>
              <w:tab/>
            </w:r>
            <w:r w:rsidRPr="00961745">
              <w:rPr>
                <w:sz w:val="20"/>
              </w:rPr>
              <w:t>М.П.</w:t>
            </w:r>
          </w:p>
        </w:tc>
        <w:tc>
          <w:tcPr>
            <w:tcW w:w="4165" w:type="dxa"/>
          </w:tcPr>
          <w:p w14:paraId="51820D46" w14:textId="77777777" w:rsidR="002D59F1" w:rsidRDefault="002D59F1" w:rsidP="00F94D81">
            <w:pPr>
              <w:spacing w:after="0" w:line="240" w:lineRule="auto"/>
              <w:rPr>
                <w:b/>
                <w:sz w:val="23"/>
                <w:szCs w:val="23"/>
              </w:rPr>
            </w:pPr>
          </w:p>
          <w:p w14:paraId="054406AF" w14:textId="77777777" w:rsidR="002D59F1" w:rsidRDefault="002D59F1" w:rsidP="00F94D81">
            <w:pPr>
              <w:spacing w:after="0" w:line="240" w:lineRule="auto"/>
              <w:rPr>
                <w:b/>
                <w:sz w:val="23"/>
                <w:szCs w:val="23"/>
              </w:rPr>
            </w:pPr>
            <w:r>
              <w:rPr>
                <w:b/>
                <w:bCs/>
                <w:sz w:val="23"/>
                <w:szCs w:val="23"/>
              </w:rPr>
              <w:t>от Поставщика</w:t>
            </w:r>
            <w:r>
              <w:rPr>
                <w:b/>
                <w:sz w:val="23"/>
                <w:szCs w:val="23"/>
              </w:rPr>
              <w:t>:</w:t>
            </w:r>
          </w:p>
          <w:p w14:paraId="1DC1094B" w14:textId="77777777" w:rsidR="002D59F1" w:rsidRPr="00316E4F" w:rsidRDefault="002D59F1" w:rsidP="00F94D81">
            <w:pPr>
              <w:spacing w:after="0" w:line="240" w:lineRule="auto"/>
              <w:rPr>
                <w:bCs/>
                <w:sz w:val="22"/>
                <w:szCs w:val="22"/>
              </w:rPr>
            </w:pPr>
            <w:r w:rsidRPr="00316E4F">
              <w:rPr>
                <w:bCs/>
                <w:sz w:val="22"/>
                <w:szCs w:val="22"/>
              </w:rPr>
              <w:t>______________________</w:t>
            </w:r>
          </w:p>
          <w:p w14:paraId="118E520C" w14:textId="77777777" w:rsidR="002D59F1" w:rsidRPr="00316E4F" w:rsidRDefault="002D59F1" w:rsidP="00F94D81">
            <w:pPr>
              <w:spacing w:after="0" w:line="240" w:lineRule="auto"/>
              <w:rPr>
                <w:bCs/>
                <w:sz w:val="23"/>
                <w:szCs w:val="23"/>
              </w:rPr>
            </w:pPr>
          </w:p>
          <w:p w14:paraId="1BEE5AFF" w14:textId="77777777" w:rsidR="002D59F1" w:rsidRPr="00316E4F" w:rsidRDefault="002D59F1" w:rsidP="00F94D81">
            <w:pPr>
              <w:spacing w:after="0" w:line="240" w:lineRule="auto"/>
              <w:rPr>
                <w:bCs/>
                <w:sz w:val="23"/>
                <w:szCs w:val="23"/>
              </w:rPr>
            </w:pPr>
          </w:p>
          <w:p w14:paraId="2225AACD" w14:textId="77777777" w:rsidR="002D59F1" w:rsidRPr="00316E4F" w:rsidRDefault="002D59F1" w:rsidP="00F94D81">
            <w:pPr>
              <w:spacing w:after="0" w:line="240" w:lineRule="auto"/>
              <w:rPr>
                <w:sz w:val="23"/>
                <w:szCs w:val="23"/>
              </w:rPr>
            </w:pPr>
            <w:r w:rsidRPr="00316E4F">
              <w:rPr>
                <w:sz w:val="23"/>
                <w:szCs w:val="23"/>
              </w:rPr>
              <w:t>________________ _____________</w:t>
            </w:r>
          </w:p>
          <w:p w14:paraId="1A163CDD" w14:textId="77777777" w:rsidR="002D59F1" w:rsidRDefault="002D59F1" w:rsidP="00F94D81">
            <w:pPr>
              <w:spacing w:after="0" w:line="240" w:lineRule="auto"/>
              <w:rPr>
                <w:sz w:val="20"/>
              </w:rPr>
            </w:pPr>
          </w:p>
          <w:p w14:paraId="62299B36" w14:textId="77777777" w:rsidR="002D59F1" w:rsidRPr="00961745" w:rsidRDefault="002D59F1" w:rsidP="00F94D81">
            <w:pPr>
              <w:spacing w:after="0" w:line="240" w:lineRule="auto"/>
              <w:rPr>
                <w:sz w:val="20"/>
              </w:rPr>
            </w:pPr>
            <w:r>
              <w:rPr>
                <w:sz w:val="20"/>
              </w:rPr>
              <w:tab/>
            </w:r>
            <w:r w:rsidRPr="00961745">
              <w:rPr>
                <w:sz w:val="20"/>
              </w:rPr>
              <w:t>М.П.</w:t>
            </w:r>
          </w:p>
        </w:tc>
      </w:tr>
    </w:tbl>
    <w:p w14:paraId="001D51B3" w14:textId="77777777" w:rsidR="002D59F1" w:rsidRDefault="002D59F1" w:rsidP="002D59F1"/>
    <w:p w14:paraId="7FD40196" w14:textId="77777777" w:rsidR="002D59F1" w:rsidRPr="00FD1E9D" w:rsidRDefault="002D59F1" w:rsidP="004B1AD2">
      <w:pPr>
        <w:pStyle w:val="af7"/>
        <w:ind w:left="720"/>
        <w:jc w:val="both"/>
        <w:rPr>
          <w:rFonts w:ascii="Times New Roman" w:hAnsi="Times New Roman"/>
          <w:sz w:val="23"/>
          <w:szCs w:val="23"/>
        </w:rPr>
      </w:pPr>
    </w:p>
    <w:p w14:paraId="034DD53A" w14:textId="77777777" w:rsidR="002D59F1" w:rsidRPr="002D59F1" w:rsidRDefault="002D59F1" w:rsidP="002D59F1">
      <w:pPr>
        <w:pageBreakBefore/>
        <w:spacing w:after="0" w:line="240" w:lineRule="auto"/>
        <w:jc w:val="right"/>
        <w:rPr>
          <w:color w:val="000000"/>
          <w:szCs w:val="24"/>
        </w:rPr>
      </w:pPr>
      <w:r w:rsidRPr="002D59F1">
        <w:rPr>
          <w:color w:val="000000"/>
          <w:szCs w:val="24"/>
        </w:rPr>
        <w:lastRenderedPageBreak/>
        <w:t xml:space="preserve">Приложение № </w:t>
      </w:r>
      <w:r>
        <w:rPr>
          <w:color w:val="000000"/>
          <w:szCs w:val="24"/>
        </w:rPr>
        <w:t>4</w:t>
      </w:r>
    </w:p>
    <w:p w14:paraId="5BF9CBFD" w14:textId="77777777" w:rsidR="002D59F1" w:rsidRPr="002D59F1" w:rsidRDefault="002D59F1" w:rsidP="002D59F1">
      <w:pPr>
        <w:spacing w:after="0" w:line="240" w:lineRule="auto"/>
        <w:jc w:val="right"/>
        <w:rPr>
          <w:szCs w:val="24"/>
        </w:rPr>
      </w:pPr>
      <w:r w:rsidRPr="002D59F1">
        <w:rPr>
          <w:szCs w:val="24"/>
        </w:rPr>
        <w:t>к Договору № _______</w:t>
      </w:r>
    </w:p>
    <w:p w14:paraId="1913926A" w14:textId="77777777" w:rsidR="002D59F1" w:rsidRPr="002D59F1" w:rsidRDefault="002D59F1" w:rsidP="002D59F1">
      <w:pPr>
        <w:spacing w:after="0" w:line="240" w:lineRule="auto"/>
        <w:jc w:val="right"/>
        <w:rPr>
          <w:szCs w:val="24"/>
        </w:rPr>
      </w:pPr>
      <w:r w:rsidRPr="002D59F1">
        <w:rPr>
          <w:szCs w:val="24"/>
        </w:rPr>
        <w:t>от ___________ 202_ г.</w:t>
      </w:r>
    </w:p>
    <w:p w14:paraId="1EE4AD66" w14:textId="77777777" w:rsidR="002D59F1" w:rsidRPr="002D59F1" w:rsidRDefault="002D59F1" w:rsidP="002D59F1">
      <w:pPr>
        <w:spacing w:after="0" w:line="240" w:lineRule="auto"/>
        <w:jc w:val="right"/>
        <w:rPr>
          <w:color w:val="000000"/>
          <w:szCs w:val="24"/>
        </w:rPr>
      </w:pPr>
    </w:p>
    <w:p w14:paraId="45DCE112" w14:textId="77777777" w:rsidR="007B2A39" w:rsidRDefault="00F17C2B" w:rsidP="00F17C2B">
      <w:pPr>
        <w:spacing w:after="0" w:line="240" w:lineRule="auto"/>
        <w:jc w:val="center"/>
        <w:rPr>
          <w:b/>
          <w:bCs/>
          <w:color w:val="000000"/>
          <w:szCs w:val="24"/>
        </w:rPr>
      </w:pPr>
      <w:r w:rsidRPr="00F17C2B">
        <w:rPr>
          <w:b/>
          <w:bCs/>
          <w:color w:val="000000"/>
          <w:szCs w:val="24"/>
        </w:rPr>
        <w:t>Описание процедур тестирования</w:t>
      </w:r>
      <w:r>
        <w:rPr>
          <w:b/>
          <w:bCs/>
          <w:color w:val="000000"/>
          <w:szCs w:val="24"/>
        </w:rPr>
        <w:t xml:space="preserve"> и испытаний товара</w:t>
      </w:r>
    </w:p>
    <w:p w14:paraId="45B34029" w14:textId="77777777" w:rsidR="00F17C2B" w:rsidRPr="00F17C2B" w:rsidRDefault="00F17C2B" w:rsidP="00F17C2B">
      <w:pPr>
        <w:spacing w:after="0" w:line="240" w:lineRule="auto"/>
        <w:jc w:val="center"/>
        <w:rPr>
          <w:b/>
          <w:bCs/>
          <w:color w:val="000000"/>
          <w:szCs w:val="24"/>
        </w:rPr>
      </w:pPr>
    </w:p>
    <w:p w14:paraId="08B14FD2" w14:textId="77777777" w:rsidR="004B1AD2" w:rsidRPr="00877401" w:rsidRDefault="004B1AD2" w:rsidP="00F17C2B">
      <w:pPr>
        <w:rPr>
          <w:b/>
          <w:bCs/>
          <w:lang w:eastAsia="en-US"/>
        </w:rPr>
      </w:pPr>
      <w:r w:rsidRPr="00877401">
        <w:rPr>
          <w:b/>
          <w:bCs/>
          <w:lang w:eastAsia="en-US"/>
        </w:rPr>
        <w:t>Таблица 1. Испытание картриджей по ASTM F1856</w:t>
      </w:r>
      <w:r w:rsidRPr="00877401">
        <w:rPr>
          <w:b/>
          <w:bCs/>
          <w:lang w:eastAsia="en-US"/>
        </w:rPr>
        <w:br/>
      </w:r>
    </w:p>
    <w:tbl>
      <w:tblPr>
        <w:tblStyle w:val="11"/>
        <w:tblW w:w="0" w:type="auto"/>
        <w:tblInd w:w="0" w:type="dxa"/>
        <w:tblLook w:val="04A0" w:firstRow="1" w:lastRow="0" w:firstColumn="1" w:lastColumn="0" w:noHBand="0" w:noVBand="1"/>
      </w:tblPr>
      <w:tblGrid>
        <w:gridCol w:w="458"/>
        <w:gridCol w:w="2119"/>
        <w:gridCol w:w="7902"/>
      </w:tblGrid>
      <w:tr w:rsidR="004B1AD2" w:rsidRPr="00877401" w14:paraId="4605FA50" w14:textId="77777777" w:rsidTr="0094201F">
        <w:trPr>
          <w:cantSplit/>
        </w:trPr>
        <w:tc>
          <w:tcPr>
            <w:tcW w:w="0" w:type="auto"/>
            <w:vAlign w:val="center"/>
            <w:hideMark/>
          </w:tcPr>
          <w:p w14:paraId="154FE67C"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w:t>
            </w:r>
          </w:p>
        </w:tc>
        <w:tc>
          <w:tcPr>
            <w:tcW w:w="0" w:type="auto"/>
            <w:vAlign w:val="center"/>
            <w:hideMark/>
          </w:tcPr>
          <w:p w14:paraId="3549E98E" w14:textId="77777777" w:rsidR="004B1AD2" w:rsidRPr="005B0569" w:rsidRDefault="004B1AD2" w:rsidP="00555E8F">
            <w:pPr>
              <w:spacing w:before="40" w:after="40"/>
              <w:jc w:val="center"/>
              <w:rPr>
                <w:rFonts w:ascii="Times New Roman" w:hAnsi="Times New Roman"/>
                <w:b/>
                <w:bCs/>
                <w:szCs w:val="24"/>
              </w:rPr>
            </w:pPr>
            <w:r w:rsidRPr="005B0569">
              <w:rPr>
                <w:rFonts w:ascii="Times New Roman" w:hAnsi="Times New Roman"/>
                <w:b/>
                <w:bCs/>
                <w:szCs w:val="24"/>
              </w:rPr>
              <w:t>Параметр</w:t>
            </w:r>
          </w:p>
        </w:tc>
        <w:tc>
          <w:tcPr>
            <w:tcW w:w="0" w:type="auto"/>
            <w:vAlign w:val="center"/>
            <w:hideMark/>
          </w:tcPr>
          <w:p w14:paraId="6F91C380" w14:textId="77777777" w:rsidR="004B1AD2" w:rsidRPr="005B0569" w:rsidRDefault="004B1AD2" w:rsidP="00555E8F">
            <w:pPr>
              <w:spacing w:before="40" w:after="40"/>
              <w:jc w:val="center"/>
              <w:rPr>
                <w:rFonts w:ascii="Times New Roman" w:hAnsi="Times New Roman"/>
                <w:b/>
                <w:bCs/>
                <w:szCs w:val="24"/>
              </w:rPr>
            </w:pPr>
            <w:r w:rsidRPr="005B0569">
              <w:rPr>
                <w:rFonts w:ascii="Times New Roman" w:hAnsi="Times New Roman"/>
                <w:b/>
                <w:bCs/>
                <w:szCs w:val="24"/>
              </w:rPr>
              <w:t>Требование / Указание</w:t>
            </w:r>
          </w:p>
        </w:tc>
      </w:tr>
      <w:tr w:rsidR="004B1AD2" w:rsidRPr="00877401" w14:paraId="3BDC9282" w14:textId="77777777" w:rsidTr="0094201F">
        <w:trPr>
          <w:cantSplit/>
        </w:trPr>
        <w:tc>
          <w:tcPr>
            <w:tcW w:w="0" w:type="auto"/>
            <w:vAlign w:val="center"/>
            <w:hideMark/>
          </w:tcPr>
          <w:p w14:paraId="6E60AFCB"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w:t>
            </w:r>
          </w:p>
        </w:tc>
        <w:tc>
          <w:tcPr>
            <w:tcW w:w="0" w:type="auto"/>
            <w:vAlign w:val="center"/>
            <w:hideMark/>
          </w:tcPr>
          <w:p w14:paraId="0E44EBB2" w14:textId="77777777" w:rsidR="004B1AD2" w:rsidRPr="005B0569" w:rsidRDefault="004B1AD2" w:rsidP="00555E8F">
            <w:pPr>
              <w:spacing w:before="40" w:after="40"/>
              <w:rPr>
                <w:rFonts w:ascii="Times New Roman" w:hAnsi="Times New Roman"/>
              </w:rPr>
            </w:pPr>
            <w:r w:rsidRPr="005B0569">
              <w:rPr>
                <w:rFonts w:ascii="Times New Roman" w:hAnsi="Times New Roman"/>
              </w:rPr>
              <w:t>Тип тестируемого изделия</w:t>
            </w:r>
          </w:p>
        </w:tc>
        <w:tc>
          <w:tcPr>
            <w:tcW w:w="0" w:type="auto"/>
            <w:vAlign w:val="center"/>
            <w:hideMark/>
          </w:tcPr>
          <w:p w14:paraId="0512C357" w14:textId="77777777" w:rsidR="004B1AD2" w:rsidRPr="005B0569" w:rsidRDefault="004B1AD2" w:rsidP="00555E8F">
            <w:pPr>
              <w:spacing w:before="40" w:after="40"/>
              <w:rPr>
                <w:rFonts w:ascii="Times New Roman" w:hAnsi="Times New Roman"/>
              </w:rPr>
            </w:pPr>
            <w:r w:rsidRPr="005B0569">
              <w:rPr>
                <w:rFonts w:ascii="Times New Roman" w:hAnsi="Times New Roman"/>
              </w:rPr>
              <w:t>Лазерный картридж (тонер-картридж) для монохромной печати</w:t>
            </w:r>
          </w:p>
        </w:tc>
      </w:tr>
      <w:tr w:rsidR="004B1AD2" w:rsidRPr="00877401" w14:paraId="38EBFC18" w14:textId="77777777" w:rsidTr="0094201F">
        <w:trPr>
          <w:cantSplit/>
        </w:trPr>
        <w:tc>
          <w:tcPr>
            <w:tcW w:w="0" w:type="auto"/>
            <w:vAlign w:val="center"/>
            <w:hideMark/>
          </w:tcPr>
          <w:p w14:paraId="17ED5E05"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2</w:t>
            </w:r>
          </w:p>
        </w:tc>
        <w:tc>
          <w:tcPr>
            <w:tcW w:w="0" w:type="auto"/>
            <w:vAlign w:val="center"/>
            <w:hideMark/>
          </w:tcPr>
          <w:p w14:paraId="083CA2A9" w14:textId="77777777" w:rsidR="004B1AD2" w:rsidRPr="005B0569" w:rsidRDefault="004B1AD2" w:rsidP="00555E8F">
            <w:pPr>
              <w:spacing w:before="40" w:after="40"/>
              <w:rPr>
                <w:rFonts w:ascii="Times New Roman" w:hAnsi="Times New Roman"/>
              </w:rPr>
            </w:pPr>
            <w:r w:rsidRPr="005B0569">
              <w:rPr>
                <w:rFonts w:ascii="Times New Roman" w:hAnsi="Times New Roman"/>
              </w:rPr>
              <w:t>Совместимое оборудование</w:t>
            </w:r>
          </w:p>
        </w:tc>
        <w:tc>
          <w:tcPr>
            <w:tcW w:w="0" w:type="auto"/>
            <w:vAlign w:val="center"/>
            <w:hideMark/>
          </w:tcPr>
          <w:p w14:paraId="1938F3C1" w14:textId="77777777" w:rsidR="004B1AD2" w:rsidRPr="005B0569" w:rsidRDefault="004B1AD2" w:rsidP="00555E8F">
            <w:pPr>
              <w:spacing w:before="40" w:after="40"/>
              <w:rPr>
                <w:rFonts w:ascii="Times New Roman" w:hAnsi="Times New Roman"/>
              </w:rPr>
            </w:pPr>
            <w:r w:rsidRPr="005B0569">
              <w:rPr>
                <w:rFonts w:ascii="Times New Roman" w:hAnsi="Times New Roman"/>
              </w:rPr>
              <w:t>Принтеры, указанные в техническом задании или документации производителя картриджа</w:t>
            </w:r>
          </w:p>
        </w:tc>
      </w:tr>
      <w:tr w:rsidR="004B1AD2" w:rsidRPr="00877401" w14:paraId="3763C3E1" w14:textId="77777777" w:rsidTr="0094201F">
        <w:trPr>
          <w:cantSplit/>
        </w:trPr>
        <w:tc>
          <w:tcPr>
            <w:tcW w:w="0" w:type="auto"/>
            <w:vAlign w:val="center"/>
            <w:hideMark/>
          </w:tcPr>
          <w:p w14:paraId="5032FB69"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3</w:t>
            </w:r>
          </w:p>
        </w:tc>
        <w:tc>
          <w:tcPr>
            <w:tcW w:w="0" w:type="auto"/>
            <w:vAlign w:val="center"/>
            <w:hideMark/>
          </w:tcPr>
          <w:p w14:paraId="4EE3CB0D" w14:textId="77777777" w:rsidR="004B1AD2" w:rsidRPr="005B0569" w:rsidRDefault="004B1AD2" w:rsidP="00555E8F">
            <w:pPr>
              <w:spacing w:before="40" w:after="40"/>
              <w:rPr>
                <w:rFonts w:ascii="Times New Roman" w:hAnsi="Times New Roman"/>
              </w:rPr>
            </w:pPr>
            <w:r w:rsidRPr="005B0569">
              <w:rPr>
                <w:rFonts w:ascii="Times New Roman" w:hAnsi="Times New Roman"/>
              </w:rPr>
              <w:t>Тип бумаги</w:t>
            </w:r>
          </w:p>
        </w:tc>
        <w:tc>
          <w:tcPr>
            <w:tcW w:w="0" w:type="auto"/>
            <w:vAlign w:val="center"/>
            <w:hideMark/>
          </w:tcPr>
          <w:p w14:paraId="13F19EBF" w14:textId="77777777" w:rsidR="004B1AD2" w:rsidRPr="005B0569" w:rsidRDefault="004B1AD2" w:rsidP="00555E8F">
            <w:pPr>
              <w:spacing w:before="40" w:after="40"/>
              <w:rPr>
                <w:rFonts w:ascii="Times New Roman" w:hAnsi="Times New Roman"/>
              </w:rPr>
            </w:pPr>
            <w:r w:rsidRPr="005B0569">
              <w:rPr>
                <w:rFonts w:ascii="Times New Roman" w:hAnsi="Times New Roman"/>
              </w:rPr>
              <w:t>Бумага формата A4</w:t>
            </w:r>
          </w:p>
        </w:tc>
      </w:tr>
      <w:tr w:rsidR="004B1AD2" w:rsidRPr="00877401" w14:paraId="089AD15F" w14:textId="77777777" w:rsidTr="0094201F">
        <w:trPr>
          <w:cantSplit/>
        </w:trPr>
        <w:tc>
          <w:tcPr>
            <w:tcW w:w="0" w:type="auto"/>
            <w:vAlign w:val="center"/>
            <w:hideMark/>
          </w:tcPr>
          <w:p w14:paraId="095E54F3"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4</w:t>
            </w:r>
          </w:p>
        </w:tc>
        <w:tc>
          <w:tcPr>
            <w:tcW w:w="0" w:type="auto"/>
            <w:vAlign w:val="center"/>
            <w:hideMark/>
          </w:tcPr>
          <w:p w14:paraId="02EDA953" w14:textId="77777777" w:rsidR="004B1AD2" w:rsidRPr="005B0569" w:rsidRDefault="004B1AD2" w:rsidP="00555E8F">
            <w:pPr>
              <w:spacing w:before="40" w:after="40"/>
              <w:rPr>
                <w:rFonts w:ascii="Times New Roman" w:hAnsi="Times New Roman"/>
              </w:rPr>
            </w:pPr>
            <w:r w:rsidRPr="005B0569">
              <w:rPr>
                <w:rFonts w:ascii="Times New Roman" w:hAnsi="Times New Roman"/>
              </w:rPr>
              <w:t>Плотность бумаги</w:t>
            </w:r>
          </w:p>
        </w:tc>
        <w:tc>
          <w:tcPr>
            <w:tcW w:w="0" w:type="auto"/>
            <w:vAlign w:val="center"/>
            <w:hideMark/>
          </w:tcPr>
          <w:p w14:paraId="72858DB8" w14:textId="77777777" w:rsidR="004B1AD2" w:rsidRPr="005B0569" w:rsidRDefault="004B1AD2" w:rsidP="00555E8F">
            <w:pPr>
              <w:spacing w:before="40" w:after="40"/>
              <w:rPr>
                <w:rFonts w:ascii="Times New Roman" w:hAnsi="Times New Roman"/>
              </w:rPr>
            </w:pPr>
            <w:r w:rsidRPr="005B0569">
              <w:rPr>
                <w:rFonts w:ascii="Times New Roman" w:hAnsi="Times New Roman"/>
              </w:rPr>
              <w:t>80 ±5 г/м²</w:t>
            </w:r>
          </w:p>
        </w:tc>
      </w:tr>
      <w:tr w:rsidR="004B1AD2" w:rsidRPr="00877401" w14:paraId="64B9F238" w14:textId="77777777" w:rsidTr="0094201F">
        <w:trPr>
          <w:cantSplit/>
        </w:trPr>
        <w:tc>
          <w:tcPr>
            <w:tcW w:w="0" w:type="auto"/>
            <w:vAlign w:val="center"/>
            <w:hideMark/>
          </w:tcPr>
          <w:p w14:paraId="365EE7EE"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5</w:t>
            </w:r>
          </w:p>
        </w:tc>
        <w:tc>
          <w:tcPr>
            <w:tcW w:w="0" w:type="auto"/>
            <w:vAlign w:val="center"/>
            <w:hideMark/>
          </w:tcPr>
          <w:p w14:paraId="71F454B3" w14:textId="77777777" w:rsidR="004B1AD2" w:rsidRPr="005B0569" w:rsidRDefault="004B1AD2" w:rsidP="00555E8F">
            <w:pPr>
              <w:spacing w:before="40" w:after="40"/>
              <w:rPr>
                <w:rFonts w:ascii="Times New Roman" w:hAnsi="Times New Roman"/>
              </w:rPr>
            </w:pPr>
            <w:r w:rsidRPr="005B0569">
              <w:rPr>
                <w:rFonts w:ascii="Times New Roman" w:hAnsi="Times New Roman"/>
              </w:rPr>
              <w:t>Поверхность бумаги</w:t>
            </w:r>
          </w:p>
        </w:tc>
        <w:tc>
          <w:tcPr>
            <w:tcW w:w="0" w:type="auto"/>
            <w:vAlign w:val="center"/>
            <w:hideMark/>
          </w:tcPr>
          <w:p w14:paraId="45623C8E" w14:textId="77777777" w:rsidR="004B1AD2" w:rsidRPr="005B0569" w:rsidRDefault="004B1AD2" w:rsidP="00555E8F">
            <w:pPr>
              <w:spacing w:before="40" w:after="40"/>
              <w:rPr>
                <w:rFonts w:ascii="Times New Roman" w:hAnsi="Times New Roman"/>
              </w:rPr>
            </w:pPr>
            <w:r w:rsidRPr="005B0569">
              <w:rPr>
                <w:rFonts w:ascii="Times New Roman" w:hAnsi="Times New Roman"/>
              </w:rPr>
              <w:t>Гладкая, без ворса, предназначенная для лазерной</w:t>
            </w:r>
            <w:r w:rsidR="00F17C2B">
              <w:rPr>
                <w:rFonts w:ascii="Times New Roman" w:hAnsi="Times New Roman"/>
              </w:rPr>
              <w:t xml:space="preserve"> п</w:t>
            </w:r>
            <w:r w:rsidRPr="005B0569">
              <w:rPr>
                <w:rFonts w:ascii="Times New Roman" w:hAnsi="Times New Roman"/>
              </w:rPr>
              <w:t>ечати</w:t>
            </w:r>
          </w:p>
        </w:tc>
      </w:tr>
      <w:tr w:rsidR="004B1AD2" w:rsidRPr="00877401" w14:paraId="6EFBD74D" w14:textId="77777777" w:rsidTr="0094201F">
        <w:trPr>
          <w:cantSplit/>
        </w:trPr>
        <w:tc>
          <w:tcPr>
            <w:tcW w:w="0" w:type="auto"/>
            <w:vAlign w:val="center"/>
            <w:hideMark/>
          </w:tcPr>
          <w:p w14:paraId="4C8E37FE"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6</w:t>
            </w:r>
          </w:p>
        </w:tc>
        <w:tc>
          <w:tcPr>
            <w:tcW w:w="0" w:type="auto"/>
            <w:vAlign w:val="center"/>
            <w:hideMark/>
          </w:tcPr>
          <w:p w14:paraId="0706E976" w14:textId="77777777" w:rsidR="004B1AD2" w:rsidRPr="005B0569" w:rsidRDefault="004B1AD2" w:rsidP="00555E8F">
            <w:pPr>
              <w:spacing w:before="40" w:after="40"/>
              <w:rPr>
                <w:rFonts w:ascii="Times New Roman" w:hAnsi="Times New Roman"/>
              </w:rPr>
            </w:pPr>
            <w:r w:rsidRPr="005B0569">
              <w:rPr>
                <w:rFonts w:ascii="Times New Roman" w:hAnsi="Times New Roman"/>
              </w:rPr>
              <w:t>Условия окружающей среды</w:t>
            </w:r>
          </w:p>
        </w:tc>
        <w:tc>
          <w:tcPr>
            <w:tcW w:w="0" w:type="auto"/>
            <w:vAlign w:val="center"/>
            <w:hideMark/>
          </w:tcPr>
          <w:p w14:paraId="2F3713B5" w14:textId="77777777" w:rsidR="004B1AD2" w:rsidRPr="005B0569" w:rsidRDefault="004B1AD2" w:rsidP="00555E8F">
            <w:pPr>
              <w:spacing w:before="40" w:after="40"/>
              <w:rPr>
                <w:rFonts w:ascii="Times New Roman" w:hAnsi="Times New Roman"/>
              </w:rPr>
            </w:pPr>
            <w:r w:rsidRPr="005B0569">
              <w:rPr>
                <w:rFonts w:ascii="Times New Roman" w:hAnsi="Times New Roman"/>
              </w:rPr>
              <w:t>Температура: 23±2 °C; относительная влажность: 50±10%</w:t>
            </w:r>
          </w:p>
        </w:tc>
      </w:tr>
      <w:tr w:rsidR="004B1AD2" w:rsidRPr="00877401" w14:paraId="58F854D1" w14:textId="77777777" w:rsidTr="0094201F">
        <w:trPr>
          <w:cantSplit/>
        </w:trPr>
        <w:tc>
          <w:tcPr>
            <w:tcW w:w="0" w:type="auto"/>
            <w:vAlign w:val="center"/>
            <w:hideMark/>
          </w:tcPr>
          <w:p w14:paraId="4E7F88ED"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7</w:t>
            </w:r>
          </w:p>
        </w:tc>
        <w:tc>
          <w:tcPr>
            <w:tcW w:w="0" w:type="auto"/>
            <w:vAlign w:val="center"/>
            <w:hideMark/>
          </w:tcPr>
          <w:p w14:paraId="0DB4D1EE" w14:textId="77777777" w:rsidR="004B1AD2" w:rsidRPr="005B0569" w:rsidRDefault="004B1AD2" w:rsidP="00555E8F">
            <w:pPr>
              <w:spacing w:before="40" w:after="40"/>
              <w:rPr>
                <w:rFonts w:ascii="Times New Roman" w:hAnsi="Times New Roman"/>
              </w:rPr>
            </w:pPr>
            <w:r w:rsidRPr="005B0569">
              <w:rPr>
                <w:rFonts w:ascii="Times New Roman" w:hAnsi="Times New Roman"/>
              </w:rPr>
              <w:t>Количество образцов</w:t>
            </w:r>
          </w:p>
        </w:tc>
        <w:tc>
          <w:tcPr>
            <w:tcW w:w="0" w:type="auto"/>
            <w:vAlign w:val="center"/>
            <w:hideMark/>
          </w:tcPr>
          <w:p w14:paraId="6CE6452A" w14:textId="77777777" w:rsidR="004B1AD2" w:rsidRPr="005B0569" w:rsidRDefault="004B1AD2" w:rsidP="00555E8F">
            <w:pPr>
              <w:spacing w:before="40" w:after="40"/>
              <w:rPr>
                <w:rFonts w:ascii="Times New Roman" w:hAnsi="Times New Roman"/>
              </w:rPr>
            </w:pPr>
            <w:r w:rsidRPr="005B0569">
              <w:rPr>
                <w:rFonts w:ascii="Times New Roman" w:hAnsi="Times New Roman"/>
              </w:rPr>
              <w:t>Не менее 3 экземпляров каждой модели картриджа</w:t>
            </w:r>
          </w:p>
        </w:tc>
      </w:tr>
      <w:tr w:rsidR="004B1AD2" w:rsidRPr="00877401" w14:paraId="6941C599" w14:textId="77777777" w:rsidTr="0094201F">
        <w:trPr>
          <w:cantSplit/>
        </w:trPr>
        <w:tc>
          <w:tcPr>
            <w:tcW w:w="0" w:type="auto"/>
            <w:vAlign w:val="center"/>
            <w:hideMark/>
          </w:tcPr>
          <w:p w14:paraId="49DAB9CE"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8</w:t>
            </w:r>
          </w:p>
        </w:tc>
        <w:tc>
          <w:tcPr>
            <w:tcW w:w="0" w:type="auto"/>
            <w:vAlign w:val="center"/>
            <w:hideMark/>
          </w:tcPr>
          <w:p w14:paraId="6716F28B" w14:textId="77777777" w:rsidR="004B1AD2" w:rsidRPr="005B0569" w:rsidRDefault="004B1AD2" w:rsidP="00555E8F">
            <w:pPr>
              <w:spacing w:before="40" w:after="40"/>
              <w:rPr>
                <w:rFonts w:ascii="Times New Roman" w:hAnsi="Times New Roman"/>
              </w:rPr>
            </w:pPr>
            <w:r w:rsidRPr="005B0569">
              <w:rPr>
                <w:rFonts w:ascii="Times New Roman" w:hAnsi="Times New Roman"/>
              </w:rPr>
              <w:t>Тестовая страница</w:t>
            </w:r>
          </w:p>
        </w:tc>
        <w:tc>
          <w:tcPr>
            <w:tcW w:w="0" w:type="auto"/>
            <w:vAlign w:val="center"/>
            <w:hideMark/>
          </w:tcPr>
          <w:p w14:paraId="7663AF1C" w14:textId="77777777" w:rsidR="004B1AD2" w:rsidRPr="005B0569" w:rsidRDefault="004B1AD2" w:rsidP="00555E8F">
            <w:pPr>
              <w:spacing w:before="40" w:after="40"/>
              <w:rPr>
                <w:rFonts w:ascii="Times New Roman" w:hAnsi="Times New Roman"/>
              </w:rPr>
            </w:pPr>
            <w:r w:rsidRPr="005B0569">
              <w:rPr>
                <w:rFonts w:ascii="Times New Roman" w:hAnsi="Times New Roman"/>
              </w:rPr>
              <w:t>Стандартный текстовый шаблон с заполнением 5±0,5% площади печатаемой области либо иной шаблон, установленный производителем</w:t>
            </w:r>
          </w:p>
        </w:tc>
      </w:tr>
      <w:tr w:rsidR="004B1AD2" w:rsidRPr="00877401" w14:paraId="7BEB38A8" w14:textId="77777777" w:rsidTr="0094201F">
        <w:trPr>
          <w:cantSplit/>
        </w:trPr>
        <w:tc>
          <w:tcPr>
            <w:tcW w:w="0" w:type="auto"/>
            <w:vAlign w:val="center"/>
            <w:hideMark/>
          </w:tcPr>
          <w:p w14:paraId="1B466550"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9</w:t>
            </w:r>
          </w:p>
        </w:tc>
        <w:tc>
          <w:tcPr>
            <w:tcW w:w="0" w:type="auto"/>
            <w:vAlign w:val="center"/>
            <w:hideMark/>
          </w:tcPr>
          <w:p w14:paraId="76A962A9" w14:textId="77777777" w:rsidR="004B1AD2" w:rsidRPr="005B0569" w:rsidRDefault="004B1AD2" w:rsidP="00555E8F">
            <w:pPr>
              <w:spacing w:before="40" w:after="40"/>
              <w:rPr>
                <w:rFonts w:ascii="Times New Roman" w:hAnsi="Times New Roman"/>
              </w:rPr>
            </w:pPr>
            <w:r w:rsidRPr="005B0569">
              <w:rPr>
                <w:rFonts w:ascii="Times New Roman" w:hAnsi="Times New Roman"/>
              </w:rPr>
              <w:t>Подготовка к испытанию</w:t>
            </w:r>
          </w:p>
        </w:tc>
        <w:tc>
          <w:tcPr>
            <w:tcW w:w="0" w:type="auto"/>
            <w:vAlign w:val="center"/>
            <w:hideMark/>
          </w:tcPr>
          <w:p w14:paraId="5B3ADADD" w14:textId="77777777" w:rsidR="004B1AD2" w:rsidRPr="005B0569" w:rsidRDefault="004B1AD2" w:rsidP="00555E8F">
            <w:pPr>
              <w:spacing w:before="40" w:after="40"/>
              <w:rPr>
                <w:rFonts w:ascii="Times New Roman" w:hAnsi="Times New Roman"/>
              </w:rPr>
            </w:pPr>
            <w:r w:rsidRPr="005B0569">
              <w:rPr>
                <w:rFonts w:ascii="Times New Roman" w:hAnsi="Times New Roman"/>
              </w:rPr>
              <w:t>Перед началом испытаний картриджи и бумага выдерживаются в помещении испытательной лаборатории не менее 24 часов</w:t>
            </w:r>
          </w:p>
        </w:tc>
      </w:tr>
      <w:tr w:rsidR="004B1AD2" w:rsidRPr="00877401" w14:paraId="44016754" w14:textId="77777777" w:rsidTr="0094201F">
        <w:trPr>
          <w:cantSplit/>
        </w:trPr>
        <w:tc>
          <w:tcPr>
            <w:tcW w:w="0" w:type="auto"/>
            <w:vAlign w:val="center"/>
            <w:hideMark/>
          </w:tcPr>
          <w:p w14:paraId="09E98636"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10</w:t>
            </w:r>
          </w:p>
        </w:tc>
        <w:tc>
          <w:tcPr>
            <w:tcW w:w="0" w:type="auto"/>
            <w:vAlign w:val="center"/>
            <w:hideMark/>
          </w:tcPr>
          <w:p w14:paraId="5ECE7EC9" w14:textId="77777777" w:rsidR="004B1AD2" w:rsidRPr="005B0569" w:rsidRDefault="004B1AD2" w:rsidP="00555E8F">
            <w:pPr>
              <w:spacing w:before="40" w:after="40"/>
              <w:rPr>
                <w:rFonts w:ascii="Times New Roman" w:hAnsi="Times New Roman"/>
              </w:rPr>
            </w:pPr>
            <w:r w:rsidRPr="005B0569">
              <w:rPr>
                <w:rFonts w:ascii="Times New Roman" w:hAnsi="Times New Roman"/>
              </w:rPr>
              <w:t>Процедура испытания</w:t>
            </w:r>
          </w:p>
        </w:tc>
        <w:tc>
          <w:tcPr>
            <w:tcW w:w="0" w:type="auto"/>
            <w:vAlign w:val="center"/>
            <w:hideMark/>
          </w:tcPr>
          <w:p w14:paraId="32E2D590" w14:textId="77777777" w:rsidR="004B1AD2" w:rsidRPr="005B0569" w:rsidRDefault="004B1AD2" w:rsidP="004B1AD2">
            <w:pPr>
              <w:numPr>
                <w:ilvl w:val="0"/>
                <w:numId w:val="35"/>
              </w:numPr>
              <w:spacing w:before="40" w:after="40"/>
              <w:ind w:left="198" w:hanging="198"/>
              <w:contextualSpacing/>
              <w:rPr>
                <w:rFonts w:ascii="Times New Roman" w:hAnsi="Times New Roman"/>
              </w:rPr>
            </w:pPr>
            <w:r w:rsidRPr="005B0569">
              <w:rPr>
                <w:rFonts w:ascii="Times New Roman" w:hAnsi="Times New Roman"/>
              </w:rPr>
              <w:t xml:space="preserve">Определить начальную массу картриджа (m₁). </w:t>
            </w:r>
          </w:p>
          <w:p w14:paraId="4327C868" w14:textId="77777777" w:rsidR="004B1AD2" w:rsidRPr="005B0569" w:rsidRDefault="004B1AD2" w:rsidP="004B1AD2">
            <w:pPr>
              <w:numPr>
                <w:ilvl w:val="0"/>
                <w:numId w:val="35"/>
              </w:numPr>
              <w:spacing w:before="40" w:after="40"/>
              <w:ind w:left="198" w:hanging="198"/>
              <w:contextualSpacing/>
              <w:rPr>
                <w:rFonts w:ascii="Times New Roman" w:hAnsi="Times New Roman"/>
              </w:rPr>
            </w:pPr>
            <w:r w:rsidRPr="005B0569">
              <w:rPr>
                <w:rFonts w:ascii="Times New Roman" w:hAnsi="Times New Roman"/>
              </w:rPr>
              <w:t xml:space="preserve">Выполнить непрерывную печать тестовых страниц до полного исчерпания тонера либо блокировки картриджа. </w:t>
            </w:r>
          </w:p>
          <w:p w14:paraId="6840287A" w14:textId="77777777" w:rsidR="004B1AD2" w:rsidRPr="005B0569" w:rsidRDefault="004B1AD2" w:rsidP="004B1AD2">
            <w:pPr>
              <w:numPr>
                <w:ilvl w:val="0"/>
                <w:numId w:val="35"/>
              </w:numPr>
              <w:spacing w:before="40" w:after="40"/>
              <w:ind w:left="198" w:hanging="198"/>
              <w:contextualSpacing/>
              <w:rPr>
                <w:rFonts w:ascii="Times New Roman" w:hAnsi="Times New Roman"/>
              </w:rPr>
            </w:pPr>
            <w:r w:rsidRPr="005B0569">
              <w:rPr>
                <w:rFonts w:ascii="Times New Roman" w:hAnsi="Times New Roman"/>
              </w:rPr>
              <w:t xml:space="preserve">Определить конечную массу картриджа (m₂). </w:t>
            </w:r>
          </w:p>
          <w:p w14:paraId="005DC357" w14:textId="77777777" w:rsidR="004B1AD2" w:rsidRPr="005B0569" w:rsidRDefault="004B1AD2" w:rsidP="004B1AD2">
            <w:pPr>
              <w:numPr>
                <w:ilvl w:val="0"/>
                <w:numId w:val="35"/>
              </w:numPr>
              <w:spacing w:before="40" w:after="40"/>
              <w:ind w:left="198" w:hanging="198"/>
              <w:contextualSpacing/>
              <w:rPr>
                <w:rFonts w:ascii="Times New Roman" w:hAnsi="Times New Roman"/>
              </w:rPr>
            </w:pPr>
            <w:r w:rsidRPr="005B0569">
              <w:rPr>
                <w:rFonts w:ascii="Times New Roman" w:hAnsi="Times New Roman"/>
              </w:rPr>
              <w:t xml:space="preserve">Зафиксировать количество отпечатанных страниц (N). </w:t>
            </w:r>
          </w:p>
          <w:p w14:paraId="281B8D1D" w14:textId="77777777" w:rsidR="004B1AD2" w:rsidRPr="005B0569" w:rsidRDefault="004B1AD2" w:rsidP="004B1AD2">
            <w:pPr>
              <w:numPr>
                <w:ilvl w:val="0"/>
                <w:numId w:val="35"/>
              </w:numPr>
              <w:spacing w:before="40" w:after="40"/>
              <w:ind w:left="198" w:hanging="198"/>
              <w:contextualSpacing/>
              <w:rPr>
                <w:rFonts w:ascii="Times New Roman" w:hAnsi="Times New Roman"/>
              </w:rPr>
            </w:pPr>
            <w:r w:rsidRPr="005B0569">
              <w:rPr>
                <w:rFonts w:ascii="Times New Roman" w:hAnsi="Times New Roman"/>
              </w:rPr>
              <w:t>Рассчитать фактический расход тонера на страницу: (m₁ − m₂) / N</w:t>
            </w:r>
          </w:p>
        </w:tc>
      </w:tr>
      <w:tr w:rsidR="004B1AD2" w:rsidRPr="00877401" w14:paraId="66FF5114" w14:textId="77777777" w:rsidTr="0094201F">
        <w:trPr>
          <w:cantSplit/>
        </w:trPr>
        <w:tc>
          <w:tcPr>
            <w:tcW w:w="0" w:type="auto"/>
            <w:vAlign w:val="center"/>
            <w:hideMark/>
          </w:tcPr>
          <w:p w14:paraId="04E5E8EC"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11</w:t>
            </w:r>
          </w:p>
        </w:tc>
        <w:tc>
          <w:tcPr>
            <w:tcW w:w="0" w:type="auto"/>
            <w:vAlign w:val="center"/>
            <w:hideMark/>
          </w:tcPr>
          <w:p w14:paraId="03254C54" w14:textId="77777777" w:rsidR="004B1AD2" w:rsidRPr="005B0569" w:rsidRDefault="004B1AD2" w:rsidP="00555E8F">
            <w:pPr>
              <w:spacing w:before="40" w:after="40"/>
              <w:rPr>
                <w:rFonts w:ascii="Times New Roman" w:hAnsi="Times New Roman"/>
              </w:rPr>
            </w:pPr>
            <w:r w:rsidRPr="005B0569">
              <w:rPr>
                <w:rFonts w:ascii="Times New Roman" w:hAnsi="Times New Roman"/>
              </w:rPr>
              <w:t>Критерии приемлемости</w:t>
            </w:r>
          </w:p>
        </w:tc>
        <w:tc>
          <w:tcPr>
            <w:tcW w:w="0" w:type="auto"/>
            <w:vAlign w:val="center"/>
            <w:hideMark/>
          </w:tcPr>
          <w:p w14:paraId="48EDD488" w14:textId="77777777" w:rsidR="004B1AD2" w:rsidRPr="005B0569" w:rsidRDefault="004B1AD2" w:rsidP="00555E8F">
            <w:pPr>
              <w:spacing w:before="40" w:after="40"/>
              <w:rPr>
                <w:rFonts w:ascii="Times New Roman" w:hAnsi="Times New Roman"/>
              </w:rPr>
            </w:pPr>
            <w:r w:rsidRPr="005B0569">
              <w:rPr>
                <w:rFonts w:ascii="Times New Roman" w:hAnsi="Times New Roman"/>
              </w:rPr>
              <w:t xml:space="preserve">Фактический расход тонера и ресурс печати не должны отклоняться от заявленных производителем значений более чем на 10%, если иное не установлено </w:t>
            </w:r>
            <w:r w:rsidR="00482C92">
              <w:rPr>
                <w:rFonts w:ascii="Times New Roman" w:hAnsi="Times New Roman"/>
              </w:rPr>
              <w:t>договор</w:t>
            </w:r>
            <w:r w:rsidRPr="005B0569">
              <w:rPr>
                <w:rFonts w:ascii="Times New Roman" w:hAnsi="Times New Roman"/>
              </w:rPr>
              <w:t>ом</w:t>
            </w:r>
          </w:p>
        </w:tc>
      </w:tr>
      <w:tr w:rsidR="004B1AD2" w:rsidRPr="00877401" w14:paraId="769B71F1" w14:textId="77777777" w:rsidTr="0094201F">
        <w:trPr>
          <w:cantSplit/>
        </w:trPr>
        <w:tc>
          <w:tcPr>
            <w:tcW w:w="0" w:type="auto"/>
            <w:vAlign w:val="center"/>
            <w:hideMark/>
          </w:tcPr>
          <w:p w14:paraId="6BD65DC8"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12</w:t>
            </w:r>
          </w:p>
        </w:tc>
        <w:tc>
          <w:tcPr>
            <w:tcW w:w="0" w:type="auto"/>
            <w:vAlign w:val="center"/>
            <w:hideMark/>
          </w:tcPr>
          <w:p w14:paraId="19D8A29E" w14:textId="77777777" w:rsidR="004B1AD2" w:rsidRPr="005B0569" w:rsidRDefault="004B1AD2" w:rsidP="00555E8F">
            <w:pPr>
              <w:spacing w:before="40" w:after="40"/>
              <w:rPr>
                <w:rFonts w:ascii="Times New Roman" w:hAnsi="Times New Roman"/>
              </w:rPr>
            </w:pPr>
            <w:r w:rsidRPr="005B0569">
              <w:rPr>
                <w:rFonts w:ascii="Times New Roman" w:hAnsi="Times New Roman"/>
              </w:rPr>
              <w:t>Средства измерений</w:t>
            </w:r>
          </w:p>
        </w:tc>
        <w:tc>
          <w:tcPr>
            <w:tcW w:w="0" w:type="auto"/>
            <w:vAlign w:val="center"/>
            <w:hideMark/>
          </w:tcPr>
          <w:p w14:paraId="26E33CAD" w14:textId="77777777" w:rsidR="004B1AD2" w:rsidRPr="005B0569" w:rsidRDefault="004B1AD2" w:rsidP="00555E8F">
            <w:pPr>
              <w:spacing w:before="40" w:after="40"/>
              <w:rPr>
                <w:rFonts w:ascii="Times New Roman" w:hAnsi="Times New Roman"/>
              </w:rPr>
            </w:pPr>
            <w:r w:rsidRPr="005B0569">
              <w:rPr>
                <w:rFonts w:ascii="Times New Roman" w:hAnsi="Times New Roman"/>
              </w:rPr>
              <w:t>Аналитические весы с точностью не хуже 0,01 г; средства контроля температуры и влажности; совместимый принтер</w:t>
            </w:r>
          </w:p>
        </w:tc>
      </w:tr>
      <w:tr w:rsidR="004B1AD2" w:rsidRPr="00877401" w14:paraId="5912A606" w14:textId="77777777" w:rsidTr="0094201F">
        <w:trPr>
          <w:cantSplit/>
        </w:trPr>
        <w:tc>
          <w:tcPr>
            <w:tcW w:w="0" w:type="auto"/>
            <w:vAlign w:val="center"/>
            <w:hideMark/>
          </w:tcPr>
          <w:p w14:paraId="446F1420"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13</w:t>
            </w:r>
          </w:p>
        </w:tc>
        <w:tc>
          <w:tcPr>
            <w:tcW w:w="0" w:type="auto"/>
            <w:vAlign w:val="center"/>
            <w:hideMark/>
          </w:tcPr>
          <w:p w14:paraId="7463E6EA" w14:textId="77777777" w:rsidR="004B1AD2" w:rsidRPr="005B0569" w:rsidRDefault="004B1AD2" w:rsidP="00555E8F">
            <w:pPr>
              <w:spacing w:before="40" w:after="40"/>
              <w:rPr>
                <w:rFonts w:ascii="Times New Roman" w:hAnsi="Times New Roman"/>
              </w:rPr>
            </w:pPr>
            <w:r w:rsidRPr="005B0569">
              <w:rPr>
                <w:rFonts w:ascii="Times New Roman" w:hAnsi="Times New Roman"/>
              </w:rPr>
              <w:t>Результаты испытаний</w:t>
            </w:r>
          </w:p>
        </w:tc>
        <w:tc>
          <w:tcPr>
            <w:tcW w:w="0" w:type="auto"/>
            <w:vAlign w:val="center"/>
            <w:hideMark/>
          </w:tcPr>
          <w:p w14:paraId="379E904D" w14:textId="77777777" w:rsidR="004B1AD2" w:rsidRPr="005B0569" w:rsidRDefault="004B1AD2" w:rsidP="00555E8F">
            <w:pPr>
              <w:spacing w:before="40" w:after="40"/>
              <w:rPr>
                <w:rFonts w:ascii="Times New Roman" w:hAnsi="Times New Roman"/>
              </w:rPr>
            </w:pPr>
            <w:r w:rsidRPr="005B0569">
              <w:rPr>
                <w:rFonts w:ascii="Times New Roman" w:hAnsi="Times New Roman"/>
              </w:rPr>
              <w:t>Для каждого образца фиксируются значения m₁, m₂, N, расход тонера на страницу и среднее значение по партии</w:t>
            </w:r>
          </w:p>
        </w:tc>
      </w:tr>
      <w:tr w:rsidR="004B1AD2" w:rsidRPr="00877401" w14:paraId="7D56FF9D" w14:textId="77777777" w:rsidTr="0094201F">
        <w:trPr>
          <w:cantSplit/>
        </w:trPr>
        <w:tc>
          <w:tcPr>
            <w:tcW w:w="0" w:type="auto"/>
            <w:vAlign w:val="center"/>
            <w:hideMark/>
          </w:tcPr>
          <w:p w14:paraId="3B781C08" w14:textId="77777777" w:rsidR="004B1AD2" w:rsidRPr="00877401" w:rsidRDefault="004B1AD2" w:rsidP="00555E8F">
            <w:pPr>
              <w:spacing w:before="40" w:after="40"/>
              <w:jc w:val="center"/>
              <w:rPr>
                <w:rFonts w:ascii="Times New Roman" w:hAnsi="Times New Roman"/>
                <w:b/>
                <w:bCs/>
                <w:szCs w:val="24"/>
              </w:rPr>
            </w:pPr>
            <w:r w:rsidRPr="00877401">
              <w:rPr>
                <w:rFonts w:ascii="Times New Roman" w:hAnsi="Times New Roman"/>
                <w:b/>
                <w:bCs/>
                <w:szCs w:val="24"/>
              </w:rPr>
              <w:t>14</w:t>
            </w:r>
          </w:p>
        </w:tc>
        <w:tc>
          <w:tcPr>
            <w:tcW w:w="0" w:type="auto"/>
            <w:vAlign w:val="center"/>
            <w:hideMark/>
          </w:tcPr>
          <w:p w14:paraId="09D82F4F" w14:textId="77777777" w:rsidR="004B1AD2" w:rsidRPr="005B0569" w:rsidRDefault="004B1AD2" w:rsidP="00555E8F">
            <w:pPr>
              <w:spacing w:before="40" w:after="40"/>
              <w:rPr>
                <w:rFonts w:ascii="Times New Roman" w:hAnsi="Times New Roman"/>
              </w:rPr>
            </w:pPr>
            <w:r w:rsidRPr="005B0569">
              <w:rPr>
                <w:rFonts w:ascii="Times New Roman" w:hAnsi="Times New Roman"/>
              </w:rPr>
              <w:t>Формат протокола испытаний</w:t>
            </w:r>
          </w:p>
        </w:tc>
        <w:tc>
          <w:tcPr>
            <w:tcW w:w="0" w:type="auto"/>
            <w:vAlign w:val="center"/>
            <w:hideMark/>
          </w:tcPr>
          <w:p w14:paraId="459B995B" w14:textId="77777777" w:rsidR="004B1AD2" w:rsidRPr="005B0569" w:rsidRDefault="004B1AD2" w:rsidP="00555E8F">
            <w:pPr>
              <w:spacing w:before="40" w:after="40"/>
              <w:rPr>
                <w:rFonts w:ascii="Times New Roman" w:hAnsi="Times New Roman"/>
              </w:rPr>
            </w:pPr>
            <w:r w:rsidRPr="005B0569">
              <w:rPr>
                <w:rFonts w:ascii="Times New Roman" w:hAnsi="Times New Roman"/>
              </w:rPr>
              <w:t>Протокол должен содержать дату испытаний, сведения об испытательной организации, параметры окружающей среды, сведения о принтере, бумаге, результаты измерений, расчеты, вывод о соответствии и подписи ответственных лиц</w:t>
            </w:r>
          </w:p>
        </w:tc>
      </w:tr>
    </w:tbl>
    <w:p w14:paraId="0D9915C9" w14:textId="77777777" w:rsidR="004B1AD2" w:rsidRPr="00877401" w:rsidRDefault="004B1AD2" w:rsidP="004B1AD2">
      <w:pPr>
        <w:rPr>
          <w:lang w:eastAsia="en-US"/>
        </w:rPr>
      </w:pPr>
    </w:p>
    <w:p w14:paraId="44E57B4A" w14:textId="77777777" w:rsidR="004B1AD2" w:rsidRPr="00877401" w:rsidRDefault="004B1AD2" w:rsidP="0094201F">
      <w:pPr>
        <w:pageBreakBefore/>
        <w:rPr>
          <w:b/>
          <w:bCs/>
          <w:lang w:eastAsia="en-US"/>
        </w:rPr>
      </w:pPr>
      <w:r w:rsidRPr="00877401">
        <w:rPr>
          <w:b/>
          <w:bCs/>
          <w:lang w:eastAsia="en-US"/>
        </w:rPr>
        <w:lastRenderedPageBreak/>
        <w:t>Таблица 2. Испытание картриджей по ASTM F2036</w:t>
      </w:r>
      <w:r w:rsidRPr="00877401">
        <w:rPr>
          <w:b/>
          <w:bCs/>
          <w:lang w:eastAsia="en-US"/>
        </w:rPr>
        <w:br/>
      </w:r>
    </w:p>
    <w:tbl>
      <w:tblPr>
        <w:tblStyle w:val="11"/>
        <w:tblW w:w="0" w:type="auto"/>
        <w:tblInd w:w="0" w:type="dxa"/>
        <w:tblLook w:val="04A0" w:firstRow="1" w:lastRow="0" w:firstColumn="1" w:lastColumn="0" w:noHBand="0" w:noVBand="1"/>
      </w:tblPr>
      <w:tblGrid>
        <w:gridCol w:w="458"/>
        <w:gridCol w:w="2405"/>
        <w:gridCol w:w="7616"/>
      </w:tblGrid>
      <w:tr w:rsidR="004B1AD2" w:rsidRPr="005B0569" w14:paraId="79D730C1" w14:textId="77777777" w:rsidTr="0094201F">
        <w:trPr>
          <w:cantSplit/>
          <w:tblHeader/>
        </w:trPr>
        <w:tc>
          <w:tcPr>
            <w:tcW w:w="0" w:type="auto"/>
            <w:vAlign w:val="center"/>
            <w:hideMark/>
          </w:tcPr>
          <w:p w14:paraId="32B7935C" w14:textId="77777777" w:rsidR="004B1AD2" w:rsidRPr="005B0569" w:rsidRDefault="004B1AD2" w:rsidP="0094201F">
            <w:pPr>
              <w:spacing w:after="0"/>
              <w:jc w:val="center"/>
              <w:rPr>
                <w:rFonts w:ascii="Times New Roman" w:hAnsi="Times New Roman"/>
                <w:b/>
                <w:bCs/>
                <w:szCs w:val="24"/>
              </w:rPr>
            </w:pPr>
            <w:r w:rsidRPr="005B0569">
              <w:rPr>
                <w:rFonts w:ascii="Times New Roman" w:hAnsi="Times New Roman"/>
                <w:b/>
                <w:bCs/>
                <w:szCs w:val="24"/>
              </w:rPr>
              <w:t>№</w:t>
            </w:r>
          </w:p>
        </w:tc>
        <w:tc>
          <w:tcPr>
            <w:tcW w:w="0" w:type="auto"/>
            <w:vAlign w:val="center"/>
            <w:hideMark/>
          </w:tcPr>
          <w:p w14:paraId="479D0338" w14:textId="77777777" w:rsidR="004B1AD2" w:rsidRPr="005B0569" w:rsidRDefault="004B1AD2" w:rsidP="0094201F">
            <w:pPr>
              <w:spacing w:after="0"/>
              <w:jc w:val="center"/>
              <w:rPr>
                <w:rFonts w:ascii="Times New Roman" w:hAnsi="Times New Roman"/>
                <w:b/>
                <w:bCs/>
                <w:szCs w:val="24"/>
              </w:rPr>
            </w:pPr>
            <w:r w:rsidRPr="005B0569">
              <w:rPr>
                <w:rFonts w:ascii="Times New Roman" w:hAnsi="Times New Roman"/>
                <w:b/>
                <w:bCs/>
                <w:szCs w:val="24"/>
              </w:rPr>
              <w:t>Параметр</w:t>
            </w:r>
          </w:p>
        </w:tc>
        <w:tc>
          <w:tcPr>
            <w:tcW w:w="0" w:type="auto"/>
            <w:vAlign w:val="center"/>
            <w:hideMark/>
          </w:tcPr>
          <w:p w14:paraId="6D914A2A" w14:textId="77777777" w:rsidR="004B1AD2" w:rsidRPr="005B0569" w:rsidRDefault="004B1AD2" w:rsidP="0094201F">
            <w:pPr>
              <w:spacing w:after="0"/>
              <w:jc w:val="center"/>
              <w:rPr>
                <w:rFonts w:ascii="Times New Roman" w:hAnsi="Times New Roman"/>
                <w:b/>
                <w:bCs/>
                <w:szCs w:val="24"/>
              </w:rPr>
            </w:pPr>
            <w:r w:rsidRPr="005B0569">
              <w:rPr>
                <w:rFonts w:ascii="Times New Roman" w:hAnsi="Times New Roman"/>
                <w:b/>
                <w:bCs/>
                <w:szCs w:val="24"/>
              </w:rPr>
              <w:t>Требование / Указание</w:t>
            </w:r>
          </w:p>
        </w:tc>
      </w:tr>
      <w:tr w:rsidR="004B1AD2" w:rsidRPr="00877401" w14:paraId="3B42A45D" w14:textId="77777777" w:rsidTr="00555E8F">
        <w:tc>
          <w:tcPr>
            <w:tcW w:w="0" w:type="auto"/>
            <w:vAlign w:val="center"/>
            <w:hideMark/>
          </w:tcPr>
          <w:p w14:paraId="4F7653EC"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1</w:t>
            </w:r>
          </w:p>
        </w:tc>
        <w:tc>
          <w:tcPr>
            <w:tcW w:w="0" w:type="auto"/>
            <w:vAlign w:val="center"/>
            <w:hideMark/>
          </w:tcPr>
          <w:p w14:paraId="097E6FA9" w14:textId="77777777" w:rsidR="004B1AD2" w:rsidRPr="005B0569" w:rsidRDefault="004B1AD2" w:rsidP="0094201F">
            <w:pPr>
              <w:spacing w:after="0"/>
              <w:rPr>
                <w:rFonts w:ascii="Times New Roman" w:hAnsi="Times New Roman"/>
              </w:rPr>
            </w:pPr>
            <w:r w:rsidRPr="005B0569">
              <w:rPr>
                <w:rFonts w:ascii="Times New Roman" w:hAnsi="Times New Roman"/>
              </w:rPr>
              <w:t>Тип тестируемого изделия</w:t>
            </w:r>
          </w:p>
        </w:tc>
        <w:tc>
          <w:tcPr>
            <w:tcW w:w="0" w:type="auto"/>
            <w:vAlign w:val="center"/>
            <w:hideMark/>
          </w:tcPr>
          <w:p w14:paraId="528E6196" w14:textId="77777777" w:rsidR="004B1AD2" w:rsidRPr="005B0569" w:rsidRDefault="004B1AD2" w:rsidP="0094201F">
            <w:pPr>
              <w:spacing w:after="0"/>
              <w:rPr>
                <w:rFonts w:ascii="Times New Roman" w:hAnsi="Times New Roman"/>
              </w:rPr>
            </w:pPr>
            <w:r w:rsidRPr="005B0569">
              <w:rPr>
                <w:rFonts w:ascii="Times New Roman" w:hAnsi="Times New Roman"/>
              </w:rPr>
              <w:t>Лазерный картридж для монохромной печати</w:t>
            </w:r>
          </w:p>
        </w:tc>
      </w:tr>
      <w:tr w:rsidR="004B1AD2" w:rsidRPr="00877401" w14:paraId="2ADBD7D2" w14:textId="77777777" w:rsidTr="00555E8F">
        <w:tc>
          <w:tcPr>
            <w:tcW w:w="0" w:type="auto"/>
            <w:vAlign w:val="center"/>
            <w:hideMark/>
          </w:tcPr>
          <w:p w14:paraId="06A85AB5"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2</w:t>
            </w:r>
          </w:p>
        </w:tc>
        <w:tc>
          <w:tcPr>
            <w:tcW w:w="0" w:type="auto"/>
            <w:vAlign w:val="center"/>
            <w:hideMark/>
          </w:tcPr>
          <w:p w14:paraId="03AC79D8" w14:textId="77777777" w:rsidR="004B1AD2" w:rsidRPr="005B0569" w:rsidRDefault="004B1AD2" w:rsidP="0094201F">
            <w:pPr>
              <w:spacing w:after="0"/>
              <w:rPr>
                <w:rFonts w:ascii="Times New Roman" w:hAnsi="Times New Roman"/>
              </w:rPr>
            </w:pPr>
            <w:r w:rsidRPr="005B0569">
              <w:rPr>
                <w:rFonts w:ascii="Times New Roman" w:hAnsi="Times New Roman"/>
              </w:rPr>
              <w:t>Совместимое оборудование</w:t>
            </w:r>
          </w:p>
        </w:tc>
        <w:tc>
          <w:tcPr>
            <w:tcW w:w="0" w:type="auto"/>
            <w:vAlign w:val="center"/>
            <w:hideMark/>
          </w:tcPr>
          <w:p w14:paraId="0ACB0DC4" w14:textId="77777777" w:rsidR="004B1AD2" w:rsidRPr="005B0569" w:rsidRDefault="004B1AD2" w:rsidP="0094201F">
            <w:pPr>
              <w:spacing w:after="0"/>
              <w:rPr>
                <w:rFonts w:ascii="Times New Roman" w:hAnsi="Times New Roman"/>
              </w:rPr>
            </w:pPr>
            <w:r w:rsidRPr="005B0569">
              <w:rPr>
                <w:rFonts w:ascii="Times New Roman" w:hAnsi="Times New Roman"/>
              </w:rPr>
              <w:t>Принтеры, соответствующие техническому заданию</w:t>
            </w:r>
          </w:p>
        </w:tc>
      </w:tr>
      <w:tr w:rsidR="004B1AD2" w:rsidRPr="00877401" w14:paraId="5B40E387" w14:textId="77777777" w:rsidTr="00555E8F">
        <w:tc>
          <w:tcPr>
            <w:tcW w:w="0" w:type="auto"/>
            <w:vAlign w:val="center"/>
            <w:hideMark/>
          </w:tcPr>
          <w:p w14:paraId="4EF34EEE"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3</w:t>
            </w:r>
          </w:p>
        </w:tc>
        <w:tc>
          <w:tcPr>
            <w:tcW w:w="0" w:type="auto"/>
            <w:vAlign w:val="center"/>
            <w:hideMark/>
          </w:tcPr>
          <w:p w14:paraId="6727F0C7" w14:textId="77777777" w:rsidR="004B1AD2" w:rsidRPr="005B0569" w:rsidRDefault="004B1AD2" w:rsidP="0094201F">
            <w:pPr>
              <w:spacing w:after="0"/>
              <w:rPr>
                <w:rFonts w:ascii="Times New Roman" w:hAnsi="Times New Roman"/>
              </w:rPr>
            </w:pPr>
            <w:r w:rsidRPr="005B0569">
              <w:rPr>
                <w:rFonts w:ascii="Times New Roman" w:hAnsi="Times New Roman"/>
              </w:rPr>
              <w:t>Тип бумаги</w:t>
            </w:r>
          </w:p>
        </w:tc>
        <w:tc>
          <w:tcPr>
            <w:tcW w:w="0" w:type="auto"/>
            <w:vAlign w:val="center"/>
            <w:hideMark/>
          </w:tcPr>
          <w:p w14:paraId="024CE6DA" w14:textId="77777777" w:rsidR="004B1AD2" w:rsidRPr="005B0569" w:rsidRDefault="004B1AD2" w:rsidP="0094201F">
            <w:pPr>
              <w:spacing w:after="0"/>
              <w:rPr>
                <w:rFonts w:ascii="Times New Roman" w:hAnsi="Times New Roman"/>
              </w:rPr>
            </w:pPr>
            <w:r w:rsidRPr="005B0569">
              <w:rPr>
                <w:rFonts w:ascii="Times New Roman" w:hAnsi="Times New Roman"/>
              </w:rPr>
              <w:t>Бумага формата A4, предназначенная для лазерной печати</w:t>
            </w:r>
          </w:p>
        </w:tc>
      </w:tr>
      <w:tr w:rsidR="004B1AD2" w:rsidRPr="00877401" w14:paraId="60D91489" w14:textId="77777777" w:rsidTr="00555E8F">
        <w:tc>
          <w:tcPr>
            <w:tcW w:w="0" w:type="auto"/>
            <w:vAlign w:val="center"/>
            <w:hideMark/>
          </w:tcPr>
          <w:p w14:paraId="6365A3EF"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4</w:t>
            </w:r>
          </w:p>
        </w:tc>
        <w:tc>
          <w:tcPr>
            <w:tcW w:w="0" w:type="auto"/>
            <w:vAlign w:val="center"/>
            <w:hideMark/>
          </w:tcPr>
          <w:p w14:paraId="4D4EFC43" w14:textId="77777777" w:rsidR="004B1AD2" w:rsidRPr="005B0569" w:rsidRDefault="004B1AD2" w:rsidP="0094201F">
            <w:pPr>
              <w:spacing w:after="0"/>
              <w:rPr>
                <w:rFonts w:ascii="Times New Roman" w:hAnsi="Times New Roman"/>
              </w:rPr>
            </w:pPr>
            <w:r w:rsidRPr="005B0569">
              <w:rPr>
                <w:rFonts w:ascii="Times New Roman" w:hAnsi="Times New Roman"/>
              </w:rPr>
              <w:t>Условия окружающей среды</w:t>
            </w:r>
          </w:p>
        </w:tc>
        <w:tc>
          <w:tcPr>
            <w:tcW w:w="0" w:type="auto"/>
            <w:vAlign w:val="center"/>
            <w:hideMark/>
          </w:tcPr>
          <w:p w14:paraId="6A307A84" w14:textId="77777777" w:rsidR="004B1AD2" w:rsidRPr="005B0569" w:rsidRDefault="004B1AD2" w:rsidP="0094201F">
            <w:pPr>
              <w:spacing w:after="0"/>
              <w:rPr>
                <w:rFonts w:ascii="Times New Roman" w:hAnsi="Times New Roman"/>
              </w:rPr>
            </w:pPr>
            <w:r w:rsidRPr="005B0569">
              <w:rPr>
                <w:rFonts w:ascii="Times New Roman" w:hAnsi="Times New Roman"/>
              </w:rPr>
              <w:t>Температура: 23±2 °C; относительная влажность: 50±10%</w:t>
            </w:r>
          </w:p>
        </w:tc>
      </w:tr>
      <w:tr w:rsidR="004B1AD2" w:rsidRPr="00877401" w14:paraId="32F9BFAF" w14:textId="77777777" w:rsidTr="00555E8F">
        <w:tc>
          <w:tcPr>
            <w:tcW w:w="0" w:type="auto"/>
            <w:vAlign w:val="center"/>
            <w:hideMark/>
          </w:tcPr>
          <w:p w14:paraId="02F5ABE8"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5</w:t>
            </w:r>
          </w:p>
        </w:tc>
        <w:tc>
          <w:tcPr>
            <w:tcW w:w="0" w:type="auto"/>
            <w:vAlign w:val="center"/>
            <w:hideMark/>
          </w:tcPr>
          <w:p w14:paraId="25D0987B" w14:textId="77777777" w:rsidR="004B1AD2" w:rsidRPr="005B0569" w:rsidRDefault="004B1AD2" w:rsidP="0094201F">
            <w:pPr>
              <w:spacing w:after="0"/>
              <w:rPr>
                <w:rFonts w:ascii="Times New Roman" w:hAnsi="Times New Roman"/>
              </w:rPr>
            </w:pPr>
            <w:r w:rsidRPr="005B0569">
              <w:rPr>
                <w:rFonts w:ascii="Times New Roman" w:hAnsi="Times New Roman"/>
              </w:rPr>
              <w:t>Количество образцов</w:t>
            </w:r>
          </w:p>
        </w:tc>
        <w:tc>
          <w:tcPr>
            <w:tcW w:w="0" w:type="auto"/>
            <w:vAlign w:val="center"/>
            <w:hideMark/>
          </w:tcPr>
          <w:p w14:paraId="4E767F2D" w14:textId="77777777" w:rsidR="004B1AD2" w:rsidRPr="005B0569" w:rsidRDefault="004B1AD2" w:rsidP="0094201F">
            <w:pPr>
              <w:spacing w:after="0"/>
              <w:rPr>
                <w:rFonts w:ascii="Times New Roman" w:hAnsi="Times New Roman"/>
              </w:rPr>
            </w:pPr>
            <w:r w:rsidRPr="005B0569">
              <w:rPr>
                <w:rFonts w:ascii="Times New Roman" w:hAnsi="Times New Roman"/>
              </w:rPr>
              <w:t>Не менее 3 экземпляров каждой модели картриджа</w:t>
            </w:r>
          </w:p>
        </w:tc>
      </w:tr>
      <w:tr w:rsidR="004B1AD2" w:rsidRPr="00877401" w14:paraId="4438EB06" w14:textId="77777777" w:rsidTr="00555E8F">
        <w:tc>
          <w:tcPr>
            <w:tcW w:w="0" w:type="auto"/>
            <w:vAlign w:val="center"/>
            <w:hideMark/>
          </w:tcPr>
          <w:p w14:paraId="323B6A5A"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6</w:t>
            </w:r>
          </w:p>
        </w:tc>
        <w:tc>
          <w:tcPr>
            <w:tcW w:w="0" w:type="auto"/>
            <w:vAlign w:val="center"/>
            <w:hideMark/>
          </w:tcPr>
          <w:p w14:paraId="2C6BC701" w14:textId="77777777" w:rsidR="004B1AD2" w:rsidRPr="005B0569" w:rsidRDefault="004B1AD2" w:rsidP="0094201F">
            <w:pPr>
              <w:spacing w:after="0"/>
              <w:rPr>
                <w:rFonts w:ascii="Times New Roman" w:hAnsi="Times New Roman"/>
              </w:rPr>
            </w:pPr>
            <w:r w:rsidRPr="005B0569">
              <w:rPr>
                <w:rFonts w:ascii="Times New Roman" w:hAnsi="Times New Roman"/>
              </w:rPr>
              <w:t>Тестовые материалы</w:t>
            </w:r>
          </w:p>
        </w:tc>
        <w:tc>
          <w:tcPr>
            <w:tcW w:w="0" w:type="auto"/>
            <w:vAlign w:val="center"/>
            <w:hideMark/>
          </w:tcPr>
          <w:p w14:paraId="3DBE2FB4" w14:textId="77777777" w:rsidR="004B1AD2" w:rsidRPr="005B0569" w:rsidRDefault="004B1AD2" w:rsidP="0094201F">
            <w:pPr>
              <w:spacing w:after="0"/>
              <w:rPr>
                <w:rFonts w:ascii="Times New Roman" w:hAnsi="Times New Roman"/>
              </w:rPr>
            </w:pPr>
            <w:r w:rsidRPr="005B0569">
              <w:rPr>
                <w:rFonts w:ascii="Times New Roman" w:hAnsi="Times New Roman"/>
              </w:rPr>
              <w:t>Набор тестовых страниц, включающий текст, графику, полутоновые изображения и сплошные заливки</w:t>
            </w:r>
          </w:p>
        </w:tc>
      </w:tr>
      <w:tr w:rsidR="004B1AD2" w:rsidRPr="00877401" w14:paraId="221E1ADF" w14:textId="77777777" w:rsidTr="00555E8F">
        <w:tc>
          <w:tcPr>
            <w:tcW w:w="0" w:type="auto"/>
            <w:vAlign w:val="center"/>
            <w:hideMark/>
          </w:tcPr>
          <w:p w14:paraId="569D2ED4"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7</w:t>
            </w:r>
          </w:p>
        </w:tc>
        <w:tc>
          <w:tcPr>
            <w:tcW w:w="0" w:type="auto"/>
            <w:vAlign w:val="center"/>
            <w:hideMark/>
          </w:tcPr>
          <w:p w14:paraId="671A5933" w14:textId="77777777" w:rsidR="004B1AD2" w:rsidRPr="005B0569" w:rsidRDefault="004B1AD2" w:rsidP="0094201F">
            <w:pPr>
              <w:spacing w:after="0"/>
              <w:rPr>
                <w:rFonts w:ascii="Times New Roman" w:hAnsi="Times New Roman"/>
              </w:rPr>
            </w:pPr>
            <w:r w:rsidRPr="005B0569">
              <w:rPr>
                <w:rFonts w:ascii="Times New Roman" w:hAnsi="Times New Roman"/>
              </w:rPr>
              <w:t>Контролируемые параметры</w:t>
            </w:r>
          </w:p>
        </w:tc>
        <w:tc>
          <w:tcPr>
            <w:tcW w:w="0" w:type="auto"/>
            <w:vAlign w:val="center"/>
            <w:hideMark/>
          </w:tcPr>
          <w:p w14:paraId="78DCDFBA" w14:textId="77777777" w:rsidR="004B1AD2" w:rsidRPr="005B0569" w:rsidRDefault="004B1AD2" w:rsidP="0094201F">
            <w:pPr>
              <w:spacing w:after="0"/>
              <w:rPr>
                <w:rFonts w:ascii="Times New Roman" w:hAnsi="Times New Roman"/>
              </w:rPr>
            </w:pPr>
            <w:r w:rsidRPr="005B0569">
              <w:rPr>
                <w:rFonts w:ascii="Times New Roman" w:hAnsi="Times New Roman"/>
              </w:rPr>
              <w:t xml:space="preserve">— равномерность нанесения тонера; </w:t>
            </w:r>
          </w:p>
          <w:p w14:paraId="4C7FD97B" w14:textId="77777777" w:rsidR="004B1AD2" w:rsidRPr="005B0569" w:rsidRDefault="004B1AD2" w:rsidP="0094201F">
            <w:pPr>
              <w:spacing w:after="0"/>
              <w:rPr>
                <w:rFonts w:ascii="Times New Roman" w:hAnsi="Times New Roman"/>
              </w:rPr>
            </w:pPr>
            <w:r w:rsidRPr="005B0569">
              <w:rPr>
                <w:rFonts w:ascii="Times New Roman" w:hAnsi="Times New Roman"/>
              </w:rPr>
              <w:t xml:space="preserve">— плотность печати; </w:t>
            </w:r>
          </w:p>
          <w:p w14:paraId="5FC727B6" w14:textId="77777777" w:rsidR="004B1AD2" w:rsidRPr="005B0569" w:rsidRDefault="004B1AD2" w:rsidP="0094201F">
            <w:pPr>
              <w:spacing w:after="0"/>
              <w:rPr>
                <w:rFonts w:ascii="Times New Roman" w:hAnsi="Times New Roman"/>
              </w:rPr>
            </w:pPr>
            <w:r w:rsidRPr="005B0569">
              <w:rPr>
                <w:rFonts w:ascii="Times New Roman" w:hAnsi="Times New Roman"/>
              </w:rPr>
              <w:t xml:space="preserve">— отсутствие полос, пятен, фона; </w:t>
            </w:r>
          </w:p>
          <w:p w14:paraId="764B5DC3" w14:textId="77777777" w:rsidR="004B1AD2" w:rsidRPr="005B0569" w:rsidRDefault="004B1AD2" w:rsidP="0094201F">
            <w:pPr>
              <w:spacing w:after="0"/>
              <w:rPr>
                <w:rFonts w:ascii="Times New Roman" w:hAnsi="Times New Roman"/>
              </w:rPr>
            </w:pPr>
            <w:r w:rsidRPr="005B0569">
              <w:rPr>
                <w:rFonts w:ascii="Times New Roman" w:hAnsi="Times New Roman"/>
              </w:rPr>
              <w:t xml:space="preserve">— четкость текста; </w:t>
            </w:r>
          </w:p>
          <w:p w14:paraId="4458EA37" w14:textId="77777777" w:rsidR="004B1AD2" w:rsidRPr="005B0569" w:rsidRDefault="004B1AD2" w:rsidP="0094201F">
            <w:pPr>
              <w:spacing w:after="0"/>
              <w:rPr>
                <w:rFonts w:ascii="Times New Roman" w:hAnsi="Times New Roman"/>
              </w:rPr>
            </w:pPr>
            <w:r w:rsidRPr="005B0569">
              <w:rPr>
                <w:rFonts w:ascii="Times New Roman" w:hAnsi="Times New Roman"/>
              </w:rPr>
              <w:t>— стабильность качества на протяжении ресурса</w:t>
            </w:r>
          </w:p>
        </w:tc>
      </w:tr>
      <w:tr w:rsidR="004B1AD2" w:rsidRPr="00877401" w14:paraId="4759882E" w14:textId="77777777" w:rsidTr="00555E8F">
        <w:tc>
          <w:tcPr>
            <w:tcW w:w="0" w:type="auto"/>
            <w:vAlign w:val="center"/>
            <w:hideMark/>
          </w:tcPr>
          <w:p w14:paraId="77F99D26"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8</w:t>
            </w:r>
          </w:p>
        </w:tc>
        <w:tc>
          <w:tcPr>
            <w:tcW w:w="0" w:type="auto"/>
            <w:vAlign w:val="center"/>
            <w:hideMark/>
          </w:tcPr>
          <w:p w14:paraId="3E0EA73A" w14:textId="77777777" w:rsidR="004B1AD2" w:rsidRPr="005B0569" w:rsidRDefault="004B1AD2" w:rsidP="0094201F">
            <w:pPr>
              <w:spacing w:after="0"/>
              <w:rPr>
                <w:rFonts w:ascii="Times New Roman" w:hAnsi="Times New Roman"/>
              </w:rPr>
            </w:pPr>
            <w:r w:rsidRPr="005B0569">
              <w:rPr>
                <w:rFonts w:ascii="Times New Roman" w:hAnsi="Times New Roman"/>
              </w:rPr>
              <w:t>Процедура испытаний</w:t>
            </w:r>
          </w:p>
        </w:tc>
        <w:tc>
          <w:tcPr>
            <w:tcW w:w="0" w:type="auto"/>
            <w:vAlign w:val="center"/>
            <w:hideMark/>
          </w:tcPr>
          <w:p w14:paraId="53322F9D" w14:textId="77777777" w:rsidR="004B1AD2" w:rsidRPr="005B0569" w:rsidRDefault="004B1AD2" w:rsidP="0094201F">
            <w:pPr>
              <w:spacing w:after="0"/>
              <w:rPr>
                <w:rFonts w:ascii="Times New Roman" w:hAnsi="Times New Roman"/>
              </w:rPr>
            </w:pPr>
            <w:r w:rsidRPr="005B0569">
              <w:rPr>
                <w:rFonts w:ascii="Times New Roman" w:hAnsi="Times New Roman"/>
              </w:rPr>
              <w:t>Выполнить печать тестовых страниц через установленные интервалы ресурса картриджа. Оценить качество отпечатков визуально и/или инструментально</w:t>
            </w:r>
          </w:p>
        </w:tc>
      </w:tr>
      <w:tr w:rsidR="004B1AD2" w:rsidRPr="00877401" w14:paraId="4E3F05A5" w14:textId="77777777" w:rsidTr="00555E8F">
        <w:tc>
          <w:tcPr>
            <w:tcW w:w="0" w:type="auto"/>
            <w:vAlign w:val="center"/>
            <w:hideMark/>
          </w:tcPr>
          <w:p w14:paraId="50CA2700"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9</w:t>
            </w:r>
          </w:p>
        </w:tc>
        <w:tc>
          <w:tcPr>
            <w:tcW w:w="0" w:type="auto"/>
            <w:vAlign w:val="center"/>
            <w:hideMark/>
          </w:tcPr>
          <w:p w14:paraId="7647001E" w14:textId="77777777" w:rsidR="004B1AD2" w:rsidRPr="005B0569" w:rsidRDefault="004B1AD2" w:rsidP="0094201F">
            <w:pPr>
              <w:spacing w:after="0"/>
              <w:rPr>
                <w:rFonts w:ascii="Times New Roman" w:hAnsi="Times New Roman"/>
              </w:rPr>
            </w:pPr>
            <w:r w:rsidRPr="005B0569">
              <w:rPr>
                <w:rFonts w:ascii="Times New Roman" w:hAnsi="Times New Roman"/>
              </w:rPr>
              <w:t>Критерии приемлемости</w:t>
            </w:r>
          </w:p>
        </w:tc>
        <w:tc>
          <w:tcPr>
            <w:tcW w:w="0" w:type="auto"/>
            <w:vAlign w:val="center"/>
            <w:hideMark/>
          </w:tcPr>
          <w:p w14:paraId="1CDC65ED" w14:textId="77777777" w:rsidR="004B1AD2" w:rsidRPr="005B0569" w:rsidRDefault="004B1AD2" w:rsidP="0094201F">
            <w:pPr>
              <w:spacing w:after="0"/>
              <w:rPr>
                <w:rFonts w:ascii="Times New Roman" w:hAnsi="Times New Roman"/>
              </w:rPr>
            </w:pPr>
            <w:r w:rsidRPr="005B0569">
              <w:rPr>
                <w:rFonts w:ascii="Times New Roman" w:hAnsi="Times New Roman"/>
              </w:rPr>
              <w:t>На отпечатках не допускаются дефекты, влияющие на читаемость и качество документа: полосы, повторяющиеся дефекты, чрезмерный фон, пропуски печати, смазывание</w:t>
            </w:r>
          </w:p>
        </w:tc>
      </w:tr>
      <w:tr w:rsidR="004B1AD2" w:rsidRPr="00877401" w14:paraId="224CA0CC" w14:textId="77777777" w:rsidTr="00555E8F">
        <w:tc>
          <w:tcPr>
            <w:tcW w:w="0" w:type="auto"/>
            <w:vAlign w:val="center"/>
            <w:hideMark/>
          </w:tcPr>
          <w:p w14:paraId="62C86EE5"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10</w:t>
            </w:r>
          </w:p>
        </w:tc>
        <w:tc>
          <w:tcPr>
            <w:tcW w:w="0" w:type="auto"/>
            <w:vAlign w:val="center"/>
            <w:hideMark/>
          </w:tcPr>
          <w:p w14:paraId="3E532CDF" w14:textId="77777777" w:rsidR="004B1AD2" w:rsidRPr="005B0569" w:rsidRDefault="004B1AD2" w:rsidP="0094201F">
            <w:pPr>
              <w:spacing w:after="0"/>
              <w:rPr>
                <w:rFonts w:ascii="Times New Roman" w:hAnsi="Times New Roman"/>
              </w:rPr>
            </w:pPr>
            <w:r w:rsidRPr="005B0569">
              <w:rPr>
                <w:rFonts w:ascii="Times New Roman" w:hAnsi="Times New Roman"/>
              </w:rPr>
              <w:t>Методы оценки</w:t>
            </w:r>
          </w:p>
        </w:tc>
        <w:tc>
          <w:tcPr>
            <w:tcW w:w="0" w:type="auto"/>
            <w:vAlign w:val="center"/>
            <w:hideMark/>
          </w:tcPr>
          <w:p w14:paraId="17ED2D26" w14:textId="77777777" w:rsidR="00F17C2B" w:rsidRDefault="004B1AD2" w:rsidP="0094201F">
            <w:pPr>
              <w:spacing w:after="0"/>
              <w:rPr>
                <w:rFonts w:ascii="Times New Roman" w:hAnsi="Times New Roman"/>
              </w:rPr>
            </w:pPr>
            <w:r w:rsidRPr="005B0569">
              <w:rPr>
                <w:rFonts w:ascii="Times New Roman" w:hAnsi="Times New Roman"/>
              </w:rPr>
              <w:t xml:space="preserve">Визуальный контроль; </w:t>
            </w:r>
          </w:p>
          <w:p w14:paraId="00E9BEE2" w14:textId="77777777" w:rsidR="004B1AD2" w:rsidRPr="005B0569" w:rsidRDefault="004B1AD2" w:rsidP="0094201F">
            <w:pPr>
              <w:spacing w:after="0"/>
              <w:rPr>
                <w:rFonts w:ascii="Times New Roman" w:hAnsi="Times New Roman"/>
              </w:rPr>
            </w:pPr>
            <w:r w:rsidRPr="005B0569">
              <w:rPr>
                <w:rFonts w:ascii="Times New Roman" w:hAnsi="Times New Roman"/>
              </w:rPr>
              <w:t>при необходимости — инструментальное измерение оптической плотности и равномерности печати</w:t>
            </w:r>
          </w:p>
        </w:tc>
      </w:tr>
      <w:tr w:rsidR="004B1AD2" w:rsidRPr="00877401" w14:paraId="5CDA0310" w14:textId="77777777" w:rsidTr="00555E8F">
        <w:tc>
          <w:tcPr>
            <w:tcW w:w="0" w:type="auto"/>
            <w:vAlign w:val="center"/>
            <w:hideMark/>
          </w:tcPr>
          <w:p w14:paraId="70C16A87"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11</w:t>
            </w:r>
          </w:p>
        </w:tc>
        <w:tc>
          <w:tcPr>
            <w:tcW w:w="0" w:type="auto"/>
            <w:vAlign w:val="center"/>
            <w:hideMark/>
          </w:tcPr>
          <w:p w14:paraId="4720C021" w14:textId="77777777" w:rsidR="004B1AD2" w:rsidRPr="005B0569" w:rsidRDefault="004B1AD2" w:rsidP="0094201F">
            <w:pPr>
              <w:spacing w:after="0"/>
              <w:rPr>
                <w:rFonts w:ascii="Times New Roman" w:hAnsi="Times New Roman"/>
              </w:rPr>
            </w:pPr>
            <w:r w:rsidRPr="005B0569">
              <w:rPr>
                <w:rFonts w:ascii="Times New Roman" w:hAnsi="Times New Roman"/>
              </w:rPr>
              <w:t>Средства измерений</w:t>
            </w:r>
          </w:p>
        </w:tc>
        <w:tc>
          <w:tcPr>
            <w:tcW w:w="0" w:type="auto"/>
            <w:vAlign w:val="center"/>
            <w:hideMark/>
          </w:tcPr>
          <w:p w14:paraId="4E77969E" w14:textId="77777777" w:rsidR="004B1AD2" w:rsidRPr="005B0569" w:rsidRDefault="004B1AD2" w:rsidP="0094201F">
            <w:pPr>
              <w:spacing w:after="0"/>
              <w:rPr>
                <w:rFonts w:ascii="Times New Roman" w:hAnsi="Times New Roman"/>
              </w:rPr>
            </w:pPr>
            <w:r w:rsidRPr="005B0569">
              <w:rPr>
                <w:rFonts w:ascii="Times New Roman" w:hAnsi="Times New Roman"/>
              </w:rPr>
              <w:t xml:space="preserve">Денситометр, увеличительные </w:t>
            </w:r>
            <w:r w:rsidR="00F17C2B">
              <w:rPr>
                <w:rFonts w:ascii="Times New Roman" w:hAnsi="Times New Roman"/>
              </w:rPr>
              <w:t xml:space="preserve">оптические </w:t>
            </w:r>
            <w:r w:rsidRPr="005B0569">
              <w:rPr>
                <w:rFonts w:ascii="Times New Roman" w:hAnsi="Times New Roman"/>
              </w:rPr>
              <w:t>средства, совместимый принтер, средства контроля окружающей среды</w:t>
            </w:r>
          </w:p>
        </w:tc>
      </w:tr>
      <w:tr w:rsidR="004B1AD2" w:rsidRPr="00877401" w14:paraId="6455BACC" w14:textId="77777777" w:rsidTr="00555E8F">
        <w:tc>
          <w:tcPr>
            <w:tcW w:w="0" w:type="auto"/>
            <w:vAlign w:val="center"/>
            <w:hideMark/>
          </w:tcPr>
          <w:p w14:paraId="32B46A95" w14:textId="77777777" w:rsidR="004B1AD2" w:rsidRPr="00877401" w:rsidRDefault="004B1AD2" w:rsidP="0094201F">
            <w:pPr>
              <w:spacing w:after="0"/>
              <w:jc w:val="center"/>
              <w:rPr>
                <w:rFonts w:ascii="Times New Roman" w:hAnsi="Times New Roman"/>
                <w:b/>
                <w:bCs/>
                <w:szCs w:val="24"/>
              </w:rPr>
            </w:pPr>
            <w:r w:rsidRPr="00877401">
              <w:rPr>
                <w:rFonts w:ascii="Times New Roman" w:hAnsi="Times New Roman"/>
                <w:b/>
                <w:bCs/>
                <w:szCs w:val="24"/>
              </w:rPr>
              <w:t>12</w:t>
            </w:r>
          </w:p>
        </w:tc>
        <w:tc>
          <w:tcPr>
            <w:tcW w:w="0" w:type="auto"/>
            <w:vAlign w:val="center"/>
            <w:hideMark/>
          </w:tcPr>
          <w:p w14:paraId="4E69B3F0" w14:textId="77777777" w:rsidR="004B1AD2" w:rsidRPr="005B0569" w:rsidRDefault="004B1AD2" w:rsidP="0094201F">
            <w:pPr>
              <w:spacing w:after="0"/>
              <w:rPr>
                <w:rFonts w:ascii="Times New Roman" w:hAnsi="Times New Roman"/>
              </w:rPr>
            </w:pPr>
            <w:r w:rsidRPr="005B0569">
              <w:rPr>
                <w:rFonts w:ascii="Times New Roman" w:hAnsi="Times New Roman"/>
              </w:rPr>
              <w:t>Формат протокола испытаний</w:t>
            </w:r>
          </w:p>
        </w:tc>
        <w:tc>
          <w:tcPr>
            <w:tcW w:w="0" w:type="auto"/>
            <w:vAlign w:val="center"/>
            <w:hideMark/>
          </w:tcPr>
          <w:p w14:paraId="4828E7E9" w14:textId="77777777" w:rsidR="004B1AD2" w:rsidRPr="005B0569" w:rsidRDefault="004B1AD2" w:rsidP="0094201F">
            <w:pPr>
              <w:spacing w:after="0"/>
              <w:rPr>
                <w:rFonts w:ascii="Times New Roman" w:hAnsi="Times New Roman"/>
              </w:rPr>
            </w:pPr>
            <w:r w:rsidRPr="005B0569">
              <w:rPr>
                <w:rFonts w:ascii="Times New Roman" w:hAnsi="Times New Roman"/>
              </w:rPr>
              <w:t>Протокол должен содержать сведения об условиях испытаний, используемом оборудовании, образцах, выявленных дефектах, результатах оценки качества печати и вывод о соответствии</w:t>
            </w:r>
          </w:p>
        </w:tc>
      </w:tr>
    </w:tbl>
    <w:p w14:paraId="47EC0631" w14:textId="77777777" w:rsidR="004B1AD2" w:rsidRPr="00877401" w:rsidRDefault="004B1AD2" w:rsidP="004B1AD2">
      <w:pPr>
        <w:rPr>
          <w:lang w:eastAsia="en-US"/>
        </w:rPr>
      </w:pPr>
    </w:p>
    <w:p w14:paraId="44B656B9" w14:textId="77777777" w:rsidR="004B1AD2" w:rsidRDefault="004B1AD2" w:rsidP="009218C2">
      <w:pPr>
        <w:pageBreakBefore/>
        <w:rPr>
          <w:b/>
          <w:szCs w:val="22"/>
          <w:lang w:eastAsia="en-US"/>
        </w:rPr>
      </w:pPr>
      <w:r w:rsidRPr="00877401">
        <w:rPr>
          <w:b/>
          <w:bCs/>
          <w:lang w:eastAsia="en-US"/>
        </w:rPr>
        <w:lastRenderedPageBreak/>
        <w:t xml:space="preserve">Таблица 3. Испытание картриджей по </w:t>
      </w:r>
      <w:r w:rsidRPr="00877401">
        <w:rPr>
          <w:b/>
          <w:szCs w:val="22"/>
          <w:lang w:eastAsia="en-US"/>
        </w:rPr>
        <w:t>ISO/IEC 24711 с использованием тестовых страниц ISO/IEC 24712 для струйных принтеров</w:t>
      </w:r>
    </w:p>
    <w:p w14:paraId="2229D7A4" w14:textId="77777777" w:rsidR="00A035C0" w:rsidRPr="00877401" w:rsidRDefault="00A035C0" w:rsidP="00A035C0">
      <w:pPr>
        <w:rPr>
          <w:b/>
          <w:szCs w:val="22"/>
          <w:lang w:eastAsia="en-US"/>
        </w:rPr>
      </w:pPr>
    </w:p>
    <w:tbl>
      <w:tblPr>
        <w:tblStyle w:val="11"/>
        <w:tblW w:w="0" w:type="auto"/>
        <w:tblInd w:w="0" w:type="dxa"/>
        <w:tblLook w:val="04A0" w:firstRow="1" w:lastRow="0" w:firstColumn="1" w:lastColumn="0" w:noHBand="0" w:noVBand="1"/>
      </w:tblPr>
      <w:tblGrid>
        <w:gridCol w:w="458"/>
        <w:gridCol w:w="2119"/>
        <w:gridCol w:w="7902"/>
      </w:tblGrid>
      <w:tr w:rsidR="004B1AD2" w:rsidRPr="005B0569" w14:paraId="665DD5F7" w14:textId="77777777" w:rsidTr="009218C2">
        <w:trPr>
          <w:cantSplit/>
          <w:tblHeader/>
        </w:trPr>
        <w:tc>
          <w:tcPr>
            <w:tcW w:w="0" w:type="auto"/>
            <w:vAlign w:val="center"/>
            <w:hideMark/>
          </w:tcPr>
          <w:p w14:paraId="3A427FA7" w14:textId="77777777" w:rsidR="004B1AD2" w:rsidRPr="005B0569" w:rsidRDefault="004B1AD2" w:rsidP="009218C2">
            <w:pPr>
              <w:spacing w:after="0"/>
              <w:jc w:val="center"/>
              <w:rPr>
                <w:rFonts w:ascii="Times New Roman" w:hAnsi="Times New Roman"/>
                <w:b/>
                <w:bCs/>
                <w:szCs w:val="24"/>
              </w:rPr>
            </w:pPr>
            <w:r w:rsidRPr="005B0569">
              <w:rPr>
                <w:rFonts w:ascii="Times New Roman" w:hAnsi="Times New Roman"/>
                <w:b/>
                <w:bCs/>
                <w:szCs w:val="24"/>
              </w:rPr>
              <w:t>№</w:t>
            </w:r>
          </w:p>
        </w:tc>
        <w:tc>
          <w:tcPr>
            <w:tcW w:w="0" w:type="auto"/>
            <w:vAlign w:val="center"/>
            <w:hideMark/>
          </w:tcPr>
          <w:p w14:paraId="2427F1AD" w14:textId="77777777" w:rsidR="004B1AD2" w:rsidRPr="005B0569" w:rsidRDefault="004B1AD2" w:rsidP="009218C2">
            <w:pPr>
              <w:spacing w:after="0"/>
              <w:jc w:val="center"/>
              <w:rPr>
                <w:rFonts w:ascii="Times New Roman" w:hAnsi="Times New Roman"/>
                <w:b/>
                <w:bCs/>
                <w:szCs w:val="24"/>
              </w:rPr>
            </w:pPr>
            <w:r w:rsidRPr="005B0569">
              <w:rPr>
                <w:rFonts w:ascii="Times New Roman" w:hAnsi="Times New Roman"/>
                <w:b/>
                <w:bCs/>
                <w:szCs w:val="24"/>
              </w:rPr>
              <w:t>Параметр</w:t>
            </w:r>
          </w:p>
        </w:tc>
        <w:tc>
          <w:tcPr>
            <w:tcW w:w="0" w:type="auto"/>
            <w:vAlign w:val="center"/>
            <w:hideMark/>
          </w:tcPr>
          <w:p w14:paraId="2B6F42AE" w14:textId="77777777" w:rsidR="004B1AD2" w:rsidRPr="005B0569" w:rsidRDefault="004B1AD2" w:rsidP="009218C2">
            <w:pPr>
              <w:spacing w:after="0"/>
              <w:jc w:val="center"/>
              <w:rPr>
                <w:rFonts w:ascii="Times New Roman" w:hAnsi="Times New Roman"/>
                <w:b/>
                <w:bCs/>
                <w:szCs w:val="24"/>
              </w:rPr>
            </w:pPr>
            <w:r w:rsidRPr="005B0569">
              <w:rPr>
                <w:rFonts w:ascii="Times New Roman" w:hAnsi="Times New Roman"/>
                <w:b/>
                <w:bCs/>
                <w:szCs w:val="24"/>
              </w:rPr>
              <w:t>Требование / Указание</w:t>
            </w:r>
          </w:p>
        </w:tc>
      </w:tr>
      <w:tr w:rsidR="004B1AD2" w:rsidRPr="00877401" w14:paraId="33D45B2E" w14:textId="77777777" w:rsidTr="009218C2">
        <w:trPr>
          <w:cantSplit/>
        </w:trPr>
        <w:tc>
          <w:tcPr>
            <w:tcW w:w="0" w:type="auto"/>
            <w:vAlign w:val="center"/>
            <w:hideMark/>
          </w:tcPr>
          <w:p w14:paraId="38E64CE2"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w:t>
            </w:r>
          </w:p>
        </w:tc>
        <w:tc>
          <w:tcPr>
            <w:tcW w:w="0" w:type="auto"/>
            <w:vAlign w:val="center"/>
            <w:hideMark/>
          </w:tcPr>
          <w:p w14:paraId="76204002" w14:textId="77777777" w:rsidR="004B1AD2" w:rsidRPr="005B0569" w:rsidRDefault="004B1AD2" w:rsidP="009218C2">
            <w:pPr>
              <w:spacing w:after="0"/>
              <w:rPr>
                <w:rFonts w:ascii="Times New Roman" w:hAnsi="Times New Roman"/>
              </w:rPr>
            </w:pPr>
            <w:r w:rsidRPr="005B0569">
              <w:rPr>
                <w:rFonts w:ascii="Times New Roman" w:hAnsi="Times New Roman"/>
              </w:rPr>
              <w:t>Тип тестируемого изделия</w:t>
            </w:r>
          </w:p>
        </w:tc>
        <w:tc>
          <w:tcPr>
            <w:tcW w:w="0" w:type="auto"/>
            <w:vAlign w:val="center"/>
            <w:hideMark/>
          </w:tcPr>
          <w:p w14:paraId="4E44789F" w14:textId="77777777" w:rsidR="004B1AD2" w:rsidRPr="005B0569" w:rsidRDefault="004B1AD2" w:rsidP="009218C2">
            <w:pPr>
              <w:spacing w:after="0"/>
              <w:rPr>
                <w:rFonts w:ascii="Times New Roman" w:hAnsi="Times New Roman"/>
              </w:rPr>
            </w:pPr>
            <w:r w:rsidRPr="005B0569">
              <w:rPr>
                <w:rFonts w:ascii="Times New Roman" w:hAnsi="Times New Roman"/>
              </w:rPr>
              <w:t>Струйный картридж (черный или цветной) для струйной печати</w:t>
            </w:r>
          </w:p>
        </w:tc>
      </w:tr>
      <w:tr w:rsidR="004B1AD2" w:rsidRPr="00877401" w14:paraId="3DD74191" w14:textId="77777777" w:rsidTr="009218C2">
        <w:trPr>
          <w:cantSplit/>
        </w:trPr>
        <w:tc>
          <w:tcPr>
            <w:tcW w:w="0" w:type="auto"/>
            <w:vAlign w:val="center"/>
            <w:hideMark/>
          </w:tcPr>
          <w:p w14:paraId="74BAD15E"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2</w:t>
            </w:r>
          </w:p>
        </w:tc>
        <w:tc>
          <w:tcPr>
            <w:tcW w:w="0" w:type="auto"/>
            <w:vAlign w:val="center"/>
            <w:hideMark/>
          </w:tcPr>
          <w:p w14:paraId="3DFF054D" w14:textId="77777777" w:rsidR="004B1AD2" w:rsidRPr="005B0569" w:rsidRDefault="004B1AD2" w:rsidP="009218C2">
            <w:pPr>
              <w:spacing w:after="0"/>
              <w:rPr>
                <w:rFonts w:ascii="Times New Roman" w:hAnsi="Times New Roman"/>
              </w:rPr>
            </w:pPr>
            <w:r w:rsidRPr="005B0569">
              <w:rPr>
                <w:rFonts w:ascii="Times New Roman" w:hAnsi="Times New Roman"/>
              </w:rPr>
              <w:t>Совместимое оборудование</w:t>
            </w:r>
          </w:p>
        </w:tc>
        <w:tc>
          <w:tcPr>
            <w:tcW w:w="0" w:type="auto"/>
            <w:vAlign w:val="center"/>
            <w:hideMark/>
          </w:tcPr>
          <w:p w14:paraId="7B7B2214" w14:textId="77777777" w:rsidR="004B1AD2" w:rsidRPr="005B0569" w:rsidRDefault="004B1AD2" w:rsidP="009218C2">
            <w:pPr>
              <w:spacing w:after="0"/>
              <w:rPr>
                <w:rFonts w:ascii="Times New Roman" w:hAnsi="Times New Roman"/>
              </w:rPr>
            </w:pPr>
            <w:r w:rsidRPr="005B0569">
              <w:rPr>
                <w:rFonts w:ascii="Times New Roman" w:hAnsi="Times New Roman"/>
              </w:rPr>
              <w:t>Принтеры, указанные в техническом задании или документации производителя картриджа</w:t>
            </w:r>
          </w:p>
        </w:tc>
      </w:tr>
      <w:tr w:rsidR="004B1AD2" w:rsidRPr="00877401" w14:paraId="2AB742F5" w14:textId="77777777" w:rsidTr="009218C2">
        <w:trPr>
          <w:cantSplit/>
        </w:trPr>
        <w:tc>
          <w:tcPr>
            <w:tcW w:w="0" w:type="auto"/>
            <w:vAlign w:val="center"/>
            <w:hideMark/>
          </w:tcPr>
          <w:p w14:paraId="05FB2B86"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3</w:t>
            </w:r>
          </w:p>
        </w:tc>
        <w:tc>
          <w:tcPr>
            <w:tcW w:w="0" w:type="auto"/>
            <w:vAlign w:val="center"/>
            <w:hideMark/>
          </w:tcPr>
          <w:p w14:paraId="0FC170F9" w14:textId="77777777" w:rsidR="004B1AD2" w:rsidRPr="005B0569" w:rsidRDefault="004B1AD2" w:rsidP="009218C2">
            <w:pPr>
              <w:spacing w:after="0"/>
              <w:rPr>
                <w:rFonts w:ascii="Times New Roman" w:hAnsi="Times New Roman"/>
              </w:rPr>
            </w:pPr>
            <w:r w:rsidRPr="005B0569">
              <w:rPr>
                <w:rFonts w:ascii="Times New Roman" w:hAnsi="Times New Roman"/>
              </w:rPr>
              <w:t>Тип бумаги</w:t>
            </w:r>
          </w:p>
        </w:tc>
        <w:tc>
          <w:tcPr>
            <w:tcW w:w="0" w:type="auto"/>
            <w:vAlign w:val="center"/>
            <w:hideMark/>
          </w:tcPr>
          <w:p w14:paraId="0B17CA44" w14:textId="77777777" w:rsidR="004B1AD2" w:rsidRPr="005B0569" w:rsidRDefault="004B1AD2" w:rsidP="009218C2">
            <w:pPr>
              <w:spacing w:after="0"/>
              <w:rPr>
                <w:rFonts w:ascii="Times New Roman" w:hAnsi="Times New Roman"/>
              </w:rPr>
            </w:pPr>
            <w:r w:rsidRPr="005B0569">
              <w:rPr>
                <w:rFonts w:ascii="Times New Roman" w:hAnsi="Times New Roman"/>
              </w:rPr>
              <w:t>Бумага формата A4</w:t>
            </w:r>
          </w:p>
        </w:tc>
      </w:tr>
      <w:tr w:rsidR="004B1AD2" w:rsidRPr="00877401" w14:paraId="4CECEF76" w14:textId="77777777" w:rsidTr="009218C2">
        <w:trPr>
          <w:cantSplit/>
        </w:trPr>
        <w:tc>
          <w:tcPr>
            <w:tcW w:w="0" w:type="auto"/>
            <w:vAlign w:val="center"/>
            <w:hideMark/>
          </w:tcPr>
          <w:p w14:paraId="539089F1"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4</w:t>
            </w:r>
          </w:p>
        </w:tc>
        <w:tc>
          <w:tcPr>
            <w:tcW w:w="0" w:type="auto"/>
            <w:vAlign w:val="center"/>
            <w:hideMark/>
          </w:tcPr>
          <w:p w14:paraId="6B08D3B1" w14:textId="77777777" w:rsidR="004B1AD2" w:rsidRPr="005B0569" w:rsidRDefault="004B1AD2" w:rsidP="009218C2">
            <w:pPr>
              <w:spacing w:after="0"/>
              <w:rPr>
                <w:rFonts w:ascii="Times New Roman" w:hAnsi="Times New Roman"/>
              </w:rPr>
            </w:pPr>
            <w:r w:rsidRPr="005B0569">
              <w:rPr>
                <w:rFonts w:ascii="Times New Roman" w:hAnsi="Times New Roman"/>
              </w:rPr>
              <w:t>Плотность бумаги</w:t>
            </w:r>
          </w:p>
        </w:tc>
        <w:tc>
          <w:tcPr>
            <w:tcW w:w="0" w:type="auto"/>
            <w:vAlign w:val="center"/>
            <w:hideMark/>
          </w:tcPr>
          <w:p w14:paraId="4CAE11C7" w14:textId="77777777" w:rsidR="004B1AD2" w:rsidRPr="005B0569" w:rsidRDefault="004B1AD2" w:rsidP="009218C2">
            <w:pPr>
              <w:spacing w:after="0"/>
              <w:rPr>
                <w:rFonts w:ascii="Times New Roman" w:hAnsi="Times New Roman"/>
              </w:rPr>
            </w:pPr>
            <w:r w:rsidRPr="005B0569">
              <w:rPr>
                <w:rFonts w:ascii="Times New Roman" w:hAnsi="Times New Roman"/>
              </w:rPr>
              <w:t>80 ±5 г/м²</w:t>
            </w:r>
          </w:p>
        </w:tc>
      </w:tr>
      <w:tr w:rsidR="004B1AD2" w:rsidRPr="00877401" w14:paraId="5588F56A" w14:textId="77777777" w:rsidTr="009218C2">
        <w:trPr>
          <w:cantSplit/>
        </w:trPr>
        <w:tc>
          <w:tcPr>
            <w:tcW w:w="0" w:type="auto"/>
            <w:vAlign w:val="center"/>
            <w:hideMark/>
          </w:tcPr>
          <w:p w14:paraId="38AB587C"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5</w:t>
            </w:r>
          </w:p>
        </w:tc>
        <w:tc>
          <w:tcPr>
            <w:tcW w:w="0" w:type="auto"/>
            <w:vAlign w:val="center"/>
            <w:hideMark/>
          </w:tcPr>
          <w:p w14:paraId="206E65FD" w14:textId="77777777" w:rsidR="004B1AD2" w:rsidRPr="005B0569" w:rsidRDefault="004B1AD2" w:rsidP="009218C2">
            <w:pPr>
              <w:spacing w:after="0"/>
              <w:rPr>
                <w:rFonts w:ascii="Times New Roman" w:hAnsi="Times New Roman"/>
              </w:rPr>
            </w:pPr>
            <w:r w:rsidRPr="005B0569">
              <w:rPr>
                <w:rFonts w:ascii="Times New Roman" w:hAnsi="Times New Roman"/>
              </w:rPr>
              <w:t>Поверхность бумаги</w:t>
            </w:r>
          </w:p>
        </w:tc>
        <w:tc>
          <w:tcPr>
            <w:tcW w:w="0" w:type="auto"/>
            <w:vAlign w:val="center"/>
            <w:hideMark/>
          </w:tcPr>
          <w:p w14:paraId="464B65B0" w14:textId="77777777" w:rsidR="004B1AD2" w:rsidRPr="005B0569" w:rsidRDefault="004B1AD2" w:rsidP="009218C2">
            <w:pPr>
              <w:spacing w:after="0"/>
              <w:rPr>
                <w:rFonts w:ascii="Times New Roman" w:hAnsi="Times New Roman"/>
              </w:rPr>
            </w:pPr>
            <w:r w:rsidRPr="005B0569">
              <w:rPr>
                <w:rFonts w:ascii="Times New Roman" w:hAnsi="Times New Roman"/>
              </w:rPr>
              <w:t>Гладкая, предназначенная для струйной печати либо универсальная офисная бумага</w:t>
            </w:r>
          </w:p>
        </w:tc>
      </w:tr>
      <w:tr w:rsidR="004B1AD2" w:rsidRPr="00877401" w14:paraId="1D299991" w14:textId="77777777" w:rsidTr="009218C2">
        <w:trPr>
          <w:cantSplit/>
        </w:trPr>
        <w:tc>
          <w:tcPr>
            <w:tcW w:w="0" w:type="auto"/>
            <w:vAlign w:val="center"/>
            <w:hideMark/>
          </w:tcPr>
          <w:p w14:paraId="023BD39B"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6</w:t>
            </w:r>
          </w:p>
        </w:tc>
        <w:tc>
          <w:tcPr>
            <w:tcW w:w="0" w:type="auto"/>
            <w:vAlign w:val="center"/>
            <w:hideMark/>
          </w:tcPr>
          <w:p w14:paraId="4C318A98" w14:textId="77777777" w:rsidR="004B1AD2" w:rsidRPr="005B0569" w:rsidRDefault="004B1AD2" w:rsidP="009218C2">
            <w:pPr>
              <w:spacing w:after="0"/>
              <w:rPr>
                <w:rFonts w:ascii="Times New Roman" w:hAnsi="Times New Roman"/>
              </w:rPr>
            </w:pPr>
            <w:r w:rsidRPr="005B0569">
              <w:rPr>
                <w:rFonts w:ascii="Times New Roman" w:hAnsi="Times New Roman"/>
              </w:rPr>
              <w:t>Условия окружающей среды</w:t>
            </w:r>
          </w:p>
        </w:tc>
        <w:tc>
          <w:tcPr>
            <w:tcW w:w="0" w:type="auto"/>
            <w:vAlign w:val="center"/>
            <w:hideMark/>
          </w:tcPr>
          <w:p w14:paraId="239EC649" w14:textId="77777777" w:rsidR="004B1AD2" w:rsidRPr="005B0569" w:rsidRDefault="004B1AD2" w:rsidP="009218C2">
            <w:pPr>
              <w:spacing w:after="0"/>
              <w:rPr>
                <w:rFonts w:ascii="Times New Roman" w:hAnsi="Times New Roman"/>
              </w:rPr>
            </w:pPr>
            <w:r w:rsidRPr="005B0569">
              <w:rPr>
                <w:rFonts w:ascii="Times New Roman" w:hAnsi="Times New Roman"/>
              </w:rPr>
              <w:t>Температура: 23±2 °C; относительная влажность: 50±10%</w:t>
            </w:r>
          </w:p>
        </w:tc>
      </w:tr>
      <w:tr w:rsidR="004B1AD2" w:rsidRPr="00877401" w14:paraId="6DD71126" w14:textId="77777777" w:rsidTr="009218C2">
        <w:trPr>
          <w:cantSplit/>
        </w:trPr>
        <w:tc>
          <w:tcPr>
            <w:tcW w:w="0" w:type="auto"/>
            <w:vAlign w:val="center"/>
            <w:hideMark/>
          </w:tcPr>
          <w:p w14:paraId="5FF5083F"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7</w:t>
            </w:r>
          </w:p>
        </w:tc>
        <w:tc>
          <w:tcPr>
            <w:tcW w:w="0" w:type="auto"/>
            <w:vAlign w:val="center"/>
            <w:hideMark/>
          </w:tcPr>
          <w:p w14:paraId="564A380B" w14:textId="77777777" w:rsidR="004B1AD2" w:rsidRPr="005B0569" w:rsidRDefault="004B1AD2" w:rsidP="009218C2">
            <w:pPr>
              <w:spacing w:after="0"/>
              <w:rPr>
                <w:rFonts w:ascii="Times New Roman" w:hAnsi="Times New Roman"/>
              </w:rPr>
            </w:pPr>
            <w:r w:rsidRPr="005B0569">
              <w:rPr>
                <w:rFonts w:ascii="Times New Roman" w:hAnsi="Times New Roman"/>
              </w:rPr>
              <w:t>Количество образцов</w:t>
            </w:r>
          </w:p>
        </w:tc>
        <w:tc>
          <w:tcPr>
            <w:tcW w:w="0" w:type="auto"/>
            <w:vAlign w:val="center"/>
            <w:hideMark/>
          </w:tcPr>
          <w:p w14:paraId="7854F20F" w14:textId="77777777" w:rsidR="004B1AD2" w:rsidRPr="005B0569" w:rsidRDefault="004B1AD2" w:rsidP="009218C2">
            <w:pPr>
              <w:spacing w:after="0"/>
              <w:rPr>
                <w:rFonts w:ascii="Times New Roman" w:hAnsi="Times New Roman"/>
              </w:rPr>
            </w:pPr>
            <w:r w:rsidRPr="005B0569">
              <w:rPr>
                <w:rFonts w:ascii="Times New Roman" w:hAnsi="Times New Roman"/>
              </w:rPr>
              <w:t>Не менее 3 экземпляров каждой модели картриджа</w:t>
            </w:r>
          </w:p>
        </w:tc>
      </w:tr>
      <w:tr w:rsidR="004B1AD2" w:rsidRPr="00877401" w14:paraId="05F5B124" w14:textId="77777777" w:rsidTr="009218C2">
        <w:trPr>
          <w:cantSplit/>
        </w:trPr>
        <w:tc>
          <w:tcPr>
            <w:tcW w:w="0" w:type="auto"/>
            <w:vAlign w:val="center"/>
            <w:hideMark/>
          </w:tcPr>
          <w:p w14:paraId="6EB9C7A0"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8</w:t>
            </w:r>
          </w:p>
        </w:tc>
        <w:tc>
          <w:tcPr>
            <w:tcW w:w="0" w:type="auto"/>
            <w:vAlign w:val="center"/>
            <w:hideMark/>
          </w:tcPr>
          <w:p w14:paraId="682C49D2" w14:textId="77777777" w:rsidR="004B1AD2" w:rsidRPr="005B0569" w:rsidRDefault="004B1AD2" w:rsidP="009218C2">
            <w:pPr>
              <w:spacing w:after="0"/>
              <w:rPr>
                <w:rFonts w:ascii="Times New Roman" w:hAnsi="Times New Roman"/>
              </w:rPr>
            </w:pPr>
            <w:r w:rsidRPr="005B0569">
              <w:rPr>
                <w:rFonts w:ascii="Times New Roman" w:hAnsi="Times New Roman"/>
              </w:rPr>
              <w:t>Тестовая страница</w:t>
            </w:r>
          </w:p>
        </w:tc>
        <w:tc>
          <w:tcPr>
            <w:tcW w:w="0" w:type="auto"/>
            <w:vAlign w:val="center"/>
            <w:hideMark/>
          </w:tcPr>
          <w:p w14:paraId="0618F182" w14:textId="77777777" w:rsidR="004B1AD2" w:rsidRPr="005B0569" w:rsidRDefault="004B1AD2" w:rsidP="009218C2">
            <w:pPr>
              <w:spacing w:after="0"/>
              <w:rPr>
                <w:rFonts w:ascii="Times New Roman" w:hAnsi="Times New Roman"/>
              </w:rPr>
            </w:pPr>
            <w:r w:rsidRPr="005B0569">
              <w:rPr>
                <w:rFonts w:ascii="Times New Roman" w:hAnsi="Times New Roman"/>
              </w:rPr>
              <w:t>Стандартный шаблон согласно ISO/IEC 24712 либо иной шаблон, установленный производителем</w:t>
            </w:r>
          </w:p>
        </w:tc>
      </w:tr>
      <w:tr w:rsidR="004B1AD2" w:rsidRPr="00877401" w14:paraId="6661599F" w14:textId="77777777" w:rsidTr="009218C2">
        <w:trPr>
          <w:cantSplit/>
        </w:trPr>
        <w:tc>
          <w:tcPr>
            <w:tcW w:w="0" w:type="auto"/>
            <w:vAlign w:val="center"/>
            <w:hideMark/>
          </w:tcPr>
          <w:p w14:paraId="3D996C4C"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9</w:t>
            </w:r>
          </w:p>
        </w:tc>
        <w:tc>
          <w:tcPr>
            <w:tcW w:w="0" w:type="auto"/>
            <w:vAlign w:val="center"/>
            <w:hideMark/>
          </w:tcPr>
          <w:p w14:paraId="41DC7E9E" w14:textId="77777777" w:rsidR="004B1AD2" w:rsidRPr="005B0569" w:rsidRDefault="004B1AD2" w:rsidP="009218C2">
            <w:pPr>
              <w:spacing w:after="0"/>
              <w:rPr>
                <w:rFonts w:ascii="Times New Roman" w:hAnsi="Times New Roman"/>
              </w:rPr>
            </w:pPr>
            <w:r w:rsidRPr="005B0569">
              <w:rPr>
                <w:rFonts w:ascii="Times New Roman" w:hAnsi="Times New Roman"/>
              </w:rPr>
              <w:t>Подготовка к испытанию</w:t>
            </w:r>
          </w:p>
        </w:tc>
        <w:tc>
          <w:tcPr>
            <w:tcW w:w="0" w:type="auto"/>
            <w:vAlign w:val="center"/>
            <w:hideMark/>
          </w:tcPr>
          <w:p w14:paraId="42F25987" w14:textId="77777777" w:rsidR="004B1AD2" w:rsidRPr="005B0569" w:rsidRDefault="004B1AD2" w:rsidP="009218C2">
            <w:pPr>
              <w:spacing w:after="0"/>
              <w:rPr>
                <w:rFonts w:ascii="Times New Roman" w:hAnsi="Times New Roman"/>
              </w:rPr>
            </w:pPr>
            <w:r w:rsidRPr="005B0569">
              <w:rPr>
                <w:rFonts w:ascii="Times New Roman" w:hAnsi="Times New Roman"/>
              </w:rPr>
              <w:t>Перед началом испытаний картриджи и бумага выдерживаются в помещении испытательной лаборатории не менее 24 часов</w:t>
            </w:r>
          </w:p>
        </w:tc>
      </w:tr>
      <w:tr w:rsidR="004B1AD2" w:rsidRPr="00877401" w14:paraId="265F1F23" w14:textId="77777777" w:rsidTr="009218C2">
        <w:trPr>
          <w:cantSplit/>
        </w:trPr>
        <w:tc>
          <w:tcPr>
            <w:tcW w:w="0" w:type="auto"/>
            <w:vAlign w:val="center"/>
            <w:hideMark/>
          </w:tcPr>
          <w:p w14:paraId="3FB810D6"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10</w:t>
            </w:r>
          </w:p>
        </w:tc>
        <w:tc>
          <w:tcPr>
            <w:tcW w:w="0" w:type="auto"/>
            <w:vAlign w:val="center"/>
            <w:hideMark/>
          </w:tcPr>
          <w:p w14:paraId="136AC70C" w14:textId="77777777" w:rsidR="004B1AD2" w:rsidRPr="005B0569" w:rsidRDefault="004B1AD2" w:rsidP="009218C2">
            <w:pPr>
              <w:spacing w:after="0"/>
              <w:rPr>
                <w:rFonts w:ascii="Times New Roman" w:hAnsi="Times New Roman"/>
              </w:rPr>
            </w:pPr>
            <w:r w:rsidRPr="005B0569">
              <w:rPr>
                <w:rFonts w:ascii="Times New Roman" w:hAnsi="Times New Roman"/>
              </w:rPr>
              <w:t>Процедура испытания</w:t>
            </w:r>
          </w:p>
        </w:tc>
        <w:tc>
          <w:tcPr>
            <w:tcW w:w="0" w:type="auto"/>
            <w:vAlign w:val="center"/>
            <w:hideMark/>
          </w:tcPr>
          <w:p w14:paraId="0262E105" w14:textId="77777777" w:rsidR="004B1AD2" w:rsidRPr="005B0569" w:rsidRDefault="004B1AD2" w:rsidP="009218C2">
            <w:pPr>
              <w:spacing w:after="0"/>
              <w:rPr>
                <w:rFonts w:ascii="Times New Roman" w:hAnsi="Times New Roman"/>
              </w:rPr>
            </w:pPr>
            <w:r w:rsidRPr="005B0569">
              <w:rPr>
                <w:rFonts w:ascii="Times New Roman" w:hAnsi="Times New Roman"/>
              </w:rPr>
              <w:t>Выполнить печать тестовых страниц ISO/IEC 24712 до момента окончания ресурса картриджа. Зафиксировать количество отпечатанных страниц (N)</w:t>
            </w:r>
          </w:p>
        </w:tc>
      </w:tr>
      <w:tr w:rsidR="004B1AD2" w:rsidRPr="00877401" w14:paraId="47E93DDD" w14:textId="77777777" w:rsidTr="009218C2">
        <w:trPr>
          <w:cantSplit/>
        </w:trPr>
        <w:tc>
          <w:tcPr>
            <w:tcW w:w="0" w:type="auto"/>
            <w:vAlign w:val="center"/>
            <w:hideMark/>
          </w:tcPr>
          <w:p w14:paraId="2A3A3C8A"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11</w:t>
            </w:r>
          </w:p>
        </w:tc>
        <w:tc>
          <w:tcPr>
            <w:tcW w:w="0" w:type="auto"/>
            <w:vAlign w:val="center"/>
            <w:hideMark/>
          </w:tcPr>
          <w:p w14:paraId="173134CE" w14:textId="77777777" w:rsidR="004B1AD2" w:rsidRPr="005B0569" w:rsidRDefault="004B1AD2" w:rsidP="009218C2">
            <w:pPr>
              <w:spacing w:after="0"/>
              <w:rPr>
                <w:rFonts w:ascii="Times New Roman" w:hAnsi="Times New Roman"/>
              </w:rPr>
            </w:pPr>
            <w:r w:rsidRPr="005B0569">
              <w:rPr>
                <w:rFonts w:ascii="Times New Roman" w:hAnsi="Times New Roman"/>
              </w:rPr>
              <w:t>Критерии приемлемости</w:t>
            </w:r>
          </w:p>
        </w:tc>
        <w:tc>
          <w:tcPr>
            <w:tcW w:w="0" w:type="auto"/>
            <w:vAlign w:val="center"/>
            <w:hideMark/>
          </w:tcPr>
          <w:p w14:paraId="55C37EED" w14:textId="77777777" w:rsidR="004B1AD2" w:rsidRPr="005B0569" w:rsidRDefault="004B1AD2" w:rsidP="009218C2">
            <w:pPr>
              <w:spacing w:after="0"/>
              <w:rPr>
                <w:rFonts w:ascii="Times New Roman" w:hAnsi="Times New Roman"/>
              </w:rPr>
            </w:pPr>
            <w:r w:rsidRPr="005B0569">
              <w:rPr>
                <w:rFonts w:ascii="Times New Roman" w:hAnsi="Times New Roman"/>
              </w:rPr>
              <w:t>Если иное не предусмотрено договором, средний ресурс должен составлять не менее 90 % от заявленного производителем значения</w:t>
            </w:r>
          </w:p>
        </w:tc>
      </w:tr>
      <w:tr w:rsidR="004B1AD2" w:rsidRPr="00877401" w14:paraId="0E834B76" w14:textId="77777777" w:rsidTr="009218C2">
        <w:trPr>
          <w:cantSplit/>
        </w:trPr>
        <w:tc>
          <w:tcPr>
            <w:tcW w:w="0" w:type="auto"/>
            <w:vAlign w:val="center"/>
            <w:hideMark/>
          </w:tcPr>
          <w:p w14:paraId="59F7131D"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12</w:t>
            </w:r>
          </w:p>
        </w:tc>
        <w:tc>
          <w:tcPr>
            <w:tcW w:w="0" w:type="auto"/>
            <w:vAlign w:val="center"/>
            <w:hideMark/>
          </w:tcPr>
          <w:p w14:paraId="76A5127A" w14:textId="77777777" w:rsidR="004B1AD2" w:rsidRPr="005B0569" w:rsidRDefault="004B1AD2" w:rsidP="009218C2">
            <w:pPr>
              <w:spacing w:after="0"/>
              <w:rPr>
                <w:rFonts w:ascii="Times New Roman" w:hAnsi="Times New Roman"/>
              </w:rPr>
            </w:pPr>
            <w:r w:rsidRPr="005B0569">
              <w:rPr>
                <w:rFonts w:ascii="Times New Roman" w:hAnsi="Times New Roman"/>
              </w:rPr>
              <w:t>Средства измерений</w:t>
            </w:r>
          </w:p>
        </w:tc>
        <w:tc>
          <w:tcPr>
            <w:tcW w:w="0" w:type="auto"/>
            <w:vAlign w:val="center"/>
            <w:hideMark/>
          </w:tcPr>
          <w:p w14:paraId="35C2D572" w14:textId="77777777" w:rsidR="004B1AD2" w:rsidRPr="005B0569" w:rsidRDefault="004B1AD2" w:rsidP="009218C2">
            <w:pPr>
              <w:spacing w:after="0"/>
              <w:rPr>
                <w:rFonts w:ascii="Times New Roman" w:hAnsi="Times New Roman"/>
              </w:rPr>
            </w:pPr>
            <w:r w:rsidRPr="005B0569">
              <w:rPr>
                <w:rFonts w:ascii="Times New Roman" w:hAnsi="Times New Roman"/>
              </w:rPr>
              <w:t>Средства контроля температуры и влажности; совместимый струйный принтер</w:t>
            </w:r>
          </w:p>
        </w:tc>
      </w:tr>
      <w:tr w:rsidR="004B1AD2" w:rsidRPr="00877401" w14:paraId="673D2325" w14:textId="77777777" w:rsidTr="009218C2">
        <w:trPr>
          <w:cantSplit/>
        </w:trPr>
        <w:tc>
          <w:tcPr>
            <w:tcW w:w="0" w:type="auto"/>
            <w:vAlign w:val="center"/>
            <w:hideMark/>
          </w:tcPr>
          <w:p w14:paraId="5DF2A78F"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13</w:t>
            </w:r>
          </w:p>
        </w:tc>
        <w:tc>
          <w:tcPr>
            <w:tcW w:w="0" w:type="auto"/>
            <w:vAlign w:val="center"/>
            <w:hideMark/>
          </w:tcPr>
          <w:p w14:paraId="411313E8" w14:textId="77777777" w:rsidR="004B1AD2" w:rsidRPr="005B0569" w:rsidRDefault="004B1AD2" w:rsidP="009218C2">
            <w:pPr>
              <w:spacing w:after="0"/>
              <w:rPr>
                <w:rFonts w:ascii="Times New Roman" w:hAnsi="Times New Roman"/>
              </w:rPr>
            </w:pPr>
            <w:r w:rsidRPr="005B0569">
              <w:rPr>
                <w:rFonts w:ascii="Times New Roman" w:hAnsi="Times New Roman"/>
              </w:rPr>
              <w:t>Результаты испытаний</w:t>
            </w:r>
          </w:p>
        </w:tc>
        <w:tc>
          <w:tcPr>
            <w:tcW w:w="0" w:type="auto"/>
            <w:vAlign w:val="center"/>
            <w:hideMark/>
          </w:tcPr>
          <w:p w14:paraId="13EF87E5" w14:textId="77777777" w:rsidR="004B1AD2" w:rsidRPr="005B0569" w:rsidRDefault="004B1AD2" w:rsidP="009218C2">
            <w:pPr>
              <w:spacing w:after="0"/>
              <w:rPr>
                <w:rFonts w:ascii="Times New Roman" w:hAnsi="Times New Roman"/>
              </w:rPr>
            </w:pPr>
            <w:r w:rsidRPr="005B0569">
              <w:rPr>
                <w:rFonts w:ascii="Times New Roman" w:hAnsi="Times New Roman"/>
              </w:rPr>
              <w:t>Для каждого образца фиксируются значения N, расход чернил на страницу и среднее значение по партии</w:t>
            </w:r>
          </w:p>
        </w:tc>
      </w:tr>
      <w:tr w:rsidR="004B1AD2" w:rsidRPr="00877401" w14:paraId="08B6A23F" w14:textId="77777777" w:rsidTr="009218C2">
        <w:trPr>
          <w:cantSplit/>
        </w:trPr>
        <w:tc>
          <w:tcPr>
            <w:tcW w:w="0" w:type="auto"/>
            <w:vAlign w:val="center"/>
            <w:hideMark/>
          </w:tcPr>
          <w:p w14:paraId="2F7A432B"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14</w:t>
            </w:r>
          </w:p>
        </w:tc>
        <w:tc>
          <w:tcPr>
            <w:tcW w:w="0" w:type="auto"/>
            <w:vAlign w:val="center"/>
            <w:hideMark/>
          </w:tcPr>
          <w:p w14:paraId="006FA4B6" w14:textId="77777777" w:rsidR="004B1AD2" w:rsidRPr="005B0569" w:rsidRDefault="004B1AD2" w:rsidP="009218C2">
            <w:pPr>
              <w:spacing w:after="0"/>
              <w:rPr>
                <w:rFonts w:ascii="Times New Roman" w:hAnsi="Times New Roman"/>
              </w:rPr>
            </w:pPr>
            <w:r w:rsidRPr="005B0569">
              <w:rPr>
                <w:rFonts w:ascii="Times New Roman" w:hAnsi="Times New Roman"/>
              </w:rPr>
              <w:t>Режим печати</w:t>
            </w:r>
          </w:p>
        </w:tc>
        <w:tc>
          <w:tcPr>
            <w:tcW w:w="0" w:type="auto"/>
            <w:vAlign w:val="center"/>
            <w:hideMark/>
          </w:tcPr>
          <w:p w14:paraId="560E96A9" w14:textId="77777777" w:rsidR="004B1AD2" w:rsidRPr="005B0569" w:rsidRDefault="004B1AD2" w:rsidP="009218C2">
            <w:pPr>
              <w:spacing w:after="0"/>
              <w:rPr>
                <w:rFonts w:ascii="Times New Roman" w:hAnsi="Times New Roman"/>
              </w:rPr>
            </w:pPr>
            <w:r w:rsidRPr="005B0569">
              <w:rPr>
                <w:rFonts w:ascii="Times New Roman" w:hAnsi="Times New Roman"/>
              </w:rPr>
              <w:t>Стандартный (Normal/Default), установленный драйвером принтера по умолчанию</w:t>
            </w:r>
          </w:p>
        </w:tc>
      </w:tr>
      <w:tr w:rsidR="004B1AD2" w:rsidRPr="00877401" w14:paraId="3F12396D" w14:textId="77777777" w:rsidTr="009218C2">
        <w:trPr>
          <w:cantSplit/>
        </w:trPr>
        <w:tc>
          <w:tcPr>
            <w:tcW w:w="0" w:type="auto"/>
            <w:vAlign w:val="center"/>
            <w:hideMark/>
          </w:tcPr>
          <w:p w14:paraId="617B0973"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15</w:t>
            </w:r>
          </w:p>
        </w:tc>
        <w:tc>
          <w:tcPr>
            <w:tcW w:w="0" w:type="auto"/>
            <w:vAlign w:val="center"/>
            <w:hideMark/>
          </w:tcPr>
          <w:p w14:paraId="48267451" w14:textId="77777777" w:rsidR="004B1AD2" w:rsidRPr="005B0569" w:rsidRDefault="004B1AD2" w:rsidP="009218C2">
            <w:pPr>
              <w:spacing w:after="0"/>
              <w:rPr>
                <w:rFonts w:ascii="Times New Roman" w:hAnsi="Times New Roman"/>
              </w:rPr>
            </w:pPr>
            <w:r w:rsidRPr="005B0569">
              <w:rPr>
                <w:rFonts w:ascii="Times New Roman" w:hAnsi="Times New Roman"/>
              </w:rPr>
              <w:t>Перерывы в печати</w:t>
            </w:r>
          </w:p>
        </w:tc>
        <w:tc>
          <w:tcPr>
            <w:tcW w:w="0" w:type="auto"/>
            <w:vAlign w:val="center"/>
            <w:hideMark/>
          </w:tcPr>
          <w:p w14:paraId="064924B7" w14:textId="77777777" w:rsidR="004B1AD2" w:rsidRPr="005B0569" w:rsidRDefault="004B1AD2" w:rsidP="009218C2">
            <w:pPr>
              <w:spacing w:after="0"/>
              <w:rPr>
                <w:rFonts w:ascii="Times New Roman" w:hAnsi="Times New Roman"/>
              </w:rPr>
            </w:pPr>
            <w:r w:rsidRPr="005B0569">
              <w:rPr>
                <w:rFonts w:ascii="Times New Roman" w:hAnsi="Times New Roman"/>
              </w:rPr>
              <w:t>Допускаются согласно ISO/IEC 24711; периоды простоя должны фиксироваться в протоколе</w:t>
            </w:r>
          </w:p>
        </w:tc>
      </w:tr>
      <w:tr w:rsidR="004B1AD2" w:rsidRPr="00877401" w14:paraId="4615B6A7" w14:textId="77777777" w:rsidTr="009218C2">
        <w:trPr>
          <w:cantSplit/>
        </w:trPr>
        <w:tc>
          <w:tcPr>
            <w:tcW w:w="0" w:type="auto"/>
            <w:vAlign w:val="center"/>
            <w:hideMark/>
          </w:tcPr>
          <w:p w14:paraId="3931E63C"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16</w:t>
            </w:r>
          </w:p>
        </w:tc>
        <w:tc>
          <w:tcPr>
            <w:tcW w:w="0" w:type="auto"/>
            <w:vAlign w:val="center"/>
            <w:hideMark/>
          </w:tcPr>
          <w:p w14:paraId="4A5A6B41" w14:textId="77777777" w:rsidR="004B1AD2" w:rsidRPr="005B0569" w:rsidRDefault="004B1AD2" w:rsidP="009218C2">
            <w:pPr>
              <w:spacing w:after="0"/>
              <w:rPr>
                <w:rFonts w:ascii="Times New Roman" w:hAnsi="Times New Roman"/>
              </w:rPr>
            </w:pPr>
            <w:r w:rsidRPr="005B0569">
              <w:rPr>
                <w:rFonts w:ascii="Times New Roman" w:hAnsi="Times New Roman"/>
              </w:rPr>
              <w:t>Оценка качества печати</w:t>
            </w:r>
          </w:p>
        </w:tc>
        <w:tc>
          <w:tcPr>
            <w:tcW w:w="0" w:type="auto"/>
            <w:vAlign w:val="center"/>
            <w:hideMark/>
          </w:tcPr>
          <w:p w14:paraId="09D18631" w14:textId="77777777" w:rsidR="004B1AD2" w:rsidRPr="005B0569" w:rsidRDefault="004B1AD2" w:rsidP="009218C2">
            <w:pPr>
              <w:spacing w:after="0"/>
              <w:rPr>
                <w:rFonts w:ascii="Times New Roman" w:hAnsi="Times New Roman"/>
              </w:rPr>
            </w:pPr>
            <w:r w:rsidRPr="005B0569">
              <w:rPr>
                <w:rFonts w:ascii="Times New Roman" w:hAnsi="Times New Roman"/>
              </w:rPr>
              <w:t>Отсутствие пропусков сопел, полос, размытия текста и значимых дефектов изображения</w:t>
            </w:r>
          </w:p>
        </w:tc>
      </w:tr>
      <w:tr w:rsidR="004B1AD2" w:rsidRPr="00877401" w14:paraId="21FEB0D3" w14:textId="77777777" w:rsidTr="009218C2">
        <w:trPr>
          <w:cantSplit/>
        </w:trPr>
        <w:tc>
          <w:tcPr>
            <w:tcW w:w="0" w:type="auto"/>
            <w:vAlign w:val="center"/>
            <w:hideMark/>
          </w:tcPr>
          <w:p w14:paraId="4A0D0EFE" w14:textId="77777777" w:rsidR="004B1AD2" w:rsidRPr="00877401" w:rsidRDefault="004B1AD2" w:rsidP="009218C2">
            <w:pPr>
              <w:spacing w:after="0"/>
              <w:jc w:val="center"/>
              <w:rPr>
                <w:rFonts w:ascii="Times New Roman" w:hAnsi="Times New Roman"/>
                <w:b/>
                <w:bCs/>
                <w:szCs w:val="24"/>
              </w:rPr>
            </w:pPr>
            <w:r w:rsidRPr="00877401">
              <w:rPr>
                <w:rFonts w:ascii="Times New Roman" w:hAnsi="Times New Roman"/>
                <w:b/>
                <w:bCs/>
                <w:szCs w:val="24"/>
              </w:rPr>
              <w:t>17</w:t>
            </w:r>
          </w:p>
        </w:tc>
        <w:tc>
          <w:tcPr>
            <w:tcW w:w="0" w:type="auto"/>
            <w:vAlign w:val="center"/>
            <w:hideMark/>
          </w:tcPr>
          <w:p w14:paraId="7204F672" w14:textId="77777777" w:rsidR="004B1AD2" w:rsidRPr="005B0569" w:rsidRDefault="004B1AD2" w:rsidP="009218C2">
            <w:pPr>
              <w:spacing w:after="0"/>
              <w:rPr>
                <w:rFonts w:ascii="Times New Roman" w:hAnsi="Times New Roman"/>
              </w:rPr>
            </w:pPr>
            <w:r w:rsidRPr="005B0569">
              <w:rPr>
                <w:rFonts w:ascii="Times New Roman" w:hAnsi="Times New Roman"/>
              </w:rPr>
              <w:t>Формат протокола испытаний</w:t>
            </w:r>
          </w:p>
        </w:tc>
        <w:tc>
          <w:tcPr>
            <w:tcW w:w="0" w:type="auto"/>
            <w:vAlign w:val="center"/>
            <w:hideMark/>
          </w:tcPr>
          <w:p w14:paraId="436F5AE4" w14:textId="77777777" w:rsidR="004B1AD2" w:rsidRPr="005B0569" w:rsidRDefault="004B1AD2" w:rsidP="009218C2">
            <w:pPr>
              <w:spacing w:after="0"/>
              <w:rPr>
                <w:rFonts w:ascii="Times New Roman" w:hAnsi="Times New Roman"/>
              </w:rPr>
            </w:pPr>
            <w:r w:rsidRPr="005B0569">
              <w:rPr>
                <w:rFonts w:ascii="Times New Roman" w:hAnsi="Times New Roman"/>
              </w:rPr>
              <w:t>Протокол должен содержать дату испытаний, сведения об испытательной организации, параметры окружающей среды, сведения о принтере, бумаге, результаты измерений, расчеты, вывод о соответствии и подписи ответственных лиц</w:t>
            </w:r>
          </w:p>
        </w:tc>
      </w:tr>
    </w:tbl>
    <w:p w14:paraId="42D259E1" w14:textId="77777777" w:rsidR="004B1AD2" w:rsidRPr="00877401" w:rsidRDefault="004B1AD2" w:rsidP="004B1AD2">
      <w:pPr>
        <w:rPr>
          <w:lang w:eastAsia="en-US"/>
        </w:rPr>
      </w:pPr>
    </w:p>
    <w:p w14:paraId="1ACEF4AB" w14:textId="77777777" w:rsidR="004B1AD2" w:rsidRDefault="004B1AD2" w:rsidP="00F17C2B">
      <w:pPr>
        <w:pageBreakBefore/>
        <w:rPr>
          <w:b/>
          <w:bCs/>
          <w:lang w:eastAsia="en-US"/>
        </w:rPr>
      </w:pPr>
      <w:r w:rsidRPr="00877401">
        <w:rPr>
          <w:b/>
          <w:bCs/>
          <w:lang w:eastAsia="en-US"/>
        </w:rPr>
        <w:lastRenderedPageBreak/>
        <w:t>Таблица 4. Критерии браковки лазерных картриджей при приемке и испытаниях</w:t>
      </w:r>
      <w:r w:rsidRPr="00877401">
        <w:rPr>
          <w:b/>
          <w:bCs/>
          <w:lang w:eastAsia="en-US"/>
        </w:rPr>
        <w:br/>
      </w:r>
    </w:p>
    <w:tbl>
      <w:tblPr>
        <w:tblStyle w:val="11"/>
        <w:tblW w:w="0" w:type="auto"/>
        <w:tblInd w:w="0" w:type="dxa"/>
        <w:tblLook w:val="04A0" w:firstRow="1" w:lastRow="0" w:firstColumn="1" w:lastColumn="0" w:noHBand="0" w:noVBand="1"/>
      </w:tblPr>
      <w:tblGrid>
        <w:gridCol w:w="458"/>
        <w:gridCol w:w="2576"/>
        <w:gridCol w:w="4894"/>
        <w:gridCol w:w="2551"/>
      </w:tblGrid>
      <w:tr w:rsidR="00F17C2B" w:rsidRPr="005B0569" w14:paraId="17ED3E6F" w14:textId="77777777" w:rsidTr="00F94D81">
        <w:trPr>
          <w:cantSplit/>
          <w:trHeight w:val="20"/>
          <w:tblHeader/>
        </w:trPr>
        <w:tc>
          <w:tcPr>
            <w:tcW w:w="0" w:type="auto"/>
            <w:vAlign w:val="center"/>
            <w:hideMark/>
          </w:tcPr>
          <w:p w14:paraId="108CF521" w14:textId="77777777" w:rsidR="00F17C2B" w:rsidRPr="005B0569" w:rsidRDefault="00F17C2B" w:rsidP="00F94D81">
            <w:pPr>
              <w:spacing w:before="40" w:after="40"/>
              <w:jc w:val="center"/>
              <w:rPr>
                <w:rFonts w:ascii="Times New Roman" w:hAnsi="Times New Roman"/>
                <w:b/>
                <w:bCs/>
                <w:szCs w:val="24"/>
              </w:rPr>
            </w:pPr>
            <w:r w:rsidRPr="005B0569">
              <w:rPr>
                <w:rFonts w:ascii="Times New Roman" w:hAnsi="Times New Roman"/>
                <w:b/>
                <w:bCs/>
                <w:szCs w:val="24"/>
              </w:rPr>
              <w:t>№</w:t>
            </w:r>
          </w:p>
        </w:tc>
        <w:tc>
          <w:tcPr>
            <w:tcW w:w="0" w:type="auto"/>
            <w:vAlign w:val="center"/>
            <w:hideMark/>
          </w:tcPr>
          <w:p w14:paraId="0AA49E86" w14:textId="77777777" w:rsidR="00F17C2B" w:rsidRPr="005B0569" w:rsidRDefault="00F17C2B" w:rsidP="00F94D81">
            <w:pPr>
              <w:spacing w:before="40" w:after="40"/>
              <w:jc w:val="center"/>
              <w:rPr>
                <w:rFonts w:ascii="Times New Roman" w:hAnsi="Times New Roman"/>
                <w:b/>
                <w:bCs/>
                <w:szCs w:val="24"/>
              </w:rPr>
            </w:pPr>
            <w:r w:rsidRPr="005B0569">
              <w:rPr>
                <w:rFonts w:ascii="Times New Roman" w:hAnsi="Times New Roman"/>
                <w:b/>
                <w:bCs/>
                <w:szCs w:val="24"/>
              </w:rPr>
              <w:t>Контролируемый параметр</w:t>
            </w:r>
          </w:p>
        </w:tc>
        <w:tc>
          <w:tcPr>
            <w:tcW w:w="0" w:type="auto"/>
            <w:vAlign w:val="center"/>
            <w:hideMark/>
          </w:tcPr>
          <w:p w14:paraId="6862429C" w14:textId="77777777" w:rsidR="00F17C2B" w:rsidRPr="005B0569" w:rsidRDefault="00F17C2B" w:rsidP="00F94D81">
            <w:pPr>
              <w:spacing w:before="40" w:after="40"/>
              <w:jc w:val="center"/>
              <w:rPr>
                <w:rFonts w:ascii="Times New Roman" w:hAnsi="Times New Roman"/>
                <w:b/>
                <w:bCs/>
                <w:szCs w:val="24"/>
              </w:rPr>
            </w:pPr>
            <w:r w:rsidRPr="005B0569">
              <w:rPr>
                <w:rFonts w:ascii="Times New Roman" w:hAnsi="Times New Roman"/>
                <w:b/>
                <w:bCs/>
                <w:szCs w:val="24"/>
              </w:rPr>
              <w:t>Критерий браковки</w:t>
            </w:r>
          </w:p>
        </w:tc>
        <w:tc>
          <w:tcPr>
            <w:tcW w:w="0" w:type="auto"/>
            <w:vAlign w:val="center"/>
            <w:hideMark/>
          </w:tcPr>
          <w:p w14:paraId="1CA242E6" w14:textId="77777777" w:rsidR="00F17C2B" w:rsidRPr="005B0569" w:rsidRDefault="00F17C2B" w:rsidP="00F94D81">
            <w:pPr>
              <w:spacing w:before="40" w:after="40"/>
              <w:jc w:val="center"/>
              <w:rPr>
                <w:rFonts w:ascii="Times New Roman" w:hAnsi="Times New Roman"/>
                <w:b/>
                <w:bCs/>
                <w:szCs w:val="24"/>
              </w:rPr>
            </w:pPr>
            <w:r w:rsidRPr="005B0569">
              <w:rPr>
                <w:rFonts w:ascii="Times New Roman" w:hAnsi="Times New Roman"/>
                <w:b/>
                <w:bCs/>
                <w:szCs w:val="24"/>
              </w:rPr>
              <w:t>Метод проверки</w:t>
            </w:r>
          </w:p>
        </w:tc>
      </w:tr>
      <w:tr w:rsidR="00F17C2B" w:rsidRPr="00877401" w14:paraId="3DF3B6B2" w14:textId="77777777" w:rsidTr="00F94D81">
        <w:trPr>
          <w:cantSplit/>
          <w:trHeight w:val="20"/>
        </w:trPr>
        <w:tc>
          <w:tcPr>
            <w:tcW w:w="0" w:type="auto"/>
            <w:vAlign w:val="center"/>
            <w:hideMark/>
          </w:tcPr>
          <w:p w14:paraId="0380E9BE"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w:t>
            </w:r>
          </w:p>
        </w:tc>
        <w:tc>
          <w:tcPr>
            <w:tcW w:w="0" w:type="auto"/>
            <w:vAlign w:val="center"/>
            <w:hideMark/>
          </w:tcPr>
          <w:p w14:paraId="0393C118" w14:textId="77777777" w:rsidR="00F17C2B" w:rsidRPr="005B0569" w:rsidRDefault="00F17C2B" w:rsidP="00F94D81">
            <w:pPr>
              <w:spacing w:before="40" w:after="40"/>
              <w:rPr>
                <w:rFonts w:ascii="Times New Roman" w:hAnsi="Times New Roman"/>
              </w:rPr>
            </w:pPr>
            <w:r w:rsidRPr="005B0569">
              <w:rPr>
                <w:rFonts w:ascii="Times New Roman" w:hAnsi="Times New Roman"/>
              </w:rPr>
              <w:t>Целостность упаковки</w:t>
            </w:r>
          </w:p>
        </w:tc>
        <w:tc>
          <w:tcPr>
            <w:tcW w:w="0" w:type="auto"/>
            <w:vAlign w:val="center"/>
            <w:hideMark/>
          </w:tcPr>
          <w:p w14:paraId="5663697E" w14:textId="77777777" w:rsidR="00F17C2B" w:rsidRPr="005B0569" w:rsidRDefault="00F17C2B" w:rsidP="00F94D81">
            <w:pPr>
              <w:spacing w:before="40" w:after="40"/>
              <w:rPr>
                <w:rFonts w:ascii="Times New Roman" w:hAnsi="Times New Roman"/>
              </w:rPr>
            </w:pPr>
            <w:r w:rsidRPr="005B0569">
              <w:rPr>
                <w:rFonts w:ascii="Times New Roman" w:hAnsi="Times New Roman"/>
              </w:rPr>
              <w:t>Повреждение упаковки, следы вскрытия, отсутствие защитных элементов или маркировки</w:t>
            </w:r>
          </w:p>
        </w:tc>
        <w:tc>
          <w:tcPr>
            <w:tcW w:w="0" w:type="auto"/>
            <w:vAlign w:val="center"/>
            <w:hideMark/>
          </w:tcPr>
          <w:p w14:paraId="3ED2F452"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64CCF033" w14:textId="77777777" w:rsidTr="00F94D81">
        <w:trPr>
          <w:cantSplit/>
          <w:trHeight w:val="20"/>
        </w:trPr>
        <w:tc>
          <w:tcPr>
            <w:tcW w:w="0" w:type="auto"/>
            <w:vAlign w:val="center"/>
            <w:hideMark/>
          </w:tcPr>
          <w:p w14:paraId="49B49A63"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2</w:t>
            </w:r>
          </w:p>
        </w:tc>
        <w:tc>
          <w:tcPr>
            <w:tcW w:w="0" w:type="auto"/>
            <w:vAlign w:val="center"/>
            <w:hideMark/>
          </w:tcPr>
          <w:p w14:paraId="3093ABFF" w14:textId="77777777" w:rsidR="00F17C2B" w:rsidRPr="005B0569" w:rsidRDefault="00F17C2B" w:rsidP="00F94D81">
            <w:pPr>
              <w:spacing w:before="40" w:after="40"/>
              <w:rPr>
                <w:rFonts w:ascii="Times New Roman" w:hAnsi="Times New Roman"/>
              </w:rPr>
            </w:pPr>
            <w:r w:rsidRPr="005B0569">
              <w:rPr>
                <w:rFonts w:ascii="Times New Roman" w:hAnsi="Times New Roman"/>
              </w:rPr>
              <w:t>Соответствие маркировки</w:t>
            </w:r>
          </w:p>
        </w:tc>
        <w:tc>
          <w:tcPr>
            <w:tcW w:w="0" w:type="auto"/>
            <w:vAlign w:val="center"/>
            <w:hideMark/>
          </w:tcPr>
          <w:p w14:paraId="2C3A1BEC" w14:textId="77777777" w:rsidR="00F17C2B" w:rsidRPr="005B0569" w:rsidRDefault="00F17C2B" w:rsidP="00F94D81">
            <w:pPr>
              <w:spacing w:before="40" w:after="40"/>
              <w:rPr>
                <w:rFonts w:ascii="Times New Roman" w:hAnsi="Times New Roman"/>
              </w:rPr>
            </w:pPr>
            <w:r w:rsidRPr="005B0569">
              <w:rPr>
                <w:rFonts w:ascii="Times New Roman" w:hAnsi="Times New Roman"/>
              </w:rPr>
              <w:t>Отсутствие сведений о модели, производителе, совместимости, дате производства или партии</w:t>
            </w:r>
          </w:p>
        </w:tc>
        <w:tc>
          <w:tcPr>
            <w:tcW w:w="0" w:type="auto"/>
            <w:vAlign w:val="center"/>
            <w:hideMark/>
          </w:tcPr>
          <w:p w14:paraId="4C4DEEBF"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2F644B6E" w14:textId="77777777" w:rsidTr="00F94D81">
        <w:trPr>
          <w:cantSplit/>
          <w:trHeight w:val="20"/>
        </w:trPr>
        <w:tc>
          <w:tcPr>
            <w:tcW w:w="0" w:type="auto"/>
            <w:vAlign w:val="center"/>
            <w:hideMark/>
          </w:tcPr>
          <w:p w14:paraId="2527B410"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3</w:t>
            </w:r>
          </w:p>
        </w:tc>
        <w:tc>
          <w:tcPr>
            <w:tcW w:w="0" w:type="auto"/>
            <w:vAlign w:val="center"/>
            <w:hideMark/>
          </w:tcPr>
          <w:p w14:paraId="7F3393FD" w14:textId="77777777" w:rsidR="00F17C2B" w:rsidRPr="005B0569" w:rsidRDefault="00F17C2B" w:rsidP="00F94D81">
            <w:pPr>
              <w:spacing w:before="40" w:after="40"/>
              <w:rPr>
                <w:rFonts w:ascii="Times New Roman" w:hAnsi="Times New Roman"/>
              </w:rPr>
            </w:pPr>
            <w:r w:rsidRPr="005B0569">
              <w:rPr>
                <w:rFonts w:ascii="Times New Roman" w:hAnsi="Times New Roman"/>
              </w:rPr>
              <w:t>Механические повреждения</w:t>
            </w:r>
          </w:p>
        </w:tc>
        <w:tc>
          <w:tcPr>
            <w:tcW w:w="0" w:type="auto"/>
            <w:vAlign w:val="center"/>
            <w:hideMark/>
          </w:tcPr>
          <w:p w14:paraId="78C14A5E" w14:textId="77777777" w:rsidR="00F17C2B" w:rsidRPr="005B0569" w:rsidRDefault="00F17C2B" w:rsidP="00F94D81">
            <w:pPr>
              <w:spacing w:before="40" w:after="40"/>
              <w:rPr>
                <w:rFonts w:ascii="Times New Roman" w:hAnsi="Times New Roman"/>
              </w:rPr>
            </w:pPr>
            <w:r w:rsidRPr="005B0569">
              <w:rPr>
                <w:rFonts w:ascii="Times New Roman" w:hAnsi="Times New Roman"/>
              </w:rPr>
              <w:t>Трещины, сколы, деформация корпуса, повреждение шестерен, крышек или креплений</w:t>
            </w:r>
          </w:p>
        </w:tc>
        <w:tc>
          <w:tcPr>
            <w:tcW w:w="0" w:type="auto"/>
            <w:vAlign w:val="center"/>
            <w:hideMark/>
          </w:tcPr>
          <w:p w14:paraId="2A4EE2EC"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7D4BFFC3" w14:textId="77777777" w:rsidTr="00F94D81">
        <w:trPr>
          <w:cantSplit/>
          <w:trHeight w:val="20"/>
        </w:trPr>
        <w:tc>
          <w:tcPr>
            <w:tcW w:w="0" w:type="auto"/>
            <w:vAlign w:val="center"/>
            <w:hideMark/>
          </w:tcPr>
          <w:p w14:paraId="35AE90AE"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4</w:t>
            </w:r>
          </w:p>
        </w:tc>
        <w:tc>
          <w:tcPr>
            <w:tcW w:w="0" w:type="auto"/>
            <w:vAlign w:val="center"/>
            <w:hideMark/>
          </w:tcPr>
          <w:p w14:paraId="04F13543" w14:textId="77777777" w:rsidR="00F17C2B" w:rsidRPr="005B0569" w:rsidRDefault="00F17C2B" w:rsidP="00F94D81">
            <w:pPr>
              <w:spacing w:before="40" w:after="40"/>
              <w:rPr>
                <w:rFonts w:ascii="Times New Roman" w:hAnsi="Times New Roman"/>
              </w:rPr>
            </w:pPr>
            <w:r w:rsidRPr="005B0569">
              <w:rPr>
                <w:rFonts w:ascii="Times New Roman" w:hAnsi="Times New Roman"/>
              </w:rPr>
              <w:t>Герметичность картриджа</w:t>
            </w:r>
          </w:p>
        </w:tc>
        <w:tc>
          <w:tcPr>
            <w:tcW w:w="0" w:type="auto"/>
            <w:vAlign w:val="center"/>
            <w:hideMark/>
          </w:tcPr>
          <w:p w14:paraId="3494FAD8" w14:textId="77777777" w:rsidR="00F17C2B" w:rsidRPr="005B0569" w:rsidRDefault="00F17C2B" w:rsidP="00F94D81">
            <w:pPr>
              <w:spacing w:before="40" w:after="40"/>
              <w:rPr>
                <w:rFonts w:ascii="Times New Roman" w:hAnsi="Times New Roman"/>
              </w:rPr>
            </w:pPr>
            <w:r w:rsidRPr="005B0569">
              <w:rPr>
                <w:rFonts w:ascii="Times New Roman" w:hAnsi="Times New Roman"/>
              </w:rPr>
              <w:t>Просыпание тонера при осмотре, транспортировке или установке</w:t>
            </w:r>
          </w:p>
        </w:tc>
        <w:tc>
          <w:tcPr>
            <w:tcW w:w="0" w:type="auto"/>
            <w:vAlign w:val="center"/>
            <w:hideMark/>
          </w:tcPr>
          <w:p w14:paraId="52681073"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7F5ED691" w14:textId="77777777" w:rsidTr="00F94D81">
        <w:trPr>
          <w:cantSplit/>
          <w:trHeight w:val="20"/>
        </w:trPr>
        <w:tc>
          <w:tcPr>
            <w:tcW w:w="0" w:type="auto"/>
            <w:vAlign w:val="center"/>
            <w:hideMark/>
          </w:tcPr>
          <w:p w14:paraId="679FE2EF"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5</w:t>
            </w:r>
          </w:p>
        </w:tc>
        <w:tc>
          <w:tcPr>
            <w:tcW w:w="0" w:type="auto"/>
            <w:vAlign w:val="center"/>
            <w:hideMark/>
          </w:tcPr>
          <w:p w14:paraId="7BD1D7D7" w14:textId="77777777" w:rsidR="00F17C2B" w:rsidRPr="005B0569" w:rsidRDefault="00F17C2B" w:rsidP="00F94D81">
            <w:pPr>
              <w:spacing w:before="40" w:after="40"/>
              <w:rPr>
                <w:rFonts w:ascii="Times New Roman" w:hAnsi="Times New Roman"/>
              </w:rPr>
            </w:pPr>
            <w:r w:rsidRPr="005B0569">
              <w:rPr>
                <w:rFonts w:ascii="Times New Roman" w:hAnsi="Times New Roman"/>
              </w:rPr>
              <w:t>Совместимость с оборудованием</w:t>
            </w:r>
          </w:p>
        </w:tc>
        <w:tc>
          <w:tcPr>
            <w:tcW w:w="0" w:type="auto"/>
            <w:vAlign w:val="center"/>
            <w:hideMark/>
          </w:tcPr>
          <w:p w14:paraId="3C525E53" w14:textId="77777777" w:rsidR="00F17C2B" w:rsidRPr="005B0569" w:rsidRDefault="00F17C2B" w:rsidP="00F94D81">
            <w:pPr>
              <w:spacing w:before="40" w:after="40"/>
              <w:rPr>
                <w:rFonts w:ascii="Times New Roman" w:hAnsi="Times New Roman"/>
              </w:rPr>
            </w:pPr>
            <w:r w:rsidRPr="005B0569">
              <w:rPr>
                <w:rFonts w:ascii="Times New Roman" w:hAnsi="Times New Roman"/>
              </w:rPr>
              <w:t>Картридж не устанавливается в устройство либо вызывает ошибку принтера</w:t>
            </w:r>
          </w:p>
        </w:tc>
        <w:tc>
          <w:tcPr>
            <w:tcW w:w="0" w:type="auto"/>
            <w:vAlign w:val="center"/>
            <w:hideMark/>
          </w:tcPr>
          <w:p w14:paraId="3EF95C83" w14:textId="77777777" w:rsidR="00F17C2B" w:rsidRPr="005B0569" w:rsidRDefault="00F17C2B" w:rsidP="00F94D81">
            <w:pPr>
              <w:spacing w:before="40" w:after="40"/>
              <w:rPr>
                <w:rFonts w:ascii="Times New Roman" w:hAnsi="Times New Roman"/>
              </w:rPr>
            </w:pPr>
            <w:r w:rsidRPr="005B0569">
              <w:rPr>
                <w:rFonts w:ascii="Times New Roman" w:hAnsi="Times New Roman"/>
              </w:rPr>
              <w:t>Проверка на совместимом оборудовании</w:t>
            </w:r>
          </w:p>
        </w:tc>
      </w:tr>
      <w:tr w:rsidR="00F17C2B" w:rsidRPr="00877401" w14:paraId="04A2E9FD" w14:textId="77777777" w:rsidTr="00F94D81">
        <w:trPr>
          <w:cantSplit/>
          <w:trHeight w:val="20"/>
        </w:trPr>
        <w:tc>
          <w:tcPr>
            <w:tcW w:w="0" w:type="auto"/>
            <w:vAlign w:val="center"/>
            <w:hideMark/>
          </w:tcPr>
          <w:p w14:paraId="745A75BA"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6</w:t>
            </w:r>
          </w:p>
        </w:tc>
        <w:tc>
          <w:tcPr>
            <w:tcW w:w="0" w:type="auto"/>
            <w:vAlign w:val="center"/>
            <w:hideMark/>
          </w:tcPr>
          <w:p w14:paraId="4D6366EB" w14:textId="77777777" w:rsidR="00F17C2B" w:rsidRPr="005B0569" w:rsidRDefault="00F17C2B" w:rsidP="00F94D81">
            <w:pPr>
              <w:spacing w:before="40" w:after="40"/>
              <w:rPr>
                <w:rFonts w:ascii="Times New Roman" w:hAnsi="Times New Roman"/>
              </w:rPr>
            </w:pPr>
            <w:r w:rsidRPr="005B0569">
              <w:rPr>
                <w:rFonts w:ascii="Times New Roman" w:hAnsi="Times New Roman"/>
              </w:rPr>
              <w:t>Распознавание чипа</w:t>
            </w:r>
          </w:p>
        </w:tc>
        <w:tc>
          <w:tcPr>
            <w:tcW w:w="0" w:type="auto"/>
            <w:vAlign w:val="center"/>
            <w:hideMark/>
          </w:tcPr>
          <w:p w14:paraId="79701312" w14:textId="77777777" w:rsidR="00F17C2B" w:rsidRPr="005B0569" w:rsidRDefault="00F17C2B" w:rsidP="00F94D81">
            <w:pPr>
              <w:spacing w:before="40" w:after="40"/>
              <w:rPr>
                <w:rFonts w:ascii="Times New Roman" w:hAnsi="Times New Roman"/>
              </w:rPr>
            </w:pPr>
            <w:r w:rsidRPr="005B0569">
              <w:rPr>
                <w:rFonts w:ascii="Times New Roman" w:hAnsi="Times New Roman"/>
              </w:rPr>
              <w:t>Принтер не определяет картридж, отображает ошибку или блокирует печать</w:t>
            </w:r>
          </w:p>
        </w:tc>
        <w:tc>
          <w:tcPr>
            <w:tcW w:w="0" w:type="auto"/>
            <w:vAlign w:val="center"/>
            <w:hideMark/>
          </w:tcPr>
          <w:p w14:paraId="5B98813D" w14:textId="77777777" w:rsidR="00F17C2B" w:rsidRPr="005B0569" w:rsidRDefault="00F17C2B" w:rsidP="00F94D81">
            <w:pPr>
              <w:spacing w:before="40" w:after="40"/>
              <w:rPr>
                <w:rFonts w:ascii="Times New Roman" w:hAnsi="Times New Roman"/>
              </w:rPr>
            </w:pPr>
            <w:r w:rsidRPr="005B0569">
              <w:rPr>
                <w:rFonts w:ascii="Times New Roman" w:hAnsi="Times New Roman"/>
              </w:rPr>
              <w:t>Проверка на совместимом оборудовании</w:t>
            </w:r>
          </w:p>
        </w:tc>
      </w:tr>
      <w:tr w:rsidR="00F17C2B" w:rsidRPr="00877401" w14:paraId="191F6330" w14:textId="77777777" w:rsidTr="00F94D81">
        <w:trPr>
          <w:cantSplit/>
          <w:trHeight w:val="20"/>
        </w:trPr>
        <w:tc>
          <w:tcPr>
            <w:tcW w:w="0" w:type="auto"/>
            <w:vAlign w:val="center"/>
            <w:hideMark/>
          </w:tcPr>
          <w:p w14:paraId="78F746CE"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7</w:t>
            </w:r>
          </w:p>
        </w:tc>
        <w:tc>
          <w:tcPr>
            <w:tcW w:w="0" w:type="auto"/>
            <w:vAlign w:val="center"/>
            <w:hideMark/>
          </w:tcPr>
          <w:p w14:paraId="41643A02" w14:textId="77777777" w:rsidR="00F17C2B" w:rsidRPr="005B0569" w:rsidRDefault="00F17C2B" w:rsidP="00F94D81">
            <w:pPr>
              <w:spacing w:before="40" w:after="40"/>
              <w:rPr>
                <w:rFonts w:ascii="Times New Roman" w:hAnsi="Times New Roman"/>
              </w:rPr>
            </w:pPr>
            <w:r w:rsidRPr="005B0569">
              <w:rPr>
                <w:rFonts w:ascii="Times New Roman" w:hAnsi="Times New Roman"/>
              </w:rPr>
              <w:t>Печать тестовой страницы</w:t>
            </w:r>
          </w:p>
        </w:tc>
        <w:tc>
          <w:tcPr>
            <w:tcW w:w="0" w:type="auto"/>
            <w:vAlign w:val="center"/>
            <w:hideMark/>
          </w:tcPr>
          <w:p w14:paraId="3D122B3B" w14:textId="77777777" w:rsidR="00F17C2B" w:rsidRPr="005B0569" w:rsidRDefault="00F17C2B" w:rsidP="00F94D81">
            <w:pPr>
              <w:spacing w:before="40" w:after="40"/>
              <w:rPr>
                <w:rFonts w:ascii="Times New Roman" w:hAnsi="Times New Roman"/>
              </w:rPr>
            </w:pPr>
            <w:r w:rsidRPr="005B0569">
              <w:rPr>
                <w:rFonts w:ascii="Times New Roman" w:hAnsi="Times New Roman"/>
              </w:rPr>
              <w:t>Невозможность печати тестовой страницы</w:t>
            </w:r>
          </w:p>
        </w:tc>
        <w:tc>
          <w:tcPr>
            <w:tcW w:w="0" w:type="auto"/>
            <w:vAlign w:val="center"/>
            <w:hideMark/>
          </w:tcPr>
          <w:p w14:paraId="7D113B5D" w14:textId="77777777" w:rsidR="00F17C2B" w:rsidRPr="005B0569" w:rsidRDefault="00F17C2B" w:rsidP="00F94D81">
            <w:pPr>
              <w:spacing w:before="40" w:after="40"/>
              <w:rPr>
                <w:rFonts w:ascii="Times New Roman" w:hAnsi="Times New Roman"/>
              </w:rPr>
            </w:pPr>
            <w:r w:rsidRPr="005B0569">
              <w:rPr>
                <w:rFonts w:ascii="Times New Roman" w:hAnsi="Times New Roman"/>
              </w:rPr>
              <w:t>Функциональное испытание</w:t>
            </w:r>
          </w:p>
        </w:tc>
      </w:tr>
      <w:tr w:rsidR="00F17C2B" w:rsidRPr="00877401" w14:paraId="531E2B5B" w14:textId="77777777" w:rsidTr="00F94D81">
        <w:trPr>
          <w:cantSplit/>
          <w:trHeight w:val="20"/>
        </w:trPr>
        <w:tc>
          <w:tcPr>
            <w:tcW w:w="0" w:type="auto"/>
            <w:vAlign w:val="center"/>
            <w:hideMark/>
          </w:tcPr>
          <w:p w14:paraId="642CDA6A"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8</w:t>
            </w:r>
          </w:p>
        </w:tc>
        <w:tc>
          <w:tcPr>
            <w:tcW w:w="0" w:type="auto"/>
            <w:vAlign w:val="center"/>
            <w:hideMark/>
          </w:tcPr>
          <w:p w14:paraId="27C3F445" w14:textId="77777777" w:rsidR="00F17C2B" w:rsidRPr="005B0569" w:rsidRDefault="00F17C2B" w:rsidP="00F94D81">
            <w:pPr>
              <w:spacing w:before="40" w:after="40"/>
              <w:rPr>
                <w:rFonts w:ascii="Times New Roman" w:hAnsi="Times New Roman"/>
              </w:rPr>
            </w:pPr>
            <w:r w:rsidRPr="005B0569">
              <w:rPr>
                <w:rFonts w:ascii="Times New Roman" w:hAnsi="Times New Roman"/>
              </w:rPr>
              <w:t>Качество печати</w:t>
            </w:r>
          </w:p>
        </w:tc>
        <w:tc>
          <w:tcPr>
            <w:tcW w:w="0" w:type="auto"/>
            <w:vAlign w:val="center"/>
            <w:hideMark/>
          </w:tcPr>
          <w:p w14:paraId="237EB3CA" w14:textId="77777777" w:rsidR="00F17C2B" w:rsidRPr="005B0569" w:rsidRDefault="00F17C2B" w:rsidP="00F94D81">
            <w:pPr>
              <w:spacing w:before="40" w:after="40"/>
              <w:rPr>
                <w:rFonts w:ascii="Times New Roman" w:hAnsi="Times New Roman"/>
              </w:rPr>
            </w:pPr>
            <w:r w:rsidRPr="005B0569">
              <w:rPr>
                <w:rFonts w:ascii="Times New Roman" w:hAnsi="Times New Roman"/>
              </w:rPr>
              <w:t>Наличие полос, пятен, серого фона, пропусков, двоения изображения, смазывания или иных дефектов, влияющих на читаемость документа</w:t>
            </w:r>
          </w:p>
        </w:tc>
        <w:tc>
          <w:tcPr>
            <w:tcW w:w="0" w:type="auto"/>
            <w:vAlign w:val="center"/>
            <w:hideMark/>
          </w:tcPr>
          <w:p w14:paraId="4EC4131D"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 отпечатков</w:t>
            </w:r>
          </w:p>
        </w:tc>
      </w:tr>
      <w:tr w:rsidR="00F17C2B" w:rsidRPr="00877401" w14:paraId="69FAC36D" w14:textId="77777777" w:rsidTr="00F94D81">
        <w:trPr>
          <w:cantSplit/>
          <w:trHeight w:val="20"/>
        </w:trPr>
        <w:tc>
          <w:tcPr>
            <w:tcW w:w="0" w:type="auto"/>
            <w:vAlign w:val="center"/>
            <w:hideMark/>
          </w:tcPr>
          <w:p w14:paraId="47722A82"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9</w:t>
            </w:r>
          </w:p>
        </w:tc>
        <w:tc>
          <w:tcPr>
            <w:tcW w:w="0" w:type="auto"/>
            <w:vAlign w:val="center"/>
            <w:hideMark/>
          </w:tcPr>
          <w:p w14:paraId="01D59F03" w14:textId="77777777" w:rsidR="00F17C2B" w:rsidRPr="005B0569" w:rsidRDefault="00F17C2B" w:rsidP="00F94D81">
            <w:pPr>
              <w:spacing w:before="40" w:after="40"/>
              <w:rPr>
                <w:rFonts w:ascii="Times New Roman" w:hAnsi="Times New Roman"/>
              </w:rPr>
            </w:pPr>
            <w:r w:rsidRPr="005B0569">
              <w:rPr>
                <w:rFonts w:ascii="Times New Roman" w:hAnsi="Times New Roman"/>
              </w:rPr>
              <w:t>Повторяющиеся дефекты печати</w:t>
            </w:r>
          </w:p>
        </w:tc>
        <w:tc>
          <w:tcPr>
            <w:tcW w:w="0" w:type="auto"/>
            <w:vAlign w:val="center"/>
            <w:hideMark/>
          </w:tcPr>
          <w:p w14:paraId="7B41EB23" w14:textId="77777777" w:rsidR="00F17C2B" w:rsidRPr="005B0569" w:rsidRDefault="00F17C2B" w:rsidP="00F94D81">
            <w:pPr>
              <w:spacing w:before="40" w:after="40"/>
              <w:rPr>
                <w:rFonts w:ascii="Times New Roman" w:hAnsi="Times New Roman"/>
              </w:rPr>
            </w:pPr>
            <w:r w:rsidRPr="005B0569">
              <w:rPr>
                <w:rFonts w:ascii="Times New Roman" w:hAnsi="Times New Roman"/>
              </w:rPr>
              <w:t>Регулярно повторяющиеся точки, полосы или артефакты, связанные с дефектами фотобарабана или роликов</w:t>
            </w:r>
          </w:p>
        </w:tc>
        <w:tc>
          <w:tcPr>
            <w:tcW w:w="0" w:type="auto"/>
            <w:vAlign w:val="center"/>
            <w:hideMark/>
          </w:tcPr>
          <w:p w14:paraId="2AE68EA3" w14:textId="77777777" w:rsidR="00F17C2B" w:rsidRPr="005B0569" w:rsidRDefault="00F17C2B" w:rsidP="00F94D81">
            <w:pPr>
              <w:spacing w:before="40" w:after="40"/>
              <w:rPr>
                <w:rFonts w:ascii="Times New Roman" w:hAnsi="Times New Roman"/>
              </w:rPr>
            </w:pPr>
            <w:r w:rsidRPr="005B0569">
              <w:rPr>
                <w:rFonts w:ascii="Times New Roman" w:hAnsi="Times New Roman"/>
              </w:rPr>
              <w:t>Анализ отпечатков</w:t>
            </w:r>
          </w:p>
        </w:tc>
      </w:tr>
      <w:tr w:rsidR="00F17C2B" w:rsidRPr="00877401" w14:paraId="49D780F6" w14:textId="77777777" w:rsidTr="00F94D81">
        <w:trPr>
          <w:cantSplit/>
          <w:trHeight w:val="20"/>
        </w:trPr>
        <w:tc>
          <w:tcPr>
            <w:tcW w:w="0" w:type="auto"/>
            <w:vAlign w:val="center"/>
            <w:hideMark/>
          </w:tcPr>
          <w:p w14:paraId="54281FFC"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10</w:t>
            </w:r>
          </w:p>
        </w:tc>
        <w:tc>
          <w:tcPr>
            <w:tcW w:w="0" w:type="auto"/>
            <w:vAlign w:val="center"/>
            <w:hideMark/>
          </w:tcPr>
          <w:p w14:paraId="225FFC43" w14:textId="77777777" w:rsidR="00F17C2B" w:rsidRPr="005B0569" w:rsidRDefault="00F17C2B" w:rsidP="00F94D81">
            <w:pPr>
              <w:spacing w:before="40" w:after="40"/>
              <w:rPr>
                <w:rFonts w:ascii="Times New Roman" w:hAnsi="Times New Roman"/>
              </w:rPr>
            </w:pPr>
            <w:r w:rsidRPr="005B0569">
              <w:rPr>
                <w:rFonts w:ascii="Times New Roman" w:hAnsi="Times New Roman"/>
              </w:rPr>
              <w:t>Плотность печати</w:t>
            </w:r>
          </w:p>
        </w:tc>
        <w:tc>
          <w:tcPr>
            <w:tcW w:w="0" w:type="auto"/>
            <w:vAlign w:val="center"/>
            <w:hideMark/>
          </w:tcPr>
          <w:p w14:paraId="575D5787" w14:textId="77777777" w:rsidR="00F17C2B" w:rsidRPr="005B0569" w:rsidRDefault="00F17C2B" w:rsidP="00F94D81">
            <w:pPr>
              <w:spacing w:before="40" w:after="40"/>
              <w:rPr>
                <w:rFonts w:ascii="Times New Roman" w:hAnsi="Times New Roman"/>
              </w:rPr>
            </w:pPr>
            <w:r w:rsidRPr="005B0569">
              <w:rPr>
                <w:rFonts w:ascii="Times New Roman" w:hAnsi="Times New Roman"/>
              </w:rPr>
              <w:t>Недостаточная контрастность текста или неравномерная заливка</w:t>
            </w:r>
          </w:p>
        </w:tc>
        <w:tc>
          <w:tcPr>
            <w:tcW w:w="0" w:type="auto"/>
            <w:vAlign w:val="center"/>
            <w:hideMark/>
          </w:tcPr>
          <w:p w14:paraId="32F3B0EF"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 и/или денситометрия</w:t>
            </w:r>
          </w:p>
        </w:tc>
      </w:tr>
      <w:tr w:rsidR="00F17C2B" w:rsidRPr="00877401" w14:paraId="34A30B22" w14:textId="77777777" w:rsidTr="00F94D81">
        <w:trPr>
          <w:cantSplit/>
          <w:trHeight w:val="20"/>
        </w:trPr>
        <w:tc>
          <w:tcPr>
            <w:tcW w:w="0" w:type="auto"/>
            <w:vAlign w:val="center"/>
            <w:hideMark/>
          </w:tcPr>
          <w:p w14:paraId="6B7B49C9"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11</w:t>
            </w:r>
          </w:p>
        </w:tc>
        <w:tc>
          <w:tcPr>
            <w:tcW w:w="0" w:type="auto"/>
            <w:vAlign w:val="center"/>
            <w:hideMark/>
          </w:tcPr>
          <w:p w14:paraId="73CA9DDA" w14:textId="77777777" w:rsidR="00F17C2B" w:rsidRPr="005B0569" w:rsidRDefault="00F17C2B" w:rsidP="00F94D81">
            <w:pPr>
              <w:spacing w:before="40" w:after="40"/>
              <w:rPr>
                <w:rFonts w:ascii="Times New Roman" w:hAnsi="Times New Roman"/>
              </w:rPr>
            </w:pPr>
            <w:r w:rsidRPr="005B0569">
              <w:rPr>
                <w:rFonts w:ascii="Times New Roman" w:hAnsi="Times New Roman"/>
              </w:rPr>
              <w:t>Фоновое загрязнение</w:t>
            </w:r>
          </w:p>
        </w:tc>
        <w:tc>
          <w:tcPr>
            <w:tcW w:w="0" w:type="auto"/>
            <w:vAlign w:val="center"/>
            <w:hideMark/>
          </w:tcPr>
          <w:p w14:paraId="3F169B86" w14:textId="77777777" w:rsidR="00F17C2B" w:rsidRPr="005B0569" w:rsidRDefault="00F17C2B" w:rsidP="00F94D81">
            <w:pPr>
              <w:spacing w:before="40" w:after="40"/>
              <w:rPr>
                <w:rFonts w:ascii="Times New Roman" w:hAnsi="Times New Roman"/>
              </w:rPr>
            </w:pPr>
            <w:r w:rsidRPr="005B0569">
              <w:rPr>
                <w:rFonts w:ascii="Times New Roman" w:hAnsi="Times New Roman"/>
              </w:rPr>
              <w:t>Повышенный серый фон либо загрязнение бумаги тонером</w:t>
            </w:r>
          </w:p>
        </w:tc>
        <w:tc>
          <w:tcPr>
            <w:tcW w:w="0" w:type="auto"/>
            <w:vAlign w:val="center"/>
            <w:hideMark/>
          </w:tcPr>
          <w:p w14:paraId="615929BC"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343BD154" w14:textId="77777777" w:rsidTr="00F94D81">
        <w:trPr>
          <w:cantSplit/>
          <w:trHeight w:val="20"/>
        </w:trPr>
        <w:tc>
          <w:tcPr>
            <w:tcW w:w="0" w:type="auto"/>
            <w:vAlign w:val="center"/>
            <w:hideMark/>
          </w:tcPr>
          <w:p w14:paraId="6DEED829"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12</w:t>
            </w:r>
          </w:p>
        </w:tc>
        <w:tc>
          <w:tcPr>
            <w:tcW w:w="0" w:type="auto"/>
            <w:vAlign w:val="center"/>
            <w:hideMark/>
          </w:tcPr>
          <w:p w14:paraId="7EE7A1AA" w14:textId="77777777" w:rsidR="00F17C2B" w:rsidRPr="005B0569" w:rsidRDefault="00F17C2B" w:rsidP="00F94D81">
            <w:pPr>
              <w:spacing w:before="40" w:after="40"/>
              <w:rPr>
                <w:rFonts w:ascii="Times New Roman" w:hAnsi="Times New Roman"/>
              </w:rPr>
            </w:pPr>
            <w:r w:rsidRPr="005B0569">
              <w:rPr>
                <w:rFonts w:ascii="Times New Roman" w:hAnsi="Times New Roman"/>
              </w:rPr>
              <w:t>Ресурс печати</w:t>
            </w:r>
          </w:p>
        </w:tc>
        <w:tc>
          <w:tcPr>
            <w:tcW w:w="0" w:type="auto"/>
            <w:vAlign w:val="center"/>
            <w:hideMark/>
          </w:tcPr>
          <w:p w14:paraId="1731F1DE" w14:textId="77777777" w:rsidR="00F17C2B" w:rsidRPr="005B0569" w:rsidRDefault="00F17C2B" w:rsidP="00F94D81">
            <w:pPr>
              <w:spacing w:before="40" w:after="40"/>
              <w:rPr>
                <w:rFonts w:ascii="Times New Roman" w:hAnsi="Times New Roman"/>
              </w:rPr>
            </w:pPr>
            <w:r w:rsidRPr="005B0569">
              <w:rPr>
                <w:rFonts w:ascii="Times New Roman" w:hAnsi="Times New Roman"/>
              </w:rPr>
              <w:t xml:space="preserve">Фактический ресурс менее заявленного производителем более чем на 10%, если иное не установлено </w:t>
            </w:r>
            <w:r w:rsidR="00482C92">
              <w:rPr>
                <w:rFonts w:ascii="Times New Roman" w:hAnsi="Times New Roman"/>
              </w:rPr>
              <w:t>договор</w:t>
            </w:r>
            <w:r w:rsidRPr="005B0569">
              <w:rPr>
                <w:rFonts w:ascii="Times New Roman" w:hAnsi="Times New Roman"/>
              </w:rPr>
              <w:t>ом</w:t>
            </w:r>
          </w:p>
        </w:tc>
        <w:tc>
          <w:tcPr>
            <w:tcW w:w="0" w:type="auto"/>
            <w:vAlign w:val="center"/>
            <w:hideMark/>
          </w:tcPr>
          <w:p w14:paraId="721895E8" w14:textId="77777777" w:rsidR="00F17C2B" w:rsidRPr="005B0569" w:rsidRDefault="00F17C2B" w:rsidP="00F94D81">
            <w:pPr>
              <w:spacing w:before="40" w:after="40"/>
              <w:rPr>
                <w:rFonts w:ascii="Times New Roman" w:hAnsi="Times New Roman"/>
              </w:rPr>
            </w:pPr>
            <w:r w:rsidRPr="005B0569">
              <w:rPr>
                <w:rFonts w:ascii="Times New Roman" w:hAnsi="Times New Roman"/>
              </w:rPr>
              <w:t>Испытания по методике определения ресурса</w:t>
            </w:r>
          </w:p>
        </w:tc>
      </w:tr>
      <w:tr w:rsidR="00F17C2B" w:rsidRPr="00877401" w14:paraId="01F8AD7E" w14:textId="77777777" w:rsidTr="00F94D81">
        <w:trPr>
          <w:cantSplit/>
          <w:trHeight w:val="20"/>
        </w:trPr>
        <w:tc>
          <w:tcPr>
            <w:tcW w:w="0" w:type="auto"/>
            <w:vAlign w:val="center"/>
            <w:hideMark/>
          </w:tcPr>
          <w:p w14:paraId="75DA5AA7"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13</w:t>
            </w:r>
          </w:p>
        </w:tc>
        <w:tc>
          <w:tcPr>
            <w:tcW w:w="0" w:type="auto"/>
            <w:vAlign w:val="center"/>
            <w:hideMark/>
          </w:tcPr>
          <w:p w14:paraId="54D4C263" w14:textId="77777777" w:rsidR="00F17C2B" w:rsidRPr="005B0569" w:rsidRDefault="00F17C2B" w:rsidP="00F94D81">
            <w:pPr>
              <w:spacing w:before="40" w:after="40"/>
              <w:rPr>
                <w:rFonts w:ascii="Times New Roman" w:hAnsi="Times New Roman"/>
              </w:rPr>
            </w:pPr>
            <w:r w:rsidRPr="005B0569">
              <w:rPr>
                <w:rFonts w:ascii="Times New Roman" w:hAnsi="Times New Roman"/>
              </w:rPr>
              <w:t>Расход тонера</w:t>
            </w:r>
          </w:p>
        </w:tc>
        <w:tc>
          <w:tcPr>
            <w:tcW w:w="0" w:type="auto"/>
            <w:vAlign w:val="center"/>
            <w:hideMark/>
          </w:tcPr>
          <w:p w14:paraId="0132246A" w14:textId="77777777" w:rsidR="00F17C2B" w:rsidRPr="005B0569" w:rsidRDefault="00F17C2B" w:rsidP="00F94D81">
            <w:pPr>
              <w:spacing w:before="40" w:after="40"/>
              <w:rPr>
                <w:rFonts w:ascii="Times New Roman" w:hAnsi="Times New Roman"/>
              </w:rPr>
            </w:pPr>
            <w:r w:rsidRPr="005B0569">
              <w:rPr>
                <w:rFonts w:ascii="Times New Roman" w:hAnsi="Times New Roman"/>
              </w:rPr>
              <w:t>Превышение фактического расхода тонера относительно заявленного более чем на 10%</w:t>
            </w:r>
          </w:p>
        </w:tc>
        <w:tc>
          <w:tcPr>
            <w:tcW w:w="0" w:type="auto"/>
            <w:vAlign w:val="center"/>
            <w:hideMark/>
          </w:tcPr>
          <w:p w14:paraId="7BAB9ED1" w14:textId="77777777" w:rsidR="00F17C2B" w:rsidRPr="005B0569" w:rsidRDefault="00F17C2B" w:rsidP="00F94D81">
            <w:pPr>
              <w:spacing w:before="40" w:after="40"/>
              <w:rPr>
                <w:rFonts w:ascii="Times New Roman" w:hAnsi="Times New Roman"/>
              </w:rPr>
            </w:pPr>
            <w:r w:rsidRPr="005B0569">
              <w:rPr>
                <w:rFonts w:ascii="Times New Roman" w:hAnsi="Times New Roman"/>
              </w:rPr>
              <w:t>Расчет по результатам испытаний</w:t>
            </w:r>
          </w:p>
        </w:tc>
      </w:tr>
      <w:tr w:rsidR="00F17C2B" w:rsidRPr="00877401" w14:paraId="785EED8A" w14:textId="77777777" w:rsidTr="00F94D81">
        <w:trPr>
          <w:cantSplit/>
          <w:trHeight w:val="20"/>
        </w:trPr>
        <w:tc>
          <w:tcPr>
            <w:tcW w:w="0" w:type="auto"/>
            <w:vAlign w:val="center"/>
            <w:hideMark/>
          </w:tcPr>
          <w:p w14:paraId="3C2479A4"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14</w:t>
            </w:r>
          </w:p>
        </w:tc>
        <w:tc>
          <w:tcPr>
            <w:tcW w:w="0" w:type="auto"/>
            <w:vAlign w:val="center"/>
            <w:hideMark/>
          </w:tcPr>
          <w:p w14:paraId="5E5B4B44" w14:textId="77777777" w:rsidR="00F17C2B" w:rsidRPr="005B0569" w:rsidRDefault="00F17C2B" w:rsidP="00F94D81">
            <w:pPr>
              <w:spacing w:before="40" w:after="40"/>
              <w:rPr>
                <w:rFonts w:ascii="Times New Roman" w:hAnsi="Times New Roman"/>
              </w:rPr>
            </w:pPr>
            <w:r w:rsidRPr="005B0569">
              <w:rPr>
                <w:rFonts w:ascii="Times New Roman" w:hAnsi="Times New Roman"/>
              </w:rPr>
              <w:t>Стабильность качества печати</w:t>
            </w:r>
          </w:p>
        </w:tc>
        <w:tc>
          <w:tcPr>
            <w:tcW w:w="0" w:type="auto"/>
            <w:vAlign w:val="center"/>
            <w:hideMark/>
          </w:tcPr>
          <w:p w14:paraId="6F635381" w14:textId="77777777" w:rsidR="00F17C2B" w:rsidRPr="005B0569" w:rsidRDefault="00F17C2B" w:rsidP="00F94D81">
            <w:pPr>
              <w:spacing w:before="40" w:after="40"/>
              <w:rPr>
                <w:rFonts w:ascii="Times New Roman" w:hAnsi="Times New Roman"/>
              </w:rPr>
            </w:pPr>
            <w:r w:rsidRPr="005B0569">
              <w:rPr>
                <w:rFonts w:ascii="Times New Roman" w:hAnsi="Times New Roman"/>
              </w:rPr>
              <w:t>Существенное ухудшение качества печати до окончания заявленного ресурса</w:t>
            </w:r>
          </w:p>
        </w:tc>
        <w:tc>
          <w:tcPr>
            <w:tcW w:w="0" w:type="auto"/>
            <w:vAlign w:val="center"/>
            <w:hideMark/>
          </w:tcPr>
          <w:p w14:paraId="508779F8" w14:textId="77777777" w:rsidR="00F17C2B" w:rsidRPr="005B0569" w:rsidRDefault="00F17C2B" w:rsidP="00F94D81">
            <w:pPr>
              <w:spacing w:before="40" w:after="40"/>
              <w:rPr>
                <w:rFonts w:ascii="Times New Roman" w:hAnsi="Times New Roman"/>
              </w:rPr>
            </w:pPr>
            <w:r w:rsidRPr="005B0569">
              <w:rPr>
                <w:rFonts w:ascii="Times New Roman" w:hAnsi="Times New Roman"/>
              </w:rPr>
              <w:t>Испытания в процессе печати</w:t>
            </w:r>
          </w:p>
        </w:tc>
      </w:tr>
      <w:tr w:rsidR="00F17C2B" w:rsidRPr="00877401" w14:paraId="65B13EC8" w14:textId="77777777" w:rsidTr="00F94D81">
        <w:trPr>
          <w:cantSplit/>
          <w:trHeight w:val="20"/>
        </w:trPr>
        <w:tc>
          <w:tcPr>
            <w:tcW w:w="0" w:type="auto"/>
            <w:vAlign w:val="center"/>
            <w:hideMark/>
          </w:tcPr>
          <w:p w14:paraId="6CCBCE27"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15</w:t>
            </w:r>
          </w:p>
        </w:tc>
        <w:tc>
          <w:tcPr>
            <w:tcW w:w="0" w:type="auto"/>
            <w:vAlign w:val="center"/>
            <w:hideMark/>
          </w:tcPr>
          <w:p w14:paraId="61B0944B" w14:textId="77777777" w:rsidR="00F17C2B" w:rsidRPr="005B0569" w:rsidRDefault="00F17C2B" w:rsidP="00F94D81">
            <w:pPr>
              <w:spacing w:before="40" w:after="40"/>
              <w:rPr>
                <w:rFonts w:ascii="Times New Roman" w:hAnsi="Times New Roman"/>
              </w:rPr>
            </w:pPr>
            <w:r w:rsidRPr="005B0569">
              <w:rPr>
                <w:rFonts w:ascii="Times New Roman" w:hAnsi="Times New Roman"/>
              </w:rPr>
              <w:t>Состояние фотобарабана</w:t>
            </w:r>
          </w:p>
        </w:tc>
        <w:tc>
          <w:tcPr>
            <w:tcW w:w="0" w:type="auto"/>
            <w:vAlign w:val="center"/>
            <w:hideMark/>
          </w:tcPr>
          <w:p w14:paraId="4E35F143" w14:textId="77777777" w:rsidR="00F17C2B" w:rsidRPr="005B0569" w:rsidRDefault="00F17C2B" w:rsidP="00F94D81">
            <w:pPr>
              <w:spacing w:before="40" w:after="40"/>
              <w:rPr>
                <w:rFonts w:ascii="Times New Roman" w:hAnsi="Times New Roman"/>
              </w:rPr>
            </w:pPr>
            <w:r w:rsidRPr="005B0569">
              <w:rPr>
                <w:rFonts w:ascii="Times New Roman" w:hAnsi="Times New Roman"/>
              </w:rPr>
              <w:t>Царапины, повреждения покрытия, дефекты светочувствительного слоя</w:t>
            </w:r>
          </w:p>
        </w:tc>
        <w:tc>
          <w:tcPr>
            <w:tcW w:w="0" w:type="auto"/>
            <w:vAlign w:val="center"/>
            <w:hideMark/>
          </w:tcPr>
          <w:p w14:paraId="06758663"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3E16E173" w14:textId="77777777" w:rsidTr="00F94D81">
        <w:trPr>
          <w:cantSplit/>
          <w:trHeight w:val="20"/>
        </w:trPr>
        <w:tc>
          <w:tcPr>
            <w:tcW w:w="0" w:type="auto"/>
            <w:vAlign w:val="center"/>
            <w:hideMark/>
          </w:tcPr>
          <w:p w14:paraId="5BC26F0C"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16</w:t>
            </w:r>
          </w:p>
        </w:tc>
        <w:tc>
          <w:tcPr>
            <w:tcW w:w="0" w:type="auto"/>
            <w:vAlign w:val="center"/>
            <w:hideMark/>
          </w:tcPr>
          <w:p w14:paraId="4D2B0AE2" w14:textId="77777777" w:rsidR="00F17C2B" w:rsidRPr="005B0569" w:rsidRDefault="00F17C2B" w:rsidP="00F94D81">
            <w:pPr>
              <w:spacing w:before="40" w:after="40"/>
              <w:rPr>
                <w:rFonts w:ascii="Times New Roman" w:hAnsi="Times New Roman"/>
              </w:rPr>
            </w:pPr>
            <w:r w:rsidRPr="005B0569">
              <w:rPr>
                <w:rFonts w:ascii="Times New Roman" w:hAnsi="Times New Roman"/>
              </w:rPr>
              <w:t>Электрические контакты</w:t>
            </w:r>
          </w:p>
        </w:tc>
        <w:tc>
          <w:tcPr>
            <w:tcW w:w="0" w:type="auto"/>
            <w:vAlign w:val="center"/>
            <w:hideMark/>
          </w:tcPr>
          <w:p w14:paraId="074D4CAF" w14:textId="77777777" w:rsidR="00F17C2B" w:rsidRPr="005B0569" w:rsidRDefault="00F17C2B" w:rsidP="00F94D81">
            <w:pPr>
              <w:spacing w:before="40" w:after="40"/>
              <w:rPr>
                <w:rFonts w:ascii="Times New Roman" w:hAnsi="Times New Roman"/>
              </w:rPr>
            </w:pPr>
            <w:r w:rsidRPr="005B0569">
              <w:rPr>
                <w:rFonts w:ascii="Times New Roman" w:hAnsi="Times New Roman"/>
              </w:rPr>
              <w:t>Окисление, деформация или повреждение контактных элементов</w:t>
            </w:r>
          </w:p>
        </w:tc>
        <w:tc>
          <w:tcPr>
            <w:tcW w:w="0" w:type="auto"/>
            <w:vAlign w:val="center"/>
            <w:hideMark/>
          </w:tcPr>
          <w:p w14:paraId="3B837B1D"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7DB63DA7" w14:textId="77777777" w:rsidTr="00F94D81">
        <w:trPr>
          <w:cantSplit/>
          <w:trHeight w:val="20"/>
        </w:trPr>
        <w:tc>
          <w:tcPr>
            <w:tcW w:w="0" w:type="auto"/>
            <w:vAlign w:val="center"/>
            <w:hideMark/>
          </w:tcPr>
          <w:p w14:paraId="0ED3D16C"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17</w:t>
            </w:r>
          </w:p>
        </w:tc>
        <w:tc>
          <w:tcPr>
            <w:tcW w:w="0" w:type="auto"/>
            <w:vAlign w:val="center"/>
            <w:hideMark/>
          </w:tcPr>
          <w:p w14:paraId="6F15CB23" w14:textId="77777777" w:rsidR="00F17C2B" w:rsidRPr="005B0569" w:rsidRDefault="00F17C2B" w:rsidP="00F94D81">
            <w:pPr>
              <w:spacing w:before="40" w:after="40"/>
              <w:rPr>
                <w:rFonts w:ascii="Times New Roman" w:hAnsi="Times New Roman"/>
              </w:rPr>
            </w:pPr>
            <w:r w:rsidRPr="005B0569">
              <w:rPr>
                <w:rFonts w:ascii="Times New Roman" w:hAnsi="Times New Roman"/>
              </w:rPr>
              <w:t>Посторонние запахи/задымление</w:t>
            </w:r>
          </w:p>
        </w:tc>
        <w:tc>
          <w:tcPr>
            <w:tcW w:w="0" w:type="auto"/>
            <w:vAlign w:val="center"/>
            <w:hideMark/>
          </w:tcPr>
          <w:p w14:paraId="321EF2AE" w14:textId="77777777" w:rsidR="00F17C2B" w:rsidRPr="005B0569" w:rsidRDefault="00F17C2B" w:rsidP="00F94D81">
            <w:pPr>
              <w:spacing w:before="40" w:after="40"/>
              <w:rPr>
                <w:rFonts w:ascii="Times New Roman" w:hAnsi="Times New Roman"/>
              </w:rPr>
            </w:pPr>
            <w:r w:rsidRPr="005B0569">
              <w:rPr>
                <w:rFonts w:ascii="Times New Roman" w:hAnsi="Times New Roman"/>
              </w:rPr>
              <w:t>Наличие резкого химического запаха, дыма либо следов перегрева при работе</w:t>
            </w:r>
          </w:p>
        </w:tc>
        <w:tc>
          <w:tcPr>
            <w:tcW w:w="0" w:type="auto"/>
            <w:vAlign w:val="center"/>
            <w:hideMark/>
          </w:tcPr>
          <w:p w14:paraId="6850C584" w14:textId="77777777" w:rsidR="00F17C2B" w:rsidRPr="005B0569" w:rsidRDefault="00F17C2B" w:rsidP="00F94D81">
            <w:pPr>
              <w:spacing w:before="40" w:after="40"/>
              <w:rPr>
                <w:rFonts w:ascii="Times New Roman" w:hAnsi="Times New Roman"/>
              </w:rPr>
            </w:pPr>
            <w:r w:rsidRPr="005B0569">
              <w:rPr>
                <w:rFonts w:ascii="Times New Roman" w:hAnsi="Times New Roman"/>
              </w:rPr>
              <w:t>Функциональное испытание</w:t>
            </w:r>
          </w:p>
        </w:tc>
      </w:tr>
      <w:tr w:rsidR="00F17C2B" w:rsidRPr="00877401" w14:paraId="22884494" w14:textId="77777777" w:rsidTr="00F94D81">
        <w:trPr>
          <w:cantSplit/>
          <w:trHeight w:val="20"/>
        </w:trPr>
        <w:tc>
          <w:tcPr>
            <w:tcW w:w="0" w:type="auto"/>
            <w:vAlign w:val="center"/>
            <w:hideMark/>
          </w:tcPr>
          <w:p w14:paraId="536834AA"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18</w:t>
            </w:r>
          </w:p>
        </w:tc>
        <w:tc>
          <w:tcPr>
            <w:tcW w:w="0" w:type="auto"/>
            <w:vAlign w:val="center"/>
            <w:hideMark/>
          </w:tcPr>
          <w:p w14:paraId="5FB9477B" w14:textId="77777777" w:rsidR="00F17C2B" w:rsidRPr="005B0569" w:rsidRDefault="00F17C2B" w:rsidP="00F94D81">
            <w:pPr>
              <w:spacing w:before="40" w:after="40"/>
              <w:rPr>
                <w:rFonts w:ascii="Times New Roman" w:hAnsi="Times New Roman"/>
              </w:rPr>
            </w:pPr>
            <w:r w:rsidRPr="005B0569">
              <w:rPr>
                <w:rFonts w:ascii="Times New Roman" w:hAnsi="Times New Roman"/>
              </w:rPr>
              <w:t>Соответствие комплектности</w:t>
            </w:r>
          </w:p>
        </w:tc>
        <w:tc>
          <w:tcPr>
            <w:tcW w:w="0" w:type="auto"/>
            <w:vAlign w:val="center"/>
            <w:hideMark/>
          </w:tcPr>
          <w:p w14:paraId="61F81ED6" w14:textId="77777777" w:rsidR="00F17C2B" w:rsidRPr="005B0569" w:rsidRDefault="00F17C2B" w:rsidP="00F94D81">
            <w:pPr>
              <w:spacing w:before="40" w:after="40"/>
              <w:rPr>
                <w:rFonts w:ascii="Times New Roman" w:hAnsi="Times New Roman"/>
              </w:rPr>
            </w:pPr>
            <w:r w:rsidRPr="005B0569">
              <w:rPr>
                <w:rFonts w:ascii="Times New Roman" w:hAnsi="Times New Roman"/>
              </w:rPr>
              <w:t>Отсутствие защитной ленты, чипа, инструкции или иных элементов комплектации</w:t>
            </w:r>
          </w:p>
        </w:tc>
        <w:tc>
          <w:tcPr>
            <w:tcW w:w="0" w:type="auto"/>
            <w:vAlign w:val="center"/>
            <w:hideMark/>
          </w:tcPr>
          <w:p w14:paraId="06C3D9D4"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708F20C9" w14:textId="77777777" w:rsidTr="00F94D81">
        <w:trPr>
          <w:cantSplit/>
          <w:trHeight w:val="20"/>
        </w:trPr>
        <w:tc>
          <w:tcPr>
            <w:tcW w:w="0" w:type="auto"/>
            <w:vAlign w:val="center"/>
            <w:hideMark/>
          </w:tcPr>
          <w:p w14:paraId="60BB9BD5"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lastRenderedPageBreak/>
              <w:t>19</w:t>
            </w:r>
          </w:p>
        </w:tc>
        <w:tc>
          <w:tcPr>
            <w:tcW w:w="0" w:type="auto"/>
            <w:vAlign w:val="center"/>
            <w:hideMark/>
          </w:tcPr>
          <w:p w14:paraId="185631D1" w14:textId="77777777" w:rsidR="00F17C2B" w:rsidRPr="005B0569" w:rsidRDefault="00F17C2B" w:rsidP="00F94D81">
            <w:pPr>
              <w:spacing w:before="40" w:after="40"/>
              <w:rPr>
                <w:rFonts w:ascii="Times New Roman" w:hAnsi="Times New Roman"/>
              </w:rPr>
            </w:pPr>
            <w:r w:rsidRPr="005B0569">
              <w:rPr>
                <w:rFonts w:ascii="Times New Roman" w:hAnsi="Times New Roman"/>
              </w:rPr>
              <w:t>Условия хранения и транспортировки</w:t>
            </w:r>
          </w:p>
        </w:tc>
        <w:tc>
          <w:tcPr>
            <w:tcW w:w="0" w:type="auto"/>
            <w:vAlign w:val="center"/>
            <w:hideMark/>
          </w:tcPr>
          <w:p w14:paraId="3DC1E6EF" w14:textId="77777777" w:rsidR="00F17C2B" w:rsidRPr="005B0569" w:rsidRDefault="00F17C2B" w:rsidP="00F94D81">
            <w:pPr>
              <w:spacing w:before="40" w:after="40"/>
              <w:rPr>
                <w:rFonts w:ascii="Times New Roman" w:hAnsi="Times New Roman"/>
              </w:rPr>
            </w:pPr>
            <w:r w:rsidRPr="005B0569">
              <w:rPr>
                <w:rFonts w:ascii="Times New Roman" w:hAnsi="Times New Roman"/>
              </w:rPr>
              <w:t>Следы воздействия влаги, коррозии, перегрева или иных нарушений условий хранения</w:t>
            </w:r>
          </w:p>
        </w:tc>
        <w:tc>
          <w:tcPr>
            <w:tcW w:w="0" w:type="auto"/>
            <w:vAlign w:val="center"/>
            <w:hideMark/>
          </w:tcPr>
          <w:p w14:paraId="52C527A7" w14:textId="77777777" w:rsidR="00F17C2B" w:rsidRPr="005B0569" w:rsidRDefault="00F17C2B" w:rsidP="00F94D81">
            <w:pPr>
              <w:spacing w:before="40" w:after="40"/>
              <w:rPr>
                <w:rFonts w:ascii="Times New Roman" w:hAnsi="Times New Roman"/>
              </w:rPr>
            </w:pPr>
            <w:r w:rsidRPr="005B0569">
              <w:rPr>
                <w:rFonts w:ascii="Times New Roman" w:hAnsi="Times New Roman"/>
              </w:rPr>
              <w:t>Визуальный контроль</w:t>
            </w:r>
          </w:p>
        </w:tc>
      </w:tr>
      <w:tr w:rsidR="00F17C2B" w:rsidRPr="00877401" w14:paraId="4AA3EE31" w14:textId="77777777" w:rsidTr="00F94D81">
        <w:trPr>
          <w:cantSplit/>
          <w:trHeight w:val="20"/>
        </w:trPr>
        <w:tc>
          <w:tcPr>
            <w:tcW w:w="0" w:type="auto"/>
            <w:vAlign w:val="center"/>
            <w:hideMark/>
          </w:tcPr>
          <w:p w14:paraId="3DE9A72C" w14:textId="77777777" w:rsidR="00F17C2B" w:rsidRPr="00877401" w:rsidRDefault="00F17C2B" w:rsidP="00F94D81">
            <w:pPr>
              <w:spacing w:before="40" w:after="40"/>
              <w:jc w:val="center"/>
              <w:rPr>
                <w:rFonts w:ascii="Times New Roman" w:hAnsi="Times New Roman"/>
                <w:b/>
                <w:bCs/>
                <w:szCs w:val="24"/>
              </w:rPr>
            </w:pPr>
            <w:r w:rsidRPr="00877401">
              <w:rPr>
                <w:rFonts w:ascii="Times New Roman" w:hAnsi="Times New Roman"/>
                <w:b/>
                <w:bCs/>
                <w:szCs w:val="24"/>
              </w:rPr>
              <w:t>20</w:t>
            </w:r>
          </w:p>
        </w:tc>
        <w:tc>
          <w:tcPr>
            <w:tcW w:w="0" w:type="auto"/>
            <w:vAlign w:val="center"/>
            <w:hideMark/>
          </w:tcPr>
          <w:p w14:paraId="47BF090B" w14:textId="77777777" w:rsidR="00F17C2B" w:rsidRPr="005B0569" w:rsidRDefault="00F17C2B" w:rsidP="00F94D81">
            <w:pPr>
              <w:spacing w:before="40" w:after="40"/>
              <w:rPr>
                <w:rFonts w:ascii="Times New Roman" w:hAnsi="Times New Roman"/>
              </w:rPr>
            </w:pPr>
            <w:r w:rsidRPr="005B0569">
              <w:rPr>
                <w:rFonts w:ascii="Times New Roman" w:hAnsi="Times New Roman"/>
              </w:rPr>
              <w:t>Повторяемость результатов</w:t>
            </w:r>
          </w:p>
        </w:tc>
        <w:tc>
          <w:tcPr>
            <w:tcW w:w="0" w:type="auto"/>
            <w:vAlign w:val="center"/>
            <w:hideMark/>
          </w:tcPr>
          <w:p w14:paraId="06CABE78" w14:textId="77777777" w:rsidR="00F17C2B" w:rsidRPr="005B0569" w:rsidRDefault="00F17C2B" w:rsidP="00F94D81">
            <w:pPr>
              <w:spacing w:before="40" w:after="40"/>
              <w:rPr>
                <w:rFonts w:ascii="Times New Roman" w:hAnsi="Times New Roman"/>
              </w:rPr>
            </w:pPr>
            <w:r w:rsidRPr="005B0569">
              <w:rPr>
                <w:rFonts w:ascii="Times New Roman" w:hAnsi="Times New Roman"/>
              </w:rPr>
              <w:t>10% и более образцов из партии не соответствуют требованиям испытаний</w:t>
            </w:r>
          </w:p>
        </w:tc>
        <w:tc>
          <w:tcPr>
            <w:tcW w:w="0" w:type="auto"/>
            <w:vAlign w:val="center"/>
            <w:hideMark/>
          </w:tcPr>
          <w:p w14:paraId="2AF9C269" w14:textId="77777777" w:rsidR="00F17C2B" w:rsidRPr="005B0569" w:rsidRDefault="00F17C2B" w:rsidP="00F94D81">
            <w:pPr>
              <w:spacing w:before="40" w:after="40"/>
              <w:rPr>
                <w:rFonts w:ascii="Times New Roman" w:hAnsi="Times New Roman"/>
              </w:rPr>
            </w:pPr>
            <w:r w:rsidRPr="005B0569">
              <w:rPr>
                <w:rFonts w:ascii="Times New Roman" w:hAnsi="Times New Roman"/>
              </w:rPr>
              <w:t>Анализ результатов испытаний</w:t>
            </w:r>
          </w:p>
        </w:tc>
      </w:tr>
    </w:tbl>
    <w:p w14:paraId="0DF5A28C" w14:textId="77777777" w:rsidR="00F17C2B" w:rsidRPr="002D59F1" w:rsidRDefault="00F17C2B" w:rsidP="00F17C2B">
      <w:pPr>
        <w:rPr>
          <w:b/>
          <w:bCs/>
          <w:sz w:val="23"/>
          <w:szCs w:val="23"/>
          <w:lang w:eastAsia="en-US"/>
        </w:rPr>
      </w:pPr>
    </w:p>
    <w:p w14:paraId="2369990C" w14:textId="77777777" w:rsidR="002D59F1" w:rsidRDefault="002D59F1" w:rsidP="002D59F1">
      <w:pPr>
        <w:spacing w:after="0" w:line="240" w:lineRule="auto"/>
        <w:rPr>
          <w:sz w:val="23"/>
          <w:szCs w:val="23"/>
        </w:rPr>
      </w:pPr>
    </w:p>
    <w:p w14:paraId="25212014" w14:textId="77777777" w:rsidR="002D59F1" w:rsidRPr="00FD1E9D" w:rsidRDefault="002D59F1" w:rsidP="002D59F1">
      <w:pPr>
        <w:spacing w:after="0" w:line="240" w:lineRule="auto"/>
        <w:rPr>
          <w:sz w:val="23"/>
          <w:szCs w:val="23"/>
        </w:rPr>
      </w:pPr>
    </w:p>
    <w:tbl>
      <w:tblPr>
        <w:tblW w:w="4257" w:type="pct"/>
        <w:jc w:val="center"/>
        <w:tblLook w:val="00A0" w:firstRow="1" w:lastRow="0" w:firstColumn="1" w:lastColumn="0" w:noHBand="0" w:noVBand="0"/>
      </w:tblPr>
      <w:tblGrid>
        <w:gridCol w:w="4829"/>
        <w:gridCol w:w="4101"/>
      </w:tblGrid>
      <w:tr w:rsidR="002D59F1" w14:paraId="7A9807F2" w14:textId="77777777" w:rsidTr="00F94D81">
        <w:trPr>
          <w:trHeight w:val="2077"/>
          <w:jc w:val="center"/>
        </w:trPr>
        <w:tc>
          <w:tcPr>
            <w:tcW w:w="4950" w:type="dxa"/>
          </w:tcPr>
          <w:p w14:paraId="02D85405" w14:textId="77777777" w:rsidR="002D59F1" w:rsidRDefault="002D59F1" w:rsidP="00F94D81">
            <w:pPr>
              <w:spacing w:after="0" w:line="240" w:lineRule="auto"/>
              <w:rPr>
                <w:b/>
                <w:sz w:val="23"/>
                <w:szCs w:val="23"/>
              </w:rPr>
            </w:pPr>
          </w:p>
          <w:p w14:paraId="401BF27F" w14:textId="77777777" w:rsidR="002D59F1" w:rsidRDefault="002D59F1" w:rsidP="00F94D81">
            <w:pPr>
              <w:spacing w:after="0" w:line="240" w:lineRule="auto"/>
              <w:rPr>
                <w:b/>
                <w:sz w:val="23"/>
                <w:szCs w:val="23"/>
              </w:rPr>
            </w:pPr>
            <w:r>
              <w:rPr>
                <w:b/>
                <w:sz w:val="23"/>
                <w:szCs w:val="23"/>
              </w:rPr>
              <w:t>от Заказчика:</w:t>
            </w:r>
          </w:p>
          <w:p w14:paraId="0B32D233" w14:textId="77777777" w:rsidR="002D59F1" w:rsidRDefault="002D59F1" w:rsidP="00F94D81">
            <w:pPr>
              <w:spacing w:after="0" w:line="240" w:lineRule="auto"/>
              <w:rPr>
                <w:b/>
                <w:sz w:val="23"/>
                <w:szCs w:val="23"/>
              </w:rPr>
            </w:pPr>
            <w:r w:rsidRPr="00FF2E0E">
              <w:rPr>
                <w:sz w:val="22"/>
                <w:szCs w:val="22"/>
              </w:rPr>
              <w:t>Заместитель директора</w:t>
            </w:r>
          </w:p>
          <w:p w14:paraId="37B6B3C3" w14:textId="77777777" w:rsidR="002D59F1" w:rsidRPr="00316E4F" w:rsidRDefault="002D59F1" w:rsidP="00F94D81">
            <w:pPr>
              <w:spacing w:after="0" w:line="240" w:lineRule="auto"/>
              <w:rPr>
                <w:bCs/>
                <w:sz w:val="23"/>
                <w:szCs w:val="23"/>
              </w:rPr>
            </w:pPr>
          </w:p>
          <w:p w14:paraId="771B1362" w14:textId="77777777" w:rsidR="002D59F1" w:rsidRPr="00316E4F" w:rsidRDefault="002D59F1" w:rsidP="00F94D81">
            <w:pPr>
              <w:spacing w:after="0" w:line="240" w:lineRule="auto"/>
              <w:rPr>
                <w:bCs/>
                <w:sz w:val="23"/>
                <w:szCs w:val="23"/>
              </w:rPr>
            </w:pPr>
          </w:p>
          <w:p w14:paraId="64C384BF" w14:textId="77777777" w:rsidR="002D59F1" w:rsidRPr="00316E4F" w:rsidRDefault="002D59F1" w:rsidP="00F94D81">
            <w:pPr>
              <w:spacing w:after="0" w:line="240" w:lineRule="auto"/>
              <w:jc w:val="both"/>
              <w:rPr>
                <w:sz w:val="23"/>
                <w:szCs w:val="23"/>
              </w:rPr>
            </w:pPr>
            <w:r w:rsidRPr="00316E4F">
              <w:rPr>
                <w:sz w:val="23"/>
                <w:szCs w:val="23"/>
              </w:rPr>
              <w:t>________________ Кулешова О.М.</w:t>
            </w:r>
          </w:p>
          <w:p w14:paraId="3BC86DD3" w14:textId="77777777" w:rsidR="002D59F1" w:rsidRDefault="002D59F1" w:rsidP="00F94D81">
            <w:pPr>
              <w:spacing w:after="0" w:line="240" w:lineRule="auto"/>
              <w:jc w:val="both"/>
              <w:rPr>
                <w:sz w:val="20"/>
              </w:rPr>
            </w:pPr>
          </w:p>
          <w:p w14:paraId="132A1AB6" w14:textId="77777777" w:rsidR="002D59F1" w:rsidRPr="00961745" w:rsidRDefault="002D59F1" w:rsidP="00F94D81">
            <w:pPr>
              <w:spacing w:after="0" w:line="240" w:lineRule="auto"/>
              <w:jc w:val="both"/>
              <w:rPr>
                <w:sz w:val="20"/>
              </w:rPr>
            </w:pPr>
            <w:r>
              <w:rPr>
                <w:sz w:val="20"/>
              </w:rPr>
              <w:tab/>
            </w:r>
            <w:r w:rsidRPr="00961745">
              <w:rPr>
                <w:sz w:val="20"/>
              </w:rPr>
              <w:t>М.П.</w:t>
            </w:r>
          </w:p>
        </w:tc>
        <w:tc>
          <w:tcPr>
            <w:tcW w:w="4165" w:type="dxa"/>
          </w:tcPr>
          <w:p w14:paraId="514F708A" w14:textId="77777777" w:rsidR="002D59F1" w:rsidRDefault="002D59F1" w:rsidP="00F94D81">
            <w:pPr>
              <w:spacing w:after="0" w:line="240" w:lineRule="auto"/>
              <w:rPr>
                <w:b/>
                <w:sz w:val="23"/>
                <w:szCs w:val="23"/>
              </w:rPr>
            </w:pPr>
          </w:p>
          <w:p w14:paraId="6F9D2F5A" w14:textId="77777777" w:rsidR="002D59F1" w:rsidRDefault="002D59F1" w:rsidP="00F94D81">
            <w:pPr>
              <w:spacing w:after="0" w:line="240" w:lineRule="auto"/>
              <w:rPr>
                <w:b/>
                <w:sz w:val="23"/>
                <w:szCs w:val="23"/>
              </w:rPr>
            </w:pPr>
            <w:r>
              <w:rPr>
                <w:b/>
                <w:bCs/>
                <w:sz w:val="23"/>
                <w:szCs w:val="23"/>
              </w:rPr>
              <w:t>от Поставщика</w:t>
            </w:r>
            <w:r>
              <w:rPr>
                <w:b/>
                <w:sz w:val="23"/>
                <w:szCs w:val="23"/>
              </w:rPr>
              <w:t>:</w:t>
            </w:r>
          </w:p>
          <w:p w14:paraId="7C2E8BFF" w14:textId="77777777" w:rsidR="002D59F1" w:rsidRPr="00316E4F" w:rsidRDefault="002D59F1" w:rsidP="00F94D81">
            <w:pPr>
              <w:spacing w:after="0" w:line="240" w:lineRule="auto"/>
              <w:rPr>
                <w:bCs/>
                <w:sz w:val="22"/>
                <w:szCs w:val="22"/>
              </w:rPr>
            </w:pPr>
            <w:r w:rsidRPr="00316E4F">
              <w:rPr>
                <w:bCs/>
                <w:sz w:val="22"/>
                <w:szCs w:val="22"/>
              </w:rPr>
              <w:t>______________________</w:t>
            </w:r>
          </w:p>
          <w:p w14:paraId="20BDC307" w14:textId="77777777" w:rsidR="002D59F1" w:rsidRPr="00316E4F" w:rsidRDefault="002D59F1" w:rsidP="00F94D81">
            <w:pPr>
              <w:spacing w:after="0" w:line="240" w:lineRule="auto"/>
              <w:rPr>
                <w:bCs/>
                <w:sz w:val="23"/>
                <w:szCs w:val="23"/>
              </w:rPr>
            </w:pPr>
          </w:p>
          <w:p w14:paraId="2AEFB418" w14:textId="77777777" w:rsidR="002D59F1" w:rsidRPr="00316E4F" w:rsidRDefault="002D59F1" w:rsidP="00F94D81">
            <w:pPr>
              <w:spacing w:after="0" w:line="240" w:lineRule="auto"/>
              <w:rPr>
                <w:bCs/>
                <w:sz w:val="23"/>
                <w:szCs w:val="23"/>
              </w:rPr>
            </w:pPr>
          </w:p>
          <w:p w14:paraId="48DCBA4F" w14:textId="77777777" w:rsidR="002D59F1" w:rsidRPr="00316E4F" w:rsidRDefault="002D59F1" w:rsidP="00F94D81">
            <w:pPr>
              <w:spacing w:after="0" w:line="240" w:lineRule="auto"/>
              <w:rPr>
                <w:sz w:val="23"/>
                <w:szCs w:val="23"/>
              </w:rPr>
            </w:pPr>
            <w:r w:rsidRPr="00316E4F">
              <w:rPr>
                <w:sz w:val="23"/>
                <w:szCs w:val="23"/>
              </w:rPr>
              <w:t>________________ _____________</w:t>
            </w:r>
          </w:p>
          <w:p w14:paraId="56E44E60" w14:textId="77777777" w:rsidR="002D59F1" w:rsidRDefault="002D59F1" w:rsidP="00F94D81">
            <w:pPr>
              <w:spacing w:after="0" w:line="240" w:lineRule="auto"/>
              <w:rPr>
                <w:sz w:val="20"/>
              </w:rPr>
            </w:pPr>
          </w:p>
          <w:p w14:paraId="0F9FA560" w14:textId="77777777" w:rsidR="002D59F1" w:rsidRPr="00961745" w:rsidRDefault="002D59F1" w:rsidP="00F94D81">
            <w:pPr>
              <w:spacing w:after="0" w:line="240" w:lineRule="auto"/>
              <w:rPr>
                <w:sz w:val="20"/>
              </w:rPr>
            </w:pPr>
            <w:r>
              <w:rPr>
                <w:sz w:val="20"/>
              </w:rPr>
              <w:tab/>
            </w:r>
            <w:r w:rsidRPr="00961745">
              <w:rPr>
                <w:sz w:val="20"/>
              </w:rPr>
              <w:t>М.П.</w:t>
            </w:r>
          </w:p>
        </w:tc>
      </w:tr>
    </w:tbl>
    <w:p w14:paraId="3575D855" w14:textId="77777777" w:rsidR="002D59F1" w:rsidRDefault="002D59F1" w:rsidP="002D59F1"/>
    <w:sectPr w:rsidR="002D59F1" w:rsidSect="00FE3E65">
      <w:pgSz w:w="11906" w:h="16838"/>
      <w:pgMar w:top="567" w:right="424" w:bottom="851"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A83C1" w14:textId="77777777" w:rsidR="005D4539" w:rsidRDefault="005D4539" w:rsidP="00432B35">
      <w:pPr>
        <w:spacing w:after="0" w:line="240" w:lineRule="auto"/>
      </w:pPr>
      <w:r>
        <w:separator/>
      </w:r>
    </w:p>
  </w:endnote>
  <w:endnote w:type="continuationSeparator" w:id="0">
    <w:p w14:paraId="6126CF4A" w14:textId="77777777" w:rsidR="005D4539" w:rsidRDefault="005D4539"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Franklin Gothic Medium Cond">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MS Mincho">
    <w:altName w:val="?l?r ???fc"/>
    <w:panose1 w:val="02020609040205080304"/>
    <w:charset w:val="80"/>
    <w:family w:val="roman"/>
    <w:pitch w:val="fixed"/>
    <w:sig w:usb0="00000001" w:usb1="08070000" w:usb2="00000010" w:usb3="00000000" w:csb0="00020000" w:csb1="00000000"/>
  </w:font>
  <w:font w:name="SimSun">
    <w:altName w:val="???????§ЮЎм§Ў?Ўм§А?§Ю???Ўм§А?§Ю"/>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02194" w14:textId="77777777" w:rsidR="005D4539" w:rsidRDefault="005D4539" w:rsidP="00432B35">
      <w:pPr>
        <w:spacing w:after="0" w:line="240" w:lineRule="auto"/>
      </w:pPr>
      <w:r>
        <w:separator/>
      </w:r>
    </w:p>
  </w:footnote>
  <w:footnote w:type="continuationSeparator" w:id="0">
    <w:p w14:paraId="2A7FDA2A" w14:textId="77777777" w:rsidR="005D4539" w:rsidRDefault="005D4539" w:rsidP="00432B35">
      <w:pPr>
        <w:spacing w:after="0" w:line="240" w:lineRule="auto"/>
      </w:pPr>
      <w:r>
        <w:continuationSeparator/>
      </w:r>
    </w:p>
  </w:footnote>
  <w:footnote w:id="1">
    <w:p w14:paraId="26C214D9" w14:textId="77777777" w:rsidR="00000000" w:rsidRDefault="00FE3E65">
      <w:pPr>
        <w:pStyle w:val="af0"/>
      </w:pPr>
      <w:r>
        <w:rPr>
          <w:rStyle w:val="af2"/>
        </w:rPr>
        <w:footnoteRef/>
      </w:r>
      <w:r>
        <w:t xml:space="preserve"> Раздел </w:t>
      </w:r>
      <w:r w:rsidR="003B4BB8">
        <w:fldChar w:fldCharType="begin"/>
      </w:r>
      <w:r w:rsidR="003B4BB8">
        <w:instrText xml:space="preserve"> REF _Ref233912080 \r \h </w:instrText>
      </w:r>
      <w:r w:rsidR="003B4BB8">
        <w:fldChar w:fldCharType="separate"/>
      </w:r>
      <w:r w:rsidR="003B4BB8">
        <w:t>8</w:t>
      </w:r>
      <w:r w:rsidR="003B4BB8">
        <w:fldChar w:fldCharType="end"/>
      </w:r>
      <w:r>
        <w:t xml:space="preserve"> Договора применяется в случае, если настоящий договор заключается с индивидуальным предпринимаем или самозанятым.</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08085A16"/>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CA2475A"/>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5120561"/>
    <w:multiLevelType w:val="multilevel"/>
    <w:tmpl w:val="FFFFFFFF"/>
    <w:lvl w:ilvl="0">
      <w:start w:val="1"/>
      <w:numFmt w:val="decimal"/>
      <w:lvlText w:val="%1."/>
      <w:lvlJc w:val="left"/>
      <w:pPr>
        <w:ind w:left="720" w:hanging="360"/>
      </w:pPr>
      <w:rPr>
        <w:rFonts w:cs="Times New Roman" w:hint="default"/>
      </w:rPr>
    </w:lvl>
    <w:lvl w:ilvl="1">
      <w:start w:val="2"/>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6" w15:restartNumberingAfterBreak="0">
    <w:nsid w:val="169E5607"/>
    <w:multiLevelType w:val="hybridMultilevel"/>
    <w:tmpl w:val="FFFFFFFF"/>
    <w:lvl w:ilvl="0" w:tplc="F9422028">
      <w:start w:val="1"/>
      <w:numFmt w:val="decimal"/>
      <w:lvlText w:val="%1."/>
      <w:lvlJc w:val="left"/>
      <w:pPr>
        <w:ind w:left="1854" w:hanging="360"/>
      </w:pPr>
      <w:rPr>
        <w:rFonts w:ascii="Times New Roman" w:hAnsi="Times New Roman" w:cs="Times New Roman" w:hint="default"/>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15:restartNumberingAfterBreak="0">
    <w:nsid w:val="1A2D71B3"/>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6F3B14"/>
    <w:multiLevelType w:val="hybridMultilevel"/>
    <w:tmpl w:val="FFFFFFFF"/>
    <w:lvl w:ilvl="0" w:tplc="11DEB53C">
      <w:start w:val="1"/>
      <w:numFmt w:val="decimal"/>
      <w:lvlText w:val="%1)"/>
      <w:lvlJc w:val="left"/>
      <w:pPr>
        <w:ind w:left="1069" w:hanging="360"/>
      </w:pPr>
      <w:rPr>
        <w:rFonts w:cs="Times New Roman" w:hint="default"/>
        <w:sz w:val="2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15:restartNumberingAfterBreak="0">
    <w:nsid w:val="1FF76E49"/>
    <w:multiLevelType w:val="hybridMultilevel"/>
    <w:tmpl w:val="FFFFFFFF"/>
    <w:lvl w:ilvl="0" w:tplc="A6220E52">
      <w:start w:val="1"/>
      <w:numFmt w:val="decimal"/>
      <w:lvlText w:val="%1."/>
      <w:lvlJc w:val="left"/>
      <w:pPr>
        <w:ind w:left="1996" w:hanging="360"/>
      </w:pPr>
      <w:rPr>
        <w:rFonts w:ascii="Times New Roman" w:hAnsi="Times New Roman" w:cs="Times New Roman" w:hint="default"/>
        <w:b/>
        <w:bCs w:val="0"/>
        <w:color w:val="auto"/>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0" w15:restartNumberingAfterBreak="0">
    <w:nsid w:val="1FFB09DC"/>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6C20B79"/>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7331336"/>
    <w:multiLevelType w:val="multilevel"/>
    <w:tmpl w:val="FFFFFFFF"/>
    <w:lvl w:ilvl="0">
      <w:start w:val="1"/>
      <w:numFmt w:val="decimal"/>
      <w:lvlText w:val="%1."/>
      <w:lvlJc w:val="left"/>
      <w:pPr>
        <w:ind w:left="420" w:hanging="420"/>
      </w:pPr>
      <w:rPr>
        <w:rFonts w:cs="Times New Roman" w:hint="default"/>
        <w:b/>
        <w:bCs/>
      </w:rPr>
    </w:lvl>
    <w:lvl w:ilvl="1">
      <w:start w:val="1"/>
      <w:numFmt w:val="decimal"/>
      <w:lvlText w:val="%1.%2."/>
      <w:lvlJc w:val="left"/>
      <w:pPr>
        <w:ind w:left="1129" w:hanging="420"/>
      </w:pPr>
      <w:rPr>
        <w:rFonts w:cs="Times New Roman" w:hint="default"/>
        <w:b/>
        <w:bCs/>
      </w:rPr>
    </w:lvl>
    <w:lvl w:ilvl="2">
      <w:start w:val="1"/>
      <w:numFmt w:val="decimal"/>
      <w:lvlText w:val="%1.%2.%3."/>
      <w:lvlJc w:val="left"/>
      <w:pPr>
        <w:ind w:left="2138" w:hanging="720"/>
      </w:pPr>
      <w:rPr>
        <w:rFonts w:cs="Times New Roman" w:hint="default"/>
        <w:b/>
        <w:bCs/>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3" w15:restartNumberingAfterBreak="0">
    <w:nsid w:val="280C1D09"/>
    <w:multiLevelType w:val="hybridMultilevel"/>
    <w:tmpl w:val="FFFFFFFF"/>
    <w:lvl w:ilvl="0" w:tplc="A6220E52">
      <w:start w:val="1"/>
      <w:numFmt w:val="decimal"/>
      <w:lvlText w:val="%1."/>
      <w:lvlJc w:val="left"/>
      <w:pPr>
        <w:ind w:left="1287" w:hanging="360"/>
      </w:pPr>
      <w:rPr>
        <w:rFonts w:ascii="Times New Roman" w:hAnsi="Times New Roman" w:cs="Times New Roman" w:hint="default"/>
        <w:b/>
        <w:bCs w:val="0"/>
        <w:color w:val="auto"/>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14" w15:restartNumberingAfterBreak="0">
    <w:nsid w:val="2B34335A"/>
    <w:multiLevelType w:val="hybridMultilevel"/>
    <w:tmpl w:val="FFFFFFFF"/>
    <w:lvl w:ilvl="0" w:tplc="ED2E9686">
      <w:start w:val="1"/>
      <w:numFmt w:val="decimal"/>
      <w:lvlText w:val="%1."/>
      <w:lvlJc w:val="left"/>
      <w:pPr>
        <w:ind w:left="1353"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5" w15:restartNumberingAfterBreak="0">
    <w:nsid w:val="2DC63F39"/>
    <w:multiLevelType w:val="multilevel"/>
    <w:tmpl w:val="FFFFFFFF"/>
    <w:lvl w:ilvl="0">
      <w:start w:val="1"/>
      <w:numFmt w:val="decimal"/>
      <w:lvlText w:val="%1."/>
      <w:lvlJc w:val="left"/>
      <w:pPr>
        <w:ind w:left="420" w:hanging="420"/>
      </w:pPr>
      <w:rPr>
        <w:rFonts w:cs="Times New Roman" w:hint="default"/>
        <w:b/>
        <w:bCs/>
      </w:rPr>
    </w:lvl>
    <w:lvl w:ilvl="1">
      <w:start w:val="1"/>
      <w:numFmt w:val="decimal"/>
      <w:lvlText w:val="%1.%2."/>
      <w:lvlJc w:val="left"/>
      <w:pPr>
        <w:ind w:left="1129" w:hanging="420"/>
      </w:pPr>
      <w:rPr>
        <w:rFonts w:cs="Times New Roman" w:hint="default"/>
        <w:b/>
        <w:bCs/>
      </w:rPr>
    </w:lvl>
    <w:lvl w:ilvl="2">
      <w:start w:val="1"/>
      <w:numFmt w:val="decimal"/>
      <w:lvlText w:val="%1.%2.%3."/>
      <w:lvlJc w:val="left"/>
      <w:pPr>
        <w:ind w:left="2138" w:hanging="720"/>
      </w:pPr>
      <w:rPr>
        <w:rFonts w:cs="Times New Roman" w:hint="default"/>
        <w:b/>
        <w:bCs/>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6" w15:restartNumberingAfterBreak="0">
    <w:nsid w:val="2DCF2A1B"/>
    <w:multiLevelType w:val="hybridMultilevel"/>
    <w:tmpl w:val="FFFFFFFF"/>
    <w:lvl w:ilvl="0" w:tplc="4426B258">
      <w:start w:val="1"/>
      <w:numFmt w:val="decimal"/>
      <w:lvlText w:val="%1."/>
      <w:lvlJc w:val="left"/>
      <w:pPr>
        <w:ind w:left="1069" w:hanging="360"/>
      </w:pPr>
      <w:rPr>
        <w:rFonts w:cs="Times New Roman" w:hint="default"/>
        <w:sz w:val="2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7" w15:restartNumberingAfterBreak="0">
    <w:nsid w:val="30C70E94"/>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310707D9"/>
    <w:multiLevelType w:val="multilevel"/>
    <w:tmpl w:val="FFFFFFFF"/>
    <w:lvl w:ilvl="0">
      <w:start w:val="1"/>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9" w15:restartNumberingAfterBreak="0">
    <w:nsid w:val="32825C2F"/>
    <w:multiLevelType w:val="hybridMultilevel"/>
    <w:tmpl w:val="FFFFFFFF"/>
    <w:lvl w:ilvl="0" w:tplc="32BEF63C">
      <w:start w:val="1"/>
      <w:numFmt w:val="decimal"/>
      <w:lvlText w:val="%1."/>
      <w:lvlJc w:val="left"/>
      <w:pPr>
        <w:ind w:left="987" w:hanging="360"/>
      </w:pPr>
      <w:rPr>
        <w:rFonts w:cs="Times New Roman" w:hint="default"/>
        <w:b/>
        <w:bCs/>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20"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21" w15:restartNumberingAfterBreak="0">
    <w:nsid w:val="33BD0BE6"/>
    <w:multiLevelType w:val="multilevel"/>
    <w:tmpl w:val="FFFFFFFF"/>
    <w:lvl w:ilvl="0">
      <w:start w:val="2"/>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2" w15:restartNumberingAfterBreak="0">
    <w:nsid w:val="34141AF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4BB373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5455639"/>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83207A1"/>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69B5E2D"/>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8173D0"/>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B5B1F0E"/>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EAB45A7"/>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0" w15:restartNumberingAfterBreak="0">
    <w:nsid w:val="55CD63B7"/>
    <w:multiLevelType w:val="hybridMultilevel"/>
    <w:tmpl w:val="FFFFFFFF"/>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57214A5C"/>
    <w:multiLevelType w:val="multilevel"/>
    <w:tmpl w:val="FFFFFFFF"/>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2" w15:restartNumberingAfterBreak="0">
    <w:nsid w:val="60EF0520"/>
    <w:multiLevelType w:val="hybridMultilevel"/>
    <w:tmpl w:val="FFFFFFFF"/>
    <w:lvl w:ilvl="0" w:tplc="04190011">
      <w:start w:val="1"/>
      <w:numFmt w:val="decimal"/>
      <w:lvlText w:val="%1)"/>
      <w:lvlJc w:val="left"/>
      <w:pPr>
        <w:ind w:left="862" w:hanging="360"/>
      </w:pPr>
      <w:rPr>
        <w:rFonts w:cs="Times New Roman"/>
      </w:rPr>
    </w:lvl>
    <w:lvl w:ilvl="1" w:tplc="04190019" w:tentative="1">
      <w:start w:val="1"/>
      <w:numFmt w:val="lowerLetter"/>
      <w:lvlText w:val="%2."/>
      <w:lvlJc w:val="left"/>
      <w:pPr>
        <w:ind w:left="1582" w:hanging="360"/>
      </w:pPr>
      <w:rPr>
        <w:rFonts w:cs="Times New Roman"/>
      </w:rPr>
    </w:lvl>
    <w:lvl w:ilvl="2" w:tplc="0419001B" w:tentative="1">
      <w:start w:val="1"/>
      <w:numFmt w:val="lowerRoman"/>
      <w:lvlText w:val="%3."/>
      <w:lvlJc w:val="right"/>
      <w:pPr>
        <w:ind w:left="2302" w:hanging="180"/>
      </w:pPr>
      <w:rPr>
        <w:rFonts w:cs="Times New Roman"/>
      </w:rPr>
    </w:lvl>
    <w:lvl w:ilvl="3" w:tplc="0419000F" w:tentative="1">
      <w:start w:val="1"/>
      <w:numFmt w:val="decimal"/>
      <w:lvlText w:val="%4."/>
      <w:lvlJc w:val="left"/>
      <w:pPr>
        <w:ind w:left="3022" w:hanging="360"/>
      </w:pPr>
      <w:rPr>
        <w:rFonts w:cs="Times New Roman"/>
      </w:rPr>
    </w:lvl>
    <w:lvl w:ilvl="4" w:tplc="04190019" w:tentative="1">
      <w:start w:val="1"/>
      <w:numFmt w:val="lowerLetter"/>
      <w:lvlText w:val="%5."/>
      <w:lvlJc w:val="left"/>
      <w:pPr>
        <w:ind w:left="3742" w:hanging="360"/>
      </w:pPr>
      <w:rPr>
        <w:rFonts w:cs="Times New Roman"/>
      </w:rPr>
    </w:lvl>
    <w:lvl w:ilvl="5" w:tplc="0419001B" w:tentative="1">
      <w:start w:val="1"/>
      <w:numFmt w:val="lowerRoman"/>
      <w:lvlText w:val="%6."/>
      <w:lvlJc w:val="right"/>
      <w:pPr>
        <w:ind w:left="4462" w:hanging="180"/>
      </w:pPr>
      <w:rPr>
        <w:rFonts w:cs="Times New Roman"/>
      </w:rPr>
    </w:lvl>
    <w:lvl w:ilvl="6" w:tplc="0419000F" w:tentative="1">
      <w:start w:val="1"/>
      <w:numFmt w:val="decimal"/>
      <w:lvlText w:val="%7."/>
      <w:lvlJc w:val="left"/>
      <w:pPr>
        <w:ind w:left="5182" w:hanging="360"/>
      </w:pPr>
      <w:rPr>
        <w:rFonts w:cs="Times New Roman"/>
      </w:rPr>
    </w:lvl>
    <w:lvl w:ilvl="7" w:tplc="04190019" w:tentative="1">
      <w:start w:val="1"/>
      <w:numFmt w:val="lowerLetter"/>
      <w:lvlText w:val="%8."/>
      <w:lvlJc w:val="left"/>
      <w:pPr>
        <w:ind w:left="5902" w:hanging="360"/>
      </w:pPr>
      <w:rPr>
        <w:rFonts w:cs="Times New Roman"/>
      </w:rPr>
    </w:lvl>
    <w:lvl w:ilvl="8" w:tplc="0419001B" w:tentative="1">
      <w:start w:val="1"/>
      <w:numFmt w:val="lowerRoman"/>
      <w:lvlText w:val="%9."/>
      <w:lvlJc w:val="right"/>
      <w:pPr>
        <w:ind w:left="6622" w:hanging="180"/>
      </w:pPr>
      <w:rPr>
        <w:rFonts w:cs="Times New Roman"/>
      </w:rPr>
    </w:lvl>
  </w:abstractNum>
  <w:abstractNum w:abstractNumId="33" w15:restartNumberingAfterBreak="0">
    <w:nsid w:val="655C3F4F"/>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76C5D58"/>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79D2FE5"/>
    <w:multiLevelType w:val="multilevel"/>
    <w:tmpl w:val="FFFFFFFF"/>
    <w:lvl w:ilvl="0">
      <w:start w:val="1"/>
      <w:numFmt w:val="decimal"/>
      <w:lvlText w:val="%1."/>
      <w:lvlJc w:val="left"/>
      <w:pPr>
        <w:ind w:left="420" w:hanging="420"/>
      </w:pPr>
      <w:rPr>
        <w:rFonts w:cs="Times New Roman" w:hint="default"/>
        <w:b/>
        <w:bCs/>
      </w:rPr>
    </w:lvl>
    <w:lvl w:ilvl="1">
      <w:start w:val="1"/>
      <w:numFmt w:val="decimal"/>
      <w:lvlText w:val="%1.%2."/>
      <w:lvlJc w:val="left"/>
      <w:pPr>
        <w:ind w:left="1129" w:hanging="420"/>
      </w:pPr>
      <w:rPr>
        <w:rFonts w:cs="Times New Roman" w:hint="default"/>
        <w:b/>
        <w:bCs/>
      </w:rPr>
    </w:lvl>
    <w:lvl w:ilvl="2">
      <w:start w:val="1"/>
      <w:numFmt w:val="decimal"/>
      <w:lvlText w:val="%1.%2.%3."/>
      <w:lvlJc w:val="left"/>
      <w:pPr>
        <w:ind w:left="2138" w:hanging="720"/>
      </w:pPr>
      <w:rPr>
        <w:rFonts w:cs="Times New Roman" w:hint="default"/>
        <w:b/>
        <w:bCs/>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6" w15:restartNumberingAfterBreak="0">
    <w:nsid w:val="67A73A1F"/>
    <w:multiLevelType w:val="hybridMultilevel"/>
    <w:tmpl w:val="FFFFFFFF"/>
    <w:lvl w:ilvl="0" w:tplc="04190001">
      <w:start w:val="1"/>
      <w:numFmt w:val="bullet"/>
      <w:lvlText w:val=""/>
      <w:lvlJc w:val="left"/>
      <w:pPr>
        <w:ind w:left="1287" w:hanging="360"/>
      </w:pPr>
      <w:rPr>
        <w:rFonts w:ascii="Symbol" w:hAnsi="Symbol" w:hint="default"/>
        <w:b/>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7" w15:restartNumberingAfterBreak="0">
    <w:nsid w:val="67EA36EA"/>
    <w:multiLevelType w:val="hybridMultilevel"/>
    <w:tmpl w:val="FFFFFFFF"/>
    <w:lvl w:ilvl="0" w:tplc="572815B0">
      <w:start w:val="1"/>
      <w:numFmt w:val="decimal"/>
      <w:lvlText w:val="%1."/>
      <w:lvlJc w:val="left"/>
      <w:pPr>
        <w:ind w:left="720" w:hanging="360"/>
      </w:pPr>
      <w:rPr>
        <w:rFonts w:cs="Times New Roman" w:hint="default"/>
        <w:b/>
        <w:bCs/>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8" w15:restartNumberingAfterBreak="0">
    <w:nsid w:val="6DE946B8"/>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5CF53F1"/>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4F0056"/>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A81C50"/>
    <w:multiLevelType w:val="hybridMultilevel"/>
    <w:tmpl w:val="FFFFFFFF"/>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8F10120"/>
    <w:multiLevelType w:val="hybridMultilevel"/>
    <w:tmpl w:val="FFFFFFFF"/>
    <w:lvl w:ilvl="0" w:tplc="0622BA58">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0"/>
    <w:lvlOverride w:ilvl="0">
      <w:startOverride w:val="1"/>
    </w:lvlOverride>
  </w:num>
  <w:num w:numId="2">
    <w:abstractNumId w:val="1"/>
    <w:lvlOverride w:ilvl="0">
      <w:startOverride w:val="1"/>
    </w:lvlOverride>
  </w:num>
  <w:num w:numId="3">
    <w:abstractNumId w:val="1"/>
    <w:lvlOverride w:ilvl="0">
      <w:startOverride w:val="1"/>
    </w:lvlOverride>
  </w:num>
  <w:num w:numId="4">
    <w:abstractNumId w:val="4"/>
  </w:num>
  <w:num w:numId="5">
    <w:abstractNumId w:val="20"/>
  </w:num>
  <w:num w:numId="6">
    <w:abstractNumId w:val="19"/>
  </w:num>
  <w:num w:numId="7">
    <w:abstractNumId w:val="30"/>
  </w:num>
  <w:num w:numId="8">
    <w:abstractNumId w:val="29"/>
  </w:num>
  <w:num w:numId="9">
    <w:abstractNumId w:val="7"/>
  </w:num>
  <w:num w:numId="10">
    <w:abstractNumId w:val="39"/>
  </w:num>
  <w:num w:numId="11">
    <w:abstractNumId w:val="33"/>
  </w:num>
  <w:num w:numId="12">
    <w:abstractNumId w:val="40"/>
  </w:num>
  <w:num w:numId="13">
    <w:abstractNumId w:val="34"/>
  </w:num>
  <w:num w:numId="14">
    <w:abstractNumId w:val="38"/>
  </w:num>
  <w:num w:numId="15">
    <w:abstractNumId w:val="11"/>
  </w:num>
  <w:num w:numId="16">
    <w:abstractNumId w:val="26"/>
  </w:num>
  <w:num w:numId="17">
    <w:abstractNumId w:val="28"/>
  </w:num>
  <w:num w:numId="18">
    <w:abstractNumId w:val="23"/>
  </w:num>
  <w:num w:numId="19">
    <w:abstractNumId w:val="22"/>
  </w:num>
  <w:num w:numId="20">
    <w:abstractNumId w:val="3"/>
  </w:num>
  <w:num w:numId="21">
    <w:abstractNumId w:val="27"/>
  </w:num>
  <w:num w:numId="22">
    <w:abstractNumId w:val="31"/>
  </w:num>
  <w:num w:numId="23">
    <w:abstractNumId w:val="37"/>
  </w:num>
  <w:num w:numId="24">
    <w:abstractNumId w:val="14"/>
  </w:num>
  <w:num w:numId="25">
    <w:abstractNumId w:val="16"/>
  </w:num>
  <w:num w:numId="26">
    <w:abstractNumId w:val="8"/>
  </w:num>
  <w:num w:numId="27">
    <w:abstractNumId w:val="32"/>
  </w:num>
  <w:num w:numId="28">
    <w:abstractNumId w:val="42"/>
  </w:num>
  <w:num w:numId="29">
    <w:abstractNumId w:val="17"/>
  </w:num>
  <w:num w:numId="30">
    <w:abstractNumId w:val="18"/>
  </w:num>
  <w:num w:numId="31">
    <w:abstractNumId w:val="5"/>
  </w:num>
  <w:num w:numId="32">
    <w:abstractNumId w:val="21"/>
  </w:num>
  <w:num w:numId="33">
    <w:abstractNumId w:val="24"/>
  </w:num>
  <w:num w:numId="34">
    <w:abstractNumId w:val="10"/>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36"/>
  </w:num>
  <w:num w:numId="38">
    <w:abstractNumId w:val="13"/>
  </w:num>
  <w:num w:numId="39">
    <w:abstractNumId w:val="6"/>
  </w:num>
  <w:num w:numId="40">
    <w:abstractNumId w:val="9"/>
  </w:num>
  <w:num w:numId="41">
    <w:abstractNumId w:val="15"/>
  </w:num>
  <w:num w:numId="42">
    <w:abstractNumId w:val="25"/>
  </w:num>
  <w:num w:numId="43">
    <w:abstractNumId w:val="12"/>
  </w:num>
  <w:num w:numId="44">
    <w:abstractNumId w:val="2"/>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15A39"/>
    <w:rsid w:val="00021585"/>
    <w:rsid w:val="00024B6A"/>
    <w:rsid w:val="00041850"/>
    <w:rsid w:val="0004206C"/>
    <w:rsid w:val="00046D50"/>
    <w:rsid w:val="00047C61"/>
    <w:rsid w:val="00053E11"/>
    <w:rsid w:val="00061D78"/>
    <w:rsid w:val="00062E05"/>
    <w:rsid w:val="00066AFB"/>
    <w:rsid w:val="000712F0"/>
    <w:rsid w:val="00072D48"/>
    <w:rsid w:val="00075E15"/>
    <w:rsid w:val="000825AD"/>
    <w:rsid w:val="00083E36"/>
    <w:rsid w:val="00095ECA"/>
    <w:rsid w:val="00096443"/>
    <w:rsid w:val="000A3AEF"/>
    <w:rsid w:val="000A4025"/>
    <w:rsid w:val="000B35AD"/>
    <w:rsid w:val="000B41EC"/>
    <w:rsid w:val="000B562D"/>
    <w:rsid w:val="000C29A7"/>
    <w:rsid w:val="000D3D55"/>
    <w:rsid w:val="000D793C"/>
    <w:rsid w:val="000E0FA0"/>
    <w:rsid w:val="000E2B49"/>
    <w:rsid w:val="000F1EF5"/>
    <w:rsid w:val="000F45AE"/>
    <w:rsid w:val="0010486F"/>
    <w:rsid w:val="00111A54"/>
    <w:rsid w:val="00113B58"/>
    <w:rsid w:val="0012217C"/>
    <w:rsid w:val="00123D35"/>
    <w:rsid w:val="001336E8"/>
    <w:rsid w:val="00133C71"/>
    <w:rsid w:val="00143C6A"/>
    <w:rsid w:val="001448F5"/>
    <w:rsid w:val="00150BBB"/>
    <w:rsid w:val="0015423A"/>
    <w:rsid w:val="001660BA"/>
    <w:rsid w:val="001661A4"/>
    <w:rsid w:val="00170655"/>
    <w:rsid w:val="00174320"/>
    <w:rsid w:val="0018009C"/>
    <w:rsid w:val="00183AA9"/>
    <w:rsid w:val="0018614C"/>
    <w:rsid w:val="00190E11"/>
    <w:rsid w:val="00191430"/>
    <w:rsid w:val="001918D7"/>
    <w:rsid w:val="001A2F97"/>
    <w:rsid w:val="001A4B59"/>
    <w:rsid w:val="001A7AA0"/>
    <w:rsid w:val="001B1970"/>
    <w:rsid w:val="001B39B0"/>
    <w:rsid w:val="001C07CA"/>
    <w:rsid w:val="001C1E0B"/>
    <w:rsid w:val="001C391D"/>
    <w:rsid w:val="001C6433"/>
    <w:rsid w:val="001C661B"/>
    <w:rsid w:val="001D7778"/>
    <w:rsid w:val="001E03D4"/>
    <w:rsid w:val="001E56E8"/>
    <w:rsid w:val="00202969"/>
    <w:rsid w:val="0021139D"/>
    <w:rsid w:val="00214099"/>
    <w:rsid w:val="002156FC"/>
    <w:rsid w:val="00226C89"/>
    <w:rsid w:val="002364EA"/>
    <w:rsid w:val="00250841"/>
    <w:rsid w:val="00253566"/>
    <w:rsid w:val="00275DCA"/>
    <w:rsid w:val="002809FD"/>
    <w:rsid w:val="0029515D"/>
    <w:rsid w:val="002A4ED9"/>
    <w:rsid w:val="002A53E1"/>
    <w:rsid w:val="002A5B5D"/>
    <w:rsid w:val="002B0A9C"/>
    <w:rsid w:val="002C1513"/>
    <w:rsid w:val="002C1705"/>
    <w:rsid w:val="002C3E63"/>
    <w:rsid w:val="002D59F1"/>
    <w:rsid w:val="002E064B"/>
    <w:rsid w:val="002E3098"/>
    <w:rsid w:val="002E4F87"/>
    <w:rsid w:val="002F145F"/>
    <w:rsid w:val="002F44E2"/>
    <w:rsid w:val="002F5649"/>
    <w:rsid w:val="002F727D"/>
    <w:rsid w:val="002F7593"/>
    <w:rsid w:val="00303096"/>
    <w:rsid w:val="003065A2"/>
    <w:rsid w:val="00315664"/>
    <w:rsid w:val="0031589F"/>
    <w:rsid w:val="00316674"/>
    <w:rsid w:val="00316E4F"/>
    <w:rsid w:val="00321FF6"/>
    <w:rsid w:val="00326F38"/>
    <w:rsid w:val="00332C0A"/>
    <w:rsid w:val="003548C0"/>
    <w:rsid w:val="0035702D"/>
    <w:rsid w:val="00384438"/>
    <w:rsid w:val="00392FDF"/>
    <w:rsid w:val="00394696"/>
    <w:rsid w:val="003966BD"/>
    <w:rsid w:val="003A552A"/>
    <w:rsid w:val="003A7FDC"/>
    <w:rsid w:val="003B3445"/>
    <w:rsid w:val="003B4BB8"/>
    <w:rsid w:val="003C5D92"/>
    <w:rsid w:val="003C65C3"/>
    <w:rsid w:val="003D0EAB"/>
    <w:rsid w:val="003D5929"/>
    <w:rsid w:val="003D6725"/>
    <w:rsid w:val="003D6F6C"/>
    <w:rsid w:val="003E45B9"/>
    <w:rsid w:val="003F6670"/>
    <w:rsid w:val="0040061B"/>
    <w:rsid w:val="00406143"/>
    <w:rsid w:val="00413B2D"/>
    <w:rsid w:val="00414C01"/>
    <w:rsid w:val="00420A15"/>
    <w:rsid w:val="0042159A"/>
    <w:rsid w:val="00421B80"/>
    <w:rsid w:val="00422050"/>
    <w:rsid w:val="00432B35"/>
    <w:rsid w:val="00440129"/>
    <w:rsid w:val="00451A64"/>
    <w:rsid w:val="00453274"/>
    <w:rsid w:val="004540C2"/>
    <w:rsid w:val="00455CDE"/>
    <w:rsid w:val="004648A6"/>
    <w:rsid w:val="00464F5B"/>
    <w:rsid w:val="00465571"/>
    <w:rsid w:val="00476EED"/>
    <w:rsid w:val="00481A9E"/>
    <w:rsid w:val="004824F6"/>
    <w:rsid w:val="00482C92"/>
    <w:rsid w:val="0048708B"/>
    <w:rsid w:val="00496539"/>
    <w:rsid w:val="004B025A"/>
    <w:rsid w:val="004B1AD2"/>
    <w:rsid w:val="004B2069"/>
    <w:rsid w:val="004B6687"/>
    <w:rsid w:val="004C6162"/>
    <w:rsid w:val="004E006E"/>
    <w:rsid w:val="004E04A6"/>
    <w:rsid w:val="004E1348"/>
    <w:rsid w:val="004E22E5"/>
    <w:rsid w:val="004E34F3"/>
    <w:rsid w:val="004E3D69"/>
    <w:rsid w:val="004E4EE7"/>
    <w:rsid w:val="004F3C40"/>
    <w:rsid w:val="005155FC"/>
    <w:rsid w:val="005253E0"/>
    <w:rsid w:val="00533D28"/>
    <w:rsid w:val="0053667E"/>
    <w:rsid w:val="005379B8"/>
    <w:rsid w:val="00542D63"/>
    <w:rsid w:val="00550F0C"/>
    <w:rsid w:val="00555E8F"/>
    <w:rsid w:val="00556512"/>
    <w:rsid w:val="00556E52"/>
    <w:rsid w:val="005627B7"/>
    <w:rsid w:val="00566B77"/>
    <w:rsid w:val="00571E40"/>
    <w:rsid w:val="005763F2"/>
    <w:rsid w:val="00582376"/>
    <w:rsid w:val="005855F9"/>
    <w:rsid w:val="005A0B1C"/>
    <w:rsid w:val="005A0B56"/>
    <w:rsid w:val="005B0569"/>
    <w:rsid w:val="005B3713"/>
    <w:rsid w:val="005B5707"/>
    <w:rsid w:val="005B7E4A"/>
    <w:rsid w:val="005C42D3"/>
    <w:rsid w:val="005D4539"/>
    <w:rsid w:val="005E277C"/>
    <w:rsid w:val="005F4CC3"/>
    <w:rsid w:val="005F76BD"/>
    <w:rsid w:val="00600C5B"/>
    <w:rsid w:val="0060110C"/>
    <w:rsid w:val="00605CF4"/>
    <w:rsid w:val="00611052"/>
    <w:rsid w:val="00627217"/>
    <w:rsid w:val="00632DC4"/>
    <w:rsid w:val="00640C94"/>
    <w:rsid w:val="00650C8D"/>
    <w:rsid w:val="00652358"/>
    <w:rsid w:val="00652C9E"/>
    <w:rsid w:val="00653DC8"/>
    <w:rsid w:val="00663BED"/>
    <w:rsid w:val="0067299B"/>
    <w:rsid w:val="00676025"/>
    <w:rsid w:val="00682864"/>
    <w:rsid w:val="00692A1F"/>
    <w:rsid w:val="00693E66"/>
    <w:rsid w:val="00697958"/>
    <w:rsid w:val="006B40E0"/>
    <w:rsid w:val="006B43ED"/>
    <w:rsid w:val="006C2070"/>
    <w:rsid w:val="006D3984"/>
    <w:rsid w:val="006F0F92"/>
    <w:rsid w:val="006F5E5B"/>
    <w:rsid w:val="0071146E"/>
    <w:rsid w:val="0071331E"/>
    <w:rsid w:val="00721CCD"/>
    <w:rsid w:val="0072482B"/>
    <w:rsid w:val="00752CE4"/>
    <w:rsid w:val="0075381A"/>
    <w:rsid w:val="00757CDD"/>
    <w:rsid w:val="0076104D"/>
    <w:rsid w:val="00763998"/>
    <w:rsid w:val="007645FA"/>
    <w:rsid w:val="00766AA4"/>
    <w:rsid w:val="007720ED"/>
    <w:rsid w:val="00783615"/>
    <w:rsid w:val="007852D1"/>
    <w:rsid w:val="0078680C"/>
    <w:rsid w:val="0079766E"/>
    <w:rsid w:val="007A0110"/>
    <w:rsid w:val="007A0F48"/>
    <w:rsid w:val="007B2A39"/>
    <w:rsid w:val="007B55E9"/>
    <w:rsid w:val="007C6BBA"/>
    <w:rsid w:val="007D0916"/>
    <w:rsid w:val="007E15D5"/>
    <w:rsid w:val="007F3687"/>
    <w:rsid w:val="00800B92"/>
    <w:rsid w:val="008017D9"/>
    <w:rsid w:val="00801D0D"/>
    <w:rsid w:val="008029E7"/>
    <w:rsid w:val="008115C9"/>
    <w:rsid w:val="0081520E"/>
    <w:rsid w:val="0082385C"/>
    <w:rsid w:val="00824E81"/>
    <w:rsid w:val="00826BA4"/>
    <w:rsid w:val="008273AF"/>
    <w:rsid w:val="00831C21"/>
    <w:rsid w:val="0083495F"/>
    <w:rsid w:val="00843496"/>
    <w:rsid w:val="00867367"/>
    <w:rsid w:val="00870935"/>
    <w:rsid w:val="008731F2"/>
    <w:rsid w:val="00876F31"/>
    <w:rsid w:val="00877401"/>
    <w:rsid w:val="008779DC"/>
    <w:rsid w:val="00884D90"/>
    <w:rsid w:val="008A16A8"/>
    <w:rsid w:val="008B04B5"/>
    <w:rsid w:val="008B6F87"/>
    <w:rsid w:val="008D1907"/>
    <w:rsid w:val="008D571A"/>
    <w:rsid w:val="008D6672"/>
    <w:rsid w:val="008E5907"/>
    <w:rsid w:val="008F026B"/>
    <w:rsid w:val="008F2455"/>
    <w:rsid w:val="008F7C78"/>
    <w:rsid w:val="009126E7"/>
    <w:rsid w:val="00912CE1"/>
    <w:rsid w:val="00913429"/>
    <w:rsid w:val="00915ADF"/>
    <w:rsid w:val="009218C2"/>
    <w:rsid w:val="009345DE"/>
    <w:rsid w:val="009401BA"/>
    <w:rsid w:val="0094201F"/>
    <w:rsid w:val="00946F53"/>
    <w:rsid w:val="009533B9"/>
    <w:rsid w:val="009573F4"/>
    <w:rsid w:val="00961745"/>
    <w:rsid w:val="00961C0F"/>
    <w:rsid w:val="009631E4"/>
    <w:rsid w:val="00966100"/>
    <w:rsid w:val="0097161A"/>
    <w:rsid w:val="009752EC"/>
    <w:rsid w:val="00981E34"/>
    <w:rsid w:val="009831AF"/>
    <w:rsid w:val="009844EE"/>
    <w:rsid w:val="00987AA6"/>
    <w:rsid w:val="009955F7"/>
    <w:rsid w:val="009A0A3B"/>
    <w:rsid w:val="009B4FD3"/>
    <w:rsid w:val="009B5D3F"/>
    <w:rsid w:val="009B61B6"/>
    <w:rsid w:val="009D19A8"/>
    <w:rsid w:val="009E46B9"/>
    <w:rsid w:val="009F0F09"/>
    <w:rsid w:val="009F5CEA"/>
    <w:rsid w:val="009F763A"/>
    <w:rsid w:val="00A035C0"/>
    <w:rsid w:val="00A13046"/>
    <w:rsid w:val="00A1465C"/>
    <w:rsid w:val="00A14B25"/>
    <w:rsid w:val="00A27641"/>
    <w:rsid w:val="00A308F6"/>
    <w:rsid w:val="00A37D33"/>
    <w:rsid w:val="00A46214"/>
    <w:rsid w:val="00A50765"/>
    <w:rsid w:val="00A531AD"/>
    <w:rsid w:val="00A60504"/>
    <w:rsid w:val="00A81602"/>
    <w:rsid w:val="00A829E8"/>
    <w:rsid w:val="00A85C7B"/>
    <w:rsid w:val="00AC70C7"/>
    <w:rsid w:val="00AD4042"/>
    <w:rsid w:val="00AE4685"/>
    <w:rsid w:val="00AE5D60"/>
    <w:rsid w:val="00AF450C"/>
    <w:rsid w:val="00B0240C"/>
    <w:rsid w:val="00B039ED"/>
    <w:rsid w:val="00B14336"/>
    <w:rsid w:val="00B2461B"/>
    <w:rsid w:val="00B261B0"/>
    <w:rsid w:val="00B27E46"/>
    <w:rsid w:val="00B32881"/>
    <w:rsid w:val="00B36AD7"/>
    <w:rsid w:val="00B51E56"/>
    <w:rsid w:val="00B54C74"/>
    <w:rsid w:val="00B560D6"/>
    <w:rsid w:val="00B6181A"/>
    <w:rsid w:val="00B670EF"/>
    <w:rsid w:val="00B671E1"/>
    <w:rsid w:val="00B758D9"/>
    <w:rsid w:val="00B77282"/>
    <w:rsid w:val="00B77FCD"/>
    <w:rsid w:val="00B92A1A"/>
    <w:rsid w:val="00B94A4A"/>
    <w:rsid w:val="00BA3875"/>
    <w:rsid w:val="00BB397A"/>
    <w:rsid w:val="00BC6ED1"/>
    <w:rsid w:val="00BD0703"/>
    <w:rsid w:val="00BE3D29"/>
    <w:rsid w:val="00BE4096"/>
    <w:rsid w:val="00BE7F46"/>
    <w:rsid w:val="00BF0424"/>
    <w:rsid w:val="00C01922"/>
    <w:rsid w:val="00C16A8A"/>
    <w:rsid w:val="00C340AB"/>
    <w:rsid w:val="00C41078"/>
    <w:rsid w:val="00C415FF"/>
    <w:rsid w:val="00C47631"/>
    <w:rsid w:val="00C56A74"/>
    <w:rsid w:val="00C61383"/>
    <w:rsid w:val="00C632DF"/>
    <w:rsid w:val="00C659F1"/>
    <w:rsid w:val="00C6701B"/>
    <w:rsid w:val="00C6791A"/>
    <w:rsid w:val="00C7158D"/>
    <w:rsid w:val="00C7360F"/>
    <w:rsid w:val="00C87CB6"/>
    <w:rsid w:val="00C90CDC"/>
    <w:rsid w:val="00CA0CD6"/>
    <w:rsid w:val="00CA2292"/>
    <w:rsid w:val="00CA3EAB"/>
    <w:rsid w:val="00CA445B"/>
    <w:rsid w:val="00CB3B04"/>
    <w:rsid w:val="00CB555D"/>
    <w:rsid w:val="00CC1233"/>
    <w:rsid w:val="00CC13CC"/>
    <w:rsid w:val="00CC1E4D"/>
    <w:rsid w:val="00CC2E15"/>
    <w:rsid w:val="00CC7CAA"/>
    <w:rsid w:val="00CE1A0B"/>
    <w:rsid w:val="00CE301A"/>
    <w:rsid w:val="00CE496D"/>
    <w:rsid w:val="00CF1069"/>
    <w:rsid w:val="00CF10EB"/>
    <w:rsid w:val="00CF77A5"/>
    <w:rsid w:val="00D036F5"/>
    <w:rsid w:val="00D06BB8"/>
    <w:rsid w:val="00D13A83"/>
    <w:rsid w:val="00D14980"/>
    <w:rsid w:val="00D172EE"/>
    <w:rsid w:val="00D30F85"/>
    <w:rsid w:val="00D31AEF"/>
    <w:rsid w:val="00D3270C"/>
    <w:rsid w:val="00D335DE"/>
    <w:rsid w:val="00D43B64"/>
    <w:rsid w:val="00D60D25"/>
    <w:rsid w:val="00D655AC"/>
    <w:rsid w:val="00D75F4A"/>
    <w:rsid w:val="00D87A3B"/>
    <w:rsid w:val="00D94349"/>
    <w:rsid w:val="00D95038"/>
    <w:rsid w:val="00DB1249"/>
    <w:rsid w:val="00DB17E6"/>
    <w:rsid w:val="00DC2DAF"/>
    <w:rsid w:val="00DD29E7"/>
    <w:rsid w:val="00DE0840"/>
    <w:rsid w:val="00DE3F45"/>
    <w:rsid w:val="00DF53F8"/>
    <w:rsid w:val="00DF5B99"/>
    <w:rsid w:val="00DF6511"/>
    <w:rsid w:val="00E0022B"/>
    <w:rsid w:val="00E064BD"/>
    <w:rsid w:val="00E14C0A"/>
    <w:rsid w:val="00E2032F"/>
    <w:rsid w:val="00E20D4F"/>
    <w:rsid w:val="00E2253B"/>
    <w:rsid w:val="00E255A2"/>
    <w:rsid w:val="00E2633D"/>
    <w:rsid w:val="00E66664"/>
    <w:rsid w:val="00E75AD1"/>
    <w:rsid w:val="00E76830"/>
    <w:rsid w:val="00E771D6"/>
    <w:rsid w:val="00E80E8C"/>
    <w:rsid w:val="00E83A9C"/>
    <w:rsid w:val="00E83B39"/>
    <w:rsid w:val="00E90072"/>
    <w:rsid w:val="00E939EA"/>
    <w:rsid w:val="00EA4EC2"/>
    <w:rsid w:val="00EB217A"/>
    <w:rsid w:val="00EC0B53"/>
    <w:rsid w:val="00EC474F"/>
    <w:rsid w:val="00EC6EE7"/>
    <w:rsid w:val="00EC6FFA"/>
    <w:rsid w:val="00ED1C96"/>
    <w:rsid w:val="00ED46FD"/>
    <w:rsid w:val="00F05827"/>
    <w:rsid w:val="00F17C2B"/>
    <w:rsid w:val="00F219C1"/>
    <w:rsid w:val="00F21AD9"/>
    <w:rsid w:val="00F466A3"/>
    <w:rsid w:val="00F467F3"/>
    <w:rsid w:val="00F46BD3"/>
    <w:rsid w:val="00F560D3"/>
    <w:rsid w:val="00F5699B"/>
    <w:rsid w:val="00F57F43"/>
    <w:rsid w:val="00F60C41"/>
    <w:rsid w:val="00F647A1"/>
    <w:rsid w:val="00F70DAD"/>
    <w:rsid w:val="00F7228D"/>
    <w:rsid w:val="00F72D5B"/>
    <w:rsid w:val="00F74486"/>
    <w:rsid w:val="00F768DD"/>
    <w:rsid w:val="00F86EBC"/>
    <w:rsid w:val="00F86FD0"/>
    <w:rsid w:val="00F91ED1"/>
    <w:rsid w:val="00F93CFB"/>
    <w:rsid w:val="00F94D81"/>
    <w:rsid w:val="00F97D65"/>
    <w:rsid w:val="00FA1A93"/>
    <w:rsid w:val="00FA4872"/>
    <w:rsid w:val="00FB11BB"/>
    <w:rsid w:val="00FB623C"/>
    <w:rsid w:val="00FC3B63"/>
    <w:rsid w:val="00FD0FF8"/>
    <w:rsid w:val="00FD1E9D"/>
    <w:rsid w:val="00FE091D"/>
    <w:rsid w:val="00FE3E65"/>
    <w:rsid w:val="00FE4099"/>
    <w:rsid w:val="00FF2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F080C3"/>
  <w14:defaultImageDpi w14:val="0"/>
  <w15:docId w15:val="{4E31009D-F492-4671-971D-987C192A3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Table Grid" w:uiPriority="59"/>
    <w:lsdException w:name="No Spacing" w:uiPriority="1" w:qFormat="1"/>
    <w:lsdException w:name="List Paragraph" w:uiPriority="34"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paragraph" w:styleId="1">
    <w:name w:val="heading 1"/>
    <w:basedOn w:val="a"/>
    <w:next w:val="a"/>
    <w:link w:val="10"/>
    <w:uiPriority w:val="9"/>
    <w:qFormat/>
    <w:rsid w:val="00FA4872"/>
    <w:pPr>
      <w:keepNext/>
      <w:keepLines/>
      <w:spacing w:before="360" w:after="80"/>
      <w:outlineLvl w:val="0"/>
    </w:pPr>
    <w:rPr>
      <w:rFonts w:asciiTheme="majorHAnsi" w:eastAsiaTheme="majorEastAsia" w:hAnsiTheme="majorHAnsi"/>
      <w:color w:val="365F91" w:themeColor="accent1" w:themeShade="BF"/>
      <w:sz w:val="40"/>
      <w:szCs w:val="40"/>
      <w:lang w:val="en-US"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4872"/>
    <w:rPr>
      <w:rFonts w:asciiTheme="majorHAnsi" w:eastAsiaTheme="majorEastAsia" w:hAnsiTheme="majorHAnsi" w:cs="Times New Roman"/>
      <w:color w:val="365F91" w:themeColor="accent1" w:themeShade="BF"/>
      <w:sz w:val="40"/>
      <w:szCs w:val="40"/>
      <w:lang w:val="en-US" w:eastAsia="en-US"/>
    </w:rPr>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styleId="a7">
    <w:name w:val="Balloon Text"/>
    <w:basedOn w:val="a"/>
    <w:link w:val="a8"/>
    <w:uiPriority w:val="99"/>
    <w:unhideWhenUsed/>
    <w:rsid w:val="00C340AB"/>
    <w:pPr>
      <w:spacing w:after="0" w:line="240" w:lineRule="auto"/>
    </w:pPr>
    <w:rPr>
      <w:rFonts w:ascii="Segoe UI" w:hAnsi="Segoe UI" w:cs="Segoe UI"/>
      <w:sz w:val="18"/>
      <w:szCs w:val="18"/>
      <w:lang w:eastAsia="en-US"/>
    </w:rPr>
  </w:style>
  <w:style w:type="character" w:customStyle="1" w:styleId="a8">
    <w:name w:val="Текст выноски Знак"/>
    <w:basedOn w:val="a0"/>
    <w:link w:val="a7"/>
    <w:uiPriority w:val="99"/>
    <w:locked/>
    <w:rsid w:val="00C340AB"/>
    <w:rPr>
      <w:rFonts w:ascii="Segoe UI" w:hAnsi="Segoe UI" w:cs="Segoe UI"/>
      <w:sz w:val="18"/>
      <w:szCs w:val="18"/>
      <w:lang w:val="x-none" w:eastAsia="en-US"/>
    </w:rPr>
  </w:style>
  <w:style w:type="table" w:styleId="a9">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customStyle="1" w:styleId="Style5">
    <w:name w:val="Style5"/>
    <w:basedOn w:val="a"/>
    <w:rsid w:val="00824E81"/>
    <w:pPr>
      <w:widowControl w:val="0"/>
      <w:autoSpaceDE w:val="0"/>
      <w:autoSpaceDN w:val="0"/>
      <w:adjustRightInd w:val="0"/>
      <w:spacing w:after="0" w:line="235" w:lineRule="exact"/>
      <w:ind w:hanging="226"/>
    </w:pPr>
    <w:rPr>
      <w:rFonts w:ascii="Verdana" w:hAnsi="Verdana"/>
      <w:szCs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locked/>
    <w:rsid w:val="00FE3E65"/>
    <w:rPr>
      <w:rFonts w:cs="Times New Roman"/>
    </w:rPr>
  </w:style>
  <w:style w:type="character" w:styleId="af2">
    <w:name w:val="footnote reference"/>
    <w:basedOn w:val="a0"/>
    <w:uiPriority w:val="99"/>
    <w:rsid w:val="00FE3E65"/>
    <w:rPr>
      <w:rFonts w:cs="Times New Roman"/>
      <w:vertAlign w:val="superscript"/>
    </w:rPr>
  </w:style>
  <w:style w:type="paragraph" w:customStyle="1" w:styleId="Style15">
    <w:name w:val="Style15"/>
    <w:basedOn w:val="a"/>
    <w:uiPriority w:val="99"/>
    <w:rsid w:val="00824E81"/>
    <w:pPr>
      <w:widowControl w:val="0"/>
      <w:autoSpaceDE w:val="0"/>
      <w:autoSpaceDN w:val="0"/>
      <w:adjustRightInd w:val="0"/>
      <w:spacing w:after="0" w:line="240" w:lineRule="auto"/>
    </w:pPr>
    <w:rPr>
      <w:rFonts w:ascii="Verdana" w:hAnsi="Verdana"/>
      <w:szCs w:val="24"/>
    </w:rPr>
  </w:style>
  <w:style w:type="character" w:customStyle="1" w:styleId="FontStyle24">
    <w:name w:val="Font Style24"/>
    <w:rsid w:val="00824E81"/>
    <w:rPr>
      <w:rFonts w:ascii="Franklin Gothic Medium Cond" w:hAnsi="Franklin Gothic Medium Cond"/>
      <w:sz w:val="20"/>
    </w:rPr>
  </w:style>
  <w:style w:type="character" w:customStyle="1" w:styleId="FontStyle25">
    <w:name w:val="Font Style25"/>
    <w:rsid w:val="00824E81"/>
    <w:rPr>
      <w:rFonts w:ascii="Franklin Gothic Medium Cond" w:hAnsi="Franklin Gothic Medium Cond"/>
      <w:b/>
      <w:sz w:val="20"/>
    </w:rPr>
  </w:style>
  <w:style w:type="character" w:customStyle="1" w:styleId="FontStyle17">
    <w:name w:val="Font Style17"/>
    <w:uiPriority w:val="99"/>
    <w:rsid w:val="00824E81"/>
    <w:rPr>
      <w:rFonts w:ascii="Times New Roman" w:hAnsi="Times New Roman"/>
      <w:sz w:val="20"/>
    </w:rPr>
  </w:style>
  <w:style w:type="character" w:styleId="af3">
    <w:name w:val="Hyperlink"/>
    <w:basedOn w:val="a0"/>
    <w:uiPriority w:val="99"/>
    <w:rsid w:val="0060110C"/>
    <w:rPr>
      <w:rFonts w:cs="Times New Roman"/>
      <w:color w:val="0000FF" w:themeColor="hyperlink"/>
      <w:u w:val="single"/>
    </w:rPr>
  </w:style>
  <w:style w:type="character" w:styleId="af4">
    <w:name w:val="Unresolved Mention"/>
    <w:basedOn w:val="a0"/>
    <w:uiPriority w:val="99"/>
    <w:semiHidden/>
    <w:unhideWhenUsed/>
    <w:rsid w:val="0060110C"/>
    <w:rPr>
      <w:rFonts w:cs="Times New Roman"/>
      <w:color w:val="605E5C"/>
      <w:shd w:val="clear" w:color="auto" w:fill="E1DFDD"/>
    </w:rPr>
  </w:style>
  <w:style w:type="character" w:styleId="af5">
    <w:name w:val="FollowedHyperlink"/>
    <w:basedOn w:val="a0"/>
    <w:uiPriority w:val="99"/>
    <w:unhideWhenUsed/>
    <w:rsid w:val="00AF450C"/>
    <w:rPr>
      <w:rFonts w:cs="Times New Roman"/>
      <w:color w:val="954F72"/>
      <w:u w:val="single"/>
    </w:rPr>
  </w:style>
  <w:style w:type="paragraph" w:customStyle="1" w:styleId="msonormal0">
    <w:name w:val="msonormal"/>
    <w:basedOn w:val="a"/>
    <w:rsid w:val="00AF450C"/>
    <w:pPr>
      <w:spacing w:before="100" w:beforeAutospacing="1" w:after="100" w:afterAutospacing="1" w:line="240" w:lineRule="auto"/>
    </w:pPr>
    <w:rPr>
      <w:szCs w:val="24"/>
    </w:rPr>
  </w:style>
  <w:style w:type="paragraph" w:customStyle="1" w:styleId="font5">
    <w:name w:val="font5"/>
    <w:basedOn w:val="a"/>
    <w:rsid w:val="00AF450C"/>
    <w:pPr>
      <w:spacing w:before="100" w:beforeAutospacing="1" w:after="100" w:afterAutospacing="1" w:line="240" w:lineRule="auto"/>
    </w:pPr>
    <w:rPr>
      <w:b/>
      <w:bCs/>
      <w:color w:val="000000"/>
      <w:sz w:val="16"/>
      <w:szCs w:val="16"/>
    </w:rPr>
  </w:style>
  <w:style w:type="paragraph" w:customStyle="1" w:styleId="font6">
    <w:name w:val="font6"/>
    <w:basedOn w:val="a"/>
    <w:rsid w:val="00AF450C"/>
    <w:pPr>
      <w:spacing w:before="100" w:beforeAutospacing="1" w:after="100" w:afterAutospacing="1" w:line="240" w:lineRule="auto"/>
    </w:pPr>
    <w:rPr>
      <w:color w:val="000000"/>
      <w:sz w:val="16"/>
      <w:szCs w:val="16"/>
    </w:rPr>
  </w:style>
  <w:style w:type="paragraph" w:customStyle="1" w:styleId="xl63">
    <w:name w:val="xl63"/>
    <w:basedOn w:val="a"/>
    <w:rsid w:val="00AF450C"/>
    <w:pPr>
      <w:pBdr>
        <w:top w:val="single" w:sz="8" w:space="0" w:color="000000"/>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b/>
      <w:bCs/>
      <w:color w:val="000000"/>
      <w:sz w:val="16"/>
      <w:szCs w:val="16"/>
    </w:rPr>
  </w:style>
  <w:style w:type="paragraph" w:customStyle="1" w:styleId="xl64">
    <w:name w:val="xl64"/>
    <w:basedOn w:val="a"/>
    <w:rsid w:val="00AF450C"/>
    <w:pPr>
      <w:pBdr>
        <w:top w:val="single" w:sz="8" w:space="0" w:color="000000"/>
        <w:bottom w:val="single" w:sz="8" w:space="0" w:color="000000"/>
        <w:right w:val="single" w:sz="8" w:space="0" w:color="000000"/>
      </w:pBdr>
      <w:spacing w:before="100" w:beforeAutospacing="1" w:after="100" w:afterAutospacing="1" w:line="240" w:lineRule="auto"/>
      <w:jc w:val="center"/>
      <w:textAlignment w:val="center"/>
    </w:pPr>
    <w:rPr>
      <w:b/>
      <w:bCs/>
      <w:color w:val="000000"/>
      <w:sz w:val="16"/>
      <w:szCs w:val="16"/>
    </w:rPr>
  </w:style>
  <w:style w:type="paragraph" w:customStyle="1" w:styleId="xl65">
    <w:name w:val="xl65"/>
    <w:basedOn w:val="a"/>
    <w:rsid w:val="00AF450C"/>
    <w:pPr>
      <w:pBdr>
        <w:left w:val="single" w:sz="8" w:space="0" w:color="000000"/>
        <w:bottom w:val="single" w:sz="8" w:space="0" w:color="000000"/>
        <w:right w:val="single" w:sz="8" w:space="0" w:color="000000"/>
      </w:pBdr>
      <w:spacing w:before="100" w:beforeAutospacing="1" w:after="100" w:afterAutospacing="1" w:line="240" w:lineRule="auto"/>
      <w:jc w:val="center"/>
      <w:textAlignment w:val="center"/>
    </w:pPr>
    <w:rPr>
      <w:color w:val="000000"/>
      <w:sz w:val="16"/>
      <w:szCs w:val="16"/>
    </w:rPr>
  </w:style>
  <w:style w:type="paragraph" w:customStyle="1" w:styleId="xl66">
    <w:name w:val="xl66"/>
    <w:basedOn w:val="a"/>
    <w:rsid w:val="00AF450C"/>
    <w:pPr>
      <w:pBdr>
        <w:bottom w:val="single" w:sz="8" w:space="0" w:color="000000"/>
        <w:right w:val="single" w:sz="8" w:space="0" w:color="000000"/>
      </w:pBdr>
      <w:spacing w:before="100" w:beforeAutospacing="1" w:after="100" w:afterAutospacing="1" w:line="240" w:lineRule="auto"/>
      <w:jc w:val="center"/>
      <w:textAlignment w:val="center"/>
    </w:pPr>
    <w:rPr>
      <w:color w:val="000000"/>
      <w:sz w:val="16"/>
      <w:szCs w:val="16"/>
    </w:rPr>
  </w:style>
  <w:style w:type="paragraph" w:customStyle="1" w:styleId="xl67">
    <w:name w:val="xl67"/>
    <w:basedOn w:val="a"/>
    <w:rsid w:val="00AF450C"/>
    <w:pPr>
      <w:pBdr>
        <w:bottom w:val="single" w:sz="8" w:space="0" w:color="000000"/>
      </w:pBdr>
      <w:spacing w:before="100" w:beforeAutospacing="1" w:after="100" w:afterAutospacing="1" w:line="240" w:lineRule="auto"/>
      <w:jc w:val="center"/>
      <w:textAlignment w:val="center"/>
    </w:pPr>
    <w:rPr>
      <w:color w:val="000000"/>
      <w:sz w:val="16"/>
      <w:szCs w:val="16"/>
    </w:rPr>
  </w:style>
  <w:style w:type="paragraph" w:customStyle="1" w:styleId="xl68">
    <w:name w:val="xl68"/>
    <w:basedOn w:val="a"/>
    <w:rsid w:val="00AF450C"/>
    <w:pPr>
      <w:pBdr>
        <w:top w:val="single" w:sz="8" w:space="0" w:color="000000"/>
        <w:right w:val="single" w:sz="8" w:space="0" w:color="000000"/>
      </w:pBdr>
      <w:spacing w:before="100" w:beforeAutospacing="1" w:after="100" w:afterAutospacing="1" w:line="240" w:lineRule="auto"/>
      <w:jc w:val="center"/>
      <w:textAlignment w:val="center"/>
    </w:pPr>
    <w:rPr>
      <w:b/>
      <w:bCs/>
      <w:color w:val="000000"/>
      <w:sz w:val="16"/>
      <w:szCs w:val="16"/>
    </w:rPr>
  </w:style>
  <w:style w:type="paragraph" w:customStyle="1" w:styleId="xl69">
    <w:name w:val="xl69"/>
    <w:basedOn w:val="a"/>
    <w:rsid w:val="00AF450C"/>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70">
    <w:name w:val="xl70"/>
    <w:basedOn w:val="a"/>
    <w:rsid w:val="00AF450C"/>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71">
    <w:name w:val="xl71"/>
    <w:basedOn w:val="a"/>
    <w:rsid w:val="00AF450C"/>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72">
    <w:name w:val="xl72"/>
    <w:basedOn w:val="a"/>
    <w:rsid w:val="00AF450C"/>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73">
    <w:name w:val="xl73"/>
    <w:basedOn w:val="a"/>
    <w:rsid w:val="00AF450C"/>
    <w:pPr>
      <w:pBdr>
        <w:bottom w:val="single" w:sz="8" w:space="0" w:color="000000"/>
      </w:pBdr>
      <w:spacing w:before="100" w:beforeAutospacing="1" w:after="100" w:afterAutospacing="1" w:line="240" w:lineRule="auto"/>
      <w:jc w:val="center"/>
      <w:textAlignment w:val="center"/>
    </w:pPr>
    <w:rPr>
      <w:color w:val="000000"/>
      <w:sz w:val="16"/>
      <w:szCs w:val="16"/>
    </w:rPr>
  </w:style>
  <w:style w:type="paragraph" w:customStyle="1" w:styleId="xl74">
    <w:name w:val="xl74"/>
    <w:basedOn w:val="a"/>
    <w:rsid w:val="00AF450C"/>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75">
    <w:name w:val="xl75"/>
    <w:basedOn w:val="a"/>
    <w:rsid w:val="00AF450C"/>
    <w:pPr>
      <w:pBdr>
        <w:left w:val="single" w:sz="8"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76">
    <w:name w:val="xl76"/>
    <w:basedOn w:val="a"/>
    <w:rsid w:val="00AF450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77">
    <w:name w:val="xl77"/>
    <w:basedOn w:val="a"/>
    <w:rsid w:val="00AF450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78">
    <w:name w:val="xl78"/>
    <w:basedOn w:val="a"/>
    <w:rsid w:val="00AF450C"/>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79">
    <w:name w:val="xl79"/>
    <w:basedOn w:val="a"/>
    <w:rsid w:val="00AF450C"/>
    <w:pPr>
      <w:pBdr>
        <w:left w:val="single" w:sz="8" w:space="0" w:color="auto"/>
        <w:right w:val="single" w:sz="8" w:space="0" w:color="auto"/>
      </w:pBdr>
      <w:spacing w:before="100" w:beforeAutospacing="1" w:after="100" w:afterAutospacing="1" w:line="240" w:lineRule="auto"/>
    </w:pPr>
    <w:rPr>
      <w:szCs w:val="24"/>
    </w:rPr>
  </w:style>
  <w:style w:type="paragraph" w:customStyle="1" w:styleId="xl80">
    <w:name w:val="xl80"/>
    <w:basedOn w:val="a"/>
    <w:rsid w:val="00AF450C"/>
    <w:pPr>
      <w:pBdr>
        <w:left w:val="single" w:sz="8" w:space="0" w:color="auto"/>
        <w:right w:val="single" w:sz="8" w:space="0" w:color="auto"/>
      </w:pBdr>
      <w:spacing w:before="100" w:beforeAutospacing="1" w:after="100" w:afterAutospacing="1" w:line="240" w:lineRule="auto"/>
      <w:jc w:val="center"/>
      <w:textAlignment w:val="center"/>
    </w:pPr>
    <w:rPr>
      <w:color w:val="000000"/>
      <w:sz w:val="16"/>
      <w:szCs w:val="16"/>
    </w:rPr>
  </w:style>
  <w:style w:type="paragraph" w:customStyle="1" w:styleId="xl81">
    <w:name w:val="xl81"/>
    <w:basedOn w:val="a"/>
    <w:rsid w:val="00AF450C"/>
    <w:pPr>
      <w:pBdr>
        <w:top w:val="single" w:sz="8"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2">
    <w:name w:val="xl82"/>
    <w:basedOn w:val="a"/>
    <w:rsid w:val="00AF450C"/>
    <w:pPr>
      <w:pBdr>
        <w:right w:val="single" w:sz="8" w:space="0" w:color="auto"/>
      </w:pBdr>
      <w:spacing w:before="100" w:beforeAutospacing="1" w:after="100" w:afterAutospacing="1" w:line="240" w:lineRule="auto"/>
    </w:pPr>
    <w:rPr>
      <w:szCs w:val="24"/>
    </w:rPr>
  </w:style>
  <w:style w:type="paragraph" w:customStyle="1" w:styleId="xl83">
    <w:name w:val="xl83"/>
    <w:basedOn w:val="a"/>
    <w:rsid w:val="00AF450C"/>
    <w:pPr>
      <w:pBdr>
        <w:bottom w:val="single" w:sz="4" w:space="0" w:color="auto"/>
        <w:right w:val="single" w:sz="8" w:space="0" w:color="auto"/>
      </w:pBdr>
      <w:spacing w:before="100" w:beforeAutospacing="1" w:after="100" w:afterAutospacing="1" w:line="240" w:lineRule="auto"/>
    </w:pPr>
    <w:rPr>
      <w:szCs w:val="24"/>
    </w:rPr>
  </w:style>
  <w:style w:type="paragraph" w:customStyle="1" w:styleId="xl84">
    <w:name w:val="xl84"/>
    <w:basedOn w:val="a"/>
    <w:rsid w:val="00AF450C"/>
    <w:pPr>
      <w:pBdr>
        <w:top w:val="single" w:sz="4" w:space="0" w:color="auto"/>
        <w:bottom w:val="single" w:sz="4" w:space="0" w:color="auto"/>
        <w:right w:val="single" w:sz="8" w:space="0" w:color="auto"/>
      </w:pBdr>
      <w:spacing w:before="100" w:beforeAutospacing="1" w:after="100" w:afterAutospacing="1" w:line="240" w:lineRule="auto"/>
    </w:pPr>
    <w:rPr>
      <w:szCs w:val="24"/>
    </w:rPr>
  </w:style>
  <w:style w:type="paragraph" w:customStyle="1" w:styleId="xl85">
    <w:name w:val="xl85"/>
    <w:basedOn w:val="a"/>
    <w:rsid w:val="00AF450C"/>
    <w:pPr>
      <w:pBdr>
        <w:top w:val="single" w:sz="4" w:space="0" w:color="auto"/>
        <w:bottom w:val="single" w:sz="8" w:space="0" w:color="auto"/>
        <w:right w:val="single" w:sz="8" w:space="0" w:color="auto"/>
      </w:pBdr>
      <w:spacing w:before="100" w:beforeAutospacing="1" w:after="100" w:afterAutospacing="1" w:line="240" w:lineRule="auto"/>
    </w:pPr>
    <w:rPr>
      <w:szCs w:val="24"/>
    </w:rPr>
  </w:style>
  <w:style w:type="paragraph" w:customStyle="1" w:styleId="xl86">
    <w:name w:val="xl86"/>
    <w:basedOn w:val="a"/>
    <w:rsid w:val="00AF450C"/>
    <w:pPr>
      <w:pBdr>
        <w:bottom w:val="single" w:sz="8" w:space="0" w:color="000000"/>
        <w:right w:val="single" w:sz="8" w:space="0" w:color="000000"/>
      </w:pBdr>
      <w:spacing w:before="100" w:beforeAutospacing="1" w:after="100" w:afterAutospacing="1" w:line="240" w:lineRule="auto"/>
      <w:textAlignment w:val="center"/>
    </w:pPr>
    <w:rPr>
      <w:color w:val="000000"/>
      <w:sz w:val="16"/>
      <w:szCs w:val="16"/>
    </w:rPr>
  </w:style>
  <w:style w:type="paragraph" w:styleId="af6">
    <w:name w:val="List Paragraph"/>
    <w:basedOn w:val="a"/>
    <w:uiPriority w:val="34"/>
    <w:qFormat/>
    <w:rsid w:val="00FA4872"/>
    <w:pPr>
      <w:ind w:left="720"/>
      <w:contextualSpacing/>
    </w:pPr>
    <w:rPr>
      <w:rFonts w:asciiTheme="minorHAnsi" w:eastAsiaTheme="minorEastAsia" w:hAnsiTheme="minorHAnsi"/>
      <w:sz w:val="22"/>
      <w:szCs w:val="22"/>
      <w:lang w:val="en-US" w:eastAsia="en-US"/>
    </w:rPr>
  </w:style>
  <w:style w:type="paragraph" w:styleId="af7">
    <w:name w:val="No Spacing"/>
    <w:uiPriority w:val="1"/>
    <w:qFormat/>
    <w:rsid w:val="00FA4872"/>
    <w:rPr>
      <w:rFonts w:asciiTheme="minorHAnsi" w:hAnsiTheme="minorHAnsi"/>
      <w:kern w:val="2"/>
      <w:sz w:val="24"/>
      <w:szCs w:val="24"/>
      <w:lang w:eastAsia="en-US"/>
    </w:rPr>
  </w:style>
  <w:style w:type="paragraph" w:styleId="af8">
    <w:name w:val="endnote text"/>
    <w:basedOn w:val="a"/>
    <w:link w:val="af9"/>
    <w:uiPriority w:val="99"/>
    <w:rsid w:val="004B1AD2"/>
    <w:pPr>
      <w:spacing w:after="0" w:line="240" w:lineRule="auto"/>
    </w:pPr>
    <w:rPr>
      <w:sz w:val="20"/>
    </w:rPr>
  </w:style>
  <w:style w:type="character" w:customStyle="1" w:styleId="af9">
    <w:name w:val="Текст концевой сноски Знак"/>
    <w:basedOn w:val="a0"/>
    <w:link w:val="af8"/>
    <w:uiPriority w:val="99"/>
    <w:rsid w:val="004B1AD2"/>
    <w:rPr>
      <w:rFonts w:cs="Times New Roman"/>
    </w:rPr>
  </w:style>
  <w:style w:type="character" w:styleId="afa">
    <w:name w:val="endnote reference"/>
    <w:basedOn w:val="a0"/>
    <w:uiPriority w:val="99"/>
    <w:rsid w:val="004B1AD2"/>
    <w:rPr>
      <w:rFonts w:cs="Times New Roman"/>
      <w:vertAlign w:val="superscript"/>
    </w:rPr>
  </w:style>
  <w:style w:type="character" w:customStyle="1" w:styleId="cardmaininfotitle">
    <w:name w:val="cardmaininfo__title"/>
    <w:basedOn w:val="a0"/>
    <w:rsid w:val="004B1AD2"/>
    <w:rPr>
      <w:rFonts w:cs="Times New Roman"/>
    </w:rPr>
  </w:style>
  <w:style w:type="paragraph" w:customStyle="1" w:styleId="Default">
    <w:name w:val="Default"/>
    <w:rsid w:val="004B1AD2"/>
    <w:pPr>
      <w:autoSpaceDE w:val="0"/>
      <w:autoSpaceDN w:val="0"/>
      <w:adjustRightInd w:val="0"/>
    </w:pPr>
    <w:rPr>
      <w:rFonts w:ascii="Arial" w:hAnsi="Arial" w:cs="Arial"/>
      <w:color w:val="000000"/>
      <w:sz w:val="24"/>
      <w:szCs w:val="24"/>
    </w:rPr>
  </w:style>
  <w:style w:type="table" w:customStyle="1" w:styleId="11">
    <w:name w:val="Сетка таблицы1"/>
    <w:basedOn w:val="a1"/>
    <w:next w:val="a9"/>
    <w:uiPriority w:val="59"/>
    <w:rsid w:val="004B1AD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Placeholder Text"/>
    <w:basedOn w:val="a0"/>
    <w:uiPriority w:val="99"/>
    <w:rsid w:val="001D7778"/>
    <w:rPr>
      <w:rFonts w:cs="Times New Roman"/>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005947">
      <w:marLeft w:val="0"/>
      <w:marRight w:val="0"/>
      <w:marTop w:val="0"/>
      <w:marBottom w:val="0"/>
      <w:divBdr>
        <w:top w:val="none" w:sz="0" w:space="0" w:color="auto"/>
        <w:left w:val="none" w:sz="0" w:space="0" w:color="auto"/>
        <w:bottom w:val="none" w:sz="0" w:space="0" w:color="auto"/>
        <w:right w:val="none" w:sz="0" w:space="0" w:color="auto"/>
      </w:divBdr>
    </w:div>
    <w:div w:id="47900594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60DF51-B770-4295-BEED-E34BC857C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22</Pages>
  <Words>8911</Words>
  <Characters>50795</Characters>
  <Application>Microsoft Office Word</Application>
  <DocSecurity>0</DocSecurity>
  <Lines>423</Lines>
  <Paragraphs>119</Paragraphs>
  <ScaleCrop>false</ScaleCrop>
  <Company>VMI</Company>
  <LinksUpToDate>false</LinksUpToDate>
  <CharactersWithSpaces>59587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Жарков, Дмитрий Анатольевич</cp:lastModifiedBy>
  <cp:revision>2</cp:revision>
  <cp:lastPrinted>2021-01-27T12:00:00Z</cp:lastPrinted>
  <dcterms:created xsi:type="dcterms:W3CDTF">2026-07-22T11:55:00Z</dcterms:created>
  <dcterms:modified xsi:type="dcterms:W3CDTF">2026-07-22T11:55:00Z</dcterms:modified>
</cp:coreProperties>
</file>