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96EE0" w14:textId="77777777" w:rsidR="00281F43" w:rsidRPr="00A834F0" w:rsidRDefault="00281F43" w:rsidP="00A834F0">
      <w:pPr>
        <w:tabs>
          <w:tab w:val="left" w:pos="6900"/>
        </w:tabs>
        <w:ind w:right="453"/>
        <w:jc w:val="right"/>
        <w:rPr>
          <w:rFonts w:ascii="Times New Roman" w:hAnsi="Times New Roman" w:cs="Times New Roman"/>
          <w:sz w:val="28"/>
          <w:szCs w:val="28"/>
        </w:rPr>
      </w:pPr>
      <w:r w:rsidRPr="00A834F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A834F0">
        <w:rPr>
          <w:rFonts w:ascii="Times New Roman" w:hAnsi="Times New Roman" w:cs="Times New Roman"/>
          <w:sz w:val="28"/>
          <w:szCs w:val="28"/>
        </w:rPr>
        <w:t xml:space="preserve">     </w:t>
      </w:r>
      <w:r w:rsidR="00AC4941" w:rsidRPr="00A834F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A834F0">
        <w:rPr>
          <w:rFonts w:ascii="Times New Roman" w:hAnsi="Times New Roman" w:cs="Times New Roman"/>
          <w:sz w:val="28"/>
          <w:szCs w:val="28"/>
        </w:rPr>
        <w:t>Приложение №1 к рапорту</w:t>
      </w:r>
    </w:p>
    <w:p w14:paraId="545F4FD5" w14:textId="77777777" w:rsidR="00281F43" w:rsidRPr="00A834F0" w:rsidRDefault="00281F43" w:rsidP="00281F43">
      <w:pPr>
        <w:spacing w:after="0" w:line="240" w:lineRule="auto"/>
        <w:ind w:left="1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834F0">
        <w:rPr>
          <w:rFonts w:ascii="Times New Roman" w:hAnsi="Times New Roman" w:cs="Times New Roman"/>
          <w:sz w:val="28"/>
          <w:szCs w:val="28"/>
        </w:rPr>
        <w:tab/>
      </w:r>
      <w:r w:rsidRPr="00A834F0">
        <w:rPr>
          <w:rFonts w:ascii="Times New Roman" w:hAnsi="Times New Roman" w:cs="Times New Roman"/>
          <w:b/>
          <w:i/>
          <w:sz w:val="28"/>
          <w:szCs w:val="28"/>
        </w:rPr>
        <w:t xml:space="preserve">Техническое задание (или </w:t>
      </w:r>
      <w:r w:rsidRPr="00A834F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Спецификация)</w:t>
      </w:r>
    </w:p>
    <w:p w14:paraId="6786761E" w14:textId="77777777" w:rsidR="00281F43" w:rsidRPr="00A834F0" w:rsidRDefault="00281F43" w:rsidP="00281F43">
      <w:pPr>
        <w:spacing w:after="0" w:line="240" w:lineRule="auto"/>
        <w:ind w:left="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2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1"/>
        <w:gridCol w:w="1842"/>
        <w:gridCol w:w="4000"/>
        <w:gridCol w:w="1438"/>
        <w:gridCol w:w="803"/>
        <w:gridCol w:w="783"/>
      </w:tblGrid>
      <w:tr w:rsidR="00A64390" w:rsidRPr="00A834F0" w14:paraId="60CC5499" w14:textId="77777777" w:rsidTr="00507D06">
        <w:tc>
          <w:tcPr>
            <w:tcW w:w="332" w:type="pct"/>
            <w:shd w:val="clear" w:color="auto" w:fill="auto"/>
            <w:vAlign w:val="center"/>
          </w:tcPr>
          <w:p w14:paraId="2C6E51A3" w14:textId="77777777" w:rsidR="00281F43" w:rsidRPr="00A834F0" w:rsidRDefault="00281F43" w:rsidP="00D51448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834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970" w:type="pct"/>
            <w:shd w:val="clear" w:color="auto" w:fill="auto"/>
            <w:vAlign w:val="center"/>
          </w:tcPr>
          <w:p w14:paraId="1F3EB3E8" w14:textId="77777777" w:rsidR="00281F43" w:rsidRPr="00A834F0" w:rsidRDefault="00281F43" w:rsidP="00D51448">
            <w:pPr>
              <w:spacing w:after="0" w:line="240" w:lineRule="auto"/>
              <w:ind w:left="-17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3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  <w:p w14:paraId="43888F04" w14:textId="77777777" w:rsidR="00281F43" w:rsidRPr="00A834F0" w:rsidRDefault="00281F43" w:rsidP="00D51448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83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закупки</w:t>
            </w:r>
          </w:p>
        </w:tc>
        <w:tc>
          <w:tcPr>
            <w:tcW w:w="2106" w:type="pct"/>
          </w:tcPr>
          <w:p w14:paraId="68E36E15" w14:textId="77777777" w:rsidR="00281F43" w:rsidRPr="00A834F0" w:rsidRDefault="00281F43" w:rsidP="00D51448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834F0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Характеристики товара</w:t>
            </w:r>
            <w:r w:rsidRPr="00A834F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A834F0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A834F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функциональные (потребительские) или технические)</w:t>
            </w:r>
          </w:p>
        </w:tc>
        <w:tc>
          <w:tcPr>
            <w:tcW w:w="757" w:type="pct"/>
            <w:shd w:val="clear" w:color="auto" w:fill="auto"/>
            <w:vAlign w:val="center"/>
          </w:tcPr>
          <w:p w14:paraId="78030F77" w14:textId="77777777" w:rsidR="00281F43" w:rsidRPr="00A834F0" w:rsidRDefault="00281F43" w:rsidP="00D514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3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Код по ОКПД/</w:t>
            </w:r>
          </w:p>
          <w:p w14:paraId="28754164" w14:textId="77777777" w:rsidR="00281F43" w:rsidRPr="00A834F0" w:rsidRDefault="00281F43" w:rsidP="00D51448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834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КТРУ</w:t>
            </w:r>
          </w:p>
        </w:tc>
        <w:tc>
          <w:tcPr>
            <w:tcW w:w="423" w:type="pct"/>
            <w:shd w:val="clear" w:color="auto" w:fill="auto"/>
            <w:vAlign w:val="center"/>
          </w:tcPr>
          <w:p w14:paraId="355A683B" w14:textId="77777777" w:rsidR="00281F43" w:rsidRPr="00A834F0" w:rsidRDefault="00281F43" w:rsidP="00D51448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834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Ед. изм.</w:t>
            </w:r>
          </w:p>
        </w:tc>
        <w:tc>
          <w:tcPr>
            <w:tcW w:w="413" w:type="pct"/>
            <w:shd w:val="clear" w:color="auto" w:fill="auto"/>
            <w:vAlign w:val="center"/>
          </w:tcPr>
          <w:p w14:paraId="685D5D2C" w14:textId="77777777" w:rsidR="00281F43" w:rsidRPr="00A834F0" w:rsidRDefault="00281F43" w:rsidP="00D51448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834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Кол-во</w:t>
            </w:r>
          </w:p>
        </w:tc>
      </w:tr>
      <w:tr w:rsidR="00A64390" w:rsidRPr="00A834F0" w14:paraId="013BE84B" w14:textId="77777777" w:rsidTr="00507D06">
        <w:trPr>
          <w:trHeight w:val="1134"/>
        </w:trPr>
        <w:tc>
          <w:tcPr>
            <w:tcW w:w="332" w:type="pct"/>
            <w:shd w:val="clear" w:color="auto" w:fill="auto"/>
            <w:vAlign w:val="center"/>
          </w:tcPr>
          <w:p w14:paraId="19D655D7" w14:textId="77777777" w:rsidR="00261711" w:rsidRPr="00A834F0" w:rsidRDefault="00261711" w:rsidP="0013063F">
            <w:pPr>
              <w:autoSpaceDE w:val="0"/>
              <w:autoSpaceDN w:val="0"/>
              <w:adjustRightInd w:val="0"/>
              <w:spacing w:after="0" w:line="240" w:lineRule="auto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4F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0" w:type="pct"/>
            <w:shd w:val="clear" w:color="auto" w:fill="auto"/>
            <w:vAlign w:val="center"/>
          </w:tcPr>
          <w:p w14:paraId="4EA7CDEE" w14:textId="374552BB" w:rsidR="00261711" w:rsidRPr="00CE6B7A" w:rsidRDefault="00CE6B7A" w:rsidP="007D2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6B7A">
              <w:rPr>
                <w:sz w:val="28"/>
                <w:szCs w:val="28"/>
              </w:rPr>
              <w:t>Штукатурка гипсовая белая ГШ-30 (30кг) BUILDER</w:t>
            </w:r>
            <w:r w:rsidRPr="00CE6B7A">
              <w:rPr>
                <w:sz w:val="28"/>
                <w:szCs w:val="28"/>
              </w:rPr>
              <w:t xml:space="preserve"> </w:t>
            </w:r>
            <w:r w:rsidR="00A64390" w:rsidRPr="00CE6B7A">
              <w:rPr>
                <w:rFonts w:ascii="Times New Roman" w:eastAsia="Calibri" w:hAnsi="Times New Roman" w:cs="Times New Roman"/>
                <w:sz w:val="28"/>
                <w:szCs w:val="28"/>
              </w:rPr>
              <w:t>или эквивалент</w:t>
            </w:r>
          </w:p>
        </w:tc>
        <w:tc>
          <w:tcPr>
            <w:tcW w:w="2106" w:type="pct"/>
            <w:vAlign w:val="center"/>
          </w:tcPr>
          <w:p w14:paraId="1693FF7A" w14:textId="77777777" w:rsidR="00A64390" w:rsidRPr="00A834F0" w:rsidRDefault="00A64390" w:rsidP="00A64390">
            <w:pPr>
              <w:autoSpaceDE w:val="0"/>
              <w:autoSpaceDN w:val="0"/>
              <w:adjustRightInd w:val="0"/>
              <w:spacing w:after="0" w:line="240" w:lineRule="auto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4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Вид применяемого </w:t>
            </w:r>
            <w:proofErr w:type="gramStart"/>
            <w:r w:rsidRPr="00A834F0">
              <w:rPr>
                <w:rFonts w:ascii="Times New Roman" w:eastAsia="Calibri" w:hAnsi="Times New Roman" w:cs="Times New Roman"/>
                <w:sz w:val="28"/>
                <w:szCs w:val="28"/>
              </w:rPr>
              <w:t>вяжущего  Гипсовый</w:t>
            </w:r>
            <w:proofErr w:type="gramEnd"/>
          </w:p>
          <w:p w14:paraId="46BCA0E5" w14:textId="77777777" w:rsidR="00A64390" w:rsidRPr="00A834F0" w:rsidRDefault="00A64390" w:rsidP="00A64390">
            <w:pPr>
              <w:autoSpaceDE w:val="0"/>
              <w:autoSpaceDN w:val="0"/>
              <w:adjustRightInd w:val="0"/>
              <w:spacing w:after="0" w:line="240" w:lineRule="auto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4F0">
              <w:rPr>
                <w:rFonts w:ascii="Times New Roman" w:eastAsia="Calibri" w:hAnsi="Times New Roman" w:cs="Times New Roman"/>
                <w:sz w:val="28"/>
                <w:szCs w:val="28"/>
              </w:rPr>
              <w:t>Способ нанесения  Ручной</w:t>
            </w:r>
          </w:p>
          <w:p w14:paraId="4D754629" w14:textId="77777777" w:rsidR="00A64390" w:rsidRPr="00A834F0" w:rsidRDefault="00A64390" w:rsidP="00A64390">
            <w:pPr>
              <w:autoSpaceDE w:val="0"/>
              <w:autoSpaceDN w:val="0"/>
              <w:adjustRightInd w:val="0"/>
              <w:spacing w:after="0" w:line="240" w:lineRule="auto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4F0">
              <w:rPr>
                <w:rFonts w:ascii="Times New Roman" w:eastAsia="Calibri" w:hAnsi="Times New Roman" w:cs="Times New Roman"/>
                <w:sz w:val="28"/>
                <w:szCs w:val="28"/>
              </w:rPr>
              <w:t>Тип ремонтной смеси Поверхностно-восстановительная</w:t>
            </w:r>
          </w:p>
          <w:p w14:paraId="27116BFC" w14:textId="77777777" w:rsidR="00A64390" w:rsidRPr="00A834F0" w:rsidRDefault="00A64390" w:rsidP="00A64390">
            <w:pPr>
              <w:autoSpaceDE w:val="0"/>
              <w:autoSpaceDN w:val="0"/>
              <w:adjustRightInd w:val="0"/>
              <w:spacing w:after="0" w:line="240" w:lineRule="auto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4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Условия </w:t>
            </w:r>
            <w:proofErr w:type="gramStart"/>
            <w:r w:rsidRPr="00A834F0">
              <w:rPr>
                <w:rFonts w:ascii="Times New Roman" w:eastAsia="Calibri" w:hAnsi="Times New Roman" w:cs="Times New Roman"/>
                <w:sz w:val="28"/>
                <w:szCs w:val="28"/>
              </w:rPr>
              <w:t>применения  Для</w:t>
            </w:r>
            <w:proofErr w:type="gramEnd"/>
            <w:r w:rsidRPr="00A834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внутренних работ</w:t>
            </w:r>
          </w:p>
          <w:p w14:paraId="62687B43" w14:textId="77777777" w:rsidR="00A64390" w:rsidRPr="00A834F0" w:rsidRDefault="00A64390" w:rsidP="00A64390">
            <w:pPr>
              <w:autoSpaceDE w:val="0"/>
              <w:autoSpaceDN w:val="0"/>
              <w:adjustRightInd w:val="0"/>
              <w:spacing w:after="0" w:line="240" w:lineRule="auto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4F0">
              <w:rPr>
                <w:rFonts w:ascii="Times New Roman" w:eastAsia="Calibri" w:hAnsi="Times New Roman" w:cs="Times New Roman"/>
                <w:sz w:val="28"/>
                <w:szCs w:val="28"/>
              </w:rPr>
              <w:t>Функциональное назначение смеси Штукатурная</w:t>
            </w:r>
          </w:p>
          <w:p w14:paraId="5D4D9593" w14:textId="77777777" w:rsidR="00A64390" w:rsidRPr="00A834F0" w:rsidRDefault="00A64390" w:rsidP="00A64390">
            <w:pPr>
              <w:autoSpaceDE w:val="0"/>
              <w:autoSpaceDN w:val="0"/>
              <w:adjustRightInd w:val="0"/>
              <w:spacing w:after="0" w:line="240" w:lineRule="auto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4F0">
              <w:rPr>
                <w:rFonts w:ascii="Times New Roman" w:eastAsia="Calibri" w:hAnsi="Times New Roman" w:cs="Times New Roman"/>
                <w:sz w:val="28"/>
                <w:szCs w:val="28"/>
              </w:rPr>
              <w:t>Цвет Белый</w:t>
            </w:r>
          </w:p>
          <w:p w14:paraId="04701940" w14:textId="77777777" w:rsidR="00A64390" w:rsidRPr="00A834F0" w:rsidRDefault="00A64390" w:rsidP="00A64390">
            <w:pPr>
              <w:autoSpaceDE w:val="0"/>
              <w:autoSpaceDN w:val="0"/>
              <w:adjustRightInd w:val="0"/>
              <w:spacing w:after="0" w:line="240" w:lineRule="auto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4F0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воды на 1 кг сухой смеси, л/кг 0,54-0,58</w:t>
            </w:r>
          </w:p>
          <w:p w14:paraId="5B854E7E" w14:textId="77777777" w:rsidR="00A64390" w:rsidRPr="00A834F0" w:rsidRDefault="00A64390" w:rsidP="00A64390">
            <w:pPr>
              <w:autoSpaceDE w:val="0"/>
              <w:autoSpaceDN w:val="0"/>
              <w:adjustRightInd w:val="0"/>
              <w:spacing w:after="0" w:line="240" w:lineRule="auto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4F0">
              <w:rPr>
                <w:rFonts w:ascii="Times New Roman" w:eastAsia="Calibri" w:hAnsi="Times New Roman" w:cs="Times New Roman"/>
                <w:sz w:val="28"/>
                <w:szCs w:val="28"/>
              </w:rPr>
              <w:t>Толщина наносимого слоя, мм 2-50</w:t>
            </w:r>
          </w:p>
          <w:p w14:paraId="242111FD" w14:textId="77777777" w:rsidR="00A64390" w:rsidRPr="00A834F0" w:rsidRDefault="00A64390" w:rsidP="00A64390">
            <w:pPr>
              <w:autoSpaceDE w:val="0"/>
              <w:autoSpaceDN w:val="0"/>
              <w:adjustRightInd w:val="0"/>
              <w:spacing w:after="0" w:line="240" w:lineRule="auto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4F0">
              <w:rPr>
                <w:rFonts w:ascii="Times New Roman" w:eastAsia="Calibri" w:hAnsi="Times New Roman" w:cs="Times New Roman"/>
                <w:sz w:val="28"/>
                <w:szCs w:val="28"/>
              </w:rPr>
              <w:t>Адгезия, Мпа 0,6</w:t>
            </w:r>
          </w:p>
          <w:p w14:paraId="23BBE510" w14:textId="77777777" w:rsidR="00A64390" w:rsidRPr="00A834F0" w:rsidRDefault="00A64390" w:rsidP="00A64390">
            <w:pPr>
              <w:autoSpaceDE w:val="0"/>
              <w:autoSpaceDN w:val="0"/>
              <w:adjustRightInd w:val="0"/>
              <w:spacing w:after="0" w:line="240" w:lineRule="auto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4F0">
              <w:rPr>
                <w:rFonts w:ascii="Times New Roman" w:eastAsia="Calibri" w:hAnsi="Times New Roman" w:cs="Times New Roman"/>
                <w:sz w:val="28"/>
                <w:szCs w:val="28"/>
              </w:rPr>
              <w:t>Температура проведения работ +5°С… +30°С</w:t>
            </w:r>
          </w:p>
          <w:p w14:paraId="7A4F5B98" w14:textId="77777777" w:rsidR="00A64390" w:rsidRPr="00A834F0" w:rsidRDefault="00A64390" w:rsidP="00A64390">
            <w:pPr>
              <w:autoSpaceDE w:val="0"/>
              <w:autoSpaceDN w:val="0"/>
              <w:adjustRightInd w:val="0"/>
              <w:spacing w:after="0" w:line="240" w:lineRule="auto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4F0">
              <w:rPr>
                <w:rFonts w:ascii="Times New Roman" w:eastAsia="Calibri" w:hAnsi="Times New Roman" w:cs="Times New Roman"/>
                <w:sz w:val="28"/>
                <w:szCs w:val="28"/>
              </w:rPr>
              <w:t>Время пригодности к работе, мин</w:t>
            </w:r>
          </w:p>
          <w:p w14:paraId="5179CCAE" w14:textId="77777777" w:rsidR="00A64390" w:rsidRPr="00A834F0" w:rsidRDefault="00A64390" w:rsidP="00A64390">
            <w:pPr>
              <w:autoSpaceDE w:val="0"/>
              <w:autoSpaceDN w:val="0"/>
              <w:adjustRightInd w:val="0"/>
              <w:spacing w:after="0" w:line="240" w:lineRule="auto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4F0">
              <w:rPr>
                <w:rFonts w:ascii="Times New Roman" w:eastAsia="Calibri" w:hAnsi="Times New Roman" w:cs="Times New Roman"/>
                <w:sz w:val="28"/>
                <w:szCs w:val="28"/>
              </w:rPr>
              <w:t>при t= 22 C и влажности 60% 80</w:t>
            </w:r>
          </w:p>
          <w:p w14:paraId="48AE0FCB" w14:textId="77777777" w:rsidR="00A64390" w:rsidRPr="00A834F0" w:rsidRDefault="00A64390" w:rsidP="00A64390">
            <w:pPr>
              <w:autoSpaceDE w:val="0"/>
              <w:autoSpaceDN w:val="0"/>
              <w:adjustRightInd w:val="0"/>
              <w:spacing w:after="0" w:line="240" w:lineRule="auto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4F0">
              <w:rPr>
                <w:rFonts w:ascii="Times New Roman" w:eastAsia="Calibri" w:hAnsi="Times New Roman" w:cs="Times New Roman"/>
                <w:sz w:val="28"/>
                <w:szCs w:val="28"/>
              </w:rPr>
              <w:t>Расход при толщине слоя 1 мм 0,8 кг/</w:t>
            </w:r>
            <w:proofErr w:type="spellStart"/>
            <w:proofErr w:type="gramStart"/>
            <w:r w:rsidRPr="00A834F0">
              <w:rPr>
                <w:rFonts w:ascii="Times New Roman" w:eastAsia="Calibri" w:hAnsi="Times New Roman" w:cs="Times New Roman"/>
                <w:sz w:val="28"/>
                <w:szCs w:val="28"/>
              </w:rPr>
              <w:t>кв.м</w:t>
            </w:r>
            <w:proofErr w:type="spellEnd"/>
            <w:proofErr w:type="gramEnd"/>
          </w:p>
          <w:p w14:paraId="58A0BDC1" w14:textId="77777777" w:rsidR="00A64390" w:rsidRPr="00A834F0" w:rsidRDefault="00A64390" w:rsidP="00A64390">
            <w:pPr>
              <w:autoSpaceDE w:val="0"/>
              <w:autoSpaceDN w:val="0"/>
              <w:adjustRightInd w:val="0"/>
              <w:spacing w:after="0" w:line="240" w:lineRule="auto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4F0">
              <w:rPr>
                <w:rFonts w:ascii="Times New Roman" w:eastAsia="Calibri" w:hAnsi="Times New Roman" w:cs="Times New Roman"/>
                <w:sz w:val="28"/>
                <w:szCs w:val="28"/>
              </w:rPr>
              <w:t>Время твердения, час 24</w:t>
            </w:r>
          </w:p>
          <w:p w14:paraId="299C7B3E" w14:textId="77777777" w:rsidR="00261711" w:rsidRPr="00A834F0" w:rsidRDefault="00A64390" w:rsidP="00A64390">
            <w:pPr>
              <w:autoSpaceDE w:val="0"/>
              <w:autoSpaceDN w:val="0"/>
              <w:adjustRightInd w:val="0"/>
              <w:spacing w:after="0" w:line="240" w:lineRule="auto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4F0">
              <w:rPr>
                <w:rFonts w:ascii="Times New Roman" w:eastAsia="Calibri" w:hAnsi="Times New Roman" w:cs="Times New Roman"/>
                <w:sz w:val="28"/>
                <w:szCs w:val="28"/>
              </w:rPr>
              <w:t>Повторное перемешивание через, мин. 5</w:t>
            </w:r>
          </w:p>
        </w:tc>
        <w:tc>
          <w:tcPr>
            <w:tcW w:w="757" w:type="pct"/>
            <w:shd w:val="clear" w:color="auto" w:fill="auto"/>
            <w:vAlign w:val="center"/>
          </w:tcPr>
          <w:p w14:paraId="7330C31A" w14:textId="77777777" w:rsidR="00261711" w:rsidRPr="00A834F0" w:rsidRDefault="00A64390" w:rsidP="0003514A">
            <w:pPr>
              <w:pStyle w:val="3"/>
              <w:shd w:val="clear" w:color="auto" w:fill="FFFFFF"/>
              <w:spacing w:before="30" w:after="30"/>
              <w:ind w:left="30" w:right="30"/>
              <w:jc w:val="center"/>
              <w:rPr>
                <w:rFonts w:ascii="Times New Roman" w:eastAsia="Calibri" w:hAnsi="Times New Roman" w:cs="Times New Roman"/>
                <w:b w:val="0"/>
                <w:color w:val="auto"/>
                <w:sz w:val="28"/>
                <w:szCs w:val="28"/>
              </w:rPr>
            </w:pPr>
            <w:r w:rsidRPr="00A834F0">
              <w:rPr>
                <w:rFonts w:ascii="Times New Roman" w:eastAsia="Calibri" w:hAnsi="Times New Roman" w:cs="Times New Roman"/>
                <w:b w:val="0"/>
                <w:color w:val="auto"/>
                <w:sz w:val="28"/>
                <w:szCs w:val="28"/>
              </w:rPr>
              <w:t>23.64.10.110/ 23.64.10.110-00000003</w:t>
            </w:r>
          </w:p>
        </w:tc>
        <w:tc>
          <w:tcPr>
            <w:tcW w:w="423" w:type="pct"/>
            <w:shd w:val="clear" w:color="auto" w:fill="auto"/>
            <w:vAlign w:val="center"/>
          </w:tcPr>
          <w:p w14:paraId="30B9A486" w14:textId="77777777" w:rsidR="00261711" w:rsidRPr="00A834F0" w:rsidRDefault="007D2304" w:rsidP="0013063F">
            <w:pPr>
              <w:autoSpaceDE w:val="0"/>
              <w:autoSpaceDN w:val="0"/>
              <w:adjustRightInd w:val="0"/>
              <w:spacing w:after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834F0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413" w:type="pct"/>
            <w:shd w:val="clear" w:color="auto" w:fill="auto"/>
            <w:vAlign w:val="center"/>
          </w:tcPr>
          <w:p w14:paraId="5CE967B1" w14:textId="09B0F4A0" w:rsidR="00261711" w:rsidRPr="00A834F0" w:rsidRDefault="00CE6B7A" w:rsidP="00E053C2">
            <w:pPr>
              <w:autoSpaceDE w:val="0"/>
              <w:autoSpaceDN w:val="0"/>
              <w:adjustRightInd w:val="0"/>
              <w:spacing w:after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</w:tr>
      <w:tr w:rsidR="00E053C2" w:rsidRPr="00A834F0" w14:paraId="748E5F49" w14:textId="77777777" w:rsidTr="00507D06">
        <w:trPr>
          <w:trHeight w:val="1134"/>
        </w:trPr>
        <w:tc>
          <w:tcPr>
            <w:tcW w:w="332" w:type="pct"/>
            <w:shd w:val="clear" w:color="auto" w:fill="auto"/>
            <w:vAlign w:val="center"/>
          </w:tcPr>
          <w:p w14:paraId="724B2371" w14:textId="77777777" w:rsidR="00E053C2" w:rsidRPr="00A834F0" w:rsidRDefault="003A17BE" w:rsidP="003D3491">
            <w:pPr>
              <w:autoSpaceDE w:val="0"/>
              <w:autoSpaceDN w:val="0"/>
              <w:adjustRightInd w:val="0"/>
              <w:spacing w:after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4F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0" w:type="pct"/>
            <w:shd w:val="clear" w:color="auto" w:fill="auto"/>
            <w:vAlign w:val="center"/>
          </w:tcPr>
          <w:p w14:paraId="5EDAD083" w14:textId="77777777" w:rsidR="00CE6B7A" w:rsidRDefault="00CE6B7A" w:rsidP="003D3491">
            <w:pPr>
              <w:spacing w:after="0"/>
              <w:jc w:val="center"/>
              <w:rPr>
                <w:sz w:val="28"/>
                <w:szCs w:val="28"/>
              </w:rPr>
            </w:pPr>
            <w:r w:rsidRPr="00CE6B7A">
              <w:rPr>
                <w:sz w:val="28"/>
                <w:szCs w:val="28"/>
              </w:rPr>
              <w:t xml:space="preserve">Цемент </w:t>
            </w:r>
          </w:p>
          <w:p w14:paraId="009FE013" w14:textId="77777777" w:rsidR="00CE6B7A" w:rsidRDefault="00CE6B7A" w:rsidP="003D3491">
            <w:pPr>
              <w:spacing w:after="0"/>
              <w:jc w:val="center"/>
              <w:rPr>
                <w:sz w:val="28"/>
                <w:szCs w:val="28"/>
              </w:rPr>
            </w:pPr>
            <w:r w:rsidRPr="00CE6B7A">
              <w:rPr>
                <w:sz w:val="28"/>
                <w:szCs w:val="28"/>
              </w:rPr>
              <w:t xml:space="preserve">ЦЕМ I 42,5Н ТУ Тара </w:t>
            </w:r>
          </w:p>
          <w:p w14:paraId="479B879C" w14:textId="1063F479" w:rsidR="00E053C2" w:rsidRPr="00CE6B7A" w:rsidRDefault="00CE6B7A" w:rsidP="003D34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6B7A">
              <w:rPr>
                <w:sz w:val="28"/>
                <w:szCs w:val="28"/>
              </w:rPr>
              <w:t>50 кг</w:t>
            </w:r>
            <w:r>
              <w:rPr>
                <w:sz w:val="28"/>
                <w:szCs w:val="28"/>
              </w:rPr>
              <w:t xml:space="preserve"> </w:t>
            </w:r>
            <w:r w:rsidRPr="00CE6B7A">
              <w:rPr>
                <w:sz w:val="28"/>
                <w:szCs w:val="28"/>
              </w:rPr>
              <w:t>(М500 Д0 Ст. Оскол)</w:t>
            </w:r>
            <w:r w:rsidRPr="00CE6B7A">
              <w:rPr>
                <w:sz w:val="28"/>
                <w:szCs w:val="28"/>
              </w:rPr>
              <w:t xml:space="preserve"> </w:t>
            </w:r>
            <w:r w:rsidR="003A17BE" w:rsidRPr="00CE6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или эквивалент</w:t>
            </w:r>
          </w:p>
        </w:tc>
        <w:tc>
          <w:tcPr>
            <w:tcW w:w="2106" w:type="pct"/>
            <w:vAlign w:val="center"/>
          </w:tcPr>
          <w:p w14:paraId="34AE3DB8" w14:textId="3CB1343F" w:rsidR="003A17BE" w:rsidRPr="00A834F0" w:rsidRDefault="003A17BE" w:rsidP="003A17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4F0">
              <w:rPr>
                <w:rFonts w:ascii="Times New Roman" w:hAnsi="Times New Roman" w:cs="Times New Roman"/>
                <w:sz w:val="28"/>
                <w:szCs w:val="28"/>
              </w:rPr>
              <w:t>Марка</w:t>
            </w:r>
            <w:r w:rsidR="00CE6B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34F0">
              <w:rPr>
                <w:rFonts w:ascii="Times New Roman" w:hAnsi="Times New Roman" w:cs="Times New Roman"/>
                <w:sz w:val="28"/>
                <w:szCs w:val="28"/>
              </w:rPr>
              <w:t>М500</w:t>
            </w:r>
          </w:p>
          <w:p w14:paraId="1B8291B7" w14:textId="75CFB720" w:rsidR="003A17BE" w:rsidRPr="00A834F0" w:rsidRDefault="003A17BE" w:rsidP="003A17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4F0">
              <w:rPr>
                <w:rFonts w:ascii="Times New Roman" w:hAnsi="Times New Roman" w:cs="Times New Roman"/>
                <w:sz w:val="28"/>
                <w:szCs w:val="28"/>
              </w:rPr>
              <w:t>Жизнеспособность раствора</w:t>
            </w:r>
            <w:r w:rsidR="00CE6B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34F0">
              <w:rPr>
                <w:rFonts w:ascii="Times New Roman" w:hAnsi="Times New Roman" w:cs="Times New Roman"/>
                <w:sz w:val="28"/>
                <w:szCs w:val="28"/>
              </w:rPr>
              <w:t>240 мин.</w:t>
            </w:r>
          </w:p>
          <w:p w14:paraId="7B1CD319" w14:textId="79CAD80F" w:rsidR="003A17BE" w:rsidRPr="00A834F0" w:rsidRDefault="003A17BE" w:rsidP="003A17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4F0">
              <w:rPr>
                <w:rFonts w:ascii="Times New Roman" w:hAnsi="Times New Roman" w:cs="Times New Roman"/>
                <w:sz w:val="28"/>
                <w:szCs w:val="28"/>
              </w:rPr>
              <w:t>Время твердения</w:t>
            </w:r>
            <w:r w:rsidR="00CE6B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34F0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A834F0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proofErr w:type="spellEnd"/>
          </w:p>
          <w:p w14:paraId="1BDB5A13" w14:textId="1E1A80C5" w:rsidR="003A17BE" w:rsidRPr="00A834F0" w:rsidRDefault="003A17BE" w:rsidP="003A17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834F0">
              <w:rPr>
                <w:rFonts w:ascii="Times New Roman" w:hAnsi="Times New Roman" w:cs="Times New Roman"/>
                <w:sz w:val="28"/>
                <w:szCs w:val="28"/>
              </w:rPr>
              <w:t>Морозостойкость</w:t>
            </w:r>
            <w:proofErr w:type="gramEnd"/>
            <w:r w:rsidR="00CE6B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34F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14:paraId="491B4545" w14:textId="77777777" w:rsidR="003A17BE" w:rsidRPr="00A834F0" w:rsidRDefault="003A17BE" w:rsidP="003A17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4F0">
              <w:rPr>
                <w:rFonts w:ascii="Times New Roman" w:hAnsi="Times New Roman" w:cs="Times New Roman"/>
                <w:sz w:val="28"/>
                <w:szCs w:val="28"/>
              </w:rPr>
              <w:t>Максимальный расход смеси (слой 10 мм)20 кг/м²</w:t>
            </w:r>
          </w:p>
          <w:p w14:paraId="363D5503" w14:textId="77777777" w:rsidR="003A17BE" w:rsidRPr="00A834F0" w:rsidRDefault="003A17BE" w:rsidP="003A17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4F0">
              <w:rPr>
                <w:rFonts w:ascii="Times New Roman" w:hAnsi="Times New Roman" w:cs="Times New Roman"/>
                <w:sz w:val="28"/>
                <w:szCs w:val="28"/>
              </w:rPr>
              <w:t>Содержание добавок20 %</w:t>
            </w:r>
          </w:p>
          <w:p w14:paraId="69F331F9" w14:textId="77777777" w:rsidR="00E053C2" w:rsidRPr="00A834F0" w:rsidRDefault="00E053C2" w:rsidP="003D349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4F0">
              <w:rPr>
                <w:rFonts w:ascii="Times New Roman" w:hAnsi="Times New Roman" w:cs="Times New Roman"/>
                <w:sz w:val="28"/>
                <w:szCs w:val="28"/>
              </w:rPr>
              <w:t>ГОСТ 31108-2016</w:t>
            </w:r>
          </w:p>
          <w:p w14:paraId="31D10E26" w14:textId="77777777" w:rsidR="00E053C2" w:rsidRPr="00A834F0" w:rsidRDefault="00E053C2" w:rsidP="003D349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4F0">
              <w:rPr>
                <w:rFonts w:ascii="Times New Roman" w:hAnsi="Times New Roman" w:cs="Times New Roman"/>
                <w:sz w:val="28"/>
                <w:szCs w:val="28"/>
              </w:rPr>
              <w:t>Упаковка: мешок 50 кг.</w:t>
            </w:r>
          </w:p>
        </w:tc>
        <w:tc>
          <w:tcPr>
            <w:tcW w:w="757" w:type="pct"/>
            <w:shd w:val="clear" w:color="auto" w:fill="auto"/>
            <w:vAlign w:val="center"/>
          </w:tcPr>
          <w:p w14:paraId="3C18A8D6" w14:textId="77777777" w:rsidR="00E053C2" w:rsidRPr="00A834F0" w:rsidRDefault="00E053C2" w:rsidP="003D3491">
            <w:pPr>
              <w:pStyle w:val="11"/>
              <w:spacing w:after="0" w:line="2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34F0">
              <w:rPr>
                <w:rFonts w:ascii="Times New Roman" w:hAnsi="Times New Roman"/>
                <w:sz w:val="28"/>
                <w:szCs w:val="28"/>
              </w:rPr>
              <w:t>23.51.12.110</w:t>
            </w:r>
          </w:p>
        </w:tc>
        <w:tc>
          <w:tcPr>
            <w:tcW w:w="423" w:type="pct"/>
            <w:shd w:val="clear" w:color="auto" w:fill="auto"/>
            <w:vAlign w:val="center"/>
          </w:tcPr>
          <w:p w14:paraId="1911FC33" w14:textId="77777777" w:rsidR="00E053C2" w:rsidRPr="00A834F0" w:rsidRDefault="00E053C2" w:rsidP="003D34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834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413" w:type="pct"/>
            <w:shd w:val="clear" w:color="auto" w:fill="auto"/>
            <w:vAlign w:val="center"/>
          </w:tcPr>
          <w:p w14:paraId="6204FDED" w14:textId="75CF0C17" w:rsidR="00E053C2" w:rsidRPr="00A834F0" w:rsidRDefault="00CE6B7A" w:rsidP="003D34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</w:tr>
      <w:tr w:rsidR="00E053C2" w:rsidRPr="00A834F0" w14:paraId="4DFAE3E7" w14:textId="77777777" w:rsidTr="00507D06">
        <w:trPr>
          <w:trHeight w:val="1134"/>
        </w:trPr>
        <w:tc>
          <w:tcPr>
            <w:tcW w:w="332" w:type="pct"/>
            <w:shd w:val="clear" w:color="auto" w:fill="auto"/>
            <w:vAlign w:val="center"/>
          </w:tcPr>
          <w:p w14:paraId="14EA6CD5" w14:textId="77777777" w:rsidR="00E053C2" w:rsidRPr="00A834F0" w:rsidRDefault="00E053C2" w:rsidP="003D3491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34F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970" w:type="pct"/>
            <w:shd w:val="clear" w:color="auto" w:fill="auto"/>
            <w:vAlign w:val="center"/>
          </w:tcPr>
          <w:p w14:paraId="005DDDDB" w14:textId="3ADCC4B4" w:rsidR="00E053C2" w:rsidRPr="00CE6B7A" w:rsidRDefault="00CE6B7A" w:rsidP="003D349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B7A">
              <w:rPr>
                <w:sz w:val="28"/>
                <w:szCs w:val="28"/>
              </w:rPr>
              <w:t>Шпатлевка финиш. гипс. (20кг) Старатели</w:t>
            </w:r>
            <w:r w:rsidR="003A17BE" w:rsidRPr="00CE6B7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или эквивалент</w:t>
            </w:r>
          </w:p>
        </w:tc>
        <w:tc>
          <w:tcPr>
            <w:tcW w:w="2106" w:type="pct"/>
            <w:vAlign w:val="center"/>
          </w:tcPr>
          <w:p w14:paraId="2C14D00F" w14:textId="72627E2F" w:rsidR="003A17BE" w:rsidRPr="00A834F0" w:rsidRDefault="003A17BE" w:rsidP="003A17B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4F0">
              <w:rPr>
                <w:rFonts w:ascii="Times New Roman" w:hAnsi="Times New Roman" w:cs="Times New Roman"/>
                <w:sz w:val="28"/>
                <w:szCs w:val="28"/>
              </w:rPr>
              <w:t>Цвет товара</w:t>
            </w:r>
            <w:r w:rsidR="00CE6B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34F0">
              <w:rPr>
                <w:rFonts w:ascii="Times New Roman" w:hAnsi="Times New Roman" w:cs="Times New Roman"/>
                <w:sz w:val="28"/>
                <w:szCs w:val="28"/>
              </w:rPr>
              <w:t>Белый, светло-бежевый</w:t>
            </w:r>
          </w:p>
          <w:p w14:paraId="357E9D74" w14:textId="478FC2F7" w:rsidR="003A17BE" w:rsidRPr="00A834F0" w:rsidRDefault="003A17BE" w:rsidP="003A17B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4F0">
              <w:rPr>
                <w:rFonts w:ascii="Times New Roman" w:hAnsi="Times New Roman" w:cs="Times New Roman"/>
                <w:sz w:val="28"/>
                <w:szCs w:val="28"/>
              </w:rPr>
              <w:t>Вид шпатлевки</w:t>
            </w:r>
            <w:r w:rsidR="00CE6B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34F0">
              <w:rPr>
                <w:rFonts w:ascii="Times New Roman" w:hAnsi="Times New Roman" w:cs="Times New Roman"/>
                <w:sz w:val="28"/>
                <w:szCs w:val="28"/>
              </w:rPr>
              <w:t>Финишная</w:t>
            </w:r>
          </w:p>
          <w:p w14:paraId="556B3060" w14:textId="71375B2A" w:rsidR="003A17BE" w:rsidRPr="00A834F0" w:rsidRDefault="003A17BE" w:rsidP="003A17B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4F0">
              <w:rPr>
                <w:rFonts w:ascii="Times New Roman" w:hAnsi="Times New Roman" w:cs="Times New Roman"/>
                <w:sz w:val="28"/>
                <w:szCs w:val="28"/>
              </w:rPr>
              <w:t>Тип смеси</w:t>
            </w:r>
            <w:r w:rsidR="00CE6B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34F0">
              <w:rPr>
                <w:rFonts w:ascii="Times New Roman" w:hAnsi="Times New Roman" w:cs="Times New Roman"/>
                <w:sz w:val="28"/>
                <w:szCs w:val="28"/>
              </w:rPr>
              <w:t>Сухая</w:t>
            </w:r>
          </w:p>
          <w:p w14:paraId="0C2BA66C" w14:textId="73B14780" w:rsidR="003A17BE" w:rsidRPr="00A834F0" w:rsidRDefault="003A17BE" w:rsidP="003A17B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4F0">
              <w:rPr>
                <w:rFonts w:ascii="Times New Roman" w:hAnsi="Times New Roman" w:cs="Times New Roman"/>
                <w:sz w:val="28"/>
                <w:szCs w:val="28"/>
              </w:rPr>
              <w:t xml:space="preserve">Тип </w:t>
            </w:r>
            <w:proofErr w:type="gramStart"/>
            <w:r w:rsidRPr="00A834F0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proofErr w:type="gramEnd"/>
            <w:r w:rsidR="00CE6B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34F0">
              <w:rPr>
                <w:rFonts w:ascii="Times New Roman" w:hAnsi="Times New Roman" w:cs="Times New Roman"/>
                <w:sz w:val="28"/>
                <w:szCs w:val="28"/>
              </w:rPr>
              <w:t>Для внутренних работ</w:t>
            </w:r>
          </w:p>
          <w:p w14:paraId="019C4505" w14:textId="7310F368" w:rsidR="003A17BE" w:rsidRPr="00A834F0" w:rsidRDefault="003A17BE" w:rsidP="003A17B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4F0">
              <w:rPr>
                <w:rFonts w:ascii="Times New Roman" w:hAnsi="Times New Roman" w:cs="Times New Roman"/>
                <w:sz w:val="28"/>
                <w:szCs w:val="28"/>
              </w:rPr>
              <w:t>Тип помещения</w:t>
            </w:r>
            <w:r w:rsidR="00CE6B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34F0">
              <w:rPr>
                <w:rFonts w:ascii="Times New Roman" w:hAnsi="Times New Roman" w:cs="Times New Roman"/>
                <w:sz w:val="28"/>
                <w:szCs w:val="28"/>
              </w:rPr>
              <w:t>Сухое и влажное</w:t>
            </w:r>
          </w:p>
          <w:p w14:paraId="631084BD" w14:textId="77777777" w:rsidR="003A17BE" w:rsidRPr="00A834F0" w:rsidRDefault="003A17BE" w:rsidP="003A17B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4F0">
              <w:rPr>
                <w:rFonts w:ascii="Times New Roman" w:hAnsi="Times New Roman" w:cs="Times New Roman"/>
                <w:sz w:val="28"/>
                <w:szCs w:val="28"/>
              </w:rPr>
              <w:t>Назначение</w:t>
            </w:r>
          </w:p>
          <w:p w14:paraId="0BC14226" w14:textId="77777777" w:rsidR="003A17BE" w:rsidRPr="00A834F0" w:rsidRDefault="003A17BE" w:rsidP="003A17B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4F0">
              <w:rPr>
                <w:rFonts w:ascii="Times New Roman" w:hAnsi="Times New Roman" w:cs="Times New Roman"/>
                <w:sz w:val="28"/>
                <w:szCs w:val="28"/>
              </w:rPr>
              <w:t xml:space="preserve">Бетон, гипсокартон, кирпич, оштукатуренные поверхности, </w:t>
            </w:r>
            <w:proofErr w:type="spellStart"/>
            <w:r w:rsidRPr="00A834F0">
              <w:rPr>
                <w:rFonts w:ascii="Times New Roman" w:hAnsi="Times New Roman" w:cs="Times New Roman"/>
                <w:sz w:val="28"/>
                <w:szCs w:val="28"/>
              </w:rPr>
              <w:t>пазогребневые</w:t>
            </w:r>
            <w:proofErr w:type="spellEnd"/>
            <w:r w:rsidRPr="00A834F0">
              <w:rPr>
                <w:rFonts w:ascii="Times New Roman" w:hAnsi="Times New Roman" w:cs="Times New Roman"/>
                <w:sz w:val="28"/>
                <w:szCs w:val="28"/>
              </w:rPr>
              <w:t xml:space="preserve"> плиты, </w:t>
            </w:r>
            <w:proofErr w:type="spellStart"/>
            <w:r w:rsidRPr="00A834F0">
              <w:rPr>
                <w:rFonts w:ascii="Times New Roman" w:hAnsi="Times New Roman" w:cs="Times New Roman"/>
                <w:sz w:val="28"/>
                <w:szCs w:val="28"/>
              </w:rPr>
              <w:t>пеногазобетонные</w:t>
            </w:r>
            <w:proofErr w:type="spellEnd"/>
            <w:r w:rsidRPr="00A834F0">
              <w:rPr>
                <w:rFonts w:ascii="Times New Roman" w:hAnsi="Times New Roman" w:cs="Times New Roman"/>
                <w:sz w:val="28"/>
                <w:szCs w:val="28"/>
              </w:rPr>
              <w:t xml:space="preserve"> блоки…</w:t>
            </w:r>
          </w:p>
          <w:p w14:paraId="10135192" w14:textId="6C56CB00" w:rsidR="003A17BE" w:rsidRPr="00A834F0" w:rsidRDefault="003A17BE" w:rsidP="003A17B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4F0">
              <w:rPr>
                <w:rFonts w:ascii="Times New Roman" w:hAnsi="Times New Roman" w:cs="Times New Roman"/>
                <w:sz w:val="28"/>
                <w:szCs w:val="28"/>
              </w:rPr>
              <w:t>Основа</w:t>
            </w:r>
            <w:r w:rsidR="00CE6B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34F0">
              <w:rPr>
                <w:rFonts w:ascii="Times New Roman" w:hAnsi="Times New Roman" w:cs="Times New Roman"/>
                <w:sz w:val="28"/>
                <w:szCs w:val="28"/>
              </w:rPr>
              <w:t>Полимерная</w:t>
            </w:r>
          </w:p>
          <w:p w14:paraId="502D167E" w14:textId="77777777" w:rsidR="00E053C2" w:rsidRPr="00A834F0" w:rsidRDefault="003A17BE" w:rsidP="003A17B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4F0">
              <w:rPr>
                <w:rFonts w:ascii="Times New Roman" w:hAnsi="Times New Roman" w:cs="Times New Roman"/>
                <w:sz w:val="28"/>
                <w:szCs w:val="28"/>
              </w:rPr>
              <w:t xml:space="preserve">Расход воды (на 1 кг) 0.4 </w:t>
            </w:r>
            <w:proofErr w:type="spellStart"/>
            <w:r w:rsidRPr="00A834F0">
              <w:rPr>
                <w:rFonts w:ascii="Times New Roman" w:hAnsi="Times New Roman" w:cs="Times New Roman"/>
                <w:sz w:val="28"/>
                <w:szCs w:val="28"/>
              </w:rPr>
              <w:t>лДа</w:t>
            </w:r>
            <w:proofErr w:type="spellEnd"/>
          </w:p>
        </w:tc>
        <w:tc>
          <w:tcPr>
            <w:tcW w:w="757" w:type="pct"/>
            <w:shd w:val="clear" w:color="auto" w:fill="auto"/>
            <w:vAlign w:val="center"/>
          </w:tcPr>
          <w:p w14:paraId="6CC4D269" w14:textId="77777777" w:rsidR="00E053C2" w:rsidRPr="00A834F0" w:rsidRDefault="00E053C2" w:rsidP="003D3491">
            <w:pPr>
              <w:pStyle w:val="1"/>
              <w:shd w:val="clear" w:color="auto" w:fill="FFFFFF"/>
              <w:spacing w:before="75" w:beforeAutospacing="0" w:after="150" w:afterAutospacing="0"/>
              <w:rPr>
                <w:b w:val="0"/>
                <w:bCs w:val="0"/>
                <w:color w:val="333333"/>
                <w:sz w:val="28"/>
                <w:szCs w:val="28"/>
              </w:rPr>
            </w:pPr>
            <w:r w:rsidRPr="00A834F0">
              <w:rPr>
                <w:b w:val="0"/>
                <w:bCs w:val="0"/>
                <w:color w:val="333333"/>
                <w:sz w:val="28"/>
                <w:szCs w:val="28"/>
              </w:rPr>
              <w:t>20.30.22.120</w:t>
            </w:r>
          </w:p>
          <w:p w14:paraId="55C902E6" w14:textId="77777777" w:rsidR="00E053C2" w:rsidRPr="00A834F0" w:rsidRDefault="00E053C2" w:rsidP="003D3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14:paraId="1B811C08" w14:textId="77777777" w:rsidR="00E053C2" w:rsidRPr="00A834F0" w:rsidRDefault="00E053C2" w:rsidP="003D3491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834F0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413" w:type="pct"/>
            <w:shd w:val="clear" w:color="auto" w:fill="auto"/>
            <w:vAlign w:val="center"/>
          </w:tcPr>
          <w:p w14:paraId="431D16A7" w14:textId="5F532972" w:rsidR="00E053C2" w:rsidRPr="00A834F0" w:rsidRDefault="00CE6B7A" w:rsidP="003D3491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</w:tr>
      <w:tr w:rsidR="00507D06" w:rsidRPr="00A834F0" w14:paraId="53AFC9C0" w14:textId="77777777" w:rsidTr="00507D06">
        <w:trPr>
          <w:trHeight w:val="1134"/>
        </w:trPr>
        <w:tc>
          <w:tcPr>
            <w:tcW w:w="332" w:type="pct"/>
            <w:shd w:val="clear" w:color="auto" w:fill="auto"/>
            <w:vAlign w:val="center"/>
          </w:tcPr>
          <w:p w14:paraId="2D05E997" w14:textId="7D593938" w:rsidR="00507D06" w:rsidRPr="00A834F0" w:rsidRDefault="00507D06" w:rsidP="00507D06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70" w:type="pct"/>
            <w:shd w:val="clear" w:color="auto" w:fill="auto"/>
            <w:vAlign w:val="center"/>
          </w:tcPr>
          <w:p w14:paraId="38E20492" w14:textId="77777777" w:rsidR="00507D06" w:rsidRPr="00507D06" w:rsidRDefault="00507D06" w:rsidP="00507D06">
            <w:pPr>
              <w:spacing w:after="0"/>
              <w:jc w:val="center"/>
              <w:rPr>
                <w:sz w:val="28"/>
                <w:szCs w:val="28"/>
              </w:rPr>
            </w:pPr>
            <w:r w:rsidRPr="00507D06">
              <w:rPr>
                <w:sz w:val="28"/>
                <w:szCs w:val="28"/>
              </w:rPr>
              <w:t>Эмаль ПФ-115 БЕЛАЯ 2,6 кг ULTRA LINES</w:t>
            </w:r>
            <w:r w:rsidRPr="00507D06">
              <w:rPr>
                <w:sz w:val="28"/>
                <w:szCs w:val="28"/>
              </w:rPr>
              <w:t xml:space="preserve"> </w:t>
            </w:r>
          </w:p>
          <w:p w14:paraId="4485B2BD" w14:textId="51D6280F" w:rsidR="00507D06" w:rsidRPr="00A834F0" w:rsidRDefault="00507D06" w:rsidP="00507D0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7D06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или эквивалент</w:t>
            </w:r>
          </w:p>
        </w:tc>
        <w:tc>
          <w:tcPr>
            <w:tcW w:w="2106" w:type="pct"/>
            <w:vAlign w:val="center"/>
          </w:tcPr>
          <w:p w14:paraId="33949D42" w14:textId="77777777" w:rsidR="00507D06" w:rsidRPr="00507D06" w:rsidRDefault="00507D06" w:rsidP="00507D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507D06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ПФ-115  </w:t>
            </w:r>
          </w:p>
          <w:p w14:paraId="6761AACA" w14:textId="77777777" w:rsidR="00507D06" w:rsidRPr="00507D06" w:rsidRDefault="00507D06" w:rsidP="00507D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507D06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Область применения Внутренняя окраска</w:t>
            </w:r>
          </w:p>
          <w:p w14:paraId="28E201F8" w14:textId="77777777" w:rsidR="00507D06" w:rsidRPr="00507D06" w:rsidRDefault="00507D06" w:rsidP="00507D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507D06">
              <w:rPr>
                <w:rFonts w:ascii="PT Astra Serif" w:eastAsia="Calibri" w:hAnsi="PT Astra Serif" w:cs="Times New Roman"/>
                <w:sz w:val="28"/>
                <w:szCs w:val="28"/>
              </w:rPr>
              <w:t>Тип краски Готовая к применению</w:t>
            </w:r>
          </w:p>
          <w:p w14:paraId="017240DE" w14:textId="77777777" w:rsidR="00507D06" w:rsidRPr="00507D06" w:rsidRDefault="00507D06" w:rsidP="00507D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507D06">
              <w:rPr>
                <w:rFonts w:ascii="PT Astra Serif" w:eastAsia="Calibri" w:hAnsi="PT Astra Serif" w:cs="Times New Roman"/>
                <w:sz w:val="28"/>
                <w:szCs w:val="28"/>
              </w:rPr>
              <w:t>Тип основы Комбинированная</w:t>
            </w:r>
          </w:p>
          <w:p w14:paraId="172F39DA" w14:textId="77777777" w:rsidR="00507D06" w:rsidRPr="00507D06" w:rsidRDefault="00507D06" w:rsidP="00507D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507D06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Состав: алкидный лак, целевые добавки, пигменты, сиккатив. Время высыхания: 14 часов. Гарантийный срок хранения </w:t>
            </w:r>
            <w:r w:rsidRPr="00507D06">
              <w:rPr>
                <w:rFonts w:ascii="PT Astra Serif" w:hAnsi="PT Astra Serif" w:cs="Times New Roman"/>
                <w:sz w:val="28"/>
                <w:szCs w:val="28"/>
              </w:rPr>
              <w:t xml:space="preserve">не менее </w:t>
            </w:r>
            <w:r w:rsidRPr="00507D06">
              <w:rPr>
                <w:rFonts w:ascii="PT Astra Serif" w:eastAsia="Calibri" w:hAnsi="PT Astra Serif" w:cs="Times New Roman"/>
                <w:sz w:val="28"/>
                <w:szCs w:val="28"/>
              </w:rPr>
              <w:t>12 месяцев с даты поставки.</w:t>
            </w:r>
          </w:p>
          <w:p w14:paraId="0E3EA6E2" w14:textId="795374A2" w:rsidR="00507D06" w:rsidRPr="00A834F0" w:rsidRDefault="00507D06" w:rsidP="00507D06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507D06">
              <w:rPr>
                <w:rFonts w:ascii="PT Astra Serif" w:hAnsi="PT Astra Serif" w:cs="Times New Roman"/>
                <w:sz w:val="28"/>
                <w:szCs w:val="28"/>
              </w:rPr>
              <w:t>Упаковка:  2</w:t>
            </w:r>
            <w:proofErr w:type="gramEnd"/>
            <w:r w:rsidRPr="00507D0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Pr="00507D06">
              <w:rPr>
                <w:rFonts w:ascii="PT Astra Serif" w:hAnsi="PT Astra Serif" w:cs="Times New Roman"/>
                <w:sz w:val="28"/>
                <w:szCs w:val="28"/>
              </w:rPr>
              <w:t xml:space="preserve"> кг.</w:t>
            </w:r>
          </w:p>
        </w:tc>
        <w:tc>
          <w:tcPr>
            <w:tcW w:w="757" w:type="pct"/>
            <w:shd w:val="clear" w:color="auto" w:fill="auto"/>
            <w:vAlign w:val="center"/>
          </w:tcPr>
          <w:p w14:paraId="1494F16A" w14:textId="3DE6C50A" w:rsidR="00507D06" w:rsidRPr="00A834F0" w:rsidRDefault="00507D06" w:rsidP="00507D06">
            <w:pPr>
              <w:pStyle w:val="11"/>
              <w:spacing w:after="0" w:line="2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7322">
              <w:rPr>
                <w:rFonts w:ascii="PT Astra Serif" w:hAnsi="PT Astra Serif"/>
                <w:sz w:val="20"/>
                <w:szCs w:val="20"/>
              </w:rPr>
              <w:t>20.30.12.120</w:t>
            </w:r>
            <w:proofErr w:type="gramStart"/>
            <w:r w:rsidRPr="00B37322">
              <w:rPr>
                <w:rFonts w:ascii="PT Astra Serif" w:hAnsi="PT Astra Serif"/>
                <w:sz w:val="20"/>
                <w:szCs w:val="20"/>
              </w:rPr>
              <w:t>/  20.30.12.120</w:t>
            </w:r>
            <w:proofErr w:type="gramEnd"/>
            <w:r w:rsidRPr="00B37322">
              <w:rPr>
                <w:rFonts w:ascii="PT Astra Serif" w:hAnsi="PT Astra Serif"/>
                <w:sz w:val="20"/>
                <w:szCs w:val="20"/>
              </w:rPr>
              <w:t>-00000002</w:t>
            </w:r>
          </w:p>
        </w:tc>
        <w:tc>
          <w:tcPr>
            <w:tcW w:w="423" w:type="pct"/>
            <w:shd w:val="clear" w:color="auto" w:fill="auto"/>
            <w:vAlign w:val="center"/>
          </w:tcPr>
          <w:p w14:paraId="30FE23A9" w14:textId="027DF48B" w:rsidR="00507D06" w:rsidRPr="00A834F0" w:rsidRDefault="00507D06" w:rsidP="00507D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37322">
              <w:rPr>
                <w:rFonts w:ascii="PT Astra Serif" w:eastAsia="Times New Roman" w:hAnsi="PT Astra Serif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13" w:type="pct"/>
            <w:shd w:val="clear" w:color="auto" w:fill="auto"/>
            <w:vAlign w:val="center"/>
          </w:tcPr>
          <w:p w14:paraId="20AACE0F" w14:textId="11AE74DF" w:rsidR="00507D06" w:rsidRPr="00A834F0" w:rsidRDefault="00507D06" w:rsidP="00507D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507D06" w:rsidRPr="00A834F0" w14:paraId="753FF61C" w14:textId="77777777" w:rsidTr="00507D06">
        <w:trPr>
          <w:trHeight w:val="1134"/>
        </w:trPr>
        <w:tc>
          <w:tcPr>
            <w:tcW w:w="332" w:type="pct"/>
            <w:vAlign w:val="center"/>
          </w:tcPr>
          <w:p w14:paraId="7FD1E71C" w14:textId="6F40E8D9" w:rsidR="00507D06" w:rsidRPr="00507D06" w:rsidRDefault="00507D06" w:rsidP="00507D06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7D0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70" w:type="pct"/>
            <w:vAlign w:val="center"/>
          </w:tcPr>
          <w:p w14:paraId="3532E739" w14:textId="54F3E387" w:rsidR="00507D06" w:rsidRPr="00507D06" w:rsidRDefault="00507D06" w:rsidP="00507D06">
            <w:pPr>
              <w:jc w:val="center"/>
              <w:rPr>
                <w:color w:val="000000"/>
                <w:sz w:val="28"/>
                <w:szCs w:val="28"/>
              </w:rPr>
            </w:pPr>
            <w:r w:rsidRPr="00507D06">
              <w:rPr>
                <w:sz w:val="28"/>
                <w:szCs w:val="28"/>
              </w:rPr>
              <w:t>Краска в/д "Волна" фасадная с/б (14кг)</w:t>
            </w:r>
            <w:r w:rsidRPr="00507D06">
              <w:rPr>
                <w:color w:val="000000"/>
                <w:sz w:val="28"/>
                <w:szCs w:val="28"/>
              </w:rPr>
              <w:t xml:space="preserve"> или эквивалент</w:t>
            </w:r>
          </w:p>
          <w:p w14:paraId="329C09F8" w14:textId="77777777" w:rsidR="00507D06" w:rsidRPr="00507D06" w:rsidRDefault="00507D06" w:rsidP="00507D0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pct"/>
            <w:vAlign w:val="center"/>
          </w:tcPr>
          <w:p w14:paraId="7CDD3CF6" w14:textId="77777777" w:rsidR="00507D06" w:rsidRPr="00C061B0" w:rsidRDefault="00507D06" w:rsidP="00507D06">
            <w:pPr>
              <w:jc w:val="both"/>
            </w:pPr>
            <w:r w:rsidRPr="00C061B0">
              <w:t xml:space="preserve">Область применения Внутренняя окраска Основа состава Акриловая Тип краски </w:t>
            </w:r>
            <w:proofErr w:type="spellStart"/>
            <w:r w:rsidRPr="00C061B0">
              <w:t>Воднодисперсионная</w:t>
            </w:r>
            <w:proofErr w:type="spellEnd"/>
            <w:r w:rsidRPr="00C061B0">
              <w:br/>
              <w:t xml:space="preserve">Назначение: краска акриловая для стен и потолков предназначена для высококачественной окраски стен и потолков внутри помещений с нормальной влажностью: гостиных, спален, детских комнатах, а также в общественных помещениях с невысокой эксплуатационной нагрузкой, не требующих влажной уборки. Краску можно наносить на бетонные, кирпичные, заштукатуренные, зашпатлеванные и </w:t>
            </w:r>
            <w:r w:rsidRPr="00C061B0">
              <w:lastRenderedPageBreak/>
              <w:t xml:space="preserve">различные минеральные поверхности, а также на гипсокартон, дерево, ДВП, ДСП и обои под покраску. Состав: водная дисперсия синтетического акрилового сополимера, титановый пигмент, природный мрамор, модифицирующие </w:t>
            </w:r>
            <w:proofErr w:type="spellStart"/>
            <w:proofErr w:type="gramStart"/>
            <w:r w:rsidRPr="00C061B0">
              <w:t>добавки.Расход</w:t>
            </w:r>
            <w:proofErr w:type="spellEnd"/>
            <w:proofErr w:type="gramEnd"/>
            <w:r w:rsidRPr="00C061B0">
              <w:t xml:space="preserve">: зависит от типа, структуры, состояния и впитывающей способности окрашиваемой поверхности, а также способа нанесения. Примерный расход: 1 кг на 6-8 </w:t>
            </w:r>
            <w:proofErr w:type="spellStart"/>
            <w:r w:rsidRPr="00C061B0">
              <w:t>кв.м</w:t>
            </w:r>
            <w:proofErr w:type="spellEnd"/>
            <w:r w:rsidRPr="00C061B0">
              <w:t xml:space="preserve">. при </w:t>
            </w:r>
            <w:proofErr w:type="gramStart"/>
            <w:r w:rsidRPr="00C061B0">
              <w:t>нанесении  в</w:t>
            </w:r>
            <w:proofErr w:type="gramEnd"/>
            <w:r w:rsidRPr="00C061B0">
              <w:t xml:space="preserve"> один слой. Время высыхания: при температуре (20±</w:t>
            </w:r>
            <w:proofErr w:type="gramStart"/>
            <w:r w:rsidRPr="00C061B0">
              <w:t>5)</w:t>
            </w:r>
            <w:proofErr w:type="spellStart"/>
            <w:r w:rsidRPr="00C061B0">
              <w:t>оС</w:t>
            </w:r>
            <w:proofErr w:type="spellEnd"/>
            <w:proofErr w:type="gramEnd"/>
            <w:r w:rsidRPr="00C061B0">
              <w:t xml:space="preserve"> и относительной влажности воздуха (65±5)% "до </w:t>
            </w:r>
            <w:proofErr w:type="spellStart"/>
            <w:r w:rsidRPr="00C061B0">
              <w:t>отлипа</w:t>
            </w:r>
            <w:proofErr w:type="spellEnd"/>
            <w:r w:rsidRPr="00C061B0">
              <w:t xml:space="preserve">" и между слоями - 1 час, полное высыхание через 24 часа с момента нанесения. При </w:t>
            </w:r>
            <w:proofErr w:type="gramStart"/>
            <w:r w:rsidRPr="00C061B0">
              <w:t>более  низких</w:t>
            </w:r>
            <w:proofErr w:type="gramEnd"/>
            <w:r w:rsidRPr="00C061B0">
              <w:t xml:space="preserve"> температурах и/или более высокой влажности время высыхания увеличивается. Упаковка 14 кг</w:t>
            </w:r>
          </w:p>
          <w:p w14:paraId="27373F0B" w14:textId="77777777" w:rsidR="00507D06" w:rsidRPr="00507D06" w:rsidRDefault="00507D06" w:rsidP="00507D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</w:p>
        </w:tc>
        <w:tc>
          <w:tcPr>
            <w:tcW w:w="757" w:type="pct"/>
            <w:vAlign w:val="center"/>
          </w:tcPr>
          <w:p w14:paraId="4E789F9A" w14:textId="77777777" w:rsidR="00507D06" w:rsidRPr="00C061B0" w:rsidRDefault="00507D06" w:rsidP="00507D06">
            <w:pPr>
              <w:jc w:val="center"/>
              <w:rPr>
                <w:color w:val="000000"/>
              </w:rPr>
            </w:pPr>
            <w:r w:rsidRPr="00C061B0">
              <w:rPr>
                <w:color w:val="000000"/>
              </w:rPr>
              <w:lastRenderedPageBreak/>
              <w:t>20.30.11.120/ 20.30.11.120-00000003</w:t>
            </w:r>
          </w:p>
          <w:p w14:paraId="0D7A5B92" w14:textId="77777777" w:rsidR="00507D06" w:rsidRPr="00B37322" w:rsidRDefault="00507D06" w:rsidP="00507D06">
            <w:pPr>
              <w:pStyle w:val="11"/>
              <w:spacing w:after="0" w:line="20" w:lineRule="atLeast"/>
              <w:ind w:left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3" w:type="pct"/>
            <w:vAlign w:val="center"/>
          </w:tcPr>
          <w:p w14:paraId="2A17A9F6" w14:textId="13D39BC1" w:rsidR="00507D06" w:rsidRPr="00B37322" w:rsidRDefault="00507D06" w:rsidP="00507D06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413" w:type="pct"/>
            <w:vAlign w:val="center"/>
          </w:tcPr>
          <w:p w14:paraId="68E00580" w14:textId="004A573E" w:rsidR="00507D06" w:rsidRDefault="00507D06" w:rsidP="00507D0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507D06" w:rsidRPr="00A834F0" w14:paraId="62606D45" w14:textId="77777777" w:rsidTr="00507D06">
        <w:trPr>
          <w:trHeight w:val="1134"/>
        </w:trPr>
        <w:tc>
          <w:tcPr>
            <w:tcW w:w="332" w:type="pct"/>
            <w:vAlign w:val="center"/>
          </w:tcPr>
          <w:p w14:paraId="2C39B1FF" w14:textId="61EF271F" w:rsidR="00507D06" w:rsidRDefault="00507D06" w:rsidP="00507D06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820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0" w:type="pct"/>
            <w:vAlign w:val="center"/>
          </w:tcPr>
          <w:p w14:paraId="3C6E4367" w14:textId="2EBCCAB2" w:rsidR="00507D06" w:rsidRPr="00507D06" w:rsidRDefault="00507D06" w:rsidP="00507D06">
            <w:pPr>
              <w:jc w:val="center"/>
              <w:rPr>
                <w:sz w:val="28"/>
                <w:szCs w:val="28"/>
              </w:rPr>
            </w:pPr>
            <w:r w:rsidRPr="008820B5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Уайт-спирит ИВИТЕК 1 </w:t>
            </w:r>
            <w:proofErr w:type="gramStart"/>
            <w:r w:rsidRPr="008820B5">
              <w:rPr>
                <w:rStyle w:val="fontstyle01"/>
                <w:rFonts w:ascii="Times New Roman" w:hAnsi="Times New Roman"/>
                <w:sz w:val="24"/>
                <w:szCs w:val="24"/>
              </w:rPr>
              <w:t>л  или</w:t>
            </w:r>
            <w:proofErr w:type="gramEnd"/>
            <w:r w:rsidRPr="008820B5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эквивалент</w:t>
            </w:r>
          </w:p>
        </w:tc>
        <w:tc>
          <w:tcPr>
            <w:tcW w:w="2106" w:type="pct"/>
            <w:vAlign w:val="center"/>
          </w:tcPr>
          <w:p w14:paraId="1BB8E0DD" w14:textId="77777777" w:rsidR="00507D06" w:rsidRPr="008820B5" w:rsidRDefault="00507D06" w:rsidP="00507D06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820B5">
              <w:rPr>
                <w:rFonts w:ascii="Times New Roman" w:hAnsi="Times New Roman" w:cs="Times New Roman"/>
                <w:lang w:eastAsia="en-US"/>
              </w:rPr>
              <w:t xml:space="preserve">Предназначен для разбавления до рабочей вязкости различных лаков, красок, эмалей, грунтовок на алкидной (ПФ, ГФ) и масляных основах, а также для очистки загрязненных поверхностей от остатков лакокрасочных покрытий, промывки рабочих инструментов (кистей, валиков, пульверизаторов, пистолетов и т.п.). Разбавитель шпатлевок марок МЛ, МЧ, ПФ, МС. Добавлять к лакокрасочным материалам небольшими порциями при перемешивании до нужной консистенции в соответствии с инструкцией по применению ЛКМ. </w:t>
            </w:r>
          </w:p>
          <w:p w14:paraId="6D1C8FFF" w14:textId="1E973BBB" w:rsidR="00507D06" w:rsidRPr="00C061B0" w:rsidRDefault="00507D06" w:rsidP="00507D06">
            <w:pPr>
              <w:jc w:val="both"/>
            </w:pPr>
            <w:r w:rsidRPr="008820B5">
              <w:rPr>
                <w:rFonts w:ascii="Times New Roman" w:hAnsi="Times New Roman" w:cs="Times New Roman"/>
              </w:rPr>
              <w:t>Упаковка: бутыль 1-10л.</w:t>
            </w:r>
          </w:p>
        </w:tc>
        <w:tc>
          <w:tcPr>
            <w:tcW w:w="757" w:type="pct"/>
            <w:vAlign w:val="center"/>
          </w:tcPr>
          <w:p w14:paraId="7BCD11B5" w14:textId="2ADB2650" w:rsidR="00507D06" w:rsidRPr="00C061B0" w:rsidRDefault="00507D06" w:rsidP="00507D06">
            <w:pPr>
              <w:jc w:val="center"/>
              <w:rPr>
                <w:color w:val="000000"/>
              </w:rPr>
            </w:pPr>
            <w:r w:rsidRPr="008820B5">
              <w:t>20.30.22.220</w:t>
            </w:r>
          </w:p>
        </w:tc>
        <w:tc>
          <w:tcPr>
            <w:tcW w:w="423" w:type="pct"/>
            <w:vAlign w:val="center"/>
          </w:tcPr>
          <w:p w14:paraId="052D5880" w14:textId="1EDA9F46" w:rsidR="00507D06" w:rsidRDefault="00507D06" w:rsidP="00507D06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413" w:type="pct"/>
            <w:vAlign w:val="center"/>
          </w:tcPr>
          <w:p w14:paraId="37A8D0D6" w14:textId="7E96AD0A" w:rsidR="00507D06" w:rsidRDefault="00507D06" w:rsidP="00507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507D06" w:rsidRPr="00A834F0" w14:paraId="4242FA0F" w14:textId="77777777" w:rsidTr="00507D06">
        <w:trPr>
          <w:trHeight w:val="1134"/>
        </w:trPr>
        <w:tc>
          <w:tcPr>
            <w:tcW w:w="332" w:type="pct"/>
            <w:vAlign w:val="center"/>
          </w:tcPr>
          <w:p w14:paraId="1547162D" w14:textId="1E7FD82F" w:rsidR="00507D06" w:rsidRPr="008820B5" w:rsidRDefault="00507D06" w:rsidP="00507D06">
            <w:pPr>
              <w:autoSpaceDE w:val="0"/>
              <w:autoSpaceDN w:val="0"/>
              <w:adjustRightInd w:val="0"/>
              <w:ind w:left="1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0" w:type="pct"/>
            <w:vAlign w:val="center"/>
          </w:tcPr>
          <w:p w14:paraId="632A797D" w14:textId="3DF5C2F3" w:rsidR="00507D06" w:rsidRPr="008820B5" w:rsidRDefault="00507D06" w:rsidP="00507D06">
            <w:pPr>
              <w:jc w:val="center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507D06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Грунтовка глубокого проникновения APIS </w:t>
            </w:r>
            <w:proofErr w:type="spellStart"/>
            <w:r w:rsidRPr="00507D06">
              <w:rPr>
                <w:rStyle w:val="fontstyle01"/>
                <w:rFonts w:ascii="Times New Roman" w:hAnsi="Times New Roman"/>
                <w:sz w:val="24"/>
                <w:szCs w:val="24"/>
              </w:rPr>
              <w:t>оптима</w:t>
            </w:r>
            <w:proofErr w:type="spellEnd"/>
            <w:r w:rsidRPr="00507D06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белая (10кг)</w:t>
            </w: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fontstyle01"/>
                <w:sz w:val="24"/>
                <w:szCs w:val="24"/>
              </w:rPr>
              <w:t>или эквивалент</w:t>
            </w:r>
          </w:p>
        </w:tc>
        <w:tc>
          <w:tcPr>
            <w:tcW w:w="2106" w:type="pct"/>
            <w:vAlign w:val="center"/>
          </w:tcPr>
          <w:p w14:paraId="6F8392A3" w14:textId="3D9E6883" w:rsidR="00507D06" w:rsidRPr="008820B5" w:rsidRDefault="00507D06" w:rsidP="00F954C3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>Материал основания</w:t>
            </w:r>
            <w:r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1C2126"/>
                <w:sz w:val="21"/>
                <w:szCs w:val="21"/>
              </w:rPr>
              <w:t>бетон/кирпич/гипсокартон/дерево</w:t>
            </w:r>
            <w:r>
              <w:rPr>
                <w:rFonts w:ascii="Arial" w:hAnsi="Arial" w:cs="Arial"/>
                <w:color w:val="1C2126"/>
                <w:sz w:val="21"/>
                <w:szCs w:val="21"/>
              </w:rPr>
              <w:t xml:space="preserve"> </w:t>
            </w:r>
            <w:r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>Финишное покрытие</w:t>
            </w:r>
            <w:r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 xml:space="preserve"> </w:t>
            </w:r>
            <w:hyperlink r:id="rId4" w:history="1">
              <w:r>
                <w:rPr>
                  <w:rStyle w:val="a3"/>
                  <w:rFonts w:ascii="Arial" w:hAnsi="Arial" w:cs="Arial"/>
                  <w:color w:val="118AED"/>
                  <w:sz w:val="21"/>
                  <w:szCs w:val="21"/>
                </w:rPr>
                <w:t>краска/</w:t>
              </w:r>
              <w:r>
                <w:rPr>
                  <w:rStyle w:val="a3"/>
                  <w:rFonts w:ascii="Arial" w:hAnsi="Arial" w:cs="Arial"/>
                  <w:color w:val="118AED"/>
                  <w:sz w:val="21"/>
                  <w:szCs w:val="21"/>
                </w:rPr>
                <w:t>о</w:t>
              </w:r>
              <w:r>
                <w:rPr>
                  <w:rStyle w:val="a3"/>
                  <w:rFonts w:ascii="Arial" w:hAnsi="Arial" w:cs="Arial"/>
                  <w:color w:val="118AED"/>
                  <w:sz w:val="21"/>
                  <w:szCs w:val="21"/>
                </w:rPr>
                <w:t>бои</w:t>
              </w:r>
            </w:hyperlink>
            <w:r>
              <w:rPr>
                <w:rStyle w:val="vi-text17y0k286"/>
                <w:rFonts w:ascii="Arial" w:hAnsi="Arial" w:cs="Arial"/>
                <w:color w:val="1C2126"/>
                <w:sz w:val="21"/>
                <w:szCs w:val="21"/>
              </w:rPr>
              <w:t xml:space="preserve"> </w:t>
            </w:r>
            <w:r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>Функции</w:t>
            </w:r>
            <w:r w:rsidR="00F954C3"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1C2126"/>
                <w:sz w:val="21"/>
                <w:szCs w:val="21"/>
              </w:rPr>
              <w:t>адгезионная/упрочняющая/глубокого проникновения</w:t>
            </w:r>
            <w:r w:rsidR="00F954C3">
              <w:rPr>
                <w:rFonts w:ascii="Arial" w:hAnsi="Arial" w:cs="Arial"/>
                <w:color w:val="1C2126"/>
                <w:sz w:val="21"/>
                <w:szCs w:val="21"/>
              </w:rPr>
              <w:t xml:space="preserve"> </w:t>
            </w:r>
            <w:r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>Тип основы</w:t>
            </w:r>
            <w:r w:rsidR="00F954C3"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 xml:space="preserve"> </w:t>
            </w:r>
            <w:hyperlink r:id="rId5" w:history="1">
              <w:r>
                <w:rPr>
                  <w:rStyle w:val="a3"/>
                  <w:rFonts w:ascii="Arial" w:hAnsi="Arial" w:cs="Arial"/>
                  <w:color w:val="118AED"/>
                  <w:sz w:val="21"/>
                  <w:szCs w:val="21"/>
                </w:rPr>
                <w:t>акрил</w:t>
              </w:r>
            </w:hyperlink>
            <w:r w:rsidR="00F954C3">
              <w:rPr>
                <w:rStyle w:val="vi-text17y0k286"/>
                <w:rFonts w:ascii="Arial" w:hAnsi="Arial" w:cs="Arial"/>
                <w:color w:val="1C2126"/>
                <w:sz w:val="21"/>
                <w:szCs w:val="21"/>
              </w:rPr>
              <w:t xml:space="preserve"> </w:t>
            </w:r>
            <w:r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>Объем</w:t>
            </w:r>
            <w:r w:rsidR="00F954C3"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 xml:space="preserve"> </w:t>
            </w:r>
            <w:hyperlink r:id="rId6" w:history="1">
              <w:r>
                <w:rPr>
                  <w:rStyle w:val="a3"/>
                  <w:rFonts w:ascii="Arial" w:hAnsi="Arial" w:cs="Arial"/>
                  <w:color w:val="118AED"/>
                  <w:sz w:val="21"/>
                  <w:szCs w:val="21"/>
                </w:rPr>
                <w:t>1 л</w:t>
              </w:r>
            </w:hyperlink>
            <w:r w:rsidR="00F954C3">
              <w:rPr>
                <w:rStyle w:val="vi-text17y0k286"/>
                <w:rFonts w:ascii="Arial" w:hAnsi="Arial" w:cs="Arial"/>
                <w:color w:val="1C2126"/>
                <w:sz w:val="21"/>
                <w:szCs w:val="21"/>
              </w:rPr>
              <w:t xml:space="preserve"> </w:t>
            </w:r>
            <w:r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>Вес нетто</w:t>
            </w:r>
            <w:r w:rsidR="00F954C3"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 xml:space="preserve"> </w:t>
            </w:r>
            <w:hyperlink r:id="rId7" w:history="1">
              <w:r>
                <w:rPr>
                  <w:rStyle w:val="a3"/>
                  <w:rFonts w:ascii="Arial" w:hAnsi="Arial" w:cs="Arial"/>
                  <w:color w:val="118AED"/>
                  <w:sz w:val="21"/>
                  <w:szCs w:val="21"/>
                </w:rPr>
                <w:t>1 кг</w:t>
              </w:r>
            </w:hyperlink>
            <w:r w:rsidR="00F954C3">
              <w:rPr>
                <w:rStyle w:val="vi-text17y0k286"/>
                <w:rFonts w:ascii="Arial" w:hAnsi="Arial" w:cs="Arial"/>
                <w:color w:val="1C2126"/>
                <w:sz w:val="21"/>
                <w:szCs w:val="21"/>
              </w:rPr>
              <w:t xml:space="preserve">  </w:t>
            </w:r>
            <w:r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>Вид тары</w:t>
            </w:r>
            <w:r w:rsidR="00F954C3"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 xml:space="preserve"> </w:t>
            </w:r>
            <w:hyperlink r:id="rId8" w:history="1">
              <w:r>
                <w:rPr>
                  <w:rStyle w:val="a3"/>
                  <w:rFonts w:ascii="Arial" w:hAnsi="Arial" w:cs="Arial"/>
                  <w:color w:val="D60000"/>
                  <w:sz w:val="21"/>
                  <w:szCs w:val="21"/>
                </w:rPr>
                <w:t>бутыль</w:t>
              </w:r>
            </w:hyperlink>
            <w:r w:rsidR="00F954C3">
              <w:rPr>
                <w:rStyle w:val="vi-text17y0k286"/>
                <w:rFonts w:ascii="Arial" w:hAnsi="Arial" w:cs="Arial"/>
                <w:color w:val="1C2126"/>
                <w:sz w:val="21"/>
                <w:szCs w:val="21"/>
              </w:rPr>
              <w:t xml:space="preserve"> </w:t>
            </w:r>
            <w:r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>Цвет</w:t>
            </w:r>
            <w:r w:rsidR="00F954C3"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 xml:space="preserve"> </w:t>
            </w:r>
            <w:hyperlink r:id="rId9" w:history="1">
              <w:r>
                <w:rPr>
                  <w:rStyle w:val="a3"/>
                  <w:rFonts w:ascii="Arial" w:hAnsi="Arial" w:cs="Arial"/>
                  <w:color w:val="118AED"/>
                  <w:sz w:val="21"/>
                  <w:szCs w:val="21"/>
                </w:rPr>
                <w:t>розовый</w:t>
              </w:r>
            </w:hyperlink>
            <w:r w:rsidR="00F954C3">
              <w:rPr>
                <w:rStyle w:val="vi-text17y0k286"/>
                <w:rFonts w:ascii="Arial" w:hAnsi="Arial" w:cs="Arial"/>
                <w:color w:val="1C2126"/>
                <w:sz w:val="21"/>
                <w:szCs w:val="21"/>
              </w:rPr>
              <w:t xml:space="preserve"> </w:t>
            </w:r>
            <w:r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>Расход</w:t>
            </w:r>
            <w:r w:rsidR="00F954C3"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1C2126"/>
                <w:sz w:val="21"/>
                <w:szCs w:val="21"/>
              </w:rPr>
              <w:t>0.2 л/м²</w:t>
            </w:r>
            <w:r w:rsidR="00F954C3">
              <w:rPr>
                <w:rFonts w:ascii="Arial" w:hAnsi="Arial" w:cs="Arial"/>
                <w:color w:val="1C2126"/>
                <w:sz w:val="21"/>
                <w:szCs w:val="21"/>
              </w:rPr>
              <w:t xml:space="preserve"> </w:t>
            </w:r>
            <w:r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lastRenderedPageBreak/>
              <w:t>Место применения</w:t>
            </w:r>
            <w:r w:rsidR="00F954C3"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1C2126"/>
                <w:sz w:val="21"/>
                <w:szCs w:val="21"/>
              </w:rPr>
              <w:t>внутри и вне помещения</w:t>
            </w:r>
            <w:r w:rsidR="00F954C3">
              <w:rPr>
                <w:rFonts w:ascii="Arial" w:hAnsi="Arial" w:cs="Arial"/>
                <w:color w:val="1C2126"/>
                <w:sz w:val="21"/>
                <w:szCs w:val="21"/>
              </w:rPr>
              <w:t xml:space="preserve"> </w:t>
            </w:r>
            <w:r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>Объект применения</w:t>
            </w:r>
            <w:r w:rsidR="00F954C3"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 xml:space="preserve"> </w:t>
            </w:r>
            <w:hyperlink r:id="rId10" w:history="1">
              <w:r>
                <w:rPr>
                  <w:rStyle w:val="a3"/>
                  <w:rFonts w:ascii="Arial" w:hAnsi="Arial" w:cs="Arial"/>
                  <w:color w:val="118AED"/>
                  <w:sz w:val="21"/>
                  <w:szCs w:val="21"/>
                </w:rPr>
                <w:t>пол/стены/потолок</w:t>
              </w:r>
            </w:hyperlink>
            <w:r w:rsidR="00F954C3">
              <w:rPr>
                <w:rStyle w:val="vi-text17y0k286"/>
                <w:rFonts w:ascii="Arial" w:hAnsi="Arial" w:cs="Arial"/>
                <w:color w:val="1C2126"/>
                <w:sz w:val="21"/>
                <w:szCs w:val="21"/>
              </w:rPr>
              <w:t xml:space="preserve"> </w:t>
            </w:r>
            <w:r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>Тип помещения</w:t>
            </w:r>
            <w:r w:rsidR="00F954C3"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 xml:space="preserve"> </w:t>
            </w:r>
            <w:hyperlink r:id="rId11" w:history="1">
              <w:r>
                <w:rPr>
                  <w:rStyle w:val="a3"/>
                  <w:rFonts w:ascii="Arial" w:hAnsi="Arial" w:cs="Arial"/>
                  <w:color w:val="118AED"/>
                  <w:sz w:val="21"/>
                  <w:szCs w:val="21"/>
                </w:rPr>
                <w:t>влажное/сухое</w:t>
              </w:r>
            </w:hyperlink>
            <w:r w:rsidR="00F954C3">
              <w:rPr>
                <w:rStyle w:val="vi-text17y0k286"/>
                <w:rFonts w:ascii="Arial" w:hAnsi="Arial" w:cs="Arial"/>
                <w:color w:val="1C2126"/>
                <w:sz w:val="21"/>
                <w:szCs w:val="21"/>
              </w:rPr>
              <w:t xml:space="preserve"> </w:t>
            </w:r>
            <w:r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>Способ нанесения</w:t>
            </w:r>
            <w:r w:rsidR="00F954C3"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 xml:space="preserve"> </w:t>
            </w:r>
            <w:hyperlink r:id="rId12" w:history="1">
              <w:r>
                <w:rPr>
                  <w:rStyle w:val="a3"/>
                  <w:rFonts w:ascii="Arial" w:hAnsi="Arial" w:cs="Arial"/>
                  <w:color w:val="118AED"/>
                  <w:sz w:val="21"/>
                  <w:szCs w:val="21"/>
                </w:rPr>
                <w:t>валик/кисть</w:t>
              </w:r>
            </w:hyperlink>
            <w:r w:rsidR="00F954C3">
              <w:rPr>
                <w:rStyle w:val="vi-text17y0k286"/>
                <w:rFonts w:ascii="Arial" w:hAnsi="Arial" w:cs="Arial"/>
                <w:color w:val="1C2126"/>
                <w:sz w:val="21"/>
                <w:szCs w:val="21"/>
              </w:rPr>
              <w:t xml:space="preserve"> </w:t>
            </w:r>
            <w:r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 xml:space="preserve">Max температура </w:t>
            </w:r>
            <w:r w:rsidR="00F954C3"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 xml:space="preserve"> </w:t>
            </w:r>
            <w:r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>применения</w:t>
            </w:r>
            <w:r w:rsidR="00F954C3"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1C2126"/>
                <w:sz w:val="21"/>
                <w:szCs w:val="21"/>
              </w:rPr>
              <w:t>+30 °С</w:t>
            </w:r>
            <w:r w:rsidR="00F954C3">
              <w:rPr>
                <w:rFonts w:ascii="Arial" w:hAnsi="Arial" w:cs="Arial"/>
                <w:color w:val="1C2126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>Min</w:t>
            </w:r>
            <w:proofErr w:type="spellEnd"/>
            <w:r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 xml:space="preserve"> температура применения</w:t>
            </w:r>
            <w:r w:rsidR="00F954C3"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 xml:space="preserve">  </w:t>
            </w:r>
            <w:hyperlink r:id="rId13" w:history="1">
              <w:r>
                <w:rPr>
                  <w:rStyle w:val="a3"/>
                  <w:rFonts w:ascii="Arial" w:hAnsi="Arial" w:cs="Arial"/>
                  <w:color w:val="118AED"/>
                  <w:sz w:val="21"/>
                  <w:szCs w:val="21"/>
                </w:rPr>
                <w:t>+5 °С</w:t>
              </w:r>
            </w:hyperlink>
            <w:r w:rsidR="00F954C3">
              <w:rPr>
                <w:rStyle w:val="vi-text17y0k286"/>
                <w:rFonts w:ascii="Arial" w:hAnsi="Arial" w:cs="Arial"/>
                <w:color w:val="1C2126"/>
                <w:sz w:val="21"/>
                <w:szCs w:val="21"/>
              </w:rPr>
              <w:t xml:space="preserve"> </w:t>
            </w:r>
            <w:r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>Время полного высыхания</w:t>
            </w:r>
            <w:r w:rsidR="00F954C3"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 xml:space="preserve"> </w:t>
            </w:r>
            <w:hyperlink r:id="rId14" w:history="1">
              <w:r>
                <w:rPr>
                  <w:rStyle w:val="a3"/>
                  <w:rFonts w:ascii="Arial" w:hAnsi="Arial" w:cs="Arial"/>
                  <w:color w:val="118AED"/>
                  <w:sz w:val="21"/>
                  <w:szCs w:val="21"/>
                </w:rPr>
                <w:t>4-6</w:t>
              </w:r>
              <w:r w:rsidR="00F954C3">
                <w:rPr>
                  <w:rStyle w:val="a3"/>
                  <w:rFonts w:ascii="Arial" w:hAnsi="Arial" w:cs="Arial"/>
                  <w:color w:val="118AED"/>
                  <w:sz w:val="21"/>
                  <w:szCs w:val="21"/>
                </w:rPr>
                <w:t xml:space="preserve"> </w:t>
              </w:r>
              <w:r>
                <w:rPr>
                  <w:rStyle w:val="a3"/>
                  <w:rFonts w:ascii="Arial" w:hAnsi="Arial" w:cs="Arial"/>
                  <w:color w:val="118AED"/>
                  <w:sz w:val="21"/>
                  <w:szCs w:val="21"/>
                </w:rPr>
                <w:t xml:space="preserve"> ч</w:t>
              </w:r>
            </w:hyperlink>
            <w:r w:rsidR="00F954C3">
              <w:rPr>
                <w:rStyle w:val="vi-text17y0k286"/>
                <w:rFonts w:ascii="Arial" w:hAnsi="Arial" w:cs="Arial"/>
                <w:color w:val="1C2126"/>
                <w:sz w:val="21"/>
                <w:szCs w:val="21"/>
              </w:rPr>
              <w:t xml:space="preserve"> </w:t>
            </w:r>
            <w:r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>Время высыхания на отлип</w:t>
            </w:r>
            <w:r w:rsidR="00F954C3"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 xml:space="preserve">  </w:t>
            </w:r>
            <w:r>
              <w:rPr>
                <w:rFonts w:ascii="Arial" w:hAnsi="Arial" w:cs="Arial"/>
                <w:color w:val="1C2126"/>
                <w:sz w:val="21"/>
                <w:szCs w:val="21"/>
              </w:rPr>
              <w:t>12 ч</w:t>
            </w:r>
            <w:r w:rsidR="00F954C3">
              <w:rPr>
                <w:rFonts w:ascii="Arial" w:hAnsi="Arial" w:cs="Arial"/>
                <w:color w:val="1C2126"/>
                <w:sz w:val="21"/>
                <w:szCs w:val="21"/>
              </w:rPr>
              <w:t xml:space="preserve"> </w:t>
            </w:r>
            <w:r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>Быстросохнущая</w:t>
            </w:r>
            <w:r w:rsidR="00F954C3"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 xml:space="preserve"> </w:t>
            </w:r>
            <w:hyperlink r:id="rId15" w:history="1">
              <w:r>
                <w:rPr>
                  <w:rStyle w:val="a3"/>
                  <w:rFonts w:ascii="Arial" w:hAnsi="Arial" w:cs="Arial"/>
                  <w:color w:val="118AED"/>
                  <w:sz w:val="21"/>
                  <w:szCs w:val="21"/>
                </w:rPr>
                <w:t>да</w:t>
              </w:r>
            </w:hyperlink>
            <w:r w:rsidR="00F954C3">
              <w:rPr>
                <w:rStyle w:val="vi-text17y0k286"/>
                <w:rFonts w:ascii="Arial" w:hAnsi="Arial" w:cs="Arial"/>
                <w:color w:val="1C2126"/>
                <w:sz w:val="21"/>
                <w:szCs w:val="21"/>
              </w:rPr>
              <w:t xml:space="preserve"> </w:t>
            </w:r>
            <w:r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>Без запаха</w:t>
            </w:r>
            <w:r w:rsidR="00F954C3"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 xml:space="preserve">  </w:t>
            </w:r>
            <w:hyperlink r:id="rId16" w:history="1">
              <w:r>
                <w:rPr>
                  <w:rStyle w:val="a3"/>
                  <w:rFonts w:ascii="Arial" w:hAnsi="Arial" w:cs="Arial"/>
                  <w:color w:val="118AED"/>
                  <w:sz w:val="21"/>
                  <w:szCs w:val="21"/>
                </w:rPr>
                <w:t>да</w:t>
              </w:r>
            </w:hyperlink>
            <w:r w:rsidR="00F954C3">
              <w:rPr>
                <w:rStyle w:val="vi-text17y0k286"/>
                <w:rFonts w:ascii="Arial" w:hAnsi="Arial" w:cs="Arial"/>
                <w:color w:val="1C2126"/>
                <w:sz w:val="21"/>
                <w:szCs w:val="21"/>
              </w:rPr>
              <w:t xml:space="preserve"> </w:t>
            </w:r>
            <w:r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 xml:space="preserve">Преобразователь </w:t>
            </w:r>
            <w:r w:rsidR="00F954C3"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>р</w:t>
            </w:r>
            <w:r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>жавчины</w:t>
            </w:r>
            <w:r w:rsidR="00F954C3"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1C2126"/>
                <w:sz w:val="21"/>
                <w:szCs w:val="21"/>
              </w:rPr>
              <w:t>нет</w:t>
            </w:r>
            <w:r w:rsidR="00F954C3">
              <w:rPr>
                <w:rFonts w:ascii="Arial" w:hAnsi="Arial" w:cs="Arial"/>
                <w:color w:val="1C2126"/>
                <w:sz w:val="21"/>
                <w:szCs w:val="21"/>
              </w:rPr>
              <w:t xml:space="preserve"> </w:t>
            </w:r>
          </w:p>
        </w:tc>
        <w:tc>
          <w:tcPr>
            <w:tcW w:w="757" w:type="pct"/>
            <w:vAlign w:val="center"/>
          </w:tcPr>
          <w:p w14:paraId="259D7C70" w14:textId="664DC3B1" w:rsidR="00507D06" w:rsidRPr="008820B5" w:rsidRDefault="00F954C3" w:rsidP="00507D06">
            <w:pPr>
              <w:jc w:val="center"/>
            </w:pPr>
            <w:r>
              <w:lastRenderedPageBreak/>
              <w:t>20.30.11.130</w:t>
            </w:r>
          </w:p>
        </w:tc>
        <w:tc>
          <w:tcPr>
            <w:tcW w:w="423" w:type="pct"/>
            <w:vAlign w:val="center"/>
          </w:tcPr>
          <w:p w14:paraId="25BBAD08" w14:textId="0F4B10B4" w:rsidR="00507D06" w:rsidRDefault="00F954C3" w:rsidP="00507D06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413" w:type="pct"/>
            <w:vAlign w:val="center"/>
          </w:tcPr>
          <w:p w14:paraId="2BE9C54E" w14:textId="4DCC7B24" w:rsidR="00507D06" w:rsidRDefault="00F954C3" w:rsidP="00507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</w:tbl>
    <w:p w14:paraId="19DB9C59" w14:textId="3D733718" w:rsidR="00281F43" w:rsidRPr="00A834F0" w:rsidRDefault="00281F43" w:rsidP="00281F43">
      <w:pPr>
        <w:rPr>
          <w:rFonts w:ascii="Times New Roman" w:hAnsi="Times New Roman" w:cs="Times New Roman"/>
          <w:sz w:val="28"/>
          <w:szCs w:val="28"/>
        </w:rPr>
      </w:pPr>
      <w:r w:rsidRPr="00A834F0">
        <w:rPr>
          <w:rFonts w:ascii="Times New Roman" w:hAnsi="Times New Roman" w:cs="Times New Roman"/>
          <w:sz w:val="28"/>
          <w:szCs w:val="28"/>
        </w:rPr>
        <w:t>«__» _______ 202</w:t>
      </w:r>
      <w:r w:rsidR="00CE6B7A">
        <w:rPr>
          <w:rFonts w:ascii="Times New Roman" w:hAnsi="Times New Roman" w:cs="Times New Roman"/>
          <w:sz w:val="28"/>
          <w:szCs w:val="28"/>
        </w:rPr>
        <w:t>6</w:t>
      </w:r>
    </w:p>
    <w:p w14:paraId="1909D4C1" w14:textId="77777777" w:rsidR="00281F43" w:rsidRPr="00A834F0" w:rsidRDefault="00281F43" w:rsidP="00281F4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834F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Инициатор:</w:t>
      </w:r>
    </w:p>
    <w:p w14:paraId="2933C276" w14:textId="77777777" w:rsidR="00281F43" w:rsidRPr="00A834F0" w:rsidRDefault="00281F43" w:rsidP="00281F43">
      <w:pPr>
        <w:tabs>
          <w:tab w:val="left" w:pos="1343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34F0">
        <w:rPr>
          <w:rFonts w:ascii="Times New Roman" w:hAnsi="Times New Roman" w:cs="Times New Roman"/>
          <w:bCs/>
          <w:sz w:val="28"/>
          <w:szCs w:val="28"/>
        </w:rPr>
        <w:t>Начальник О</w:t>
      </w:r>
      <w:r w:rsidR="003A17BE" w:rsidRPr="00A834F0">
        <w:rPr>
          <w:rFonts w:ascii="Times New Roman" w:hAnsi="Times New Roman" w:cs="Times New Roman"/>
          <w:bCs/>
          <w:sz w:val="28"/>
          <w:szCs w:val="28"/>
        </w:rPr>
        <w:t>КБ</w:t>
      </w:r>
      <w:r w:rsidRPr="00A834F0">
        <w:rPr>
          <w:rFonts w:ascii="Times New Roman" w:hAnsi="Times New Roman" w:cs="Times New Roman"/>
          <w:bCs/>
          <w:sz w:val="28"/>
          <w:szCs w:val="28"/>
        </w:rPr>
        <w:t>И и ХО</w:t>
      </w:r>
    </w:p>
    <w:p w14:paraId="41B7F43F" w14:textId="1A337A24" w:rsidR="00281F43" w:rsidRPr="00A834F0" w:rsidRDefault="00CE6B7A" w:rsidP="00281F43">
      <w:pPr>
        <w:tabs>
          <w:tab w:val="left" w:pos="1343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34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лейтенант </w:t>
      </w:r>
      <w:r w:rsidR="00281F43" w:rsidRPr="00A834F0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внутренней</w:t>
      </w:r>
      <w:r w:rsidR="00A834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1F43" w:rsidRPr="00A834F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службы</w:t>
      </w:r>
      <w:r w:rsidR="00281F43" w:rsidRPr="00A834F0">
        <w:rPr>
          <w:rFonts w:ascii="Times New Roman" w:hAnsi="Times New Roman" w:cs="Times New Roman"/>
          <w:bCs/>
          <w:sz w:val="28"/>
          <w:szCs w:val="28"/>
        </w:rPr>
        <w:t xml:space="preserve">                 </w:t>
      </w:r>
      <w:r w:rsidR="00AC4941" w:rsidRPr="00A834F0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281F43" w:rsidRPr="00A834F0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9B6F9D" w:rsidRPr="00A834F0">
        <w:rPr>
          <w:rFonts w:ascii="Times New Roman" w:hAnsi="Times New Roman" w:cs="Times New Roman"/>
          <w:bCs/>
          <w:sz w:val="28"/>
          <w:szCs w:val="28"/>
        </w:rPr>
        <w:t xml:space="preserve">                    </w:t>
      </w:r>
      <w:r w:rsidR="001E3C07" w:rsidRPr="00A834F0">
        <w:rPr>
          <w:rFonts w:ascii="Times New Roman" w:hAnsi="Times New Roman" w:cs="Times New Roman"/>
          <w:bCs/>
          <w:sz w:val="28"/>
          <w:szCs w:val="28"/>
        </w:rPr>
        <w:t>М.Н. Кулемин</w:t>
      </w:r>
    </w:p>
    <w:p w14:paraId="4921E463" w14:textId="77777777" w:rsidR="00852C95" w:rsidRPr="00A834F0" w:rsidRDefault="00281F43" w:rsidP="00BD1958">
      <w:pPr>
        <w:tabs>
          <w:tab w:val="left" w:pos="1343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34F0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</w:p>
    <w:sectPr w:rsidR="00852C95" w:rsidRPr="00A834F0" w:rsidSect="00BD1958">
      <w:pgSz w:w="11906" w:h="16838"/>
      <w:pgMar w:top="1134" w:right="1133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0B4"/>
    <w:rsid w:val="0003514A"/>
    <w:rsid w:val="000A5C58"/>
    <w:rsid w:val="000C14F5"/>
    <w:rsid w:val="001600B4"/>
    <w:rsid w:val="001E3C07"/>
    <w:rsid w:val="002438B5"/>
    <w:rsid w:val="00261711"/>
    <w:rsid w:val="00281F43"/>
    <w:rsid w:val="003424BB"/>
    <w:rsid w:val="003A17BE"/>
    <w:rsid w:val="0040075B"/>
    <w:rsid w:val="004A3E17"/>
    <w:rsid w:val="004C48FB"/>
    <w:rsid w:val="00507D06"/>
    <w:rsid w:val="00585416"/>
    <w:rsid w:val="0067468C"/>
    <w:rsid w:val="00785961"/>
    <w:rsid w:val="007B17D2"/>
    <w:rsid w:val="007D2304"/>
    <w:rsid w:val="00852C95"/>
    <w:rsid w:val="009B6F9D"/>
    <w:rsid w:val="009E5AEF"/>
    <w:rsid w:val="00A64390"/>
    <w:rsid w:val="00A834F0"/>
    <w:rsid w:val="00AB3FD1"/>
    <w:rsid w:val="00AC4941"/>
    <w:rsid w:val="00B8350F"/>
    <w:rsid w:val="00B949D3"/>
    <w:rsid w:val="00BD1958"/>
    <w:rsid w:val="00BD63FF"/>
    <w:rsid w:val="00C33E98"/>
    <w:rsid w:val="00CE6B7A"/>
    <w:rsid w:val="00D0125C"/>
    <w:rsid w:val="00E053C2"/>
    <w:rsid w:val="00F86836"/>
    <w:rsid w:val="00F954C3"/>
    <w:rsid w:val="00FF0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93A01"/>
  <w15:docId w15:val="{3F880B28-7D99-4AAF-BA50-FD7015BE1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F43"/>
  </w:style>
  <w:style w:type="paragraph" w:styleId="1">
    <w:name w:val="heading 1"/>
    <w:basedOn w:val="a"/>
    <w:link w:val="10"/>
    <w:uiPriority w:val="9"/>
    <w:qFormat/>
    <w:rsid w:val="00E053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81F43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48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1F43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rsid w:val="00281F4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C48F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261711"/>
    <w:rPr>
      <w:color w:val="0000FF"/>
      <w:u w:val="single"/>
    </w:rPr>
  </w:style>
  <w:style w:type="paragraph" w:customStyle="1" w:styleId="11">
    <w:name w:val="Абзац списка1"/>
    <w:basedOn w:val="a"/>
    <w:rsid w:val="00E053C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E053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4">
    <w:name w:val="Другое_"/>
    <w:basedOn w:val="a0"/>
    <w:link w:val="a5"/>
    <w:rsid w:val="00E053C2"/>
    <w:rPr>
      <w:rFonts w:ascii="Arial" w:eastAsia="Arial" w:hAnsi="Arial" w:cs="Arial"/>
      <w:color w:val="34313F"/>
      <w:sz w:val="13"/>
      <w:szCs w:val="13"/>
    </w:rPr>
  </w:style>
  <w:style w:type="paragraph" w:customStyle="1" w:styleId="a5">
    <w:name w:val="Другое"/>
    <w:basedOn w:val="a"/>
    <w:link w:val="a4"/>
    <w:rsid w:val="00E053C2"/>
    <w:pPr>
      <w:widowControl w:val="0"/>
      <w:spacing w:after="0" w:line="240" w:lineRule="auto"/>
    </w:pPr>
    <w:rPr>
      <w:rFonts w:ascii="Arial" w:eastAsia="Arial" w:hAnsi="Arial" w:cs="Arial"/>
      <w:color w:val="34313F"/>
      <w:sz w:val="13"/>
      <w:szCs w:val="13"/>
    </w:rPr>
  </w:style>
  <w:style w:type="character" w:customStyle="1" w:styleId="eproductspecs-propertynametext">
    <w:name w:val="eproductspecs-propertynametext"/>
    <w:basedOn w:val="a0"/>
    <w:rsid w:val="003A17BE"/>
  </w:style>
  <w:style w:type="character" w:customStyle="1" w:styleId="textaccordion">
    <w:name w:val="textaccordion"/>
    <w:basedOn w:val="a0"/>
    <w:rsid w:val="003A17BE"/>
  </w:style>
  <w:style w:type="character" w:customStyle="1" w:styleId="textaccordion-space">
    <w:name w:val="textaccordion-space"/>
    <w:basedOn w:val="a0"/>
    <w:rsid w:val="003A17BE"/>
  </w:style>
  <w:style w:type="character" w:customStyle="1" w:styleId="button-text">
    <w:name w:val="button-text"/>
    <w:basedOn w:val="a0"/>
    <w:rsid w:val="003A17BE"/>
  </w:style>
  <w:style w:type="character" w:customStyle="1" w:styleId="fontstyle01">
    <w:name w:val="fontstyle01"/>
    <w:basedOn w:val="a0"/>
    <w:rsid w:val="00507D06"/>
    <w:rPr>
      <w:rFonts w:ascii="ArialMT" w:hAnsi="ArialMT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vi-text17y0k286">
    <w:name w:val="_vi-text_17y0k_286"/>
    <w:basedOn w:val="a0"/>
    <w:rsid w:val="00507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7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9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50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1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7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2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99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0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9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83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92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54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63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04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8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9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5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7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7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3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1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7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9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22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34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95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8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7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05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08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2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45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7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63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9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9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1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9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3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6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72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16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59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1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24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99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55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42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4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4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82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16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1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5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0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1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58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83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8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6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1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63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1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4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9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10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89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1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6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41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1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einstrumenti.ru/tag-page/gruntovki-butyl-2258585/" TargetMode="External"/><Relationship Id="rId13" Type="http://schemas.openxmlformats.org/officeDocument/2006/relationships/hyperlink" Target="https://www.vseinstrumenti.ru/tag-page/gruntovki-5-s-2259725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vseinstrumenti.ru/tag-page/gruntovki-1-kg-2086432/" TargetMode="External"/><Relationship Id="rId12" Type="http://schemas.openxmlformats.org/officeDocument/2006/relationships/hyperlink" Target="https://www.vseinstrumenti.ru/tag-page/gruntovki-valik-kist-2259371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vseinstrumenti.ru/tag-page/gruntovki-bez-zapaha-2259803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vseinstrumenti.ru/tag-page/gruntovki-1-litr-25444/" TargetMode="External"/><Relationship Id="rId11" Type="http://schemas.openxmlformats.org/officeDocument/2006/relationships/hyperlink" Target="https://www.vseinstrumenti.ru/tag-page/gruntovki-dlya-vlazhnyh-i-suhih-pomeschenij-2259743/" TargetMode="External"/><Relationship Id="rId5" Type="http://schemas.openxmlformats.org/officeDocument/2006/relationships/hyperlink" Target="https://www.vseinstrumenti.ru/tag-page/akrilovye-gruntovki-12230/" TargetMode="External"/><Relationship Id="rId15" Type="http://schemas.openxmlformats.org/officeDocument/2006/relationships/hyperlink" Target="https://www.vseinstrumenti.ru/tag-page/bystrosohnuschie-grunty-168913/" TargetMode="External"/><Relationship Id="rId10" Type="http://schemas.openxmlformats.org/officeDocument/2006/relationships/hyperlink" Target="https://www.vseinstrumenti.ru/tag-page/gruntovki-pol-steny-potolok-2259299/" TargetMode="External"/><Relationship Id="rId4" Type="http://schemas.openxmlformats.org/officeDocument/2006/relationships/hyperlink" Target="https://www.vseinstrumenti.ru/tag-page/gruntovki-kraska-oboi-2258837/" TargetMode="External"/><Relationship Id="rId9" Type="http://schemas.openxmlformats.org/officeDocument/2006/relationships/hyperlink" Target="https://www.vseinstrumenti.ru/tag-page/gruntovki-rozovyj-2259161/" TargetMode="External"/><Relationship Id="rId14" Type="http://schemas.openxmlformats.org/officeDocument/2006/relationships/hyperlink" Target="https://www.vseinstrumenti.ru/tag-page/gruntovki-4-6-ch-225949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Тыл_2 (Служба тыла)</dc:creator>
  <cp:lastModifiedBy>Dvorkovaya_G_N (Служба тыла)</cp:lastModifiedBy>
  <cp:revision>3</cp:revision>
  <cp:lastPrinted>2025-03-18T05:10:00Z</cp:lastPrinted>
  <dcterms:created xsi:type="dcterms:W3CDTF">2026-08-28T13:24:00Z</dcterms:created>
  <dcterms:modified xsi:type="dcterms:W3CDTF">2026-08-28T13:42:00Z</dcterms:modified>
</cp:coreProperties>
</file>