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209" w:rsidRDefault="001E7209" w:rsidP="00A46983">
      <w:pPr>
        <w:tabs>
          <w:tab w:val="left" w:pos="0"/>
        </w:tabs>
        <w:ind w:firstLine="33"/>
        <w:jc w:val="center"/>
        <w:rPr>
          <w:b/>
          <w:bCs/>
        </w:rPr>
      </w:pPr>
    </w:p>
    <w:p w:rsidR="00A46983" w:rsidRPr="00683226" w:rsidRDefault="001E7209" w:rsidP="00A46983">
      <w:pPr>
        <w:tabs>
          <w:tab w:val="left" w:pos="0"/>
        </w:tabs>
        <w:ind w:firstLine="33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tbl>
      <w:tblPr>
        <w:tblW w:w="105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600"/>
        <w:gridCol w:w="1620"/>
        <w:gridCol w:w="1620"/>
        <w:gridCol w:w="180"/>
        <w:gridCol w:w="1080"/>
        <w:gridCol w:w="180"/>
        <w:gridCol w:w="1620"/>
      </w:tblGrid>
      <w:tr w:rsidR="00A46983" w:rsidRPr="00683226" w:rsidTr="00A46983">
        <w:tc>
          <w:tcPr>
            <w:tcW w:w="648" w:type="dxa"/>
          </w:tcPr>
          <w:p w:rsidR="00A46983" w:rsidRPr="00683226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  <w:r w:rsidRPr="00683226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683226">
              <w:rPr>
                <w:b/>
                <w:bCs/>
              </w:rPr>
              <w:t>п</w:t>
            </w:r>
            <w:proofErr w:type="spellEnd"/>
            <w:proofErr w:type="gramEnd"/>
            <w:r w:rsidRPr="00683226">
              <w:rPr>
                <w:b/>
                <w:bCs/>
              </w:rPr>
              <w:t>/</w:t>
            </w:r>
            <w:proofErr w:type="spellStart"/>
            <w:r w:rsidRPr="00683226">
              <w:rPr>
                <w:b/>
                <w:bCs/>
              </w:rPr>
              <w:t>п</w:t>
            </w:r>
            <w:proofErr w:type="spellEnd"/>
          </w:p>
        </w:tc>
        <w:tc>
          <w:tcPr>
            <w:tcW w:w="3600" w:type="dxa"/>
          </w:tcPr>
          <w:p w:rsidR="00A46983" w:rsidRPr="00683226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  <w:r w:rsidRPr="00683226">
              <w:rPr>
                <w:b/>
                <w:bCs/>
              </w:rPr>
              <w:t>Наименование товара</w:t>
            </w:r>
          </w:p>
        </w:tc>
        <w:tc>
          <w:tcPr>
            <w:tcW w:w="1620" w:type="dxa"/>
          </w:tcPr>
          <w:p w:rsidR="00A46983" w:rsidRPr="00683226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  <w:r w:rsidRPr="00683226">
              <w:rPr>
                <w:b/>
                <w:bCs/>
              </w:rPr>
              <w:t xml:space="preserve">Ед. </w:t>
            </w:r>
            <w:proofErr w:type="spellStart"/>
            <w:r w:rsidRPr="00683226">
              <w:rPr>
                <w:b/>
                <w:bCs/>
              </w:rPr>
              <w:t>изм</w:t>
            </w:r>
            <w:proofErr w:type="spellEnd"/>
            <w:r w:rsidRPr="00683226">
              <w:rPr>
                <w:b/>
                <w:bCs/>
              </w:rPr>
              <w:t>.</w:t>
            </w:r>
          </w:p>
        </w:tc>
        <w:tc>
          <w:tcPr>
            <w:tcW w:w="1800" w:type="dxa"/>
            <w:gridSpan w:val="2"/>
          </w:tcPr>
          <w:p w:rsidR="00A46983" w:rsidRPr="00683226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  <w:r w:rsidRPr="00683226">
              <w:rPr>
                <w:b/>
                <w:bCs/>
              </w:rPr>
              <w:t>Кол-во</w:t>
            </w:r>
          </w:p>
        </w:tc>
        <w:tc>
          <w:tcPr>
            <w:tcW w:w="1080" w:type="dxa"/>
          </w:tcPr>
          <w:p w:rsidR="00A46983" w:rsidRPr="00683226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  <w:r w:rsidRPr="00683226">
              <w:rPr>
                <w:b/>
                <w:bCs/>
              </w:rPr>
              <w:t>Цена, рублей</w:t>
            </w:r>
          </w:p>
        </w:tc>
        <w:tc>
          <w:tcPr>
            <w:tcW w:w="1800" w:type="dxa"/>
            <w:gridSpan w:val="2"/>
          </w:tcPr>
          <w:p w:rsidR="00A46983" w:rsidRPr="00683226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  <w:r w:rsidRPr="00683226">
              <w:rPr>
                <w:b/>
                <w:bCs/>
              </w:rPr>
              <w:t>Сумма, рублей</w:t>
            </w:r>
          </w:p>
        </w:tc>
      </w:tr>
      <w:tr w:rsidR="00A46983" w:rsidRPr="00683226" w:rsidTr="00A46983">
        <w:trPr>
          <w:trHeight w:val="502"/>
        </w:trPr>
        <w:tc>
          <w:tcPr>
            <w:tcW w:w="10548" w:type="dxa"/>
            <w:gridSpan w:val="8"/>
          </w:tcPr>
          <w:p w:rsidR="00A46983" w:rsidRPr="00683226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  <w:r w:rsidRPr="00683226">
              <w:rPr>
                <w:b/>
                <w:bCs/>
              </w:rPr>
              <w:t>1. Санитарно-бактериологические исследования</w:t>
            </w:r>
            <w:proofErr w:type="gramStart"/>
            <w:r w:rsidRPr="00683226">
              <w:rPr>
                <w:b/>
                <w:bCs/>
              </w:rPr>
              <w:t xml:space="preserve"> :</w:t>
            </w:r>
            <w:proofErr w:type="gramEnd"/>
          </w:p>
        </w:tc>
      </w:tr>
      <w:tr w:rsidR="00A46983" w:rsidRPr="00683226" w:rsidTr="00A46983">
        <w:trPr>
          <w:trHeight w:val="1359"/>
        </w:trPr>
        <w:tc>
          <w:tcPr>
            <w:tcW w:w="648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1.1</w:t>
            </w:r>
          </w:p>
        </w:tc>
        <w:tc>
          <w:tcPr>
            <w:tcW w:w="360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Вода централизованного водоснабжения</w:t>
            </w: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 xml:space="preserve"> (водопроводный кран молочный цех)</w:t>
            </w:r>
          </w:p>
        </w:tc>
        <w:tc>
          <w:tcPr>
            <w:tcW w:w="1620" w:type="dxa"/>
          </w:tcPr>
          <w:p w:rsidR="00A46983" w:rsidRPr="00335AE4" w:rsidRDefault="00FC2B37" w:rsidP="00FC2B37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46983" w:rsidRPr="00335AE4">
              <w:rPr>
                <w:bCs/>
              </w:rPr>
              <w:t xml:space="preserve"> раз в </w:t>
            </w:r>
            <w:r>
              <w:rPr>
                <w:bCs/>
              </w:rPr>
              <w:t>год</w:t>
            </w:r>
          </w:p>
        </w:tc>
        <w:tc>
          <w:tcPr>
            <w:tcW w:w="1800" w:type="dxa"/>
            <w:gridSpan w:val="2"/>
          </w:tcPr>
          <w:p w:rsidR="00A46983" w:rsidRPr="00335AE4" w:rsidRDefault="00FC2B37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ОМЧ</w:t>
            </w: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ОКБ</w:t>
            </w: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  <w:lang w:val="en-US"/>
              </w:rPr>
            </w:pPr>
            <w:r w:rsidRPr="00335AE4">
              <w:rPr>
                <w:bCs/>
                <w:lang w:val="en-US"/>
              </w:rPr>
              <w:t>E</w:t>
            </w:r>
            <w:r w:rsidRPr="00335AE4">
              <w:rPr>
                <w:bCs/>
              </w:rPr>
              <w:t xml:space="preserve">. </w:t>
            </w:r>
            <w:r w:rsidRPr="00335AE4">
              <w:rPr>
                <w:bCs/>
                <w:lang w:val="en-US"/>
              </w:rPr>
              <w:t>coli</w:t>
            </w: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proofErr w:type="spellStart"/>
            <w:r w:rsidRPr="00335AE4">
              <w:rPr>
                <w:bCs/>
              </w:rPr>
              <w:t>Энтероккоки</w:t>
            </w:r>
            <w:proofErr w:type="spellEnd"/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800" w:type="dxa"/>
            <w:gridSpan w:val="2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</w:tr>
      <w:tr w:rsidR="00A46983" w:rsidRPr="00683226" w:rsidTr="00A46983">
        <w:trPr>
          <w:trHeight w:val="502"/>
        </w:trPr>
        <w:tc>
          <w:tcPr>
            <w:tcW w:w="648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1.2</w:t>
            </w:r>
          </w:p>
        </w:tc>
        <w:tc>
          <w:tcPr>
            <w:tcW w:w="360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Вода подземного водного объекта (скважины)</w:t>
            </w:r>
          </w:p>
        </w:tc>
        <w:tc>
          <w:tcPr>
            <w:tcW w:w="1620" w:type="dxa"/>
          </w:tcPr>
          <w:p w:rsidR="00A46983" w:rsidRPr="00335AE4" w:rsidRDefault="00FC2B37" w:rsidP="00FC2B37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A46983" w:rsidRPr="00335AE4">
              <w:rPr>
                <w:bCs/>
              </w:rPr>
              <w:t xml:space="preserve"> раз в год</w:t>
            </w:r>
          </w:p>
        </w:tc>
        <w:tc>
          <w:tcPr>
            <w:tcW w:w="1800" w:type="dxa"/>
            <w:gridSpan w:val="2"/>
          </w:tcPr>
          <w:p w:rsidR="00A46983" w:rsidRPr="00335AE4" w:rsidRDefault="00FC2B37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A46983" w:rsidRPr="00335AE4">
              <w:rPr>
                <w:bCs/>
              </w:rPr>
              <w:t>4</w:t>
            </w: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ОМЧ</w:t>
            </w: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ОКБ</w:t>
            </w:r>
          </w:p>
          <w:p w:rsidR="00A46983" w:rsidRPr="00FC2B37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  <w:lang w:val="en-US"/>
              </w:rPr>
              <w:t>E</w:t>
            </w:r>
            <w:r w:rsidRPr="00335AE4">
              <w:rPr>
                <w:bCs/>
              </w:rPr>
              <w:t xml:space="preserve">. </w:t>
            </w:r>
            <w:r w:rsidRPr="00335AE4">
              <w:rPr>
                <w:bCs/>
                <w:lang w:val="en-US"/>
              </w:rPr>
              <w:t>coli</w:t>
            </w: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proofErr w:type="spellStart"/>
            <w:r w:rsidRPr="00335AE4">
              <w:rPr>
                <w:bCs/>
              </w:rPr>
              <w:t>Энтероккоки</w:t>
            </w:r>
            <w:proofErr w:type="spellEnd"/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800" w:type="dxa"/>
            <w:gridSpan w:val="2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</w:tr>
      <w:tr w:rsidR="00A46983" w:rsidRPr="00683226" w:rsidTr="00A46983">
        <w:trPr>
          <w:trHeight w:val="502"/>
        </w:trPr>
        <w:tc>
          <w:tcPr>
            <w:tcW w:w="648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1.3</w:t>
            </w:r>
          </w:p>
        </w:tc>
        <w:tc>
          <w:tcPr>
            <w:tcW w:w="360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rPr>
                <w:bCs/>
              </w:rPr>
            </w:pPr>
            <w:r>
              <w:rPr>
                <w:bCs/>
              </w:rPr>
              <w:t>С</w:t>
            </w:r>
            <w:r w:rsidRPr="00335AE4">
              <w:rPr>
                <w:bCs/>
              </w:rPr>
              <w:t>мывы на БГКП</w:t>
            </w:r>
          </w:p>
        </w:tc>
        <w:tc>
          <w:tcPr>
            <w:tcW w:w="162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rPr>
                <w:bCs/>
              </w:rPr>
            </w:pPr>
            <w:r w:rsidRPr="00335AE4">
              <w:rPr>
                <w:bCs/>
              </w:rPr>
              <w:t>5 смывов 1 раз в  месяц</w:t>
            </w:r>
          </w:p>
        </w:tc>
        <w:tc>
          <w:tcPr>
            <w:tcW w:w="1800" w:type="dxa"/>
            <w:gridSpan w:val="2"/>
          </w:tcPr>
          <w:p w:rsidR="00A46983" w:rsidRPr="00335AE4" w:rsidRDefault="00FC2B37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46983" w:rsidRPr="00335AE4">
              <w:rPr>
                <w:bCs/>
              </w:rPr>
              <w:t>0</w:t>
            </w:r>
          </w:p>
        </w:tc>
        <w:tc>
          <w:tcPr>
            <w:tcW w:w="108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2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</w:tr>
      <w:tr w:rsidR="00A46983" w:rsidRPr="00683226" w:rsidTr="00A46983">
        <w:trPr>
          <w:trHeight w:val="502"/>
        </w:trPr>
        <w:tc>
          <w:tcPr>
            <w:tcW w:w="648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1.4</w:t>
            </w:r>
          </w:p>
        </w:tc>
        <w:tc>
          <w:tcPr>
            <w:tcW w:w="360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rPr>
                <w:bCs/>
              </w:rPr>
            </w:pPr>
            <w:r>
              <w:rPr>
                <w:bCs/>
              </w:rPr>
              <w:t>С</w:t>
            </w:r>
            <w:r w:rsidRPr="00335AE4">
              <w:rPr>
                <w:bCs/>
              </w:rPr>
              <w:t>мывы на патогенную микрофлору</w:t>
            </w:r>
          </w:p>
        </w:tc>
        <w:tc>
          <w:tcPr>
            <w:tcW w:w="162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rPr>
                <w:bCs/>
              </w:rPr>
            </w:pPr>
            <w:r w:rsidRPr="00335AE4">
              <w:rPr>
                <w:bCs/>
              </w:rPr>
              <w:t>5 смывов 1 раз в  месяц</w:t>
            </w:r>
          </w:p>
        </w:tc>
        <w:tc>
          <w:tcPr>
            <w:tcW w:w="1800" w:type="dxa"/>
            <w:gridSpan w:val="2"/>
          </w:tcPr>
          <w:p w:rsidR="00A46983" w:rsidRPr="00335AE4" w:rsidRDefault="00FC2B37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46983" w:rsidRPr="00335AE4">
              <w:rPr>
                <w:bCs/>
              </w:rPr>
              <w:t>0</w:t>
            </w:r>
          </w:p>
        </w:tc>
        <w:tc>
          <w:tcPr>
            <w:tcW w:w="108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2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</w:tr>
      <w:tr w:rsidR="00A46983" w:rsidRPr="00683226" w:rsidTr="00A46983">
        <w:trPr>
          <w:trHeight w:val="502"/>
        </w:trPr>
        <w:tc>
          <w:tcPr>
            <w:tcW w:w="648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1.5</w:t>
            </w:r>
          </w:p>
        </w:tc>
        <w:tc>
          <w:tcPr>
            <w:tcW w:w="360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Исследование готовой продукции (молока)</w:t>
            </w:r>
          </w:p>
        </w:tc>
        <w:tc>
          <w:tcPr>
            <w:tcW w:w="162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 xml:space="preserve">1 раз в месяц </w:t>
            </w:r>
          </w:p>
        </w:tc>
        <w:tc>
          <w:tcPr>
            <w:tcW w:w="1800" w:type="dxa"/>
            <w:gridSpan w:val="2"/>
          </w:tcPr>
          <w:p w:rsidR="00A46983" w:rsidRPr="00335AE4" w:rsidRDefault="00FC2B37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proofErr w:type="spellStart"/>
            <w:r w:rsidRPr="00335AE4">
              <w:rPr>
                <w:bCs/>
              </w:rPr>
              <w:t>КМАФАнМ</w:t>
            </w:r>
            <w:proofErr w:type="spellEnd"/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>БГКП</w:t>
            </w: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  <w:lang w:val="en-US"/>
              </w:rPr>
              <w:t>S</w:t>
            </w:r>
            <w:r w:rsidRPr="00335AE4">
              <w:rPr>
                <w:bCs/>
              </w:rPr>
              <w:t xml:space="preserve">. </w:t>
            </w:r>
            <w:proofErr w:type="spellStart"/>
            <w:r w:rsidRPr="00335AE4">
              <w:rPr>
                <w:bCs/>
                <w:lang w:val="en-US"/>
              </w:rPr>
              <w:t>aureus</w:t>
            </w:r>
            <w:proofErr w:type="spellEnd"/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335AE4">
              <w:rPr>
                <w:bCs/>
              </w:rPr>
              <w:t xml:space="preserve">Бактерии рода </w:t>
            </w:r>
            <w:r w:rsidRPr="00335AE4">
              <w:rPr>
                <w:bCs/>
                <w:lang w:val="en-US"/>
              </w:rPr>
              <w:t>Salmonella</w:t>
            </w:r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proofErr w:type="spellStart"/>
            <w:r w:rsidRPr="00335AE4">
              <w:rPr>
                <w:bCs/>
                <w:lang w:val="en-US"/>
              </w:rPr>
              <w:t>Listeriamonocytogenes</w:t>
            </w:r>
            <w:proofErr w:type="spellEnd"/>
          </w:p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A46983" w:rsidRPr="00335AE4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800" w:type="dxa"/>
            <w:gridSpan w:val="2"/>
          </w:tcPr>
          <w:p w:rsidR="00A46983" w:rsidRPr="00335AE4" w:rsidRDefault="00A46983" w:rsidP="001E7209">
            <w:pPr>
              <w:tabs>
                <w:tab w:val="left" w:pos="0"/>
              </w:tabs>
              <w:spacing w:after="0" w:line="240" w:lineRule="auto"/>
              <w:ind w:left="393"/>
              <w:rPr>
                <w:b/>
                <w:bCs/>
              </w:rPr>
            </w:pPr>
          </w:p>
        </w:tc>
      </w:tr>
      <w:tr w:rsidR="00A46983" w:rsidRPr="00683226" w:rsidTr="00A46983">
        <w:trPr>
          <w:trHeight w:val="502"/>
        </w:trPr>
        <w:tc>
          <w:tcPr>
            <w:tcW w:w="10548" w:type="dxa"/>
            <w:gridSpan w:val="8"/>
          </w:tcPr>
          <w:p w:rsidR="00A46983" w:rsidRPr="00B40C52" w:rsidRDefault="00A46983" w:rsidP="00965130">
            <w:pPr>
              <w:tabs>
                <w:tab w:val="left" w:pos="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2.Санитарно-химические исследования:</w:t>
            </w:r>
          </w:p>
        </w:tc>
      </w:tr>
      <w:tr w:rsidR="00A46983" w:rsidRPr="00683226" w:rsidTr="00A46983">
        <w:trPr>
          <w:trHeight w:val="502"/>
        </w:trPr>
        <w:tc>
          <w:tcPr>
            <w:tcW w:w="648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2.1</w:t>
            </w:r>
          </w:p>
        </w:tc>
        <w:tc>
          <w:tcPr>
            <w:tcW w:w="360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Вода подземного водного объекта (скважины)</w:t>
            </w:r>
          </w:p>
        </w:tc>
        <w:tc>
          <w:tcPr>
            <w:tcW w:w="162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1 раз в год</w:t>
            </w:r>
          </w:p>
        </w:tc>
        <w:tc>
          <w:tcPr>
            <w:tcW w:w="1800" w:type="dxa"/>
            <w:gridSpan w:val="2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2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мутность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цветность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водородный показатель (</w:t>
            </w:r>
            <w:proofErr w:type="spellStart"/>
            <w:r w:rsidRPr="00C20BCA">
              <w:rPr>
                <w:bCs/>
              </w:rPr>
              <w:t>рН</w:t>
            </w:r>
            <w:proofErr w:type="spellEnd"/>
            <w:r w:rsidRPr="00C20BCA">
              <w:rPr>
                <w:bCs/>
              </w:rPr>
              <w:t>)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 xml:space="preserve">аммиак и аммоний ион 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общая жесткость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хлориды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железо</w:t>
            </w:r>
          </w:p>
          <w:p w:rsidR="00A46983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сульфаты</w:t>
            </w:r>
          </w:p>
          <w:p w:rsidR="00FC2B37" w:rsidRDefault="00FC2B37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нитраты</w:t>
            </w:r>
          </w:p>
          <w:p w:rsidR="00FC2B37" w:rsidRPr="00C20BCA" w:rsidRDefault="00FC2B37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нитриты общая минерализация (сухой остаток)</w:t>
            </w:r>
          </w:p>
          <w:p w:rsidR="00A46983" w:rsidRPr="00125AA8" w:rsidRDefault="00A46983" w:rsidP="00FC2B37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перманганатная</w:t>
            </w:r>
            <w:proofErr w:type="spellEnd"/>
            <w:r>
              <w:rPr>
                <w:bCs/>
              </w:rPr>
              <w:t xml:space="preserve"> окисляемость</w:t>
            </w:r>
          </w:p>
        </w:tc>
        <w:tc>
          <w:tcPr>
            <w:tcW w:w="108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800" w:type="dxa"/>
            <w:gridSpan w:val="2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</w:tr>
      <w:tr w:rsidR="00A46983" w:rsidRPr="00683226" w:rsidTr="00A46983">
        <w:trPr>
          <w:trHeight w:val="502"/>
        </w:trPr>
        <w:tc>
          <w:tcPr>
            <w:tcW w:w="648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2.2</w:t>
            </w:r>
          </w:p>
        </w:tc>
        <w:tc>
          <w:tcPr>
            <w:tcW w:w="360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 xml:space="preserve"> санитарно-химические </w:t>
            </w:r>
            <w:r w:rsidRPr="00C20BCA">
              <w:rPr>
                <w:bCs/>
              </w:rPr>
              <w:lastRenderedPageBreak/>
              <w:t>исследования муки</w:t>
            </w:r>
          </w:p>
        </w:tc>
        <w:tc>
          <w:tcPr>
            <w:tcW w:w="1620" w:type="dxa"/>
          </w:tcPr>
          <w:p w:rsidR="00A46983" w:rsidRPr="00C20BCA" w:rsidRDefault="00FC2B37" w:rsidP="00FC2B37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="00A46983" w:rsidRPr="00C20BCA">
              <w:rPr>
                <w:bCs/>
              </w:rPr>
              <w:t xml:space="preserve"> раз в </w:t>
            </w:r>
            <w:r>
              <w:rPr>
                <w:bCs/>
              </w:rPr>
              <w:t xml:space="preserve">год </w:t>
            </w:r>
            <w:r>
              <w:rPr>
                <w:bCs/>
              </w:rPr>
              <w:lastRenderedPageBreak/>
              <w:t>массовая доля влаги</w:t>
            </w:r>
          </w:p>
        </w:tc>
        <w:tc>
          <w:tcPr>
            <w:tcW w:w="1800" w:type="dxa"/>
            <w:gridSpan w:val="2"/>
          </w:tcPr>
          <w:p w:rsidR="00A46983" w:rsidRPr="00C20BCA" w:rsidRDefault="00FC2B37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800" w:type="dxa"/>
            <w:gridSpan w:val="2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</w:tr>
      <w:tr w:rsidR="00A46983" w:rsidRPr="00683226" w:rsidTr="00A46983">
        <w:trPr>
          <w:trHeight w:val="502"/>
        </w:trPr>
        <w:tc>
          <w:tcPr>
            <w:tcW w:w="648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lastRenderedPageBreak/>
              <w:t>2.3</w:t>
            </w:r>
          </w:p>
        </w:tc>
        <w:tc>
          <w:tcPr>
            <w:tcW w:w="360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 xml:space="preserve"> санитарно-химические исследования  круп</w:t>
            </w:r>
          </w:p>
        </w:tc>
        <w:tc>
          <w:tcPr>
            <w:tcW w:w="1620" w:type="dxa"/>
          </w:tcPr>
          <w:p w:rsidR="00A46983" w:rsidRPr="00C20BCA" w:rsidRDefault="00FC2B37" w:rsidP="00FC2B37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46983" w:rsidRPr="00C20BCA">
              <w:rPr>
                <w:bCs/>
              </w:rPr>
              <w:t xml:space="preserve"> раз</w:t>
            </w:r>
            <w:r>
              <w:rPr>
                <w:bCs/>
              </w:rPr>
              <w:t>а</w:t>
            </w:r>
            <w:r w:rsidR="00A46983" w:rsidRPr="00C20BCA">
              <w:rPr>
                <w:bCs/>
              </w:rPr>
              <w:t xml:space="preserve"> в </w:t>
            </w:r>
            <w:r>
              <w:rPr>
                <w:bCs/>
              </w:rPr>
              <w:t>год массовая доля влаги</w:t>
            </w:r>
          </w:p>
        </w:tc>
        <w:tc>
          <w:tcPr>
            <w:tcW w:w="1800" w:type="dxa"/>
            <w:gridSpan w:val="2"/>
          </w:tcPr>
          <w:p w:rsidR="00A46983" w:rsidRPr="00C20BCA" w:rsidRDefault="00FC2B37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800" w:type="dxa"/>
            <w:gridSpan w:val="2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</w:tr>
      <w:tr w:rsidR="00A46983" w:rsidRPr="00683226" w:rsidTr="00A46983">
        <w:trPr>
          <w:trHeight w:val="502"/>
        </w:trPr>
        <w:tc>
          <w:tcPr>
            <w:tcW w:w="648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2.4</w:t>
            </w:r>
          </w:p>
        </w:tc>
        <w:tc>
          <w:tcPr>
            <w:tcW w:w="360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 xml:space="preserve"> санитарно-химические исследования готовой продукции (молока)</w:t>
            </w:r>
          </w:p>
        </w:tc>
        <w:tc>
          <w:tcPr>
            <w:tcW w:w="1620" w:type="dxa"/>
          </w:tcPr>
          <w:p w:rsidR="00FC2B37" w:rsidRDefault="00A46983" w:rsidP="00FC2B37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 xml:space="preserve">1 раз в </w:t>
            </w:r>
            <w:r w:rsidR="00FC2B37">
              <w:rPr>
                <w:bCs/>
              </w:rPr>
              <w:t xml:space="preserve">год плотность титруемая кислотность массовая доля жира </w:t>
            </w:r>
          </w:p>
          <w:p w:rsidR="00A46983" w:rsidRPr="00C20BCA" w:rsidRDefault="00FC2B37" w:rsidP="00FC2B37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СОМО</w:t>
            </w:r>
          </w:p>
        </w:tc>
        <w:tc>
          <w:tcPr>
            <w:tcW w:w="1800" w:type="dxa"/>
            <w:gridSpan w:val="2"/>
          </w:tcPr>
          <w:p w:rsidR="00A46983" w:rsidRPr="00C20BCA" w:rsidRDefault="00FC2B37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A46983" w:rsidRPr="00176FA5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800" w:type="dxa"/>
            <w:gridSpan w:val="2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</w:tr>
      <w:tr w:rsidR="00A46983" w:rsidRPr="00683226" w:rsidTr="00A46983">
        <w:trPr>
          <w:trHeight w:val="502"/>
        </w:trPr>
        <w:tc>
          <w:tcPr>
            <w:tcW w:w="648" w:type="dxa"/>
          </w:tcPr>
          <w:p w:rsidR="00A46983" w:rsidRPr="00683226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3600" w:type="dxa"/>
          </w:tcPr>
          <w:p w:rsidR="00A46983" w:rsidRPr="00683226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A46983" w:rsidRPr="00683226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800" w:type="dxa"/>
            <w:gridSpan w:val="2"/>
          </w:tcPr>
          <w:p w:rsidR="00A46983" w:rsidRPr="00683226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A46983" w:rsidRPr="00176FA5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800" w:type="dxa"/>
            <w:gridSpan w:val="2"/>
          </w:tcPr>
          <w:p w:rsidR="00A46983" w:rsidRPr="00A85C08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</w:tr>
      <w:tr w:rsidR="00A46983" w:rsidRPr="00683226" w:rsidTr="00A46983">
        <w:trPr>
          <w:trHeight w:val="502"/>
        </w:trPr>
        <w:tc>
          <w:tcPr>
            <w:tcW w:w="10548" w:type="dxa"/>
            <w:gridSpan w:val="8"/>
          </w:tcPr>
          <w:p w:rsidR="00A46983" w:rsidRPr="00683226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83226">
              <w:rPr>
                <w:b/>
                <w:bCs/>
              </w:rPr>
              <w:t>. Исследование физических факторов:</w:t>
            </w:r>
          </w:p>
        </w:tc>
      </w:tr>
      <w:tr w:rsidR="00A46983" w:rsidRPr="00683226" w:rsidTr="00A46983">
        <w:trPr>
          <w:trHeight w:val="502"/>
        </w:trPr>
        <w:tc>
          <w:tcPr>
            <w:tcW w:w="648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3.1</w:t>
            </w:r>
          </w:p>
        </w:tc>
        <w:tc>
          <w:tcPr>
            <w:tcW w:w="360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Измерение параметров  освещенности</w:t>
            </w:r>
          </w:p>
        </w:tc>
        <w:tc>
          <w:tcPr>
            <w:tcW w:w="162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2 точки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1 раз год</w:t>
            </w:r>
          </w:p>
        </w:tc>
        <w:tc>
          <w:tcPr>
            <w:tcW w:w="162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2</w:t>
            </w:r>
          </w:p>
        </w:tc>
        <w:tc>
          <w:tcPr>
            <w:tcW w:w="1440" w:type="dxa"/>
            <w:gridSpan w:val="3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</w:tr>
      <w:tr w:rsidR="00A46983" w:rsidRPr="00683226" w:rsidTr="00A46983">
        <w:trPr>
          <w:trHeight w:val="502"/>
        </w:trPr>
        <w:tc>
          <w:tcPr>
            <w:tcW w:w="648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360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 xml:space="preserve">Отбор проб (образцов) </w:t>
            </w:r>
            <w:r>
              <w:rPr>
                <w:bCs/>
              </w:rPr>
              <w:t>с учетом удаленности объекта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1 категория сложности  от 1-10 отбираемых единиц</w:t>
            </w:r>
          </w:p>
        </w:tc>
        <w:tc>
          <w:tcPr>
            <w:tcW w:w="162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 w:rsidRPr="00C20BCA">
              <w:rPr>
                <w:bCs/>
              </w:rPr>
              <w:t>1 раза в месяц</w:t>
            </w:r>
          </w:p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A46983" w:rsidRPr="00C20BCA" w:rsidRDefault="00FC2B37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40" w:type="dxa"/>
            <w:gridSpan w:val="3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:rsidR="00A46983" w:rsidRPr="00C20BCA" w:rsidRDefault="00A46983" w:rsidP="00965130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b/>
                <w:bCs/>
              </w:rPr>
            </w:pPr>
          </w:p>
        </w:tc>
      </w:tr>
      <w:tr w:rsidR="00A46983" w:rsidRPr="00683226" w:rsidTr="00A46983">
        <w:trPr>
          <w:trHeight w:val="349"/>
        </w:trPr>
        <w:tc>
          <w:tcPr>
            <w:tcW w:w="10548" w:type="dxa"/>
            <w:gridSpan w:val="8"/>
          </w:tcPr>
          <w:p w:rsidR="00A46983" w:rsidRDefault="00A46983" w:rsidP="001E7209">
            <w:pPr>
              <w:tabs>
                <w:tab w:val="left" w:pos="0"/>
              </w:tabs>
              <w:spacing w:after="0" w:line="240" w:lineRule="auto"/>
              <w:ind w:firstLine="3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ИТОГО: </w:t>
            </w:r>
          </w:p>
          <w:p w:rsidR="001E7209" w:rsidRPr="00683226" w:rsidRDefault="001E7209" w:rsidP="00FC2B37">
            <w:pPr>
              <w:tabs>
                <w:tab w:val="left" w:pos="0"/>
              </w:tabs>
              <w:spacing w:after="0" w:line="240" w:lineRule="auto"/>
              <w:ind w:firstLine="3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 т.ч. НДС-2</w:t>
            </w:r>
            <w:r w:rsidR="00FC2B37">
              <w:rPr>
                <w:b/>
                <w:bCs/>
              </w:rPr>
              <w:t>2</w:t>
            </w:r>
            <w:r>
              <w:rPr>
                <w:b/>
                <w:bCs/>
              </w:rPr>
              <w:t>% или НДС не облагается</w:t>
            </w:r>
          </w:p>
        </w:tc>
      </w:tr>
    </w:tbl>
    <w:p w:rsidR="00A46983" w:rsidRPr="00683226" w:rsidRDefault="00A46983" w:rsidP="00A46983">
      <w:pPr>
        <w:tabs>
          <w:tab w:val="left" w:pos="0"/>
        </w:tabs>
        <w:ind w:firstLine="33"/>
        <w:jc w:val="center"/>
        <w:rPr>
          <w:b/>
          <w:bCs/>
        </w:rPr>
      </w:pPr>
    </w:p>
    <w:p w:rsidR="009377B2" w:rsidRDefault="009377B2"/>
    <w:sectPr w:rsidR="009377B2" w:rsidSect="00A469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68B6"/>
    <w:multiLevelType w:val="hybridMultilevel"/>
    <w:tmpl w:val="C28E5F96"/>
    <w:lvl w:ilvl="0" w:tplc="231894F4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983"/>
    <w:rsid w:val="001E7209"/>
    <w:rsid w:val="007E7390"/>
    <w:rsid w:val="009377B2"/>
    <w:rsid w:val="00965130"/>
    <w:rsid w:val="00A46983"/>
    <w:rsid w:val="00FC2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КП-17</cp:lastModifiedBy>
  <cp:revision>4</cp:revision>
  <dcterms:created xsi:type="dcterms:W3CDTF">2024-06-18T08:04:00Z</dcterms:created>
  <dcterms:modified xsi:type="dcterms:W3CDTF">2026-08-19T11:58:00Z</dcterms:modified>
</cp:coreProperties>
</file>