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676" w:rsidRPr="00251C76" w:rsidRDefault="00C25676" w:rsidP="00441BB1">
      <w:pPr>
        <w:spacing w:after="0"/>
        <w:jc w:val="right"/>
        <w:rPr>
          <w:rFonts w:hAnsi="Times New Roman" w:cs="Times New Roman"/>
          <w:color w:val="1D1B11" w:themeColor="background2" w:themeShade="1A"/>
          <w:sz w:val="20"/>
          <w:szCs w:val="20"/>
        </w:rPr>
      </w:pPr>
      <w:r w:rsidRPr="00251C76">
        <w:rPr>
          <w:rFonts w:hAnsi="Times New Roman" w:cs="Times New Roman"/>
          <w:color w:val="1D1B11" w:themeColor="background2" w:themeShade="1A"/>
          <w:sz w:val="20"/>
          <w:szCs w:val="20"/>
        </w:rPr>
        <w:t>Приложение</w:t>
      </w:r>
      <w:r w:rsidR="00AD5520">
        <w:rPr>
          <w:rFonts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Pr="00FA046D">
        <w:rPr>
          <w:rFonts w:hAnsi="Times New Roman" w:cs="Times New Roman"/>
          <w:color w:val="1D1B11" w:themeColor="background2" w:themeShade="1A"/>
          <w:sz w:val="20"/>
          <w:szCs w:val="20"/>
        </w:rPr>
        <w:t>к</w:t>
      </w:r>
      <w:r w:rsidR="00AD5520" w:rsidRPr="00FA046D">
        <w:rPr>
          <w:rFonts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="008B15B5">
        <w:rPr>
          <w:rFonts w:hAnsi="Times New Roman" w:cs="Times New Roman"/>
          <w:color w:val="1D1B11" w:themeColor="background2" w:themeShade="1A"/>
          <w:sz w:val="20"/>
          <w:szCs w:val="20"/>
        </w:rPr>
        <w:t>закупочной</w:t>
      </w:r>
      <w:r w:rsidR="008B15B5">
        <w:rPr>
          <w:rFonts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="008B15B5">
        <w:rPr>
          <w:rFonts w:hAnsi="Times New Roman" w:cs="Times New Roman"/>
          <w:color w:val="1D1B11" w:themeColor="background2" w:themeShade="1A"/>
          <w:sz w:val="20"/>
          <w:szCs w:val="20"/>
        </w:rPr>
        <w:t>сессии</w:t>
      </w:r>
      <w:r w:rsidR="0068427E">
        <w:rPr>
          <w:rFonts w:hAnsi="Times New Roman" w:cs="Times New Roman"/>
          <w:color w:val="1D1B11" w:themeColor="background2" w:themeShade="1A"/>
          <w:sz w:val="20"/>
          <w:szCs w:val="20"/>
        </w:rPr>
        <w:t xml:space="preserve"> </w:t>
      </w:r>
      <w:r w:rsidR="0068427E">
        <w:rPr>
          <w:rFonts w:hAnsi="Times New Roman" w:cs="Times New Roman"/>
          <w:color w:val="1D1B11" w:themeColor="background2" w:themeShade="1A"/>
          <w:sz w:val="20"/>
          <w:szCs w:val="20"/>
        </w:rPr>
        <w:t>№</w:t>
      </w:r>
      <w:r w:rsidR="0068427E">
        <w:rPr>
          <w:rFonts w:hAnsi="Times New Roman" w:cs="Times New Roman"/>
          <w:color w:val="1D1B11" w:themeColor="background2" w:themeShade="1A"/>
          <w:sz w:val="20"/>
          <w:szCs w:val="20"/>
        </w:rPr>
        <w:t xml:space="preserve"> ____________________________</w:t>
      </w:r>
    </w:p>
    <w:p w:rsidR="00441BB1" w:rsidRPr="00251C76" w:rsidRDefault="00441BB1" w:rsidP="00441BB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382B16" w:rsidRPr="00251C76" w:rsidRDefault="00382B16" w:rsidP="00441BB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251C76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ТЕХНИЧЕСКОЕ ЗАДАНИЕ </w:t>
      </w:r>
    </w:p>
    <w:p w:rsidR="00382B16" w:rsidRPr="00251C76" w:rsidRDefault="00382B16" w:rsidP="00441BB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p w:rsidR="00382B16" w:rsidRPr="00251C76" w:rsidRDefault="00382B16" w:rsidP="00441B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251C76">
        <w:rPr>
          <w:rFonts w:ascii="Times New Roman" w:eastAsia="Times New Roman" w:hAnsi="Times New Roman" w:cs="Times New Roman"/>
          <w:b/>
          <w:color w:val="1D1B11" w:themeColor="background2" w:themeShade="1A"/>
          <w:sz w:val="20"/>
          <w:szCs w:val="20"/>
        </w:rPr>
        <w:t xml:space="preserve">1.Требования к качественным, количественным и функциональным характеристикам товара. </w:t>
      </w:r>
      <w:r w:rsidR="00FA046D">
        <w:rPr>
          <w:rFonts w:ascii="Times New Roman" w:eastAsia="Times New Roman" w:hAnsi="Times New Roman" w:cs="Times New Roman"/>
          <w:b/>
          <w:color w:val="1D1B11" w:themeColor="background2" w:themeShade="1A"/>
          <w:sz w:val="20"/>
          <w:szCs w:val="20"/>
        </w:rPr>
        <w:br/>
      </w:r>
      <w:r w:rsidRPr="00251C76">
        <w:rPr>
          <w:rFonts w:ascii="Times New Roman" w:eastAsia="Times New Roman" w:hAnsi="Times New Roman" w:cs="Times New Roman"/>
          <w:b/>
          <w:color w:val="1D1B11" w:themeColor="background2" w:themeShade="1A"/>
          <w:sz w:val="20"/>
          <w:szCs w:val="20"/>
        </w:rPr>
        <w:t>Условия поставки товара, показатели, позволяющие определить соответствие закупаемого товара требованиям заказчика</w:t>
      </w:r>
      <w:r w:rsidR="00FA046D">
        <w:rPr>
          <w:rFonts w:ascii="Times New Roman" w:eastAsia="Times New Roman" w:hAnsi="Times New Roman" w:cs="Times New Roman"/>
          <w:b/>
          <w:color w:val="1D1B11" w:themeColor="background2" w:themeShade="1A"/>
          <w:sz w:val="20"/>
          <w:szCs w:val="20"/>
        </w:rPr>
        <w:t>.</w:t>
      </w:r>
    </w:p>
    <w:p w:rsidR="00350422" w:rsidRDefault="00350422" w:rsidP="00350422">
      <w:pPr>
        <w:spacing w:after="0" w:line="240" w:lineRule="auto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2"/>
        <w:gridCol w:w="1587"/>
        <w:gridCol w:w="5824"/>
        <w:gridCol w:w="1110"/>
        <w:gridCol w:w="969"/>
      </w:tblGrid>
      <w:tr w:rsidR="006E6C6F" w:rsidRPr="00AD5520" w:rsidTr="00FA046D">
        <w:trPr>
          <w:trHeight w:val="887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6C6F" w:rsidRPr="00AD5520" w:rsidRDefault="006E6C6F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</w:pPr>
            <w:proofErr w:type="gramStart"/>
            <w:r w:rsidRPr="00AD5520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№  п</w:t>
            </w:r>
            <w:proofErr w:type="gramEnd"/>
            <w:r w:rsidRPr="00AD5520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\п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6C6F" w:rsidRPr="00AD5520" w:rsidRDefault="006E6C6F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Наименование товара</w:t>
            </w:r>
          </w:p>
        </w:tc>
        <w:tc>
          <w:tcPr>
            <w:tcW w:w="2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6C6F" w:rsidRPr="00AD5520" w:rsidRDefault="006E6C6F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Требования к техническим, качественным и функциональным характеристикам (потребительским свойствам) товара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6C6F" w:rsidRPr="00AD5520" w:rsidRDefault="006E6C6F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Ед. изм.</w:t>
            </w:r>
          </w:p>
        </w:tc>
        <w:tc>
          <w:tcPr>
            <w:tcW w:w="479" w:type="pct"/>
            <w:shd w:val="clear" w:color="auto" w:fill="auto"/>
          </w:tcPr>
          <w:p w:rsidR="006E6C6F" w:rsidRPr="00AD5520" w:rsidRDefault="006E6C6F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/>
                <w:bCs/>
                <w:color w:val="1D1B11" w:themeColor="background2" w:themeShade="1A"/>
                <w:sz w:val="20"/>
                <w:szCs w:val="20"/>
              </w:rPr>
              <w:t>Кол-во</w:t>
            </w:r>
          </w:p>
        </w:tc>
      </w:tr>
      <w:tr w:rsidR="006E6C6F" w:rsidRPr="00AD5520" w:rsidTr="00B2227B">
        <w:trPr>
          <w:trHeight w:val="917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6E6C6F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  <w:t>1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3B62F8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Пленка паро-гидроизоляционная </w:t>
            </w:r>
          </w:p>
        </w:tc>
        <w:tc>
          <w:tcPr>
            <w:tcW w:w="2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Default="003B62F8" w:rsidP="005B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Ширина 1,6 м</w:t>
            </w:r>
          </w:p>
          <w:p w:rsidR="003B62F8" w:rsidRDefault="003B62F8" w:rsidP="005B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Длина: 43 м</w:t>
            </w:r>
          </w:p>
          <w:p w:rsidR="003B62F8" w:rsidRDefault="003B62F8" w:rsidP="005B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Изоспан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</w:t>
            </w:r>
          </w:p>
          <w:p w:rsidR="003B62F8" w:rsidRPr="003B62F8" w:rsidRDefault="003B62F8" w:rsidP="005B3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Плотность: 60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/м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3B62F8" w:rsidRDefault="00B2227B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6E6C6F" w:rsidRPr="00AD5520" w:rsidRDefault="00B2227B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0414E" w:rsidRPr="00AD5520" w:rsidTr="00FA046D">
        <w:trPr>
          <w:trHeight w:val="1811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14E" w:rsidRPr="00AD5520" w:rsidRDefault="0020414E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  <w:t>2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14E" w:rsidRPr="005B349B" w:rsidRDefault="003B62F8" w:rsidP="00A018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Плиты теплоизоляционные</w:t>
            </w:r>
          </w:p>
        </w:tc>
        <w:tc>
          <w:tcPr>
            <w:tcW w:w="2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62F8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Тип: Каменная вата</w:t>
            </w:r>
          </w:p>
          <w:p w:rsidR="003B62F8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Область применения: Универсальная изоляция</w:t>
            </w:r>
          </w:p>
          <w:p w:rsidR="003B62F8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Вид упаковки: </w:t>
            </w:r>
            <w:r w:rsidR="00182FA3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Плита</w:t>
            </w:r>
          </w:p>
          <w:p w:rsidR="003B62F8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Размер (</w:t>
            </w:r>
            <w:proofErr w:type="spellStart"/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ДхШ</w:t>
            </w:r>
            <w:proofErr w:type="spellEnd"/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) мм: </w:t>
            </w:r>
            <w:r w:rsidR="00182FA3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1200х600</w:t>
            </w:r>
          </w:p>
          <w:p w:rsidR="003B62F8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Толщина (мм): </w:t>
            </w:r>
            <w:r w:rsidR="00182FA3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100</w:t>
            </w:r>
          </w:p>
          <w:p w:rsidR="003B62F8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Основа материала: </w:t>
            </w:r>
            <w:r w:rsidR="00182FA3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Базальт</w:t>
            </w:r>
          </w:p>
          <w:p w:rsidR="0020414E" w:rsidRPr="003B62F8" w:rsidRDefault="003B62F8" w:rsidP="003B62F8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3B62F8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Плотность (кг/м3)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: </w:t>
            </w:r>
            <w:r w:rsidRPr="003B62F8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35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14E" w:rsidRPr="00AD5520" w:rsidRDefault="00B2227B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20414E" w:rsidRPr="00AD5520" w:rsidRDefault="00B2227B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</w:tr>
      <w:tr w:rsidR="00182FA3" w:rsidRPr="00AD5520" w:rsidTr="00B2227B">
        <w:trPr>
          <w:trHeight w:val="1677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FA3" w:rsidRPr="00AD5520" w:rsidRDefault="00182FA3" w:rsidP="00182F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  <w:t>3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FA3" w:rsidRPr="005B349B" w:rsidRDefault="00182FA3" w:rsidP="00182FA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Плиты теплоизоляционные</w:t>
            </w:r>
          </w:p>
        </w:tc>
        <w:tc>
          <w:tcPr>
            <w:tcW w:w="2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Тип: Каменная вата</w:t>
            </w:r>
          </w:p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Область применения: Универсальная изоляция</w:t>
            </w:r>
          </w:p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Вид упаковки: Плита</w:t>
            </w:r>
          </w:p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Размер (</w:t>
            </w:r>
            <w:proofErr w:type="spellStart"/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Дх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Ш</w:t>
            </w:r>
            <w:proofErr w:type="spellEnd"/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) мм: 1200х600</w:t>
            </w:r>
          </w:p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Толщина (мм): 50</w:t>
            </w:r>
          </w:p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Основа материала: Базальт</w:t>
            </w:r>
          </w:p>
          <w:p w:rsidR="00182FA3" w:rsidRPr="003B62F8" w:rsidRDefault="00182FA3" w:rsidP="00182FA3">
            <w:pPr>
              <w:spacing w:after="0" w:line="240" w:lineRule="auto"/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</w:pPr>
            <w:r w:rsidRPr="003B62F8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Плотность (кг/м3)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 xml:space="preserve">: </w:t>
            </w:r>
            <w:r w:rsidRPr="003B62F8">
              <w:rPr>
                <w:rFonts w:ascii="Times New Roman" w:hAnsi="Times New Roman" w:cs="Times New Roman"/>
                <w:color w:val="1D1B11" w:themeColor="background2" w:themeShade="1A"/>
                <w:sz w:val="20"/>
                <w:szCs w:val="20"/>
              </w:rPr>
              <w:t>35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2FA3" w:rsidRPr="00AD5520" w:rsidRDefault="00B2227B" w:rsidP="00182F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упаковка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182FA3" w:rsidRPr="00AD5520" w:rsidRDefault="00B2227B" w:rsidP="00182F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6E6C6F" w:rsidRPr="00AD5520" w:rsidTr="00FA046D">
        <w:trPr>
          <w:trHeight w:val="267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07646C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  <w:t>4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F97E78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Мембрана ветрозащитная</w:t>
            </w:r>
          </w:p>
        </w:tc>
        <w:tc>
          <w:tcPr>
            <w:tcW w:w="2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Область применения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Фасад, Стены, </w:t>
            </w:r>
            <w:proofErr w:type="gramStart"/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кровли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100% полипропилен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Плотность, кг/м³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80 г/м2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Разрывная сила в поперечном направлении, Н/50 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Разрывная сила в продольном направлении, Н/50 мм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190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 применения, °C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от -60 до +80 °C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Длина,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43,75</w:t>
            </w:r>
          </w:p>
          <w:p w:rsidR="00F97E78" w:rsidRPr="00F97E78" w:rsidRDefault="00F97E78" w:rsidP="00F97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Ширина, мм: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1600</w:t>
            </w:r>
          </w:p>
          <w:p w:rsidR="006E6C6F" w:rsidRPr="00FC2EC1" w:rsidRDefault="00F97E78" w:rsidP="00FC2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Площадь рулона, м2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F97E78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B2227B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6E6C6F" w:rsidRPr="00AD5520" w:rsidRDefault="006E6C6F" w:rsidP="00B2227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227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6C6F" w:rsidRPr="00AD5520" w:rsidTr="00FA046D">
        <w:trPr>
          <w:trHeight w:val="1811"/>
          <w:jc w:val="center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212E99" w:rsidP="00AD552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bCs/>
                <w:color w:val="1D1B11" w:themeColor="background2" w:themeShade="1A"/>
                <w:sz w:val="20"/>
                <w:szCs w:val="20"/>
              </w:rPr>
              <w:t>5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FA046D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Лента клейкая армированная 48 мм*50 м</w:t>
            </w:r>
          </w:p>
        </w:tc>
        <w:tc>
          <w:tcPr>
            <w:tcW w:w="2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46D" w:rsidRPr="00FA046D" w:rsidRDefault="00FA046D" w:rsidP="00FA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046D">
              <w:rPr>
                <w:rFonts w:ascii="Times New Roman" w:eastAsia="Times New Roman" w:hAnsi="Times New Roman" w:cs="Times New Roman"/>
                <w:sz w:val="20"/>
                <w:szCs w:val="20"/>
              </w:rPr>
              <w:t>Тип: лента</w:t>
            </w:r>
          </w:p>
          <w:p w:rsidR="00FA046D" w:rsidRPr="00FA046D" w:rsidRDefault="00FA046D" w:rsidP="00FA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04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Ширина: </w:t>
            </w:r>
            <w:hyperlink r:id="rId6" w:history="1">
              <w:r w:rsidRPr="00FA046D">
                <w:rPr>
                  <w:rStyle w:val="aa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48 мм</w:t>
              </w:r>
            </w:hyperlink>
          </w:p>
          <w:p w:rsidR="00FA046D" w:rsidRPr="00FA046D" w:rsidRDefault="00FA046D" w:rsidP="00FA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04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Длина: </w:t>
            </w:r>
            <w:hyperlink r:id="rId7" w:history="1">
              <w:r w:rsidRPr="00FA046D">
                <w:rPr>
                  <w:rStyle w:val="aa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50 м</w:t>
              </w:r>
            </w:hyperlink>
          </w:p>
          <w:p w:rsidR="00FA046D" w:rsidRPr="00FA046D" w:rsidRDefault="00FA046D" w:rsidP="00FA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04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Цвет: </w:t>
            </w:r>
            <w:hyperlink r:id="rId8" w:history="1">
              <w:r w:rsidRPr="00FA046D">
                <w:rPr>
                  <w:rStyle w:val="aa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серый</w:t>
              </w:r>
            </w:hyperlink>
          </w:p>
          <w:p w:rsidR="00FA046D" w:rsidRPr="00FA046D" w:rsidRDefault="00FA046D" w:rsidP="00FA04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04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Армированный: </w:t>
            </w:r>
            <w:hyperlink r:id="rId9" w:history="1">
              <w:r w:rsidRPr="00FA046D">
                <w:rPr>
                  <w:rStyle w:val="aa"/>
                  <w:rFonts w:ascii="Times New Roman" w:eastAsia="Times New Roman" w:hAnsi="Times New Roman" w:cs="Times New Roman"/>
                  <w:color w:val="auto"/>
                  <w:sz w:val="20"/>
                  <w:szCs w:val="20"/>
                  <w:u w:val="none"/>
                </w:rPr>
                <w:t>да</w:t>
              </w:r>
            </w:hyperlink>
          </w:p>
          <w:p w:rsidR="001126BC" w:rsidRPr="00F9080C" w:rsidRDefault="00FA046D" w:rsidP="00FC2E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046D"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Расположение армирующих волокон: продольно-поперечное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6C6F" w:rsidRPr="00AD5520" w:rsidRDefault="006E6C6F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552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="00403D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6E6C6F" w:rsidRPr="00AD5520" w:rsidRDefault="00FA046D" w:rsidP="00AD552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:rsidR="0005226E" w:rsidRDefault="0005226E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</w:p>
    <w:p w:rsidR="00382B16" w:rsidRPr="00FA046D" w:rsidRDefault="00382B16" w:rsidP="00FA04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1. Место поставки товара: </w:t>
      </w:r>
      <w:r w:rsidRPr="0007646C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Поставка товара осуществляется в ФКУ </w:t>
      </w:r>
      <w:r w:rsidR="0007646C" w:rsidRPr="0007646C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ИЦ</w:t>
      </w:r>
      <w:r w:rsidRPr="0007646C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-1 УФСИН России по Омской области по адресу: </w:t>
      </w:r>
      <w:r w:rsidR="00004A2A" w:rsidRPr="0007646C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Российска</w:t>
      </w:r>
      <w:r w:rsidR="0007646C" w:rsidRPr="0007646C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я Федерация, Омская обл., Омский р-н, с. Морозовка, ул. 25 Партсъезда, д. 12.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 xml:space="preserve">Сроки поставки 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Поставка товара </w:t>
      </w:r>
      <w:r w:rsidR="00474CF2"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осуществляется</w:t>
      </w: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с момента заключения контракта</w:t>
      </w:r>
      <w:r w:rsidR="00335A96"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в </w:t>
      </w:r>
      <w:r w:rsidR="00335A96" w:rsidRPr="000F7B90">
        <w:rPr>
          <w:rFonts w:ascii="Times New Roman" w:hAnsi="Times New Roman" w:cs="Times New Roman"/>
          <w:sz w:val="20"/>
          <w:szCs w:val="20"/>
        </w:rPr>
        <w:t>течение</w:t>
      </w:r>
      <w:r w:rsidR="0016002C">
        <w:rPr>
          <w:rFonts w:ascii="Times New Roman" w:hAnsi="Times New Roman" w:cs="Times New Roman"/>
          <w:sz w:val="20"/>
          <w:szCs w:val="20"/>
        </w:rPr>
        <w:t xml:space="preserve"> 10</w:t>
      </w:r>
      <w:r w:rsidR="000F7B90" w:rsidRPr="000F7B90">
        <w:rPr>
          <w:rFonts w:ascii="Times New Roman" w:hAnsi="Times New Roman" w:cs="Times New Roman"/>
          <w:sz w:val="20"/>
          <w:szCs w:val="20"/>
        </w:rPr>
        <w:t xml:space="preserve"> </w:t>
      </w:r>
      <w:r w:rsidR="00892989" w:rsidRPr="000F7B90">
        <w:rPr>
          <w:rFonts w:ascii="Times New Roman" w:hAnsi="Times New Roman" w:cs="Times New Roman"/>
          <w:sz w:val="20"/>
          <w:szCs w:val="20"/>
        </w:rPr>
        <w:t>рабочих</w:t>
      </w:r>
      <w:r w:rsidR="000F7B90" w:rsidRPr="000F7B90">
        <w:rPr>
          <w:rFonts w:ascii="Times New Roman" w:hAnsi="Times New Roman" w:cs="Times New Roman"/>
          <w:sz w:val="20"/>
          <w:szCs w:val="20"/>
        </w:rPr>
        <w:t xml:space="preserve"> </w:t>
      </w:r>
      <w:r w:rsidR="00CF7084" w:rsidRPr="000F7B90">
        <w:rPr>
          <w:rFonts w:ascii="Times New Roman" w:hAnsi="Times New Roman" w:cs="Times New Roman"/>
          <w:sz w:val="20"/>
          <w:szCs w:val="20"/>
        </w:rPr>
        <w:t>дней.</w:t>
      </w:r>
    </w:p>
    <w:p w:rsidR="00382B16" w:rsidRPr="004E2D40" w:rsidRDefault="00382B16" w:rsidP="001C248C">
      <w:pPr>
        <w:spacing w:after="0" w:line="240" w:lineRule="auto"/>
        <w:ind w:firstLine="709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2.Требование к товару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Весь поставляемый товар должен быть новым, ввезенным по официальным каналам поставок производителя, без видимых дефектов материала и изготовления, не поврежденным, выпущенным к свободному обращению на территории Российской Федерации без каких-либо ограничений (залог, запрет, арест и т.п.). Товар должен иметь маркировки, наклейки, лицензионные и авторские знаки в случаях, определяемых действующим законодательством Российской Федерации.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Товар должен быть заводского производства, соответствовать обязательным требованиям, установленным на территории Российской Федерации. Каждая единица поставляемого товара должна соответствовать по качеству, комплектности, техническим условиям, установленным изготовителем. 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Товар должен быть упакован в оригинальную упаковку с определенным образом наклеенной фирменной голограммой, если предусмотрено производителем.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lastRenderedPageBreak/>
        <w:t xml:space="preserve">Качество внутренней упаковки и герметизации: товар внутри должен быть упакован в неповрежденную упаковку, предохраняющую товар от повреждения и от воздействия влаги. Товар должен быть </w:t>
      </w:r>
      <w:r w:rsidR="00B2227B"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за герметизирован</w:t>
      </w: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способом, исключающим его повреждение в случаях предусмотренным заводом изготовителем.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Упаковка не должна быть повреждена и деформирована, не должна иметь внешний вид повторно использованной упаковки. Упаковка не должна иметь внешний вид скопированной упаковки или белые коробки без надписей.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Во избежание недоразумений при возврате поставляемого товара, Поставщик должен промаркировать каждую упаковку своим логотипом, либо своей печатью.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Упаковочные материалы должны обеспечивать безопасность и сохранность товара при транспортировке, а также гарантировать целостность и сохранность товара на весь срок хранения, стоимость залога за упаковочные материалы не взыскиваются, и эти материалы возврату не подлежат. Стоимость товара включает в себя стоимость упаковочных материалов. Поставка осуществляется транспортом Поставщика.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Упаковка и маркировка товара, а также отгрузка товара, транспортирование и хранение должны быть осуществлены Поставщиком в соответствии с требованиями законодательства РФ, в том числе государственных стандартов, указанных в Техническом задании, технических регламентов, технических условий, санитарных правил и норм.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Транспортировка товара должна осуществляться Поставщиком видами транспорта, на котором законодательством РФ разрешена транспортировка соответствующего вида товара в соответствии с правилами перевозки.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- Поставщик своими силами должен доставить товар по адресу </w:t>
      </w:r>
      <w:r w:rsidR="007D55C1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Заказчика</w:t>
      </w:r>
      <w:r w:rsidR="002C4219"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,</w:t>
      </w: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 xml:space="preserve"> указанного в п.1. Приложения № 1 к аукционной документации о проведении электронного аукциона и обеспечить их разгрузку на склад Грузополучателя.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Для установления несоответствия товара по качеству, а также подтверждения причины оценки ущерба, должна проводиться независимая экспертиза. В случае подтверждения экспертизой факта поставки некачественного товара Исполнитель должен возместить Заказчику расходы на экспертизу.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а) замена бракованного (некачественного) товара осуществляется за счет Поставщика. Некачественный товар возвращается Поставщику за его счет;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б) время реакции Поставщика на заявку Заказчика о наступлении срока годности по поставленным товарам составляет не более одного рабочего дня;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в) Поставщик обеспечивает устранение недостатков или замену товара, в пределах срока годности, в течение 5 (пяти) дней с момента поступления заявки;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г) в случае замены некачественного товара отсчет срока годности на новый товар начинается с момента замены товара на качественный.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b/>
          <w:color w:val="1D1B11" w:themeColor="background2" w:themeShade="1A"/>
          <w:sz w:val="20"/>
          <w:szCs w:val="20"/>
        </w:rPr>
        <w:t>3. Безопасность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- Товары не должны содержать токсичных, радиоактивных и других веществ, угрожающих здоровью человека.</w:t>
      </w:r>
    </w:p>
    <w:p w:rsidR="00382B16" w:rsidRPr="004E2D40" w:rsidRDefault="00382B16" w:rsidP="001C24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- Безопасность окружающих при использовании: все товары должны быть безопасны и разрешены для применения на территории РФ.</w:t>
      </w:r>
    </w:p>
    <w:p w:rsidR="00382B16" w:rsidRPr="004E2D40" w:rsidRDefault="00382B16" w:rsidP="001C248C">
      <w:pPr>
        <w:spacing w:after="0" w:line="240" w:lineRule="auto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  <w:r w:rsidRPr="004E2D40">
        <w:rPr>
          <w:rFonts w:ascii="Times New Roman" w:hAnsi="Times New Roman" w:cs="Times New Roman"/>
          <w:color w:val="1D1B11" w:themeColor="background2" w:themeShade="1A"/>
          <w:sz w:val="20"/>
          <w:szCs w:val="20"/>
        </w:rPr>
        <w:t>- Тара и упаковка возврату не подлежат, залог за тару и упаковку не взыскивается, их стоимость включена в цену Контракта.</w:t>
      </w:r>
    </w:p>
    <w:p w:rsidR="00593AAD" w:rsidRPr="009200EA" w:rsidRDefault="00593AAD" w:rsidP="00E06800">
      <w:pPr>
        <w:spacing w:after="0"/>
        <w:rPr>
          <w:rFonts w:ascii="Times New Roman" w:hAnsi="Times New Roman" w:cs="Times New Roman"/>
          <w:color w:val="1D1B11" w:themeColor="background2" w:themeShade="1A"/>
          <w:sz w:val="20"/>
          <w:szCs w:val="20"/>
        </w:rPr>
      </w:pPr>
    </w:p>
    <w:sectPr w:rsidR="00593AAD" w:rsidRPr="009200EA" w:rsidSect="00C5601E">
      <w:pgSz w:w="11906" w:h="16838"/>
      <w:pgMar w:top="567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846A8"/>
    <w:multiLevelType w:val="multilevel"/>
    <w:tmpl w:val="AEA4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BB38D5"/>
    <w:multiLevelType w:val="multilevel"/>
    <w:tmpl w:val="069A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400059"/>
    <w:multiLevelType w:val="hybridMultilevel"/>
    <w:tmpl w:val="63A40400"/>
    <w:lvl w:ilvl="0" w:tplc="C90A2156">
      <w:numFmt w:val="bullet"/>
      <w:lvlText w:val="-"/>
      <w:lvlJc w:val="left"/>
      <w:pPr>
        <w:ind w:left="27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9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</w:abstractNum>
  <w:abstractNum w:abstractNumId="3">
    <w:nsid w:val="4C0C3C83"/>
    <w:multiLevelType w:val="multilevel"/>
    <w:tmpl w:val="56AA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9C237D"/>
    <w:multiLevelType w:val="multilevel"/>
    <w:tmpl w:val="3E16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886DC1"/>
    <w:multiLevelType w:val="multilevel"/>
    <w:tmpl w:val="8818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5E63A6"/>
    <w:multiLevelType w:val="multilevel"/>
    <w:tmpl w:val="5E4E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F7700D"/>
    <w:multiLevelType w:val="multilevel"/>
    <w:tmpl w:val="0B26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676"/>
    <w:rsid w:val="00001EA3"/>
    <w:rsid w:val="000032B3"/>
    <w:rsid w:val="00003A03"/>
    <w:rsid w:val="00004A2A"/>
    <w:rsid w:val="00011CF8"/>
    <w:rsid w:val="0001671B"/>
    <w:rsid w:val="00022A99"/>
    <w:rsid w:val="00023630"/>
    <w:rsid w:val="0004687A"/>
    <w:rsid w:val="0004687F"/>
    <w:rsid w:val="00046D5C"/>
    <w:rsid w:val="000521AF"/>
    <w:rsid w:val="0005226E"/>
    <w:rsid w:val="000623F8"/>
    <w:rsid w:val="00065633"/>
    <w:rsid w:val="00065FD6"/>
    <w:rsid w:val="0006717B"/>
    <w:rsid w:val="00067976"/>
    <w:rsid w:val="0007220C"/>
    <w:rsid w:val="000745D7"/>
    <w:rsid w:val="0007646C"/>
    <w:rsid w:val="00077539"/>
    <w:rsid w:val="000861D0"/>
    <w:rsid w:val="00087135"/>
    <w:rsid w:val="000961A2"/>
    <w:rsid w:val="000968D8"/>
    <w:rsid w:val="000A0C21"/>
    <w:rsid w:val="000A3BC9"/>
    <w:rsid w:val="000A6EAD"/>
    <w:rsid w:val="000B2E1A"/>
    <w:rsid w:val="000B393F"/>
    <w:rsid w:val="000B6067"/>
    <w:rsid w:val="000C43B0"/>
    <w:rsid w:val="000C551C"/>
    <w:rsid w:val="000F1DF3"/>
    <w:rsid w:val="000F4892"/>
    <w:rsid w:val="000F7B90"/>
    <w:rsid w:val="00112190"/>
    <w:rsid w:val="001126BC"/>
    <w:rsid w:val="00114DF2"/>
    <w:rsid w:val="00120CF5"/>
    <w:rsid w:val="00121573"/>
    <w:rsid w:val="00121BD4"/>
    <w:rsid w:val="00123203"/>
    <w:rsid w:val="0012770D"/>
    <w:rsid w:val="0013123A"/>
    <w:rsid w:val="0014627C"/>
    <w:rsid w:val="00151DDA"/>
    <w:rsid w:val="00156F3A"/>
    <w:rsid w:val="0016002C"/>
    <w:rsid w:val="00163CC1"/>
    <w:rsid w:val="001727AA"/>
    <w:rsid w:val="00176222"/>
    <w:rsid w:val="00181163"/>
    <w:rsid w:val="00182F9E"/>
    <w:rsid w:val="00182FA3"/>
    <w:rsid w:val="00185706"/>
    <w:rsid w:val="00185CA4"/>
    <w:rsid w:val="001915EA"/>
    <w:rsid w:val="00194ECD"/>
    <w:rsid w:val="001968B5"/>
    <w:rsid w:val="00196FC4"/>
    <w:rsid w:val="001A5288"/>
    <w:rsid w:val="001B478D"/>
    <w:rsid w:val="001C07C9"/>
    <w:rsid w:val="001C1AC5"/>
    <w:rsid w:val="001C1C8F"/>
    <w:rsid w:val="001C209F"/>
    <w:rsid w:val="001C2124"/>
    <w:rsid w:val="001C22F0"/>
    <w:rsid w:val="001C248C"/>
    <w:rsid w:val="001C2842"/>
    <w:rsid w:val="001C32F9"/>
    <w:rsid w:val="001C76A2"/>
    <w:rsid w:val="001D17F6"/>
    <w:rsid w:val="001D3079"/>
    <w:rsid w:val="001D52E0"/>
    <w:rsid w:val="001D58B5"/>
    <w:rsid w:val="001E4B59"/>
    <w:rsid w:val="0020414E"/>
    <w:rsid w:val="00206F6D"/>
    <w:rsid w:val="0021181A"/>
    <w:rsid w:val="00212E99"/>
    <w:rsid w:val="002510B4"/>
    <w:rsid w:val="00251C76"/>
    <w:rsid w:val="00264791"/>
    <w:rsid w:val="00266B19"/>
    <w:rsid w:val="00266EF0"/>
    <w:rsid w:val="0028421B"/>
    <w:rsid w:val="00287EDB"/>
    <w:rsid w:val="00290251"/>
    <w:rsid w:val="00290CE9"/>
    <w:rsid w:val="002A1115"/>
    <w:rsid w:val="002A304B"/>
    <w:rsid w:val="002A5F8E"/>
    <w:rsid w:val="002B0EBA"/>
    <w:rsid w:val="002B7D18"/>
    <w:rsid w:val="002C2135"/>
    <w:rsid w:val="002C288F"/>
    <w:rsid w:val="002C404B"/>
    <w:rsid w:val="002C4219"/>
    <w:rsid w:val="002D4709"/>
    <w:rsid w:val="002D4E6D"/>
    <w:rsid w:val="002E0BD4"/>
    <w:rsid w:val="002E5381"/>
    <w:rsid w:val="002E6120"/>
    <w:rsid w:val="002F4F26"/>
    <w:rsid w:val="002F7FD6"/>
    <w:rsid w:val="00300D6C"/>
    <w:rsid w:val="00303468"/>
    <w:rsid w:val="0030675A"/>
    <w:rsid w:val="00310656"/>
    <w:rsid w:val="00313B79"/>
    <w:rsid w:val="00313EC9"/>
    <w:rsid w:val="003144BF"/>
    <w:rsid w:val="0032497D"/>
    <w:rsid w:val="003266D7"/>
    <w:rsid w:val="00335A96"/>
    <w:rsid w:val="00337701"/>
    <w:rsid w:val="00341B0B"/>
    <w:rsid w:val="00346CF6"/>
    <w:rsid w:val="00350422"/>
    <w:rsid w:val="00360243"/>
    <w:rsid w:val="00360B17"/>
    <w:rsid w:val="00362A16"/>
    <w:rsid w:val="00363CC3"/>
    <w:rsid w:val="00382B16"/>
    <w:rsid w:val="003833AA"/>
    <w:rsid w:val="003940E3"/>
    <w:rsid w:val="00394ABB"/>
    <w:rsid w:val="003A0107"/>
    <w:rsid w:val="003A0E6E"/>
    <w:rsid w:val="003A3A3A"/>
    <w:rsid w:val="003B146D"/>
    <w:rsid w:val="003B47DF"/>
    <w:rsid w:val="003B5150"/>
    <w:rsid w:val="003B62F8"/>
    <w:rsid w:val="003B6648"/>
    <w:rsid w:val="003D1AEF"/>
    <w:rsid w:val="003D29BA"/>
    <w:rsid w:val="003D62B4"/>
    <w:rsid w:val="003E0C49"/>
    <w:rsid w:val="003E2296"/>
    <w:rsid w:val="003E27D7"/>
    <w:rsid w:val="003E37C0"/>
    <w:rsid w:val="003E3F3B"/>
    <w:rsid w:val="003E4C66"/>
    <w:rsid w:val="003F1225"/>
    <w:rsid w:val="003F659F"/>
    <w:rsid w:val="00403D61"/>
    <w:rsid w:val="0040400D"/>
    <w:rsid w:val="0040552E"/>
    <w:rsid w:val="00414B96"/>
    <w:rsid w:val="00421482"/>
    <w:rsid w:val="00427398"/>
    <w:rsid w:val="0044014B"/>
    <w:rsid w:val="00440A20"/>
    <w:rsid w:val="00441BB1"/>
    <w:rsid w:val="00441E01"/>
    <w:rsid w:val="00442EC6"/>
    <w:rsid w:val="00452767"/>
    <w:rsid w:val="00453C88"/>
    <w:rsid w:val="00456E52"/>
    <w:rsid w:val="00457DBF"/>
    <w:rsid w:val="0046064D"/>
    <w:rsid w:val="0046097C"/>
    <w:rsid w:val="004666DD"/>
    <w:rsid w:val="00474CF2"/>
    <w:rsid w:val="00477E7A"/>
    <w:rsid w:val="00486231"/>
    <w:rsid w:val="00495174"/>
    <w:rsid w:val="004A053D"/>
    <w:rsid w:val="004A155C"/>
    <w:rsid w:val="004A1B7F"/>
    <w:rsid w:val="004B1891"/>
    <w:rsid w:val="004B3FCD"/>
    <w:rsid w:val="004B5682"/>
    <w:rsid w:val="004B5EB2"/>
    <w:rsid w:val="004C6BC7"/>
    <w:rsid w:val="004D06E8"/>
    <w:rsid w:val="004D07E1"/>
    <w:rsid w:val="004D08AE"/>
    <w:rsid w:val="004E2D40"/>
    <w:rsid w:val="004E3E15"/>
    <w:rsid w:val="004F37C6"/>
    <w:rsid w:val="005008DC"/>
    <w:rsid w:val="00502B3D"/>
    <w:rsid w:val="00503554"/>
    <w:rsid w:val="00520385"/>
    <w:rsid w:val="00523268"/>
    <w:rsid w:val="0052457B"/>
    <w:rsid w:val="0052479E"/>
    <w:rsid w:val="005325D7"/>
    <w:rsid w:val="00540F1C"/>
    <w:rsid w:val="00542FC1"/>
    <w:rsid w:val="00545613"/>
    <w:rsid w:val="0055214B"/>
    <w:rsid w:val="00552DE3"/>
    <w:rsid w:val="0056288E"/>
    <w:rsid w:val="00564C7A"/>
    <w:rsid w:val="00564DA3"/>
    <w:rsid w:val="005705A8"/>
    <w:rsid w:val="00584EFF"/>
    <w:rsid w:val="00586B95"/>
    <w:rsid w:val="005902B3"/>
    <w:rsid w:val="00593AAD"/>
    <w:rsid w:val="00594DC1"/>
    <w:rsid w:val="005968FC"/>
    <w:rsid w:val="005A442E"/>
    <w:rsid w:val="005A4471"/>
    <w:rsid w:val="005A71CC"/>
    <w:rsid w:val="005B065E"/>
    <w:rsid w:val="005B349B"/>
    <w:rsid w:val="005B4764"/>
    <w:rsid w:val="005B6345"/>
    <w:rsid w:val="005C0E91"/>
    <w:rsid w:val="005C1573"/>
    <w:rsid w:val="005C17CC"/>
    <w:rsid w:val="005C5F15"/>
    <w:rsid w:val="005C6A69"/>
    <w:rsid w:val="005D3EC2"/>
    <w:rsid w:val="005E3C5B"/>
    <w:rsid w:val="005F78A6"/>
    <w:rsid w:val="0060350D"/>
    <w:rsid w:val="00603A4A"/>
    <w:rsid w:val="00603FD8"/>
    <w:rsid w:val="00604F63"/>
    <w:rsid w:val="006053AE"/>
    <w:rsid w:val="0060788C"/>
    <w:rsid w:val="00616E76"/>
    <w:rsid w:val="006201C1"/>
    <w:rsid w:val="00627891"/>
    <w:rsid w:val="00645961"/>
    <w:rsid w:val="0065221F"/>
    <w:rsid w:val="006570E2"/>
    <w:rsid w:val="006578F0"/>
    <w:rsid w:val="00666E46"/>
    <w:rsid w:val="00676CC3"/>
    <w:rsid w:val="00677F87"/>
    <w:rsid w:val="0068427E"/>
    <w:rsid w:val="006905CE"/>
    <w:rsid w:val="006921AF"/>
    <w:rsid w:val="00695BA3"/>
    <w:rsid w:val="006A4255"/>
    <w:rsid w:val="006A4403"/>
    <w:rsid w:val="006A6898"/>
    <w:rsid w:val="006B22CE"/>
    <w:rsid w:val="006B6378"/>
    <w:rsid w:val="006B6FDE"/>
    <w:rsid w:val="006C4F40"/>
    <w:rsid w:val="006C5700"/>
    <w:rsid w:val="006C6B3E"/>
    <w:rsid w:val="006D0838"/>
    <w:rsid w:val="006D2750"/>
    <w:rsid w:val="006D3BFA"/>
    <w:rsid w:val="006D4C55"/>
    <w:rsid w:val="006E4B73"/>
    <w:rsid w:val="006E6C6F"/>
    <w:rsid w:val="006F0E0F"/>
    <w:rsid w:val="006F2050"/>
    <w:rsid w:val="006F33AB"/>
    <w:rsid w:val="00703304"/>
    <w:rsid w:val="00710676"/>
    <w:rsid w:val="007126A2"/>
    <w:rsid w:val="00714508"/>
    <w:rsid w:val="007219EB"/>
    <w:rsid w:val="00731951"/>
    <w:rsid w:val="00732993"/>
    <w:rsid w:val="007400DA"/>
    <w:rsid w:val="00752EFE"/>
    <w:rsid w:val="007571FF"/>
    <w:rsid w:val="007633E8"/>
    <w:rsid w:val="00763782"/>
    <w:rsid w:val="007652FB"/>
    <w:rsid w:val="00770D0A"/>
    <w:rsid w:val="00774076"/>
    <w:rsid w:val="00784B0B"/>
    <w:rsid w:val="0078732D"/>
    <w:rsid w:val="0079596A"/>
    <w:rsid w:val="007A1EB7"/>
    <w:rsid w:val="007A4007"/>
    <w:rsid w:val="007C55FD"/>
    <w:rsid w:val="007D55C1"/>
    <w:rsid w:val="007E761A"/>
    <w:rsid w:val="007F6D97"/>
    <w:rsid w:val="007F7911"/>
    <w:rsid w:val="00810557"/>
    <w:rsid w:val="0082237E"/>
    <w:rsid w:val="00825FDE"/>
    <w:rsid w:val="0082788F"/>
    <w:rsid w:val="0083017A"/>
    <w:rsid w:val="0084135B"/>
    <w:rsid w:val="008577AF"/>
    <w:rsid w:val="008633F1"/>
    <w:rsid w:val="00867A17"/>
    <w:rsid w:val="00881209"/>
    <w:rsid w:val="00883B95"/>
    <w:rsid w:val="00886B87"/>
    <w:rsid w:val="008904E9"/>
    <w:rsid w:val="00892989"/>
    <w:rsid w:val="008944B7"/>
    <w:rsid w:val="008968B4"/>
    <w:rsid w:val="008A0A2F"/>
    <w:rsid w:val="008A4F11"/>
    <w:rsid w:val="008A7744"/>
    <w:rsid w:val="008B15B5"/>
    <w:rsid w:val="008B4060"/>
    <w:rsid w:val="008B65E8"/>
    <w:rsid w:val="008C5FB5"/>
    <w:rsid w:val="008C7906"/>
    <w:rsid w:val="008D08F1"/>
    <w:rsid w:val="008D0D45"/>
    <w:rsid w:val="008D2FFB"/>
    <w:rsid w:val="008D41B1"/>
    <w:rsid w:val="008D436F"/>
    <w:rsid w:val="008D625F"/>
    <w:rsid w:val="008D69FB"/>
    <w:rsid w:val="00900AED"/>
    <w:rsid w:val="00913AE4"/>
    <w:rsid w:val="00913E1B"/>
    <w:rsid w:val="00917887"/>
    <w:rsid w:val="009200EA"/>
    <w:rsid w:val="0092281D"/>
    <w:rsid w:val="0092491C"/>
    <w:rsid w:val="00930487"/>
    <w:rsid w:val="00931FEB"/>
    <w:rsid w:val="00934BF0"/>
    <w:rsid w:val="00935DA7"/>
    <w:rsid w:val="0093635A"/>
    <w:rsid w:val="00941E6B"/>
    <w:rsid w:val="0094259F"/>
    <w:rsid w:val="00942CCC"/>
    <w:rsid w:val="00953CDB"/>
    <w:rsid w:val="00957317"/>
    <w:rsid w:val="00957E8F"/>
    <w:rsid w:val="00962EF8"/>
    <w:rsid w:val="00963C62"/>
    <w:rsid w:val="00965393"/>
    <w:rsid w:val="00970C1E"/>
    <w:rsid w:val="00972FF5"/>
    <w:rsid w:val="00974171"/>
    <w:rsid w:val="00984836"/>
    <w:rsid w:val="009858B2"/>
    <w:rsid w:val="009923A6"/>
    <w:rsid w:val="0099720F"/>
    <w:rsid w:val="009A02AF"/>
    <w:rsid w:val="009A07CA"/>
    <w:rsid w:val="009A484F"/>
    <w:rsid w:val="009A52E9"/>
    <w:rsid w:val="009A76F4"/>
    <w:rsid w:val="009B1A3A"/>
    <w:rsid w:val="009D3AA7"/>
    <w:rsid w:val="009D6C99"/>
    <w:rsid w:val="009E1B5C"/>
    <w:rsid w:val="009E6882"/>
    <w:rsid w:val="00A0189C"/>
    <w:rsid w:val="00A102C2"/>
    <w:rsid w:val="00A1240E"/>
    <w:rsid w:val="00A141C2"/>
    <w:rsid w:val="00A16F00"/>
    <w:rsid w:val="00A20667"/>
    <w:rsid w:val="00A224BD"/>
    <w:rsid w:val="00A3593A"/>
    <w:rsid w:val="00A406C6"/>
    <w:rsid w:val="00A44D0F"/>
    <w:rsid w:val="00A45DA2"/>
    <w:rsid w:val="00A45F53"/>
    <w:rsid w:val="00A47D89"/>
    <w:rsid w:val="00A607A4"/>
    <w:rsid w:val="00A60F54"/>
    <w:rsid w:val="00A71350"/>
    <w:rsid w:val="00A72647"/>
    <w:rsid w:val="00A74347"/>
    <w:rsid w:val="00A80F27"/>
    <w:rsid w:val="00A83387"/>
    <w:rsid w:val="00A948FF"/>
    <w:rsid w:val="00A967C6"/>
    <w:rsid w:val="00AA2EF4"/>
    <w:rsid w:val="00AB440E"/>
    <w:rsid w:val="00AB5AB1"/>
    <w:rsid w:val="00AB79D5"/>
    <w:rsid w:val="00AC30F5"/>
    <w:rsid w:val="00AD366D"/>
    <w:rsid w:val="00AD50FC"/>
    <w:rsid w:val="00AD5520"/>
    <w:rsid w:val="00AD7853"/>
    <w:rsid w:val="00AE1D11"/>
    <w:rsid w:val="00AE1EDF"/>
    <w:rsid w:val="00AE20A4"/>
    <w:rsid w:val="00AE609B"/>
    <w:rsid w:val="00AF1A86"/>
    <w:rsid w:val="00AF2948"/>
    <w:rsid w:val="00AF3FFB"/>
    <w:rsid w:val="00AF4E65"/>
    <w:rsid w:val="00AF5E93"/>
    <w:rsid w:val="00B01E32"/>
    <w:rsid w:val="00B02843"/>
    <w:rsid w:val="00B048D8"/>
    <w:rsid w:val="00B0746E"/>
    <w:rsid w:val="00B11A41"/>
    <w:rsid w:val="00B12EB7"/>
    <w:rsid w:val="00B172CF"/>
    <w:rsid w:val="00B21FD3"/>
    <w:rsid w:val="00B2227B"/>
    <w:rsid w:val="00B2372D"/>
    <w:rsid w:val="00B23B5F"/>
    <w:rsid w:val="00B3120F"/>
    <w:rsid w:val="00B352A0"/>
    <w:rsid w:val="00B362CD"/>
    <w:rsid w:val="00B366E9"/>
    <w:rsid w:val="00B41A7F"/>
    <w:rsid w:val="00B42C6F"/>
    <w:rsid w:val="00B44A75"/>
    <w:rsid w:val="00B460CF"/>
    <w:rsid w:val="00B5630B"/>
    <w:rsid w:val="00B65613"/>
    <w:rsid w:val="00B70152"/>
    <w:rsid w:val="00B77BA4"/>
    <w:rsid w:val="00B85FC7"/>
    <w:rsid w:val="00B907FB"/>
    <w:rsid w:val="00B91117"/>
    <w:rsid w:val="00B9179B"/>
    <w:rsid w:val="00B930D8"/>
    <w:rsid w:val="00B9577F"/>
    <w:rsid w:val="00B97204"/>
    <w:rsid w:val="00B97F27"/>
    <w:rsid w:val="00BA3039"/>
    <w:rsid w:val="00BB171B"/>
    <w:rsid w:val="00BB36AD"/>
    <w:rsid w:val="00BB3AD8"/>
    <w:rsid w:val="00BB493D"/>
    <w:rsid w:val="00BC060C"/>
    <w:rsid w:val="00BC4747"/>
    <w:rsid w:val="00BE13C7"/>
    <w:rsid w:val="00BE3C68"/>
    <w:rsid w:val="00BE4BC8"/>
    <w:rsid w:val="00BF0069"/>
    <w:rsid w:val="00BF34B8"/>
    <w:rsid w:val="00C04DF1"/>
    <w:rsid w:val="00C249B7"/>
    <w:rsid w:val="00C25676"/>
    <w:rsid w:val="00C27E80"/>
    <w:rsid w:val="00C4160F"/>
    <w:rsid w:val="00C44BAC"/>
    <w:rsid w:val="00C46B84"/>
    <w:rsid w:val="00C531E2"/>
    <w:rsid w:val="00C55F83"/>
    <w:rsid w:val="00C5601E"/>
    <w:rsid w:val="00C575CA"/>
    <w:rsid w:val="00C630C2"/>
    <w:rsid w:val="00C635BB"/>
    <w:rsid w:val="00C64575"/>
    <w:rsid w:val="00C6501C"/>
    <w:rsid w:val="00C67C56"/>
    <w:rsid w:val="00C73F3E"/>
    <w:rsid w:val="00C74007"/>
    <w:rsid w:val="00C74E0C"/>
    <w:rsid w:val="00C80035"/>
    <w:rsid w:val="00C82090"/>
    <w:rsid w:val="00C8684B"/>
    <w:rsid w:val="00C946FA"/>
    <w:rsid w:val="00C96A1F"/>
    <w:rsid w:val="00CA1CE7"/>
    <w:rsid w:val="00CA7371"/>
    <w:rsid w:val="00CB1584"/>
    <w:rsid w:val="00CB5249"/>
    <w:rsid w:val="00CC1100"/>
    <w:rsid w:val="00CC1B92"/>
    <w:rsid w:val="00CC2561"/>
    <w:rsid w:val="00CC30A2"/>
    <w:rsid w:val="00CD3942"/>
    <w:rsid w:val="00CD3AF0"/>
    <w:rsid w:val="00CE4EFC"/>
    <w:rsid w:val="00CF0024"/>
    <w:rsid w:val="00CF3052"/>
    <w:rsid w:val="00CF7084"/>
    <w:rsid w:val="00D0095C"/>
    <w:rsid w:val="00D07729"/>
    <w:rsid w:val="00D07997"/>
    <w:rsid w:val="00D23C77"/>
    <w:rsid w:val="00D25B92"/>
    <w:rsid w:val="00D364A7"/>
    <w:rsid w:val="00D41CCB"/>
    <w:rsid w:val="00D4343E"/>
    <w:rsid w:val="00D47A9A"/>
    <w:rsid w:val="00D54CD6"/>
    <w:rsid w:val="00D56E4D"/>
    <w:rsid w:val="00D63D32"/>
    <w:rsid w:val="00D63FD7"/>
    <w:rsid w:val="00D64AC1"/>
    <w:rsid w:val="00D67377"/>
    <w:rsid w:val="00D77AF0"/>
    <w:rsid w:val="00D77EE2"/>
    <w:rsid w:val="00D81977"/>
    <w:rsid w:val="00D9150B"/>
    <w:rsid w:val="00D924E7"/>
    <w:rsid w:val="00D970D1"/>
    <w:rsid w:val="00DA19E1"/>
    <w:rsid w:val="00DA2DAE"/>
    <w:rsid w:val="00DB67E7"/>
    <w:rsid w:val="00DB78EE"/>
    <w:rsid w:val="00DC251F"/>
    <w:rsid w:val="00DC29A0"/>
    <w:rsid w:val="00DC2A70"/>
    <w:rsid w:val="00DD0B30"/>
    <w:rsid w:val="00DD23B6"/>
    <w:rsid w:val="00DD2901"/>
    <w:rsid w:val="00DE2871"/>
    <w:rsid w:val="00DE28A2"/>
    <w:rsid w:val="00DE302C"/>
    <w:rsid w:val="00DE46BC"/>
    <w:rsid w:val="00DE778B"/>
    <w:rsid w:val="00DF53F9"/>
    <w:rsid w:val="00E048C8"/>
    <w:rsid w:val="00E06800"/>
    <w:rsid w:val="00E21B9D"/>
    <w:rsid w:val="00E21E5F"/>
    <w:rsid w:val="00E26D5C"/>
    <w:rsid w:val="00E37780"/>
    <w:rsid w:val="00E40D4B"/>
    <w:rsid w:val="00E46FB0"/>
    <w:rsid w:val="00E678EE"/>
    <w:rsid w:val="00E711F2"/>
    <w:rsid w:val="00E80D1A"/>
    <w:rsid w:val="00E85B93"/>
    <w:rsid w:val="00E86853"/>
    <w:rsid w:val="00E8739A"/>
    <w:rsid w:val="00E93C3E"/>
    <w:rsid w:val="00E97999"/>
    <w:rsid w:val="00EA5F6D"/>
    <w:rsid w:val="00EB2D35"/>
    <w:rsid w:val="00EB523A"/>
    <w:rsid w:val="00EB7290"/>
    <w:rsid w:val="00EC0F2A"/>
    <w:rsid w:val="00EC3CDC"/>
    <w:rsid w:val="00ED06B4"/>
    <w:rsid w:val="00ED3960"/>
    <w:rsid w:val="00EE37E5"/>
    <w:rsid w:val="00F003CD"/>
    <w:rsid w:val="00F05780"/>
    <w:rsid w:val="00F11CD4"/>
    <w:rsid w:val="00F146E8"/>
    <w:rsid w:val="00F16A67"/>
    <w:rsid w:val="00F16C3A"/>
    <w:rsid w:val="00F20031"/>
    <w:rsid w:val="00F22108"/>
    <w:rsid w:val="00F3373E"/>
    <w:rsid w:val="00F41C80"/>
    <w:rsid w:val="00F52ADB"/>
    <w:rsid w:val="00F52CA2"/>
    <w:rsid w:val="00F61185"/>
    <w:rsid w:val="00F62F42"/>
    <w:rsid w:val="00F7525F"/>
    <w:rsid w:val="00F8155D"/>
    <w:rsid w:val="00F834F3"/>
    <w:rsid w:val="00F85AA6"/>
    <w:rsid w:val="00F87054"/>
    <w:rsid w:val="00F901B3"/>
    <w:rsid w:val="00F9080C"/>
    <w:rsid w:val="00F97E78"/>
    <w:rsid w:val="00FA046D"/>
    <w:rsid w:val="00FA4B06"/>
    <w:rsid w:val="00FB18D3"/>
    <w:rsid w:val="00FB5242"/>
    <w:rsid w:val="00FB53CC"/>
    <w:rsid w:val="00FC2EC1"/>
    <w:rsid w:val="00FC66E2"/>
    <w:rsid w:val="00FC67E8"/>
    <w:rsid w:val="00FD1A14"/>
    <w:rsid w:val="00FF6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0F394A-F80C-449D-87F1-75185237E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901"/>
  </w:style>
  <w:style w:type="paragraph" w:styleId="2">
    <w:name w:val="heading 2"/>
    <w:basedOn w:val="a"/>
    <w:link w:val="20"/>
    <w:uiPriority w:val="9"/>
    <w:qFormat/>
    <w:rsid w:val="00540F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25676"/>
    <w:rPr>
      <w:rFonts w:ascii="Arial" w:eastAsia="Times New Roman" w:hAnsi="Arial" w:cs="Times New Roman"/>
      <w:szCs w:val="20"/>
    </w:rPr>
  </w:style>
  <w:style w:type="paragraph" w:customStyle="1" w:styleId="ConsPlusNormal0">
    <w:name w:val="ConsPlusNormal"/>
    <w:link w:val="ConsPlusNormal"/>
    <w:qFormat/>
    <w:rsid w:val="00C256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</w:rPr>
  </w:style>
  <w:style w:type="character" w:customStyle="1" w:styleId="a3">
    <w:name w:val="Без интервала Знак"/>
    <w:link w:val="a4"/>
    <w:locked/>
    <w:rsid w:val="00382B16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382B16"/>
    <w:pPr>
      <w:spacing w:after="0" w:line="240" w:lineRule="auto"/>
      <w:ind w:firstLine="74"/>
      <w:jc w:val="both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50422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3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2B3"/>
    <w:rPr>
      <w:rFonts w:ascii="Tahoma" w:hAnsi="Tahoma" w:cs="Tahoma"/>
      <w:sz w:val="16"/>
      <w:szCs w:val="16"/>
    </w:rPr>
  </w:style>
  <w:style w:type="paragraph" w:styleId="a8">
    <w:name w:val="Normal (Web)"/>
    <w:aliases w:val="Обычный (Web),Обычный (веб) Знак Знак,Обычный (Web) Знак Знак Знак"/>
    <w:basedOn w:val="a"/>
    <w:uiPriority w:val="99"/>
    <w:unhideWhenUsed/>
    <w:rsid w:val="004B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0F1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Strong"/>
    <w:basedOn w:val="a0"/>
    <w:uiPriority w:val="22"/>
    <w:qFormat/>
    <w:rsid w:val="00540F1C"/>
    <w:rPr>
      <w:b/>
      <w:bCs/>
    </w:rPr>
  </w:style>
  <w:style w:type="character" w:styleId="aa">
    <w:name w:val="Hyperlink"/>
    <w:basedOn w:val="a0"/>
    <w:uiPriority w:val="99"/>
    <w:unhideWhenUsed/>
    <w:rsid w:val="00540F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3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8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84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0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4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86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6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9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5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6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3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3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2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9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6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46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4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3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482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1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1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5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28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6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5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13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6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7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57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22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3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2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5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3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73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3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12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54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56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7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0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5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21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03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03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53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9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6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11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4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9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92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16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8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6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5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08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0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69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19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0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3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0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6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44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8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1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05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0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7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49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7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550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92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2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0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4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3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6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78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8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9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94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12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2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83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76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6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10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8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7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2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20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4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02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158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9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3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1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9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5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6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5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6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6881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6077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6267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754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8121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9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6073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7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114859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201544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3449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5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5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6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3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3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seraya-klejkaya-lenta-11254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vseinstrumenti.ru/tag-page/lenty-montazhnye-50-m-156445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seinstrumenti.ru/tag-page/klejkaya-lenta-48-mm-13533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seinstrumenti.ru/tag-page/klejkie-lenty-tpl-255684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74512-D905-4E7E-9B52-DF6B7E75D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Пользователь Windows</cp:lastModifiedBy>
  <cp:revision>9</cp:revision>
  <cp:lastPrinted>2026-09-16T05:41:00Z</cp:lastPrinted>
  <dcterms:created xsi:type="dcterms:W3CDTF">2026-09-09T07:50:00Z</dcterms:created>
  <dcterms:modified xsi:type="dcterms:W3CDTF">2026-09-16T05:50:00Z</dcterms:modified>
</cp:coreProperties>
</file>