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B62" w:rsidRPr="00331E83" w:rsidRDefault="00826B62" w:rsidP="00826B62">
      <w:pPr>
        <w:shd w:val="clear" w:color="auto" w:fill="FFFFFF"/>
        <w:jc w:val="center"/>
        <w:rPr>
          <w:b/>
          <w:color w:val="000000"/>
          <w:sz w:val="24"/>
          <w:szCs w:val="24"/>
        </w:rPr>
      </w:pPr>
      <w:r w:rsidRPr="002A63CF">
        <w:rPr>
          <w:b/>
          <w:color w:val="000000"/>
          <w:sz w:val="24"/>
          <w:szCs w:val="24"/>
        </w:rPr>
        <w:t>Го</w:t>
      </w:r>
      <w:r>
        <w:rPr>
          <w:b/>
          <w:color w:val="000000"/>
          <w:sz w:val="24"/>
          <w:szCs w:val="24"/>
        </w:rPr>
        <w:t>сударственный контракт №</w:t>
      </w:r>
      <w:r w:rsidR="0065605F">
        <w:rPr>
          <w:b/>
          <w:color w:val="000000"/>
          <w:sz w:val="24"/>
          <w:szCs w:val="24"/>
        </w:rPr>
        <w:t>___</w:t>
      </w:r>
      <w:r w:rsidRPr="00331E83">
        <w:rPr>
          <w:b/>
          <w:color w:val="000000"/>
          <w:sz w:val="24"/>
          <w:szCs w:val="24"/>
        </w:rPr>
        <w:br/>
      </w:r>
      <w:r w:rsidRPr="002A63CF">
        <w:rPr>
          <w:b/>
          <w:bCs/>
          <w:sz w:val="24"/>
          <w:szCs w:val="24"/>
          <w:lang w:eastAsia="zh-CN"/>
        </w:rPr>
        <w:t xml:space="preserve">на оказание услуг </w:t>
      </w:r>
      <w:r w:rsidR="007076A8">
        <w:rPr>
          <w:b/>
          <w:bCs/>
          <w:sz w:val="24"/>
          <w:szCs w:val="24"/>
          <w:lang w:eastAsia="zh-CN"/>
        </w:rPr>
        <w:t xml:space="preserve">по техническому обслуживанию и </w:t>
      </w:r>
      <w:r w:rsidR="007076A8">
        <w:rPr>
          <w:b/>
          <w:color w:val="000000"/>
          <w:sz w:val="24"/>
          <w:szCs w:val="24"/>
        </w:rPr>
        <w:t>текущему ремонту</w:t>
      </w:r>
      <w:r w:rsidR="00F379B7">
        <w:rPr>
          <w:b/>
          <w:color w:val="000000"/>
          <w:sz w:val="24"/>
          <w:szCs w:val="24"/>
        </w:rPr>
        <w:t xml:space="preserve"> </w:t>
      </w:r>
      <w:r w:rsidR="00B30AFD">
        <w:rPr>
          <w:b/>
          <w:color w:val="000000"/>
          <w:sz w:val="24"/>
          <w:szCs w:val="24"/>
        </w:rPr>
        <w:t>транспортного средства</w:t>
      </w:r>
      <w:r w:rsidR="00E81821">
        <w:rPr>
          <w:b/>
          <w:color w:val="000000"/>
          <w:sz w:val="24"/>
          <w:szCs w:val="24"/>
        </w:rPr>
        <w:t xml:space="preserve"> </w:t>
      </w:r>
      <w:r w:rsidR="00A418A0">
        <w:rPr>
          <w:b/>
          <w:color w:val="000000"/>
          <w:sz w:val="24"/>
          <w:szCs w:val="24"/>
        </w:rPr>
        <w:t xml:space="preserve">ФКУ КП-12 </w:t>
      </w:r>
      <w:r>
        <w:rPr>
          <w:b/>
          <w:color w:val="000000"/>
          <w:sz w:val="24"/>
          <w:szCs w:val="24"/>
        </w:rPr>
        <w:t>УФСИН России по Ивановской области</w:t>
      </w:r>
    </w:p>
    <w:p w:rsidR="00826B62" w:rsidRPr="000B150F" w:rsidRDefault="00826B62" w:rsidP="00826B62">
      <w:pPr>
        <w:shd w:val="clear" w:color="auto" w:fill="FFFFFF"/>
        <w:jc w:val="center"/>
        <w:rPr>
          <w:b/>
          <w:color w:val="000000"/>
        </w:rPr>
      </w:pPr>
    </w:p>
    <w:p w:rsidR="00826B62" w:rsidRPr="000B150F" w:rsidRDefault="00A418A0" w:rsidP="00826B62">
      <w:pPr>
        <w:pStyle w:val="30"/>
        <w:ind w:firstLine="0"/>
      </w:pPr>
      <w:r>
        <w:t>с. Шилекша</w:t>
      </w:r>
      <w:r w:rsidR="00826B62" w:rsidRPr="000B150F">
        <w:t xml:space="preserve">                                                                                    </w:t>
      </w:r>
      <w:r w:rsidR="00826B62">
        <w:t xml:space="preserve">   </w:t>
      </w:r>
      <w:proofErr w:type="gramStart"/>
      <w:r>
        <w:t xml:space="preserve">   «</w:t>
      </w:r>
      <w:proofErr w:type="gramEnd"/>
      <w:r>
        <w:t>____» _________________ 202</w:t>
      </w:r>
      <w:r w:rsidR="00A8515B">
        <w:t>6</w:t>
      </w:r>
      <w:r w:rsidR="00826B62">
        <w:t xml:space="preserve"> </w:t>
      </w:r>
      <w:r w:rsidR="00826B62" w:rsidRPr="000B150F">
        <w:t>г</w:t>
      </w:r>
    </w:p>
    <w:p w:rsidR="00826B62" w:rsidRDefault="00826B62" w:rsidP="00826B62">
      <w:pPr>
        <w:pStyle w:val="30"/>
        <w:ind w:firstLine="0"/>
        <w:rPr>
          <w:sz w:val="24"/>
          <w:szCs w:val="24"/>
        </w:rPr>
      </w:pPr>
    </w:p>
    <w:p w:rsidR="00826B62" w:rsidRPr="00A82BC3" w:rsidRDefault="00826B62" w:rsidP="00826B62">
      <w:pPr>
        <w:pStyle w:val="30"/>
        <w:ind w:firstLine="0"/>
        <w:rPr>
          <w:sz w:val="26"/>
          <w:szCs w:val="26"/>
        </w:rPr>
      </w:pPr>
    </w:p>
    <w:p w:rsidR="00A418A0" w:rsidRDefault="00826B62" w:rsidP="00A418A0">
      <w:pPr>
        <w:ind w:firstLine="539"/>
        <w:jc w:val="both"/>
        <w:rPr>
          <w:sz w:val="24"/>
          <w:szCs w:val="24"/>
        </w:rPr>
      </w:pPr>
      <w:r w:rsidRPr="00F0111A">
        <w:rPr>
          <w:b/>
          <w:color w:val="000000"/>
          <w:sz w:val="24"/>
          <w:szCs w:val="24"/>
        </w:rPr>
        <w:t xml:space="preserve">Государственный заказчик </w:t>
      </w:r>
      <w:r w:rsidR="00A418A0">
        <w:rPr>
          <w:b/>
          <w:color w:val="000000"/>
          <w:sz w:val="24"/>
          <w:szCs w:val="24"/>
        </w:rPr>
        <w:t>–</w:t>
      </w:r>
      <w:r w:rsidRPr="00F0111A">
        <w:rPr>
          <w:b/>
          <w:color w:val="000000"/>
          <w:sz w:val="24"/>
          <w:szCs w:val="24"/>
        </w:rPr>
        <w:t xml:space="preserve"> </w:t>
      </w:r>
      <w:r w:rsidR="00A418A0">
        <w:rPr>
          <w:b/>
          <w:color w:val="000000"/>
          <w:sz w:val="24"/>
          <w:szCs w:val="24"/>
        </w:rPr>
        <w:t xml:space="preserve">Федеральное казенное учреждение «Колония-поселение № 12 </w:t>
      </w:r>
      <w:r w:rsidR="00A418A0">
        <w:rPr>
          <w:b/>
          <w:sz w:val="24"/>
          <w:szCs w:val="24"/>
        </w:rPr>
        <w:t>Управления</w:t>
      </w:r>
      <w:r w:rsidRPr="00F0111A">
        <w:rPr>
          <w:b/>
          <w:sz w:val="24"/>
          <w:szCs w:val="24"/>
        </w:rPr>
        <w:t xml:space="preserve"> Федеральной службы исполнения наказаний </w:t>
      </w:r>
      <w:r w:rsidR="00A418A0">
        <w:rPr>
          <w:b/>
          <w:sz w:val="24"/>
          <w:szCs w:val="24"/>
        </w:rPr>
        <w:br/>
      </w:r>
      <w:r w:rsidRPr="00F0111A">
        <w:rPr>
          <w:b/>
          <w:sz w:val="24"/>
          <w:szCs w:val="24"/>
        </w:rPr>
        <w:t>по Ивановской области</w:t>
      </w:r>
      <w:r w:rsidR="00A418A0">
        <w:rPr>
          <w:b/>
          <w:sz w:val="24"/>
          <w:szCs w:val="24"/>
        </w:rPr>
        <w:t>» (ФКУ КП-12 УФСИН России по Ивановской области),</w:t>
      </w:r>
      <w:r w:rsidR="00A418A0">
        <w:rPr>
          <w:sz w:val="24"/>
          <w:szCs w:val="24"/>
        </w:rPr>
        <w:t xml:space="preserve"> именуемое в дальнейшем </w:t>
      </w:r>
      <w:r w:rsidR="00A418A0">
        <w:rPr>
          <w:b/>
          <w:sz w:val="24"/>
          <w:szCs w:val="24"/>
        </w:rPr>
        <w:t>«Заказчик»</w:t>
      </w:r>
      <w:r w:rsidR="00A418A0">
        <w:rPr>
          <w:sz w:val="24"/>
          <w:szCs w:val="24"/>
        </w:rPr>
        <w:t xml:space="preserve">, действующее от имени Российской Федерации, </w:t>
      </w:r>
      <w:r w:rsidR="00A418A0">
        <w:rPr>
          <w:sz w:val="24"/>
          <w:szCs w:val="24"/>
        </w:rPr>
        <w:br/>
        <w:t xml:space="preserve">в лице начальника учреждения </w:t>
      </w:r>
      <w:r w:rsidR="00A418A0">
        <w:rPr>
          <w:b/>
          <w:sz w:val="24"/>
          <w:szCs w:val="24"/>
        </w:rPr>
        <w:t xml:space="preserve"> </w:t>
      </w:r>
      <w:r w:rsidR="00A418A0">
        <w:rPr>
          <w:sz w:val="24"/>
          <w:szCs w:val="24"/>
        </w:rPr>
        <w:t xml:space="preserve">Фархутдинова Виктора Андреевича, действующего </w:t>
      </w:r>
      <w:r w:rsidR="00A418A0">
        <w:rPr>
          <w:sz w:val="24"/>
          <w:szCs w:val="24"/>
        </w:rPr>
        <w:br/>
        <w:t>на основании Устава и Приказа УФСИН России по Ивановской области от 13.10.2021 №508-лс, с одной стороны, и</w:t>
      </w:r>
    </w:p>
    <w:p w:rsidR="00826B62" w:rsidRDefault="00E619F3" w:rsidP="00A418A0">
      <w:pPr>
        <w:ind w:firstLine="539"/>
        <w:jc w:val="both"/>
        <w:rPr>
          <w:sz w:val="24"/>
          <w:szCs w:val="24"/>
        </w:rPr>
      </w:pPr>
      <w:r>
        <w:rPr>
          <w:sz w:val="24"/>
          <w:szCs w:val="24"/>
        </w:rPr>
        <w:t>___</w:t>
      </w:r>
      <w:r w:rsidR="00826B62">
        <w:rPr>
          <w:sz w:val="24"/>
          <w:szCs w:val="24"/>
        </w:rPr>
        <w:t>____________________________________</w:t>
      </w:r>
      <w:r w:rsidR="00826B62" w:rsidRPr="00AC7D54">
        <w:rPr>
          <w:sz w:val="24"/>
          <w:szCs w:val="24"/>
        </w:rPr>
        <w:t>, именуемое в дальнейшем «</w:t>
      </w:r>
      <w:r w:rsidR="00826B62">
        <w:rPr>
          <w:sz w:val="24"/>
          <w:szCs w:val="24"/>
        </w:rPr>
        <w:t>Исполнитель</w:t>
      </w:r>
      <w:r w:rsidR="00826B62" w:rsidRPr="00AC7D54">
        <w:rPr>
          <w:sz w:val="24"/>
          <w:szCs w:val="24"/>
        </w:rPr>
        <w:t xml:space="preserve">», в лице </w:t>
      </w:r>
      <w:r w:rsidR="00826B62">
        <w:rPr>
          <w:sz w:val="24"/>
          <w:szCs w:val="24"/>
        </w:rPr>
        <w:t>_________________________________________________________</w:t>
      </w:r>
      <w:r w:rsidR="00826B62" w:rsidRPr="00AC7D54">
        <w:rPr>
          <w:sz w:val="24"/>
          <w:szCs w:val="24"/>
        </w:rPr>
        <w:t>, действующего</w:t>
      </w:r>
      <w:r w:rsidR="00826B62">
        <w:rPr>
          <w:sz w:val="24"/>
          <w:szCs w:val="24"/>
        </w:rPr>
        <w:t xml:space="preserve"> на основании_________________________________________ </w:t>
      </w:r>
      <w:r w:rsidR="00826B62" w:rsidRPr="00AC7D54">
        <w:rPr>
          <w:sz w:val="24"/>
          <w:szCs w:val="24"/>
        </w:rPr>
        <w:t>с другой стороны</w:t>
      </w:r>
      <w:r w:rsidR="00826B62" w:rsidRPr="002A63CF">
        <w:rPr>
          <w:sz w:val="24"/>
          <w:szCs w:val="24"/>
        </w:rPr>
        <w:t>, в соответствии с п.4 части 1. ст.93 Федерального закона от 05.04.2013 №44-ФЗ</w:t>
      </w:r>
      <w:r w:rsidR="00507D38">
        <w:rPr>
          <w:sz w:val="24"/>
          <w:szCs w:val="24"/>
        </w:rPr>
        <w:t xml:space="preserve"> </w:t>
      </w:r>
      <w:r w:rsidR="00507D38" w:rsidRPr="00507D38">
        <w:rPr>
          <w:sz w:val="24"/>
          <w:szCs w:val="24"/>
        </w:rPr>
        <w:t>«О контрактной системе в сфере закупок товаров, работ, услуг для обеспечения государственных и муниципальных нужд» (далее – Закон от 05.04.2013 № 44-ФЗ)</w:t>
      </w:r>
      <w:r w:rsidR="00826B62" w:rsidRPr="002A63CF">
        <w:rPr>
          <w:sz w:val="24"/>
          <w:szCs w:val="24"/>
        </w:rPr>
        <w:t>, заключили настоящий Государственный контракт (далее – Контракт)</w:t>
      </w:r>
      <w:r>
        <w:rPr>
          <w:sz w:val="24"/>
          <w:szCs w:val="24"/>
        </w:rPr>
        <w:t xml:space="preserve"> </w:t>
      </w:r>
      <w:r w:rsidR="00826B62" w:rsidRPr="002A63CF">
        <w:rPr>
          <w:sz w:val="24"/>
          <w:szCs w:val="24"/>
        </w:rPr>
        <w:t>о нижеследующем.</w:t>
      </w:r>
    </w:p>
    <w:p w:rsidR="00826B62" w:rsidRPr="002A63CF" w:rsidRDefault="00826B62" w:rsidP="00826B62">
      <w:pPr>
        <w:ind w:firstLine="539"/>
        <w:jc w:val="both"/>
        <w:rPr>
          <w:sz w:val="24"/>
          <w:szCs w:val="24"/>
        </w:rPr>
      </w:pPr>
    </w:p>
    <w:p w:rsidR="00826B62" w:rsidRPr="002A63CF" w:rsidRDefault="00826B62" w:rsidP="00826B62">
      <w:pPr>
        <w:pStyle w:val="30"/>
        <w:numPr>
          <w:ilvl w:val="0"/>
          <w:numId w:val="1"/>
        </w:numPr>
        <w:jc w:val="center"/>
        <w:rPr>
          <w:b/>
          <w:sz w:val="24"/>
          <w:szCs w:val="24"/>
        </w:rPr>
      </w:pPr>
      <w:r w:rsidRPr="002A63CF">
        <w:rPr>
          <w:b/>
          <w:sz w:val="24"/>
          <w:szCs w:val="24"/>
        </w:rPr>
        <w:t>Предмет Государственного контракта</w:t>
      </w:r>
    </w:p>
    <w:p w:rsidR="00E75752" w:rsidRDefault="00E75752" w:rsidP="00B30AFD">
      <w:pPr>
        <w:pStyle w:val="11"/>
        <w:shd w:val="clear" w:color="auto" w:fill="auto"/>
        <w:tabs>
          <w:tab w:val="left" w:pos="1272"/>
        </w:tabs>
        <w:spacing w:after="0" w:line="240" w:lineRule="auto"/>
        <w:ind w:right="-1" w:firstLine="567"/>
        <w:jc w:val="both"/>
      </w:pPr>
    </w:p>
    <w:p w:rsidR="00826B62" w:rsidRPr="002A63CF" w:rsidRDefault="00826B62" w:rsidP="00B30AFD">
      <w:pPr>
        <w:pStyle w:val="11"/>
        <w:shd w:val="clear" w:color="auto" w:fill="auto"/>
        <w:tabs>
          <w:tab w:val="left" w:pos="1272"/>
        </w:tabs>
        <w:spacing w:after="0" w:line="240" w:lineRule="auto"/>
        <w:ind w:right="-1" w:firstLine="567"/>
        <w:jc w:val="both"/>
      </w:pPr>
      <w:r w:rsidRPr="002A63CF">
        <w:t>1.1.</w:t>
      </w:r>
      <w:r w:rsidRPr="002A63CF">
        <w:rPr>
          <w:color w:val="000000"/>
        </w:rPr>
        <w:t xml:space="preserve"> Предметом Контракта является оказание Исполнителем </w:t>
      </w:r>
      <w:r w:rsidR="00F379B7" w:rsidRPr="00F379B7">
        <w:rPr>
          <w:color w:val="000000"/>
        </w:rPr>
        <w:t xml:space="preserve">услуг </w:t>
      </w:r>
      <w:r w:rsidR="007076A8">
        <w:rPr>
          <w:color w:val="000000"/>
        </w:rPr>
        <w:t>по техническому обслуживанию и текущему ремонту</w:t>
      </w:r>
      <w:r w:rsidR="00F379B7" w:rsidRPr="00F379B7">
        <w:rPr>
          <w:color w:val="000000"/>
        </w:rPr>
        <w:t xml:space="preserve"> </w:t>
      </w:r>
      <w:r w:rsidR="00B30AFD">
        <w:rPr>
          <w:color w:val="000000"/>
        </w:rPr>
        <w:t>транспортного средства</w:t>
      </w:r>
      <w:r w:rsidRPr="002A63CF">
        <w:rPr>
          <w:color w:val="000000"/>
        </w:rPr>
        <w:t xml:space="preserve"> Заказчика (далее – Услуги)</w:t>
      </w:r>
      <w:r w:rsidR="00995138">
        <w:t>, в рамках государственного оборонного заказа.</w:t>
      </w:r>
    </w:p>
    <w:p w:rsidR="00826B62" w:rsidRPr="002A63CF" w:rsidRDefault="00826B62" w:rsidP="00B30AFD">
      <w:pPr>
        <w:pStyle w:val="30"/>
        <w:ind w:firstLine="567"/>
        <w:rPr>
          <w:sz w:val="24"/>
          <w:szCs w:val="24"/>
        </w:rPr>
      </w:pPr>
      <w:r w:rsidRPr="002A63CF">
        <w:rPr>
          <w:sz w:val="24"/>
          <w:szCs w:val="24"/>
        </w:rPr>
        <w:t>1.2.</w:t>
      </w:r>
      <w:r w:rsidR="00076337">
        <w:rPr>
          <w:sz w:val="24"/>
          <w:szCs w:val="24"/>
        </w:rPr>
        <w:t xml:space="preserve"> </w:t>
      </w:r>
      <w:r w:rsidRPr="002A63CF">
        <w:rPr>
          <w:sz w:val="24"/>
          <w:szCs w:val="24"/>
        </w:rPr>
        <w:t>Получателем услу</w:t>
      </w:r>
      <w:r>
        <w:rPr>
          <w:sz w:val="24"/>
          <w:szCs w:val="24"/>
        </w:rPr>
        <w:t xml:space="preserve">г по данному Контракту является </w:t>
      </w:r>
      <w:r w:rsidR="00A418A0">
        <w:rPr>
          <w:sz w:val="24"/>
          <w:szCs w:val="24"/>
        </w:rPr>
        <w:t xml:space="preserve">ФКУ КП-12 </w:t>
      </w:r>
      <w:r w:rsidRPr="002A63CF">
        <w:rPr>
          <w:sz w:val="24"/>
          <w:szCs w:val="24"/>
        </w:rPr>
        <w:t xml:space="preserve">УФСИН России </w:t>
      </w:r>
      <w:r>
        <w:rPr>
          <w:sz w:val="24"/>
          <w:szCs w:val="24"/>
        </w:rPr>
        <w:br/>
      </w:r>
      <w:r w:rsidRPr="002A63CF">
        <w:rPr>
          <w:sz w:val="24"/>
          <w:szCs w:val="24"/>
        </w:rPr>
        <w:t>по Ивановской области.</w:t>
      </w:r>
    </w:p>
    <w:p w:rsidR="00896A3C" w:rsidRPr="00EA4457" w:rsidRDefault="00826B62" w:rsidP="00B30AFD">
      <w:pPr>
        <w:pStyle w:val="30"/>
        <w:ind w:firstLine="567"/>
        <w:rPr>
          <w:sz w:val="24"/>
          <w:szCs w:val="24"/>
        </w:rPr>
      </w:pPr>
      <w:r w:rsidRPr="00EA4457">
        <w:rPr>
          <w:sz w:val="24"/>
          <w:szCs w:val="24"/>
        </w:rPr>
        <w:t>1.3.</w:t>
      </w:r>
      <w:r w:rsidR="0018057A" w:rsidRPr="00EA4457">
        <w:rPr>
          <w:sz w:val="24"/>
          <w:szCs w:val="24"/>
        </w:rPr>
        <w:t xml:space="preserve"> </w:t>
      </w:r>
      <w:r w:rsidRPr="00EA4457">
        <w:rPr>
          <w:sz w:val="24"/>
          <w:szCs w:val="24"/>
        </w:rPr>
        <w:t>Заказчик предоставляе</w:t>
      </w:r>
      <w:r w:rsidR="00EA4457">
        <w:rPr>
          <w:sz w:val="24"/>
          <w:szCs w:val="24"/>
        </w:rPr>
        <w:t>т Исполнителю Реестр транспортных средств</w:t>
      </w:r>
      <w:r w:rsidRPr="00EA4457">
        <w:rPr>
          <w:sz w:val="24"/>
          <w:szCs w:val="24"/>
        </w:rPr>
        <w:t xml:space="preserve"> (п</w:t>
      </w:r>
      <w:r w:rsidR="00EA4457">
        <w:rPr>
          <w:sz w:val="24"/>
          <w:szCs w:val="24"/>
        </w:rPr>
        <w:t xml:space="preserve">риложение N 1), </w:t>
      </w:r>
      <w:r w:rsidRPr="00EA4457">
        <w:rPr>
          <w:sz w:val="24"/>
          <w:szCs w:val="24"/>
        </w:rPr>
        <w:t>в отношении которых Исполнителем будут выполняться работы по настоящему Контракту.</w:t>
      </w:r>
    </w:p>
    <w:p w:rsidR="00D177CA" w:rsidRPr="00621187" w:rsidRDefault="00D177CA" w:rsidP="00D177CA">
      <w:pPr>
        <w:pStyle w:val="ConsPlusNormal"/>
        <w:jc w:val="center"/>
        <w:outlineLvl w:val="1"/>
        <w:rPr>
          <w:rFonts w:ascii="Times New Roman" w:hAnsi="Times New Roman" w:cs="Times New Roman"/>
          <w:b/>
          <w:sz w:val="24"/>
          <w:szCs w:val="24"/>
        </w:rPr>
      </w:pPr>
      <w:r w:rsidRPr="00621187">
        <w:rPr>
          <w:rFonts w:ascii="Times New Roman" w:hAnsi="Times New Roman" w:cs="Times New Roman"/>
          <w:b/>
          <w:sz w:val="24"/>
          <w:szCs w:val="24"/>
        </w:rPr>
        <w:t>2. Условия оказания услуг</w:t>
      </w:r>
    </w:p>
    <w:p w:rsidR="00E75752" w:rsidRDefault="00E75752" w:rsidP="00D177CA">
      <w:pPr>
        <w:pStyle w:val="ConsPlusNormal"/>
        <w:ind w:firstLine="540"/>
        <w:jc w:val="both"/>
        <w:rPr>
          <w:rFonts w:ascii="Times New Roman" w:hAnsi="Times New Roman" w:cs="Times New Roman"/>
          <w:sz w:val="24"/>
          <w:szCs w:val="24"/>
        </w:rPr>
      </w:pPr>
    </w:p>
    <w:p w:rsidR="00D177CA" w:rsidRPr="00621187" w:rsidRDefault="00D177CA" w:rsidP="00D177CA">
      <w:pPr>
        <w:pStyle w:val="ConsPlusNormal"/>
        <w:ind w:firstLine="540"/>
        <w:jc w:val="both"/>
        <w:rPr>
          <w:rFonts w:ascii="Times New Roman" w:hAnsi="Times New Roman" w:cs="Times New Roman"/>
          <w:sz w:val="24"/>
          <w:szCs w:val="24"/>
        </w:rPr>
      </w:pPr>
      <w:r w:rsidRPr="00621187">
        <w:rPr>
          <w:rFonts w:ascii="Times New Roman" w:hAnsi="Times New Roman" w:cs="Times New Roman"/>
          <w:sz w:val="24"/>
          <w:szCs w:val="24"/>
        </w:rPr>
        <w:t xml:space="preserve">2.1. Услуги оказываются Исполнителем в соответствии с требованиями технического задания (далее именуется - ТЗ) </w:t>
      </w:r>
      <w:hyperlink w:anchor="Par916" w:tooltip="Техническое задание" w:history="1">
        <w:r w:rsidRPr="00621187">
          <w:rPr>
            <w:rFonts w:ascii="Times New Roman" w:hAnsi="Times New Roman" w:cs="Times New Roman"/>
            <w:sz w:val="24"/>
            <w:szCs w:val="24"/>
          </w:rPr>
          <w:t>(приложение N 2)</w:t>
        </w:r>
      </w:hyperlink>
      <w:r w:rsidRPr="00621187">
        <w:rPr>
          <w:rFonts w:ascii="Times New Roman" w:hAnsi="Times New Roman" w:cs="Times New Roman"/>
          <w:sz w:val="24"/>
          <w:szCs w:val="24"/>
        </w:rPr>
        <w:t xml:space="preserve">, являющегося неотъемлемой частью настоящего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 и (или) определяемыми заводами - изготовителями основных изделий </w:t>
      </w:r>
      <w:r w:rsidR="00B30AFD">
        <w:rPr>
          <w:rFonts w:ascii="Times New Roman" w:hAnsi="Times New Roman" w:cs="Times New Roman"/>
          <w:sz w:val="24"/>
          <w:szCs w:val="24"/>
        </w:rPr>
        <w:t>транспортных средств</w:t>
      </w:r>
      <w:r w:rsidRPr="00621187">
        <w:rPr>
          <w:rFonts w:ascii="Times New Roman" w:hAnsi="Times New Roman" w:cs="Times New Roman"/>
          <w:sz w:val="24"/>
          <w:szCs w:val="24"/>
        </w:rPr>
        <w:t>.</w:t>
      </w:r>
    </w:p>
    <w:p w:rsidR="00D177CA" w:rsidRPr="00B30AFD" w:rsidRDefault="00D177CA" w:rsidP="00B30AFD">
      <w:pPr>
        <w:pStyle w:val="ConsPlusNormal"/>
        <w:ind w:firstLine="540"/>
        <w:jc w:val="both"/>
        <w:rPr>
          <w:rFonts w:ascii="Times New Roman" w:hAnsi="Times New Roman" w:cs="Times New Roman"/>
          <w:sz w:val="24"/>
          <w:szCs w:val="24"/>
        </w:rPr>
      </w:pPr>
      <w:r w:rsidRPr="00B30AFD">
        <w:rPr>
          <w:rFonts w:ascii="Times New Roman" w:hAnsi="Times New Roman" w:cs="Times New Roman"/>
          <w:sz w:val="24"/>
          <w:szCs w:val="24"/>
        </w:rPr>
        <w:t>2.2. Начало оказания услуг с момента подачи заявки Заказчиком. Подача заявки</w:t>
      </w:r>
      <w:r w:rsidR="00E62065" w:rsidRPr="00B30AFD">
        <w:rPr>
          <w:rFonts w:ascii="Times New Roman" w:hAnsi="Times New Roman" w:cs="Times New Roman"/>
          <w:sz w:val="24"/>
          <w:szCs w:val="24"/>
        </w:rPr>
        <w:br/>
      </w:r>
      <w:r w:rsidRPr="00B30AFD">
        <w:rPr>
          <w:rFonts w:ascii="Times New Roman" w:hAnsi="Times New Roman" w:cs="Times New Roman"/>
          <w:sz w:val="24"/>
          <w:szCs w:val="24"/>
        </w:rPr>
        <w:t>на ремонт производится согласно режиму работы станции технического обслужи</w:t>
      </w:r>
      <w:r w:rsidR="00B30AFD">
        <w:rPr>
          <w:rFonts w:ascii="Times New Roman" w:hAnsi="Times New Roman" w:cs="Times New Roman"/>
          <w:sz w:val="24"/>
          <w:szCs w:val="24"/>
        </w:rPr>
        <w:t>вания (далее - СТО), по средства</w:t>
      </w:r>
      <w:r w:rsidRPr="00B30AFD">
        <w:rPr>
          <w:rFonts w:ascii="Times New Roman" w:hAnsi="Times New Roman" w:cs="Times New Roman"/>
          <w:sz w:val="24"/>
          <w:szCs w:val="24"/>
        </w:rPr>
        <w:t xml:space="preserve">м телефонной связи либо электронной почты. Срок принятия </w:t>
      </w:r>
      <w:r w:rsidR="00B30AFD">
        <w:rPr>
          <w:rFonts w:ascii="Times New Roman" w:hAnsi="Times New Roman" w:cs="Times New Roman"/>
          <w:sz w:val="24"/>
          <w:szCs w:val="24"/>
        </w:rPr>
        <w:t>транспортного средства</w:t>
      </w:r>
      <w:r w:rsidRPr="00B30AFD">
        <w:rPr>
          <w:rFonts w:ascii="Times New Roman" w:hAnsi="Times New Roman" w:cs="Times New Roman"/>
          <w:sz w:val="24"/>
          <w:szCs w:val="24"/>
        </w:rPr>
        <w:t xml:space="preserve"> в ремонт не может превышать одного рабочего дня в случае загруженности СТО Исполнителя не более </w:t>
      </w:r>
      <w:r w:rsidR="00896A3C" w:rsidRPr="00B30AFD">
        <w:rPr>
          <w:rFonts w:ascii="Times New Roman" w:hAnsi="Times New Roman" w:cs="Times New Roman"/>
          <w:sz w:val="24"/>
          <w:szCs w:val="24"/>
        </w:rPr>
        <w:t>дву</w:t>
      </w:r>
      <w:r w:rsidRPr="00B30AFD">
        <w:rPr>
          <w:rFonts w:ascii="Times New Roman" w:hAnsi="Times New Roman" w:cs="Times New Roman"/>
          <w:sz w:val="24"/>
          <w:szCs w:val="24"/>
        </w:rPr>
        <w:t>х рабочих дней.</w:t>
      </w:r>
    </w:p>
    <w:p w:rsidR="00D177CA" w:rsidRPr="00826B62" w:rsidRDefault="00D177CA" w:rsidP="00B30AFD">
      <w:pPr>
        <w:pStyle w:val="ConsPlusNormal"/>
        <w:ind w:firstLine="540"/>
        <w:jc w:val="both"/>
        <w:rPr>
          <w:sz w:val="24"/>
          <w:szCs w:val="24"/>
        </w:rPr>
      </w:pPr>
      <w:r w:rsidRPr="00B30AFD">
        <w:rPr>
          <w:rFonts w:ascii="Times New Roman" w:hAnsi="Times New Roman" w:cs="Times New Roman"/>
          <w:sz w:val="24"/>
          <w:szCs w:val="24"/>
        </w:rPr>
        <w:t>2.3.</w:t>
      </w:r>
      <w:r w:rsidR="00076337">
        <w:rPr>
          <w:rFonts w:ascii="Times New Roman" w:hAnsi="Times New Roman" w:cs="Times New Roman"/>
          <w:sz w:val="24"/>
          <w:szCs w:val="24"/>
        </w:rPr>
        <w:t xml:space="preserve"> </w:t>
      </w:r>
      <w:r w:rsidRPr="00B30AFD">
        <w:rPr>
          <w:rFonts w:ascii="Times New Roman" w:hAnsi="Times New Roman" w:cs="Times New Roman"/>
          <w:sz w:val="24"/>
          <w:szCs w:val="24"/>
        </w:rPr>
        <w:t>Место оказания Услуг - СТО Исполнителя</w:t>
      </w:r>
      <w:r w:rsidR="00995138">
        <w:rPr>
          <w:rFonts w:ascii="Times New Roman" w:hAnsi="Times New Roman" w:cs="Times New Roman"/>
          <w:sz w:val="24"/>
          <w:szCs w:val="24"/>
        </w:rPr>
        <w:t xml:space="preserve">, </w:t>
      </w:r>
      <w:r w:rsidRPr="00B30AFD">
        <w:rPr>
          <w:rFonts w:ascii="Times New Roman" w:hAnsi="Times New Roman" w:cs="Times New Roman"/>
          <w:sz w:val="24"/>
          <w:szCs w:val="24"/>
        </w:rPr>
        <w:t>расположенное по адрес</w:t>
      </w:r>
      <w:r w:rsidR="00E256A9" w:rsidRPr="00B30AFD">
        <w:rPr>
          <w:rFonts w:ascii="Times New Roman" w:hAnsi="Times New Roman" w:cs="Times New Roman"/>
          <w:sz w:val="24"/>
          <w:szCs w:val="24"/>
        </w:rPr>
        <w:t>у</w:t>
      </w:r>
      <w:r w:rsidR="003E4FD5" w:rsidRPr="00B30AFD">
        <w:rPr>
          <w:rFonts w:ascii="Times New Roman" w:hAnsi="Times New Roman" w:cs="Times New Roman"/>
          <w:sz w:val="24"/>
          <w:szCs w:val="24"/>
        </w:rPr>
        <w:t>:</w:t>
      </w:r>
      <w:r w:rsidR="00E256A9" w:rsidRPr="00B30AFD">
        <w:rPr>
          <w:rFonts w:ascii="Times New Roman" w:hAnsi="Times New Roman" w:cs="Times New Roman"/>
          <w:sz w:val="24"/>
          <w:szCs w:val="24"/>
        </w:rPr>
        <w:br/>
      </w:r>
      <w:r w:rsidR="00826B62">
        <w:rPr>
          <w:sz w:val="24"/>
          <w:szCs w:val="24"/>
        </w:rPr>
        <w:t>____________________________________________________________________</w:t>
      </w:r>
    </w:p>
    <w:p w:rsidR="00D177CA" w:rsidRPr="00B30AFD" w:rsidRDefault="00D177CA" w:rsidP="00B30AFD">
      <w:pPr>
        <w:pStyle w:val="ConsPlusNormal"/>
        <w:ind w:firstLine="540"/>
        <w:jc w:val="both"/>
        <w:rPr>
          <w:rFonts w:ascii="Times New Roman" w:hAnsi="Times New Roman" w:cs="Times New Roman"/>
          <w:sz w:val="24"/>
          <w:szCs w:val="24"/>
        </w:rPr>
      </w:pPr>
      <w:r w:rsidRPr="00B30AFD">
        <w:rPr>
          <w:rFonts w:ascii="Times New Roman" w:hAnsi="Times New Roman" w:cs="Times New Roman"/>
          <w:sz w:val="24"/>
          <w:szCs w:val="24"/>
        </w:rPr>
        <w:t>2.4.</w:t>
      </w:r>
      <w:r w:rsidR="00826B62" w:rsidRPr="00B30AFD">
        <w:rPr>
          <w:rFonts w:ascii="Times New Roman" w:hAnsi="Times New Roman" w:cs="Times New Roman"/>
          <w:sz w:val="24"/>
          <w:szCs w:val="24"/>
        </w:rPr>
        <w:t xml:space="preserve"> В случае необходимости, з</w:t>
      </w:r>
      <w:r w:rsidRPr="00B30AFD">
        <w:rPr>
          <w:rFonts w:ascii="Times New Roman" w:hAnsi="Times New Roman" w:cs="Times New Roman"/>
          <w:sz w:val="24"/>
          <w:szCs w:val="24"/>
        </w:rPr>
        <w:t>апасные части и материалы для выполнения технического обслуживания</w:t>
      </w:r>
      <w:r w:rsidR="00826B62" w:rsidRPr="00B30AFD">
        <w:rPr>
          <w:rFonts w:ascii="Times New Roman" w:hAnsi="Times New Roman" w:cs="Times New Roman"/>
          <w:sz w:val="24"/>
          <w:szCs w:val="24"/>
        </w:rPr>
        <w:t xml:space="preserve"> </w:t>
      </w:r>
      <w:r w:rsidRPr="00B30AFD">
        <w:rPr>
          <w:rFonts w:ascii="Times New Roman" w:hAnsi="Times New Roman" w:cs="Times New Roman"/>
          <w:sz w:val="24"/>
          <w:szCs w:val="24"/>
        </w:rPr>
        <w:t xml:space="preserve">и ремонта автомобиля предоставляются Исполнителем </w:t>
      </w:r>
      <w:r w:rsidR="00EB62AD" w:rsidRPr="00B30AFD">
        <w:rPr>
          <w:rFonts w:ascii="Times New Roman" w:hAnsi="Times New Roman" w:cs="Times New Roman"/>
          <w:sz w:val="24"/>
          <w:szCs w:val="24"/>
        </w:rPr>
        <w:br/>
      </w:r>
      <w:r w:rsidRPr="00B30AFD">
        <w:rPr>
          <w:rFonts w:ascii="Times New Roman" w:hAnsi="Times New Roman" w:cs="Times New Roman"/>
          <w:sz w:val="24"/>
          <w:szCs w:val="24"/>
        </w:rPr>
        <w:t>или Заказчиком.</w:t>
      </w:r>
    </w:p>
    <w:p w:rsidR="00995138" w:rsidRDefault="00995138" w:rsidP="00B30AFD">
      <w:pPr>
        <w:pStyle w:val="ConsPlusNormal"/>
        <w:ind w:firstLine="540"/>
        <w:jc w:val="both"/>
        <w:rPr>
          <w:rFonts w:ascii="Times New Roman" w:hAnsi="Times New Roman" w:cs="Times New Roman"/>
          <w:sz w:val="24"/>
          <w:szCs w:val="24"/>
        </w:rPr>
      </w:pPr>
    </w:p>
    <w:p w:rsidR="00D177CA" w:rsidRPr="00B30AFD" w:rsidRDefault="00D177CA" w:rsidP="00B30AFD">
      <w:pPr>
        <w:pStyle w:val="ConsPlusNormal"/>
        <w:ind w:firstLine="540"/>
        <w:jc w:val="both"/>
        <w:rPr>
          <w:rFonts w:ascii="Times New Roman" w:hAnsi="Times New Roman" w:cs="Times New Roman"/>
          <w:sz w:val="24"/>
          <w:szCs w:val="24"/>
        </w:rPr>
      </w:pPr>
      <w:r w:rsidRPr="00B30AFD">
        <w:rPr>
          <w:rFonts w:ascii="Times New Roman" w:hAnsi="Times New Roman" w:cs="Times New Roman"/>
          <w:sz w:val="24"/>
          <w:szCs w:val="24"/>
        </w:rPr>
        <w:lastRenderedPageBreak/>
        <w:t>2.5.</w:t>
      </w:r>
      <w:r w:rsidR="00076337">
        <w:rPr>
          <w:rFonts w:ascii="Times New Roman" w:hAnsi="Times New Roman" w:cs="Times New Roman"/>
          <w:sz w:val="24"/>
          <w:szCs w:val="24"/>
        </w:rPr>
        <w:t xml:space="preserve"> </w:t>
      </w:r>
      <w:r w:rsidRPr="00B30AFD">
        <w:rPr>
          <w:rFonts w:ascii="Times New Roman" w:hAnsi="Times New Roman" w:cs="Times New Roman"/>
          <w:sz w:val="24"/>
          <w:szCs w:val="24"/>
        </w:rPr>
        <w:t>Доставка транспорта до мастерских Исполнителя осуществляется силами Заказчика.</w:t>
      </w:r>
    </w:p>
    <w:p w:rsidR="00896A3C" w:rsidRPr="00621187" w:rsidRDefault="00896A3C" w:rsidP="00896A3C">
      <w:pPr>
        <w:pStyle w:val="ConsPlusNormal"/>
        <w:jc w:val="center"/>
        <w:outlineLvl w:val="1"/>
        <w:rPr>
          <w:rFonts w:ascii="Times New Roman" w:hAnsi="Times New Roman" w:cs="Times New Roman"/>
          <w:b/>
          <w:sz w:val="24"/>
          <w:szCs w:val="24"/>
        </w:rPr>
      </w:pPr>
      <w:r w:rsidRPr="00621187">
        <w:rPr>
          <w:rFonts w:ascii="Times New Roman" w:hAnsi="Times New Roman" w:cs="Times New Roman"/>
          <w:b/>
          <w:sz w:val="24"/>
          <w:szCs w:val="24"/>
        </w:rPr>
        <w:t>3. Права и обязанности Сторон</w:t>
      </w:r>
    </w:p>
    <w:p w:rsidR="00E75752" w:rsidRDefault="00E75752" w:rsidP="00896A3C">
      <w:pPr>
        <w:pStyle w:val="ConsPlusNormal"/>
        <w:ind w:firstLine="540"/>
        <w:jc w:val="both"/>
        <w:rPr>
          <w:rFonts w:ascii="Times New Roman" w:hAnsi="Times New Roman" w:cs="Times New Roman"/>
          <w:sz w:val="24"/>
          <w:szCs w:val="24"/>
        </w:rPr>
      </w:pPr>
    </w:p>
    <w:p w:rsidR="00896A3C" w:rsidRPr="00621187" w:rsidRDefault="00896A3C" w:rsidP="00896A3C">
      <w:pPr>
        <w:pStyle w:val="ConsPlusNormal"/>
        <w:ind w:firstLine="540"/>
        <w:jc w:val="both"/>
        <w:rPr>
          <w:rFonts w:ascii="Times New Roman" w:hAnsi="Times New Roman" w:cs="Times New Roman"/>
          <w:sz w:val="24"/>
          <w:szCs w:val="24"/>
        </w:rPr>
      </w:pPr>
      <w:r w:rsidRPr="00621187">
        <w:rPr>
          <w:rFonts w:ascii="Times New Roman" w:hAnsi="Times New Roman" w:cs="Times New Roman"/>
          <w:sz w:val="24"/>
          <w:szCs w:val="24"/>
        </w:rPr>
        <w:t>3.1. Исполнитель вправе:</w:t>
      </w:r>
    </w:p>
    <w:p w:rsidR="00896A3C" w:rsidRPr="00621187" w:rsidRDefault="00896A3C" w:rsidP="00896A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w:t>
      </w:r>
      <w:r w:rsidRPr="00621187">
        <w:rPr>
          <w:rFonts w:ascii="Times New Roman" w:hAnsi="Times New Roman" w:cs="Times New Roman"/>
          <w:sz w:val="24"/>
          <w:szCs w:val="24"/>
        </w:rPr>
        <w:t>) требовать своевременной оплаты на условиях, установленных Контрактом, надлежащим образом оказанных и принятых Заказчиком услуг;</w:t>
      </w:r>
    </w:p>
    <w:p w:rsidR="00896A3C" w:rsidRPr="00621187" w:rsidRDefault="00896A3C" w:rsidP="00896A3C">
      <w:pPr>
        <w:pStyle w:val="ConsPlusNormal"/>
        <w:ind w:firstLine="540"/>
        <w:jc w:val="both"/>
        <w:rPr>
          <w:rFonts w:ascii="Times New Roman" w:hAnsi="Times New Roman" w:cs="Times New Roman"/>
          <w:sz w:val="24"/>
          <w:szCs w:val="24"/>
        </w:rPr>
      </w:pPr>
      <w:bookmarkStart w:id="0" w:name="Par580"/>
      <w:bookmarkEnd w:id="0"/>
      <w:r>
        <w:rPr>
          <w:rFonts w:ascii="Times New Roman" w:hAnsi="Times New Roman" w:cs="Times New Roman"/>
          <w:sz w:val="24"/>
          <w:szCs w:val="24"/>
        </w:rPr>
        <w:t>б</w:t>
      </w:r>
      <w:r w:rsidRPr="00621187">
        <w:rPr>
          <w:rFonts w:ascii="Times New Roman" w:hAnsi="Times New Roman" w:cs="Times New Roman"/>
          <w:sz w:val="24"/>
          <w:szCs w:val="24"/>
        </w:rPr>
        <w:t>) принять решение об одностороннем отказе от исполнения настоящего Контракта  в соответствии с гражданским законодательством;</w:t>
      </w:r>
    </w:p>
    <w:p w:rsidR="00896A3C" w:rsidRPr="00621187" w:rsidRDefault="00896A3C" w:rsidP="00896A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w:t>
      </w:r>
      <w:r w:rsidR="008B6C14">
        <w:rPr>
          <w:rFonts w:ascii="Times New Roman" w:hAnsi="Times New Roman" w:cs="Times New Roman"/>
          <w:sz w:val="24"/>
          <w:szCs w:val="24"/>
        </w:rPr>
        <w:t xml:space="preserve">) </w:t>
      </w:r>
      <w:r w:rsidRPr="00621187">
        <w:rPr>
          <w:rFonts w:ascii="Times New Roman" w:hAnsi="Times New Roman" w:cs="Times New Roman"/>
          <w:sz w:val="24"/>
          <w:szCs w:val="24"/>
        </w:rPr>
        <w:t>по согласованию с Заказчиком оказать услуги, качество, технические</w:t>
      </w:r>
      <w:r w:rsidR="00E62065">
        <w:rPr>
          <w:rFonts w:ascii="Times New Roman" w:hAnsi="Times New Roman" w:cs="Times New Roman"/>
          <w:sz w:val="24"/>
          <w:szCs w:val="24"/>
        </w:rPr>
        <w:br/>
      </w:r>
      <w:r w:rsidRPr="00621187">
        <w:rPr>
          <w:rFonts w:ascii="Times New Roman" w:hAnsi="Times New Roman" w:cs="Times New Roman"/>
          <w:sz w:val="24"/>
          <w:szCs w:val="24"/>
        </w:rPr>
        <w:t>и функциональные характеристики которых являются улучшенными по сравнению</w:t>
      </w:r>
      <w:r w:rsidR="00E62065">
        <w:rPr>
          <w:rFonts w:ascii="Times New Roman" w:hAnsi="Times New Roman" w:cs="Times New Roman"/>
          <w:sz w:val="24"/>
          <w:szCs w:val="24"/>
        </w:rPr>
        <w:br/>
      </w:r>
      <w:r w:rsidRPr="00621187">
        <w:rPr>
          <w:rFonts w:ascii="Times New Roman" w:hAnsi="Times New Roman" w:cs="Times New Roman"/>
          <w:sz w:val="24"/>
          <w:szCs w:val="24"/>
        </w:rPr>
        <w:t>с качеством и соответствующими техническими и функциональными характеристиками, указанными в Контракте;</w:t>
      </w:r>
    </w:p>
    <w:p w:rsidR="00896A3C" w:rsidRPr="00621187" w:rsidRDefault="00896A3C" w:rsidP="00896A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w:t>
      </w:r>
      <w:r w:rsidRPr="00621187">
        <w:rPr>
          <w:rFonts w:ascii="Times New Roman" w:hAnsi="Times New Roman" w:cs="Times New Roman"/>
          <w:sz w:val="24"/>
          <w:szCs w:val="24"/>
        </w:rPr>
        <w:t>) требовать возмещения убытков, уплаты неустоек (штрафов, пеней) в соответствии с разделом 8 настоящего Контракта.</w:t>
      </w:r>
    </w:p>
    <w:p w:rsidR="00896A3C" w:rsidRPr="00621187" w:rsidRDefault="00896A3C" w:rsidP="00896A3C">
      <w:pPr>
        <w:pStyle w:val="ConsPlusNormal"/>
        <w:ind w:firstLine="540"/>
        <w:jc w:val="both"/>
        <w:rPr>
          <w:rFonts w:ascii="Times New Roman" w:hAnsi="Times New Roman" w:cs="Times New Roman"/>
          <w:sz w:val="24"/>
          <w:szCs w:val="24"/>
        </w:rPr>
      </w:pPr>
      <w:r w:rsidRPr="00621187">
        <w:rPr>
          <w:rFonts w:ascii="Times New Roman" w:hAnsi="Times New Roman" w:cs="Times New Roman"/>
          <w:sz w:val="24"/>
          <w:szCs w:val="24"/>
        </w:rPr>
        <w:t>3.2. Исполнитель обязан:</w:t>
      </w:r>
    </w:p>
    <w:p w:rsidR="00896A3C" w:rsidRPr="00621187" w:rsidRDefault="00896A3C" w:rsidP="00896A3C">
      <w:pPr>
        <w:shd w:val="clear" w:color="auto" w:fill="FFFFFF"/>
        <w:ind w:firstLine="567"/>
        <w:jc w:val="both"/>
        <w:rPr>
          <w:sz w:val="24"/>
          <w:szCs w:val="24"/>
        </w:rPr>
      </w:pPr>
      <w:r>
        <w:rPr>
          <w:sz w:val="24"/>
          <w:szCs w:val="24"/>
        </w:rPr>
        <w:t>а</w:t>
      </w:r>
      <w:r w:rsidRPr="00621187">
        <w:rPr>
          <w:sz w:val="24"/>
          <w:szCs w:val="24"/>
        </w:rPr>
        <w:t>) иметь на станции технического обслуживания специально оборудованное место для приёма представителя Заказчика и оформления заказ наряда, акта приёма-передачи</w:t>
      </w:r>
      <w:r w:rsidR="00E62065">
        <w:rPr>
          <w:sz w:val="24"/>
          <w:szCs w:val="24"/>
        </w:rPr>
        <w:br/>
      </w:r>
      <w:r w:rsidRPr="00621187">
        <w:rPr>
          <w:sz w:val="24"/>
          <w:szCs w:val="24"/>
        </w:rPr>
        <w:t>и иных документов, необходимых для исполнения условий контракта, а также</w:t>
      </w:r>
      <w:r w:rsidR="00E62065">
        <w:rPr>
          <w:sz w:val="24"/>
          <w:szCs w:val="24"/>
        </w:rPr>
        <w:br/>
      </w:r>
      <w:r w:rsidRPr="00621187">
        <w:rPr>
          <w:sz w:val="24"/>
          <w:szCs w:val="24"/>
        </w:rPr>
        <w:t>для нахождения представителя Заказчика на период ожидания автомобиля, находящегося в ремонте (клиентская зона);</w:t>
      </w:r>
    </w:p>
    <w:p w:rsidR="00896A3C" w:rsidRPr="00621187" w:rsidRDefault="00896A3C" w:rsidP="00896A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w:t>
      </w:r>
      <w:r w:rsidRPr="00621187">
        <w:rPr>
          <w:rFonts w:ascii="Times New Roman" w:hAnsi="Times New Roman" w:cs="Times New Roman"/>
          <w:sz w:val="24"/>
          <w:szCs w:val="24"/>
        </w:rPr>
        <w:t xml:space="preserve">) оказать услуги в соответствии с </w:t>
      </w:r>
      <w:r w:rsidR="00B30AFD">
        <w:rPr>
          <w:rFonts w:ascii="Times New Roman" w:hAnsi="Times New Roman" w:cs="Times New Roman"/>
          <w:sz w:val="24"/>
          <w:szCs w:val="24"/>
        </w:rPr>
        <w:t>техническим заданием</w:t>
      </w:r>
      <w:r w:rsidRPr="00621187">
        <w:rPr>
          <w:rFonts w:ascii="Times New Roman" w:hAnsi="Times New Roman" w:cs="Times New Roman"/>
          <w:sz w:val="24"/>
          <w:szCs w:val="24"/>
        </w:rPr>
        <w:t xml:space="preserve"> в предусмотренный настоящим Контрактом срок;</w:t>
      </w:r>
    </w:p>
    <w:p w:rsidR="00896A3C" w:rsidRPr="00621187" w:rsidRDefault="00896A3C" w:rsidP="00896A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w:t>
      </w:r>
      <w:r w:rsidRPr="00621187">
        <w:rPr>
          <w:rFonts w:ascii="Times New Roman" w:hAnsi="Times New Roman" w:cs="Times New Roman"/>
          <w:sz w:val="24"/>
          <w:szCs w:val="24"/>
        </w:rPr>
        <w:t>)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896A3C" w:rsidRPr="00621187" w:rsidRDefault="00896A3C" w:rsidP="00896A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w:t>
      </w:r>
      <w:r w:rsidRPr="00621187">
        <w:rPr>
          <w:rFonts w:ascii="Times New Roman" w:hAnsi="Times New Roman" w:cs="Times New Roman"/>
          <w:sz w:val="24"/>
          <w:szCs w:val="24"/>
        </w:rPr>
        <w:t>)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w:t>
      </w:r>
    </w:p>
    <w:p w:rsidR="00896A3C" w:rsidRPr="00621187" w:rsidRDefault="00896A3C" w:rsidP="00896A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w:t>
      </w:r>
      <w:r w:rsidRPr="00621187">
        <w:rPr>
          <w:rFonts w:ascii="Times New Roman" w:hAnsi="Times New Roman" w:cs="Times New Roman"/>
          <w:sz w:val="24"/>
          <w:szCs w:val="24"/>
        </w:rPr>
        <w:t>)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896A3C" w:rsidRPr="00621187" w:rsidRDefault="00896A3C" w:rsidP="00896A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е</w:t>
      </w:r>
      <w:r w:rsidRPr="00621187">
        <w:rPr>
          <w:rFonts w:ascii="Times New Roman" w:hAnsi="Times New Roman" w:cs="Times New Roman"/>
          <w:sz w:val="24"/>
          <w:szCs w:val="24"/>
        </w:rPr>
        <w:t>) обеспечить за свой счет устранение недостатков, выявленных при приемке Заказчиком услуг;</w:t>
      </w:r>
    </w:p>
    <w:p w:rsidR="00896A3C" w:rsidRPr="00621187" w:rsidRDefault="00896A3C" w:rsidP="00896A3C">
      <w:pPr>
        <w:shd w:val="clear" w:color="auto" w:fill="FFFFFF"/>
        <w:ind w:firstLine="567"/>
        <w:jc w:val="both"/>
        <w:rPr>
          <w:sz w:val="24"/>
          <w:szCs w:val="24"/>
        </w:rPr>
      </w:pPr>
      <w:r>
        <w:rPr>
          <w:sz w:val="24"/>
          <w:szCs w:val="24"/>
        </w:rPr>
        <w:t>ж</w:t>
      </w:r>
      <w:r w:rsidRPr="00621187">
        <w:rPr>
          <w:sz w:val="24"/>
          <w:szCs w:val="24"/>
        </w:rPr>
        <w:t xml:space="preserve">) за свой счёт осуществлять охрану </w:t>
      </w:r>
      <w:r w:rsidR="00B30AFD">
        <w:rPr>
          <w:sz w:val="24"/>
          <w:szCs w:val="24"/>
        </w:rPr>
        <w:t>транспортного средства</w:t>
      </w:r>
      <w:r w:rsidRPr="00621187">
        <w:rPr>
          <w:sz w:val="24"/>
          <w:szCs w:val="24"/>
        </w:rPr>
        <w:t xml:space="preserve">, установленного на </w:t>
      </w:r>
      <w:r w:rsidR="00B30AFD">
        <w:rPr>
          <w:sz w:val="24"/>
          <w:szCs w:val="24"/>
        </w:rPr>
        <w:t>транспортном средстве</w:t>
      </w:r>
      <w:r w:rsidRPr="00621187">
        <w:rPr>
          <w:sz w:val="24"/>
          <w:szCs w:val="24"/>
        </w:rPr>
        <w:t xml:space="preserve"> дополнительного оборудования, а также материальных ценностей, находящихся в </w:t>
      </w:r>
      <w:r w:rsidR="00B30AFD">
        <w:rPr>
          <w:sz w:val="24"/>
          <w:szCs w:val="24"/>
        </w:rPr>
        <w:t>транспортном средстве</w:t>
      </w:r>
      <w:r w:rsidRPr="00621187">
        <w:rPr>
          <w:sz w:val="24"/>
          <w:szCs w:val="24"/>
        </w:rPr>
        <w:t xml:space="preserve"> на период выполнения работ. </w:t>
      </w:r>
    </w:p>
    <w:p w:rsidR="00896A3C" w:rsidRPr="00621187" w:rsidRDefault="00896A3C" w:rsidP="00896A3C">
      <w:pPr>
        <w:shd w:val="clear" w:color="auto" w:fill="FFFFFF"/>
        <w:ind w:firstLine="567"/>
        <w:jc w:val="both"/>
        <w:rPr>
          <w:sz w:val="24"/>
          <w:szCs w:val="24"/>
        </w:rPr>
      </w:pPr>
      <w:r w:rsidRPr="00621187">
        <w:rPr>
          <w:sz w:val="24"/>
          <w:szCs w:val="24"/>
        </w:rPr>
        <w:t xml:space="preserve">В случае полной или частичной утраты (повреждения) принятого у Заказчика </w:t>
      </w:r>
      <w:r w:rsidR="00B30AFD">
        <w:rPr>
          <w:sz w:val="24"/>
          <w:szCs w:val="24"/>
        </w:rPr>
        <w:t>транспортного средства</w:t>
      </w:r>
      <w:r w:rsidRPr="00621187">
        <w:rPr>
          <w:sz w:val="24"/>
          <w:szCs w:val="24"/>
        </w:rPr>
        <w:t xml:space="preserve"> или дополнительного оборудования, установленного на нём (материальных ценностей, иных запасных частей и материалов) Исполнитель обязан незамедлительно известить об этом Заказчика, а также возместить ущерб в размере рыночной стоимости утраченного (поврежденного) </w:t>
      </w:r>
      <w:r w:rsidR="00B30AFD">
        <w:rPr>
          <w:sz w:val="24"/>
          <w:szCs w:val="24"/>
        </w:rPr>
        <w:t>транспортного средства</w:t>
      </w:r>
      <w:r w:rsidRPr="00621187">
        <w:rPr>
          <w:sz w:val="24"/>
          <w:szCs w:val="24"/>
        </w:rPr>
        <w:t xml:space="preserve"> или дополнительного оборудования, установленного на нём (запасных частей и материалов), а также расходы, которые понесет Заказчик в данных случаях.</w:t>
      </w:r>
    </w:p>
    <w:p w:rsidR="00896A3C" w:rsidRDefault="00896A3C" w:rsidP="00896A3C">
      <w:pPr>
        <w:ind w:firstLine="567"/>
        <w:jc w:val="both"/>
        <w:rPr>
          <w:sz w:val="24"/>
          <w:szCs w:val="24"/>
        </w:rPr>
      </w:pPr>
      <w:r w:rsidRPr="00896A3C">
        <w:rPr>
          <w:sz w:val="24"/>
          <w:szCs w:val="24"/>
        </w:rPr>
        <w:lastRenderedPageBreak/>
        <w:t xml:space="preserve">Исполнитель обеспечивает сохранность и целостность </w:t>
      </w:r>
      <w:r w:rsidR="00B30AFD">
        <w:rPr>
          <w:sz w:val="24"/>
          <w:szCs w:val="24"/>
        </w:rPr>
        <w:t>транспортного средства</w:t>
      </w:r>
      <w:r w:rsidRPr="00896A3C">
        <w:rPr>
          <w:sz w:val="24"/>
          <w:szCs w:val="24"/>
        </w:rPr>
        <w:t xml:space="preserve"> заказчика, принятых на техническое обслуживание, ремонт и находящихся на территории Исполнителя, в соответствии со статьей 891 Гражданского кодекса </w:t>
      </w:r>
      <w:r w:rsidR="00B30AFD">
        <w:rPr>
          <w:sz w:val="24"/>
          <w:szCs w:val="24"/>
        </w:rPr>
        <w:t>РФ.</w:t>
      </w:r>
    </w:p>
    <w:p w:rsidR="00896A3C" w:rsidRPr="00896A3C" w:rsidRDefault="00896A3C" w:rsidP="00896A3C">
      <w:pPr>
        <w:pStyle w:val="ConsPlusNormal"/>
        <w:ind w:firstLine="540"/>
        <w:jc w:val="both"/>
        <w:rPr>
          <w:rFonts w:ascii="Times New Roman" w:hAnsi="Times New Roman" w:cs="Times New Roman"/>
          <w:sz w:val="24"/>
          <w:szCs w:val="24"/>
        </w:rPr>
      </w:pPr>
      <w:bookmarkStart w:id="1" w:name="Par589"/>
      <w:bookmarkEnd w:id="1"/>
      <w:r w:rsidRPr="00896A3C">
        <w:rPr>
          <w:rFonts w:ascii="Times New Roman" w:hAnsi="Times New Roman" w:cs="Times New Roman"/>
          <w:sz w:val="24"/>
          <w:szCs w:val="24"/>
        </w:rPr>
        <w:t>3.3. Заказчик вправе:</w:t>
      </w:r>
    </w:p>
    <w:p w:rsidR="00896A3C" w:rsidRPr="00896A3C" w:rsidRDefault="00896A3C" w:rsidP="003E4FD5">
      <w:pPr>
        <w:pStyle w:val="ConsPlusNormal"/>
        <w:ind w:firstLine="567"/>
        <w:jc w:val="both"/>
        <w:rPr>
          <w:rFonts w:ascii="Times New Roman" w:hAnsi="Times New Roman" w:cs="Times New Roman"/>
          <w:sz w:val="24"/>
          <w:szCs w:val="24"/>
        </w:rPr>
      </w:pPr>
      <w:r w:rsidRPr="00896A3C">
        <w:rPr>
          <w:rFonts w:ascii="Times New Roman" w:hAnsi="Times New Roman" w:cs="Times New Roman"/>
          <w:sz w:val="24"/>
          <w:szCs w:val="24"/>
        </w:rPr>
        <w:t>а) требовать от Исполнителя надлежащего исполнения обязательств, установленных Контрактом</w:t>
      </w:r>
    </w:p>
    <w:p w:rsidR="00896A3C" w:rsidRPr="00896A3C" w:rsidRDefault="00896A3C" w:rsidP="00896A3C">
      <w:pPr>
        <w:pStyle w:val="ConsPlusNormal"/>
        <w:ind w:firstLine="540"/>
        <w:jc w:val="both"/>
        <w:rPr>
          <w:rFonts w:ascii="Times New Roman" w:hAnsi="Times New Roman" w:cs="Times New Roman"/>
          <w:sz w:val="24"/>
          <w:szCs w:val="24"/>
        </w:rPr>
      </w:pPr>
      <w:r w:rsidRPr="00896A3C">
        <w:rPr>
          <w:rFonts w:ascii="Times New Roman" w:hAnsi="Times New Roman" w:cs="Times New Roman"/>
          <w:sz w:val="24"/>
          <w:szCs w:val="24"/>
        </w:rPr>
        <w:t>б) требовать от Исполнителя своевременного устранения недостатков, выявленных как в ходе приемки, так и в течение гарантийного периода;</w:t>
      </w:r>
    </w:p>
    <w:p w:rsidR="00896A3C" w:rsidRPr="00896A3C" w:rsidRDefault="00896A3C" w:rsidP="00896A3C">
      <w:pPr>
        <w:pStyle w:val="ConsPlusNormal"/>
        <w:ind w:firstLine="540"/>
        <w:jc w:val="both"/>
        <w:rPr>
          <w:rFonts w:ascii="Times New Roman" w:hAnsi="Times New Roman" w:cs="Times New Roman"/>
          <w:sz w:val="24"/>
          <w:szCs w:val="24"/>
        </w:rPr>
      </w:pPr>
      <w:r w:rsidRPr="00896A3C">
        <w:rPr>
          <w:rFonts w:ascii="Times New Roman" w:hAnsi="Times New Roman" w:cs="Times New Roman"/>
          <w:sz w:val="24"/>
          <w:szCs w:val="24"/>
        </w:rPr>
        <w:t>в) проверять ход и качество выполнения Исполнителем условий настоящего Контракта;</w:t>
      </w:r>
    </w:p>
    <w:p w:rsidR="00896A3C" w:rsidRPr="00896A3C" w:rsidRDefault="00896A3C" w:rsidP="00896A3C">
      <w:pPr>
        <w:pStyle w:val="ConsPlusNormal"/>
        <w:ind w:firstLine="540"/>
        <w:jc w:val="both"/>
        <w:rPr>
          <w:rFonts w:ascii="Times New Roman" w:hAnsi="Times New Roman" w:cs="Times New Roman"/>
          <w:sz w:val="24"/>
          <w:szCs w:val="24"/>
        </w:rPr>
      </w:pPr>
      <w:r w:rsidRPr="00896A3C">
        <w:rPr>
          <w:rFonts w:ascii="Times New Roman" w:hAnsi="Times New Roman" w:cs="Times New Roman"/>
          <w:sz w:val="24"/>
          <w:szCs w:val="24"/>
        </w:rPr>
        <w:t>г) требовать возмещения убытков в соответствии с разделом 8 настоящего Контракта, причиненных по вине Исполнителя;</w:t>
      </w:r>
    </w:p>
    <w:p w:rsidR="00896A3C" w:rsidRPr="00896A3C" w:rsidRDefault="00896A3C" w:rsidP="00896A3C">
      <w:pPr>
        <w:pStyle w:val="ConsPlusNormal"/>
        <w:ind w:firstLine="540"/>
        <w:jc w:val="both"/>
        <w:rPr>
          <w:rFonts w:ascii="Times New Roman" w:hAnsi="Times New Roman" w:cs="Times New Roman"/>
          <w:sz w:val="24"/>
          <w:szCs w:val="24"/>
        </w:rPr>
      </w:pPr>
      <w:r w:rsidRPr="00896A3C">
        <w:rPr>
          <w:rFonts w:ascii="Times New Roman" w:hAnsi="Times New Roman" w:cs="Times New Roman"/>
          <w:sz w:val="24"/>
          <w:szCs w:val="24"/>
        </w:rPr>
        <w:t xml:space="preserve">д) предложить увеличить или уменьшить в процессе исполнения настоящего Контракта объем оказываемых услуг, предусмотренных Контрактом, не более чем на десять процентов в порядке и на условиях, установленных Федеральным </w:t>
      </w:r>
      <w:hyperlink r:id="rId6" w:tooltip="Федеральный закон от 05.04.2013 N 44-ФЗ (ред. от 02.06.2016) &quot;О контрактной системе в сфере закупок товаров, работ, услуг для обеспечения государственных и муниципальных нужд&quot;{КонсультантПлюс}" w:history="1">
        <w:r w:rsidRPr="00896A3C">
          <w:rPr>
            <w:rFonts w:ascii="Times New Roman" w:hAnsi="Times New Roman" w:cs="Times New Roman"/>
            <w:sz w:val="24"/>
            <w:szCs w:val="24"/>
          </w:rPr>
          <w:t>законом</w:t>
        </w:r>
      </w:hyperlink>
      <w:r w:rsidRPr="00896A3C">
        <w:rPr>
          <w:rFonts w:ascii="Times New Roman" w:hAnsi="Times New Roman" w:cs="Times New Roman"/>
          <w:sz w:val="24"/>
          <w:szCs w:val="24"/>
        </w:rPr>
        <w:t xml:space="preserve"> </w:t>
      </w:r>
      <w:r w:rsidR="00E62065">
        <w:rPr>
          <w:rFonts w:ascii="Times New Roman" w:hAnsi="Times New Roman" w:cs="Times New Roman"/>
          <w:sz w:val="24"/>
          <w:szCs w:val="24"/>
        </w:rPr>
        <w:br/>
      </w:r>
      <w:r w:rsidRPr="00896A3C">
        <w:rPr>
          <w:rFonts w:ascii="Times New Roman" w:hAnsi="Times New Roman" w:cs="Times New Roman"/>
          <w:sz w:val="24"/>
          <w:szCs w:val="24"/>
        </w:rPr>
        <w:t xml:space="preserve">от 5 апреля </w:t>
      </w:r>
      <w:smartTag w:uri="urn:schemas-microsoft-com:office:smarttags" w:element="metricconverter">
        <w:smartTagPr>
          <w:attr w:name="ProductID" w:val="2013 г"/>
        </w:smartTagPr>
        <w:r w:rsidRPr="00896A3C">
          <w:rPr>
            <w:rFonts w:ascii="Times New Roman" w:hAnsi="Times New Roman" w:cs="Times New Roman"/>
            <w:sz w:val="24"/>
            <w:szCs w:val="24"/>
          </w:rPr>
          <w:t>2013 г</w:t>
        </w:r>
      </w:smartTag>
      <w:r w:rsidRPr="00896A3C">
        <w:rPr>
          <w:rFonts w:ascii="Times New Roman" w:hAnsi="Times New Roman" w:cs="Times New Roman"/>
          <w:sz w:val="24"/>
          <w:szCs w:val="24"/>
        </w:rPr>
        <w:t>. N 44-ФЗ "О контрактной системе в сфере закупок товаров, работ, услуг для обеспечения государственных и муниципальных нужд"</w:t>
      </w:r>
      <w:r w:rsidR="008B6C14">
        <w:rPr>
          <w:rFonts w:ascii="Times New Roman" w:hAnsi="Times New Roman" w:cs="Times New Roman"/>
          <w:sz w:val="24"/>
          <w:szCs w:val="24"/>
        </w:rPr>
        <w:t>;</w:t>
      </w:r>
      <w:r w:rsidRPr="00896A3C">
        <w:rPr>
          <w:rFonts w:ascii="Times New Roman" w:hAnsi="Times New Roman" w:cs="Times New Roman"/>
          <w:sz w:val="24"/>
          <w:szCs w:val="24"/>
        </w:rPr>
        <w:t xml:space="preserve"> </w:t>
      </w:r>
      <w:bookmarkStart w:id="2" w:name="Par597"/>
      <w:bookmarkEnd w:id="2"/>
    </w:p>
    <w:p w:rsidR="00896A3C" w:rsidRPr="00896A3C" w:rsidRDefault="00896A3C" w:rsidP="00896A3C">
      <w:pPr>
        <w:pStyle w:val="ConsPlusNormal"/>
        <w:ind w:firstLine="540"/>
        <w:jc w:val="both"/>
        <w:rPr>
          <w:rFonts w:ascii="Times New Roman" w:hAnsi="Times New Roman" w:cs="Times New Roman"/>
          <w:sz w:val="24"/>
          <w:szCs w:val="24"/>
        </w:rPr>
      </w:pPr>
      <w:r w:rsidRPr="00896A3C">
        <w:rPr>
          <w:rFonts w:ascii="Times New Roman" w:hAnsi="Times New Roman" w:cs="Times New Roman"/>
          <w:sz w:val="24"/>
          <w:szCs w:val="24"/>
        </w:rPr>
        <w:t xml:space="preserve">е) принять решение об одностороннем отказе от исполнения настоящего Контракта  в соответствии с гражданским законодательством; </w:t>
      </w:r>
    </w:p>
    <w:p w:rsidR="00896A3C" w:rsidRPr="00621187" w:rsidRDefault="00896A3C" w:rsidP="00896A3C">
      <w:pPr>
        <w:pStyle w:val="ConsPlusNormal"/>
        <w:ind w:firstLine="540"/>
        <w:jc w:val="both"/>
        <w:rPr>
          <w:rFonts w:ascii="Times New Roman" w:hAnsi="Times New Roman" w:cs="Times New Roman"/>
          <w:sz w:val="24"/>
          <w:szCs w:val="24"/>
        </w:rPr>
      </w:pPr>
      <w:r w:rsidRPr="00896A3C">
        <w:rPr>
          <w:rFonts w:ascii="Times New Roman" w:hAnsi="Times New Roman" w:cs="Times New Roman"/>
          <w:sz w:val="24"/>
          <w:szCs w:val="24"/>
        </w:rPr>
        <w:t>ж) до принятия решения об одностороннем</w:t>
      </w:r>
      <w:r w:rsidRPr="00621187">
        <w:rPr>
          <w:rFonts w:ascii="Times New Roman" w:hAnsi="Times New Roman" w:cs="Times New Roman"/>
          <w:sz w:val="24"/>
          <w:szCs w:val="24"/>
        </w:rPr>
        <w:t xml:space="preserve"> отказе от исполнения Контракта провести экспертизу оказанных услуг с привлечением экспертов, экспертных организаций, выбор которых осуществляется в соответствии с Федеральным </w:t>
      </w:r>
      <w:hyperlink r:id="rId7" w:tooltip="Федеральный закон от 05.04.2013 N 44-ФЗ (ред. от 02.06.2016) &quot;О контрактной системе в сфере закупок товаров, работ, услуг для обеспечения государственных и муниципальных нужд&quot;{КонсультантПлюс}" w:history="1">
        <w:r w:rsidRPr="00621187">
          <w:rPr>
            <w:rFonts w:ascii="Times New Roman" w:hAnsi="Times New Roman" w:cs="Times New Roman"/>
            <w:sz w:val="24"/>
            <w:szCs w:val="24"/>
          </w:rPr>
          <w:t>законом</w:t>
        </w:r>
      </w:hyperlink>
      <w:r w:rsidRPr="00621187">
        <w:rPr>
          <w:rFonts w:ascii="Times New Roman" w:hAnsi="Times New Roman" w:cs="Times New Roman"/>
          <w:sz w:val="24"/>
          <w:szCs w:val="24"/>
        </w:rPr>
        <w:t xml:space="preserve"> </w:t>
      </w:r>
      <w:r w:rsidR="00E62065">
        <w:rPr>
          <w:rFonts w:ascii="Times New Roman" w:hAnsi="Times New Roman" w:cs="Times New Roman"/>
          <w:sz w:val="24"/>
          <w:szCs w:val="24"/>
        </w:rPr>
        <w:br/>
      </w:r>
      <w:r w:rsidRPr="00621187">
        <w:rPr>
          <w:rFonts w:ascii="Times New Roman" w:hAnsi="Times New Roman" w:cs="Times New Roman"/>
          <w:sz w:val="24"/>
          <w:szCs w:val="24"/>
        </w:rPr>
        <w:t xml:space="preserve">от 5 апреля </w:t>
      </w:r>
      <w:smartTag w:uri="urn:schemas-microsoft-com:office:smarttags" w:element="metricconverter">
        <w:smartTagPr>
          <w:attr w:name="ProductID" w:val="2013 г"/>
        </w:smartTagPr>
        <w:r w:rsidRPr="00621187">
          <w:rPr>
            <w:rFonts w:ascii="Times New Roman" w:hAnsi="Times New Roman" w:cs="Times New Roman"/>
            <w:sz w:val="24"/>
            <w:szCs w:val="24"/>
          </w:rPr>
          <w:t>2013 г</w:t>
        </w:r>
      </w:smartTag>
      <w:r w:rsidRPr="00621187">
        <w:rPr>
          <w:rFonts w:ascii="Times New Roman" w:hAnsi="Times New Roman" w:cs="Times New Roman"/>
          <w:sz w:val="24"/>
          <w:szCs w:val="24"/>
        </w:rPr>
        <w:t xml:space="preserve">. N 44-ФЗ "О контрактной системе в сфере закупок товаров, работ, услуг для обеспечения государственных и муниципальных нужд". </w:t>
      </w:r>
    </w:p>
    <w:p w:rsidR="00896A3C" w:rsidRPr="00621187" w:rsidRDefault="00896A3C" w:rsidP="00896A3C">
      <w:pPr>
        <w:pStyle w:val="ConsPlusNormal"/>
        <w:ind w:firstLine="540"/>
        <w:jc w:val="both"/>
        <w:rPr>
          <w:rFonts w:ascii="Times New Roman" w:hAnsi="Times New Roman" w:cs="Times New Roman"/>
          <w:sz w:val="24"/>
          <w:szCs w:val="24"/>
        </w:rPr>
      </w:pPr>
      <w:r w:rsidRPr="00621187">
        <w:rPr>
          <w:rFonts w:ascii="Times New Roman" w:hAnsi="Times New Roman" w:cs="Times New Roman"/>
          <w:sz w:val="24"/>
          <w:szCs w:val="24"/>
        </w:rPr>
        <w:t>3.4. Заказчик обязан:</w:t>
      </w:r>
    </w:p>
    <w:p w:rsidR="00896A3C" w:rsidRPr="00621187" w:rsidRDefault="00896A3C" w:rsidP="00896A3C">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а</w:t>
      </w:r>
      <w:r w:rsidRPr="00621187">
        <w:rPr>
          <w:rFonts w:ascii="Times New Roman" w:hAnsi="Times New Roman" w:cs="Times New Roman"/>
          <w:sz w:val="24"/>
          <w:szCs w:val="24"/>
        </w:rPr>
        <w:t>) принять и оплатить оказанные услуги в соответствии с настоящим Контрактом;</w:t>
      </w:r>
    </w:p>
    <w:p w:rsidR="00896A3C" w:rsidRPr="00621187" w:rsidRDefault="00896A3C" w:rsidP="00896A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w:t>
      </w:r>
      <w:r w:rsidRPr="00621187">
        <w:rPr>
          <w:rFonts w:ascii="Times New Roman" w:hAnsi="Times New Roman" w:cs="Times New Roman"/>
          <w:sz w:val="24"/>
          <w:szCs w:val="24"/>
        </w:rPr>
        <w:t>) обеспечить контроль за исполнением Контракта, в том числе на отдельных этапах его исполнения;</w:t>
      </w:r>
    </w:p>
    <w:p w:rsidR="00896A3C" w:rsidRPr="00621187" w:rsidRDefault="00896A3C" w:rsidP="00896A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w:t>
      </w:r>
      <w:r w:rsidRPr="00621187">
        <w:rPr>
          <w:rFonts w:ascii="Times New Roman" w:hAnsi="Times New Roman" w:cs="Times New Roman"/>
          <w:sz w:val="24"/>
          <w:szCs w:val="24"/>
        </w:rPr>
        <w:t xml:space="preserve">)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w:t>
      </w:r>
    </w:p>
    <w:p w:rsidR="00896A3C" w:rsidRDefault="00896A3C" w:rsidP="00896A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w:t>
      </w:r>
      <w:r w:rsidRPr="00621187">
        <w:rPr>
          <w:rFonts w:ascii="Times New Roman" w:hAnsi="Times New Roman" w:cs="Times New Roman"/>
          <w:sz w:val="24"/>
          <w:szCs w:val="24"/>
        </w:rPr>
        <w:t xml:space="preserve">) требовать уплаты неустоек (штрафов, пеней) в соответствии с разделом </w:t>
      </w:r>
      <w:r w:rsidR="00E62065">
        <w:rPr>
          <w:rFonts w:ascii="Times New Roman" w:hAnsi="Times New Roman" w:cs="Times New Roman"/>
          <w:sz w:val="24"/>
          <w:szCs w:val="24"/>
        </w:rPr>
        <w:br/>
      </w:r>
      <w:r w:rsidRPr="00621187">
        <w:rPr>
          <w:rFonts w:ascii="Times New Roman" w:hAnsi="Times New Roman" w:cs="Times New Roman"/>
          <w:sz w:val="24"/>
          <w:szCs w:val="24"/>
        </w:rPr>
        <w:t>8 настоящего Контракта.</w:t>
      </w:r>
    </w:p>
    <w:p w:rsidR="00764CC9" w:rsidRPr="00621187" w:rsidRDefault="00764CC9" w:rsidP="00896A3C">
      <w:pPr>
        <w:pStyle w:val="ConsPlusNormal"/>
        <w:ind w:firstLine="540"/>
        <w:jc w:val="both"/>
        <w:rPr>
          <w:rFonts w:ascii="Times New Roman" w:hAnsi="Times New Roman" w:cs="Times New Roman"/>
          <w:sz w:val="24"/>
          <w:szCs w:val="24"/>
        </w:rPr>
      </w:pPr>
    </w:p>
    <w:p w:rsidR="00896A3C" w:rsidRPr="00B75E3D" w:rsidRDefault="00896A3C" w:rsidP="00896A3C">
      <w:pPr>
        <w:pStyle w:val="ConsPlusNormal"/>
        <w:jc w:val="center"/>
        <w:outlineLvl w:val="1"/>
        <w:rPr>
          <w:rFonts w:ascii="Times New Roman" w:hAnsi="Times New Roman" w:cs="Times New Roman"/>
          <w:b/>
          <w:sz w:val="24"/>
          <w:szCs w:val="24"/>
        </w:rPr>
      </w:pPr>
      <w:r w:rsidRPr="00B75E3D">
        <w:rPr>
          <w:rFonts w:ascii="Times New Roman" w:hAnsi="Times New Roman" w:cs="Times New Roman"/>
          <w:b/>
          <w:sz w:val="24"/>
          <w:szCs w:val="24"/>
        </w:rPr>
        <w:t>4. Сроки оказания услуг</w:t>
      </w:r>
    </w:p>
    <w:p w:rsidR="00464A06" w:rsidRDefault="00464A06" w:rsidP="00E62065">
      <w:pPr>
        <w:pStyle w:val="ConsPlusNormal"/>
        <w:ind w:firstLine="540"/>
        <w:jc w:val="both"/>
        <w:rPr>
          <w:rFonts w:ascii="Times New Roman" w:hAnsi="Times New Roman" w:cs="Times New Roman"/>
          <w:sz w:val="24"/>
          <w:szCs w:val="24"/>
        </w:rPr>
      </w:pPr>
    </w:p>
    <w:p w:rsidR="00896A3C" w:rsidRPr="00B75E3D" w:rsidRDefault="00896A3C" w:rsidP="00E62065">
      <w:pPr>
        <w:pStyle w:val="ConsPlusNormal"/>
        <w:ind w:firstLine="540"/>
        <w:jc w:val="both"/>
        <w:rPr>
          <w:rFonts w:ascii="Times New Roman" w:hAnsi="Times New Roman" w:cs="Times New Roman"/>
          <w:sz w:val="24"/>
          <w:szCs w:val="24"/>
        </w:rPr>
      </w:pPr>
      <w:r w:rsidRPr="00B75E3D">
        <w:rPr>
          <w:rFonts w:ascii="Times New Roman" w:hAnsi="Times New Roman" w:cs="Times New Roman"/>
          <w:sz w:val="24"/>
          <w:szCs w:val="24"/>
        </w:rPr>
        <w:t xml:space="preserve">4.1. </w:t>
      </w:r>
      <w:r w:rsidRPr="00B75E3D">
        <w:rPr>
          <w:rStyle w:val="FontStyle40"/>
          <w:sz w:val="24"/>
          <w:szCs w:val="24"/>
        </w:rPr>
        <w:t>Срок оказания услуг – с даты подписания Сторонам</w:t>
      </w:r>
      <w:r w:rsidR="00E256A9" w:rsidRPr="00B75E3D">
        <w:rPr>
          <w:rStyle w:val="FontStyle40"/>
          <w:sz w:val="24"/>
          <w:szCs w:val="24"/>
        </w:rPr>
        <w:t xml:space="preserve">и Контракта и </w:t>
      </w:r>
      <w:r w:rsidR="00E256A9" w:rsidRPr="008B6C14">
        <w:rPr>
          <w:rStyle w:val="FontStyle40"/>
          <w:b/>
          <w:sz w:val="24"/>
          <w:szCs w:val="24"/>
        </w:rPr>
        <w:t xml:space="preserve">до </w:t>
      </w:r>
      <w:r w:rsidR="00995138">
        <w:rPr>
          <w:rStyle w:val="FontStyle40"/>
          <w:b/>
          <w:sz w:val="24"/>
          <w:szCs w:val="24"/>
        </w:rPr>
        <w:t>3</w:t>
      </w:r>
      <w:r w:rsidR="00A8515B">
        <w:rPr>
          <w:rStyle w:val="FontStyle40"/>
          <w:b/>
          <w:sz w:val="24"/>
          <w:szCs w:val="24"/>
        </w:rPr>
        <w:t>1</w:t>
      </w:r>
      <w:r w:rsidR="00E256A9" w:rsidRPr="008B6C14">
        <w:rPr>
          <w:rStyle w:val="FontStyle40"/>
          <w:b/>
          <w:sz w:val="24"/>
          <w:szCs w:val="24"/>
        </w:rPr>
        <w:t xml:space="preserve"> </w:t>
      </w:r>
      <w:r w:rsidR="00A8515B">
        <w:rPr>
          <w:rStyle w:val="FontStyle40"/>
          <w:b/>
          <w:sz w:val="24"/>
          <w:szCs w:val="24"/>
        </w:rPr>
        <w:t>июля</w:t>
      </w:r>
      <w:r w:rsidR="00995138">
        <w:rPr>
          <w:rStyle w:val="FontStyle40"/>
          <w:b/>
          <w:sz w:val="24"/>
          <w:szCs w:val="24"/>
        </w:rPr>
        <w:t xml:space="preserve"> </w:t>
      </w:r>
      <w:r w:rsidR="00E256A9" w:rsidRPr="008B6C14">
        <w:rPr>
          <w:rStyle w:val="FontStyle40"/>
          <w:b/>
          <w:sz w:val="24"/>
          <w:szCs w:val="24"/>
        </w:rPr>
        <w:t>202</w:t>
      </w:r>
      <w:r w:rsidR="00A8515B">
        <w:rPr>
          <w:rStyle w:val="FontStyle40"/>
          <w:b/>
          <w:sz w:val="24"/>
          <w:szCs w:val="24"/>
        </w:rPr>
        <w:t>6</w:t>
      </w:r>
      <w:r w:rsidR="003E4FD5" w:rsidRPr="008B6C14">
        <w:rPr>
          <w:rStyle w:val="FontStyle40"/>
          <w:b/>
          <w:sz w:val="24"/>
          <w:szCs w:val="24"/>
        </w:rPr>
        <w:t xml:space="preserve"> </w:t>
      </w:r>
      <w:r w:rsidRPr="008B6C14">
        <w:rPr>
          <w:rStyle w:val="FontStyle40"/>
          <w:b/>
          <w:sz w:val="24"/>
          <w:szCs w:val="24"/>
        </w:rPr>
        <w:t>года</w:t>
      </w:r>
      <w:r w:rsidRPr="00B75E3D">
        <w:rPr>
          <w:rStyle w:val="FontStyle40"/>
          <w:sz w:val="24"/>
          <w:szCs w:val="24"/>
        </w:rPr>
        <w:t xml:space="preserve"> (включительно).</w:t>
      </w:r>
      <w:r w:rsidR="00E62065" w:rsidRPr="00B75E3D">
        <w:rPr>
          <w:rStyle w:val="FontStyle40"/>
          <w:sz w:val="24"/>
          <w:szCs w:val="24"/>
        </w:rPr>
        <w:t xml:space="preserve"> </w:t>
      </w:r>
    </w:p>
    <w:p w:rsidR="00896A3C" w:rsidRDefault="00896A3C" w:rsidP="00896A3C">
      <w:pPr>
        <w:pStyle w:val="ConsPlusNormal"/>
        <w:ind w:firstLine="540"/>
        <w:jc w:val="both"/>
        <w:rPr>
          <w:rFonts w:ascii="Times New Roman" w:hAnsi="Times New Roman" w:cs="Times New Roman"/>
          <w:sz w:val="24"/>
          <w:szCs w:val="24"/>
        </w:rPr>
      </w:pPr>
      <w:r w:rsidRPr="00621187">
        <w:rPr>
          <w:rFonts w:ascii="Times New Roman" w:hAnsi="Times New Roman" w:cs="Times New Roman"/>
          <w:sz w:val="24"/>
          <w:szCs w:val="24"/>
        </w:rPr>
        <w:t>4.2. Датой исполнения Исполнителем обязательств по настоящему Контракту считается дата подписания Сторонами акт</w:t>
      </w:r>
      <w:r w:rsidR="00922313">
        <w:rPr>
          <w:rFonts w:ascii="Times New Roman" w:hAnsi="Times New Roman" w:cs="Times New Roman"/>
          <w:sz w:val="24"/>
          <w:szCs w:val="24"/>
        </w:rPr>
        <w:t>а сдачи-приемки оказанных услуг</w:t>
      </w:r>
      <w:r w:rsidRPr="00621187">
        <w:rPr>
          <w:rFonts w:ascii="Times New Roman" w:hAnsi="Times New Roman" w:cs="Times New Roman"/>
          <w:sz w:val="24"/>
          <w:szCs w:val="24"/>
        </w:rPr>
        <w:t>.</w:t>
      </w:r>
    </w:p>
    <w:p w:rsidR="00764CC9" w:rsidRPr="00621187" w:rsidRDefault="00764CC9" w:rsidP="00896A3C">
      <w:pPr>
        <w:pStyle w:val="ConsPlusNormal"/>
        <w:ind w:firstLine="540"/>
        <w:jc w:val="both"/>
        <w:rPr>
          <w:rFonts w:ascii="Times New Roman" w:hAnsi="Times New Roman" w:cs="Times New Roman"/>
          <w:sz w:val="24"/>
          <w:szCs w:val="24"/>
        </w:rPr>
      </w:pPr>
    </w:p>
    <w:p w:rsidR="009A6532" w:rsidRDefault="009A6532" w:rsidP="009A6532">
      <w:pPr>
        <w:pStyle w:val="ConsPlusNormal"/>
        <w:jc w:val="center"/>
        <w:outlineLvl w:val="1"/>
        <w:rPr>
          <w:rFonts w:ascii="Times New Roman" w:hAnsi="Times New Roman" w:cs="Times New Roman"/>
          <w:b/>
          <w:sz w:val="24"/>
          <w:szCs w:val="24"/>
        </w:rPr>
      </w:pPr>
      <w:r w:rsidRPr="002A63CF">
        <w:rPr>
          <w:rFonts w:ascii="Times New Roman" w:hAnsi="Times New Roman" w:cs="Times New Roman"/>
          <w:b/>
          <w:sz w:val="24"/>
          <w:szCs w:val="24"/>
        </w:rPr>
        <w:t>5. Порядок приёмки-сдачи автомобиля, сдачи и приемки оказанных услуг</w:t>
      </w:r>
      <w:r w:rsidR="00826B62">
        <w:rPr>
          <w:rFonts w:ascii="Times New Roman" w:hAnsi="Times New Roman" w:cs="Times New Roman"/>
          <w:b/>
          <w:sz w:val="24"/>
          <w:szCs w:val="24"/>
        </w:rPr>
        <w:t>.</w:t>
      </w:r>
    </w:p>
    <w:p w:rsidR="00995138" w:rsidRPr="002A63CF" w:rsidRDefault="00995138" w:rsidP="009A6532">
      <w:pPr>
        <w:pStyle w:val="ConsPlusNormal"/>
        <w:jc w:val="center"/>
        <w:outlineLvl w:val="1"/>
        <w:rPr>
          <w:rFonts w:ascii="Times New Roman" w:hAnsi="Times New Roman" w:cs="Times New Roman"/>
          <w:b/>
          <w:sz w:val="24"/>
          <w:szCs w:val="24"/>
        </w:rPr>
      </w:pPr>
    </w:p>
    <w:p w:rsidR="009A6532" w:rsidRPr="002A63CF" w:rsidRDefault="009A6532" w:rsidP="009A6532">
      <w:pPr>
        <w:pStyle w:val="ConsPlusNormal"/>
        <w:ind w:firstLine="540"/>
        <w:jc w:val="both"/>
        <w:rPr>
          <w:rFonts w:ascii="Times New Roman" w:hAnsi="Times New Roman" w:cs="Times New Roman"/>
          <w:sz w:val="24"/>
          <w:szCs w:val="24"/>
        </w:rPr>
      </w:pPr>
      <w:bookmarkStart w:id="3" w:name="Par616"/>
      <w:bookmarkEnd w:id="3"/>
      <w:r w:rsidRPr="002A63CF">
        <w:rPr>
          <w:rFonts w:ascii="Times New Roman" w:hAnsi="Times New Roman" w:cs="Times New Roman"/>
          <w:sz w:val="24"/>
          <w:szCs w:val="24"/>
        </w:rPr>
        <w:t xml:space="preserve">5.1. В момент принятия автомобиля Исполнитель и Водитель (представитель Заказчика) оформляют акт приёма-передачи </w:t>
      </w:r>
      <w:r w:rsidR="00B30AFD" w:rsidRPr="00B30AFD">
        <w:rPr>
          <w:rFonts w:ascii="Times New Roman" w:hAnsi="Times New Roman" w:cs="Times New Roman"/>
          <w:sz w:val="24"/>
          <w:szCs w:val="24"/>
        </w:rPr>
        <w:t>транспортного средства</w:t>
      </w:r>
      <w:r w:rsidR="00B30AFD" w:rsidRPr="00896A3C">
        <w:rPr>
          <w:sz w:val="24"/>
          <w:szCs w:val="24"/>
        </w:rPr>
        <w:t xml:space="preserve"> </w:t>
      </w:r>
      <w:r w:rsidRPr="002A63CF">
        <w:rPr>
          <w:rFonts w:ascii="Times New Roman" w:hAnsi="Times New Roman" w:cs="Times New Roman"/>
          <w:sz w:val="24"/>
          <w:szCs w:val="24"/>
        </w:rPr>
        <w:t xml:space="preserve">(приложение № </w:t>
      </w:r>
      <w:r w:rsidR="00E62065">
        <w:rPr>
          <w:rFonts w:ascii="Times New Roman" w:hAnsi="Times New Roman" w:cs="Times New Roman"/>
          <w:sz w:val="24"/>
          <w:szCs w:val="24"/>
        </w:rPr>
        <w:t>3</w:t>
      </w:r>
      <w:r w:rsidRPr="002A63CF">
        <w:rPr>
          <w:rFonts w:ascii="Times New Roman" w:hAnsi="Times New Roman" w:cs="Times New Roman"/>
          <w:sz w:val="24"/>
          <w:szCs w:val="24"/>
        </w:rPr>
        <w:t>).</w:t>
      </w:r>
    </w:p>
    <w:p w:rsidR="009A6532" w:rsidRPr="002A63CF" w:rsidRDefault="009A6532" w:rsidP="009A6532">
      <w:pPr>
        <w:pStyle w:val="ConsPlusNormal"/>
        <w:ind w:firstLine="540"/>
        <w:jc w:val="both"/>
        <w:rPr>
          <w:rFonts w:ascii="Times New Roman" w:hAnsi="Times New Roman" w:cs="Times New Roman"/>
          <w:sz w:val="24"/>
          <w:szCs w:val="24"/>
        </w:rPr>
      </w:pPr>
      <w:r w:rsidRPr="002A63CF">
        <w:rPr>
          <w:rFonts w:ascii="Times New Roman" w:hAnsi="Times New Roman" w:cs="Times New Roman"/>
          <w:sz w:val="24"/>
          <w:szCs w:val="24"/>
        </w:rPr>
        <w:t>5.2.</w:t>
      </w:r>
      <w:r w:rsidR="00E256A9">
        <w:rPr>
          <w:rFonts w:ascii="Times New Roman" w:hAnsi="Times New Roman" w:cs="Times New Roman"/>
          <w:sz w:val="24"/>
          <w:szCs w:val="24"/>
        </w:rPr>
        <w:t xml:space="preserve"> За 2</w:t>
      </w:r>
      <w:r w:rsidRPr="002A63CF">
        <w:rPr>
          <w:rFonts w:ascii="Times New Roman" w:hAnsi="Times New Roman" w:cs="Times New Roman"/>
          <w:sz w:val="24"/>
          <w:szCs w:val="24"/>
        </w:rPr>
        <w:t xml:space="preserve"> дня до окончания срока оказания услуг  Исполнитель обязан уведомить Заказчика о готовности оказываемых услуг  к сдаче.</w:t>
      </w:r>
    </w:p>
    <w:p w:rsidR="009A6532" w:rsidRPr="002A63CF" w:rsidRDefault="009A6532" w:rsidP="009A6532">
      <w:pPr>
        <w:pStyle w:val="ConsPlusNormal"/>
        <w:ind w:firstLine="540"/>
        <w:jc w:val="both"/>
        <w:rPr>
          <w:rFonts w:ascii="Times New Roman" w:hAnsi="Times New Roman" w:cs="Times New Roman"/>
          <w:sz w:val="24"/>
          <w:szCs w:val="24"/>
        </w:rPr>
      </w:pPr>
      <w:r w:rsidRPr="002A63CF">
        <w:rPr>
          <w:rFonts w:ascii="Times New Roman" w:hAnsi="Times New Roman" w:cs="Times New Roman"/>
          <w:sz w:val="24"/>
          <w:szCs w:val="24"/>
        </w:rPr>
        <w:lastRenderedPageBreak/>
        <w:t>Исполнитель представляет Заказчику акт сдачи-приемки оказанных услуг</w:t>
      </w:r>
      <w:r w:rsidR="00E62065">
        <w:rPr>
          <w:rFonts w:ascii="Times New Roman" w:hAnsi="Times New Roman" w:cs="Times New Roman"/>
          <w:sz w:val="24"/>
          <w:szCs w:val="24"/>
        </w:rPr>
        <w:t xml:space="preserve"> </w:t>
      </w:r>
      <w:r w:rsidR="00E62065">
        <w:rPr>
          <w:rFonts w:ascii="Times New Roman" w:hAnsi="Times New Roman" w:cs="Times New Roman"/>
          <w:sz w:val="24"/>
          <w:szCs w:val="24"/>
        </w:rPr>
        <w:br/>
        <w:t xml:space="preserve">с заключением диагностики </w:t>
      </w:r>
      <w:r w:rsidRPr="002A63CF">
        <w:rPr>
          <w:rFonts w:ascii="Times New Roman" w:hAnsi="Times New Roman" w:cs="Times New Roman"/>
          <w:sz w:val="24"/>
          <w:szCs w:val="24"/>
        </w:rPr>
        <w:t>в 2-х экземплярах</w:t>
      </w:r>
      <w:r>
        <w:rPr>
          <w:rFonts w:ascii="Times New Roman" w:hAnsi="Times New Roman" w:cs="Times New Roman"/>
          <w:sz w:val="24"/>
          <w:szCs w:val="24"/>
        </w:rPr>
        <w:t xml:space="preserve">, </w:t>
      </w:r>
      <w:r w:rsidRPr="002A63CF">
        <w:rPr>
          <w:rFonts w:ascii="Times New Roman" w:hAnsi="Times New Roman" w:cs="Times New Roman"/>
          <w:sz w:val="24"/>
          <w:szCs w:val="24"/>
        </w:rPr>
        <w:t xml:space="preserve">заказ-наряд в 2-х экземплярах, акт приёма-передачи </w:t>
      </w:r>
      <w:r w:rsidR="00B30AFD" w:rsidRPr="00B30AFD">
        <w:rPr>
          <w:rFonts w:ascii="Times New Roman" w:hAnsi="Times New Roman" w:cs="Times New Roman"/>
          <w:sz w:val="24"/>
          <w:szCs w:val="24"/>
        </w:rPr>
        <w:t>транспортного средства</w:t>
      </w:r>
      <w:r w:rsidR="00B30AFD" w:rsidRPr="00896A3C">
        <w:rPr>
          <w:sz w:val="24"/>
          <w:szCs w:val="24"/>
        </w:rPr>
        <w:t xml:space="preserve"> </w:t>
      </w:r>
      <w:r w:rsidRPr="002A63CF">
        <w:rPr>
          <w:rFonts w:ascii="Times New Roman" w:hAnsi="Times New Roman" w:cs="Times New Roman"/>
          <w:sz w:val="24"/>
          <w:szCs w:val="24"/>
        </w:rPr>
        <w:t>в  2-х экземплярах.</w:t>
      </w:r>
    </w:p>
    <w:p w:rsidR="009A6532" w:rsidRPr="002A63CF" w:rsidRDefault="009A6532" w:rsidP="00B30AFD">
      <w:pPr>
        <w:pStyle w:val="ConsPlusNormal"/>
        <w:ind w:firstLine="540"/>
        <w:jc w:val="both"/>
        <w:rPr>
          <w:rFonts w:ascii="Times New Roman" w:hAnsi="Times New Roman" w:cs="Times New Roman"/>
          <w:sz w:val="24"/>
          <w:szCs w:val="24"/>
        </w:rPr>
      </w:pPr>
      <w:r w:rsidRPr="002A63CF">
        <w:rPr>
          <w:rFonts w:ascii="Times New Roman" w:hAnsi="Times New Roman" w:cs="Times New Roman"/>
          <w:sz w:val="24"/>
          <w:szCs w:val="24"/>
        </w:rPr>
        <w:t xml:space="preserve">5.3. Заказчик в течение 30 дней со дня получения акта сдачи-приемки оказанных </w:t>
      </w:r>
      <w:r w:rsidR="00922313" w:rsidRPr="002A63CF">
        <w:rPr>
          <w:rFonts w:ascii="Times New Roman" w:hAnsi="Times New Roman" w:cs="Times New Roman"/>
          <w:sz w:val="24"/>
          <w:szCs w:val="24"/>
        </w:rPr>
        <w:t>услуг осуществляет</w:t>
      </w:r>
      <w:r w:rsidRPr="002A63CF">
        <w:rPr>
          <w:rFonts w:ascii="Times New Roman" w:hAnsi="Times New Roman" w:cs="Times New Roman"/>
          <w:sz w:val="24"/>
          <w:szCs w:val="24"/>
        </w:rPr>
        <w:t xml:space="preserve">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услуг, заказ-наряд, акт приёма передачи </w:t>
      </w:r>
      <w:r w:rsidR="00B30AFD" w:rsidRPr="00B30AFD">
        <w:rPr>
          <w:rFonts w:ascii="Times New Roman" w:hAnsi="Times New Roman" w:cs="Times New Roman"/>
          <w:sz w:val="24"/>
          <w:szCs w:val="24"/>
        </w:rPr>
        <w:t>транспортного средства</w:t>
      </w:r>
      <w:r w:rsidR="00B30AFD" w:rsidRPr="00896A3C">
        <w:rPr>
          <w:sz w:val="24"/>
          <w:szCs w:val="24"/>
        </w:rPr>
        <w:t xml:space="preserve"> </w:t>
      </w:r>
      <w:r w:rsidRPr="002A63CF">
        <w:rPr>
          <w:rFonts w:ascii="Times New Roman" w:hAnsi="Times New Roman" w:cs="Times New Roman"/>
          <w:sz w:val="24"/>
          <w:szCs w:val="24"/>
        </w:rPr>
        <w:t xml:space="preserve">по Контракту </w:t>
      </w:r>
      <w:r w:rsidR="00E62065">
        <w:rPr>
          <w:rFonts w:ascii="Times New Roman" w:hAnsi="Times New Roman" w:cs="Times New Roman"/>
          <w:sz w:val="24"/>
          <w:szCs w:val="24"/>
        </w:rPr>
        <w:br/>
      </w:r>
      <w:r w:rsidRPr="002A63CF">
        <w:rPr>
          <w:rFonts w:ascii="Times New Roman" w:hAnsi="Times New Roman" w:cs="Times New Roman"/>
          <w:sz w:val="24"/>
          <w:szCs w:val="24"/>
        </w:rPr>
        <w:t>или отказывает в приемке, направляя мотивированный отказ от приемки услуг.</w:t>
      </w:r>
    </w:p>
    <w:p w:rsidR="009A6532" w:rsidRPr="002A63CF" w:rsidRDefault="009A6532" w:rsidP="00B30AFD">
      <w:pPr>
        <w:pStyle w:val="ConsPlusNormal"/>
        <w:ind w:firstLine="540"/>
        <w:jc w:val="both"/>
        <w:rPr>
          <w:rFonts w:ascii="Times New Roman" w:hAnsi="Times New Roman" w:cs="Times New Roman"/>
          <w:sz w:val="24"/>
          <w:szCs w:val="24"/>
        </w:rPr>
      </w:pPr>
      <w:r w:rsidRPr="002A63CF">
        <w:rPr>
          <w:rFonts w:ascii="Times New Roman" w:hAnsi="Times New Roman" w:cs="Times New Roman"/>
          <w:sz w:val="24"/>
          <w:szCs w:val="24"/>
        </w:rPr>
        <w:t>5.4.</w:t>
      </w:r>
      <w:r w:rsidR="00826B62">
        <w:rPr>
          <w:rFonts w:ascii="Times New Roman" w:hAnsi="Times New Roman" w:cs="Times New Roman"/>
          <w:sz w:val="24"/>
          <w:szCs w:val="24"/>
        </w:rPr>
        <w:t xml:space="preserve"> </w:t>
      </w:r>
      <w:r w:rsidRPr="002A63CF">
        <w:rPr>
          <w:rFonts w:ascii="Times New Roman" w:hAnsi="Times New Roman" w:cs="Times New Roman"/>
          <w:sz w:val="24"/>
          <w:szCs w:val="24"/>
        </w:rPr>
        <w:t xml:space="preserve">После подписания акта сдачи-приемки оказанных услуг переданные Исполнителю отходы </w:t>
      </w:r>
      <w:r w:rsidRPr="00B30AFD">
        <w:rPr>
          <w:rFonts w:ascii="Times New Roman" w:hAnsi="Times New Roman" w:cs="Times New Roman"/>
          <w:sz w:val="24"/>
          <w:szCs w:val="24"/>
        </w:rPr>
        <w:t>I</w:t>
      </w:r>
      <w:r w:rsidRPr="002A63CF">
        <w:rPr>
          <w:rFonts w:ascii="Times New Roman" w:hAnsi="Times New Roman" w:cs="Times New Roman"/>
          <w:sz w:val="24"/>
          <w:szCs w:val="24"/>
        </w:rPr>
        <w:t>-</w:t>
      </w:r>
      <w:r w:rsidRPr="00B30AFD">
        <w:rPr>
          <w:rFonts w:ascii="Times New Roman" w:hAnsi="Times New Roman" w:cs="Times New Roman"/>
          <w:sz w:val="24"/>
          <w:szCs w:val="24"/>
        </w:rPr>
        <w:t>IV</w:t>
      </w:r>
      <w:r w:rsidRPr="002A63CF">
        <w:rPr>
          <w:rFonts w:ascii="Times New Roman" w:hAnsi="Times New Roman" w:cs="Times New Roman"/>
          <w:sz w:val="24"/>
          <w:szCs w:val="24"/>
        </w:rPr>
        <w:t xml:space="preserve"> и </w:t>
      </w:r>
      <w:r w:rsidRPr="00B30AFD">
        <w:rPr>
          <w:rFonts w:ascii="Times New Roman" w:hAnsi="Times New Roman" w:cs="Times New Roman"/>
          <w:sz w:val="24"/>
          <w:szCs w:val="24"/>
        </w:rPr>
        <w:t>V</w:t>
      </w:r>
      <w:r w:rsidRPr="002A63CF">
        <w:rPr>
          <w:rFonts w:ascii="Times New Roman" w:hAnsi="Times New Roman" w:cs="Times New Roman"/>
          <w:sz w:val="24"/>
          <w:szCs w:val="24"/>
        </w:rPr>
        <w:t xml:space="preserve"> класса опасности переходят в его собственность. Дальнейшее бремя по их хранению и последующей передаче на переработку </w:t>
      </w:r>
      <w:r w:rsidR="00EB62AD">
        <w:rPr>
          <w:rFonts w:ascii="Times New Roman" w:hAnsi="Times New Roman" w:cs="Times New Roman"/>
          <w:sz w:val="24"/>
          <w:szCs w:val="24"/>
        </w:rPr>
        <w:br/>
      </w:r>
      <w:r w:rsidRPr="002A63CF">
        <w:rPr>
          <w:rFonts w:ascii="Times New Roman" w:hAnsi="Times New Roman" w:cs="Times New Roman"/>
          <w:sz w:val="24"/>
          <w:szCs w:val="24"/>
        </w:rPr>
        <w:t>или утилизацию полностью ложится на Исполнителя в соответствии с действующим законодательством.</w:t>
      </w:r>
    </w:p>
    <w:p w:rsidR="009A6532" w:rsidRPr="002A63CF" w:rsidRDefault="009A6532" w:rsidP="00B30AFD">
      <w:pPr>
        <w:pStyle w:val="ConsPlusNormal"/>
        <w:ind w:firstLine="540"/>
        <w:jc w:val="both"/>
        <w:rPr>
          <w:rFonts w:ascii="Times New Roman" w:hAnsi="Times New Roman" w:cs="Times New Roman"/>
          <w:sz w:val="24"/>
          <w:szCs w:val="24"/>
        </w:rPr>
      </w:pPr>
      <w:r w:rsidRPr="002A63CF">
        <w:rPr>
          <w:rFonts w:ascii="Times New Roman" w:hAnsi="Times New Roman" w:cs="Times New Roman"/>
          <w:sz w:val="24"/>
          <w:szCs w:val="24"/>
        </w:rPr>
        <w:t xml:space="preserve">5.5. Для проверки результатов оказанных услуг в части их соответствия условиям Контракта Заказчик вправе произвести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8" w:tooltip="Федеральный закон от 05.04.2013 N 44-ФЗ (ред. от 02.06.2016) &quot;О контрактной системе в сфере закупок товаров, работ, услуг для обеспечения государственных и муниципальных нужд&quot;{КонсультантПлюс}" w:history="1">
        <w:r w:rsidRPr="002A63CF">
          <w:rPr>
            <w:rFonts w:ascii="Times New Roman" w:hAnsi="Times New Roman" w:cs="Times New Roman"/>
            <w:sz w:val="24"/>
            <w:szCs w:val="24"/>
          </w:rPr>
          <w:t>законом</w:t>
        </w:r>
      </w:hyperlink>
      <w:r w:rsidRPr="002A63CF">
        <w:rPr>
          <w:rFonts w:ascii="Times New Roman" w:hAnsi="Times New Roman" w:cs="Times New Roman"/>
          <w:sz w:val="24"/>
          <w:szCs w:val="24"/>
        </w:rPr>
        <w:t xml:space="preserve"> от 5 апреля </w:t>
      </w:r>
      <w:smartTag w:uri="urn:schemas-microsoft-com:office:smarttags" w:element="metricconverter">
        <w:smartTagPr>
          <w:attr w:name="ProductID" w:val="2013 г"/>
        </w:smartTagPr>
        <w:r w:rsidRPr="002A63CF">
          <w:rPr>
            <w:rFonts w:ascii="Times New Roman" w:hAnsi="Times New Roman" w:cs="Times New Roman"/>
            <w:sz w:val="24"/>
            <w:szCs w:val="24"/>
          </w:rPr>
          <w:t>2013 г</w:t>
        </w:r>
      </w:smartTag>
      <w:r w:rsidRPr="002A63CF">
        <w:rPr>
          <w:rFonts w:ascii="Times New Roman" w:hAnsi="Times New Roman" w:cs="Times New Roman"/>
          <w:sz w:val="24"/>
          <w:szCs w:val="24"/>
        </w:rPr>
        <w:t>. N 44-ФЗ</w:t>
      </w:r>
      <w:r w:rsidR="00E62065">
        <w:rPr>
          <w:rFonts w:ascii="Times New Roman" w:hAnsi="Times New Roman" w:cs="Times New Roman"/>
          <w:sz w:val="24"/>
          <w:szCs w:val="24"/>
        </w:rPr>
        <w:br/>
      </w:r>
      <w:r w:rsidRPr="002A63CF">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p>
    <w:p w:rsidR="00EC08C1" w:rsidRDefault="009A6532" w:rsidP="009A6532">
      <w:pPr>
        <w:pStyle w:val="ConsPlusNormal"/>
        <w:ind w:firstLine="540"/>
        <w:jc w:val="both"/>
        <w:rPr>
          <w:rFonts w:ascii="Times New Roman" w:hAnsi="Times New Roman" w:cs="Times New Roman"/>
          <w:sz w:val="24"/>
          <w:szCs w:val="24"/>
        </w:rPr>
      </w:pPr>
      <w:r w:rsidRPr="002A63CF">
        <w:rPr>
          <w:rFonts w:ascii="Times New Roman" w:hAnsi="Times New Roman" w:cs="Times New Roman"/>
          <w:sz w:val="24"/>
          <w:szCs w:val="24"/>
        </w:rPr>
        <w:t>5.6.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 Выявленные недостатки устраняются Исполнителем за его счет.</w:t>
      </w:r>
    </w:p>
    <w:p w:rsidR="004C1AF9" w:rsidRPr="002A63CF" w:rsidRDefault="004C1AF9" w:rsidP="009A6532">
      <w:pPr>
        <w:pStyle w:val="ConsPlusNormal"/>
        <w:ind w:firstLine="540"/>
        <w:jc w:val="both"/>
        <w:rPr>
          <w:rFonts w:ascii="Times New Roman" w:hAnsi="Times New Roman" w:cs="Times New Roman"/>
          <w:sz w:val="24"/>
          <w:szCs w:val="24"/>
        </w:rPr>
      </w:pPr>
    </w:p>
    <w:p w:rsidR="009A6532" w:rsidRPr="002A63CF" w:rsidRDefault="009A6532" w:rsidP="009A6532">
      <w:pPr>
        <w:pStyle w:val="ConsPlusNormal"/>
        <w:jc w:val="center"/>
        <w:outlineLvl w:val="1"/>
        <w:rPr>
          <w:rFonts w:ascii="Times New Roman" w:hAnsi="Times New Roman" w:cs="Times New Roman"/>
          <w:b/>
          <w:sz w:val="24"/>
          <w:szCs w:val="24"/>
        </w:rPr>
      </w:pPr>
      <w:r w:rsidRPr="002A63CF">
        <w:rPr>
          <w:rFonts w:ascii="Times New Roman" w:hAnsi="Times New Roman" w:cs="Times New Roman"/>
          <w:b/>
          <w:sz w:val="24"/>
          <w:szCs w:val="24"/>
        </w:rPr>
        <w:t>6. Цена Контракта и порядок расчетов</w:t>
      </w:r>
    </w:p>
    <w:p w:rsidR="00464A06" w:rsidRDefault="00464A06" w:rsidP="009A6532">
      <w:pPr>
        <w:ind w:firstLine="567"/>
        <w:jc w:val="both"/>
        <w:rPr>
          <w:sz w:val="24"/>
          <w:szCs w:val="24"/>
        </w:rPr>
      </w:pPr>
    </w:p>
    <w:p w:rsidR="009A6532" w:rsidRPr="002A63CF" w:rsidRDefault="009A6532" w:rsidP="009A6532">
      <w:pPr>
        <w:ind w:firstLine="567"/>
        <w:jc w:val="both"/>
        <w:rPr>
          <w:sz w:val="24"/>
          <w:szCs w:val="24"/>
        </w:rPr>
      </w:pPr>
      <w:r w:rsidRPr="002A63CF">
        <w:rPr>
          <w:sz w:val="24"/>
          <w:szCs w:val="24"/>
        </w:rPr>
        <w:t>6.1. Цена настоящег</w:t>
      </w:r>
      <w:r>
        <w:rPr>
          <w:sz w:val="24"/>
          <w:szCs w:val="24"/>
        </w:rPr>
        <w:t xml:space="preserve">о Контракта составляет </w:t>
      </w:r>
      <w:r w:rsidR="00EC08C1">
        <w:rPr>
          <w:sz w:val="24"/>
          <w:szCs w:val="24"/>
        </w:rPr>
        <w:t>_______</w:t>
      </w:r>
      <w:r w:rsidR="00FD02B8">
        <w:rPr>
          <w:sz w:val="24"/>
          <w:szCs w:val="24"/>
        </w:rPr>
        <w:t xml:space="preserve"> </w:t>
      </w:r>
      <w:r w:rsidRPr="002A63CF">
        <w:rPr>
          <w:sz w:val="24"/>
          <w:szCs w:val="24"/>
        </w:rPr>
        <w:t xml:space="preserve">рублей </w:t>
      </w:r>
      <w:r w:rsidR="00826B62">
        <w:rPr>
          <w:sz w:val="24"/>
          <w:szCs w:val="24"/>
        </w:rPr>
        <w:t>______</w:t>
      </w:r>
      <w:r w:rsidR="00621207">
        <w:rPr>
          <w:sz w:val="24"/>
          <w:szCs w:val="24"/>
        </w:rPr>
        <w:t xml:space="preserve"> </w:t>
      </w:r>
      <w:r w:rsidR="00C743AB">
        <w:rPr>
          <w:sz w:val="24"/>
          <w:szCs w:val="24"/>
        </w:rPr>
        <w:t>коп.</w:t>
      </w:r>
      <w:r w:rsidRPr="002A63CF">
        <w:rPr>
          <w:sz w:val="24"/>
          <w:szCs w:val="24"/>
        </w:rPr>
        <w:t>,</w:t>
      </w:r>
      <w:r w:rsidR="00F379B7">
        <w:rPr>
          <w:sz w:val="24"/>
          <w:szCs w:val="24"/>
        </w:rPr>
        <w:t xml:space="preserve"> </w:t>
      </w:r>
      <w:r w:rsidR="00A418A0">
        <w:rPr>
          <w:sz w:val="24"/>
          <w:szCs w:val="24"/>
        </w:rPr>
        <w:br/>
        <w:t xml:space="preserve">с </w:t>
      </w:r>
      <w:r w:rsidR="00EC08C1" w:rsidRPr="00A73C1F">
        <w:rPr>
          <w:sz w:val="26"/>
          <w:szCs w:val="26"/>
        </w:rPr>
        <w:t>НДС</w:t>
      </w:r>
      <w:r w:rsidRPr="002A63CF">
        <w:rPr>
          <w:sz w:val="24"/>
          <w:szCs w:val="24"/>
        </w:rPr>
        <w:t xml:space="preserve">. В цену Контракта включены причитающиеся Исполнителю вознаграждение и стоимость всех затрат Исполнителя, необходимых для оказания услуг и выполнения Исполнителем обязательств в соответствии с Контрактом (включая, в том числе, стоимость </w:t>
      </w:r>
      <w:r w:rsidRPr="002A63CF">
        <w:rPr>
          <w:kern w:val="1"/>
          <w:sz w:val="24"/>
          <w:szCs w:val="24"/>
        </w:rPr>
        <w:t xml:space="preserve">услуг, запасных частей и используемых расходных материалов, </w:t>
      </w:r>
      <w:r w:rsidRPr="002A63CF">
        <w:rPr>
          <w:sz w:val="24"/>
          <w:szCs w:val="24"/>
        </w:rPr>
        <w:t xml:space="preserve">непредвиденных затрат, накладных расходов, </w:t>
      </w:r>
      <w:bookmarkStart w:id="4" w:name="_GoBack"/>
      <w:bookmarkEnd w:id="4"/>
      <w:r w:rsidRPr="002A63CF">
        <w:rPr>
          <w:sz w:val="24"/>
          <w:szCs w:val="24"/>
        </w:rPr>
        <w:t xml:space="preserve">с учетом налогов, сборов и иных обязательных платежей, расходы на оборудование, транспортные расходы, </w:t>
      </w:r>
      <w:r w:rsidRPr="002A63CF">
        <w:rPr>
          <w:kern w:val="1"/>
          <w:sz w:val="24"/>
          <w:szCs w:val="24"/>
        </w:rPr>
        <w:t>стоимость иных расходов, возникающих у Исполнителя в ходе оказания услуг</w:t>
      </w:r>
      <w:r w:rsidRPr="002A63CF">
        <w:rPr>
          <w:bCs/>
          <w:sz w:val="24"/>
          <w:szCs w:val="24"/>
        </w:rPr>
        <w:t>)</w:t>
      </w:r>
      <w:r w:rsidRPr="002A63CF">
        <w:rPr>
          <w:sz w:val="24"/>
          <w:szCs w:val="24"/>
        </w:rPr>
        <w:t>.</w:t>
      </w:r>
    </w:p>
    <w:p w:rsidR="009A6532" w:rsidRPr="002A63CF" w:rsidRDefault="009A6532" w:rsidP="009A6532">
      <w:pPr>
        <w:pStyle w:val="ConsPlusNormal"/>
        <w:ind w:firstLine="540"/>
        <w:jc w:val="both"/>
        <w:rPr>
          <w:rFonts w:ascii="Times New Roman" w:hAnsi="Times New Roman" w:cs="Times New Roman"/>
          <w:sz w:val="24"/>
          <w:szCs w:val="24"/>
        </w:rPr>
      </w:pPr>
      <w:r w:rsidRPr="002A63CF">
        <w:rPr>
          <w:rFonts w:ascii="Times New Roman" w:hAnsi="Times New Roman" w:cs="Times New Roman"/>
          <w:sz w:val="24"/>
          <w:szCs w:val="24"/>
        </w:rPr>
        <w:t>6.</w:t>
      </w:r>
      <w:r w:rsidR="000C3D0F">
        <w:rPr>
          <w:rFonts w:ascii="Times New Roman" w:hAnsi="Times New Roman" w:cs="Times New Roman"/>
          <w:sz w:val="24"/>
          <w:szCs w:val="24"/>
        </w:rPr>
        <w:t>2</w:t>
      </w:r>
      <w:r w:rsidRPr="002A63CF">
        <w:rPr>
          <w:rFonts w:ascii="Times New Roman" w:hAnsi="Times New Roman" w:cs="Times New Roman"/>
          <w:sz w:val="24"/>
          <w:szCs w:val="24"/>
        </w:rPr>
        <w:t xml:space="preserve">. Цена настоящего Контракта является твердой и определяется на весь срок исполнения Контракта, за исключением случаев, установленных Федеральным </w:t>
      </w:r>
      <w:hyperlink r:id="rId9" w:tooltip="Федеральный закон от 05.04.2013 N 44-ФЗ (ред. от 02.06.2016) &quot;О контрактной системе в сфере закупок товаров, работ, услуг для обеспечения государственных и муниципальных нужд&quot;{КонсультантПлюс}" w:history="1">
        <w:r w:rsidRPr="002A63CF">
          <w:rPr>
            <w:rFonts w:ascii="Times New Roman" w:hAnsi="Times New Roman" w:cs="Times New Roman"/>
            <w:sz w:val="24"/>
            <w:szCs w:val="24"/>
          </w:rPr>
          <w:t>законом</w:t>
        </w:r>
      </w:hyperlink>
      <w:r w:rsidR="00E62065">
        <w:br/>
      </w:r>
      <w:r w:rsidRPr="002A63CF">
        <w:rPr>
          <w:rFonts w:ascii="Times New Roman" w:hAnsi="Times New Roman" w:cs="Times New Roman"/>
          <w:sz w:val="24"/>
          <w:szCs w:val="24"/>
        </w:rPr>
        <w:t xml:space="preserve">от 5 апреля </w:t>
      </w:r>
      <w:smartTag w:uri="urn:schemas-microsoft-com:office:smarttags" w:element="metricconverter">
        <w:smartTagPr>
          <w:attr w:name="ProductID" w:val="2013 г"/>
        </w:smartTagPr>
        <w:r w:rsidRPr="002A63CF">
          <w:rPr>
            <w:rFonts w:ascii="Times New Roman" w:hAnsi="Times New Roman" w:cs="Times New Roman"/>
            <w:sz w:val="24"/>
            <w:szCs w:val="24"/>
          </w:rPr>
          <w:t>2013 г</w:t>
        </w:r>
      </w:smartTag>
      <w:r w:rsidRPr="002A63CF">
        <w:rPr>
          <w:rFonts w:ascii="Times New Roman" w:hAnsi="Times New Roman" w:cs="Times New Roman"/>
          <w:sz w:val="24"/>
          <w:szCs w:val="24"/>
        </w:rPr>
        <w:t>. N 44-ФЗ "О контрактной системе в сфере закупок товаров, работ, услуг для обеспечения государственных и муниципальных нужд" и настоящим Контрактом.</w:t>
      </w:r>
    </w:p>
    <w:p w:rsidR="009A6532" w:rsidRPr="002A63CF" w:rsidRDefault="009A6532" w:rsidP="009A6532">
      <w:pPr>
        <w:pStyle w:val="ConsPlusNormal"/>
        <w:ind w:firstLine="540"/>
        <w:jc w:val="both"/>
        <w:rPr>
          <w:rFonts w:ascii="Times New Roman" w:hAnsi="Times New Roman" w:cs="Times New Roman"/>
          <w:sz w:val="24"/>
          <w:szCs w:val="24"/>
        </w:rPr>
      </w:pPr>
      <w:r w:rsidRPr="002A63CF">
        <w:rPr>
          <w:rFonts w:ascii="Times New Roman" w:hAnsi="Times New Roman" w:cs="Times New Roman"/>
          <w:sz w:val="24"/>
          <w:szCs w:val="24"/>
        </w:rPr>
        <w:t xml:space="preserve">Цена настоящего Контракта может быть снижена по соглашению Сторон </w:t>
      </w:r>
      <w:r w:rsidR="00E62065">
        <w:rPr>
          <w:rFonts w:ascii="Times New Roman" w:hAnsi="Times New Roman" w:cs="Times New Roman"/>
          <w:sz w:val="24"/>
          <w:szCs w:val="24"/>
        </w:rPr>
        <w:br/>
      </w:r>
      <w:r w:rsidRPr="002A63CF">
        <w:rPr>
          <w:rFonts w:ascii="Times New Roman" w:hAnsi="Times New Roman" w:cs="Times New Roman"/>
          <w:sz w:val="24"/>
          <w:szCs w:val="24"/>
        </w:rPr>
        <w:t xml:space="preserve">без изменения предусмотренных Контрактом объема и качества оказываемых услуг </w:t>
      </w:r>
      <w:r w:rsidR="00E62065">
        <w:rPr>
          <w:rFonts w:ascii="Times New Roman" w:hAnsi="Times New Roman" w:cs="Times New Roman"/>
          <w:sz w:val="24"/>
          <w:szCs w:val="24"/>
        </w:rPr>
        <w:br/>
      </w:r>
      <w:r w:rsidRPr="002A63CF">
        <w:rPr>
          <w:rFonts w:ascii="Times New Roman" w:hAnsi="Times New Roman" w:cs="Times New Roman"/>
          <w:sz w:val="24"/>
          <w:szCs w:val="24"/>
        </w:rPr>
        <w:t>и иных условий Контракта.</w:t>
      </w:r>
    </w:p>
    <w:p w:rsidR="009A6532" w:rsidRPr="00464A06" w:rsidRDefault="009A6532" w:rsidP="00B30AFD">
      <w:pPr>
        <w:ind w:firstLine="567"/>
        <w:jc w:val="both"/>
        <w:rPr>
          <w:sz w:val="24"/>
          <w:szCs w:val="24"/>
        </w:rPr>
      </w:pPr>
      <w:r w:rsidRPr="00464A06">
        <w:rPr>
          <w:sz w:val="24"/>
          <w:szCs w:val="24"/>
        </w:rPr>
        <w:t>6.</w:t>
      </w:r>
      <w:r w:rsidR="000C3D0F" w:rsidRPr="00464A06">
        <w:rPr>
          <w:sz w:val="24"/>
          <w:szCs w:val="24"/>
        </w:rPr>
        <w:t>3</w:t>
      </w:r>
      <w:r w:rsidRPr="00464A06">
        <w:rPr>
          <w:sz w:val="24"/>
          <w:szCs w:val="24"/>
        </w:rPr>
        <w:t xml:space="preserve">. </w:t>
      </w:r>
      <w:r w:rsidRPr="00464A06">
        <w:rPr>
          <w:sz w:val="24"/>
          <w:szCs w:val="24"/>
          <w:lang w:eastAsia="zh-CN"/>
        </w:rPr>
        <w:t xml:space="preserve">Источник финансирования настоящего Контракта - </w:t>
      </w:r>
      <w:r w:rsidRPr="008D4CF4">
        <w:rPr>
          <w:color w:val="000000" w:themeColor="text1"/>
          <w:sz w:val="24"/>
          <w:szCs w:val="24"/>
          <w:lang w:eastAsia="zh-CN"/>
        </w:rPr>
        <w:t>сред</w:t>
      </w:r>
      <w:r w:rsidR="001C485A" w:rsidRPr="008D4CF4">
        <w:rPr>
          <w:color w:val="000000" w:themeColor="text1"/>
          <w:sz w:val="24"/>
          <w:szCs w:val="24"/>
          <w:lang w:eastAsia="zh-CN"/>
        </w:rPr>
        <w:t>ства федерального</w:t>
      </w:r>
      <w:r w:rsidR="001C485A" w:rsidRPr="00464A06">
        <w:rPr>
          <w:sz w:val="24"/>
          <w:szCs w:val="24"/>
          <w:lang w:eastAsia="zh-CN"/>
        </w:rPr>
        <w:t xml:space="preserve"> бюджета </w:t>
      </w:r>
      <w:r w:rsidRPr="00464A06">
        <w:rPr>
          <w:sz w:val="24"/>
          <w:szCs w:val="24"/>
        </w:rPr>
        <w:t xml:space="preserve">по </w:t>
      </w:r>
      <w:r w:rsidR="0065605F">
        <w:rPr>
          <w:sz w:val="24"/>
          <w:szCs w:val="24"/>
        </w:rPr>
        <w:t xml:space="preserve">главе </w:t>
      </w:r>
      <w:r w:rsidR="0065605F">
        <w:rPr>
          <w:b/>
          <w:sz w:val="24"/>
          <w:szCs w:val="24"/>
        </w:rPr>
        <w:t>320,</w:t>
      </w:r>
      <w:r w:rsidRPr="00464A06">
        <w:rPr>
          <w:sz w:val="24"/>
          <w:szCs w:val="24"/>
        </w:rPr>
        <w:t xml:space="preserve"> разделу </w:t>
      </w:r>
      <w:r w:rsidRPr="00464A06">
        <w:rPr>
          <w:b/>
          <w:sz w:val="24"/>
          <w:szCs w:val="24"/>
        </w:rPr>
        <w:t>03</w:t>
      </w:r>
      <w:r w:rsidRPr="00464A06">
        <w:rPr>
          <w:sz w:val="24"/>
          <w:szCs w:val="24"/>
        </w:rPr>
        <w:t xml:space="preserve">, подразделу </w:t>
      </w:r>
      <w:r w:rsidRPr="00464A06">
        <w:rPr>
          <w:b/>
          <w:sz w:val="24"/>
          <w:szCs w:val="24"/>
        </w:rPr>
        <w:t>05</w:t>
      </w:r>
      <w:r w:rsidRPr="00464A06">
        <w:rPr>
          <w:sz w:val="24"/>
          <w:szCs w:val="24"/>
        </w:rPr>
        <w:t xml:space="preserve">, целевой статье </w:t>
      </w:r>
      <w:r w:rsidR="0065605F">
        <w:rPr>
          <w:b/>
          <w:sz w:val="24"/>
          <w:szCs w:val="24"/>
        </w:rPr>
        <w:t>4230792019</w:t>
      </w:r>
      <w:r w:rsidRPr="00464A06">
        <w:rPr>
          <w:sz w:val="24"/>
          <w:szCs w:val="24"/>
        </w:rPr>
        <w:t xml:space="preserve">, виду расходов </w:t>
      </w:r>
      <w:r w:rsidR="00645B2B" w:rsidRPr="00464A06">
        <w:rPr>
          <w:b/>
          <w:sz w:val="24"/>
          <w:szCs w:val="24"/>
        </w:rPr>
        <w:t>2</w:t>
      </w:r>
      <w:r w:rsidR="0065605F">
        <w:rPr>
          <w:b/>
          <w:sz w:val="24"/>
          <w:szCs w:val="24"/>
        </w:rPr>
        <w:t>11</w:t>
      </w:r>
      <w:r w:rsidRPr="00464A06">
        <w:rPr>
          <w:sz w:val="24"/>
          <w:szCs w:val="24"/>
        </w:rPr>
        <w:t>.</w:t>
      </w:r>
    </w:p>
    <w:p w:rsidR="009A6532" w:rsidRPr="002A63CF" w:rsidRDefault="009A6532" w:rsidP="009A6532">
      <w:pPr>
        <w:pStyle w:val="ConsPlusNormal"/>
        <w:ind w:firstLine="540"/>
        <w:jc w:val="both"/>
        <w:rPr>
          <w:rFonts w:ascii="Times New Roman" w:hAnsi="Times New Roman" w:cs="Times New Roman"/>
          <w:sz w:val="24"/>
          <w:szCs w:val="24"/>
        </w:rPr>
      </w:pPr>
      <w:r w:rsidRPr="002A63CF">
        <w:rPr>
          <w:rFonts w:ascii="Times New Roman" w:hAnsi="Times New Roman" w:cs="Times New Roman"/>
          <w:sz w:val="24"/>
          <w:szCs w:val="24"/>
        </w:rPr>
        <w:t>6.</w:t>
      </w:r>
      <w:r w:rsidR="000C3D0F">
        <w:rPr>
          <w:rFonts w:ascii="Times New Roman" w:hAnsi="Times New Roman" w:cs="Times New Roman"/>
          <w:sz w:val="24"/>
          <w:szCs w:val="24"/>
        </w:rPr>
        <w:t>4</w:t>
      </w:r>
      <w:r w:rsidRPr="002A63CF">
        <w:rPr>
          <w:rFonts w:ascii="Times New Roman" w:hAnsi="Times New Roman" w:cs="Times New Roman"/>
          <w:sz w:val="24"/>
          <w:szCs w:val="24"/>
        </w:rPr>
        <w:t>. Расчеты между Заказчиком и Исполнителем за оказанные услуги производятся не позднее</w:t>
      </w:r>
      <w:r w:rsidR="003C6717">
        <w:rPr>
          <w:rFonts w:ascii="Times New Roman" w:hAnsi="Times New Roman" w:cs="Times New Roman"/>
          <w:sz w:val="24"/>
          <w:szCs w:val="24"/>
        </w:rPr>
        <w:t xml:space="preserve"> 10</w:t>
      </w:r>
      <w:r w:rsidR="00E62065">
        <w:rPr>
          <w:rFonts w:ascii="Times New Roman" w:hAnsi="Times New Roman" w:cs="Times New Roman"/>
          <w:sz w:val="24"/>
          <w:szCs w:val="24"/>
        </w:rPr>
        <w:t xml:space="preserve"> </w:t>
      </w:r>
      <w:r w:rsidR="003C6717">
        <w:rPr>
          <w:rFonts w:ascii="Times New Roman" w:hAnsi="Times New Roman" w:cs="Times New Roman"/>
          <w:sz w:val="24"/>
          <w:szCs w:val="24"/>
        </w:rPr>
        <w:t xml:space="preserve">рабочих </w:t>
      </w:r>
      <w:r w:rsidR="00E62065">
        <w:rPr>
          <w:rFonts w:ascii="Times New Roman" w:hAnsi="Times New Roman" w:cs="Times New Roman"/>
          <w:sz w:val="24"/>
          <w:szCs w:val="24"/>
        </w:rPr>
        <w:t xml:space="preserve">дней с даты подписания </w:t>
      </w:r>
      <w:r w:rsidRPr="002A63CF">
        <w:rPr>
          <w:rFonts w:ascii="Times New Roman" w:hAnsi="Times New Roman" w:cs="Times New Roman"/>
          <w:sz w:val="24"/>
          <w:szCs w:val="24"/>
        </w:rPr>
        <w:t xml:space="preserve">Сторонами акта сдачи-приемки оказанных </w:t>
      </w:r>
      <w:r w:rsidR="00D33DCA" w:rsidRPr="002A63CF">
        <w:rPr>
          <w:rFonts w:ascii="Times New Roman" w:hAnsi="Times New Roman" w:cs="Times New Roman"/>
          <w:sz w:val="24"/>
          <w:szCs w:val="24"/>
        </w:rPr>
        <w:t>услуг.</w:t>
      </w:r>
    </w:p>
    <w:p w:rsidR="009A6532" w:rsidRDefault="009A6532" w:rsidP="009A6532">
      <w:pPr>
        <w:pStyle w:val="ConsPlusNormal"/>
        <w:ind w:firstLine="540"/>
        <w:jc w:val="both"/>
        <w:rPr>
          <w:rFonts w:ascii="Times New Roman" w:hAnsi="Times New Roman" w:cs="Times New Roman"/>
          <w:sz w:val="24"/>
          <w:szCs w:val="24"/>
        </w:rPr>
      </w:pPr>
      <w:r w:rsidRPr="002A63CF">
        <w:rPr>
          <w:rFonts w:ascii="Times New Roman" w:hAnsi="Times New Roman" w:cs="Times New Roman"/>
          <w:sz w:val="24"/>
          <w:szCs w:val="24"/>
        </w:rPr>
        <w:t>6.</w:t>
      </w:r>
      <w:r w:rsidR="000C3D0F">
        <w:rPr>
          <w:rFonts w:ascii="Times New Roman" w:hAnsi="Times New Roman" w:cs="Times New Roman"/>
          <w:sz w:val="24"/>
          <w:szCs w:val="24"/>
        </w:rPr>
        <w:t>5</w:t>
      </w:r>
      <w:r w:rsidRPr="002A63CF">
        <w:rPr>
          <w:rFonts w:ascii="Times New Roman" w:hAnsi="Times New Roman" w:cs="Times New Roman"/>
          <w:sz w:val="24"/>
          <w:szCs w:val="24"/>
        </w:rPr>
        <w:t xml:space="preserve">. Оплата по настоящему Контракту осуществляется по безналичному расчету платежными поручениями путем перечисления Заказчиком денежных средств </w:t>
      </w:r>
      <w:r w:rsidR="00E62065">
        <w:rPr>
          <w:rFonts w:ascii="Times New Roman" w:hAnsi="Times New Roman" w:cs="Times New Roman"/>
          <w:sz w:val="24"/>
          <w:szCs w:val="24"/>
        </w:rPr>
        <w:br/>
      </w:r>
      <w:r w:rsidRPr="002A63CF">
        <w:rPr>
          <w:rFonts w:ascii="Times New Roman" w:hAnsi="Times New Roman" w:cs="Times New Roman"/>
          <w:sz w:val="24"/>
          <w:szCs w:val="24"/>
        </w:rPr>
        <w:t xml:space="preserve">на расчетный счет Исполнителя, указанный в настоящем Контракте. В случае изменения </w:t>
      </w:r>
      <w:r w:rsidRPr="002A63CF">
        <w:rPr>
          <w:rFonts w:ascii="Times New Roman" w:hAnsi="Times New Roman" w:cs="Times New Roman"/>
          <w:sz w:val="24"/>
          <w:szCs w:val="24"/>
        </w:rPr>
        <w:lastRenderedPageBreak/>
        <w:t xml:space="preserve">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w:t>
      </w:r>
      <w:r w:rsidR="00E62065">
        <w:rPr>
          <w:rFonts w:ascii="Times New Roman" w:hAnsi="Times New Roman" w:cs="Times New Roman"/>
          <w:sz w:val="24"/>
          <w:szCs w:val="24"/>
        </w:rPr>
        <w:br/>
      </w:r>
      <w:r w:rsidRPr="002A63CF">
        <w:rPr>
          <w:rFonts w:ascii="Times New Roman" w:hAnsi="Times New Roman" w:cs="Times New Roman"/>
          <w:sz w:val="24"/>
          <w:szCs w:val="24"/>
        </w:rPr>
        <w:t xml:space="preserve">все риски, связанные с перечислением Заказчиком денежных средств на указанный </w:t>
      </w:r>
      <w:r w:rsidR="00E62065">
        <w:rPr>
          <w:rFonts w:ascii="Times New Roman" w:hAnsi="Times New Roman" w:cs="Times New Roman"/>
          <w:sz w:val="24"/>
          <w:szCs w:val="24"/>
        </w:rPr>
        <w:br/>
      </w:r>
      <w:r w:rsidRPr="002A63CF">
        <w:rPr>
          <w:rFonts w:ascii="Times New Roman" w:hAnsi="Times New Roman" w:cs="Times New Roman"/>
          <w:sz w:val="24"/>
          <w:szCs w:val="24"/>
        </w:rPr>
        <w:t>в настоящем Контракте (Договоре) счет Исполнителя, несет Исполнитель.</w:t>
      </w:r>
    </w:p>
    <w:p w:rsidR="0018057A" w:rsidRDefault="00E62065" w:rsidP="008B6C14">
      <w:pPr>
        <w:autoSpaceDE w:val="0"/>
        <w:autoSpaceDN w:val="0"/>
        <w:adjustRightInd w:val="0"/>
        <w:ind w:firstLine="567"/>
        <w:jc w:val="both"/>
        <w:rPr>
          <w:bCs/>
          <w:sz w:val="24"/>
          <w:szCs w:val="24"/>
        </w:rPr>
      </w:pPr>
      <w:r w:rsidRPr="002A63CF">
        <w:rPr>
          <w:bCs/>
          <w:sz w:val="24"/>
          <w:szCs w:val="24"/>
        </w:rPr>
        <w:t>6.</w:t>
      </w:r>
      <w:r w:rsidR="000C3D0F">
        <w:rPr>
          <w:bCs/>
          <w:sz w:val="24"/>
          <w:szCs w:val="24"/>
        </w:rPr>
        <w:t>6</w:t>
      </w:r>
      <w:r>
        <w:rPr>
          <w:bCs/>
          <w:sz w:val="24"/>
          <w:szCs w:val="24"/>
        </w:rPr>
        <w:t>.</w:t>
      </w:r>
      <w:r w:rsidRPr="002A63CF">
        <w:rPr>
          <w:bCs/>
          <w:sz w:val="24"/>
          <w:szCs w:val="24"/>
        </w:rPr>
        <w:t xml:space="preserve"> Сумма, подлежащая</w:t>
      </w:r>
      <w:r>
        <w:rPr>
          <w:bCs/>
          <w:sz w:val="24"/>
          <w:szCs w:val="24"/>
        </w:rPr>
        <w:t xml:space="preserve"> уплате заказчиком юридическому </w:t>
      </w:r>
      <w:r w:rsidRPr="002A63CF">
        <w:rPr>
          <w:bCs/>
          <w:sz w:val="24"/>
          <w:szCs w:val="24"/>
        </w:rPr>
        <w:t xml:space="preserve">лицу, подлежит уменьшению на размер налогов, сборов и иных обязательных платежей в бюджеты бюджетной системы </w:t>
      </w:r>
      <w:r w:rsidR="00B30AFD">
        <w:rPr>
          <w:bCs/>
          <w:sz w:val="24"/>
          <w:szCs w:val="24"/>
        </w:rPr>
        <w:t>РФ</w:t>
      </w:r>
      <w:r w:rsidRPr="002A63CF">
        <w:rPr>
          <w:bCs/>
          <w:sz w:val="24"/>
          <w:szCs w:val="24"/>
        </w:rPr>
        <w:t>, связанных с оплатой контракта, если</w:t>
      </w:r>
      <w:r w:rsidR="00B30AFD">
        <w:rPr>
          <w:bCs/>
          <w:sz w:val="24"/>
          <w:szCs w:val="24"/>
        </w:rPr>
        <w:t xml:space="preserve"> </w:t>
      </w:r>
      <w:r w:rsidRPr="002A63CF">
        <w:rPr>
          <w:bCs/>
          <w:sz w:val="24"/>
          <w:szCs w:val="24"/>
        </w:rPr>
        <w:t xml:space="preserve">в соответствии с законодательством </w:t>
      </w:r>
      <w:r w:rsidR="00B30AFD">
        <w:rPr>
          <w:bCs/>
          <w:sz w:val="24"/>
          <w:szCs w:val="24"/>
        </w:rPr>
        <w:t>РФ</w:t>
      </w:r>
      <w:r w:rsidRPr="002A63CF">
        <w:rPr>
          <w:bCs/>
          <w:sz w:val="24"/>
          <w:szCs w:val="24"/>
        </w:rPr>
        <w:t xml:space="preserve"> о налогах и сборах такие налоги, сборы и иные обязательные платежи подлежат уплате в бюджеты бюджетной системы </w:t>
      </w:r>
      <w:r w:rsidR="00B30AFD">
        <w:rPr>
          <w:bCs/>
          <w:sz w:val="24"/>
          <w:szCs w:val="24"/>
        </w:rPr>
        <w:t>РФ</w:t>
      </w:r>
      <w:r w:rsidRPr="002A63CF">
        <w:rPr>
          <w:bCs/>
          <w:sz w:val="24"/>
          <w:szCs w:val="24"/>
        </w:rPr>
        <w:t xml:space="preserve"> заказчиком.</w:t>
      </w:r>
    </w:p>
    <w:p w:rsidR="003A0618" w:rsidRPr="008B6C14" w:rsidRDefault="003A0618" w:rsidP="008B6C14">
      <w:pPr>
        <w:autoSpaceDE w:val="0"/>
        <w:autoSpaceDN w:val="0"/>
        <w:adjustRightInd w:val="0"/>
        <w:ind w:firstLine="567"/>
        <w:jc w:val="both"/>
        <w:rPr>
          <w:bCs/>
          <w:sz w:val="24"/>
          <w:szCs w:val="24"/>
        </w:rPr>
      </w:pPr>
    </w:p>
    <w:p w:rsidR="009A6532" w:rsidRPr="002A63CF" w:rsidRDefault="009A6532" w:rsidP="009A6532">
      <w:pPr>
        <w:pStyle w:val="ConsPlusNormal"/>
        <w:jc w:val="center"/>
        <w:outlineLvl w:val="1"/>
        <w:rPr>
          <w:rFonts w:ascii="Times New Roman" w:hAnsi="Times New Roman" w:cs="Times New Roman"/>
          <w:b/>
          <w:sz w:val="24"/>
          <w:szCs w:val="24"/>
        </w:rPr>
      </w:pPr>
      <w:r w:rsidRPr="002A63CF">
        <w:rPr>
          <w:rFonts w:ascii="Times New Roman" w:hAnsi="Times New Roman" w:cs="Times New Roman"/>
          <w:b/>
          <w:sz w:val="24"/>
          <w:szCs w:val="24"/>
        </w:rPr>
        <w:t>7. Гарантийные обязательства</w:t>
      </w:r>
    </w:p>
    <w:p w:rsidR="00464A06" w:rsidRDefault="00464A06" w:rsidP="009A6532">
      <w:pPr>
        <w:pStyle w:val="ConsPlusNormal"/>
        <w:ind w:firstLine="540"/>
        <w:jc w:val="both"/>
        <w:rPr>
          <w:rFonts w:ascii="Times New Roman" w:hAnsi="Times New Roman" w:cs="Times New Roman"/>
          <w:sz w:val="24"/>
          <w:szCs w:val="24"/>
        </w:rPr>
      </w:pPr>
    </w:p>
    <w:p w:rsidR="009A6532" w:rsidRPr="002A63CF" w:rsidRDefault="009A6532" w:rsidP="009A6532">
      <w:pPr>
        <w:pStyle w:val="ConsPlusNormal"/>
        <w:ind w:firstLine="540"/>
        <w:jc w:val="both"/>
        <w:rPr>
          <w:rFonts w:ascii="Times New Roman" w:hAnsi="Times New Roman" w:cs="Times New Roman"/>
          <w:sz w:val="24"/>
          <w:szCs w:val="24"/>
        </w:rPr>
      </w:pPr>
      <w:r w:rsidRPr="002A63CF">
        <w:rPr>
          <w:rFonts w:ascii="Times New Roman" w:hAnsi="Times New Roman" w:cs="Times New Roman"/>
          <w:sz w:val="24"/>
          <w:szCs w:val="24"/>
        </w:rPr>
        <w:t xml:space="preserve">7.1. Исполнитель гарантирует Заказчику качество оказания услуг в соответствии </w:t>
      </w:r>
      <w:r w:rsidR="00EB62AD">
        <w:rPr>
          <w:rFonts w:ascii="Times New Roman" w:hAnsi="Times New Roman" w:cs="Times New Roman"/>
          <w:sz w:val="24"/>
          <w:szCs w:val="24"/>
        </w:rPr>
        <w:br/>
      </w:r>
      <w:r w:rsidRPr="002A63CF">
        <w:rPr>
          <w:rFonts w:ascii="Times New Roman" w:hAnsi="Times New Roman" w:cs="Times New Roman"/>
          <w:sz w:val="24"/>
          <w:szCs w:val="24"/>
        </w:rPr>
        <w:t>с требованиями, предусмотренными отчетной документацией и Контрактом.</w:t>
      </w:r>
    </w:p>
    <w:p w:rsidR="009A6532" w:rsidRPr="002A63CF" w:rsidRDefault="009A6532" w:rsidP="009A6532">
      <w:pPr>
        <w:pStyle w:val="a8"/>
        <w:ind w:left="0"/>
        <w:jc w:val="both"/>
        <w:rPr>
          <w:sz w:val="24"/>
          <w:szCs w:val="24"/>
        </w:rPr>
      </w:pPr>
      <w:r w:rsidRPr="002A63CF">
        <w:rPr>
          <w:sz w:val="24"/>
          <w:szCs w:val="24"/>
        </w:rPr>
        <w:t xml:space="preserve">         7.2. Гарантийный срок на оказанные услуги со дня подписания акта сдачи-приемки оказанных услуг  составляет:</w:t>
      </w:r>
      <w:r>
        <w:rPr>
          <w:sz w:val="24"/>
          <w:szCs w:val="24"/>
        </w:rPr>
        <w:t xml:space="preserve"> </w:t>
      </w:r>
      <w:r w:rsidR="000C3D0F" w:rsidRPr="003A0618">
        <w:rPr>
          <w:b/>
          <w:sz w:val="24"/>
          <w:szCs w:val="24"/>
        </w:rPr>
        <w:t>24 месяца</w:t>
      </w:r>
      <w:r w:rsidRPr="003A0618">
        <w:rPr>
          <w:b/>
          <w:sz w:val="24"/>
          <w:szCs w:val="24"/>
        </w:rPr>
        <w:t xml:space="preserve"> либо 100</w:t>
      </w:r>
      <w:r w:rsidR="003A0618">
        <w:rPr>
          <w:b/>
          <w:sz w:val="24"/>
          <w:szCs w:val="24"/>
        </w:rPr>
        <w:t xml:space="preserve"> </w:t>
      </w:r>
      <w:r w:rsidRPr="003A0618">
        <w:rPr>
          <w:b/>
          <w:sz w:val="24"/>
          <w:szCs w:val="24"/>
        </w:rPr>
        <w:t>0</w:t>
      </w:r>
      <w:r w:rsidR="000C3D0F" w:rsidRPr="003A0618">
        <w:rPr>
          <w:b/>
          <w:sz w:val="24"/>
          <w:szCs w:val="24"/>
        </w:rPr>
        <w:t>00 км пробега</w:t>
      </w:r>
      <w:r w:rsidR="000C3D0F">
        <w:rPr>
          <w:sz w:val="24"/>
          <w:szCs w:val="24"/>
        </w:rPr>
        <w:t xml:space="preserve">; </w:t>
      </w:r>
      <w:r w:rsidR="000C3D0F" w:rsidRPr="000C3D0F">
        <w:rPr>
          <w:sz w:val="24"/>
          <w:szCs w:val="24"/>
        </w:rPr>
        <w:t>на запасные части согласно гарантийному талону поставщика</w:t>
      </w:r>
      <w:r w:rsidR="000C3D0F">
        <w:rPr>
          <w:sz w:val="24"/>
          <w:szCs w:val="24"/>
        </w:rPr>
        <w:t>.</w:t>
      </w:r>
    </w:p>
    <w:p w:rsidR="009A6532" w:rsidRDefault="009A6532" w:rsidP="009A6532">
      <w:pPr>
        <w:pStyle w:val="ConsPlusNormal"/>
        <w:ind w:firstLine="540"/>
        <w:jc w:val="both"/>
        <w:rPr>
          <w:rFonts w:ascii="Times New Roman" w:hAnsi="Times New Roman" w:cs="Times New Roman"/>
          <w:sz w:val="24"/>
          <w:szCs w:val="24"/>
        </w:rPr>
      </w:pPr>
      <w:r w:rsidRPr="002A63CF">
        <w:rPr>
          <w:rFonts w:ascii="Times New Roman" w:hAnsi="Times New Roman" w:cs="Times New Roman"/>
          <w:sz w:val="24"/>
          <w:szCs w:val="24"/>
        </w:rPr>
        <w:t xml:space="preserve">7.3. Если в период гарантийного срока обнаружатся недостатки 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w:t>
      </w:r>
      <w:r w:rsidR="00EB62AD">
        <w:rPr>
          <w:rFonts w:ascii="Times New Roman" w:hAnsi="Times New Roman" w:cs="Times New Roman"/>
          <w:sz w:val="24"/>
          <w:szCs w:val="24"/>
        </w:rPr>
        <w:br/>
      </w:r>
      <w:r w:rsidRPr="002A63CF">
        <w:rPr>
          <w:rFonts w:ascii="Times New Roman" w:hAnsi="Times New Roman" w:cs="Times New Roman"/>
          <w:sz w:val="24"/>
          <w:szCs w:val="24"/>
        </w:rPr>
        <w:t>их устранения. Гарантийный срок в этом случае соответственно продлевается на период устранения недостатков/дефектов</w:t>
      </w:r>
      <w:bookmarkStart w:id="5" w:name="Par685"/>
      <w:bookmarkEnd w:id="5"/>
      <w:r w:rsidR="005D33B3">
        <w:rPr>
          <w:rFonts w:ascii="Times New Roman" w:hAnsi="Times New Roman" w:cs="Times New Roman"/>
          <w:sz w:val="24"/>
          <w:szCs w:val="24"/>
        </w:rPr>
        <w:t>.</w:t>
      </w:r>
    </w:p>
    <w:p w:rsidR="005D33B3" w:rsidRPr="002A63CF" w:rsidRDefault="005D33B3" w:rsidP="009A6532">
      <w:pPr>
        <w:pStyle w:val="ConsPlusNormal"/>
        <w:ind w:firstLine="540"/>
        <w:jc w:val="both"/>
        <w:rPr>
          <w:rFonts w:ascii="Times New Roman" w:hAnsi="Times New Roman" w:cs="Times New Roman"/>
          <w:sz w:val="24"/>
          <w:szCs w:val="24"/>
        </w:rPr>
      </w:pPr>
    </w:p>
    <w:p w:rsidR="009A6532" w:rsidRPr="002A63CF" w:rsidRDefault="009A6532" w:rsidP="009A6532">
      <w:pPr>
        <w:pStyle w:val="ConsPlusNormal"/>
        <w:ind w:firstLine="540"/>
        <w:jc w:val="center"/>
        <w:rPr>
          <w:rFonts w:ascii="Times New Roman" w:hAnsi="Times New Roman" w:cs="Times New Roman"/>
          <w:sz w:val="24"/>
          <w:szCs w:val="24"/>
        </w:rPr>
      </w:pPr>
      <w:r w:rsidRPr="002A63CF">
        <w:rPr>
          <w:rFonts w:ascii="Times New Roman" w:eastAsia="TimesNewRomanPSMT" w:hAnsi="Times New Roman" w:cs="Times New Roman"/>
          <w:b/>
          <w:sz w:val="24"/>
          <w:szCs w:val="24"/>
        </w:rPr>
        <w:t>8</w:t>
      </w:r>
      <w:r w:rsidRPr="002A63CF">
        <w:rPr>
          <w:rFonts w:ascii="Times New Roman" w:eastAsia="TimesNewRomanPSMT" w:hAnsi="Times New Roman" w:cs="Times New Roman"/>
          <w:b/>
          <w:bCs/>
          <w:sz w:val="24"/>
          <w:szCs w:val="24"/>
        </w:rPr>
        <w:t>. Ответственность Сторон</w:t>
      </w:r>
    </w:p>
    <w:p w:rsidR="00464A06" w:rsidRDefault="00464A06" w:rsidP="009A6532">
      <w:pPr>
        <w:widowControl w:val="0"/>
        <w:spacing w:line="0" w:lineRule="atLeast"/>
        <w:ind w:firstLine="567"/>
        <w:contextualSpacing/>
        <w:jc w:val="both"/>
        <w:outlineLvl w:val="0"/>
        <w:rPr>
          <w:rFonts w:eastAsia="TimesNewRomanPSMT"/>
          <w:bCs/>
          <w:sz w:val="24"/>
          <w:szCs w:val="24"/>
        </w:rPr>
      </w:pPr>
    </w:p>
    <w:p w:rsidR="009A6532" w:rsidRPr="002A63CF" w:rsidRDefault="009A6532" w:rsidP="009A6532">
      <w:pPr>
        <w:widowControl w:val="0"/>
        <w:spacing w:line="0" w:lineRule="atLeast"/>
        <w:ind w:firstLine="567"/>
        <w:contextualSpacing/>
        <w:jc w:val="both"/>
        <w:outlineLvl w:val="0"/>
        <w:rPr>
          <w:rFonts w:eastAsia="TimesNewRomanPSMT"/>
          <w:bCs/>
          <w:sz w:val="24"/>
          <w:szCs w:val="24"/>
        </w:rPr>
      </w:pPr>
      <w:r w:rsidRPr="002A63CF">
        <w:rPr>
          <w:rFonts w:eastAsia="TimesNewRomanPSMT"/>
          <w:bCs/>
          <w:sz w:val="24"/>
          <w:szCs w:val="24"/>
        </w:rPr>
        <w:t>8.1.</w:t>
      </w:r>
      <w:r w:rsidR="00E62065">
        <w:rPr>
          <w:rFonts w:eastAsia="TimesNewRomanPSMT"/>
          <w:bCs/>
          <w:sz w:val="24"/>
          <w:szCs w:val="24"/>
        </w:rPr>
        <w:t xml:space="preserve"> </w:t>
      </w:r>
      <w:r w:rsidRPr="002A63CF">
        <w:rPr>
          <w:rFonts w:eastAsia="TimesNewRomanPSMT"/>
          <w:bCs/>
          <w:sz w:val="24"/>
          <w:szCs w:val="24"/>
        </w:rPr>
        <w:t>За неисполнение или ненадлежащее исполнение своих обязательств</w:t>
      </w:r>
      <w:r w:rsidR="00E62065">
        <w:rPr>
          <w:rFonts w:eastAsia="TimesNewRomanPSMT"/>
          <w:bCs/>
          <w:sz w:val="24"/>
          <w:szCs w:val="24"/>
        </w:rPr>
        <w:br/>
      </w:r>
      <w:r w:rsidRPr="002A63CF">
        <w:rPr>
          <w:rFonts w:eastAsia="TimesNewRomanPSMT"/>
          <w:bCs/>
          <w:sz w:val="24"/>
          <w:szCs w:val="24"/>
        </w:rPr>
        <w:t>по Контракту Стороны несут ответственность в соответствии с действующим законодательством Российской Федерации.</w:t>
      </w:r>
    </w:p>
    <w:p w:rsidR="003E4FD5" w:rsidRDefault="009A6532" w:rsidP="003E4FD5">
      <w:pPr>
        <w:ind w:firstLine="567"/>
        <w:jc w:val="both"/>
        <w:rPr>
          <w:rFonts w:eastAsia="TimesNewRomanPSMT"/>
          <w:bCs/>
          <w:sz w:val="24"/>
          <w:szCs w:val="24"/>
        </w:rPr>
      </w:pPr>
      <w:r w:rsidRPr="002A63CF">
        <w:rPr>
          <w:rFonts w:eastAsia="TimesNewRomanPSMT"/>
          <w:bCs/>
          <w:sz w:val="24"/>
          <w:szCs w:val="24"/>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w:t>
      </w:r>
      <w:r w:rsidR="003E4FD5">
        <w:rPr>
          <w:rFonts w:eastAsia="TimesNewRomanPSMT"/>
          <w:bCs/>
          <w:sz w:val="24"/>
          <w:szCs w:val="24"/>
        </w:rPr>
        <w:t xml:space="preserve">латы неустоек (штрафов, пеней). </w:t>
      </w:r>
    </w:p>
    <w:p w:rsidR="003E4FD5" w:rsidRDefault="009A6532" w:rsidP="003E4FD5">
      <w:pPr>
        <w:ind w:firstLine="567"/>
        <w:jc w:val="both"/>
        <w:rPr>
          <w:rFonts w:eastAsia="TimesNewRomanPSMT"/>
          <w:bCs/>
          <w:sz w:val="24"/>
          <w:szCs w:val="24"/>
        </w:rPr>
      </w:pPr>
      <w:r w:rsidRPr="002A63CF">
        <w:rPr>
          <w:rFonts w:eastAsia="TimesNewRomanPSMT"/>
          <w:bCs/>
          <w:sz w:val="24"/>
          <w:szCs w:val="24"/>
        </w:rPr>
        <w:t>Пеня начисляется за каждый день просрочки исполнения обязательства Заказчика,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E4FD5" w:rsidRDefault="009A6532" w:rsidP="003E4FD5">
      <w:pPr>
        <w:ind w:firstLine="567"/>
        <w:jc w:val="both"/>
        <w:rPr>
          <w:rFonts w:eastAsia="TimesNewRomanPSMT"/>
          <w:bCs/>
          <w:sz w:val="24"/>
          <w:szCs w:val="24"/>
        </w:rPr>
      </w:pPr>
      <w:r w:rsidRPr="002A63CF">
        <w:rPr>
          <w:rFonts w:eastAsia="TimesNewRomanPSMT"/>
          <w:bCs/>
          <w:sz w:val="24"/>
          <w:szCs w:val="24"/>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9A6532" w:rsidRPr="002A63CF" w:rsidRDefault="009A6532" w:rsidP="003E4FD5">
      <w:pPr>
        <w:ind w:firstLine="567"/>
        <w:jc w:val="both"/>
        <w:rPr>
          <w:rFonts w:eastAsia="TimesNewRomanPSMT"/>
          <w:bCs/>
          <w:sz w:val="24"/>
          <w:szCs w:val="24"/>
        </w:rPr>
      </w:pPr>
      <w:r w:rsidRPr="002A63CF">
        <w:rPr>
          <w:rFonts w:eastAsia="TimesNewRomanPSMT"/>
          <w:bCs/>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9A6532" w:rsidRPr="002A63CF" w:rsidRDefault="009A6532" w:rsidP="009A6532">
      <w:pPr>
        <w:jc w:val="both"/>
        <w:rPr>
          <w:rFonts w:eastAsia="TimesNewRomanPSMT"/>
          <w:bCs/>
          <w:i/>
          <w:sz w:val="24"/>
          <w:szCs w:val="24"/>
        </w:rPr>
      </w:pPr>
      <w:r w:rsidRPr="002A63CF">
        <w:rPr>
          <w:rFonts w:eastAsia="TimesNewRomanPSMT"/>
          <w:bCs/>
          <w:i/>
          <w:sz w:val="24"/>
          <w:szCs w:val="24"/>
        </w:rPr>
        <w:t>а) 1000 рублей, если цена Контракта не превышает 3 млн. рублей (включительно).</w:t>
      </w:r>
    </w:p>
    <w:p w:rsidR="003E4FD5" w:rsidRDefault="009A6532" w:rsidP="003E4FD5">
      <w:pPr>
        <w:ind w:firstLine="567"/>
        <w:jc w:val="both"/>
        <w:rPr>
          <w:rFonts w:eastAsia="TimesNewRomanPSMT"/>
          <w:bCs/>
          <w:sz w:val="24"/>
          <w:szCs w:val="24"/>
        </w:rPr>
      </w:pPr>
      <w:r w:rsidRPr="002A63CF">
        <w:rPr>
          <w:rFonts w:eastAsia="TimesNewRomanPSMT"/>
          <w:bCs/>
          <w:sz w:val="24"/>
          <w:szCs w:val="24"/>
        </w:rPr>
        <w:t>8.3.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A6532" w:rsidRPr="002A63CF" w:rsidRDefault="009A6532" w:rsidP="003E4FD5">
      <w:pPr>
        <w:ind w:firstLine="567"/>
        <w:jc w:val="both"/>
        <w:rPr>
          <w:rFonts w:eastAsia="TimesNewRomanPSMT"/>
          <w:bCs/>
          <w:sz w:val="24"/>
          <w:szCs w:val="24"/>
        </w:rPr>
      </w:pPr>
      <w:r w:rsidRPr="002A63CF">
        <w:rPr>
          <w:rFonts w:eastAsia="TimesNewRomanPSMT"/>
          <w:bCs/>
          <w:sz w:val="24"/>
          <w:szCs w:val="24"/>
        </w:rPr>
        <w:lastRenderedPageBreak/>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3E4FD5" w:rsidRDefault="009A6532" w:rsidP="009A6532">
      <w:pPr>
        <w:jc w:val="both"/>
        <w:rPr>
          <w:rFonts w:eastAsia="TimesNewRomanPSMT"/>
          <w:bCs/>
          <w:sz w:val="24"/>
          <w:szCs w:val="24"/>
        </w:rPr>
      </w:pPr>
      <w:r w:rsidRPr="002A63CF">
        <w:rPr>
          <w:rFonts w:eastAsia="TimesNewRomanPSMT"/>
          <w:bCs/>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9A6532" w:rsidRPr="002A63CF" w:rsidRDefault="003E4FD5" w:rsidP="009A6532">
      <w:pPr>
        <w:jc w:val="both"/>
        <w:rPr>
          <w:rFonts w:eastAsia="TimesNewRomanPSMT"/>
          <w:bCs/>
          <w:sz w:val="24"/>
          <w:szCs w:val="24"/>
        </w:rPr>
      </w:pPr>
      <w:r>
        <w:rPr>
          <w:rFonts w:eastAsia="TimesNewRomanPSMT"/>
          <w:bCs/>
          <w:sz w:val="24"/>
          <w:szCs w:val="24"/>
        </w:rPr>
        <w:tab/>
        <w:t>З</w:t>
      </w:r>
      <w:r w:rsidR="009A6532" w:rsidRPr="002A63CF">
        <w:rPr>
          <w:rFonts w:eastAsia="TimesNewRomanPSMT"/>
          <w:bCs/>
          <w:sz w:val="24"/>
          <w:szCs w:val="24"/>
        </w:rPr>
        <w:t xml:space="preserve">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w:t>
      </w:r>
      <w:r w:rsidR="00E62065">
        <w:rPr>
          <w:rFonts w:eastAsia="TimesNewRomanPSMT"/>
          <w:bCs/>
          <w:sz w:val="24"/>
          <w:szCs w:val="24"/>
        </w:rPr>
        <w:br/>
      </w:r>
      <w:r w:rsidR="009A6532" w:rsidRPr="002A63CF">
        <w:rPr>
          <w:rFonts w:eastAsia="TimesNewRomanPSMT"/>
          <w:bCs/>
          <w:sz w:val="24"/>
          <w:szCs w:val="24"/>
        </w:rPr>
        <w:t>в следующем порядке:</w:t>
      </w:r>
    </w:p>
    <w:p w:rsidR="009A6532" w:rsidRPr="002A63CF" w:rsidRDefault="003E4FD5" w:rsidP="009A6532">
      <w:pPr>
        <w:jc w:val="both"/>
        <w:rPr>
          <w:rFonts w:eastAsia="TimesNewRomanPSMT"/>
          <w:bCs/>
          <w:sz w:val="24"/>
          <w:szCs w:val="24"/>
        </w:rPr>
      </w:pPr>
      <w:r>
        <w:rPr>
          <w:rFonts w:eastAsia="TimesNewRomanPSMT"/>
          <w:bCs/>
          <w:sz w:val="24"/>
          <w:szCs w:val="24"/>
        </w:rPr>
        <w:tab/>
      </w:r>
      <w:r w:rsidR="009A6532" w:rsidRPr="002A63CF">
        <w:rPr>
          <w:rFonts w:eastAsia="TimesNewRomanPSMT"/>
          <w:bCs/>
          <w:sz w:val="24"/>
          <w:szCs w:val="24"/>
        </w:rPr>
        <w:t xml:space="preserve">а) 10 процентов цены Контракта (этапа) в случае, если цена Контракта (этапа) </w:t>
      </w:r>
      <w:r w:rsidR="00EB62AD">
        <w:rPr>
          <w:rFonts w:eastAsia="TimesNewRomanPSMT"/>
          <w:bCs/>
          <w:sz w:val="24"/>
          <w:szCs w:val="24"/>
        </w:rPr>
        <w:br/>
      </w:r>
      <w:r w:rsidR="009A6532" w:rsidRPr="002A63CF">
        <w:rPr>
          <w:rFonts w:eastAsia="TimesNewRomanPSMT"/>
          <w:bCs/>
          <w:sz w:val="24"/>
          <w:szCs w:val="24"/>
        </w:rPr>
        <w:t>не превышает 3 млн. рублей.</w:t>
      </w:r>
    </w:p>
    <w:p w:rsidR="009A6532" w:rsidRPr="002A63CF" w:rsidRDefault="009A6532" w:rsidP="009A6532">
      <w:pPr>
        <w:jc w:val="both"/>
        <w:rPr>
          <w:rFonts w:eastAsia="TimesNewRomanPSMT"/>
          <w:bCs/>
          <w:i/>
          <w:sz w:val="24"/>
          <w:szCs w:val="24"/>
        </w:rPr>
      </w:pPr>
      <w:r w:rsidRPr="002A63CF">
        <w:rPr>
          <w:rFonts w:eastAsia="TimesNewRomanPSMT"/>
          <w:bCs/>
          <w:sz w:val="24"/>
          <w:szCs w:val="24"/>
        </w:rPr>
        <w:t xml:space="preserve">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штрафов. Штрафы начисляются за каждый факт  неисполнения или ненадлежащего исполнения Исполнителем обязательств, предусмотренных Контрактом, которые не имеют стоимостного выражения. Размер штрафа устанавливается в размере </w:t>
      </w:r>
      <w:r w:rsidR="00FD02B8" w:rsidRPr="00FD02B8">
        <w:rPr>
          <w:rFonts w:eastAsia="TimesNewRomanPSMT"/>
          <w:bCs/>
          <w:sz w:val="24"/>
          <w:szCs w:val="24"/>
          <w:u w:val="single"/>
        </w:rPr>
        <w:t>1000</w:t>
      </w:r>
      <w:r w:rsidRPr="002A63CF">
        <w:rPr>
          <w:rFonts w:eastAsia="TimesNewRomanPSMT"/>
          <w:bCs/>
          <w:sz w:val="24"/>
          <w:szCs w:val="24"/>
        </w:rPr>
        <w:t xml:space="preserve"> рублей</w:t>
      </w:r>
      <w:r w:rsidR="00FD02B8">
        <w:rPr>
          <w:rFonts w:eastAsia="TimesNewRomanPSMT"/>
          <w:bCs/>
          <w:sz w:val="24"/>
          <w:szCs w:val="24"/>
        </w:rPr>
        <w:t xml:space="preserve"> 00</w:t>
      </w:r>
      <w:r w:rsidR="00645B2B">
        <w:rPr>
          <w:rFonts w:eastAsia="TimesNewRomanPSMT"/>
          <w:bCs/>
          <w:sz w:val="24"/>
          <w:szCs w:val="24"/>
        </w:rPr>
        <w:t xml:space="preserve"> копеек</w:t>
      </w:r>
      <w:r w:rsidR="00076337">
        <w:rPr>
          <w:rFonts w:eastAsia="TimesNewRomanPSMT"/>
          <w:bCs/>
          <w:sz w:val="24"/>
          <w:szCs w:val="24"/>
        </w:rPr>
        <w:t xml:space="preserve"> </w:t>
      </w:r>
      <w:r w:rsidRPr="002A63CF">
        <w:rPr>
          <w:rFonts w:eastAsia="TimesNewRomanPSMT"/>
          <w:bCs/>
          <w:i/>
          <w:sz w:val="24"/>
          <w:szCs w:val="24"/>
        </w:rPr>
        <w:t xml:space="preserve">(если цена Контракта не превышает 3 млн. рублей, размер штрафа составляет 1000 рублей; </w:t>
      </w:r>
    </w:p>
    <w:p w:rsidR="009A6532" w:rsidRPr="002A63CF" w:rsidRDefault="009A6532" w:rsidP="009A6532">
      <w:pPr>
        <w:ind w:firstLine="567"/>
        <w:jc w:val="both"/>
        <w:rPr>
          <w:rFonts w:eastAsia="TimesNewRomanPSMT"/>
          <w:bCs/>
          <w:sz w:val="24"/>
          <w:szCs w:val="24"/>
        </w:rPr>
      </w:pPr>
      <w:r w:rsidRPr="002A63CF">
        <w:rPr>
          <w:rFonts w:eastAsia="TimesNewRomanPSMT"/>
          <w:bCs/>
          <w:sz w:val="24"/>
          <w:szCs w:val="24"/>
        </w:rPr>
        <w:t xml:space="preserve">8.4. Общая сумма начисленной неустойки (штрафов, пени) за неисполнение или ненадлежащее исполнение Сторонами обязательств, предусмотренных Контрактом, </w:t>
      </w:r>
      <w:r w:rsidR="00E62065">
        <w:rPr>
          <w:rFonts w:eastAsia="TimesNewRomanPSMT"/>
          <w:bCs/>
          <w:sz w:val="24"/>
          <w:szCs w:val="24"/>
        </w:rPr>
        <w:br/>
      </w:r>
      <w:r w:rsidRPr="002A63CF">
        <w:rPr>
          <w:rFonts w:eastAsia="TimesNewRomanPSMT"/>
          <w:bCs/>
          <w:sz w:val="24"/>
          <w:szCs w:val="24"/>
        </w:rPr>
        <w:t>не может превышать цену Контракта.</w:t>
      </w:r>
    </w:p>
    <w:p w:rsidR="009A6532" w:rsidRPr="002A63CF" w:rsidRDefault="009A6532" w:rsidP="009A6532">
      <w:pPr>
        <w:ind w:firstLine="567"/>
        <w:jc w:val="both"/>
        <w:rPr>
          <w:rFonts w:eastAsia="TimesNewRomanPSMT"/>
          <w:bCs/>
          <w:sz w:val="24"/>
          <w:szCs w:val="24"/>
        </w:rPr>
      </w:pPr>
      <w:r w:rsidRPr="002A63CF">
        <w:rPr>
          <w:rFonts w:eastAsia="TimesNewRomanPSMT"/>
          <w:bCs/>
          <w:sz w:val="24"/>
          <w:szCs w:val="24"/>
        </w:rPr>
        <w:t>8.5. Применение штрафных санкций не освобождает стороны от выполнения принятых обязательств по настоящему Контракту.</w:t>
      </w:r>
    </w:p>
    <w:p w:rsidR="009A6532" w:rsidRPr="002A63CF" w:rsidRDefault="009A6532" w:rsidP="009A6532">
      <w:pPr>
        <w:ind w:firstLine="567"/>
        <w:jc w:val="both"/>
        <w:rPr>
          <w:rFonts w:eastAsia="TimesNewRomanPSMT"/>
          <w:bCs/>
          <w:sz w:val="24"/>
          <w:szCs w:val="24"/>
        </w:rPr>
      </w:pPr>
      <w:r w:rsidRPr="002A63CF">
        <w:rPr>
          <w:rFonts w:eastAsia="TimesNewRomanPSMT"/>
          <w:bCs/>
          <w:sz w:val="24"/>
          <w:szCs w:val="24"/>
        </w:rPr>
        <w:t>8.6.</w:t>
      </w:r>
      <w:r w:rsidR="00E62065">
        <w:rPr>
          <w:rFonts w:eastAsia="TimesNewRomanPSMT"/>
          <w:bCs/>
          <w:sz w:val="24"/>
          <w:szCs w:val="24"/>
        </w:rPr>
        <w:t xml:space="preserve"> </w:t>
      </w:r>
      <w:r w:rsidRPr="002A63CF">
        <w:rPr>
          <w:rFonts w:eastAsia="TimesNewRomanPSMT"/>
          <w:bCs/>
          <w:sz w:val="24"/>
          <w:szCs w:val="24"/>
        </w:rPr>
        <w:t xml:space="preserve">В случае расторжения Контракта в связи с односторонним отказом Стороны </w:t>
      </w:r>
      <w:r w:rsidR="00E62065">
        <w:rPr>
          <w:rFonts w:eastAsia="TimesNewRomanPSMT"/>
          <w:bCs/>
          <w:sz w:val="24"/>
          <w:szCs w:val="24"/>
        </w:rPr>
        <w:br/>
      </w:r>
      <w:r w:rsidRPr="002A63CF">
        <w:rPr>
          <w:rFonts w:eastAsia="TimesNewRomanPSMT"/>
          <w:bCs/>
          <w:sz w:val="24"/>
          <w:szCs w:val="24"/>
        </w:rP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A6532" w:rsidRPr="002A63CF" w:rsidRDefault="009A6532" w:rsidP="009A6532">
      <w:pPr>
        <w:ind w:firstLine="567"/>
        <w:jc w:val="both"/>
        <w:rPr>
          <w:rFonts w:eastAsia="TimesNewRomanPSMT"/>
          <w:bCs/>
          <w:sz w:val="24"/>
          <w:szCs w:val="24"/>
        </w:rPr>
      </w:pPr>
      <w:r w:rsidRPr="002A63CF">
        <w:rPr>
          <w:rFonts w:eastAsia="TimesNewRomanPSMT"/>
          <w:bCs/>
          <w:sz w:val="24"/>
          <w:szCs w:val="24"/>
        </w:rPr>
        <w:t>8.7. В случаях, не предусмотренных настоящим Контрактом, ответственность сторон определяется в соответствии с действующим законодательством Российской Федерации.</w:t>
      </w:r>
    </w:p>
    <w:p w:rsidR="009A6532" w:rsidRDefault="009A6532" w:rsidP="009A6532">
      <w:pPr>
        <w:ind w:firstLine="567"/>
        <w:jc w:val="both"/>
        <w:rPr>
          <w:rFonts w:eastAsia="TimesNewRomanPSMT"/>
          <w:sz w:val="24"/>
          <w:szCs w:val="24"/>
        </w:rPr>
      </w:pPr>
      <w:r w:rsidRPr="002A63CF">
        <w:rPr>
          <w:rFonts w:eastAsia="TimesNewRomanPSMT"/>
          <w:sz w:val="24"/>
          <w:szCs w:val="24"/>
        </w:rPr>
        <w:t xml:space="preserve">8.8. Сторона освобождается от уплаты неустойки (штрафа, пени), если докажет, </w:t>
      </w:r>
      <w:r w:rsidR="00EB62AD">
        <w:rPr>
          <w:rFonts w:eastAsia="TimesNewRomanPSMT"/>
          <w:sz w:val="24"/>
          <w:szCs w:val="24"/>
        </w:rPr>
        <w:br/>
      </w:r>
      <w:r w:rsidRPr="002A63CF">
        <w:rPr>
          <w:rFonts w:eastAsia="TimesNewRomanPSMT"/>
          <w:sz w:val="24"/>
          <w:szCs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D33B3" w:rsidRPr="002A63CF" w:rsidRDefault="005D33B3" w:rsidP="009A6532">
      <w:pPr>
        <w:ind w:firstLine="567"/>
        <w:jc w:val="both"/>
        <w:rPr>
          <w:rFonts w:eastAsia="TimesNewRomanPSMT"/>
          <w:bCs/>
          <w:sz w:val="24"/>
          <w:szCs w:val="24"/>
        </w:rPr>
      </w:pPr>
    </w:p>
    <w:p w:rsidR="009A6532" w:rsidRPr="002A63CF" w:rsidRDefault="009A6532" w:rsidP="009A6532">
      <w:pPr>
        <w:pStyle w:val="ConsPlusNormal"/>
        <w:jc w:val="center"/>
        <w:outlineLvl w:val="1"/>
        <w:rPr>
          <w:rFonts w:ascii="Times New Roman" w:hAnsi="Times New Roman" w:cs="Times New Roman"/>
          <w:b/>
          <w:sz w:val="24"/>
          <w:szCs w:val="24"/>
        </w:rPr>
      </w:pPr>
      <w:r w:rsidRPr="002A63CF">
        <w:rPr>
          <w:rFonts w:ascii="Times New Roman" w:hAnsi="Times New Roman" w:cs="Times New Roman"/>
          <w:b/>
          <w:sz w:val="24"/>
          <w:szCs w:val="24"/>
        </w:rPr>
        <w:t>9. Обстоятельства непреодолимой силы</w:t>
      </w:r>
    </w:p>
    <w:p w:rsidR="00464A06" w:rsidRDefault="00464A06" w:rsidP="009A6532">
      <w:pPr>
        <w:pStyle w:val="ConsPlusNormal"/>
        <w:ind w:firstLine="540"/>
        <w:jc w:val="both"/>
        <w:rPr>
          <w:rFonts w:ascii="Times New Roman" w:hAnsi="Times New Roman" w:cs="Times New Roman"/>
          <w:sz w:val="24"/>
          <w:szCs w:val="24"/>
        </w:rPr>
      </w:pPr>
    </w:p>
    <w:p w:rsidR="009A6532" w:rsidRPr="002A63CF" w:rsidRDefault="009A6532" w:rsidP="009A6532">
      <w:pPr>
        <w:pStyle w:val="ConsPlusNormal"/>
        <w:ind w:firstLine="540"/>
        <w:jc w:val="both"/>
        <w:rPr>
          <w:rFonts w:ascii="Times New Roman" w:hAnsi="Times New Roman" w:cs="Times New Roman"/>
          <w:sz w:val="24"/>
          <w:szCs w:val="24"/>
        </w:rPr>
      </w:pPr>
      <w:r w:rsidRPr="002A63CF">
        <w:rPr>
          <w:rFonts w:ascii="Times New Roman" w:hAnsi="Times New Roman" w:cs="Times New Roman"/>
          <w:sz w:val="24"/>
          <w:szCs w:val="24"/>
        </w:rPr>
        <w:t>9.1.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9A6532" w:rsidRPr="002A63CF" w:rsidRDefault="009A6532" w:rsidP="009A6532">
      <w:pPr>
        <w:pStyle w:val="ConsPlusNormal"/>
        <w:ind w:firstLine="540"/>
        <w:jc w:val="both"/>
        <w:rPr>
          <w:rFonts w:ascii="Times New Roman" w:hAnsi="Times New Roman" w:cs="Times New Roman"/>
          <w:sz w:val="24"/>
          <w:szCs w:val="24"/>
        </w:rPr>
      </w:pPr>
      <w:r w:rsidRPr="002A63CF">
        <w:rPr>
          <w:rFonts w:ascii="Times New Roman" w:hAnsi="Times New Roman" w:cs="Times New Roman"/>
          <w:sz w:val="24"/>
          <w:szCs w:val="24"/>
        </w:rPr>
        <w:t xml:space="preserve">9.2.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3-х дней с момента их наступления в письменной форме извещает другую Сторону </w:t>
      </w:r>
      <w:r w:rsidR="00EB62AD">
        <w:rPr>
          <w:rFonts w:ascii="Times New Roman" w:hAnsi="Times New Roman" w:cs="Times New Roman"/>
          <w:sz w:val="24"/>
          <w:szCs w:val="24"/>
        </w:rPr>
        <w:br/>
      </w:r>
      <w:r w:rsidRPr="002A63CF">
        <w:rPr>
          <w:rFonts w:ascii="Times New Roman" w:hAnsi="Times New Roman" w:cs="Times New Roman"/>
          <w:sz w:val="24"/>
          <w:szCs w:val="24"/>
        </w:rPr>
        <w:t>с приложением документов, удостоверяющих факт наступления указанных обстоятельств.</w:t>
      </w:r>
    </w:p>
    <w:p w:rsidR="009A6532" w:rsidRDefault="009A6532" w:rsidP="009A6532">
      <w:pPr>
        <w:pStyle w:val="ConsPlusNormal"/>
        <w:ind w:firstLine="540"/>
        <w:jc w:val="both"/>
        <w:rPr>
          <w:rFonts w:ascii="Times New Roman" w:hAnsi="Times New Roman" w:cs="Times New Roman"/>
          <w:sz w:val="24"/>
          <w:szCs w:val="24"/>
        </w:rPr>
      </w:pPr>
      <w:r w:rsidRPr="002A63CF">
        <w:rPr>
          <w:rFonts w:ascii="Times New Roman" w:hAnsi="Times New Roman" w:cs="Times New Roman"/>
          <w:sz w:val="24"/>
          <w:szCs w:val="24"/>
        </w:rPr>
        <w:t>9.3.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995138" w:rsidRPr="002A63CF" w:rsidRDefault="00995138" w:rsidP="009A6532">
      <w:pPr>
        <w:pStyle w:val="ConsPlusNormal"/>
        <w:ind w:firstLine="540"/>
        <w:jc w:val="both"/>
        <w:rPr>
          <w:rFonts w:ascii="Times New Roman" w:hAnsi="Times New Roman" w:cs="Times New Roman"/>
          <w:sz w:val="24"/>
          <w:szCs w:val="24"/>
        </w:rPr>
      </w:pPr>
    </w:p>
    <w:p w:rsidR="005D33B3" w:rsidRDefault="009A6532" w:rsidP="00645B2B">
      <w:pPr>
        <w:pStyle w:val="ConsPlusNormal"/>
        <w:ind w:firstLine="540"/>
        <w:jc w:val="both"/>
        <w:rPr>
          <w:rFonts w:ascii="Times New Roman" w:hAnsi="Times New Roman" w:cs="Times New Roman"/>
          <w:sz w:val="24"/>
          <w:szCs w:val="24"/>
        </w:rPr>
      </w:pPr>
      <w:r w:rsidRPr="002A63CF">
        <w:rPr>
          <w:rFonts w:ascii="Times New Roman" w:hAnsi="Times New Roman" w:cs="Times New Roman"/>
          <w:sz w:val="24"/>
          <w:szCs w:val="24"/>
        </w:rPr>
        <w:lastRenderedPageBreak/>
        <w:t xml:space="preserve">9.4. Подтверждением наличия обстоятельств непреодолимой силы </w:t>
      </w:r>
      <w:r w:rsidR="00E75752">
        <w:rPr>
          <w:rFonts w:ascii="Times New Roman" w:hAnsi="Times New Roman" w:cs="Times New Roman"/>
          <w:sz w:val="24"/>
          <w:szCs w:val="24"/>
        </w:rPr>
        <w:br/>
      </w:r>
      <w:r w:rsidRPr="002A63CF">
        <w:rPr>
          <w:rFonts w:ascii="Times New Roman" w:hAnsi="Times New Roman" w:cs="Times New Roman"/>
          <w:sz w:val="24"/>
          <w:szCs w:val="24"/>
        </w:rPr>
        <w:t>и их продолжительности является соответствующее письменное свидетельство уполномоченных органов или уполномоченных организаций.</w:t>
      </w:r>
    </w:p>
    <w:p w:rsidR="00464A06" w:rsidRPr="002A63CF" w:rsidRDefault="00464A06" w:rsidP="00A8515B">
      <w:pPr>
        <w:pStyle w:val="ConsPlusNormal"/>
        <w:ind w:firstLine="0"/>
        <w:jc w:val="both"/>
        <w:rPr>
          <w:rFonts w:ascii="Times New Roman" w:hAnsi="Times New Roman" w:cs="Times New Roman"/>
          <w:sz w:val="24"/>
          <w:szCs w:val="24"/>
        </w:rPr>
      </w:pPr>
    </w:p>
    <w:p w:rsidR="009A6532" w:rsidRPr="002A63CF" w:rsidRDefault="009A6532" w:rsidP="009A6532">
      <w:pPr>
        <w:pStyle w:val="ConsPlusNormal"/>
        <w:ind w:firstLine="0"/>
        <w:jc w:val="center"/>
        <w:outlineLvl w:val="1"/>
        <w:rPr>
          <w:rFonts w:ascii="Times New Roman" w:hAnsi="Times New Roman" w:cs="Times New Roman"/>
          <w:b/>
          <w:sz w:val="24"/>
          <w:szCs w:val="24"/>
        </w:rPr>
      </w:pPr>
      <w:r w:rsidRPr="002A63CF">
        <w:rPr>
          <w:rFonts w:ascii="Times New Roman" w:hAnsi="Times New Roman" w:cs="Times New Roman"/>
          <w:b/>
          <w:sz w:val="24"/>
          <w:szCs w:val="24"/>
        </w:rPr>
        <w:t>10. Рассмотрение и разрешение споров</w:t>
      </w:r>
    </w:p>
    <w:p w:rsidR="00464A06" w:rsidRDefault="00464A06" w:rsidP="009A6532">
      <w:pPr>
        <w:pStyle w:val="ConsPlusNormal"/>
        <w:ind w:firstLine="540"/>
        <w:jc w:val="both"/>
        <w:rPr>
          <w:rFonts w:ascii="Times New Roman" w:hAnsi="Times New Roman" w:cs="Times New Roman"/>
          <w:sz w:val="24"/>
          <w:szCs w:val="24"/>
        </w:rPr>
      </w:pPr>
    </w:p>
    <w:p w:rsidR="00EB62AD" w:rsidRDefault="009A6532" w:rsidP="00A8515B">
      <w:pPr>
        <w:pStyle w:val="ConsPlusNormal"/>
        <w:ind w:firstLine="540"/>
        <w:jc w:val="both"/>
        <w:rPr>
          <w:rFonts w:ascii="Times New Roman" w:hAnsi="Times New Roman" w:cs="Times New Roman"/>
          <w:sz w:val="24"/>
          <w:szCs w:val="24"/>
        </w:rPr>
      </w:pPr>
      <w:r w:rsidRPr="002A63CF">
        <w:rPr>
          <w:rFonts w:ascii="Times New Roman" w:hAnsi="Times New Roman" w:cs="Times New Roman"/>
          <w:sz w:val="24"/>
          <w:szCs w:val="24"/>
        </w:rPr>
        <w:t>10.1.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9A6532" w:rsidRPr="002A63CF" w:rsidRDefault="009A6532" w:rsidP="009A6532">
      <w:pPr>
        <w:pStyle w:val="ConsPlusNormal"/>
        <w:ind w:firstLine="540"/>
        <w:jc w:val="both"/>
        <w:rPr>
          <w:rFonts w:ascii="Times New Roman" w:hAnsi="Times New Roman" w:cs="Times New Roman"/>
          <w:sz w:val="24"/>
          <w:szCs w:val="24"/>
        </w:rPr>
      </w:pPr>
      <w:r w:rsidRPr="002A63CF">
        <w:rPr>
          <w:rFonts w:ascii="Times New Roman" w:hAnsi="Times New Roman" w:cs="Times New Roman"/>
          <w:sz w:val="24"/>
          <w:szCs w:val="24"/>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9A6532" w:rsidRPr="002A63CF" w:rsidRDefault="009A6532" w:rsidP="009A6532">
      <w:pPr>
        <w:pStyle w:val="ConsPlusNormal"/>
        <w:ind w:firstLine="540"/>
        <w:jc w:val="both"/>
        <w:rPr>
          <w:rFonts w:ascii="Times New Roman" w:hAnsi="Times New Roman" w:cs="Times New Roman"/>
          <w:sz w:val="24"/>
          <w:szCs w:val="24"/>
        </w:rPr>
      </w:pPr>
      <w:r w:rsidRPr="002A63CF">
        <w:rPr>
          <w:rFonts w:ascii="Times New Roman" w:hAnsi="Times New Roman" w:cs="Times New Roman"/>
          <w:sz w:val="24"/>
          <w:szCs w:val="24"/>
        </w:rPr>
        <w:t xml:space="preserve">Срок рассмотрения претензии не может превышать 20 календарных дней. Переписка Сторон может осуществляться в виде писем или телеграмм, а в случаях направления телекса, факса, иного электронного сообщения </w:t>
      </w:r>
      <w:r>
        <w:rPr>
          <w:rFonts w:ascii="Times New Roman" w:hAnsi="Times New Roman" w:cs="Times New Roman"/>
          <w:sz w:val="24"/>
          <w:szCs w:val="24"/>
        </w:rPr>
        <w:t>–</w:t>
      </w:r>
      <w:r w:rsidRPr="002A63CF">
        <w:rPr>
          <w:rFonts w:ascii="Times New Roman" w:hAnsi="Times New Roman" w:cs="Times New Roman"/>
          <w:sz w:val="24"/>
          <w:szCs w:val="24"/>
        </w:rPr>
        <w:t xml:space="preserve"> с последующим предоставлением оригинала документа.</w:t>
      </w:r>
    </w:p>
    <w:p w:rsidR="009A6532" w:rsidRDefault="009A6532" w:rsidP="009A6532">
      <w:pPr>
        <w:pStyle w:val="ConsPlusNormal"/>
        <w:ind w:firstLine="540"/>
        <w:jc w:val="both"/>
        <w:rPr>
          <w:rFonts w:ascii="Times New Roman" w:hAnsi="Times New Roman" w:cs="Times New Roman"/>
          <w:sz w:val="24"/>
          <w:szCs w:val="24"/>
        </w:rPr>
      </w:pPr>
      <w:r w:rsidRPr="002A63CF">
        <w:rPr>
          <w:rFonts w:ascii="Times New Roman" w:hAnsi="Times New Roman" w:cs="Times New Roman"/>
          <w:sz w:val="24"/>
          <w:szCs w:val="24"/>
        </w:rPr>
        <w:t xml:space="preserve">10.3. При </w:t>
      </w:r>
      <w:r w:rsidR="00D33DCA" w:rsidRPr="002A63CF">
        <w:rPr>
          <w:rFonts w:ascii="Times New Roman" w:hAnsi="Times New Roman" w:cs="Times New Roman"/>
          <w:sz w:val="24"/>
          <w:szCs w:val="24"/>
        </w:rPr>
        <w:t>не урегулировании</w:t>
      </w:r>
      <w:r w:rsidRPr="002A63CF">
        <w:rPr>
          <w:rFonts w:ascii="Times New Roman" w:hAnsi="Times New Roman" w:cs="Times New Roman"/>
          <w:sz w:val="24"/>
          <w:szCs w:val="24"/>
        </w:rPr>
        <w:t xml:space="preserve"> Сторонами спора в досудебном порядке спор разрешается в судебном порядке.</w:t>
      </w:r>
    </w:p>
    <w:p w:rsidR="005D33B3" w:rsidRPr="002A63CF" w:rsidRDefault="005D33B3" w:rsidP="009A6532">
      <w:pPr>
        <w:pStyle w:val="ConsPlusNormal"/>
        <w:ind w:firstLine="540"/>
        <w:jc w:val="both"/>
        <w:rPr>
          <w:rFonts w:ascii="Times New Roman" w:hAnsi="Times New Roman" w:cs="Times New Roman"/>
          <w:sz w:val="24"/>
          <w:szCs w:val="24"/>
        </w:rPr>
      </w:pPr>
    </w:p>
    <w:p w:rsidR="009A6532" w:rsidRPr="002A63CF" w:rsidRDefault="009A6532" w:rsidP="009A6532">
      <w:pPr>
        <w:pStyle w:val="ConsPlusNormal"/>
        <w:ind w:firstLine="0"/>
        <w:jc w:val="center"/>
        <w:outlineLvl w:val="1"/>
        <w:rPr>
          <w:rFonts w:ascii="Times New Roman" w:hAnsi="Times New Roman" w:cs="Times New Roman"/>
          <w:b/>
          <w:sz w:val="24"/>
          <w:szCs w:val="24"/>
        </w:rPr>
      </w:pPr>
      <w:r w:rsidRPr="002A63CF">
        <w:rPr>
          <w:rFonts w:ascii="Times New Roman" w:hAnsi="Times New Roman" w:cs="Times New Roman"/>
          <w:b/>
          <w:sz w:val="24"/>
          <w:szCs w:val="24"/>
        </w:rPr>
        <w:t>11. Срок действия Контракта</w:t>
      </w:r>
    </w:p>
    <w:p w:rsidR="00464A06" w:rsidRDefault="00464A06" w:rsidP="004C1AF9">
      <w:pPr>
        <w:ind w:firstLine="709"/>
        <w:jc w:val="both"/>
        <w:rPr>
          <w:sz w:val="24"/>
          <w:szCs w:val="24"/>
        </w:rPr>
      </w:pPr>
    </w:p>
    <w:p w:rsidR="005D33B3" w:rsidRDefault="009A6532" w:rsidP="004C1AF9">
      <w:pPr>
        <w:ind w:firstLine="709"/>
        <w:jc w:val="both"/>
        <w:rPr>
          <w:b/>
          <w:sz w:val="24"/>
          <w:szCs w:val="24"/>
        </w:rPr>
      </w:pPr>
      <w:r w:rsidRPr="002A63CF">
        <w:rPr>
          <w:sz w:val="24"/>
          <w:szCs w:val="24"/>
        </w:rPr>
        <w:t>11.1. Настоящий Контракт вступает в силу с момента его подп</w:t>
      </w:r>
      <w:r w:rsidR="00645B2B">
        <w:rPr>
          <w:sz w:val="24"/>
          <w:szCs w:val="24"/>
        </w:rPr>
        <w:t>исания и действует</w:t>
      </w:r>
      <w:r w:rsidR="00E62065">
        <w:rPr>
          <w:sz w:val="24"/>
          <w:szCs w:val="24"/>
        </w:rPr>
        <w:br/>
      </w:r>
      <w:r w:rsidR="00645B2B" w:rsidRPr="00E62065">
        <w:rPr>
          <w:b/>
          <w:sz w:val="24"/>
          <w:szCs w:val="24"/>
        </w:rPr>
        <w:t xml:space="preserve">до </w:t>
      </w:r>
      <w:r w:rsidR="008D4CF4">
        <w:rPr>
          <w:b/>
          <w:sz w:val="24"/>
          <w:szCs w:val="24"/>
        </w:rPr>
        <w:t>25</w:t>
      </w:r>
      <w:r w:rsidR="003E4FD5" w:rsidRPr="00E62065">
        <w:rPr>
          <w:b/>
          <w:sz w:val="24"/>
          <w:szCs w:val="24"/>
        </w:rPr>
        <w:t>.</w:t>
      </w:r>
      <w:r w:rsidR="00331E83" w:rsidRPr="00E62065">
        <w:rPr>
          <w:b/>
          <w:sz w:val="24"/>
          <w:szCs w:val="24"/>
        </w:rPr>
        <w:t>12</w:t>
      </w:r>
      <w:r w:rsidR="00645B2B" w:rsidRPr="00E62065">
        <w:rPr>
          <w:b/>
          <w:sz w:val="24"/>
          <w:szCs w:val="24"/>
        </w:rPr>
        <w:t>.202</w:t>
      </w:r>
      <w:r w:rsidR="00501384">
        <w:rPr>
          <w:b/>
          <w:sz w:val="24"/>
          <w:szCs w:val="24"/>
        </w:rPr>
        <w:t>5</w:t>
      </w:r>
      <w:r w:rsidR="00F72EF8">
        <w:rPr>
          <w:b/>
          <w:sz w:val="24"/>
          <w:szCs w:val="24"/>
        </w:rPr>
        <w:t>,</w:t>
      </w:r>
      <w:r w:rsidR="00F72EF8" w:rsidRPr="00F72EF8">
        <w:rPr>
          <w:b/>
          <w:sz w:val="24"/>
          <w:szCs w:val="24"/>
        </w:rPr>
        <w:t xml:space="preserve"> а в части финансовых взаиморасчетов между Сторонами, - до полного их завершения.</w:t>
      </w:r>
    </w:p>
    <w:p w:rsidR="004C1AF9" w:rsidRPr="004C1AF9" w:rsidRDefault="004C1AF9" w:rsidP="004C1AF9">
      <w:pPr>
        <w:ind w:firstLine="709"/>
        <w:jc w:val="both"/>
        <w:rPr>
          <w:b/>
          <w:sz w:val="24"/>
          <w:szCs w:val="24"/>
        </w:rPr>
      </w:pPr>
    </w:p>
    <w:p w:rsidR="009A6532" w:rsidRPr="002A63CF" w:rsidRDefault="009A6532" w:rsidP="009A6532">
      <w:pPr>
        <w:pStyle w:val="ConsPlusNormal"/>
        <w:ind w:firstLine="0"/>
        <w:jc w:val="center"/>
        <w:outlineLvl w:val="1"/>
        <w:rPr>
          <w:rFonts w:ascii="Times New Roman" w:hAnsi="Times New Roman" w:cs="Times New Roman"/>
          <w:b/>
          <w:sz w:val="24"/>
          <w:szCs w:val="24"/>
        </w:rPr>
      </w:pPr>
      <w:r w:rsidRPr="002A63CF">
        <w:rPr>
          <w:rFonts w:ascii="Times New Roman" w:hAnsi="Times New Roman" w:cs="Times New Roman"/>
          <w:b/>
          <w:sz w:val="24"/>
          <w:szCs w:val="24"/>
        </w:rPr>
        <w:t>12. Прочие положения</w:t>
      </w:r>
    </w:p>
    <w:p w:rsidR="00464A06" w:rsidRDefault="00464A06" w:rsidP="009A6532">
      <w:pPr>
        <w:pStyle w:val="ConsPlusNormal"/>
        <w:ind w:firstLine="540"/>
        <w:jc w:val="both"/>
        <w:rPr>
          <w:rFonts w:ascii="Times New Roman" w:hAnsi="Times New Roman" w:cs="Times New Roman"/>
          <w:sz w:val="24"/>
          <w:szCs w:val="24"/>
        </w:rPr>
      </w:pPr>
    </w:p>
    <w:p w:rsidR="009A6532" w:rsidRPr="002A63CF" w:rsidRDefault="009A6532" w:rsidP="009A6532">
      <w:pPr>
        <w:pStyle w:val="ConsPlusNormal"/>
        <w:ind w:firstLine="540"/>
        <w:jc w:val="both"/>
        <w:rPr>
          <w:rFonts w:ascii="Times New Roman" w:hAnsi="Times New Roman" w:cs="Times New Roman"/>
          <w:sz w:val="24"/>
          <w:szCs w:val="24"/>
        </w:rPr>
      </w:pPr>
      <w:r w:rsidRPr="002A63CF">
        <w:rPr>
          <w:rFonts w:ascii="Times New Roman" w:hAnsi="Times New Roman" w:cs="Times New Roman"/>
          <w:sz w:val="24"/>
          <w:szCs w:val="24"/>
        </w:rPr>
        <w:t xml:space="preserve">12.1. Настоящий Контракт составлен в 2-х экземплярах, идентичных по содержанию и имеющих одинаковую юридическую силу, один из которых передан Исполнителю, </w:t>
      </w:r>
      <w:r w:rsidR="00E62065">
        <w:rPr>
          <w:rFonts w:ascii="Times New Roman" w:hAnsi="Times New Roman" w:cs="Times New Roman"/>
          <w:sz w:val="24"/>
          <w:szCs w:val="24"/>
        </w:rPr>
        <w:br/>
      </w:r>
      <w:r w:rsidRPr="002A63CF">
        <w:rPr>
          <w:rFonts w:ascii="Times New Roman" w:hAnsi="Times New Roman" w:cs="Times New Roman"/>
          <w:sz w:val="24"/>
          <w:szCs w:val="24"/>
        </w:rPr>
        <w:t>а второй  находится у Заказчика.</w:t>
      </w:r>
    </w:p>
    <w:p w:rsidR="009A6532" w:rsidRPr="002A63CF" w:rsidRDefault="009A6532" w:rsidP="009A6532">
      <w:pPr>
        <w:pStyle w:val="ConsPlusNormal"/>
        <w:ind w:firstLine="540"/>
        <w:jc w:val="both"/>
        <w:rPr>
          <w:rFonts w:ascii="Times New Roman" w:hAnsi="Times New Roman" w:cs="Times New Roman"/>
          <w:sz w:val="24"/>
          <w:szCs w:val="24"/>
        </w:rPr>
      </w:pPr>
      <w:r w:rsidRPr="002A63CF">
        <w:rPr>
          <w:rFonts w:ascii="Times New Roman" w:hAnsi="Times New Roman" w:cs="Times New Roman"/>
          <w:sz w:val="24"/>
          <w:szCs w:val="24"/>
        </w:rPr>
        <w:t xml:space="preserve">12.3. Любые изменения, дополнения и приложения к Контракту, выполненные </w:t>
      </w:r>
      <w:r w:rsidR="00E62065">
        <w:rPr>
          <w:rFonts w:ascii="Times New Roman" w:hAnsi="Times New Roman" w:cs="Times New Roman"/>
          <w:sz w:val="24"/>
          <w:szCs w:val="24"/>
        </w:rPr>
        <w:br/>
      </w:r>
      <w:r w:rsidRPr="002A63CF">
        <w:rPr>
          <w:rFonts w:ascii="Times New Roman" w:hAnsi="Times New Roman" w:cs="Times New Roman"/>
          <w:sz w:val="24"/>
          <w:szCs w:val="24"/>
        </w:rPr>
        <w:t>в письменной форме и подписанные каждой из Сторон, являются его неотъемлемой частью.</w:t>
      </w:r>
    </w:p>
    <w:p w:rsidR="009A6532" w:rsidRPr="002A63CF" w:rsidRDefault="009A6532" w:rsidP="009A6532">
      <w:pPr>
        <w:pStyle w:val="ConsPlusNormal"/>
        <w:ind w:firstLine="540"/>
        <w:jc w:val="both"/>
        <w:rPr>
          <w:rFonts w:ascii="Times New Roman" w:hAnsi="Times New Roman" w:cs="Times New Roman"/>
          <w:sz w:val="24"/>
          <w:szCs w:val="24"/>
        </w:rPr>
      </w:pPr>
      <w:r w:rsidRPr="002A63CF">
        <w:rPr>
          <w:rFonts w:ascii="Times New Roman" w:hAnsi="Times New Roman" w:cs="Times New Roman"/>
          <w:sz w:val="24"/>
          <w:szCs w:val="24"/>
        </w:rPr>
        <w:t xml:space="preserve">12.4. Изменение условий Контракта  при его исполнении не допускается, </w:t>
      </w:r>
      <w:r w:rsidR="00E62065">
        <w:rPr>
          <w:rFonts w:ascii="Times New Roman" w:hAnsi="Times New Roman" w:cs="Times New Roman"/>
          <w:sz w:val="24"/>
          <w:szCs w:val="24"/>
        </w:rPr>
        <w:br/>
      </w:r>
      <w:r w:rsidRPr="002A63CF">
        <w:rPr>
          <w:rFonts w:ascii="Times New Roman" w:hAnsi="Times New Roman" w:cs="Times New Roman"/>
          <w:sz w:val="24"/>
          <w:szCs w:val="24"/>
        </w:rPr>
        <w:t xml:space="preserve">за исключением случаев, предусмотренных Федеральным </w:t>
      </w:r>
      <w:hyperlink r:id="rId10" w:tooltip="Федеральный закон от 05.04.2013 N 44-ФЗ (ред. от 02.06.2016) &quot;О контрактной системе в сфере закупок товаров, работ, услуг для обеспечения государственных и муниципальных нужд&quot;{КонсультантПлюс}" w:history="1">
        <w:r w:rsidRPr="002A63CF">
          <w:rPr>
            <w:rFonts w:ascii="Times New Roman" w:hAnsi="Times New Roman" w:cs="Times New Roman"/>
            <w:sz w:val="24"/>
            <w:szCs w:val="24"/>
          </w:rPr>
          <w:t>законом</w:t>
        </w:r>
      </w:hyperlink>
      <w:r w:rsidRPr="002A63CF">
        <w:rPr>
          <w:rFonts w:ascii="Times New Roman" w:hAnsi="Times New Roman" w:cs="Times New Roman"/>
          <w:sz w:val="24"/>
          <w:szCs w:val="24"/>
        </w:rPr>
        <w:t xml:space="preserve"> от 5 апреля </w:t>
      </w:r>
      <w:smartTag w:uri="urn:schemas-microsoft-com:office:smarttags" w:element="metricconverter">
        <w:smartTagPr>
          <w:attr w:name="ProductID" w:val="2013 г"/>
        </w:smartTagPr>
        <w:r w:rsidRPr="002A63CF">
          <w:rPr>
            <w:rFonts w:ascii="Times New Roman" w:hAnsi="Times New Roman" w:cs="Times New Roman"/>
            <w:sz w:val="24"/>
            <w:szCs w:val="24"/>
          </w:rPr>
          <w:t>2013 г</w:t>
        </w:r>
      </w:smartTag>
      <w:r w:rsidRPr="002A63CF">
        <w:rPr>
          <w:rFonts w:ascii="Times New Roman" w:hAnsi="Times New Roman" w:cs="Times New Roman"/>
          <w:sz w:val="24"/>
          <w:szCs w:val="24"/>
        </w:rPr>
        <w:t xml:space="preserve">. </w:t>
      </w:r>
      <w:r w:rsidR="00E62065">
        <w:rPr>
          <w:rFonts w:ascii="Times New Roman" w:hAnsi="Times New Roman" w:cs="Times New Roman"/>
          <w:sz w:val="24"/>
          <w:szCs w:val="24"/>
        </w:rPr>
        <w:br/>
      </w:r>
      <w:r w:rsidRPr="002A63CF">
        <w:rPr>
          <w:rFonts w:ascii="Times New Roman" w:hAnsi="Times New Roman" w:cs="Times New Roman"/>
          <w:sz w:val="24"/>
          <w:szCs w:val="24"/>
        </w:rPr>
        <w:t xml:space="preserve">N 44-ФЗ </w:t>
      </w:r>
      <w:r>
        <w:rPr>
          <w:rFonts w:ascii="Times New Roman" w:hAnsi="Times New Roman" w:cs="Times New Roman"/>
          <w:sz w:val="24"/>
          <w:szCs w:val="24"/>
        </w:rPr>
        <w:t>«</w:t>
      </w:r>
      <w:r w:rsidRPr="002A63CF">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w:t>
      </w:r>
      <w:r w:rsidRPr="002A63CF">
        <w:rPr>
          <w:rFonts w:ascii="Times New Roman" w:hAnsi="Times New Roman" w:cs="Times New Roman"/>
          <w:sz w:val="24"/>
          <w:szCs w:val="24"/>
        </w:rPr>
        <w:t>.</w:t>
      </w:r>
    </w:p>
    <w:p w:rsidR="009A6532" w:rsidRPr="002A63CF" w:rsidRDefault="009A6532" w:rsidP="009A6532">
      <w:pPr>
        <w:pStyle w:val="ConsPlusNormal"/>
        <w:ind w:firstLine="540"/>
        <w:jc w:val="both"/>
        <w:rPr>
          <w:rFonts w:ascii="Times New Roman" w:hAnsi="Times New Roman" w:cs="Times New Roman"/>
          <w:sz w:val="24"/>
          <w:szCs w:val="24"/>
        </w:rPr>
      </w:pPr>
      <w:r w:rsidRPr="002A63CF">
        <w:rPr>
          <w:rFonts w:ascii="Times New Roman" w:hAnsi="Times New Roman" w:cs="Times New Roman"/>
          <w:sz w:val="24"/>
          <w:szCs w:val="24"/>
        </w:rPr>
        <w:t xml:space="preserve">12.5. Исполнитель не вправе передавать свои права и обязанности или их часть </w:t>
      </w:r>
      <w:r w:rsidR="00E62065">
        <w:rPr>
          <w:rFonts w:ascii="Times New Roman" w:hAnsi="Times New Roman" w:cs="Times New Roman"/>
          <w:sz w:val="24"/>
          <w:szCs w:val="24"/>
        </w:rPr>
        <w:br/>
      </w:r>
      <w:r w:rsidRPr="002A63CF">
        <w:rPr>
          <w:rFonts w:ascii="Times New Roman" w:hAnsi="Times New Roman" w:cs="Times New Roman"/>
          <w:sz w:val="24"/>
          <w:szCs w:val="24"/>
        </w:rPr>
        <w:t xml:space="preserve">по настоящему Контракту третьему лицу без письменного согласия Заказчика, </w:t>
      </w:r>
      <w:r w:rsidR="00E62065">
        <w:rPr>
          <w:rFonts w:ascii="Times New Roman" w:hAnsi="Times New Roman" w:cs="Times New Roman"/>
          <w:sz w:val="24"/>
          <w:szCs w:val="24"/>
        </w:rPr>
        <w:br/>
      </w:r>
      <w:r w:rsidRPr="002A63CF">
        <w:rPr>
          <w:rFonts w:ascii="Times New Roman" w:hAnsi="Times New Roman" w:cs="Times New Roman"/>
          <w:sz w:val="24"/>
          <w:szCs w:val="24"/>
        </w:rPr>
        <w:t>за исключением правопреемника Исполнителя вследствие реорганизации юридического лица в форме преобразования, слияния или присоединения.</w:t>
      </w:r>
    </w:p>
    <w:p w:rsidR="009A6532" w:rsidRPr="002A63CF" w:rsidRDefault="009A6532" w:rsidP="009A6532">
      <w:pPr>
        <w:pStyle w:val="ConsPlusNormal"/>
        <w:ind w:firstLine="540"/>
        <w:jc w:val="both"/>
        <w:rPr>
          <w:rFonts w:ascii="Times New Roman" w:hAnsi="Times New Roman" w:cs="Times New Roman"/>
          <w:sz w:val="24"/>
          <w:szCs w:val="24"/>
        </w:rPr>
      </w:pPr>
      <w:r w:rsidRPr="002A63CF">
        <w:rPr>
          <w:rFonts w:ascii="Times New Roman" w:hAnsi="Times New Roman" w:cs="Times New Roman"/>
          <w:sz w:val="24"/>
          <w:szCs w:val="24"/>
        </w:rP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rsidR="009A6532" w:rsidRPr="002A63CF" w:rsidRDefault="009A6532" w:rsidP="009A6532">
      <w:pPr>
        <w:pStyle w:val="ConsPlusNormal"/>
        <w:ind w:firstLine="540"/>
        <w:jc w:val="both"/>
        <w:rPr>
          <w:rFonts w:ascii="Times New Roman" w:hAnsi="Times New Roman" w:cs="Times New Roman"/>
          <w:sz w:val="24"/>
          <w:szCs w:val="24"/>
        </w:rPr>
      </w:pPr>
      <w:r w:rsidRPr="002A63CF">
        <w:rPr>
          <w:rFonts w:ascii="Times New Roman" w:hAnsi="Times New Roman" w:cs="Times New Roman"/>
          <w:sz w:val="24"/>
          <w:szCs w:val="24"/>
        </w:rPr>
        <w:t xml:space="preserve">12.6. Настоящий Контракт будет считаться исполненным и прекратившим свое действие после выполнения Сторонами взаимных обязательств по Контракту </w:t>
      </w:r>
      <w:r w:rsidR="00E62065">
        <w:rPr>
          <w:rFonts w:ascii="Times New Roman" w:hAnsi="Times New Roman" w:cs="Times New Roman"/>
          <w:sz w:val="24"/>
          <w:szCs w:val="24"/>
        </w:rPr>
        <w:br/>
      </w:r>
      <w:r w:rsidRPr="002A63CF">
        <w:rPr>
          <w:rFonts w:ascii="Times New Roman" w:hAnsi="Times New Roman" w:cs="Times New Roman"/>
          <w:sz w:val="24"/>
          <w:szCs w:val="24"/>
        </w:rPr>
        <w:t>и осуществления окончательных расчетов между Сторонами.</w:t>
      </w:r>
    </w:p>
    <w:p w:rsidR="009A6532" w:rsidRPr="002A63CF" w:rsidRDefault="009A6532" w:rsidP="009A6532">
      <w:pPr>
        <w:pStyle w:val="ConsPlusNormal"/>
        <w:ind w:firstLine="540"/>
        <w:jc w:val="both"/>
        <w:rPr>
          <w:rFonts w:ascii="Times New Roman" w:hAnsi="Times New Roman" w:cs="Times New Roman"/>
          <w:sz w:val="24"/>
          <w:szCs w:val="24"/>
        </w:rPr>
      </w:pPr>
      <w:r w:rsidRPr="002A63CF">
        <w:rPr>
          <w:rFonts w:ascii="Times New Roman" w:hAnsi="Times New Roman" w:cs="Times New Roman"/>
          <w:sz w:val="24"/>
          <w:szCs w:val="24"/>
        </w:rPr>
        <w:t xml:space="preserve">12.7. Настоящий Контракт может быть расторгнут по взаимному соглашению Сторон, по решению суда или в случае одностороннего отказа Стороны от исполнения настоящего Контракта в соответствии с гражданским законодательством в порядке, </w:t>
      </w:r>
      <w:r w:rsidRPr="002A63CF">
        <w:rPr>
          <w:rFonts w:ascii="Times New Roman" w:hAnsi="Times New Roman" w:cs="Times New Roman"/>
          <w:sz w:val="24"/>
          <w:szCs w:val="24"/>
        </w:rPr>
        <w:lastRenderedPageBreak/>
        <w:t xml:space="preserve">предусмотренном </w:t>
      </w:r>
      <w:hyperlink r:id="rId11" w:tooltip="Федеральный закон от 05.04.2013 N 44-ФЗ (ред. от 02.06.2016) &quot;О контрактной системе в сфере закупок товаров, работ, услуг для обеспечения государственных и муниципальных нужд&quot;{КонсультантПлюс}" w:history="1">
        <w:r w:rsidRPr="002A63CF">
          <w:rPr>
            <w:rFonts w:ascii="Times New Roman" w:hAnsi="Times New Roman" w:cs="Times New Roman"/>
            <w:sz w:val="24"/>
            <w:szCs w:val="24"/>
          </w:rPr>
          <w:t>частями 8</w:t>
        </w:r>
      </w:hyperlink>
      <w:r>
        <w:rPr>
          <w:rFonts w:ascii="Times New Roman" w:hAnsi="Times New Roman" w:cs="Times New Roman"/>
          <w:sz w:val="24"/>
          <w:szCs w:val="24"/>
        </w:rPr>
        <w:t>–</w:t>
      </w:r>
      <w:hyperlink r:id="rId12" w:tooltip="Федеральный закон от 05.04.2013 N 44-ФЗ (ред. от 02.06.2016) &quot;О контрактной системе в сфере закупок товаров, работ, услуг для обеспечения государственных и муниципальных нужд&quot;{КонсультантПлюс}" w:history="1">
        <w:r w:rsidRPr="002A63CF">
          <w:rPr>
            <w:rFonts w:ascii="Times New Roman" w:hAnsi="Times New Roman" w:cs="Times New Roman"/>
            <w:sz w:val="24"/>
            <w:szCs w:val="24"/>
          </w:rPr>
          <w:t>23 статьи 95</w:t>
        </w:r>
      </w:hyperlink>
      <w:r w:rsidRPr="002A63CF">
        <w:rPr>
          <w:rFonts w:ascii="Times New Roman" w:hAnsi="Times New Roman" w:cs="Times New Roman"/>
          <w:sz w:val="24"/>
          <w:szCs w:val="24"/>
        </w:rPr>
        <w:t xml:space="preserve"> Федерального закона от 5 апреля </w:t>
      </w:r>
      <w:smartTag w:uri="urn:schemas-microsoft-com:office:smarttags" w:element="metricconverter">
        <w:smartTagPr>
          <w:attr w:name="ProductID" w:val="2013 г"/>
        </w:smartTagPr>
        <w:r w:rsidRPr="002A63CF">
          <w:rPr>
            <w:rFonts w:ascii="Times New Roman" w:hAnsi="Times New Roman" w:cs="Times New Roman"/>
            <w:sz w:val="24"/>
            <w:szCs w:val="24"/>
          </w:rPr>
          <w:t>2013 г</w:t>
        </w:r>
      </w:smartTag>
      <w:r w:rsidRPr="002A63CF">
        <w:rPr>
          <w:rFonts w:ascii="Times New Roman" w:hAnsi="Times New Roman" w:cs="Times New Roman"/>
          <w:sz w:val="24"/>
          <w:szCs w:val="24"/>
        </w:rPr>
        <w:t xml:space="preserve">. </w:t>
      </w:r>
      <w:r w:rsidR="00E62065">
        <w:rPr>
          <w:rFonts w:ascii="Times New Roman" w:hAnsi="Times New Roman" w:cs="Times New Roman"/>
          <w:sz w:val="24"/>
          <w:szCs w:val="24"/>
        </w:rPr>
        <w:br/>
      </w:r>
      <w:r w:rsidRPr="002A63CF">
        <w:rPr>
          <w:rFonts w:ascii="Times New Roman" w:hAnsi="Times New Roman" w:cs="Times New Roman"/>
          <w:sz w:val="24"/>
          <w:szCs w:val="24"/>
        </w:rPr>
        <w:t xml:space="preserve">N 44-ФЗ </w:t>
      </w:r>
      <w:r>
        <w:rPr>
          <w:rFonts w:ascii="Times New Roman" w:hAnsi="Times New Roman" w:cs="Times New Roman"/>
          <w:sz w:val="24"/>
          <w:szCs w:val="24"/>
        </w:rPr>
        <w:t>«</w:t>
      </w:r>
      <w:r w:rsidRPr="002A63CF">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w:t>
      </w:r>
      <w:r w:rsidRPr="002A63CF">
        <w:rPr>
          <w:rFonts w:ascii="Times New Roman" w:hAnsi="Times New Roman" w:cs="Times New Roman"/>
          <w:sz w:val="24"/>
          <w:szCs w:val="24"/>
        </w:rPr>
        <w:t>.</w:t>
      </w:r>
    </w:p>
    <w:p w:rsidR="009A6532" w:rsidRDefault="009A6532" w:rsidP="009A6532">
      <w:pPr>
        <w:pStyle w:val="ConsPlusNormal"/>
        <w:ind w:firstLine="540"/>
        <w:jc w:val="both"/>
        <w:rPr>
          <w:rFonts w:ascii="Times New Roman" w:hAnsi="Times New Roman" w:cs="Times New Roman"/>
          <w:sz w:val="24"/>
          <w:szCs w:val="24"/>
        </w:rPr>
      </w:pPr>
      <w:r w:rsidRPr="002A63CF">
        <w:rPr>
          <w:rFonts w:ascii="Times New Roman" w:hAnsi="Times New Roman" w:cs="Times New Roman"/>
          <w:sz w:val="24"/>
          <w:szCs w:val="24"/>
        </w:rPr>
        <w:t>12.8. Во всем, что не оговорено в настоящем Контракте, Стороны руководствуются действующим законодательством Российской Федерации.</w:t>
      </w:r>
    </w:p>
    <w:p w:rsidR="00EB62AD" w:rsidRDefault="00EB62AD" w:rsidP="009A6532">
      <w:pPr>
        <w:pStyle w:val="ConsPlusNormal"/>
        <w:jc w:val="center"/>
        <w:outlineLvl w:val="1"/>
        <w:rPr>
          <w:rFonts w:ascii="Times New Roman" w:hAnsi="Times New Roman" w:cs="Times New Roman"/>
          <w:b/>
          <w:sz w:val="24"/>
          <w:szCs w:val="24"/>
        </w:rPr>
      </w:pPr>
    </w:p>
    <w:p w:rsidR="00EB62AD" w:rsidRDefault="00EB62AD" w:rsidP="009A6532">
      <w:pPr>
        <w:pStyle w:val="ConsPlusNormal"/>
        <w:jc w:val="center"/>
        <w:outlineLvl w:val="1"/>
        <w:rPr>
          <w:rFonts w:ascii="Times New Roman" w:hAnsi="Times New Roman" w:cs="Times New Roman"/>
          <w:b/>
          <w:sz w:val="24"/>
          <w:szCs w:val="24"/>
        </w:rPr>
      </w:pPr>
    </w:p>
    <w:p w:rsidR="009A6532" w:rsidRPr="002A63CF" w:rsidRDefault="009A6532" w:rsidP="009A6532">
      <w:pPr>
        <w:pStyle w:val="ConsPlusNormal"/>
        <w:jc w:val="center"/>
        <w:outlineLvl w:val="1"/>
        <w:rPr>
          <w:rFonts w:ascii="Times New Roman" w:hAnsi="Times New Roman" w:cs="Times New Roman"/>
          <w:b/>
          <w:sz w:val="24"/>
          <w:szCs w:val="24"/>
        </w:rPr>
      </w:pPr>
      <w:r w:rsidRPr="002A63CF">
        <w:rPr>
          <w:rFonts w:ascii="Times New Roman" w:hAnsi="Times New Roman" w:cs="Times New Roman"/>
          <w:b/>
          <w:sz w:val="24"/>
          <w:szCs w:val="24"/>
        </w:rPr>
        <w:t>13. Перечень приложений</w:t>
      </w:r>
    </w:p>
    <w:p w:rsidR="00464A06" w:rsidRDefault="00464A06" w:rsidP="009A6532">
      <w:pPr>
        <w:pStyle w:val="ConsPlusNormal"/>
        <w:ind w:firstLine="540"/>
        <w:jc w:val="both"/>
        <w:rPr>
          <w:rFonts w:ascii="Times New Roman" w:hAnsi="Times New Roman" w:cs="Times New Roman"/>
          <w:sz w:val="24"/>
          <w:szCs w:val="24"/>
        </w:rPr>
      </w:pPr>
    </w:p>
    <w:p w:rsidR="009A6532" w:rsidRPr="002A63CF" w:rsidRDefault="009A6532" w:rsidP="009A6532">
      <w:pPr>
        <w:pStyle w:val="ConsPlusNormal"/>
        <w:ind w:firstLine="540"/>
        <w:jc w:val="both"/>
        <w:rPr>
          <w:rFonts w:ascii="Times New Roman" w:hAnsi="Times New Roman" w:cs="Times New Roman"/>
          <w:sz w:val="24"/>
          <w:szCs w:val="24"/>
        </w:rPr>
      </w:pPr>
      <w:r w:rsidRPr="002A63CF">
        <w:rPr>
          <w:rFonts w:ascii="Times New Roman" w:hAnsi="Times New Roman" w:cs="Times New Roman"/>
          <w:sz w:val="24"/>
          <w:szCs w:val="24"/>
        </w:rPr>
        <w:t>13.1. Неотъемлемой частью настоящего Контракта являются следующие приложения:</w:t>
      </w:r>
    </w:p>
    <w:p w:rsidR="009A6532" w:rsidRPr="002A63CF" w:rsidRDefault="009A6532" w:rsidP="009A6532">
      <w:pPr>
        <w:pStyle w:val="ConsPlusNormal"/>
        <w:ind w:firstLine="540"/>
        <w:jc w:val="both"/>
        <w:rPr>
          <w:rFonts w:ascii="Times New Roman" w:hAnsi="Times New Roman" w:cs="Times New Roman"/>
          <w:sz w:val="24"/>
          <w:szCs w:val="24"/>
        </w:rPr>
      </w:pPr>
      <w:r w:rsidRPr="002A63CF">
        <w:rPr>
          <w:rFonts w:ascii="Times New Roman" w:hAnsi="Times New Roman" w:cs="Times New Roman"/>
          <w:sz w:val="24"/>
          <w:szCs w:val="24"/>
        </w:rPr>
        <w:t xml:space="preserve">- реестр автомобилей </w:t>
      </w:r>
      <w:hyperlink w:anchor="Par916" w:tooltip="Техническое задание" w:history="1">
        <w:r w:rsidRPr="002A63CF">
          <w:rPr>
            <w:rFonts w:ascii="Times New Roman" w:hAnsi="Times New Roman" w:cs="Times New Roman"/>
            <w:sz w:val="24"/>
            <w:szCs w:val="24"/>
          </w:rPr>
          <w:t>(приложение N 1)</w:t>
        </w:r>
      </w:hyperlink>
      <w:r w:rsidRPr="002A63CF">
        <w:rPr>
          <w:rFonts w:ascii="Times New Roman" w:hAnsi="Times New Roman" w:cs="Times New Roman"/>
          <w:sz w:val="24"/>
          <w:szCs w:val="24"/>
        </w:rPr>
        <w:t>;</w:t>
      </w:r>
    </w:p>
    <w:p w:rsidR="009A6532" w:rsidRPr="002A63CF" w:rsidRDefault="009A6532" w:rsidP="009A6532">
      <w:pPr>
        <w:pStyle w:val="ConsPlusNormal"/>
        <w:ind w:firstLine="540"/>
        <w:jc w:val="both"/>
        <w:rPr>
          <w:rFonts w:ascii="Times New Roman" w:hAnsi="Times New Roman" w:cs="Times New Roman"/>
          <w:sz w:val="24"/>
          <w:szCs w:val="24"/>
        </w:rPr>
      </w:pPr>
      <w:r w:rsidRPr="002A63CF">
        <w:rPr>
          <w:rFonts w:ascii="Times New Roman" w:hAnsi="Times New Roman" w:cs="Times New Roman"/>
          <w:sz w:val="24"/>
          <w:szCs w:val="24"/>
        </w:rPr>
        <w:t xml:space="preserve">- техническое задание </w:t>
      </w:r>
      <w:hyperlink w:anchor="Par916" w:tooltip="Техническое задание" w:history="1">
        <w:r w:rsidRPr="002A63CF">
          <w:rPr>
            <w:rFonts w:ascii="Times New Roman" w:hAnsi="Times New Roman" w:cs="Times New Roman"/>
            <w:sz w:val="24"/>
            <w:szCs w:val="24"/>
          </w:rPr>
          <w:t>(приложение N 2)</w:t>
        </w:r>
      </w:hyperlink>
      <w:r w:rsidRPr="002A63CF">
        <w:rPr>
          <w:rFonts w:ascii="Times New Roman" w:hAnsi="Times New Roman" w:cs="Times New Roman"/>
          <w:sz w:val="24"/>
          <w:szCs w:val="24"/>
        </w:rPr>
        <w:t>;</w:t>
      </w:r>
    </w:p>
    <w:p w:rsidR="004C1AF9" w:rsidRDefault="009A6532" w:rsidP="00501384">
      <w:pPr>
        <w:pStyle w:val="ConsPlusNormal"/>
        <w:ind w:firstLine="540"/>
        <w:jc w:val="both"/>
        <w:rPr>
          <w:rFonts w:ascii="Times New Roman" w:hAnsi="Times New Roman" w:cs="Times New Roman"/>
          <w:sz w:val="24"/>
          <w:szCs w:val="24"/>
        </w:rPr>
      </w:pPr>
      <w:r w:rsidRPr="002A63CF">
        <w:rPr>
          <w:rFonts w:ascii="Times New Roman" w:hAnsi="Times New Roman" w:cs="Times New Roman"/>
          <w:sz w:val="24"/>
          <w:szCs w:val="24"/>
        </w:rPr>
        <w:t xml:space="preserve">- образец акта приёма-передачи автомобиля (приложение </w:t>
      </w:r>
      <w:r w:rsidR="00E62065" w:rsidRPr="00E62065">
        <w:rPr>
          <w:rFonts w:ascii="Times New Roman" w:hAnsi="Times New Roman" w:cs="Times New Roman"/>
          <w:sz w:val="24"/>
          <w:szCs w:val="24"/>
        </w:rPr>
        <w:t xml:space="preserve">N </w:t>
      </w:r>
      <w:r w:rsidR="00E62065">
        <w:rPr>
          <w:rFonts w:ascii="Times New Roman" w:hAnsi="Times New Roman" w:cs="Times New Roman"/>
          <w:sz w:val="24"/>
          <w:szCs w:val="24"/>
        </w:rPr>
        <w:t>3</w:t>
      </w:r>
      <w:r w:rsidR="00EB62AD">
        <w:rPr>
          <w:rFonts w:ascii="Times New Roman" w:hAnsi="Times New Roman" w:cs="Times New Roman"/>
          <w:sz w:val="24"/>
          <w:szCs w:val="24"/>
        </w:rPr>
        <w:t>).</w:t>
      </w:r>
    </w:p>
    <w:p w:rsidR="00464A06" w:rsidRDefault="00464A06" w:rsidP="00E75752">
      <w:pPr>
        <w:pStyle w:val="ConsPlusNormal"/>
        <w:ind w:firstLine="0"/>
        <w:jc w:val="center"/>
        <w:rPr>
          <w:rFonts w:ascii="Times New Roman" w:hAnsi="Times New Roman" w:cs="Times New Roman"/>
          <w:b/>
          <w:sz w:val="24"/>
          <w:szCs w:val="24"/>
        </w:rPr>
      </w:pPr>
    </w:p>
    <w:p w:rsidR="00E75752" w:rsidRDefault="00E75752" w:rsidP="00E75752">
      <w:pPr>
        <w:pStyle w:val="ConsPlusNormal"/>
        <w:ind w:firstLine="0"/>
        <w:jc w:val="center"/>
        <w:rPr>
          <w:rFonts w:ascii="Times New Roman" w:hAnsi="Times New Roman" w:cs="Times New Roman"/>
          <w:b/>
          <w:sz w:val="24"/>
          <w:szCs w:val="24"/>
        </w:rPr>
      </w:pPr>
      <w:r w:rsidRPr="002A63CF">
        <w:rPr>
          <w:rFonts w:ascii="Times New Roman" w:hAnsi="Times New Roman" w:cs="Times New Roman"/>
          <w:b/>
          <w:sz w:val="24"/>
          <w:szCs w:val="24"/>
        </w:rPr>
        <w:t>14.Адреса и банковские реквизиты Сторон</w:t>
      </w:r>
    </w:p>
    <w:p w:rsidR="00E75752" w:rsidRPr="002A63CF" w:rsidRDefault="00E75752" w:rsidP="00E75752">
      <w:pPr>
        <w:pStyle w:val="ConsPlusNormal"/>
        <w:ind w:firstLine="0"/>
        <w:jc w:val="center"/>
        <w:rPr>
          <w:rFonts w:ascii="Times New Roman" w:hAnsi="Times New Roman" w:cs="Times New Roman"/>
          <w:b/>
          <w:sz w:val="24"/>
          <w:szCs w:val="24"/>
        </w:rPr>
      </w:pPr>
    </w:p>
    <w:p w:rsidR="00E75752" w:rsidRDefault="00E75752" w:rsidP="00E75752">
      <w:pPr>
        <w:pStyle w:val="30"/>
        <w:ind w:firstLine="0"/>
        <w:rPr>
          <w:b/>
          <w:sz w:val="24"/>
          <w:szCs w:val="24"/>
        </w:rPr>
      </w:pPr>
      <w:r w:rsidRPr="00364B35">
        <w:rPr>
          <w:b/>
          <w:sz w:val="24"/>
          <w:szCs w:val="24"/>
        </w:rPr>
        <w:t>Государственный заказчик</w:t>
      </w:r>
      <w:r>
        <w:rPr>
          <w:b/>
          <w:sz w:val="24"/>
          <w:szCs w:val="24"/>
        </w:rPr>
        <w:t>:</w:t>
      </w:r>
      <w:r w:rsidRPr="008B6C14">
        <w:rPr>
          <w:b/>
          <w:sz w:val="24"/>
          <w:szCs w:val="24"/>
        </w:rPr>
        <w:t xml:space="preserve"> </w:t>
      </w:r>
      <w:r>
        <w:rPr>
          <w:b/>
          <w:sz w:val="24"/>
          <w:szCs w:val="24"/>
        </w:rPr>
        <w:t xml:space="preserve">                                                         </w:t>
      </w:r>
      <w:r w:rsidRPr="00364B35">
        <w:rPr>
          <w:b/>
          <w:sz w:val="24"/>
          <w:szCs w:val="24"/>
        </w:rPr>
        <w:t>Исполнитель</w:t>
      </w:r>
      <w:r>
        <w:rPr>
          <w:b/>
          <w:sz w:val="24"/>
          <w:szCs w:val="24"/>
        </w:rPr>
        <w:t>:</w:t>
      </w:r>
    </w:p>
    <w:p w:rsidR="00E75752" w:rsidRPr="00D60844" w:rsidRDefault="00E75752" w:rsidP="00E75752">
      <w:pPr>
        <w:pStyle w:val="30"/>
        <w:ind w:firstLine="0"/>
        <w:rPr>
          <w:b/>
          <w:sz w:val="24"/>
          <w:szCs w:val="24"/>
        </w:rPr>
      </w:pP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7"/>
        <w:gridCol w:w="667"/>
        <w:gridCol w:w="4699"/>
        <w:gridCol w:w="236"/>
      </w:tblGrid>
      <w:tr w:rsidR="00E75752" w:rsidRPr="00364B35" w:rsidTr="00883575">
        <w:tc>
          <w:tcPr>
            <w:tcW w:w="4747" w:type="dxa"/>
            <w:tcBorders>
              <w:top w:val="nil"/>
              <w:left w:val="nil"/>
              <w:bottom w:val="nil"/>
              <w:right w:val="nil"/>
            </w:tcBorders>
          </w:tcPr>
          <w:p w:rsidR="00E75752" w:rsidRPr="00501384" w:rsidRDefault="00E75752" w:rsidP="00883575">
            <w:pPr>
              <w:autoSpaceDE w:val="0"/>
              <w:autoSpaceDN w:val="0"/>
              <w:adjustRightInd w:val="0"/>
              <w:rPr>
                <w:rFonts w:ascii="Times New Roman CYR" w:hAnsi="Times New Roman CYR" w:cs="Times New Roman CYR"/>
                <w:b/>
                <w:sz w:val="24"/>
                <w:szCs w:val="24"/>
              </w:rPr>
            </w:pPr>
            <w:r>
              <w:rPr>
                <w:rFonts w:ascii="Times New Roman CYR" w:hAnsi="Times New Roman CYR" w:cs="Times New Roman CYR"/>
                <w:b/>
                <w:sz w:val="24"/>
                <w:szCs w:val="24"/>
              </w:rPr>
              <w:t xml:space="preserve">ФКУ КП-12 УФСИН России </w:t>
            </w:r>
            <w:r>
              <w:rPr>
                <w:rFonts w:ascii="Times New Roman CYR" w:hAnsi="Times New Roman CYR" w:cs="Times New Roman CYR"/>
                <w:b/>
                <w:sz w:val="24"/>
                <w:szCs w:val="24"/>
              </w:rPr>
              <w:br/>
              <w:t>по Ивановской области</w:t>
            </w:r>
          </w:p>
          <w:p w:rsidR="00E75752" w:rsidRDefault="00E75752" w:rsidP="00883575">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Адрес: 155828, Ивановская область, Кинешемский район, с. Шилекша, ул.Центральная, д. 32</w:t>
            </w:r>
          </w:p>
          <w:p w:rsidR="00A8515B" w:rsidRDefault="00A8515B" w:rsidP="00A8515B">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Фактический адрес: 155828, Ивановская область, Кинешемский район, с. Шилекша, ул. Центральная, д.32</w:t>
            </w:r>
          </w:p>
          <w:p w:rsidR="00A8515B" w:rsidRDefault="00A8515B" w:rsidP="00A8515B">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 xml:space="preserve">Адрес: 155828, Ивановская область, Кинешемский район, с. Шилекша, </w:t>
            </w:r>
          </w:p>
          <w:p w:rsidR="00A8515B" w:rsidRDefault="00A8515B" w:rsidP="00A8515B">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ул. Центральная, д.32</w:t>
            </w:r>
          </w:p>
          <w:p w:rsidR="00A8515B" w:rsidRDefault="00A8515B" w:rsidP="00A8515B">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ИНН 3713006811 / КПП 371301001</w:t>
            </w:r>
          </w:p>
          <w:p w:rsidR="00A8515B" w:rsidRDefault="00A8515B" w:rsidP="00A8515B">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ОГРН 1023701592001</w:t>
            </w:r>
          </w:p>
          <w:p w:rsidR="00A8515B" w:rsidRDefault="00A8515B" w:rsidP="00A8515B">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Расчетный счет 03211643000000013237</w:t>
            </w:r>
          </w:p>
          <w:p w:rsidR="00A8515B" w:rsidRDefault="00A8515B" w:rsidP="00A8515B">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 xml:space="preserve">Банк: ОКЦ №1 ВВГУ БАНКА РОССИИ //УФК ПО НИЖЕГОРОДСКОЙ ОБЛАСТИ </w:t>
            </w:r>
            <w:r>
              <w:rPr>
                <w:rFonts w:ascii="Times New Roman" w:hAnsi="Times New Roman" w:cs="Times New Roman"/>
                <w:color w:val="000000"/>
                <w:sz w:val="24"/>
                <w:szCs w:val="24"/>
              </w:rPr>
              <w:br/>
              <w:t xml:space="preserve">г. Нижний Новгород </w:t>
            </w:r>
          </w:p>
          <w:p w:rsidR="00A8515B" w:rsidRDefault="00A8515B" w:rsidP="00A8515B">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ЕКС: 40102810745370000024 л/с 03331709190</w:t>
            </w:r>
          </w:p>
          <w:p w:rsidR="00A8515B" w:rsidRPr="00457E97" w:rsidRDefault="00A8515B" w:rsidP="00A8515B">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Тел./Факс: (49331) 9-04-33</w:t>
            </w:r>
          </w:p>
          <w:p w:rsidR="00E75752" w:rsidRDefault="00A8515B" w:rsidP="00A8515B">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lang w:val="en-US"/>
              </w:rPr>
              <w:t>e</w:t>
            </w:r>
            <w:r w:rsidRPr="00D60844">
              <w:rPr>
                <w:rFonts w:ascii="Times New Roman" w:hAnsi="Times New Roman" w:cs="Times New Roman"/>
                <w:color w:val="000000"/>
                <w:sz w:val="24"/>
                <w:szCs w:val="24"/>
              </w:rPr>
              <w:t>-</w:t>
            </w:r>
            <w:r>
              <w:rPr>
                <w:rFonts w:ascii="Times New Roman" w:hAnsi="Times New Roman" w:cs="Times New Roman"/>
                <w:color w:val="000000"/>
                <w:sz w:val="24"/>
                <w:szCs w:val="24"/>
                <w:lang w:val="en-US"/>
              </w:rPr>
              <w:t>mail</w:t>
            </w:r>
            <w:r w:rsidRPr="00D60844">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lang w:val="en-US"/>
              </w:rPr>
              <w:t>fbukp</w:t>
            </w:r>
            <w:proofErr w:type="spellEnd"/>
            <w:r w:rsidRPr="00D60844">
              <w:rPr>
                <w:rFonts w:ascii="Times New Roman" w:hAnsi="Times New Roman" w:cs="Times New Roman"/>
                <w:color w:val="000000"/>
                <w:sz w:val="24"/>
                <w:szCs w:val="24"/>
              </w:rPr>
              <w:t>12@</w:t>
            </w:r>
            <w:r>
              <w:rPr>
                <w:rFonts w:ascii="Times New Roman" w:hAnsi="Times New Roman" w:cs="Times New Roman"/>
                <w:color w:val="000000"/>
                <w:sz w:val="24"/>
                <w:szCs w:val="24"/>
                <w:lang w:val="en-US"/>
              </w:rPr>
              <w:t>mail</w:t>
            </w:r>
            <w:r w:rsidRPr="00D60844">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lang w:val="en-US"/>
              </w:rPr>
              <w:t>ru</w:t>
            </w:r>
            <w:proofErr w:type="spellEnd"/>
          </w:p>
          <w:p w:rsidR="00E75752" w:rsidRDefault="00E75752" w:rsidP="00883575">
            <w:pPr>
              <w:pStyle w:val="ConsPlusNonformat"/>
              <w:rPr>
                <w:rFonts w:ascii="Times New Roman" w:hAnsi="Times New Roman" w:cs="Times New Roman"/>
                <w:color w:val="000000"/>
                <w:sz w:val="24"/>
                <w:szCs w:val="24"/>
              </w:rPr>
            </w:pPr>
          </w:p>
          <w:p w:rsidR="00E75752" w:rsidRDefault="00E75752" w:rsidP="00883575">
            <w:pPr>
              <w:pStyle w:val="ConsPlusNonformat"/>
              <w:rPr>
                <w:rFonts w:ascii="Times New Roman" w:hAnsi="Times New Roman" w:cs="Times New Roman"/>
                <w:color w:val="000000"/>
                <w:sz w:val="24"/>
                <w:szCs w:val="24"/>
              </w:rPr>
            </w:pPr>
          </w:p>
          <w:p w:rsidR="00E75752" w:rsidRDefault="00E75752" w:rsidP="00883575">
            <w:pPr>
              <w:pStyle w:val="ConsPlusNonformat"/>
              <w:rPr>
                <w:rFonts w:ascii="Times New Roman" w:hAnsi="Times New Roman" w:cs="Times New Roman"/>
                <w:b/>
                <w:color w:val="000000"/>
                <w:sz w:val="24"/>
                <w:szCs w:val="24"/>
              </w:rPr>
            </w:pPr>
            <w:r>
              <w:rPr>
                <w:rFonts w:ascii="Times New Roman" w:hAnsi="Times New Roman" w:cs="Times New Roman"/>
                <w:b/>
                <w:color w:val="000000"/>
                <w:sz w:val="24"/>
                <w:szCs w:val="24"/>
              </w:rPr>
              <w:t>Государственный заказчик:</w:t>
            </w:r>
          </w:p>
          <w:p w:rsidR="00E75752" w:rsidRDefault="00E75752" w:rsidP="00883575">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Начальник учреждения:</w:t>
            </w:r>
          </w:p>
          <w:p w:rsidR="00E75752" w:rsidRDefault="00E75752" w:rsidP="00883575">
            <w:pPr>
              <w:pStyle w:val="ConsPlusNonformat"/>
              <w:rPr>
                <w:rFonts w:ascii="Times New Roman" w:hAnsi="Times New Roman" w:cs="Times New Roman"/>
                <w:color w:val="000000"/>
                <w:sz w:val="24"/>
                <w:szCs w:val="24"/>
              </w:rPr>
            </w:pPr>
          </w:p>
          <w:p w:rsidR="00E75752" w:rsidRDefault="00E75752" w:rsidP="00883575">
            <w:pPr>
              <w:pStyle w:val="ConsPlusNonformat"/>
              <w:rPr>
                <w:rFonts w:ascii="Times New Roman" w:hAnsi="Times New Roman" w:cs="Times New Roman"/>
                <w:color w:val="000000"/>
                <w:sz w:val="24"/>
                <w:szCs w:val="24"/>
              </w:rPr>
            </w:pPr>
            <w:r>
              <w:rPr>
                <w:rFonts w:ascii="Times New Roman" w:hAnsi="Times New Roman" w:cs="Times New Roman"/>
                <w:b/>
                <w:color w:val="000000"/>
                <w:sz w:val="24"/>
                <w:szCs w:val="24"/>
              </w:rPr>
              <w:t>____________________/</w:t>
            </w:r>
            <w:r>
              <w:rPr>
                <w:rFonts w:ascii="Times New Roman" w:hAnsi="Times New Roman" w:cs="Times New Roman"/>
                <w:color w:val="000000"/>
                <w:sz w:val="24"/>
                <w:szCs w:val="24"/>
              </w:rPr>
              <w:t>В.А. Фархутдинов/</w:t>
            </w:r>
          </w:p>
          <w:p w:rsidR="00E75752" w:rsidRPr="00006AEF" w:rsidRDefault="00E75752" w:rsidP="00883575">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 xml:space="preserve">                М.П.</w:t>
            </w:r>
          </w:p>
          <w:p w:rsidR="00E75752" w:rsidRDefault="00E75752" w:rsidP="00883575">
            <w:pPr>
              <w:tabs>
                <w:tab w:val="left" w:pos="9356"/>
              </w:tabs>
              <w:spacing w:before="7"/>
              <w:rPr>
                <w:sz w:val="24"/>
                <w:szCs w:val="24"/>
              </w:rPr>
            </w:pPr>
          </w:p>
          <w:p w:rsidR="00E75752" w:rsidRPr="00364B35" w:rsidRDefault="00E75752" w:rsidP="00883575">
            <w:pPr>
              <w:tabs>
                <w:tab w:val="left" w:pos="9356"/>
              </w:tabs>
              <w:spacing w:before="7"/>
              <w:rPr>
                <w:sz w:val="24"/>
                <w:szCs w:val="24"/>
              </w:rPr>
            </w:pPr>
          </w:p>
        </w:tc>
        <w:tc>
          <w:tcPr>
            <w:tcW w:w="667" w:type="dxa"/>
            <w:tcBorders>
              <w:top w:val="nil"/>
              <w:left w:val="nil"/>
              <w:bottom w:val="nil"/>
              <w:right w:val="nil"/>
            </w:tcBorders>
          </w:tcPr>
          <w:p w:rsidR="00E75752" w:rsidRDefault="00E75752" w:rsidP="00883575">
            <w:pPr>
              <w:tabs>
                <w:tab w:val="left" w:pos="9356"/>
              </w:tabs>
              <w:spacing w:before="7"/>
              <w:jc w:val="both"/>
              <w:rPr>
                <w:sz w:val="24"/>
                <w:szCs w:val="24"/>
              </w:rPr>
            </w:pPr>
          </w:p>
          <w:p w:rsidR="00E75752" w:rsidRDefault="00E75752" w:rsidP="00883575">
            <w:pPr>
              <w:tabs>
                <w:tab w:val="left" w:pos="9356"/>
              </w:tabs>
              <w:spacing w:before="7"/>
              <w:jc w:val="both"/>
              <w:rPr>
                <w:sz w:val="24"/>
                <w:szCs w:val="24"/>
              </w:rPr>
            </w:pPr>
          </w:p>
          <w:p w:rsidR="00E75752" w:rsidRDefault="00E75752" w:rsidP="00883575">
            <w:pPr>
              <w:tabs>
                <w:tab w:val="left" w:pos="9356"/>
              </w:tabs>
              <w:spacing w:before="7"/>
              <w:jc w:val="both"/>
              <w:rPr>
                <w:sz w:val="24"/>
                <w:szCs w:val="24"/>
              </w:rPr>
            </w:pPr>
          </w:p>
          <w:p w:rsidR="00E75752" w:rsidRDefault="00E75752" w:rsidP="00883575">
            <w:pPr>
              <w:tabs>
                <w:tab w:val="left" w:pos="9356"/>
              </w:tabs>
              <w:spacing w:before="7"/>
              <w:jc w:val="both"/>
              <w:rPr>
                <w:sz w:val="24"/>
                <w:szCs w:val="24"/>
              </w:rPr>
            </w:pPr>
          </w:p>
          <w:p w:rsidR="00E75752" w:rsidRDefault="00E75752" w:rsidP="00883575">
            <w:pPr>
              <w:tabs>
                <w:tab w:val="left" w:pos="9356"/>
              </w:tabs>
              <w:spacing w:before="7"/>
              <w:jc w:val="both"/>
              <w:rPr>
                <w:sz w:val="24"/>
                <w:szCs w:val="24"/>
              </w:rPr>
            </w:pPr>
          </w:p>
          <w:p w:rsidR="00E75752" w:rsidRDefault="00E75752" w:rsidP="00883575">
            <w:pPr>
              <w:tabs>
                <w:tab w:val="left" w:pos="9356"/>
              </w:tabs>
              <w:spacing w:before="7"/>
              <w:jc w:val="both"/>
              <w:rPr>
                <w:sz w:val="24"/>
                <w:szCs w:val="24"/>
              </w:rPr>
            </w:pPr>
          </w:p>
          <w:p w:rsidR="00E75752" w:rsidRDefault="00E75752" w:rsidP="00883575">
            <w:pPr>
              <w:tabs>
                <w:tab w:val="left" w:pos="9356"/>
              </w:tabs>
              <w:spacing w:before="7"/>
              <w:jc w:val="both"/>
              <w:rPr>
                <w:sz w:val="24"/>
                <w:szCs w:val="24"/>
              </w:rPr>
            </w:pPr>
          </w:p>
          <w:p w:rsidR="00E75752" w:rsidRDefault="00E75752" w:rsidP="00883575">
            <w:pPr>
              <w:tabs>
                <w:tab w:val="left" w:pos="9356"/>
              </w:tabs>
              <w:spacing w:before="7"/>
              <w:jc w:val="both"/>
              <w:rPr>
                <w:sz w:val="24"/>
                <w:szCs w:val="24"/>
              </w:rPr>
            </w:pPr>
          </w:p>
          <w:p w:rsidR="00E75752" w:rsidRDefault="00E75752" w:rsidP="00883575">
            <w:pPr>
              <w:tabs>
                <w:tab w:val="left" w:pos="9356"/>
              </w:tabs>
              <w:spacing w:before="7"/>
              <w:jc w:val="both"/>
              <w:rPr>
                <w:sz w:val="24"/>
                <w:szCs w:val="24"/>
              </w:rPr>
            </w:pPr>
          </w:p>
          <w:p w:rsidR="00E75752" w:rsidRDefault="00E75752" w:rsidP="00883575">
            <w:pPr>
              <w:tabs>
                <w:tab w:val="left" w:pos="9356"/>
              </w:tabs>
              <w:spacing w:before="7"/>
              <w:jc w:val="both"/>
              <w:rPr>
                <w:sz w:val="24"/>
                <w:szCs w:val="24"/>
              </w:rPr>
            </w:pPr>
          </w:p>
          <w:p w:rsidR="00E75752" w:rsidRDefault="00E75752" w:rsidP="00883575">
            <w:pPr>
              <w:tabs>
                <w:tab w:val="left" w:pos="9356"/>
              </w:tabs>
              <w:spacing w:before="7"/>
              <w:jc w:val="both"/>
              <w:rPr>
                <w:sz w:val="24"/>
                <w:szCs w:val="24"/>
              </w:rPr>
            </w:pPr>
          </w:p>
          <w:p w:rsidR="00E75752" w:rsidRDefault="00E75752" w:rsidP="00883575">
            <w:pPr>
              <w:tabs>
                <w:tab w:val="left" w:pos="9356"/>
              </w:tabs>
              <w:spacing w:before="7"/>
              <w:jc w:val="both"/>
              <w:rPr>
                <w:sz w:val="24"/>
                <w:szCs w:val="24"/>
              </w:rPr>
            </w:pPr>
          </w:p>
          <w:p w:rsidR="00E75752" w:rsidRDefault="00E75752" w:rsidP="00883575">
            <w:pPr>
              <w:tabs>
                <w:tab w:val="left" w:pos="9356"/>
              </w:tabs>
              <w:spacing w:before="7"/>
              <w:jc w:val="both"/>
              <w:rPr>
                <w:sz w:val="24"/>
                <w:szCs w:val="24"/>
              </w:rPr>
            </w:pPr>
          </w:p>
          <w:p w:rsidR="00E75752" w:rsidRDefault="00E75752" w:rsidP="00883575">
            <w:pPr>
              <w:tabs>
                <w:tab w:val="left" w:pos="9356"/>
              </w:tabs>
              <w:spacing w:before="7"/>
              <w:jc w:val="both"/>
              <w:rPr>
                <w:sz w:val="24"/>
                <w:szCs w:val="24"/>
              </w:rPr>
            </w:pPr>
          </w:p>
          <w:p w:rsidR="00E75752" w:rsidRDefault="00E75752" w:rsidP="00883575">
            <w:pPr>
              <w:tabs>
                <w:tab w:val="left" w:pos="9356"/>
              </w:tabs>
              <w:spacing w:before="7"/>
              <w:jc w:val="both"/>
              <w:rPr>
                <w:sz w:val="24"/>
                <w:szCs w:val="24"/>
              </w:rPr>
            </w:pPr>
          </w:p>
          <w:p w:rsidR="00E75752" w:rsidRDefault="00E75752" w:rsidP="00883575">
            <w:pPr>
              <w:tabs>
                <w:tab w:val="left" w:pos="9356"/>
              </w:tabs>
              <w:spacing w:before="7"/>
              <w:jc w:val="both"/>
              <w:rPr>
                <w:sz w:val="24"/>
                <w:szCs w:val="24"/>
              </w:rPr>
            </w:pPr>
          </w:p>
          <w:p w:rsidR="00E75752" w:rsidRDefault="00E75752" w:rsidP="00883575">
            <w:pPr>
              <w:tabs>
                <w:tab w:val="left" w:pos="9356"/>
              </w:tabs>
              <w:spacing w:before="7"/>
              <w:jc w:val="both"/>
              <w:rPr>
                <w:sz w:val="24"/>
                <w:szCs w:val="24"/>
              </w:rPr>
            </w:pPr>
          </w:p>
          <w:p w:rsidR="00E75752" w:rsidRDefault="00E75752" w:rsidP="00883575">
            <w:pPr>
              <w:tabs>
                <w:tab w:val="left" w:pos="9356"/>
              </w:tabs>
              <w:spacing w:before="7"/>
              <w:jc w:val="both"/>
              <w:rPr>
                <w:sz w:val="24"/>
                <w:szCs w:val="24"/>
              </w:rPr>
            </w:pPr>
          </w:p>
          <w:p w:rsidR="00E75752" w:rsidRDefault="00E75752" w:rsidP="00883575">
            <w:pPr>
              <w:tabs>
                <w:tab w:val="left" w:pos="9356"/>
              </w:tabs>
              <w:spacing w:before="7"/>
              <w:jc w:val="both"/>
              <w:rPr>
                <w:sz w:val="24"/>
                <w:szCs w:val="24"/>
              </w:rPr>
            </w:pPr>
          </w:p>
          <w:p w:rsidR="00E75752" w:rsidRDefault="00E75752" w:rsidP="00883575">
            <w:pPr>
              <w:tabs>
                <w:tab w:val="left" w:pos="9356"/>
              </w:tabs>
              <w:spacing w:before="7"/>
              <w:jc w:val="both"/>
              <w:rPr>
                <w:sz w:val="24"/>
                <w:szCs w:val="24"/>
              </w:rPr>
            </w:pPr>
          </w:p>
          <w:p w:rsidR="00E75752" w:rsidRPr="00006AEF" w:rsidRDefault="00E75752" w:rsidP="00883575">
            <w:pPr>
              <w:tabs>
                <w:tab w:val="left" w:pos="9356"/>
              </w:tabs>
              <w:spacing w:before="7"/>
              <w:jc w:val="both"/>
              <w:rPr>
                <w:b/>
                <w:sz w:val="24"/>
                <w:szCs w:val="24"/>
              </w:rPr>
            </w:pPr>
          </w:p>
        </w:tc>
        <w:tc>
          <w:tcPr>
            <w:tcW w:w="4699" w:type="dxa"/>
            <w:tcBorders>
              <w:top w:val="nil"/>
              <w:left w:val="nil"/>
              <w:bottom w:val="nil"/>
              <w:right w:val="nil"/>
            </w:tcBorders>
          </w:tcPr>
          <w:p w:rsidR="00E75752" w:rsidRPr="00EF7466" w:rsidRDefault="00E75752" w:rsidP="00883575">
            <w:pPr>
              <w:rPr>
                <w:sz w:val="24"/>
                <w:szCs w:val="24"/>
              </w:rPr>
            </w:pPr>
          </w:p>
          <w:p w:rsidR="00E75752" w:rsidRDefault="00E75752" w:rsidP="00883575">
            <w:pPr>
              <w:autoSpaceDE w:val="0"/>
              <w:autoSpaceDN w:val="0"/>
              <w:adjustRightInd w:val="0"/>
              <w:rPr>
                <w:sz w:val="24"/>
                <w:szCs w:val="24"/>
              </w:rPr>
            </w:pPr>
          </w:p>
          <w:p w:rsidR="00E75752" w:rsidRDefault="00E75752" w:rsidP="00883575">
            <w:pPr>
              <w:autoSpaceDE w:val="0"/>
              <w:autoSpaceDN w:val="0"/>
              <w:adjustRightInd w:val="0"/>
              <w:rPr>
                <w:sz w:val="24"/>
                <w:szCs w:val="24"/>
              </w:rPr>
            </w:pPr>
          </w:p>
          <w:p w:rsidR="00E75752" w:rsidRDefault="00E75752" w:rsidP="00883575">
            <w:pPr>
              <w:autoSpaceDE w:val="0"/>
              <w:autoSpaceDN w:val="0"/>
              <w:adjustRightInd w:val="0"/>
              <w:rPr>
                <w:sz w:val="24"/>
                <w:szCs w:val="24"/>
              </w:rPr>
            </w:pPr>
          </w:p>
          <w:p w:rsidR="00E75752" w:rsidRDefault="00E75752" w:rsidP="00883575">
            <w:pPr>
              <w:autoSpaceDE w:val="0"/>
              <w:autoSpaceDN w:val="0"/>
              <w:adjustRightInd w:val="0"/>
              <w:rPr>
                <w:sz w:val="24"/>
                <w:szCs w:val="24"/>
              </w:rPr>
            </w:pPr>
          </w:p>
          <w:p w:rsidR="00E75752" w:rsidRDefault="00E75752" w:rsidP="00883575">
            <w:pPr>
              <w:autoSpaceDE w:val="0"/>
              <w:autoSpaceDN w:val="0"/>
              <w:adjustRightInd w:val="0"/>
              <w:rPr>
                <w:sz w:val="24"/>
                <w:szCs w:val="24"/>
              </w:rPr>
            </w:pPr>
          </w:p>
          <w:p w:rsidR="00E75752" w:rsidRDefault="00E75752" w:rsidP="00883575">
            <w:pPr>
              <w:autoSpaceDE w:val="0"/>
              <w:autoSpaceDN w:val="0"/>
              <w:adjustRightInd w:val="0"/>
              <w:rPr>
                <w:sz w:val="24"/>
                <w:szCs w:val="24"/>
              </w:rPr>
            </w:pPr>
          </w:p>
          <w:p w:rsidR="00E75752" w:rsidRDefault="00E75752" w:rsidP="00883575">
            <w:pPr>
              <w:autoSpaceDE w:val="0"/>
              <w:autoSpaceDN w:val="0"/>
              <w:adjustRightInd w:val="0"/>
              <w:rPr>
                <w:sz w:val="24"/>
                <w:szCs w:val="24"/>
              </w:rPr>
            </w:pPr>
          </w:p>
          <w:p w:rsidR="00E75752" w:rsidRDefault="00E75752" w:rsidP="00883575">
            <w:pPr>
              <w:autoSpaceDE w:val="0"/>
              <w:autoSpaceDN w:val="0"/>
              <w:adjustRightInd w:val="0"/>
              <w:rPr>
                <w:sz w:val="24"/>
                <w:szCs w:val="24"/>
              </w:rPr>
            </w:pPr>
          </w:p>
          <w:p w:rsidR="00E75752" w:rsidRDefault="00E75752" w:rsidP="00883575">
            <w:pPr>
              <w:autoSpaceDE w:val="0"/>
              <w:autoSpaceDN w:val="0"/>
              <w:adjustRightInd w:val="0"/>
              <w:rPr>
                <w:sz w:val="24"/>
                <w:szCs w:val="24"/>
              </w:rPr>
            </w:pPr>
          </w:p>
          <w:p w:rsidR="00E75752" w:rsidRDefault="00E75752" w:rsidP="00883575">
            <w:pPr>
              <w:autoSpaceDE w:val="0"/>
              <w:autoSpaceDN w:val="0"/>
              <w:adjustRightInd w:val="0"/>
              <w:rPr>
                <w:sz w:val="24"/>
                <w:szCs w:val="24"/>
              </w:rPr>
            </w:pPr>
          </w:p>
          <w:p w:rsidR="00E75752" w:rsidRDefault="00E75752" w:rsidP="00883575">
            <w:pPr>
              <w:autoSpaceDE w:val="0"/>
              <w:autoSpaceDN w:val="0"/>
              <w:adjustRightInd w:val="0"/>
              <w:rPr>
                <w:sz w:val="24"/>
                <w:szCs w:val="24"/>
              </w:rPr>
            </w:pPr>
          </w:p>
          <w:p w:rsidR="00E75752" w:rsidRDefault="00E75752" w:rsidP="00883575">
            <w:pPr>
              <w:autoSpaceDE w:val="0"/>
              <w:autoSpaceDN w:val="0"/>
              <w:adjustRightInd w:val="0"/>
              <w:rPr>
                <w:sz w:val="24"/>
                <w:szCs w:val="24"/>
              </w:rPr>
            </w:pPr>
          </w:p>
          <w:p w:rsidR="00E75752" w:rsidRDefault="00E75752" w:rsidP="00883575">
            <w:pPr>
              <w:autoSpaceDE w:val="0"/>
              <w:autoSpaceDN w:val="0"/>
              <w:adjustRightInd w:val="0"/>
              <w:rPr>
                <w:sz w:val="24"/>
                <w:szCs w:val="24"/>
              </w:rPr>
            </w:pPr>
          </w:p>
          <w:p w:rsidR="00E75752" w:rsidRDefault="00E75752" w:rsidP="00883575">
            <w:pPr>
              <w:autoSpaceDE w:val="0"/>
              <w:autoSpaceDN w:val="0"/>
              <w:adjustRightInd w:val="0"/>
              <w:rPr>
                <w:sz w:val="24"/>
                <w:szCs w:val="24"/>
              </w:rPr>
            </w:pPr>
          </w:p>
          <w:p w:rsidR="00E75752" w:rsidRDefault="00E75752" w:rsidP="00883575">
            <w:pPr>
              <w:autoSpaceDE w:val="0"/>
              <w:autoSpaceDN w:val="0"/>
              <w:adjustRightInd w:val="0"/>
              <w:rPr>
                <w:sz w:val="24"/>
                <w:szCs w:val="24"/>
              </w:rPr>
            </w:pPr>
          </w:p>
          <w:p w:rsidR="00E75752" w:rsidRDefault="00E75752" w:rsidP="00883575">
            <w:pPr>
              <w:autoSpaceDE w:val="0"/>
              <w:autoSpaceDN w:val="0"/>
              <w:adjustRightInd w:val="0"/>
              <w:rPr>
                <w:sz w:val="24"/>
                <w:szCs w:val="24"/>
              </w:rPr>
            </w:pPr>
          </w:p>
          <w:p w:rsidR="00E75752" w:rsidRDefault="00E75752" w:rsidP="00883575">
            <w:pPr>
              <w:autoSpaceDE w:val="0"/>
              <w:autoSpaceDN w:val="0"/>
              <w:adjustRightInd w:val="0"/>
              <w:rPr>
                <w:sz w:val="24"/>
                <w:szCs w:val="24"/>
              </w:rPr>
            </w:pPr>
          </w:p>
          <w:p w:rsidR="00E75752" w:rsidRDefault="00E75752" w:rsidP="00883575">
            <w:pPr>
              <w:autoSpaceDE w:val="0"/>
              <w:autoSpaceDN w:val="0"/>
              <w:adjustRightInd w:val="0"/>
              <w:rPr>
                <w:sz w:val="24"/>
                <w:szCs w:val="24"/>
              </w:rPr>
            </w:pPr>
          </w:p>
          <w:p w:rsidR="00E75752" w:rsidRDefault="00E75752" w:rsidP="00883575">
            <w:pPr>
              <w:autoSpaceDE w:val="0"/>
              <w:autoSpaceDN w:val="0"/>
              <w:adjustRightInd w:val="0"/>
              <w:rPr>
                <w:sz w:val="24"/>
                <w:szCs w:val="24"/>
              </w:rPr>
            </w:pPr>
          </w:p>
          <w:p w:rsidR="00E75752" w:rsidRDefault="00E75752" w:rsidP="00883575">
            <w:pPr>
              <w:autoSpaceDE w:val="0"/>
              <w:autoSpaceDN w:val="0"/>
              <w:adjustRightInd w:val="0"/>
              <w:rPr>
                <w:sz w:val="24"/>
                <w:szCs w:val="24"/>
              </w:rPr>
            </w:pPr>
          </w:p>
          <w:p w:rsidR="00E75752" w:rsidRDefault="00E75752" w:rsidP="00883575">
            <w:pPr>
              <w:autoSpaceDE w:val="0"/>
              <w:autoSpaceDN w:val="0"/>
              <w:adjustRightInd w:val="0"/>
              <w:rPr>
                <w:b/>
                <w:sz w:val="24"/>
                <w:szCs w:val="24"/>
              </w:rPr>
            </w:pPr>
            <w:r>
              <w:rPr>
                <w:b/>
                <w:sz w:val="24"/>
                <w:szCs w:val="24"/>
              </w:rPr>
              <w:t xml:space="preserve">Исполнитель: </w:t>
            </w:r>
          </w:p>
          <w:p w:rsidR="00E75752" w:rsidRDefault="00E75752" w:rsidP="00883575">
            <w:pPr>
              <w:autoSpaceDE w:val="0"/>
              <w:autoSpaceDN w:val="0"/>
              <w:adjustRightInd w:val="0"/>
              <w:rPr>
                <w:b/>
                <w:sz w:val="24"/>
                <w:szCs w:val="24"/>
              </w:rPr>
            </w:pPr>
          </w:p>
          <w:p w:rsidR="00E75752" w:rsidRDefault="00E75752" w:rsidP="00883575">
            <w:pPr>
              <w:autoSpaceDE w:val="0"/>
              <w:autoSpaceDN w:val="0"/>
              <w:adjustRightInd w:val="0"/>
              <w:rPr>
                <w:b/>
                <w:sz w:val="24"/>
                <w:szCs w:val="24"/>
              </w:rPr>
            </w:pPr>
          </w:p>
          <w:p w:rsidR="00E75752" w:rsidRDefault="00E75752" w:rsidP="00883575">
            <w:pPr>
              <w:autoSpaceDE w:val="0"/>
              <w:autoSpaceDN w:val="0"/>
              <w:adjustRightInd w:val="0"/>
              <w:rPr>
                <w:b/>
                <w:sz w:val="24"/>
                <w:szCs w:val="24"/>
              </w:rPr>
            </w:pPr>
            <w:r>
              <w:rPr>
                <w:b/>
                <w:sz w:val="24"/>
                <w:szCs w:val="24"/>
              </w:rPr>
              <w:t>____________________/________________/</w:t>
            </w:r>
          </w:p>
          <w:p w:rsidR="00E75752" w:rsidRDefault="00E75752" w:rsidP="00883575">
            <w:pPr>
              <w:autoSpaceDE w:val="0"/>
              <w:autoSpaceDN w:val="0"/>
              <w:adjustRightInd w:val="0"/>
              <w:rPr>
                <w:sz w:val="24"/>
                <w:szCs w:val="24"/>
              </w:rPr>
            </w:pPr>
            <w:r>
              <w:rPr>
                <w:b/>
                <w:sz w:val="24"/>
                <w:szCs w:val="24"/>
              </w:rPr>
              <w:t xml:space="preserve">              </w:t>
            </w:r>
            <w:r>
              <w:rPr>
                <w:sz w:val="24"/>
                <w:szCs w:val="24"/>
              </w:rPr>
              <w:t>М.П.</w:t>
            </w:r>
          </w:p>
          <w:p w:rsidR="00A8515B" w:rsidRDefault="00A8515B" w:rsidP="00883575">
            <w:pPr>
              <w:autoSpaceDE w:val="0"/>
              <w:autoSpaceDN w:val="0"/>
              <w:adjustRightInd w:val="0"/>
              <w:rPr>
                <w:sz w:val="24"/>
                <w:szCs w:val="24"/>
              </w:rPr>
            </w:pPr>
          </w:p>
          <w:p w:rsidR="00A8515B" w:rsidRDefault="00A8515B" w:rsidP="00883575">
            <w:pPr>
              <w:autoSpaceDE w:val="0"/>
              <w:autoSpaceDN w:val="0"/>
              <w:adjustRightInd w:val="0"/>
              <w:rPr>
                <w:sz w:val="24"/>
                <w:szCs w:val="24"/>
              </w:rPr>
            </w:pPr>
          </w:p>
          <w:p w:rsidR="00A8515B" w:rsidRDefault="00A8515B" w:rsidP="00883575">
            <w:pPr>
              <w:autoSpaceDE w:val="0"/>
              <w:autoSpaceDN w:val="0"/>
              <w:adjustRightInd w:val="0"/>
              <w:rPr>
                <w:sz w:val="24"/>
                <w:szCs w:val="24"/>
              </w:rPr>
            </w:pPr>
          </w:p>
          <w:p w:rsidR="00A8515B" w:rsidRDefault="00A8515B" w:rsidP="00883575">
            <w:pPr>
              <w:autoSpaceDE w:val="0"/>
              <w:autoSpaceDN w:val="0"/>
              <w:adjustRightInd w:val="0"/>
              <w:rPr>
                <w:sz w:val="24"/>
                <w:szCs w:val="24"/>
              </w:rPr>
            </w:pPr>
          </w:p>
          <w:p w:rsidR="00A8515B" w:rsidRPr="00006AEF" w:rsidRDefault="00A8515B" w:rsidP="00883575">
            <w:pPr>
              <w:autoSpaceDE w:val="0"/>
              <w:autoSpaceDN w:val="0"/>
              <w:adjustRightInd w:val="0"/>
              <w:rPr>
                <w:sz w:val="24"/>
                <w:szCs w:val="24"/>
              </w:rPr>
            </w:pPr>
          </w:p>
        </w:tc>
        <w:tc>
          <w:tcPr>
            <w:tcW w:w="236" w:type="dxa"/>
            <w:tcBorders>
              <w:top w:val="nil"/>
              <w:left w:val="nil"/>
              <w:bottom w:val="nil"/>
              <w:right w:val="nil"/>
            </w:tcBorders>
          </w:tcPr>
          <w:p w:rsidR="00E75752" w:rsidRPr="00364B35" w:rsidRDefault="00E75752" w:rsidP="00883575">
            <w:pPr>
              <w:tabs>
                <w:tab w:val="left" w:pos="9356"/>
              </w:tabs>
              <w:spacing w:before="7"/>
              <w:jc w:val="both"/>
              <w:rPr>
                <w:sz w:val="24"/>
                <w:szCs w:val="24"/>
              </w:rPr>
            </w:pPr>
          </w:p>
        </w:tc>
      </w:tr>
    </w:tbl>
    <w:p w:rsidR="00712C02" w:rsidRDefault="00712C02" w:rsidP="00F33633">
      <w:pPr>
        <w:pStyle w:val="ConsPlusNormal"/>
        <w:ind w:firstLine="0"/>
        <w:jc w:val="both"/>
        <w:rPr>
          <w:rFonts w:ascii="Times New Roman" w:hAnsi="Times New Roman" w:cs="Times New Roman"/>
          <w:sz w:val="24"/>
          <w:szCs w:val="24"/>
        </w:rPr>
      </w:pPr>
    </w:p>
    <w:p w:rsidR="00F33633" w:rsidRPr="00501384" w:rsidRDefault="00F33633" w:rsidP="00F33633">
      <w:pPr>
        <w:pStyle w:val="ConsPlusNormal"/>
        <w:ind w:firstLine="0"/>
        <w:jc w:val="both"/>
        <w:rPr>
          <w:rFonts w:ascii="Times New Roman" w:hAnsi="Times New Roman" w:cs="Times New Roman"/>
          <w:sz w:val="24"/>
          <w:szCs w:val="24"/>
        </w:rPr>
      </w:pPr>
    </w:p>
    <w:p w:rsidR="005B1FFB" w:rsidRDefault="005B1FFB" w:rsidP="005B1FFB">
      <w:pPr>
        <w:pStyle w:val="30"/>
        <w:ind w:firstLine="0"/>
        <w:jc w:val="right"/>
        <w:rPr>
          <w:sz w:val="26"/>
        </w:rPr>
      </w:pPr>
      <w:r>
        <w:rPr>
          <w:sz w:val="26"/>
        </w:rPr>
        <w:lastRenderedPageBreak/>
        <w:t>Приложение №1</w:t>
      </w:r>
    </w:p>
    <w:p w:rsidR="005B1FFB" w:rsidRDefault="005B1FFB" w:rsidP="005B1FFB">
      <w:pPr>
        <w:pStyle w:val="30"/>
        <w:tabs>
          <w:tab w:val="left" w:pos="3960"/>
        </w:tabs>
        <w:ind w:firstLine="540"/>
        <w:jc w:val="right"/>
        <w:rPr>
          <w:sz w:val="26"/>
        </w:rPr>
      </w:pPr>
      <w:r>
        <w:rPr>
          <w:sz w:val="26"/>
        </w:rPr>
        <w:t>к Государственному контракту</w:t>
      </w:r>
    </w:p>
    <w:p w:rsidR="005B1FFB" w:rsidRDefault="005B1FFB" w:rsidP="005B1FFB">
      <w:pPr>
        <w:pStyle w:val="30"/>
        <w:ind w:firstLine="540"/>
        <w:jc w:val="right"/>
        <w:rPr>
          <w:sz w:val="26"/>
        </w:rPr>
      </w:pPr>
      <w:r>
        <w:rPr>
          <w:sz w:val="26"/>
        </w:rPr>
        <w:t>от «____» __________ 202</w:t>
      </w:r>
      <w:r w:rsidR="00A8515B">
        <w:rPr>
          <w:sz w:val="26"/>
        </w:rPr>
        <w:t>6</w:t>
      </w:r>
      <w:r>
        <w:rPr>
          <w:sz w:val="26"/>
        </w:rPr>
        <w:t xml:space="preserve"> года №_____</w:t>
      </w:r>
    </w:p>
    <w:p w:rsidR="005B1FFB" w:rsidRDefault="005B1FFB" w:rsidP="005B1FFB">
      <w:pPr>
        <w:pStyle w:val="30"/>
        <w:ind w:firstLine="0"/>
        <w:rPr>
          <w:sz w:val="26"/>
        </w:rPr>
      </w:pPr>
    </w:p>
    <w:p w:rsidR="005B1FFB" w:rsidRDefault="005B1FFB" w:rsidP="005B1FFB">
      <w:pPr>
        <w:pStyle w:val="30"/>
        <w:ind w:firstLine="0"/>
        <w:rPr>
          <w:sz w:val="26"/>
        </w:rPr>
      </w:pPr>
    </w:p>
    <w:p w:rsidR="005B1FFB" w:rsidRDefault="005B1FFB" w:rsidP="005B1FFB">
      <w:pPr>
        <w:pStyle w:val="6"/>
        <w:spacing w:before="0" w:after="0"/>
        <w:jc w:val="center"/>
        <w:rPr>
          <w:sz w:val="26"/>
        </w:rPr>
      </w:pPr>
      <w:r>
        <w:rPr>
          <w:sz w:val="26"/>
        </w:rPr>
        <w:t xml:space="preserve">РЕЕСТР </w:t>
      </w:r>
      <w:r w:rsidR="00E75752">
        <w:rPr>
          <w:sz w:val="24"/>
          <w:szCs w:val="24"/>
        </w:rPr>
        <w:t>ТРАНСПОРТНЫХ СРЕДСТВ</w:t>
      </w:r>
    </w:p>
    <w:p w:rsidR="005B1FFB" w:rsidRDefault="005B1FFB" w:rsidP="005B1FFB">
      <w:pPr>
        <w:pStyle w:val="30"/>
        <w:ind w:firstLine="0"/>
        <w:jc w:val="center"/>
        <w:rPr>
          <w:sz w:val="26"/>
        </w:rPr>
      </w:pPr>
      <w:r>
        <w:rPr>
          <w:sz w:val="26"/>
        </w:rPr>
        <w:t>ФКУ КП-12 УФСИН России по Ивановской области</w:t>
      </w:r>
    </w:p>
    <w:p w:rsidR="005B1FFB" w:rsidRDefault="005B1FFB" w:rsidP="005B1FFB">
      <w:pPr>
        <w:pStyle w:val="30"/>
        <w:ind w:firstLine="0"/>
        <w:jc w:val="center"/>
        <w:rPr>
          <w:sz w:val="26"/>
        </w:rPr>
      </w:pPr>
    </w:p>
    <w:p w:rsidR="005B1FFB" w:rsidRDefault="005B1FFB" w:rsidP="005B1FFB">
      <w:pPr>
        <w:pStyle w:val="30"/>
        <w:ind w:firstLine="0"/>
        <w:jc w:val="center"/>
        <w:rPr>
          <w:sz w:val="26"/>
        </w:rPr>
      </w:pPr>
    </w:p>
    <w:tbl>
      <w:tblPr>
        <w:tblW w:w="0" w:type="auto"/>
        <w:jc w:val="center"/>
        <w:tblLayout w:type="fixed"/>
        <w:tblLook w:val="04A0" w:firstRow="1" w:lastRow="0" w:firstColumn="1" w:lastColumn="0" w:noHBand="0" w:noVBand="1"/>
      </w:tblPr>
      <w:tblGrid>
        <w:gridCol w:w="662"/>
        <w:gridCol w:w="2977"/>
        <w:gridCol w:w="2604"/>
        <w:gridCol w:w="3018"/>
      </w:tblGrid>
      <w:tr w:rsidR="005B1FFB" w:rsidTr="00B30AFD">
        <w:trPr>
          <w:trHeight w:val="944"/>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5B1FFB" w:rsidRDefault="005B1FFB" w:rsidP="00B30AFD">
            <w:pPr>
              <w:jc w:val="center"/>
              <w:rPr>
                <w:sz w:val="26"/>
              </w:rPr>
            </w:pPr>
            <w:r>
              <w:rPr>
                <w:sz w:val="26"/>
              </w:rPr>
              <w:t xml:space="preserve">№ </w:t>
            </w:r>
            <w:r>
              <w:rPr>
                <w:sz w:val="26"/>
              </w:rPr>
              <w:br/>
              <w:t>п/п</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B1FFB" w:rsidRPr="005B1FFB" w:rsidRDefault="005B1FFB" w:rsidP="00B30AFD">
            <w:pPr>
              <w:jc w:val="center"/>
              <w:rPr>
                <w:sz w:val="26"/>
              </w:rPr>
            </w:pPr>
            <w:r>
              <w:rPr>
                <w:sz w:val="26"/>
              </w:rPr>
              <w:t>Марка, модель транспортного средства</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rsidR="005B1FFB" w:rsidRDefault="005B1FFB" w:rsidP="00B30AFD">
            <w:pPr>
              <w:jc w:val="center"/>
              <w:rPr>
                <w:sz w:val="26"/>
              </w:rPr>
            </w:pPr>
            <w:r>
              <w:rPr>
                <w:sz w:val="26"/>
              </w:rPr>
              <w:t>Регистрационный знак транспортного средства</w:t>
            </w:r>
          </w:p>
        </w:tc>
        <w:tc>
          <w:tcPr>
            <w:tcW w:w="3018" w:type="dxa"/>
            <w:tcBorders>
              <w:top w:val="single" w:sz="4" w:space="0" w:color="000000"/>
              <w:left w:val="single" w:sz="4" w:space="0" w:color="000000"/>
              <w:right w:val="single" w:sz="4" w:space="0" w:color="000000"/>
            </w:tcBorders>
          </w:tcPr>
          <w:p w:rsidR="005B1FFB" w:rsidRDefault="005B1FFB" w:rsidP="00B30AFD">
            <w:pPr>
              <w:jc w:val="center"/>
              <w:rPr>
                <w:sz w:val="26"/>
                <w:lang w:val="en-US"/>
              </w:rPr>
            </w:pPr>
          </w:p>
          <w:p w:rsidR="005B1FFB" w:rsidRPr="005B1FFB" w:rsidRDefault="005B1FFB" w:rsidP="00B30AFD">
            <w:pPr>
              <w:jc w:val="center"/>
              <w:rPr>
                <w:sz w:val="26"/>
                <w:lang w:val="en-US"/>
              </w:rPr>
            </w:pPr>
            <w:r>
              <w:rPr>
                <w:sz w:val="26"/>
                <w:lang w:val="en-US"/>
              </w:rPr>
              <w:t>VIN</w:t>
            </w:r>
          </w:p>
        </w:tc>
      </w:tr>
      <w:tr w:rsidR="005B1FFB" w:rsidTr="005B1FFB">
        <w:trPr>
          <w:trHeight w:val="995"/>
          <w:jc w:val="center"/>
        </w:trPr>
        <w:tc>
          <w:tcPr>
            <w:tcW w:w="6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B1FFB" w:rsidRDefault="005B1FFB" w:rsidP="00B30AFD">
            <w:pPr>
              <w:jc w:val="center"/>
              <w:rPr>
                <w:b/>
                <w:sz w:val="26"/>
              </w:rPr>
            </w:pPr>
            <w:r>
              <w:rPr>
                <w:sz w:val="26"/>
              </w:rPr>
              <w:t>1</w:t>
            </w: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5B1FFB" w:rsidRDefault="00995138" w:rsidP="00B30AFD">
            <w:pPr>
              <w:tabs>
                <w:tab w:val="left" w:pos="993"/>
                <w:tab w:val="center" w:pos="4677"/>
                <w:tab w:val="right" w:pos="9355"/>
              </w:tabs>
              <w:jc w:val="center"/>
              <w:rPr>
                <w:sz w:val="26"/>
              </w:rPr>
            </w:pPr>
            <w:r>
              <w:rPr>
                <w:sz w:val="26"/>
              </w:rPr>
              <w:t>УАЗ Патриот</w:t>
            </w:r>
          </w:p>
        </w:tc>
        <w:tc>
          <w:tcPr>
            <w:tcW w:w="2604" w:type="dxa"/>
            <w:tcBorders>
              <w:top w:val="single" w:sz="4" w:space="0" w:color="000000"/>
              <w:left w:val="nil"/>
              <w:bottom w:val="single" w:sz="4" w:space="0" w:color="000000"/>
              <w:right w:val="single" w:sz="4" w:space="0" w:color="000000"/>
            </w:tcBorders>
            <w:shd w:val="clear" w:color="auto" w:fill="FFFFFF"/>
            <w:vAlign w:val="center"/>
          </w:tcPr>
          <w:p w:rsidR="005B1FFB" w:rsidRDefault="00995138" w:rsidP="00B30AFD">
            <w:pPr>
              <w:ind w:left="-108" w:right="-108"/>
              <w:jc w:val="center"/>
              <w:rPr>
                <w:sz w:val="26"/>
              </w:rPr>
            </w:pPr>
            <w:r>
              <w:rPr>
                <w:sz w:val="26"/>
              </w:rPr>
              <w:t>Н163ТЕ37</w:t>
            </w:r>
          </w:p>
        </w:tc>
        <w:tc>
          <w:tcPr>
            <w:tcW w:w="3018" w:type="dxa"/>
            <w:tcBorders>
              <w:top w:val="single" w:sz="4" w:space="0" w:color="000000"/>
              <w:left w:val="nil"/>
              <w:bottom w:val="single" w:sz="4" w:space="0" w:color="000000"/>
              <w:right w:val="single" w:sz="4" w:space="0" w:color="000000"/>
            </w:tcBorders>
            <w:shd w:val="clear" w:color="auto" w:fill="FFFFFF"/>
          </w:tcPr>
          <w:p w:rsidR="005B1FFB" w:rsidRDefault="005B1FFB" w:rsidP="00B30AFD">
            <w:pPr>
              <w:ind w:left="-108" w:right="-108"/>
              <w:jc w:val="center"/>
              <w:rPr>
                <w:sz w:val="26"/>
              </w:rPr>
            </w:pPr>
          </w:p>
          <w:p w:rsidR="005B1FFB" w:rsidRPr="00995138" w:rsidRDefault="00995138" w:rsidP="00B30AFD">
            <w:pPr>
              <w:ind w:left="-108" w:right="-108"/>
              <w:jc w:val="center"/>
              <w:rPr>
                <w:sz w:val="26"/>
                <w:szCs w:val="26"/>
                <w:lang w:val="en-US"/>
              </w:rPr>
            </w:pPr>
            <w:r w:rsidRPr="00995138">
              <w:rPr>
                <w:sz w:val="26"/>
                <w:szCs w:val="26"/>
              </w:rPr>
              <w:t>ХТТ316300С0509717</w:t>
            </w:r>
          </w:p>
        </w:tc>
      </w:tr>
    </w:tbl>
    <w:p w:rsidR="005B1FFB" w:rsidRDefault="005B1FFB" w:rsidP="005B1FFB">
      <w:pPr>
        <w:pStyle w:val="30"/>
        <w:ind w:firstLine="0"/>
        <w:rPr>
          <w:sz w:val="26"/>
        </w:rPr>
      </w:pPr>
    </w:p>
    <w:p w:rsidR="005B1FFB" w:rsidRDefault="005B1FFB" w:rsidP="005B1FFB">
      <w:pPr>
        <w:pStyle w:val="30"/>
        <w:ind w:firstLine="0"/>
        <w:rPr>
          <w:sz w:val="26"/>
        </w:rPr>
      </w:pPr>
    </w:p>
    <w:p w:rsidR="005B1FFB" w:rsidRDefault="005B1FFB" w:rsidP="005B1FFB">
      <w:pPr>
        <w:pStyle w:val="30"/>
        <w:ind w:firstLine="0"/>
        <w:jc w:val="center"/>
        <w:rPr>
          <w:b/>
          <w:sz w:val="26"/>
        </w:rPr>
      </w:pPr>
    </w:p>
    <w:p w:rsidR="005B1FFB" w:rsidRDefault="005B1FFB" w:rsidP="005B1FFB">
      <w:pPr>
        <w:pStyle w:val="30"/>
        <w:ind w:firstLine="0"/>
        <w:jc w:val="center"/>
        <w:rPr>
          <w:b/>
          <w:sz w:val="26"/>
        </w:rPr>
      </w:pPr>
    </w:p>
    <w:p w:rsidR="005B1FFB" w:rsidRDefault="005B1FFB" w:rsidP="005B1FFB">
      <w:pPr>
        <w:pStyle w:val="30"/>
        <w:ind w:firstLine="0"/>
        <w:rPr>
          <w:b/>
          <w:sz w:val="26"/>
        </w:rPr>
      </w:pPr>
      <w:r>
        <w:rPr>
          <w:b/>
          <w:sz w:val="26"/>
        </w:rPr>
        <w:t>Государственный заказчик:                                  Исполнитель:</w:t>
      </w:r>
    </w:p>
    <w:p w:rsidR="005B1FFB" w:rsidRPr="005B1FFB" w:rsidRDefault="005B1FFB" w:rsidP="005B1FFB">
      <w:pPr>
        <w:pStyle w:val="30"/>
        <w:ind w:firstLine="0"/>
        <w:rPr>
          <w:sz w:val="26"/>
        </w:rPr>
      </w:pPr>
      <w:r>
        <w:rPr>
          <w:sz w:val="26"/>
        </w:rPr>
        <w:t>Начальник учреждения</w:t>
      </w:r>
    </w:p>
    <w:p w:rsidR="005B1FFB" w:rsidRDefault="005B1FFB" w:rsidP="005B1FFB">
      <w:pPr>
        <w:pStyle w:val="30"/>
        <w:ind w:firstLine="0"/>
        <w:rPr>
          <w:sz w:val="26"/>
        </w:rPr>
      </w:pPr>
    </w:p>
    <w:p w:rsidR="005B1FFB" w:rsidRDefault="005B1FFB" w:rsidP="005B1FFB">
      <w:pPr>
        <w:pStyle w:val="30"/>
        <w:ind w:firstLine="0"/>
        <w:rPr>
          <w:sz w:val="26"/>
        </w:rPr>
      </w:pPr>
      <w:r>
        <w:rPr>
          <w:sz w:val="26"/>
        </w:rPr>
        <w:t>_______________/ В.А. Фархутдинов /                   _____________ /___________/</w:t>
      </w:r>
    </w:p>
    <w:p w:rsidR="005B1FFB" w:rsidRDefault="005B1FFB" w:rsidP="005B1FFB">
      <w:pPr>
        <w:pStyle w:val="30"/>
        <w:ind w:firstLine="0"/>
        <w:rPr>
          <w:sz w:val="26"/>
        </w:rPr>
      </w:pPr>
      <w:r>
        <w:rPr>
          <w:sz w:val="26"/>
        </w:rPr>
        <w:t xml:space="preserve">             М.П.</w:t>
      </w:r>
      <w:r>
        <w:rPr>
          <w:sz w:val="26"/>
        </w:rPr>
        <w:tab/>
      </w:r>
      <w:r>
        <w:rPr>
          <w:sz w:val="26"/>
        </w:rPr>
        <w:tab/>
      </w:r>
      <w:r>
        <w:rPr>
          <w:sz w:val="26"/>
        </w:rPr>
        <w:tab/>
      </w:r>
      <w:r>
        <w:rPr>
          <w:sz w:val="26"/>
        </w:rPr>
        <w:tab/>
      </w:r>
      <w:r>
        <w:rPr>
          <w:sz w:val="26"/>
        </w:rPr>
        <w:tab/>
      </w:r>
      <w:r>
        <w:rPr>
          <w:sz w:val="26"/>
        </w:rPr>
        <w:tab/>
        <w:t xml:space="preserve">                  М.П.</w:t>
      </w:r>
    </w:p>
    <w:p w:rsidR="005B1FFB" w:rsidRDefault="005B1FFB" w:rsidP="005B1FFB">
      <w:pPr>
        <w:pStyle w:val="30"/>
        <w:ind w:firstLine="0"/>
        <w:rPr>
          <w:sz w:val="26"/>
        </w:rPr>
      </w:pPr>
    </w:p>
    <w:p w:rsidR="005B1FFB" w:rsidRDefault="005B1FFB" w:rsidP="005B1FFB">
      <w:pPr>
        <w:pStyle w:val="30"/>
        <w:ind w:firstLine="0"/>
        <w:rPr>
          <w:sz w:val="26"/>
        </w:rPr>
      </w:pPr>
    </w:p>
    <w:p w:rsidR="005B1FFB" w:rsidRDefault="005B1FFB" w:rsidP="005B1FFB">
      <w:pPr>
        <w:pStyle w:val="30"/>
        <w:ind w:firstLine="0"/>
        <w:rPr>
          <w:sz w:val="26"/>
        </w:rPr>
      </w:pPr>
    </w:p>
    <w:p w:rsidR="005B1FFB" w:rsidRDefault="005B1FFB" w:rsidP="005B1FFB">
      <w:pPr>
        <w:pStyle w:val="30"/>
        <w:ind w:firstLine="0"/>
        <w:rPr>
          <w:sz w:val="26"/>
        </w:rPr>
      </w:pPr>
    </w:p>
    <w:p w:rsidR="005B1FFB" w:rsidRDefault="005B1FFB" w:rsidP="005B1FFB">
      <w:pPr>
        <w:pStyle w:val="30"/>
        <w:ind w:firstLine="0"/>
        <w:rPr>
          <w:sz w:val="26"/>
        </w:rPr>
      </w:pPr>
    </w:p>
    <w:p w:rsidR="005B1FFB" w:rsidRDefault="005B1FFB" w:rsidP="005B1FFB">
      <w:pPr>
        <w:pStyle w:val="30"/>
        <w:ind w:firstLine="0"/>
        <w:rPr>
          <w:sz w:val="26"/>
        </w:rPr>
      </w:pPr>
    </w:p>
    <w:p w:rsidR="005B1FFB" w:rsidRDefault="005B1FFB" w:rsidP="005B1FFB">
      <w:pPr>
        <w:pStyle w:val="30"/>
        <w:ind w:firstLine="0"/>
        <w:rPr>
          <w:sz w:val="26"/>
        </w:rPr>
      </w:pPr>
    </w:p>
    <w:p w:rsidR="005B1FFB" w:rsidRDefault="005B1FFB" w:rsidP="005B1FFB">
      <w:pPr>
        <w:pStyle w:val="30"/>
        <w:ind w:firstLine="0"/>
        <w:rPr>
          <w:sz w:val="26"/>
        </w:rPr>
      </w:pPr>
    </w:p>
    <w:p w:rsidR="005B1FFB" w:rsidRDefault="005B1FFB" w:rsidP="005B1FFB">
      <w:pPr>
        <w:pStyle w:val="30"/>
        <w:ind w:firstLine="0"/>
        <w:rPr>
          <w:sz w:val="26"/>
        </w:rPr>
      </w:pPr>
    </w:p>
    <w:p w:rsidR="005B1FFB" w:rsidRDefault="005B1FFB" w:rsidP="005B1FFB">
      <w:pPr>
        <w:pStyle w:val="30"/>
        <w:ind w:firstLine="0"/>
        <w:rPr>
          <w:sz w:val="26"/>
        </w:rPr>
      </w:pPr>
    </w:p>
    <w:p w:rsidR="005B1FFB" w:rsidRDefault="005B1FFB" w:rsidP="005B1FFB">
      <w:pPr>
        <w:pStyle w:val="30"/>
        <w:ind w:firstLine="0"/>
        <w:rPr>
          <w:sz w:val="26"/>
        </w:rPr>
      </w:pPr>
    </w:p>
    <w:p w:rsidR="005B1FFB" w:rsidRDefault="005B1FFB" w:rsidP="005B1FFB">
      <w:pPr>
        <w:pStyle w:val="30"/>
        <w:ind w:firstLine="0"/>
        <w:rPr>
          <w:sz w:val="26"/>
        </w:rPr>
      </w:pPr>
    </w:p>
    <w:p w:rsidR="005B1FFB" w:rsidRDefault="005B1FFB" w:rsidP="005B1FFB">
      <w:pPr>
        <w:pStyle w:val="30"/>
        <w:ind w:firstLine="0"/>
        <w:rPr>
          <w:sz w:val="26"/>
        </w:rPr>
      </w:pPr>
    </w:p>
    <w:p w:rsidR="005B1FFB" w:rsidRDefault="005B1FFB" w:rsidP="005B1FFB">
      <w:pPr>
        <w:pStyle w:val="30"/>
        <w:ind w:firstLine="0"/>
        <w:rPr>
          <w:sz w:val="26"/>
        </w:rPr>
      </w:pPr>
    </w:p>
    <w:p w:rsidR="005B1FFB" w:rsidRDefault="005B1FFB" w:rsidP="005B1FFB">
      <w:pPr>
        <w:pStyle w:val="30"/>
        <w:ind w:firstLine="0"/>
        <w:rPr>
          <w:sz w:val="26"/>
        </w:rPr>
      </w:pPr>
    </w:p>
    <w:p w:rsidR="005B1FFB" w:rsidRDefault="005B1FFB" w:rsidP="005B1FFB">
      <w:pPr>
        <w:pStyle w:val="30"/>
        <w:ind w:firstLine="0"/>
        <w:rPr>
          <w:sz w:val="26"/>
        </w:rPr>
      </w:pPr>
    </w:p>
    <w:p w:rsidR="00324910" w:rsidRDefault="00324910" w:rsidP="005B1FFB">
      <w:pPr>
        <w:pStyle w:val="30"/>
        <w:ind w:firstLine="0"/>
        <w:rPr>
          <w:sz w:val="26"/>
        </w:rPr>
      </w:pPr>
    </w:p>
    <w:p w:rsidR="005B1FFB" w:rsidRDefault="005B1FFB" w:rsidP="005B1FFB">
      <w:pPr>
        <w:pStyle w:val="30"/>
        <w:ind w:firstLine="0"/>
        <w:rPr>
          <w:sz w:val="26"/>
        </w:rPr>
      </w:pPr>
    </w:p>
    <w:p w:rsidR="00F33633" w:rsidRDefault="00F33633" w:rsidP="005B1FFB">
      <w:pPr>
        <w:pStyle w:val="30"/>
        <w:ind w:firstLine="0"/>
        <w:rPr>
          <w:sz w:val="26"/>
        </w:rPr>
      </w:pPr>
    </w:p>
    <w:p w:rsidR="00F33633" w:rsidRDefault="00F33633" w:rsidP="005B1FFB">
      <w:pPr>
        <w:pStyle w:val="30"/>
        <w:ind w:firstLine="0"/>
        <w:rPr>
          <w:sz w:val="26"/>
        </w:rPr>
      </w:pPr>
    </w:p>
    <w:p w:rsidR="00F33633" w:rsidRDefault="00F33633" w:rsidP="005B1FFB">
      <w:pPr>
        <w:pStyle w:val="30"/>
        <w:ind w:firstLine="0"/>
        <w:rPr>
          <w:sz w:val="26"/>
        </w:rPr>
      </w:pPr>
    </w:p>
    <w:p w:rsidR="00F33633" w:rsidRDefault="00F33633" w:rsidP="005B1FFB">
      <w:pPr>
        <w:pStyle w:val="30"/>
        <w:ind w:firstLine="0"/>
        <w:rPr>
          <w:sz w:val="26"/>
        </w:rPr>
      </w:pPr>
    </w:p>
    <w:p w:rsidR="00F33633" w:rsidRDefault="00F33633" w:rsidP="005B1FFB">
      <w:pPr>
        <w:pStyle w:val="30"/>
        <w:ind w:firstLine="0"/>
        <w:rPr>
          <w:sz w:val="26"/>
        </w:rPr>
      </w:pPr>
    </w:p>
    <w:p w:rsidR="005B1FFB" w:rsidRPr="005A584E" w:rsidRDefault="005B1FFB" w:rsidP="005B1FFB">
      <w:pPr>
        <w:pStyle w:val="30"/>
        <w:ind w:firstLine="0"/>
        <w:jc w:val="right"/>
        <w:rPr>
          <w:sz w:val="26"/>
          <w:szCs w:val="26"/>
        </w:rPr>
      </w:pPr>
      <w:r w:rsidRPr="005A584E">
        <w:rPr>
          <w:sz w:val="26"/>
          <w:szCs w:val="26"/>
        </w:rPr>
        <w:lastRenderedPageBreak/>
        <w:t>Приложение №2</w:t>
      </w:r>
    </w:p>
    <w:p w:rsidR="005B1FFB" w:rsidRPr="005A584E" w:rsidRDefault="005B1FFB" w:rsidP="005B1FFB">
      <w:pPr>
        <w:pStyle w:val="30"/>
        <w:tabs>
          <w:tab w:val="left" w:pos="3960"/>
        </w:tabs>
        <w:ind w:firstLine="540"/>
        <w:jc w:val="right"/>
        <w:rPr>
          <w:sz w:val="26"/>
          <w:szCs w:val="26"/>
        </w:rPr>
      </w:pPr>
      <w:r w:rsidRPr="005A584E">
        <w:rPr>
          <w:sz w:val="26"/>
          <w:szCs w:val="26"/>
        </w:rPr>
        <w:t>к Государственному контракту</w:t>
      </w:r>
    </w:p>
    <w:p w:rsidR="005B1FFB" w:rsidRPr="005A584E" w:rsidRDefault="005B1FFB" w:rsidP="005B1FFB">
      <w:pPr>
        <w:pStyle w:val="30"/>
        <w:ind w:firstLine="540"/>
        <w:jc w:val="right"/>
        <w:rPr>
          <w:sz w:val="26"/>
          <w:szCs w:val="26"/>
        </w:rPr>
      </w:pPr>
      <w:r w:rsidRPr="005A584E">
        <w:rPr>
          <w:sz w:val="26"/>
          <w:szCs w:val="26"/>
        </w:rPr>
        <w:t>от «____» __________ 202</w:t>
      </w:r>
      <w:r w:rsidR="00A8515B">
        <w:rPr>
          <w:sz w:val="26"/>
          <w:szCs w:val="26"/>
        </w:rPr>
        <w:t>6</w:t>
      </w:r>
      <w:r w:rsidRPr="005A584E">
        <w:rPr>
          <w:sz w:val="26"/>
          <w:szCs w:val="26"/>
        </w:rPr>
        <w:t xml:space="preserve"> года №_____</w:t>
      </w:r>
    </w:p>
    <w:p w:rsidR="005B1FFB" w:rsidRPr="005A584E" w:rsidRDefault="005B1FFB" w:rsidP="005B1FFB">
      <w:pPr>
        <w:rPr>
          <w:sz w:val="26"/>
          <w:szCs w:val="26"/>
        </w:rPr>
      </w:pPr>
    </w:p>
    <w:p w:rsidR="005B1FFB" w:rsidRPr="00054D52" w:rsidRDefault="005B1FFB" w:rsidP="00290AF9">
      <w:pPr>
        <w:pStyle w:val="a8"/>
        <w:ind w:left="0"/>
        <w:jc w:val="center"/>
        <w:rPr>
          <w:sz w:val="24"/>
          <w:szCs w:val="24"/>
        </w:rPr>
      </w:pPr>
      <w:r w:rsidRPr="00054D52">
        <w:rPr>
          <w:b/>
          <w:sz w:val="24"/>
          <w:szCs w:val="24"/>
        </w:rPr>
        <w:t xml:space="preserve">Техническое задание на оказание услуг по техническому обслуживанию </w:t>
      </w:r>
      <w:r w:rsidR="008A68C8">
        <w:rPr>
          <w:b/>
          <w:sz w:val="24"/>
          <w:szCs w:val="24"/>
        </w:rPr>
        <w:br/>
      </w:r>
      <w:r w:rsidRPr="00054D52">
        <w:rPr>
          <w:b/>
          <w:sz w:val="24"/>
          <w:szCs w:val="24"/>
        </w:rPr>
        <w:t xml:space="preserve">и текущему ремонту транспортных средств  </w:t>
      </w:r>
      <w:r w:rsidR="008A68C8">
        <w:rPr>
          <w:b/>
          <w:sz w:val="24"/>
          <w:szCs w:val="24"/>
        </w:rPr>
        <w:t xml:space="preserve">ФКУ КП-12 </w:t>
      </w:r>
      <w:r w:rsidRPr="00054D52">
        <w:rPr>
          <w:b/>
          <w:sz w:val="24"/>
          <w:szCs w:val="24"/>
        </w:rPr>
        <w:t xml:space="preserve">УФСИН России  </w:t>
      </w:r>
      <w:r w:rsidR="008A68C8">
        <w:rPr>
          <w:b/>
          <w:sz w:val="24"/>
          <w:szCs w:val="24"/>
        </w:rPr>
        <w:br/>
      </w:r>
      <w:r w:rsidRPr="00054D52">
        <w:rPr>
          <w:b/>
          <w:sz w:val="24"/>
          <w:szCs w:val="24"/>
        </w:rPr>
        <w:t>по Ивановской области</w:t>
      </w:r>
      <w:r w:rsidRPr="00054D52">
        <w:rPr>
          <w:sz w:val="24"/>
          <w:szCs w:val="24"/>
        </w:rPr>
        <w:t>.</w:t>
      </w:r>
    </w:p>
    <w:p w:rsidR="005B1FFB" w:rsidRPr="00E75752" w:rsidRDefault="005B1FFB" w:rsidP="005B1FFB">
      <w:pPr>
        <w:pStyle w:val="a8"/>
        <w:ind w:left="0" w:firstLine="709"/>
        <w:jc w:val="both"/>
      </w:pPr>
      <w:r w:rsidRPr="00E75752">
        <w:t>Запасные части, расходные материалы, используемые при ремонте, техническом обслуживании автомобиля должны быть новыми, не восстановленными, не собранными из восстановленных элементов и соответствовать государственным стандартам, техническим условиям, установленным требованиям Российской Федерации, действующей нормативной и иной документации. Запасные части должны быть совместимы с указанной моделью автомобиля, соответствовать функциональным и техническим требованиям, установленным предприятием - изготовителем автомобилей в результате чего, привести автотранспортные средства к полной работоспособности в пределах эксплуатационных характеристик, установленных изготовителем автомобиля. Качество используемых запасных частей и (или) материалов должно быть подтверждено сертификатами соответствия (при наличии). Качество работ должно соответствовать государственным стандартам, нормам и правилам для таких работ.</w:t>
      </w:r>
    </w:p>
    <w:p w:rsidR="005B1FFB" w:rsidRPr="00E75752" w:rsidRDefault="005B1FFB" w:rsidP="005B1FFB">
      <w:pPr>
        <w:tabs>
          <w:tab w:val="left" w:pos="993"/>
        </w:tabs>
        <w:ind w:firstLine="709"/>
        <w:jc w:val="both"/>
        <w:rPr>
          <w:color w:val="000000"/>
          <w:sz w:val="20"/>
        </w:rPr>
      </w:pPr>
      <w:r w:rsidRPr="00E75752">
        <w:rPr>
          <w:color w:val="000000"/>
          <w:sz w:val="20"/>
        </w:rPr>
        <w:t>Перечень запасных частей и расходных материалов для выполнения работ</w:t>
      </w:r>
      <w:r w:rsidRPr="00E75752">
        <w:rPr>
          <w:color w:val="000000"/>
          <w:sz w:val="20"/>
        </w:rPr>
        <w:br/>
        <w:t>по техническому обслуживанию и ремонту автомобиля предоставляется Исполнителем</w:t>
      </w:r>
      <w:r w:rsidR="00290AF9" w:rsidRPr="00E75752">
        <w:rPr>
          <w:color w:val="000000"/>
          <w:sz w:val="20"/>
        </w:rPr>
        <w:br/>
      </w:r>
      <w:r w:rsidRPr="00E75752">
        <w:rPr>
          <w:color w:val="000000"/>
          <w:sz w:val="20"/>
        </w:rPr>
        <w:t>в полном объеме, необходимом для осуществления обслуживания транспортного средства.</w:t>
      </w:r>
    </w:p>
    <w:p w:rsidR="005B1FFB" w:rsidRPr="00E75752" w:rsidRDefault="005B1FFB" w:rsidP="005B1FFB">
      <w:pPr>
        <w:tabs>
          <w:tab w:val="left" w:pos="993"/>
        </w:tabs>
        <w:ind w:firstLine="709"/>
        <w:jc w:val="both"/>
        <w:rPr>
          <w:color w:val="000000"/>
          <w:sz w:val="20"/>
        </w:rPr>
      </w:pPr>
    </w:p>
    <w:p w:rsidR="005B1FFB" w:rsidRPr="00290AF9" w:rsidRDefault="005B1FFB" w:rsidP="005B1FFB">
      <w:pPr>
        <w:pStyle w:val="a8"/>
        <w:numPr>
          <w:ilvl w:val="0"/>
          <w:numId w:val="9"/>
        </w:numPr>
        <w:tabs>
          <w:tab w:val="left" w:pos="993"/>
        </w:tabs>
        <w:jc w:val="both"/>
        <w:rPr>
          <w:color w:val="000000"/>
          <w:sz w:val="26"/>
          <w:szCs w:val="26"/>
        </w:rPr>
      </w:pPr>
      <w:r w:rsidRPr="005A584E">
        <w:rPr>
          <w:b/>
          <w:color w:val="000000"/>
          <w:sz w:val="26"/>
          <w:szCs w:val="26"/>
        </w:rPr>
        <w:t xml:space="preserve">Автомобиль </w:t>
      </w:r>
      <w:r w:rsidR="00995138">
        <w:rPr>
          <w:b/>
          <w:sz w:val="26"/>
          <w:szCs w:val="26"/>
        </w:rPr>
        <w:t xml:space="preserve">УАЗ Патриот </w:t>
      </w:r>
      <w:r w:rsidR="00494651">
        <w:rPr>
          <w:b/>
          <w:sz w:val="26"/>
          <w:szCs w:val="26"/>
        </w:rPr>
        <w:t xml:space="preserve">ГРЗ Н163ТЕ37 </w:t>
      </w:r>
      <w:r w:rsidR="00494651">
        <w:rPr>
          <w:b/>
          <w:sz w:val="26"/>
          <w:szCs w:val="26"/>
          <w:lang w:val="en-US"/>
        </w:rPr>
        <w:t>VIN</w:t>
      </w:r>
      <w:r w:rsidR="00494651" w:rsidRPr="00494651">
        <w:rPr>
          <w:b/>
          <w:sz w:val="26"/>
          <w:szCs w:val="26"/>
        </w:rPr>
        <w:t xml:space="preserve"> ХТТ316300С0509717</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4252"/>
        <w:gridCol w:w="1039"/>
        <w:gridCol w:w="1229"/>
        <w:gridCol w:w="3261"/>
      </w:tblGrid>
      <w:tr w:rsidR="00494651" w:rsidRPr="00F362A7" w:rsidTr="00757E65">
        <w:tc>
          <w:tcPr>
            <w:tcW w:w="392" w:type="dxa"/>
            <w:shd w:val="clear" w:color="auto" w:fill="auto"/>
          </w:tcPr>
          <w:p w:rsidR="00494651" w:rsidRPr="002B46D0" w:rsidRDefault="00494651" w:rsidP="00B73013">
            <w:pPr>
              <w:spacing w:line="216" w:lineRule="auto"/>
              <w:jc w:val="both"/>
              <w:rPr>
                <w:sz w:val="19"/>
                <w:szCs w:val="19"/>
              </w:rPr>
            </w:pPr>
          </w:p>
        </w:tc>
        <w:tc>
          <w:tcPr>
            <w:tcW w:w="4252" w:type="dxa"/>
            <w:shd w:val="clear" w:color="auto" w:fill="auto"/>
          </w:tcPr>
          <w:p w:rsidR="00494651" w:rsidRPr="002B46D0" w:rsidRDefault="00494651" w:rsidP="00B73013">
            <w:pPr>
              <w:spacing w:line="216" w:lineRule="auto"/>
              <w:jc w:val="center"/>
              <w:rPr>
                <w:sz w:val="19"/>
                <w:szCs w:val="19"/>
              </w:rPr>
            </w:pPr>
            <w:r w:rsidRPr="002B46D0">
              <w:rPr>
                <w:sz w:val="19"/>
                <w:szCs w:val="19"/>
              </w:rPr>
              <w:t xml:space="preserve">Наименование </w:t>
            </w:r>
            <w:r>
              <w:rPr>
                <w:sz w:val="19"/>
                <w:szCs w:val="19"/>
              </w:rPr>
              <w:t>услуги</w:t>
            </w:r>
          </w:p>
        </w:tc>
        <w:tc>
          <w:tcPr>
            <w:tcW w:w="1039" w:type="dxa"/>
            <w:shd w:val="clear" w:color="auto" w:fill="auto"/>
          </w:tcPr>
          <w:p w:rsidR="00494651" w:rsidRPr="002B46D0" w:rsidRDefault="00494651" w:rsidP="00B73013">
            <w:pPr>
              <w:spacing w:line="216" w:lineRule="auto"/>
              <w:ind w:left="-113" w:right="-113"/>
              <w:jc w:val="center"/>
              <w:rPr>
                <w:sz w:val="19"/>
                <w:szCs w:val="19"/>
              </w:rPr>
            </w:pPr>
            <w:r w:rsidRPr="002B46D0">
              <w:rPr>
                <w:sz w:val="19"/>
                <w:szCs w:val="19"/>
              </w:rPr>
              <w:t>ед. изм.</w:t>
            </w:r>
          </w:p>
        </w:tc>
        <w:tc>
          <w:tcPr>
            <w:tcW w:w="1229" w:type="dxa"/>
            <w:shd w:val="clear" w:color="auto" w:fill="auto"/>
          </w:tcPr>
          <w:p w:rsidR="00494651" w:rsidRPr="002B46D0" w:rsidRDefault="00494651" w:rsidP="00B73013">
            <w:pPr>
              <w:spacing w:line="216" w:lineRule="auto"/>
              <w:ind w:left="-113" w:right="-113"/>
              <w:jc w:val="center"/>
              <w:rPr>
                <w:sz w:val="19"/>
                <w:szCs w:val="19"/>
              </w:rPr>
            </w:pPr>
            <w:r w:rsidRPr="002B46D0">
              <w:rPr>
                <w:sz w:val="19"/>
                <w:szCs w:val="19"/>
              </w:rPr>
              <w:t>кол-во</w:t>
            </w:r>
          </w:p>
        </w:tc>
        <w:tc>
          <w:tcPr>
            <w:tcW w:w="3261" w:type="dxa"/>
            <w:shd w:val="clear" w:color="auto" w:fill="auto"/>
          </w:tcPr>
          <w:p w:rsidR="00494651" w:rsidRPr="002B46D0" w:rsidRDefault="00494651" w:rsidP="00B73013">
            <w:pPr>
              <w:spacing w:line="216" w:lineRule="auto"/>
              <w:ind w:left="-113" w:right="-113"/>
              <w:jc w:val="center"/>
              <w:rPr>
                <w:sz w:val="19"/>
                <w:szCs w:val="19"/>
              </w:rPr>
            </w:pPr>
            <w:r w:rsidRPr="002B46D0">
              <w:rPr>
                <w:sz w:val="19"/>
                <w:szCs w:val="19"/>
              </w:rPr>
              <w:t xml:space="preserve"> Стоимость работ и услуг по ремонту и замене запасных частей, руб.</w:t>
            </w:r>
          </w:p>
        </w:tc>
      </w:tr>
      <w:tr w:rsidR="00494651" w:rsidRPr="00F362A7" w:rsidTr="00757E65">
        <w:tc>
          <w:tcPr>
            <w:tcW w:w="392" w:type="dxa"/>
            <w:shd w:val="clear" w:color="auto" w:fill="auto"/>
            <w:vAlign w:val="center"/>
          </w:tcPr>
          <w:p w:rsidR="00494651" w:rsidRPr="002B46D0" w:rsidRDefault="00494651" w:rsidP="00B73013">
            <w:pPr>
              <w:spacing w:line="216" w:lineRule="auto"/>
              <w:ind w:left="-113" w:right="-113"/>
              <w:jc w:val="center"/>
              <w:rPr>
                <w:sz w:val="19"/>
                <w:szCs w:val="19"/>
              </w:rPr>
            </w:pPr>
            <w:r w:rsidRPr="002B46D0">
              <w:rPr>
                <w:sz w:val="19"/>
                <w:szCs w:val="19"/>
              </w:rPr>
              <w:t>1</w:t>
            </w:r>
          </w:p>
        </w:tc>
        <w:tc>
          <w:tcPr>
            <w:tcW w:w="4252" w:type="dxa"/>
            <w:shd w:val="clear" w:color="auto" w:fill="auto"/>
            <w:vAlign w:val="center"/>
          </w:tcPr>
          <w:p w:rsidR="00494651" w:rsidRPr="002B46D0" w:rsidRDefault="00494651" w:rsidP="00B73013">
            <w:pPr>
              <w:spacing w:line="216" w:lineRule="auto"/>
              <w:jc w:val="both"/>
              <w:rPr>
                <w:sz w:val="19"/>
                <w:szCs w:val="19"/>
              </w:rPr>
            </w:pPr>
            <w:r w:rsidRPr="002B46D0">
              <w:rPr>
                <w:sz w:val="19"/>
                <w:szCs w:val="19"/>
              </w:rPr>
              <w:t xml:space="preserve">Замена </w:t>
            </w:r>
            <w:r w:rsidR="00F75A07">
              <w:rPr>
                <w:sz w:val="19"/>
                <w:szCs w:val="19"/>
              </w:rPr>
              <w:t>стоек стабилизаторов</w:t>
            </w:r>
          </w:p>
        </w:tc>
        <w:tc>
          <w:tcPr>
            <w:tcW w:w="1039" w:type="dxa"/>
            <w:shd w:val="clear" w:color="auto" w:fill="auto"/>
            <w:vAlign w:val="center"/>
          </w:tcPr>
          <w:p w:rsidR="00494651" w:rsidRPr="002B46D0" w:rsidRDefault="00494651" w:rsidP="00B73013">
            <w:pPr>
              <w:spacing w:line="216" w:lineRule="auto"/>
              <w:jc w:val="center"/>
              <w:rPr>
                <w:sz w:val="19"/>
                <w:szCs w:val="19"/>
              </w:rPr>
            </w:pPr>
            <w:proofErr w:type="spellStart"/>
            <w:r w:rsidRPr="002B46D0">
              <w:rPr>
                <w:sz w:val="19"/>
                <w:szCs w:val="19"/>
              </w:rPr>
              <w:t>шт</w:t>
            </w:r>
            <w:proofErr w:type="spellEnd"/>
          </w:p>
        </w:tc>
        <w:tc>
          <w:tcPr>
            <w:tcW w:w="1229" w:type="dxa"/>
            <w:shd w:val="clear" w:color="auto" w:fill="auto"/>
            <w:vAlign w:val="center"/>
          </w:tcPr>
          <w:p w:rsidR="00494651" w:rsidRPr="002B46D0" w:rsidRDefault="00F75A07" w:rsidP="00B73013">
            <w:pPr>
              <w:spacing w:line="216" w:lineRule="auto"/>
              <w:jc w:val="center"/>
              <w:rPr>
                <w:sz w:val="19"/>
                <w:szCs w:val="19"/>
              </w:rPr>
            </w:pPr>
            <w:r>
              <w:rPr>
                <w:sz w:val="19"/>
                <w:szCs w:val="19"/>
              </w:rPr>
              <w:t>2</w:t>
            </w:r>
          </w:p>
        </w:tc>
        <w:tc>
          <w:tcPr>
            <w:tcW w:w="3261" w:type="dxa"/>
            <w:shd w:val="clear" w:color="auto" w:fill="auto"/>
            <w:vAlign w:val="center"/>
          </w:tcPr>
          <w:p w:rsidR="00494651" w:rsidRPr="002B46D0" w:rsidRDefault="00494651" w:rsidP="00B73013">
            <w:pPr>
              <w:spacing w:line="216" w:lineRule="auto"/>
              <w:jc w:val="center"/>
              <w:rPr>
                <w:sz w:val="19"/>
                <w:szCs w:val="19"/>
              </w:rPr>
            </w:pPr>
          </w:p>
        </w:tc>
      </w:tr>
      <w:tr w:rsidR="00494651" w:rsidRPr="00F362A7" w:rsidTr="00757E65">
        <w:tc>
          <w:tcPr>
            <w:tcW w:w="392" w:type="dxa"/>
            <w:shd w:val="clear" w:color="auto" w:fill="auto"/>
            <w:vAlign w:val="center"/>
          </w:tcPr>
          <w:p w:rsidR="00494651" w:rsidRPr="002B46D0" w:rsidRDefault="00494651" w:rsidP="00B73013">
            <w:pPr>
              <w:spacing w:line="216" w:lineRule="auto"/>
              <w:ind w:left="-113" w:right="-113"/>
              <w:jc w:val="center"/>
              <w:rPr>
                <w:sz w:val="19"/>
                <w:szCs w:val="19"/>
              </w:rPr>
            </w:pPr>
            <w:r w:rsidRPr="002B46D0">
              <w:rPr>
                <w:sz w:val="19"/>
                <w:szCs w:val="19"/>
              </w:rPr>
              <w:t>2</w:t>
            </w:r>
          </w:p>
        </w:tc>
        <w:tc>
          <w:tcPr>
            <w:tcW w:w="4252" w:type="dxa"/>
            <w:shd w:val="clear" w:color="auto" w:fill="auto"/>
            <w:vAlign w:val="center"/>
          </w:tcPr>
          <w:p w:rsidR="00494651" w:rsidRPr="002B46D0" w:rsidRDefault="00494651" w:rsidP="00B73013">
            <w:pPr>
              <w:spacing w:line="216" w:lineRule="auto"/>
              <w:jc w:val="both"/>
              <w:rPr>
                <w:sz w:val="19"/>
                <w:szCs w:val="19"/>
              </w:rPr>
            </w:pPr>
            <w:r w:rsidRPr="002B46D0">
              <w:rPr>
                <w:sz w:val="19"/>
                <w:szCs w:val="19"/>
              </w:rPr>
              <w:t xml:space="preserve">Замена </w:t>
            </w:r>
            <w:r w:rsidR="00F75A07">
              <w:rPr>
                <w:sz w:val="19"/>
                <w:szCs w:val="19"/>
              </w:rPr>
              <w:t>втулок стабилизатора</w:t>
            </w:r>
          </w:p>
        </w:tc>
        <w:tc>
          <w:tcPr>
            <w:tcW w:w="1039" w:type="dxa"/>
            <w:shd w:val="clear" w:color="auto" w:fill="auto"/>
            <w:vAlign w:val="center"/>
          </w:tcPr>
          <w:p w:rsidR="00494651" w:rsidRPr="002B46D0" w:rsidRDefault="00494651" w:rsidP="00B73013">
            <w:pPr>
              <w:spacing w:line="216" w:lineRule="auto"/>
              <w:jc w:val="center"/>
              <w:rPr>
                <w:sz w:val="19"/>
                <w:szCs w:val="19"/>
              </w:rPr>
            </w:pPr>
            <w:proofErr w:type="spellStart"/>
            <w:r w:rsidRPr="002B46D0">
              <w:rPr>
                <w:sz w:val="19"/>
                <w:szCs w:val="19"/>
              </w:rPr>
              <w:t>шт</w:t>
            </w:r>
            <w:proofErr w:type="spellEnd"/>
          </w:p>
        </w:tc>
        <w:tc>
          <w:tcPr>
            <w:tcW w:w="1229" w:type="dxa"/>
            <w:shd w:val="clear" w:color="auto" w:fill="auto"/>
            <w:vAlign w:val="center"/>
          </w:tcPr>
          <w:p w:rsidR="00494651" w:rsidRPr="002B46D0" w:rsidRDefault="00494651" w:rsidP="00B73013">
            <w:pPr>
              <w:spacing w:line="216" w:lineRule="auto"/>
              <w:jc w:val="center"/>
              <w:rPr>
                <w:sz w:val="19"/>
                <w:szCs w:val="19"/>
              </w:rPr>
            </w:pPr>
            <w:r w:rsidRPr="002B46D0">
              <w:rPr>
                <w:sz w:val="19"/>
                <w:szCs w:val="19"/>
              </w:rPr>
              <w:t>1</w:t>
            </w:r>
          </w:p>
        </w:tc>
        <w:tc>
          <w:tcPr>
            <w:tcW w:w="3261" w:type="dxa"/>
            <w:shd w:val="clear" w:color="auto" w:fill="auto"/>
            <w:vAlign w:val="center"/>
          </w:tcPr>
          <w:p w:rsidR="00494651" w:rsidRPr="002B46D0" w:rsidRDefault="00494651" w:rsidP="00B73013">
            <w:pPr>
              <w:spacing w:line="216" w:lineRule="auto"/>
              <w:jc w:val="center"/>
              <w:rPr>
                <w:sz w:val="19"/>
                <w:szCs w:val="19"/>
              </w:rPr>
            </w:pPr>
          </w:p>
        </w:tc>
      </w:tr>
      <w:tr w:rsidR="00494651" w:rsidRPr="00F362A7" w:rsidTr="00757E65">
        <w:tc>
          <w:tcPr>
            <w:tcW w:w="392" w:type="dxa"/>
            <w:shd w:val="clear" w:color="auto" w:fill="auto"/>
            <w:vAlign w:val="center"/>
          </w:tcPr>
          <w:p w:rsidR="00494651" w:rsidRPr="002B46D0" w:rsidRDefault="00494651" w:rsidP="00B73013">
            <w:pPr>
              <w:spacing w:line="216" w:lineRule="auto"/>
              <w:ind w:left="-113" w:right="-113"/>
              <w:jc w:val="center"/>
              <w:rPr>
                <w:sz w:val="19"/>
                <w:szCs w:val="19"/>
              </w:rPr>
            </w:pPr>
            <w:r w:rsidRPr="002B46D0">
              <w:rPr>
                <w:sz w:val="19"/>
                <w:szCs w:val="19"/>
              </w:rPr>
              <w:t>3</w:t>
            </w:r>
          </w:p>
        </w:tc>
        <w:tc>
          <w:tcPr>
            <w:tcW w:w="4252" w:type="dxa"/>
            <w:shd w:val="clear" w:color="auto" w:fill="auto"/>
            <w:vAlign w:val="center"/>
          </w:tcPr>
          <w:p w:rsidR="00494651" w:rsidRPr="002B46D0" w:rsidRDefault="00494651" w:rsidP="00B73013">
            <w:pPr>
              <w:spacing w:line="216" w:lineRule="auto"/>
              <w:jc w:val="both"/>
              <w:rPr>
                <w:sz w:val="19"/>
                <w:szCs w:val="19"/>
              </w:rPr>
            </w:pPr>
            <w:r w:rsidRPr="002B46D0">
              <w:rPr>
                <w:sz w:val="19"/>
                <w:szCs w:val="19"/>
              </w:rPr>
              <w:t xml:space="preserve">Замена </w:t>
            </w:r>
            <w:r w:rsidR="00F75A07">
              <w:rPr>
                <w:sz w:val="19"/>
                <w:szCs w:val="19"/>
              </w:rPr>
              <w:t>заднего кардана в сборе</w:t>
            </w:r>
          </w:p>
        </w:tc>
        <w:tc>
          <w:tcPr>
            <w:tcW w:w="1039" w:type="dxa"/>
            <w:shd w:val="clear" w:color="auto" w:fill="auto"/>
            <w:vAlign w:val="center"/>
          </w:tcPr>
          <w:p w:rsidR="00494651" w:rsidRDefault="00494651" w:rsidP="00B73013">
            <w:pPr>
              <w:jc w:val="center"/>
            </w:pPr>
            <w:proofErr w:type="spellStart"/>
            <w:r w:rsidRPr="002B46D0">
              <w:rPr>
                <w:sz w:val="19"/>
                <w:szCs w:val="19"/>
              </w:rPr>
              <w:t>шт</w:t>
            </w:r>
            <w:proofErr w:type="spellEnd"/>
          </w:p>
        </w:tc>
        <w:tc>
          <w:tcPr>
            <w:tcW w:w="1229" w:type="dxa"/>
            <w:shd w:val="clear" w:color="auto" w:fill="auto"/>
            <w:vAlign w:val="center"/>
          </w:tcPr>
          <w:p w:rsidR="00494651" w:rsidRPr="002B46D0" w:rsidRDefault="00F75A07" w:rsidP="00B73013">
            <w:pPr>
              <w:spacing w:line="216" w:lineRule="auto"/>
              <w:jc w:val="center"/>
              <w:rPr>
                <w:sz w:val="19"/>
                <w:szCs w:val="19"/>
              </w:rPr>
            </w:pPr>
            <w:r>
              <w:rPr>
                <w:sz w:val="19"/>
                <w:szCs w:val="19"/>
              </w:rPr>
              <w:t>1</w:t>
            </w:r>
          </w:p>
        </w:tc>
        <w:tc>
          <w:tcPr>
            <w:tcW w:w="3261" w:type="dxa"/>
            <w:shd w:val="clear" w:color="auto" w:fill="auto"/>
            <w:vAlign w:val="center"/>
          </w:tcPr>
          <w:p w:rsidR="00494651" w:rsidRPr="002B46D0" w:rsidRDefault="00494651" w:rsidP="00B73013">
            <w:pPr>
              <w:spacing w:line="216" w:lineRule="auto"/>
              <w:jc w:val="center"/>
              <w:rPr>
                <w:sz w:val="19"/>
                <w:szCs w:val="19"/>
              </w:rPr>
            </w:pPr>
          </w:p>
        </w:tc>
      </w:tr>
      <w:tr w:rsidR="00494651" w:rsidRPr="00F362A7" w:rsidTr="00757E65">
        <w:tc>
          <w:tcPr>
            <w:tcW w:w="392" w:type="dxa"/>
            <w:shd w:val="clear" w:color="auto" w:fill="auto"/>
            <w:vAlign w:val="center"/>
          </w:tcPr>
          <w:p w:rsidR="00494651" w:rsidRPr="002B46D0" w:rsidRDefault="00494651" w:rsidP="00B73013">
            <w:pPr>
              <w:spacing w:line="216" w:lineRule="auto"/>
              <w:ind w:left="-113" w:right="-113"/>
              <w:jc w:val="center"/>
              <w:rPr>
                <w:sz w:val="19"/>
                <w:szCs w:val="19"/>
              </w:rPr>
            </w:pPr>
            <w:r w:rsidRPr="002B46D0">
              <w:rPr>
                <w:sz w:val="19"/>
                <w:szCs w:val="19"/>
              </w:rPr>
              <w:t>4</w:t>
            </w:r>
          </w:p>
        </w:tc>
        <w:tc>
          <w:tcPr>
            <w:tcW w:w="4252" w:type="dxa"/>
            <w:shd w:val="clear" w:color="auto" w:fill="auto"/>
            <w:vAlign w:val="center"/>
          </w:tcPr>
          <w:p w:rsidR="00494651" w:rsidRPr="002B46D0" w:rsidRDefault="00494651" w:rsidP="00B73013">
            <w:pPr>
              <w:spacing w:line="216" w:lineRule="auto"/>
              <w:jc w:val="both"/>
              <w:rPr>
                <w:sz w:val="19"/>
                <w:szCs w:val="19"/>
              </w:rPr>
            </w:pPr>
            <w:r w:rsidRPr="002B46D0">
              <w:rPr>
                <w:sz w:val="19"/>
                <w:szCs w:val="19"/>
              </w:rPr>
              <w:t xml:space="preserve">Замена </w:t>
            </w:r>
            <w:r w:rsidR="00F75A07">
              <w:rPr>
                <w:sz w:val="19"/>
                <w:szCs w:val="19"/>
              </w:rPr>
              <w:t>подвесного подшипника</w:t>
            </w:r>
          </w:p>
        </w:tc>
        <w:tc>
          <w:tcPr>
            <w:tcW w:w="1039" w:type="dxa"/>
            <w:shd w:val="clear" w:color="auto" w:fill="auto"/>
            <w:vAlign w:val="center"/>
          </w:tcPr>
          <w:p w:rsidR="00494651" w:rsidRDefault="00494651" w:rsidP="00B73013">
            <w:pPr>
              <w:jc w:val="center"/>
            </w:pPr>
            <w:proofErr w:type="spellStart"/>
            <w:r w:rsidRPr="002B46D0">
              <w:rPr>
                <w:sz w:val="19"/>
                <w:szCs w:val="19"/>
              </w:rPr>
              <w:t>шт</w:t>
            </w:r>
            <w:proofErr w:type="spellEnd"/>
          </w:p>
        </w:tc>
        <w:tc>
          <w:tcPr>
            <w:tcW w:w="1229" w:type="dxa"/>
            <w:shd w:val="clear" w:color="auto" w:fill="auto"/>
            <w:vAlign w:val="center"/>
          </w:tcPr>
          <w:p w:rsidR="00494651" w:rsidRPr="002B46D0" w:rsidRDefault="00494651" w:rsidP="00B73013">
            <w:pPr>
              <w:spacing w:line="216" w:lineRule="auto"/>
              <w:jc w:val="center"/>
              <w:rPr>
                <w:sz w:val="19"/>
                <w:szCs w:val="19"/>
              </w:rPr>
            </w:pPr>
            <w:r w:rsidRPr="002B46D0">
              <w:rPr>
                <w:sz w:val="19"/>
                <w:szCs w:val="19"/>
              </w:rPr>
              <w:t>1</w:t>
            </w:r>
          </w:p>
        </w:tc>
        <w:tc>
          <w:tcPr>
            <w:tcW w:w="3261" w:type="dxa"/>
            <w:shd w:val="clear" w:color="auto" w:fill="auto"/>
            <w:vAlign w:val="center"/>
          </w:tcPr>
          <w:p w:rsidR="00494651" w:rsidRPr="002B46D0" w:rsidRDefault="00494651" w:rsidP="00B73013">
            <w:pPr>
              <w:spacing w:line="216" w:lineRule="auto"/>
              <w:jc w:val="center"/>
              <w:rPr>
                <w:sz w:val="19"/>
                <w:szCs w:val="19"/>
              </w:rPr>
            </w:pPr>
          </w:p>
        </w:tc>
      </w:tr>
      <w:tr w:rsidR="00494651" w:rsidRPr="00F362A7" w:rsidTr="00757E65">
        <w:tc>
          <w:tcPr>
            <w:tcW w:w="392" w:type="dxa"/>
            <w:shd w:val="clear" w:color="auto" w:fill="auto"/>
            <w:vAlign w:val="center"/>
          </w:tcPr>
          <w:p w:rsidR="00494651" w:rsidRPr="002B46D0" w:rsidRDefault="00494651" w:rsidP="00B73013">
            <w:pPr>
              <w:spacing w:line="216" w:lineRule="auto"/>
              <w:ind w:left="-113" w:right="-113"/>
              <w:jc w:val="center"/>
              <w:rPr>
                <w:sz w:val="19"/>
                <w:szCs w:val="19"/>
              </w:rPr>
            </w:pPr>
            <w:r w:rsidRPr="002B46D0">
              <w:rPr>
                <w:sz w:val="19"/>
                <w:szCs w:val="19"/>
              </w:rPr>
              <w:t>5</w:t>
            </w:r>
          </w:p>
        </w:tc>
        <w:tc>
          <w:tcPr>
            <w:tcW w:w="4252" w:type="dxa"/>
            <w:shd w:val="clear" w:color="auto" w:fill="auto"/>
            <w:vAlign w:val="center"/>
          </w:tcPr>
          <w:p w:rsidR="00494651" w:rsidRPr="002B46D0" w:rsidRDefault="00494651" w:rsidP="00B73013">
            <w:pPr>
              <w:spacing w:line="216" w:lineRule="auto"/>
              <w:jc w:val="both"/>
              <w:rPr>
                <w:sz w:val="19"/>
                <w:szCs w:val="19"/>
              </w:rPr>
            </w:pPr>
            <w:r w:rsidRPr="002B46D0">
              <w:rPr>
                <w:sz w:val="19"/>
                <w:szCs w:val="19"/>
              </w:rPr>
              <w:t xml:space="preserve">Замена </w:t>
            </w:r>
            <w:r w:rsidR="00F75A07">
              <w:rPr>
                <w:sz w:val="19"/>
                <w:szCs w:val="19"/>
              </w:rPr>
              <w:t>глушителя(гофры) резонатора в сборе</w:t>
            </w:r>
          </w:p>
        </w:tc>
        <w:tc>
          <w:tcPr>
            <w:tcW w:w="1039" w:type="dxa"/>
            <w:shd w:val="clear" w:color="auto" w:fill="auto"/>
            <w:vAlign w:val="center"/>
          </w:tcPr>
          <w:p w:rsidR="00494651" w:rsidRDefault="00494651" w:rsidP="00B73013">
            <w:pPr>
              <w:jc w:val="center"/>
            </w:pPr>
            <w:proofErr w:type="spellStart"/>
            <w:r w:rsidRPr="002B46D0">
              <w:rPr>
                <w:sz w:val="19"/>
                <w:szCs w:val="19"/>
              </w:rPr>
              <w:t>шт</w:t>
            </w:r>
            <w:proofErr w:type="spellEnd"/>
          </w:p>
        </w:tc>
        <w:tc>
          <w:tcPr>
            <w:tcW w:w="1229" w:type="dxa"/>
            <w:shd w:val="clear" w:color="auto" w:fill="auto"/>
            <w:vAlign w:val="center"/>
          </w:tcPr>
          <w:p w:rsidR="00494651" w:rsidRPr="002B46D0" w:rsidRDefault="00494651" w:rsidP="00B73013">
            <w:pPr>
              <w:spacing w:line="216" w:lineRule="auto"/>
              <w:jc w:val="center"/>
              <w:rPr>
                <w:sz w:val="19"/>
                <w:szCs w:val="19"/>
              </w:rPr>
            </w:pPr>
            <w:r w:rsidRPr="002B46D0">
              <w:rPr>
                <w:sz w:val="19"/>
                <w:szCs w:val="19"/>
              </w:rPr>
              <w:t>1</w:t>
            </w:r>
          </w:p>
        </w:tc>
        <w:tc>
          <w:tcPr>
            <w:tcW w:w="3261" w:type="dxa"/>
            <w:shd w:val="clear" w:color="auto" w:fill="auto"/>
            <w:vAlign w:val="center"/>
          </w:tcPr>
          <w:p w:rsidR="00494651" w:rsidRPr="002B46D0" w:rsidRDefault="00494651" w:rsidP="00B73013">
            <w:pPr>
              <w:spacing w:line="216" w:lineRule="auto"/>
              <w:jc w:val="center"/>
              <w:rPr>
                <w:sz w:val="19"/>
                <w:szCs w:val="19"/>
              </w:rPr>
            </w:pPr>
          </w:p>
        </w:tc>
      </w:tr>
      <w:tr w:rsidR="00494651" w:rsidRPr="00F362A7" w:rsidTr="00757E65">
        <w:tc>
          <w:tcPr>
            <w:tcW w:w="392" w:type="dxa"/>
            <w:shd w:val="clear" w:color="auto" w:fill="auto"/>
            <w:vAlign w:val="center"/>
          </w:tcPr>
          <w:p w:rsidR="00494651" w:rsidRPr="002B46D0" w:rsidRDefault="00494651" w:rsidP="00B73013">
            <w:pPr>
              <w:spacing w:line="216" w:lineRule="auto"/>
              <w:ind w:left="-113" w:right="-113"/>
              <w:jc w:val="center"/>
              <w:rPr>
                <w:sz w:val="19"/>
                <w:szCs w:val="19"/>
              </w:rPr>
            </w:pPr>
            <w:r w:rsidRPr="002B46D0">
              <w:rPr>
                <w:sz w:val="19"/>
                <w:szCs w:val="19"/>
              </w:rPr>
              <w:t>6</w:t>
            </w:r>
          </w:p>
        </w:tc>
        <w:tc>
          <w:tcPr>
            <w:tcW w:w="4252" w:type="dxa"/>
            <w:shd w:val="clear" w:color="auto" w:fill="auto"/>
            <w:vAlign w:val="center"/>
          </w:tcPr>
          <w:p w:rsidR="00494651" w:rsidRPr="002B46D0" w:rsidRDefault="00494651" w:rsidP="00B73013">
            <w:pPr>
              <w:spacing w:line="216" w:lineRule="auto"/>
              <w:jc w:val="both"/>
              <w:rPr>
                <w:sz w:val="19"/>
                <w:szCs w:val="19"/>
              </w:rPr>
            </w:pPr>
            <w:r w:rsidRPr="002B46D0">
              <w:rPr>
                <w:sz w:val="19"/>
                <w:szCs w:val="19"/>
              </w:rPr>
              <w:t xml:space="preserve">Замена </w:t>
            </w:r>
            <w:r w:rsidR="00F75A07">
              <w:rPr>
                <w:sz w:val="19"/>
                <w:szCs w:val="19"/>
              </w:rPr>
              <w:t>задних рессор</w:t>
            </w:r>
          </w:p>
        </w:tc>
        <w:tc>
          <w:tcPr>
            <w:tcW w:w="1039" w:type="dxa"/>
            <w:shd w:val="clear" w:color="auto" w:fill="auto"/>
            <w:vAlign w:val="center"/>
          </w:tcPr>
          <w:p w:rsidR="00494651" w:rsidRPr="002B46D0" w:rsidRDefault="00757E65" w:rsidP="00B73013">
            <w:pPr>
              <w:spacing w:line="216" w:lineRule="auto"/>
              <w:jc w:val="center"/>
              <w:rPr>
                <w:sz w:val="19"/>
                <w:szCs w:val="19"/>
              </w:rPr>
            </w:pPr>
            <w:proofErr w:type="spellStart"/>
            <w:r>
              <w:rPr>
                <w:sz w:val="19"/>
                <w:szCs w:val="19"/>
              </w:rPr>
              <w:t>шт</w:t>
            </w:r>
            <w:proofErr w:type="spellEnd"/>
          </w:p>
        </w:tc>
        <w:tc>
          <w:tcPr>
            <w:tcW w:w="1229" w:type="dxa"/>
            <w:shd w:val="clear" w:color="auto" w:fill="auto"/>
            <w:vAlign w:val="center"/>
          </w:tcPr>
          <w:p w:rsidR="00494651" w:rsidRPr="002B46D0" w:rsidRDefault="00757E65" w:rsidP="00B73013">
            <w:pPr>
              <w:spacing w:line="216" w:lineRule="auto"/>
              <w:jc w:val="center"/>
              <w:rPr>
                <w:sz w:val="19"/>
                <w:szCs w:val="19"/>
              </w:rPr>
            </w:pPr>
            <w:r>
              <w:rPr>
                <w:sz w:val="19"/>
                <w:szCs w:val="19"/>
              </w:rPr>
              <w:t>2</w:t>
            </w:r>
          </w:p>
        </w:tc>
        <w:tc>
          <w:tcPr>
            <w:tcW w:w="3261" w:type="dxa"/>
            <w:shd w:val="clear" w:color="auto" w:fill="auto"/>
            <w:vAlign w:val="center"/>
          </w:tcPr>
          <w:p w:rsidR="00494651" w:rsidRPr="002B46D0" w:rsidRDefault="00494651" w:rsidP="00B73013">
            <w:pPr>
              <w:spacing w:line="216" w:lineRule="auto"/>
              <w:jc w:val="center"/>
              <w:rPr>
                <w:sz w:val="19"/>
                <w:szCs w:val="19"/>
              </w:rPr>
            </w:pPr>
          </w:p>
        </w:tc>
      </w:tr>
      <w:tr w:rsidR="00494651" w:rsidRPr="00F362A7" w:rsidTr="00757E65">
        <w:tc>
          <w:tcPr>
            <w:tcW w:w="392" w:type="dxa"/>
            <w:shd w:val="clear" w:color="auto" w:fill="auto"/>
            <w:vAlign w:val="center"/>
          </w:tcPr>
          <w:p w:rsidR="00494651" w:rsidRPr="002B46D0" w:rsidRDefault="00494651" w:rsidP="00B73013">
            <w:pPr>
              <w:spacing w:line="216" w:lineRule="auto"/>
              <w:ind w:left="-113" w:right="-113"/>
              <w:jc w:val="center"/>
              <w:rPr>
                <w:sz w:val="19"/>
                <w:szCs w:val="19"/>
              </w:rPr>
            </w:pPr>
            <w:r w:rsidRPr="002B46D0">
              <w:rPr>
                <w:sz w:val="19"/>
                <w:szCs w:val="19"/>
              </w:rPr>
              <w:t>7</w:t>
            </w:r>
          </w:p>
        </w:tc>
        <w:tc>
          <w:tcPr>
            <w:tcW w:w="4252" w:type="dxa"/>
            <w:shd w:val="clear" w:color="auto" w:fill="auto"/>
            <w:vAlign w:val="center"/>
          </w:tcPr>
          <w:p w:rsidR="00494651" w:rsidRPr="002B46D0" w:rsidRDefault="00494651" w:rsidP="00B73013">
            <w:pPr>
              <w:spacing w:line="216" w:lineRule="auto"/>
              <w:jc w:val="both"/>
              <w:rPr>
                <w:sz w:val="19"/>
                <w:szCs w:val="19"/>
              </w:rPr>
            </w:pPr>
            <w:r w:rsidRPr="002B46D0">
              <w:rPr>
                <w:sz w:val="19"/>
                <w:szCs w:val="19"/>
              </w:rPr>
              <w:t xml:space="preserve">Замена </w:t>
            </w:r>
            <w:r w:rsidR="00757E65">
              <w:rPr>
                <w:sz w:val="19"/>
                <w:szCs w:val="19"/>
              </w:rPr>
              <w:t>стремянки</w:t>
            </w:r>
            <w:r w:rsidRPr="002B46D0">
              <w:rPr>
                <w:sz w:val="19"/>
                <w:szCs w:val="19"/>
              </w:rPr>
              <w:t xml:space="preserve"> </w:t>
            </w:r>
          </w:p>
        </w:tc>
        <w:tc>
          <w:tcPr>
            <w:tcW w:w="1039" w:type="dxa"/>
            <w:shd w:val="clear" w:color="auto" w:fill="auto"/>
            <w:vAlign w:val="center"/>
          </w:tcPr>
          <w:p w:rsidR="00494651" w:rsidRPr="002B46D0" w:rsidRDefault="00757E65" w:rsidP="00B73013">
            <w:pPr>
              <w:spacing w:line="216" w:lineRule="auto"/>
              <w:jc w:val="center"/>
              <w:rPr>
                <w:sz w:val="19"/>
                <w:szCs w:val="19"/>
              </w:rPr>
            </w:pPr>
            <w:proofErr w:type="spellStart"/>
            <w:r>
              <w:rPr>
                <w:sz w:val="19"/>
                <w:szCs w:val="19"/>
              </w:rPr>
              <w:t>шт</w:t>
            </w:r>
            <w:proofErr w:type="spellEnd"/>
          </w:p>
        </w:tc>
        <w:tc>
          <w:tcPr>
            <w:tcW w:w="1229" w:type="dxa"/>
            <w:shd w:val="clear" w:color="auto" w:fill="auto"/>
            <w:vAlign w:val="center"/>
          </w:tcPr>
          <w:p w:rsidR="00494651" w:rsidRPr="002B46D0" w:rsidRDefault="00757E65" w:rsidP="00B73013">
            <w:pPr>
              <w:spacing w:line="216" w:lineRule="auto"/>
              <w:jc w:val="center"/>
              <w:rPr>
                <w:sz w:val="19"/>
                <w:szCs w:val="19"/>
              </w:rPr>
            </w:pPr>
            <w:r>
              <w:rPr>
                <w:sz w:val="19"/>
                <w:szCs w:val="19"/>
              </w:rPr>
              <w:t>4</w:t>
            </w:r>
          </w:p>
        </w:tc>
        <w:tc>
          <w:tcPr>
            <w:tcW w:w="3261" w:type="dxa"/>
            <w:shd w:val="clear" w:color="auto" w:fill="auto"/>
            <w:vAlign w:val="center"/>
          </w:tcPr>
          <w:p w:rsidR="00494651" w:rsidRPr="002B46D0" w:rsidRDefault="00494651" w:rsidP="00B73013">
            <w:pPr>
              <w:spacing w:line="216" w:lineRule="auto"/>
              <w:jc w:val="center"/>
              <w:rPr>
                <w:sz w:val="19"/>
                <w:szCs w:val="19"/>
              </w:rPr>
            </w:pPr>
          </w:p>
        </w:tc>
      </w:tr>
      <w:tr w:rsidR="00494651" w:rsidRPr="00F362A7" w:rsidTr="00757E65">
        <w:tc>
          <w:tcPr>
            <w:tcW w:w="392" w:type="dxa"/>
            <w:shd w:val="clear" w:color="auto" w:fill="auto"/>
            <w:vAlign w:val="center"/>
          </w:tcPr>
          <w:p w:rsidR="00494651" w:rsidRPr="002B46D0" w:rsidRDefault="00494651" w:rsidP="00B73013">
            <w:pPr>
              <w:spacing w:line="216" w:lineRule="auto"/>
              <w:ind w:left="-113" w:right="-113"/>
              <w:jc w:val="center"/>
              <w:rPr>
                <w:sz w:val="19"/>
                <w:szCs w:val="19"/>
              </w:rPr>
            </w:pPr>
            <w:r w:rsidRPr="002B46D0">
              <w:rPr>
                <w:sz w:val="19"/>
                <w:szCs w:val="19"/>
              </w:rPr>
              <w:t>8</w:t>
            </w:r>
          </w:p>
        </w:tc>
        <w:tc>
          <w:tcPr>
            <w:tcW w:w="4252" w:type="dxa"/>
            <w:shd w:val="clear" w:color="auto" w:fill="auto"/>
            <w:vAlign w:val="center"/>
          </w:tcPr>
          <w:p w:rsidR="00494651" w:rsidRPr="002B46D0" w:rsidRDefault="00494651" w:rsidP="00B73013">
            <w:pPr>
              <w:spacing w:line="216" w:lineRule="auto"/>
              <w:jc w:val="both"/>
              <w:rPr>
                <w:sz w:val="19"/>
                <w:szCs w:val="19"/>
              </w:rPr>
            </w:pPr>
            <w:r w:rsidRPr="002B46D0">
              <w:rPr>
                <w:sz w:val="19"/>
                <w:szCs w:val="19"/>
              </w:rPr>
              <w:t xml:space="preserve">Замена </w:t>
            </w:r>
            <w:r w:rsidR="00757E65">
              <w:rPr>
                <w:sz w:val="19"/>
                <w:szCs w:val="19"/>
              </w:rPr>
              <w:t>задних амортизаторов</w:t>
            </w:r>
            <w:r w:rsidRPr="002B46D0">
              <w:rPr>
                <w:sz w:val="19"/>
                <w:szCs w:val="19"/>
              </w:rPr>
              <w:t xml:space="preserve"> </w:t>
            </w:r>
          </w:p>
        </w:tc>
        <w:tc>
          <w:tcPr>
            <w:tcW w:w="1039" w:type="dxa"/>
            <w:shd w:val="clear" w:color="auto" w:fill="auto"/>
            <w:vAlign w:val="center"/>
          </w:tcPr>
          <w:p w:rsidR="00494651" w:rsidRPr="002B46D0" w:rsidRDefault="00757E65" w:rsidP="00B73013">
            <w:pPr>
              <w:spacing w:line="216" w:lineRule="auto"/>
              <w:jc w:val="center"/>
              <w:rPr>
                <w:sz w:val="19"/>
                <w:szCs w:val="19"/>
              </w:rPr>
            </w:pPr>
            <w:proofErr w:type="spellStart"/>
            <w:r>
              <w:rPr>
                <w:sz w:val="19"/>
                <w:szCs w:val="19"/>
              </w:rPr>
              <w:t>шт</w:t>
            </w:r>
            <w:proofErr w:type="spellEnd"/>
          </w:p>
        </w:tc>
        <w:tc>
          <w:tcPr>
            <w:tcW w:w="1229" w:type="dxa"/>
            <w:shd w:val="clear" w:color="auto" w:fill="auto"/>
            <w:vAlign w:val="center"/>
          </w:tcPr>
          <w:p w:rsidR="00494651" w:rsidRPr="002B46D0" w:rsidRDefault="00757E65" w:rsidP="00B73013">
            <w:pPr>
              <w:spacing w:line="216" w:lineRule="auto"/>
              <w:jc w:val="center"/>
              <w:rPr>
                <w:sz w:val="19"/>
                <w:szCs w:val="19"/>
              </w:rPr>
            </w:pPr>
            <w:r>
              <w:rPr>
                <w:sz w:val="19"/>
                <w:szCs w:val="19"/>
              </w:rPr>
              <w:t>2</w:t>
            </w:r>
          </w:p>
        </w:tc>
        <w:tc>
          <w:tcPr>
            <w:tcW w:w="3261" w:type="dxa"/>
            <w:shd w:val="clear" w:color="auto" w:fill="auto"/>
            <w:vAlign w:val="center"/>
          </w:tcPr>
          <w:p w:rsidR="00494651" w:rsidRPr="002B46D0" w:rsidRDefault="00494651" w:rsidP="00B73013">
            <w:pPr>
              <w:spacing w:line="216" w:lineRule="auto"/>
              <w:jc w:val="center"/>
              <w:rPr>
                <w:sz w:val="19"/>
                <w:szCs w:val="19"/>
              </w:rPr>
            </w:pPr>
          </w:p>
        </w:tc>
      </w:tr>
      <w:tr w:rsidR="00494651" w:rsidRPr="00F362A7" w:rsidTr="00757E65">
        <w:tc>
          <w:tcPr>
            <w:tcW w:w="392" w:type="dxa"/>
            <w:shd w:val="clear" w:color="auto" w:fill="auto"/>
            <w:vAlign w:val="center"/>
          </w:tcPr>
          <w:p w:rsidR="00494651" w:rsidRPr="002B46D0" w:rsidRDefault="00494651" w:rsidP="00B73013">
            <w:pPr>
              <w:spacing w:line="216" w:lineRule="auto"/>
              <w:ind w:left="-113" w:right="-113"/>
              <w:jc w:val="center"/>
              <w:rPr>
                <w:sz w:val="19"/>
                <w:szCs w:val="19"/>
              </w:rPr>
            </w:pPr>
            <w:r w:rsidRPr="002B46D0">
              <w:rPr>
                <w:sz w:val="19"/>
                <w:szCs w:val="19"/>
              </w:rPr>
              <w:t>9</w:t>
            </w:r>
          </w:p>
        </w:tc>
        <w:tc>
          <w:tcPr>
            <w:tcW w:w="4252" w:type="dxa"/>
            <w:shd w:val="clear" w:color="auto" w:fill="auto"/>
            <w:vAlign w:val="center"/>
          </w:tcPr>
          <w:p w:rsidR="00494651" w:rsidRPr="002B46D0" w:rsidRDefault="00494651" w:rsidP="00B73013">
            <w:pPr>
              <w:spacing w:line="216" w:lineRule="auto"/>
              <w:jc w:val="both"/>
              <w:rPr>
                <w:sz w:val="19"/>
                <w:szCs w:val="19"/>
              </w:rPr>
            </w:pPr>
            <w:r w:rsidRPr="002B46D0">
              <w:rPr>
                <w:sz w:val="19"/>
                <w:szCs w:val="19"/>
              </w:rPr>
              <w:t>Замена задних тормозных колодок</w:t>
            </w:r>
          </w:p>
        </w:tc>
        <w:tc>
          <w:tcPr>
            <w:tcW w:w="1039" w:type="dxa"/>
            <w:shd w:val="clear" w:color="auto" w:fill="auto"/>
            <w:vAlign w:val="center"/>
          </w:tcPr>
          <w:p w:rsidR="00494651" w:rsidRPr="002B46D0" w:rsidRDefault="00757E65" w:rsidP="00B73013">
            <w:pPr>
              <w:spacing w:line="216" w:lineRule="auto"/>
              <w:jc w:val="center"/>
              <w:rPr>
                <w:sz w:val="19"/>
                <w:szCs w:val="19"/>
              </w:rPr>
            </w:pPr>
            <w:proofErr w:type="spellStart"/>
            <w:r>
              <w:rPr>
                <w:sz w:val="19"/>
                <w:szCs w:val="19"/>
              </w:rPr>
              <w:t>шт</w:t>
            </w:r>
            <w:proofErr w:type="spellEnd"/>
          </w:p>
        </w:tc>
        <w:tc>
          <w:tcPr>
            <w:tcW w:w="1229" w:type="dxa"/>
            <w:shd w:val="clear" w:color="auto" w:fill="auto"/>
            <w:vAlign w:val="center"/>
          </w:tcPr>
          <w:p w:rsidR="00494651" w:rsidRPr="002B46D0" w:rsidRDefault="00494651" w:rsidP="00B73013">
            <w:pPr>
              <w:spacing w:line="216" w:lineRule="auto"/>
              <w:jc w:val="center"/>
              <w:rPr>
                <w:sz w:val="19"/>
                <w:szCs w:val="19"/>
              </w:rPr>
            </w:pPr>
            <w:r w:rsidRPr="002B46D0">
              <w:rPr>
                <w:sz w:val="19"/>
                <w:szCs w:val="19"/>
              </w:rPr>
              <w:t>1</w:t>
            </w:r>
          </w:p>
        </w:tc>
        <w:tc>
          <w:tcPr>
            <w:tcW w:w="3261" w:type="dxa"/>
            <w:shd w:val="clear" w:color="auto" w:fill="auto"/>
            <w:vAlign w:val="center"/>
          </w:tcPr>
          <w:p w:rsidR="00494651" w:rsidRPr="002B46D0" w:rsidRDefault="00494651" w:rsidP="00B73013">
            <w:pPr>
              <w:spacing w:line="216" w:lineRule="auto"/>
              <w:jc w:val="center"/>
              <w:rPr>
                <w:sz w:val="19"/>
                <w:szCs w:val="19"/>
              </w:rPr>
            </w:pPr>
          </w:p>
        </w:tc>
      </w:tr>
      <w:tr w:rsidR="00494651" w:rsidRPr="00F362A7" w:rsidTr="00757E65">
        <w:tc>
          <w:tcPr>
            <w:tcW w:w="392" w:type="dxa"/>
            <w:shd w:val="clear" w:color="auto" w:fill="auto"/>
            <w:vAlign w:val="center"/>
          </w:tcPr>
          <w:p w:rsidR="00494651" w:rsidRPr="002B46D0" w:rsidRDefault="00494651" w:rsidP="00B73013">
            <w:pPr>
              <w:spacing w:line="216" w:lineRule="auto"/>
              <w:ind w:left="-113" w:right="-113"/>
              <w:jc w:val="center"/>
              <w:rPr>
                <w:sz w:val="19"/>
                <w:szCs w:val="19"/>
              </w:rPr>
            </w:pPr>
            <w:r w:rsidRPr="002B46D0">
              <w:rPr>
                <w:sz w:val="19"/>
                <w:szCs w:val="19"/>
              </w:rPr>
              <w:t>10</w:t>
            </w:r>
          </w:p>
        </w:tc>
        <w:tc>
          <w:tcPr>
            <w:tcW w:w="4252" w:type="dxa"/>
            <w:shd w:val="clear" w:color="auto" w:fill="auto"/>
            <w:vAlign w:val="center"/>
          </w:tcPr>
          <w:p w:rsidR="00494651" w:rsidRPr="002B46D0" w:rsidRDefault="00494651" w:rsidP="00B73013">
            <w:pPr>
              <w:spacing w:line="216" w:lineRule="auto"/>
              <w:jc w:val="both"/>
              <w:rPr>
                <w:sz w:val="19"/>
                <w:szCs w:val="19"/>
              </w:rPr>
            </w:pPr>
            <w:r w:rsidRPr="002B46D0">
              <w:rPr>
                <w:sz w:val="19"/>
                <w:szCs w:val="19"/>
              </w:rPr>
              <w:t xml:space="preserve">Замена </w:t>
            </w:r>
            <w:r w:rsidR="00757E65">
              <w:rPr>
                <w:sz w:val="19"/>
                <w:szCs w:val="19"/>
              </w:rPr>
              <w:t>крышки заднего моста с болтами</w:t>
            </w:r>
            <w:r w:rsidRPr="002B46D0">
              <w:rPr>
                <w:sz w:val="19"/>
                <w:szCs w:val="19"/>
              </w:rPr>
              <w:t xml:space="preserve"> </w:t>
            </w:r>
          </w:p>
        </w:tc>
        <w:tc>
          <w:tcPr>
            <w:tcW w:w="1039" w:type="dxa"/>
            <w:shd w:val="clear" w:color="auto" w:fill="auto"/>
            <w:vAlign w:val="center"/>
          </w:tcPr>
          <w:p w:rsidR="00494651" w:rsidRDefault="00494651" w:rsidP="00B73013">
            <w:pPr>
              <w:jc w:val="center"/>
            </w:pPr>
            <w:proofErr w:type="spellStart"/>
            <w:r w:rsidRPr="002B46D0">
              <w:rPr>
                <w:sz w:val="19"/>
                <w:szCs w:val="19"/>
              </w:rPr>
              <w:t>шт</w:t>
            </w:r>
            <w:proofErr w:type="spellEnd"/>
          </w:p>
        </w:tc>
        <w:tc>
          <w:tcPr>
            <w:tcW w:w="1229" w:type="dxa"/>
            <w:shd w:val="clear" w:color="auto" w:fill="auto"/>
            <w:vAlign w:val="center"/>
          </w:tcPr>
          <w:p w:rsidR="00494651" w:rsidRPr="002B46D0" w:rsidRDefault="00494651" w:rsidP="00B73013">
            <w:pPr>
              <w:spacing w:line="216" w:lineRule="auto"/>
              <w:jc w:val="center"/>
              <w:rPr>
                <w:sz w:val="19"/>
                <w:szCs w:val="19"/>
              </w:rPr>
            </w:pPr>
            <w:r w:rsidRPr="002B46D0">
              <w:rPr>
                <w:sz w:val="19"/>
                <w:szCs w:val="19"/>
              </w:rPr>
              <w:t>1</w:t>
            </w:r>
          </w:p>
        </w:tc>
        <w:tc>
          <w:tcPr>
            <w:tcW w:w="3261" w:type="dxa"/>
            <w:shd w:val="clear" w:color="auto" w:fill="auto"/>
            <w:vAlign w:val="center"/>
          </w:tcPr>
          <w:p w:rsidR="00494651" w:rsidRPr="002B46D0" w:rsidRDefault="00494651" w:rsidP="00B73013">
            <w:pPr>
              <w:spacing w:line="216" w:lineRule="auto"/>
              <w:jc w:val="center"/>
              <w:rPr>
                <w:sz w:val="19"/>
                <w:szCs w:val="19"/>
              </w:rPr>
            </w:pPr>
          </w:p>
        </w:tc>
      </w:tr>
      <w:tr w:rsidR="00494651" w:rsidRPr="00F362A7" w:rsidTr="00757E65">
        <w:tc>
          <w:tcPr>
            <w:tcW w:w="392" w:type="dxa"/>
            <w:shd w:val="clear" w:color="auto" w:fill="auto"/>
            <w:vAlign w:val="center"/>
          </w:tcPr>
          <w:p w:rsidR="00494651" w:rsidRPr="002B46D0" w:rsidRDefault="00494651" w:rsidP="00B73013">
            <w:pPr>
              <w:spacing w:line="216" w:lineRule="auto"/>
              <w:ind w:left="-113" w:right="-113"/>
              <w:jc w:val="center"/>
              <w:rPr>
                <w:sz w:val="19"/>
                <w:szCs w:val="19"/>
              </w:rPr>
            </w:pPr>
            <w:r w:rsidRPr="002B46D0">
              <w:rPr>
                <w:sz w:val="19"/>
                <w:szCs w:val="19"/>
              </w:rPr>
              <w:t>11</w:t>
            </w:r>
          </w:p>
        </w:tc>
        <w:tc>
          <w:tcPr>
            <w:tcW w:w="4252" w:type="dxa"/>
            <w:shd w:val="clear" w:color="auto" w:fill="auto"/>
            <w:vAlign w:val="center"/>
          </w:tcPr>
          <w:p w:rsidR="00494651" w:rsidRPr="002B46D0" w:rsidRDefault="00494651" w:rsidP="00B73013">
            <w:pPr>
              <w:spacing w:line="216" w:lineRule="auto"/>
              <w:jc w:val="both"/>
              <w:rPr>
                <w:sz w:val="19"/>
                <w:szCs w:val="19"/>
              </w:rPr>
            </w:pPr>
            <w:r w:rsidRPr="002B46D0">
              <w:rPr>
                <w:sz w:val="19"/>
                <w:szCs w:val="19"/>
              </w:rPr>
              <w:t xml:space="preserve">Замена </w:t>
            </w:r>
            <w:r w:rsidR="00757E65">
              <w:rPr>
                <w:sz w:val="19"/>
                <w:szCs w:val="19"/>
              </w:rPr>
              <w:t>болтов кардана</w:t>
            </w:r>
          </w:p>
        </w:tc>
        <w:tc>
          <w:tcPr>
            <w:tcW w:w="1039" w:type="dxa"/>
            <w:shd w:val="clear" w:color="auto" w:fill="auto"/>
            <w:vAlign w:val="center"/>
          </w:tcPr>
          <w:p w:rsidR="00494651" w:rsidRDefault="00494651" w:rsidP="00B73013">
            <w:pPr>
              <w:jc w:val="center"/>
            </w:pPr>
            <w:proofErr w:type="spellStart"/>
            <w:r w:rsidRPr="002B46D0">
              <w:rPr>
                <w:sz w:val="19"/>
                <w:szCs w:val="19"/>
              </w:rPr>
              <w:t>шт</w:t>
            </w:r>
            <w:proofErr w:type="spellEnd"/>
          </w:p>
        </w:tc>
        <w:tc>
          <w:tcPr>
            <w:tcW w:w="1229" w:type="dxa"/>
            <w:shd w:val="clear" w:color="auto" w:fill="auto"/>
            <w:vAlign w:val="center"/>
          </w:tcPr>
          <w:p w:rsidR="00494651" w:rsidRPr="002B46D0" w:rsidRDefault="00494651" w:rsidP="00B73013">
            <w:pPr>
              <w:spacing w:line="216" w:lineRule="auto"/>
              <w:jc w:val="center"/>
              <w:rPr>
                <w:sz w:val="19"/>
                <w:szCs w:val="19"/>
              </w:rPr>
            </w:pPr>
            <w:r w:rsidRPr="002B46D0">
              <w:rPr>
                <w:sz w:val="19"/>
                <w:szCs w:val="19"/>
              </w:rPr>
              <w:t>1</w:t>
            </w:r>
          </w:p>
        </w:tc>
        <w:tc>
          <w:tcPr>
            <w:tcW w:w="3261" w:type="dxa"/>
            <w:shd w:val="clear" w:color="auto" w:fill="auto"/>
            <w:vAlign w:val="center"/>
          </w:tcPr>
          <w:p w:rsidR="00494651" w:rsidRPr="002B46D0" w:rsidRDefault="00494651" w:rsidP="00B73013">
            <w:pPr>
              <w:spacing w:line="216" w:lineRule="auto"/>
              <w:jc w:val="center"/>
              <w:rPr>
                <w:sz w:val="19"/>
                <w:szCs w:val="19"/>
              </w:rPr>
            </w:pPr>
          </w:p>
        </w:tc>
      </w:tr>
      <w:tr w:rsidR="00494651" w:rsidRPr="00F362A7" w:rsidTr="00757E65">
        <w:tc>
          <w:tcPr>
            <w:tcW w:w="392" w:type="dxa"/>
            <w:shd w:val="clear" w:color="auto" w:fill="auto"/>
            <w:vAlign w:val="center"/>
          </w:tcPr>
          <w:p w:rsidR="00494651" w:rsidRPr="002B46D0" w:rsidRDefault="00494651" w:rsidP="00B73013">
            <w:pPr>
              <w:spacing w:line="216" w:lineRule="auto"/>
              <w:ind w:left="-113" w:right="-113"/>
              <w:jc w:val="center"/>
              <w:rPr>
                <w:sz w:val="19"/>
                <w:szCs w:val="19"/>
              </w:rPr>
            </w:pPr>
            <w:r w:rsidRPr="002B46D0">
              <w:rPr>
                <w:sz w:val="19"/>
                <w:szCs w:val="19"/>
              </w:rPr>
              <w:t>12</w:t>
            </w:r>
          </w:p>
        </w:tc>
        <w:tc>
          <w:tcPr>
            <w:tcW w:w="4252" w:type="dxa"/>
            <w:shd w:val="clear" w:color="auto" w:fill="auto"/>
            <w:vAlign w:val="center"/>
          </w:tcPr>
          <w:p w:rsidR="00494651" w:rsidRPr="002B46D0" w:rsidRDefault="00757E65" w:rsidP="00B73013">
            <w:pPr>
              <w:spacing w:line="216" w:lineRule="auto"/>
              <w:jc w:val="both"/>
              <w:rPr>
                <w:sz w:val="19"/>
                <w:szCs w:val="19"/>
              </w:rPr>
            </w:pPr>
            <w:r>
              <w:rPr>
                <w:sz w:val="19"/>
                <w:szCs w:val="19"/>
              </w:rPr>
              <w:t>Слесарные работы</w:t>
            </w:r>
          </w:p>
        </w:tc>
        <w:tc>
          <w:tcPr>
            <w:tcW w:w="1039" w:type="dxa"/>
            <w:shd w:val="clear" w:color="auto" w:fill="auto"/>
            <w:vAlign w:val="center"/>
          </w:tcPr>
          <w:p w:rsidR="00494651" w:rsidRDefault="00494651" w:rsidP="00B73013">
            <w:pPr>
              <w:jc w:val="center"/>
            </w:pPr>
            <w:proofErr w:type="spellStart"/>
            <w:r>
              <w:rPr>
                <w:sz w:val="19"/>
                <w:szCs w:val="19"/>
              </w:rPr>
              <w:t>шт</w:t>
            </w:r>
            <w:proofErr w:type="spellEnd"/>
          </w:p>
        </w:tc>
        <w:tc>
          <w:tcPr>
            <w:tcW w:w="1229" w:type="dxa"/>
            <w:shd w:val="clear" w:color="auto" w:fill="auto"/>
            <w:vAlign w:val="center"/>
          </w:tcPr>
          <w:p w:rsidR="00494651" w:rsidRPr="002B46D0" w:rsidRDefault="00494651" w:rsidP="00B73013">
            <w:pPr>
              <w:spacing w:line="216" w:lineRule="auto"/>
              <w:jc w:val="center"/>
              <w:rPr>
                <w:sz w:val="19"/>
                <w:szCs w:val="19"/>
              </w:rPr>
            </w:pPr>
            <w:r w:rsidRPr="002B46D0">
              <w:rPr>
                <w:sz w:val="19"/>
                <w:szCs w:val="19"/>
              </w:rPr>
              <w:t>2</w:t>
            </w:r>
          </w:p>
        </w:tc>
        <w:tc>
          <w:tcPr>
            <w:tcW w:w="3261" w:type="dxa"/>
            <w:shd w:val="clear" w:color="auto" w:fill="auto"/>
            <w:vAlign w:val="center"/>
          </w:tcPr>
          <w:p w:rsidR="00494651" w:rsidRPr="002B46D0" w:rsidRDefault="00494651" w:rsidP="00B73013">
            <w:pPr>
              <w:spacing w:line="216" w:lineRule="auto"/>
              <w:jc w:val="center"/>
              <w:rPr>
                <w:sz w:val="19"/>
                <w:szCs w:val="19"/>
              </w:rPr>
            </w:pPr>
          </w:p>
        </w:tc>
      </w:tr>
      <w:tr w:rsidR="00494651" w:rsidRPr="00F362A7" w:rsidTr="00757E65">
        <w:tc>
          <w:tcPr>
            <w:tcW w:w="392" w:type="dxa"/>
            <w:shd w:val="clear" w:color="auto" w:fill="auto"/>
            <w:vAlign w:val="center"/>
          </w:tcPr>
          <w:p w:rsidR="00494651" w:rsidRPr="002B46D0" w:rsidRDefault="00494651" w:rsidP="00B73013">
            <w:pPr>
              <w:spacing w:line="216" w:lineRule="auto"/>
              <w:ind w:left="-113" w:right="-113"/>
              <w:jc w:val="center"/>
              <w:rPr>
                <w:sz w:val="19"/>
                <w:szCs w:val="19"/>
              </w:rPr>
            </w:pPr>
          </w:p>
        </w:tc>
        <w:tc>
          <w:tcPr>
            <w:tcW w:w="4252" w:type="dxa"/>
            <w:shd w:val="clear" w:color="auto" w:fill="auto"/>
            <w:vAlign w:val="center"/>
          </w:tcPr>
          <w:p w:rsidR="00494651" w:rsidRPr="002B46D0" w:rsidRDefault="00757E65" w:rsidP="00B73013">
            <w:pPr>
              <w:spacing w:line="216" w:lineRule="auto"/>
              <w:jc w:val="both"/>
              <w:rPr>
                <w:sz w:val="19"/>
                <w:szCs w:val="19"/>
              </w:rPr>
            </w:pPr>
            <w:r>
              <w:rPr>
                <w:sz w:val="19"/>
                <w:szCs w:val="19"/>
              </w:rPr>
              <w:t>ВСЕГО</w:t>
            </w:r>
          </w:p>
        </w:tc>
        <w:tc>
          <w:tcPr>
            <w:tcW w:w="1039" w:type="dxa"/>
            <w:shd w:val="clear" w:color="auto" w:fill="auto"/>
          </w:tcPr>
          <w:p w:rsidR="00494651" w:rsidRDefault="00494651" w:rsidP="00B73013">
            <w:pPr>
              <w:jc w:val="center"/>
            </w:pPr>
          </w:p>
        </w:tc>
        <w:tc>
          <w:tcPr>
            <w:tcW w:w="1229" w:type="dxa"/>
            <w:shd w:val="clear" w:color="auto" w:fill="auto"/>
            <w:vAlign w:val="center"/>
          </w:tcPr>
          <w:p w:rsidR="00494651" w:rsidRPr="002B46D0" w:rsidRDefault="00494651" w:rsidP="00B73013">
            <w:pPr>
              <w:spacing w:line="216" w:lineRule="auto"/>
              <w:jc w:val="center"/>
              <w:rPr>
                <w:sz w:val="19"/>
                <w:szCs w:val="19"/>
              </w:rPr>
            </w:pPr>
          </w:p>
        </w:tc>
        <w:tc>
          <w:tcPr>
            <w:tcW w:w="3261" w:type="dxa"/>
            <w:shd w:val="clear" w:color="auto" w:fill="auto"/>
            <w:vAlign w:val="center"/>
          </w:tcPr>
          <w:p w:rsidR="00494651" w:rsidRPr="002B46D0" w:rsidRDefault="00494651" w:rsidP="00B73013">
            <w:pPr>
              <w:spacing w:line="216" w:lineRule="auto"/>
              <w:jc w:val="center"/>
              <w:rPr>
                <w:sz w:val="19"/>
                <w:szCs w:val="19"/>
              </w:rPr>
            </w:pPr>
          </w:p>
        </w:tc>
      </w:tr>
    </w:tbl>
    <w:p w:rsidR="00352E3C" w:rsidRDefault="00352E3C" w:rsidP="005B1FFB">
      <w:pPr>
        <w:pStyle w:val="30"/>
        <w:ind w:firstLine="0"/>
        <w:jc w:val="center"/>
        <w:rPr>
          <w:b/>
          <w:sz w:val="24"/>
          <w:szCs w:val="24"/>
        </w:rPr>
      </w:pPr>
    </w:p>
    <w:p w:rsidR="00757E65" w:rsidRDefault="00757E65" w:rsidP="005B1FFB">
      <w:pPr>
        <w:pStyle w:val="30"/>
        <w:ind w:firstLine="0"/>
        <w:jc w:val="center"/>
        <w:rPr>
          <w:b/>
          <w:sz w:val="24"/>
          <w:szCs w:val="24"/>
        </w:rPr>
      </w:pPr>
    </w:p>
    <w:p w:rsidR="00757E65" w:rsidRDefault="00757E65" w:rsidP="005B1FFB">
      <w:pPr>
        <w:pStyle w:val="30"/>
        <w:ind w:firstLine="0"/>
        <w:jc w:val="center"/>
        <w:rPr>
          <w:b/>
          <w:sz w:val="24"/>
          <w:szCs w:val="24"/>
        </w:rPr>
      </w:pPr>
    </w:p>
    <w:p w:rsidR="005B1FFB" w:rsidRPr="00352E3C" w:rsidRDefault="005B1FFB" w:rsidP="00352E3C">
      <w:pPr>
        <w:pStyle w:val="30"/>
        <w:ind w:firstLine="0"/>
        <w:rPr>
          <w:b/>
          <w:sz w:val="24"/>
          <w:szCs w:val="24"/>
        </w:rPr>
      </w:pPr>
      <w:r w:rsidRPr="001679BA">
        <w:rPr>
          <w:b/>
          <w:sz w:val="24"/>
          <w:szCs w:val="24"/>
        </w:rPr>
        <w:t xml:space="preserve">Государственный </w:t>
      </w:r>
      <w:proofErr w:type="gramStart"/>
      <w:r w:rsidRPr="001679BA">
        <w:rPr>
          <w:b/>
          <w:sz w:val="24"/>
          <w:szCs w:val="24"/>
        </w:rPr>
        <w:t>заказчик</w:t>
      </w:r>
      <w:r w:rsidR="00352E3C">
        <w:rPr>
          <w:b/>
          <w:sz w:val="24"/>
          <w:szCs w:val="24"/>
        </w:rPr>
        <w:t>:</w:t>
      </w:r>
      <w:r w:rsidRPr="001679BA">
        <w:rPr>
          <w:b/>
          <w:sz w:val="24"/>
          <w:szCs w:val="24"/>
        </w:rPr>
        <w:t xml:space="preserve">   </w:t>
      </w:r>
      <w:proofErr w:type="gramEnd"/>
      <w:r w:rsidRPr="001679BA">
        <w:rPr>
          <w:b/>
          <w:sz w:val="24"/>
          <w:szCs w:val="24"/>
        </w:rPr>
        <w:t xml:space="preserve">                                     Исполнитель</w:t>
      </w:r>
      <w:r w:rsidR="00352E3C">
        <w:rPr>
          <w:b/>
          <w:sz w:val="24"/>
          <w:szCs w:val="24"/>
        </w:rPr>
        <w:t>:</w:t>
      </w:r>
    </w:p>
    <w:tbl>
      <w:tblP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7"/>
        <w:gridCol w:w="667"/>
        <w:gridCol w:w="4699"/>
        <w:gridCol w:w="417"/>
      </w:tblGrid>
      <w:tr w:rsidR="005B1FFB" w:rsidRPr="002B6A72" w:rsidTr="00B30AFD">
        <w:tc>
          <w:tcPr>
            <w:tcW w:w="4747" w:type="dxa"/>
            <w:tcBorders>
              <w:top w:val="nil"/>
              <w:left w:val="nil"/>
              <w:bottom w:val="nil"/>
              <w:right w:val="nil"/>
            </w:tcBorders>
          </w:tcPr>
          <w:p w:rsidR="005B1FFB" w:rsidRPr="002B6A72" w:rsidRDefault="00352E3C" w:rsidP="00B30AFD">
            <w:pPr>
              <w:tabs>
                <w:tab w:val="left" w:pos="9356"/>
              </w:tabs>
              <w:spacing w:before="7"/>
              <w:rPr>
                <w:sz w:val="26"/>
                <w:szCs w:val="26"/>
              </w:rPr>
            </w:pPr>
            <w:r>
              <w:rPr>
                <w:sz w:val="26"/>
                <w:szCs w:val="26"/>
              </w:rPr>
              <w:t>Начальник учреждения</w:t>
            </w:r>
          </w:p>
          <w:p w:rsidR="005B1FFB" w:rsidRPr="002B6A72" w:rsidRDefault="005B1FFB" w:rsidP="00B30AFD">
            <w:pPr>
              <w:tabs>
                <w:tab w:val="left" w:pos="9356"/>
              </w:tabs>
              <w:spacing w:before="7"/>
              <w:rPr>
                <w:sz w:val="26"/>
                <w:szCs w:val="26"/>
              </w:rPr>
            </w:pPr>
            <w:r w:rsidRPr="002B6A72">
              <w:rPr>
                <w:color w:val="000000"/>
                <w:sz w:val="26"/>
                <w:szCs w:val="26"/>
              </w:rPr>
              <w:t xml:space="preserve"> </w:t>
            </w:r>
          </w:p>
        </w:tc>
        <w:tc>
          <w:tcPr>
            <w:tcW w:w="667" w:type="dxa"/>
            <w:tcBorders>
              <w:top w:val="nil"/>
              <w:left w:val="nil"/>
              <w:bottom w:val="nil"/>
              <w:right w:val="nil"/>
            </w:tcBorders>
          </w:tcPr>
          <w:p w:rsidR="005B1FFB" w:rsidRPr="002B6A72" w:rsidRDefault="005B1FFB" w:rsidP="00B30AFD">
            <w:pPr>
              <w:tabs>
                <w:tab w:val="left" w:pos="9356"/>
              </w:tabs>
              <w:spacing w:before="7"/>
              <w:jc w:val="both"/>
              <w:rPr>
                <w:sz w:val="26"/>
                <w:szCs w:val="26"/>
              </w:rPr>
            </w:pPr>
          </w:p>
        </w:tc>
        <w:tc>
          <w:tcPr>
            <w:tcW w:w="4699" w:type="dxa"/>
            <w:tcBorders>
              <w:top w:val="nil"/>
              <w:left w:val="nil"/>
              <w:bottom w:val="nil"/>
              <w:right w:val="nil"/>
            </w:tcBorders>
          </w:tcPr>
          <w:p w:rsidR="005B1FFB" w:rsidRPr="002B6A72" w:rsidRDefault="005B1FFB" w:rsidP="00B30AFD">
            <w:pPr>
              <w:pStyle w:val="a5"/>
              <w:ind w:right="-1186"/>
              <w:outlineLvl w:val="0"/>
              <w:rPr>
                <w:sz w:val="26"/>
                <w:szCs w:val="26"/>
              </w:rPr>
            </w:pPr>
          </w:p>
        </w:tc>
        <w:tc>
          <w:tcPr>
            <w:tcW w:w="417" w:type="dxa"/>
            <w:tcBorders>
              <w:top w:val="nil"/>
              <w:left w:val="nil"/>
              <w:bottom w:val="nil"/>
              <w:right w:val="nil"/>
            </w:tcBorders>
          </w:tcPr>
          <w:p w:rsidR="005B1FFB" w:rsidRPr="002B6A72" w:rsidRDefault="005B1FFB" w:rsidP="00B30AFD">
            <w:pPr>
              <w:tabs>
                <w:tab w:val="left" w:pos="9356"/>
              </w:tabs>
              <w:spacing w:before="7"/>
              <w:jc w:val="both"/>
              <w:rPr>
                <w:sz w:val="26"/>
                <w:szCs w:val="26"/>
              </w:rPr>
            </w:pPr>
          </w:p>
        </w:tc>
      </w:tr>
    </w:tbl>
    <w:p w:rsidR="005B1FFB" w:rsidRPr="002B6A72" w:rsidRDefault="005B1FFB" w:rsidP="00352E3C">
      <w:pPr>
        <w:pStyle w:val="30"/>
        <w:ind w:firstLine="0"/>
        <w:rPr>
          <w:sz w:val="26"/>
          <w:szCs w:val="26"/>
        </w:rPr>
      </w:pPr>
      <w:r w:rsidRPr="002B6A72">
        <w:rPr>
          <w:sz w:val="26"/>
          <w:szCs w:val="26"/>
        </w:rPr>
        <w:t>_______________</w:t>
      </w:r>
      <w:r w:rsidR="00352E3C">
        <w:rPr>
          <w:sz w:val="26"/>
          <w:szCs w:val="26"/>
        </w:rPr>
        <w:t>__</w:t>
      </w:r>
      <w:r w:rsidRPr="002B6A72">
        <w:rPr>
          <w:sz w:val="26"/>
          <w:szCs w:val="26"/>
        </w:rPr>
        <w:t>/</w:t>
      </w:r>
      <w:r w:rsidR="00352E3C">
        <w:rPr>
          <w:sz w:val="26"/>
          <w:szCs w:val="26"/>
        </w:rPr>
        <w:t xml:space="preserve"> В.А. Фархутдинов </w:t>
      </w:r>
      <w:r w:rsidRPr="002B6A72">
        <w:rPr>
          <w:sz w:val="26"/>
          <w:szCs w:val="26"/>
        </w:rPr>
        <w:t xml:space="preserve">/               </w:t>
      </w:r>
      <w:r w:rsidR="00352E3C">
        <w:rPr>
          <w:sz w:val="26"/>
          <w:szCs w:val="26"/>
        </w:rPr>
        <w:t>____</w:t>
      </w:r>
      <w:r w:rsidRPr="002B6A72">
        <w:rPr>
          <w:sz w:val="26"/>
          <w:szCs w:val="26"/>
        </w:rPr>
        <w:t>_____________ /</w:t>
      </w:r>
      <w:r>
        <w:rPr>
          <w:sz w:val="26"/>
          <w:szCs w:val="26"/>
        </w:rPr>
        <w:softHyphen/>
      </w:r>
      <w:r>
        <w:rPr>
          <w:sz w:val="26"/>
          <w:szCs w:val="26"/>
        </w:rPr>
        <w:softHyphen/>
      </w:r>
      <w:r>
        <w:rPr>
          <w:sz w:val="26"/>
          <w:szCs w:val="26"/>
        </w:rPr>
        <w:softHyphen/>
      </w:r>
      <w:r>
        <w:rPr>
          <w:sz w:val="26"/>
          <w:szCs w:val="26"/>
        </w:rPr>
        <w:softHyphen/>
      </w:r>
      <w:r>
        <w:rPr>
          <w:sz w:val="26"/>
          <w:szCs w:val="26"/>
        </w:rPr>
        <w:softHyphen/>
        <w:t>___________</w:t>
      </w:r>
      <w:r w:rsidRPr="002B6A72">
        <w:rPr>
          <w:sz w:val="26"/>
          <w:szCs w:val="26"/>
        </w:rPr>
        <w:t>/</w:t>
      </w:r>
    </w:p>
    <w:p w:rsidR="005B1FFB" w:rsidRDefault="005B1FFB" w:rsidP="005B1FFB">
      <w:pPr>
        <w:pStyle w:val="30"/>
        <w:ind w:firstLine="0"/>
        <w:rPr>
          <w:sz w:val="26"/>
        </w:rPr>
      </w:pPr>
      <w:r>
        <w:rPr>
          <w:sz w:val="26"/>
          <w:szCs w:val="26"/>
        </w:rPr>
        <w:t xml:space="preserve">             М.П.</w:t>
      </w:r>
      <w:r>
        <w:rPr>
          <w:sz w:val="26"/>
          <w:szCs w:val="26"/>
        </w:rPr>
        <w:tab/>
      </w:r>
      <w:r>
        <w:rPr>
          <w:sz w:val="26"/>
          <w:szCs w:val="26"/>
        </w:rPr>
        <w:tab/>
      </w:r>
      <w:r>
        <w:rPr>
          <w:sz w:val="26"/>
          <w:szCs w:val="26"/>
        </w:rPr>
        <w:tab/>
      </w:r>
      <w:r>
        <w:rPr>
          <w:sz w:val="26"/>
          <w:szCs w:val="26"/>
        </w:rPr>
        <w:tab/>
      </w:r>
      <w:r>
        <w:rPr>
          <w:sz w:val="26"/>
          <w:szCs w:val="26"/>
        </w:rPr>
        <w:tab/>
      </w:r>
      <w:r w:rsidR="00352E3C">
        <w:rPr>
          <w:sz w:val="26"/>
          <w:szCs w:val="26"/>
        </w:rPr>
        <w:t xml:space="preserve">                                М.П.</w:t>
      </w:r>
    </w:p>
    <w:p w:rsidR="00494651" w:rsidRDefault="00494651" w:rsidP="00A01CD8">
      <w:pPr>
        <w:pStyle w:val="30"/>
        <w:ind w:firstLine="540"/>
        <w:jc w:val="right"/>
        <w:rPr>
          <w:sz w:val="26"/>
          <w:szCs w:val="26"/>
        </w:rPr>
      </w:pPr>
    </w:p>
    <w:p w:rsidR="00494651" w:rsidRDefault="00494651" w:rsidP="00A01CD8">
      <w:pPr>
        <w:pStyle w:val="30"/>
        <w:ind w:firstLine="540"/>
        <w:jc w:val="right"/>
        <w:rPr>
          <w:sz w:val="26"/>
          <w:szCs w:val="26"/>
        </w:rPr>
      </w:pPr>
    </w:p>
    <w:p w:rsidR="00494651" w:rsidRDefault="00494651" w:rsidP="00A01CD8">
      <w:pPr>
        <w:pStyle w:val="30"/>
        <w:ind w:firstLine="540"/>
        <w:jc w:val="right"/>
        <w:rPr>
          <w:sz w:val="26"/>
          <w:szCs w:val="26"/>
        </w:rPr>
      </w:pPr>
    </w:p>
    <w:p w:rsidR="00757E65" w:rsidRDefault="00757E65" w:rsidP="00A01CD8">
      <w:pPr>
        <w:pStyle w:val="30"/>
        <w:ind w:firstLine="540"/>
        <w:jc w:val="right"/>
        <w:rPr>
          <w:sz w:val="26"/>
          <w:szCs w:val="26"/>
        </w:rPr>
      </w:pPr>
    </w:p>
    <w:p w:rsidR="00757E65" w:rsidRDefault="00757E65" w:rsidP="00A01CD8">
      <w:pPr>
        <w:pStyle w:val="30"/>
        <w:ind w:firstLine="540"/>
        <w:jc w:val="right"/>
        <w:rPr>
          <w:sz w:val="26"/>
          <w:szCs w:val="26"/>
        </w:rPr>
      </w:pPr>
    </w:p>
    <w:p w:rsidR="00757E65" w:rsidRDefault="00757E65" w:rsidP="00A01CD8">
      <w:pPr>
        <w:pStyle w:val="30"/>
        <w:ind w:firstLine="540"/>
        <w:jc w:val="right"/>
        <w:rPr>
          <w:sz w:val="26"/>
          <w:szCs w:val="26"/>
        </w:rPr>
      </w:pPr>
    </w:p>
    <w:p w:rsidR="00757E65" w:rsidRDefault="00757E65" w:rsidP="00A01CD8">
      <w:pPr>
        <w:pStyle w:val="30"/>
        <w:ind w:firstLine="540"/>
        <w:jc w:val="right"/>
        <w:rPr>
          <w:sz w:val="26"/>
          <w:szCs w:val="26"/>
        </w:rPr>
      </w:pPr>
    </w:p>
    <w:p w:rsidR="00757E65" w:rsidRDefault="00757E65" w:rsidP="00A01CD8">
      <w:pPr>
        <w:pStyle w:val="30"/>
        <w:ind w:firstLine="540"/>
        <w:jc w:val="right"/>
        <w:rPr>
          <w:sz w:val="26"/>
          <w:szCs w:val="26"/>
        </w:rPr>
      </w:pPr>
    </w:p>
    <w:p w:rsidR="00757E65" w:rsidRDefault="00757E65" w:rsidP="00A01CD8">
      <w:pPr>
        <w:pStyle w:val="30"/>
        <w:ind w:firstLine="540"/>
        <w:jc w:val="right"/>
        <w:rPr>
          <w:sz w:val="26"/>
          <w:szCs w:val="26"/>
        </w:rPr>
      </w:pPr>
    </w:p>
    <w:p w:rsidR="00A01CD8" w:rsidRPr="007C0E86" w:rsidRDefault="00A01CD8" w:rsidP="00A01CD8">
      <w:pPr>
        <w:pStyle w:val="30"/>
        <w:ind w:firstLine="540"/>
        <w:jc w:val="right"/>
        <w:rPr>
          <w:b/>
          <w:sz w:val="26"/>
          <w:szCs w:val="26"/>
        </w:rPr>
      </w:pPr>
      <w:r w:rsidRPr="008907DF">
        <w:rPr>
          <w:sz w:val="26"/>
          <w:szCs w:val="26"/>
        </w:rPr>
        <w:lastRenderedPageBreak/>
        <w:t>Приложение №3</w:t>
      </w:r>
      <w:r w:rsidRPr="008907DF">
        <w:rPr>
          <w:sz w:val="26"/>
          <w:szCs w:val="26"/>
        </w:rPr>
        <w:br/>
        <w:t>к Государственному контракту</w:t>
      </w:r>
      <w:r w:rsidRPr="007C0E86">
        <w:rPr>
          <w:sz w:val="26"/>
          <w:szCs w:val="26"/>
        </w:rPr>
        <w:t xml:space="preserve"> </w:t>
      </w:r>
      <w:r w:rsidRPr="007C0E86">
        <w:rPr>
          <w:sz w:val="26"/>
          <w:szCs w:val="26"/>
        </w:rPr>
        <w:br/>
        <w:t>от «____» __________ 202</w:t>
      </w:r>
      <w:r w:rsidR="00F75A07">
        <w:rPr>
          <w:sz w:val="26"/>
          <w:szCs w:val="26"/>
        </w:rPr>
        <w:t>6</w:t>
      </w:r>
      <w:r w:rsidRPr="007C0E86">
        <w:rPr>
          <w:sz w:val="26"/>
          <w:szCs w:val="26"/>
        </w:rPr>
        <w:t xml:space="preserve"> №_____</w:t>
      </w:r>
      <w:r w:rsidRPr="007C0E86">
        <w:rPr>
          <w:sz w:val="26"/>
          <w:szCs w:val="26"/>
        </w:rPr>
        <w:br/>
      </w:r>
      <w:r w:rsidRPr="007C0E86">
        <w:rPr>
          <w:b/>
          <w:sz w:val="26"/>
          <w:szCs w:val="26"/>
        </w:rPr>
        <w:t>ОБРАЗЕЦ</w:t>
      </w:r>
    </w:p>
    <w:p w:rsidR="00A01CD8" w:rsidRPr="007C0E86" w:rsidRDefault="00A01CD8" w:rsidP="00A01CD8">
      <w:pPr>
        <w:rPr>
          <w:sz w:val="26"/>
          <w:szCs w:val="26"/>
        </w:rPr>
      </w:pPr>
    </w:p>
    <w:tbl>
      <w:tblPr>
        <w:tblW w:w="11367" w:type="dxa"/>
        <w:tblInd w:w="-1426" w:type="dxa"/>
        <w:tblLayout w:type="fixed"/>
        <w:tblCellMar>
          <w:left w:w="15" w:type="dxa"/>
          <w:right w:w="15" w:type="dxa"/>
        </w:tblCellMar>
        <w:tblLook w:val="0000" w:firstRow="0" w:lastRow="0" w:firstColumn="0" w:lastColumn="0" w:noHBand="0" w:noVBand="0"/>
      </w:tblPr>
      <w:tblGrid>
        <w:gridCol w:w="480"/>
        <w:gridCol w:w="120"/>
        <w:gridCol w:w="50"/>
        <w:gridCol w:w="59"/>
        <w:gridCol w:w="306"/>
        <w:gridCol w:w="11"/>
        <w:gridCol w:w="75"/>
        <w:gridCol w:w="136"/>
        <w:gridCol w:w="327"/>
        <w:gridCol w:w="145"/>
        <w:gridCol w:w="256"/>
        <w:gridCol w:w="415"/>
        <w:gridCol w:w="46"/>
        <w:gridCol w:w="90"/>
        <w:gridCol w:w="201"/>
        <w:gridCol w:w="63"/>
        <w:gridCol w:w="67"/>
        <w:gridCol w:w="45"/>
        <w:gridCol w:w="1520"/>
        <w:gridCol w:w="354"/>
        <w:gridCol w:w="723"/>
        <w:gridCol w:w="392"/>
        <w:gridCol w:w="3075"/>
        <w:gridCol w:w="50"/>
        <w:gridCol w:w="675"/>
        <w:gridCol w:w="643"/>
        <w:gridCol w:w="17"/>
        <w:gridCol w:w="51"/>
        <w:gridCol w:w="39"/>
        <w:gridCol w:w="11"/>
        <w:gridCol w:w="120"/>
        <w:gridCol w:w="637"/>
        <w:gridCol w:w="168"/>
      </w:tblGrid>
      <w:tr w:rsidR="00A01CD8" w:rsidRPr="007C0E86" w:rsidTr="00B30AFD">
        <w:trPr>
          <w:trHeight w:hRule="exact" w:val="274"/>
        </w:trPr>
        <w:tc>
          <w:tcPr>
            <w:tcW w:w="1564" w:type="dxa"/>
            <w:gridSpan w:val="9"/>
            <w:vMerge w:val="restart"/>
            <w:tcBorders>
              <w:top w:val="nil"/>
              <w:left w:val="nil"/>
              <w:bottom w:val="nil"/>
              <w:right w:val="nil"/>
            </w:tcBorders>
          </w:tcPr>
          <w:p w:rsidR="00A01CD8" w:rsidRPr="007C0E86" w:rsidRDefault="00A01CD8" w:rsidP="00B30AFD">
            <w:pPr>
              <w:widowControl w:val="0"/>
              <w:autoSpaceDE w:val="0"/>
              <w:autoSpaceDN w:val="0"/>
              <w:adjustRightInd w:val="0"/>
              <w:spacing w:line="240" w:lineRule="atLeast"/>
              <w:rPr>
                <w:sz w:val="26"/>
                <w:szCs w:val="26"/>
              </w:rPr>
            </w:pPr>
          </w:p>
        </w:tc>
        <w:tc>
          <w:tcPr>
            <w:tcW w:w="145" w:type="dxa"/>
            <w:vMerge w:val="restart"/>
            <w:tcBorders>
              <w:top w:val="nil"/>
              <w:left w:val="nil"/>
              <w:bottom w:val="nil"/>
              <w:right w:val="nil"/>
            </w:tcBorders>
          </w:tcPr>
          <w:p w:rsidR="00A01CD8" w:rsidRPr="007C0E86" w:rsidRDefault="00A01CD8" w:rsidP="00B30AFD">
            <w:pPr>
              <w:widowControl w:val="0"/>
              <w:autoSpaceDE w:val="0"/>
              <w:autoSpaceDN w:val="0"/>
              <w:adjustRightInd w:val="0"/>
              <w:rPr>
                <w:color w:val="000000"/>
                <w:sz w:val="26"/>
                <w:szCs w:val="26"/>
              </w:rPr>
            </w:pPr>
          </w:p>
        </w:tc>
        <w:tc>
          <w:tcPr>
            <w:tcW w:w="9658" w:type="dxa"/>
            <w:gridSpan w:val="23"/>
            <w:tcBorders>
              <w:top w:val="nil"/>
              <w:left w:val="nil"/>
              <w:bottom w:val="nil"/>
              <w:right w:val="nil"/>
            </w:tcBorders>
          </w:tcPr>
          <w:p w:rsidR="00A01CD8" w:rsidRPr="007C0E86" w:rsidRDefault="00A01CD8" w:rsidP="00B30AFD">
            <w:pPr>
              <w:widowControl w:val="0"/>
              <w:autoSpaceDE w:val="0"/>
              <w:autoSpaceDN w:val="0"/>
              <w:adjustRightInd w:val="0"/>
              <w:spacing w:before="29" w:line="218" w:lineRule="exact"/>
              <w:ind w:left="15"/>
              <w:jc w:val="center"/>
              <w:rPr>
                <w:b/>
                <w:bCs/>
                <w:color w:val="000000"/>
                <w:sz w:val="26"/>
                <w:szCs w:val="26"/>
              </w:rPr>
            </w:pPr>
            <w:r w:rsidRPr="007C0E86">
              <w:rPr>
                <w:b/>
                <w:bCs/>
                <w:color w:val="000000"/>
                <w:sz w:val="26"/>
                <w:szCs w:val="26"/>
              </w:rPr>
              <w:t>ООО …………..</w:t>
            </w:r>
          </w:p>
        </w:tc>
      </w:tr>
      <w:tr w:rsidR="00A01CD8" w:rsidRPr="007C0E86" w:rsidTr="00B30AFD">
        <w:trPr>
          <w:trHeight w:hRule="exact" w:val="219"/>
        </w:trPr>
        <w:tc>
          <w:tcPr>
            <w:tcW w:w="1564" w:type="dxa"/>
            <w:gridSpan w:val="9"/>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45"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9658" w:type="dxa"/>
            <w:gridSpan w:val="23"/>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jc w:val="center"/>
              <w:rPr>
                <w:color w:val="000000"/>
                <w:sz w:val="26"/>
                <w:szCs w:val="26"/>
              </w:rPr>
            </w:pPr>
            <w:r>
              <w:rPr>
                <w:color w:val="000000"/>
                <w:sz w:val="26"/>
                <w:szCs w:val="26"/>
              </w:rPr>
              <w:t>155...</w:t>
            </w:r>
            <w:r w:rsidRPr="007C0E86">
              <w:rPr>
                <w:color w:val="000000"/>
                <w:sz w:val="26"/>
                <w:szCs w:val="26"/>
              </w:rPr>
              <w:t xml:space="preserve">., Россия, Ивановская область, </w:t>
            </w:r>
            <w:r>
              <w:rPr>
                <w:color w:val="000000"/>
                <w:sz w:val="26"/>
                <w:szCs w:val="26"/>
              </w:rPr>
              <w:t>……….</w:t>
            </w:r>
            <w:r w:rsidRPr="007C0E86">
              <w:rPr>
                <w:color w:val="000000"/>
                <w:sz w:val="26"/>
                <w:szCs w:val="26"/>
              </w:rPr>
              <w:t>, ………</w:t>
            </w:r>
          </w:p>
        </w:tc>
      </w:tr>
      <w:tr w:rsidR="00A01CD8" w:rsidRPr="007C0E86" w:rsidTr="00B30AFD">
        <w:trPr>
          <w:trHeight w:hRule="exact" w:val="188"/>
        </w:trPr>
        <w:tc>
          <w:tcPr>
            <w:tcW w:w="1564" w:type="dxa"/>
            <w:gridSpan w:val="9"/>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45"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9658" w:type="dxa"/>
            <w:gridSpan w:val="23"/>
            <w:vMerge w:val="restart"/>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jc w:val="center"/>
              <w:rPr>
                <w:color w:val="000000"/>
                <w:sz w:val="26"/>
                <w:szCs w:val="26"/>
              </w:rPr>
            </w:pPr>
          </w:p>
        </w:tc>
      </w:tr>
      <w:tr w:rsidR="00A01CD8" w:rsidRPr="007C0E86" w:rsidTr="00B30AFD">
        <w:trPr>
          <w:trHeight w:hRule="exact" w:val="31"/>
        </w:trPr>
        <w:tc>
          <w:tcPr>
            <w:tcW w:w="1564" w:type="dxa"/>
            <w:gridSpan w:val="9"/>
            <w:vMerge w:val="restart"/>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p>
        </w:tc>
        <w:tc>
          <w:tcPr>
            <w:tcW w:w="145"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9658" w:type="dxa"/>
            <w:gridSpan w:val="23"/>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r>
      <w:tr w:rsidR="00A01CD8" w:rsidRPr="007C0E86" w:rsidTr="00B30AFD">
        <w:trPr>
          <w:trHeight w:hRule="exact" w:val="110"/>
        </w:trPr>
        <w:tc>
          <w:tcPr>
            <w:tcW w:w="1564" w:type="dxa"/>
            <w:gridSpan w:val="9"/>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45"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9658" w:type="dxa"/>
            <w:gridSpan w:val="23"/>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p>
        </w:tc>
      </w:tr>
      <w:tr w:rsidR="00A01CD8" w:rsidRPr="007C0E86" w:rsidTr="00B30AFD">
        <w:trPr>
          <w:trHeight w:hRule="exact" w:val="14"/>
        </w:trPr>
        <w:tc>
          <w:tcPr>
            <w:tcW w:w="1564" w:type="dxa"/>
            <w:gridSpan w:val="9"/>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45"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9658" w:type="dxa"/>
            <w:gridSpan w:val="23"/>
            <w:tcBorders>
              <w:top w:val="single" w:sz="8" w:space="0" w:color="000000"/>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p>
        </w:tc>
      </w:tr>
      <w:tr w:rsidR="00A01CD8" w:rsidRPr="007C0E86" w:rsidTr="00B30AFD">
        <w:trPr>
          <w:trHeight w:hRule="exact" w:val="21"/>
        </w:trPr>
        <w:tc>
          <w:tcPr>
            <w:tcW w:w="1564" w:type="dxa"/>
            <w:gridSpan w:val="9"/>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45"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9658" w:type="dxa"/>
            <w:gridSpan w:val="23"/>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p>
        </w:tc>
      </w:tr>
      <w:tr w:rsidR="00A01CD8" w:rsidRPr="007C0E86" w:rsidTr="00B30AFD">
        <w:trPr>
          <w:trHeight w:hRule="exact" w:val="493"/>
        </w:trPr>
        <w:tc>
          <w:tcPr>
            <w:tcW w:w="1564" w:type="dxa"/>
            <w:gridSpan w:val="9"/>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45"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256" w:type="dxa"/>
            <w:vMerge w:val="restart"/>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p>
        </w:tc>
        <w:tc>
          <w:tcPr>
            <w:tcW w:w="7716" w:type="dxa"/>
            <w:gridSpan w:val="14"/>
            <w:tcBorders>
              <w:top w:val="nil"/>
              <w:left w:val="nil"/>
              <w:bottom w:val="nil"/>
              <w:right w:val="nil"/>
            </w:tcBorders>
            <w:vAlign w:val="center"/>
          </w:tcPr>
          <w:p w:rsidR="00E75752" w:rsidRDefault="00A01CD8" w:rsidP="00E75752">
            <w:pPr>
              <w:widowControl w:val="0"/>
              <w:autoSpaceDE w:val="0"/>
              <w:autoSpaceDN w:val="0"/>
              <w:adjustRightInd w:val="0"/>
              <w:spacing w:before="29" w:line="199" w:lineRule="exact"/>
              <w:ind w:left="15"/>
              <w:jc w:val="center"/>
              <w:rPr>
                <w:b/>
                <w:bCs/>
                <w:color w:val="000000"/>
                <w:sz w:val="26"/>
                <w:szCs w:val="26"/>
              </w:rPr>
            </w:pPr>
            <w:r w:rsidRPr="007C0E86">
              <w:rPr>
                <w:b/>
                <w:bCs/>
                <w:color w:val="000000"/>
                <w:sz w:val="26"/>
                <w:szCs w:val="26"/>
              </w:rPr>
              <w:t xml:space="preserve">АКТ ПРИЁМА-ПЕРЕДАЧИ </w:t>
            </w:r>
            <w:r w:rsidR="00E75752">
              <w:rPr>
                <w:b/>
                <w:bCs/>
                <w:color w:val="000000"/>
                <w:sz w:val="26"/>
                <w:szCs w:val="26"/>
              </w:rPr>
              <w:t>ТРАНСПОРТНОГО СРЕДСТ</w:t>
            </w:r>
            <w:r w:rsidR="00EA4457">
              <w:rPr>
                <w:b/>
                <w:bCs/>
                <w:color w:val="000000"/>
                <w:sz w:val="26"/>
                <w:szCs w:val="26"/>
              </w:rPr>
              <w:t>В</w:t>
            </w:r>
            <w:r w:rsidR="00E75752">
              <w:rPr>
                <w:b/>
                <w:bCs/>
                <w:color w:val="000000"/>
                <w:sz w:val="26"/>
                <w:szCs w:val="26"/>
              </w:rPr>
              <w:t>А</w:t>
            </w:r>
          </w:p>
          <w:p w:rsidR="00A01CD8" w:rsidRPr="007C0E86" w:rsidRDefault="00A01CD8" w:rsidP="00E75752">
            <w:pPr>
              <w:widowControl w:val="0"/>
              <w:autoSpaceDE w:val="0"/>
              <w:autoSpaceDN w:val="0"/>
              <w:adjustRightInd w:val="0"/>
              <w:spacing w:before="29" w:line="199" w:lineRule="exact"/>
              <w:ind w:left="15"/>
              <w:jc w:val="center"/>
              <w:rPr>
                <w:b/>
                <w:bCs/>
                <w:color w:val="000000"/>
                <w:sz w:val="26"/>
                <w:szCs w:val="26"/>
              </w:rPr>
            </w:pPr>
            <w:r w:rsidRPr="007C0E86">
              <w:rPr>
                <w:b/>
                <w:bCs/>
                <w:color w:val="000000"/>
                <w:sz w:val="26"/>
                <w:szCs w:val="26"/>
              </w:rPr>
              <w:t xml:space="preserve"> от __</w:t>
            </w:r>
            <w:proofErr w:type="gramStart"/>
            <w:r w:rsidRPr="007C0E86">
              <w:rPr>
                <w:b/>
                <w:bCs/>
                <w:color w:val="000000"/>
                <w:sz w:val="26"/>
                <w:szCs w:val="26"/>
              </w:rPr>
              <w:t>_._</w:t>
            </w:r>
            <w:proofErr w:type="gramEnd"/>
            <w:r w:rsidRPr="007C0E86">
              <w:rPr>
                <w:b/>
                <w:bCs/>
                <w:color w:val="000000"/>
                <w:sz w:val="26"/>
                <w:szCs w:val="26"/>
              </w:rPr>
              <w:t>__.20</w:t>
            </w:r>
            <w:r>
              <w:rPr>
                <w:b/>
                <w:bCs/>
                <w:color w:val="000000"/>
                <w:sz w:val="26"/>
                <w:szCs w:val="26"/>
              </w:rPr>
              <w:t>2</w:t>
            </w:r>
            <w:r w:rsidR="00D60844">
              <w:rPr>
                <w:b/>
                <w:bCs/>
                <w:color w:val="000000"/>
                <w:sz w:val="26"/>
                <w:szCs w:val="26"/>
              </w:rPr>
              <w:t>6</w:t>
            </w:r>
            <w:r>
              <w:rPr>
                <w:b/>
                <w:bCs/>
                <w:color w:val="000000"/>
                <w:sz w:val="26"/>
                <w:szCs w:val="26"/>
              </w:rPr>
              <w:t xml:space="preserve"> </w:t>
            </w:r>
            <w:r w:rsidRPr="007C0E86">
              <w:rPr>
                <w:b/>
                <w:bCs/>
                <w:color w:val="000000"/>
                <w:sz w:val="26"/>
                <w:szCs w:val="26"/>
              </w:rPr>
              <w:t>г.</w:t>
            </w:r>
          </w:p>
        </w:tc>
        <w:tc>
          <w:tcPr>
            <w:tcW w:w="1686" w:type="dxa"/>
            <w:gridSpan w:val="8"/>
            <w:vMerge w:val="restart"/>
            <w:tcBorders>
              <w:top w:val="nil"/>
              <w:left w:val="nil"/>
              <w:bottom w:val="nil"/>
              <w:right w:val="nil"/>
            </w:tcBorders>
          </w:tcPr>
          <w:p w:rsidR="00A01CD8" w:rsidRPr="007C0E86" w:rsidRDefault="00A01CD8" w:rsidP="00B30AFD">
            <w:pPr>
              <w:widowControl w:val="0"/>
              <w:autoSpaceDE w:val="0"/>
              <w:autoSpaceDN w:val="0"/>
              <w:adjustRightInd w:val="0"/>
              <w:spacing w:before="29" w:line="199" w:lineRule="exact"/>
              <w:ind w:left="15"/>
              <w:rPr>
                <w:color w:val="000000"/>
                <w:sz w:val="26"/>
                <w:szCs w:val="26"/>
              </w:rPr>
            </w:pPr>
          </w:p>
        </w:tc>
      </w:tr>
      <w:tr w:rsidR="00A01CD8" w:rsidRPr="007C0E86" w:rsidTr="00B30AFD">
        <w:trPr>
          <w:trHeight w:hRule="exact" w:val="8"/>
        </w:trPr>
        <w:tc>
          <w:tcPr>
            <w:tcW w:w="1564" w:type="dxa"/>
            <w:gridSpan w:val="9"/>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45"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256"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7716" w:type="dxa"/>
            <w:gridSpan w:val="14"/>
            <w:tcBorders>
              <w:top w:val="nil"/>
              <w:left w:val="nil"/>
              <w:bottom w:val="nil"/>
              <w:right w:val="nil"/>
            </w:tcBorders>
          </w:tcPr>
          <w:p w:rsidR="00A01CD8" w:rsidRPr="007C0E86" w:rsidRDefault="00A01CD8" w:rsidP="00B30AFD">
            <w:pPr>
              <w:widowControl w:val="0"/>
              <w:autoSpaceDE w:val="0"/>
              <w:autoSpaceDN w:val="0"/>
              <w:adjustRightInd w:val="0"/>
              <w:spacing w:before="29" w:line="199" w:lineRule="exact"/>
              <w:ind w:left="15"/>
              <w:rPr>
                <w:color w:val="000000"/>
                <w:sz w:val="26"/>
                <w:szCs w:val="26"/>
              </w:rPr>
            </w:pPr>
          </w:p>
        </w:tc>
        <w:tc>
          <w:tcPr>
            <w:tcW w:w="1686" w:type="dxa"/>
            <w:gridSpan w:val="8"/>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r>
      <w:tr w:rsidR="00A01CD8" w:rsidRPr="007C0E86" w:rsidTr="00B30AFD">
        <w:trPr>
          <w:trHeight w:hRule="exact" w:val="14"/>
        </w:trPr>
        <w:tc>
          <w:tcPr>
            <w:tcW w:w="1564" w:type="dxa"/>
            <w:gridSpan w:val="9"/>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45"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9658" w:type="dxa"/>
            <w:gridSpan w:val="23"/>
            <w:tcBorders>
              <w:top w:val="single" w:sz="8" w:space="0" w:color="000000"/>
              <w:left w:val="nil"/>
              <w:bottom w:val="nil"/>
              <w:right w:val="nil"/>
            </w:tcBorders>
          </w:tcPr>
          <w:p w:rsidR="00A01CD8" w:rsidRPr="007C0E86" w:rsidRDefault="00A01CD8" w:rsidP="00B30AFD">
            <w:pPr>
              <w:widowControl w:val="0"/>
              <w:autoSpaceDE w:val="0"/>
              <w:autoSpaceDN w:val="0"/>
              <w:adjustRightInd w:val="0"/>
              <w:spacing w:before="29" w:line="199" w:lineRule="exact"/>
              <w:ind w:left="15"/>
              <w:rPr>
                <w:color w:val="000000"/>
                <w:sz w:val="26"/>
                <w:szCs w:val="26"/>
              </w:rPr>
            </w:pPr>
          </w:p>
        </w:tc>
      </w:tr>
      <w:tr w:rsidR="00A01CD8" w:rsidRPr="007C0E86" w:rsidTr="00B30AFD">
        <w:trPr>
          <w:trHeight w:hRule="exact" w:val="657"/>
        </w:trPr>
        <w:tc>
          <w:tcPr>
            <w:tcW w:w="1564" w:type="dxa"/>
            <w:gridSpan w:val="9"/>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45"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9658" w:type="dxa"/>
            <w:gridSpan w:val="23"/>
            <w:tcBorders>
              <w:top w:val="nil"/>
              <w:left w:val="nil"/>
              <w:bottom w:val="nil"/>
              <w:right w:val="nil"/>
            </w:tcBorders>
          </w:tcPr>
          <w:p w:rsidR="00A01CD8" w:rsidRPr="007C0E86" w:rsidRDefault="00A01CD8" w:rsidP="00B30AFD">
            <w:pPr>
              <w:widowControl w:val="0"/>
              <w:autoSpaceDE w:val="0"/>
              <w:autoSpaceDN w:val="0"/>
              <w:adjustRightInd w:val="0"/>
              <w:spacing w:before="29" w:line="199" w:lineRule="exact"/>
              <w:ind w:left="15"/>
              <w:rPr>
                <w:color w:val="000000"/>
                <w:sz w:val="26"/>
                <w:szCs w:val="26"/>
              </w:rPr>
            </w:pPr>
          </w:p>
        </w:tc>
      </w:tr>
      <w:tr w:rsidR="00A01CD8" w:rsidRPr="007C0E86" w:rsidTr="00B30AFD">
        <w:trPr>
          <w:trHeight w:hRule="exact" w:val="192"/>
        </w:trPr>
        <w:tc>
          <w:tcPr>
            <w:tcW w:w="480" w:type="dxa"/>
            <w:vMerge w:val="restart"/>
            <w:tcBorders>
              <w:top w:val="nil"/>
              <w:left w:val="nil"/>
              <w:bottom w:val="nil"/>
              <w:right w:val="nil"/>
            </w:tcBorders>
          </w:tcPr>
          <w:p w:rsidR="00A01CD8" w:rsidRPr="007C0E86" w:rsidRDefault="00A01CD8" w:rsidP="00B30AFD">
            <w:pPr>
              <w:widowControl w:val="0"/>
              <w:autoSpaceDE w:val="0"/>
              <w:autoSpaceDN w:val="0"/>
              <w:adjustRightInd w:val="0"/>
              <w:spacing w:before="29" w:line="199" w:lineRule="exact"/>
              <w:ind w:left="15"/>
              <w:rPr>
                <w:color w:val="000000"/>
                <w:sz w:val="26"/>
                <w:szCs w:val="26"/>
              </w:rPr>
            </w:pPr>
          </w:p>
        </w:tc>
        <w:tc>
          <w:tcPr>
            <w:tcW w:w="5009" w:type="dxa"/>
            <w:gridSpan w:val="20"/>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b/>
                <w:bCs/>
                <w:i/>
                <w:iCs/>
                <w:color w:val="000000"/>
                <w:sz w:val="26"/>
                <w:szCs w:val="26"/>
              </w:rPr>
            </w:pPr>
            <w:r w:rsidRPr="007C0E86">
              <w:rPr>
                <w:b/>
                <w:bCs/>
                <w:i/>
                <w:iCs/>
                <w:color w:val="000000"/>
                <w:sz w:val="26"/>
                <w:szCs w:val="26"/>
              </w:rPr>
              <w:t xml:space="preserve">Выдан водителю (собственнику а/м / доверенному </w:t>
            </w:r>
            <w:proofErr w:type="gramStart"/>
            <w:r w:rsidRPr="007C0E86">
              <w:rPr>
                <w:b/>
                <w:bCs/>
                <w:i/>
                <w:iCs/>
                <w:color w:val="000000"/>
                <w:sz w:val="26"/>
                <w:szCs w:val="26"/>
              </w:rPr>
              <w:t>лицу )</w:t>
            </w:r>
            <w:proofErr w:type="gramEnd"/>
          </w:p>
        </w:tc>
        <w:tc>
          <w:tcPr>
            <w:tcW w:w="5878" w:type="dxa"/>
            <w:gridSpan w:val="12"/>
            <w:vMerge w:val="restart"/>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p>
        </w:tc>
      </w:tr>
      <w:tr w:rsidR="00A01CD8" w:rsidRPr="007C0E86" w:rsidTr="00B30AFD">
        <w:trPr>
          <w:trHeight w:hRule="exact" w:val="262"/>
        </w:trPr>
        <w:tc>
          <w:tcPr>
            <w:tcW w:w="48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5009" w:type="dxa"/>
            <w:gridSpan w:val="20"/>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p>
        </w:tc>
        <w:tc>
          <w:tcPr>
            <w:tcW w:w="5878" w:type="dxa"/>
            <w:gridSpan w:val="12"/>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r>
      <w:tr w:rsidR="00A01CD8" w:rsidRPr="007C0E86" w:rsidTr="00B30AFD">
        <w:trPr>
          <w:trHeight w:hRule="exact" w:val="11"/>
        </w:trPr>
        <w:tc>
          <w:tcPr>
            <w:tcW w:w="48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2412" w:type="dxa"/>
            <w:gridSpan w:val="17"/>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p>
        </w:tc>
        <w:tc>
          <w:tcPr>
            <w:tcW w:w="7550" w:type="dxa"/>
            <w:gridSpan w:val="12"/>
            <w:vMerge w:val="restart"/>
            <w:tcBorders>
              <w:top w:val="nil"/>
              <w:left w:val="nil"/>
              <w:bottom w:val="nil"/>
              <w:right w:val="nil"/>
            </w:tcBorders>
          </w:tcPr>
          <w:p w:rsidR="00A01CD8" w:rsidRPr="007C0E86" w:rsidRDefault="00A01CD8" w:rsidP="00B30AFD">
            <w:pPr>
              <w:widowControl w:val="0"/>
              <w:autoSpaceDE w:val="0"/>
              <w:autoSpaceDN w:val="0"/>
              <w:adjustRightInd w:val="0"/>
              <w:spacing w:before="29" w:line="218" w:lineRule="exact"/>
              <w:ind w:left="15"/>
              <w:rPr>
                <w:b/>
                <w:bCs/>
                <w:color w:val="000000"/>
                <w:sz w:val="26"/>
                <w:szCs w:val="26"/>
              </w:rPr>
            </w:pPr>
            <w:r w:rsidRPr="007C0E86">
              <w:rPr>
                <w:b/>
                <w:bCs/>
                <w:color w:val="000000"/>
                <w:sz w:val="26"/>
                <w:szCs w:val="26"/>
              </w:rPr>
              <w:t>________________________________________________________________</w:t>
            </w:r>
          </w:p>
        </w:tc>
        <w:tc>
          <w:tcPr>
            <w:tcW w:w="925" w:type="dxa"/>
            <w:gridSpan w:val="3"/>
            <w:vMerge w:val="restart"/>
            <w:tcBorders>
              <w:top w:val="nil"/>
              <w:left w:val="nil"/>
              <w:bottom w:val="nil"/>
              <w:right w:val="nil"/>
            </w:tcBorders>
          </w:tcPr>
          <w:p w:rsidR="00A01CD8" w:rsidRPr="007C0E86" w:rsidRDefault="00A01CD8" w:rsidP="00B30AFD">
            <w:pPr>
              <w:widowControl w:val="0"/>
              <w:autoSpaceDE w:val="0"/>
              <w:autoSpaceDN w:val="0"/>
              <w:adjustRightInd w:val="0"/>
              <w:spacing w:before="29" w:line="218" w:lineRule="exact"/>
              <w:ind w:left="15"/>
              <w:rPr>
                <w:color w:val="000000"/>
                <w:sz w:val="26"/>
                <w:szCs w:val="26"/>
              </w:rPr>
            </w:pPr>
          </w:p>
        </w:tc>
      </w:tr>
      <w:tr w:rsidR="00A01CD8" w:rsidRPr="007C0E86" w:rsidTr="00B30AFD">
        <w:trPr>
          <w:trHeight w:hRule="exact" w:val="218"/>
        </w:trPr>
        <w:tc>
          <w:tcPr>
            <w:tcW w:w="48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546" w:type="dxa"/>
            <w:gridSpan w:val="5"/>
            <w:vMerge w:val="restart"/>
            <w:tcBorders>
              <w:top w:val="nil"/>
              <w:left w:val="nil"/>
              <w:bottom w:val="nil"/>
              <w:right w:val="nil"/>
            </w:tcBorders>
          </w:tcPr>
          <w:p w:rsidR="00A01CD8" w:rsidRPr="007C0E86" w:rsidRDefault="00A01CD8" w:rsidP="00B30AFD">
            <w:pPr>
              <w:widowControl w:val="0"/>
              <w:autoSpaceDE w:val="0"/>
              <w:autoSpaceDN w:val="0"/>
              <w:adjustRightInd w:val="0"/>
              <w:spacing w:before="29" w:line="218" w:lineRule="exact"/>
              <w:ind w:left="15"/>
              <w:rPr>
                <w:color w:val="000000"/>
                <w:sz w:val="26"/>
                <w:szCs w:val="26"/>
              </w:rPr>
            </w:pPr>
          </w:p>
        </w:tc>
        <w:tc>
          <w:tcPr>
            <w:tcW w:w="1691" w:type="dxa"/>
            <w:gridSpan w:val="9"/>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r w:rsidRPr="007C0E86">
              <w:rPr>
                <w:color w:val="000000"/>
                <w:sz w:val="26"/>
                <w:szCs w:val="26"/>
              </w:rPr>
              <w:t>Собственник а/</w:t>
            </w:r>
            <w:proofErr w:type="gramStart"/>
            <w:r w:rsidRPr="007C0E86">
              <w:rPr>
                <w:color w:val="000000"/>
                <w:sz w:val="26"/>
                <w:szCs w:val="26"/>
              </w:rPr>
              <w:t>м :</w:t>
            </w:r>
            <w:proofErr w:type="gramEnd"/>
          </w:p>
        </w:tc>
        <w:tc>
          <w:tcPr>
            <w:tcW w:w="175" w:type="dxa"/>
            <w:gridSpan w:val="3"/>
            <w:vMerge w:val="restart"/>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p>
        </w:tc>
        <w:tc>
          <w:tcPr>
            <w:tcW w:w="7550" w:type="dxa"/>
            <w:gridSpan w:val="12"/>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925" w:type="dxa"/>
            <w:gridSpan w:val="3"/>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r>
      <w:tr w:rsidR="00A01CD8" w:rsidRPr="007C0E86" w:rsidTr="00B30AFD">
        <w:trPr>
          <w:trHeight w:hRule="exact" w:val="44"/>
        </w:trPr>
        <w:tc>
          <w:tcPr>
            <w:tcW w:w="48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546" w:type="dxa"/>
            <w:gridSpan w:val="5"/>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691" w:type="dxa"/>
            <w:gridSpan w:val="9"/>
            <w:vMerge w:val="restart"/>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p>
        </w:tc>
        <w:tc>
          <w:tcPr>
            <w:tcW w:w="175" w:type="dxa"/>
            <w:gridSpan w:val="3"/>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7550" w:type="dxa"/>
            <w:gridSpan w:val="12"/>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925" w:type="dxa"/>
            <w:gridSpan w:val="3"/>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r>
      <w:tr w:rsidR="00A01CD8" w:rsidRPr="007C0E86" w:rsidTr="00B30AFD">
        <w:trPr>
          <w:trHeight w:hRule="exact" w:val="323"/>
        </w:trPr>
        <w:tc>
          <w:tcPr>
            <w:tcW w:w="48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546" w:type="dxa"/>
            <w:gridSpan w:val="5"/>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691" w:type="dxa"/>
            <w:gridSpan w:val="9"/>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75" w:type="dxa"/>
            <w:gridSpan w:val="3"/>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7550" w:type="dxa"/>
            <w:gridSpan w:val="12"/>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p>
        </w:tc>
        <w:tc>
          <w:tcPr>
            <w:tcW w:w="925" w:type="dxa"/>
            <w:gridSpan w:val="3"/>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r>
      <w:tr w:rsidR="00A01CD8" w:rsidRPr="007C0E86" w:rsidTr="00B30AFD">
        <w:trPr>
          <w:trHeight w:hRule="exact" w:val="187"/>
        </w:trPr>
        <w:tc>
          <w:tcPr>
            <w:tcW w:w="48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2300" w:type="dxa"/>
            <w:gridSpan w:val="15"/>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b/>
                <w:bCs/>
                <w:i/>
                <w:iCs/>
                <w:color w:val="000000"/>
                <w:sz w:val="26"/>
                <w:szCs w:val="26"/>
              </w:rPr>
            </w:pPr>
            <w:r w:rsidRPr="007C0E86">
              <w:rPr>
                <w:b/>
                <w:bCs/>
                <w:i/>
                <w:iCs/>
                <w:color w:val="000000"/>
                <w:sz w:val="26"/>
                <w:szCs w:val="26"/>
              </w:rPr>
              <w:t>в том, что автомобиль</w:t>
            </w:r>
          </w:p>
        </w:tc>
        <w:tc>
          <w:tcPr>
            <w:tcW w:w="112" w:type="dxa"/>
            <w:gridSpan w:val="2"/>
            <w:vMerge w:val="restart"/>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p>
        </w:tc>
        <w:tc>
          <w:tcPr>
            <w:tcW w:w="7550" w:type="dxa"/>
            <w:gridSpan w:val="12"/>
            <w:vMerge w:val="restart"/>
            <w:tcBorders>
              <w:top w:val="nil"/>
              <w:left w:val="nil"/>
              <w:bottom w:val="nil"/>
              <w:right w:val="nil"/>
            </w:tcBorders>
          </w:tcPr>
          <w:p w:rsidR="00A01CD8" w:rsidRPr="007C0E86" w:rsidRDefault="00A01CD8" w:rsidP="00B30AFD">
            <w:pPr>
              <w:widowControl w:val="0"/>
              <w:autoSpaceDE w:val="0"/>
              <w:autoSpaceDN w:val="0"/>
              <w:adjustRightInd w:val="0"/>
              <w:spacing w:before="29" w:line="218" w:lineRule="exact"/>
              <w:ind w:left="15"/>
              <w:rPr>
                <w:b/>
                <w:bCs/>
                <w:color w:val="000000"/>
                <w:sz w:val="26"/>
                <w:szCs w:val="26"/>
              </w:rPr>
            </w:pPr>
            <w:r w:rsidRPr="007C0E86">
              <w:rPr>
                <w:b/>
                <w:bCs/>
                <w:color w:val="000000"/>
                <w:sz w:val="26"/>
                <w:szCs w:val="26"/>
              </w:rPr>
              <w:t>________________________________</w:t>
            </w:r>
          </w:p>
          <w:p w:rsidR="00A01CD8" w:rsidRPr="007C0E86" w:rsidRDefault="00A01CD8" w:rsidP="00B30AFD">
            <w:pPr>
              <w:widowControl w:val="0"/>
              <w:autoSpaceDE w:val="0"/>
              <w:autoSpaceDN w:val="0"/>
              <w:adjustRightInd w:val="0"/>
              <w:spacing w:before="29" w:line="218" w:lineRule="exact"/>
              <w:ind w:left="15"/>
              <w:rPr>
                <w:b/>
                <w:bCs/>
                <w:color w:val="000000"/>
                <w:sz w:val="26"/>
                <w:szCs w:val="26"/>
              </w:rPr>
            </w:pPr>
            <w:r w:rsidRPr="007C0E86">
              <w:rPr>
                <w:b/>
                <w:bCs/>
                <w:color w:val="000000"/>
                <w:sz w:val="26"/>
                <w:szCs w:val="26"/>
              </w:rPr>
              <w:t>()</w:t>
            </w:r>
          </w:p>
        </w:tc>
        <w:tc>
          <w:tcPr>
            <w:tcW w:w="925" w:type="dxa"/>
            <w:gridSpan w:val="3"/>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r>
      <w:tr w:rsidR="00A01CD8" w:rsidRPr="007C0E86" w:rsidTr="00B30AFD">
        <w:trPr>
          <w:trHeight w:hRule="exact" w:val="88"/>
        </w:trPr>
        <w:tc>
          <w:tcPr>
            <w:tcW w:w="48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2300" w:type="dxa"/>
            <w:gridSpan w:val="15"/>
            <w:vMerge w:val="restart"/>
            <w:tcBorders>
              <w:top w:val="nil"/>
              <w:left w:val="nil"/>
              <w:bottom w:val="nil"/>
              <w:right w:val="nil"/>
            </w:tcBorders>
          </w:tcPr>
          <w:p w:rsidR="00A01CD8" w:rsidRPr="007C0E86" w:rsidRDefault="00A01CD8" w:rsidP="00B30AFD">
            <w:pPr>
              <w:widowControl w:val="0"/>
              <w:autoSpaceDE w:val="0"/>
              <w:autoSpaceDN w:val="0"/>
              <w:adjustRightInd w:val="0"/>
              <w:spacing w:before="29" w:line="218" w:lineRule="exact"/>
              <w:ind w:left="15"/>
              <w:rPr>
                <w:color w:val="000000"/>
                <w:sz w:val="26"/>
                <w:szCs w:val="26"/>
              </w:rPr>
            </w:pPr>
          </w:p>
        </w:tc>
        <w:tc>
          <w:tcPr>
            <w:tcW w:w="112" w:type="dxa"/>
            <w:gridSpan w:val="2"/>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7550" w:type="dxa"/>
            <w:gridSpan w:val="12"/>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925" w:type="dxa"/>
            <w:gridSpan w:val="3"/>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r>
      <w:tr w:rsidR="00A01CD8" w:rsidRPr="007C0E86" w:rsidTr="00B30AFD">
        <w:trPr>
          <w:trHeight w:hRule="exact" w:val="273"/>
        </w:trPr>
        <w:tc>
          <w:tcPr>
            <w:tcW w:w="48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2300" w:type="dxa"/>
            <w:gridSpan w:val="15"/>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12" w:type="dxa"/>
            <w:gridSpan w:val="2"/>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7550" w:type="dxa"/>
            <w:gridSpan w:val="12"/>
            <w:tcBorders>
              <w:top w:val="nil"/>
              <w:left w:val="nil"/>
              <w:bottom w:val="nil"/>
              <w:right w:val="nil"/>
            </w:tcBorders>
          </w:tcPr>
          <w:p w:rsidR="00A01CD8" w:rsidRPr="007C0E86" w:rsidRDefault="00A01CD8" w:rsidP="00B30AFD">
            <w:pPr>
              <w:widowControl w:val="0"/>
              <w:autoSpaceDE w:val="0"/>
              <w:autoSpaceDN w:val="0"/>
              <w:adjustRightInd w:val="0"/>
              <w:spacing w:before="29" w:line="218" w:lineRule="exact"/>
              <w:rPr>
                <w:color w:val="000000"/>
                <w:sz w:val="26"/>
                <w:szCs w:val="26"/>
              </w:rPr>
            </w:pPr>
            <w:r w:rsidRPr="007C0E86">
              <w:rPr>
                <w:color w:val="000000"/>
                <w:sz w:val="26"/>
                <w:szCs w:val="26"/>
              </w:rPr>
              <w:t xml:space="preserve">                      (марка, модель)</w:t>
            </w:r>
          </w:p>
        </w:tc>
        <w:tc>
          <w:tcPr>
            <w:tcW w:w="925" w:type="dxa"/>
            <w:gridSpan w:val="3"/>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r>
      <w:tr w:rsidR="00A01CD8" w:rsidRPr="007C0E86" w:rsidTr="00B30AFD">
        <w:trPr>
          <w:trHeight w:hRule="exact" w:val="419"/>
        </w:trPr>
        <w:tc>
          <w:tcPr>
            <w:tcW w:w="48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535" w:type="dxa"/>
            <w:gridSpan w:val="4"/>
            <w:vMerge w:val="restart"/>
            <w:tcBorders>
              <w:top w:val="nil"/>
              <w:left w:val="nil"/>
              <w:bottom w:val="nil"/>
              <w:right w:val="nil"/>
            </w:tcBorders>
          </w:tcPr>
          <w:p w:rsidR="00A01CD8" w:rsidRPr="007C0E86" w:rsidRDefault="00A01CD8" w:rsidP="00B30AFD">
            <w:pPr>
              <w:widowControl w:val="0"/>
              <w:autoSpaceDE w:val="0"/>
              <w:autoSpaceDN w:val="0"/>
              <w:adjustRightInd w:val="0"/>
              <w:spacing w:before="29" w:line="218" w:lineRule="exact"/>
              <w:ind w:left="15"/>
              <w:rPr>
                <w:color w:val="000000"/>
                <w:sz w:val="26"/>
                <w:szCs w:val="26"/>
              </w:rPr>
            </w:pPr>
          </w:p>
        </w:tc>
        <w:tc>
          <w:tcPr>
            <w:tcW w:w="1411" w:type="dxa"/>
            <w:gridSpan w:val="8"/>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4" w:right="-23" w:hanging="142"/>
              <w:jc w:val="right"/>
              <w:rPr>
                <w:color w:val="000000"/>
                <w:sz w:val="26"/>
                <w:szCs w:val="26"/>
              </w:rPr>
            </w:pPr>
            <w:r w:rsidRPr="007C0E86">
              <w:rPr>
                <w:color w:val="000000"/>
                <w:sz w:val="26"/>
                <w:szCs w:val="26"/>
              </w:rPr>
              <w:t>VIN-</w:t>
            </w:r>
            <w:proofErr w:type="gramStart"/>
            <w:r w:rsidRPr="007C0E86">
              <w:rPr>
                <w:color w:val="000000"/>
                <w:sz w:val="26"/>
                <w:szCs w:val="26"/>
              </w:rPr>
              <w:t>номер :</w:t>
            </w:r>
            <w:proofErr w:type="gramEnd"/>
          </w:p>
        </w:tc>
        <w:tc>
          <w:tcPr>
            <w:tcW w:w="354" w:type="dxa"/>
            <w:gridSpan w:val="3"/>
            <w:vMerge w:val="restart"/>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ight="-23"/>
              <w:rPr>
                <w:color w:val="000000"/>
                <w:sz w:val="26"/>
                <w:szCs w:val="26"/>
              </w:rPr>
            </w:pPr>
          </w:p>
        </w:tc>
        <w:tc>
          <w:tcPr>
            <w:tcW w:w="112" w:type="dxa"/>
            <w:gridSpan w:val="2"/>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7550" w:type="dxa"/>
            <w:gridSpan w:val="12"/>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r w:rsidRPr="007C0E86">
              <w:rPr>
                <w:color w:val="000000"/>
                <w:sz w:val="26"/>
                <w:szCs w:val="26"/>
              </w:rPr>
              <w:t>________________________________</w:t>
            </w:r>
          </w:p>
        </w:tc>
        <w:tc>
          <w:tcPr>
            <w:tcW w:w="925" w:type="dxa"/>
            <w:gridSpan w:val="3"/>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r>
      <w:tr w:rsidR="00A01CD8" w:rsidRPr="007C0E86" w:rsidTr="00B30AFD">
        <w:trPr>
          <w:trHeight w:hRule="exact" w:val="206"/>
        </w:trPr>
        <w:tc>
          <w:tcPr>
            <w:tcW w:w="48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535" w:type="dxa"/>
            <w:gridSpan w:val="4"/>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411" w:type="dxa"/>
            <w:gridSpan w:val="8"/>
            <w:vMerge w:val="restart"/>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p>
        </w:tc>
        <w:tc>
          <w:tcPr>
            <w:tcW w:w="354" w:type="dxa"/>
            <w:gridSpan w:val="3"/>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12" w:type="dxa"/>
            <w:gridSpan w:val="2"/>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7550" w:type="dxa"/>
            <w:gridSpan w:val="12"/>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p>
        </w:tc>
        <w:tc>
          <w:tcPr>
            <w:tcW w:w="925" w:type="dxa"/>
            <w:gridSpan w:val="3"/>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r>
      <w:tr w:rsidR="00A01CD8" w:rsidRPr="007C0E86" w:rsidTr="00B30AFD">
        <w:trPr>
          <w:trHeight w:hRule="exact" w:val="29"/>
        </w:trPr>
        <w:tc>
          <w:tcPr>
            <w:tcW w:w="48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535" w:type="dxa"/>
            <w:gridSpan w:val="4"/>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411" w:type="dxa"/>
            <w:gridSpan w:val="8"/>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354" w:type="dxa"/>
            <w:gridSpan w:val="3"/>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12" w:type="dxa"/>
            <w:gridSpan w:val="2"/>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7539" w:type="dxa"/>
            <w:gridSpan w:val="11"/>
            <w:vMerge w:val="restart"/>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r w:rsidRPr="007C0E86">
              <w:rPr>
                <w:color w:val="000000"/>
                <w:sz w:val="26"/>
                <w:szCs w:val="26"/>
              </w:rPr>
              <w:t>________________________________</w:t>
            </w:r>
          </w:p>
        </w:tc>
        <w:tc>
          <w:tcPr>
            <w:tcW w:w="936" w:type="dxa"/>
            <w:gridSpan w:val="4"/>
            <w:vMerge w:val="restart"/>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r>
      <w:tr w:rsidR="00A01CD8" w:rsidRPr="007C0E86" w:rsidTr="00B30AFD">
        <w:trPr>
          <w:trHeight w:hRule="exact" w:val="188"/>
        </w:trPr>
        <w:tc>
          <w:tcPr>
            <w:tcW w:w="48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535" w:type="dxa"/>
            <w:gridSpan w:val="4"/>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222" w:type="dxa"/>
            <w:gridSpan w:val="3"/>
            <w:vMerge w:val="restart"/>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p>
        </w:tc>
        <w:tc>
          <w:tcPr>
            <w:tcW w:w="1279" w:type="dxa"/>
            <w:gridSpan w:val="6"/>
            <w:vMerge w:val="restart"/>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jc w:val="right"/>
              <w:rPr>
                <w:color w:val="000000"/>
                <w:sz w:val="26"/>
                <w:szCs w:val="26"/>
              </w:rPr>
            </w:pPr>
            <w:proofErr w:type="gramStart"/>
            <w:r w:rsidRPr="007C0E86">
              <w:rPr>
                <w:color w:val="000000"/>
                <w:sz w:val="26"/>
                <w:szCs w:val="26"/>
              </w:rPr>
              <w:t>Пробег :</w:t>
            </w:r>
            <w:proofErr w:type="gramEnd"/>
          </w:p>
        </w:tc>
        <w:tc>
          <w:tcPr>
            <w:tcW w:w="264" w:type="dxa"/>
            <w:gridSpan w:val="2"/>
            <w:vMerge w:val="restart"/>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p>
        </w:tc>
        <w:tc>
          <w:tcPr>
            <w:tcW w:w="112" w:type="dxa"/>
            <w:gridSpan w:val="2"/>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7539" w:type="dxa"/>
            <w:gridSpan w:val="11"/>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936" w:type="dxa"/>
            <w:gridSpan w:val="4"/>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r>
      <w:tr w:rsidR="00A01CD8" w:rsidRPr="007C0E86" w:rsidTr="00B30AFD">
        <w:trPr>
          <w:trHeight w:val="314"/>
        </w:trPr>
        <w:tc>
          <w:tcPr>
            <w:tcW w:w="48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535" w:type="dxa"/>
            <w:gridSpan w:val="4"/>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222" w:type="dxa"/>
            <w:gridSpan w:val="3"/>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279" w:type="dxa"/>
            <w:gridSpan w:val="6"/>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264" w:type="dxa"/>
            <w:gridSpan w:val="2"/>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12" w:type="dxa"/>
            <w:gridSpan w:val="2"/>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7550" w:type="dxa"/>
            <w:gridSpan w:val="12"/>
            <w:vMerge w:val="restart"/>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p>
        </w:tc>
        <w:tc>
          <w:tcPr>
            <w:tcW w:w="925" w:type="dxa"/>
            <w:gridSpan w:val="3"/>
            <w:vMerge w:val="restart"/>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r>
      <w:tr w:rsidR="00A01CD8" w:rsidRPr="007C0E86" w:rsidTr="00B30AFD">
        <w:trPr>
          <w:trHeight w:hRule="exact" w:val="218"/>
        </w:trPr>
        <w:tc>
          <w:tcPr>
            <w:tcW w:w="48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535" w:type="dxa"/>
            <w:gridSpan w:val="4"/>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222" w:type="dxa"/>
            <w:gridSpan w:val="3"/>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279" w:type="dxa"/>
            <w:gridSpan w:val="6"/>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p>
        </w:tc>
        <w:tc>
          <w:tcPr>
            <w:tcW w:w="264" w:type="dxa"/>
            <w:gridSpan w:val="2"/>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12" w:type="dxa"/>
            <w:gridSpan w:val="2"/>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7550" w:type="dxa"/>
            <w:gridSpan w:val="12"/>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925" w:type="dxa"/>
            <w:gridSpan w:val="3"/>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r>
      <w:tr w:rsidR="00A01CD8" w:rsidRPr="007C0E86" w:rsidTr="00B30AFD">
        <w:trPr>
          <w:trHeight w:hRule="exact" w:val="218"/>
        </w:trPr>
        <w:tc>
          <w:tcPr>
            <w:tcW w:w="48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621" w:type="dxa"/>
            <w:gridSpan w:val="6"/>
            <w:vMerge w:val="restart"/>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p>
        </w:tc>
        <w:tc>
          <w:tcPr>
            <w:tcW w:w="1279" w:type="dxa"/>
            <w:gridSpan w:val="5"/>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jc w:val="right"/>
              <w:rPr>
                <w:color w:val="000000"/>
                <w:sz w:val="26"/>
                <w:szCs w:val="26"/>
              </w:rPr>
            </w:pPr>
            <w:r w:rsidRPr="007C0E86">
              <w:rPr>
                <w:color w:val="000000"/>
                <w:sz w:val="26"/>
                <w:szCs w:val="26"/>
              </w:rPr>
              <w:t xml:space="preserve">Год </w:t>
            </w:r>
            <w:proofErr w:type="gramStart"/>
            <w:r w:rsidRPr="007C0E86">
              <w:rPr>
                <w:color w:val="000000"/>
                <w:sz w:val="26"/>
                <w:szCs w:val="26"/>
              </w:rPr>
              <w:t>выпуска :</w:t>
            </w:r>
            <w:proofErr w:type="gramEnd"/>
          </w:p>
        </w:tc>
        <w:tc>
          <w:tcPr>
            <w:tcW w:w="136" w:type="dxa"/>
            <w:gridSpan w:val="2"/>
            <w:vMerge w:val="restart"/>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p>
        </w:tc>
        <w:tc>
          <w:tcPr>
            <w:tcW w:w="264" w:type="dxa"/>
            <w:gridSpan w:val="2"/>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67" w:type="dxa"/>
            <w:vMerge w:val="restart"/>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p>
        </w:tc>
        <w:tc>
          <w:tcPr>
            <w:tcW w:w="7545" w:type="dxa"/>
            <w:gridSpan w:val="11"/>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r w:rsidRPr="007C0E86">
              <w:rPr>
                <w:color w:val="000000"/>
                <w:sz w:val="26"/>
                <w:szCs w:val="26"/>
              </w:rPr>
              <w:t>________________________________</w:t>
            </w:r>
          </w:p>
        </w:tc>
        <w:tc>
          <w:tcPr>
            <w:tcW w:w="50" w:type="dxa"/>
            <w:gridSpan w:val="2"/>
            <w:vMerge w:val="restart"/>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p>
        </w:tc>
        <w:tc>
          <w:tcPr>
            <w:tcW w:w="925" w:type="dxa"/>
            <w:gridSpan w:val="3"/>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r>
      <w:tr w:rsidR="00A01CD8" w:rsidRPr="007C0E86" w:rsidTr="00B30AFD">
        <w:trPr>
          <w:trHeight w:hRule="exact" w:val="224"/>
        </w:trPr>
        <w:tc>
          <w:tcPr>
            <w:tcW w:w="48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621" w:type="dxa"/>
            <w:gridSpan w:val="6"/>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279" w:type="dxa"/>
            <w:gridSpan w:val="5"/>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p>
        </w:tc>
        <w:tc>
          <w:tcPr>
            <w:tcW w:w="136" w:type="dxa"/>
            <w:gridSpan w:val="2"/>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264" w:type="dxa"/>
            <w:gridSpan w:val="2"/>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67"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7545" w:type="dxa"/>
            <w:gridSpan w:val="11"/>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p>
        </w:tc>
        <w:tc>
          <w:tcPr>
            <w:tcW w:w="50" w:type="dxa"/>
            <w:gridSpan w:val="2"/>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925" w:type="dxa"/>
            <w:gridSpan w:val="3"/>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r>
      <w:tr w:rsidR="00A01CD8" w:rsidRPr="007C0E86" w:rsidTr="00B30AFD">
        <w:trPr>
          <w:trHeight w:hRule="exact" w:val="218"/>
        </w:trPr>
        <w:tc>
          <w:tcPr>
            <w:tcW w:w="48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621" w:type="dxa"/>
            <w:gridSpan w:val="6"/>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279" w:type="dxa"/>
            <w:gridSpan w:val="5"/>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jc w:val="right"/>
              <w:rPr>
                <w:color w:val="000000"/>
                <w:sz w:val="26"/>
                <w:szCs w:val="26"/>
              </w:rPr>
            </w:pPr>
            <w:r w:rsidRPr="007C0E86">
              <w:rPr>
                <w:color w:val="000000"/>
                <w:sz w:val="26"/>
                <w:szCs w:val="26"/>
              </w:rPr>
              <w:t xml:space="preserve">Гос. </w:t>
            </w:r>
            <w:proofErr w:type="gramStart"/>
            <w:r w:rsidRPr="007C0E86">
              <w:rPr>
                <w:color w:val="000000"/>
                <w:sz w:val="26"/>
                <w:szCs w:val="26"/>
              </w:rPr>
              <w:t>номер :</w:t>
            </w:r>
            <w:proofErr w:type="gramEnd"/>
          </w:p>
        </w:tc>
        <w:tc>
          <w:tcPr>
            <w:tcW w:w="136" w:type="dxa"/>
            <w:gridSpan w:val="2"/>
            <w:vMerge/>
            <w:tcBorders>
              <w:top w:val="nil"/>
              <w:left w:val="nil"/>
              <w:bottom w:val="nil"/>
              <w:right w:val="nil"/>
            </w:tcBorders>
          </w:tcPr>
          <w:p w:rsidR="00A01CD8" w:rsidRPr="007C0E86" w:rsidRDefault="00A01CD8" w:rsidP="00B30AFD">
            <w:pPr>
              <w:widowControl w:val="0"/>
              <w:autoSpaceDE w:val="0"/>
              <w:autoSpaceDN w:val="0"/>
              <w:adjustRightInd w:val="0"/>
              <w:jc w:val="right"/>
              <w:rPr>
                <w:sz w:val="26"/>
                <w:szCs w:val="26"/>
              </w:rPr>
            </w:pPr>
          </w:p>
        </w:tc>
        <w:tc>
          <w:tcPr>
            <w:tcW w:w="264" w:type="dxa"/>
            <w:gridSpan w:val="2"/>
            <w:vMerge/>
            <w:tcBorders>
              <w:top w:val="nil"/>
              <w:left w:val="nil"/>
              <w:bottom w:val="nil"/>
              <w:right w:val="nil"/>
            </w:tcBorders>
          </w:tcPr>
          <w:p w:rsidR="00A01CD8" w:rsidRPr="007C0E86" w:rsidRDefault="00A01CD8" w:rsidP="00B30AFD">
            <w:pPr>
              <w:widowControl w:val="0"/>
              <w:autoSpaceDE w:val="0"/>
              <w:autoSpaceDN w:val="0"/>
              <w:adjustRightInd w:val="0"/>
              <w:jc w:val="right"/>
              <w:rPr>
                <w:sz w:val="26"/>
                <w:szCs w:val="26"/>
              </w:rPr>
            </w:pPr>
          </w:p>
        </w:tc>
        <w:tc>
          <w:tcPr>
            <w:tcW w:w="67" w:type="dxa"/>
            <w:vMerge/>
            <w:tcBorders>
              <w:top w:val="nil"/>
              <w:left w:val="nil"/>
              <w:bottom w:val="nil"/>
              <w:right w:val="nil"/>
            </w:tcBorders>
          </w:tcPr>
          <w:p w:rsidR="00A01CD8" w:rsidRPr="007C0E86" w:rsidRDefault="00A01CD8" w:rsidP="00B30AFD">
            <w:pPr>
              <w:widowControl w:val="0"/>
              <w:autoSpaceDE w:val="0"/>
              <w:autoSpaceDN w:val="0"/>
              <w:adjustRightInd w:val="0"/>
              <w:jc w:val="right"/>
              <w:rPr>
                <w:sz w:val="26"/>
                <w:szCs w:val="26"/>
              </w:rPr>
            </w:pPr>
          </w:p>
        </w:tc>
        <w:tc>
          <w:tcPr>
            <w:tcW w:w="7545" w:type="dxa"/>
            <w:gridSpan w:val="11"/>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r w:rsidRPr="007C0E86">
              <w:rPr>
                <w:color w:val="000000"/>
                <w:sz w:val="26"/>
                <w:szCs w:val="26"/>
              </w:rPr>
              <w:t>________________________________</w:t>
            </w:r>
          </w:p>
        </w:tc>
        <w:tc>
          <w:tcPr>
            <w:tcW w:w="50" w:type="dxa"/>
            <w:gridSpan w:val="2"/>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925" w:type="dxa"/>
            <w:gridSpan w:val="3"/>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r>
      <w:tr w:rsidR="00A01CD8" w:rsidRPr="007C0E86" w:rsidTr="00B30AFD">
        <w:trPr>
          <w:trHeight w:hRule="exact" w:val="159"/>
        </w:trPr>
        <w:tc>
          <w:tcPr>
            <w:tcW w:w="48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621" w:type="dxa"/>
            <w:gridSpan w:val="6"/>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279" w:type="dxa"/>
            <w:gridSpan w:val="5"/>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p>
        </w:tc>
        <w:tc>
          <w:tcPr>
            <w:tcW w:w="136" w:type="dxa"/>
            <w:gridSpan w:val="2"/>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264" w:type="dxa"/>
            <w:gridSpan w:val="2"/>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67"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7545" w:type="dxa"/>
            <w:gridSpan w:val="11"/>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p>
        </w:tc>
        <w:tc>
          <w:tcPr>
            <w:tcW w:w="50" w:type="dxa"/>
            <w:gridSpan w:val="2"/>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925" w:type="dxa"/>
            <w:gridSpan w:val="3"/>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r>
      <w:tr w:rsidR="00A01CD8" w:rsidRPr="007C0E86" w:rsidTr="00B30AFD">
        <w:trPr>
          <w:trHeight w:hRule="exact" w:val="192"/>
        </w:trPr>
        <w:tc>
          <w:tcPr>
            <w:tcW w:w="48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20" w:type="dxa"/>
            <w:vMerge w:val="restart"/>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p>
        </w:tc>
        <w:tc>
          <w:tcPr>
            <w:tcW w:w="4166" w:type="dxa"/>
            <w:gridSpan w:val="18"/>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b/>
                <w:bCs/>
                <w:i/>
                <w:iCs/>
                <w:color w:val="000000"/>
                <w:sz w:val="26"/>
                <w:szCs w:val="26"/>
              </w:rPr>
            </w:pPr>
            <w:r w:rsidRPr="007C0E86">
              <w:rPr>
                <w:b/>
                <w:bCs/>
                <w:i/>
                <w:iCs/>
                <w:color w:val="000000"/>
                <w:sz w:val="26"/>
                <w:szCs w:val="26"/>
              </w:rPr>
              <w:t>принят для выполнения работ (оказания услуг).</w:t>
            </w:r>
          </w:p>
        </w:tc>
        <w:tc>
          <w:tcPr>
            <w:tcW w:w="5626" w:type="dxa"/>
            <w:gridSpan w:val="8"/>
            <w:vMerge w:val="restart"/>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p>
        </w:tc>
        <w:tc>
          <w:tcPr>
            <w:tcW w:w="50" w:type="dxa"/>
            <w:gridSpan w:val="2"/>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925" w:type="dxa"/>
            <w:gridSpan w:val="3"/>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r>
      <w:tr w:rsidR="00A01CD8" w:rsidRPr="007C0E86" w:rsidTr="00B30AFD">
        <w:trPr>
          <w:trHeight w:hRule="exact" w:val="330"/>
        </w:trPr>
        <w:tc>
          <w:tcPr>
            <w:tcW w:w="48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2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4166" w:type="dxa"/>
            <w:gridSpan w:val="18"/>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p>
        </w:tc>
        <w:tc>
          <w:tcPr>
            <w:tcW w:w="5626" w:type="dxa"/>
            <w:gridSpan w:val="8"/>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50" w:type="dxa"/>
            <w:gridSpan w:val="2"/>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925" w:type="dxa"/>
            <w:gridSpan w:val="3"/>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r>
      <w:tr w:rsidR="00A01CD8" w:rsidRPr="007C0E86" w:rsidTr="00B30AFD">
        <w:trPr>
          <w:gridAfter w:val="1"/>
          <w:wAfter w:w="168" w:type="dxa"/>
          <w:trHeight w:hRule="exact" w:val="760"/>
        </w:trPr>
        <w:tc>
          <w:tcPr>
            <w:tcW w:w="48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2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50" w:type="dxa"/>
            <w:vMerge w:val="restart"/>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p>
        </w:tc>
        <w:tc>
          <w:tcPr>
            <w:tcW w:w="10549" w:type="dxa"/>
            <w:gridSpan w:val="29"/>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jc w:val="center"/>
              <w:rPr>
                <w:color w:val="000000"/>
                <w:sz w:val="26"/>
                <w:szCs w:val="26"/>
              </w:rPr>
            </w:pPr>
            <w:r w:rsidRPr="007C0E86">
              <w:rPr>
                <w:color w:val="000000"/>
                <w:sz w:val="26"/>
                <w:szCs w:val="26"/>
              </w:rPr>
              <w:t>Автомобиль подлежит возврату при предъявлении водителем, документа удостоверяющего личность, а также документов, удостоверяющих право собственности на автомобиль (свидетельство о регистрации ТС)</w:t>
            </w:r>
          </w:p>
        </w:tc>
      </w:tr>
      <w:tr w:rsidR="00A01CD8" w:rsidRPr="007C0E86" w:rsidTr="00B30AFD">
        <w:trPr>
          <w:gridAfter w:val="30"/>
          <w:wAfter w:w="10717" w:type="dxa"/>
          <w:trHeight w:hRule="exact" w:val="147"/>
        </w:trPr>
        <w:tc>
          <w:tcPr>
            <w:tcW w:w="48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2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5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r>
      <w:tr w:rsidR="00A01CD8" w:rsidRPr="007C0E86" w:rsidTr="00B30AFD">
        <w:trPr>
          <w:gridAfter w:val="2"/>
          <w:wAfter w:w="805" w:type="dxa"/>
          <w:trHeight w:hRule="exact" w:val="195"/>
        </w:trPr>
        <w:tc>
          <w:tcPr>
            <w:tcW w:w="48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2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9962" w:type="dxa"/>
            <w:gridSpan w:val="29"/>
            <w:tcBorders>
              <w:top w:val="single" w:sz="8" w:space="0" w:color="000000"/>
              <w:left w:val="single" w:sz="8" w:space="0" w:color="000000"/>
              <w:bottom w:val="nil"/>
              <w:right w:val="single" w:sz="8" w:space="0" w:color="000000"/>
            </w:tcBorders>
          </w:tcPr>
          <w:p w:rsidR="00A01CD8" w:rsidRPr="0062435F" w:rsidRDefault="00A01CD8" w:rsidP="00B30AFD">
            <w:pPr>
              <w:widowControl w:val="0"/>
              <w:autoSpaceDE w:val="0"/>
              <w:autoSpaceDN w:val="0"/>
              <w:adjustRightInd w:val="0"/>
              <w:spacing w:before="29" w:line="180" w:lineRule="exact"/>
              <w:ind w:left="15"/>
              <w:rPr>
                <w:color w:val="000000"/>
                <w:sz w:val="26"/>
                <w:szCs w:val="26"/>
              </w:rPr>
            </w:pPr>
          </w:p>
        </w:tc>
      </w:tr>
      <w:tr w:rsidR="00A01CD8" w:rsidRPr="007C0E86" w:rsidTr="00B30AFD">
        <w:trPr>
          <w:gridAfter w:val="2"/>
          <w:wAfter w:w="805" w:type="dxa"/>
          <w:trHeight w:hRule="exact" w:val="167"/>
        </w:trPr>
        <w:tc>
          <w:tcPr>
            <w:tcW w:w="48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2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8356" w:type="dxa"/>
            <w:gridSpan w:val="21"/>
            <w:tcBorders>
              <w:top w:val="nil"/>
              <w:left w:val="single" w:sz="8" w:space="0" w:color="000000"/>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p>
        </w:tc>
        <w:tc>
          <w:tcPr>
            <w:tcW w:w="1368" w:type="dxa"/>
            <w:gridSpan w:val="3"/>
            <w:vMerge w:val="restart"/>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r>
              <w:rPr>
                <w:color w:val="000000"/>
                <w:sz w:val="26"/>
                <w:szCs w:val="26"/>
              </w:rPr>
              <w:t>_</w:t>
            </w:r>
            <w:proofErr w:type="gramStart"/>
            <w:r>
              <w:rPr>
                <w:color w:val="000000"/>
                <w:sz w:val="26"/>
                <w:szCs w:val="26"/>
              </w:rPr>
              <w:t>_._</w:t>
            </w:r>
            <w:proofErr w:type="gramEnd"/>
            <w:r>
              <w:rPr>
                <w:color w:val="000000"/>
                <w:sz w:val="26"/>
                <w:szCs w:val="26"/>
              </w:rPr>
              <w:t>_.202</w:t>
            </w:r>
            <w:r w:rsidR="00F75A07">
              <w:rPr>
                <w:color w:val="000000"/>
                <w:sz w:val="26"/>
                <w:szCs w:val="26"/>
              </w:rPr>
              <w:t>6</w:t>
            </w:r>
            <w:r>
              <w:rPr>
                <w:color w:val="000000"/>
                <w:sz w:val="26"/>
                <w:szCs w:val="26"/>
              </w:rPr>
              <w:t xml:space="preserve">  </w:t>
            </w:r>
            <w:proofErr w:type="spellStart"/>
            <w:r>
              <w:rPr>
                <w:color w:val="000000"/>
                <w:sz w:val="26"/>
                <w:szCs w:val="26"/>
              </w:rPr>
              <w:t>г.</w:t>
            </w:r>
            <w:r w:rsidRPr="007C0E86">
              <w:rPr>
                <w:color w:val="000000"/>
                <w:sz w:val="26"/>
                <w:szCs w:val="26"/>
              </w:rPr>
              <w:t>__г</w:t>
            </w:r>
            <w:proofErr w:type="spellEnd"/>
            <w:r w:rsidRPr="007C0E86">
              <w:rPr>
                <w:color w:val="000000"/>
                <w:sz w:val="26"/>
                <w:szCs w:val="26"/>
              </w:rPr>
              <w:t>.</w:t>
            </w:r>
          </w:p>
        </w:tc>
        <w:tc>
          <w:tcPr>
            <w:tcW w:w="238" w:type="dxa"/>
            <w:gridSpan w:val="5"/>
            <w:vMerge w:val="restart"/>
            <w:tcBorders>
              <w:top w:val="nil"/>
              <w:left w:val="nil"/>
              <w:bottom w:val="nil"/>
              <w:right w:val="single" w:sz="8" w:space="0" w:color="000000"/>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p>
        </w:tc>
      </w:tr>
      <w:tr w:rsidR="00A01CD8" w:rsidRPr="007C0E86" w:rsidTr="00B30AFD">
        <w:trPr>
          <w:gridAfter w:val="2"/>
          <w:wAfter w:w="805" w:type="dxa"/>
          <w:trHeight w:hRule="exact" w:val="52"/>
        </w:trPr>
        <w:tc>
          <w:tcPr>
            <w:tcW w:w="48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2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09" w:type="dxa"/>
            <w:gridSpan w:val="2"/>
            <w:vMerge w:val="restart"/>
            <w:tcBorders>
              <w:top w:val="nil"/>
              <w:left w:val="single" w:sz="8" w:space="0" w:color="000000"/>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p>
        </w:tc>
        <w:tc>
          <w:tcPr>
            <w:tcW w:w="8247" w:type="dxa"/>
            <w:gridSpan w:val="19"/>
            <w:vMerge w:val="restart"/>
            <w:tcBorders>
              <w:top w:val="nil"/>
              <w:left w:val="nil"/>
              <w:right w:val="nil"/>
            </w:tcBorders>
          </w:tcPr>
          <w:p w:rsidR="00A01CD8" w:rsidRPr="007C0E86" w:rsidRDefault="00A01CD8" w:rsidP="00B30AFD">
            <w:pPr>
              <w:widowControl w:val="0"/>
              <w:autoSpaceDE w:val="0"/>
              <w:autoSpaceDN w:val="0"/>
              <w:adjustRightInd w:val="0"/>
              <w:spacing w:before="29" w:line="161" w:lineRule="exact"/>
              <w:ind w:left="15"/>
              <w:rPr>
                <w:color w:val="000000"/>
                <w:sz w:val="26"/>
                <w:szCs w:val="26"/>
              </w:rPr>
            </w:pPr>
            <w:r w:rsidRPr="007C0E86">
              <w:rPr>
                <w:color w:val="000000"/>
                <w:sz w:val="26"/>
                <w:szCs w:val="26"/>
              </w:rPr>
              <w:t>Мастер-приёмщик автомобиль принял: ______________________</w:t>
            </w:r>
            <w:r>
              <w:rPr>
                <w:color w:val="000000"/>
                <w:sz w:val="26"/>
                <w:szCs w:val="26"/>
              </w:rPr>
              <w:t>_____________________________</w:t>
            </w:r>
          </w:p>
          <w:p w:rsidR="00A01CD8" w:rsidRPr="007C0E86" w:rsidRDefault="00A01CD8" w:rsidP="00B30AFD">
            <w:pPr>
              <w:widowControl w:val="0"/>
              <w:autoSpaceDE w:val="0"/>
              <w:autoSpaceDN w:val="0"/>
              <w:adjustRightInd w:val="0"/>
              <w:spacing w:before="29" w:line="161" w:lineRule="exact"/>
              <w:ind w:left="15"/>
              <w:rPr>
                <w:color w:val="000000"/>
                <w:sz w:val="26"/>
                <w:szCs w:val="26"/>
              </w:rPr>
            </w:pPr>
            <w:r w:rsidRPr="007C0E86">
              <w:rPr>
                <w:color w:val="000000"/>
                <w:sz w:val="26"/>
                <w:szCs w:val="26"/>
              </w:rPr>
              <w:t xml:space="preserve">                                                                              </w:t>
            </w:r>
            <w:r>
              <w:rPr>
                <w:color w:val="000000"/>
                <w:sz w:val="26"/>
                <w:szCs w:val="26"/>
              </w:rPr>
              <w:t xml:space="preserve">  </w:t>
            </w:r>
            <w:r w:rsidRPr="007C0E86">
              <w:rPr>
                <w:color w:val="000000"/>
                <w:sz w:val="26"/>
                <w:szCs w:val="26"/>
              </w:rPr>
              <w:t xml:space="preserve">  (Ф.И.О. подпись)</w:t>
            </w:r>
          </w:p>
          <w:p w:rsidR="00A01CD8" w:rsidRPr="0062435F" w:rsidRDefault="00A01CD8" w:rsidP="00B30AFD">
            <w:pPr>
              <w:widowControl w:val="0"/>
              <w:autoSpaceDE w:val="0"/>
              <w:autoSpaceDN w:val="0"/>
              <w:adjustRightInd w:val="0"/>
              <w:spacing w:before="29" w:line="161" w:lineRule="exact"/>
              <w:ind w:left="15"/>
              <w:rPr>
                <w:color w:val="000000"/>
                <w:sz w:val="26"/>
                <w:szCs w:val="26"/>
              </w:rPr>
            </w:pPr>
          </w:p>
          <w:p w:rsidR="00A01CD8" w:rsidRPr="007C0E86" w:rsidRDefault="00A01CD8" w:rsidP="00B30AFD">
            <w:pPr>
              <w:widowControl w:val="0"/>
              <w:autoSpaceDE w:val="0"/>
              <w:autoSpaceDN w:val="0"/>
              <w:adjustRightInd w:val="0"/>
              <w:spacing w:before="29" w:line="161" w:lineRule="exact"/>
              <w:ind w:left="15"/>
              <w:rPr>
                <w:color w:val="000000"/>
                <w:sz w:val="26"/>
                <w:szCs w:val="26"/>
              </w:rPr>
            </w:pPr>
            <w:r w:rsidRPr="007C0E86">
              <w:rPr>
                <w:color w:val="000000"/>
                <w:sz w:val="26"/>
                <w:szCs w:val="26"/>
              </w:rPr>
              <w:t xml:space="preserve">  Водитель автомобиль сдал:           ______________________________________________________</w:t>
            </w:r>
          </w:p>
          <w:p w:rsidR="00A01CD8" w:rsidRPr="007C0E86" w:rsidRDefault="00A01CD8" w:rsidP="00B30AFD">
            <w:pPr>
              <w:widowControl w:val="0"/>
              <w:autoSpaceDE w:val="0"/>
              <w:autoSpaceDN w:val="0"/>
              <w:adjustRightInd w:val="0"/>
              <w:spacing w:before="29" w:line="161" w:lineRule="exact"/>
              <w:ind w:left="15"/>
              <w:rPr>
                <w:color w:val="000000"/>
                <w:sz w:val="26"/>
                <w:szCs w:val="26"/>
              </w:rPr>
            </w:pPr>
            <w:r w:rsidRPr="007C0E86">
              <w:rPr>
                <w:color w:val="000000"/>
                <w:sz w:val="26"/>
                <w:szCs w:val="26"/>
              </w:rPr>
              <w:t xml:space="preserve">                                              </w:t>
            </w:r>
            <w:r>
              <w:rPr>
                <w:color w:val="000000"/>
                <w:sz w:val="26"/>
                <w:szCs w:val="26"/>
              </w:rPr>
              <w:t xml:space="preserve">                              </w:t>
            </w:r>
            <w:r w:rsidRPr="007C0E86">
              <w:rPr>
                <w:color w:val="000000"/>
                <w:sz w:val="26"/>
                <w:szCs w:val="26"/>
              </w:rPr>
              <w:t xml:space="preserve">  </w:t>
            </w:r>
            <w:r>
              <w:rPr>
                <w:color w:val="000000"/>
                <w:sz w:val="26"/>
                <w:szCs w:val="26"/>
              </w:rPr>
              <w:t xml:space="preserve">    </w:t>
            </w:r>
            <w:r w:rsidRPr="007C0E86">
              <w:rPr>
                <w:color w:val="000000"/>
                <w:sz w:val="26"/>
                <w:szCs w:val="26"/>
              </w:rPr>
              <w:t>(Ф.И.О. подпись)</w:t>
            </w:r>
          </w:p>
        </w:tc>
        <w:tc>
          <w:tcPr>
            <w:tcW w:w="1368" w:type="dxa"/>
            <w:gridSpan w:val="3"/>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238" w:type="dxa"/>
            <w:gridSpan w:val="5"/>
            <w:vMerge/>
            <w:tcBorders>
              <w:top w:val="nil"/>
              <w:left w:val="nil"/>
              <w:bottom w:val="nil"/>
              <w:right w:val="single" w:sz="8" w:space="0" w:color="000000"/>
            </w:tcBorders>
          </w:tcPr>
          <w:p w:rsidR="00A01CD8" w:rsidRPr="007C0E86" w:rsidRDefault="00A01CD8" w:rsidP="00B30AFD">
            <w:pPr>
              <w:widowControl w:val="0"/>
              <w:autoSpaceDE w:val="0"/>
              <w:autoSpaceDN w:val="0"/>
              <w:adjustRightInd w:val="0"/>
              <w:rPr>
                <w:sz w:val="26"/>
                <w:szCs w:val="26"/>
              </w:rPr>
            </w:pPr>
          </w:p>
        </w:tc>
      </w:tr>
      <w:tr w:rsidR="00A01CD8" w:rsidRPr="007C0E86" w:rsidTr="00B30AFD">
        <w:trPr>
          <w:gridAfter w:val="2"/>
          <w:wAfter w:w="805" w:type="dxa"/>
          <w:trHeight w:val="513"/>
        </w:trPr>
        <w:tc>
          <w:tcPr>
            <w:tcW w:w="48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2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09" w:type="dxa"/>
            <w:gridSpan w:val="2"/>
            <w:vMerge/>
            <w:tcBorders>
              <w:top w:val="nil"/>
              <w:left w:val="single" w:sz="8" w:space="0" w:color="000000"/>
              <w:bottom w:val="nil"/>
              <w:right w:val="nil"/>
            </w:tcBorders>
          </w:tcPr>
          <w:p w:rsidR="00A01CD8" w:rsidRPr="007C0E86" w:rsidRDefault="00A01CD8" w:rsidP="00B30AFD">
            <w:pPr>
              <w:widowControl w:val="0"/>
              <w:autoSpaceDE w:val="0"/>
              <w:autoSpaceDN w:val="0"/>
              <w:adjustRightInd w:val="0"/>
              <w:rPr>
                <w:sz w:val="26"/>
                <w:szCs w:val="26"/>
              </w:rPr>
            </w:pPr>
          </w:p>
        </w:tc>
        <w:tc>
          <w:tcPr>
            <w:tcW w:w="8247" w:type="dxa"/>
            <w:gridSpan w:val="19"/>
            <w:vMerge/>
            <w:tcBorders>
              <w:left w:val="nil"/>
              <w:right w:val="nil"/>
            </w:tcBorders>
          </w:tcPr>
          <w:p w:rsidR="00A01CD8" w:rsidRPr="007C0E86" w:rsidRDefault="00A01CD8" w:rsidP="00B30AFD">
            <w:pPr>
              <w:widowControl w:val="0"/>
              <w:autoSpaceDE w:val="0"/>
              <w:autoSpaceDN w:val="0"/>
              <w:adjustRightInd w:val="0"/>
              <w:rPr>
                <w:sz w:val="26"/>
                <w:szCs w:val="26"/>
              </w:rPr>
            </w:pPr>
          </w:p>
        </w:tc>
        <w:tc>
          <w:tcPr>
            <w:tcW w:w="1368" w:type="dxa"/>
            <w:gridSpan w:val="3"/>
            <w:tcBorders>
              <w:top w:val="nil"/>
              <w:left w:val="nil"/>
              <w:bottom w:val="nil"/>
              <w:right w:val="nil"/>
            </w:tcBorders>
          </w:tcPr>
          <w:p w:rsidR="00A01CD8" w:rsidRPr="007C0E86" w:rsidRDefault="00A01CD8" w:rsidP="00B30AFD">
            <w:pPr>
              <w:widowControl w:val="0"/>
              <w:autoSpaceDE w:val="0"/>
              <w:autoSpaceDN w:val="0"/>
              <w:adjustRightInd w:val="0"/>
              <w:spacing w:before="29" w:line="161" w:lineRule="exact"/>
              <w:ind w:left="15"/>
              <w:rPr>
                <w:color w:val="000000"/>
                <w:sz w:val="26"/>
                <w:szCs w:val="26"/>
              </w:rPr>
            </w:pPr>
          </w:p>
        </w:tc>
        <w:tc>
          <w:tcPr>
            <w:tcW w:w="238" w:type="dxa"/>
            <w:gridSpan w:val="5"/>
            <w:vMerge/>
            <w:tcBorders>
              <w:top w:val="nil"/>
              <w:left w:val="nil"/>
              <w:bottom w:val="nil"/>
              <w:right w:val="single" w:sz="8" w:space="0" w:color="000000"/>
            </w:tcBorders>
          </w:tcPr>
          <w:p w:rsidR="00A01CD8" w:rsidRPr="007C0E86" w:rsidRDefault="00A01CD8" w:rsidP="00B30AFD">
            <w:pPr>
              <w:widowControl w:val="0"/>
              <w:autoSpaceDE w:val="0"/>
              <w:autoSpaceDN w:val="0"/>
              <w:adjustRightInd w:val="0"/>
              <w:rPr>
                <w:sz w:val="26"/>
                <w:szCs w:val="26"/>
              </w:rPr>
            </w:pPr>
          </w:p>
        </w:tc>
      </w:tr>
      <w:tr w:rsidR="00A01CD8" w:rsidRPr="007C0E86" w:rsidTr="00B30AFD">
        <w:trPr>
          <w:gridAfter w:val="2"/>
          <w:wAfter w:w="805" w:type="dxa"/>
          <w:trHeight w:val="220"/>
        </w:trPr>
        <w:tc>
          <w:tcPr>
            <w:tcW w:w="48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2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09" w:type="dxa"/>
            <w:gridSpan w:val="2"/>
            <w:vMerge/>
            <w:tcBorders>
              <w:top w:val="nil"/>
              <w:left w:val="single" w:sz="8" w:space="0" w:color="000000"/>
              <w:bottom w:val="nil"/>
              <w:right w:val="nil"/>
            </w:tcBorders>
          </w:tcPr>
          <w:p w:rsidR="00A01CD8" w:rsidRPr="007C0E86" w:rsidRDefault="00A01CD8" w:rsidP="00B30AFD">
            <w:pPr>
              <w:widowControl w:val="0"/>
              <w:autoSpaceDE w:val="0"/>
              <w:autoSpaceDN w:val="0"/>
              <w:adjustRightInd w:val="0"/>
              <w:rPr>
                <w:sz w:val="26"/>
                <w:szCs w:val="26"/>
              </w:rPr>
            </w:pPr>
          </w:p>
        </w:tc>
        <w:tc>
          <w:tcPr>
            <w:tcW w:w="8247" w:type="dxa"/>
            <w:gridSpan w:val="19"/>
            <w:vMerge/>
            <w:tcBorders>
              <w:left w:val="nil"/>
              <w:right w:val="nil"/>
            </w:tcBorders>
          </w:tcPr>
          <w:p w:rsidR="00A01CD8" w:rsidRPr="007C0E86" w:rsidRDefault="00A01CD8" w:rsidP="00B30AFD">
            <w:pPr>
              <w:widowControl w:val="0"/>
              <w:autoSpaceDE w:val="0"/>
              <w:autoSpaceDN w:val="0"/>
              <w:adjustRightInd w:val="0"/>
              <w:rPr>
                <w:sz w:val="26"/>
                <w:szCs w:val="26"/>
              </w:rPr>
            </w:pPr>
          </w:p>
        </w:tc>
        <w:tc>
          <w:tcPr>
            <w:tcW w:w="50" w:type="dxa"/>
            <w:vMerge w:val="restart"/>
            <w:tcBorders>
              <w:top w:val="nil"/>
              <w:left w:val="nil"/>
              <w:bottom w:val="nil"/>
              <w:right w:val="nil"/>
            </w:tcBorders>
          </w:tcPr>
          <w:p w:rsidR="00A01CD8" w:rsidRPr="007C0E86" w:rsidRDefault="00A01CD8" w:rsidP="00B30AFD">
            <w:pPr>
              <w:widowControl w:val="0"/>
              <w:autoSpaceDE w:val="0"/>
              <w:autoSpaceDN w:val="0"/>
              <w:adjustRightInd w:val="0"/>
              <w:spacing w:before="29" w:line="161" w:lineRule="exact"/>
              <w:ind w:left="15"/>
              <w:rPr>
                <w:color w:val="000000"/>
                <w:sz w:val="26"/>
                <w:szCs w:val="26"/>
              </w:rPr>
            </w:pPr>
          </w:p>
        </w:tc>
        <w:tc>
          <w:tcPr>
            <w:tcW w:w="1335" w:type="dxa"/>
            <w:gridSpan w:val="3"/>
            <w:tcBorders>
              <w:top w:val="nil"/>
              <w:left w:val="nil"/>
              <w:bottom w:val="nil"/>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proofErr w:type="gramStart"/>
            <w:r>
              <w:rPr>
                <w:color w:val="000000"/>
                <w:sz w:val="26"/>
                <w:szCs w:val="26"/>
              </w:rPr>
              <w:t>_ .</w:t>
            </w:r>
            <w:proofErr w:type="gramEnd"/>
            <w:r>
              <w:rPr>
                <w:color w:val="000000"/>
                <w:sz w:val="26"/>
                <w:szCs w:val="26"/>
              </w:rPr>
              <w:t>_ .202</w:t>
            </w:r>
            <w:r w:rsidR="00F75A07">
              <w:rPr>
                <w:color w:val="000000"/>
                <w:sz w:val="26"/>
                <w:szCs w:val="26"/>
              </w:rPr>
              <w:t>6</w:t>
            </w:r>
            <w:r w:rsidRPr="007C0E86">
              <w:rPr>
                <w:color w:val="000000"/>
                <w:sz w:val="26"/>
                <w:szCs w:val="26"/>
              </w:rPr>
              <w:t>_г</w:t>
            </w:r>
          </w:p>
        </w:tc>
        <w:tc>
          <w:tcPr>
            <w:tcW w:w="221" w:type="dxa"/>
            <w:gridSpan w:val="4"/>
            <w:vMerge w:val="restart"/>
            <w:tcBorders>
              <w:top w:val="nil"/>
              <w:left w:val="nil"/>
              <w:bottom w:val="nil"/>
              <w:right w:val="single" w:sz="8" w:space="0" w:color="000000"/>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r>
              <w:rPr>
                <w:color w:val="000000"/>
                <w:sz w:val="26"/>
                <w:szCs w:val="26"/>
              </w:rPr>
              <w:t>.</w:t>
            </w:r>
          </w:p>
        </w:tc>
      </w:tr>
      <w:tr w:rsidR="00A01CD8" w:rsidRPr="007C0E86" w:rsidTr="00B30AFD">
        <w:trPr>
          <w:gridAfter w:val="2"/>
          <w:wAfter w:w="805" w:type="dxa"/>
          <w:trHeight w:val="466"/>
        </w:trPr>
        <w:tc>
          <w:tcPr>
            <w:tcW w:w="48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2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09" w:type="dxa"/>
            <w:gridSpan w:val="2"/>
            <w:vMerge/>
            <w:tcBorders>
              <w:top w:val="nil"/>
              <w:left w:val="single" w:sz="8" w:space="0" w:color="000000"/>
              <w:bottom w:val="nil"/>
              <w:right w:val="nil"/>
            </w:tcBorders>
          </w:tcPr>
          <w:p w:rsidR="00A01CD8" w:rsidRPr="007C0E86" w:rsidRDefault="00A01CD8" w:rsidP="00B30AFD">
            <w:pPr>
              <w:widowControl w:val="0"/>
              <w:autoSpaceDE w:val="0"/>
              <w:autoSpaceDN w:val="0"/>
              <w:adjustRightInd w:val="0"/>
              <w:rPr>
                <w:sz w:val="26"/>
                <w:szCs w:val="26"/>
              </w:rPr>
            </w:pPr>
          </w:p>
        </w:tc>
        <w:tc>
          <w:tcPr>
            <w:tcW w:w="8247" w:type="dxa"/>
            <w:gridSpan w:val="19"/>
            <w:vMerge/>
            <w:tcBorders>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5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335" w:type="dxa"/>
            <w:gridSpan w:val="3"/>
            <w:tcBorders>
              <w:top w:val="nil"/>
              <w:left w:val="nil"/>
              <w:bottom w:val="nil"/>
              <w:right w:val="nil"/>
            </w:tcBorders>
          </w:tcPr>
          <w:p w:rsidR="00A01CD8" w:rsidRPr="007C0E86" w:rsidRDefault="00A01CD8" w:rsidP="00B30AFD">
            <w:pPr>
              <w:widowControl w:val="0"/>
              <w:autoSpaceDE w:val="0"/>
              <w:autoSpaceDN w:val="0"/>
              <w:adjustRightInd w:val="0"/>
              <w:spacing w:before="29" w:line="161" w:lineRule="exact"/>
              <w:ind w:left="15"/>
              <w:rPr>
                <w:color w:val="000000"/>
                <w:sz w:val="26"/>
                <w:szCs w:val="26"/>
              </w:rPr>
            </w:pPr>
          </w:p>
        </w:tc>
        <w:tc>
          <w:tcPr>
            <w:tcW w:w="221" w:type="dxa"/>
            <w:gridSpan w:val="4"/>
            <w:vMerge/>
            <w:tcBorders>
              <w:top w:val="nil"/>
              <w:left w:val="nil"/>
              <w:bottom w:val="nil"/>
              <w:right w:val="single" w:sz="8" w:space="0" w:color="000000"/>
            </w:tcBorders>
          </w:tcPr>
          <w:p w:rsidR="00A01CD8" w:rsidRPr="007C0E86" w:rsidRDefault="00A01CD8" w:rsidP="00B30AFD">
            <w:pPr>
              <w:widowControl w:val="0"/>
              <w:autoSpaceDE w:val="0"/>
              <w:autoSpaceDN w:val="0"/>
              <w:adjustRightInd w:val="0"/>
              <w:rPr>
                <w:sz w:val="26"/>
                <w:szCs w:val="26"/>
              </w:rPr>
            </w:pPr>
          </w:p>
        </w:tc>
      </w:tr>
      <w:tr w:rsidR="00A01CD8" w:rsidRPr="007C0E86" w:rsidTr="00F75A07">
        <w:trPr>
          <w:gridAfter w:val="2"/>
          <w:wAfter w:w="805" w:type="dxa"/>
          <w:trHeight w:hRule="exact" w:val="1114"/>
        </w:trPr>
        <w:tc>
          <w:tcPr>
            <w:tcW w:w="48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2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9962" w:type="dxa"/>
            <w:gridSpan w:val="29"/>
            <w:tcBorders>
              <w:top w:val="single" w:sz="8" w:space="0" w:color="000000"/>
              <w:left w:val="single" w:sz="8" w:space="0" w:color="000000"/>
              <w:bottom w:val="nil"/>
              <w:right w:val="single" w:sz="8" w:space="0" w:color="000000"/>
            </w:tcBorders>
          </w:tcPr>
          <w:p w:rsidR="00F75A07" w:rsidRDefault="00A01CD8" w:rsidP="00B30AFD">
            <w:pPr>
              <w:widowControl w:val="0"/>
              <w:autoSpaceDE w:val="0"/>
              <w:autoSpaceDN w:val="0"/>
              <w:adjustRightInd w:val="0"/>
              <w:spacing w:before="29" w:line="180" w:lineRule="exact"/>
              <w:ind w:left="15"/>
              <w:rPr>
                <w:color w:val="000000"/>
                <w:sz w:val="26"/>
                <w:szCs w:val="26"/>
              </w:rPr>
            </w:pPr>
            <w:r>
              <w:rPr>
                <w:color w:val="000000"/>
                <w:sz w:val="26"/>
                <w:szCs w:val="26"/>
              </w:rPr>
              <w:t xml:space="preserve"> </w:t>
            </w:r>
            <w:r w:rsidRPr="007C0E86">
              <w:rPr>
                <w:color w:val="000000"/>
                <w:sz w:val="26"/>
                <w:szCs w:val="26"/>
              </w:rPr>
              <w:br/>
              <w:t xml:space="preserve">  </w:t>
            </w:r>
          </w:p>
          <w:p w:rsidR="00A01CD8" w:rsidRDefault="00A01CD8" w:rsidP="00B30AFD">
            <w:pPr>
              <w:widowControl w:val="0"/>
              <w:autoSpaceDE w:val="0"/>
              <w:autoSpaceDN w:val="0"/>
              <w:adjustRightInd w:val="0"/>
              <w:spacing w:before="29" w:line="180" w:lineRule="exact"/>
              <w:ind w:left="15"/>
              <w:rPr>
                <w:color w:val="000000"/>
                <w:sz w:val="26"/>
                <w:szCs w:val="26"/>
              </w:rPr>
            </w:pPr>
            <w:r w:rsidRPr="007C0E86">
              <w:rPr>
                <w:color w:val="000000"/>
                <w:sz w:val="26"/>
                <w:szCs w:val="26"/>
              </w:rPr>
              <w:t xml:space="preserve">Водитель автомобиль </w:t>
            </w:r>
            <w:proofErr w:type="gramStart"/>
            <w:r w:rsidRPr="007C0E86">
              <w:rPr>
                <w:color w:val="000000"/>
                <w:sz w:val="26"/>
                <w:szCs w:val="26"/>
              </w:rPr>
              <w:t>принял:</w:t>
            </w:r>
            <w:r>
              <w:rPr>
                <w:color w:val="000000"/>
                <w:sz w:val="26"/>
                <w:szCs w:val="26"/>
              </w:rPr>
              <w:t xml:space="preserve">   </w:t>
            </w:r>
            <w:proofErr w:type="gramEnd"/>
            <w:r>
              <w:rPr>
                <w:color w:val="000000"/>
                <w:sz w:val="26"/>
                <w:szCs w:val="26"/>
              </w:rPr>
              <w:t xml:space="preserve">             _                                                 "___" __  202</w:t>
            </w:r>
            <w:r w:rsidR="00F75A07">
              <w:rPr>
                <w:color w:val="000000"/>
                <w:sz w:val="26"/>
                <w:szCs w:val="26"/>
              </w:rPr>
              <w:t>6</w:t>
            </w:r>
            <w:r>
              <w:rPr>
                <w:color w:val="000000"/>
                <w:sz w:val="26"/>
                <w:szCs w:val="26"/>
              </w:rPr>
              <w:t xml:space="preserve">     </w:t>
            </w:r>
            <w:r w:rsidRPr="007C0E86">
              <w:rPr>
                <w:color w:val="000000"/>
                <w:sz w:val="26"/>
                <w:szCs w:val="26"/>
              </w:rPr>
              <w:t>г.</w:t>
            </w:r>
          </w:p>
          <w:p w:rsidR="00A01CD8" w:rsidRDefault="00A01CD8" w:rsidP="00B30AFD">
            <w:pPr>
              <w:widowControl w:val="0"/>
              <w:autoSpaceDE w:val="0"/>
              <w:autoSpaceDN w:val="0"/>
              <w:adjustRightInd w:val="0"/>
              <w:spacing w:before="29" w:line="180" w:lineRule="exact"/>
              <w:ind w:left="15"/>
              <w:rPr>
                <w:color w:val="000000"/>
                <w:sz w:val="26"/>
                <w:szCs w:val="26"/>
              </w:rPr>
            </w:pPr>
          </w:p>
          <w:p w:rsidR="00A01CD8" w:rsidRPr="007C0E86" w:rsidRDefault="00A01CD8" w:rsidP="00B30AFD">
            <w:pPr>
              <w:widowControl w:val="0"/>
              <w:autoSpaceDE w:val="0"/>
              <w:autoSpaceDN w:val="0"/>
              <w:adjustRightInd w:val="0"/>
              <w:spacing w:before="29" w:line="180" w:lineRule="exact"/>
              <w:ind w:left="15"/>
              <w:rPr>
                <w:color w:val="000000"/>
                <w:sz w:val="26"/>
                <w:szCs w:val="26"/>
              </w:rPr>
            </w:pPr>
            <w:r>
              <w:rPr>
                <w:color w:val="000000"/>
                <w:sz w:val="26"/>
                <w:szCs w:val="26"/>
              </w:rPr>
              <w:t xml:space="preserve">                                                                                   </w:t>
            </w:r>
            <w:r w:rsidRPr="007C0E86">
              <w:rPr>
                <w:color w:val="000000"/>
                <w:sz w:val="26"/>
                <w:szCs w:val="26"/>
              </w:rPr>
              <w:t>(Ф.И.О. подпись)</w:t>
            </w:r>
          </w:p>
        </w:tc>
      </w:tr>
      <w:tr w:rsidR="00A01CD8" w:rsidRPr="007C0E86" w:rsidTr="00B30AFD">
        <w:trPr>
          <w:gridAfter w:val="2"/>
          <w:wAfter w:w="805" w:type="dxa"/>
          <w:trHeight w:hRule="exact" w:val="74"/>
        </w:trPr>
        <w:tc>
          <w:tcPr>
            <w:tcW w:w="48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120" w:type="dxa"/>
            <w:vMerge/>
            <w:tcBorders>
              <w:top w:val="nil"/>
              <w:left w:val="nil"/>
              <w:bottom w:val="nil"/>
              <w:right w:val="nil"/>
            </w:tcBorders>
          </w:tcPr>
          <w:p w:rsidR="00A01CD8" w:rsidRPr="007C0E86" w:rsidRDefault="00A01CD8" w:rsidP="00B30AFD">
            <w:pPr>
              <w:widowControl w:val="0"/>
              <w:autoSpaceDE w:val="0"/>
              <w:autoSpaceDN w:val="0"/>
              <w:adjustRightInd w:val="0"/>
              <w:rPr>
                <w:sz w:val="26"/>
                <w:szCs w:val="26"/>
              </w:rPr>
            </w:pPr>
          </w:p>
        </w:tc>
        <w:tc>
          <w:tcPr>
            <w:tcW w:w="3812" w:type="dxa"/>
            <w:gridSpan w:val="17"/>
            <w:tcBorders>
              <w:top w:val="nil"/>
              <w:left w:val="single" w:sz="8" w:space="0" w:color="000000"/>
              <w:bottom w:val="single" w:sz="8" w:space="0" w:color="000000"/>
              <w:right w:val="nil"/>
            </w:tcBorders>
          </w:tcPr>
          <w:p w:rsidR="00A01CD8" w:rsidRPr="007C0E86" w:rsidRDefault="00A01CD8" w:rsidP="00B30AFD">
            <w:pPr>
              <w:widowControl w:val="0"/>
              <w:autoSpaceDE w:val="0"/>
              <w:autoSpaceDN w:val="0"/>
              <w:adjustRightInd w:val="0"/>
              <w:spacing w:before="29" w:line="180" w:lineRule="exact"/>
              <w:ind w:left="15"/>
              <w:rPr>
                <w:color w:val="000000"/>
                <w:sz w:val="26"/>
                <w:szCs w:val="26"/>
              </w:rPr>
            </w:pPr>
          </w:p>
        </w:tc>
        <w:tc>
          <w:tcPr>
            <w:tcW w:w="1469" w:type="dxa"/>
            <w:gridSpan w:val="3"/>
            <w:tcBorders>
              <w:top w:val="nil"/>
              <w:left w:val="nil"/>
              <w:bottom w:val="nil"/>
              <w:right w:val="nil"/>
            </w:tcBorders>
          </w:tcPr>
          <w:p w:rsidR="00A01CD8" w:rsidRPr="007C0E86" w:rsidRDefault="00A01CD8" w:rsidP="00B30AFD">
            <w:pPr>
              <w:widowControl w:val="0"/>
              <w:autoSpaceDE w:val="0"/>
              <w:autoSpaceDN w:val="0"/>
              <w:adjustRightInd w:val="0"/>
              <w:spacing w:before="29" w:line="161" w:lineRule="exact"/>
              <w:ind w:left="15"/>
              <w:jc w:val="center"/>
              <w:rPr>
                <w:color w:val="000000"/>
                <w:sz w:val="26"/>
                <w:szCs w:val="26"/>
              </w:rPr>
            </w:pPr>
            <w:r w:rsidRPr="007C0E86">
              <w:rPr>
                <w:color w:val="000000"/>
                <w:sz w:val="26"/>
                <w:szCs w:val="26"/>
              </w:rPr>
              <w:t>/ подпись водителя /</w:t>
            </w:r>
          </w:p>
        </w:tc>
        <w:tc>
          <w:tcPr>
            <w:tcW w:w="4681" w:type="dxa"/>
            <w:gridSpan w:val="9"/>
            <w:tcBorders>
              <w:top w:val="nil"/>
              <w:left w:val="nil"/>
              <w:bottom w:val="single" w:sz="8" w:space="0" w:color="000000"/>
              <w:right w:val="single" w:sz="8" w:space="0" w:color="000000"/>
            </w:tcBorders>
          </w:tcPr>
          <w:p w:rsidR="00A01CD8" w:rsidRPr="007C0E86" w:rsidRDefault="00A01CD8" w:rsidP="00B30AFD">
            <w:pPr>
              <w:widowControl w:val="0"/>
              <w:autoSpaceDE w:val="0"/>
              <w:autoSpaceDN w:val="0"/>
              <w:adjustRightInd w:val="0"/>
              <w:spacing w:before="29" w:line="161" w:lineRule="exact"/>
              <w:ind w:left="15"/>
              <w:rPr>
                <w:color w:val="000000"/>
                <w:sz w:val="26"/>
                <w:szCs w:val="26"/>
              </w:rPr>
            </w:pPr>
          </w:p>
        </w:tc>
      </w:tr>
    </w:tbl>
    <w:p w:rsidR="00A01CD8" w:rsidRPr="007C0E86" w:rsidRDefault="00A01CD8" w:rsidP="00A01CD8">
      <w:pPr>
        <w:rPr>
          <w:sz w:val="26"/>
          <w:szCs w:val="26"/>
        </w:rPr>
      </w:pPr>
    </w:p>
    <w:p w:rsidR="00A01CD8" w:rsidRPr="007C0E86" w:rsidRDefault="00A01CD8" w:rsidP="00A01CD8">
      <w:pPr>
        <w:pStyle w:val="30"/>
        <w:ind w:firstLine="0"/>
        <w:rPr>
          <w:color w:val="000000"/>
          <w:sz w:val="26"/>
          <w:szCs w:val="26"/>
        </w:rPr>
      </w:pPr>
      <w:r w:rsidRPr="007C0E86">
        <w:rPr>
          <w:color w:val="000000"/>
          <w:sz w:val="26"/>
          <w:szCs w:val="26"/>
        </w:rPr>
        <w:t xml:space="preserve">  Заказчик автомобиль </w:t>
      </w:r>
      <w:proofErr w:type="gramStart"/>
      <w:r w:rsidRPr="007C0E86">
        <w:rPr>
          <w:color w:val="000000"/>
          <w:sz w:val="26"/>
          <w:szCs w:val="26"/>
        </w:rPr>
        <w:t xml:space="preserve">принял:   </w:t>
      </w:r>
      <w:proofErr w:type="gramEnd"/>
      <w:r w:rsidRPr="007C0E86">
        <w:rPr>
          <w:color w:val="000000"/>
          <w:sz w:val="26"/>
          <w:szCs w:val="26"/>
        </w:rPr>
        <w:t xml:space="preserve">              _________________________________       "_____" _______________ 20</w:t>
      </w:r>
      <w:r>
        <w:rPr>
          <w:color w:val="000000"/>
          <w:sz w:val="26"/>
          <w:szCs w:val="26"/>
        </w:rPr>
        <w:t>2</w:t>
      </w:r>
      <w:r w:rsidR="00F75A07">
        <w:rPr>
          <w:color w:val="000000"/>
          <w:sz w:val="26"/>
          <w:szCs w:val="26"/>
        </w:rPr>
        <w:t>6</w:t>
      </w:r>
      <w:r w:rsidRPr="007C0E86">
        <w:rPr>
          <w:color w:val="000000"/>
          <w:sz w:val="26"/>
          <w:szCs w:val="26"/>
        </w:rPr>
        <w:t xml:space="preserve"> г.</w:t>
      </w:r>
    </w:p>
    <w:p w:rsidR="00A01CD8" w:rsidRPr="0062435F" w:rsidRDefault="00A01CD8" w:rsidP="00A01CD8">
      <w:pPr>
        <w:pStyle w:val="30"/>
        <w:ind w:firstLine="0"/>
        <w:rPr>
          <w:color w:val="000000"/>
          <w:sz w:val="26"/>
          <w:szCs w:val="26"/>
        </w:rPr>
      </w:pPr>
      <w:r w:rsidRPr="007C0E86">
        <w:rPr>
          <w:color w:val="000000"/>
          <w:sz w:val="26"/>
          <w:szCs w:val="26"/>
        </w:rPr>
        <w:t xml:space="preserve">                                                                                   (Ф.И.О. подпись) М.П.</w:t>
      </w:r>
    </w:p>
    <w:p w:rsidR="00A01CD8" w:rsidRPr="00A01CD8" w:rsidRDefault="00A01CD8" w:rsidP="00A01CD8">
      <w:pPr>
        <w:pStyle w:val="30"/>
        <w:ind w:firstLine="0"/>
        <w:rPr>
          <w:b/>
          <w:sz w:val="26"/>
          <w:szCs w:val="26"/>
        </w:rPr>
      </w:pPr>
      <w:r w:rsidRPr="007C0E86">
        <w:rPr>
          <w:b/>
          <w:sz w:val="26"/>
          <w:szCs w:val="26"/>
        </w:rPr>
        <w:t>Государственный заказчик</w:t>
      </w:r>
      <w:r>
        <w:rPr>
          <w:b/>
          <w:sz w:val="26"/>
          <w:szCs w:val="26"/>
        </w:rPr>
        <w:t>:</w:t>
      </w:r>
      <w:r w:rsidRPr="007C0E86">
        <w:rPr>
          <w:b/>
          <w:sz w:val="26"/>
          <w:szCs w:val="26"/>
        </w:rPr>
        <w:t xml:space="preserve">                             Исполнитель</w:t>
      </w:r>
      <w:r>
        <w:rPr>
          <w:b/>
          <w:sz w:val="26"/>
          <w:szCs w:val="26"/>
        </w:rPr>
        <w:t>:</w:t>
      </w:r>
    </w:p>
    <w:p w:rsidR="00A01CD8" w:rsidRDefault="00A01CD8" w:rsidP="00A01CD8">
      <w:pPr>
        <w:pStyle w:val="30"/>
        <w:ind w:firstLine="0"/>
        <w:rPr>
          <w:sz w:val="26"/>
          <w:szCs w:val="26"/>
        </w:rPr>
      </w:pPr>
      <w:r>
        <w:rPr>
          <w:sz w:val="26"/>
          <w:szCs w:val="26"/>
        </w:rPr>
        <w:t>Начальник учреждения</w:t>
      </w:r>
    </w:p>
    <w:p w:rsidR="00A01CD8" w:rsidRDefault="00A01CD8" w:rsidP="00A01CD8">
      <w:pPr>
        <w:pStyle w:val="30"/>
        <w:ind w:firstLine="0"/>
        <w:rPr>
          <w:sz w:val="26"/>
          <w:szCs w:val="26"/>
        </w:rPr>
      </w:pPr>
    </w:p>
    <w:p w:rsidR="00A01CD8" w:rsidRPr="002B6A72" w:rsidRDefault="00A01CD8" w:rsidP="00A01CD8">
      <w:pPr>
        <w:pStyle w:val="30"/>
        <w:ind w:firstLine="0"/>
        <w:rPr>
          <w:sz w:val="26"/>
          <w:szCs w:val="26"/>
        </w:rPr>
      </w:pPr>
      <w:r w:rsidRPr="002B6A72">
        <w:rPr>
          <w:sz w:val="26"/>
          <w:szCs w:val="26"/>
        </w:rPr>
        <w:t>_______________/</w:t>
      </w:r>
      <w:r>
        <w:rPr>
          <w:sz w:val="26"/>
          <w:szCs w:val="26"/>
        </w:rPr>
        <w:t xml:space="preserve"> В.А. Фархутдинов</w:t>
      </w:r>
      <w:r w:rsidRPr="002B6A72">
        <w:rPr>
          <w:sz w:val="26"/>
          <w:szCs w:val="26"/>
        </w:rPr>
        <w:t xml:space="preserve">  /             </w:t>
      </w:r>
      <w:r>
        <w:rPr>
          <w:sz w:val="26"/>
          <w:szCs w:val="26"/>
        </w:rPr>
        <w:t xml:space="preserve"> ____</w:t>
      </w:r>
      <w:r w:rsidRPr="002B6A72">
        <w:rPr>
          <w:sz w:val="26"/>
          <w:szCs w:val="26"/>
        </w:rPr>
        <w:t>_____________ /</w:t>
      </w:r>
      <w:r>
        <w:rPr>
          <w:sz w:val="26"/>
          <w:szCs w:val="26"/>
        </w:rPr>
        <w:t>_____________</w:t>
      </w:r>
    </w:p>
    <w:p w:rsidR="00A01CD8" w:rsidRPr="007C0E86" w:rsidRDefault="00A01CD8" w:rsidP="00A01CD8">
      <w:pPr>
        <w:pStyle w:val="30"/>
        <w:rPr>
          <w:sz w:val="26"/>
          <w:szCs w:val="26"/>
        </w:rPr>
      </w:pPr>
      <w:r w:rsidRPr="002B6A72">
        <w:rPr>
          <w:sz w:val="26"/>
          <w:szCs w:val="26"/>
        </w:rPr>
        <w:t>М.П.</w:t>
      </w:r>
      <w:r w:rsidRPr="002B6A72">
        <w:rPr>
          <w:sz w:val="26"/>
          <w:szCs w:val="26"/>
        </w:rPr>
        <w:tab/>
      </w:r>
      <w:r w:rsidRPr="002B6A72">
        <w:rPr>
          <w:sz w:val="26"/>
          <w:szCs w:val="26"/>
        </w:rPr>
        <w:tab/>
      </w:r>
      <w:r w:rsidRPr="002B6A72">
        <w:rPr>
          <w:sz w:val="26"/>
          <w:szCs w:val="26"/>
        </w:rPr>
        <w:tab/>
      </w:r>
      <w:r w:rsidRPr="002B6A72">
        <w:rPr>
          <w:sz w:val="26"/>
          <w:szCs w:val="26"/>
        </w:rPr>
        <w:tab/>
      </w:r>
      <w:r w:rsidRPr="002B6A72">
        <w:rPr>
          <w:sz w:val="26"/>
          <w:szCs w:val="26"/>
        </w:rPr>
        <w:tab/>
      </w:r>
      <w:r w:rsidRPr="002B6A72">
        <w:rPr>
          <w:sz w:val="26"/>
          <w:szCs w:val="26"/>
        </w:rPr>
        <w:tab/>
      </w:r>
      <w:r>
        <w:rPr>
          <w:sz w:val="26"/>
          <w:szCs w:val="26"/>
        </w:rPr>
        <w:t xml:space="preserve">                 </w:t>
      </w:r>
      <w:r w:rsidRPr="002B6A72">
        <w:rPr>
          <w:sz w:val="26"/>
          <w:szCs w:val="26"/>
        </w:rPr>
        <w:t>М.П.</w:t>
      </w:r>
    </w:p>
    <w:sectPr w:rsidR="00A01CD8" w:rsidRPr="007C0E86" w:rsidSect="00B53A17">
      <w:pgSz w:w="11906" w:h="16838"/>
      <w:pgMar w:top="127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6F97"/>
    <w:multiLevelType w:val="multilevel"/>
    <w:tmpl w:val="37CCFA7C"/>
    <w:lvl w:ilvl="0">
      <w:start w:val="1"/>
      <w:numFmt w:val="decimal"/>
      <w:lvlText w:val="%1."/>
      <w:lvlJc w:val="left"/>
      <w:pPr>
        <w:ind w:left="360" w:hanging="360"/>
      </w:pPr>
      <w:rPr>
        <w:b/>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14A73"/>
    <w:multiLevelType w:val="multilevel"/>
    <w:tmpl w:val="2E3ABC78"/>
    <w:lvl w:ilvl="0">
      <w:start w:val="2"/>
      <w:numFmt w:val="decimal"/>
      <w:lvlText w:val="%1."/>
      <w:lvlJc w:val="left"/>
      <w:pPr>
        <w:ind w:left="1211" w:hanging="360"/>
      </w:pPr>
      <w:rPr>
        <w:rFonts w:hint="default"/>
        <w:b/>
      </w:rPr>
    </w:lvl>
    <w:lvl w:ilvl="1">
      <w:start w:val="1"/>
      <w:numFmt w:val="decimal"/>
      <w:lvlText w:val="%1.%2."/>
      <w:lvlJc w:val="left"/>
      <w:pPr>
        <w:ind w:left="1353" w:hanging="360"/>
      </w:pPr>
      <w:rPr>
        <w:rFonts w:hint="default"/>
        <w:b w:val="0"/>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3F1C7E"/>
    <w:multiLevelType w:val="multilevel"/>
    <w:tmpl w:val="A3E292D0"/>
    <w:lvl w:ilvl="0">
      <w:start w:val="2"/>
      <w:numFmt w:val="decimal"/>
      <w:lvlText w:val="%1."/>
      <w:lvlJc w:val="left"/>
      <w:rPr>
        <w:rFonts w:ascii="Times New Roman" w:eastAsia="Times New Roman" w:hAnsi="Times New Roman" w:cs="Times New Roman"/>
        <w:b/>
        <w:bCs/>
        <w:i w:val="0"/>
        <w:iCs w:val="0"/>
        <w:smallCaps w:val="0"/>
        <w:strike w:val="0"/>
        <w:color w:val="000000"/>
        <w:spacing w:val="8"/>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9"/>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9"/>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BB2320"/>
    <w:multiLevelType w:val="multilevel"/>
    <w:tmpl w:val="5958DC4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9"/>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A56EF3"/>
    <w:multiLevelType w:val="hybridMultilevel"/>
    <w:tmpl w:val="7F147E90"/>
    <w:lvl w:ilvl="0" w:tplc="FFFFFFFF">
      <w:start w:val="1"/>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4039062E"/>
    <w:multiLevelType w:val="hybridMultilevel"/>
    <w:tmpl w:val="FF8C626C"/>
    <w:lvl w:ilvl="0" w:tplc="2F4860B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30E154D"/>
    <w:multiLevelType w:val="hybridMultilevel"/>
    <w:tmpl w:val="09E26318"/>
    <w:lvl w:ilvl="0" w:tplc="ED72CF88">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63C67973"/>
    <w:multiLevelType w:val="multilevel"/>
    <w:tmpl w:val="0E007438"/>
    <w:lvl w:ilvl="0">
      <w:start w:val="1"/>
      <w:numFmt w:val="decimal"/>
      <w:lvlText w:val="%1."/>
      <w:lvlJc w:val="left"/>
      <w:pPr>
        <w:ind w:left="420" w:hanging="420"/>
      </w:pPr>
      <w:rPr>
        <w:rFonts w:hint="default"/>
      </w:rPr>
    </w:lvl>
    <w:lvl w:ilvl="1">
      <w:start w:val="1"/>
      <w:numFmt w:val="decimal"/>
      <w:lvlText w:val="%1.%2."/>
      <w:lvlJc w:val="left"/>
      <w:pPr>
        <w:ind w:left="855" w:hanging="4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8" w15:restartNumberingAfterBreak="0">
    <w:nsid w:val="7A8C23E9"/>
    <w:multiLevelType w:val="multilevel"/>
    <w:tmpl w:val="D2D006D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4"/>
  </w:num>
  <w:num w:numId="3">
    <w:abstractNumId w:val="8"/>
  </w:num>
  <w:num w:numId="4">
    <w:abstractNumId w:val="7"/>
  </w:num>
  <w:num w:numId="5">
    <w:abstractNumId w:val="3"/>
  </w:num>
  <w:num w:numId="6">
    <w:abstractNumId w:val="1"/>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C3283"/>
    <w:rsid w:val="00001B8B"/>
    <w:rsid w:val="00002694"/>
    <w:rsid w:val="00004C04"/>
    <w:rsid w:val="000053D1"/>
    <w:rsid w:val="00005FD3"/>
    <w:rsid w:val="00006AEF"/>
    <w:rsid w:val="00007A84"/>
    <w:rsid w:val="00010ADD"/>
    <w:rsid w:val="000128B4"/>
    <w:rsid w:val="00024EAA"/>
    <w:rsid w:val="00025D7C"/>
    <w:rsid w:val="000346D4"/>
    <w:rsid w:val="0004438B"/>
    <w:rsid w:val="00044E05"/>
    <w:rsid w:val="00054A8F"/>
    <w:rsid w:val="00057F0F"/>
    <w:rsid w:val="000604F1"/>
    <w:rsid w:val="00063210"/>
    <w:rsid w:val="000635A8"/>
    <w:rsid w:val="00063DC1"/>
    <w:rsid w:val="0006474A"/>
    <w:rsid w:val="000658B8"/>
    <w:rsid w:val="00067AF8"/>
    <w:rsid w:val="00070B78"/>
    <w:rsid w:val="00073F07"/>
    <w:rsid w:val="00075940"/>
    <w:rsid w:val="00076337"/>
    <w:rsid w:val="00077A78"/>
    <w:rsid w:val="0008059E"/>
    <w:rsid w:val="00082282"/>
    <w:rsid w:val="0008348C"/>
    <w:rsid w:val="000836B7"/>
    <w:rsid w:val="00084A33"/>
    <w:rsid w:val="00084BF5"/>
    <w:rsid w:val="000943B2"/>
    <w:rsid w:val="00096384"/>
    <w:rsid w:val="00096A0D"/>
    <w:rsid w:val="00097FEC"/>
    <w:rsid w:val="000A0B1C"/>
    <w:rsid w:val="000A0F87"/>
    <w:rsid w:val="000A21DC"/>
    <w:rsid w:val="000A2894"/>
    <w:rsid w:val="000A5117"/>
    <w:rsid w:val="000A5A8B"/>
    <w:rsid w:val="000B1167"/>
    <w:rsid w:val="000B150F"/>
    <w:rsid w:val="000B238D"/>
    <w:rsid w:val="000C238E"/>
    <w:rsid w:val="000C3D0F"/>
    <w:rsid w:val="000C66F5"/>
    <w:rsid w:val="000D680C"/>
    <w:rsid w:val="000E0787"/>
    <w:rsid w:val="000F0F70"/>
    <w:rsid w:val="000F2E36"/>
    <w:rsid w:val="000F2E99"/>
    <w:rsid w:val="000F3979"/>
    <w:rsid w:val="000F39E7"/>
    <w:rsid w:val="00102A8F"/>
    <w:rsid w:val="00102FCB"/>
    <w:rsid w:val="00104232"/>
    <w:rsid w:val="001077FA"/>
    <w:rsid w:val="00107EC3"/>
    <w:rsid w:val="00111346"/>
    <w:rsid w:val="00112835"/>
    <w:rsid w:val="00114FF0"/>
    <w:rsid w:val="00115132"/>
    <w:rsid w:val="00115E38"/>
    <w:rsid w:val="00121277"/>
    <w:rsid w:val="00123434"/>
    <w:rsid w:val="0013108E"/>
    <w:rsid w:val="00132B77"/>
    <w:rsid w:val="001337B5"/>
    <w:rsid w:val="00133B3B"/>
    <w:rsid w:val="0013452B"/>
    <w:rsid w:val="00136CD2"/>
    <w:rsid w:val="00144DD7"/>
    <w:rsid w:val="00147A15"/>
    <w:rsid w:val="001505BE"/>
    <w:rsid w:val="00152FEF"/>
    <w:rsid w:val="00155E5C"/>
    <w:rsid w:val="001616EB"/>
    <w:rsid w:val="001626CF"/>
    <w:rsid w:val="00174B9A"/>
    <w:rsid w:val="00176645"/>
    <w:rsid w:val="001771C2"/>
    <w:rsid w:val="0018057A"/>
    <w:rsid w:val="00181E67"/>
    <w:rsid w:val="00185FA0"/>
    <w:rsid w:val="00190071"/>
    <w:rsid w:val="00192D7B"/>
    <w:rsid w:val="00193AE0"/>
    <w:rsid w:val="00194D04"/>
    <w:rsid w:val="001A59C1"/>
    <w:rsid w:val="001B2D75"/>
    <w:rsid w:val="001B5CF3"/>
    <w:rsid w:val="001C06FB"/>
    <w:rsid w:val="001C174D"/>
    <w:rsid w:val="001C485A"/>
    <w:rsid w:val="001D0FCB"/>
    <w:rsid w:val="001D5E0C"/>
    <w:rsid w:val="001D6B6A"/>
    <w:rsid w:val="001E1778"/>
    <w:rsid w:val="001E4A48"/>
    <w:rsid w:val="001E6D41"/>
    <w:rsid w:val="001F2025"/>
    <w:rsid w:val="001F2635"/>
    <w:rsid w:val="001F5C4D"/>
    <w:rsid w:val="0020321E"/>
    <w:rsid w:val="002132D9"/>
    <w:rsid w:val="00216457"/>
    <w:rsid w:val="00223480"/>
    <w:rsid w:val="0023101C"/>
    <w:rsid w:val="00232CB6"/>
    <w:rsid w:val="002332E6"/>
    <w:rsid w:val="0024028D"/>
    <w:rsid w:val="00240CEB"/>
    <w:rsid w:val="0024676A"/>
    <w:rsid w:val="002528C2"/>
    <w:rsid w:val="00263C8D"/>
    <w:rsid w:val="002642A8"/>
    <w:rsid w:val="0026646B"/>
    <w:rsid w:val="0026664D"/>
    <w:rsid w:val="00266A82"/>
    <w:rsid w:val="00267E66"/>
    <w:rsid w:val="002757C7"/>
    <w:rsid w:val="0028607D"/>
    <w:rsid w:val="00287664"/>
    <w:rsid w:val="002879DF"/>
    <w:rsid w:val="00290AF9"/>
    <w:rsid w:val="00292458"/>
    <w:rsid w:val="00292644"/>
    <w:rsid w:val="002A3859"/>
    <w:rsid w:val="002A43A5"/>
    <w:rsid w:val="002A63CF"/>
    <w:rsid w:val="002B022F"/>
    <w:rsid w:val="002B209A"/>
    <w:rsid w:val="002B301C"/>
    <w:rsid w:val="002C188E"/>
    <w:rsid w:val="002C414C"/>
    <w:rsid w:val="002C47D5"/>
    <w:rsid w:val="002C4AC5"/>
    <w:rsid w:val="002C50F2"/>
    <w:rsid w:val="002E1686"/>
    <w:rsid w:val="002E1826"/>
    <w:rsid w:val="002E3467"/>
    <w:rsid w:val="002E3646"/>
    <w:rsid w:val="002E41FE"/>
    <w:rsid w:val="002F16EB"/>
    <w:rsid w:val="002F3306"/>
    <w:rsid w:val="002F6E86"/>
    <w:rsid w:val="00300700"/>
    <w:rsid w:val="00300D53"/>
    <w:rsid w:val="00313133"/>
    <w:rsid w:val="003228DB"/>
    <w:rsid w:val="0032400F"/>
    <w:rsid w:val="00324910"/>
    <w:rsid w:val="003277B1"/>
    <w:rsid w:val="00331E83"/>
    <w:rsid w:val="00337593"/>
    <w:rsid w:val="00346D73"/>
    <w:rsid w:val="00350DC3"/>
    <w:rsid w:val="00352E3C"/>
    <w:rsid w:val="00353F61"/>
    <w:rsid w:val="00354849"/>
    <w:rsid w:val="00355E86"/>
    <w:rsid w:val="0035613F"/>
    <w:rsid w:val="0035668B"/>
    <w:rsid w:val="00360468"/>
    <w:rsid w:val="00360A53"/>
    <w:rsid w:val="003610EB"/>
    <w:rsid w:val="00367E0C"/>
    <w:rsid w:val="00372E37"/>
    <w:rsid w:val="003748B7"/>
    <w:rsid w:val="00377723"/>
    <w:rsid w:val="003809D4"/>
    <w:rsid w:val="00380C1B"/>
    <w:rsid w:val="003878DF"/>
    <w:rsid w:val="003902DC"/>
    <w:rsid w:val="00391990"/>
    <w:rsid w:val="00393E4B"/>
    <w:rsid w:val="00396F0B"/>
    <w:rsid w:val="003975A2"/>
    <w:rsid w:val="003A0618"/>
    <w:rsid w:val="003A0E09"/>
    <w:rsid w:val="003A6975"/>
    <w:rsid w:val="003B00F5"/>
    <w:rsid w:val="003B2F3B"/>
    <w:rsid w:val="003B6593"/>
    <w:rsid w:val="003B6B7D"/>
    <w:rsid w:val="003B7BCB"/>
    <w:rsid w:val="003C25DA"/>
    <w:rsid w:val="003C2DF1"/>
    <w:rsid w:val="003C6560"/>
    <w:rsid w:val="003C6717"/>
    <w:rsid w:val="003D4570"/>
    <w:rsid w:val="003D725D"/>
    <w:rsid w:val="003E2315"/>
    <w:rsid w:val="003E34DF"/>
    <w:rsid w:val="003E4FD5"/>
    <w:rsid w:val="003F4C34"/>
    <w:rsid w:val="003F7275"/>
    <w:rsid w:val="0040067B"/>
    <w:rsid w:val="0040382C"/>
    <w:rsid w:val="004043B7"/>
    <w:rsid w:val="00410664"/>
    <w:rsid w:val="00410AEB"/>
    <w:rsid w:val="0041437E"/>
    <w:rsid w:val="00417F30"/>
    <w:rsid w:val="00421746"/>
    <w:rsid w:val="00423BB1"/>
    <w:rsid w:val="00425FF6"/>
    <w:rsid w:val="004267B6"/>
    <w:rsid w:val="00426B91"/>
    <w:rsid w:val="00426DE8"/>
    <w:rsid w:val="00430BFA"/>
    <w:rsid w:val="00433C61"/>
    <w:rsid w:val="00436D79"/>
    <w:rsid w:val="00437AEC"/>
    <w:rsid w:val="00443871"/>
    <w:rsid w:val="0045008D"/>
    <w:rsid w:val="00453A6A"/>
    <w:rsid w:val="00461819"/>
    <w:rsid w:val="00464A06"/>
    <w:rsid w:val="004708EF"/>
    <w:rsid w:val="00471837"/>
    <w:rsid w:val="00474988"/>
    <w:rsid w:val="004771F1"/>
    <w:rsid w:val="00486905"/>
    <w:rsid w:val="00492F23"/>
    <w:rsid w:val="00493B05"/>
    <w:rsid w:val="00494651"/>
    <w:rsid w:val="00494DB5"/>
    <w:rsid w:val="0049639A"/>
    <w:rsid w:val="004A6262"/>
    <w:rsid w:val="004A6F25"/>
    <w:rsid w:val="004B16F4"/>
    <w:rsid w:val="004B732D"/>
    <w:rsid w:val="004C1A30"/>
    <w:rsid w:val="004C1AF9"/>
    <w:rsid w:val="004C49A1"/>
    <w:rsid w:val="004D3659"/>
    <w:rsid w:val="004D42A6"/>
    <w:rsid w:val="004D4999"/>
    <w:rsid w:val="004D73CA"/>
    <w:rsid w:val="004E07A2"/>
    <w:rsid w:val="004E32CC"/>
    <w:rsid w:val="004E371E"/>
    <w:rsid w:val="004E4859"/>
    <w:rsid w:val="004E5283"/>
    <w:rsid w:val="004E5544"/>
    <w:rsid w:val="004F1492"/>
    <w:rsid w:val="00500D10"/>
    <w:rsid w:val="00500D98"/>
    <w:rsid w:val="00501384"/>
    <w:rsid w:val="005026C4"/>
    <w:rsid w:val="00507BDD"/>
    <w:rsid w:val="00507D38"/>
    <w:rsid w:val="00510DBB"/>
    <w:rsid w:val="00511DCF"/>
    <w:rsid w:val="00515C12"/>
    <w:rsid w:val="00517220"/>
    <w:rsid w:val="0052010D"/>
    <w:rsid w:val="005208ED"/>
    <w:rsid w:val="0053451C"/>
    <w:rsid w:val="00537168"/>
    <w:rsid w:val="0054217C"/>
    <w:rsid w:val="00542AD7"/>
    <w:rsid w:val="0054695F"/>
    <w:rsid w:val="0055258F"/>
    <w:rsid w:val="0055580C"/>
    <w:rsid w:val="00562AE7"/>
    <w:rsid w:val="005634D9"/>
    <w:rsid w:val="0056418D"/>
    <w:rsid w:val="005724EC"/>
    <w:rsid w:val="005812A8"/>
    <w:rsid w:val="00581A88"/>
    <w:rsid w:val="00581C54"/>
    <w:rsid w:val="00584EC5"/>
    <w:rsid w:val="00587C4A"/>
    <w:rsid w:val="0059524F"/>
    <w:rsid w:val="005A1A60"/>
    <w:rsid w:val="005A257A"/>
    <w:rsid w:val="005A33E4"/>
    <w:rsid w:val="005A5EC0"/>
    <w:rsid w:val="005A6701"/>
    <w:rsid w:val="005A71E1"/>
    <w:rsid w:val="005B00A1"/>
    <w:rsid w:val="005B0182"/>
    <w:rsid w:val="005B1FFB"/>
    <w:rsid w:val="005B2746"/>
    <w:rsid w:val="005C34C7"/>
    <w:rsid w:val="005C4737"/>
    <w:rsid w:val="005C67CA"/>
    <w:rsid w:val="005D33B3"/>
    <w:rsid w:val="005D360E"/>
    <w:rsid w:val="005D46A1"/>
    <w:rsid w:val="005D6D2A"/>
    <w:rsid w:val="005E5DEF"/>
    <w:rsid w:val="005E6FD1"/>
    <w:rsid w:val="005F0D74"/>
    <w:rsid w:val="005F585C"/>
    <w:rsid w:val="005F62FA"/>
    <w:rsid w:val="00601BED"/>
    <w:rsid w:val="006039AE"/>
    <w:rsid w:val="00606A8E"/>
    <w:rsid w:val="006106C7"/>
    <w:rsid w:val="00613B44"/>
    <w:rsid w:val="0061589E"/>
    <w:rsid w:val="00620AAF"/>
    <w:rsid w:val="00620BA2"/>
    <w:rsid w:val="00620CD5"/>
    <w:rsid w:val="00621207"/>
    <w:rsid w:val="00622FAF"/>
    <w:rsid w:val="00626A5D"/>
    <w:rsid w:val="00630139"/>
    <w:rsid w:val="00632EBD"/>
    <w:rsid w:val="0063458E"/>
    <w:rsid w:val="00637D9B"/>
    <w:rsid w:val="00641C0D"/>
    <w:rsid w:val="00645B2B"/>
    <w:rsid w:val="006466B9"/>
    <w:rsid w:val="00646989"/>
    <w:rsid w:val="00646A64"/>
    <w:rsid w:val="0064763C"/>
    <w:rsid w:val="00652016"/>
    <w:rsid w:val="00655760"/>
    <w:rsid w:val="0065605F"/>
    <w:rsid w:val="00661260"/>
    <w:rsid w:val="00661B84"/>
    <w:rsid w:val="00662D7E"/>
    <w:rsid w:val="00665E7E"/>
    <w:rsid w:val="00671791"/>
    <w:rsid w:val="00672D83"/>
    <w:rsid w:val="00676096"/>
    <w:rsid w:val="00680F6C"/>
    <w:rsid w:val="00686AAA"/>
    <w:rsid w:val="006905F6"/>
    <w:rsid w:val="00695AA7"/>
    <w:rsid w:val="006A06A3"/>
    <w:rsid w:val="006A27E2"/>
    <w:rsid w:val="006A3C2E"/>
    <w:rsid w:val="006A5A40"/>
    <w:rsid w:val="006B0F9B"/>
    <w:rsid w:val="006B1BF4"/>
    <w:rsid w:val="006B29E0"/>
    <w:rsid w:val="006C0F61"/>
    <w:rsid w:val="006C2574"/>
    <w:rsid w:val="006C4499"/>
    <w:rsid w:val="006D0928"/>
    <w:rsid w:val="006E1834"/>
    <w:rsid w:val="006E2254"/>
    <w:rsid w:val="006E5F9B"/>
    <w:rsid w:val="006E70DA"/>
    <w:rsid w:val="006F7DDB"/>
    <w:rsid w:val="0070608C"/>
    <w:rsid w:val="00706989"/>
    <w:rsid w:val="007076A8"/>
    <w:rsid w:val="00712C02"/>
    <w:rsid w:val="0071487F"/>
    <w:rsid w:val="00720B54"/>
    <w:rsid w:val="00722ABB"/>
    <w:rsid w:val="00725237"/>
    <w:rsid w:val="00731830"/>
    <w:rsid w:val="007325E6"/>
    <w:rsid w:val="00732DC0"/>
    <w:rsid w:val="00733425"/>
    <w:rsid w:val="00735342"/>
    <w:rsid w:val="00737A79"/>
    <w:rsid w:val="0074070E"/>
    <w:rsid w:val="007428F8"/>
    <w:rsid w:val="00742C88"/>
    <w:rsid w:val="007451B4"/>
    <w:rsid w:val="00746650"/>
    <w:rsid w:val="00747423"/>
    <w:rsid w:val="00750E76"/>
    <w:rsid w:val="00752EF5"/>
    <w:rsid w:val="00757CB1"/>
    <w:rsid w:val="00757E65"/>
    <w:rsid w:val="00760A81"/>
    <w:rsid w:val="00762BAA"/>
    <w:rsid w:val="007643FA"/>
    <w:rsid w:val="00764CC9"/>
    <w:rsid w:val="00764D4A"/>
    <w:rsid w:val="00771E52"/>
    <w:rsid w:val="00772BC5"/>
    <w:rsid w:val="00780E45"/>
    <w:rsid w:val="00786F85"/>
    <w:rsid w:val="0079716B"/>
    <w:rsid w:val="007A184B"/>
    <w:rsid w:val="007A42EC"/>
    <w:rsid w:val="007A4A6D"/>
    <w:rsid w:val="007A7009"/>
    <w:rsid w:val="007B090A"/>
    <w:rsid w:val="007B0DB7"/>
    <w:rsid w:val="007B28B1"/>
    <w:rsid w:val="007B37AE"/>
    <w:rsid w:val="007C3233"/>
    <w:rsid w:val="007C3C73"/>
    <w:rsid w:val="007C48FA"/>
    <w:rsid w:val="007C5876"/>
    <w:rsid w:val="007C7D02"/>
    <w:rsid w:val="007D3718"/>
    <w:rsid w:val="007D5389"/>
    <w:rsid w:val="007D6554"/>
    <w:rsid w:val="007D661A"/>
    <w:rsid w:val="007E0225"/>
    <w:rsid w:val="007E1388"/>
    <w:rsid w:val="007E3748"/>
    <w:rsid w:val="007E7AD6"/>
    <w:rsid w:val="007F2240"/>
    <w:rsid w:val="007F3BC6"/>
    <w:rsid w:val="007F4D4D"/>
    <w:rsid w:val="0080262E"/>
    <w:rsid w:val="008072DC"/>
    <w:rsid w:val="00826B62"/>
    <w:rsid w:val="0082714D"/>
    <w:rsid w:val="00831673"/>
    <w:rsid w:val="00832FD5"/>
    <w:rsid w:val="00837790"/>
    <w:rsid w:val="008463A2"/>
    <w:rsid w:val="00846558"/>
    <w:rsid w:val="00846BBD"/>
    <w:rsid w:val="00846F9E"/>
    <w:rsid w:val="00847E99"/>
    <w:rsid w:val="008500FC"/>
    <w:rsid w:val="008537FE"/>
    <w:rsid w:val="008556CD"/>
    <w:rsid w:val="0085740E"/>
    <w:rsid w:val="00863881"/>
    <w:rsid w:val="00863920"/>
    <w:rsid w:val="00863CE4"/>
    <w:rsid w:val="008659C9"/>
    <w:rsid w:val="008749D3"/>
    <w:rsid w:val="00874F60"/>
    <w:rsid w:val="00875659"/>
    <w:rsid w:val="00877EF3"/>
    <w:rsid w:val="00883575"/>
    <w:rsid w:val="00891A4C"/>
    <w:rsid w:val="00891FA3"/>
    <w:rsid w:val="00894BF3"/>
    <w:rsid w:val="00896A3C"/>
    <w:rsid w:val="008A68C8"/>
    <w:rsid w:val="008A7EA6"/>
    <w:rsid w:val="008B0230"/>
    <w:rsid w:val="008B2586"/>
    <w:rsid w:val="008B4973"/>
    <w:rsid w:val="008B6C14"/>
    <w:rsid w:val="008B72B7"/>
    <w:rsid w:val="008C1FFE"/>
    <w:rsid w:val="008C2487"/>
    <w:rsid w:val="008C523B"/>
    <w:rsid w:val="008C63DC"/>
    <w:rsid w:val="008C6D42"/>
    <w:rsid w:val="008D04F5"/>
    <w:rsid w:val="008D1ECF"/>
    <w:rsid w:val="008D4CF4"/>
    <w:rsid w:val="008D59B9"/>
    <w:rsid w:val="008E2A43"/>
    <w:rsid w:val="008E310C"/>
    <w:rsid w:val="008E4481"/>
    <w:rsid w:val="008E5A36"/>
    <w:rsid w:val="008E6D2A"/>
    <w:rsid w:val="008E76FC"/>
    <w:rsid w:val="008F0191"/>
    <w:rsid w:val="008F06AC"/>
    <w:rsid w:val="008F17D0"/>
    <w:rsid w:val="008F5CB3"/>
    <w:rsid w:val="008F6584"/>
    <w:rsid w:val="00901440"/>
    <w:rsid w:val="0090510A"/>
    <w:rsid w:val="009073D1"/>
    <w:rsid w:val="00907799"/>
    <w:rsid w:val="0091048E"/>
    <w:rsid w:val="00913CBA"/>
    <w:rsid w:val="0092196E"/>
    <w:rsid w:val="00922313"/>
    <w:rsid w:val="00931B2E"/>
    <w:rsid w:val="00932DAD"/>
    <w:rsid w:val="0094316F"/>
    <w:rsid w:val="00944E3D"/>
    <w:rsid w:val="0094631B"/>
    <w:rsid w:val="00947F43"/>
    <w:rsid w:val="00950BFF"/>
    <w:rsid w:val="00954F89"/>
    <w:rsid w:val="009550BB"/>
    <w:rsid w:val="00956AC0"/>
    <w:rsid w:val="009609B9"/>
    <w:rsid w:val="00964C51"/>
    <w:rsid w:val="00970D0B"/>
    <w:rsid w:val="00971AEF"/>
    <w:rsid w:val="00973345"/>
    <w:rsid w:val="00973D3D"/>
    <w:rsid w:val="00975907"/>
    <w:rsid w:val="00981EDB"/>
    <w:rsid w:val="0098758B"/>
    <w:rsid w:val="00991425"/>
    <w:rsid w:val="009921FC"/>
    <w:rsid w:val="0099328D"/>
    <w:rsid w:val="00995138"/>
    <w:rsid w:val="00995586"/>
    <w:rsid w:val="00997904"/>
    <w:rsid w:val="009A0228"/>
    <w:rsid w:val="009A112E"/>
    <w:rsid w:val="009A1CAD"/>
    <w:rsid w:val="009A3857"/>
    <w:rsid w:val="009A6532"/>
    <w:rsid w:val="009B0AE7"/>
    <w:rsid w:val="009B5A01"/>
    <w:rsid w:val="009B5CE8"/>
    <w:rsid w:val="009B7167"/>
    <w:rsid w:val="009C196F"/>
    <w:rsid w:val="009C2131"/>
    <w:rsid w:val="009C24E1"/>
    <w:rsid w:val="009C2D94"/>
    <w:rsid w:val="009C31FE"/>
    <w:rsid w:val="009D139B"/>
    <w:rsid w:val="009D157F"/>
    <w:rsid w:val="009D56B1"/>
    <w:rsid w:val="009D7C28"/>
    <w:rsid w:val="009E3718"/>
    <w:rsid w:val="009E565D"/>
    <w:rsid w:val="009F04E0"/>
    <w:rsid w:val="00A01CD8"/>
    <w:rsid w:val="00A038D7"/>
    <w:rsid w:val="00A0468E"/>
    <w:rsid w:val="00A07E66"/>
    <w:rsid w:val="00A10B67"/>
    <w:rsid w:val="00A13D68"/>
    <w:rsid w:val="00A13DF5"/>
    <w:rsid w:val="00A17E77"/>
    <w:rsid w:val="00A17F2B"/>
    <w:rsid w:val="00A22AF7"/>
    <w:rsid w:val="00A30ABF"/>
    <w:rsid w:val="00A322A8"/>
    <w:rsid w:val="00A36A75"/>
    <w:rsid w:val="00A40B5F"/>
    <w:rsid w:val="00A418A0"/>
    <w:rsid w:val="00A41933"/>
    <w:rsid w:val="00A43B3B"/>
    <w:rsid w:val="00A53289"/>
    <w:rsid w:val="00A539B2"/>
    <w:rsid w:val="00A56FD5"/>
    <w:rsid w:val="00A57CB1"/>
    <w:rsid w:val="00A60E2F"/>
    <w:rsid w:val="00A61907"/>
    <w:rsid w:val="00A63380"/>
    <w:rsid w:val="00A63D5A"/>
    <w:rsid w:val="00A73492"/>
    <w:rsid w:val="00A740E4"/>
    <w:rsid w:val="00A763BA"/>
    <w:rsid w:val="00A82BC3"/>
    <w:rsid w:val="00A846AC"/>
    <w:rsid w:val="00A84A14"/>
    <w:rsid w:val="00A8515B"/>
    <w:rsid w:val="00AA59B4"/>
    <w:rsid w:val="00AA7061"/>
    <w:rsid w:val="00AB0632"/>
    <w:rsid w:val="00AB19E2"/>
    <w:rsid w:val="00AB1A81"/>
    <w:rsid w:val="00AB6D66"/>
    <w:rsid w:val="00AC7912"/>
    <w:rsid w:val="00AD2F41"/>
    <w:rsid w:val="00AD34E6"/>
    <w:rsid w:val="00AD4B12"/>
    <w:rsid w:val="00AD7B0E"/>
    <w:rsid w:val="00AE09D8"/>
    <w:rsid w:val="00AE6582"/>
    <w:rsid w:val="00B00208"/>
    <w:rsid w:val="00B01065"/>
    <w:rsid w:val="00B0110E"/>
    <w:rsid w:val="00B024CC"/>
    <w:rsid w:val="00B0301E"/>
    <w:rsid w:val="00B0445F"/>
    <w:rsid w:val="00B054DB"/>
    <w:rsid w:val="00B059D6"/>
    <w:rsid w:val="00B061CD"/>
    <w:rsid w:val="00B07D19"/>
    <w:rsid w:val="00B10273"/>
    <w:rsid w:val="00B13325"/>
    <w:rsid w:val="00B1340B"/>
    <w:rsid w:val="00B15C19"/>
    <w:rsid w:val="00B21402"/>
    <w:rsid w:val="00B249DC"/>
    <w:rsid w:val="00B25E24"/>
    <w:rsid w:val="00B30AFD"/>
    <w:rsid w:val="00B3201B"/>
    <w:rsid w:val="00B34ADB"/>
    <w:rsid w:val="00B36C04"/>
    <w:rsid w:val="00B36F01"/>
    <w:rsid w:val="00B40A03"/>
    <w:rsid w:val="00B41F78"/>
    <w:rsid w:val="00B449CE"/>
    <w:rsid w:val="00B452E9"/>
    <w:rsid w:val="00B45433"/>
    <w:rsid w:val="00B508A9"/>
    <w:rsid w:val="00B53A17"/>
    <w:rsid w:val="00B572DB"/>
    <w:rsid w:val="00B615EA"/>
    <w:rsid w:val="00B61DF4"/>
    <w:rsid w:val="00B620D4"/>
    <w:rsid w:val="00B6535D"/>
    <w:rsid w:val="00B65AC2"/>
    <w:rsid w:val="00B663C9"/>
    <w:rsid w:val="00B70876"/>
    <w:rsid w:val="00B75E3D"/>
    <w:rsid w:val="00B77E7C"/>
    <w:rsid w:val="00B80853"/>
    <w:rsid w:val="00B82376"/>
    <w:rsid w:val="00B85856"/>
    <w:rsid w:val="00B85E94"/>
    <w:rsid w:val="00BA6BA9"/>
    <w:rsid w:val="00BA7595"/>
    <w:rsid w:val="00BB0991"/>
    <w:rsid w:val="00BB1BB1"/>
    <w:rsid w:val="00BB44FC"/>
    <w:rsid w:val="00BC3C10"/>
    <w:rsid w:val="00BC5E49"/>
    <w:rsid w:val="00BC7560"/>
    <w:rsid w:val="00BD1981"/>
    <w:rsid w:val="00BD1C9F"/>
    <w:rsid w:val="00BD36D6"/>
    <w:rsid w:val="00BD7ABE"/>
    <w:rsid w:val="00BE11C4"/>
    <w:rsid w:val="00BE4305"/>
    <w:rsid w:val="00BE47BC"/>
    <w:rsid w:val="00BF1F17"/>
    <w:rsid w:val="00BF2D10"/>
    <w:rsid w:val="00BF428D"/>
    <w:rsid w:val="00BF6FF6"/>
    <w:rsid w:val="00C01A36"/>
    <w:rsid w:val="00C02938"/>
    <w:rsid w:val="00C04401"/>
    <w:rsid w:val="00C0578E"/>
    <w:rsid w:val="00C10AC1"/>
    <w:rsid w:val="00C115D7"/>
    <w:rsid w:val="00C23188"/>
    <w:rsid w:val="00C31EF7"/>
    <w:rsid w:val="00C34E55"/>
    <w:rsid w:val="00C3529F"/>
    <w:rsid w:val="00C3536B"/>
    <w:rsid w:val="00C36376"/>
    <w:rsid w:val="00C456BD"/>
    <w:rsid w:val="00C47790"/>
    <w:rsid w:val="00C51336"/>
    <w:rsid w:val="00C5769A"/>
    <w:rsid w:val="00C62CA1"/>
    <w:rsid w:val="00C64FD1"/>
    <w:rsid w:val="00C677A0"/>
    <w:rsid w:val="00C71D3B"/>
    <w:rsid w:val="00C743AB"/>
    <w:rsid w:val="00C80023"/>
    <w:rsid w:val="00C84E0C"/>
    <w:rsid w:val="00C85827"/>
    <w:rsid w:val="00C8645D"/>
    <w:rsid w:val="00C93305"/>
    <w:rsid w:val="00C93BEB"/>
    <w:rsid w:val="00C94AF1"/>
    <w:rsid w:val="00C96CFB"/>
    <w:rsid w:val="00CA5F4F"/>
    <w:rsid w:val="00CA6240"/>
    <w:rsid w:val="00CB32D0"/>
    <w:rsid w:val="00CB365D"/>
    <w:rsid w:val="00CB596E"/>
    <w:rsid w:val="00CB6EFA"/>
    <w:rsid w:val="00CC6389"/>
    <w:rsid w:val="00CD1E26"/>
    <w:rsid w:val="00CD25F0"/>
    <w:rsid w:val="00CD5078"/>
    <w:rsid w:val="00CE76DC"/>
    <w:rsid w:val="00CF1089"/>
    <w:rsid w:val="00CF3E32"/>
    <w:rsid w:val="00CF5F74"/>
    <w:rsid w:val="00CF635A"/>
    <w:rsid w:val="00CF769D"/>
    <w:rsid w:val="00D03168"/>
    <w:rsid w:val="00D0529D"/>
    <w:rsid w:val="00D0553D"/>
    <w:rsid w:val="00D1419A"/>
    <w:rsid w:val="00D16E1F"/>
    <w:rsid w:val="00D177CA"/>
    <w:rsid w:val="00D23422"/>
    <w:rsid w:val="00D2444A"/>
    <w:rsid w:val="00D33DCA"/>
    <w:rsid w:val="00D36CB3"/>
    <w:rsid w:val="00D37619"/>
    <w:rsid w:val="00D379B9"/>
    <w:rsid w:val="00D40E75"/>
    <w:rsid w:val="00D453A5"/>
    <w:rsid w:val="00D453D8"/>
    <w:rsid w:val="00D51786"/>
    <w:rsid w:val="00D51B46"/>
    <w:rsid w:val="00D55A7C"/>
    <w:rsid w:val="00D57DA5"/>
    <w:rsid w:val="00D60428"/>
    <w:rsid w:val="00D60844"/>
    <w:rsid w:val="00D63972"/>
    <w:rsid w:val="00D6453A"/>
    <w:rsid w:val="00D64977"/>
    <w:rsid w:val="00D64A10"/>
    <w:rsid w:val="00D65752"/>
    <w:rsid w:val="00D80276"/>
    <w:rsid w:val="00D829EA"/>
    <w:rsid w:val="00D82AA4"/>
    <w:rsid w:val="00D8368F"/>
    <w:rsid w:val="00D91E64"/>
    <w:rsid w:val="00D92554"/>
    <w:rsid w:val="00D93A81"/>
    <w:rsid w:val="00D95488"/>
    <w:rsid w:val="00D96014"/>
    <w:rsid w:val="00D973F1"/>
    <w:rsid w:val="00DA0684"/>
    <w:rsid w:val="00DA2F43"/>
    <w:rsid w:val="00DB2C5E"/>
    <w:rsid w:val="00DC1B0F"/>
    <w:rsid w:val="00DC235D"/>
    <w:rsid w:val="00DC3765"/>
    <w:rsid w:val="00DC4AA9"/>
    <w:rsid w:val="00DC558B"/>
    <w:rsid w:val="00DC698F"/>
    <w:rsid w:val="00DD0D60"/>
    <w:rsid w:val="00DD2EEF"/>
    <w:rsid w:val="00DD461F"/>
    <w:rsid w:val="00DD778A"/>
    <w:rsid w:val="00DE0E26"/>
    <w:rsid w:val="00DE2B28"/>
    <w:rsid w:val="00DE3181"/>
    <w:rsid w:val="00DE5273"/>
    <w:rsid w:val="00DE6043"/>
    <w:rsid w:val="00DF3ABF"/>
    <w:rsid w:val="00DF59DF"/>
    <w:rsid w:val="00E00DDA"/>
    <w:rsid w:val="00E02407"/>
    <w:rsid w:val="00E03601"/>
    <w:rsid w:val="00E065A0"/>
    <w:rsid w:val="00E20284"/>
    <w:rsid w:val="00E2285A"/>
    <w:rsid w:val="00E24AB9"/>
    <w:rsid w:val="00E251CA"/>
    <w:rsid w:val="00E256A9"/>
    <w:rsid w:val="00E30846"/>
    <w:rsid w:val="00E3336D"/>
    <w:rsid w:val="00E33A93"/>
    <w:rsid w:val="00E43204"/>
    <w:rsid w:val="00E51E53"/>
    <w:rsid w:val="00E54C3F"/>
    <w:rsid w:val="00E575E5"/>
    <w:rsid w:val="00E619F3"/>
    <w:rsid w:val="00E62065"/>
    <w:rsid w:val="00E62CDB"/>
    <w:rsid w:val="00E62F90"/>
    <w:rsid w:val="00E732E4"/>
    <w:rsid w:val="00E73C38"/>
    <w:rsid w:val="00E75752"/>
    <w:rsid w:val="00E81821"/>
    <w:rsid w:val="00E833F4"/>
    <w:rsid w:val="00E83F06"/>
    <w:rsid w:val="00E859DD"/>
    <w:rsid w:val="00E93539"/>
    <w:rsid w:val="00E94AFC"/>
    <w:rsid w:val="00E95A11"/>
    <w:rsid w:val="00E96D89"/>
    <w:rsid w:val="00EA2D56"/>
    <w:rsid w:val="00EA43F1"/>
    <w:rsid w:val="00EA4457"/>
    <w:rsid w:val="00EA552C"/>
    <w:rsid w:val="00EB4575"/>
    <w:rsid w:val="00EB5EA2"/>
    <w:rsid w:val="00EB62AD"/>
    <w:rsid w:val="00EB68D1"/>
    <w:rsid w:val="00EB6B04"/>
    <w:rsid w:val="00EB6DCA"/>
    <w:rsid w:val="00EC08C1"/>
    <w:rsid w:val="00EC1601"/>
    <w:rsid w:val="00ED5407"/>
    <w:rsid w:val="00ED7D2F"/>
    <w:rsid w:val="00EE5F80"/>
    <w:rsid w:val="00EF21D9"/>
    <w:rsid w:val="00EF5B01"/>
    <w:rsid w:val="00EF6912"/>
    <w:rsid w:val="00EF6ABE"/>
    <w:rsid w:val="00EF76B8"/>
    <w:rsid w:val="00F029A8"/>
    <w:rsid w:val="00F03098"/>
    <w:rsid w:val="00F05807"/>
    <w:rsid w:val="00F1046A"/>
    <w:rsid w:val="00F11E0F"/>
    <w:rsid w:val="00F14049"/>
    <w:rsid w:val="00F16585"/>
    <w:rsid w:val="00F209DF"/>
    <w:rsid w:val="00F222FA"/>
    <w:rsid w:val="00F30651"/>
    <w:rsid w:val="00F33633"/>
    <w:rsid w:val="00F34309"/>
    <w:rsid w:val="00F34947"/>
    <w:rsid w:val="00F379B7"/>
    <w:rsid w:val="00F42CAB"/>
    <w:rsid w:val="00F46726"/>
    <w:rsid w:val="00F50F4E"/>
    <w:rsid w:val="00F512DA"/>
    <w:rsid w:val="00F545F7"/>
    <w:rsid w:val="00F57F8E"/>
    <w:rsid w:val="00F61905"/>
    <w:rsid w:val="00F65003"/>
    <w:rsid w:val="00F65544"/>
    <w:rsid w:val="00F7020F"/>
    <w:rsid w:val="00F72EF8"/>
    <w:rsid w:val="00F7327B"/>
    <w:rsid w:val="00F75A07"/>
    <w:rsid w:val="00F77676"/>
    <w:rsid w:val="00F82C60"/>
    <w:rsid w:val="00F86789"/>
    <w:rsid w:val="00F86C9C"/>
    <w:rsid w:val="00F87270"/>
    <w:rsid w:val="00F95F96"/>
    <w:rsid w:val="00F961D6"/>
    <w:rsid w:val="00FA2833"/>
    <w:rsid w:val="00FA2AFC"/>
    <w:rsid w:val="00FA4E39"/>
    <w:rsid w:val="00FA7570"/>
    <w:rsid w:val="00FB009B"/>
    <w:rsid w:val="00FB14D3"/>
    <w:rsid w:val="00FB2B82"/>
    <w:rsid w:val="00FB586A"/>
    <w:rsid w:val="00FC3283"/>
    <w:rsid w:val="00FD02B8"/>
    <w:rsid w:val="00FD0A61"/>
    <w:rsid w:val="00FD1A6C"/>
    <w:rsid w:val="00FD7B71"/>
    <w:rsid w:val="00FE1722"/>
    <w:rsid w:val="00FE1FDC"/>
    <w:rsid w:val="00FE2230"/>
    <w:rsid w:val="00FE2FB8"/>
    <w:rsid w:val="00FE3A57"/>
    <w:rsid w:val="00FE4816"/>
    <w:rsid w:val="00FE616D"/>
    <w:rsid w:val="00FE7F46"/>
    <w:rsid w:val="00FF067D"/>
    <w:rsid w:val="00FF18E3"/>
    <w:rsid w:val="00FF2EEA"/>
    <w:rsid w:val="00FF54D9"/>
    <w:rsid w:val="00FF59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E802EC0"/>
  <w15:docId w15:val="{65C8763C-2F0C-4EB1-B975-0DC248C8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C3283"/>
    <w:rPr>
      <w:sz w:val="28"/>
    </w:rPr>
  </w:style>
  <w:style w:type="paragraph" w:styleId="6">
    <w:name w:val="heading 6"/>
    <w:basedOn w:val="a"/>
    <w:next w:val="a"/>
    <w:link w:val="60"/>
    <w:qFormat/>
    <w:rsid w:val="008D1ECF"/>
    <w:pPr>
      <w:widowControl w:val="0"/>
      <w:autoSpaceDE w:val="0"/>
      <w:autoSpaceDN w:val="0"/>
      <w:adjustRightInd w:val="0"/>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8D1ECF"/>
    <w:rPr>
      <w:b/>
      <w:bCs/>
      <w:sz w:val="22"/>
      <w:szCs w:val="22"/>
    </w:rPr>
  </w:style>
  <w:style w:type="character" w:customStyle="1" w:styleId="a3">
    <w:name w:val="Заголовок Знак"/>
    <w:link w:val="a4"/>
    <w:locked/>
    <w:rsid w:val="00FC3283"/>
    <w:rPr>
      <w:sz w:val="24"/>
      <w:lang w:val="ru-RU" w:eastAsia="ru-RU" w:bidi="ar-SA"/>
    </w:rPr>
  </w:style>
  <w:style w:type="paragraph" w:styleId="a4">
    <w:name w:val="Title"/>
    <w:basedOn w:val="a"/>
    <w:link w:val="a3"/>
    <w:qFormat/>
    <w:rsid w:val="00FC3283"/>
    <w:pPr>
      <w:ind w:right="27" w:firstLine="709"/>
      <w:jc w:val="center"/>
    </w:pPr>
    <w:rPr>
      <w:sz w:val="24"/>
    </w:rPr>
  </w:style>
  <w:style w:type="paragraph" w:styleId="a5">
    <w:name w:val="Body Text"/>
    <w:basedOn w:val="a"/>
    <w:link w:val="a6"/>
    <w:rsid w:val="00FC3283"/>
    <w:pPr>
      <w:widowControl w:val="0"/>
      <w:jc w:val="both"/>
    </w:pPr>
    <w:rPr>
      <w:rFonts w:ascii="Arial" w:hAnsi="Arial"/>
    </w:rPr>
  </w:style>
  <w:style w:type="character" w:customStyle="1" w:styleId="a6">
    <w:name w:val="Основной текст Знак"/>
    <w:link w:val="a5"/>
    <w:rsid w:val="009A112E"/>
    <w:rPr>
      <w:rFonts w:ascii="Arial" w:hAnsi="Arial"/>
      <w:sz w:val="28"/>
      <w:lang w:val="ru-RU" w:eastAsia="ru-RU" w:bidi="ar-SA"/>
    </w:rPr>
  </w:style>
  <w:style w:type="character" w:customStyle="1" w:styleId="3">
    <w:name w:val="Основной текст с отступом 3 Знак"/>
    <w:link w:val="30"/>
    <w:locked/>
    <w:rsid w:val="00FC3283"/>
    <w:rPr>
      <w:sz w:val="22"/>
      <w:lang w:val="ru-RU" w:eastAsia="ru-RU" w:bidi="ar-SA"/>
    </w:rPr>
  </w:style>
  <w:style w:type="paragraph" w:styleId="30">
    <w:name w:val="Body Text Indent 3"/>
    <w:basedOn w:val="a"/>
    <w:link w:val="3"/>
    <w:rsid w:val="00FC3283"/>
    <w:pPr>
      <w:ind w:firstLine="708"/>
      <w:jc w:val="both"/>
    </w:pPr>
    <w:rPr>
      <w:sz w:val="22"/>
    </w:rPr>
  </w:style>
  <w:style w:type="paragraph" w:customStyle="1" w:styleId="ConsPlusNormal">
    <w:name w:val="ConsPlusNormal"/>
    <w:rsid w:val="00FC3283"/>
    <w:pPr>
      <w:widowControl w:val="0"/>
      <w:autoSpaceDE w:val="0"/>
      <w:autoSpaceDN w:val="0"/>
      <w:adjustRightInd w:val="0"/>
      <w:ind w:firstLine="720"/>
    </w:pPr>
    <w:rPr>
      <w:rFonts w:ascii="Arial" w:hAnsi="Arial" w:cs="Arial"/>
    </w:rPr>
  </w:style>
  <w:style w:type="paragraph" w:customStyle="1" w:styleId="1">
    <w:name w:val="Без интервала1"/>
    <w:rsid w:val="00FC3283"/>
    <w:rPr>
      <w:rFonts w:ascii="Calibri" w:hAnsi="Calibri"/>
      <w:sz w:val="22"/>
      <w:szCs w:val="22"/>
    </w:rPr>
  </w:style>
  <w:style w:type="paragraph" w:customStyle="1" w:styleId="ConsPlusNonformat">
    <w:name w:val="ConsPlusNonformat"/>
    <w:uiPriority w:val="99"/>
    <w:rsid w:val="00750E76"/>
    <w:pPr>
      <w:widowControl w:val="0"/>
      <w:autoSpaceDE w:val="0"/>
      <w:autoSpaceDN w:val="0"/>
      <w:adjustRightInd w:val="0"/>
    </w:pPr>
    <w:rPr>
      <w:rFonts w:ascii="Courier New" w:hAnsi="Courier New" w:cs="Courier New"/>
    </w:rPr>
  </w:style>
  <w:style w:type="table" w:styleId="a7">
    <w:name w:val="Table Grid"/>
    <w:basedOn w:val="a1"/>
    <w:rsid w:val="00360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Без интервала1"/>
    <w:rsid w:val="00097FEC"/>
    <w:rPr>
      <w:rFonts w:ascii="Calibri" w:hAnsi="Calibri"/>
      <w:sz w:val="22"/>
      <w:szCs w:val="22"/>
    </w:rPr>
  </w:style>
  <w:style w:type="paragraph" w:styleId="a8">
    <w:name w:val="List Paragraph"/>
    <w:basedOn w:val="a"/>
    <w:uiPriority w:val="34"/>
    <w:qFormat/>
    <w:rsid w:val="002C50F2"/>
    <w:pPr>
      <w:ind w:left="720"/>
      <w:contextualSpacing/>
    </w:pPr>
    <w:rPr>
      <w:sz w:val="20"/>
    </w:rPr>
  </w:style>
  <w:style w:type="character" w:customStyle="1" w:styleId="FontStyle21">
    <w:name w:val="Font Style21"/>
    <w:uiPriority w:val="99"/>
    <w:rsid w:val="002C50F2"/>
    <w:rPr>
      <w:rFonts w:ascii="Times New Roman" w:hAnsi="Times New Roman" w:cs="Times New Roman"/>
      <w:sz w:val="22"/>
      <w:szCs w:val="22"/>
    </w:rPr>
  </w:style>
  <w:style w:type="character" w:customStyle="1" w:styleId="a9">
    <w:name w:val="Основной текст_"/>
    <w:link w:val="11"/>
    <w:rsid w:val="009A112E"/>
    <w:rPr>
      <w:sz w:val="24"/>
      <w:szCs w:val="24"/>
      <w:lang w:val="ru-RU" w:eastAsia="ar-SA" w:bidi="ar-SA"/>
    </w:rPr>
  </w:style>
  <w:style w:type="paragraph" w:customStyle="1" w:styleId="11">
    <w:name w:val="Основной текст1"/>
    <w:basedOn w:val="a"/>
    <w:link w:val="a9"/>
    <w:rsid w:val="00F87270"/>
    <w:pPr>
      <w:widowControl w:val="0"/>
      <w:shd w:val="clear" w:color="auto" w:fill="FFFFFF"/>
      <w:spacing w:after="360" w:line="264" w:lineRule="exact"/>
      <w:ind w:hanging="520"/>
    </w:pPr>
    <w:rPr>
      <w:sz w:val="24"/>
      <w:szCs w:val="24"/>
      <w:lang w:eastAsia="ar-SA"/>
    </w:rPr>
  </w:style>
  <w:style w:type="paragraph" w:customStyle="1" w:styleId="ConsPlusTitlePage">
    <w:name w:val="ConsPlusTitlePage"/>
    <w:rsid w:val="00393E4B"/>
    <w:pPr>
      <w:widowControl w:val="0"/>
      <w:autoSpaceDE w:val="0"/>
      <w:autoSpaceDN w:val="0"/>
      <w:adjustRightInd w:val="0"/>
    </w:pPr>
    <w:rPr>
      <w:rFonts w:ascii="Tahoma" w:hAnsi="Tahoma" w:cs="Tahoma"/>
    </w:rPr>
  </w:style>
  <w:style w:type="paragraph" w:styleId="aa">
    <w:name w:val="Balloon Text"/>
    <w:basedOn w:val="a"/>
    <w:link w:val="ab"/>
    <w:rsid w:val="00601BED"/>
    <w:rPr>
      <w:rFonts w:ascii="Segoe UI" w:hAnsi="Segoe UI"/>
      <w:sz w:val="18"/>
      <w:szCs w:val="18"/>
    </w:rPr>
  </w:style>
  <w:style w:type="character" w:customStyle="1" w:styleId="ab">
    <w:name w:val="Текст выноски Знак"/>
    <w:link w:val="aa"/>
    <w:rsid w:val="00601BED"/>
    <w:rPr>
      <w:rFonts w:ascii="Segoe UI" w:hAnsi="Segoe UI" w:cs="Segoe UI"/>
      <w:sz w:val="18"/>
      <w:szCs w:val="18"/>
    </w:rPr>
  </w:style>
  <w:style w:type="character" w:customStyle="1" w:styleId="js-phone-number">
    <w:name w:val="js-phone-number"/>
    <w:basedOn w:val="a0"/>
    <w:rsid w:val="001505BE"/>
  </w:style>
  <w:style w:type="character" w:styleId="ac">
    <w:name w:val="Hyperlink"/>
    <w:basedOn w:val="a0"/>
    <w:uiPriority w:val="99"/>
    <w:unhideWhenUsed/>
    <w:rsid w:val="001505BE"/>
    <w:rPr>
      <w:color w:val="0000FF"/>
      <w:u w:val="single"/>
    </w:rPr>
  </w:style>
  <w:style w:type="character" w:styleId="ad">
    <w:name w:val="annotation reference"/>
    <w:semiHidden/>
    <w:unhideWhenUsed/>
    <w:rsid w:val="003975A2"/>
    <w:rPr>
      <w:sz w:val="16"/>
      <w:szCs w:val="16"/>
    </w:rPr>
  </w:style>
  <w:style w:type="character" w:customStyle="1" w:styleId="FontStyle40">
    <w:name w:val="Font Style40"/>
    <w:rsid w:val="00896A3C"/>
    <w:rPr>
      <w:rFonts w:ascii="Times New Roman" w:hAnsi="Times New Roman" w:cs="Times New Roman"/>
      <w:sz w:val="22"/>
      <w:szCs w:val="22"/>
    </w:rPr>
  </w:style>
  <w:style w:type="paragraph" w:styleId="ae">
    <w:name w:val="No Spacing"/>
    <w:link w:val="af"/>
    <w:uiPriority w:val="99"/>
    <w:qFormat/>
    <w:rsid w:val="00A8515B"/>
    <w:rPr>
      <w:sz w:val="24"/>
      <w:szCs w:val="24"/>
    </w:rPr>
  </w:style>
  <w:style w:type="character" w:customStyle="1" w:styleId="af">
    <w:name w:val="Без интервала Знак"/>
    <w:link w:val="ae"/>
    <w:uiPriority w:val="99"/>
    <w:locked/>
    <w:rsid w:val="00A851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60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DB994723FE8A2A5C2A977E5B1A6D0FD5240F4E519E9B3CE3C7C1EF55O2h6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BDB994723FE8A2A5C2A977E5B1A6D0FD5240F4E519E9B3CE3C7C1EF55O2h6I" TargetMode="External"/><Relationship Id="rId12" Type="http://schemas.openxmlformats.org/officeDocument/2006/relationships/hyperlink" Target="consultantplus://offline/ref=1BDB994723FE8A2A5C2A977E5B1A6D0FD5240F4E519E9B3CE3C7C1EF552676952840729519EEF0B1O6h7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1BDB994723FE8A2A5C2A977E5B1A6D0FD5240F4E519E9B3CE3C7C1EF55O2h6I" TargetMode="External"/><Relationship Id="rId11" Type="http://schemas.openxmlformats.org/officeDocument/2006/relationships/hyperlink" Target="consultantplus://offline/ref=1BDB994723FE8A2A5C2A977E5B1A6D0FD5240F4E519E9B3CE3C7C1EF552676952840729519EEF0B7O6h2I" TargetMode="External"/><Relationship Id="rId5" Type="http://schemas.openxmlformats.org/officeDocument/2006/relationships/webSettings" Target="webSettings.xml"/><Relationship Id="rId10" Type="http://schemas.openxmlformats.org/officeDocument/2006/relationships/hyperlink" Target="consultantplus://offline/ref=1BDB994723FE8A2A5C2A977E5B1A6D0FD5240F4E519E9B3CE3C7C1EF55O2h6I" TargetMode="External"/><Relationship Id="rId4" Type="http://schemas.openxmlformats.org/officeDocument/2006/relationships/settings" Target="settings.xml"/><Relationship Id="rId9" Type="http://schemas.openxmlformats.org/officeDocument/2006/relationships/hyperlink" Target="consultantplus://offline/ref=1BDB994723FE8A2A5C2A977E5B1A6D0FD5240F4E519E9B3CE3C7C1EF55O2h6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4B9E62-7C07-46F1-A83B-1F2A04903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1479</TotalTime>
  <Pages>1</Pages>
  <Words>4643</Words>
  <Characters>26468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№_______</vt:lpstr>
    </vt:vector>
  </TitlesOfParts>
  <Company>MoBIL GROUP</Company>
  <LinksUpToDate>false</LinksUpToDate>
  <CharactersWithSpaces>31049</CharactersWithSpaces>
  <SharedDoc>false</SharedDoc>
  <HLinks>
    <vt:vector size="84" baseType="variant">
      <vt:variant>
        <vt:i4>6291514</vt:i4>
      </vt:variant>
      <vt:variant>
        <vt:i4>39</vt:i4>
      </vt:variant>
      <vt:variant>
        <vt:i4>0</vt:i4>
      </vt:variant>
      <vt:variant>
        <vt:i4>5</vt:i4>
      </vt:variant>
      <vt:variant>
        <vt:lpwstr/>
      </vt:variant>
      <vt:variant>
        <vt:lpwstr>Par988</vt:lpwstr>
      </vt:variant>
      <vt:variant>
        <vt:i4>6946871</vt:i4>
      </vt:variant>
      <vt:variant>
        <vt:i4>36</vt:i4>
      </vt:variant>
      <vt:variant>
        <vt:i4>0</vt:i4>
      </vt:variant>
      <vt:variant>
        <vt:i4>5</vt:i4>
      </vt:variant>
      <vt:variant>
        <vt:lpwstr/>
      </vt:variant>
      <vt:variant>
        <vt:lpwstr>Par952</vt:lpwstr>
      </vt:variant>
      <vt:variant>
        <vt:i4>7209011</vt:i4>
      </vt:variant>
      <vt:variant>
        <vt:i4>33</vt:i4>
      </vt:variant>
      <vt:variant>
        <vt:i4>0</vt:i4>
      </vt:variant>
      <vt:variant>
        <vt:i4>5</vt:i4>
      </vt:variant>
      <vt:variant>
        <vt:lpwstr/>
      </vt:variant>
      <vt:variant>
        <vt:lpwstr>Par916</vt:lpwstr>
      </vt:variant>
      <vt:variant>
        <vt:i4>7209011</vt:i4>
      </vt:variant>
      <vt:variant>
        <vt:i4>30</vt:i4>
      </vt:variant>
      <vt:variant>
        <vt:i4>0</vt:i4>
      </vt:variant>
      <vt:variant>
        <vt:i4>5</vt:i4>
      </vt:variant>
      <vt:variant>
        <vt:lpwstr/>
      </vt:variant>
      <vt:variant>
        <vt:lpwstr>Par916</vt:lpwstr>
      </vt:variant>
      <vt:variant>
        <vt:i4>2228287</vt:i4>
      </vt:variant>
      <vt:variant>
        <vt:i4>27</vt:i4>
      </vt:variant>
      <vt:variant>
        <vt:i4>0</vt:i4>
      </vt:variant>
      <vt:variant>
        <vt:i4>5</vt:i4>
      </vt:variant>
      <vt:variant>
        <vt:lpwstr>consultantplus://offline/ref=1BDB994723FE8A2A5C2A977E5B1A6D0FD5240F4E519E9B3CE3C7C1EF552676952840729519EEF0B1O6h7I</vt:lpwstr>
      </vt:variant>
      <vt:variant>
        <vt:lpwstr/>
      </vt:variant>
      <vt:variant>
        <vt:i4>2228284</vt:i4>
      </vt:variant>
      <vt:variant>
        <vt:i4>24</vt:i4>
      </vt:variant>
      <vt:variant>
        <vt:i4>0</vt:i4>
      </vt:variant>
      <vt:variant>
        <vt:i4>5</vt:i4>
      </vt:variant>
      <vt:variant>
        <vt:lpwstr>consultantplus://offline/ref=1BDB994723FE8A2A5C2A977E5B1A6D0FD5240F4E519E9B3CE3C7C1EF552676952840729519EEF0B7O6h2I</vt:lpwstr>
      </vt:variant>
      <vt:variant>
        <vt:lpwstr/>
      </vt:variant>
      <vt:variant>
        <vt:i4>4587613</vt:i4>
      </vt:variant>
      <vt:variant>
        <vt:i4>21</vt:i4>
      </vt:variant>
      <vt:variant>
        <vt:i4>0</vt:i4>
      </vt:variant>
      <vt:variant>
        <vt:i4>5</vt:i4>
      </vt:variant>
      <vt:variant>
        <vt:lpwstr>consultantplus://offline/ref=1BDB994723FE8A2A5C2A977E5B1A6D0FD5240F4E519E9B3CE3C7C1EF55O2h6I</vt:lpwstr>
      </vt:variant>
      <vt:variant>
        <vt:lpwstr/>
      </vt:variant>
      <vt:variant>
        <vt:i4>4587613</vt:i4>
      </vt:variant>
      <vt:variant>
        <vt:i4>18</vt:i4>
      </vt:variant>
      <vt:variant>
        <vt:i4>0</vt:i4>
      </vt:variant>
      <vt:variant>
        <vt:i4>5</vt:i4>
      </vt:variant>
      <vt:variant>
        <vt:lpwstr>consultantplus://offline/ref=1BDB994723FE8A2A5C2A977E5B1A6D0FD5240F4E519E9B3CE3C7C1EF55O2h6I</vt:lpwstr>
      </vt:variant>
      <vt:variant>
        <vt:lpwstr/>
      </vt:variant>
      <vt:variant>
        <vt:i4>6291514</vt:i4>
      </vt:variant>
      <vt:variant>
        <vt:i4>15</vt:i4>
      </vt:variant>
      <vt:variant>
        <vt:i4>0</vt:i4>
      </vt:variant>
      <vt:variant>
        <vt:i4>5</vt:i4>
      </vt:variant>
      <vt:variant>
        <vt:lpwstr/>
      </vt:variant>
      <vt:variant>
        <vt:lpwstr>Par988</vt:lpwstr>
      </vt:variant>
      <vt:variant>
        <vt:i4>4587613</vt:i4>
      </vt:variant>
      <vt:variant>
        <vt:i4>12</vt:i4>
      </vt:variant>
      <vt:variant>
        <vt:i4>0</vt:i4>
      </vt:variant>
      <vt:variant>
        <vt:i4>5</vt:i4>
      </vt:variant>
      <vt:variant>
        <vt:lpwstr>consultantplus://offline/ref=1BDB994723FE8A2A5C2A977E5B1A6D0FD5240F4E519E9B3CE3C7C1EF55O2h6I</vt:lpwstr>
      </vt:variant>
      <vt:variant>
        <vt:lpwstr/>
      </vt:variant>
      <vt:variant>
        <vt:i4>4587613</vt:i4>
      </vt:variant>
      <vt:variant>
        <vt:i4>9</vt:i4>
      </vt:variant>
      <vt:variant>
        <vt:i4>0</vt:i4>
      </vt:variant>
      <vt:variant>
        <vt:i4>5</vt:i4>
      </vt:variant>
      <vt:variant>
        <vt:lpwstr>consultantplus://offline/ref=1BDB994723FE8A2A5C2A977E5B1A6D0FD5240F4E519E9B3CE3C7C1EF55O2h6I</vt:lpwstr>
      </vt:variant>
      <vt:variant>
        <vt:lpwstr/>
      </vt:variant>
      <vt:variant>
        <vt:i4>4587613</vt:i4>
      </vt:variant>
      <vt:variant>
        <vt:i4>6</vt:i4>
      </vt:variant>
      <vt:variant>
        <vt:i4>0</vt:i4>
      </vt:variant>
      <vt:variant>
        <vt:i4>5</vt:i4>
      </vt:variant>
      <vt:variant>
        <vt:lpwstr>consultantplus://offline/ref=1BDB994723FE8A2A5C2A977E5B1A6D0FD5240F4E519E9B3CE3C7C1EF55O2h6I</vt:lpwstr>
      </vt:variant>
      <vt:variant>
        <vt:lpwstr/>
      </vt:variant>
      <vt:variant>
        <vt:i4>6946871</vt:i4>
      </vt:variant>
      <vt:variant>
        <vt:i4>3</vt:i4>
      </vt:variant>
      <vt:variant>
        <vt:i4>0</vt:i4>
      </vt:variant>
      <vt:variant>
        <vt:i4>5</vt:i4>
      </vt:variant>
      <vt:variant>
        <vt:lpwstr/>
      </vt:variant>
      <vt:variant>
        <vt:lpwstr>Par952</vt:lpwstr>
      </vt:variant>
      <vt:variant>
        <vt:i4>7209011</vt:i4>
      </vt:variant>
      <vt:variant>
        <vt:i4>0</vt:i4>
      </vt:variant>
      <vt:variant>
        <vt:i4>0</vt:i4>
      </vt:variant>
      <vt:variant>
        <vt:i4>5</vt:i4>
      </vt:variant>
      <vt:variant>
        <vt:lpwstr/>
      </vt:variant>
      <vt:variant>
        <vt:lpwstr>Par916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№_______</dc:title>
  <dc:creator>1</dc:creator>
  <cp:lastModifiedBy>2</cp:lastModifiedBy>
  <cp:revision>38</cp:revision>
  <cp:lastPrinted>2024-09-18T08:04:00Z</cp:lastPrinted>
  <dcterms:created xsi:type="dcterms:W3CDTF">2024-09-12T15:00:00Z</dcterms:created>
  <dcterms:modified xsi:type="dcterms:W3CDTF">2026-05-25T11:49:00Z</dcterms:modified>
</cp:coreProperties>
</file>