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A29A" w14:textId="77777777" w:rsidR="0070378F" w:rsidRDefault="0070378F">
      <w:pPr>
        <w:rPr>
          <w:rFonts w:ascii="Times New Roman" w:hAnsi="Times New Roman" w:cs="Times New Roman"/>
          <w:sz w:val="24"/>
          <w:szCs w:val="24"/>
        </w:rPr>
      </w:pPr>
    </w:p>
    <w:p w14:paraId="39C0C4DD" w14:textId="77777777" w:rsidR="0070378F" w:rsidRDefault="00000000">
      <w:pPr>
        <w:tabs>
          <w:tab w:val="left" w:pos="622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>
        <w:rPr>
          <w:rFonts w:ascii="Times New Roman" w:eastAsia="Times New Roman" w:hAnsi="Times New Roman" w:cs="Times New Roman"/>
          <w:sz w:val="24"/>
          <w:szCs w:val="24"/>
        </w:rPr>
        <w:t>Поставка брендированной продукции для новых сотрудников с нанесением фирменной символики, включая ее изготовление.</w:t>
      </w:r>
    </w:p>
    <w:p w14:paraId="334D20BC" w14:textId="77777777" w:rsidR="0070378F" w:rsidRDefault="0070378F">
      <w:pPr>
        <w:rPr>
          <w:rFonts w:ascii="Times New Roman" w:hAnsi="Times New Roman" w:cs="Times New Roman"/>
          <w:sz w:val="24"/>
          <w:szCs w:val="24"/>
        </w:rPr>
      </w:pPr>
    </w:p>
    <w:p w14:paraId="30EDACF5" w14:textId="77777777" w:rsidR="0070378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</w:p>
    <w:p w14:paraId="2910F29F" w14:textId="77777777" w:rsidR="0070378F" w:rsidRDefault="007037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tblInd w:w="-108" w:type="dxa"/>
        <w:tblLayout w:type="fixed"/>
        <w:tblCellMar>
          <w:left w:w="48" w:type="dxa"/>
        </w:tblCellMar>
        <w:tblLook w:val="04A0" w:firstRow="1" w:lastRow="0" w:firstColumn="1" w:lastColumn="0" w:noHBand="0" w:noVBand="1"/>
      </w:tblPr>
      <w:tblGrid>
        <w:gridCol w:w="308"/>
        <w:gridCol w:w="2532"/>
        <w:gridCol w:w="4105"/>
        <w:gridCol w:w="6058"/>
        <w:gridCol w:w="1417"/>
      </w:tblGrid>
      <w:tr w:rsidR="004E5561" w14:paraId="74B2CAE5" w14:textId="77777777" w:rsidTr="004E5561">
        <w:tc>
          <w:tcPr>
            <w:tcW w:w="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A387969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39654BD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4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293D94DA" w14:textId="77777777" w:rsidR="004E5561" w:rsidRDefault="004E5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 </w:t>
            </w:r>
          </w:p>
        </w:tc>
        <w:tc>
          <w:tcPr>
            <w:tcW w:w="60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3A843FE5" w14:textId="77777777" w:rsidR="004E5561" w:rsidRDefault="004E5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продукции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E93FFB7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E5561" w14:paraId="785F0A47" w14:textId="77777777" w:rsidTr="004E5561">
        <w:trPr>
          <w:trHeight w:val="2153"/>
        </w:trPr>
        <w:tc>
          <w:tcPr>
            <w:tcW w:w="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A1EB5A5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72B378F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Подарочный пакет 35*35*16 с логотипом</w:t>
            </w:r>
          </w:p>
        </w:tc>
        <w:tc>
          <w:tcPr>
            <w:tcW w:w="4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2FFF40C4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E6A794" wp14:editId="64B7A2A5">
                  <wp:extent cx="1273270" cy="16036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75524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3295" r="33087" b="17095"/>
                          <a:stretch/>
                        </pic:blipFill>
                        <pic:spPr bwMode="auto">
                          <a:xfrm>
                            <a:off x="0" y="0"/>
                            <a:ext cx="1273270" cy="1603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6E64748B" w14:textId="77777777" w:rsidR="004E5561" w:rsidRDefault="004E5561">
            <w:pPr>
              <w:pStyle w:val="12"/>
              <w:shd w:val="clear" w:color="auto" w:fill="auto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Пакет из гладкой дизайнерской бумаги </w:t>
            </w:r>
            <w:proofErr w:type="spellStart"/>
            <w:r>
              <w:rPr>
                <w:sz w:val="24"/>
                <w:szCs w:val="24"/>
              </w:rPr>
              <w:t>Malmero</w:t>
            </w:r>
            <w:proofErr w:type="spellEnd"/>
            <w:r>
              <w:rPr>
                <w:sz w:val="24"/>
                <w:szCs w:val="24"/>
              </w:rPr>
              <w:t xml:space="preserve"> 160 г/м².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Выдерживает вес до 1,5 кг.</w:t>
            </w:r>
            <w:r>
              <w:rPr>
                <w:sz w:val="24"/>
                <w:szCs w:val="24"/>
              </w:rPr>
              <w:br/>
              <w:t>Для большей нагрузки рекомендуется провести тест самостоятельно.</w:t>
            </w:r>
          </w:p>
          <w:p w14:paraId="1ED7F46E" w14:textId="77777777" w:rsidR="004E5561" w:rsidRDefault="004E5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нанесения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Дтф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Печать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DC8E438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E5561" w14:paraId="4E3C3792" w14:textId="77777777" w:rsidTr="004E5561">
        <w:tc>
          <w:tcPr>
            <w:tcW w:w="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11A4FA9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96EE8A1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Ручка с нанесением логотипа</w:t>
            </w:r>
          </w:p>
        </w:tc>
        <w:tc>
          <w:tcPr>
            <w:tcW w:w="4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4EDF210F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E77186" wp14:editId="10FB1CDD">
                  <wp:extent cx="1766356" cy="66577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9900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-1078" t="41183" r="1078" b="32157"/>
                          <a:stretch/>
                        </pic:blipFill>
                        <pic:spPr bwMode="auto">
                          <a:xfrm>
                            <a:off x="0" y="0"/>
                            <a:ext cx="1766355" cy="66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61041B9B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Яркая шариковая ручка с цветным покрытием софт-</w:t>
            </w:r>
            <w:proofErr w:type="spellStart"/>
            <w:r>
              <w:rPr>
                <w:sz w:val="24"/>
                <w:szCs w:val="24"/>
              </w:rPr>
              <w:t>тач</w:t>
            </w:r>
            <w:proofErr w:type="spellEnd"/>
            <w:r>
              <w:rPr>
                <w:sz w:val="24"/>
                <w:szCs w:val="24"/>
              </w:rPr>
              <w:t xml:space="preserve"> и хромированными деталями.</w:t>
            </w:r>
          </w:p>
          <w:p w14:paraId="75A3FD5F" w14:textId="77777777" w:rsidR="004E5561" w:rsidRDefault="004E5561">
            <w:pPr>
              <w:pStyle w:val="12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Механизм ручки: нажимной.</w:t>
            </w:r>
          </w:p>
          <w:p w14:paraId="2F3C0D37" w14:textId="77777777" w:rsidR="004E5561" w:rsidRDefault="004E5561">
            <w:pPr>
              <w:pStyle w:val="12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ручки разбирается. Стержень легко заменить.</w:t>
            </w:r>
          </w:p>
          <w:p w14:paraId="2DD3B971" w14:textId="77777777" w:rsidR="004E5561" w:rsidRDefault="004E5561">
            <w:pPr>
              <w:pStyle w:val="12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Стержень с масляными синими чернилами.</w:t>
            </w:r>
          </w:p>
          <w:p w14:paraId="2E7E0250" w14:textId="77777777" w:rsidR="004E5561" w:rsidRDefault="004E5561">
            <w:pPr>
              <w:pStyle w:val="12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линии письма: 1000 м.</w:t>
            </w:r>
          </w:p>
          <w:p w14:paraId="332B7DDF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Гравировка по цветным частям корпуса получается серебристой.</w:t>
            </w:r>
          </w:p>
          <w:p w14:paraId="2688A071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Нанесение -Гравировка </w:t>
            </w:r>
          </w:p>
          <w:p w14:paraId="627FCD04" w14:textId="77777777" w:rsidR="004E5561" w:rsidRDefault="004E5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BE8F49C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E5561" w14:paraId="306EB3CB" w14:textId="77777777" w:rsidTr="004E5561">
        <w:tc>
          <w:tcPr>
            <w:tcW w:w="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72CC6E2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BD6CD0F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Свитшот с нанесением логотипа</w:t>
            </w:r>
          </w:p>
        </w:tc>
        <w:tc>
          <w:tcPr>
            <w:tcW w:w="4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4A855CCA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8F1571" wp14:editId="68364AA5">
                  <wp:extent cx="1311994" cy="139811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1366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r="50796"/>
                          <a:stretch/>
                        </pic:blipFill>
                        <pic:spPr bwMode="auto">
                          <a:xfrm>
                            <a:off x="0" y="0"/>
                            <a:ext cx="1311994" cy="1398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79458EE4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Легкий базовый свитшот унисекс. В шве горловины — только бирка с размером, что позволяет вам нанести свой логотип, а также расширяет возможности кастомизации.</w:t>
            </w:r>
          </w:p>
          <w:p w14:paraId="7C87B50A" w14:textId="77777777" w:rsidR="004E5561" w:rsidRDefault="004E5561">
            <w:pPr>
              <w:pStyle w:val="12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Горловина, манжеты и низ изделия выполнены резинкой 2х2</w:t>
            </w:r>
          </w:p>
          <w:p w14:paraId="7D393657" w14:textId="77777777" w:rsidR="004E5561" w:rsidRDefault="004E5561">
            <w:pPr>
              <w:pStyle w:val="12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Внутренняя сторона без начеса</w:t>
            </w:r>
          </w:p>
          <w:p w14:paraId="16E6B599" w14:textId="77777777" w:rsidR="004E5561" w:rsidRDefault="004E5561">
            <w:pPr>
              <w:pStyle w:val="12"/>
              <w:shd w:val="clear" w:color="auto" w:fill="auto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Вид нанесения -</w:t>
            </w:r>
            <w:proofErr w:type="spellStart"/>
            <w:r>
              <w:rPr>
                <w:sz w:val="24"/>
                <w:szCs w:val="24"/>
              </w:rPr>
              <w:t>Дтф</w:t>
            </w:r>
            <w:proofErr w:type="spellEnd"/>
            <w:r>
              <w:rPr>
                <w:sz w:val="24"/>
                <w:szCs w:val="24"/>
              </w:rPr>
              <w:t xml:space="preserve"> печать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BD16A27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E5561" w14:paraId="0C5FA917" w14:textId="77777777" w:rsidTr="004E5561">
        <w:tc>
          <w:tcPr>
            <w:tcW w:w="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1F441CC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28CFACA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Кожанный ежедневник с нанесением логотипа</w:t>
            </w:r>
          </w:p>
        </w:tc>
        <w:tc>
          <w:tcPr>
            <w:tcW w:w="4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657DDC64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DA776F" wp14:editId="2924887C">
                  <wp:extent cx="1102180" cy="146233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7350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1962" r="34500" b="16571"/>
                          <a:stretch/>
                        </pic:blipFill>
                        <pic:spPr bwMode="auto">
                          <a:xfrm>
                            <a:off x="0" y="0"/>
                            <a:ext cx="1102180" cy="146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FFFFFF" w:fill="FFFFFF"/>
            <w:vAlign w:val="center"/>
          </w:tcPr>
          <w:p w14:paraId="287CCD55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жедневник</w:t>
            </w:r>
            <w:proofErr w:type="spellEnd"/>
            <w:r>
              <w:rPr>
                <w:sz w:val="24"/>
                <w:szCs w:val="24"/>
              </w:rPr>
              <w:t xml:space="preserve"> с гибкой обложкой, выполнен из материала </w:t>
            </w:r>
            <w:proofErr w:type="spellStart"/>
            <w:r>
              <w:rPr>
                <w:sz w:val="24"/>
                <w:szCs w:val="24"/>
              </w:rPr>
              <w:t>Nubuck</w:t>
            </w:r>
            <w:proofErr w:type="spellEnd"/>
            <w:r>
              <w:rPr>
                <w:sz w:val="24"/>
                <w:szCs w:val="24"/>
              </w:rPr>
              <w:t xml:space="preserve"> Touch, тёмно-зелёный</w:t>
            </w:r>
            <w:r>
              <w:rPr>
                <w:b/>
                <w:bCs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VV, дополнен ляссе в цвет обложки.</w:t>
            </w:r>
          </w:p>
          <w:p w14:paraId="56DE0A06" w14:textId="77777777" w:rsidR="004E5561" w:rsidRDefault="004E5561">
            <w:pPr>
              <w:pStyle w:val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245, без информационного блока:</w:t>
            </w:r>
          </w:p>
          <w:p w14:paraId="1F336159" w14:textId="77777777" w:rsidR="004E5561" w:rsidRDefault="004E5561">
            <w:pPr>
              <w:pStyle w:val="12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страниц — 256;</w:t>
            </w:r>
          </w:p>
          <w:p w14:paraId="112A4CA8" w14:textId="77777777" w:rsidR="004E5561" w:rsidRDefault="004E5561">
            <w:pPr>
              <w:pStyle w:val="12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— белая, плотность 70 г/м²;</w:t>
            </w:r>
          </w:p>
          <w:p w14:paraId="1ECB7AC9" w14:textId="77777777" w:rsidR="004E5561" w:rsidRDefault="004E5561">
            <w:pPr>
              <w:pStyle w:val="12"/>
              <w:shd w:val="clear" w:color="auto" w:fill="auto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Нанесение -</w:t>
            </w:r>
            <w:proofErr w:type="gramStart"/>
            <w:r>
              <w:rPr>
                <w:sz w:val="24"/>
                <w:szCs w:val="24"/>
              </w:rPr>
              <w:t>Тиснение( Блинт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323BDF" w14:textId="77777777" w:rsidR="004E5561" w:rsidRDefault="004E5561">
            <w:pPr>
              <w:widowControl w:val="0"/>
              <w:spacing w:before="20" w:after="20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4CE6824A" w14:textId="77777777" w:rsidR="0070378F" w:rsidRDefault="0070378F">
      <w:pPr>
        <w:rPr>
          <w:rFonts w:ascii="Times New Roman" w:hAnsi="Times New Roman" w:cs="Times New Roman"/>
          <w:sz w:val="24"/>
          <w:szCs w:val="24"/>
        </w:rPr>
      </w:pPr>
    </w:p>
    <w:p w14:paraId="42212DCB" w14:textId="77777777" w:rsidR="0070378F" w:rsidRDefault="0070378F">
      <w:pPr>
        <w:rPr>
          <w:rFonts w:ascii="Times New Roman" w:hAnsi="Times New Roman" w:cs="Times New Roman"/>
          <w:sz w:val="24"/>
          <w:szCs w:val="24"/>
        </w:rPr>
      </w:pPr>
    </w:p>
    <w:sectPr w:rsidR="0070378F">
      <w:pgSz w:w="16838" w:h="11906" w:orient="landscape"/>
      <w:pgMar w:top="1155" w:right="1134" w:bottom="850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EB993" w14:textId="77777777" w:rsidR="001E407C" w:rsidRDefault="001E407C">
      <w:pPr>
        <w:spacing w:after="0" w:line="240" w:lineRule="auto"/>
      </w:pPr>
      <w:r>
        <w:separator/>
      </w:r>
    </w:p>
  </w:endnote>
  <w:endnote w:type="continuationSeparator" w:id="0">
    <w:p w14:paraId="036CE15F" w14:textId="77777777" w:rsidR="001E407C" w:rsidRDefault="001E4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DE2C" w14:textId="77777777" w:rsidR="001E407C" w:rsidRDefault="001E407C">
      <w:pPr>
        <w:spacing w:after="0" w:line="240" w:lineRule="auto"/>
      </w:pPr>
      <w:r>
        <w:separator/>
      </w:r>
    </w:p>
  </w:footnote>
  <w:footnote w:type="continuationSeparator" w:id="0">
    <w:p w14:paraId="16ACD37E" w14:textId="77777777" w:rsidR="001E407C" w:rsidRDefault="001E4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4BF7"/>
    <w:multiLevelType w:val="hybridMultilevel"/>
    <w:tmpl w:val="0EFEAAF8"/>
    <w:lvl w:ilvl="0" w:tplc="6590C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92B4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0ACE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E8CB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14CD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C606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DA3E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F842E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6E87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867A3"/>
    <w:multiLevelType w:val="hybridMultilevel"/>
    <w:tmpl w:val="70D86C84"/>
    <w:lvl w:ilvl="0" w:tplc="8BFE25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D408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20036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5C806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4667E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2208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23634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F3EF5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924CB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2550C5"/>
    <w:multiLevelType w:val="hybridMultilevel"/>
    <w:tmpl w:val="B11E4F18"/>
    <w:lvl w:ilvl="0" w:tplc="A47462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9081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4A18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C82E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D8B38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7C40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BA5C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5ABF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8E98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47487"/>
    <w:multiLevelType w:val="hybridMultilevel"/>
    <w:tmpl w:val="9CA8714A"/>
    <w:lvl w:ilvl="0" w:tplc="9126FBD4">
      <w:start w:val="1"/>
      <w:numFmt w:val="none"/>
      <w:suff w:val="nothing"/>
      <w:lvlText w:val=""/>
      <w:lvlJc w:val="left"/>
      <w:pPr>
        <w:tabs>
          <w:tab w:val="num" w:pos="0"/>
        </w:tabs>
        <w:ind w:left="644" w:hanging="432"/>
      </w:pPr>
    </w:lvl>
    <w:lvl w:ilvl="1" w:tplc="A09CF4E8">
      <w:start w:val="1"/>
      <w:numFmt w:val="none"/>
      <w:suff w:val="nothing"/>
      <w:lvlText w:val=""/>
      <w:lvlJc w:val="left"/>
      <w:pPr>
        <w:tabs>
          <w:tab w:val="num" w:pos="0"/>
        </w:tabs>
        <w:ind w:left="788" w:hanging="576"/>
      </w:pPr>
    </w:lvl>
    <w:lvl w:ilvl="2" w:tplc="01B00926">
      <w:start w:val="1"/>
      <w:numFmt w:val="none"/>
      <w:suff w:val="nothing"/>
      <w:lvlText w:val=""/>
      <w:lvlJc w:val="left"/>
      <w:pPr>
        <w:tabs>
          <w:tab w:val="num" w:pos="0"/>
        </w:tabs>
        <w:ind w:left="932" w:hanging="720"/>
      </w:pPr>
    </w:lvl>
    <w:lvl w:ilvl="3" w:tplc="48D4698A">
      <w:start w:val="1"/>
      <w:numFmt w:val="none"/>
      <w:suff w:val="nothing"/>
      <w:lvlText w:val=""/>
      <w:lvlJc w:val="left"/>
      <w:pPr>
        <w:tabs>
          <w:tab w:val="num" w:pos="0"/>
        </w:tabs>
        <w:ind w:left="1076" w:hanging="864"/>
      </w:pPr>
    </w:lvl>
    <w:lvl w:ilvl="4" w:tplc="2EEC988A">
      <w:start w:val="1"/>
      <w:numFmt w:val="none"/>
      <w:suff w:val="nothing"/>
      <w:lvlText w:val=""/>
      <w:lvlJc w:val="left"/>
      <w:pPr>
        <w:tabs>
          <w:tab w:val="num" w:pos="0"/>
        </w:tabs>
        <w:ind w:left="1220" w:hanging="1008"/>
      </w:pPr>
    </w:lvl>
    <w:lvl w:ilvl="5" w:tplc="822431B4">
      <w:start w:val="1"/>
      <w:numFmt w:val="none"/>
      <w:suff w:val="nothing"/>
      <w:lvlText w:val=""/>
      <w:lvlJc w:val="left"/>
      <w:pPr>
        <w:tabs>
          <w:tab w:val="num" w:pos="0"/>
        </w:tabs>
        <w:ind w:left="1364" w:hanging="1152"/>
      </w:pPr>
    </w:lvl>
    <w:lvl w:ilvl="6" w:tplc="29703198">
      <w:start w:val="1"/>
      <w:numFmt w:val="none"/>
      <w:suff w:val="nothing"/>
      <w:lvlText w:val=""/>
      <w:lvlJc w:val="left"/>
      <w:pPr>
        <w:tabs>
          <w:tab w:val="num" w:pos="0"/>
        </w:tabs>
        <w:ind w:left="1508" w:hanging="1296"/>
      </w:pPr>
    </w:lvl>
    <w:lvl w:ilvl="7" w:tplc="00E81320">
      <w:start w:val="1"/>
      <w:numFmt w:val="none"/>
      <w:suff w:val="nothing"/>
      <w:lvlText w:val=""/>
      <w:lvlJc w:val="left"/>
      <w:pPr>
        <w:tabs>
          <w:tab w:val="num" w:pos="0"/>
        </w:tabs>
        <w:ind w:left="1652" w:hanging="1440"/>
      </w:pPr>
    </w:lvl>
    <w:lvl w:ilvl="8" w:tplc="24542730">
      <w:start w:val="1"/>
      <w:numFmt w:val="none"/>
      <w:suff w:val="nothing"/>
      <w:lvlText w:val=""/>
      <w:lvlJc w:val="left"/>
      <w:pPr>
        <w:tabs>
          <w:tab w:val="num" w:pos="0"/>
        </w:tabs>
        <w:ind w:left="1796" w:hanging="1584"/>
      </w:pPr>
    </w:lvl>
  </w:abstractNum>
  <w:abstractNum w:abstractNumId="4" w15:restartNumberingAfterBreak="0">
    <w:nsid w:val="5F771FA9"/>
    <w:multiLevelType w:val="hybridMultilevel"/>
    <w:tmpl w:val="89B6A760"/>
    <w:lvl w:ilvl="0" w:tplc="BE4276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EC47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64D7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722D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402748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283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704A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A6E6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80C7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476382">
    <w:abstractNumId w:val="3"/>
  </w:num>
  <w:num w:numId="2" w16cid:durableId="191499424">
    <w:abstractNumId w:val="1"/>
  </w:num>
  <w:num w:numId="3" w16cid:durableId="1280141720">
    <w:abstractNumId w:val="2"/>
  </w:num>
  <w:num w:numId="4" w16cid:durableId="411127044">
    <w:abstractNumId w:val="4"/>
  </w:num>
  <w:num w:numId="5" w16cid:durableId="160029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8F"/>
    <w:rsid w:val="001E407C"/>
    <w:rsid w:val="004E5561"/>
    <w:rsid w:val="00555C82"/>
    <w:rsid w:val="0070378F"/>
    <w:rsid w:val="0085222F"/>
    <w:rsid w:val="008B3D2E"/>
    <w:rsid w:val="00F0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DBB5"/>
  <w15:docId w15:val="{DED66809-11A0-4B9D-9713-50C814DD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paragraph" w:styleId="aa">
    <w:name w:val="Title"/>
    <w:basedOn w:val="a"/>
    <w:next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e">
    <w:name w:val="index heading"/>
    <w:basedOn w:val="aa"/>
  </w:style>
  <w:style w:type="paragraph" w:styleId="af">
    <w:name w:val="No Spacing"/>
    <w:uiPriority w:val="1"/>
    <w:qFormat/>
  </w:style>
  <w:style w:type="paragraph" w:styleId="af0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1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2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6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  <w:qFormat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280"/>
      <w:jc w:val="both"/>
    </w:pPr>
    <w:rPr>
      <w:lang w:eastAsia="ru-RU"/>
    </w:rPr>
  </w:style>
  <w:style w:type="paragraph" w:customStyle="1" w:styleId="310">
    <w:name w:val="Основной текст 31"/>
    <w:basedOn w:val="a"/>
    <w:qFormat/>
    <w:pPr>
      <w:spacing w:after="120"/>
    </w:pPr>
    <w:rPr>
      <w:sz w:val="16"/>
      <w:szCs w:val="16"/>
    </w:rPr>
  </w:style>
  <w:style w:type="numbering" w:customStyle="1" w:styleId="afa">
    <w:name w:val="Без списка"/>
    <w:uiPriority w:val="99"/>
    <w:semiHidden/>
    <w:unhideWhenUsed/>
    <w:qFormat/>
  </w:style>
  <w:style w:type="paragraph" w:customStyle="1" w:styleId="12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Васильева</dc:creator>
  <dc:description/>
  <cp:lastModifiedBy>Фимушкина Л.В.</cp:lastModifiedBy>
  <cp:revision>3</cp:revision>
  <dcterms:created xsi:type="dcterms:W3CDTF">2026-09-23T06:32:00Z</dcterms:created>
  <dcterms:modified xsi:type="dcterms:W3CDTF">2026-09-23T06:34:00Z</dcterms:modified>
  <dc:language>ru-RU</dc:language>
</cp:coreProperties>
</file>