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9B9FA6" w14:textId="77777777" w:rsidR="002509E7" w:rsidRPr="00187D32" w:rsidRDefault="002509E7" w:rsidP="002509E7">
      <w:pPr>
        <w:jc w:val="center"/>
        <w:rPr>
          <w:b/>
          <w:sz w:val="22"/>
          <w:szCs w:val="22"/>
        </w:rPr>
      </w:pPr>
      <w:r w:rsidRPr="00187D32">
        <w:rPr>
          <w:b/>
          <w:sz w:val="22"/>
          <w:szCs w:val="22"/>
        </w:rPr>
        <w:t>Требования к участникам закупки</w:t>
      </w:r>
    </w:p>
    <w:p w14:paraId="7E4882C3" w14:textId="77777777" w:rsidR="002509E7" w:rsidRPr="00187D32" w:rsidRDefault="002509E7" w:rsidP="002509E7">
      <w:pPr>
        <w:jc w:val="center"/>
        <w:rPr>
          <w:b/>
          <w:sz w:val="22"/>
          <w:szCs w:val="22"/>
        </w:rPr>
      </w:pPr>
      <w:r w:rsidRPr="00187D32">
        <w:rPr>
          <w:b/>
          <w:sz w:val="22"/>
          <w:szCs w:val="22"/>
        </w:rPr>
        <w:t xml:space="preserve">в соответствии со статьей 31 Федерального закона от 05.04.2013 </w:t>
      </w:r>
      <w:r w:rsidR="00354A51">
        <w:rPr>
          <w:b/>
          <w:sz w:val="22"/>
          <w:szCs w:val="22"/>
        </w:rPr>
        <w:t>№</w:t>
      </w:r>
      <w:r w:rsidRPr="00187D32">
        <w:rPr>
          <w:b/>
          <w:sz w:val="22"/>
          <w:szCs w:val="22"/>
        </w:rPr>
        <w:t xml:space="preserve"> 44-ФЗ</w:t>
      </w:r>
    </w:p>
    <w:p w14:paraId="3ECD5C6A" w14:textId="77777777" w:rsidR="002509E7" w:rsidRPr="00187D32" w:rsidRDefault="002509E7" w:rsidP="002509E7">
      <w:pPr>
        <w:jc w:val="both"/>
        <w:rPr>
          <w:sz w:val="22"/>
          <w:szCs w:val="22"/>
        </w:rPr>
      </w:pPr>
    </w:p>
    <w:p w14:paraId="675F25CC" w14:textId="77777777" w:rsidR="002509E7" w:rsidRPr="00187D32" w:rsidRDefault="002509E7" w:rsidP="002509E7">
      <w:pPr>
        <w:ind w:firstLine="567"/>
        <w:jc w:val="both"/>
        <w:rPr>
          <w:b/>
          <w:sz w:val="22"/>
          <w:szCs w:val="22"/>
        </w:rPr>
      </w:pPr>
      <w:r w:rsidRPr="00187D32">
        <w:rPr>
          <w:b/>
          <w:sz w:val="22"/>
          <w:szCs w:val="22"/>
        </w:rPr>
        <w:t xml:space="preserve">Единые требования, установленные к участникам в соответствии с пунктом 1 части 1 статьи 31 Федерального закона от 05.04.2013 </w:t>
      </w:r>
      <w:r w:rsidR="00354A51">
        <w:rPr>
          <w:b/>
          <w:sz w:val="22"/>
          <w:szCs w:val="22"/>
        </w:rPr>
        <w:t>№</w:t>
      </w:r>
      <w:r w:rsidRPr="00187D32">
        <w:rPr>
          <w:b/>
          <w:sz w:val="22"/>
          <w:szCs w:val="22"/>
        </w:rPr>
        <w:t xml:space="preserve"> 44-ФЗ</w:t>
      </w:r>
    </w:p>
    <w:p w14:paraId="4839F467" w14:textId="77777777" w:rsidR="002509E7" w:rsidRPr="00187D32" w:rsidRDefault="002509E7" w:rsidP="002509E7">
      <w:pPr>
        <w:ind w:firstLine="540"/>
        <w:jc w:val="both"/>
        <w:rPr>
          <w:bCs/>
          <w:sz w:val="22"/>
          <w:szCs w:val="22"/>
        </w:rPr>
      </w:pPr>
      <w:r w:rsidRPr="00187D32">
        <w:rP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61DF78" w14:textId="77777777" w:rsidR="002509E7" w:rsidRPr="00187D32" w:rsidRDefault="002509E7" w:rsidP="002509E7">
      <w:pPr>
        <w:ind w:firstLine="540"/>
        <w:jc w:val="both"/>
        <w:rPr>
          <w:b/>
          <w:bCs/>
          <w:sz w:val="22"/>
          <w:szCs w:val="22"/>
        </w:rPr>
      </w:pPr>
      <w:r w:rsidRPr="00187D32">
        <w:rPr>
          <w:b/>
          <w:bCs/>
          <w:sz w:val="22"/>
          <w:szCs w:val="22"/>
        </w:rPr>
        <w:t xml:space="preserve">Единые требования, установленные к участникам </w:t>
      </w:r>
      <w:r w:rsidRPr="00187D32">
        <w:rPr>
          <w:b/>
          <w:sz w:val="22"/>
          <w:szCs w:val="22"/>
        </w:rPr>
        <w:t>закупки</w:t>
      </w:r>
      <w:r w:rsidRPr="00187D32">
        <w:rPr>
          <w:b/>
          <w:bCs/>
          <w:sz w:val="22"/>
          <w:szCs w:val="22"/>
        </w:rPr>
        <w:t xml:space="preserve"> в соответствии с пунктами 3-5, 7-11 части 1 статьи 31 Федерального закона от 05.04.2013 </w:t>
      </w:r>
      <w:r w:rsidR="00354A51">
        <w:rPr>
          <w:b/>
          <w:bCs/>
          <w:sz w:val="22"/>
          <w:szCs w:val="22"/>
        </w:rPr>
        <w:t>№</w:t>
      </w:r>
      <w:r w:rsidRPr="00187D32">
        <w:rPr>
          <w:b/>
          <w:bCs/>
          <w:sz w:val="22"/>
          <w:szCs w:val="22"/>
        </w:rPr>
        <w:t xml:space="preserve"> 44-ФЗ:</w:t>
      </w:r>
    </w:p>
    <w:p w14:paraId="2FC6E672" w14:textId="77777777" w:rsidR="002509E7" w:rsidRPr="00187D32" w:rsidRDefault="002509E7" w:rsidP="002509E7">
      <w:pPr>
        <w:ind w:firstLine="540"/>
        <w:jc w:val="both"/>
        <w:rPr>
          <w:bCs/>
          <w:color w:val="000000"/>
          <w:sz w:val="22"/>
          <w:szCs w:val="22"/>
        </w:rPr>
      </w:pPr>
      <w:r w:rsidRPr="00187D32">
        <w:rP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C8373F5"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2) </w:t>
      </w:r>
      <w:proofErr w:type="spellStart"/>
      <w:r w:rsidRPr="00187D32">
        <w:rPr>
          <w:bCs/>
          <w:color w:val="000000"/>
          <w:sz w:val="22"/>
          <w:szCs w:val="22"/>
        </w:rPr>
        <w:t>неприостановление</w:t>
      </w:r>
      <w:proofErr w:type="spellEnd"/>
      <w:r w:rsidRPr="00187D32">
        <w:rPr>
          <w:bCs/>
          <w:color w:val="000000"/>
          <w:sz w:val="22"/>
          <w:szCs w:val="22"/>
        </w:rPr>
        <w:t xml:space="preserve"> деятельности участника закупки в порядке, установленном </w:t>
      </w:r>
      <w:hyperlink r:id="rId8" w:history="1">
        <w:r w:rsidRPr="00187D32">
          <w:rPr>
            <w:bCs/>
            <w:color w:val="000000"/>
            <w:sz w:val="22"/>
            <w:szCs w:val="22"/>
            <w:u w:val="single"/>
          </w:rPr>
          <w:t>Кодексом</w:t>
        </w:r>
      </w:hyperlink>
      <w:r w:rsidRPr="00187D32">
        <w:rPr>
          <w:bCs/>
          <w:color w:val="000000"/>
          <w:sz w:val="22"/>
          <w:szCs w:val="22"/>
        </w:rPr>
        <w:t xml:space="preserve"> Российской Федерации об административных правонарушениях;</w:t>
      </w:r>
    </w:p>
    <w:p w14:paraId="5A048852"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7AEE979D"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187D32">
          <w:rPr>
            <w:bCs/>
            <w:color w:val="000000"/>
            <w:sz w:val="22"/>
            <w:szCs w:val="22"/>
            <w:u w:val="single"/>
          </w:rPr>
          <w:t>статьями 289</w:t>
        </w:r>
      </w:hyperlink>
      <w:r w:rsidRPr="00187D32">
        <w:rPr>
          <w:bCs/>
          <w:color w:val="000000"/>
          <w:sz w:val="22"/>
          <w:szCs w:val="22"/>
        </w:rPr>
        <w:t xml:space="preserve">, </w:t>
      </w:r>
      <w:hyperlink r:id="rId12" w:history="1">
        <w:r w:rsidRPr="00187D32">
          <w:rPr>
            <w:bCs/>
            <w:color w:val="000000"/>
            <w:sz w:val="22"/>
            <w:szCs w:val="22"/>
            <w:u w:val="single"/>
          </w:rPr>
          <w:t>290</w:t>
        </w:r>
      </w:hyperlink>
      <w:r w:rsidRPr="00187D32">
        <w:rPr>
          <w:bCs/>
          <w:color w:val="000000"/>
          <w:sz w:val="22"/>
          <w:szCs w:val="22"/>
        </w:rPr>
        <w:t xml:space="preserve">, </w:t>
      </w:r>
      <w:hyperlink r:id="rId13" w:history="1">
        <w:r w:rsidRPr="00187D32">
          <w:rPr>
            <w:bCs/>
            <w:color w:val="000000"/>
            <w:sz w:val="22"/>
            <w:szCs w:val="22"/>
            <w:u w:val="single"/>
          </w:rPr>
          <w:t>291</w:t>
        </w:r>
      </w:hyperlink>
      <w:r w:rsidRPr="00187D32">
        <w:rPr>
          <w:bCs/>
          <w:color w:val="000000"/>
          <w:sz w:val="22"/>
          <w:szCs w:val="22"/>
        </w:rPr>
        <w:t xml:space="preserve">, </w:t>
      </w:r>
      <w:hyperlink r:id="rId14" w:history="1">
        <w:r w:rsidRPr="00187D32">
          <w:rPr>
            <w:bCs/>
            <w:color w:val="000000"/>
            <w:sz w:val="22"/>
            <w:szCs w:val="22"/>
            <w:u w:val="single"/>
          </w:rPr>
          <w:t>291.1</w:t>
        </w:r>
      </w:hyperlink>
      <w:r w:rsidRPr="00187D32">
        <w:rP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E3B5C78"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187D32">
          <w:rPr>
            <w:bCs/>
            <w:color w:val="000000"/>
            <w:sz w:val="22"/>
            <w:szCs w:val="22"/>
            <w:u w:val="single"/>
          </w:rPr>
          <w:t>статьей 19.28</w:t>
        </w:r>
      </w:hyperlink>
      <w:r w:rsidRPr="00187D32">
        <w:rPr>
          <w:bCs/>
          <w:color w:val="000000"/>
          <w:sz w:val="22"/>
          <w:szCs w:val="22"/>
        </w:rPr>
        <w:t xml:space="preserve"> Кодекса Российской Федерации об административных правонарушениях;</w:t>
      </w:r>
    </w:p>
    <w:p w14:paraId="365739F1" w14:textId="77777777" w:rsidR="002509E7" w:rsidRPr="00187D32" w:rsidRDefault="002509E7" w:rsidP="002509E7">
      <w:pPr>
        <w:ind w:firstLine="540"/>
        <w:jc w:val="both"/>
        <w:rPr>
          <w:bCs/>
          <w:color w:val="000000"/>
          <w:sz w:val="22"/>
          <w:szCs w:val="22"/>
        </w:rPr>
      </w:pPr>
      <w:r w:rsidRPr="00187D32">
        <w:rP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B569DEE" w14:textId="77777777" w:rsidR="002509E7" w:rsidRPr="00187D32" w:rsidRDefault="002509E7" w:rsidP="002509E7">
      <w:pPr>
        <w:ind w:firstLine="540"/>
        <w:jc w:val="both"/>
        <w:rPr>
          <w:bCs/>
          <w:color w:val="000000"/>
          <w:sz w:val="22"/>
          <w:szCs w:val="22"/>
        </w:rPr>
      </w:pPr>
      <w:r w:rsidRPr="00187D32">
        <w:rPr>
          <w:bCs/>
          <w:color w:val="000000"/>
          <w:sz w:val="22"/>
          <w:szCs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4F582F5" w14:textId="77777777" w:rsidR="002509E7" w:rsidRPr="00187D32" w:rsidRDefault="002509E7" w:rsidP="002509E7">
      <w:pPr>
        <w:ind w:firstLine="540"/>
        <w:jc w:val="both"/>
        <w:rPr>
          <w:bCs/>
          <w:color w:val="000000"/>
          <w:sz w:val="22"/>
          <w:szCs w:val="22"/>
        </w:rPr>
      </w:pPr>
      <w:r w:rsidRPr="00187D32">
        <w:rPr>
          <w:bCs/>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69ADE67D" w14:textId="77777777" w:rsidR="002509E7" w:rsidRPr="00187D32" w:rsidRDefault="002509E7" w:rsidP="002509E7">
      <w:pPr>
        <w:ind w:firstLine="540"/>
        <w:jc w:val="both"/>
        <w:rPr>
          <w:bCs/>
          <w:color w:val="000000"/>
          <w:sz w:val="22"/>
          <w:szCs w:val="22"/>
        </w:rPr>
      </w:pPr>
      <w:r w:rsidRPr="00187D32">
        <w:rPr>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F70426B" w14:textId="77777777" w:rsidR="002509E7" w:rsidRPr="00187D32" w:rsidRDefault="002509E7" w:rsidP="002509E7">
      <w:pPr>
        <w:ind w:firstLine="540"/>
        <w:jc w:val="both"/>
        <w:rPr>
          <w:bCs/>
          <w:color w:val="000000"/>
          <w:sz w:val="22"/>
          <w:szCs w:val="22"/>
        </w:rPr>
      </w:pPr>
      <w:r w:rsidRPr="00187D32">
        <w:rPr>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0B0EA20" w14:textId="77777777" w:rsidR="002509E7" w:rsidRPr="00187D32" w:rsidRDefault="002509E7" w:rsidP="002509E7">
      <w:pPr>
        <w:ind w:firstLine="540"/>
        <w:jc w:val="both"/>
        <w:rPr>
          <w:bCs/>
          <w:color w:val="000000"/>
          <w:sz w:val="22"/>
          <w:szCs w:val="22"/>
        </w:rPr>
      </w:pPr>
      <w:r w:rsidRPr="00187D32">
        <w:rPr>
          <w:bCs/>
          <w:color w:val="000000"/>
          <w:sz w:val="22"/>
          <w:szCs w:val="22"/>
        </w:rPr>
        <w:lastRenderedPageBreak/>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E128CA4" w14:textId="77777777" w:rsidR="002509E7" w:rsidRPr="00187D32" w:rsidRDefault="002509E7" w:rsidP="002509E7">
      <w:pPr>
        <w:ind w:firstLine="540"/>
        <w:jc w:val="both"/>
        <w:rPr>
          <w:bCs/>
          <w:color w:val="000000"/>
          <w:sz w:val="22"/>
          <w:szCs w:val="22"/>
        </w:rPr>
      </w:pPr>
      <w:r w:rsidRPr="00187D32">
        <w:rPr>
          <w:bCs/>
          <w:color w:val="000000"/>
          <w:sz w:val="22"/>
          <w:szCs w:val="22"/>
        </w:rPr>
        <w:t>9) участник закупки не является иностранным агентом;</w:t>
      </w:r>
    </w:p>
    <w:p w14:paraId="68AA4033" w14:textId="77777777" w:rsidR="002509E7" w:rsidRPr="00187D32" w:rsidRDefault="002509E7" w:rsidP="002509E7">
      <w:pPr>
        <w:ind w:firstLine="540"/>
        <w:jc w:val="both"/>
        <w:rPr>
          <w:bCs/>
          <w:color w:val="000000"/>
          <w:sz w:val="22"/>
          <w:szCs w:val="22"/>
        </w:rPr>
      </w:pPr>
      <w:r w:rsidRPr="00187D32">
        <w:rP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666DCF73" w14:textId="77777777" w:rsidR="002509E7" w:rsidRPr="00187D32" w:rsidRDefault="002509E7" w:rsidP="002509E7">
      <w:pPr>
        <w:ind w:firstLine="540"/>
        <w:jc w:val="both"/>
        <w:rPr>
          <w:b/>
          <w:bCs/>
          <w:sz w:val="22"/>
          <w:szCs w:val="22"/>
        </w:rPr>
      </w:pPr>
      <w:r w:rsidRPr="00187D32">
        <w:rPr>
          <w:b/>
          <w:bCs/>
          <w:sz w:val="22"/>
          <w:szCs w:val="22"/>
        </w:rPr>
        <w:t xml:space="preserve">Требования к Участникам закупки в соответствии с частью 1.1. статьи 31 Федерального закона от 05.04.2013 </w:t>
      </w:r>
      <w:r w:rsidR="009E2778">
        <w:rPr>
          <w:b/>
          <w:bCs/>
          <w:sz w:val="22"/>
          <w:szCs w:val="22"/>
        </w:rPr>
        <w:t>№</w:t>
      </w:r>
      <w:r w:rsidRPr="00187D32">
        <w:rPr>
          <w:b/>
          <w:bCs/>
          <w:sz w:val="22"/>
          <w:szCs w:val="22"/>
        </w:rPr>
        <w:t xml:space="preserve"> 44-ФЗ:</w:t>
      </w:r>
    </w:p>
    <w:p w14:paraId="1DBC5056" w14:textId="77777777" w:rsidR="002509E7" w:rsidRPr="00187D32" w:rsidRDefault="002509E7" w:rsidP="002509E7">
      <w:pPr>
        <w:ind w:firstLine="540"/>
        <w:jc w:val="both"/>
        <w:rPr>
          <w:bCs/>
          <w:sz w:val="22"/>
          <w:szCs w:val="22"/>
        </w:rPr>
      </w:pPr>
      <w:r w:rsidRPr="00187D32">
        <w:rPr>
          <w:bCs/>
          <w:sz w:val="22"/>
          <w:szCs w:val="22"/>
        </w:rPr>
        <w:t xml:space="preserve">1) отсутствие в предусмотренном Федерального закона от 05.04.2013 </w:t>
      </w:r>
      <w:r w:rsidR="009E2778">
        <w:rPr>
          <w:bCs/>
          <w:sz w:val="22"/>
          <w:szCs w:val="22"/>
        </w:rPr>
        <w:t>№</w:t>
      </w:r>
      <w:r w:rsidRPr="00187D32">
        <w:rPr>
          <w:bCs/>
          <w:sz w:val="22"/>
          <w:szCs w:val="22"/>
        </w:rPr>
        <w:t xml:space="preserve"> 44-ФЗ реестре недобросовестных поставщиков (подрядчиков, исполнителей) информации об участнике закупки.</w:t>
      </w:r>
    </w:p>
    <w:p w14:paraId="5C62B9C0" w14:textId="77777777" w:rsidR="002509E7" w:rsidRPr="00187D32" w:rsidRDefault="002509E7" w:rsidP="002509E7">
      <w:pPr>
        <w:jc w:val="both"/>
        <w:rPr>
          <w:b/>
          <w:sz w:val="22"/>
          <w:szCs w:val="22"/>
        </w:rPr>
      </w:pPr>
    </w:p>
    <w:p w14:paraId="527CD1AB" w14:textId="77777777" w:rsidR="002509E7" w:rsidRPr="00187D32" w:rsidRDefault="002509E7" w:rsidP="002509E7">
      <w:pPr>
        <w:jc w:val="both"/>
        <w:rPr>
          <w:b/>
          <w:sz w:val="22"/>
          <w:szCs w:val="22"/>
        </w:rPr>
      </w:pPr>
    </w:p>
    <w:p w14:paraId="19845B93" w14:textId="77777777" w:rsidR="002509E7" w:rsidRPr="00187D32" w:rsidRDefault="002509E7" w:rsidP="002509E7">
      <w:pPr>
        <w:jc w:val="both"/>
        <w:rPr>
          <w:b/>
          <w:bCs/>
          <w:sz w:val="22"/>
          <w:szCs w:val="22"/>
        </w:rPr>
      </w:pPr>
      <w:r w:rsidRPr="00187D32">
        <w:rPr>
          <w:b/>
          <w:sz w:val="22"/>
          <w:szCs w:val="22"/>
        </w:rPr>
        <w:t xml:space="preserve">!!! Примечание: </w:t>
      </w:r>
      <w:r w:rsidRPr="00187D32">
        <w:rPr>
          <w:b/>
          <w:bCs/>
          <w:sz w:val="22"/>
          <w:szCs w:val="22"/>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w:t>
      </w:r>
      <w:r w:rsidR="009E2778">
        <w:rPr>
          <w:b/>
          <w:bCs/>
          <w:sz w:val="22"/>
          <w:szCs w:val="22"/>
        </w:rPr>
        <w:t>№</w:t>
      </w:r>
      <w:r w:rsidRPr="00187D32">
        <w:rPr>
          <w:b/>
          <w:bCs/>
          <w:sz w:val="22"/>
          <w:szCs w:val="22"/>
        </w:rPr>
        <w:t xml:space="preserve"> 44-ФЗ.</w:t>
      </w:r>
    </w:p>
    <w:p w14:paraId="05B9D0B3" w14:textId="77777777" w:rsidR="002509E7" w:rsidRPr="00187D32" w:rsidRDefault="002509E7" w:rsidP="002509E7">
      <w:pPr>
        <w:rPr>
          <w:rFonts w:ascii="Calibri" w:eastAsia="Calibri" w:hAnsi="Calibri"/>
          <w:sz w:val="22"/>
          <w:szCs w:val="22"/>
          <w:lang w:eastAsia="en-US"/>
        </w:rPr>
      </w:pPr>
    </w:p>
    <w:p w14:paraId="448822A4" w14:textId="77777777" w:rsidR="002509E7" w:rsidRDefault="002509E7" w:rsidP="002509E7">
      <w:pPr>
        <w:pStyle w:val="a9"/>
        <w:spacing w:after="0"/>
        <w:ind w:left="284"/>
        <w:rPr>
          <w:b/>
        </w:rPr>
      </w:pPr>
    </w:p>
    <w:p w14:paraId="35A5CF96" w14:textId="77777777" w:rsidR="002509E7" w:rsidRDefault="002509E7" w:rsidP="002509E7">
      <w:pPr>
        <w:pStyle w:val="a9"/>
        <w:spacing w:after="0"/>
        <w:ind w:left="284"/>
        <w:rPr>
          <w:b/>
        </w:rPr>
      </w:pPr>
    </w:p>
    <w:p w14:paraId="35197773" w14:textId="77777777" w:rsidR="002509E7" w:rsidRDefault="002509E7" w:rsidP="002509E7">
      <w:pPr>
        <w:pStyle w:val="a9"/>
        <w:spacing w:after="0"/>
        <w:ind w:left="284"/>
        <w:rPr>
          <w:b/>
        </w:rPr>
      </w:pPr>
    </w:p>
    <w:p w14:paraId="2D0834F8" w14:textId="77777777" w:rsidR="002509E7" w:rsidRDefault="002509E7" w:rsidP="002509E7">
      <w:pPr>
        <w:pStyle w:val="a9"/>
        <w:spacing w:after="0"/>
        <w:ind w:left="284"/>
        <w:rPr>
          <w:b/>
        </w:rPr>
      </w:pPr>
    </w:p>
    <w:p w14:paraId="2EE4DECB" w14:textId="77777777" w:rsidR="002509E7" w:rsidRDefault="002509E7" w:rsidP="002509E7">
      <w:pPr>
        <w:pStyle w:val="a9"/>
        <w:spacing w:after="0"/>
        <w:ind w:left="284"/>
        <w:rPr>
          <w:b/>
        </w:rPr>
      </w:pPr>
    </w:p>
    <w:p w14:paraId="1D43DD47" w14:textId="77777777" w:rsidR="002509E7" w:rsidRDefault="002509E7" w:rsidP="002509E7">
      <w:pPr>
        <w:pStyle w:val="a9"/>
        <w:spacing w:after="0"/>
        <w:ind w:left="284"/>
        <w:rPr>
          <w:b/>
        </w:rPr>
      </w:pPr>
    </w:p>
    <w:p w14:paraId="4F8CA3DD" w14:textId="77777777" w:rsidR="002509E7" w:rsidRDefault="002509E7" w:rsidP="002509E7">
      <w:pPr>
        <w:pStyle w:val="a9"/>
        <w:spacing w:after="0"/>
        <w:ind w:left="284"/>
        <w:rPr>
          <w:b/>
        </w:rPr>
      </w:pPr>
    </w:p>
    <w:p w14:paraId="61774287" w14:textId="77777777" w:rsidR="002509E7" w:rsidRDefault="002509E7" w:rsidP="002509E7">
      <w:pPr>
        <w:pStyle w:val="a9"/>
        <w:spacing w:after="0"/>
        <w:ind w:left="284"/>
        <w:rPr>
          <w:b/>
        </w:rPr>
      </w:pPr>
    </w:p>
    <w:p w14:paraId="37402ECD" w14:textId="77777777" w:rsidR="002509E7" w:rsidRDefault="002509E7" w:rsidP="002509E7">
      <w:pPr>
        <w:pStyle w:val="a9"/>
        <w:spacing w:after="0"/>
        <w:ind w:left="284"/>
        <w:rPr>
          <w:b/>
        </w:rPr>
      </w:pPr>
    </w:p>
    <w:p w14:paraId="34504EAE" w14:textId="77777777" w:rsidR="002509E7" w:rsidRDefault="002509E7" w:rsidP="002509E7">
      <w:pPr>
        <w:pStyle w:val="a9"/>
        <w:spacing w:after="0"/>
        <w:ind w:left="284"/>
        <w:rPr>
          <w:b/>
        </w:rPr>
      </w:pPr>
    </w:p>
    <w:p w14:paraId="07E74BBF" w14:textId="77777777" w:rsidR="002509E7" w:rsidRDefault="002509E7" w:rsidP="002509E7">
      <w:pPr>
        <w:pStyle w:val="a9"/>
        <w:spacing w:after="0"/>
        <w:ind w:left="284"/>
        <w:rPr>
          <w:b/>
        </w:rPr>
      </w:pPr>
    </w:p>
    <w:p w14:paraId="4F518C64" w14:textId="77777777" w:rsidR="002509E7" w:rsidRDefault="002509E7" w:rsidP="002509E7">
      <w:pPr>
        <w:pStyle w:val="a9"/>
        <w:spacing w:after="0"/>
        <w:ind w:left="284"/>
        <w:rPr>
          <w:b/>
        </w:rPr>
      </w:pPr>
    </w:p>
    <w:p w14:paraId="0683C667" w14:textId="77777777" w:rsidR="002509E7" w:rsidRDefault="002509E7" w:rsidP="002509E7">
      <w:pPr>
        <w:pStyle w:val="a9"/>
        <w:spacing w:after="0"/>
        <w:ind w:left="284"/>
        <w:rPr>
          <w:b/>
        </w:rPr>
      </w:pPr>
    </w:p>
    <w:p w14:paraId="085F0A61" w14:textId="77777777" w:rsidR="002509E7" w:rsidRDefault="002509E7" w:rsidP="002509E7">
      <w:pPr>
        <w:pStyle w:val="a9"/>
        <w:spacing w:after="0"/>
        <w:ind w:left="284"/>
        <w:rPr>
          <w:b/>
        </w:rPr>
      </w:pPr>
    </w:p>
    <w:p w14:paraId="411DDE1D" w14:textId="77777777" w:rsidR="002509E7" w:rsidRDefault="002509E7" w:rsidP="002509E7">
      <w:pPr>
        <w:pStyle w:val="a9"/>
        <w:spacing w:after="0"/>
        <w:ind w:left="284"/>
        <w:rPr>
          <w:b/>
        </w:rPr>
      </w:pPr>
    </w:p>
    <w:p w14:paraId="31DEE530" w14:textId="77777777" w:rsidR="002509E7" w:rsidRDefault="002509E7" w:rsidP="002509E7">
      <w:pPr>
        <w:pStyle w:val="a9"/>
        <w:spacing w:after="0"/>
        <w:ind w:left="284"/>
        <w:rPr>
          <w:b/>
        </w:rPr>
      </w:pPr>
    </w:p>
    <w:p w14:paraId="4F0B366E" w14:textId="77777777" w:rsidR="002509E7" w:rsidRDefault="002509E7" w:rsidP="002509E7">
      <w:pPr>
        <w:pStyle w:val="a9"/>
        <w:spacing w:after="0"/>
        <w:ind w:left="284"/>
        <w:rPr>
          <w:b/>
        </w:rPr>
      </w:pPr>
    </w:p>
    <w:p w14:paraId="7C340B8D" w14:textId="77777777" w:rsidR="002509E7" w:rsidRDefault="002509E7" w:rsidP="002509E7">
      <w:pPr>
        <w:pStyle w:val="a9"/>
        <w:spacing w:after="0"/>
        <w:ind w:left="284"/>
        <w:rPr>
          <w:b/>
        </w:rPr>
      </w:pPr>
    </w:p>
    <w:p w14:paraId="73AC0825" w14:textId="77777777" w:rsidR="002509E7" w:rsidRDefault="002509E7" w:rsidP="002509E7">
      <w:pPr>
        <w:pStyle w:val="a9"/>
        <w:spacing w:after="0"/>
        <w:ind w:left="284"/>
        <w:rPr>
          <w:b/>
        </w:rPr>
      </w:pPr>
    </w:p>
    <w:p w14:paraId="29C1713F" w14:textId="77777777" w:rsidR="002509E7" w:rsidRDefault="002509E7" w:rsidP="002509E7">
      <w:pPr>
        <w:pStyle w:val="a9"/>
        <w:spacing w:after="0"/>
        <w:ind w:left="284"/>
        <w:rPr>
          <w:b/>
        </w:rPr>
      </w:pPr>
    </w:p>
    <w:p w14:paraId="7D2256D3" w14:textId="77777777" w:rsidR="002509E7" w:rsidRDefault="002509E7" w:rsidP="002509E7">
      <w:pPr>
        <w:pStyle w:val="a9"/>
        <w:spacing w:after="0"/>
        <w:ind w:left="284"/>
        <w:rPr>
          <w:b/>
        </w:rPr>
      </w:pPr>
    </w:p>
    <w:p w14:paraId="2969CDCC" w14:textId="77777777" w:rsidR="002509E7" w:rsidRDefault="002509E7" w:rsidP="002509E7">
      <w:pPr>
        <w:pStyle w:val="a9"/>
        <w:spacing w:after="0"/>
        <w:ind w:left="284"/>
        <w:rPr>
          <w:b/>
        </w:rPr>
      </w:pPr>
    </w:p>
    <w:p w14:paraId="5B08C960" w14:textId="77777777" w:rsidR="002509E7" w:rsidRDefault="002509E7" w:rsidP="002509E7">
      <w:pPr>
        <w:pStyle w:val="a9"/>
        <w:spacing w:after="0"/>
        <w:ind w:left="284"/>
        <w:rPr>
          <w:b/>
        </w:rPr>
      </w:pPr>
    </w:p>
    <w:p w14:paraId="7B223F8A" w14:textId="77777777" w:rsidR="002509E7" w:rsidRDefault="002509E7" w:rsidP="002509E7">
      <w:pPr>
        <w:pStyle w:val="a9"/>
        <w:spacing w:after="0"/>
        <w:ind w:left="284"/>
        <w:rPr>
          <w:b/>
        </w:rPr>
      </w:pPr>
    </w:p>
    <w:p w14:paraId="6BEC7EE7" w14:textId="77777777" w:rsidR="002509E7" w:rsidRDefault="002509E7" w:rsidP="002509E7">
      <w:pPr>
        <w:pStyle w:val="a9"/>
        <w:spacing w:after="0"/>
        <w:ind w:left="284"/>
        <w:rPr>
          <w:b/>
        </w:rPr>
      </w:pPr>
    </w:p>
    <w:p w14:paraId="6ACD41CD" w14:textId="77777777" w:rsidR="002509E7" w:rsidRDefault="002509E7" w:rsidP="002509E7">
      <w:pPr>
        <w:pStyle w:val="a9"/>
        <w:spacing w:after="0"/>
        <w:ind w:left="284"/>
        <w:rPr>
          <w:b/>
        </w:rPr>
      </w:pPr>
    </w:p>
    <w:p w14:paraId="5F62463D" w14:textId="77777777" w:rsidR="002509E7" w:rsidRDefault="002509E7" w:rsidP="002509E7">
      <w:pPr>
        <w:pStyle w:val="a9"/>
        <w:spacing w:after="0"/>
        <w:ind w:left="284"/>
        <w:rPr>
          <w:b/>
        </w:rPr>
      </w:pPr>
    </w:p>
    <w:p w14:paraId="582D7A3C" w14:textId="77777777" w:rsidR="002509E7" w:rsidRDefault="002509E7" w:rsidP="002509E7">
      <w:pPr>
        <w:pStyle w:val="a9"/>
        <w:spacing w:after="0"/>
        <w:ind w:left="284"/>
        <w:rPr>
          <w:b/>
        </w:rPr>
      </w:pPr>
    </w:p>
    <w:p w14:paraId="63B73519" w14:textId="77777777" w:rsidR="002509E7" w:rsidRDefault="002509E7" w:rsidP="002509E7">
      <w:pPr>
        <w:pStyle w:val="a9"/>
        <w:spacing w:after="0"/>
        <w:ind w:left="284"/>
        <w:rPr>
          <w:b/>
        </w:rPr>
      </w:pPr>
    </w:p>
    <w:p w14:paraId="067CF01B" w14:textId="77777777" w:rsidR="002509E7" w:rsidRDefault="002509E7" w:rsidP="002509E7">
      <w:pPr>
        <w:pStyle w:val="a9"/>
        <w:spacing w:after="0"/>
        <w:ind w:left="284"/>
        <w:rPr>
          <w:b/>
        </w:rPr>
      </w:pPr>
    </w:p>
    <w:p w14:paraId="0213DE21" w14:textId="77777777" w:rsidR="002509E7" w:rsidRDefault="002509E7" w:rsidP="002509E7">
      <w:pPr>
        <w:pStyle w:val="a9"/>
        <w:spacing w:after="0"/>
        <w:ind w:left="284"/>
        <w:rPr>
          <w:b/>
        </w:rPr>
      </w:pPr>
    </w:p>
    <w:p w14:paraId="4F3D52CE" w14:textId="77777777" w:rsidR="00D77B9C" w:rsidRDefault="00D77B9C" w:rsidP="002509E7">
      <w:pPr>
        <w:pStyle w:val="a9"/>
        <w:spacing w:after="0"/>
        <w:ind w:left="284"/>
        <w:rPr>
          <w:b/>
        </w:rPr>
      </w:pPr>
    </w:p>
    <w:p w14:paraId="7E9E993A" w14:textId="77777777" w:rsidR="00D77B9C" w:rsidRDefault="00D77B9C" w:rsidP="002509E7">
      <w:pPr>
        <w:pStyle w:val="a9"/>
        <w:spacing w:after="0"/>
        <w:ind w:left="284"/>
        <w:rPr>
          <w:b/>
        </w:rPr>
      </w:pPr>
    </w:p>
    <w:p w14:paraId="25694899" w14:textId="77777777" w:rsidR="00D77B9C" w:rsidRDefault="00D77B9C" w:rsidP="002509E7">
      <w:pPr>
        <w:pStyle w:val="a9"/>
        <w:spacing w:after="0"/>
        <w:ind w:left="284"/>
        <w:rPr>
          <w:b/>
        </w:rPr>
      </w:pPr>
    </w:p>
    <w:p w14:paraId="5312D93E" w14:textId="77777777" w:rsidR="00D77B9C" w:rsidRDefault="00D77B9C" w:rsidP="002509E7">
      <w:pPr>
        <w:pStyle w:val="a9"/>
        <w:spacing w:after="0"/>
        <w:ind w:left="284"/>
        <w:rPr>
          <w:b/>
        </w:rPr>
      </w:pPr>
    </w:p>
    <w:p w14:paraId="1524FA31" w14:textId="77777777" w:rsidR="00D77B9C" w:rsidRDefault="00D77B9C" w:rsidP="002509E7">
      <w:pPr>
        <w:pStyle w:val="a9"/>
        <w:spacing w:after="0"/>
        <w:ind w:left="284"/>
        <w:rPr>
          <w:b/>
        </w:rPr>
      </w:pPr>
    </w:p>
    <w:p w14:paraId="469ED509" w14:textId="77777777" w:rsidR="00D77B9C" w:rsidRDefault="00D77B9C" w:rsidP="002509E7">
      <w:pPr>
        <w:pStyle w:val="a9"/>
        <w:spacing w:after="0"/>
        <w:ind w:left="284"/>
        <w:rPr>
          <w:b/>
        </w:rPr>
      </w:pPr>
    </w:p>
    <w:p w14:paraId="565F8CB1" w14:textId="77777777" w:rsidR="00D77B9C" w:rsidRDefault="00D77B9C" w:rsidP="002509E7">
      <w:pPr>
        <w:pStyle w:val="a9"/>
        <w:spacing w:after="0"/>
        <w:ind w:left="284"/>
        <w:rPr>
          <w:b/>
        </w:rPr>
      </w:pPr>
    </w:p>
    <w:p w14:paraId="2AA534A6" w14:textId="77777777" w:rsidR="00D77B9C" w:rsidRDefault="00D77B9C" w:rsidP="002509E7">
      <w:pPr>
        <w:pStyle w:val="a9"/>
        <w:spacing w:after="0"/>
        <w:ind w:left="284"/>
        <w:rPr>
          <w:b/>
        </w:rPr>
      </w:pPr>
    </w:p>
    <w:p w14:paraId="1EE18FAF" w14:textId="77777777" w:rsidR="002509E7" w:rsidRDefault="002509E7" w:rsidP="002509E7">
      <w:pPr>
        <w:pStyle w:val="a9"/>
        <w:spacing w:after="0"/>
        <w:ind w:left="284"/>
        <w:rPr>
          <w:b/>
        </w:rPr>
      </w:pPr>
    </w:p>
    <w:p w14:paraId="4E51FC13" w14:textId="77777777" w:rsidR="002509E7" w:rsidRPr="00BB4CB8" w:rsidRDefault="002509E7" w:rsidP="00BB4CB8">
      <w:pPr>
        <w:pStyle w:val="a9"/>
        <w:spacing w:after="0"/>
        <w:ind w:left="0" w:firstLine="567"/>
        <w:rPr>
          <w:b/>
          <w:sz w:val="21"/>
          <w:szCs w:val="21"/>
        </w:rPr>
      </w:pPr>
      <w:r w:rsidRPr="00BB4CB8">
        <w:rPr>
          <w:b/>
          <w:sz w:val="21"/>
          <w:szCs w:val="21"/>
        </w:rPr>
        <w:t>ПРОЕКТ</w:t>
      </w:r>
    </w:p>
    <w:p w14:paraId="3A403407" w14:textId="77777777" w:rsidR="003B5D31" w:rsidRPr="00BB4CB8" w:rsidRDefault="003B5D31" w:rsidP="00BB4CB8">
      <w:pPr>
        <w:pStyle w:val="a9"/>
        <w:spacing w:after="0"/>
        <w:ind w:left="0" w:firstLine="567"/>
        <w:jc w:val="center"/>
        <w:rPr>
          <w:b/>
          <w:sz w:val="21"/>
          <w:szCs w:val="21"/>
        </w:rPr>
      </w:pPr>
      <w:r w:rsidRPr="00BB4CB8">
        <w:rPr>
          <w:b/>
          <w:sz w:val="21"/>
          <w:szCs w:val="21"/>
        </w:rPr>
        <w:t>Государственный контракт №</w:t>
      </w:r>
      <w:r w:rsidR="00B63A0C" w:rsidRPr="00BB4CB8">
        <w:rPr>
          <w:b/>
          <w:sz w:val="21"/>
          <w:szCs w:val="21"/>
        </w:rPr>
        <w:t>________</w:t>
      </w:r>
      <w:r w:rsidRPr="00BB4CB8">
        <w:rPr>
          <w:b/>
          <w:sz w:val="21"/>
          <w:szCs w:val="21"/>
        </w:rPr>
        <w:t xml:space="preserve"> </w:t>
      </w:r>
      <w:r w:rsidR="006F056A" w:rsidRPr="00BB4CB8">
        <w:rPr>
          <w:b/>
          <w:sz w:val="21"/>
          <w:szCs w:val="21"/>
        </w:rPr>
        <w:t xml:space="preserve"> </w:t>
      </w:r>
    </w:p>
    <w:p w14:paraId="4C18C330" w14:textId="77777777" w:rsidR="001B7F90" w:rsidRPr="00BB4CB8" w:rsidRDefault="00704722" w:rsidP="00BB4CB8">
      <w:pPr>
        <w:pStyle w:val="a9"/>
        <w:tabs>
          <w:tab w:val="left" w:pos="7155"/>
        </w:tabs>
        <w:spacing w:after="0"/>
        <w:ind w:left="0" w:right="-1" w:firstLine="567"/>
        <w:rPr>
          <w:sz w:val="21"/>
          <w:szCs w:val="21"/>
        </w:rPr>
      </w:pPr>
      <w:r w:rsidRPr="00BB4CB8">
        <w:rPr>
          <w:sz w:val="21"/>
          <w:szCs w:val="21"/>
        </w:rPr>
        <w:tab/>
      </w:r>
    </w:p>
    <w:tbl>
      <w:tblPr>
        <w:tblpPr w:leftFromText="180" w:rightFromText="180" w:vertAnchor="text" w:horzAnchor="margin" w:tblpY="48"/>
        <w:tblW w:w="0" w:type="auto"/>
        <w:tblLook w:val="04A0" w:firstRow="1" w:lastRow="0" w:firstColumn="1" w:lastColumn="0" w:noHBand="0" w:noVBand="1"/>
      </w:tblPr>
      <w:tblGrid>
        <w:gridCol w:w="3321"/>
        <w:gridCol w:w="3038"/>
        <w:gridCol w:w="4239"/>
      </w:tblGrid>
      <w:tr w:rsidR="003B5D31" w:rsidRPr="00BB4CB8" w14:paraId="6AF1133A" w14:textId="77777777" w:rsidTr="00667786">
        <w:tc>
          <w:tcPr>
            <w:tcW w:w="3321" w:type="dxa"/>
          </w:tcPr>
          <w:p w14:paraId="6D04EFB0" w14:textId="77777777" w:rsidR="003B5D31" w:rsidRPr="00BB4CB8" w:rsidRDefault="003B5D31" w:rsidP="00BB4CB8">
            <w:pPr>
              <w:widowControl w:val="0"/>
              <w:tabs>
                <w:tab w:val="num" w:pos="-360"/>
              </w:tabs>
              <w:autoSpaceDE w:val="0"/>
              <w:autoSpaceDN w:val="0"/>
              <w:adjustRightInd w:val="0"/>
              <w:ind w:firstLine="567"/>
              <w:jc w:val="both"/>
              <w:rPr>
                <w:spacing w:val="-2"/>
                <w:sz w:val="21"/>
                <w:szCs w:val="21"/>
              </w:rPr>
            </w:pPr>
            <w:r w:rsidRPr="00BB4CB8">
              <w:rPr>
                <w:sz w:val="21"/>
                <w:szCs w:val="21"/>
              </w:rPr>
              <w:t>г. Москва</w:t>
            </w:r>
          </w:p>
        </w:tc>
        <w:tc>
          <w:tcPr>
            <w:tcW w:w="3038" w:type="dxa"/>
          </w:tcPr>
          <w:p w14:paraId="716C1850" w14:textId="77777777" w:rsidR="003B5D31" w:rsidRPr="00BB4CB8" w:rsidRDefault="003B5D31" w:rsidP="00BB4CB8">
            <w:pPr>
              <w:widowControl w:val="0"/>
              <w:tabs>
                <w:tab w:val="num" w:pos="-360"/>
              </w:tabs>
              <w:autoSpaceDE w:val="0"/>
              <w:autoSpaceDN w:val="0"/>
              <w:adjustRightInd w:val="0"/>
              <w:ind w:firstLine="567"/>
              <w:jc w:val="right"/>
              <w:rPr>
                <w:sz w:val="21"/>
                <w:szCs w:val="21"/>
              </w:rPr>
            </w:pPr>
          </w:p>
        </w:tc>
        <w:tc>
          <w:tcPr>
            <w:tcW w:w="4239" w:type="dxa"/>
          </w:tcPr>
          <w:p w14:paraId="5AEDAC1F" w14:textId="379BAD06" w:rsidR="003B5D31" w:rsidRPr="00BB4CB8" w:rsidRDefault="0027052E" w:rsidP="00BB4CB8">
            <w:pPr>
              <w:widowControl w:val="0"/>
              <w:tabs>
                <w:tab w:val="num" w:pos="-360"/>
              </w:tabs>
              <w:autoSpaceDE w:val="0"/>
              <w:autoSpaceDN w:val="0"/>
              <w:adjustRightInd w:val="0"/>
              <w:ind w:firstLine="567"/>
              <w:jc w:val="right"/>
              <w:rPr>
                <w:spacing w:val="-2"/>
                <w:sz w:val="21"/>
                <w:szCs w:val="21"/>
              </w:rPr>
            </w:pPr>
            <w:r w:rsidRPr="00BB4CB8">
              <w:rPr>
                <w:sz w:val="21"/>
                <w:szCs w:val="21"/>
              </w:rPr>
              <w:t xml:space="preserve"> </w:t>
            </w:r>
            <w:r w:rsidR="003B5D31" w:rsidRPr="00BB4CB8">
              <w:rPr>
                <w:sz w:val="21"/>
                <w:szCs w:val="21"/>
              </w:rPr>
              <w:t>«</w:t>
            </w:r>
            <w:r w:rsidR="00D61BFC" w:rsidRPr="00BB4CB8">
              <w:rPr>
                <w:sz w:val="21"/>
                <w:szCs w:val="21"/>
              </w:rPr>
              <w:t>___</w:t>
            </w:r>
            <w:r w:rsidR="003B5D31" w:rsidRPr="00BB4CB8">
              <w:rPr>
                <w:sz w:val="21"/>
                <w:szCs w:val="21"/>
              </w:rPr>
              <w:t>»</w:t>
            </w:r>
            <w:r w:rsidR="00311537" w:rsidRPr="00BB4CB8">
              <w:rPr>
                <w:sz w:val="21"/>
                <w:szCs w:val="21"/>
              </w:rPr>
              <w:t xml:space="preserve"> </w:t>
            </w:r>
            <w:r w:rsidR="00D61BFC" w:rsidRPr="00BB4CB8">
              <w:rPr>
                <w:sz w:val="21"/>
                <w:szCs w:val="21"/>
              </w:rPr>
              <w:t>_________________</w:t>
            </w:r>
            <w:r w:rsidR="00311537" w:rsidRPr="00BB4CB8">
              <w:rPr>
                <w:sz w:val="21"/>
                <w:szCs w:val="21"/>
              </w:rPr>
              <w:t xml:space="preserve"> </w:t>
            </w:r>
            <w:r w:rsidR="00960A0F">
              <w:rPr>
                <w:sz w:val="21"/>
                <w:szCs w:val="21"/>
              </w:rPr>
              <w:t>202</w:t>
            </w:r>
            <w:r w:rsidR="0082197F">
              <w:rPr>
                <w:sz w:val="21"/>
                <w:szCs w:val="21"/>
              </w:rPr>
              <w:t>6</w:t>
            </w:r>
            <w:r w:rsidR="003B5D31" w:rsidRPr="00BB4CB8">
              <w:rPr>
                <w:sz w:val="21"/>
                <w:szCs w:val="21"/>
              </w:rPr>
              <w:t xml:space="preserve"> г.</w:t>
            </w:r>
          </w:p>
        </w:tc>
      </w:tr>
    </w:tbl>
    <w:p w14:paraId="3D7B7C7A" w14:textId="77777777" w:rsidR="003B5D31" w:rsidRPr="00BB4CB8" w:rsidRDefault="003B5D31" w:rsidP="00BB4CB8">
      <w:pPr>
        <w:autoSpaceDE w:val="0"/>
        <w:autoSpaceDN w:val="0"/>
        <w:adjustRightInd w:val="0"/>
        <w:ind w:firstLine="567"/>
        <w:jc w:val="both"/>
        <w:outlineLvl w:val="1"/>
        <w:rPr>
          <w:noProof/>
          <w:sz w:val="21"/>
          <w:szCs w:val="21"/>
        </w:rPr>
      </w:pPr>
    </w:p>
    <w:p w14:paraId="45631715" w14:textId="47DFF638" w:rsidR="00BC3AD5" w:rsidRDefault="00667786" w:rsidP="00BB4CB8">
      <w:pPr>
        <w:ind w:firstLine="567"/>
        <w:jc w:val="both"/>
        <w:rPr>
          <w:noProof/>
          <w:sz w:val="22"/>
          <w:szCs w:val="22"/>
        </w:rPr>
      </w:pPr>
      <w:r w:rsidRPr="004A6530">
        <w:rPr>
          <w:noProof/>
          <w:sz w:val="22"/>
          <w:szCs w:val="22"/>
        </w:rPr>
        <w:t xml:space="preserve">Федеральное казенное учреждение «Следственный изолятор № 1 </w:t>
      </w:r>
      <w:r w:rsidR="004648F7">
        <w:rPr>
          <w:noProof/>
          <w:sz w:val="22"/>
          <w:szCs w:val="22"/>
        </w:rPr>
        <w:t>Главного у</w:t>
      </w:r>
      <w:r w:rsidRPr="004A6530">
        <w:rPr>
          <w:noProof/>
          <w:sz w:val="22"/>
          <w:szCs w:val="22"/>
        </w:rPr>
        <w:t xml:space="preserve">правления Федеральной службы исполнения наказаний по г. Москве» (далее - ФКУ СИЗО-1 </w:t>
      </w:r>
      <w:r w:rsidR="00F7228D">
        <w:rPr>
          <w:noProof/>
          <w:sz w:val="22"/>
          <w:szCs w:val="22"/>
        </w:rPr>
        <w:t>Г</w:t>
      </w:r>
      <w:r w:rsidRPr="004A6530">
        <w:rPr>
          <w:noProof/>
          <w:sz w:val="22"/>
          <w:szCs w:val="22"/>
        </w:rPr>
        <w:t xml:space="preserve">УФСИН России по г. Москве), </w:t>
      </w:r>
      <w:r w:rsidR="00883F26" w:rsidRPr="004A6530">
        <w:rPr>
          <w:noProof/>
          <w:sz w:val="22"/>
          <w:szCs w:val="22"/>
        </w:rPr>
        <w:t xml:space="preserve">выступающее от имени Российской Федерации в целях обеспечения государственных нужд, </w:t>
      </w:r>
      <w:r w:rsidRPr="004A6530">
        <w:rPr>
          <w:noProof/>
          <w:sz w:val="22"/>
          <w:szCs w:val="22"/>
        </w:rPr>
        <w:t xml:space="preserve">именуемое </w:t>
      </w:r>
      <w:r w:rsidR="00883F26" w:rsidRPr="004A6530">
        <w:rPr>
          <w:noProof/>
          <w:sz w:val="22"/>
          <w:szCs w:val="22"/>
        </w:rPr>
        <w:br/>
      </w:r>
      <w:r w:rsidRPr="004A6530">
        <w:rPr>
          <w:noProof/>
          <w:sz w:val="22"/>
          <w:szCs w:val="22"/>
        </w:rPr>
        <w:t>в дальнейшем «Государственный за</w:t>
      </w:r>
      <w:r w:rsidR="00E65DCE" w:rsidRPr="004A6530">
        <w:rPr>
          <w:noProof/>
          <w:sz w:val="22"/>
          <w:szCs w:val="22"/>
        </w:rPr>
        <w:t>казчик» или «Заказчик», в лице</w:t>
      </w:r>
      <w:r w:rsidR="00E91638">
        <w:rPr>
          <w:noProof/>
          <w:sz w:val="22"/>
          <w:szCs w:val="22"/>
        </w:rPr>
        <w:t xml:space="preserve"> </w:t>
      </w:r>
      <w:r w:rsidR="004648F7">
        <w:rPr>
          <w:noProof/>
          <w:sz w:val="22"/>
          <w:szCs w:val="22"/>
        </w:rPr>
        <w:t>______________</w:t>
      </w:r>
      <w:r w:rsidR="00EB1E11" w:rsidRPr="00EB1E11">
        <w:rPr>
          <w:noProof/>
          <w:sz w:val="22"/>
          <w:szCs w:val="22"/>
        </w:rPr>
        <w:t>,  действующего на основании доверенности</w:t>
      </w:r>
      <w:r w:rsidR="00EB1E11">
        <w:rPr>
          <w:noProof/>
          <w:sz w:val="22"/>
          <w:szCs w:val="22"/>
        </w:rPr>
        <w:t xml:space="preserve"> № </w:t>
      </w:r>
      <w:r w:rsidR="004648F7">
        <w:rPr>
          <w:noProof/>
          <w:sz w:val="22"/>
          <w:szCs w:val="22"/>
        </w:rPr>
        <w:t>____________</w:t>
      </w:r>
      <w:r w:rsidR="00A93A68" w:rsidRPr="00A93A68">
        <w:rPr>
          <w:noProof/>
          <w:sz w:val="22"/>
          <w:szCs w:val="22"/>
        </w:rPr>
        <w:t xml:space="preserve"> </w:t>
      </w:r>
      <w:r w:rsidR="00B70281" w:rsidRPr="004A6530">
        <w:rPr>
          <w:noProof/>
          <w:sz w:val="22"/>
          <w:szCs w:val="22"/>
        </w:rPr>
        <w:t>с одной стороны,</w:t>
      </w:r>
      <w:r w:rsidR="00883F26" w:rsidRPr="004A6530">
        <w:rPr>
          <w:noProof/>
          <w:sz w:val="22"/>
          <w:szCs w:val="22"/>
        </w:rPr>
        <w:t xml:space="preserve"> </w:t>
      </w:r>
      <w:r w:rsidR="00B70281" w:rsidRPr="004A6530">
        <w:rPr>
          <w:noProof/>
          <w:sz w:val="22"/>
          <w:szCs w:val="22"/>
        </w:rPr>
        <w:t>и</w:t>
      </w:r>
    </w:p>
    <w:p w14:paraId="05795467" w14:textId="4CA86DD8" w:rsidR="00FD31F7" w:rsidRDefault="00B63A0C" w:rsidP="00BB4CB8">
      <w:pPr>
        <w:ind w:firstLine="567"/>
        <w:jc w:val="both"/>
        <w:rPr>
          <w:noProof/>
          <w:sz w:val="22"/>
          <w:szCs w:val="22"/>
        </w:rPr>
      </w:pPr>
      <w:r w:rsidRPr="004A6530">
        <w:rPr>
          <w:noProof/>
          <w:sz w:val="22"/>
          <w:szCs w:val="22"/>
        </w:rPr>
        <w:t>___________</w:t>
      </w:r>
      <w:r w:rsidR="00311537" w:rsidRPr="004A6530">
        <w:rPr>
          <w:noProof/>
          <w:sz w:val="22"/>
          <w:szCs w:val="22"/>
        </w:rPr>
        <w:t xml:space="preserve">в лице </w:t>
      </w:r>
      <w:r w:rsidRPr="004A6530">
        <w:rPr>
          <w:noProof/>
          <w:sz w:val="22"/>
          <w:szCs w:val="22"/>
        </w:rPr>
        <w:t>_______________</w:t>
      </w:r>
      <w:r w:rsidR="00DC4753" w:rsidRPr="004A6530">
        <w:rPr>
          <w:noProof/>
          <w:sz w:val="22"/>
          <w:szCs w:val="22"/>
        </w:rPr>
        <w:t>,</w:t>
      </w:r>
      <w:r w:rsidR="00311537" w:rsidRPr="004A6530">
        <w:rPr>
          <w:noProof/>
          <w:sz w:val="22"/>
          <w:szCs w:val="22"/>
        </w:rPr>
        <w:t xml:space="preserve"> </w:t>
      </w:r>
      <w:r w:rsidR="00FD49E6" w:rsidRPr="004A6530">
        <w:rPr>
          <w:sz w:val="22"/>
          <w:szCs w:val="22"/>
        </w:rPr>
        <w:t>именуемый</w:t>
      </w:r>
      <w:r w:rsidR="00FD31F7" w:rsidRPr="004A6530">
        <w:rPr>
          <w:sz w:val="22"/>
          <w:szCs w:val="22"/>
        </w:rPr>
        <w:t xml:space="preserve"> в дальнейшем «Поставщик», действующего на основании</w:t>
      </w:r>
      <w:r w:rsidR="00DC4753" w:rsidRPr="004A6530">
        <w:rPr>
          <w:sz w:val="22"/>
          <w:szCs w:val="22"/>
        </w:rPr>
        <w:t xml:space="preserve"> </w:t>
      </w:r>
      <w:r w:rsidRPr="004A6530">
        <w:rPr>
          <w:sz w:val="22"/>
          <w:szCs w:val="22"/>
        </w:rPr>
        <w:t>__________</w:t>
      </w:r>
      <w:r w:rsidR="00FD31F7" w:rsidRPr="004A6530">
        <w:rPr>
          <w:rFonts w:eastAsia="Calibri"/>
          <w:sz w:val="22"/>
          <w:szCs w:val="22"/>
        </w:rPr>
        <w:t>,</w:t>
      </w:r>
      <w:r w:rsidR="00FD31F7" w:rsidRPr="004A6530">
        <w:rPr>
          <w:sz w:val="22"/>
          <w:szCs w:val="22"/>
        </w:rPr>
        <w:t xml:space="preserve"> с другой стороны, совместно именуемые</w:t>
      </w:r>
      <w:r w:rsidR="00667786" w:rsidRPr="004A6530">
        <w:rPr>
          <w:sz w:val="22"/>
          <w:szCs w:val="22"/>
        </w:rPr>
        <w:t xml:space="preserve"> </w:t>
      </w:r>
      <w:r w:rsidR="00FD31F7" w:rsidRPr="004A6530">
        <w:rPr>
          <w:sz w:val="22"/>
          <w:szCs w:val="22"/>
        </w:rPr>
        <w:t>в дальнейшем «Стороны»</w:t>
      </w:r>
      <w:r w:rsidR="00FD31F7" w:rsidRPr="004A6530">
        <w:rPr>
          <w:noProof/>
          <w:sz w:val="22"/>
          <w:szCs w:val="22"/>
        </w:rPr>
        <w:t xml:space="preserve">, а по отдельности – Сторона, </w:t>
      </w:r>
      <w:r w:rsidR="00FD31F7" w:rsidRPr="004A6530">
        <w:rPr>
          <w:sz w:val="22"/>
          <w:szCs w:val="22"/>
        </w:rPr>
        <w:t xml:space="preserve">в соответствии </w:t>
      </w:r>
      <w:r w:rsidR="00E65DCE" w:rsidRPr="004A6530">
        <w:rPr>
          <w:sz w:val="22"/>
          <w:szCs w:val="22"/>
        </w:rPr>
        <w:t>Федеральным законом от 05.04.2013 № 44-ФЗ «</w:t>
      </w:r>
      <w:r w:rsidR="00E65DCE" w:rsidRPr="004A6530">
        <w:rPr>
          <w:rFonts w:eastAsia="Calibri"/>
          <w:sz w:val="22"/>
          <w:szCs w:val="22"/>
        </w:rPr>
        <w:t xml:space="preserve">О контрактной системе в сфере закупок товаров, </w:t>
      </w:r>
      <w:r w:rsidR="00E65DCE" w:rsidRPr="004A6530">
        <w:rPr>
          <w:sz w:val="22"/>
          <w:szCs w:val="22"/>
        </w:rPr>
        <w:t xml:space="preserve">работ, услуг для обеспечения государственных и муниципальных нужд» (далее Закон № 44-ФЗ), </w:t>
      </w:r>
      <w:r w:rsidR="00E65DCE" w:rsidRPr="004A6530">
        <w:rPr>
          <w:color w:val="000000"/>
          <w:sz w:val="22"/>
          <w:szCs w:val="22"/>
        </w:rPr>
        <w:t xml:space="preserve"> Федеральным законом от </w:t>
      </w:r>
      <w:r w:rsidR="0082197F">
        <w:rPr>
          <w:color w:val="000000"/>
          <w:sz w:val="22"/>
          <w:szCs w:val="22"/>
        </w:rPr>
        <w:t>28</w:t>
      </w:r>
      <w:r w:rsidR="00960A0F" w:rsidRPr="00960A0F">
        <w:rPr>
          <w:color w:val="000000"/>
          <w:sz w:val="22"/>
          <w:szCs w:val="22"/>
        </w:rPr>
        <w:t>.11.202</w:t>
      </w:r>
      <w:r w:rsidR="0082197F">
        <w:rPr>
          <w:color w:val="000000"/>
          <w:sz w:val="22"/>
          <w:szCs w:val="22"/>
        </w:rPr>
        <w:t>5</w:t>
      </w:r>
      <w:r w:rsidR="00960A0F" w:rsidRPr="00960A0F">
        <w:rPr>
          <w:color w:val="000000"/>
          <w:sz w:val="22"/>
          <w:szCs w:val="22"/>
        </w:rPr>
        <w:t xml:space="preserve"> № </w:t>
      </w:r>
      <w:r w:rsidR="0082197F">
        <w:rPr>
          <w:color w:val="000000"/>
          <w:sz w:val="22"/>
          <w:szCs w:val="22"/>
        </w:rPr>
        <w:t>426</w:t>
      </w:r>
      <w:r w:rsidR="00960A0F" w:rsidRPr="00960A0F">
        <w:rPr>
          <w:color w:val="000000"/>
          <w:sz w:val="22"/>
          <w:szCs w:val="22"/>
        </w:rPr>
        <w:t xml:space="preserve">-ФЗ </w:t>
      </w:r>
      <w:r w:rsidR="00E65DCE" w:rsidRPr="004A6530">
        <w:rPr>
          <w:color w:val="000000"/>
          <w:sz w:val="22"/>
          <w:szCs w:val="22"/>
        </w:rPr>
        <w:t xml:space="preserve">«О федеральном бюджете на </w:t>
      </w:r>
      <w:r w:rsidR="0082197F">
        <w:rPr>
          <w:color w:val="000000"/>
          <w:sz w:val="22"/>
          <w:szCs w:val="22"/>
        </w:rPr>
        <w:t>2026</w:t>
      </w:r>
      <w:r w:rsidR="00E65DCE" w:rsidRPr="004A6530">
        <w:rPr>
          <w:color w:val="000000"/>
          <w:sz w:val="22"/>
          <w:szCs w:val="22"/>
        </w:rPr>
        <w:t xml:space="preserve"> год на плановый период 202</w:t>
      </w:r>
      <w:r w:rsidR="0082197F">
        <w:rPr>
          <w:color w:val="000000"/>
          <w:sz w:val="22"/>
          <w:szCs w:val="22"/>
        </w:rPr>
        <w:t>7</w:t>
      </w:r>
      <w:r w:rsidR="00E65DCE" w:rsidRPr="004A6530">
        <w:rPr>
          <w:color w:val="000000"/>
          <w:sz w:val="22"/>
          <w:szCs w:val="22"/>
        </w:rPr>
        <w:t xml:space="preserve"> и 202</w:t>
      </w:r>
      <w:r w:rsidR="0082197F">
        <w:rPr>
          <w:color w:val="000000"/>
          <w:sz w:val="22"/>
          <w:szCs w:val="22"/>
        </w:rPr>
        <w:t>8</w:t>
      </w:r>
      <w:r w:rsidR="00E65DCE" w:rsidRPr="004A6530">
        <w:rPr>
          <w:color w:val="000000"/>
          <w:sz w:val="22"/>
          <w:szCs w:val="22"/>
        </w:rPr>
        <w:t xml:space="preserve"> годов»</w:t>
      </w:r>
      <w:r w:rsidR="00E65DCE" w:rsidRPr="004A6530">
        <w:rPr>
          <w:sz w:val="22"/>
          <w:szCs w:val="22"/>
        </w:rPr>
        <w:t xml:space="preserve"> (далее – Закон о бюджете)</w:t>
      </w:r>
      <w:r w:rsidR="00E65DCE" w:rsidRPr="004A6530">
        <w:rPr>
          <w:color w:val="000000"/>
          <w:sz w:val="22"/>
          <w:szCs w:val="22"/>
        </w:rPr>
        <w:t>,</w:t>
      </w:r>
      <w:r w:rsidR="00781178" w:rsidRPr="00781178">
        <w:rPr>
          <w:sz w:val="22"/>
          <w:szCs w:val="22"/>
        </w:rPr>
        <w:t xml:space="preserve"> </w:t>
      </w:r>
      <w:r w:rsidR="00DA03CC">
        <w:rPr>
          <w:sz w:val="22"/>
          <w:szCs w:val="22"/>
        </w:rPr>
        <w:t xml:space="preserve">в соответствии с </w:t>
      </w:r>
      <w:r w:rsidR="00781178" w:rsidRPr="00781178">
        <w:rPr>
          <w:sz w:val="22"/>
          <w:szCs w:val="22"/>
        </w:rPr>
        <w:t>п.</w:t>
      </w:r>
      <w:r w:rsidR="00781178">
        <w:rPr>
          <w:sz w:val="22"/>
          <w:szCs w:val="22"/>
        </w:rPr>
        <w:t xml:space="preserve"> </w:t>
      </w:r>
      <w:r w:rsidR="00781178" w:rsidRPr="00781178">
        <w:rPr>
          <w:sz w:val="22"/>
          <w:szCs w:val="22"/>
        </w:rPr>
        <w:t xml:space="preserve">4 ч. 1 ст. 93 </w:t>
      </w:r>
      <w:r w:rsidR="00781178">
        <w:rPr>
          <w:sz w:val="22"/>
          <w:szCs w:val="22"/>
        </w:rPr>
        <w:t xml:space="preserve">Закона № 44-ФЗ и </w:t>
      </w:r>
      <w:r w:rsidR="00D00720">
        <w:rPr>
          <w:noProof/>
          <w:sz w:val="22"/>
          <w:szCs w:val="22"/>
        </w:rPr>
        <w:t>на основан</w:t>
      </w:r>
      <w:r w:rsidR="00806684" w:rsidRPr="004A6530">
        <w:rPr>
          <w:noProof/>
          <w:sz w:val="22"/>
          <w:szCs w:val="22"/>
        </w:rPr>
        <w:t xml:space="preserve">ии </w:t>
      </w:r>
      <w:r w:rsidR="00520793" w:rsidRPr="00520793">
        <w:rPr>
          <w:noProof/>
          <w:sz w:val="22"/>
          <w:szCs w:val="22"/>
        </w:rPr>
        <w:t>итогового протокола закупочной сессии № _________ от _______</w:t>
      </w:r>
      <w:r w:rsidR="00806684" w:rsidRPr="004A6530">
        <w:rPr>
          <w:noProof/>
          <w:sz w:val="22"/>
          <w:szCs w:val="22"/>
        </w:rPr>
        <w:t xml:space="preserve"> , </w:t>
      </w:r>
      <w:r w:rsidR="00E65DCE" w:rsidRPr="004A6530">
        <w:rPr>
          <w:sz w:val="22"/>
          <w:szCs w:val="22"/>
        </w:rPr>
        <w:t>заключили настоящий Государственный контракт (далее – Контракт) о нижеследующем</w:t>
      </w:r>
      <w:r w:rsidR="00E65DCE" w:rsidRPr="004A6530">
        <w:rPr>
          <w:noProof/>
          <w:sz w:val="22"/>
          <w:szCs w:val="22"/>
        </w:rPr>
        <w:t>:</w:t>
      </w:r>
    </w:p>
    <w:p w14:paraId="1AA7A9BE" w14:textId="77777777" w:rsidR="00726EE1" w:rsidRPr="00BB4CB8" w:rsidRDefault="00726EE1" w:rsidP="00BB4CB8">
      <w:pPr>
        <w:ind w:firstLine="567"/>
        <w:jc w:val="center"/>
        <w:rPr>
          <w:b/>
          <w:sz w:val="21"/>
          <w:szCs w:val="21"/>
        </w:rPr>
      </w:pPr>
      <w:r w:rsidRPr="00BB4CB8">
        <w:rPr>
          <w:b/>
          <w:sz w:val="21"/>
          <w:szCs w:val="21"/>
        </w:rPr>
        <w:t>1. П</w:t>
      </w:r>
      <w:r w:rsidR="003B5D31" w:rsidRPr="00BB4CB8">
        <w:rPr>
          <w:b/>
          <w:sz w:val="21"/>
          <w:szCs w:val="21"/>
        </w:rPr>
        <w:t>редмет контракта</w:t>
      </w:r>
    </w:p>
    <w:p w14:paraId="2D27ABF3" w14:textId="270D282C" w:rsidR="004A6530" w:rsidRDefault="003B5D31" w:rsidP="007303BF">
      <w:pPr>
        <w:ind w:firstLine="426"/>
        <w:jc w:val="both"/>
        <w:rPr>
          <w:sz w:val="22"/>
          <w:szCs w:val="22"/>
        </w:rPr>
      </w:pPr>
      <w:r w:rsidRPr="004A6530">
        <w:rPr>
          <w:sz w:val="22"/>
          <w:szCs w:val="22"/>
        </w:rPr>
        <w:t>1.1.</w:t>
      </w:r>
      <w:r w:rsidRPr="004A6530">
        <w:rPr>
          <w:sz w:val="22"/>
          <w:szCs w:val="22"/>
        </w:rPr>
        <w:tab/>
      </w:r>
      <w:r w:rsidR="00A8631A" w:rsidRPr="004A6530">
        <w:rPr>
          <w:sz w:val="22"/>
          <w:szCs w:val="22"/>
        </w:rPr>
        <w:t xml:space="preserve">Поставщик обязуется поставить </w:t>
      </w:r>
      <w:r w:rsidR="00CE3921">
        <w:rPr>
          <w:b/>
          <w:sz w:val="22"/>
          <w:szCs w:val="22"/>
        </w:rPr>
        <w:t>расходные материалы</w:t>
      </w:r>
      <w:r w:rsidR="00960A0F" w:rsidRPr="00960A0F">
        <w:rPr>
          <w:b/>
          <w:sz w:val="22"/>
          <w:szCs w:val="22"/>
        </w:rPr>
        <w:t xml:space="preserve"> </w:t>
      </w:r>
      <w:r w:rsidR="007303BF" w:rsidRPr="007303BF">
        <w:rPr>
          <w:sz w:val="22"/>
          <w:szCs w:val="22"/>
        </w:rPr>
        <w:t xml:space="preserve">для нужд ФКУ СИЗО-1 </w:t>
      </w:r>
      <w:r w:rsidR="00F7228D">
        <w:rPr>
          <w:sz w:val="22"/>
          <w:szCs w:val="22"/>
        </w:rPr>
        <w:t>Г</w:t>
      </w:r>
      <w:r w:rsidR="007303BF" w:rsidRPr="007303BF">
        <w:rPr>
          <w:sz w:val="22"/>
          <w:szCs w:val="22"/>
        </w:rPr>
        <w:t>УФСИН России по г. Москве</w:t>
      </w:r>
      <w:r w:rsidR="007303BF" w:rsidRPr="007303BF">
        <w:rPr>
          <w:b/>
          <w:sz w:val="22"/>
          <w:szCs w:val="22"/>
        </w:rPr>
        <w:t xml:space="preserve"> </w:t>
      </w:r>
      <w:r w:rsidRPr="004A6530">
        <w:rPr>
          <w:sz w:val="22"/>
          <w:szCs w:val="22"/>
        </w:rPr>
        <w:t xml:space="preserve">(далее – товар), согласно Технического задания (Приложение № </w:t>
      </w:r>
      <w:r w:rsidR="00D61BFC" w:rsidRPr="004A6530">
        <w:rPr>
          <w:sz w:val="22"/>
          <w:szCs w:val="22"/>
        </w:rPr>
        <w:t>1</w:t>
      </w:r>
      <w:r w:rsidRPr="004A6530">
        <w:rPr>
          <w:sz w:val="22"/>
          <w:szCs w:val="22"/>
        </w:rPr>
        <w:t>), являющимся неотъемлемой частью Контракта, а Государственный заказчик оплатить принятый в установленном порядке товар</w:t>
      </w:r>
      <w:r w:rsidR="007C375B" w:rsidRPr="004A6530">
        <w:rPr>
          <w:sz w:val="22"/>
          <w:szCs w:val="22"/>
        </w:rPr>
        <w:t>.</w:t>
      </w:r>
    </w:p>
    <w:p w14:paraId="65FC5F85" w14:textId="77777777" w:rsidR="00E47CED" w:rsidRPr="004A6530" w:rsidRDefault="003B5D31" w:rsidP="00E91506">
      <w:pPr>
        <w:ind w:firstLine="426"/>
        <w:jc w:val="both"/>
        <w:rPr>
          <w:sz w:val="22"/>
          <w:szCs w:val="22"/>
        </w:rPr>
      </w:pPr>
      <w:r w:rsidRPr="004A6530">
        <w:rPr>
          <w:sz w:val="22"/>
          <w:szCs w:val="22"/>
        </w:rPr>
        <w:t>1.2. Наименование и количество</w:t>
      </w:r>
      <w:r w:rsidR="00D61BFC" w:rsidRPr="004A6530">
        <w:rPr>
          <w:sz w:val="22"/>
          <w:szCs w:val="22"/>
        </w:rPr>
        <w:t>, функциональные, технические и качественные характеристики</w:t>
      </w:r>
      <w:r w:rsidRPr="004A6530">
        <w:rPr>
          <w:sz w:val="22"/>
          <w:szCs w:val="22"/>
        </w:rPr>
        <w:t xml:space="preserve"> </w:t>
      </w:r>
      <w:r w:rsidR="00E91638">
        <w:rPr>
          <w:sz w:val="22"/>
          <w:szCs w:val="22"/>
        </w:rPr>
        <w:t xml:space="preserve">поставляемого Товара указаны в </w:t>
      </w:r>
      <w:r w:rsidRPr="004A6530">
        <w:rPr>
          <w:sz w:val="22"/>
          <w:szCs w:val="22"/>
        </w:rPr>
        <w:t>Тех</w:t>
      </w:r>
      <w:r w:rsidR="00D61BFC" w:rsidRPr="004A6530">
        <w:rPr>
          <w:sz w:val="22"/>
          <w:szCs w:val="22"/>
        </w:rPr>
        <w:t>ническом задании (Приложение № 1</w:t>
      </w:r>
      <w:r w:rsidRPr="004A6530">
        <w:rPr>
          <w:sz w:val="22"/>
          <w:szCs w:val="22"/>
        </w:rPr>
        <w:t xml:space="preserve"> к настоящему Контракту).</w:t>
      </w:r>
      <w:r w:rsidRPr="004A6530">
        <w:rPr>
          <w:sz w:val="22"/>
          <w:szCs w:val="22"/>
        </w:rPr>
        <w:cr/>
      </w:r>
      <w:r w:rsidR="00E91506">
        <w:rPr>
          <w:sz w:val="22"/>
          <w:szCs w:val="22"/>
        </w:rPr>
        <w:t xml:space="preserve">          </w:t>
      </w:r>
      <w:r w:rsidR="00E47CED" w:rsidRPr="004A6530">
        <w:rPr>
          <w:sz w:val="22"/>
          <w:szCs w:val="22"/>
        </w:rPr>
        <w:t>КБК: 320 0305 424 069 0049 24</w:t>
      </w:r>
      <w:r w:rsidR="00D6317D" w:rsidRPr="004A6530">
        <w:rPr>
          <w:sz w:val="22"/>
          <w:szCs w:val="22"/>
        </w:rPr>
        <w:t>4</w:t>
      </w:r>
      <w:r w:rsidR="00FB16AC" w:rsidRPr="004A6530">
        <w:rPr>
          <w:sz w:val="22"/>
          <w:szCs w:val="22"/>
        </w:rPr>
        <w:t>.</w:t>
      </w:r>
    </w:p>
    <w:p w14:paraId="1DE94DC8" w14:textId="6C01CBE8" w:rsidR="00E47CED" w:rsidRDefault="00E47CED" w:rsidP="00BB4CB8">
      <w:pPr>
        <w:ind w:firstLine="567"/>
        <w:jc w:val="both"/>
        <w:rPr>
          <w:sz w:val="22"/>
          <w:szCs w:val="22"/>
        </w:rPr>
      </w:pPr>
      <w:r w:rsidRPr="004A6530">
        <w:rPr>
          <w:sz w:val="22"/>
          <w:szCs w:val="22"/>
        </w:rPr>
        <w:t>ИКЗ</w:t>
      </w:r>
      <w:r w:rsidR="004A08C8" w:rsidRPr="004A6530">
        <w:rPr>
          <w:sz w:val="22"/>
          <w:szCs w:val="22"/>
        </w:rPr>
        <w:t xml:space="preserve">: </w:t>
      </w:r>
      <w:r w:rsidR="00426121" w:rsidRPr="00426121">
        <w:rPr>
          <w:sz w:val="22"/>
          <w:szCs w:val="22"/>
        </w:rPr>
        <w:t>261771811563577180100100010000000244</w:t>
      </w:r>
      <w:r w:rsidR="00FB16AC" w:rsidRPr="004A6530">
        <w:rPr>
          <w:sz w:val="22"/>
          <w:szCs w:val="22"/>
        </w:rPr>
        <w:t>.</w:t>
      </w:r>
    </w:p>
    <w:p w14:paraId="7CF59173" w14:textId="1620869F" w:rsidR="00726EE1" w:rsidRPr="00BB4CB8" w:rsidRDefault="00726EE1" w:rsidP="00272BBF">
      <w:pPr>
        <w:ind w:firstLine="567"/>
        <w:jc w:val="center"/>
        <w:rPr>
          <w:b/>
          <w:sz w:val="21"/>
          <w:szCs w:val="21"/>
        </w:rPr>
      </w:pPr>
      <w:r w:rsidRPr="00BB4CB8">
        <w:rPr>
          <w:b/>
          <w:sz w:val="21"/>
          <w:szCs w:val="21"/>
        </w:rPr>
        <w:t>2. Ц</w:t>
      </w:r>
      <w:r w:rsidR="003B5D31" w:rsidRPr="00BB4CB8">
        <w:rPr>
          <w:b/>
          <w:sz w:val="21"/>
          <w:szCs w:val="21"/>
        </w:rPr>
        <w:t>ена контракта и порядок расчетов</w:t>
      </w:r>
    </w:p>
    <w:p w14:paraId="73D9EA7A" w14:textId="77777777" w:rsidR="003B5D31" w:rsidRPr="004A6530" w:rsidRDefault="003B5D31" w:rsidP="00BB4CB8">
      <w:pPr>
        <w:ind w:firstLine="567"/>
        <w:jc w:val="both"/>
        <w:rPr>
          <w:b/>
          <w:sz w:val="22"/>
          <w:szCs w:val="22"/>
        </w:rPr>
      </w:pPr>
      <w:bookmarkStart w:id="0" w:name="P60"/>
      <w:bookmarkEnd w:id="0"/>
      <w:r w:rsidRPr="004A6530">
        <w:rPr>
          <w:sz w:val="22"/>
          <w:szCs w:val="22"/>
        </w:rPr>
        <w:t>2</w:t>
      </w:r>
      <w:r w:rsidR="00E47CED" w:rsidRPr="004A6530">
        <w:rPr>
          <w:sz w:val="22"/>
          <w:szCs w:val="22"/>
        </w:rPr>
        <w:t xml:space="preserve">.1. Цена Контракта </w:t>
      </w:r>
      <w:proofErr w:type="spellStart"/>
      <w:r w:rsidRPr="004A6530">
        <w:rPr>
          <w:sz w:val="22"/>
          <w:szCs w:val="22"/>
        </w:rPr>
        <w:t>составляет</w:t>
      </w:r>
      <w:r w:rsidR="00B63A0C" w:rsidRPr="004A6530">
        <w:rPr>
          <w:sz w:val="22"/>
          <w:szCs w:val="22"/>
        </w:rPr>
        <w:t>_____</w:t>
      </w:r>
      <w:r w:rsidR="00311537" w:rsidRPr="004A6530">
        <w:rPr>
          <w:b/>
          <w:sz w:val="22"/>
          <w:szCs w:val="22"/>
        </w:rPr>
        <w:t>рублей</w:t>
      </w:r>
      <w:proofErr w:type="spellEnd"/>
      <w:r w:rsidR="00311537" w:rsidRPr="004A6530">
        <w:rPr>
          <w:b/>
          <w:sz w:val="22"/>
          <w:szCs w:val="22"/>
        </w:rPr>
        <w:t xml:space="preserve"> </w:t>
      </w:r>
      <w:r w:rsidR="00B63A0C" w:rsidRPr="004A6530">
        <w:rPr>
          <w:b/>
          <w:sz w:val="22"/>
          <w:szCs w:val="22"/>
        </w:rPr>
        <w:t>_____</w:t>
      </w:r>
      <w:r w:rsidR="00311537" w:rsidRPr="004A6530">
        <w:rPr>
          <w:b/>
          <w:sz w:val="22"/>
          <w:szCs w:val="22"/>
        </w:rPr>
        <w:t>копеек</w:t>
      </w:r>
      <w:r w:rsidR="00A65379" w:rsidRPr="004A6530">
        <w:rPr>
          <w:sz w:val="22"/>
          <w:szCs w:val="22"/>
        </w:rPr>
        <w:t>,</w:t>
      </w:r>
      <w:r w:rsidR="00D61BFC" w:rsidRPr="004A6530">
        <w:rPr>
          <w:sz w:val="22"/>
          <w:szCs w:val="22"/>
        </w:rPr>
        <w:t xml:space="preserve"> НДС </w:t>
      </w:r>
      <w:r w:rsidR="00A65379" w:rsidRPr="004A6530">
        <w:rPr>
          <w:sz w:val="22"/>
          <w:szCs w:val="22"/>
        </w:rPr>
        <w:t>не облагается</w:t>
      </w:r>
      <w:r w:rsidR="00B63A0C" w:rsidRPr="004A6530">
        <w:rPr>
          <w:sz w:val="22"/>
          <w:szCs w:val="22"/>
        </w:rPr>
        <w:t>/НДС облагается на основании________</w:t>
      </w:r>
      <w:r w:rsidR="00A65379" w:rsidRPr="004A6530">
        <w:rPr>
          <w:sz w:val="22"/>
          <w:szCs w:val="22"/>
        </w:rPr>
        <w:t>.</w:t>
      </w:r>
      <w:r w:rsidR="0087381A" w:rsidRPr="004A6530">
        <w:rPr>
          <w:b/>
          <w:sz w:val="22"/>
          <w:szCs w:val="22"/>
        </w:rPr>
        <w:t xml:space="preserve"> </w:t>
      </w:r>
      <w:r w:rsidRPr="004A6530">
        <w:rPr>
          <w:sz w:val="22"/>
          <w:szCs w:val="22"/>
        </w:rPr>
        <w:t xml:space="preserve">Цена единицы Товара установлена в </w:t>
      </w:r>
      <w:r w:rsidR="00D61BFC" w:rsidRPr="004A6530">
        <w:rPr>
          <w:sz w:val="22"/>
          <w:szCs w:val="22"/>
        </w:rPr>
        <w:t>Техническом задании</w:t>
      </w:r>
      <w:r w:rsidRPr="004A6530">
        <w:rPr>
          <w:sz w:val="22"/>
          <w:szCs w:val="22"/>
        </w:rPr>
        <w:t xml:space="preserve"> (Приложение № 1 к настоящему Контракту).</w:t>
      </w:r>
    </w:p>
    <w:p w14:paraId="0A053459" w14:textId="50F21B2C" w:rsidR="007F7A64" w:rsidRPr="004A6530" w:rsidRDefault="007F7A64" w:rsidP="00BB4CB8">
      <w:pPr>
        <w:ind w:firstLine="567"/>
        <w:jc w:val="both"/>
        <w:rPr>
          <w:sz w:val="22"/>
          <w:szCs w:val="22"/>
        </w:rPr>
      </w:pPr>
      <w:r w:rsidRPr="004A6530">
        <w:rPr>
          <w:sz w:val="22"/>
          <w:szCs w:val="22"/>
        </w:rPr>
        <w:t xml:space="preserve">Оплата по Контракту производится за счет </w:t>
      </w:r>
      <w:r w:rsidR="009F1F62" w:rsidRPr="004A6530">
        <w:rPr>
          <w:sz w:val="22"/>
          <w:szCs w:val="22"/>
        </w:rPr>
        <w:t>средств</w:t>
      </w:r>
      <w:r w:rsidR="0087381A" w:rsidRPr="004A6530">
        <w:rPr>
          <w:sz w:val="22"/>
          <w:szCs w:val="22"/>
        </w:rPr>
        <w:t xml:space="preserve"> федерального бюджета на </w:t>
      </w:r>
      <w:r w:rsidR="0082197F">
        <w:rPr>
          <w:sz w:val="22"/>
          <w:szCs w:val="22"/>
        </w:rPr>
        <w:t>2026</w:t>
      </w:r>
      <w:r w:rsidRPr="004A6530">
        <w:rPr>
          <w:sz w:val="22"/>
          <w:szCs w:val="22"/>
        </w:rPr>
        <w:t xml:space="preserve"> год.</w:t>
      </w:r>
    </w:p>
    <w:p w14:paraId="04B5EEB6" w14:textId="77777777" w:rsidR="007F7A64" w:rsidRPr="004A6530" w:rsidRDefault="007F7A64" w:rsidP="00BB4CB8">
      <w:pPr>
        <w:ind w:firstLine="567"/>
        <w:jc w:val="both"/>
        <w:rPr>
          <w:sz w:val="22"/>
          <w:szCs w:val="22"/>
        </w:rPr>
      </w:pPr>
      <w:r w:rsidRPr="004A6530">
        <w:rPr>
          <w:sz w:val="22"/>
          <w:szCs w:val="22"/>
        </w:rPr>
        <w:t xml:space="preserve">2.2. Цена Контракта (цена единицы Товара) включает в себя: расходы Поставщика, связанные </w:t>
      </w:r>
      <w:r w:rsidR="00B70281" w:rsidRPr="004A6530">
        <w:rPr>
          <w:sz w:val="22"/>
          <w:szCs w:val="22"/>
        </w:rPr>
        <w:br/>
      </w:r>
      <w:r w:rsidRPr="004A6530">
        <w:rPr>
          <w:sz w:val="22"/>
          <w:szCs w:val="22"/>
        </w:rP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p>
    <w:p w14:paraId="52936E51" w14:textId="77777777" w:rsidR="007F7A64" w:rsidRPr="004A6530" w:rsidRDefault="00E91506" w:rsidP="00BB4CB8">
      <w:pPr>
        <w:ind w:firstLine="567"/>
        <w:jc w:val="both"/>
        <w:rPr>
          <w:sz w:val="22"/>
          <w:szCs w:val="22"/>
        </w:rPr>
      </w:pPr>
      <w:r w:rsidRPr="004A6530">
        <w:rPr>
          <w:sz w:val="22"/>
          <w:szCs w:val="22"/>
        </w:rPr>
        <w:t xml:space="preserve">2.3. </w:t>
      </w:r>
      <w:r w:rsidR="007F7A64" w:rsidRPr="004A6530">
        <w:rPr>
          <w:sz w:val="22"/>
          <w:szCs w:val="22"/>
        </w:rPr>
        <w:t xml:space="preserve">Цена Контракта является твердой и определяется на весь срок исполнения Контракта, </w:t>
      </w:r>
      <w:r w:rsidR="00B70281" w:rsidRPr="004A6530">
        <w:rPr>
          <w:sz w:val="22"/>
          <w:szCs w:val="22"/>
        </w:rPr>
        <w:br/>
      </w:r>
      <w:r w:rsidR="007F7A64" w:rsidRPr="004A6530">
        <w:rPr>
          <w:sz w:val="22"/>
          <w:szCs w:val="22"/>
        </w:rPr>
        <w:t xml:space="preserve">за исключением случаев, установленных </w:t>
      </w:r>
      <w:hyperlink r:id="rId16" w:history="1">
        <w:r w:rsidR="007F7A64" w:rsidRPr="004A6530">
          <w:rPr>
            <w:color w:val="0000FF"/>
            <w:sz w:val="22"/>
            <w:szCs w:val="22"/>
          </w:rPr>
          <w:t>Законом</w:t>
        </w:r>
      </w:hyperlink>
      <w:r w:rsidR="007F7A64" w:rsidRPr="004A6530">
        <w:rPr>
          <w:sz w:val="22"/>
          <w:szCs w:val="22"/>
        </w:rPr>
        <w:t xml:space="preserve"> № 44-ФЗ и настоящим Контрактом. </w:t>
      </w:r>
    </w:p>
    <w:p w14:paraId="7CFC0E16" w14:textId="77777777" w:rsidR="007F7A64" w:rsidRPr="004A6530" w:rsidRDefault="007F7A64" w:rsidP="00BB4CB8">
      <w:pPr>
        <w:ind w:firstLine="567"/>
        <w:jc w:val="both"/>
        <w:rPr>
          <w:sz w:val="22"/>
          <w:szCs w:val="22"/>
        </w:rPr>
      </w:pPr>
      <w:r w:rsidRPr="004A6530">
        <w:rPr>
          <w:sz w:val="22"/>
          <w:szCs w:val="22"/>
        </w:rPr>
        <w:t xml:space="preserve">При заключении и исполнении настоящего Контракта изменение его условий не допускается, </w:t>
      </w:r>
      <w:r w:rsidR="00B70281" w:rsidRPr="004A6530">
        <w:rPr>
          <w:sz w:val="22"/>
          <w:szCs w:val="22"/>
        </w:rPr>
        <w:br/>
      </w:r>
      <w:r w:rsidRPr="004A6530">
        <w:rPr>
          <w:sz w:val="22"/>
          <w:szCs w:val="22"/>
        </w:rPr>
        <w:t xml:space="preserve">за исключением случаев, предусмотренных </w:t>
      </w:r>
      <w:hyperlink r:id="rId17" w:history="1">
        <w:r w:rsidRPr="004A6530">
          <w:rPr>
            <w:color w:val="0000FF"/>
            <w:sz w:val="22"/>
            <w:szCs w:val="22"/>
          </w:rPr>
          <w:t>статьями 34</w:t>
        </w:r>
      </w:hyperlink>
      <w:r w:rsidRPr="004A6530">
        <w:rPr>
          <w:sz w:val="22"/>
          <w:szCs w:val="22"/>
        </w:rPr>
        <w:t xml:space="preserve"> и </w:t>
      </w:r>
      <w:hyperlink r:id="rId18" w:history="1">
        <w:r w:rsidRPr="004A6530">
          <w:rPr>
            <w:color w:val="0000FF"/>
            <w:sz w:val="22"/>
            <w:szCs w:val="22"/>
          </w:rPr>
          <w:t>95</w:t>
        </w:r>
      </w:hyperlink>
      <w:r w:rsidRPr="004A6530">
        <w:rPr>
          <w:sz w:val="22"/>
          <w:szCs w:val="22"/>
        </w:rPr>
        <w:t xml:space="preserve"> Закона № 44-ФЗ.</w:t>
      </w:r>
    </w:p>
    <w:p w14:paraId="6CB55B13" w14:textId="77777777" w:rsidR="007F7A64" w:rsidRPr="004A6530" w:rsidRDefault="007F7A64" w:rsidP="00BB4CB8">
      <w:pPr>
        <w:ind w:firstLine="567"/>
        <w:jc w:val="both"/>
        <w:rPr>
          <w:sz w:val="22"/>
          <w:szCs w:val="22"/>
        </w:rPr>
      </w:pPr>
      <w:r w:rsidRPr="004A6530">
        <w:rPr>
          <w:sz w:val="22"/>
          <w:szCs w:val="22"/>
        </w:rPr>
        <w:t xml:space="preserve">Цена Контракта может быть снижена по соглашению Сторон </w:t>
      </w:r>
      <w:proofErr w:type="gramStart"/>
      <w:r w:rsidRPr="004A6530">
        <w:rPr>
          <w:sz w:val="22"/>
          <w:szCs w:val="22"/>
        </w:rPr>
        <w:t>без изменения</w:t>
      </w:r>
      <w:proofErr w:type="gramEnd"/>
      <w:r w:rsidRPr="004A6530">
        <w:rPr>
          <w:sz w:val="22"/>
          <w:szCs w:val="22"/>
        </w:rPr>
        <w:t xml:space="preserve"> предусмотренных настоящим Контрактом количества и качества поставляемого Товара и иных условий Контракта </w:t>
      </w:r>
    </w:p>
    <w:p w14:paraId="0473D620" w14:textId="111EC3B3" w:rsidR="00811984" w:rsidRPr="004A6530" w:rsidRDefault="007F7A64" w:rsidP="00BB4CB8">
      <w:pPr>
        <w:pStyle w:val="af"/>
        <w:ind w:firstLine="567"/>
        <w:jc w:val="both"/>
        <w:rPr>
          <w:rFonts w:ascii="Times New Roman" w:hAnsi="Times New Roman"/>
        </w:rPr>
      </w:pPr>
      <w:r w:rsidRPr="004A6530">
        <w:rPr>
          <w:rFonts w:ascii="Times New Roman" w:hAnsi="Times New Roman"/>
        </w:rPr>
        <w:t xml:space="preserve">2.4. </w:t>
      </w:r>
      <w:r w:rsidR="00811984" w:rsidRPr="004A6530">
        <w:rPr>
          <w:rFonts w:ascii="Times New Roman" w:hAnsi="Times New Roman"/>
        </w:rPr>
        <w:t xml:space="preserve">Оплата поставленного товара осуществляется в рублях Российской Федерации </w:t>
      </w:r>
      <w:r w:rsidR="00B70281" w:rsidRPr="004A6530">
        <w:rPr>
          <w:rFonts w:ascii="Times New Roman" w:hAnsi="Times New Roman"/>
        </w:rPr>
        <w:br/>
      </w:r>
      <w:r w:rsidR="00811984" w:rsidRPr="004A6530">
        <w:rPr>
          <w:rFonts w:ascii="Times New Roman" w:hAnsi="Times New Roman"/>
        </w:rPr>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w:t>
      </w:r>
      <w:r w:rsidR="0087381A" w:rsidRPr="004A6530">
        <w:rPr>
          <w:rFonts w:ascii="Times New Roman" w:hAnsi="Times New Roman"/>
        </w:rPr>
        <w:t xml:space="preserve">ный счет Поставщика в </w:t>
      </w:r>
      <w:r w:rsidR="00D22D2B" w:rsidRPr="009F6E60">
        <w:rPr>
          <w:rFonts w:ascii="Times New Roman" w:hAnsi="Times New Roman"/>
        </w:rPr>
        <w:t>срок не более</w:t>
      </w:r>
      <w:r w:rsidR="0087381A" w:rsidRPr="009F6E60">
        <w:rPr>
          <w:rFonts w:ascii="Times New Roman" w:hAnsi="Times New Roman"/>
        </w:rPr>
        <w:t xml:space="preserve"> </w:t>
      </w:r>
      <w:r w:rsidR="00960A0F" w:rsidRPr="009F6E60">
        <w:rPr>
          <w:rFonts w:ascii="Times New Roman" w:hAnsi="Times New Roman"/>
        </w:rPr>
        <w:t>10</w:t>
      </w:r>
      <w:r w:rsidR="0087381A" w:rsidRPr="009F6E60">
        <w:rPr>
          <w:rFonts w:ascii="Times New Roman" w:hAnsi="Times New Roman"/>
        </w:rPr>
        <w:t xml:space="preserve"> </w:t>
      </w:r>
      <w:r w:rsidR="00811984" w:rsidRPr="009F6E60">
        <w:rPr>
          <w:rFonts w:ascii="Times New Roman" w:hAnsi="Times New Roman"/>
        </w:rPr>
        <w:t>рабочих дней</w:t>
      </w:r>
      <w:r w:rsidR="00811984" w:rsidRPr="00AE3B33">
        <w:rPr>
          <w:rFonts w:ascii="Times New Roman" w:hAnsi="Times New Roman"/>
          <w:color w:val="FF0000"/>
        </w:rPr>
        <w:t xml:space="preserve"> </w:t>
      </w:r>
      <w:r w:rsidR="00811984" w:rsidRPr="004A6530">
        <w:rPr>
          <w:rFonts w:ascii="Times New Roman" w:hAnsi="Times New Roman"/>
        </w:rPr>
        <w:t>с даты подписания Государственным заказчиком акта приема-передачи товара на основании  счетов, счет-фактур и накладных, оформленных на товар.</w:t>
      </w:r>
    </w:p>
    <w:p w14:paraId="6AEA4497" w14:textId="6CDFFFAA" w:rsidR="007F7A64" w:rsidRPr="004A6530" w:rsidRDefault="007F7A64" w:rsidP="00BB4CB8">
      <w:pPr>
        <w:ind w:firstLine="567"/>
        <w:jc w:val="both"/>
        <w:rPr>
          <w:sz w:val="22"/>
          <w:szCs w:val="22"/>
        </w:rPr>
      </w:pPr>
      <w:r w:rsidRPr="004A6530">
        <w:rPr>
          <w:sz w:val="22"/>
          <w:szCs w:val="22"/>
        </w:rPr>
        <w:t>2.5.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разделе 1</w:t>
      </w:r>
      <w:r w:rsidR="00F512FB">
        <w:rPr>
          <w:sz w:val="22"/>
          <w:szCs w:val="22"/>
        </w:rPr>
        <w:t>2</w:t>
      </w:r>
      <w:r w:rsidRPr="004A6530">
        <w:rPr>
          <w:sz w:val="22"/>
          <w:szCs w:val="22"/>
        </w:rPr>
        <w:t xml:space="preserve"> настоящего Контракта.</w:t>
      </w:r>
    </w:p>
    <w:p w14:paraId="3856532F" w14:textId="7039F4B8" w:rsidR="007F7A64" w:rsidRPr="004A6530" w:rsidRDefault="007F7A64" w:rsidP="00BB4CB8">
      <w:pPr>
        <w:ind w:firstLine="567"/>
        <w:jc w:val="both"/>
        <w:rPr>
          <w:sz w:val="22"/>
          <w:szCs w:val="22"/>
        </w:rPr>
      </w:pPr>
      <w:r w:rsidRPr="004A6530">
        <w:rPr>
          <w:sz w:val="22"/>
          <w:szCs w:val="22"/>
        </w:rPr>
        <w:t>2.</w:t>
      </w:r>
      <w:r w:rsidR="00811984" w:rsidRPr="004A6530">
        <w:rPr>
          <w:sz w:val="22"/>
          <w:szCs w:val="22"/>
        </w:rPr>
        <w:t>6</w:t>
      </w:r>
      <w:r w:rsidRPr="004A6530">
        <w:rPr>
          <w:sz w:val="22"/>
          <w:szCs w:val="22"/>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w:t>
      </w:r>
      <w:r w:rsidR="004A6530" w:rsidRPr="004A6530">
        <w:rPr>
          <w:sz w:val="22"/>
          <w:szCs w:val="22"/>
        </w:rPr>
        <w:t xml:space="preserve">тельные платежи подлежат уплате </w:t>
      </w:r>
      <w:r w:rsidRPr="004A6530">
        <w:rPr>
          <w:sz w:val="22"/>
          <w:szCs w:val="22"/>
        </w:rPr>
        <w:t>в бюджеты бюджетной системы Российской Федерации Заказчиком.</w:t>
      </w:r>
    </w:p>
    <w:p w14:paraId="62C21581" w14:textId="3DCD1FE5" w:rsidR="003B5D31" w:rsidRDefault="007F7A64" w:rsidP="00BB4CB8">
      <w:pPr>
        <w:ind w:firstLine="567"/>
        <w:jc w:val="both"/>
        <w:rPr>
          <w:sz w:val="22"/>
          <w:szCs w:val="22"/>
        </w:rPr>
      </w:pPr>
      <w:r w:rsidRPr="004A6530">
        <w:rPr>
          <w:sz w:val="22"/>
          <w:szCs w:val="22"/>
        </w:rPr>
        <w:t>2.</w:t>
      </w:r>
      <w:r w:rsidR="00811984" w:rsidRPr="004A6530">
        <w:rPr>
          <w:sz w:val="22"/>
          <w:szCs w:val="22"/>
        </w:rPr>
        <w:t>7</w:t>
      </w:r>
      <w:r w:rsidRPr="004A6530">
        <w:rPr>
          <w:sz w:val="22"/>
          <w:szCs w:val="22"/>
        </w:rPr>
        <w:t>. Размер оплаты Поставщику, причитающейся за выполнение контракта, уменьшается на сумму неустойки (штрафа, пени) с учетом последующего перечисления ее в установленном законодательством Российской Федерации порядке в доход федерального бюджета.</w:t>
      </w:r>
    </w:p>
    <w:p w14:paraId="3BC69B9B" w14:textId="77777777" w:rsidR="00726EE1" w:rsidRPr="004A6530" w:rsidRDefault="00726EE1" w:rsidP="00BB4CB8">
      <w:pPr>
        <w:ind w:firstLine="567"/>
        <w:jc w:val="center"/>
        <w:outlineLvl w:val="1"/>
        <w:rPr>
          <w:b/>
          <w:sz w:val="22"/>
          <w:szCs w:val="22"/>
        </w:rPr>
      </w:pPr>
      <w:r w:rsidRPr="004A6530">
        <w:rPr>
          <w:b/>
          <w:sz w:val="22"/>
          <w:szCs w:val="22"/>
        </w:rPr>
        <w:t>3. П</w:t>
      </w:r>
      <w:r w:rsidR="003B5D31" w:rsidRPr="004A6530">
        <w:rPr>
          <w:b/>
          <w:sz w:val="22"/>
          <w:szCs w:val="22"/>
        </w:rPr>
        <w:t>орядок, сроки и условия поставки и приемки товара</w:t>
      </w:r>
    </w:p>
    <w:p w14:paraId="4D4C6120" w14:textId="1C637D84" w:rsidR="00726EE1" w:rsidRPr="004A6530" w:rsidRDefault="00726EE1" w:rsidP="00BB4CB8">
      <w:pPr>
        <w:ind w:firstLine="567"/>
        <w:jc w:val="both"/>
        <w:rPr>
          <w:sz w:val="22"/>
          <w:szCs w:val="22"/>
        </w:rPr>
      </w:pPr>
      <w:r w:rsidRPr="004A6530">
        <w:rPr>
          <w:sz w:val="22"/>
          <w:szCs w:val="22"/>
        </w:rPr>
        <w:t xml:space="preserve">3.1. Товар поставляется Заказчику </w:t>
      </w:r>
      <w:r w:rsidR="00781178">
        <w:rPr>
          <w:sz w:val="22"/>
          <w:szCs w:val="22"/>
        </w:rPr>
        <w:t xml:space="preserve">в срок: </w:t>
      </w:r>
      <w:r w:rsidRPr="004A6530">
        <w:rPr>
          <w:sz w:val="22"/>
          <w:szCs w:val="22"/>
        </w:rPr>
        <w:t>с даты заключения государственного контракта</w:t>
      </w:r>
      <w:r w:rsidR="00781178">
        <w:rPr>
          <w:sz w:val="22"/>
          <w:szCs w:val="22"/>
        </w:rPr>
        <w:t xml:space="preserve"> по </w:t>
      </w:r>
      <w:r w:rsidR="005F1B19">
        <w:rPr>
          <w:sz w:val="22"/>
          <w:szCs w:val="22"/>
        </w:rPr>
        <w:t>19</w:t>
      </w:r>
      <w:r w:rsidR="00781178">
        <w:rPr>
          <w:sz w:val="22"/>
          <w:szCs w:val="22"/>
        </w:rPr>
        <w:t>.06.2026 (включительно)</w:t>
      </w:r>
      <w:r w:rsidRPr="004A6530">
        <w:rPr>
          <w:sz w:val="22"/>
          <w:szCs w:val="22"/>
        </w:rPr>
        <w:t xml:space="preserve">. </w:t>
      </w:r>
    </w:p>
    <w:p w14:paraId="0636DDF9" w14:textId="2D3D08DA" w:rsidR="00726EE1" w:rsidRPr="004A6530" w:rsidRDefault="00726EE1" w:rsidP="00BB4CB8">
      <w:pPr>
        <w:ind w:firstLine="567"/>
        <w:jc w:val="both"/>
        <w:rPr>
          <w:sz w:val="22"/>
          <w:szCs w:val="22"/>
        </w:rPr>
      </w:pPr>
      <w:r w:rsidRPr="004A6530">
        <w:rPr>
          <w:sz w:val="22"/>
          <w:szCs w:val="22"/>
        </w:rPr>
        <w:lastRenderedPageBreak/>
        <w:t xml:space="preserve">3.2. Поставка Товара осуществляется по адресу </w:t>
      </w:r>
      <w:r w:rsidR="009F1F62" w:rsidRPr="004A6530">
        <w:rPr>
          <w:sz w:val="22"/>
          <w:szCs w:val="22"/>
        </w:rPr>
        <w:t xml:space="preserve">ФКУ СИЗО-1 </w:t>
      </w:r>
      <w:r w:rsidR="00F7228D">
        <w:rPr>
          <w:sz w:val="22"/>
          <w:szCs w:val="22"/>
        </w:rPr>
        <w:t>Г</w:t>
      </w:r>
      <w:r w:rsidR="009F1F62" w:rsidRPr="004A6530">
        <w:rPr>
          <w:sz w:val="22"/>
          <w:szCs w:val="22"/>
        </w:rPr>
        <w:t xml:space="preserve">УФСИН России по г. Москве </w:t>
      </w:r>
      <w:r w:rsidR="009713E8">
        <w:rPr>
          <w:sz w:val="22"/>
          <w:szCs w:val="22"/>
        </w:rPr>
        <w:br/>
      </w:r>
      <w:r w:rsidRPr="004A6530">
        <w:rPr>
          <w:sz w:val="22"/>
          <w:szCs w:val="22"/>
        </w:rPr>
        <w:t>107076, г.</w:t>
      </w:r>
      <w:r w:rsidR="00F02970" w:rsidRPr="004A6530">
        <w:rPr>
          <w:sz w:val="22"/>
          <w:szCs w:val="22"/>
        </w:rPr>
        <w:t xml:space="preserve"> </w:t>
      </w:r>
      <w:r w:rsidRPr="004A6530">
        <w:rPr>
          <w:sz w:val="22"/>
          <w:szCs w:val="22"/>
        </w:rPr>
        <w:t>Москва, ул.</w:t>
      </w:r>
      <w:r w:rsidR="00F02970" w:rsidRPr="004A6530">
        <w:rPr>
          <w:sz w:val="22"/>
          <w:szCs w:val="22"/>
        </w:rPr>
        <w:t xml:space="preserve"> </w:t>
      </w:r>
      <w:r w:rsidRPr="004A6530">
        <w:rPr>
          <w:sz w:val="22"/>
          <w:szCs w:val="22"/>
        </w:rPr>
        <w:t>Матросская тишина,</w:t>
      </w:r>
      <w:r w:rsidR="00963CF0" w:rsidRPr="004A6530">
        <w:rPr>
          <w:sz w:val="22"/>
          <w:szCs w:val="22"/>
        </w:rPr>
        <w:t xml:space="preserve"> </w:t>
      </w:r>
      <w:r w:rsidRPr="004A6530">
        <w:rPr>
          <w:sz w:val="22"/>
          <w:szCs w:val="22"/>
        </w:rPr>
        <w:t>д.18</w:t>
      </w:r>
    </w:p>
    <w:p w14:paraId="01EE48AA" w14:textId="77777777" w:rsidR="00463803" w:rsidRPr="0007180A" w:rsidRDefault="002129D7" w:rsidP="002129D7">
      <w:pPr>
        <w:tabs>
          <w:tab w:val="left" w:pos="851"/>
        </w:tabs>
        <w:ind w:firstLine="567"/>
        <w:contextualSpacing/>
        <w:jc w:val="both"/>
        <w:rPr>
          <w:sz w:val="22"/>
          <w:szCs w:val="22"/>
        </w:rPr>
      </w:pPr>
      <w:r w:rsidRPr="0007180A">
        <w:rPr>
          <w:sz w:val="22"/>
          <w:szCs w:val="22"/>
        </w:rPr>
        <w:t>3.3</w:t>
      </w:r>
      <w:r w:rsidR="00463803" w:rsidRPr="0007180A">
        <w:rPr>
          <w:sz w:val="22"/>
          <w:szCs w:val="22"/>
        </w:rPr>
        <w:t>. Качество поставляемого товара должно соответствовать требованиям, предъявленным к качеству данного вида товара, требованиям безопасности, а также удовлетворять действующим в Российской Федерации, требованиям стандартов качества (копия сертификата качества/декларации соответствия, заверенная Поставщиком в установленном законодательством Российской Федерации порядке), в случае если это предусмотрено Законом.</w:t>
      </w:r>
    </w:p>
    <w:p w14:paraId="2D6665DE" w14:textId="77777777" w:rsidR="00463803" w:rsidRPr="0007180A" w:rsidRDefault="00463803" w:rsidP="002129D7">
      <w:pPr>
        <w:tabs>
          <w:tab w:val="left" w:pos="851"/>
        </w:tabs>
        <w:ind w:firstLine="567"/>
        <w:contextualSpacing/>
        <w:jc w:val="both"/>
        <w:rPr>
          <w:sz w:val="22"/>
          <w:szCs w:val="22"/>
        </w:rPr>
      </w:pPr>
      <w:r w:rsidRPr="0007180A">
        <w:rPr>
          <w:sz w:val="22"/>
          <w:szCs w:val="22"/>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утративший потребительские свойства, без дефектов.</w:t>
      </w:r>
    </w:p>
    <w:p w14:paraId="4C5ED3C3" w14:textId="77777777" w:rsidR="00463803" w:rsidRPr="0007180A" w:rsidRDefault="002129D7" w:rsidP="002129D7">
      <w:pPr>
        <w:tabs>
          <w:tab w:val="left" w:pos="851"/>
        </w:tabs>
        <w:ind w:firstLine="567"/>
        <w:contextualSpacing/>
        <w:jc w:val="both"/>
        <w:rPr>
          <w:sz w:val="22"/>
          <w:szCs w:val="22"/>
        </w:rPr>
      </w:pPr>
      <w:r w:rsidRPr="0007180A">
        <w:rPr>
          <w:sz w:val="22"/>
          <w:szCs w:val="22"/>
        </w:rPr>
        <w:t>3.4</w:t>
      </w:r>
      <w:r w:rsidR="00463803" w:rsidRPr="0007180A">
        <w:rPr>
          <w:sz w:val="22"/>
          <w:szCs w:val="22"/>
        </w:rPr>
        <w:t>. Упаковка, маркировка, транспортирование и хранение поставляемого товара должно соответствовать требованиям ТР ТС 005/2011 «О безопасности упаковки».</w:t>
      </w:r>
    </w:p>
    <w:p w14:paraId="6CEEAFB6"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поставляется в заводской упаковке, обеспечивающей целостность и сохранность товара при перевозке и хранении, погрузо-разгрузочных работах.</w:t>
      </w:r>
    </w:p>
    <w:p w14:paraId="1BD7CB16" w14:textId="77777777" w:rsidR="00463803" w:rsidRPr="0007180A" w:rsidRDefault="002129D7" w:rsidP="002129D7">
      <w:pPr>
        <w:tabs>
          <w:tab w:val="left" w:pos="851"/>
        </w:tabs>
        <w:ind w:firstLine="567"/>
        <w:contextualSpacing/>
        <w:jc w:val="both"/>
        <w:rPr>
          <w:sz w:val="22"/>
          <w:szCs w:val="22"/>
        </w:rPr>
      </w:pPr>
      <w:r w:rsidRPr="0007180A">
        <w:rPr>
          <w:sz w:val="22"/>
          <w:szCs w:val="22"/>
        </w:rPr>
        <w:t>3.5</w:t>
      </w:r>
      <w:r w:rsidR="00463803" w:rsidRPr="0007180A">
        <w:rPr>
          <w:sz w:val="22"/>
          <w:szCs w:val="22"/>
        </w:rPr>
        <w:t>. В течение 3 дней с даты доставки Товара Заказчик осуществляет приемку Товара по количеству упаковок Товара, явным видимым повреждениям упаковки и качеству Товара.</w:t>
      </w:r>
    </w:p>
    <w:p w14:paraId="4096C91C" w14:textId="6DE52032" w:rsidR="00463803" w:rsidRPr="0007180A" w:rsidRDefault="002129D7" w:rsidP="002129D7">
      <w:pPr>
        <w:tabs>
          <w:tab w:val="left" w:pos="851"/>
        </w:tabs>
        <w:ind w:firstLine="567"/>
        <w:contextualSpacing/>
        <w:jc w:val="both"/>
        <w:rPr>
          <w:sz w:val="22"/>
          <w:szCs w:val="22"/>
        </w:rPr>
      </w:pPr>
      <w:r w:rsidRPr="0007180A">
        <w:rPr>
          <w:sz w:val="22"/>
          <w:szCs w:val="22"/>
        </w:rPr>
        <w:t>3.6</w:t>
      </w:r>
      <w:r w:rsidR="00463803" w:rsidRPr="0007180A">
        <w:rPr>
          <w:sz w:val="22"/>
          <w:szCs w:val="22"/>
        </w:rPr>
        <w:t xml:space="preserve">. Для проверки поставленного Товара в части соответствия Товара условиям настоящего </w:t>
      </w:r>
      <w:r w:rsidR="00F7228D">
        <w:rPr>
          <w:sz w:val="22"/>
          <w:szCs w:val="22"/>
        </w:rPr>
        <w:t>Контракт</w:t>
      </w:r>
      <w:r w:rsidR="00463803" w:rsidRPr="0007180A">
        <w:rPr>
          <w:sz w:val="22"/>
          <w:szCs w:val="22"/>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F7228D">
        <w:rPr>
          <w:sz w:val="22"/>
          <w:szCs w:val="22"/>
        </w:rPr>
        <w:t>Контракт</w:t>
      </w:r>
      <w:r w:rsidR="00463803" w:rsidRPr="0007180A">
        <w:rPr>
          <w:sz w:val="22"/>
          <w:szCs w:val="22"/>
        </w:rPr>
        <w:t xml:space="preserve">ов, заключенных в соответствии с Законом </w:t>
      </w:r>
      <w:r w:rsidR="00EB1EAA">
        <w:rPr>
          <w:sz w:val="22"/>
          <w:szCs w:val="22"/>
        </w:rPr>
        <w:t>№</w:t>
      </w:r>
      <w:r w:rsidR="00463803" w:rsidRPr="0007180A">
        <w:rPr>
          <w:sz w:val="22"/>
          <w:szCs w:val="22"/>
        </w:rPr>
        <w:t xml:space="preserve"> 44-ФЗ.</w:t>
      </w:r>
    </w:p>
    <w:p w14:paraId="73AE00E6" w14:textId="0A6D4DD1" w:rsidR="00463803" w:rsidRPr="0007180A" w:rsidRDefault="002129D7" w:rsidP="002129D7">
      <w:pPr>
        <w:tabs>
          <w:tab w:val="left" w:pos="851"/>
        </w:tabs>
        <w:ind w:firstLine="567"/>
        <w:contextualSpacing/>
        <w:jc w:val="both"/>
        <w:rPr>
          <w:sz w:val="22"/>
          <w:szCs w:val="22"/>
        </w:rPr>
      </w:pPr>
      <w:r w:rsidRPr="0007180A">
        <w:rPr>
          <w:sz w:val="22"/>
          <w:szCs w:val="22"/>
        </w:rPr>
        <w:t>3.6.1</w:t>
      </w:r>
      <w:r w:rsidR="00463803" w:rsidRPr="0007180A">
        <w:rPr>
          <w:sz w:val="22"/>
          <w:szCs w:val="22"/>
        </w:rPr>
        <w:t xml:space="preserve">. Заказчик вправе для проведения экспертизы Товара осуществлять выборочную проверку качества </w:t>
      </w:r>
      <w:r w:rsidR="00DA03CC">
        <w:rPr>
          <w:sz w:val="22"/>
          <w:szCs w:val="22"/>
        </w:rPr>
        <w:t>и</w:t>
      </w:r>
      <w:r w:rsidR="00463803" w:rsidRPr="0007180A">
        <w:rPr>
          <w:sz w:val="22"/>
          <w:szCs w:val="22"/>
        </w:rPr>
        <w:t xml:space="preserve"> безопасности Товара в объеме выборки от партии каждого наименования Товара, предусмотренным соответствующим требованиям приемки, для подтверждения его соответствия условиям настоящего </w:t>
      </w:r>
      <w:r w:rsidR="00F7228D">
        <w:rPr>
          <w:sz w:val="22"/>
          <w:szCs w:val="22"/>
        </w:rPr>
        <w:t>Контракт</w:t>
      </w:r>
      <w:r w:rsidR="00463803" w:rsidRPr="0007180A">
        <w:rPr>
          <w:sz w:val="22"/>
          <w:szCs w:val="22"/>
        </w:rPr>
        <w:t>а в момент передачи Товара Заказчику.</w:t>
      </w:r>
    </w:p>
    <w:p w14:paraId="75656D90" w14:textId="2E7E66AE" w:rsidR="00463803" w:rsidRPr="0007180A" w:rsidRDefault="002129D7" w:rsidP="002129D7">
      <w:pPr>
        <w:tabs>
          <w:tab w:val="left" w:pos="851"/>
        </w:tabs>
        <w:ind w:firstLine="567"/>
        <w:contextualSpacing/>
        <w:jc w:val="both"/>
        <w:rPr>
          <w:sz w:val="22"/>
          <w:szCs w:val="22"/>
        </w:rPr>
      </w:pPr>
      <w:r w:rsidRPr="0007180A">
        <w:rPr>
          <w:sz w:val="22"/>
          <w:szCs w:val="22"/>
        </w:rPr>
        <w:t>3.6.2</w:t>
      </w:r>
      <w:r w:rsidR="00463803" w:rsidRPr="0007180A">
        <w:rPr>
          <w:sz w:val="22"/>
          <w:szCs w:val="22"/>
        </w:rPr>
        <w:t xml:space="preserve">. Выборочная проверка качества и безопасности Товара осуществляется в течение сроков, установленных настоящим </w:t>
      </w:r>
      <w:r w:rsidR="00F7228D">
        <w:rPr>
          <w:sz w:val="22"/>
          <w:szCs w:val="22"/>
        </w:rPr>
        <w:t>Контракт</w:t>
      </w:r>
      <w:r w:rsidR="00463803" w:rsidRPr="0007180A">
        <w:rPr>
          <w:sz w:val="22"/>
          <w:szCs w:val="22"/>
        </w:rPr>
        <w:t>ом для приемки Товара.</w:t>
      </w:r>
    </w:p>
    <w:p w14:paraId="4F2930D0"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на период проведения экспертизы находится у Заказчика на ответственном хранении.</w:t>
      </w:r>
    </w:p>
    <w:p w14:paraId="7A426D02" w14:textId="2791A593" w:rsidR="00463803" w:rsidRPr="0007180A" w:rsidRDefault="002129D7" w:rsidP="002129D7">
      <w:pPr>
        <w:tabs>
          <w:tab w:val="left" w:pos="851"/>
        </w:tabs>
        <w:ind w:firstLine="567"/>
        <w:contextualSpacing/>
        <w:jc w:val="both"/>
        <w:rPr>
          <w:sz w:val="22"/>
          <w:szCs w:val="22"/>
        </w:rPr>
      </w:pPr>
      <w:r w:rsidRPr="0007180A">
        <w:rPr>
          <w:sz w:val="22"/>
          <w:szCs w:val="22"/>
        </w:rPr>
        <w:t>3.6.3</w:t>
      </w:r>
      <w:r w:rsidR="00463803" w:rsidRPr="0007180A">
        <w:rPr>
          <w:sz w:val="22"/>
          <w:szCs w:val="22"/>
        </w:rPr>
        <w:t xml:space="preserve">. По результатам проведенной экспертизы Товара, Заказчик составляет заключение об отсутствии или наличии нарушений условий настоящего </w:t>
      </w:r>
      <w:r w:rsidR="00F7228D">
        <w:rPr>
          <w:sz w:val="22"/>
          <w:szCs w:val="22"/>
        </w:rPr>
        <w:t>Контракт</w:t>
      </w:r>
      <w:r w:rsidR="00463803" w:rsidRPr="0007180A">
        <w:rPr>
          <w:sz w:val="22"/>
          <w:szCs w:val="22"/>
        </w:rPr>
        <w:t>а, а также об отсутствии или наличии нарушений в части качества и безопасности Товара.</w:t>
      </w:r>
    </w:p>
    <w:p w14:paraId="615CD093" w14:textId="556ABC2E" w:rsidR="00463803" w:rsidRPr="0007180A" w:rsidRDefault="002129D7" w:rsidP="002129D7">
      <w:pPr>
        <w:tabs>
          <w:tab w:val="left" w:pos="851"/>
        </w:tabs>
        <w:ind w:firstLine="567"/>
        <w:contextualSpacing/>
        <w:jc w:val="both"/>
        <w:rPr>
          <w:sz w:val="22"/>
          <w:szCs w:val="22"/>
        </w:rPr>
      </w:pPr>
      <w:r w:rsidRPr="0007180A">
        <w:rPr>
          <w:sz w:val="22"/>
          <w:szCs w:val="22"/>
        </w:rPr>
        <w:t>3.6.4</w:t>
      </w:r>
      <w:r w:rsidR="00463803" w:rsidRPr="0007180A">
        <w:rPr>
          <w:sz w:val="22"/>
          <w:szCs w:val="22"/>
        </w:rPr>
        <w:t xml:space="preserve">. В случае если по результатам такой экспертизы установлены нарушения условий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0BA7224" w14:textId="028B8458" w:rsidR="00463803" w:rsidRPr="0007180A" w:rsidRDefault="002129D7" w:rsidP="002129D7">
      <w:pPr>
        <w:tabs>
          <w:tab w:val="left" w:pos="851"/>
        </w:tabs>
        <w:ind w:firstLine="567"/>
        <w:contextualSpacing/>
        <w:jc w:val="both"/>
        <w:rPr>
          <w:sz w:val="22"/>
          <w:szCs w:val="22"/>
        </w:rPr>
      </w:pPr>
      <w:r w:rsidRPr="0007180A">
        <w:rPr>
          <w:sz w:val="22"/>
          <w:szCs w:val="22"/>
        </w:rPr>
        <w:t>3.6.5</w:t>
      </w:r>
      <w:r w:rsidR="00463803" w:rsidRPr="0007180A">
        <w:rPr>
          <w:sz w:val="22"/>
          <w:szCs w:val="22"/>
        </w:rPr>
        <w:t xml:space="preserve">. Заказчик вправе не отказывать в приемке поставленного Товара в случае выявления несоответствия этого Товара условиям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BB9A7A5" w14:textId="77777777" w:rsidR="00463803" w:rsidRPr="0007180A" w:rsidRDefault="002129D7" w:rsidP="002129D7">
      <w:pPr>
        <w:tabs>
          <w:tab w:val="left" w:pos="851"/>
        </w:tabs>
        <w:ind w:firstLine="567"/>
        <w:contextualSpacing/>
        <w:jc w:val="both"/>
        <w:rPr>
          <w:sz w:val="22"/>
          <w:szCs w:val="22"/>
        </w:rPr>
      </w:pPr>
      <w:r w:rsidRPr="0007180A">
        <w:rPr>
          <w:sz w:val="22"/>
          <w:szCs w:val="22"/>
        </w:rPr>
        <w:t>3.6.6</w:t>
      </w:r>
      <w:r w:rsidR="00463803" w:rsidRPr="0007180A">
        <w:rPr>
          <w:sz w:val="22"/>
          <w:szCs w:val="22"/>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в течение 1 (одного) рабочего дня, подписывает документ о приемке - акт о приемке, на основании которого Получатель подписывает товарную накладную по форме </w:t>
      </w:r>
      <w:r w:rsidR="009713E8">
        <w:rPr>
          <w:sz w:val="22"/>
          <w:szCs w:val="22"/>
        </w:rPr>
        <w:t>№</w:t>
      </w:r>
      <w:r w:rsidR="00463803" w:rsidRPr="0007180A">
        <w:rPr>
          <w:sz w:val="22"/>
          <w:szCs w:val="22"/>
        </w:rPr>
        <w:t xml:space="preserve"> ТОРГ-12 в день доставки Товара.</w:t>
      </w:r>
    </w:p>
    <w:p w14:paraId="2C61333E" w14:textId="38C1D244" w:rsidR="00463803" w:rsidRPr="0007180A" w:rsidRDefault="002129D7" w:rsidP="002129D7">
      <w:pPr>
        <w:tabs>
          <w:tab w:val="left" w:pos="851"/>
        </w:tabs>
        <w:ind w:firstLine="567"/>
        <w:contextualSpacing/>
        <w:jc w:val="both"/>
        <w:rPr>
          <w:sz w:val="22"/>
          <w:szCs w:val="22"/>
        </w:rPr>
      </w:pPr>
      <w:r w:rsidRPr="0007180A">
        <w:rPr>
          <w:sz w:val="22"/>
          <w:szCs w:val="22"/>
        </w:rPr>
        <w:t>3.6.7</w:t>
      </w:r>
      <w:r w:rsidR="00463803" w:rsidRPr="0007180A">
        <w:rPr>
          <w:sz w:val="22"/>
          <w:szCs w:val="22"/>
        </w:rPr>
        <w:t xml:space="preserve">. В случае выявления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упаковке Товара, качеству и безопасности Товара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сопроводительных документов, документов, подтверждающих качество Товара, отсутствуют либо характер выявленных при его приемке недостатков с указанием перечня выявленных нарушений условий настоящего </w:t>
      </w:r>
      <w:r w:rsidR="00F7228D">
        <w:rPr>
          <w:sz w:val="22"/>
          <w:szCs w:val="22"/>
        </w:rPr>
        <w:t>Контракт</w:t>
      </w:r>
      <w:r w:rsidR="00463803" w:rsidRPr="0007180A">
        <w:rPr>
          <w:sz w:val="22"/>
          <w:szCs w:val="22"/>
        </w:rPr>
        <w:t>а (далее - мотивированный отказ). Заказчик для участия в продолжении приемки товара и составления двустороннего акта вызывает уполномоченного представителя Поставщика немедленно после обнаружения недостатков в поставленном товаре. Представитель Поставщика обязан явиться не позднее 3-х дней со дня получения вызова либо уведомить Заказчика о возможности приемки товара без уполномоченного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уполномоченного представителя Поставщика. Акт о недостаче (мотивированный отказ) и/или фактической приемки товара по качеству в течение 5 (пяти) рабочих дней направляется в адрес Поставщика. Срок рассмотрения Поставщиком мотивированного отказа от приемки товара 2 (рабочих) дня.</w:t>
      </w:r>
    </w:p>
    <w:p w14:paraId="27F7A43F" w14:textId="35C3B831" w:rsidR="00463803" w:rsidRPr="0007180A" w:rsidRDefault="00463803" w:rsidP="002129D7">
      <w:pPr>
        <w:tabs>
          <w:tab w:val="left" w:pos="851"/>
        </w:tabs>
        <w:ind w:firstLine="567"/>
        <w:contextualSpacing/>
        <w:jc w:val="both"/>
        <w:rPr>
          <w:sz w:val="22"/>
          <w:szCs w:val="22"/>
        </w:rPr>
      </w:pPr>
      <w:r w:rsidRPr="0007180A">
        <w:rPr>
          <w:sz w:val="22"/>
          <w:szCs w:val="22"/>
        </w:rPr>
        <w:t xml:space="preserve">Поступивший Товар считается не поставленным и помещается на склад до предоставления Поставщиком недостающих сопроводительных документов, документов, удостоверяющих качество товара, либо замены некачественного Товара, поставки товара по количеству согласно требованиям настоящего </w:t>
      </w:r>
      <w:r w:rsidR="00F7228D">
        <w:rPr>
          <w:sz w:val="22"/>
          <w:szCs w:val="22"/>
        </w:rPr>
        <w:t>Контракт</w:t>
      </w:r>
      <w:r w:rsidRPr="0007180A">
        <w:rPr>
          <w:sz w:val="22"/>
          <w:szCs w:val="22"/>
        </w:rPr>
        <w:t xml:space="preserve">а.  </w:t>
      </w:r>
    </w:p>
    <w:p w14:paraId="6264CCBE" w14:textId="77777777" w:rsidR="00463803" w:rsidRPr="0007180A" w:rsidRDefault="002129D7" w:rsidP="002129D7">
      <w:pPr>
        <w:tabs>
          <w:tab w:val="left" w:pos="851"/>
        </w:tabs>
        <w:ind w:firstLine="567"/>
        <w:contextualSpacing/>
        <w:jc w:val="both"/>
        <w:rPr>
          <w:sz w:val="22"/>
          <w:szCs w:val="22"/>
        </w:rPr>
      </w:pPr>
      <w:r w:rsidRPr="0007180A">
        <w:rPr>
          <w:sz w:val="22"/>
          <w:szCs w:val="22"/>
        </w:rPr>
        <w:lastRenderedPageBreak/>
        <w:t>3.6.8</w:t>
      </w:r>
      <w:r w:rsidR="00463803" w:rsidRPr="0007180A">
        <w:rPr>
          <w:sz w:val="22"/>
          <w:szCs w:val="22"/>
        </w:rPr>
        <w:t>.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00F7648" w14:textId="6E9AE65E" w:rsidR="00463803" w:rsidRPr="0007180A" w:rsidRDefault="002129D7" w:rsidP="002129D7">
      <w:pPr>
        <w:tabs>
          <w:tab w:val="left" w:pos="851"/>
        </w:tabs>
        <w:ind w:firstLine="567"/>
        <w:contextualSpacing/>
        <w:jc w:val="both"/>
        <w:rPr>
          <w:sz w:val="22"/>
          <w:szCs w:val="22"/>
        </w:rPr>
      </w:pPr>
      <w:r w:rsidRPr="0007180A">
        <w:rPr>
          <w:sz w:val="22"/>
          <w:szCs w:val="22"/>
        </w:rPr>
        <w:t>3.6.9</w:t>
      </w:r>
      <w:r w:rsidR="00463803" w:rsidRPr="0007180A">
        <w:rPr>
          <w:sz w:val="22"/>
          <w:szCs w:val="22"/>
        </w:rPr>
        <w:t xml:space="preserve">. В случае обнаружения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9713E8">
        <w:rPr>
          <w:sz w:val="22"/>
          <w:szCs w:val="22"/>
        </w:rPr>
        <w:t>№</w:t>
      </w:r>
      <w:r w:rsidR="00463803" w:rsidRPr="0007180A">
        <w:rPr>
          <w:sz w:val="22"/>
          <w:szCs w:val="22"/>
        </w:rPr>
        <w:t xml:space="preserve"> ТОРГ-12 в порядке, предусмотренном настоящим разделом.</w:t>
      </w:r>
    </w:p>
    <w:p w14:paraId="7C397926" w14:textId="6CD992EA" w:rsidR="00463803" w:rsidRPr="0007180A" w:rsidRDefault="002129D7" w:rsidP="002129D7">
      <w:pPr>
        <w:tabs>
          <w:tab w:val="left" w:pos="851"/>
        </w:tabs>
        <w:ind w:firstLine="567"/>
        <w:contextualSpacing/>
        <w:jc w:val="both"/>
        <w:rPr>
          <w:sz w:val="22"/>
          <w:szCs w:val="22"/>
        </w:rPr>
      </w:pPr>
      <w:r w:rsidRPr="0007180A">
        <w:rPr>
          <w:sz w:val="22"/>
          <w:szCs w:val="22"/>
        </w:rPr>
        <w:t>3.6.10</w:t>
      </w:r>
      <w:r w:rsidR="00463803" w:rsidRPr="0007180A">
        <w:rPr>
          <w:sz w:val="22"/>
          <w:szCs w:val="22"/>
        </w:rPr>
        <w:t xml:space="preserve">. В случае повторного выявления по результатам экспертизы, предусмотренной настоящим пунктом, нарушений условий настоящего </w:t>
      </w:r>
      <w:r w:rsidR="00F7228D">
        <w:rPr>
          <w:sz w:val="22"/>
          <w:szCs w:val="22"/>
        </w:rPr>
        <w:t>Контракт</w:t>
      </w:r>
      <w:r w:rsidR="00463803" w:rsidRPr="0007180A">
        <w:rPr>
          <w:sz w:val="22"/>
          <w:szCs w:val="22"/>
        </w:rPr>
        <w:t xml:space="preserve">а Заказчик вправе отказаться от исполнения настоящего </w:t>
      </w:r>
      <w:r w:rsidR="00F7228D">
        <w:rPr>
          <w:sz w:val="22"/>
          <w:szCs w:val="22"/>
        </w:rPr>
        <w:t>Контракт</w:t>
      </w:r>
      <w:r w:rsidR="00463803" w:rsidRPr="0007180A">
        <w:rPr>
          <w:sz w:val="22"/>
          <w:szCs w:val="22"/>
        </w:rPr>
        <w:t>а по основаниям, предусмотренным гражданским законодательством Российской Федерации.</w:t>
      </w:r>
    </w:p>
    <w:p w14:paraId="43E9B492" w14:textId="5F134F2C" w:rsidR="00463803" w:rsidRPr="0007180A" w:rsidRDefault="002129D7" w:rsidP="002129D7">
      <w:pPr>
        <w:tabs>
          <w:tab w:val="left" w:pos="851"/>
        </w:tabs>
        <w:ind w:firstLine="567"/>
        <w:contextualSpacing/>
        <w:jc w:val="both"/>
        <w:rPr>
          <w:sz w:val="22"/>
          <w:szCs w:val="22"/>
        </w:rPr>
      </w:pPr>
      <w:r w:rsidRPr="0007180A">
        <w:rPr>
          <w:sz w:val="22"/>
          <w:szCs w:val="22"/>
        </w:rPr>
        <w:t>3.7</w:t>
      </w:r>
      <w:r w:rsidR="00463803" w:rsidRPr="0007180A">
        <w:rPr>
          <w:sz w:val="22"/>
          <w:szCs w:val="22"/>
        </w:rPr>
        <w:t xml:space="preserve">. Приемка Товара производится по транспортным и сопроводительным документам, документам, удостоверяющим качество товара в соответствии с ГОСТ, нормативным документам, действующим в отношении данного вида Товара (копия сертификата качества/декларации соответствия, заверенная Поставщиком </w:t>
      </w:r>
      <w:proofErr w:type="gramStart"/>
      <w:r w:rsidR="00463803" w:rsidRPr="0007180A">
        <w:rPr>
          <w:sz w:val="22"/>
          <w:szCs w:val="22"/>
        </w:rPr>
        <w:t>в установленном законодательством</w:t>
      </w:r>
      <w:proofErr w:type="gramEnd"/>
      <w:r w:rsidR="00463803" w:rsidRPr="0007180A">
        <w:rPr>
          <w:sz w:val="22"/>
          <w:szCs w:val="22"/>
        </w:rPr>
        <w:t xml:space="preserve"> Российской Федерации порядке), не позднее </w:t>
      </w:r>
      <w:r w:rsidR="009F75F0">
        <w:rPr>
          <w:sz w:val="22"/>
          <w:szCs w:val="22"/>
        </w:rPr>
        <w:t>3</w:t>
      </w:r>
      <w:r w:rsidR="00463803" w:rsidRPr="0007180A">
        <w:rPr>
          <w:sz w:val="22"/>
          <w:szCs w:val="22"/>
        </w:rPr>
        <w:t xml:space="preserve"> дней с момента получения товара Заказчиком. Не позднее 1 рабочего дня с момента приемки товара составляется и подписывается акт о приемке товара Заказчиком. Данный акт в течение 5 (пяти) рабочих дней направляется в адрес Поставщика. При приемке товара Заказчик своими силами проводит экспертизу товара на соответствие условиям настоящего </w:t>
      </w:r>
      <w:r w:rsidR="00F7228D">
        <w:rPr>
          <w:sz w:val="22"/>
          <w:szCs w:val="22"/>
        </w:rPr>
        <w:t>Контракт</w:t>
      </w:r>
      <w:r w:rsidR="00463803" w:rsidRPr="0007180A">
        <w:rPr>
          <w:sz w:val="22"/>
          <w:szCs w:val="22"/>
        </w:rPr>
        <w:t>а и/или с привлечением экспертов, экспертных организаций.</w:t>
      </w:r>
    </w:p>
    <w:p w14:paraId="77C111FD" w14:textId="77777777" w:rsidR="00463803" w:rsidRPr="0007180A" w:rsidRDefault="002129D7" w:rsidP="002129D7">
      <w:pPr>
        <w:tabs>
          <w:tab w:val="left" w:pos="851"/>
        </w:tabs>
        <w:ind w:firstLine="567"/>
        <w:contextualSpacing/>
        <w:jc w:val="both"/>
        <w:rPr>
          <w:sz w:val="22"/>
          <w:szCs w:val="22"/>
        </w:rPr>
      </w:pPr>
      <w:r w:rsidRPr="0007180A">
        <w:rPr>
          <w:sz w:val="22"/>
          <w:szCs w:val="22"/>
        </w:rPr>
        <w:t>3.8</w:t>
      </w:r>
      <w:r w:rsidR="00463803" w:rsidRPr="0007180A">
        <w:rPr>
          <w:sz w:val="22"/>
          <w:szCs w:val="22"/>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9713E8">
        <w:rPr>
          <w:sz w:val="22"/>
          <w:szCs w:val="22"/>
        </w:rPr>
        <w:t>№</w:t>
      </w:r>
      <w:r w:rsidR="00463803" w:rsidRPr="0007180A">
        <w:rPr>
          <w:sz w:val="22"/>
          <w:szCs w:val="22"/>
        </w:rPr>
        <w:t xml:space="preserve"> ТОРГ-12.</w:t>
      </w:r>
    </w:p>
    <w:p w14:paraId="44DC05A7" w14:textId="24CD213B" w:rsidR="00463803" w:rsidRPr="0007180A" w:rsidRDefault="002129D7" w:rsidP="002129D7">
      <w:pPr>
        <w:tabs>
          <w:tab w:val="left" w:pos="851"/>
        </w:tabs>
        <w:ind w:firstLine="567"/>
        <w:contextualSpacing/>
        <w:jc w:val="both"/>
        <w:rPr>
          <w:sz w:val="22"/>
          <w:szCs w:val="22"/>
        </w:rPr>
      </w:pPr>
      <w:r w:rsidRPr="0007180A">
        <w:rPr>
          <w:sz w:val="22"/>
          <w:szCs w:val="22"/>
        </w:rPr>
        <w:t>3.9</w:t>
      </w:r>
      <w:r w:rsidR="00463803" w:rsidRPr="0007180A">
        <w:rPr>
          <w:sz w:val="22"/>
          <w:szCs w:val="22"/>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F7228D">
        <w:rPr>
          <w:sz w:val="22"/>
          <w:szCs w:val="22"/>
        </w:rPr>
        <w:t>Контракт</w:t>
      </w:r>
      <w:r w:rsidR="00463803" w:rsidRPr="0007180A">
        <w:rPr>
          <w:sz w:val="22"/>
          <w:szCs w:val="22"/>
        </w:rPr>
        <w:t>ом.</w:t>
      </w:r>
    </w:p>
    <w:p w14:paraId="47D1C37D" w14:textId="77777777" w:rsidR="00463803" w:rsidRPr="0007180A" w:rsidRDefault="002129D7" w:rsidP="002129D7">
      <w:pPr>
        <w:tabs>
          <w:tab w:val="left" w:pos="851"/>
        </w:tabs>
        <w:ind w:firstLine="567"/>
        <w:contextualSpacing/>
        <w:jc w:val="both"/>
        <w:rPr>
          <w:sz w:val="22"/>
          <w:szCs w:val="22"/>
        </w:rPr>
      </w:pPr>
      <w:r w:rsidRPr="0007180A">
        <w:rPr>
          <w:sz w:val="22"/>
          <w:szCs w:val="22"/>
        </w:rPr>
        <w:t>3.10</w:t>
      </w:r>
      <w:r w:rsidR="00463803" w:rsidRPr="0007180A">
        <w:rPr>
          <w:sz w:val="22"/>
          <w:szCs w:val="22"/>
        </w:rPr>
        <w:t>. Сдача и приемка Товара осуществляются уполномоченными представителями Сторон.</w:t>
      </w:r>
    </w:p>
    <w:p w14:paraId="55457ADC" w14:textId="05776194" w:rsidR="00463803" w:rsidRDefault="002129D7" w:rsidP="002129D7">
      <w:pPr>
        <w:tabs>
          <w:tab w:val="left" w:pos="851"/>
        </w:tabs>
        <w:ind w:firstLine="567"/>
        <w:contextualSpacing/>
        <w:jc w:val="both"/>
        <w:rPr>
          <w:sz w:val="22"/>
          <w:szCs w:val="22"/>
        </w:rPr>
      </w:pPr>
      <w:r w:rsidRPr="0007180A">
        <w:rPr>
          <w:sz w:val="22"/>
          <w:szCs w:val="22"/>
        </w:rPr>
        <w:t>3.11</w:t>
      </w:r>
      <w:r w:rsidR="00463803" w:rsidRPr="0007180A">
        <w:rPr>
          <w:sz w:val="22"/>
          <w:szCs w:val="22"/>
        </w:rPr>
        <w:t xml:space="preserve">. Право собственности и риск случайной гибели или повреждения товара переходит от Поставщика к Заказчику с даты получения товара, в соответствии с п. </w:t>
      </w:r>
      <w:r w:rsidRPr="0007180A">
        <w:rPr>
          <w:sz w:val="22"/>
          <w:szCs w:val="22"/>
        </w:rPr>
        <w:t>3.8</w:t>
      </w:r>
      <w:r w:rsidR="00463803" w:rsidRPr="0007180A">
        <w:rPr>
          <w:sz w:val="22"/>
          <w:szCs w:val="22"/>
        </w:rPr>
        <w:t xml:space="preserve">. </w:t>
      </w:r>
      <w:r w:rsidR="00F7228D">
        <w:rPr>
          <w:sz w:val="22"/>
          <w:szCs w:val="22"/>
        </w:rPr>
        <w:t>Контракт</w:t>
      </w:r>
      <w:r w:rsidR="00463803" w:rsidRPr="0007180A">
        <w:rPr>
          <w:sz w:val="22"/>
          <w:szCs w:val="22"/>
        </w:rPr>
        <w:t>а.</w:t>
      </w:r>
    </w:p>
    <w:p w14:paraId="65872BB4" w14:textId="77777777" w:rsidR="00F836CF" w:rsidRPr="002129D7" w:rsidRDefault="00F836CF" w:rsidP="002129D7">
      <w:pPr>
        <w:tabs>
          <w:tab w:val="left" w:pos="851"/>
        </w:tabs>
        <w:ind w:firstLine="567"/>
        <w:contextualSpacing/>
        <w:jc w:val="both"/>
        <w:rPr>
          <w:sz w:val="22"/>
          <w:szCs w:val="22"/>
        </w:rPr>
      </w:pPr>
    </w:p>
    <w:p w14:paraId="0DA473CE" w14:textId="77777777" w:rsidR="00726EE1" w:rsidRPr="00BB4CB8" w:rsidRDefault="00726EE1" w:rsidP="00BB4CB8">
      <w:pPr>
        <w:ind w:firstLine="567"/>
        <w:jc w:val="center"/>
        <w:outlineLvl w:val="1"/>
        <w:rPr>
          <w:b/>
          <w:sz w:val="21"/>
          <w:szCs w:val="21"/>
        </w:rPr>
      </w:pPr>
      <w:r w:rsidRPr="00BB4CB8">
        <w:rPr>
          <w:b/>
          <w:sz w:val="21"/>
          <w:szCs w:val="21"/>
        </w:rPr>
        <w:t xml:space="preserve">4. </w:t>
      </w:r>
      <w:r w:rsidR="00827586" w:rsidRPr="00BB4CB8">
        <w:rPr>
          <w:b/>
          <w:sz w:val="21"/>
          <w:szCs w:val="21"/>
        </w:rPr>
        <w:t>Взаимодействие сторон</w:t>
      </w:r>
    </w:p>
    <w:p w14:paraId="78FB7063"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 Государственный заказчик обязуется:</w:t>
      </w:r>
    </w:p>
    <w:p w14:paraId="61137BE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4.1.1. Осуществлять контроль за исполнением Поставщиком условий контракта в соответствии с законодательством Российской Федерации.</w:t>
      </w:r>
    </w:p>
    <w:p w14:paraId="43852329" w14:textId="741C4A60"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4.1.2. Обеспечить приемку товара </w:t>
      </w:r>
      <w:r w:rsidR="00E0680B" w:rsidRPr="00E0680B">
        <w:rPr>
          <w:sz w:val="22"/>
          <w:szCs w:val="22"/>
          <w:lang w:eastAsia="zh-CN"/>
        </w:rPr>
        <w:t>Государственным заказчиком</w:t>
      </w:r>
      <w:r w:rsidRPr="00BB4CB8">
        <w:rPr>
          <w:sz w:val="22"/>
          <w:szCs w:val="22"/>
          <w:lang w:eastAsia="zh-CN"/>
        </w:rPr>
        <w:t xml:space="preserve">, указанным в п.1.2 настоящего Контракта, в </w:t>
      </w:r>
      <w:r w:rsidR="004648F7">
        <w:rPr>
          <w:sz w:val="22"/>
          <w:szCs w:val="22"/>
          <w:lang w:eastAsia="zh-CN"/>
        </w:rPr>
        <w:t>с</w:t>
      </w:r>
      <w:r w:rsidRPr="00BB4CB8">
        <w:rPr>
          <w:sz w:val="22"/>
          <w:szCs w:val="22"/>
          <w:lang w:eastAsia="zh-CN"/>
        </w:rPr>
        <w:t>оответствии с законодательством Российской Федерации.</w:t>
      </w:r>
    </w:p>
    <w:p w14:paraId="65A2B85B"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4.1.3. Обеспечить оплату товара в соответствии с условиями Контракта.</w:t>
      </w:r>
    </w:p>
    <w:p w14:paraId="2E875A72" w14:textId="425C680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0680B" w:rsidRPr="00E0680B">
        <w:rPr>
          <w:sz w:val="22"/>
          <w:szCs w:val="22"/>
          <w:lang w:eastAsia="zh-CN"/>
        </w:rPr>
        <w:t>Государственным заказчиком</w:t>
      </w:r>
      <w:r w:rsidRPr="00BB4CB8">
        <w:rPr>
          <w:sz w:val="22"/>
          <w:szCs w:val="22"/>
          <w:lang w:eastAsia="zh-CN"/>
        </w:rPr>
        <w:t xml:space="preserve"> актов о приемке товаров (приложение № 2).</w:t>
      </w:r>
    </w:p>
    <w:p w14:paraId="19A583A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4.1.5.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004A6530">
        <w:rPr>
          <w:sz w:val="22"/>
          <w:szCs w:val="22"/>
          <w:lang w:eastAsia="zh-CN"/>
        </w:rPr>
        <w:t xml:space="preserve"> </w:t>
      </w:r>
      <w:r w:rsidRPr="00BB4CB8">
        <w:rPr>
          <w:sz w:val="22"/>
          <w:szCs w:val="22"/>
          <w:lang w:eastAsia="zh-CN"/>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DB89F5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4.1.6. Выполнять иные обязанности, предусмотренные законодательством Российской Федерации и Контрактом.</w:t>
      </w:r>
    </w:p>
    <w:p w14:paraId="2EC6C319" w14:textId="77777777" w:rsidR="004A6530" w:rsidRDefault="00562444" w:rsidP="00BB4CB8">
      <w:pPr>
        <w:widowControl w:val="0"/>
        <w:suppressAutoHyphens/>
        <w:autoSpaceDE w:val="0"/>
        <w:ind w:firstLine="567"/>
        <w:jc w:val="both"/>
        <w:rPr>
          <w:sz w:val="22"/>
          <w:szCs w:val="22"/>
          <w:lang w:eastAsia="zh-CN"/>
        </w:rPr>
      </w:pPr>
      <w:r w:rsidRPr="00BB4CB8">
        <w:rPr>
          <w:sz w:val="22"/>
          <w:szCs w:val="22"/>
          <w:lang w:eastAsia="zh-CN"/>
        </w:rPr>
        <w:t>4.2. Государственный заказчик имеет право:</w:t>
      </w:r>
    </w:p>
    <w:p w14:paraId="1A3769E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4.2.1. Определять лиц, непосредственно участвующих в контроле</w:t>
      </w:r>
      <w:r w:rsidR="00BB4CB8">
        <w:rPr>
          <w:sz w:val="22"/>
          <w:szCs w:val="22"/>
          <w:lang w:eastAsia="zh-CN"/>
        </w:rPr>
        <w:t xml:space="preserve"> </w:t>
      </w:r>
      <w:r w:rsidRPr="00BB4CB8">
        <w:rPr>
          <w:sz w:val="22"/>
          <w:szCs w:val="22"/>
          <w:lang w:eastAsia="zh-CN"/>
        </w:rPr>
        <w:t>за осуществлением поставки товара Поставщиком и (или) лиц, участвующих в приемке товара по количеству и качеству.</w:t>
      </w:r>
    </w:p>
    <w:p w14:paraId="5AE78CC0" w14:textId="77777777" w:rsidR="00562444" w:rsidRPr="00BB4CB8" w:rsidRDefault="00562444" w:rsidP="00BB4CB8">
      <w:pPr>
        <w:widowControl w:val="0"/>
        <w:suppressAutoHyphens/>
        <w:autoSpaceDE w:val="0"/>
        <w:ind w:firstLine="567"/>
        <w:jc w:val="both"/>
        <w:rPr>
          <w:sz w:val="22"/>
          <w:szCs w:val="22"/>
          <w:lang w:eastAsia="zh-CN"/>
        </w:rPr>
      </w:pPr>
      <w:r w:rsidRPr="00BB4CB8">
        <w:rPr>
          <w:color w:val="000000"/>
          <w:sz w:val="22"/>
          <w:szCs w:val="22"/>
          <w:lang w:eastAsia="zh-CN"/>
        </w:rPr>
        <w:t>4.2.2.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000F91E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4.2.3. Принять решение</w:t>
      </w:r>
      <w:r w:rsidRPr="00BB4CB8">
        <w:rPr>
          <w:sz w:val="21"/>
          <w:szCs w:val="21"/>
          <w:lang w:eastAsia="zh-CN"/>
        </w:rPr>
        <w:t xml:space="preserve"> об одностороннем отказе от исполнения Контракта </w:t>
      </w:r>
      <w:r w:rsidRPr="00BB4CB8">
        <w:rPr>
          <w:sz w:val="22"/>
          <w:szCs w:val="22"/>
          <w:lang w:eastAsia="zh-CN"/>
        </w:rPr>
        <w:t>в соответствии с гражданским законодательством Российской Федерации.</w:t>
      </w:r>
    </w:p>
    <w:p w14:paraId="705DBAF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6DB54DA"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 Поставщик обязуется:</w:t>
      </w:r>
    </w:p>
    <w:p w14:paraId="375307B0" w14:textId="09EA94A5"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4.3.1. Посредством средств электронной и/или факсимильной связи известить </w:t>
      </w:r>
      <w:r w:rsidR="00B70998" w:rsidRPr="00B70998">
        <w:rPr>
          <w:sz w:val="22"/>
          <w:szCs w:val="22"/>
          <w:lang w:eastAsia="zh-CN"/>
        </w:rPr>
        <w:t>Государственного заказчика</w:t>
      </w:r>
      <w:r w:rsidRPr="00BB4CB8">
        <w:rPr>
          <w:sz w:val="22"/>
          <w:szCs w:val="22"/>
          <w:lang w:eastAsia="zh-CN"/>
        </w:rPr>
        <w:t xml:space="preserve"> о готовности товара к поставке и о дате поставки.</w:t>
      </w:r>
    </w:p>
    <w:p w14:paraId="075AB24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lastRenderedPageBreak/>
        <w:t>4.3.2. Обеспечить соответствие товара требованиям законодательства, нормативных и технических документов и условиям Контракта.</w:t>
      </w:r>
    </w:p>
    <w:p w14:paraId="3D75D7E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6CE8CD20"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4.3.4. Осуществить безвозмездную замену товара, </w:t>
      </w:r>
      <w:r w:rsidRPr="00BB4CB8">
        <w:rPr>
          <w:color w:val="000000"/>
          <w:sz w:val="22"/>
          <w:szCs w:val="22"/>
          <w:lang w:eastAsia="zh-CN"/>
        </w:rPr>
        <w:t>несоответствующего по качеству и безопасности, при соблюдении условий хранения в соответствии с действующими на Товар ТУ.</w:t>
      </w:r>
    </w:p>
    <w:p w14:paraId="3A12296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4.3.5. Обеспечить устранение за свой счет недостатков и дефектов, выявленных при приемке товара.</w:t>
      </w:r>
    </w:p>
    <w:p w14:paraId="65CB3A18"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4.3.6. Выполнять иные обязанности, предусмотренные законодательством Российской Федерации и </w:t>
      </w:r>
      <w:r w:rsidR="004A6530">
        <w:rPr>
          <w:sz w:val="22"/>
          <w:szCs w:val="22"/>
          <w:lang w:eastAsia="zh-CN"/>
        </w:rPr>
        <w:t>К</w:t>
      </w:r>
      <w:r w:rsidRPr="00BB4CB8">
        <w:rPr>
          <w:sz w:val="22"/>
          <w:szCs w:val="22"/>
          <w:lang w:eastAsia="zh-CN"/>
        </w:rPr>
        <w:t>онтрактом.</w:t>
      </w:r>
    </w:p>
    <w:p w14:paraId="4080973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 Поставщик вправе:</w:t>
      </w:r>
    </w:p>
    <w:p w14:paraId="2035F36C" w14:textId="5ACB1CC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4.4.1. Требовать оплату надлежащим образом поставленного и принятого </w:t>
      </w:r>
      <w:r w:rsidR="00E0680B" w:rsidRPr="00E0680B">
        <w:rPr>
          <w:sz w:val="22"/>
          <w:szCs w:val="22"/>
          <w:lang w:eastAsia="zh-CN"/>
        </w:rPr>
        <w:t>Государственным заказчиком</w:t>
      </w:r>
      <w:r w:rsidRPr="00BB4CB8">
        <w:rPr>
          <w:sz w:val="22"/>
          <w:szCs w:val="22"/>
          <w:lang w:eastAsia="zh-CN"/>
        </w:rPr>
        <w:t xml:space="preserve"> товара в соответствии с условиями настоящего Контракта.</w:t>
      </w:r>
    </w:p>
    <w:p w14:paraId="50C832ED"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4.4.2. Требовать уплату пеней и штрафа согласно условиям Контракта.</w:t>
      </w:r>
    </w:p>
    <w:p w14:paraId="2B568CE2" w14:textId="77777777" w:rsidR="00562444" w:rsidRDefault="00562444" w:rsidP="00BB4CB8">
      <w:pPr>
        <w:widowControl w:val="0"/>
        <w:suppressAutoHyphens/>
        <w:autoSpaceDE w:val="0"/>
        <w:ind w:firstLine="567"/>
        <w:jc w:val="both"/>
        <w:rPr>
          <w:sz w:val="22"/>
          <w:szCs w:val="22"/>
          <w:lang w:eastAsia="zh-CN"/>
        </w:rPr>
      </w:pPr>
      <w:r w:rsidRPr="00BB4CB8">
        <w:rPr>
          <w:sz w:val="22"/>
          <w:szCs w:val="22"/>
          <w:lang w:eastAsia="zh-CN"/>
        </w:rPr>
        <w:t>4.4.3. Принять решение об одностороннем отказе от исполнения Контракта в соответствии с</w:t>
      </w:r>
      <w:r w:rsidR="004A6530">
        <w:rPr>
          <w:sz w:val="22"/>
          <w:szCs w:val="22"/>
          <w:lang w:eastAsia="zh-CN"/>
        </w:rPr>
        <w:t xml:space="preserve"> </w:t>
      </w:r>
      <w:r w:rsidRPr="00BB4CB8">
        <w:rPr>
          <w:sz w:val="22"/>
          <w:szCs w:val="22"/>
          <w:lang w:eastAsia="zh-CN"/>
        </w:rPr>
        <w:t xml:space="preserve">гражданским законодательством Российской Федерации. </w:t>
      </w:r>
    </w:p>
    <w:p w14:paraId="32678B53" w14:textId="77777777" w:rsidR="004648F7" w:rsidRDefault="004648F7" w:rsidP="00BB4CB8">
      <w:pPr>
        <w:widowControl w:val="0"/>
        <w:suppressAutoHyphens/>
        <w:autoSpaceDE w:val="0"/>
        <w:ind w:firstLine="567"/>
        <w:jc w:val="both"/>
        <w:rPr>
          <w:sz w:val="22"/>
          <w:szCs w:val="22"/>
          <w:lang w:eastAsia="zh-CN"/>
        </w:rPr>
      </w:pPr>
    </w:p>
    <w:p w14:paraId="4958C518" w14:textId="77777777" w:rsidR="00726EE1" w:rsidRPr="00BB4CB8" w:rsidRDefault="00726EE1" w:rsidP="00BB4CB8">
      <w:pPr>
        <w:ind w:firstLine="567"/>
        <w:jc w:val="center"/>
        <w:outlineLvl w:val="1"/>
        <w:rPr>
          <w:b/>
          <w:sz w:val="21"/>
          <w:szCs w:val="21"/>
        </w:rPr>
      </w:pPr>
      <w:r w:rsidRPr="00BB4CB8">
        <w:rPr>
          <w:b/>
          <w:sz w:val="21"/>
          <w:szCs w:val="21"/>
        </w:rPr>
        <w:t>5. У</w:t>
      </w:r>
      <w:r w:rsidR="00963CF0" w:rsidRPr="00BB4CB8">
        <w:rPr>
          <w:b/>
          <w:sz w:val="21"/>
          <w:szCs w:val="21"/>
        </w:rPr>
        <w:t>паковка товара</w:t>
      </w:r>
    </w:p>
    <w:p w14:paraId="6D8E10AB" w14:textId="77777777" w:rsidR="00726EE1" w:rsidRPr="00BB4CB8" w:rsidRDefault="00726EE1" w:rsidP="00BB4CB8">
      <w:pPr>
        <w:ind w:firstLine="567"/>
        <w:jc w:val="both"/>
        <w:rPr>
          <w:sz w:val="22"/>
          <w:szCs w:val="22"/>
        </w:rPr>
      </w:pPr>
      <w:r w:rsidRPr="00BB4CB8">
        <w:rPr>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гарантийного срока товара.</w:t>
      </w:r>
    </w:p>
    <w:p w14:paraId="7E225FFC" w14:textId="77777777" w:rsidR="00726EE1" w:rsidRPr="00BB4CB8" w:rsidRDefault="00726EE1" w:rsidP="00BB4CB8">
      <w:pPr>
        <w:ind w:firstLine="567"/>
        <w:jc w:val="both"/>
        <w:rPr>
          <w:sz w:val="22"/>
          <w:szCs w:val="22"/>
        </w:rPr>
      </w:pPr>
      <w:r w:rsidRPr="00BB4CB8">
        <w:rPr>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BB4CB8">
          <w:rPr>
            <w:color w:val="0000FF"/>
            <w:sz w:val="22"/>
            <w:szCs w:val="22"/>
          </w:rPr>
          <w:t xml:space="preserve">пунктом </w:t>
        </w:r>
        <w:r w:rsidR="006F415E">
          <w:rPr>
            <w:color w:val="0000FF"/>
            <w:sz w:val="22"/>
            <w:szCs w:val="22"/>
          </w:rPr>
          <w:t>3.6.9.</w:t>
        </w:r>
        <w:r w:rsidRPr="00BB4CB8">
          <w:rPr>
            <w:color w:val="0000FF"/>
            <w:sz w:val="22"/>
            <w:szCs w:val="22"/>
          </w:rPr>
          <w:t xml:space="preserve"> раздела </w:t>
        </w:r>
      </w:hyperlink>
      <w:r w:rsidRPr="00BB4CB8">
        <w:rPr>
          <w:color w:val="0000FF"/>
          <w:sz w:val="22"/>
          <w:szCs w:val="22"/>
        </w:rPr>
        <w:t>3</w:t>
      </w:r>
      <w:r w:rsidRPr="00BB4CB8">
        <w:rPr>
          <w:sz w:val="22"/>
          <w:szCs w:val="22"/>
        </w:rPr>
        <w:t xml:space="preserve"> настоящего Контракта. Такой Товар не засчитывается в счет исполнения обязательств по настоящему Контракту.</w:t>
      </w:r>
    </w:p>
    <w:p w14:paraId="07C94E19" w14:textId="77777777" w:rsidR="00726EE1" w:rsidRPr="00BB4CB8" w:rsidRDefault="00726EE1" w:rsidP="00BB4CB8">
      <w:pPr>
        <w:ind w:firstLine="567"/>
        <w:jc w:val="both"/>
        <w:rPr>
          <w:sz w:val="22"/>
          <w:szCs w:val="22"/>
        </w:rPr>
      </w:pPr>
      <w:r w:rsidRPr="00BB4CB8">
        <w:rPr>
          <w:sz w:val="22"/>
          <w:szCs w:val="22"/>
        </w:rPr>
        <w:t xml:space="preserve">5.3. Поставщик несет ответственность перед Заказчиком за повреждение Товара вследствие </w:t>
      </w:r>
      <w:r w:rsidR="00B70281" w:rsidRPr="00BB4CB8">
        <w:rPr>
          <w:sz w:val="22"/>
          <w:szCs w:val="22"/>
        </w:rPr>
        <w:br/>
      </w:r>
      <w:r w:rsidRPr="00BB4CB8">
        <w:rPr>
          <w:sz w:val="22"/>
          <w:szCs w:val="22"/>
        </w:rPr>
        <w:t>его ненадлежащей упаковки.</w:t>
      </w:r>
    </w:p>
    <w:p w14:paraId="50C5B8D2" w14:textId="77777777" w:rsidR="0036711F" w:rsidRDefault="00726EE1" w:rsidP="00BB4CB8">
      <w:pPr>
        <w:ind w:firstLine="567"/>
        <w:jc w:val="both"/>
        <w:rPr>
          <w:sz w:val="22"/>
          <w:szCs w:val="22"/>
        </w:rPr>
      </w:pPr>
      <w:r w:rsidRPr="00BB4CB8">
        <w:rPr>
          <w:sz w:val="22"/>
          <w:szCs w:val="22"/>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C5042C7" w14:textId="77777777" w:rsidR="00F836CF" w:rsidRDefault="00F836CF" w:rsidP="00BB4CB8">
      <w:pPr>
        <w:ind w:firstLine="567"/>
        <w:jc w:val="both"/>
        <w:rPr>
          <w:sz w:val="22"/>
          <w:szCs w:val="22"/>
        </w:rPr>
      </w:pPr>
    </w:p>
    <w:p w14:paraId="3E1EBB1D" w14:textId="77777777" w:rsidR="0036711F" w:rsidRPr="00BB4CB8" w:rsidRDefault="0036711F" w:rsidP="00BB4CB8">
      <w:pPr>
        <w:ind w:firstLine="567"/>
        <w:jc w:val="center"/>
        <w:rPr>
          <w:b/>
          <w:sz w:val="21"/>
          <w:szCs w:val="21"/>
        </w:rPr>
      </w:pPr>
      <w:r w:rsidRPr="00BB4CB8">
        <w:rPr>
          <w:b/>
          <w:sz w:val="21"/>
          <w:szCs w:val="21"/>
        </w:rPr>
        <w:t>6. Гарантийные обязательства</w:t>
      </w:r>
    </w:p>
    <w:p w14:paraId="43C9E586" w14:textId="77777777" w:rsidR="00960A0F" w:rsidRPr="00BB4CB8" w:rsidRDefault="00960A0F" w:rsidP="00960A0F">
      <w:pPr>
        <w:ind w:firstLine="567"/>
        <w:jc w:val="both"/>
        <w:rPr>
          <w:sz w:val="22"/>
          <w:szCs w:val="22"/>
        </w:rPr>
      </w:pPr>
      <w:r w:rsidRPr="00BB4CB8">
        <w:rPr>
          <w:sz w:val="22"/>
          <w:szCs w:val="22"/>
        </w:rPr>
        <w:t>6.</w:t>
      </w:r>
      <w:r>
        <w:rPr>
          <w:sz w:val="22"/>
          <w:szCs w:val="22"/>
        </w:rPr>
        <w:t>1</w:t>
      </w:r>
      <w:r w:rsidRPr="00BB4CB8">
        <w:rPr>
          <w:sz w:val="22"/>
          <w:szCs w:val="22"/>
        </w:rPr>
        <w:t>. В случае уклонения Поставщика от составления акта выявленных недостатков (дефектов) товара в установленный срок Заказчик вправе составить его без участия Поставщика.</w:t>
      </w:r>
    </w:p>
    <w:p w14:paraId="337715A1" w14:textId="77777777" w:rsidR="00960A0F" w:rsidRPr="00BB4CB8" w:rsidRDefault="00960A0F" w:rsidP="00960A0F">
      <w:pPr>
        <w:ind w:firstLine="567"/>
        <w:jc w:val="both"/>
        <w:rPr>
          <w:sz w:val="22"/>
          <w:szCs w:val="22"/>
        </w:rPr>
      </w:pPr>
      <w:r w:rsidRPr="00BB4CB8">
        <w:rPr>
          <w:sz w:val="22"/>
          <w:szCs w:val="22"/>
        </w:rPr>
        <w:t>6.</w:t>
      </w:r>
      <w:r>
        <w:rPr>
          <w:sz w:val="22"/>
          <w:szCs w:val="22"/>
        </w:rPr>
        <w:t>2</w:t>
      </w:r>
      <w:r w:rsidRPr="00BB4CB8">
        <w:rPr>
          <w:sz w:val="22"/>
          <w:szCs w:val="22"/>
        </w:rPr>
        <w:t>. Заказчик имеет право провести дополнительную экспертизу товара</w:t>
      </w:r>
      <w:r>
        <w:rPr>
          <w:sz w:val="22"/>
          <w:szCs w:val="22"/>
        </w:rPr>
        <w:t xml:space="preserve">. </w:t>
      </w:r>
      <w:r w:rsidRPr="00BB4CB8">
        <w:rPr>
          <w:sz w:val="22"/>
          <w:szCs w:val="22"/>
        </w:rPr>
        <w:t>В случае выявления в ходе проведения экспертизы недостатков, возникших по вине Поставщика, Поставщик обязан за свой счет возместить Заказчику расходы на проведение экспертизы.</w:t>
      </w:r>
      <w:bookmarkStart w:id="1" w:name="P211"/>
      <w:bookmarkEnd w:id="1"/>
    </w:p>
    <w:p w14:paraId="2A290CF7" w14:textId="77777777" w:rsidR="00F836CF" w:rsidRPr="00BB4CB8" w:rsidRDefault="00F836CF" w:rsidP="00BB4CB8">
      <w:pPr>
        <w:ind w:firstLine="567"/>
        <w:jc w:val="both"/>
        <w:rPr>
          <w:sz w:val="22"/>
          <w:szCs w:val="22"/>
        </w:rPr>
      </w:pPr>
    </w:p>
    <w:p w14:paraId="03E32E69" w14:textId="77777777" w:rsidR="00726EE1" w:rsidRPr="004A6530" w:rsidRDefault="00DC78B0" w:rsidP="00562444">
      <w:pPr>
        <w:spacing w:line="220" w:lineRule="atLeast"/>
        <w:ind w:firstLine="540"/>
        <w:jc w:val="center"/>
        <w:rPr>
          <w:b/>
          <w:sz w:val="22"/>
          <w:szCs w:val="22"/>
        </w:rPr>
      </w:pPr>
      <w:r w:rsidRPr="004A6530">
        <w:rPr>
          <w:b/>
          <w:sz w:val="22"/>
          <w:szCs w:val="22"/>
        </w:rPr>
        <w:t>7</w:t>
      </w:r>
      <w:r w:rsidR="00726EE1" w:rsidRPr="004A6530">
        <w:rPr>
          <w:b/>
          <w:sz w:val="22"/>
          <w:szCs w:val="22"/>
        </w:rPr>
        <w:t>. О</w:t>
      </w:r>
      <w:r w:rsidR="005C632B" w:rsidRPr="004A6530">
        <w:rPr>
          <w:b/>
          <w:sz w:val="22"/>
          <w:szCs w:val="22"/>
        </w:rPr>
        <w:t>тветственность сторон</w:t>
      </w:r>
    </w:p>
    <w:p w14:paraId="3D781AFB"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43AFE8CC"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E82BD3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8A2B2EB" w14:textId="77777777" w:rsidR="003D1A4A"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r w:rsidR="00097882" w:rsidRPr="004A6530">
        <w:rPr>
          <w:sz w:val="22"/>
          <w:szCs w:val="22"/>
        </w:rPr>
        <w:t>0</w:t>
      </w:r>
      <w:r w:rsidR="003D1A4A" w:rsidRPr="004A6530">
        <w:rPr>
          <w:sz w:val="22"/>
          <w:szCs w:val="22"/>
        </w:rPr>
        <w:t xml:space="preserve"> процент</w:t>
      </w:r>
      <w:r w:rsidR="00097882" w:rsidRPr="004A6530">
        <w:rPr>
          <w:sz w:val="22"/>
          <w:szCs w:val="22"/>
        </w:rPr>
        <w:t>ов</w:t>
      </w:r>
      <w:r w:rsidR="003D1A4A" w:rsidRPr="004A6530">
        <w:rPr>
          <w:sz w:val="22"/>
          <w:szCs w:val="22"/>
        </w:rPr>
        <w:t xml:space="preserve"> Цены Контракта (этапа</w:t>
      </w:r>
      <w:r w:rsidR="001B7F90" w:rsidRPr="004A6530">
        <w:rPr>
          <w:sz w:val="22"/>
          <w:szCs w:val="22"/>
        </w:rPr>
        <w:t>).</w:t>
      </w:r>
      <w:r w:rsidR="003D1A4A" w:rsidRPr="004A6530">
        <w:rPr>
          <w:sz w:val="22"/>
          <w:szCs w:val="22"/>
        </w:rPr>
        <w:t xml:space="preserve"> </w:t>
      </w:r>
    </w:p>
    <w:p w14:paraId="64B6881B" w14:textId="4B7F2A95" w:rsidR="00E91506" w:rsidRPr="00E91506" w:rsidRDefault="00E91506" w:rsidP="00E91506">
      <w:pPr>
        <w:spacing w:line="220" w:lineRule="atLeast"/>
        <w:ind w:firstLine="708"/>
        <w:jc w:val="both"/>
        <w:rPr>
          <w:sz w:val="22"/>
          <w:szCs w:val="22"/>
        </w:rPr>
      </w:pPr>
      <w:r w:rsidRPr="00E91506">
        <w:rPr>
          <w:sz w:val="22"/>
          <w:szCs w:val="22"/>
        </w:rPr>
        <w:t xml:space="preserve">За каждый факт неисполнения или ненадлежащего исполнения </w:t>
      </w:r>
      <w:r w:rsidR="00D64E68">
        <w:rPr>
          <w:sz w:val="22"/>
          <w:szCs w:val="22"/>
        </w:rPr>
        <w:t>Поставщиком</w:t>
      </w:r>
      <w:r w:rsidRPr="00E91506">
        <w:rPr>
          <w:sz w:val="22"/>
          <w:szCs w:val="22"/>
        </w:rPr>
        <w:t xml:space="preserve">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1000,00 (одна тысяча) рублей 00 копеек.</w:t>
      </w:r>
    </w:p>
    <w:p w14:paraId="4990707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.5. Общая сумма начисленных штрафов за неисполнение или ненадлежащее исполнение </w:t>
      </w:r>
      <w:r w:rsidR="00811984" w:rsidRPr="004A6530">
        <w:rPr>
          <w:sz w:val="22"/>
          <w:szCs w:val="22"/>
        </w:rPr>
        <w:t>Поставщиком</w:t>
      </w:r>
      <w:r w:rsidR="003D1A4A" w:rsidRPr="004A6530">
        <w:rPr>
          <w:sz w:val="22"/>
          <w:szCs w:val="22"/>
        </w:rPr>
        <w:t xml:space="preserve"> обязательств, предусмотренных Контрактом, не может превышать Цену Контракта.</w:t>
      </w:r>
    </w:p>
    <w:p w14:paraId="45384ED7" w14:textId="77777777" w:rsidR="003D1A4A" w:rsidRPr="004A6530" w:rsidRDefault="005C632B" w:rsidP="003D1A4A">
      <w:pPr>
        <w:spacing w:line="220" w:lineRule="atLeast"/>
        <w:ind w:firstLine="708"/>
        <w:jc w:val="both"/>
        <w:rPr>
          <w:sz w:val="22"/>
          <w:szCs w:val="22"/>
        </w:rPr>
      </w:pPr>
      <w:r w:rsidRPr="004A6530">
        <w:rPr>
          <w:sz w:val="22"/>
          <w:szCs w:val="22"/>
        </w:rPr>
        <w:lastRenderedPageBreak/>
        <w:t>7</w:t>
      </w:r>
      <w:r w:rsidR="003D1A4A" w:rsidRPr="004A6530">
        <w:rPr>
          <w:sz w:val="22"/>
          <w:szCs w:val="22"/>
        </w:rPr>
        <w:t>.6.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(штрафов, пеней).</w:t>
      </w:r>
    </w:p>
    <w:p w14:paraId="1C35695F"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48181E21"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.8. За каждый факт неисполнения Заказчиком обязательств, предусмотренных Контрактом, </w:t>
      </w:r>
      <w:r w:rsidR="00941BFF" w:rsidRPr="004A6530">
        <w:rPr>
          <w:sz w:val="22"/>
          <w:szCs w:val="22"/>
        </w:rPr>
        <w:br/>
      </w:r>
      <w:r w:rsidR="003D1A4A" w:rsidRPr="004A6530">
        <w:rPr>
          <w:sz w:val="22"/>
          <w:szCs w:val="22"/>
        </w:rPr>
        <w:t>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14:paraId="6048AFC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8D472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.10. Уплата Поставщиком неустойки или применение иной формы ответственности</w:t>
      </w:r>
      <w:r w:rsidR="004A6530">
        <w:rPr>
          <w:sz w:val="22"/>
          <w:szCs w:val="22"/>
        </w:rPr>
        <w:t xml:space="preserve"> </w:t>
      </w:r>
      <w:r w:rsidR="003D1A4A" w:rsidRPr="004A6530">
        <w:rPr>
          <w:sz w:val="22"/>
          <w:szCs w:val="22"/>
        </w:rPr>
        <w:t>не освобождает его от исполнения обязательств по настоящему Контракту.</w:t>
      </w:r>
    </w:p>
    <w:p w14:paraId="49F08547" w14:textId="77777777" w:rsidR="003D1A4A" w:rsidRPr="004A6530" w:rsidRDefault="005C632B" w:rsidP="005059F7">
      <w:pPr>
        <w:spacing w:line="220" w:lineRule="atLeast"/>
        <w:ind w:firstLine="708"/>
        <w:jc w:val="both"/>
        <w:rPr>
          <w:sz w:val="22"/>
          <w:szCs w:val="22"/>
        </w:rPr>
      </w:pPr>
      <w:r w:rsidRPr="004A6530">
        <w:rPr>
          <w:sz w:val="22"/>
          <w:szCs w:val="22"/>
        </w:rPr>
        <w:t>7</w:t>
      </w:r>
      <w:r w:rsidR="003D1A4A" w:rsidRPr="004A6530">
        <w:rPr>
          <w:sz w:val="22"/>
          <w:szCs w:val="22"/>
        </w:rPr>
        <w:t>.11.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B35DF45" w14:textId="77777777" w:rsidR="00236636" w:rsidRPr="004A6530" w:rsidRDefault="00236636" w:rsidP="005059F7">
      <w:pPr>
        <w:widowControl w:val="0"/>
        <w:autoSpaceDE w:val="0"/>
        <w:autoSpaceDN w:val="0"/>
        <w:ind w:firstLine="709"/>
        <w:jc w:val="both"/>
        <w:rPr>
          <w:color w:val="FF0000"/>
          <w:sz w:val="22"/>
          <w:szCs w:val="22"/>
          <w:u w:val="single"/>
        </w:rPr>
      </w:pPr>
      <w:r w:rsidRPr="004A6530">
        <w:rPr>
          <w:color w:val="FF0000"/>
          <w:sz w:val="22"/>
          <w:szCs w:val="22"/>
          <w:u w:val="single"/>
        </w:rPr>
        <w:t>Уплата неустоек (штрафов, пеней) осуществляется по следующим реквизитам:</w:t>
      </w:r>
    </w:p>
    <w:p w14:paraId="4CC311D0" w14:textId="0A9687FF" w:rsidR="00236636" w:rsidRPr="004A6530" w:rsidRDefault="00236636" w:rsidP="005059F7">
      <w:pPr>
        <w:widowControl w:val="0"/>
        <w:autoSpaceDE w:val="0"/>
        <w:autoSpaceDN w:val="0"/>
        <w:ind w:firstLine="709"/>
        <w:jc w:val="both"/>
        <w:rPr>
          <w:i/>
          <w:color w:val="FF0000"/>
          <w:sz w:val="22"/>
          <w:szCs w:val="22"/>
        </w:rPr>
      </w:pPr>
      <w:r w:rsidRPr="004A6530">
        <w:rPr>
          <w:i/>
          <w:color w:val="FF0000"/>
          <w:sz w:val="22"/>
          <w:szCs w:val="22"/>
        </w:rPr>
        <w:t xml:space="preserve">Федеральное казенное учреждение «Следственный изолятор № 1 </w:t>
      </w:r>
      <w:r w:rsidR="004648F7">
        <w:rPr>
          <w:i/>
          <w:color w:val="FF0000"/>
          <w:sz w:val="22"/>
          <w:szCs w:val="22"/>
        </w:rPr>
        <w:t>Главного у</w:t>
      </w:r>
      <w:r w:rsidRPr="004A6530">
        <w:rPr>
          <w:i/>
          <w:color w:val="FF0000"/>
          <w:sz w:val="22"/>
          <w:szCs w:val="22"/>
        </w:rPr>
        <w:t>правления Федеральной службы исполнения наказаний по г. Москве», 107076, г. Москва, ул. Матросская тишина, д. 18,</w:t>
      </w:r>
      <w:r w:rsidR="004A6530">
        <w:rPr>
          <w:i/>
          <w:color w:val="FF0000"/>
          <w:sz w:val="22"/>
          <w:szCs w:val="22"/>
        </w:rPr>
        <w:t xml:space="preserve">  </w:t>
      </w:r>
      <w:r w:rsidRPr="004A6530">
        <w:rPr>
          <w:i/>
          <w:color w:val="FF0000"/>
          <w:sz w:val="22"/>
          <w:szCs w:val="22"/>
        </w:rPr>
        <w:t xml:space="preserve">ИНН 7718115635 КПП 771801001, </w:t>
      </w:r>
      <w:r w:rsidR="0082197F" w:rsidRPr="0082197F">
        <w:rPr>
          <w:i/>
          <w:color w:val="FF0000"/>
          <w:sz w:val="22"/>
          <w:szCs w:val="22"/>
        </w:rPr>
        <w:t>ОКЦ № 1 ГУ Банка России по ЦФО</w:t>
      </w:r>
      <w:r w:rsidR="0082197F">
        <w:rPr>
          <w:i/>
          <w:color w:val="FF0000"/>
          <w:sz w:val="22"/>
          <w:szCs w:val="22"/>
        </w:rPr>
        <w:t>//</w:t>
      </w:r>
      <w:r w:rsidR="0082197F" w:rsidRPr="0082197F">
        <w:rPr>
          <w:i/>
          <w:color w:val="FF0000"/>
          <w:sz w:val="22"/>
          <w:szCs w:val="22"/>
        </w:rPr>
        <w:t xml:space="preserve"> УФК по г. Москве г. Москва </w:t>
      </w:r>
      <w:r w:rsidRPr="004A6530">
        <w:rPr>
          <w:i/>
          <w:color w:val="FF0000"/>
          <w:sz w:val="22"/>
          <w:szCs w:val="22"/>
        </w:rPr>
        <w:t xml:space="preserve">(ФКУ СИЗО-1 </w:t>
      </w:r>
      <w:r w:rsidR="00F7228D">
        <w:rPr>
          <w:i/>
          <w:color w:val="FF0000"/>
          <w:sz w:val="22"/>
          <w:szCs w:val="22"/>
        </w:rPr>
        <w:t>Г</w:t>
      </w:r>
      <w:r w:rsidRPr="004A6530">
        <w:rPr>
          <w:i/>
          <w:color w:val="FF0000"/>
          <w:sz w:val="22"/>
          <w:szCs w:val="22"/>
        </w:rPr>
        <w:t xml:space="preserve">УФСИН России по г. Москве), л/с 04731304590, Единый к/с 40102810545370000003, к/с 03100643000000017300, БИК </w:t>
      </w:r>
      <w:r w:rsidR="009B170E">
        <w:rPr>
          <w:i/>
          <w:color w:val="FF0000"/>
          <w:sz w:val="22"/>
          <w:szCs w:val="22"/>
        </w:rPr>
        <w:t>0</w:t>
      </w:r>
      <w:r w:rsidRPr="004A6530">
        <w:rPr>
          <w:i/>
          <w:color w:val="FF0000"/>
          <w:sz w:val="22"/>
          <w:szCs w:val="22"/>
        </w:rPr>
        <w:t>04525988.</w:t>
      </w:r>
    </w:p>
    <w:p w14:paraId="728F37CB" w14:textId="77777777" w:rsidR="003D1A4A" w:rsidRPr="00960A0F" w:rsidRDefault="005C632B" w:rsidP="005059F7">
      <w:pPr>
        <w:spacing w:line="220" w:lineRule="atLeast"/>
        <w:ind w:firstLine="708"/>
        <w:jc w:val="both"/>
        <w:rPr>
          <w:sz w:val="22"/>
          <w:szCs w:val="22"/>
        </w:rPr>
      </w:pPr>
      <w:r w:rsidRPr="00960A0F">
        <w:rPr>
          <w:sz w:val="22"/>
          <w:szCs w:val="22"/>
        </w:rPr>
        <w:t>7</w:t>
      </w:r>
      <w:r w:rsidR="003D1A4A" w:rsidRPr="00960A0F">
        <w:rPr>
          <w:sz w:val="22"/>
          <w:szCs w:val="22"/>
        </w:rPr>
        <w:t>.12.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7B5C61C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.13. Настоящий Контракт может быть расторгнут:</w:t>
      </w:r>
    </w:p>
    <w:p w14:paraId="221FF306" w14:textId="77777777" w:rsidR="003D1A4A" w:rsidRPr="00960A0F" w:rsidRDefault="003D1A4A" w:rsidP="003D1A4A">
      <w:pPr>
        <w:spacing w:line="220" w:lineRule="atLeast"/>
        <w:ind w:firstLine="708"/>
        <w:jc w:val="both"/>
        <w:rPr>
          <w:sz w:val="22"/>
          <w:szCs w:val="22"/>
        </w:rPr>
      </w:pPr>
      <w:r w:rsidRPr="00960A0F">
        <w:rPr>
          <w:sz w:val="22"/>
          <w:szCs w:val="22"/>
        </w:rPr>
        <w:t xml:space="preserve"> - по соглашению сторон;</w:t>
      </w:r>
    </w:p>
    <w:p w14:paraId="3EBAFE07" w14:textId="77777777" w:rsidR="003D1A4A" w:rsidRPr="00960A0F" w:rsidRDefault="003D1A4A" w:rsidP="003D1A4A">
      <w:pPr>
        <w:spacing w:line="220" w:lineRule="atLeast"/>
        <w:ind w:firstLine="708"/>
        <w:jc w:val="both"/>
        <w:rPr>
          <w:sz w:val="22"/>
          <w:szCs w:val="22"/>
        </w:rPr>
      </w:pPr>
      <w:r w:rsidRPr="00960A0F">
        <w:rPr>
          <w:sz w:val="22"/>
          <w:szCs w:val="22"/>
        </w:rPr>
        <w:t xml:space="preserve"> - в судебном порядке;</w:t>
      </w:r>
    </w:p>
    <w:p w14:paraId="26B02C02" w14:textId="77777777" w:rsidR="003D1A4A" w:rsidRPr="00960A0F" w:rsidRDefault="003D1A4A" w:rsidP="003D1A4A">
      <w:pPr>
        <w:spacing w:line="220" w:lineRule="atLeast"/>
        <w:ind w:firstLine="708"/>
        <w:jc w:val="both"/>
        <w:rPr>
          <w:sz w:val="22"/>
          <w:szCs w:val="22"/>
        </w:rPr>
      </w:pPr>
      <w:r w:rsidRPr="00960A0F">
        <w:rPr>
          <w:sz w:val="22"/>
          <w:szCs w:val="22"/>
        </w:rPr>
        <w:t>- в одностороннем порядке отказа стороны Контракта от исполнения Контракта</w:t>
      </w:r>
      <w:r w:rsidR="004A6530" w:rsidRPr="00960A0F">
        <w:rPr>
          <w:sz w:val="22"/>
          <w:szCs w:val="22"/>
        </w:rPr>
        <w:t xml:space="preserve"> </w:t>
      </w:r>
      <w:r w:rsidRPr="00960A0F">
        <w:rPr>
          <w:sz w:val="22"/>
          <w:szCs w:val="22"/>
        </w:rPr>
        <w:t>в соответствии с гражданским законодательством</w:t>
      </w:r>
      <w:r w:rsidR="009F1F62" w:rsidRPr="00960A0F">
        <w:rPr>
          <w:sz w:val="22"/>
          <w:szCs w:val="22"/>
        </w:rPr>
        <w:t xml:space="preserve"> и Законом № 44-ФЗ</w:t>
      </w:r>
      <w:r w:rsidRPr="00960A0F">
        <w:rPr>
          <w:sz w:val="22"/>
          <w:szCs w:val="22"/>
        </w:rPr>
        <w:t>.</w:t>
      </w:r>
    </w:p>
    <w:p w14:paraId="4F951DEB"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 Заказчик вправе принять решение об одностороннем отказе от исполнения настоящего Контракта в следующих случаях:</w:t>
      </w:r>
    </w:p>
    <w:p w14:paraId="26A9AE5E"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.14.1. В случае если Поставщик не приступает к исполнению Контракта в установленный срок,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14:paraId="56931880" w14:textId="77777777" w:rsidR="003D1A4A" w:rsidRPr="00960A0F" w:rsidRDefault="003D1A4A" w:rsidP="003D1A4A">
      <w:pPr>
        <w:spacing w:line="220" w:lineRule="atLeast"/>
        <w:ind w:firstLine="708"/>
        <w:jc w:val="both"/>
        <w:rPr>
          <w:sz w:val="22"/>
          <w:szCs w:val="22"/>
        </w:rPr>
      </w:pPr>
      <w:r w:rsidRPr="00960A0F">
        <w:rPr>
          <w:sz w:val="22"/>
          <w:szCs w:val="22"/>
        </w:rPr>
        <w:t>7.14.2. В случае если отступления при осуществлении обязательств от условий Контракта или иные недостатки результатов обязательств в установленный Заказчиком разумный срок не были устранен</w:t>
      </w:r>
      <w:r w:rsidR="00811984" w:rsidRPr="00960A0F">
        <w:rPr>
          <w:sz w:val="22"/>
          <w:szCs w:val="22"/>
        </w:rPr>
        <w:t xml:space="preserve">ы, либо являются </w:t>
      </w:r>
      <w:proofErr w:type="gramStart"/>
      <w:r w:rsidR="00811984" w:rsidRPr="00960A0F">
        <w:rPr>
          <w:sz w:val="22"/>
          <w:szCs w:val="22"/>
        </w:rPr>
        <w:t xml:space="preserve">существенными </w:t>
      </w:r>
      <w:r w:rsidRPr="00960A0F">
        <w:rPr>
          <w:sz w:val="22"/>
          <w:szCs w:val="22"/>
        </w:rPr>
        <w:t xml:space="preserve"> или</w:t>
      </w:r>
      <w:proofErr w:type="gramEnd"/>
      <w:r w:rsidRPr="00960A0F">
        <w:rPr>
          <w:sz w:val="22"/>
          <w:szCs w:val="22"/>
        </w:rPr>
        <w:t xml:space="preserve"> неустранимыми.</w:t>
      </w:r>
    </w:p>
    <w:p w14:paraId="641FC3DC"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.14.3. В иных случаях, предусмотренных гражданским законодательством Российской Федерации.</w:t>
      </w:r>
    </w:p>
    <w:p w14:paraId="31A9B533"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.15. Поставщик вправе принять решение об одностороннем отказе от исполнения настоящего Контракта в следующих случаях:</w:t>
      </w:r>
    </w:p>
    <w:p w14:paraId="56993D0B"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.15.1. Неоднократного (от двух и более раз) отказа от приемки надлежащим образом </w:t>
      </w:r>
      <w:r w:rsidR="00811984" w:rsidRPr="00960A0F">
        <w:rPr>
          <w:sz w:val="22"/>
          <w:szCs w:val="22"/>
        </w:rPr>
        <w:t xml:space="preserve">проставление </w:t>
      </w:r>
      <w:r w:rsidR="003D1A4A" w:rsidRPr="00960A0F">
        <w:rPr>
          <w:sz w:val="22"/>
          <w:szCs w:val="22"/>
        </w:rPr>
        <w:t>товара.</w:t>
      </w:r>
    </w:p>
    <w:p w14:paraId="4FC7AED4"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.15.2. Неоднократного (от двух и более раз) нарушения сроков оплаты </w:t>
      </w:r>
      <w:r w:rsidR="00811984" w:rsidRPr="00960A0F">
        <w:rPr>
          <w:sz w:val="22"/>
          <w:szCs w:val="22"/>
        </w:rPr>
        <w:t>поставки товара</w:t>
      </w:r>
      <w:r w:rsidR="003D1A4A" w:rsidRPr="00960A0F">
        <w:rPr>
          <w:sz w:val="22"/>
          <w:szCs w:val="22"/>
        </w:rPr>
        <w:t>.</w:t>
      </w:r>
    </w:p>
    <w:p w14:paraId="3A8AE112"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.16. Возможность одностороннего отказа от исполнения Контракта устанавливается </w:t>
      </w:r>
      <w:r w:rsidR="00941BFF" w:rsidRPr="00960A0F">
        <w:rPr>
          <w:sz w:val="22"/>
          <w:szCs w:val="22"/>
        </w:rPr>
        <w:br/>
      </w:r>
      <w:r w:rsidR="003D1A4A" w:rsidRPr="00960A0F">
        <w:rPr>
          <w:sz w:val="22"/>
          <w:szCs w:val="22"/>
        </w:rPr>
        <w:t>в соответствии с положениями частей 8 - 11, 13 - 19, 20.1 - 23 и 25 статьи 95 Федерального закона</w:t>
      </w:r>
      <w:r w:rsidR="004A6530" w:rsidRPr="00960A0F">
        <w:rPr>
          <w:sz w:val="22"/>
          <w:szCs w:val="22"/>
        </w:rPr>
        <w:t xml:space="preserve"> </w:t>
      </w:r>
      <w:r w:rsidR="003D1A4A" w:rsidRPr="00960A0F">
        <w:rPr>
          <w:sz w:val="22"/>
          <w:szCs w:val="22"/>
        </w:rPr>
        <w:t>№ 44-ФЗ.</w:t>
      </w:r>
    </w:p>
    <w:p w14:paraId="7CE9322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.17. Сторона, которой направлено предложение о расторжении Контракта по соглашению Сторон, должна дать письменный </w:t>
      </w:r>
      <w:r w:rsidR="00281B34" w:rsidRPr="00960A0F">
        <w:rPr>
          <w:sz w:val="22"/>
          <w:szCs w:val="22"/>
        </w:rPr>
        <w:t>ответ, по существу,</w:t>
      </w:r>
      <w:r w:rsidR="003D1A4A" w:rsidRPr="00960A0F">
        <w:rPr>
          <w:sz w:val="22"/>
          <w:szCs w:val="22"/>
        </w:rPr>
        <w:t xml:space="preserve"> в срок, не превышающий 10 (десяти) календарных дней с даты его получения.</w:t>
      </w:r>
    </w:p>
    <w:p w14:paraId="1935C801"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.18. Расторжение Контракта по соглашению Сторон осуществляется путем подписания Сторонами соответствующего соглашения о расторжении.</w:t>
      </w:r>
    </w:p>
    <w:p w14:paraId="3F468CEE" w14:textId="77777777" w:rsidR="00586FFB"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.19. В случае неисполнения или ненадлежащего исполнения Поставщиком обязательств </w:t>
      </w:r>
      <w:r w:rsidR="00941BFF" w:rsidRPr="00960A0F">
        <w:rPr>
          <w:sz w:val="22"/>
          <w:szCs w:val="22"/>
        </w:rPr>
        <w:br/>
      </w:r>
      <w:r w:rsidR="003D1A4A" w:rsidRPr="00960A0F">
        <w:rPr>
          <w:sz w:val="22"/>
          <w:szCs w:val="22"/>
        </w:rPr>
        <w:t>по Контракту, повлекшее одностороннее расторжение настоящего Контракта Заказчиком, Поставщик обязан возместить Заказчику причиненные убытки в случае последующей закупки у иных контрагентов.</w:t>
      </w:r>
    </w:p>
    <w:p w14:paraId="109953A4" w14:textId="77777777" w:rsidR="002E20B9" w:rsidRDefault="002E20B9" w:rsidP="003D1A4A">
      <w:pPr>
        <w:spacing w:line="220" w:lineRule="atLeast"/>
        <w:ind w:firstLine="708"/>
        <w:jc w:val="both"/>
        <w:rPr>
          <w:sz w:val="22"/>
          <w:szCs w:val="22"/>
        </w:rPr>
      </w:pPr>
    </w:p>
    <w:p w14:paraId="08EC2D73" w14:textId="77777777" w:rsidR="00960A0F" w:rsidRPr="00960A0F" w:rsidRDefault="00960A0F" w:rsidP="003D1A4A">
      <w:pPr>
        <w:spacing w:line="220" w:lineRule="atLeast"/>
        <w:ind w:firstLine="708"/>
        <w:jc w:val="both"/>
        <w:rPr>
          <w:sz w:val="22"/>
          <w:szCs w:val="22"/>
        </w:rPr>
      </w:pPr>
    </w:p>
    <w:p w14:paraId="652A7180" w14:textId="77777777" w:rsidR="008C5520" w:rsidRPr="00960A0F" w:rsidRDefault="008C5520" w:rsidP="008C5520">
      <w:pPr>
        <w:spacing w:line="220" w:lineRule="atLeast"/>
        <w:jc w:val="center"/>
        <w:outlineLvl w:val="1"/>
        <w:rPr>
          <w:b/>
          <w:sz w:val="22"/>
          <w:szCs w:val="22"/>
        </w:rPr>
      </w:pPr>
      <w:bookmarkStart w:id="2" w:name="P231"/>
      <w:bookmarkEnd w:id="2"/>
      <w:r w:rsidRPr="00960A0F">
        <w:rPr>
          <w:b/>
          <w:sz w:val="22"/>
          <w:szCs w:val="22"/>
        </w:rPr>
        <w:t>8. Обстоятельства непреодолимой силы</w:t>
      </w:r>
    </w:p>
    <w:p w14:paraId="28511AD0" w14:textId="77777777" w:rsidR="008C5520" w:rsidRPr="00960A0F" w:rsidRDefault="008C5520" w:rsidP="008C5520">
      <w:pPr>
        <w:spacing w:line="220" w:lineRule="atLeast"/>
        <w:ind w:firstLine="708"/>
        <w:jc w:val="both"/>
        <w:outlineLvl w:val="1"/>
        <w:rPr>
          <w:sz w:val="22"/>
          <w:szCs w:val="22"/>
        </w:rPr>
      </w:pPr>
      <w:r w:rsidRPr="00960A0F">
        <w:rPr>
          <w:sz w:val="22"/>
          <w:szCs w:val="22"/>
        </w:rPr>
        <w:t xml:space="preserve">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w:t>
      </w:r>
      <w:r w:rsidRPr="00960A0F">
        <w:rPr>
          <w:sz w:val="22"/>
          <w:szCs w:val="22"/>
        </w:rPr>
        <w:lastRenderedPageBreak/>
        <w:t>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A7E52D6" w14:textId="77777777" w:rsidR="008C5520" w:rsidRPr="00960A0F" w:rsidRDefault="008C5520" w:rsidP="008C5520">
      <w:pPr>
        <w:spacing w:line="220" w:lineRule="atLeast"/>
        <w:ind w:firstLine="708"/>
        <w:jc w:val="both"/>
        <w:outlineLvl w:val="1"/>
        <w:rPr>
          <w:sz w:val="22"/>
          <w:szCs w:val="22"/>
        </w:rPr>
      </w:pPr>
      <w:r w:rsidRPr="00960A0F">
        <w:rPr>
          <w:sz w:val="22"/>
          <w:szCs w:val="22"/>
        </w:rPr>
        <w:t>8.2.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6B3CBB33" w14:textId="77777777" w:rsidR="008C5520" w:rsidRPr="00960A0F" w:rsidRDefault="008C5520" w:rsidP="008C5520">
      <w:pPr>
        <w:spacing w:line="220" w:lineRule="atLeast"/>
        <w:ind w:firstLine="708"/>
        <w:jc w:val="both"/>
        <w:outlineLvl w:val="1"/>
        <w:rPr>
          <w:sz w:val="22"/>
          <w:szCs w:val="22"/>
        </w:rPr>
      </w:pPr>
      <w:r w:rsidRPr="00960A0F">
        <w:rPr>
          <w:sz w:val="22"/>
          <w:szCs w:val="22"/>
        </w:rPr>
        <w:t>8.3.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3E67D1B" w14:textId="77777777" w:rsidR="008C5520" w:rsidRPr="00960A0F" w:rsidRDefault="008C5520" w:rsidP="008C5520">
      <w:pPr>
        <w:spacing w:line="220" w:lineRule="atLeast"/>
        <w:ind w:firstLine="708"/>
        <w:jc w:val="both"/>
        <w:outlineLvl w:val="1"/>
        <w:rPr>
          <w:sz w:val="22"/>
          <w:szCs w:val="22"/>
        </w:rPr>
      </w:pPr>
      <w:r w:rsidRPr="00960A0F">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C5A25BE" w14:textId="77777777" w:rsidR="008C5520" w:rsidRPr="00960A0F" w:rsidRDefault="008C5520" w:rsidP="00562444">
      <w:pPr>
        <w:ind w:firstLine="708"/>
        <w:jc w:val="both"/>
        <w:outlineLvl w:val="1"/>
        <w:rPr>
          <w:sz w:val="22"/>
          <w:szCs w:val="22"/>
        </w:rPr>
      </w:pPr>
      <w:r w:rsidRPr="00960A0F">
        <w:rPr>
          <w:sz w:val="22"/>
          <w:szCs w:val="22"/>
        </w:rPr>
        <w:t>8.5. Если обстоятельства, указанные в пункте 9.1.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w:t>
      </w:r>
      <w:r w:rsidR="004A6530" w:rsidRPr="00960A0F">
        <w:rPr>
          <w:sz w:val="22"/>
          <w:szCs w:val="22"/>
        </w:rPr>
        <w:t xml:space="preserve"> </w:t>
      </w:r>
      <w:r w:rsidRPr="00960A0F">
        <w:rPr>
          <w:sz w:val="22"/>
          <w:szCs w:val="22"/>
        </w:rPr>
        <w:t>с наступлением таких обстоятельств.</w:t>
      </w:r>
    </w:p>
    <w:p w14:paraId="6E7902E8" w14:textId="77777777" w:rsidR="008C5520" w:rsidRPr="00960A0F" w:rsidRDefault="008C5520" w:rsidP="00562444">
      <w:pPr>
        <w:widowControl w:val="0"/>
        <w:ind w:firstLine="709"/>
        <w:jc w:val="center"/>
        <w:rPr>
          <w:b/>
          <w:sz w:val="22"/>
          <w:szCs w:val="22"/>
        </w:rPr>
      </w:pPr>
      <w:r w:rsidRPr="00960A0F">
        <w:rPr>
          <w:b/>
          <w:sz w:val="22"/>
          <w:szCs w:val="22"/>
        </w:rPr>
        <w:t>9. Порядок урегулирования споров</w:t>
      </w:r>
    </w:p>
    <w:p w14:paraId="33716635" w14:textId="77777777" w:rsidR="008C5520" w:rsidRPr="00960A0F" w:rsidRDefault="008C5520" w:rsidP="00562444">
      <w:pPr>
        <w:widowControl w:val="0"/>
        <w:ind w:firstLine="709"/>
        <w:jc w:val="both"/>
        <w:rPr>
          <w:sz w:val="22"/>
          <w:szCs w:val="22"/>
        </w:rPr>
      </w:pPr>
      <w:r w:rsidRPr="00960A0F">
        <w:rPr>
          <w:sz w:val="22"/>
          <w:szCs w:val="22"/>
        </w:rPr>
        <w:t>9.1.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 в том числе</w:t>
      </w:r>
      <w:r w:rsidR="00D77B9C" w:rsidRPr="00960A0F">
        <w:rPr>
          <w:sz w:val="22"/>
          <w:szCs w:val="22"/>
        </w:rPr>
        <w:t xml:space="preserve"> </w:t>
      </w:r>
      <w:r w:rsidRPr="00960A0F">
        <w:rPr>
          <w:sz w:val="22"/>
          <w:szCs w:val="22"/>
        </w:rPr>
        <w:t>в претензионном порядке.</w:t>
      </w:r>
    </w:p>
    <w:p w14:paraId="206AD6B3" w14:textId="679848ED" w:rsidR="008C5520" w:rsidRPr="00960A0F" w:rsidRDefault="008C5520" w:rsidP="00562444">
      <w:pPr>
        <w:widowControl w:val="0"/>
        <w:ind w:firstLine="709"/>
        <w:jc w:val="both"/>
        <w:rPr>
          <w:sz w:val="22"/>
          <w:szCs w:val="22"/>
        </w:rPr>
      </w:pPr>
      <w:r w:rsidRPr="00960A0F">
        <w:rPr>
          <w:sz w:val="22"/>
          <w:szCs w:val="22"/>
        </w:rPr>
        <w:t>9.2. В случае недостижения взаимного согласия споры по настоящему Контракту передаются на разрешение в Арбитражный суд г. Москвы.</w:t>
      </w:r>
    </w:p>
    <w:p w14:paraId="3DBB4388" w14:textId="77777777" w:rsidR="008C5520" w:rsidRPr="00960A0F" w:rsidRDefault="008C5520" w:rsidP="00562444">
      <w:pPr>
        <w:widowControl w:val="0"/>
        <w:ind w:firstLine="709"/>
        <w:jc w:val="both"/>
        <w:rPr>
          <w:sz w:val="22"/>
          <w:szCs w:val="22"/>
        </w:rPr>
      </w:pPr>
      <w:r w:rsidRPr="00960A0F">
        <w:rPr>
          <w:sz w:val="22"/>
          <w:szCs w:val="22"/>
        </w:rPr>
        <w:t xml:space="preserve">9.3. До передачи спора на разрешение в Арбитражный суд г. Москвы Стороны примут меры </w:t>
      </w:r>
      <w:r w:rsidR="00941BFF" w:rsidRPr="00960A0F">
        <w:rPr>
          <w:sz w:val="22"/>
          <w:szCs w:val="22"/>
        </w:rPr>
        <w:br/>
      </w:r>
      <w:r w:rsidRPr="00960A0F">
        <w:rPr>
          <w:sz w:val="22"/>
          <w:szCs w:val="22"/>
        </w:rPr>
        <w:t xml:space="preserve">к его урегулированию в претензионном порядке. Претензия оформляется в письменной форме. </w:t>
      </w:r>
      <w:r w:rsidR="00941BFF" w:rsidRPr="00960A0F">
        <w:rPr>
          <w:sz w:val="22"/>
          <w:szCs w:val="22"/>
        </w:rPr>
        <w:br/>
      </w:r>
      <w:r w:rsidRPr="00960A0F">
        <w:rPr>
          <w:sz w:val="22"/>
          <w:szCs w:val="22"/>
        </w:rPr>
        <w:t xml:space="preserve">По полученной претензии Сторона должна дать письменный </w:t>
      </w:r>
      <w:proofErr w:type="gramStart"/>
      <w:r w:rsidRPr="00960A0F">
        <w:rPr>
          <w:sz w:val="22"/>
          <w:szCs w:val="22"/>
        </w:rPr>
        <w:t>ответ по существу</w:t>
      </w:r>
      <w:proofErr w:type="gramEnd"/>
      <w:r w:rsidRPr="00960A0F">
        <w:rPr>
          <w:sz w:val="22"/>
          <w:szCs w:val="22"/>
        </w:rPr>
        <w:t xml:space="preserve"> в срок не позднее </w:t>
      </w:r>
      <w:r w:rsidR="00941BFF" w:rsidRPr="00960A0F">
        <w:rPr>
          <w:sz w:val="22"/>
          <w:szCs w:val="22"/>
        </w:rPr>
        <w:br/>
      </w:r>
      <w:r w:rsidRPr="00960A0F">
        <w:rPr>
          <w:sz w:val="22"/>
          <w:szCs w:val="22"/>
        </w:rPr>
        <w:t>10 (Десяти) календарных дней с даты ее получения.</w:t>
      </w:r>
    </w:p>
    <w:p w14:paraId="541A7C37" w14:textId="77777777" w:rsidR="008C5520" w:rsidRPr="00960A0F" w:rsidRDefault="008C5520" w:rsidP="00562444">
      <w:pPr>
        <w:widowControl w:val="0"/>
        <w:ind w:firstLine="709"/>
        <w:jc w:val="both"/>
        <w:rPr>
          <w:sz w:val="22"/>
          <w:szCs w:val="22"/>
        </w:rPr>
      </w:pPr>
      <w:r w:rsidRPr="00960A0F">
        <w:rPr>
          <w:sz w:val="22"/>
          <w:szCs w:val="22"/>
        </w:rPr>
        <w:t>9.4.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w:t>
      </w:r>
      <w:r w:rsidR="004A6530" w:rsidRPr="00960A0F">
        <w:rPr>
          <w:sz w:val="22"/>
          <w:szCs w:val="22"/>
        </w:rPr>
        <w:t xml:space="preserve"> </w:t>
      </w:r>
      <w:r w:rsidRPr="00960A0F">
        <w:rPr>
          <w:sz w:val="22"/>
          <w:szCs w:val="22"/>
        </w:rPr>
        <w:t>и реквизиты организации (учреждения, предприятия), которой направлена претензия.</w:t>
      </w:r>
    </w:p>
    <w:p w14:paraId="171C3295" w14:textId="77777777" w:rsidR="008C5520" w:rsidRPr="00960A0F" w:rsidRDefault="008C5520" w:rsidP="004A6530">
      <w:pPr>
        <w:widowControl w:val="0"/>
        <w:ind w:firstLine="709"/>
        <w:jc w:val="both"/>
        <w:rPr>
          <w:sz w:val="22"/>
          <w:szCs w:val="22"/>
        </w:rPr>
      </w:pPr>
      <w:r w:rsidRPr="00960A0F">
        <w:rPr>
          <w:sz w:val="22"/>
          <w:szCs w:val="22"/>
        </w:rPr>
        <w:t>9.4.1. Если претензионные требования подлежат денежной оценке, в претензии указывается истребуемая сумма и ее полный и обоснованный расчет.</w:t>
      </w:r>
    </w:p>
    <w:p w14:paraId="2FCD477C" w14:textId="77777777" w:rsidR="008C5520" w:rsidRPr="00960A0F" w:rsidRDefault="008C5520" w:rsidP="004A6530">
      <w:pPr>
        <w:widowControl w:val="0"/>
        <w:ind w:firstLine="709"/>
        <w:jc w:val="both"/>
        <w:rPr>
          <w:sz w:val="22"/>
          <w:szCs w:val="22"/>
        </w:rPr>
      </w:pPr>
      <w:r w:rsidRPr="00960A0F">
        <w:rPr>
          <w:sz w:val="22"/>
          <w:szCs w:val="22"/>
        </w:rPr>
        <w:t>9.4.2.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13C3337" w14:textId="77777777" w:rsidR="008C5520" w:rsidRPr="00960A0F" w:rsidRDefault="008C5520" w:rsidP="004A6530">
      <w:pPr>
        <w:widowControl w:val="0"/>
        <w:ind w:firstLine="709"/>
        <w:jc w:val="both"/>
        <w:rPr>
          <w:sz w:val="22"/>
          <w:szCs w:val="22"/>
        </w:rPr>
      </w:pPr>
      <w:r w:rsidRPr="00960A0F">
        <w:rPr>
          <w:sz w:val="22"/>
          <w:szCs w:val="22"/>
        </w:rPr>
        <w:t>9.4.3.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D85B6A6" w14:textId="77777777" w:rsidR="008C5520" w:rsidRPr="00960A0F" w:rsidRDefault="008C5520" w:rsidP="004A6530">
      <w:pPr>
        <w:widowControl w:val="0"/>
        <w:ind w:firstLine="709"/>
        <w:jc w:val="both"/>
        <w:rPr>
          <w:sz w:val="22"/>
          <w:szCs w:val="22"/>
        </w:rPr>
      </w:pPr>
      <w:r w:rsidRPr="00960A0F">
        <w:rPr>
          <w:sz w:val="22"/>
          <w:szCs w:val="22"/>
        </w:rPr>
        <w:t>9.5. В случае неисполнения Поставщиком условий Контракта претензия (требование, уведомление) о взыскании задолженности в досудебном порядке направляется не позднее 15 (Пятнадцати) дней с момента неисполнения Поставщиком принятых обязательств.</w:t>
      </w:r>
    </w:p>
    <w:p w14:paraId="4E27B2DC" w14:textId="77777777" w:rsidR="008C5520" w:rsidRPr="00960A0F" w:rsidRDefault="008C5520" w:rsidP="00F7228D">
      <w:pPr>
        <w:widowControl w:val="0"/>
        <w:ind w:firstLine="709"/>
        <w:jc w:val="center"/>
        <w:rPr>
          <w:b/>
          <w:sz w:val="22"/>
          <w:szCs w:val="22"/>
        </w:rPr>
      </w:pPr>
      <w:r w:rsidRPr="00960A0F">
        <w:rPr>
          <w:b/>
          <w:sz w:val="22"/>
          <w:szCs w:val="22"/>
        </w:rPr>
        <w:t>10. Срок действия контракта</w:t>
      </w:r>
    </w:p>
    <w:p w14:paraId="64057012" w14:textId="43930123" w:rsidR="008C5520" w:rsidRPr="00960A0F" w:rsidRDefault="008C5520" w:rsidP="00F7228D">
      <w:pPr>
        <w:widowControl w:val="0"/>
        <w:ind w:firstLine="708"/>
        <w:jc w:val="both"/>
        <w:rPr>
          <w:sz w:val="22"/>
          <w:szCs w:val="22"/>
        </w:rPr>
      </w:pPr>
      <w:r w:rsidRPr="00960A0F">
        <w:rPr>
          <w:sz w:val="22"/>
          <w:szCs w:val="22"/>
        </w:rPr>
        <w:t xml:space="preserve">10.1. Настоящий Контракт вступает в силу с даты его подписания Сторонами и действует </w:t>
      </w:r>
      <w:r w:rsidR="00941BFF" w:rsidRPr="00960A0F">
        <w:rPr>
          <w:sz w:val="22"/>
          <w:szCs w:val="22"/>
        </w:rPr>
        <w:br/>
      </w:r>
      <w:r w:rsidRPr="00960A0F">
        <w:rPr>
          <w:sz w:val="22"/>
          <w:szCs w:val="22"/>
        </w:rPr>
        <w:t xml:space="preserve">по </w:t>
      </w:r>
      <w:r w:rsidR="001407EB" w:rsidRPr="00960A0F">
        <w:rPr>
          <w:sz w:val="22"/>
          <w:szCs w:val="22"/>
        </w:rPr>
        <w:t>31</w:t>
      </w:r>
      <w:r w:rsidRPr="00960A0F">
        <w:rPr>
          <w:sz w:val="22"/>
          <w:szCs w:val="22"/>
        </w:rPr>
        <w:t xml:space="preserve"> декабря </w:t>
      </w:r>
      <w:r w:rsidR="0082197F">
        <w:rPr>
          <w:sz w:val="22"/>
          <w:szCs w:val="22"/>
        </w:rPr>
        <w:t>2026</w:t>
      </w:r>
      <w:r w:rsidRPr="00960A0F">
        <w:rPr>
          <w:sz w:val="22"/>
          <w:szCs w:val="22"/>
        </w:rPr>
        <w:t xml:space="preserve"> года включительно, а в части взаиморасчетов до полного исполнения принятых Сторонами обязательств.</w:t>
      </w:r>
    </w:p>
    <w:p w14:paraId="3FA94DB0" w14:textId="6C5E08BF" w:rsidR="001407EB" w:rsidRPr="00960A0F" w:rsidRDefault="008C5520" w:rsidP="00F7228D">
      <w:pPr>
        <w:widowControl w:val="0"/>
        <w:tabs>
          <w:tab w:val="left" w:pos="1080"/>
          <w:tab w:val="left" w:pos="1300"/>
          <w:tab w:val="left" w:pos="1440"/>
        </w:tabs>
        <w:ind w:firstLine="709"/>
        <w:jc w:val="both"/>
        <w:rPr>
          <w:sz w:val="22"/>
          <w:szCs w:val="22"/>
        </w:rPr>
      </w:pPr>
      <w:r w:rsidRPr="00960A0F">
        <w:rPr>
          <w:sz w:val="22"/>
          <w:szCs w:val="22"/>
        </w:rPr>
        <w:t>10.2. Обязательства Сторон, в части оплаты и гарантийных обязательств не исполненные до даты истечения срока действия настоящего Контракта, указанного в п.1</w:t>
      </w:r>
      <w:r w:rsidR="00F37113" w:rsidRPr="00960A0F">
        <w:rPr>
          <w:sz w:val="22"/>
          <w:szCs w:val="22"/>
        </w:rPr>
        <w:t>0</w:t>
      </w:r>
      <w:r w:rsidRPr="00960A0F">
        <w:rPr>
          <w:sz w:val="22"/>
          <w:szCs w:val="22"/>
        </w:rPr>
        <w:t>.1. Контракта, подлежат исполнению в полном объеме.</w:t>
      </w:r>
    </w:p>
    <w:p w14:paraId="5D162909" w14:textId="77777777" w:rsidR="008C5520" w:rsidRPr="00960A0F" w:rsidRDefault="008C5520" w:rsidP="00F7228D">
      <w:pPr>
        <w:jc w:val="center"/>
        <w:rPr>
          <w:b/>
          <w:sz w:val="22"/>
          <w:szCs w:val="22"/>
        </w:rPr>
      </w:pPr>
      <w:r w:rsidRPr="00960A0F">
        <w:rPr>
          <w:b/>
          <w:sz w:val="22"/>
          <w:szCs w:val="22"/>
        </w:rPr>
        <w:t>11. Прочие условия</w:t>
      </w:r>
    </w:p>
    <w:p w14:paraId="36311EC7" w14:textId="39544E3F" w:rsidR="008C5520" w:rsidRPr="00960A0F" w:rsidRDefault="008C5520" w:rsidP="00781178">
      <w:pPr>
        <w:tabs>
          <w:tab w:val="left" w:pos="1300"/>
        </w:tabs>
        <w:ind w:firstLine="709"/>
        <w:jc w:val="both"/>
        <w:rPr>
          <w:sz w:val="22"/>
          <w:szCs w:val="22"/>
        </w:rPr>
      </w:pPr>
      <w:r w:rsidRPr="00960A0F">
        <w:rPr>
          <w:sz w:val="22"/>
          <w:szCs w:val="22"/>
        </w:rPr>
        <w:t xml:space="preserve">11.1. Изменение и дополнение настоящего Контракта возможно по соглашению Сторон. Все изменения и дополнения оформляются в </w:t>
      </w:r>
      <w:r w:rsidR="009F6E60">
        <w:rPr>
          <w:sz w:val="22"/>
          <w:szCs w:val="22"/>
        </w:rPr>
        <w:t>электронном</w:t>
      </w:r>
      <w:r w:rsidRPr="00960A0F">
        <w:rPr>
          <w:sz w:val="22"/>
          <w:szCs w:val="22"/>
        </w:rPr>
        <w:t xml:space="preserve"> виде путем заключения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5769056" w14:textId="77777777" w:rsidR="008C5520" w:rsidRPr="00960A0F" w:rsidRDefault="008C5520" w:rsidP="00781178">
      <w:pPr>
        <w:tabs>
          <w:tab w:val="left" w:pos="1080"/>
          <w:tab w:val="left" w:pos="1300"/>
          <w:tab w:val="left" w:pos="1440"/>
        </w:tabs>
        <w:ind w:firstLine="709"/>
        <w:jc w:val="both"/>
        <w:rPr>
          <w:sz w:val="22"/>
          <w:szCs w:val="22"/>
        </w:rPr>
      </w:pPr>
      <w:r w:rsidRPr="00960A0F">
        <w:rPr>
          <w:sz w:val="22"/>
          <w:szCs w:val="22"/>
        </w:rPr>
        <w:t xml:space="preserve">11.2. Изменение существенных условий Контракта при его исполнении допускается только </w:t>
      </w:r>
      <w:r w:rsidR="00941BFF" w:rsidRPr="00960A0F">
        <w:rPr>
          <w:sz w:val="22"/>
          <w:szCs w:val="22"/>
        </w:rPr>
        <w:br/>
      </w:r>
      <w:r w:rsidRPr="00960A0F">
        <w:rPr>
          <w:sz w:val="22"/>
          <w:szCs w:val="22"/>
        </w:rPr>
        <w:t>по соглашению Сторон в случаях, предусмотренных статьями 34 и 95 Федерального закона</w:t>
      </w:r>
      <w:r w:rsidR="004A6530" w:rsidRPr="00960A0F">
        <w:rPr>
          <w:sz w:val="22"/>
          <w:szCs w:val="22"/>
        </w:rPr>
        <w:t xml:space="preserve"> </w:t>
      </w:r>
      <w:r w:rsidRPr="00960A0F">
        <w:rPr>
          <w:sz w:val="22"/>
          <w:szCs w:val="22"/>
        </w:rPr>
        <w:t>№ 44-ФЗ.</w:t>
      </w:r>
    </w:p>
    <w:p w14:paraId="008BF722" w14:textId="77777777" w:rsidR="008C5520" w:rsidRPr="00960A0F" w:rsidRDefault="008C5520" w:rsidP="00781178">
      <w:pPr>
        <w:tabs>
          <w:tab w:val="left" w:pos="1080"/>
          <w:tab w:val="left" w:pos="1300"/>
          <w:tab w:val="left" w:pos="1440"/>
        </w:tabs>
        <w:ind w:firstLine="709"/>
        <w:jc w:val="both"/>
        <w:rPr>
          <w:sz w:val="22"/>
          <w:szCs w:val="22"/>
        </w:rPr>
      </w:pPr>
      <w:r w:rsidRPr="00960A0F">
        <w:rPr>
          <w:sz w:val="22"/>
          <w:szCs w:val="22"/>
        </w:rPr>
        <w:t xml:space="preserve">11.3.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w:t>
      </w:r>
      <w:r w:rsidR="00562444" w:rsidRPr="00960A0F">
        <w:rPr>
          <w:sz w:val="22"/>
          <w:szCs w:val="22"/>
        </w:rPr>
        <w:t>Стороны, указанному в разделе 12</w:t>
      </w:r>
      <w:r w:rsidRPr="00960A0F">
        <w:rPr>
          <w:sz w:val="22"/>
          <w:szCs w:val="22"/>
        </w:rPr>
        <w:t xml:space="preserve"> настоящего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отправления.</w:t>
      </w:r>
    </w:p>
    <w:p w14:paraId="14947632" w14:textId="77777777" w:rsidR="008C5520" w:rsidRPr="004A6530" w:rsidRDefault="008C5520" w:rsidP="004A6530">
      <w:pPr>
        <w:ind w:firstLine="709"/>
        <w:jc w:val="both"/>
        <w:rPr>
          <w:color w:val="000000"/>
          <w:sz w:val="22"/>
          <w:szCs w:val="22"/>
        </w:rPr>
      </w:pPr>
      <w:r w:rsidRPr="00960A0F">
        <w:rPr>
          <w:sz w:val="22"/>
          <w:szCs w:val="22"/>
        </w:rPr>
        <w:t>11.4.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После</w:t>
      </w:r>
      <w:r w:rsidRPr="004A6530">
        <w:rPr>
          <w:sz w:val="22"/>
          <w:szCs w:val="22"/>
        </w:rPr>
        <w:t xml:space="preserve"> </w:t>
      </w:r>
      <w:r w:rsidRPr="004A6530">
        <w:rPr>
          <w:sz w:val="22"/>
          <w:szCs w:val="22"/>
        </w:rPr>
        <w:lastRenderedPageBreak/>
        <w:t>заключения Контракта Стороны вправе изготовить и подписать копии Контракта в письменной форме на бумажном носителе для каждой из Сторон.</w:t>
      </w:r>
    </w:p>
    <w:p w14:paraId="1E872167" w14:textId="77777777" w:rsidR="008C5520" w:rsidRPr="004A6530" w:rsidRDefault="008C5520" w:rsidP="004A6530">
      <w:pPr>
        <w:ind w:firstLine="709"/>
        <w:jc w:val="both"/>
        <w:rPr>
          <w:sz w:val="22"/>
          <w:szCs w:val="22"/>
        </w:rPr>
      </w:pPr>
      <w:r w:rsidRPr="004A6530">
        <w:rPr>
          <w:sz w:val="22"/>
          <w:szCs w:val="22"/>
        </w:rPr>
        <w:t>11.5. Во всем, что не предусмотрено настоящим Контрактом, Стороны руководствуются действующим законодательством Российской Федерации.</w:t>
      </w:r>
    </w:p>
    <w:p w14:paraId="4119251A" w14:textId="77777777" w:rsidR="008C5520" w:rsidRPr="004A6530" w:rsidRDefault="008C5520" w:rsidP="004A6530">
      <w:pPr>
        <w:ind w:firstLine="709"/>
        <w:rPr>
          <w:sz w:val="22"/>
          <w:szCs w:val="22"/>
        </w:rPr>
      </w:pPr>
      <w:r w:rsidRPr="004A6530">
        <w:rPr>
          <w:sz w:val="22"/>
          <w:szCs w:val="22"/>
        </w:rPr>
        <w:t>11.6. Неотъемлемыми частями Контракта являются:</w:t>
      </w:r>
    </w:p>
    <w:p w14:paraId="7CB12CDF" w14:textId="77777777" w:rsidR="008C5520" w:rsidRPr="004A6530" w:rsidRDefault="008C5520" w:rsidP="004A6530">
      <w:pPr>
        <w:ind w:firstLine="540"/>
        <w:jc w:val="both"/>
        <w:rPr>
          <w:sz w:val="22"/>
          <w:szCs w:val="22"/>
        </w:rPr>
      </w:pPr>
      <w:hyperlink w:anchor="P326" w:history="1">
        <w:r w:rsidRPr="004A6530">
          <w:rPr>
            <w:sz w:val="22"/>
            <w:szCs w:val="22"/>
          </w:rPr>
          <w:t>Приложение № 1</w:t>
        </w:r>
      </w:hyperlink>
      <w:r w:rsidRPr="004A6530">
        <w:rPr>
          <w:sz w:val="22"/>
          <w:szCs w:val="22"/>
        </w:rPr>
        <w:t xml:space="preserve"> - </w:t>
      </w:r>
      <w:r w:rsidR="001407EB" w:rsidRPr="004A6530">
        <w:rPr>
          <w:sz w:val="22"/>
          <w:szCs w:val="22"/>
        </w:rPr>
        <w:t>Техническое задание</w:t>
      </w:r>
    </w:p>
    <w:p w14:paraId="3413680A" w14:textId="77777777" w:rsidR="008C5520" w:rsidRDefault="008C5520" w:rsidP="004A6530">
      <w:pPr>
        <w:ind w:firstLine="540"/>
        <w:jc w:val="both"/>
        <w:rPr>
          <w:sz w:val="22"/>
          <w:szCs w:val="22"/>
        </w:rPr>
      </w:pPr>
      <w:hyperlink w:anchor="P389" w:history="1">
        <w:r w:rsidRPr="004A6530">
          <w:rPr>
            <w:sz w:val="22"/>
            <w:szCs w:val="22"/>
          </w:rPr>
          <w:t>Приложение № 2</w:t>
        </w:r>
      </w:hyperlink>
      <w:r w:rsidRPr="004A6530">
        <w:rPr>
          <w:sz w:val="22"/>
          <w:szCs w:val="22"/>
        </w:rPr>
        <w:t xml:space="preserve"> - </w:t>
      </w:r>
      <w:r w:rsidR="001407EB" w:rsidRPr="004A6530">
        <w:rPr>
          <w:sz w:val="22"/>
          <w:szCs w:val="22"/>
        </w:rPr>
        <w:t>Форма Акта приема-передачи товара.</w:t>
      </w:r>
    </w:p>
    <w:p w14:paraId="678B1961" w14:textId="77777777" w:rsidR="00DE06D5" w:rsidRPr="004A6530" w:rsidRDefault="00DE06D5" w:rsidP="004A6530">
      <w:pPr>
        <w:ind w:firstLine="540"/>
        <w:jc w:val="both"/>
        <w:rPr>
          <w:sz w:val="22"/>
          <w:szCs w:val="22"/>
        </w:rPr>
      </w:pPr>
    </w:p>
    <w:p w14:paraId="5E597E98" w14:textId="77777777" w:rsidR="007662A3" w:rsidRPr="004A6530" w:rsidRDefault="00726EE1" w:rsidP="00353250">
      <w:pPr>
        <w:spacing w:line="220" w:lineRule="atLeast"/>
        <w:jc w:val="center"/>
        <w:outlineLvl w:val="1"/>
        <w:rPr>
          <w:b/>
          <w:sz w:val="22"/>
          <w:szCs w:val="22"/>
        </w:rPr>
      </w:pPr>
      <w:bookmarkStart w:id="3" w:name="P306"/>
      <w:bookmarkEnd w:id="3"/>
      <w:r>
        <w:rPr>
          <w:b/>
        </w:rPr>
        <w:t>1</w:t>
      </w:r>
      <w:r w:rsidR="00B63A0C">
        <w:rPr>
          <w:b/>
        </w:rPr>
        <w:t>2</w:t>
      </w:r>
      <w:r w:rsidRPr="004A6530">
        <w:rPr>
          <w:b/>
          <w:sz w:val="22"/>
          <w:szCs w:val="22"/>
        </w:rPr>
        <w:t>. А</w:t>
      </w:r>
      <w:r w:rsidR="007662A3" w:rsidRPr="004A6530">
        <w:rPr>
          <w:b/>
          <w:sz w:val="22"/>
          <w:szCs w:val="22"/>
        </w:rPr>
        <w:t>дреса. банковские реквизиты и подписи сторон:</w:t>
      </w:r>
    </w:p>
    <w:tbl>
      <w:tblPr>
        <w:tblW w:w="4952" w:type="pct"/>
        <w:tblInd w:w="102" w:type="dxa"/>
        <w:tblLook w:val="01E0" w:firstRow="1" w:lastRow="1" w:firstColumn="1" w:lastColumn="1" w:noHBand="0" w:noVBand="0"/>
      </w:tblPr>
      <w:tblGrid>
        <w:gridCol w:w="5398"/>
        <w:gridCol w:w="5065"/>
        <w:gridCol w:w="116"/>
      </w:tblGrid>
      <w:tr w:rsidR="007662A3" w:rsidRPr="004A6530" w14:paraId="36BA6C41" w14:textId="77777777" w:rsidTr="00390F5A">
        <w:trPr>
          <w:gridAfter w:val="1"/>
          <w:wAfter w:w="55" w:type="pct"/>
        </w:trPr>
        <w:tc>
          <w:tcPr>
            <w:tcW w:w="2551" w:type="pct"/>
          </w:tcPr>
          <w:p w14:paraId="2A5A7DB0" w14:textId="77777777" w:rsidR="007662A3" w:rsidRPr="004A6530" w:rsidRDefault="007662A3" w:rsidP="009F1F62">
            <w:pPr>
              <w:pStyle w:val="11"/>
              <w:ind w:right="-71"/>
              <w:jc w:val="both"/>
              <w:rPr>
                <w:b/>
                <w:sz w:val="22"/>
                <w:szCs w:val="22"/>
              </w:rPr>
            </w:pPr>
            <w:r w:rsidRPr="004A6530">
              <w:rPr>
                <w:b/>
                <w:sz w:val="22"/>
                <w:szCs w:val="22"/>
              </w:rPr>
              <w:t>Государственный заказчик:</w:t>
            </w:r>
          </w:p>
          <w:p w14:paraId="6C949510" w14:textId="77777777" w:rsidR="007662A3" w:rsidRPr="004A6530" w:rsidRDefault="007662A3" w:rsidP="009F1F62">
            <w:pPr>
              <w:pStyle w:val="11"/>
              <w:ind w:right="-71"/>
              <w:jc w:val="both"/>
              <w:rPr>
                <w:sz w:val="22"/>
                <w:szCs w:val="22"/>
              </w:rPr>
            </w:pPr>
            <w:r w:rsidRPr="004A6530">
              <w:rPr>
                <w:sz w:val="22"/>
                <w:szCs w:val="22"/>
              </w:rPr>
              <w:t xml:space="preserve">ФКУ СИЗО-1 </w:t>
            </w:r>
            <w:r w:rsidR="004648F7">
              <w:rPr>
                <w:sz w:val="22"/>
                <w:szCs w:val="22"/>
              </w:rPr>
              <w:t>Г</w:t>
            </w:r>
            <w:r w:rsidRPr="004A6530">
              <w:rPr>
                <w:sz w:val="22"/>
                <w:szCs w:val="22"/>
              </w:rPr>
              <w:t>УФСИН России по г. Москве</w:t>
            </w:r>
          </w:p>
        </w:tc>
        <w:tc>
          <w:tcPr>
            <w:tcW w:w="2394" w:type="pct"/>
          </w:tcPr>
          <w:p w14:paraId="1B2775A2" w14:textId="77777777" w:rsidR="00FD31F7" w:rsidRPr="004A6530" w:rsidRDefault="00FD31F7" w:rsidP="00704722">
            <w:pPr>
              <w:pStyle w:val="FR1"/>
              <w:spacing w:before="0"/>
              <w:jc w:val="both"/>
              <w:rPr>
                <w:sz w:val="22"/>
                <w:szCs w:val="22"/>
              </w:rPr>
            </w:pPr>
            <w:r w:rsidRPr="004A6530">
              <w:rPr>
                <w:sz w:val="22"/>
                <w:szCs w:val="22"/>
              </w:rPr>
              <w:t>Поставщик:</w:t>
            </w:r>
          </w:p>
          <w:p w14:paraId="53D89434" w14:textId="77777777" w:rsidR="008725FF" w:rsidRPr="004A6530" w:rsidRDefault="008725FF" w:rsidP="00704722">
            <w:pPr>
              <w:pStyle w:val="FR1"/>
              <w:spacing w:before="0"/>
              <w:jc w:val="both"/>
              <w:rPr>
                <w:b w:val="0"/>
                <w:sz w:val="22"/>
                <w:szCs w:val="22"/>
              </w:rPr>
            </w:pPr>
          </w:p>
        </w:tc>
      </w:tr>
      <w:tr w:rsidR="007662A3" w:rsidRPr="004A6530" w14:paraId="68E51B32" w14:textId="77777777" w:rsidTr="00390F5A">
        <w:trPr>
          <w:gridAfter w:val="1"/>
          <w:wAfter w:w="55" w:type="pct"/>
        </w:trPr>
        <w:tc>
          <w:tcPr>
            <w:tcW w:w="2551" w:type="pct"/>
          </w:tcPr>
          <w:p w14:paraId="28D7B987" w14:textId="77777777" w:rsidR="007662A3" w:rsidRPr="004A6530" w:rsidRDefault="007662A3" w:rsidP="009F1F62">
            <w:pPr>
              <w:widowControl w:val="0"/>
              <w:suppressAutoHyphens/>
              <w:autoSpaceDE w:val="0"/>
              <w:rPr>
                <w:lang w:eastAsia="zh-CN"/>
              </w:rPr>
            </w:pPr>
            <w:r w:rsidRPr="004A6530">
              <w:rPr>
                <w:sz w:val="22"/>
                <w:szCs w:val="22"/>
                <w:lang w:eastAsia="zh-CN"/>
              </w:rPr>
              <w:t>Адрес юридический/почтовый:</w:t>
            </w:r>
          </w:p>
          <w:p w14:paraId="76F5478E" w14:textId="77777777" w:rsidR="007662A3" w:rsidRPr="004A6530" w:rsidRDefault="007662A3" w:rsidP="009F1F62">
            <w:pPr>
              <w:widowControl w:val="0"/>
              <w:suppressAutoHyphens/>
              <w:autoSpaceDE w:val="0"/>
              <w:rPr>
                <w:lang w:eastAsia="zh-CN"/>
              </w:rPr>
            </w:pPr>
            <w:r w:rsidRPr="004A6530">
              <w:rPr>
                <w:sz w:val="22"/>
                <w:szCs w:val="22"/>
                <w:lang w:eastAsia="zh-CN"/>
              </w:rPr>
              <w:t>107076 Москва, ул. Матросская тишина, д. 18</w:t>
            </w:r>
          </w:p>
          <w:p w14:paraId="3AC718C8" w14:textId="77777777" w:rsidR="007662A3" w:rsidRPr="004A6530" w:rsidRDefault="007662A3" w:rsidP="009F1F62">
            <w:pPr>
              <w:widowControl w:val="0"/>
              <w:suppressAutoHyphens/>
              <w:autoSpaceDE w:val="0"/>
              <w:rPr>
                <w:lang w:eastAsia="zh-CN"/>
              </w:rPr>
            </w:pPr>
            <w:r w:rsidRPr="004A6530">
              <w:rPr>
                <w:sz w:val="22"/>
                <w:szCs w:val="22"/>
                <w:lang w:eastAsia="zh-CN"/>
              </w:rPr>
              <w:t>Банковские реквизиты:</w:t>
            </w:r>
          </w:p>
          <w:p w14:paraId="030E96CA" w14:textId="77777777" w:rsidR="007662A3" w:rsidRPr="004A6530" w:rsidRDefault="007662A3" w:rsidP="009F1F62">
            <w:pPr>
              <w:widowControl w:val="0"/>
              <w:suppressAutoHyphens/>
              <w:autoSpaceDE w:val="0"/>
              <w:jc w:val="both"/>
              <w:rPr>
                <w:lang w:eastAsia="zh-CN"/>
              </w:rPr>
            </w:pPr>
            <w:r w:rsidRPr="004A6530">
              <w:rPr>
                <w:sz w:val="22"/>
                <w:szCs w:val="22"/>
                <w:lang w:eastAsia="zh-CN"/>
              </w:rPr>
              <w:t>ИНН: 7718115635, КПП: 771801001</w:t>
            </w:r>
          </w:p>
          <w:p w14:paraId="3AEC83CE" w14:textId="77777777" w:rsidR="005F1C9F" w:rsidRDefault="007662A3" w:rsidP="009F1F62">
            <w:pPr>
              <w:widowControl w:val="0"/>
              <w:suppressAutoHyphens/>
              <w:autoSpaceDE w:val="0"/>
              <w:ind w:right="-98"/>
              <w:rPr>
                <w:lang w:eastAsia="zh-CN"/>
              </w:rPr>
            </w:pPr>
            <w:r w:rsidRPr="004A6530">
              <w:rPr>
                <w:sz w:val="22"/>
                <w:szCs w:val="22"/>
                <w:lang w:eastAsia="zh-CN"/>
              </w:rPr>
              <w:t xml:space="preserve">Банк: </w:t>
            </w:r>
            <w:r w:rsidR="005F1C9F" w:rsidRPr="005F1C9F">
              <w:rPr>
                <w:sz w:val="22"/>
                <w:szCs w:val="22"/>
                <w:lang w:eastAsia="zh-CN"/>
              </w:rPr>
              <w:t xml:space="preserve">ОКЦ № 1 ГУ Банка России по ЦФО// </w:t>
            </w:r>
          </w:p>
          <w:p w14:paraId="6D5BE3A8" w14:textId="0D98D33D" w:rsidR="001407EB" w:rsidRPr="004A6530" w:rsidRDefault="005F1C9F" w:rsidP="009F1F62">
            <w:pPr>
              <w:widowControl w:val="0"/>
              <w:suppressAutoHyphens/>
              <w:autoSpaceDE w:val="0"/>
              <w:ind w:right="-98"/>
              <w:rPr>
                <w:lang w:eastAsia="zh-CN"/>
              </w:rPr>
            </w:pPr>
            <w:r w:rsidRPr="005F1C9F">
              <w:rPr>
                <w:sz w:val="22"/>
                <w:szCs w:val="22"/>
                <w:lang w:eastAsia="zh-CN"/>
              </w:rPr>
              <w:t xml:space="preserve">УФК по г. Москве г. Москва </w:t>
            </w:r>
            <w:r w:rsidR="007662A3" w:rsidRPr="004A6530">
              <w:rPr>
                <w:sz w:val="22"/>
                <w:szCs w:val="22"/>
                <w:lang w:eastAsia="zh-CN"/>
              </w:rPr>
              <w:t xml:space="preserve">(ФКУ СИЗО-1 </w:t>
            </w:r>
          </w:p>
          <w:p w14:paraId="7939A056" w14:textId="77777777" w:rsidR="001407EB" w:rsidRPr="004A6530" w:rsidRDefault="004648F7" w:rsidP="009F1F62">
            <w:pPr>
              <w:widowControl w:val="0"/>
              <w:suppressAutoHyphens/>
              <w:autoSpaceDE w:val="0"/>
              <w:ind w:right="-98"/>
              <w:rPr>
                <w:lang w:eastAsia="zh-CN"/>
              </w:rPr>
            </w:pPr>
            <w:r>
              <w:rPr>
                <w:sz w:val="22"/>
                <w:szCs w:val="22"/>
                <w:lang w:eastAsia="zh-CN"/>
              </w:rPr>
              <w:t>Г</w:t>
            </w:r>
            <w:r w:rsidR="007662A3" w:rsidRPr="004A6530">
              <w:rPr>
                <w:sz w:val="22"/>
                <w:szCs w:val="22"/>
                <w:lang w:eastAsia="zh-CN"/>
              </w:rPr>
              <w:t xml:space="preserve">УФСИН России по г. Москве; </w:t>
            </w:r>
          </w:p>
          <w:p w14:paraId="32C8EA45" w14:textId="77777777" w:rsidR="007662A3" w:rsidRPr="004A6530" w:rsidRDefault="007662A3" w:rsidP="009F1F62">
            <w:pPr>
              <w:widowControl w:val="0"/>
              <w:suppressAutoHyphens/>
              <w:autoSpaceDE w:val="0"/>
              <w:ind w:right="-98"/>
              <w:rPr>
                <w:lang w:eastAsia="zh-CN"/>
              </w:rPr>
            </w:pPr>
            <w:r w:rsidRPr="004A6530">
              <w:rPr>
                <w:sz w:val="22"/>
                <w:szCs w:val="22"/>
                <w:lang w:eastAsia="zh-CN"/>
              </w:rPr>
              <w:t>л/с 03731304590)</w:t>
            </w:r>
          </w:p>
          <w:p w14:paraId="60D0299D" w14:textId="77777777" w:rsidR="007662A3" w:rsidRPr="004A6530" w:rsidRDefault="007662A3" w:rsidP="009F1F62">
            <w:pPr>
              <w:widowControl w:val="0"/>
              <w:suppressAutoHyphens/>
              <w:autoSpaceDE w:val="0"/>
              <w:jc w:val="both"/>
              <w:rPr>
                <w:lang w:eastAsia="zh-CN"/>
              </w:rPr>
            </w:pPr>
            <w:r w:rsidRPr="004A6530">
              <w:rPr>
                <w:sz w:val="22"/>
                <w:szCs w:val="22"/>
                <w:lang w:eastAsia="zh-CN"/>
              </w:rPr>
              <w:t>Единый казначейский счет:</w:t>
            </w:r>
          </w:p>
          <w:p w14:paraId="2CD94FFE" w14:textId="77777777" w:rsidR="007662A3" w:rsidRPr="004A6530" w:rsidRDefault="007662A3" w:rsidP="009F1F62">
            <w:pPr>
              <w:widowControl w:val="0"/>
              <w:suppressAutoHyphens/>
              <w:autoSpaceDE w:val="0"/>
              <w:jc w:val="both"/>
              <w:rPr>
                <w:lang w:eastAsia="zh-CN"/>
              </w:rPr>
            </w:pPr>
            <w:r w:rsidRPr="004A6530">
              <w:rPr>
                <w:sz w:val="22"/>
                <w:szCs w:val="22"/>
                <w:lang w:eastAsia="zh-CN"/>
              </w:rPr>
              <w:t>40102810545370000003</w:t>
            </w:r>
          </w:p>
          <w:p w14:paraId="27DE8297" w14:textId="77777777" w:rsidR="007662A3" w:rsidRPr="004A6530" w:rsidRDefault="007662A3" w:rsidP="009F1F62">
            <w:pPr>
              <w:widowControl w:val="0"/>
              <w:suppressAutoHyphens/>
              <w:autoSpaceDE w:val="0"/>
              <w:jc w:val="both"/>
              <w:rPr>
                <w:lang w:eastAsia="zh-CN"/>
              </w:rPr>
            </w:pPr>
            <w:r w:rsidRPr="004A6530">
              <w:rPr>
                <w:sz w:val="22"/>
                <w:szCs w:val="22"/>
                <w:lang w:eastAsia="zh-CN"/>
              </w:rPr>
              <w:t>л/с 03211643000000017300</w:t>
            </w:r>
          </w:p>
          <w:p w14:paraId="1E44A0FE" w14:textId="77777777" w:rsidR="007662A3" w:rsidRPr="004A6530" w:rsidRDefault="007662A3" w:rsidP="009F1F62">
            <w:pPr>
              <w:widowControl w:val="0"/>
              <w:suppressAutoHyphens/>
              <w:autoSpaceDE w:val="0"/>
              <w:jc w:val="both"/>
              <w:rPr>
                <w:lang w:eastAsia="zh-CN"/>
              </w:rPr>
            </w:pPr>
            <w:r w:rsidRPr="004A6530">
              <w:rPr>
                <w:sz w:val="22"/>
                <w:szCs w:val="22"/>
                <w:lang w:eastAsia="zh-CN"/>
              </w:rPr>
              <w:t xml:space="preserve">БИК: </w:t>
            </w:r>
            <w:r w:rsidR="00BF246C">
              <w:rPr>
                <w:sz w:val="22"/>
                <w:szCs w:val="22"/>
                <w:lang w:eastAsia="zh-CN"/>
              </w:rPr>
              <w:t>0</w:t>
            </w:r>
            <w:r w:rsidRPr="004A6530">
              <w:rPr>
                <w:sz w:val="22"/>
                <w:szCs w:val="22"/>
                <w:lang w:eastAsia="zh-CN"/>
              </w:rPr>
              <w:t xml:space="preserve">04525988 </w:t>
            </w:r>
          </w:p>
          <w:p w14:paraId="49E0E459" w14:textId="77777777" w:rsidR="007662A3" w:rsidRPr="004A6530" w:rsidRDefault="007662A3" w:rsidP="009F1F62">
            <w:pPr>
              <w:widowControl w:val="0"/>
              <w:suppressAutoHyphens/>
              <w:autoSpaceDE w:val="0"/>
              <w:jc w:val="both"/>
              <w:rPr>
                <w:lang w:eastAsia="zh-CN"/>
              </w:rPr>
            </w:pPr>
            <w:r w:rsidRPr="004A6530">
              <w:rPr>
                <w:sz w:val="22"/>
                <w:szCs w:val="22"/>
                <w:lang w:eastAsia="zh-CN"/>
              </w:rPr>
              <w:t xml:space="preserve">ОКТМО: 45 315 000 </w:t>
            </w:r>
          </w:p>
          <w:p w14:paraId="53A50D63" w14:textId="77777777" w:rsidR="007662A3" w:rsidRPr="004A6530" w:rsidRDefault="007662A3" w:rsidP="009F1F62">
            <w:pPr>
              <w:widowControl w:val="0"/>
              <w:suppressAutoHyphens/>
              <w:autoSpaceDE w:val="0"/>
              <w:jc w:val="both"/>
              <w:rPr>
                <w:lang w:eastAsia="zh-CN"/>
              </w:rPr>
            </w:pPr>
            <w:r w:rsidRPr="004A6530">
              <w:rPr>
                <w:sz w:val="22"/>
                <w:szCs w:val="22"/>
                <w:lang w:eastAsia="zh-CN"/>
              </w:rPr>
              <w:t>ОКПО: 08555967</w:t>
            </w:r>
          </w:p>
          <w:p w14:paraId="7DFF6DBF" w14:textId="77777777" w:rsidR="007662A3" w:rsidRPr="004A6530" w:rsidRDefault="007662A3" w:rsidP="009F1F62">
            <w:pPr>
              <w:widowControl w:val="0"/>
              <w:suppressAutoHyphens/>
              <w:autoSpaceDE w:val="0"/>
              <w:jc w:val="both"/>
              <w:rPr>
                <w:lang w:eastAsia="zh-CN"/>
              </w:rPr>
            </w:pPr>
            <w:r w:rsidRPr="004A6530">
              <w:rPr>
                <w:sz w:val="22"/>
                <w:szCs w:val="22"/>
                <w:lang w:eastAsia="zh-CN"/>
              </w:rPr>
              <w:t>ОГРН: 1037700126177</w:t>
            </w:r>
          </w:p>
          <w:p w14:paraId="4B222FF9" w14:textId="77777777" w:rsidR="00C33CA2" w:rsidRPr="005F1B19" w:rsidRDefault="00C33CA2" w:rsidP="009F1F62">
            <w:pPr>
              <w:widowControl w:val="0"/>
              <w:suppressAutoHyphens/>
              <w:autoSpaceDE w:val="0"/>
              <w:jc w:val="both"/>
              <w:rPr>
                <w:bCs/>
                <w:lang w:eastAsia="zh-CN"/>
              </w:rPr>
            </w:pPr>
            <w:r w:rsidRPr="005F1B19">
              <w:rPr>
                <w:bCs/>
                <w:sz w:val="22"/>
                <w:szCs w:val="22"/>
                <w:lang w:eastAsia="zh-CN"/>
              </w:rPr>
              <w:t>ОКОПФ 75104</w:t>
            </w:r>
          </w:p>
          <w:p w14:paraId="79973966" w14:textId="77777777" w:rsidR="007662A3" w:rsidRPr="004A6530" w:rsidRDefault="007662A3" w:rsidP="009F1F62">
            <w:pPr>
              <w:widowControl w:val="0"/>
              <w:suppressAutoHyphens/>
              <w:autoSpaceDE w:val="0"/>
              <w:ind w:right="-1"/>
              <w:jc w:val="both"/>
              <w:rPr>
                <w:lang w:eastAsia="zh-CN"/>
              </w:rPr>
            </w:pPr>
            <w:r w:rsidRPr="004A6530">
              <w:rPr>
                <w:sz w:val="22"/>
                <w:szCs w:val="22"/>
                <w:lang w:eastAsia="zh-CN"/>
              </w:rPr>
              <w:t xml:space="preserve">Телефон: </w:t>
            </w:r>
            <w:r w:rsidR="00BF246C">
              <w:rPr>
                <w:sz w:val="22"/>
                <w:szCs w:val="22"/>
                <w:lang w:eastAsia="zh-CN"/>
              </w:rPr>
              <w:t xml:space="preserve">7 </w:t>
            </w:r>
            <w:r w:rsidRPr="004A6530">
              <w:rPr>
                <w:sz w:val="22"/>
                <w:szCs w:val="22"/>
                <w:lang w:eastAsia="zh-CN"/>
              </w:rPr>
              <w:t>(499) 268-</w:t>
            </w:r>
            <w:r w:rsidR="0007180A">
              <w:rPr>
                <w:sz w:val="22"/>
                <w:szCs w:val="22"/>
                <w:lang w:eastAsia="zh-CN"/>
              </w:rPr>
              <w:t>0</w:t>
            </w:r>
            <w:r w:rsidR="004648F7">
              <w:rPr>
                <w:sz w:val="22"/>
                <w:szCs w:val="22"/>
                <w:lang w:eastAsia="zh-CN"/>
              </w:rPr>
              <w:t>4</w:t>
            </w:r>
            <w:r w:rsidR="0007180A">
              <w:rPr>
                <w:sz w:val="22"/>
                <w:szCs w:val="22"/>
                <w:lang w:eastAsia="zh-CN"/>
              </w:rPr>
              <w:t>-</w:t>
            </w:r>
            <w:r w:rsidR="004648F7">
              <w:rPr>
                <w:sz w:val="22"/>
                <w:szCs w:val="22"/>
                <w:lang w:eastAsia="zh-CN"/>
              </w:rPr>
              <w:t>25</w:t>
            </w:r>
          </w:p>
          <w:p w14:paraId="3981E502" w14:textId="77777777" w:rsidR="00F304DB" w:rsidRPr="00D77B9C" w:rsidRDefault="007662A3" w:rsidP="00562444">
            <w:pPr>
              <w:widowControl w:val="0"/>
              <w:suppressAutoHyphens/>
              <w:autoSpaceDE w:val="0"/>
              <w:autoSpaceDN w:val="0"/>
              <w:adjustRightInd w:val="0"/>
              <w:spacing w:line="235" w:lineRule="auto"/>
              <w:rPr>
                <w:color w:val="0000FF"/>
                <w:u w:val="single"/>
                <w:lang w:eastAsia="zh-CN"/>
              </w:rPr>
            </w:pPr>
            <w:r w:rsidRPr="004A6530">
              <w:rPr>
                <w:sz w:val="22"/>
                <w:szCs w:val="22"/>
                <w:lang w:val="en-US" w:eastAsia="zh-CN"/>
              </w:rPr>
              <w:t>e</w:t>
            </w:r>
            <w:r w:rsidRPr="00D77B9C">
              <w:rPr>
                <w:sz w:val="22"/>
                <w:szCs w:val="22"/>
                <w:lang w:eastAsia="zh-CN"/>
              </w:rPr>
              <w:t>-</w:t>
            </w:r>
            <w:r w:rsidRPr="004A6530">
              <w:rPr>
                <w:sz w:val="22"/>
                <w:szCs w:val="22"/>
                <w:lang w:val="en-US" w:eastAsia="zh-CN"/>
              </w:rPr>
              <w:t>mail</w:t>
            </w:r>
            <w:r w:rsidRPr="00D77B9C">
              <w:rPr>
                <w:sz w:val="22"/>
                <w:szCs w:val="22"/>
                <w:lang w:eastAsia="zh-CN"/>
              </w:rPr>
              <w:t xml:space="preserve">: </w:t>
            </w:r>
            <w:proofErr w:type="spellStart"/>
            <w:r w:rsidR="004648F7">
              <w:rPr>
                <w:sz w:val="22"/>
                <w:szCs w:val="22"/>
                <w:lang w:val="en-US"/>
              </w:rPr>
              <w:t>oto</w:t>
            </w:r>
            <w:proofErr w:type="spellEnd"/>
            <w:r w:rsidR="004648F7" w:rsidRPr="004648F7">
              <w:rPr>
                <w:sz w:val="22"/>
                <w:szCs w:val="22"/>
              </w:rPr>
              <w:t>-</w:t>
            </w:r>
            <w:proofErr w:type="spellStart"/>
            <w:r w:rsidR="004648F7">
              <w:rPr>
                <w:sz w:val="22"/>
                <w:szCs w:val="22"/>
                <w:lang w:val="en-US"/>
              </w:rPr>
              <w:t>sizo</w:t>
            </w:r>
            <w:proofErr w:type="spellEnd"/>
            <w:r w:rsidR="004648F7" w:rsidRPr="004648F7">
              <w:rPr>
                <w:sz w:val="22"/>
                <w:szCs w:val="22"/>
              </w:rPr>
              <w:t>1@</w:t>
            </w:r>
            <w:r w:rsidR="004648F7">
              <w:rPr>
                <w:sz w:val="22"/>
                <w:szCs w:val="22"/>
                <w:lang w:val="en-US"/>
              </w:rPr>
              <w:t>mail</w:t>
            </w:r>
            <w:r w:rsidR="004648F7" w:rsidRPr="004648F7">
              <w:rPr>
                <w:sz w:val="22"/>
                <w:szCs w:val="22"/>
              </w:rPr>
              <w:t>.</w:t>
            </w:r>
            <w:proofErr w:type="spellStart"/>
            <w:r w:rsidR="004648F7">
              <w:rPr>
                <w:sz w:val="22"/>
                <w:szCs w:val="22"/>
                <w:lang w:val="en-US"/>
              </w:rPr>
              <w:t>ru</w:t>
            </w:r>
            <w:proofErr w:type="spellEnd"/>
          </w:p>
          <w:p w14:paraId="473B4762" w14:textId="77777777" w:rsidR="00562444" w:rsidRPr="00D77B9C" w:rsidRDefault="00562444" w:rsidP="00562444">
            <w:pPr>
              <w:widowControl w:val="0"/>
              <w:suppressAutoHyphens/>
              <w:autoSpaceDE w:val="0"/>
              <w:autoSpaceDN w:val="0"/>
              <w:adjustRightInd w:val="0"/>
              <w:spacing w:line="235" w:lineRule="auto"/>
              <w:rPr>
                <w:b/>
                <w:bCs/>
              </w:rPr>
            </w:pPr>
          </w:p>
          <w:p w14:paraId="482E4348" w14:textId="77777777" w:rsidR="004A6530" w:rsidRPr="00D77B9C" w:rsidRDefault="004A6530" w:rsidP="00562444">
            <w:pPr>
              <w:widowControl w:val="0"/>
              <w:suppressAutoHyphens/>
              <w:autoSpaceDE w:val="0"/>
              <w:autoSpaceDN w:val="0"/>
              <w:adjustRightInd w:val="0"/>
              <w:spacing w:line="235" w:lineRule="auto"/>
              <w:rPr>
                <w:b/>
                <w:bCs/>
              </w:rPr>
            </w:pPr>
          </w:p>
        </w:tc>
        <w:tc>
          <w:tcPr>
            <w:tcW w:w="2394" w:type="pct"/>
          </w:tcPr>
          <w:p w14:paraId="31D80257" w14:textId="77777777" w:rsidR="002925AA" w:rsidRPr="004A6530" w:rsidRDefault="00A65379" w:rsidP="00A65379">
            <w:pPr>
              <w:ind w:right="63"/>
            </w:pPr>
            <w:r w:rsidRPr="004A6530">
              <w:rPr>
                <w:sz w:val="22"/>
                <w:szCs w:val="22"/>
              </w:rPr>
              <w:t xml:space="preserve">Адрес юридический/почтовый: </w:t>
            </w:r>
          </w:p>
          <w:p w14:paraId="46DE8DA2" w14:textId="77777777" w:rsidR="002925AA" w:rsidRPr="004A6530" w:rsidRDefault="002925AA" w:rsidP="00A65379">
            <w:pPr>
              <w:ind w:right="63"/>
            </w:pPr>
          </w:p>
          <w:p w14:paraId="62EC6B5F" w14:textId="77777777" w:rsidR="00704722" w:rsidRPr="004A6530" w:rsidRDefault="00704722" w:rsidP="00A65379">
            <w:pPr>
              <w:ind w:right="63"/>
            </w:pPr>
            <w:r w:rsidRPr="004A6530">
              <w:rPr>
                <w:sz w:val="22"/>
                <w:szCs w:val="22"/>
              </w:rPr>
              <w:t>Банковские реквизиты:</w:t>
            </w:r>
          </w:p>
          <w:p w14:paraId="22E00E74" w14:textId="77777777" w:rsidR="002925AA" w:rsidRPr="004A6530" w:rsidRDefault="002925AA" w:rsidP="00A65379">
            <w:pPr>
              <w:ind w:right="63"/>
            </w:pPr>
          </w:p>
          <w:p w14:paraId="0897440C" w14:textId="77777777" w:rsidR="002925AA" w:rsidRPr="004A6530" w:rsidRDefault="002925AA" w:rsidP="00A65379">
            <w:pPr>
              <w:ind w:right="63"/>
            </w:pPr>
          </w:p>
          <w:p w14:paraId="2E1A33E9" w14:textId="77777777" w:rsidR="00A65379" w:rsidRPr="004A6530" w:rsidRDefault="00A65379" w:rsidP="00A65379">
            <w:pPr>
              <w:ind w:right="63"/>
            </w:pPr>
            <w:r w:rsidRPr="004A6530">
              <w:rPr>
                <w:sz w:val="22"/>
                <w:szCs w:val="22"/>
              </w:rPr>
              <w:t xml:space="preserve">р/с </w:t>
            </w:r>
          </w:p>
          <w:p w14:paraId="3E464A49" w14:textId="77777777" w:rsidR="00A65379" w:rsidRPr="004A6530" w:rsidRDefault="00A65379" w:rsidP="00A65379">
            <w:pPr>
              <w:ind w:right="63"/>
            </w:pPr>
            <w:r w:rsidRPr="004A6530">
              <w:rPr>
                <w:sz w:val="22"/>
                <w:szCs w:val="22"/>
              </w:rPr>
              <w:t xml:space="preserve">к/с </w:t>
            </w:r>
          </w:p>
          <w:p w14:paraId="299CA7CA" w14:textId="77777777" w:rsidR="00A65379" w:rsidRPr="004A6530" w:rsidRDefault="00A65379" w:rsidP="00A65379">
            <w:pPr>
              <w:ind w:right="63"/>
            </w:pPr>
            <w:r w:rsidRPr="004A6530">
              <w:rPr>
                <w:sz w:val="22"/>
                <w:szCs w:val="22"/>
              </w:rPr>
              <w:t xml:space="preserve">БИК </w:t>
            </w:r>
          </w:p>
          <w:p w14:paraId="79DDBEFB" w14:textId="77777777" w:rsidR="00A65379" w:rsidRPr="004A6530" w:rsidRDefault="00A65379" w:rsidP="00A65379">
            <w:pPr>
              <w:ind w:right="63"/>
            </w:pPr>
            <w:r w:rsidRPr="004A6530">
              <w:rPr>
                <w:sz w:val="22"/>
                <w:szCs w:val="22"/>
              </w:rPr>
              <w:t xml:space="preserve">ОГРН: </w:t>
            </w:r>
          </w:p>
          <w:p w14:paraId="4AF491C7" w14:textId="77777777" w:rsidR="002925AA" w:rsidRPr="004A6530" w:rsidRDefault="00A65379" w:rsidP="00A65379">
            <w:pPr>
              <w:ind w:right="63"/>
            </w:pPr>
            <w:r w:rsidRPr="004A6530">
              <w:rPr>
                <w:sz w:val="22"/>
                <w:szCs w:val="22"/>
              </w:rPr>
              <w:t xml:space="preserve">ОКПО: </w:t>
            </w:r>
          </w:p>
          <w:p w14:paraId="23895D08" w14:textId="77777777" w:rsidR="00A65379" w:rsidRPr="004A6530" w:rsidRDefault="00A65379" w:rsidP="00A65379">
            <w:pPr>
              <w:ind w:right="63"/>
            </w:pPr>
            <w:r w:rsidRPr="004A6530">
              <w:rPr>
                <w:sz w:val="22"/>
                <w:szCs w:val="22"/>
              </w:rPr>
              <w:t xml:space="preserve">ОКАТО: </w:t>
            </w:r>
          </w:p>
          <w:p w14:paraId="67C2B84C" w14:textId="77777777" w:rsidR="00A65379" w:rsidRPr="004A6530" w:rsidRDefault="00A65379" w:rsidP="00A65379">
            <w:pPr>
              <w:ind w:right="63"/>
            </w:pPr>
            <w:r w:rsidRPr="004A6530">
              <w:rPr>
                <w:sz w:val="22"/>
                <w:szCs w:val="22"/>
              </w:rPr>
              <w:t xml:space="preserve">ОКТМО: </w:t>
            </w:r>
          </w:p>
          <w:p w14:paraId="342524E2" w14:textId="77777777" w:rsidR="00A65379" w:rsidRPr="004A6530" w:rsidRDefault="002925AA" w:rsidP="00A65379">
            <w:pPr>
              <w:ind w:right="63"/>
            </w:pPr>
            <w:proofErr w:type="gramStart"/>
            <w:r w:rsidRPr="004A6530">
              <w:rPr>
                <w:sz w:val="22"/>
                <w:szCs w:val="22"/>
              </w:rPr>
              <w:t xml:space="preserve">ОКОГУ:   </w:t>
            </w:r>
            <w:proofErr w:type="gramEnd"/>
            <w:r w:rsidRPr="004A6530">
              <w:rPr>
                <w:sz w:val="22"/>
                <w:szCs w:val="22"/>
              </w:rPr>
              <w:t xml:space="preserve">         </w:t>
            </w:r>
            <w:r w:rsidR="00704722" w:rsidRPr="004A6530">
              <w:rPr>
                <w:sz w:val="22"/>
                <w:szCs w:val="22"/>
              </w:rPr>
              <w:t xml:space="preserve"> </w:t>
            </w:r>
            <w:r w:rsidR="00A65379" w:rsidRPr="004A6530">
              <w:rPr>
                <w:sz w:val="22"/>
                <w:szCs w:val="22"/>
              </w:rPr>
              <w:t>ОКФС:</w:t>
            </w:r>
          </w:p>
          <w:p w14:paraId="1004D3D0" w14:textId="77777777" w:rsidR="00A65379" w:rsidRPr="004A6530" w:rsidRDefault="00A65379" w:rsidP="00A65379">
            <w:pPr>
              <w:ind w:right="63"/>
            </w:pPr>
            <w:r w:rsidRPr="004A6530">
              <w:rPr>
                <w:sz w:val="22"/>
                <w:szCs w:val="22"/>
              </w:rPr>
              <w:t xml:space="preserve">ОКОПФ: </w:t>
            </w:r>
          </w:p>
          <w:p w14:paraId="243E80A5" w14:textId="77777777" w:rsidR="00A65379" w:rsidRPr="004A6530" w:rsidRDefault="00A65379" w:rsidP="00A65379">
            <w:pPr>
              <w:ind w:right="63"/>
            </w:pPr>
            <w:r w:rsidRPr="004A6530">
              <w:rPr>
                <w:sz w:val="22"/>
                <w:szCs w:val="22"/>
              </w:rPr>
              <w:t xml:space="preserve">ОКВЭД: </w:t>
            </w:r>
          </w:p>
          <w:p w14:paraId="0CDA089F" w14:textId="77777777" w:rsidR="00704722" w:rsidRPr="004A6530" w:rsidRDefault="00704722" w:rsidP="00704722">
            <w:pPr>
              <w:ind w:right="63"/>
            </w:pPr>
            <w:r w:rsidRPr="004A6530">
              <w:rPr>
                <w:sz w:val="22"/>
                <w:szCs w:val="22"/>
              </w:rPr>
              <w:t xml:space="preserve">Телефон: </w:t>
            </w:r>
          </w:p>
          <w:p w14:paraId="2389649A" w14:textId="77777777" w:rsidR="00704722" w:rsidRPr="004A6530" w:rsidRDefault="00704722" w:rsidP="002925AA">
            <w:pPr>
              <w:ind w:right="63"/>
            </w:pPr>
            <w:r w:rsidRPr="004A6530">
              <w:rPr>
                <w:sz w:val="22"/>
                <w:szCs w:val="22"/>
                <w:lang w:val="en-US"/>
              </w:rPr>
              <w:t>e</w:t>
            </w:r>
            <w:r w:rsidRPr="004A6530">
              <w:rPr>
                <w:sz w:val="22"/>
                <w:szCs w:val="22"/>
              </w:rPr>
              <w:t>-</w:t>
            </w:r>
            <w:r w:rsidRPr="004A6530">
              <w:rPr>
                <w:sz w:val="22"/>
                <w:szCs w:val="22"/>
                <w:lang w:val="en-US"/>
              </w:rPr>
              <w:t>mail</w:t>
            </w:r>
            <w:r w:rsidRPr="004A6530">
              <w:rPr>
                <w:sz w:val="22"/>
                <w:szCs w:val="22"/>
              </w:rPr>
              <w:t xml:space="preserve">: </w:t>
            </w:r>
          </w:p>
        </w:tc>
      </w:tr>
      <w:tr w:rsidR="007662A3" w:rsidRPr="007662A3" w14:paraId="7DAC57AC" w14:textId="77777777" w:rsidTr="00390F5A">
        <w:tblPrEx>
          <w:tblLook w:val="0000" w:firstRow="0" w:lastRow="0" w:firstColumn="0" w:lastColumn="0" w:noHBand="0" w:noVBand="0"/>
        </w:tblPrEx>
        <w:trPr>
          <w:trHeight w:val="1347"/>
        </w:trPr>
        <w:tc>
          <w:tcPr>
            <w:tcW w:w="2551" w:type="pct"/>
            <w:shd w:val="clear" w:color="auto" w:fill="FFFFFF"/>
          </w:tcPr>
          <w:p w14:paraId="3851304C" w14:textId="77777777" w:rsidR="007662A3" w:rsidRDefault="007662A3" w:rsidP="009F1F62">
            <w:pPr>
              <w:tabs>
                <w:tab w:val="center" w:pos="-5055"/>
              </w:tabs>
              <w:spacing w:line="240" w:lineRule="atLeast"/>
              <w:rPr>
                <w:b/>
              </w:rPr>
            </w:pPr>
            <w:r w:rsidRPr="004460F9">
              <w:rPr>
                <w:b/>
              </w:rPr>
              <w:t>Государственный заказчик:</w:t>
            </w:r>
          </w:p>
          <w:p w14:paraId="1DB69300" w14:textId="77777777" w:rsidR="0064221A" w:rsidRDefault="0064221A" w:rsidP="0064221A">
            <w:pPr>
              <w:tabs>
                <w:tab w:val="center" w:pos="-5055"/>
              </w:tabs>
              <w:spacing w:line="240" w:lineRule="atLeast"/>
            </w:pPr>
          </w:p>
          <w:p w14:paraId="0032341B" w14:textId="77777777" w:rsidR="0064221A" w:rsidRPr="006537A1" w:rsidRDefault="0064221A" w:rsidP="0064221A">
            <w:pPr>
              <w:tabs>
                <w:tab w:val="center" w:pos="-5055"/>
              </w:tabs>
              <w:spacing w:line="240" w:lineRule="atLeast"/>
            </w:pPr>
            <w:r w:rsidRPr="006537A1">
              <w:rPr>
                <w:sz w:val="22"/>
                <w:szCs w:val="22"/>
              </w:rPr>
              <w:t>________________ /</w:t>
            </w:r>
            <w:r w:rsidR="004648F7">
              <w:rPr>
                <w:sz w:val="22"/>
                <w:szCs w:val="22"/>
              </w:rPr>
              <w:t>_________________</w:t>
            </w:r>
          </w:p>
          <w:p w14:paraId="21059FC4" w14:textId="75289D5C" w:rsidR="007662A3" w:rsidRPr="004460F9" w:rsidRDefault="0064221A" w:rsidP="0064221A">
            <w:pPr>
              <w:tabs>
                <w:tab w:val="center" w:pos="-5055"/>
              </w:tabs>
              <w:spacing w:line="240" w:lineRule="atLeast"/>
            </w:pPr>
            <w:r w:rsidRPr="004460F9">
              <w:t xml:space="preserve"> </w:t>
            </w:r>
            <w:r w:rsidR="007662A3" w:rsidRPr="004460F9">
              <w:t>«__</w:t>
            </w:r>
            <w:proofErr w:type="gramStart"/>
            <w:r w:rsidR="007662A3" w:rsidRPr="004460F9">
              <w:t>_»_</w:t>
            </w:r>
            <w:proofErr w:type="gramEnd"/>
            <w:r w:rsidR="007662A3" w:rsidRPr="004460F9">
              <w:t>______________</w:t>
            </w:r>
            <w:r w:rsidR="0082197F">
              <w:t>2026</w:t>
            </w:r>
            <w:r w:rsidR="007662A3" w:rsidRPr="004460F9">
              <w:t xml:space="preserve"> г.</w:t>
            </w:r>
          </w:p>
          <w:p w14:paraId="6FCEDF45" w14:textId="7D7B7EA9" w:rsidR="007662A3" w:rsidRDefault="00391BB2" w:rsidP="009F1F62">
            <w:pPr>
              <w:spacing w:line="240" w:lineRule="atLeast"/>
              <w:ind w:right="-71"/>
              <w:jc w:val="both"/>
              <w:rPr>
                <w:kern w:val="2"/>
                <w:lang w:eastAsia="ar-SA"/>
              </w:rPr>
            </w:pPr>
            <w:r>
              <w:rPr>
                <w:kern w:val="2"/>
                <w:lang w:eastAsia="ar-SA"/>
              </w:rPr>
              <w:t>ЭЦП</w:t>
            </w:r>
          </w:p>
          <w:p w14:paraId="6E5843B6" w14:textId="13FE8D3A" w:rsidR="000A7273" w:rsidRPr="004460F9" w:rsidRDefault="000A7273" w:rsidP="009F1F62">
            <w:pPr>
              <w:spacing w:line="240" w:lineRule="atLeast"/>
              <w:ind w:right="-71"/>
              <w:jc w:val="both"/>
            </w:pPr>
          </w:p>
        </w:tc>
        <w:tc>
          <w:tcPr>
            <w:tcW w:w="2449" w:type="pct"/>
            <w:gridSpan w:val="2"/>
            <w:shd w:val="clear" w:color="auto" w:fill="FFFFFF"/>
          </w:tcPr>
          <w:p w14:paraId="4B2AA1D1" w14:textId="77777777" w:rsidR="007662A3" w:rsidRDefault="007662A3" w:rsidP="009F1F62">
            <w:pPr>
              <w:tabs>
                <w:tab w:val="center" w:pos="-5055"/>
              </w:tabs>
              <w:spacing w:line="240" w:lineRule="atLeast"/>
              <w:rPr>
                <w:b/>
              </w:rPr>
            </w:pPr>
            <w:r w:rsidRPr="004460F9">
              <w:rPr>
                <w:b/>
              </w:rPr>
              <w:t>Поставщик:</w:t>
            </w:r>
          </w:p>
          <w:p w14:paraId="3D8E9CC7" w14:textId="77777777" w:rsidR="001407EB" w:rsidRDefault="001407EB" w:rsidP="00F050D7">
            <w:pPr>
              <w:tabs>
                <w:tab w:val="center" w:pos="-5055"/>
              </w:tabs>
              <w:spacing w:line="240" w:lineRule="atLeast"/>
              <w:ind w:firstLine="708"/>
            </w:pPr>
          </w:p>
          <w:p w14:paraId="23214D92" w14:textId="77777777" w:rsidR="002925AA" w:rsidRDefault="007662A3" w:rsidP="009F1F62">
            <w:pPr>
              <w:tabs>
                <w:tab w:val="center" w:pos="-5055"/>
              </w:tabs>
              <w:spacing w:line="240" w:lineRule="atLeast"/>
            </w:pPr>
            <w:r w:rsidRPr="004460F9">
              <w:t xml:space="preserve">______________ </w:t>
            </w:r>
            <w:r w:rsidR="00704722">
              <w:t>/</w:t>
            </w:r>
            <w:r w:rsidR="00B63A0C">
              <w:t>____________</w:t>
            </w:r>
          </w:p>
          <w:p w14:paraId="4FA99442" w14:textId="0709B254" w:rsidR="007662A3" w:rsidRPr="004460F9" w:rsidRDefault="002925AA" w:rsidP="009F1F62">
            <w:pPr>
              <w:tabs>
                <w:tab w:val="center" w:pos="-5055"/>
              </w:tabs>
              <w:spacing w:line="240" w:lineRule="atLeast"/>
            </w:pPr>
            <w:r w:rsidRPr="004460F9">
              <w:t xml:space="preserve"> </w:t>
            </w:r>
            <w:r w:rsidR="007662A3" w:rsidRPr="004460F9">
              <w:t>«__</w:t>
            </w:r>
            <w:proofErr w:type="gramStart"/>
            <w:r w:rsidR="007662A3" w:rsidRPr="004460F9">
              <w:t>_»_</w:t>
            </w:r>
            <w:proofErr w:type="gramEnd"/>
            <w:r w:rsidR="007662A3" w:rsidRPr="004460F9">
              <w:t>______________</w:t>
            </w:r>
            <w:r w:rsidR="0082197F">
              <w:t>2026</w:t>
            </w:r>
            <w:r w:rsidR="007662A3" w:rsidRPr="004460F9">
              <w:t xml:space="preserve"> г.</w:t>
            </w:r>
          </w:p>
          <w:p w14:paraId="37A986FD" w14:textId="0BF99387" w:rsidR="007662A3" w:rsidRPr="004460F9" w:rsidRDefault="00391BB2" w:rsidP="009F1F62">
            <w:pPr>
              <w:spacing w:line="240" w:lineRule="atLeast"/>
              <w:ind w:right="-71"/>
              <w:jc w:val="both"/>
            </w:pPr>
            <w:r>
              <w:t>ЭЦП</w:t>
            </w:r>
          </w:p>
        </w:tc>
      </w:tr>
      <w:tr w:rsidR="00F512FB" w:rsidRPr="007662A3" w14:paraId="493FFE2C" w14:textId="77777777" w:rsidTr="00F512FB">
        <w:tblPrEx>
          <w:tblLook w:val="0000" w:firstRow="0" w:lastRow="0" w:firstColumn="0" w:lastColumn="0" w:noHBand="0" w:noVBand="0"/>
        </w:tblPrEx>
        <w:trPr>
          <w:trHeight w:val="1347"/>
        </w:trPr>
        <w:tc>
          <w:tcPr>
            <w:tcW w:w="5000" w:type="pct"/>
            <w:gridSpan w:val="3"/>
            <w:shd w:val="clear" w:color="auto" w:fill="FFFFFF"/>
          </w:tcPr>
          <w:p w14:paraId="1452D848" w14:textId="77777777" w:rsidR="00F512FB" w:rsidRPr="004460F9" w:rsidRDefault="00F512FB" w:rsidP="009F1F62">
            <w:pPr>
              <w:tabs>
                <w:tab w:val="center" w:pos="-5055"/>
              </w:tabs>
              <w:spacing w:line="240" w:lineRule="atLeast"/>
              <w:rPr>
                <w:b/>
              </w:rPr>
            </w:pPr>
          </w:p>
        </w:tc>
      </w:tr>
    </w:tbl>
    <w:p w14:paraId="57AC516D" w14:textId="77777777" w:rsidR="00726EE1" w:rsidRPr="00F304DB" w:rsidRDefault="00914506" w:rsidP="00F37113">
      <w:pPr>
        <w:pStyle w:val="ConsPlusNormal"/>
        <w:pageBreakBefore/>
        <w:contextualSpacing/>
        <w:jc w:val="right"/>
        <w:rPr>
          <w:rFonts w:ascii="Times New Roman" w:hAnsi="Times New Roman" w:cs="Times New Roman"/>
        </w:rPr>
      </w:pPr>
      <w:r w:rsidRPr="00F304DB">
        <w:rPr>
          <w:rFonts w:ascii="Times New Roman" w:hAnsi="Times New Roman" w:cs="Times New Roman"/>
        </w:rPr>
        <w:lastRenderedPageBreak/>
        <w:t>П</w:t>
      </w:r>
      <w:r w:rsidR="00726EE1" w:rsidRPr="00F304DB">
        <w:rPr>
          <w:rFonts w:ascii="Times New Roman" w:hAnsi="Times New Roman" w:cs="Times New Roman"/>
        </w:rPr>
        <w:t>риложение № 1</w:t>
      </w:r>
    </w:p>
    <w:p w14:paraId="08BCAAD4" w14:textId="77777777" w:rsidR="00726EE1" w:rsidRPr="00F304DB" w:rsidRDefault="00726EE1" w:rsidP="00726EE1">
      <w:pPr>
        <w:pStyle w:val="ConsPlusNormal"/>
        <w:contextualSpacing/>
        <w:jc w:val="right"/>
        <w:rPr>
          <w:rFonts w:ascii="Times New Roman" w:hAnsi="Times New Roman" w:cs="Times New Roman"/>
        </w:rPr>
      </w:pPr>
      <w:r w:rsidRPr="00F304DB">
        <w:rPr>
          <w:rFonts w:ascii="Times New Roman" w:hAnsi="Times New Roman" w:cs="Times New Roman"/>
        </w:rPr>
        <w:t>к государственному контракту</w:t>
      </w:r>
      <w:r w:rsidR="00F304DB" w:rsidRPr="00F304DB">
        <w:rPr>
          <w:rFonts w:ascii="Times New Roman" w:hAnsi="Times New Roman" w:cs="Times New Roman"/>
        </w:rPr>
        <w:t xml:space="preserve"> №</w:t>
      </w:r>
      <w:r w:rsidR="00562444">
        <w:rPr>
          <w:rFonts w:ascii="Times New Roman" w:hAnsi="Times New Roman" w:cs="Times New Roman"/>
        </w:rPr>
        <w:t xml:space="preserve"> ____</w:t>
      </w:r>
      <w:r w:rsidR="00F304DB" w:rsidRPr="00F304DB">
        <w:rPr>
          <w:rFonts w:ascii="Times New Roman" w:hAnsi="Times New Roman" w:cs="Times New Roman"/>
        </w:rPr>
        <w:t xml:space="preserve"> </w:t>
      </w:r>
      <w:r w:rsidR="006F056A">
        <w:rPr>
          <w:rFonts w:ascii="Times New Roman" w:hAnsi="Times New Roman" w:cs="Times New Roman"/>
        </w:rPr>
        <w:t xml:space="preserve"> </w:t>
      </w:r>
    </w:p>
    <w:p w14:paraId="48F22D87" w14:textId="301CD602" w:rsidR="00726EE1" w:rsidRPr="00F304DB" w:rsidRDefault="007320B4" w:rsidP="00726EE1">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00726EE1" w:rsidRPr="00F304DB">
        <w:rPr>
          <w:rFonts w:ascii="Times New Roman" w:hAnsi="Times New Roman" w:cs="Times New Roman"/>
        </w:rPr>
        <w:t xml:space="preserve">от </w:t>
      </w:r>
      <w:r w:rsidR="001407EB">
        <w:rPr>
          <w:rFonts w:ascii="Times New Roman" w:hAnsi="Times New Roman" w:cs="Times New Roman"/>
        </w:rPr>
        <w:t>____________</w:t>
      </w:r>
      <w:r w:rsidR="00F304DB" w:rsidRPr="00F304DB">
        <w:rPr>
          <w:rFonts w:ascii="Times New Roman" w:hAnsi="Times New Roman" w:cs="Times New Roman"/>
        </w:rPr>
        <w:t xml:space="preserve"> </w:t>
      </w:r>
      <w:r w:rsidR="0082197F">
        <w:rPr>
          <w:rFonts w:ascii="Times New Roman" w:hAnsi="Times New Roman" w:cs="Times New Roman"/>
        </w:rPr>
        <w:t>2026</w:t>
      </w:r>
      <w:r w:rsidR="00F304DB" w:rsidRPr="00F304DB">
        <w:rPr>
          <w:rFonts w:ascii="Times New Roman" w:hAnsi="Times New Roman" w:cs="Times New Roman"/>
        </w:rPr>
        <w:t xml:space="preserve"> года</w:t>
      </w:r>
    </w:p>
    <w:p w14:paraId="0DC97BD2" w14:textId="77777777" w:rsidR="00726EE1" w:rsidRPr="00190922" w:rsidRDefault="00726EE1" w:rsidP="00726EE1">
      <w:pPr>
        <w:contextualSpacing/>
        <w:rPr>
          <w:b/>
          <w:caps/>
          <w:sz w:val="16"/>
          <w:szCs w:val="16"/>
        </w:rPr>
      </w:pPr>
    </w:p>
    <w:p w14:paraId="059FF0B9" w14:textId="77777777" w:rsidR="006F056A" w:rsidRDefault="006F056A" w:rsidP="006F056A">
      <w:pPr>
        <w:ind w:right="-1"/>
        <w:jc w:val="center"/>
        <w:rPr>
          <w:b/>
          <w:bCs/>
          <w:caps/>
          <w:kern w:val="3"/>
          <w:lang w:eastAsia="ja-JP"/>
        </w:rPr>
      </w:pPr>
      <w:r w:rsidRPr="00E1071D">
        <w:rPr>
          <w:b/>
          <w:bCs/>
          <w:caps/>
          <w:kern w:val="3"/>
          <w:lang w:eastAsia="ja-JP"/>
        </w:rPr>
        <w:t xml:space="preserve">Техническое </w:t>
      </w:r>
      <w:r>
        <w:rPr>
          <w:b/>
          <w:bCs/>
          <w:caps/>
          <w:kern w:val="3"/>
          <w:lang w:eastAsia="ja-JP"/>
        </w:rPr>
        <w:t>з</w:t>
      </w:r>
      <w:r w:rsidRPr="00E1071D">
        <w:rPr>
          <w:b/>
          <w:bCs/>
          <w:caps/>
          <w:kern w:val="3"/>
          <w:lang w:eastAsia="ja-JP"/>
        </w:rPr>
        <w:t>адание</w:t>
      </w:r>
    </w:p>
    <w:p w14:paraId="1B196CD7" w14:textId="10C916C3" w:rsidR="004648F7" w:rsidRDefault="00960A0F" w:rsidP="00781178">
      <w:pPr>
        <w:ind w:right="136"/>
        <w:jc w:val="center"/>
        <w:rPr>
          <w:color w:val="000000"/>
        </w:rPr>
      </w:pPr>
      <w:r w:rsidRPr="00960A0F">
        <w:rPr>
          <w:color w:val="000000"/>
        </w:rPr>
        <w:t xml:space="preserve">на поставку </w:t>
      </w:r>
      <w:r w:rsidR="00CE3921">
        <w:rPr>
          <w:color w:val="000000"/>
        </w:rPr>
        <w:t>расходных материалов</w:t>
      </w:r>
    </w:p>
    <w:p w14:paraId="5ACC1CC0" w14:textId="595DEB99" w:rsidR="00960A0F" w:rsidRPr="004648F7" w:rsidRDefault="00781178" w:rsidP="00781178">
      <w:pPr>
        <w:pStyle w:val="a5"/>
        <w:numPr>
          <w:ilvl w:val="0"/>
          <w:numId w:val="9"/>
        </w:numPr>
        <w:ind w:right="136"/>
      </w:pPr>
      <w:r>
        <w:t>Спецификация:</w:t>
      </w:r>
    </w:p>
    <w:tbl>
      <w:tblPr>
        <w:tblW w:w="104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66"/>
        <w:gridCol w:w="3751"/>
        <w:gridCol w:w="724"/>
        <w:gridCol w:w="943"/>
        <w:gridCol w:w="879"/>
        <w:gridCol w:w="910"/>
      </w:tblGrid>
      <w:tr w:rsidR="00781178" w:rsidRPr="00CE3921" w14:paraId="4600F007" w14:textId="77777777" w:rsidTr="00CE3921">
        <w:tc>
          <w:tcPr>
            <w:tcW w:w="594" w:type="dxa"/>
          </w:tcPr>
          <w:p w14:paraId="397143D4" w14:textId="77777777" w:rsidR="00781178" w:rsidRPr="00CE3921" w:rsidRDefault="00781178" w:rsidP="004648F7">
            <w:pPr>
              <w:rPr>
                <w:rFonts w:eastAsia="Calibri"/>
                <w:lang w:eastAsia="en-US"/>
              </w:rPr>
            </w:pPr>
            <w:r w:rsidRPr="00CE3921">
              <w:rPr>
                <w:rFonts w:eastAsia="Calibri"/>
                <w:sz w:val="22"/>
                <w:szCs w:val="22"/>
                <w:lang w:eastAsia="en-US"/>
              </w:rPr>
              <w:t xml:space="preserve">№ </w:t>
            </w:r>
            <w:proofErr w:type="spellStart"/>
            <w:r w:rsidRPr="00CE3921">
              <w:rPr>
                <w:rFonts w:eastAsia="Calibri"/>
                <w:sz w:val="22"/>
                <w:szCs w:val="22"/>
                <w:lang w:eastAsia="en-US"/>
              </w:rPr>
              <w:t>п.п</w:t>
            </w:r>
            <w:proofErr w:type="spellEnd"/>
            <w:r w:rsidRPr="00CE3921">
              <w:rPr>
                <w:rFonts w:eastAsia="Calibri"/>
                <w:sz w:val="22"/>
                <w:szCs w:val="22"/>
                <w:lang w:eastAsia="en-US"/>
              </w:rPr>
              <w:t>.</w:t>
            </w:r>
          </w:p>
        </w:tc>
        <w:tc>
          <w:tcPr>
            <w:tcW w:w="2666" w:type="dxa"/>
          </w:tcPr>
          <w:p w14:paraId="0CD6D06B" w14:textId="3F01ED43" w:rsidR="00781178" w:rsidRPr="00CE3921" w:rsidRDefault="00781178" w:rsidP="00960A0F">
            <w:pPr>
              <w:jc w:val="center"/>
              <w:rPr>
                <w:rFonts w:eastAsia="Calibri"/>
                <w:lang w:eastAsia="en-US"/>
              </w:rPr>
            </w:pPr>
            <w:r w:rsidRPr="00CE3921">
              <w:rPr>
                <w:rFonts w:eastAsia="Calibri"/>
                <w:sz w:val="22"/>
                <w:szCs w:val="22"/>
                <w:lang w:eastAsia="en-US"/>
              </w:rPr>
              <w:t>Наименование товара</w:t>
            </w:r>
          </w:p>
        </w:tc>
        <w:tc>
          <w:tcPr>
            <w:tcW w:w="3751" w:type="dxa"/>
          </w:tcPr>
          <w:p w14:paraId="4944000B" w14:textId="405F558B" w:rsidR="00781178" w:rsidRPr="00CE3921" w:rsidRDefault="00781178" w:rsidP="00960A0F">
            <w:pPr>
              <w:jc w:val="center"/>
              <w:rPr>
                <w:rFonts w:eastAsia="Calibri"/>
                <w:lang w:eastAsia="en-US"/>
              </w:rPr>
            </w:pPr>
            <w:r w:rsidRPr="00CE3921">
              <w:rPr>
                <w:rFonts w:eastAsia="Calibri"/>
                <w:sz w:val="22"/>
                <w:szCs w:val="22"/>
                <w:lang w:eastAsia="en-US"/>
              </w:rPr>
              <w:t>Характеристики и страна происхождения товара</w:t>
            </w:r>
          </w:p>
        </w:tc>
        <w:tc>
          <w:tcPr>
            <w:tcW w:w="724" w:type="dxa"/>
          </w:tcPr>
          <w:p w14:paraId="50C292A4" w14:textId="77777777" w:rsidR="00781178" w:rsidRPr="00CE3921" w:rsidRDefault="00781178" w:rsidP="004648F7">
            <w:pPr>
              <w:rPr>
                <w:rFonts w:eastAsia="Calibri"/>
                <w:lang w:eastAsia="en-US"/>
              </w:rPr>
            </w:pPr>
            <w:r w:rsidRPr="00CE3921">
              <w:rPr>
                <w:rFonts w:eastAsia="Calibri"/>
                <w:sz w:val="22"/>
                <w:szCs w:val="22"/>
                <w:lang w:eastAsia="en-US"/>
              </w:rPr>
              <w:t>Ед. изм.</w:t>
            </w:r>
          </w:p>
        </w:tc>
        <w:tc>
          <w:tcPr>
            <w:tcW w:w="943" w:type="dxa"/>
          </w:tcPr>
          <w:p w14:paraId="538085F4" w14:textId="77777777" w:rsidR="00781178" w:rsidRPr="00CE3921" w:rsidRDefault="00781178" w:rsidP="004648F7">
            <w:pPr>
              <w:rPr>
                <w:rFonts w:eastAsia="Calibri"/>
                <w:lang w:eastAsia="en-US"/>
              </w:rPr>
            </w:pPr>
            <w:r w:rsidRPr="00CE3921">
              <w:rPr>
                <w:rFonts w:eastAsia="Calibri"/>
                <w:sz w:val="22"/>
                <w:szCs w:val="22"/>
                <w:lang w:eastAsia="en-US"/>
              </w:rPr>
              <w:t>Кол.-во</w:t>
            </w:r>
          </w:p>
        </w:tc>
        <w:tc>
          <w:tcPr>
            <w:tcW w:w="879" w:type="dxa"/>
          </w:tcPr>
          <w:p w14:paraId="049FBC75" w14:textId="77777777" w:rsidR="00781178" w:rsidRPr="00CE3921" w:rsidRDefault="00781178" w:rsidP="004648F7">
            <w:pPr>
              <w:rPr>
                <w:rFonts w:eastAsia="Calibri"/>
                <w:lang w:eastAsia="en-US"/>
              </w:rPr>
            </w:pPr>
            <w:r w:rsidRPr="00CE3921">
              <w:rPr>
                <w:rFonts w:eastAsia="Calibri"/>
                <w:sz w:val="22"/>
                <w:szCs w:val="22"/>
                <w:lang w:eastAsia="en-US"/>
              </w:rPr>
              <w:t>Цена за ед. в руб.</w:t>
            </w:r>
          </w:p>
        </w:tc>
        <w:tc>
          <w:tcPr>
            <w:tcW w:w="910" w:type="dxa"/>
          </w:tcPr>
          <w:p w14:paraId="7F0D8DAC" w14:textId="77777777" w:rsidR="00781178" w:rsidRPr="00CE3921" w:rsidRDefault="00781178" w:rsidP="004648F7">
            <w:pPr>
              <w:rPr>
                <w:rFonts w:eastAsia="Calibri"/>
                <w:lang w:eastAsia="en-US"/>
              </w:rPr>
            </w:pPr>
            <w:r w:rsidRPr="00CE3921">
              <w:rPr>
                <w:rFonts w:eastAsia="Calibri"/>
                <w:sz w:val="22"/>
                <w:szCs w:val="22"/>
                <w:lang w:eastAsia="en-US"/>
              </w:rPr>
              <w:t>Цена итого в руб.</w:t>
            </w:r>
          </w:p>
        </w:tc>
      </w:tr>
      <w:tr w:rsidR="005F1B19" w:rsidRPr="004648F7" w14:paraId="2DD02E92" w14:textId="77777777" w:rsidTr="00306013">
        <w:tc>
          <w:tcPr>
            <w:tcW w:w="594" w:type="dxa"/>
          </w:tcPr>
          <w:p w14:paraId="2D050FCA" w14:textId="77777777" w:rsidR="005F1B19" w:rsidRPr="004648F7" w:rsidRDefault="005F1B19" w:rsidP="005F1B19">
            <w:pPr>
              <w:rPr>
                <w:rFonts w:eastAsia="Calibri"/>
                <w:lang w:eastAsia="en-US"/>
              </w:rPr>
            </w:pPr>
            <w:r w:rsidRPr="004648F7">
              <w:rPr>
                <w:rFonts w:eastAsia="Calibri"/>
                <w:lang w:eastAsia="en-US"/>
              </w:rPr>
              <w:t>1</w:t>
            </w:r>
          </w:p>
        </w:tc>
        <w:tc>
          <w:tcPr>
            <w:tcW w:w="2666" w:type="dxa"/>
            <w:tcBorders>
              <w:top w:val="nil"/>
              <w:left w:val="single" w:sz="4" w:space="0" w:color="auto"/>
              <w:bottom w:val="single" w:sz="4" w:space="0" w:color="auto"/>
              <w:right w:val="nil"/>
            </w:tcBorders>
            <w:vAlign w:val="center"/>
          </w:tcPr>
          <w:p w14:paraId="1347540B" w14:textId="76486C8F" w:rsidR="005F1B19" w:rsidRPr="00781178" w:rsidRDefault="005F1B19" w:rsidP="005F1B19">
            <w:pPr>
              <w:widowControl w:val="0"/>
              <w:autoSpaceDE w:val="0"/>
              <w:autoSpaceDN w:val="0"/>
              <w:adjustRightInd w:val="0"/>
              <w:rPr>
                <w:iCs/>
              </w:rPr>
            </w:pPr>
            <w:r w:rsidRPr="002D25FC">
              <w:rPr>
                <w:color w:val="2B2929"/>
                <w:sz w:val="20"/>
                <w:szCs w:val="20"/>
              </w:rPr>
              <w:t>Отвод электросварной</w:t>
            </w:r>
          </w:p>
        </w:tc>
        <w:tc>
          <w:tcPr>
            <w:tcW w:w="3751" w:type="dxa"/>
          </w:tcPr>
          <w:p w14:paraId="5379958C" w14:textId="77777777" w:rsidR="005F1B19" w:rsidRPr="002D25FC" w:rsidRDefault="005F1B19" w:rsidP="005F1B19">
            <w:pPr>
              <w:rPr>
                <w:color w:val="000000"/>
                <w:sz w:val="20"/>
                <w:szCs w:val="20"/>
              </w:rPr>
            </w:pPr>
            <w:r w:rsidRPr="002D25FC">
              <w:rPr>
                <w:color w:val="000000"/>
                <w:sz w:val="20"/>
                <w:szCs w:val="20"/>
              </w:rPr>
              <w:t>Стандартное размерное отношение (SDR)</w:t>
            </w:r>
            <w:r>
              <w:rPr>
                <w:color w:val="000000"/>
                <w:sz w:val="20"/>
                <w:szCs w:val="20"/>
              </w:rPr>
              <w:t xml:space="preserve"> </w:t>
            </w:r>
            <w:r w:rsidRPr="002D25FC">
              <w:rPr>
                <w:color w:val="000000"/>
                <w:sz w:val="20"/>
                <w:szCs w:val="20"/>
              </w:rPr>
              <w:t>SDR 11</w:t>
            </w:r>
          </w:p>
          <w:p w14:paraId="7A6AEF67" w14:textId="77777777" w:rsidR="005F1B19" w:rsidRPr="002D25FC" w:rsidRDefault="005F1B19" w:rsidP="005F1B19">
            <w:pPr>
              <w:rPr>
                <w:color w:val="000000"/>
                <w:sz w:val="20"/>
                <w:szCs w:val="20"/>
              </w:rPr>
            </w:pPr>
            <w:r w:rsidRPr="002D25FC">
              <w:rPr>
                <w:color w:val="000000"/>
                <w:sz w:val="20"/>
                <w:szCs w:val="20"/>
              </w:rPr>
              <w:t>Диаметр 63 мм</w:t>
            </w:r>
          </w:p>
          <w:p w14:paraId="736F308F" w14:textId="77777777" w:rsidR="005F1B19" w:rsidRPr="002D25FC" w:rsidRDefault="005F1B19" w:rsidP="005F1B19">
            <w:pPr>
              <w:rPr>
                <w:color w:val="000000"/>
                <w:sz w:val="20"/>
                <w:szCs w:val="20"/>
              </w:rPr>
            </w:pPr>
            <w:r w:rsidRPr="002D25FC">
              <w:rPr>
                <w:color w:val="000000"/>
                <w:sz w:val="20"/>
                <w:szCs w:val="20"/>
              </w:rPr>
              <w:t>Тип изделия</w:t>
            </w:r>
            <w:r w:rsidRPr="002D25FC">
              <w:rPr>
                <w:color w:val="000000"/>
                <w:sz w:val="20"/>
                <w:szCs w:val="20"/>
              </w:rPr>
              <w:tab/>
              <w:t>Отвод 90 гр.</w:t>
            </w:r>
          </w:p>
          <w:p w14:paraId="0315D110" w14:textId="7328EEA1" w:rsidR="005F1B19" w:rsidRPr="004648F7" w:rsidRDefault="00C714B8" w:rsidP="005F1B19">
            <w:pPr>
              <w:widowControl w:val="0"/>
              <w:autoSpaceDE w:val="0"/>
              <w:autoSpaceDN w:val="0"/>
              <w:adjustRightInd w:val="0"/>
              <w:jc w:val="both"/>
              <w:rPr>
                <w:bCs/>
                <w:kern w:val="32"/>
              </w:rPr>
            </w:pPr>
            <w:r w:rsidRPr="00C714B8">
              <w:rPr>
                <w:color w:val="000000"/>
                <w:sz w:val="20"/>
                <w:szCs w:val="20"/>
              </w:rPr>
              <w:t>ОКПД2: 22.21.29.130</w:t>
            </w:r>
          </w:p>
        </w:tc>
        <w:tc>
          <w:tcPr>
            <w:tcW w:w="724" w:type="dxa"/>
            <w:tcBorders>
              <w:top w:val="single" w:sz="4" w:space="0" w:color="auto"/>
              <w:left w:val="nil"/>
              <w:bottom w:val="single" w:sz="4" w:space="0" w:color="auto"/>
              <w:right w:val="single" w:sz="4" w:space="0" w:color="auto"/>
            </w:tcBorders>
            <w:vAlign w:val="center"/>
          </w:tcPr>
          <w:p w14:paraId="7701F4D4" w14:textId="222AF37E" w:rsidR="005F1B19" w:rsidRPr="004648F7" w:rsidRDefault="005F1B19" w:rsidP="005F1B19">
            <w:pPr>
              <w:jc w:val="center"/>
              <w:rPr>
                <w:rFonts w:eastAsia="Calibri"/>
                <w:lang w:eastAsia="en-US"/>
              </w:rPr>
            </w:pPr>
            <w:proofErr w:type="spellStart"/>
            <w:r w:rsidRPr="00584317">
              <w:rPr>
                <w:sz w:val="22"/>
                <w:szCs w:val="22"/>
              </w:rPr>
              <w:t>шт</w:t>
            </w:r>
            <w:proofErr w:type="spellEnd"/>
          </w:p>
        </w:tc>
        <w:tc>
          <w:tcPr>
            <w:tcW w:w="943" w:type="dxa"/>
            <w:tcBorders>
              <w:top w:val="single" w:sz="4" w:space="0" w:color="auto"/>
              <w:left w:val="nil"/>
              <w:bottom w:val="single" w:sz="4" w:space="0" w:color="auto"/>
              <w:right w:val="single" w:sz="4" w:space="0" w:color="auto"/>
            </w:tcBorders>
            <w:vAlign w:val="center"/>
          </w:tcPr>
          <w:p w14:paraId="211A54B1" w14:textId="7FA468B0" w:rsidR="005F1B19" w:rsidRPr="009F6E60" w:rsidRDefault="005F1B19" w:rsidP="005F1B19">
            <w:pPr>
              <w:jc w:val="center"/>
              <w:rPr>
                <w:rFonts w:eastAsia="Calibri"/>
                <w:lang w:eastAsia="en-US"/>
              </w:rPr>
            </w:pPr>
            <w:r w:rsidRPr="00584317">
              <w:rPr>
                <w:sz w:val="22"/>
                <w:szCs w:val="22"/>
              </w:rPr>
              <w:t>20</w:t>
            </w:r>
          </w:p>
        </w:tc>
        <w:tc>
          <w:tcPr>
            <w:tcW w:w="879" w:type="dxa"/>
          </w:tcPr>
          <w:p w14:paraId="0A2FD575" w14:textId="77777777" w:rsidR="005F1B19" w:rsidRPr="004648F7" w:rsidRDefault="005F1B19" w:rsidP="005F1B19">
            <w:pPr>
              <w:jc w:val="center"/>
              <w:rPr>
                <w:rFonts w:eastAsia="Calibri"/>
                <w:lang w:eastAsia="en-US"/>
              </w:rPr>
            </w:pPr>
          </w:p>
        </w:tc>
        <w:tc>
          <w:tcPr>
            <w:tcW w:w="910" w:type="dxa"/>
          </w:tcPr>
          <w:p w14:paraId="681CA419" w14:textId="77777777" w:rsidR="005F1B19" w:rsidRPr="004648F7" w:rsidRDefault="005F1B19" w:rsidP="005F1B19">
            <w:pPr>
              <w:jc w:val="center"/>
              <w:rPr>
                <w:rFonts w:eastAsia="Calibri"/>
                <w:lang w:eastAsia="en-US"/>
              </w:rPr>
            </w:pPr>
          </w:p>
        </w:tc>
      </w:tr>
      <w:tr w:rsidR="005F1B19" w:rsidRPr="004648F7" w14:paraId="6116A762" w14:textId="77777777" w:rsidTr="00306013">
        <w:tc>
          <w:tcPr>
            <w:tcW w:w="594" w:type="dxa"/>
          </w:tcPr>
          <w:p w14:paraId="16CCCB75" w14:textId="3D203E41" w:rsidR="005F1B19" w:rsidRPr="004648F7" w:rsidRDefault="005F1B19" w:rsidP="005F1B19">
            <w:pPr>
              <w:rPr>
                <w:rFonts w:eastAsia="Calibri"/>
                <w:lang w:eastAsia="en-US"/>
              </w:rPr>
            </w:pPr>
            <w:r>
              <w:rPr>
                <w:rFonts w:eastAsia="Calibri"/>
                <w:lang w:eastAsia="en-US"/>
              </w:rPr>
              <w:t>2</w:t>
            </w:r>
          </w:p>
        </w:tc>
        <w:tc>
          <w:tcPr>
            <w:tcW w:w="2666" w:type="dxa"/>
            <w:tcBorders>
              <w:top w:val="nil"/>
              <w:left w:val="single" w:sz="4" w:space="0" w:color="auto"/>
              <w:bottom w:val="single" w:sz="4" w:space="0" w:color="auto"/>
              <w:right w:val="single" w:sz="4" w:space="0" w:color="auto"/>
            </w:tcBorders>
            <w:shd w:val="clear" w:color="000000" w:fill="FFFFFF"/>
            <w:vAlign w:val="center"/>
          </w:tcPr>
          <w:p w14:paraId="49A6125B" w14:textId="615131BB" w:rsidR="005F1B19" w:rsidRPr="00781178" w:rsidRDefault="005F1B19" w:rsidP="005F1B19">
            <w:pPr>
              <w:widowControl w:val="0"/>
              <w:autoSpaceDE w:val="0"/>
              <w:autoSpaceDN w:val="0"/>
              <w:adjustRightInd w:val="0"/>
              <w:rPr>
                <w:iCs/>
              </w:rPr>
            </w:pPr>
            <w:r w:rsidRPr="002D25FC">
              <w:rPr>
                <w:color w:val="2B2929"/>
                <w:sz w:val="20"/>
                <w:szCs w:val="20"/>
              </w:rPr>
              <w:t xml:space="preserve">Тройник </w:t>
            </w:r>
            <w:r w:rsidRPr="005B5495">
              <w:rPr>
                <w:color w:val="2B2929"/>
                <w:sz w:val="20"/>
                <w:szCs w:val="20"/>
              </w:rPr>
              <w:t>электросварной</w:t>
            </w:r>
          </w:p>
        </w:tc>
        <w:tc>
          <w:tcPr>
            <w:tcW w:w="3751" w:type="dxa"/>
          </w:tcPr>
          <w:p w14:paraId="02EDAE46" w14:textId="77777777" w:rsidR="005F1B19" w:rsidRPr="002D25FC" w:rsidRDefault="005F1B19" w:rsidP="005F1B19">
            <w:pPr>
              <w:rPr>
                <w:color w:val="000000"/>
                <w:sz w:val="20"/>
                <w:szCs w:val="20"/>
              </w:rPr>
            </w:pPr>
            <w:r w:rsidRPr="002D25FC">
              <w:rPr>
                <w:color w:val="000000"/>
                <w:sz w:val="20"/>
                <w:szCs w:val="20"/>
              </w:rPr>
              <w:t>Стандартное размерное отношение (SDR) SDR</w:t>
            </w:r>
            <w:r w:rsidRPr="002D25FC">
              <w:rPr>
                <w:color w:val="000000"/>
                <w:sz w:val="20"/>
                <w:szCs w:val="20"/>
              </w:rPr>
              <w:tab/>
              <w:t>11</w:t>
            </w:r>
          </w:p>
          <w:p w14:paraId="73437703" w14:textId="77777777" w:rsidR="005F1B19" w:rsidRPr="002D25FC" w:rsidRDefault="005F1B19" w:rsidP="005F1B19">
            <w:pPr>
              <w:rPr>
                <w:color w:val="000000"/>
                <w:sz w:val="20"/>
                <w:szCs w:val="20"/>
              </w:rPr>
            </w:pPr>
            <w:r w:rsidRPr="002D25FC">
              <w:rPr>
                <w:color w:val="000000"/>
                <w:sz w:val="20"/>
                <w:szCs w:val="20"/>
              </w:rPr>
              <w:t>Диаметр 63 мм</w:t>
            </w:r>
          </w:p>
          <w:p w14:paraId="7E39A826" w14:textId="77777777" w:rsidR="005F1B19" w:rsidRPr="002D25FC" w:rsidRDefault="005F1B19" w:rsidP="005F1B19">
            <w:pPr>
              <w:rPr>
                <w:color w:val="000000"/>
                <w:sz w:val="20"/>
                <w:szCs w:val="20"/>
              </w:rPr>
            </w:pPr>
            <w:r w:rsidRPr="002D25FC">
              <w:rPr>
                <w:color w:val="000000"/>
                <w:sz w:val="20"/>
                <w:szCs w:val="20"/>
              </w:rPr>
              <w:t>Тип изделия</w:t>
            </w:r>
            <w:r w:rsidRPr="002D25FC">
              <w:rPr>
                <w:color w:val="000000"/>
                <w:sz w:val="20"/>
                <w:szCs w:val="20"/>
              </w:rPr>
              <w:tab/>
              <w:t>Тройник 90 гр.</w:t>
            </w:r>
          </w:p>
          <w:p w14:paraId="031B1883" w14:textId="375C46B9" w:rsidR="005F1B19" w:rsidRPr="004648F7" w:rsidRDefault="00C714B8" w:rsidP="005F1B19">
            <w:pPr>
              <w:widowControl w:val="0"/>
              <w:autoSpaceDE w:val="0"/>
              <w:autoSpaceDN w:val="0"/>
              <w:adjustRightInd w:val="0"/>
              <w:jc w:val="both"/>
              <w:rPr>
                <w:bCs/>
                <w:kern w:val="32"/>
              </w:rPr>
            </w:pPr>
            <w:r w:rsidRPr="00C714B8">
              <w:rPr>
                <w:color w:val="000000"/>
                <w:sz w:val="20"/>
                <w:szCs w:val="20"/>
              </w:rPr>
              <w:t>ОКПД2: 22.21.29.130</w:t>
            </w:r>
          </w:p>
        </w:tc>
        <w:tc>
          <w:tcPr>
            <w:tcW w:w="724" w:type="dxa"/>
            <w:tcBorders>
              <w:top w:val="nil"/>
              <w:left w:val="nil"/>
              <w:bottom w:val="single" w:sz="4" w:space="0" w:color="auto"/>
              <w:right w:val="single" w:sz="4" w:space="0" w:color="auto"/>
            </w:tcBorders>
            <w:vAlign w:val="center"/>
          </w:tcPr>
          <w:p w14:paraId="4187F8D6" w14:textId="394B66BE" w:rsidR="005F1B19" w:rsidRPr="004648F7" w:rsidRDefault="005F1B19" w:rsidP="005F1B19">
            <w:pPr>
              <w:jc w:val="center"/>
              <w:rPr>
                <w:rFonts w:eastAsia="Calibri"/>
                <w:lang w:eastAsia="en-US"/>
              </w:rPr>
            </w:pPr>
            <w:proofErr w:type="spellStart"/>
            <w:r w:rsidRPr="00584317">
              <w:rPr>
                <w:sz w:val="22"/>
                <w:szCs w:val="22"/>
              </w:rPr>
              <w:t>шт</w:t>
            </w:r>
            <w:proofErr w:type="spellEnd"/>
          </w:p>
        </w:tc>
        <w:tc>
          <w:tcPr>
            <w:tcW w:w="943" w:type="dxa"/>
            <w:tcBorders>
              <w:top w:val="nil"/>
              <w:left w:val="nil"/>
              <w:bottom w:val="single" w:sz="4" w:space="0" w:color="auto"/>
              <w:right w:val="single" w:sz="4" w:space="0" w:color="auto"/>
            </w:tcBorders>
            <w:vAlign w:val="center"/>
          </w:tcPr>
          <w:p w14:paraId="1861F9C5" w14:textId="5C288C98" w:rsidR="005F1B19" w:rsidRPr="009F6E60" w:rsidRDefault="005F1B19" w:rsidP="005F1B19">
            <w:pPr>
              <w:jc w:val="center"/>
              <w:rPr>
                <w:rFonts w:eastAsia="Calibri"/>
                <w:lang w:eastAsia="en-US"/>
              </w:rPr>
            </w:pPr>
            <w:r w:rsidRPr="00584317">
              <w:rPr>
                <w:sz w:val="22"/>
                <w:szCs w:val="22"/>
              </w:rPr>
              <w:t>15</w:t>
            </w:r>
          </w:p>
        </w:tc>
        <w:tc>
          <w:tcPr>
            <w:tcW w:w="879" w:type="dxa"/>
          </w:tcPr>
          <w:p w14:paraId="01B7C4C0" w14:textId="77777777" w:rsidR="005F1B19" w:rsidRPr="004648F7" w:rsidRDefault="005F1B19" w:rsidP="005F1B19">
            <w:pPr>
              <w:jc w:val="center"/>
              <w:rPr>
                <w:rFonts w:eastAsia="Calibri"/>
                <w:lang w:eastAsia="en-US"/>
              </w:rPr>
            </w:pPr>
          </w:p>
        </w:tc>
        <w:tc>
          <w:tcPr>
            <w:tcW w:w="910" w:type="dxa"/>
          </w:tcPr>
          <w:p w14:paraId="0203A67C" w14:textId="77777777" w:rsidR="005F1B19" w:rsidRPr="004648F7" w:rsidRDefault="005F1B19" w:rsidP="005F1B19">
            <w:pPr>
              <w:jc w:val="center"/>
              <w:rPr>
                <w:rFonts w:eastAsia="Calibri"/>
                <w:lang w:eastAsia="en-US"/>
              </w:rPr>
            </w:pPr>
          </w:p>
        </w:tc>
      </w:tr>
      <w:tr w:rsidR="005F1B19" w:rsidRPr="004648F7" w14:paraId="3F0B7E09" w14:textId="77777777" w:rsidTr="00306013">
        <w:tc>
          <w:tcPr>
            <w:tcW w:w="594" w:type="dxa"/>
          </w:tcPr>
          <w:p w14:paraId="1BC0083E" w14:textId="190105C7" w:rsidR="005F1B19" w:rsidRPr="004648F7" w:rsidRDefault="005F1B19" w:rsidP="005F1B19">
            <w:pPr>
              <w:rPr>
                <w:rFonts w:eastAsia="Calibri"/>
                <w:lang w:eastAsia="en-US"/>
              </w:rPr>
            </w:pPr>
            <w:r>
              <w:rPr>
                <w:rFonts w:eastAsia="Calibri"/>
                <w:lang w:eastAsia="en-US"/>
              </w:rPr>
              <w:t>3</w:t>
            </w:r>
          </w:p>
        </w:tc>
        <w:tc>
          <w:tcPr>
            <w:tcW w:w="2666" w:type="dxa"/>
            <w:tcBorders>
              <w:top w:val="nil"/>
              <w:left w:val="single" w:sz="4" w:space="0" w:color="auto"/>
              <w:bottom w:val="single" w:sz="4" w:space="0" w:color="auto"/>
              <w:right w:val="single" w:sz="4" w:space="0" w:color="auto"/>
            </w:tcBorders>
            <w:shd w:val="clear" w:color="000000" w:fill="FFFFFF"/>
            <w:vAlign w:val="center"/>
          </w:tcPr>
          <w:p w14:paraId="310904F2" w14:textId="1AA6848E" w:rsidR="005F1B19" w:rsidRPr="00781178" w:rsidRDefault="005F1B19" w:rsidP="005F1B19">
            <w:pPr>
              <w:widowControl w:val="0"/>
              <w:autoSpaceDE w:val="0"/>
              <w:autoSpaceDN w:val="0"/>
              <w:adjustRightInd w:val="0"/>
              <w:rPr>
                <w:iCs/>
              </w:rPr>
            </w:pPr>
            <w:r w:rsidRPr="002D25FC">
              <w:rPr>
                <w:color w:val="000000"/>
                <w:sz w:val="20"/>
                <w:szCs w:val="20"/>
              </w:rPr>
              <w:t xml:space="preserve">Муфта </w:t>
            </w:r>
            <w:r w:rsidRPr="005B5495">
              <w:rPr>
                <w:color w:val="000000"/>
                <w:sz w:val="20"/>
                <w:szCs w:val="20"/>
              </w:rPr>
              <w:t>электросварн</w:t>
            </w:r>
            <w:r>
              <w:rPr>
                <w:color w:val="000000"/>
                <w:sz w:val="20"/>
                <w:szCs w:val="20"/>
              </w:rPr>
              <w:t>ая</w:t>
            </w:r>
          </w:p>
        </w:tc>
        <w:tc>
          <w:tcPr>
            <w:tcW w:w="3751" w:type="dxa"/>
          </w:tcPr>
          <w:p w14:paraId="0137ED31" w14:textId="77777777" w:rsidR="005F1B19" w:rsidRPr="002D25FC" w:rsidRDefault="005F1B19" w:rsidP="005F1B19">
            <w:pPr>
              <w:rPr>
                <w:color w:val="000000"/>
                <w:sz w:val="20"/>
                <w:szCs w:val="20"/>
              </w:rPr>
            </w:pPr>
            <w:r w:rsidRPr="002D25FC">
              <w:rPr>
                <w:color w:val="000000"/>
                <w:sz w:val="20"/>
                <w:szCs w:val="20"/>
              </w:rPr>
              <w:t>Стандартное размерное отношение (SDR) SDR</w:t>
            </w:r>
            <w:r w:rsidRPr="002D25FC">
              <w:rPr>
                <w:color w:val="000000"/>
                <w:sz w:val="20"/>
                <w:szCs w:val="20"/>
              </w:rPr>
              <w:tab/>
              <w:t>11</w:t>
            </w:r>
          </w:p>
          <w:p w14:paraId="59932DB7" w14:textId="77777777" w:rsidR="005F1B19" w:rsidRDefault="005F1B19" w:rsidP="005F1B19">
            <w:pPr>
              <w:rPr>
                <w:color w:val="000000"/>
                <w:sz w:val="20"/>
                <w:szCs w:val="20"/>
              </w:rPr>
            </w:pPr>
            <w:r w:rsidRPr="002D25FC">
              <w:rPr>
                <w:color w:val="000000"/>
                <w:sz w:val="20"/>
                <w:szCs w:val="20"/>
              </w:rPr>
              <w:t>Диаметр</w:t>
            </w:r>
            <w:r w:rsidRPr="002D25FC">
              <w:rPr>
                <w:color w:val="000000"/>
                <w:sz w:val="20"/>
                <w:szCs w:val="20"/>
              </w:rPr>
              <w:tab/>
              <w:t>32 мм</w:t>
            </w:r>
          </w:p>
          <w:p w14:paraId="420F8A43" w14:textId="68EE171B" w:rsidR="005F1B19" w:rsidRPr="004648F7" w:rsidRDefault="00C714B8" w:rsidP="005F1B19">
            <w:pPr>
              <w:widowControl w:val="0"/>
              <w:autoSpaceDE w:val="0"/>
              <w:autoSpaceDN w:val="0"/>
              <w:adjustRightInd w:val="0"/>
              <w:jc w:val="both"/>
              <w:rPr>
                <w:bCs/>
                <w:kern w:val="32"/>
              </w:rPr>
            </w:pPr>
            <w:r w:rsidRPr="00C714B8">
              <w:rPr>
                <w:color w:val="000000"/>
                <w:sz w:val="20"/>
                <w:szCs w:val="20"/>
              </w:rPr>
              <w:t>ОКПД2: 22.21.29.130</w:t>
            </w:r>
          </w:p>
        </w:tc>
        <w:tc>
          <w:tcPr>
            <w:tcW w:w="724" w:type="dxa"/>
            <w:tcBorders>
              <w:top w:val="single" w:sz="4" w:space="0" w:color="auto"/>
              <w:left w:val="single" w:sz="4" w:space="0" w:color="auto"/>
              <w:bottom w:val="single" w:sz="4" w:space="0" w:color="auto"/>
              <w:right w:val="single" w:sz="4" w:space="0" w:color="auto"/>
            </w:tcBorders>
            <w:vAlign w:val="center"/>
          </w:tcPr>
          <w:p w14:paraId="6937F7B7" w14:textId="6630AEBF" w:rsidR="005F1B19" w:rsidRPr="004648F7" w:rsidRDefault="005F1B19" w:rsidP="005F1B19">
            <w:pPr>
              <w:jc w:val="center"/>
              <w:rPr>
                <w:rFonts w:eastAsia="Calibri"/>
                <w:lang w:eastAsia="en-US"/>
              </w:rPr>
            </w:pPr>
            <w:proofErr w:type="spellStart"/>
            <w:r w:rsidRPr="00584317">
              <w:rPr>
                <w:sz w:val="22"/>
                <w:szCs w:val="22"/>
              </w:rPr>
              <w:t>шт</w:t>
            </w:r>
            <w:proofErr w:type="spellEnd"/>
          </w:p>
        </w:tc>
        <w:tc>
          <w:tcPr>
            <w:tcW w:w="943" w:type="dxa"/>
            <w:tcBorders>
              <w:top w:val="single" w:sz="4" w:space="0" w:color="auto"/>
              <w:left w:val="single" w:sz="4" w:space="0" w:color="auto"/>
              <w:bottom w:val="single" w:sz="4" w:space="0" w:color="auto"/>
              <w:right w:val="single" w:sz="4" w:space="0" w:color="auto"/>
            </w:tcBorders>
            <w:vAlign w:val="center"/>
          </w:tcPr>
          <w:p w14:paraId="23271D58" w14:textId="236B8BF9" w:rsidR="005F1B19" w:rsidRPr="009F6E60" w:rsidRDefault="005F1B19" w:rsidP="005F1B19">
            <w:pPr>
              <w:jc w:val="center"/>
              <w:rPr>
                <w:rFonts w:eastAsia="Calibri"/>
                <w:lang w:eastAsia="en-US"/>
              </w:rPr>
            </w:pPr>
            <w:r w:rsidRPr="00584317">
              <w:rPr>
                <w:sz w:val="22"/>
                <w:szCs w:val="22"/>
              </w:rPr>
              <w:t>10</w:t>
            </w:r>
          </w:p>
        </w:tc>
        <w:tc>
          <w:tcPr>
            <w:tcW w:w="879" w:type="dxa"/>
          </w:tcPr>
          <w:p w14:paraId="2E9D8818" w14:textId="77777777" w:rsidR="005F1B19" w:rsidRPr="004648F7" w:rsidRDefault="005F1B19" w:rsidP="005F1B19">
            <w:pPr>
              <w:jc w:val="center"/>
              <w:rPr>
                <w:rFonts w:eastAsia="Calibri"/>
                <w:lang w:eastAsia="en-US"/>
              </w:rPr>
            </w:pPr>
          </w:p>
        </w:tc>
        <w:tc>
          <w:tcPr>
            <w:tcW w:w="910" w:type="dxa"/>
          </w:tcPr>
          <w:p w14:paraId="6C7AD35D" w14:textId="77777777" w:rsidR="005F1B19" w:rsidRPr="004648F7" w:rsidRDefault="005F1B19" w:rsidP="005F1B19">
            <w:pPr>
              <w:jc w:val="center"/>
              <w:rPr>
                <w:rFonts w:eastAsia="Calibri"/>
                <w:lang w:eastAsia="en-US"/>
              </w:rPr>
            </w:pPr>
          </w:p>
        </w:tc>
      </w:tr>
      <w:tr w:rsidR="005F1B19" w:rsidRPr="004648F7" w14:paraId="7BCB0F31" w14:textId="77777777" w:rsidTr="005F1B19">
        <w:tc>
          <w:tcPr>
            <w:tcW w:w="594" w:type="dxa"/>
          </w:tcPr>
          <w:p w14:paraId="33CA1B18" w14:textId="3812C695" w:rsidR="005F1B19" w:rsidRDefault="005F1B19" w:rsidP="005F1B19">
            <w:pPr>
              <w:rPr>
                <w:rFonts w:eastAsia="Calibri"/>
                <w:lang w:eastAsia="en-US"/>
              </w:rPr>
            </w:pPr>
            <w:r>
              <w:rPr>
                <w:rFonts w:eastAsia="Calibri"/>
                <w:lang w:eastAsia="en-US"/>
              </w:rPr>
              <w:t>4</w:t>
            </w:r>
          </w:p>
        </w:tc>
        <w:tc>
          <w:tcPr>
            <w:tcW w:w="2666" w:type="dxa"/>
            <w:tcBorders>
              <w:top w:val="nil"/>
              <w:left w:val="single" w:sz="4" w:space="0" w:color="auto"/>
              <w:bottom w:val="single" w:sz="4" w:space="0" w:color="auto"/>
              <w:right w:val="single" w:sz="4" w:space="0" w:color="auto"/>
            </w:tcBorders>
            <w:shd w:val="clear" w:color="000000" w:fill="FFFFFF"/>
            <w:vAlign w:val="center"/>
          </w:tcPr>
          <w:p w14:paraId="6B7E3890" w14:textId="6FE58E2B" w:rsidR="005F1B19" w:rsidRPr="00781178" w:rsidRDefault="005F1B19" w:rsidP="005F1B19">
            <w:pPr>
              <w:widowControl w:val="0"/>
              <w:autoSpaceDE w:val="0"/>
              <w:autoSpaceDN w:val="0"/>
              <w:adjustRightInd w:val="0"/>
              <w:rPr>
                <w:iCs/>
              </w:rPr>
            </w:pPr>
            <w:r w:rsidRPr="002D25FC">
              <w:rPr>
                <w:color w:val="000000"/>
                <w:sz w:val="20"/>
                <w:szCs w:val="20"/>
              </w:rPr>
              <w:t xml:space="preserve">Седелка электросварная с фрезой </w:t>
            </w:r>
          </w:p>
        </w:tc>
        <w:tc>
          <w:tcPr>
            <w:tcW w:w="3751" w:type="dxa"/>
          </w:tcPr>
          <w:p w14:paraId="548C0919" w14:textId="77777777" w:rsidR="005F1B19" w:rsidRPr="002D25FC" w:rsidRDefault="005F1B19" w:rsidP="005F1B19">
            <w:pPr>
              <w:rPr>
                <w:color w:val="000000"/>
                <w:sz w:val="20"/>
                <w:szCs w:val="20"/>
              </w:rPr>
            </w:pPr>
            <w:r w:rsidRPr="002D25FC">
              <w:rPr>
                <w:color w:val="000000"/>
                <w:sz w:val="20"/>
                <w:szCs w:val="20"/>
              </w:rPr>
              <w:t>Стандартное размерное отношение (SDR) SDR</w:t>
            </w:r>
            <w:r w:rsidRPr="002D25FC">
              <w:rPr>
                <w:color w:val="000000"/>
                <w:sz w:val="20"/>
                <w:szCs w:val="20"/>
              </w:rPr>
              <w:tab/>
              <w:t>11</w:t>
            </w:r>
          </w:p>
          <w:p w14:paraId="1B45D921" w14:textId="77777777" w:rsidR="005F1B19" w:rsidRPr="002D25FC" w:rsidRDefault="005F1B19" w:rsidP="005F1B19">
            <w:pPr>
              <w:rPr>
                <w:color w:val="000000"/>
                <w:sz w:val="20"/>
                <w:szCs w:val="20"/>
              </w:rPr>
            </w:pPr>
            <w:r w:rsidRPr="002D25FC">
              <w:rPr>
                <w:color w:val="000000"/>
                <w:sz w:val="20"/>
                <w:szCs w:val="20"/>
              </w:rPr>
              <w:t>Диаметр</w:t>
            </w:r>
            <w:r w:rsidRPr="002D25FC">
              <w:rPr>
                <w:color w:val="000000"/>
                <w:sz w:val="20"/>
                <w:szCs w:val="20"/>
              </w:rPr>
              <w:tab/>
              <w:t>63 мм</w:t>
            </w:r>
          </w:p>
          <w:p w14:paraId="61A780AE" w14:textId="77777777" w:rsidR="005F1B19" w:rsidRPr="002D25FC" w:rsidRDefault="005F1B19" w:rsidP="005F1B19">
            <w:pPr>
              <w:rPr>
                <w:color w:val="000000"/>
                <w:sz w:val="20"/>
                <w:szCs w:val="20"/>
              </w:rPr>
            </w:pPr>
            <w:r w:rsidRPr="002D25FC">
              <w:rPr>
                <w:color w:val="000000"/>
                <w:sz w:val="20"/>
                <w:szCs w:val="20"/>
              </w:rPr>
              <w:t>Диаметр ответвления 32 мм</w:t>
            </w:r>
          </w:p>
          <w:p w14:paraId="644CEC23" w14:textId="621F778F" w:rsidR="005F1B19" w:rsidRPr="004648F7" w:rsidRDefault="00C714B8" w:rsidP="005F1B19">
            <w:pPr>
              <w:widowControl w:val="0"/>
              <w:autoSpaceDE w:val="0"/>
              <w:autoSpaceDN w:val="0"/>
              <w:adjustRightInd w:val="0"/>
              <w:jc w:val="both"/>
              <w:rPr>
                <w:bCs/>
                <w:kern w:val="32"/>
              </w:rPr>
            </w:pPr>
            <w:r w:rsidRPr="00C714B8">
              <w:rPr>
                <w:color w:val="000000"/>
                <w:sz w:val="20"/>
                <w:szCs w:val="20"/>
              </w:rPr>
              <w:t>ОКПД2: 22.21.29.130</w:t>
            </w:r>
          </w:p>
        </w:tc>
        <w:tc>
          <w:tcPr>
            <w:tcW w:w="724" w:type="dxa"/>
            <w:tcBorders>
              <w:top w:val="single" w:sz="4" w:space="0" w:color="auto"/>
              <w:left w:val="single" w:sz="4" w:space="0" w:color="auto"/>
              <w:bottom w:val="single" w:sz="4" w:space="0" w:color="auto"/>
              <w:right w:val="single" w:sz="4" w:space="0" w:color="auto"/>
            </w:tcBorders>
            <w:vAlign w:val="center"/>
          </w:tcPr>
          <w:p w14:paraId="760BF66B" w14:textId="1A5AE43C" w:rsidR="005F1B19" w:rsidRDefault="005F1B19" w:rsidP="005F1B19">
            <w:pPr>
              <w:jc w:val="center"/>
            </w:pPr>
            <w:proofErr w:type="spellStart"/>
            <w:r w:rsidRPr="00584317">
              <w:rPr>
                <w:sz w:val="22"/>
                <w:szCs w:val="22"/>
              </w:rPr>
              <w:t>шт</w:t>
            </w:r>
            <w:proofErr w:type="spellEnd"/>
          </w:p>
        </w:tc>
        <w:tc>
          <w:tcPr>
            <w:tcW w:w="943" w:type="dxa"/>
            <w:tcBorders>
              <w:top w:val="single" w:sz="4" w:space="0" w:color="auto"/>
              <w:left w:val="single" w:sz="4" w:space="0" w:color="auto"/>
              <w:bottom w:val="single" w:sz="4" w:space="0" w:color="auto"/>
              <w:right w:val="single" w:sz="4" w:space="0" w:color="auto"/>
            </w:tcBorders>
            <w:vAlign w:val="center"/>
          </w:tcPr>
          <w:p w14:paraId="43F962CD" w14:textId="2BF298C1" w:rsidR="005F1B19" w:rsidRDefault="005F1B19" w:rsidP="005F1B19">
            <w:pPr>
              <w:jc w:val="center"/>
            </w:pPr>
            <w:r w:rsidRPr="00584317">
              <w:rPr>
                <w:sz w:val="22"/>
                <w:szCs w:val="22"/>
              </w:rPr>
              <w:t>3</w:t>
            </w:r>
          </w:p>
        </w:tc>
        <w:tc>
          <w:tcPr>
            <w:tcW w:w="879" w:type="dxa"/>
          </w:tcPr>
          <w:p w14:paraId="51503D18" w14:textId="77777777" w:rsidR="005F1B19" w:rsidRPr="004648F7" w:rsidRDefault="005F1B19" w:rsidP="005F1B19">
            <w:pPr>
              <w:jc w:val="center"/>
              <w:rPr>
                <w:rFonts w:eastAsia="Calibri"/>
                <w:lang w:eastAsia="en-US"/>
              </w:rPr>
            </w:pPr>
          </w:p>
        </w:tc>
        <w:tc>
          <w:tcPr>
            <w:tcW w:w="910" w:type="dxa"/>
          </w:tcPr>
          <w:p w14:paraId="0E44ADC5" w14:textId="77777777" w:rsidR="005F1B19" w:rsidRPr="004648F7" w:rsidRDefault="005F1B19" w:rsidP="005F1B19">
            <w:pPr>
              <w:jc w:val="center"/>
              <w:rPr>
                <w:rFonts w:eastAsia="Calibri"/>
                <w:lang w:eastAsia="en-US"/>
              </w:rPr>
            </w:pPr>
          </w:p>
        </w:tc>
      </w:tr>
      <w:tr w:rsidR="005F1B19" w:rsidRPr="004648F7" w14:paraId="423AC881" w14:textId="77777777" w:rsidTr="005F1B19">
        <w:tc>
          <w:tcPr>
            <w:tcW w:w="594" w:type="dxa"/>
          </w:tcPr>
          <w:p w14:paraId="4A3DF04C" w14:textId="43591EAA" w:rsidR="005F1B19" w:rsidRDefault="005F1B19" w:rsidP="005F1B19">
            <w:pPr>
              <w:rPr>
                <w:rFonts w:eastAsia="Calibri"/>
                <w:lang w:eastAsia="en-US"/>
              </w:rPr>
            </w:pPr>
            <w:r>
              <w:rPr>
                <w:rFonts w:eastAsia="Calibri"/>
                <w:lang w:eastAsia="en-US"/>
              </w:rPr>
              <w:t>5</w:t>
            </w:r>
          </w:p>
        </w:tc>
        <w:tc>
          <w:tcPr>
            <w:tcW w:w="2666" w:type="dxa"/>
            <w:tcBorders>
              <w:top w:val="single" w:sz="4" w:space="0" w:color="auto"/>
              <w:left w:val="single" w:sz="4" w:space="0" w:color="auto"/>
              <w:bottom w:val="single" w:sz="4" w:space="0" w:color="auto"/>
              <w:right w:val="single" w:sz="4" w:space="0" w:color="auto"/>
            </w:tcBorders>
            <w:shd w:val="clear" w:color="000000" w:fill="FFFFFF"/>
            <w:vAlign w:val="center"/>
          </w:tcPr>
          <w:p w14:paraId="45385DF0" w14:textId="14DAFE7B" w:rsidR="005F1B19" w:rsidRPr="00781178" w:rsidRDefault="005F1B19" w:rsidP="005F1B19">
            <w:pPr>
              <w:widowControl w:val="0"/>
              <w:autoSpaceDE w:val="0"/>
              <w:autoSpaceDN w:val="0"/>
              <w:adjustRightInd w:val="0"/>
              <w:rPr>
                <w:iCs/>
              </w:rPr>
            </w:pPr>
            <w:r w:rsidRPr="002D25FC">
              <w:rPr>
                <w:color w:val="000000"/>
                <w:sz w:val="20"/>
                <w:szCs w:val="20"/>
              </w:rPr>
              <w:t xml:space="preserve">Восстановитель раструба для чугунных и пластиковых канализационных труб </w:t>
            </w:r>
          </w:p>
        </w:tc>
        <w:tc>
          <w:tcPr>
            <w:tcW w:w="3751" w:type="dxa"/>
          </w:tcPr>
          <w:p w14:paraId="30616A69" w14:textId="77777777" w:rsidR="005F1B19" w:rsidRPr="002D25FC" w:rsidRDefault="005F1B19" w:rsidP="005F1B19">
            <w:pPr>
              <w:rPr>
                <w:color w:val="000000"/>
                <w:sz w:val="20"/>
                <w:szCs w:val="20"/>
              </w:rPr>
            </w:pPr>
            <w:r w:rsidRPr="002D25FC">
              <w:rPr>
                <w:color w:val="000000"/>
                <w:sz w:val="20"/>
                <w:szCs w:val="20"/>
              </w:rPr>
              <w:t>Тип муфта</w:t>
            </w:r>
          </w:p>
          <w:p w14:paraId="243BFAB0" w14:textId="77777777" w:rsidR="005F1B19" w:rsidRPr="002D25FC" w:rsidRDefault="005F1B19" w:rsidP="005F1B19">
            <w:pPr>
              <w:rPr>
                <w:color w:val="000000"/>
                <w:sz w:val="20"/>
                <w:szCs w:val="20"/>
              </w:rPr>
            </w:pPr>
            <w:r w:rsidRPr="002D25FC">
              <w:rPr>
                <w:color w:val="000000"/>
                <w:sz w:val="20"/>
                <w:szCs w:val="20"/>
              </w:rPr>
              <w:t>Материал полипропилен (ПП|PP)</w:t>
            </w:r>
          </w:p>
          <w:p w14:paraId="2C0D02C9" w14:textId="77777777" w:rsidR="005F1B19" w:rsidRPr="002D25FC" w:rsidRDefault="005F1B19" w:rsidP="005F1B19">
            <w:pPr>
              <w:rPr>
                <w:color w:val="000000"/>
                <w:sz w:val="20"/>
                <w:szCs w:val="20"/>
              </w:rPr>
            </w:pPr>
            <w:r w:rsidRPr="002D25FC">
              <w:rPr>
                <w:color w:val="000000"/>
                <w:sz w:val="20"/>
                <w:szCs w:val="20"/>
              </w:rPr>
              <w:t>Диаметр 110 мм</w:t>
            </w:r>
          </w:p>
          <w:p w14:paraId="0A30B27D" w14:textId="77777777" w:rsidR="005F1B19" w:rsidRPr="002D25FC" w:rsidRDefault="005F1B19" w:rsidP="005F1B19">
            <w:pPr>
              <w:rPr>
                <w:color w:val="000000"/>
                <w:sz w:val="20"/>
                <w:szCs w:val="20"/>
              </w:rPr>
            </w:pPr>
            <w:r w:rsidRPr="002D25FC">
              <w:rPr>
                <w:color w:val="000000"/>
                <w:sz w:val="20"/>
                <w:szCs w:val="20"/>
              </w:rPr>
              <w:t>Max температура эксплуатации 100 °С</w:t>
            </w:r>
          </w:p>
          <w:p w14:paraId="093C143E" w14:textId="77777777" w:rsidR="005F1B19" w:rsidRPr="002D25FC" w:rsidRDefault="005F1B19" w:rsidP="005F1B19">
            <w:pPr>
              <w:rPr>
                <w:color w:val="000000"/>
                <w:sz w:val="20"/>
                <w:szCs w:val="20"/>
              </w:rPr>
            </w:pPr>
            <w:r w:rsidRPr="002D25FC">
              <w:rPr>
                <w:color w:val="000000"/>
                <w:sz w:val="20"/>
                <w:szCs w:val="20"/>
              </w:rPr>
              <w:t>Общая длина 112 мм</w:t>
            </w:r>
          </w:p>
          <w:p w14:paraId="60E15627" w14:textId="77777777" w:rsidR="005F1B19" w:rsidRPr="002D25FC" w:rsidRDefault="005F1B19" w:rsidP="005F1B19">
            <w:pPr>
              <w:rPr>
                <w:color w:val="000000"/>
                <w:sz w:val="20"/>
                <w:szCs w:val="20"/>
              </w:rPr>
            </w:pPr>
            <w:r w:rsidRPr="002D25FC">
              <w:rPr>
                <w:color w:val="000000"/>
                <w:sz w:val="20"/>
                <w:szCs w:val="20"/>
              </w:rPr>
              <w:t>Для бесшумной канализации да</w:t>
            </w:r>
          </w:p>
          <w:p w14:paraId="3FB308E2" w14:textId="77777777" w:rsidR="005F1B19" w:rsidRPr="002D25FC" w:rsidRDefault="005F1B19" w:rsidP="005F1B19">
            <w:pPr>
              <w:rPr>
                <w:color w:val="000000"/>
                <w:sz w:val="20"/>
                <w:szCs w:val="20"/>
              </w:rPr>
            </w:pPr>
            <w:r w:rsidRPr="002D25FC">
              <w:rPr>
                <w:color w:val="000000"/>
                <w:sz w:val="20"/>
                <w:szCs w:val="20"/>
              </w:rPr>
              <w:t>Клеевой нет</w:t>
            </w:r>
          </w:p>
          <w:p w14:paraId="1E78A139" w14:textId="5268A376" w:rsidR="005F1B19" w:rsidRPr="004648F7" w:rsidRDefault="005F1B19" w:rsidP="005F1B19">
            <w:pPr>
              <w:widowControl w:val="0"/>
              <w:autoSpaceDE w:val="0"/>
              <w:autoSpaceDN w:val="0"/>
              <w:adjustRightInd w:val="0"/>
              <w:jc w:val="both"/>
              <w:rPr>
                <w:bCs/>
                <w:kern w:val="32"/>
              </w:rPr>
            </w:pPr>
            <w:r w:rsidRPr="002D25FC">
              <w:rPr>
                <w:color w:val="000000"/>
                <w:sz w:val="20"/>
                <w:szCs w:val="20"/>
              </w:rPr>
              <w:t>ОКПД2: 22.21.29.130</w:t>
            </w:r>
          </w:p>
        </w:tc>
        <w:tc>
          <w:tcPr>
            <w:tcW w:w="724" w:type="dxa"/>
            <w:tcBorders>
              <w:top w:val="single" w:sz="4" w:space="0" w:color="auto"/>
              <w:left w:val="single" w:sz="4" w:space="0" w:color="auto"/>
              <w:bottom w:val="single" w:sz="4" w:space="0" w:color="auto"/>
              <w:right w:val="single" w:sz="4" w:space="0" w:color="auto"/>
            </w:tcBorders>
            <w:vAlign w:val="center"/>
          </w:tcPr>
          <w:p w14:paraId="14CDC3CD" w14:textId="1353CC26" w:rsidR="005F1B19" w:rsidRDefault="005F1B19" w:rsidP="005F1B19">
            <w:pPr>
              <w:jc w:val="center"/>
            </w:pPr>
            <w:proofErr w:type="spellStart"/>
            <w:r w:rsidRPr="00584317">
              <w:rPr>
                <w:sz w:val="22"/>
                <w:szCs w:val="22"/>
              </w:rPr>
              <w:t>шт</w:t>
            </w:r>
            <w:proofErr w:type="spellEnd"/>
          </w:p>
        </w:tc>
        <w:tc>
          <w:tcPr>
            <w:tcW w:w="943" w:type="dxa"/>
            <w:tcBorders>
              <w:top w:val="single" w:sz="4" w:space="0" w:color="auto"/>
              <w:left w:val="single" w:sz="4" w:space="0" w:color="auto"/>
              <w:bottom w:val="single" w:sz="4" w:space="0" w:color="auto"/>
              <w:right w:val="single" w:sz="4" w:space="0" w:color="auto"/>
            </w:tcBorders>
            <w:vAlign w:val="center"/>
          </w:tcPr>
          <w:p w14:paraId="34DD5CE0" w14:textId="10CB7EF6" w:rsidR="005F1B19" w:rsidRDefault="005F1B19" w:rsidP="005F1B19">
            <w:pPr>
              <w:jc w:val="center"/>
            </w:pPr>
            <w:r w:rsidRPr="00584317">
              <w:rPr>
                <w:sz w:val="22"/>
                <w:szCs w:val="22"/>
              </w:rPr>
              <w:t>5</w:t>
            </w:r>
          </w:p>
        </w:tc>
        <w:tc>
          <w:tcPr>
            <w:tcW w:w="879" w:type="dxa"/>
          </w:tcPr>
          <w:p w14:paraId="2B40C934" w14:textId="77777777" w:rsidR="005F1B19" w:rsidRPr="004648F7" w:rsidRDefault="005F1B19" w:rsidP="005F1B19">
            <w:pPr>
              <w:jc w:val="center"/>
              <w:rPr>
                <w:rFonts w:eastAsia="Calibri"/>
                <w:lang w:eastAsia="en-US"/>
              </w:rPr>
            </w:pPr>
          </w:p>
        </w:tc>
        <w:tc>
          <w:tcPr>
            <w:tcW w:w="910" w:type="dxa"/>
          </w:tcPr>
          <w:p w14:paraId="6F73A2D5" w14:textId="77777777" w:rsidR="005F1B19" w:rsidRPr="004648F7" w:rsidRDefault="005F1B19" w:rsidP="005F1B19">
            <w:pPr>
              <w:jc w:val="center"/>
              <w:rPr>
                <w:rFonts w:eastAsia="Calibri"/>
                <w:lang w:eastAsia="en-US"/>
              </w:rPr>
            </w:pPr>
          </w:p>
        </w:tc>
      </w:tr>
      <w:tr w:rsidR="005F1B19" w:rsidRPr="004648F7" w14:paraId="50AA2150" w14:textId="77777777" w:rsidTr="002C2C7C">
        <w:tc>
          <w:tcPr>
            <w:tcW w:w="9557" w:type="dxa"/>
            <w:gridSpan w:val="6"/>
          </w:tcPr>
          <w:p w14:paraId="05D4B85D" w14:textId="17D08580" w:rsidR="005F1B19" w:rsidRPr="004648F7" w:rsidRDefault="005F1B19" w:rsidP="005F1B19">
            <w:pPr>
              <w:jc w:val="center"/>
              <w:rPr>
                <w:rFonts w:eastAsia="Calibri"/>
                <w:lang w:eastAsia="en-US"/>
              </w:rPr>
            </w:pPr>
            <w:r>
              <w:rPr>
                <w:rFonts w:eastAsia="Calibri"/>
                <w:lang w:eastAsia="en-US"/>
              </w:rPr>
              <w:t>ИТОГО в руб.</w:t>
            </w:r>
          </w:p>
        </w:tc>
        <w:tc>
          <w:tcPr>
            <w:tcW w:w="910" w:type="dxa"/>
            <w:shd w:val="clear" w:color="000000" w:fill="FFFFFF"/>
          </w:tcPr>
          <w:p w14:paraId="4CB180E1" w14:textId="77777777" w:rsidR="005F1B19" w:rsidRPr="004648F7" w:rsidRDefault="005F1B19" w:rsidP="005F1B19">
            <w:pPr>
              <w:jc w:val="center"/>
              <w:rPr>
                <w:rFonts w:eastAsia="Calibri"/>
                <w:lang w:eastAsia="en-US"/>
              </w:rPr>
            </w:pPr>
          </w:p>
        </w:tc>
      </w:tr>
    </w:tbl>
    <w:p w14:paraId="3A966F72" w14:textId="77777777" w:rsidR="00960A0F" w:rsidRDefault="00960A0F" w:rsidP="00F7228D">
      <w:pPr>
        <w:jc w:val="both"/>
        <w:rPr>
          <w:rFonts w:eastAsia="SimSun"/>
          <w:b/>
          <w:bCs/>
          <w:sz w:val="22"/>
          <w:szCs w:val="22"/>
        </w:rPr>
      </w:pPr>
    </w:p>
    <w:p w14:paraId="4996478F" w14:textId="77777777" w:rsidR="00781178" w:rsidRPr="00781178" w:rsidRDefault="00781178" w:rsidP="00781178">
      <w:pPr>
        <w:ind w:left="142" w:firstLine="709"/>
        <w:jc w:val="center"/>
        <w:rPr>
          <w:b/>
          <w:sz w:val="22"/>
          <w:szCs w:val="22"/>
        </w:rPr>
      </w:pPr>
      <w:r w:rsidRPr="00781178">
        <w:rPr>
          <w:b/>
          <w:sz w:val="22"/>
          <w:szCs w:val="22"/>
        </w:rPr>
        <w:t>2. Требования к качеству товара:</w:t>
      </w:r>
    </w:p>
    <w:p w14:paraId="25442167" w14:textId="77777777" w:rsidR="00781178" w:rsidRPr="00781178" w:rsidRDefault="00781178" w:rsidP="00781178">
      <w:pPr>
        <w:ind w:left="142" w:firstLine="709"/>
        <w:jc w:val="both"/>
        <w:rPr>
          <w:sz w:val="21"/>
          <w:szCs w:val="21"/>
        </w:rPr>
      </w:pPr>
      <w:r w:rsidRPr="00781178">
        <w:rPr>
          <w:sz w:val="21"/>
          <w:szCs w:val="21"/>
        </w:rPr>
        <w:t>Товар должен соответствовать государственным стандартам, техническим условиям, сертификатам качества, если товар подлежит сертификации; иной нормативно-технической документации, подтверждающей качество товара.  Поставщик должен обеспечить 100% гарантию качества в течение гарантийного срока.</w:t>
      </w:r>
    </w:p>
    <w:p w14:paraId="41C227D6" w14:textId="77777777" w:rsidR="00781178" w:rsidRPr="00781178" w:rsidRDefault="00781178" w:rsidP="00781178">
      <w:pPr>
        <w:ind w:left="142" w:firstLine="709"/>
        <w:jc w:val="center"/>
        <w:rPr>
          <w:b/>
          <w:sz w:val="21"/>
          <w:szCs w:val="21"/>
        </w:rPr>
      </w:pPr>
      <w:r w:rsidRPr="00781178">
        <w:rPr>
          <w:b/>
          <w:sz w:val="21"/>
          <w:szCs w:val="21"/>
        </w:rPr>
        <w:t>3. Требования к техническим характеристикам товара, функциональным характеристикам (потребительским свойствам) товара, размерам товара:</w:t>
      </w:r>
    </w:p>
    <w:p w14:paraId="507F1827" w14:textId="77777777" w:rsidR="00781178" w:rsidRPr="00781178" w:rsidRDefault="00781178" w:rsidP="00781178">
      <w:pPr>
        <w:ind w:left="142" w:firstLine="709"/>
        <w:jc w:val="both"/>
        <w:rPr>
          <w:sz w:val="21"/>
          <w:szCs w:val="21"/>
        </w:rPr>
      </w:pPr>
      <w:r w:rsidRPr="00781178">
        <w:rPr>
          <w:sz w:val="21"/>
          <w:szCs w:val="21"/>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дефектов, связанных с материалами или функционированием, при обычном их использовании в соответствии с техническими требованиями.</w:t>
      </w:r>
    </w:p>
    <w:p w14:paraId="36CE8116" w14:textId="77777777" w:rsidR="00781178" w:rsidRPr="00781178" w:rsidRDefault="00781178" w:rsidP="00781178">
      <w:pPr>
        <w:ind w:left="142" w:firstLine="709"/>
        <w:jc w:val="center"/>
        <w:rPr>
          <w:b/>
          <w:sz w:val="21"/>
          <w:szCs w:val="21"/>
        </w:rPr>
      </w:pPr>
      <w:r w:rsidRPr="00781178">
        <w:rPr>
          <w:b/>
          <w:sz w:val="21"/>
          <w:szCs w:val="21"/>
        </w:rPr>
        <w:t>4. Требования к условиям поставки товара, отгрузке товара:</w:t>
      </w:r>
    </w:p>
    <w:p w14:paraId="2B3AF891" w14:textId="77777777" w:rsidR="00781178" w:rsidRPr="00781178" w:rsidRDefault="00781178" w:rsidP="00781178">
      <w:pPr>
        <w:ind w:left="142" w:firstLine="709"/>
        <w:jc w:val="both"/>
        <w:rPr>
          <w:sz w:val="21"/>
          <w:szCs w:val="21"/>
        </w:rPr>
      </w:pPr>
      <w:r w:rsidRPr="00781178">
        <w:rPr>
          <w:sz w:val="21"/>
          <w:szCs w:val="21"/>
        </w:rPr>
        <w:t>Доставка товаров осуществляется за счет Поставщика. Разгрузка осуществляется силами Заказчика.</w:t>
      </w:r>
    </w:p>
    <w:p w14:paraId="105EA8C6" w14:textId="77777777" w:rsidR="00781178" w:rsidRPr="00781178" w:rsidRDefault="00781178" w:rsidP="00781178">
      <w:pPr>
        <w:ind w:firstLine="709"/>
        <w:jc w:val="center"/>
        <w:rPr>
          <w:sz w:val="21"/>
          <w:szCs w:val="21"/>
        </w:rPr>
      </w:pPr>
      <w:r w:rsidRPr="00781178">
        <w:rPr>
          <w:b/>
          <w:sz w:val="21"/>
          <w:szCs w:val="21"/>
        </w:rPr>
        <w:t>5. Место и срок поставки:</w:t>
      </w:r>
    </w:p>
    <w:p w14:paraId="1A7D5C18" w14:textId="77777777" w:rsidR="00781178" w:rsidRPr="00781178" w:rsidRDefault="00781178" w:rsidP="00781178">
      <w:pPr>
        <w:ind w:firstLine="709"/>
        <w:jc w:val="both"/>
        <w:rPr>
          <w:sz w:val="21"/>
          <w:szCs w:val="21"/>
        </w:rPr>
      </w:pPr>
      <w:r w:rsidRPr="00781178">
        <w:rPr>
          <w:sz w:val="21"/>
          <w:szCs w:val="21"/>
        </w:rPr>
        <w:t>ФКУ СИЗО-1 ГУФСИН России по г. Москве, г. Москва, ул. Матросская Тишина д.18.</w:t>
      </w:r>
    </w:p>
    <w:p w14:paraId="5642C5FB" w14:textId="38607EA8" w:rsidR="00781178" w:rsidRPr="00781178" w:rsidRDefault="00781178" w:rsidP="00781178">
      <w:pPr>
        <w:ind w:left="142" w:firstLine="567"/>
        <w:jc w:val="both"/>
        <w:rPr>
          <w:sz w:val="21"/>
          <w:szCs w:val="21"/>
        </w:rPr>
      </w:pPr>
      <w:r w:rsidRPr="00781178">
        <w:rPr>
          <w:sz w:val="21"/>
          <w:szCs w:val="21"/>
        </w:rPr>
        <w:t xml:space="preserve">Срок поставки товара: с даты заключения государственного контракта по </w:t>
      </w:r>
      <w:r w:rsidR="00CE3921">
        <w:rPr>
          <w:sz w:val="21"/>
          <w:szCs w:val="21"/>
        </w:rPr>
        <w:t>1</w:t>
      </w:r>
      <w:r w:rsidR="005F1B19">
        <w:rPr>
          <w:sz w:val="21"/>
          <w:szCs w:val="21"/>
        </w:rPr>
        <w:t>9</w:t>
      </w:r>
      <w:r w:rsidRPr="00781178">
        <w:rPr>
          <w:sz w:val="21"/>
          <w:szCs w:val="21"/>
        </w:rPr>
        <w:t>.06.2026 (включительно).</w:t>
      </w:r>
    </w:p>
    <w:p w14:paraId="7C1E3203" w14:textId="77777777" w:rsidR="00781178" w:rsidRPr="00781178" w:rsidRDefault="00781178" w:rsidP="00781178">
      <w:pPr>
        <w:ind w:firstLine="709"/>
        <w:jc w:val="center"/>
        <w:rPr>
          <w:b/>
          <w:sz w:val="21"/>
          <w:szCs w:val="21"/>
        </w:rPr>
      </w:pPr>
      <w:r w:rsidRPr="00781178">
        <w:rPr>
          <w:b/>
          <w:sz w:val="21"/>
          <w:szCs w:val="21"/>
        </w:rPr>
        <w:t>6. Требования к упаковке товара:</w:t>
      </w:r>
    </w:p>
    <w:p w14:paraId="2D7189E3" w14:textId="77777777" w:rsidR="00781178" w:rsidRPr="00781178" w:rsidRDefault="00781178" w:rsidP="00781178">
      <w:pPr>
        <w:ind w:left="284" w:firstLine="709"/>
        <w:jc w:val="both"/>
        <w:rPr>
          <w:color w:val="000000"/>
        </w:rPr>
      </w:pPr>
      <w:r w:rsidRPr="00781178">
        <w:rPr>
          <w:sz w:val="21"/>
          <w:szCs w:val="21"/>
        </w:rPr>
        <w:t>Упаковка и маркировка поставляемого товара должна быть стандартной, установленной требованиями технической документации для данного вида товара.</w:t>
      </w:r>
    </w:p>
    <w:p w14:paraId="70BFC1ED" w14:textId="77777777" w:rsidR="00960A0F" w:rsidRPr="00F7228D" w:rsidRDefault="00960A0F" w:rsidP="00F7228D">
      <w:pPr>
        <w:ind w:firstLine="708"/>
        <w:jc w:val="both"/>
        <w:rPr>
          <w:rFonts w:eastAsia="SimSun"/>
          <w:sz w:val="22"/>
          <w:szCs w:val="22"/>
        </w:rPr>
      </w:pPr>
    </w:p>
    <w:p w14:paraId="4E3A9270" w14:textId="77777777" w:rsidR="00C61FF5" w:rsidRPr="00190922" w:rsidRDefault="00C61FF5" w:rsidP="00610A04">
      <w:pPr>
        <w:jc w:val="center"/>
        <w:rPr>
          <w:b/>
          <w:bCs/>
          <w:sz w:val="22"/>
          <w:szCs w:val="22"/>
        </w:rPr>
      </w:pPr>
    </w:p>
    <w:tbl>
      <w:tblPr>
        <w:tblW w:w="9930" w:type="dxa"/>
        <w:jc w:val="center"/>
        <w:tblLayout w:type="fixed"/>
        <w:tblLook w:val="04A0" w:firstRow="1" w:lastRow="0" w:firstColumn="1" w:lastColumn="0" w:noHBand="0" w:noVBand="1"/>
      </w:tblPr>
      <w:tblGrid>
        <w:gridCol w:w="4882"/>
        <w:gridCol w:w="5048"/>
      </w:tblGrid>
      <w:tr w:rsidR="00704722" w:rsidRPr="00190922" w14:paraId="1EE52F64" w14:textId="77777777" w:rsidTr="00391BB2">
        <w:trPr>
          <w:trHeight w:val="1320"/>
          <w:jc w:val="center"/>
        </w:trPr>
        <w:tc>
          <w:tcPr>
            <w:tcW w:w="4882" w:type="dxa"/>
            <w:shd w:val="clear" w:color="auto" w:fill="FFFFFF"/>
          </w:tcPr>
          <w:p w14:paraId="3810C4A8" w14:textId="77777777" w:rsidR="00704722" w:rsidRPr="00190922" w:rsidRDefault="00704722" w:rsidP="00190922">
            <w:pPr>
              <w:tabs>
                <w:tab w:val="center" w:pos="-5055"/>
              </w:tabs>
              <w:rPr>
                <w:b/>
              </w:rPr>
            </w:pPr>
            <w:r w:rsidRPr="00190922">
              <w:rPr>
                <w:b/>
                <w:sz w:val="22"/>
                <w:szCs w:val="22"/>
              </w:rPr>
              <w:t>Государственный заказчик:</w:t>
            </w:r>
          </w:p>
          <w:p w14:paraId="76552D75" w14:textId="77777777" w:rsidR="004648F7" w:rsidRDefault="004648F7" w:rsidP="00190922">
            <w:pPr>
              <w:tabs>
                <w:tab w:val="center" w:pos="-5055"/>
              </w:tabs>
            </w:pPr>
          </w:p>
          <w:p w14:paraId="3CBDC5D5" w14:textId="77777777" w:rsidR="0064221A" w:rsidRPr="00190922" w:rsidRDefault="0064221A" w:rsidP="00190922">
            <w:pPr>
              <w:tabs>
                <w:tab w:val="center" w:pos="-5055"/>
              </w:tabs>
            </w:pPr>
            <w:r w:rsidRPr="00190922">
              <w:rPr>
                <w:sz w:val="22"/>
                <w:szCs w:val="22"/>
              </w:rPr>
              <w:t>________________ /</w:t>
            </w:r>
            <w:r w:rsidR="004648F7">
              <w:rPr>
                <w:sz w:val="22"/>
                <w:szCs w:val="22"/>
              </w:rPr>
              <w:t>______________</w:t>
            </w:r>
          </w:p>
          <w:p w14:paraId="575B5E9C" w14:textId="1C40CB16" w:rsidR="00704722" w:rsidRPr="00190922" w:rsidRDefault="0064221A" w:rsidP="00190922">
            <w:pPr>
              <w:tabs>
                <w:tab w:val="center" w:pos="-5055"/>
              </w:tabs>
            </w:pPr>
            <w:r w:rsidRPr="00190922">
              <w:rPr>
                <w:sz w:val="22"/>
                <w:szCs w:val="22"/>
              </w:rPr>
              <w:t xml:space="preserve"> </w:t>
            </w:r>
            <w:r w:rsidR="00704722" w:rsidRPr="00190922">
              <w:rPr>
                <w:sz w:val="22"/>
                <w:szCs w:val="22"/>
              </w:rPr>
              <w:t>«__</w:t>
            </w:r>
            <w:proofErr w:type="gramStart"/>
            <w:r w:rsidR="00704722" w:rsidRPr="00190922">
              <w:rPr>
                <w:sz w:val="22"/>
                <w:szCs w:val="22"/>
              </w:rPr>
              <w:t>_»_</w:t>
            </w:r>
            <w:proofErr w:type="gramEnd"/>
            <w:r w:rsidR="00704722" w:rsidRPr="00190922">
              <w:rPr>
                <w:sz w:val="22"/>
                <w:szCs w:val="22"/>
              </w:rPr>
              <w:t>______________</w:t>
            </w:r>
            <w:r w:rsidR="0082197F">
              <w:rPr>
                <w:sz w:val="22"/>
                <w:szCs w:val="22"/>
              </w:rPr>
              <w:t>2026</w:t>
            </w:r>
            <w:r w:rsidR="00704722" w:rsidRPr="00190922">
              <w:rPr>
                <w:sz w:val="22"/>
                <w:szCs w:val="22"/>
              </w:rPr>
              <w:t xml:space="preserve"> г.</w:t>
            </w:r>
          </w:p>
          <w:p w14:paraId="67496587" w14:textId="16E623A9" w:rsidR="00704722" w:rsidRPr="00190922" w:rsidRDefault="00391BB2" w:rsidP="00190922">
            <w:pPr>
              <w:ind w:right="-71"/>
              <w:jc w:val="both"/>
            </w:pPr>
            <w:r>
              <w:rPr>
                <w:kern w:val="2"/>
                <w:sz w:val="22"/>
                <w:szCs w:val="22"/>
                <w:lang w:eastAsia="ar-SA"/>
              </w:rPr>
              <w:t>ЭЦП</w:t>
            </w:r>
          </w:p>
        </w:tc>
        <w:tc>
          <w:tcPr>
            <w:tcW w:w="5048" w:type="dxa"/>
            <w:shd w:val="clear" w:color="auto" w:fill="FFFFFF"/>
          </w:tcPr>
          <w:p w14:paraId="05C8EA9A" w14:textId="77777777" w:rsidR="00704722" w:rsidRPr="00190922" w:rsidRDefault="00704722" w:rsidP="00190922">
            <w:pPr>
              <w:tabs>
                <w:tab w:val="center" w:pos="-5055"/>
              </w:tabs>
              <w:rPr>
                <w:b/>
              </w:rPr>
            </w:pPr>
            <w:r w:rsidRPr="00190922">
              <w:rPr>
                <w:b/>
                <w:sz w:val="22"/>
                <w:szCs w:val="22"/>
              </w:rPr>
              <w:t>Поставщик:</w:t>
            </w:r>
          </w:p>
          <w:p w14:paraId="07DCC168" w14:textId="77777777" w:rsidR="00704722" w:rsidRPr="00190922" w:rsidRDefault="00704722" w:rsidP="00190922">
            <w:pPr>
              <w:tabs>
                <w:tab w:val="center" w:pos="-5055"/>
              </w:tabs>
            </w:pPr>
          </w:p>
          <w:p w14:paraId="3AF473BF" w14:textId="77777777" w:rsidR="00704722" w:rsidRPr="00190922" w:rsidRDefault="00704722" w:rsidP="00190922">
            <w:pPr>
              <w:tabs>
                <w:tab w:val="center" w:pos="-5055"/>
              </w:tabs>
            </w:pPr>
            <w:r w:rsidRPr="00190922">
              <w:rPr>
                <w:sz w:val="22"/>
                <w:szCs w:val="22"/>
              </w:rPr>
              <w:t>______________ /</w:t>
            </w:r>
            <w:r w:rsidR="006F056A" w:rsidRPr="00190922">
              <w:rPr>
                <w:sz w:val="22"/>
                <w:szCs w:val="22"/>
              </w:rPr>
              <w:t xml:space="preserve"> </w:t>
            </w:r>
            <w:r w:rsidR="00B63A0C" w:rsidRPr="00190922">
              <w:rPr>
                <w:sz w:val="22"/>
                <w:szCs w:val="22"/>
              </w:rPr>
              <w:t>_____________</w:t>
            </w:r>
          </w:p>
          <w:p w14:paraId="4F092C5F" w14:textId="48F9F99A" w:rsidR="00704722" w:rsidRPr="00190922" w:rsidRDefault="00704722" w:rsidP="00190922">
            <w:pPr>
              <w:tabs>
                <w:tab w:val="center" w:pos="-5055"/>
              </w:tabs>
            </w:pPr>
            <w:r w:rsidRPr="00190922">
              <w:rPr>
                <w:sz w:val="22"/>
                <w:szCs w:val="22"/>
              </w:rPr>
              <w:t>«__</w:t>
            </w:r>
            <w:proofErr w:type="gramStart"/>
            <w:r w:rsidRPr="00190922">
              <w:rPr>
                <w:sz w:val="22"/>
                <w:szCs w:val="22"/>
              </w:rPr>
              <w:t>_»_</w:t>
            </w:r>
            <w:proofErr w:type="gramEnd"/>
            <w:r w:rsidRPr="00190922">
              <w:rPr>
                <w:sz w:val="22"/>
                <w:szCs w:val="22"/>
              </w:rPr>
              <w:t>______________</w:t>
            </w:r>
            <w:r w:rsidR="0082197F">
              <w:rPr>
                <w:sz w:val="22"/>
                <w:szCs w:val="22"/>
              </w:rPr>
              <w:t>2026</w:t>
            </w:r>
            <w:r w:rsidRPr="00190922">
              <w:rPr>
                <w:sz w:val="22"/>
                <w:szCs w:val="22"/>
              </w:rPr>
              <w:t xml:space="preserve"> г.</w:t>
            </w:r>
          </w:p>
          <w:p w14:paraId="2DF80504" w14:textId="0108F035" w:rsidR="00704722" w:rsidRPr="00190922" w:rsidRDefault="00391BB2" w:rsidP="00190922">
            <w:pPr>
              <w:ind w:right="-71"/>
              <w:jc w:val="both"/>
            </w:pPr>
            <w:r>
              <w:rPr>
                <w:kern w:val="2"/>
                <w:sz w:val="22"/>
                <w:szCs w:val="22"/>
                <w:lang w:eastAsia="ar-SA"/>
              </w:rPr>
              <w:t>ЭЦП</w:t>
            </w:r>
          </w:p>
        </w:tc>
      </w:tr>
    </w:tbl>
    <w:p w14:paraId="177A2345" w14:textId="5057D251" w:rsidR="00F304DB" w:rsidRDefault="00596B7A" w:rsidP="003F0EC8">
      <w:pPr>
        <w:ind w:firstLine="567"/>
        <w:contextualSpacing/>
        <w:jc w:val="right"/>
      </w:pPr>
      <w:proofErr w:type="gramStart"/>
      <w:r>
        <w:rPr>
          <w:b/>
          <w:color w:val="FFFFFF" w:themeColor="background1"/>
        </w:rPr>
        <w:lastRenderedPageBreak/>
        <w:t>ПОДПИСИ</w:t>
      </w:r>
      <w:proofErr w:type="gramEnd"/>
      <w:r>
        <w:rPr>
          <w:b/>
          <w:color w:val="FFFFFF" w:themeColor="background1"/>
        </w:rPr>
        <w:t xml:space="preserve"> </w:t>
      </w:r>
      <w:r w:rsidR="00F304DB" w:rsidRPr="00F304DB">
        <w:t xml:space="preserve">Приложение № </w:t>
      </w:r>
      <w:r w:rsidR="00396BB1">
        <w:t>2</w:t>
      </w:r>
    </w:p>
    <w:p w14:paraId="43A7C07E" w14:textId="77777777" w:rsidR="00F304DB" w:rsidRPr="00F304DB" w:rsidRDefault="00F304DB" w:rsidP="00F304DB">
      <w:pPr>
        <w:pStyle w:val="ConsPlusNormal"/>
        <w:contextualSpacing/>
        <w:jc w:val="right"/>
        <w:rPr>
          <w:rFonts w:ascii="Times New Roman" w:hAnsi="Times New Roman" w:cs="Times New Roman"/>
        </w:rPr>
      </w:pPr>
      <w:r w:rsidRPr="00F304DB">
        <w:rPr>
          <w:rFonts w:ascii="Times New Roman" w:hAnsi="Times New Roman" w:cs="Times New Roman"/>
        </w:rPr>
        <w:t xml:space="preserve">к государственному контракту № </w:t>
      </w:r>
      <w:r w:rsidR="006F056A">
        <w:rPr>
          <w:rFonts w:ascii="Times New Roman" w:hAnsi="Times New Roman" w:cs="Times New Roman"/>
        </w:rPr>
        <w:t xml:space="preserve">         </w:t>
      </w:r>
    </w:p>
    <w:p w14:paraId="159084FB" w14:textId="6DF539E0" w:rsidR="00F304DB" w:rsidRPr="00F304DB" w:rsidRDefault="00F304DB" w:rsidP="00F304DB">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Pr="00F304DB">
        <w:rPr>
          <w:rFonts w:ascii="Times New Roman" w:hAnsi="Times New Roman" w:cs="Times New Roman"/>
        </w:rPr>
        <w:t xml:space="preserve">от </w:t>
      </w:r>
      <w:r w:rsidR="00396BB1">
        <w:rPr>
          <w:rFonts w:ascii="Times New Roman" w:hAnsi="Times New Roman" w:cs="Times New Roman"/>
        </w:rPr>
        <w:t>__________</w:t>
      </w:r>
      <w:r w:rsidRPr="00F304DB">
        <w:rPr>
          <w:rFonts w:ascii="Times New Roman" w:hAnsi="Times New Roman" w:cs="Times New Roman"/>
        </w:rPr>
        <w:t xml:space="preserve"> </w:t>
      </w:r>
      <w:r w:rsidR="0082197F">
        <w:rPr>
          <w:rFonts w:ascii="Times New Roman" w:hAnsi="Times New Roman" w:cs="Times New Roman"/>
        </w:rPr>
        <w:t>2026</w:t>
      </w:r>
      <w:r w:rsidRPr="00F304DB">
        <w:rPr>
          <w:rFonts w:ascii="Times New Roman" w:hAnsi="Times New Roman" w:cs="Times New Roman"/>
        </w:rPr>
        <w:t xml:space="preserve"> года</w:t>
      </w:r>
    </w:p>
    <w:p w14:paraId="644A578A" w14:textId="77777777" w:rsidR="00726EE1" w:rsidRPr="00D4653E" w:rsidRDefault="00726EE1" w:rsidP="00726EE1">
      <w:pPr>
        <w:spacing w:line="220" w:lineRule="atLeast"/>
        <w:jc w:val="both"/>
      </w:pPr>
    </w:p>
    <w:p w14:paraId="7D3C7702" w14:textId="69A96E53" w:rsidR="00726EE1" w:rsidRPr="00D4653E" w:rsidRDefault="00726EE1" w:rsidP="00391BB2">
      <w:pPr>
        <w:spacing w:line="220" w:lineRule="atLeast"/>
        <w:jc w:val="right"/>
      </w:pPr>
      <w:bookmarkStart w:id="4" w:name="P399"/>
      <w:bookmarkEnd w:id="4"/>
      <w:r w:rsidRPr="00D4653E">
        <w:t xml:space="preserve">ФОРМА </w:t>
      </w:r>
    </w:p>
    <w:p w14:paraId="13AE8E00" w14:textId="77777777" w:rsidR="00596B7A" w:rsidRDefault="00596B7A" w:rsidP="00726EE1">
      <w:pPr>
        <w:spacing w:line="200" w:lineRule="atLeast"/>
        <w:jc w:val="center"/>
      </w:pPr>
      <w:r>
        <w:t xml:space="preserve">АКТ ПРИЕМА-ПЕРЕДАЧИ ТОВАРА </w:t>
      </w:r>
    </w:p>
    <w:p w14:paraId="2A8A5CA9" w14:textId="3989C33B" w:rsidR="00726EE1" w:rsidRPr="00D4653E" w:rsidRDefault="00726EE1" w:rsidP="00726EE1">
      <w:pPr>
        <w:spacing w:line="200" w:lineRule="atLeast"/>
        <w:jc w:val="center"/>
      </w:pPr>
      <w:r w:rsidRPr="00D4653E">
        <w:rPr>
          <w:sz w:val="20"/>
        </w:rPr>
        <w:t>по состоянию на ____</w:t>
      </w:r>
      <w:r w:rsidR="00391BB2">
        <w:rPr>
          <w:sz w:val="20"/>
        </w:rPr>
        <w:t>______</w:t>
      </w:r>
      <w:r w:rsidRPr="00D4653E">
        <w:rPr>
          <w:sz w:val="20"/>
        </w:rPr>
        <w:t>____ года</w:t>
      </w:r>
    </w:p>
    <w:p w14:paraId="19117DE3" w14:textId="77777777" w:rsidR="00726EE1" w:rsidRPr="00D4653E" w:rsidRDefault="00726EE1" w:rsidP="00726EE1">
      <w:pPr>
        <w:spacing w:line="200" w:lineRule="atLeast"/>
        <w:jc w:val="both"/>
      </w:pPr>
    </w:p>
    <w:p w14:paraId="48262EE4" w14:textId="57012545" w:rsidR="00726EE1" w:rsidRPr="00D4653E" w:rsidRDefault="00726EE1" w:rsidP="00391BB2">
      <w:pPr>
        <w:spacing w:line="200" w:lineRule="atLeast"/>
        <w:ind w:firstLine="709"/>
        <w:jc w:val="both"/>
      </w:pPr>
      <w:r w:rsidRPr="00D4653E">
        <w:rPr>
          <w:sz w:val="20"/>
        </w:rPr>
        <w:t xml:space="preserve">Поставщик  ______ в лице _______, действующего на основании ________, с одной стороны, и Заказчик </w:t>
      </w:r>
      <w:r w:rsidR="00391BB2" w:rsidRPr="00391BB2">
        <w:rPr>
          <w:sz w:val="20"/>
        </w:rPr>
        <w:t>ФКУ СИЗО-1 ГУФСИН России по г. Москве</w:t>
      </w:r>
      <w:r w:rsidR="00391BB2">
        <w:rPr>
          <w:sz w:val="20"/>
        </w:rPr>
        <w:t xml:space="preserve">, </w:t>
      </w:r>
      <w:r w:rsidRPr="00D4653E">
        <w:rPr>
          <w:sz w:val="20"/>
        </w:rPr>
        <w:t>в лице ___</w:t>
      </w:r>
      <w:r w:rsidR="00391BB2">
        <w:rPr>
          <w:sz w:val="20"/>
        </w:rPr>
        <w:t>_____________</w:t>
      </w:r>
      <w:r w:rsidRPr="00D4653E">
        <w:rPr>
          <w:sz w:val="20"/>
        </w:rPr>
        <w:t xml:space="preserve">_____,   действующего  на  основании  ________  </w:t>
      </w:r>
      <w:r w:rsidRPr="00D4653E">
        <w:t>,</w:t>
      </w:r>
      <w:r w:rsidRPr="00D4653E">
        <w:rPr>
          <w:sz w:val="20"/>
        </w:rPr>
        <w:t xml:space="preserve">  с  другой  стороны,</w:t>
      </w:r>
      <w:r w:rsidR="00391BB2">
        <w:rPr>
          <w:sz w:val="20"/>
        </w:rPr>
        <w:t xml:space="preserve"> </w:t>
      </w:r>
      <w:r w:rsidRPr="00D4653E">
        <w:rPr>
          <w:sz w:val="20"/>
        </w:rPr>
        <w:t>составили настоящий Акт о следующем:</w:t>
      </w:r>
    </w:p>
    <w:p w14:paraId="1E867B00" w14:textId="61FFBEE7" w:rsidR="00726EE1" w:rsidRPr="00D4653E" w:rsidRDefault="00726EE1" w:rsidP="00391BB2">
      <w:pPr>
        <w:spacing w:line="200" w:lineRule="atLeast"/>
        <w:ind w:firstLine="709"/>
        <w:jc w:val="both"/>
      </w:pPr>
      <w:r w:rsidRPr="00D4653E">
        <w:rPr>
          <w:sz w:val="20"/>
        </w:rPr>
        <w:t xml:space="preserve">В соответствии с Контрактом от __________ г. № _____ Поставщик выполнил обязанности по поставке </w:t>
      </w:r>
      <w:r w:rsidR="00914506">
        <w:rPr>
          <w:sz w:val="20"/>
        </w:rPr>
        <w:t>соответствующего товара.</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10"/>
        <w:gridCol w:w="2317"/>
        <w:gridCol w:w="634"/>
        <w:gridCol w:w="992"/>
        <w:gridCol w:w="2126"/>
        <w:gridCol w:w="2410"/>
      </w:tblGrid>
      <w:tr w:rsidR="00726EE1" w:rsidRPr="00D4653E" w14:paraId="6746AC58" w14:textId="77777777" w:rsidTr="00231A49">
        <w:tc>
          <w:tcPr>
            <w:tcW w:w="421" w:type="dxa"/>
            <w:vAlign w:val="center"/>
          </w:tcPr>
          <w:p w14:paraId="28297CDA" w14:textId="77777777" w:rsidR="00726EE1" w:rsidRPr="00D4653E" w:rsidRDefault="00726EE1" w:rsidP="003C38B9">
            <w:pPr>
              <w:spacing w:line="220" w:lineRule="atLeast"/>
              <w:jc w:val="center"/>
              <w:rPr>
                <w:sz w:val="20"/>
              </w:rPr>
            </w:pPr>
            <w:r w:rsidRPr="00D4653E">
              <w:rPr>
                <w:sz w:val="20"/>
              </w:rPr>
              <w:t>№ п/п</w:t>
            </w:r>
          </w:p>
        </w:tc>
        <w:tc>
          <w:tcPr>
            <w:tcW w:w="1510" w:type="dxa"/>
          </w:tcPr>
          <w:p w14:paraId="5AA78678" w14:textId="77777777" w:rsidR="00726EE1" w:rsidRPr="00D4653E" w:rsidRDefault="00726EE1" w:rsidP="003C38B9">
            <w:pPr>
              <w:spacing w:line="220" w:lineRule="atLeast"/>
              <w:jc w:val="center"/>
              <w:rPr>
                <w:sz w:val="20"/>
              </w:rPr>
            </w:pPr>
            <w:r w:rsidRPr="00D4653E">
              <w:rPr>
                <w:sz w:val="20"/>
              </w:rPr>
              <w:t>Наименование Товара</w:t>
            </w:r>
          </w:p>
        </w:tc>
        <w:tc>
          <w:tcPr>
            <w:tcW w:w="2317" w:type="dxa"/>
          </w:tcPr>
          <w:p w14:paraId="67DE8A2D" w14:textId="77777777" w:rsidR="00726EE1" w:rsidRPr="00D4653E" w:rsidRDefault="00726EE1" w:rsidP="003C38B9">
            <w:pPr>
              <w:spacing w:line="220" w:lineRule="atLeast"/>
              <w:jc w:val="center"/>
              <w:rPr>
                <w:sz w:val="20"/>
              </w:rPr>
            </w:pPr>
            <w:r w:rsidRPr="00D4653E">
              <w:rPr>
                <w:sz w:val="20"/>
              </w:rPr>
              <w:t>Нормативный документ (ГОСТ, Технические условия, др.)</w:t>
            </w:r>
          </w:p>
        </w:tc>
        <w:tc>
          <w:tcPr>
            <w:tcW w:w="634" w:type="dxa"/>
          </w:tcPr>
          <w:p w14:paraId="5F67BF5B" w14:textId="77777777" w:rsidR="00726EE1" w:rsidRPr="00D4653E" w:rsidRDefault="00726EE1" w:rsidP="003C38B9">
            <w:pPr>
              <w:spacing w:line="220" w:lineRule="atLeast"/>
              <w:jc w:val="center"/>
              <w:rPr>
                <w:sz w:val="20"/>
              </w:rPr>
            </w:pPr>
            <w:r w:rsidRPr="00D4653E">
              <w:rPr>
                <w:sz w:val="20"/>
              </w:rPr>
              <w:t>Ед. изм.</w:t>
            </w:r>
          </w:p>
        </w:tc>
        <w:tc>
          <w:tcPr>
            <w:tcW w:w="992" w:type="dxa"/>
          </w:tcPr>
          <w:p w14:paraId="2A24EC30" w14:textId="77777777" w:rsidR="00726EE1" w:rsidRPr="00D4653E" w:rsidRDefault="00726EE1" w:rsidP="003C38B9">
            <w:pPr>
              <w:spacing w:line="220" w:lineRule="atLeast"/>
              <w:jc w:val="center"/>
              <w:rPr>
                <w:sz w:val="20"/>
              </w:rPr>
            </w:pPr>
            <w:r w:rsidRPr="00D4653E">
              <w:rPr>
                <w:sz w:val="20"/>
              </w:rPr>
              <w:t xml:space="preserve">Объем поставки </w:t>
            </w:r>
          </w:p>
        </w:tc>
        <w:tc>
          <w:tcPr>
            <w:tcW w:w="2126" w:type="dxa"/>
          </w:tcPr>
          <w:p w14:paraId="6585B704" w14:textId="77777777" w:rsidR="00726EE1" w:rsidRPr="00D4653E" w:rsidRDefault="00726EE1" w:rsidP="003C38B9">
            <w:pPr>
              <w:spacing w:line="220" w:lineRule="atLeast"/>
              <w:jc w:val="center"/>
              <w:rPr>
                <w:sz w:val="18"/>
              </w:rPr>
            </w:pPr>
            <w:r w:rsidRPr="00D4653E">
              <w:rPr>
                <w:sz w:val="18"/>
              </w:rPr>
              <w:t>Цена за единицу измерения, руб. (включая НДС)</w:t>
            </w:r>
          </w:p>
        </w:tc>
        <w:tc>
          <w:tcPr>
            <w:tcW w:w="2410" w:type="dxa"/>
          </w:tcPr>
          <w:p w14:paraId="55CAFC87" w14:textId="77777777" w:rsidR="00726EE1" w:rsidRPr="00D4653E" w:rsidRDefault="00726EE1" w:rsidP="003C38B9">
            <w:pPr>
              <w:spacing w:line="220" w:lineRule="atLeast"/>
              <w:jc w:val="center"/>
              <w:rPr>
                <w:sz w:val="18"/>
              </w:rPr>
            </w:pPr>
            <w:r w:rsidRPr="00D4653E">
              <w:rPr>
                <w:sz w:val="18"/>
              </w:rPr>
              <w:t>Стоимость, руб. (включая НДС) (если облагается НДС)</w:t>
            </w:r>
          </w:p>
        </w:tc>
      </w:tr>
      <w:tr w:rsidR="00726EE1" w:rsidRPr="00D4653E" w14:paraId="5BECD0FE" w14:textId="77777777" w:rsidTr="00231A49">
        <w:tc>
          <w:tcPr>
            <w:tcW w:w="421" w:type="dxa"/>
          </w:tcPr>
          <w:p w14:paraId="1D4E9BFD" w14:textId="77777777" w:rsidR="00726EE1" w:rsidRPr="00D4653E" w:rsidRDefault="00726EE1" w:rsidP="003C38B9">
            <w:pPr>
              <w:spacing w:line="276" w:lineRule="auto"/>
              <w:jc w:val="center"/>
              <w:rPr>
                <w:sz w:val="20"/>
                <w:szCs w:val="23"/>
                <w:lang w:val="en-US"/>
              </w:rPr>
            </w:pPr>
            <w:r w:rsidRPr="00D4653E">
              <w:rPr>
                <w:sz w:val="20"/>
                <w:szCs w:val="23"/>
                <w:lang w:val="en-US"/>
              </w:rPr>
              <w:t>1.</w:t>
            </w:r>
          </w:p>
        </w:tc>
        <w:tc>
          <w:tcPr>
            <w:tcW w:w="1510" w:type="dxa"/>
          </w:tcPr>
          <w:p w14:paraId="6BC30197" w14:textId="77777777" w:rsidR="00726EE1" w:rsidRPr="00D4653E" w:rsidRDefault="00726EE1" w:rsidP="003C38B9">
            <w:pPr>
              <w:spacing w:line="220" w:lineRule="atLeast"/>
            </w:pPr>
          </w:p>
        </w:tc>
        <w:tc>
          <w:tcPr>
            <w:tcW w:w="2317" w:type="dxa"/>
          </w:tcPr>
          <w:p w14:paraId="3320DF0A" w14:textId="77777777" w:rsidR="00726EE1" w:rsidRPr="00D4653E" w:rsidRDefault="00726EE1" w:rsidP="003C38B9">
            <w:pPr>
              <w:spacing w:line="220" w:lineRule="atLeast"/>
            </w:pPr>
          </w:p>
        </w:tc>
        <w:tc>
          <w:tcPr>
            <w:tcW w:w="634" w:type="dxa"/>
          </w:tcPr>
          <w:p w14:paraId="0F194CBD" w14:textId="77777777" w:rsidR="00726EE1" w:rsidRPr="00D4653E" w:rsidRDefault="00726EE1" w:rsidP="003C38B9">
            <w:pPr>
              <w:spacing w:line="220" w:lineRule="atLeast"/>
            </w:pPr>
          </w:p>
        </w:tc>
        <w:tc>
          <w:tcPr>
            <w:tcW w:w="992" w:type="dxa"/>
          </w:tcPr>
          <w:p w14:paraId="58A1BAC9" w14:textId="77777777" w:rsidR="00726EE1" w:rsidRPr="00D4653E" w:rsidRDefault="00726EE1" w:rsidP="003C38B9">
            <w:pPr>
              <w:spacing w:line="220" w:lineRule="atLeast"/>
            </w:pPr>
          </w:p>
        </w:tc>
        <w:tc>
          <w:tcPr>
            <w:tcW w:w="2126" w:type="dxa"/>
          </w:tcPr>
          <w:p w14:paraId="4F879FD6" w14:textId="77777777" w:rsidR="00726EE1" w:rsidRPr="00D4653E" w:rsidRDefault="00726EE1" w:rsidP="003C38B9">
            <w:pPr>
              <w:spacing w:line="220" w:lineRule="atLeast"/>
            </w:pPr>
          </w:p>
        </w:tc>
        <w:tc>
          <w:tcPr>
            <w:tcW w:w="2410" w:type="dxa"/>
          </w:tcPr>
          <w:p w14:paraId="210BC762" w14:textId="77777777" w:rsidR="00726EE1" w:rsidRPr="00D4653E" w:rsidRDefault="00726EE1" w:rsidP="003C38B9">
            <w:pPr>
              <w:spacing w:line="220" w:lineRule="atLeast"/>
            </w:pPr>
          </w:p>
        </w:tc>
      </w:tr>
    </w:tbl>
    <w:p w14:paraId="17097E3F" w14:textId="03669369" w:rsidR="00726EE1" w:rsidRPr="00D4653E" w:rsidRDefault="00726EE1" w:rsidP="00726EE1">
      <w:pPr>
        <w:spacing w:line="200" w:lineRule="atLeast"/>
        <w:jc w:val="both"/>
      </w:pPr>
      <w:r w:rsidRPr="00D4653E">
        <w:rPr>
          <w:sz w:val="20"/>
        </w:rPr>
        <w:t>Итого поставлено Товара на общую сумму __</w:t>
      </w:r>
      <w:r w:rsidR="00391BB2">
        <w:rPr>
          <w:sz w:val="20"/>
        </w:rPr>
        <w:t>__________</w:t>
      </w:r>
      <w:r w:rsidRPr="00D4653E">
        <w:rPr>
          <w:sz w:val="20"/>
        </w:rPr>
        <w:t>, в том числе НДС ____/НДС</w:t>
      </w:r>
      <w:r w:rsidR="00391BB2">
        <w:rPr>
          <w:sz w:val="20"/>
        </w:rPr>
        <w:t xml:space="preserve"> </w:t>
      </w:r>
      <w:r w:rsidRPr="00D4653E">
        <w:rPr>
          <w:sz w:val="20"/>
        </w:rPr>
        <w:t>не облагается на основании _____.</w:t>
      </w:r>
    </w:p>
    <w:p w14:paraId="623CF094" w14:textId="77777777" w:rsidR="00726EE1" w:rsidRPr="00D4653E" w:rsidRDefault="00726EE1" w:rsidP="00726EE1">
      <w:pPr>
        <w:spacing w:line="200" w:lineRule="atLeast"/>
        <w:jc w:val="both"/>
      </w:pPr>
      <w:r w:rsidRPr="00D4653E">
        <w:rPr>
          <w:sz w:val="20"/>
        </w:rPr>
        <w:t xml:space="preserve">Следует получить по настоящему Акту _____ </w:t>
      </w:r>
      <w:proofErr w:type="gramStart"/>
      <w:r w:rsidRPr="00D4653E">
        <w:rPr>
          <w:sz w:val="20"/>
        </w:rPr>
        <w:t xml:space="preserve">(  </w:t>
      </w:r>
      <w:proofErr w:type="gramEnd"/>
      <w:r w:rsidRPr="00D4653E">
        <w:rPr>
          <w:sz w:val="20"/>
        </w:rPr>
        <w:t xml:space="preserve">  </w:t>
      </w:r>
      <w:proofErr w:type="gramStart"/>
      <w:r w:rsidRPr="00D4653E">
        <w:rPr>
          <w:sz w:val="20"/>
        </w:rPr>
        <w:t xml:space="preserve">  )</w:t>
      </w:r>
      <w:proofErr w:type="gramEnd"/>
      <w:r w:rsidRPr="00D4653E">
        <w:rPr>
          <w:sz w:val="20"/>
        </w:rPr>
        <w:t xml:space="preserve"> рублей.</w:t>
      </w:r>
    </w:p>
    <w:p w14:paraId="56E658B9" w14:textId="453DE39A" w:rsidR="00726EE1" w:rsidRPr="00D4653E" w:rsidRDefault="00726EE1" w:rsidP="00726EE1">
      <w:pPr>
        <w:spacing w:line="200" w:lineRule="atLeast"/>
        <w:jc w:val="both"/>
      </w:pPr>
      <w:r w:rsidRPr="00D4653E">
        <w:rPr>
          <w:sz w:val="20"/>
        </w:rPr>
        <w:t>К настоящему Акту прилагаются подтверждающие документы на _</w:t>
      </w:r>
      <w:r w:rsidR="00391BB2">
        <w:rPr>
          <w:sz w:val="20"/>
        </w:rPr>
        <w:t>_</w:t>
      </w:r>
      <w:r w:rsidRPr="00D4653E">
        <w:rPr>
          <w:sz w:val="20"/>
        </w:rPr>
        <w:t>_ листах.</w:t>
      </w:r>
    </w:p>
    <w:p w14:paraId="5DE68DD1" w14:textId="77777777" w:rsidR="00726EE1" w:rsidRPr="00D4653E" w:rsidRDefault="00726EE1" w:rsidP="00726EE1">
      <w:pPr>
        <w:rPr>
          <w:sz w:val="20"/>
          <w:szCs w:val="23"/>
        </w:rPr>
      </w:pPr>
      <w:r w:rsidRPr="00D4653E">
        <w:rPr>
          <w:sz w:val="20"/>
          <w:szCs w:val="23"/>
        </w:rPr>
        <w:t>Сопроводительные документы:</w:t>
      </w:r>
    </w:p>
    <w:p w14:paraId="70DB783E" w14:textId="77777777" w:rsidR="00726EE1" w:rsidRPr="00D4653E" w:rsidRDefault="00726EE1" w:rsidP="00726EE1">
      <w:pPr>
        <w:rPr>
          <w:sz w:val="20"/>
          <w:szCs w:val="23"/>
        </w:rPr>
      </w:pPr>
      <w:r w:rsidRPr="00D4653E">
        <w:rPr>
          <w:sz w:val="20"/>
          <w:szCs w:val="23"/>
        </w:rPr>
        <w:t>товарная накладная от ______ № ______; счет-фактура от _______ № _______; счет от ______ № _______;</w:t>
      </w:r>
    </w:p>
    <w:p w14:paraId="2EA0E340" w14:textId="77777777" w:rsidR="00726EE1" w:rsidRPr="00D4653E" w:rsidRDefault="00726EE1" w:rsidP="00726EE1">
      <w:pPr>
        <w:rPr>
          <w:sz w:val="20"/>
          <w:szCs w:val="23"/>
        </w:rPr>
      </w:pPr>
      <w:r w:rsidRPr="00D4653E">
        <w:rPr>
          <w:sz w:val="20"/>
          <w:szCs w:val="23"/>
        </w:rPr>
        <w:t xml:space="preserve">документы, удостоверяющие качество товара (удостоверение, сертификат и т.д.) от ______ № _______; </w:t>
      </w:r>
    </w:p>
    <w:p w14:paraId="6D3AEA7C" w14:textId="77777777" w:rsidR="00726EE1" w:rsidRPr="00D4653E" w:rsidRDefault="00726EE1" w:rsidP="00726EE1">
      <w:pPr>
        <w:rPr>
          <w:sz w:val="20"/>
          <w:szCs w:val="23"/>
        </w:rPr>
      </w:pPr>
      <w:r w:rsidRPr="00D4653E">
        <w:rPr>
          <w:sz w:val="20"/>
          <w:szCs w:val="23"/>
        </w:rPr>
        <w:t>документ о соответствии товара обязательным требованиям Государственного заказчика;</w:t>
      </w:r>
    </w:p>
    <w:p w14:paraId="084287E5" w14:textId="77777777" w:rsidR="00726EE1" w:rsidRPr="00D4653E" w:rsidRDefault="00726EE1" w:rsidP="00726EE1">
      <w:pPr>
        <w:rPr>
          <w:sz w:val="20"/>
          <w:szCs w:val="23"/>
        </w:rPr>
      </w:pPr>
      <w:r w:rsidRPr="00D4653E">
        <w:rPr>
          <w:sz w:val="20"/>
          <w:szCs w:val="23"/>
        </w:rPr>
        <w:t>_________________________________________;</w:t>
      </w:r>
    </w:p>
    <w:p w14:paraId="462A8247" w14:textId="7A9102FA" w:rsidR="00726EE1" w:rsidRPr="00D4653E" w:rsidRDefault="00726EE1" w:rsidP="00726EE1">
      <w:pPr>
        <w:ind w:firstLine="708"/>
        <w:rPr>
          <w:sz w:val="20"/>
          <w:szCs w:val="23"/>
        </w:rPr>
      </w:pPr>
      <w:r w:rsidRPr="00D4653E">
        <w:rPr>
          <w:sz w:val="20"/>
          <w:szCs w:val="23"/>
        </w:rPr>
        <w:t xml:space="preserve">Сведения о наличие, описание установленных ярлыков, пломб </w:t>
      </w:r>
      <w:proofErr w:type="gramStart"/>
      <w:r w:rsidRPr="00D4653E">
        <w:rPr>
          <w:sz w:val="20"/>
          <w:szCs w:val="23"/>
        </w:rPr>
        <w:t xml:space="preserve">транспорта: </w:t>
      </w:r>
      <w:r w:rsidR="00391BB2">
        <w:rPr>
          <w:sz w:val="20"/>
          <w:szCs w:val="23"/>
        </w:rPr>
        <w:t xml:space="preserve"> </w:t>
      </w:r>
      <w:r w:rsidRPr="00D4653E">
        <w:rPr>
          <w:sz w:val="20"/>
          <w:szCs w:val="23"/>
        </w:rPr>
        <w:t>_</w:t>
      </w:r>
      <w:proofErr w:type="gramEnd"/>
      <w:r w:rsidRPr="00D4653E">
        <w:rPr>
          <w:sz w:val="20"/>
          <w:szCs w:val="23"/>
        </w:rPr>
        <w:t>______________________________.</w:t>
      </w:r>
    </w:p>
    <w:p w14:paraId="67D4CA36" w14:textId="77777777" w:rsidR="00726EE1" w:rsidRPr="00D4653E" w:rsidRDefault="00726EE1" w:rsidP="00391BB2">
      <w:pPr>
        <w:jc w:val="right"/>
        <w:rPr>
          <w:sz w:val="20"/>
          <w:szCs w:val="23"/>
        </w:rPr>
      </w:pPr>
      <w:r w:rsidRPr="00D4653E">
        <w:rPr>
          <w:sz w:val="20"/>
          <w:szCs w:val="23"/>
        </w:rPr>
        <w:t xml:space="preserve">   (заполняется Поставщиком)</w:t>
      </w:r>
    </w:p>
    <w:p w14:paraId="695E7373" w14:textId="3078263E" w:rsidR="00726EE1" w:rsidRPr="00D4653E" w:rsidRDefault="00726EE1" w:rsidP="00726EE1">
      <w:pPr>
        <w:rPr>
          <w:sz w:val="20"/>
          <w:szCs w:val="23"/>
        </w:rPr>
      </w:pPr>
      <w:r w:rsidRPr="00D4653E">
        <w:rPr>
          <w:sz w:val="20"/>
          <w:szCs w:val="23"/>
        </w:rPr>
        <w:t>Фактически: __________________________________________________</w:t>
      </w:r>
      <w:r w:rsidR="00FE404D">
        <w:rPr>
          <w:sz w:val="20"/>
          <w:szCs w:val="23"/>
        </w:rPr>
        <w:t>______________________________</w:t>
      </w:r>
      <w:r w:rsidRPr="00D4653E">
        <w:rPr>
          <w:sz w:val="20"/>
          <w:szCs w:val="23"/>
        </w:rPr>
        <w:t>.</w:t>
      </w:r>
    </w:p>
    <w:p w14:paraId="677FE9F4" w14:textId="0C5FF883" w:rsidR="00726EE1" w:rsidRPr="00D4653E" w:rsidRDefault="00726EE1" w:rsidP="00391BB2">
      <w:pPr>
        <w:jc w:val="center"/>
        <w:rPr>
          <w:sz w:val="20"/>
          <w:szCs w:val="23"/>
        </w:rPr>
      </w:pPr>
      <w:r w:rsidRPr="00D4653E">
        <w:rPr>
          <w:sz w:val="20"/>
          <w:szCs w:val="23"/>
        </w:rPr>
        <w:t>(заполняется Заказчиком)</w:t>
      </w:r>
    </w:p>
    <w:p w14:paraId="313F140D" w14:textId="74915B2F" w:rsidR="00726EE1" w:rsidRPr="00D4653E" w:rsidRDefault="00726EE1" w:rsidP="00726EE1">
      <w:pPr>
        <w:ind w:firstLine="708"/>
        <w:rPr>
          <w:sz w:val="20"/>
          <w:szCs w:val="23"/>
        </w:rPr>
      </w:pPr>
      <w:r w:rsidRPr="00D4653E">
        <w:rPr>
          <w:sz w:val="20"/>
          <w:szCs w:val="23"/>
        </w:rPr>
        <w:t xml:space="preserve">Сведения о внешнем осмотре товара: ________________________________________________________________ </w:t>
      </w:r>
    </w:p>
    <w:p w14:paraId="5BF10B77" w14:textId="07641F9A" w:rsidR="00726EE1" w:rsidRPr="00D4653E" w:rsidRDefault="00726EE1" w:rsidP="00391BB2">
      <w:pPr>
        <w:jc w:val="center"/>
        <w:rPr>
          <w:sz w:val="20"/>
          <w:szCs w:val="23"/>
        </w:rPr>
      </w:pPr>
      <w:r w:rsidRPr="00D4653E">
        <w:rPr>
          <w:sz w:val="20"/>
          <w:szCs w:val="23"/>
        </w:rPr>
        <w:t>(заполняется Заказчиком)</w:t>
      </w:r>
    </w:p>
    <w:p w14:paraId="6010BD5F" w14:textId="77777777" w:rsidR="00726EE1" w:rsidRPr="00D4653E" w:rsidRDefault="00726EE1" w:rsidP="00726EE1">
      <w:pPr>
        <w:rPr>
          <w:sz w:val="20"/>
          <w:szCs w:val="23"/>
        </w:rPr>
      </w:pPr>
      <w:r w:rsidRPr="00D4653E">
        <w:rPr>
          <w:sz w:val="20"/>
          <w:szCs w:val="23"/>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14:paraId="7D3DC09F" w14:textId="6C03E491" w:rsidR="00726EE1" w:rsidRDefault="00726EE1" w:rsidP="00726EE1">
      <w:pPr>
        <w:spacing w:line="200" w:lineRule="atLeast"/>
        <w:jc w:val="both"/>
        <w:rPr>
          <w:sz w:val="20"/>
        </w:rPr>
      </w:pPr>
      <w:r w:rsidRPr="00D4653E">
        <w:rPr>
          <w:sz w:val="20"/>
        </w:rPr>
        <w:t>Стороны друг к другу претензий не имеют/имеют: __</w:t>
      </w:r>
      <w:r w:rsidR="00391BB2">
        <w:rPr>
          <w:sz w:val="20"/>
        </w:rPr>
        <w:t>______________</w:t>
      </w:r>
      <w:r w:rsidRPr="00D4653E">
        <w:rPr>
          <w:sz w:val="20"/>
        </w:rPr>
        <w:t>____.</w:t>
      </w:r>
    </w:p>
    <w:p w14:paraId="1D2B8B95" w14:textId="77777777" w:rsidR="00391BB2" w:rsidRPr="00D4653E" w:rsidRDefault="00391BB2" w:rsidP="00726EE1">
      <w:pPr>
        <w:spacing w:line="200" w:lineRule="atLeast"/>
        <w:jc w:val="both"/>
        <w:rPr>
          <w:sz w:val="20"/>
        </w:rPr>
      </w:pPr>
    </w:p>
    <w:tbl>
      <w:tblPr>
        <w:tblW w:w="0" w:type="auto"/>
        <w:tblInd w:w="2" w:type="dxa"/>
        <w:tblLook w:val="04A0" w:firstRow="1" w:lastRow="0" w:firstColumn="1" w:lastColumn="0" w:noHBand="0" w:noVBand="1"/>
      </w:tblPr>
      <w:tblGrid>
        <w:gridCol w:w="5493"/>
        <w:gridCol w:w="5103"/>
      </w:tblGrid>
      <w:tr w:rsidR="00726EE1" w:rsidRPr="00D4653E" w14:paraId="097E6464" w14:textId="77777777" w:rsidTr="00391BB2">
        <w:trPr>
          <w:trHeight w:val="719"/>
        </w:trPr>
        <w:tc>
          <w:tcPr>
            <w:tcW w:w="5493" w:type="dxa"/>
            <w:tcBorders>
              <w:top w:val="single" w:sz="2" w:space="0" w:color="000000"/>
              <w:left w:val="single" w:sz="2" w:space="0" w:color="000000"/>
              <w:bottom w:val="single" w:sz="2" w:space="0" w:color="000000"/>
              <w:right w:val="single" w:sz="4" w:space="0" w:color="auto"/>
            </w:tcBorders>
            <w:shd w:val="clear" w:color="auto" w:fill="FFFFFF"/>
            <w:hideMark/>
          </w:tcPr>
          <w:p w14:paraId="1EEF7457" w14:textId="77777777" w:rsidR="00726EE1" w:rsidRPr="00D4653E" w:rsidRDefault="00726EE1" w:rsidP="003C38B9">
            <w:pPr>
              <w:jc w:val="both"/>
              <w:rPr>
                <w:b/>
                <w:bCs/>
                <w:sz w:val="16"/>
                <w:szCs w:val="23"/>
              </w:rPr>
            </w:pPr>
            <w:r w:rsidRPr="00D4653E">
              <w:rPr>
                <w:b/>
                <w:bCs/>
                <w:sz w:val="16"/>
                <w:szCs w:val="23"/>
              </w:rPr>
              <w:t>от Заказчика</w:t>
            </w:r>
          </w:p>
          <w:p w14:paraId="634EF4EF" w14:textId="77777777" w:rsidR="00726EE1" w:rsidRPr="00D4653E" w:rsidRDefault="00726EE1" w:rsidP="003C38B9">
            <w:pPr>
              <w:jc w:val="both"/>
              <w:rPr>
                <w:sz w:val="16"/>
                <w:szCs w:val="23"/>
              </w:rPr>
            </w:pPr>
            <w:r w:rsidRPr="00D4653E">
              <w:rPr>
                <w:b/>
                <w:bCs/>
                <w:sz w:val="16"/>
                <w:szCs w:val="23"/>
              </w:rPr>
              <w:t>Председатель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67177207" w14:textId="77777777" w:rsidR="00726EE1" w:rsidRPr="00D4653E" w:rsidRDefault="00726EE1" w:rsidP="003C38B9">
            <w:pPr>
              <w:jc w:val="both"/>
              <w:rPr>
                <w:sz w:val="16"/>
                <w:szCs w:val="23"/>
                <w:lang w:val="en-US"/>
              </w:rPr>
            </w:pPr>
            <w:r w:rsidRPr="00D4653E">
              <w:rPr>
                <w:b/>
                <w:bCs/>
                <w:sz w:val="16"/>
                <w:szCs w:val="23"/>
              </w:rPr>
              <w:t>от Поставщика</w:t>
            </w:r>
          </w:p>
        </w:tc>
      </w:tr>
      <w:tr w:rsidR="00726EE1" w:rsidRPr="00D4653E" w14:paraId="625034D1" w14:textId="77777777" w:rsidTr="00914506">
        <w:trPr>
          <w:trHeight w:val="588"/>
        </w:trPr>
        <w:tc>
          <w:tcPr>
            <w:tcW w:w="5493" w:type="dxa"/>
            <w:tcBorders>
              <w:top w:val="single" w:sz="2" w:space="0" w:color="000000"/>
              <w:left w:val="single" w:sz="2" w:space="0" w:color="000000"/>
              <w:bottom w:val="single" w:sz="2" w:space="0" w:color="000000"/>
              <w:right w:val="single" w:sz="4" w:space="0" w:color="auto"/>
            </w:tcBorders>
            <w:shd w:val="clear" w:color="auto" w:fill="FFFFFF"/>
          </w:tcPr>
          <w:p w14:paraId="50DE0EBE"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71E874A0" w14:textId="77777777" w:rsidR="00726EE1" w:rsidRPr="00D4653E" w:rsidRDefault="00726EE1" w:rsidP="003C38B9">
            <w:pPr>
              <w:jc w:val="both"/>
              <w:rPr>
                <w:b/>
                <w:bCs/>
                <w:sz w:val="14"/>
                <w:szCs w:val="23"/>
              </w:rPr>
            </w:pPr>
          </w:p>
          <w:p w14:paraId="7DCF03A6" w14:textId="77777777" w:rsidR="00726EE1" w:rsidRPr="00D4653E" w:rsidRDefault="00726EE1" w:rsidP="003C38B9">
            <w:pPr>
              <w:jc w:val="both"/>
              <w:rPr>
                <w:sz w:val="14"/>
                <w:szCs w:val="23"/>
              </w:rPr>
            </w:pPr>
            <w:r w:rsidRPr="00D4653E">
              <w:rPr>
                <w:b/>
                <w:bCs/>
                <w:sz w:val="16"/>
                <w:szCs w:val="23"/>
              </w:rPr>
              <w:t>Члены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09CBFC4E" w14:textId="77777777" w:rsidR="00726EE1" w:rsidRPr="00D4653E" w:rsidRDefault="00726EE1" w:rsidP="003C38B9">
            <w:pPr>
              <w:jc w:val="both"/>
              <w:rPr>
                <w:sz w:val="14"/>
                <w:szCs w:val="23"/>
              </w:rPr>
            </w:pPr>
          </w:p>
          <w:p w14:paraId="719AFFB2" w14:textId="77777777" w:rsidR="00726EE1" w:rsidRPr="00D4653E" w:rsidRDefault="00726EE1" w:rsidP="003C38B9">
            <w:pPr>
              <w:jc w:val="both"/>
              <w:rPr>
                <w:sz w:val="14"/>
                <w:szCs w:val="23"/>
                <w:lang w:val="en-US"/>
              </w:rPr>
            </w:pPr>
            <w:r w:rsidRPr="00D4653E">
              <w:rPr>
                <w:sz w:val="14"/>
                <w:szCs w:val="23"/>
                <w:lang w:val="en-US"/>
              </w:rPr>
              <w:t>___________________________________</w:t>
            </w:r>
          </w:p>
        </w:tc>
      </w:tr>
      <w:tr w:rsidR="00726EE1" w:rsidRPr="00D4653E" w14:paraId="12B773B2" w14:textId="77777777" w:rsidTr="00914506">
        <w:trPr>
          <w:trHeight w:val="2559"/>
        </w:trPr>
        <w:tc>
          <w:tcPr>
            <w:tcW w:w="5493" w:type="dxa"/>
            <w:tcBorders>
              <w:top w:val="single" w:sz="2" w:space="0" w:color="000000"/>
              <w:left w:val="single" w:sz="2" w:space="0" w:color="000000"/>
              <w:bottom w:val="single" w:sz="4" w:space="0" w:color="auto"/>
              <w:right w:val="single" w:sz="4" w:space="0" w:color="auto"/>
            </w:tcBorders>
            <w:shd w:val="clear" w:color="auto" w:fill="FFFFFF"/>
          </w:tcPr>
          <w:p w14:paraId="3A071828"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3D369564" w14:textId="77777777" w:rsidR="00726EE1" w:rsidRPr="00D4653E" w:rsidRDefault="00726EE1" w:rsidP="003C38B9">
            <w:pPr>
              <w:jc w:val="both"/>
              <w:rPr>
                <w:sz w:val="14"/>
                <w:szCs w:val="23"/>
              </w:rPr>
            </w:pPr>
          </w:p>
          <w:p w14:paraId="720DF584"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1C90C124"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784E430A" w14:textId="77777777" w:rsidR="00726EE1" w:rsidRPr="00D4653E" w:rsidRDefault="00726EE1" w:rsidP="003C38B9">
            <w:pPr>
              <w:jc w:val="both"/>
              <w:rPr>
                <w:sz w:val="14"/>
                <w:szCs w:val="23"/>
              </w:rPr>
            </w:pPr>
          </w:p>
          <w:p w14:paraId="6D6EC2FA"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4D3AE3D6"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67435BB0" w14:textId="77777777" w:rsidR="00726EE1" w:rsidRPr="00D4653E" w:rsidRDefault="00726EE1" w:rsidP="003C38B9">
            <w:pPr>
              <w:rPr>
                <w:sz w:val="14"/>
                <w:szCs w:val="23"/>
              </w:rPr>
            </w:pPr>
          </w:p>
          <w:p w14:paraId="1E214BB3" w14:textId="77777777" w:rsidR="00726EE1" w:rsidRPr="00D4653E" w:rsidRDefault="00726EE1" w:rsidP="003C38B9">
            <w:pPr>
              <w:rPr>
                <w:sz w:val="14"/>
                <w:szCs w:val="23"/>
              </w:rPr>
            </w:pPr>
            <w:r w:rsidRPr="00D4653E">
              <w:rPr>
                <w:sz w:val="16"/>
                <w:szCs w:val="23"/>
              </w:rPr>
              <w:t xml:space="preserve">Главный </w:t>
            </w:r>
            <w:proofErr w:type="gramStart"/>
            <w:r w:rsidRPr="00D4653E">
              <w:rPr>
                <w:sz w:val="16"/>
                <w:szCs w:val="23"/>
              </w:rPr>
              <w:t>бухгалтер</w:t>
            </w:r>
            <w:r w:rsidRPr="00D4653E">
              <w:rPr>
                <w:sz w:val="14"/>
                <w:szCs w:val="23"/>
              </w:rPr>
              <w:t xml:space="preserve">:   </w:t>
            </w:r>
            <w:proofErr w:type="gramEnd"/>
            <w:r w:rsidRPr="00D4653E">
              <w:rPr>
                <w:sz w:val="14"/>
                <w:szCs w:val="23"/>
              </w:rPr>
              <w:t>____________________________________________</w:t>
            </w:r>
          </w:p>
          <w:p w14:paraId="7E61E6EB" w14:textId="77777777" w:rsidR="00726EE1" w:rsidRPr="00D4653E" w:rsidRDefault="00726EE1" w:rsidP="003C38B9">
            <w:pPr>
              <w:jc w:val="both"/>
              <w:rPr>
                <w:sz w:val="14"/>
                <w:szCs w:val="23"/>
              </w:rPr>
            </w:pPr>
            <w:r w:rsidRPr="00D4653E">
              <w:rPr>
                <w:sz w:val="14"/>
                <w:szCs w:val="23"/>
              </w:rPr>
              <w:t xml:space="preserve"> (подпись</w:t>
            </w:r>
            <w:proofErr w:type="gramStart"/>
            <w:r w:rsidRPr="00D4653E">
              <w:rPr>
                <w:sz w:val="14"/>
                <w:szCs w:val="23"/>
              </w:rPr>
              <w:t>)(</w:t>
            </w:r>
            <w:proofErr w:type="gramEnd"/>
            <w:r w:rsidRPr="00D4653E">
              <w:rPr>
                <w:sz w:val="14"/>
                <w:szCs w:val="23"/>
              </w:rPr>
              <w:t>расшифровка подписи)</w:t>
            </w:r>
          </w:p>
          <w:p w14:paraId="0CE4BDDC" w14:textId="77777777" w:rsidR="00726EE1" w:rsidRPr="00D4653E" w:rsidRDefault="00726EE1" w:rsidP="003C38B9">
            <w:pPr>
              <w:jc w:val="both"/>
              <w:rPr>
                <w:sz w:val="14"/>
                <w:szCs w:val="23"/>
              </w:rPr>
            </w:pPr>
          </w:p>
          <w:p w14:paraId="3E545765" w14:textId="77777777" w:rsidR="00726EE1" w:rsidRPr="00D4653E" w:rsidRDefault="00726EE1" w:rsidP="003C38B9">
            <w:pPr>
              <w:jc w:val="both"/>
              <w:rPr>
                <w:sz w:val="16"/>
                <w:szCs w:val="23"/>
              </w:rPr>
            </w:pPr>
            <w:r w:rsidRPr="00D4653E">
              <w:rPr>
                <w:sz w:val="16"/>
                <w:szCs w:val="23"/>
              </w:rPr>
              <w:t>Материально-</w:t>
            </w:r>
          </w:p>
          <w:p w14:paraId="44A9998E" w14:textId="77777777" w:rsidR="00726EE1" w:rsidRPr="00D4653E" w:rsidRDefault="00726EE1" w:rsidP="003C38B9">
            <w:pPr>
              <w:jc w:val="both"/>
              <w:rPr>
                <w:sz w:val="14"/>
                <w:szCs w:val="23"/>
              </w:rPr>
            </w:pPr>
            <w:r w:rsidRPr="00D4653E">
              <w:rPr>
                <w:sz w:val="16"/>
                <w:szCs w:val="23"/>
              </w:rPr>
              <w:t xml:space="preserve">ответственное </w:t>
            </w:r>
            <w:proofErr w:type="gramStart"/>
            <w:r w:rsidRPr="00D4653E">
              <w:rPr>
                <w:sz w:val="16"/>
                <w:szCs w:val="23"/>
              </w:rPr>
              <w:t>лицо</w:t>
            </w:r>
            <w:r w:rsidRPr="00D4653E">
              <w:rPr>
                <w:sz w:val="14"/>
                <w:szCs w:val="23"/>
              </w:rPr>
              <w:t xml:space="preserve">:   </w:t>
            </w:r>
            <w:proofErr w:type="gramEnd"/>
            <w:r w:rsidRPr="00D4653E">
              <w:rPr>
                <w:sz w:val="14"/>
                <w:szCs w:val="23"/>
              </w:rPr>
              <w:t>____________________________________________</w:t>
            </w:r>
          </w:p>
          <w:p w14:paraId="3974AA96" w14:textId="77777777" w:rsidR="00726EE1" w:rsidRPr="00D4653E" w:rsidRDefault="00726EE1" w:rsidP="003C38B9">
            <w:pPr>
              <w:jc w:val="both"/>
              <w:rPr>
                <w:sz w:val="14"/>
                <w:szCs w:val="23"/>
              </w:rPr>
            </w:pPr>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tc>
        <w:tc>
          <w:tcPr>
            <w:tcW w:w="5103" w:type="dxa"/>
            <w:tcBorders>
              <w:top w:val="single" w:sz="2" w:space="0" w:color="000000"/>
              <w:left w:val="single" w:sz="4" w:space="0" w:color="auto"/>
              <w:bottom w:val="single" w:sz="4" w:space="0" w:color="auto"/>
              <w:right w:val="single" w:sz="2" w:space="0" w:color="000000"/>
            </w:tcBorders>
            <w:shd w:val="clear" w:color="auto" w:fill="FFFFFF"/>
            <w:hideMark/>
          </w:tcPr>
          <w:p w14:paraId="4BC119B4" w14:textId="77777777" w:rsidR="00726EE1" w:rsidRPr="00D4653E" w:rsidRDefault="00726EE1" w:rsidP="003C38B9">
            <w:pPr>
              <w:jc w:val="both"/>
              <w:rPr>
                <w:sz w:val="14"/>
                <w:szCs w:val="23"/>
              </w:rPr>
            </w:pPr>
          </w:p>
          <w:p w14:paraId="4A03E6BB" w14:textId="77777777" w:rsidR="00726EE1" w:rsidRPr="00D4653E" w:rsidRDefault="00726EE1" w:rsidP="003C38B9">
            <w:pPr>
              <w:jc w:val="both"/>
              <w:rPr>
                <w:sz w:val="14"/>
                <w:szCs w:val="23"/>
                <w:lang w:val="en-US"/>
              </w:rPr>
            </w:pPr>
            <w:r w:rsidRPr="00D4653E">
              <w:rPr>
                <w:sz w:val="14"/>
                <w:szCs w:val="23"/>
                <w:lang w:val="en-US"/>
              </w:rPr>
              <w:t>_____________________________________</w:t>
            </w:r>
          </w:p>
        </w:tc>
      </w:tr>
      <w:tr w:rsidR="00726EE1" w:rsidRPr="00D4653E" w14:paraId="1FECA2EC" w14:textId="77777777" w:rsidTr="00914506">
        <w:trPr>
          <w:trHeight w:val="1"/>
        </w:trPr>
        <w:tc>
          <w:tcPr>
            <w:tcW w:w="5493" w:type="dxa"/>
            <w:tcBorders>
              <w:top w:val="single" w:sz="4" w:space="0" w:color="auto"/>
              <w:left w:val="single" w:sz="4" w:space="0" w:color="auto"/>
              <w:bottom w:val="nil"/>
              <w:right w:val="single" w:sz="4" w:space="0" w:color="auto"/>
            </w:tcBorders>
            <w:shd w:val="clear" w:color="auto" w:fill="FFFFFF"/>
          </w:tcPr>
          <w:p w14:paraId="22DE2C63" w14:textId="77777777" w:rsidR="00726EE1" w:rsidRPr="00D4653E" w:rsidRDefault="00726EE1" w:rsidP="003C38B9">
            <w:pPr>
              <w:jc w:val="both"/>
              <w:rPr>
                <w:sz w:val="14"/>
                <w:szCs w:val="23"/>
              </w:rPr>
            </w:pPr>
          </w:p>
          <w:p w14:paraId="405998B3" w14:textId="4B7DEA2C"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c>
          <w:tcPr>
            <w:tcW w:w="5103" w:type="dxa"/>
            <w:tcBorders>
              <w:top w:val="single" w:sz="4" w:space="0" w:color="auto"/>
              <w:left w:val="single" w:sz="4" w:space="0" w:color="auto"/>
              <w:bottom w:val="nil"/>
              <w:right w:val="single" w:sz="4" w:space="0" w:color="auto"/>
            </w:tcBorders>
            <w:shd w:val="clear" w:color="auto" w:fill="FFFFFF"/>
          </w:tcPr>
          <w:p w14:paraId="4843D07C" w14:textId="77777777" w:rsidR="00726EE1" w:rsidRPr="00D4653E" w:rsidRDefault="00726EE1" w:rsidP="003C38B9">
            <w:pPr>
              <w:jc w:val="both"/>
              <w:rPr>
                <w:sz w:val="14"/>
                <w:szCs w:val="23"/>
              </w:rPr>
            </w:pPr>
          </w:p>
          <w:p w14:paraId="6CA20D7F" w14:textId="4AD81735"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r>
      <w:tr w:rsidR="00726EE1" w:rsidRPr="00D4653E" w14:paraId="0ECD31DF" w14:textId="77777777" w:rsidTr="00914506">
        <w:trPr>
          <w:trHeight w:val="80"/>
        </w:trPr>
        <w:tc>
          <w:tcPr>
            <w:tcW w:w="5493" w:type="dxa"/>
            <w:tcBorders>
              <w:top w:val="nil"/>
              <w:left w:val="single" w:sz="2" w:space="0" w:color="000000"/>
              <w:bottom w:val="single" w:sz="2" w:space="0" w:color="000000"/>
              <w:right w:val="single" w:sz="4" w:space="0" w:color="auto"/>
            </w:tcBorders>
            <w:shd w:val="clear" w:color="auto" w:fill="FFFFFF"/>
            <w:hideMark/>
          </w:tcPr>
          <w:p w14:paraId="5432ECDC" w14:textId="77777777" w:rsidR="00726EE1" w:rsidRPr="00D4653E" w:rsidRDefault="00726EE1" w:rsidP="003C38B9">
            <w:pPr>
              <w:jc w:val="both"/>
              <w:rPr>
                <w:sz w:val="14"/>
                <w:szCs w:val="23"/>
              </w:rPr>
            </w:pPr>
            <w:r w:rsidRPr="00D4653E">
              <w:rPr>
                <w:sz w:val="14"/>
                <w:szCs w:val="23"/>
              </w:rPr>
              <w:t>М.П.</w:t>
            </w:r>
          </w:p>
        </w:tc>
        <w:tc>
          <w:tcPr>
            <w:tcW w:w="5103" w:type="dxa"/>
            <w:tcBorders>
              <w:top w:val="nil"/>
              <w:left w:val="single" w:sz="4" w:space="0" w:color="auto"/>
              <w:bottom w:val="single" w:sz="4" w:space="0" w:color="auto"/>
              <w:right w:val="single" w:sz="4" w:space="0" w:color="auto"/>
            </w:tcBorders>
            <w:shd w:val="clear" w:color="auto" w:fill="FFFFFF"/>
            <w:hideMark/>
          </w:tcPr>
          <w:p w14:paraId="40B58572" w14:textId="77777777" w:rsidR="00726EE1" w:rsidRPr="00D4653E" w:rsidRDefault="00726EE1" w:rsidP="003C38B9">
            <w:pPr>
              <w:jc w:val="both"/>
              <w:rPr>
                <w:sz w:val="14"/>
                <w:szCs w:val="23"/>
              </w:rPr>
            </w:pPr>
            <w:r w:rsidRPr="00D4653E">
              <w:rPr>
                <w:sz w:val="14"/>
                <w:szCs w:val="23"/>
              </w:rPr>
              <w:t>М.П.</w:t>
            </w:r>
          </w:p>
        </w:tc>
      </w:tr>
    </w:tbl>
    <w:p w14:paraId="70FEE81D" w14:textId="77777777" w:rsidR="00726EE1" w:rsidRPr="00D4653E" w:rsidRDefault="00726EE1" w:rsidP="00726EE1">
      <w:pPr>
        <w:spacing w:line="276" w:lineRule="auto"/>
        <w:jc w:val="both"/>
        <w:rPr>
          <w:sz w:val="20"/>
          <w:szCs w:val="23"/>
        </w:rPr>
      </w:pPr>
    </w:p>
    <w:p w14:paraId="7E1B91E6" w14:textId="77777777" w:rsidR="00726EE1" w:rsidRDefault="00726EE1" w:rsidP="00896A92">
      <w:pPr>
        <w:spacing w:line="276" w:lineRule="auto"/>
        <w:jc w:val="center"/>
        <w:rPr>
          <w:b/>
          <w:bCs/>
          <w:sz w:val="20"/>
          <w:szCs w:val="23"/>
        </w:rPr>
      </w:pPr>
      <w:r w:rsidRPr="00D4653E">
        <w:rPr>
          <w:b/>
          <w:bCs/>
          <w:sz w:val="20"/>
          <w:szCs w:val="23"/>
        </w:rPr>
        <w:t>ПОДПИСИ СТОРОН ПО КОНТРАКТУ</w:t>
      </w:r>
    </w:p>
    <w:tbl>
      <w:tblPr>
        <w:tblW w:w="10427" w:type="dxa"/>
        <w:jc w:val="center"/>
        <w:tblLayout w:type="fixed"/>
        <w:tblLook w:val="04A0" w:firstRow="1" w:lastRow="0" w:firstColumn="1" w:lastColumn="0" w:noHBand="0" w:noVBand="1"/>
      </w:tblPr>
      <w:tblGrid>
        <w:gridCol w:w="5292"/>
        <w:gridCol w:w="5135"/>
      </w:tblGrid>
      <w:tr w:rsidR="00F962F0" w:rsidRPr="004460F9" w14:paraId="1DBA4288" w14:textId="77777777" w:rsidTr="00883F26">
        <w:trPr>
          <w:trHeight w:val="902"/>
          <w:jc w:val="center"/>
        </w:trPr>
        <w:tc>
          <w:tcPr>
            <w:tcW w:w="5292" w:type="dxa"/>
            <w:shd w:val="clear" w:color="auto" w:fill="FFFFFF"/>
          </w:tcPr>
          <w:p w14:paraId="12C143DE" w14:textId="77777777" w:rsidR="00F962F0" w:rsidRDefault="00F962F0" w:rsidP="00F962F0">
            <w:pPr>
              <w:tabs>
                <w:tab w:val="center" w:pos="-5055"/>
              </w:tabs>
              <w:spacing w:line="240" w:lineRule="atLeast"/>
              <w:rPr>
                <w:b/>
              </w:rPr>
            </w:pPr>
            <w:r w:rsidRPr="004460F9">
              <w:rPr>
                <w:b/>
              </w:rPr>
              <w:t>Государственный заказчик:</w:t>
            </w:r>
          </w:p>
          <w:p w14:paraId="1F5C00DA" w14:textId="77777777" w:rsidR="00391BB2" w:rsidRDefault="00391BB2" w:rsidP="0064221A">
            <w:pPr>
              <w:tabs>
                <w:tab w:val="center" w:pos="-5055"/>
              </w:tabs>
              <w:spacing w:line="240" w:lineRule="atLeast"/>
            </w:pPr>
          </w:p>
          <w:p w14:paraId="32B8705F" w14:textId="1004B337" w:rsidR="0064221A" w:rsidRPr="006537A1" w:rsidRDefault="0064221A" w:rsidP="0064221A">
            <w:pPr>
              <w:tabs>
                <w:tab w:val="center" w:pos="-5055"/>
              </w:tabs>
              <w:spacing w:line="240" w:lineRule="atLeast"/>
            </w:pPr>
            <w:r w:rsidRPr="006537A1">
              <w:rPr>
                <w:sz w:val="22"/>
                <w:szCs w:val="22"/>
              </w:rPr>
              <w:t>________________ /</w:t>
            </w:r>
            <w:r w:rsidR="004648F7">
              <w:rPr>
                <w:sz w:val="22"/>
                <w:szCs w:val="22"/>
              </w:rPr>
              <w:t>________________</w:t>
            </w:r>
          </w:p>
          <w:p w14:paraId="68BBC2D4" w14:textId="4C54EBF6" w:rsidR="00F962F0" w:rsidRPr="004460F9" w:rsidRDefault="0064221A" w:rsidP="0064221A">
            <w:pPr>
              <w:tabs>
                <w:tab w:val="center" w:pos="-5055"/>
              </w:tabs>
              <w:spacing w:line="240" w:lineRule="atLeast"/>
            </w:pPr>
            <w:r w:rsidRPr="004460F9">
              <w:t xml:space="preserve"> </w:t>
            </w:r>
            <w:r w:rsidR="00F962F0" w:rsidRPr="004460F9">
              <w:t>«__</w:t>
            </w:r>
            <w:proofErr w:type="gramStart"/>
            <w:r w:rsidR="00F962F0" w:rsidRPr="004460F9">
              <w:t>_»_</w:t>
            </w:r>
            <w:proofErr w:type="gramEnd"/>
            <w:r w:rsidR="00F962F0" w:rsidRPr="004460F9">
              <w:t>______________</w:t>
            </w:r>
            <w:r w:rsidR="0082197F">
              <w:t>2026</w:t>
            </w:r>
            <w:r w:rsidR="00F962F0" w:rsidRPr="004460F9">
              <w:t xml:space="preserve"> г.</w:t>
            </w:r>
          </w:p>
          <w:p w14:paraId="062E2273" w14:textId="4601DE2F" w:rsidR="00F962F0" w:rsidRPr="004460F9" w:rsidRDefault="00391BB2" w:rsidP="00F962F0">
            <w:pPr>
              <w:spacing w:line="240" w:lineRule="atLeast"/>
              <w:ind w:right="-71"/>
              <w:jc w:val="both"/>
            </w:pPr>
            <w:r>
              <w:rPr>
                <w:kern w:val="2"/>
                <w:lang w:eastAsia="ar-SA"/>
              </w:rPr>
              <w:t>ЭЦП</w:t>
            </w:r>
          </w:p>
        </w:tc>
        <w:tc>
          <w:tcPr>
            <w:tcW w:w="5135" w:type="dxa"/>
            <w:shd w:val="clear" w:color="auto" w:fill="FFFFFF"/>
          </w:tcPr>
          <w:p w14:paraId="32EC4AAE" w14:textId="77777777" w:rsidR="00F962F0" w:rsidRDefault="00F962F0" w:rsidP="00F962F0">
            <w:pPr>
              <w:tabs>
                <w:tab w:val="center" w:pos="-5055"/>
              </w:tabs>
              <w:spacing w:line="240" w:lineRule="atLeast"/>
              <w:rPr>
                <w:b/>
              </w:rPr>
            </w:pPr>
            <w:r w:rsidRPr="004460F9">
              <w:rPr>
                <w:b/>
              </w:rPr>
              <w:t>Поставщик:</w:t>
            </w:r>
          </w:p>
          <w:p w14:paraId="5F27E9D4" w14:textId="77777777" w:rsidR="00F962F0" w:rsidRPr="004460F9" w:rsidRDefault="00F962F0" w:rsidP="00F962F0">
            <w:pPr>
              <w:tabs>
                <w:tab w:val="center" w:pos="-5055"/>
              </w:tabs>
              <w:spacing w:line="240" w:lineRule="atLeast"/>
            </w:pPr>
          </w:p>
          <w:p w14:paraId="194265BA" w14:textId="77777777" w:rsidR="00F962F0" w:rsidRPr="004460F9" w:rsidRDefault="00F962F0" w:rsidP="00F962F0">
            <w:pPr>
              <w:tabs>
                <w:tab w:val="center" w:pos="-5055"/>
              </w:tabs>
              <w:spacing w:line="240" w:lineRule="atLeast"/>
            </w:pPr>
            <w:r w:rsidRPr="004460F9">
              <w:t xml:space="preserve">______________ </w:t>
            </w:r>
            <w:r>
              <w:t>/</w:t>
            </w:r>
            <w:r w:rsidR="006F056A">
              <w:t xml:space="preserve"> </w:t>
            </w:r>
            <w:r w:rsidR="00B63A0C">
              <w:t>_______________</w:t>
            </w:r>
          </w:p>
          <w:p w14:paraId="23453FC7" w14:textId="51CD48AF" w:rsidR="00F962F0" w:rsidRPr="004460F9" w:rsidRDefault="00F962F0" w:rsidP="00F962F0">
            <w:pPr>
              <w:tabs>
                <w:tab w:val="center" w:pos="-5055"/>
              </w:tabs>
              <w:spacing w:line="240" w:lineRule="atLeast"/>
            </w:pPr>
            <w:r w:rsidRPr="004460F9">
              <w:t>«__</w:t>
            </w:r>
            <w:proofErr w:type="gramStart"/>
            <w:r w:rsidRPr="004460F9">
              <w:t>_»_</w:t>
            </w:r>
            <w:proofErr w:type="gramEnd"/>
            <w:r w:rsidRPr="004460F9">
              <w:t>______________</w:t>
            </w:r>
            <w:r w:rsidR="0082197F">
              <w:t>2026</w:t>
            </w:r>
            <w:r w:rsidRPr="004460F9">
              <w:t xml:space="preserve"> г.</w:t>
            </w:r>
          </w:p>
          <w:p w14:paraId="32AC7967" w14:textId="1C8E093A" w:rsidR="00F962F0" w:rsidRPr="004460F9" w:rsidRDefault="00391BB2" w:rsidP="00391BB2">
            <w:pPr>
              <w:tabs>
                <w:tab w:val="left" w:pos="990"/>
              </w:tabs>
              <w:spacing w:line="240" w:lineRule="atLeast"/>
              <w:ind w:right="-71"/>
              <w:jc w:val="both"/>
            </w:pPr>
            <w:r>
              <w:rPr>
                <w:kern w:val="2"/>
                <w:lang w:eastAsia="ar-SA"/>
              </w:rPr>
              <w:t>ЭЦП</w:t>
            </w:r>
            <w:r>
              <w:rPr>
                <w:kern w:val="2"/>
                <w:lang w:eastAsia="ar-SA"/>
              </w:rPr>
              <w:tab/>
            </w:r>
          </w:p>
        </w:tc>
      </w:tr>
    </w:tbl>
    <w:p w14:paraId="0D971448" w14:textId="77777777" w:rsidR="00676F13" w:rsidRPr="00D4653E" w:rsidRDefault="00676F13" w:rsidP="00391BB2">
      <w:pPr>
        <w:spacing w:line="276" w:lineRule="auto"/>
        <w:jc w:val="both"/>
        <w:rPr>
          <w:b/>
          <w:bCs/>
          <w:sz w:val="20"/>
          <w:szCs w:val="23"/>
        </w:rPr>
      </w:pPr>
    </w:p>
    <w:sectPr w:rsidR="00676F13" w:rsidRPr="00D4653E" w:rsidSect="00391BB2">
      <w:footerReference w:type="default" r:id="rId19"/>
      <w:pgSz w:w="11906" w:h="16838"/>
      <w:pgMar w:top="426" w:right="720" w:bottom="567" w:left="720" w:header="421"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8D9B" w14:textId="77777777" w:rsidR="003D6157" w:rsidRDefault="003D6157" w:rsidP="0036331B">
      <w:r>
        <w:separator/>
      </w:r>
    </w:p>
  </w:endnote>
  <w:endnote w:type="continuationSeparator" w:id="0">
    <w:p w14:paraId="7DB110C3" w14:textId="77777777" w:rsidR="003D6157" w:rsidRDefault="003D6157" w:rsidP="0036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A0E7" w14:textId="77777777" w:rsidR="00E91506" w:rsidRDefault="00E91506">
    <w:pPr>
      <w:pStyle w:val="a6"/>
      <w:jc w:val="right"/>
    </w:pPr>
  </w:p>
  <w:p w14:paraId="574E64A8" w14:textId="77777777" w:rsidR="00E91506" w:rsidRDefault="00E91506">
    <w:pPr>
      <w:widowControl w:val="0"/>
      <w:autoSpaceDE w:val="0"/>
      <w:autoSpaceDN w:val="0"/>
      <w:adjustRightInd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6AB0" w14:textId="77777777" w:rsidR="003D6157" w:rsidRDefault="003D6157" w:rsidP="0036331B">
      <w:r>
        <w:separator/>
      </w:r>
    </w:p>
  </w:footnote>
  <w:footnote w:type="continuationSeparator" w:id="0">
    <w:p w14:paraId="4E61D205" w14:textId="77777777" w:rsidR="003D6157" w:rsidRDefault="003D6157" w:rsidP="0036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A61"/>
    <w:multiLevelType w:val="hybridMultilevel"/>
    <w:tmpl w:val="492E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C790C"/>
    <w:multiLevelType w:val="multilevel"/>
    <w:tmpl w:val="31CA9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26E02F7"/>
    <w:multiLevelType w:val="multilevel"/>
    <w:tmpl w:val="CB86641C"/>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92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57E708A9"/>
    <w:multiLevelType w:val="multilevel"/>
    <w:tmpl w:val="C73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45D0C"/>
    <w:multiLevelType w:val="multilevel"/>
    <w:tmpl w:val="CC2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12A86"/>
    <w:multiLevelType w:val="multilevel"/>
    <w:tmpl w:val="070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3461B"/>
    <w:multiLevelType w:val="hybridMultilevel"/>
    <w:tmpl w:val="AF26CA56"/>
    <w:lvl w:ilvl="0" w:tplc="5C8AA89A">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AC812D1"/>
    <w:multiLevelType w:val="multilevel"/>
    <w:tmpl w:val="3A3C5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7051553">
    <w:abstractNumId w:val="6"/>
  </w:num>
  <w:num w:numId="2" w16cid:durableId="13367653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5420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7666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45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3894402">
    <w:abstractNumId w:val="5"/>
  </w:num>
  <w:num w:numId="7" w16cid:durableId="411857722">
    <w:abstractNumId w:val="4"/>
  </w:num>
  <w:num w:numId="8" w16cid:durableId="609092506">
    <w:abstractNumId w:val="3"/>
  </w:num>
  <w:num w:numId="9" w16cid:durableId="42627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EE1"/>
    <w:rsid w:val="00003771"/>
    <w:rsid w:val="00005A51"/>
    <w:rsid w:val="00010D9B"/>
    <w:rsid w:val="00011920"/>
    <w:rsid w:val="0002342B"/>
    <w:rsid w:val="00037FB3"/>
    <w:rsid w:val="00055AEE"/>
    <w:rsid w:val="000604A1"/>
    <w:rsid w:val="0006498E"/>
    <w:rsid w:val="0006603E"/>
    <w:rsid w:val="0007180A"/>
    <w:rsid w:val="0007298E"/>
    <w:rsid w:val="0008171C"/>
    <w:rsid w:val="00081FB2"/>
    <w:rsid w:val="00083C26"/>
    <w:rsid w:val="000845C7"/>
    <w:rsid w:val="000910A8"/>
    <w:rsid w:val="00097882"/>
    <w:rsid w:val="000A7273"/>
    <w:rsid w:val="000C1830"/>
    <w:rsid w:val="000D0D91"/>
    <w:rsid w:val="000D322B"/>
    <w:rsid w:val="000D4ECD"/>
    <w:rsid w:val="000E351B"/>
    <w:rsid w:val="000E641D"/>
    <w:rsid w:val="000E6B81"/>
    <w:rsid w:val="001002DA"/>
    <w:rsid w:val="001003C1"/>
    <w:rsid w:val="00112BDC"/>
    <w:rsid w:val="00115DEA"/>
    <w:rsid w:val="00117DCC"/>
    <w:rsid w:val="0012271D"/>
    <w:rsid w:val="00122B3A"/>
    <w:rsid w:val="00126C86"/>
    <w:rsid w:val="0013488B"/>
    <w:rsid w:val="001407EB"/>
    <w:rsid w:val="00162F2D"/>
    <w:rsid w:val="00163E9D"/>
    <w:rsid w:val="00176BC1"/>
    <w:rsid w:val="00187504"/>
    <w:rsid w:val="00187D32"/>
    <w:rsid w:val="00190922"/>
    <w:rsid w:val="00194AAD"/>
    <w:rsid w:val="00196A7A"/>
    <w:rsid w:val="001A1C58"/>
    <w:rsid w:val="001B2270"/>
    <w:rsid w:val="001B40D5"/>
    <w:rsid w:val="001B7F90"/>
    <w:rsid w:val="001C1943"/>
    <w:rsid w:val="001D5B90"/>
    <w:rsid w:val="001E088E"/>
    <w:rsid w:val="001E4FF4"/>
    <w:rsid w:val="002106CC"/>
    <w:rsid w:val="002129D7"/>
    <w:rsid w:val="00216D16"/>
    <w:rsid w:val="002248EB"/>
    <w:rsid w:val="00227099"/>
    <w:rsid w:val="00231A49"/>
    <w:rsid w:val="00231C63"/>
    <w:rsid w:val="00236636"/>
    <w:rsid w:val="002509E7"/>
    <w:rsid w:val="00255296"/>
    <w:rsid w:val="0026158F"/>
    <w:rsid w:val="00263247"/>
    <w:rsid w:val="0027048A"/>
    <w:rsid w:val="0027052E"/>
    <w:rsid w:val="0027146D"/>
    <w:rsid w:val="00272BBF"/>
    <w:rsid w:val="0027574C"/>
    <w:rsid w:val="00281B34"/>
    <w:rsid w:val="002925AA"/>
    <w:rsid w:val="002C4866"/>
    <w:rsid w:val="002C7D9B"/>
    <w:rsid w:val="002E20B9"/>
    <w:rsid w:val="002E7DF9"/>
    <w:rsid w:val="00301B2F"/>
    <w:rsid w:val="0030684F"/>
    <w:rsid w:val="00310288"/>
    <w:rsid w:val="00311537"/>
    <w:rsid w:val="00311C38"/>
    <w:rsid w:val="0031598E"/>
    <w:rsid w:val="00321A31"/>
    <w:rsid w:val="00324F9C"/>
    <w:rsid w:val="0032598D"/>
    <w:rsid w:val="0033558A"/>
    <w:rsid w:val="00336370"/>
    <w:rsid w:val="00336A70"/>
    <w:rsid w:val="0034265E"/>
    <w:rsid w:val="0034282A"/>
    <w:rsid w:val="00344385"/>
    <w:rsid w:val="00345B00"/>
    <w:rsid w:val="00352513"/>
    <w:rsid w:val="00353250"/>
    <w:rsid w:val="00354A51"/>
    <w:rsid w:val="0036331B"/>
    <w:rsid w:val="00364039"/>
    <w:rsid w:val="0036711F"/>
    <w:rsid w:val="003726E1"/>
    <w:rsid w:val="00377EB1"/>
    <w:rsid w:val="00390291"/>
    <w:rsid w:val="00390F5A"/>
    <w:rsid w:val="00391BB2"/>
    <w:rsid w:val="00396BB1"/>
    <w:rsid w:val="003B5D31"/>
    <w:rsid w:val="003C38B9"/>
    <w:rsid w:val="003D1A4A"/>
    <w:rsid w:val="003D4BBC"/>
    <w:rsid w:val="003D6157"/>
    <w:rsid w:val="003E15D7"/>
    <w:rsid w:val="003E2DD6"/>
    <w:rsid w:val="003F0EC8"/>
    <w:rsid w:val="003F4128"/>
    <w:rsid w:val="003F7E35"/>
    <w:rsid w:val="0040123D"/>
    <w:rsid w:val="004030A0"/>
    <w:rsid w:val="00412D48"/>
    <w:rsid w:val="004221C4"/>
    <w:rsid w:val="00422233"/>
    <w:rsid w:val="00426121"/>
    <w:rsid w:val="004455B5"/>
    <w:rsid w:val="004460F9"/>
    <w:rsid w:val="004473D4"/>
    <w:rsid w:val="004504D0"/>
    <w:rsid w:val="00453DBC"/>
    <w:rsid w:val="00463803"/>
    <w:rsid w:val="004648F7"/>
    <w:rsid w:val="00470A9C"/>
    <w:rsid w:val="004735BB"/>
    <w:rsid w:val="00481524"/>
    <w:rsid w:val="00486941"/>
    <w:rsid w:val="0049321E"/>
    <w:rsid w:val="0049735D"/>
    <w:rsid w:val="004A08C8"/>
    <w:rsid w:val="004A163A"/>
    <w:rsid w:val="004A2A38"/>
    <w:rsid w:val="004A6530"/>
    <w:rsid w:val="004A7714"/>
    <w:rsid w:val="004C29F2"/>
    <w:rsid w:val="00500D1E"/>
    <w:rsid w:val="0050318C"/>
    <w:rsid w:val="005059F7"/>
    <w:rsid w:val="00510EAA"/>
    <w:rsid w:val="005171B6"/>
    <w:rsid w:val="005200A8"/>
    <w:rsid w:val="00520213"/>
    <w:rsid w:val="00520793"/>
    <w:rsid w:val="00543128"/>
    <w:rsid w:val="005467C7"/>
    <w:rsid w:val="005509B9"/>
    <w:rsid w:val="00555A13"/>
    <w:rsid w:val="00556D14"/>
    <w:rsid w:val="005572D7"/>
    <w:rsid w:val="00562444"/>
    <w:rsid w:val="0056512B"/>
    <w:rsid w:val="005744B0"/>
    <w:rsid w:val="00581294"/>
    <w:rsid w:val="00586FFB"/>
    <w:rsid w:val="00596B7A"/>
    <w:rsid w:val="005A709F"/>
    <w:rsid w:val="005B11CA"/>
    <w:rsid w:val="005B3D7D"/>
    <w:rsid w:val="005C4309"/>
    <w:rsid w:val="005C632B"/>
    <w:rsid w:val="005D1F8F"/>
    <w:rsid w:val="005D6980"/>
    <w:rsid w:val="005E29FF"/>
    <w:rsid w:val="005E327A"/>
    <w:rsid w:val="005F03EE"/>
    <w:rsid w:val="005F1B19"/>
    <w:rsid w:val="005F1C9F"/>
    <w:rsid w:val="00604249"/>
    <w:rsid w:val="00610A04"/>
    <w:rsid w:val="006148A9"/>
    <w:rsid w:val="00627594"/>
    <w:rsid w:val="00636585"/>
    <w:rsid w:val="0064221A"/>
    <w:rsid w:val="00645747"/>
    <w:rsid w:val="00656768"/>
    <w:rsid w:val="00664B3B"/>
    <w:rsid w:val="00667786"/>
    <w:rsid w:val="006705A8"/>
    <w:rsid w:val="0067557A"/>
    <w:rsid w:val="00676F13"/>
    <w:rsid w:val="006836E4"/>
    <w:rsid w:val="00684074"/>
    <w:rsid w:val="0068610E"/>
    <w:rsid w:val="00694471"/>
    <w:rsid w:val="00695155"/>
    <w:rsid w:val="006953A9"/>
    <w:rsid w:val="00697453"/>
    <w:rsid w:val="00697E3B"/>
    <w:rsid w:val="006A11EB"/>
    <w:rsid w:val="006A3E41"/>
    <w:rsid w:val="006B179C"/>
    <w:rsid w:val="006B62D2"/>
    <w:rsid w:val="006B6EFB"/>
    <w:rsid w:val="006C5D5A"/>
    <w:rsid w:val="006E07BA"/>
    <w:rsid w:val="006E4EF8"/>
    <w:rsid w:val="006F056A"/>
    <w:rsid w:val="006F415E"/>
    <w:rsid w:val="006F5216"/>
    <w:rsid w:val="00704722"/>
    <w:rsid w:val="007142B3"/>
    <w:rsid w:val="00722250"/>
    <w:rsid w:val="00726EE1"/>
    <w:rsid w:val="00727F67"/>
    <w:rsid w:val="007303BF"/>
    <w:rsid w:val="007320B4"/>
    <w:rsid w:val="007351BC"/>
    <w:rsid w:val="007516E8"/>
    <w:rsid w:val="00751EE1"/>
    <w:rsid w:val="0075686F"/>
    <w:rsid w:val="007662A3"/>
    <w:rsid w:val="0077340E"/>
    <w:rsid w:val="00781178"/>
    <w:rsid w:val="0078651C"/>
    <w:rsid w:val="007B2940"/>
    <w:rsid w:val="007C375B"/>
    <w:rsid w:val="007C6D91"/>
    <w:rsid w:val="007C7B82"/>
    <w:rsid w:val="007F7A64"/>
    <w:rsid w:val="00806684"/>
    <w:rsid w:val="008106D0"/>
    <w:rsid w:val="00811984"/>
    <w:rsid w:val="0082197F"/>
    <w:rsid w:val="008254C1"/>
    <w:rsid w:val="00826770"/>
    <w:rsid w:val="00827586"/>
    <w:rsid w:val="0083512D"/>
    <w:rsid w:val="00852143"/>
    <w:rsid w:val="00852BEC"/>
    <w:rsid w:val="008536C1"/>
    <w:rsid w:val="00860349"/>
    <w:rsid w:val="0087234C"/>
    <w:rsid w:val="00872487"/>
    <w:rsid w:val="008725FF"/>
    <w:rsid w:val="0087381A"/>
    <w:rsid w:val="00875230"/>
    <w:rsid w:val="0088153E"/>
    <w:rsid w:val="00883F26"/>
    <w:rsid w:val="008939BC"/>
    <w:rsid w:val="00895F70"/>
    <w:rsid w:val="00896A92"/>
    <w:rsid w:val="008A7D6F"/>
    <w:rsid w:val="008B6B69"/>
    <w:rsid w:val="008B79CA"/>
    <w:rsid w:val="008C5520"/>
    <w:rsid w:val="008F1BBD"/>
    <w:rsid w:val="00902B83"/>
    <w:rsid w:val="009032EE"/>
    <w:rsid w:val="00914506"/>
    <w:rsid w:val="00916D42"/>
    <w:rsid w:val="00921F0B"/>
    <w:rsid w:val="00924114"/>
    <w:rsid w:val="00930741"/>
    <w:rsid w:val="00930A2D"/>
    <w:rsid w:val="009320D3"/>
    <w:rsid w:val="00935B08"/>
    <w:rsid w:val="0094163C"/>
    <w:rsid w:val="00941BFF"/>
    <w:rsid w:val="00947DA8"/>
    <w:rsid w:val="00960A0F"/>
    <w:rsid w:val="00963CF0"/>
    <w:rsid w:val="00970F09"/>
    <w:rsid w:val="009713E8"/>
    <w:rsid w:val="00971740"/>
    <w:rsid w:val="009768F3"/>
    <w:rsid w:val="0097690A"/>
    <w:rsid w:val="00992F07"/>
    <w:rsid w:val="00995269"/>
    <w:rsid w:val="009B170E"/>
    <w:rsid w:val="009E2778"/>
    <w:rsid w:val="009E6660"/>
    <w:rsid w:val="009F0274"/>
    <w:rsid w:val="009F1F62"/>
    <w:rsid w:val="009F24E0"/>
    <w:rsid w:val="009F6E60"/>
    <w:rsid w:val="009F75F0"/>
    <w:rsid w:val="00A2692A"/>
    <w:rsid w:val="00A31060"/>
    <w:rsid w:val="00A31A05"/>
    <w:rsid w:val="00A37B1B"/>
    <w:rsid w:val="00A40ED8"/>
    <w:rsid w:val="00A552E7"/>
    <w:rsid w:val="00A610C4"/>
    <w:rsid w:val="00A65379"/>
    <w:rsid w:val="00A67743"/>
    <w:rsid w:val="00A83ED5"/>
    <w:rsid w:val="00A8631A"/>
    <w:rsid w:val="00A93A68"/>
    <w:rsid w:val="00AA0C7D"/>
    <w:rsid w:val="00AA17AE"/>
    <w:rsid w:val="00AA1AD4"/>
    <w:rsid w:val="00AC6F35"/>
    <w:rsid w:val="00AD4842"/>
    <w:rsid w:val="00AD73B4"/>
    <w:rsid w:val="00AE0323"/>
    <w:rsid w:val="00AE3B33"/>
    <w:rsid w:val="00B00412"/>
    <w:rsid w:val="00B03BED"/>
    <w:rsid w:val="00B153B7"/>
    <w:rsid w:val="00B24121"/>
    <w:rsid w:val="00B2520A"/>
    <w:rsid w:val="00B35CA2"/>
    <w:rsid w:val="00B3614B"/>
    <w:rsid w:val="00B4680B"/>
    <w:rsid w:val="00B50FE6"/>
    <w:rsid w:val="00B515F4"/>
    <w:rsid w:val="00B528D3"/>
    <w:rsid w:val="00B63A0C"/>
    <w:rsid w:val="00B70281"/>
    <w:rsid w:val="00B70998"/>
    <w:rsid w:val="00B74CB9"/>
    <w:rsid w:val="00B86C7A"/>
    <w:rsid w:val="00BA5F31"/>
    <w:rsid w:val="00BB4CB8"/>
    <w:rsid w:val="00BC3AD5"/>
    <w:rsid w:val="00BD25BD"/>
    <w:rsid w:val="00BE2827"/>
    <w:rsid w:val="00BF14BF"/>
    <w:rsid w:val="00BF246C"/>
    <w:rsid w:val="00BF2B57"/>
    <w:rsid w:val="00C1739F"/>
    <w:rsid w:val="00C33CA2"/>
    <w:rsid w:val="00C455B7"/>
    <w:rsid w:val="00C47286"/>
    <w:rsid w:val="00C546B5"/>
    <w:rsid w:val="00C57024"/>
    <w:rsid w:val="00C61FF5"/>
    <w:rsid w:val="00C714B8"/>
    <w:rsid w:val="00C747D2"/>
    <w:rsid w:val="00C802EF"/>
    <w:rsid w:val="00C80927"/>
    <w:rsid w:val="00C84F3D"/>
    <w:rsid w:val="00C878B2"/>
    <w:rsid w:val="00C91C40"/>
    <w:rsid w:val="00C9495F"/>
    <w:rsid w:val="00C9766E"/>
    <w:rsid w:val="00CB1FBC"/>
    <w:rsid w:val="00CB735C"/>
    <w:rsid w:val="00CB7562"/>
    <w:rsid w:val="00CC56B9"/>
    <w:rsid w:val="00CD280B"/>
    <w:rsid w:val="00CE3921"/>
    <w:rsid w:val="00CF225C"/>
    <w:rsid w:val="00CF4F74"/>
    <w:rsid w:val="00D00720"/>
    <w:rsid w:val="00D22D2B"/>
    <w:rsid w:val="00D42C70"/>
    <w:rsid w:val="00D446CE"/>
    <w:rsid w:val="00D46C6A"/>
    <w:rsid w:val="00D55269"/>
    <w:rsid w:val="00D56727"/>
    <w:rsid w:val="00D61BFC"/>
    <w:rsid w:val="00D6317D"/>
    <w:rsid w:val="00D64E68"/>
    <w:rsid w:val="00D66215"/>
    <w:rsid w:val="00D77B9C"/>
    <w:rsid w:val="00DA03CC"/>
    <w:rsid w:val="00DB2C73"/>
    <w:rsid w:val="00DC4753"/>
    <w:rsid w:val="00DC78B0"/>
    <w:rsid w:val="00DD6350"/>
    <w:rsid w:val="00DE06D5"/>
    <w:rsid w:val="00DE1F08"/>
    <w:rsid w:val="00DE4B1B"/>
    <w:rsid w:val="00DE5C46"/>
    <w:rsid w:val="00DF6F6C"/>
    <w:rsid w:val="00E021BA"/>
    <w:rsid w:val="00E03611"/>
    <w:rsid w:val="00E0680B"/>
    <w:rsid w:val="00E1789E"/>
    <w:rsid w:val="00E21A55"/>
    <w:rsid w:val="00E35019"/>
    <w:rsid w:val="00E40330"/>
    <w:rsid w:val="00E40FCB"/>
    <w:rsid w:val="00E41F6F"/>
    <w:rsid w:val="00E4295F"/>
    <w:rsid w:val="00E477A3"/>
    <w:rsid w:val="00E47CED"/>
    <w:rsid w:val="00E65DCE"/>
    <w:rsid w:val="00E73C97"/>
    <w:rsid w:val="00E76DE5"/>
    <w:rsid w:val="00E8043E"/>
    <w:rsid w:val="00E8177D"/>
    <w:rsid w:val="00E91506"/>
    <w:rsid w:val="00E91638"/>
    <w:rsid w:val="00EA1B56"/>
    <w:rsid w:val="00EA6C23"/>
    <w:rsid w:val="00EB1E11"/>
    <w:rsid w:val="00EB1EAA"/>
    <w:rsid w:val="00EB2104"/>
    <w:rsid w:val="00EC306C"/>
    <w:rsid w:val="00EF30D8"/>
    <w:rsid w:val="00F02970"/>
    <w:rsid w:val="00F03C2D"/>
    <w:rsid w:val="00F050D7"/>
    <w:rsid w:val="00F13F94"/>
    <w:rsid w:val="00F1445D"/>
    <w:rsid w:val="00F151D5"/>
    <w:rsid w:val="00F203A5"/>
    <w:rsid w:val="00F2401B"/>
    <w:rsid w:val="00F302EF"/>
    <w:rsid w:val="00F304DB"/>
    <w:rsid w:val="00F30966"/>
    <w:rsid w:val="00F37113"/>
    <w:rsid w:val="00F512FB"/>
    <w:rsid w:val="00F522F5"/>
    <w:rsid w:val="00F7144E"/>
    <w:rsid w:val="00F7228D"/>
    <w:rsid w:val="00F72620"/>
    <w:rsid w:val="00F836CF"/>
    <w:rsid w:val="00F85C73"/>
    <w:rsid w:val="00F903A9"/>
    <w:rsid w:val="00F962F0"/>
    <w:rsid w:val="00FA0E71"/>
    <w:rsid w:val="00FB16AC"/>
    <w:rsid w:val="00FB2C5C"/>
    <w:rsid w:val="00FB30A7"/>
    <w:rsid w:val="00FB5861"/>
    <w:rsid w:val="00FB7C3A"/>
    <w:rsid w:val="00FC4337"/>
    <w:rsid w:val="00FC55B9"/>
    <w:rsid w:val="00FD31F7"/>
    <w:rsid w:val="00FD49E6"/>
    <w:rsid w:val="00FD7ABB"/>
    <w:rsid w:val="00FE30EB"/>
    <w:rsid w:val="00FE3E50"/>
    <w:rsid w:val="00FE404D"/>
    <w:rsid w:val="00FE578B"/>
    <w:rsid w:val="00FE67C8"/>
    <w:rsid w:val="00FE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604B"/>
  <w15:docId w15:val="{16F886CD-347B-43ED-AA36-40AD4AA8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E1"/>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locked/>
    <w:rsid w:val="00726EE1"/>
    <w:rPr>
      <w:sz w:val="24"/>
      <w:szCs w:val="24"/>
    </w:rPr>
  </w:style>
  <w:style w:type="paragraph" w:styleId="a4">
    <w:name w:val="header"/>
    <w:basedOn w:val="a"/>
    <w:link w:val="a3"/>
    <w:uiPriority w:val="99"/>
    <w:rsid w:val="00726EE1"/>
    <w:pPr>
      <w:tabs>
        <w:tab w:val="center" w:pos="4677"/>
        <w:tab w:val="right" w:pos="9355"/>
      </w:tabs>
    </w:pPr>
    <w:rPr>
      <w:rFonts w:eastAsiaTheme="minorHAnsi"/>
      <w:lang w:eastAsia="en-US"/>
    </w:rPr>
  </w:style>
  <w:style w:type="character" w:customStyle="1" w:styleId="1">
    <w:name w:val="Верхний колонтитул Знак1"/>
    <w:basedOn w:val="a0"/>
    <w:uiPriority w:val="99"/>
    <w:semiHidden/>
    <w:rsid w:val="00726EE1"/>
    <w:rPr>
      <w:rFonts w:eastAsia="Times New Roman"/>
      <w:sz w:val="24"/>
      <w:szCs w:val="24"/>
      <w:lang w:eastAsia="ru-RU"/>
    </w:rPr>
  </w:style>
  <w:style w:type="paragraph" w:customStyle="1" w:styleId="ConsPlusNormal">
    <w:name w:val="ConsPlusNormal"/>
    <w:link w:val="ConsPlusNormal0"/>
    <w:qFormat/>
    <w:rsid w:val="00726EE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5">
    <w:name w:val="List Paragraph"/>
    <w:basedOn w:val="a"/>
    <w:uiPriority w:val="34"/>
    <w:qFormat/>
    <w:rsid w:val="000845C7"/>
    <w:pPr>
      <w:ind w:left="720"/>
      <w:contextualSpacing/>
    </w:pPr>
  </w:style>
  <w:style w:type="paragraph" w:styleId="a6">
    <w:name w:val="footer"/>
    <w:basedOn w:val="a"/>
    <w:link w:val="a7"/>
    <w:uiPriority w:val="99"/>
    <w:unhideWhenUsed/>
    <w:rsid w:val="00FB30A7"/>
    <w:pPr>
      <w:tabs>
        <w:tab w:val="center" w:pos="4677"/>
        <w:tab w:val="right" w:pos="9355"/>
      </w:tabs>
    </w:pPr>
  </w:style>
  <w:style w:type="character" w:customStyle="1" w:styleId="a7">
    <w:name w:val="Нижний колонтитул Знак"/>
    <w:basedOn w:val="a0"/>
    <w:link w:val="a6"/>
    <w:uiPriority w:val="99"/>
    <w:rsid w:val="00FB30A7"/>
    <w:rPr>
      <w:rFonts w:eastAsia="Times New Roman"/>
      <w:sz w:val="24"/>
      <w:szCs w:val="24"/>
      <w:lang w:eastAsia="ru-RU"/>
    </w:rPr>
  </w:style>
  <w:style w:type="character" w:customStyle="1" w:styleId="a8">
    <w:name w:val="Основной текст с отступом Знак"/>
    <w:link w:val="a9"/>
    <w:locked/>
    <w:rsid w:val="003B5D31"/>
    <w:rPr>
      <w:sz w:val="24"/>
      <w:szCs w:val="24"/>
    </w:rPr>
  </w:style>
  <w:style w:type="paragraph" w:styleId="a9">
    <w:name w:val="Body Text Indent"/>
    <w:basedOn w:val="a"/>
    <w:link w:val="a8"/>
    <w:rsid w:val="003B5D31"/>
    <w:pPr>
      <w:spacing w:after="120"/>
      <w:ind w:left="283"/>
    </w:pPr>
    <w:rPr>
      <w:rFonts w:eastAsiaTheme="minorHAnsi"/>
      <w:lang w:eastAsia="en-US"/>
    </w:rPr>
  </w:style>
  <w:style w:type="character" w:customStyle="1" w:styleId="10">
    <w:name w:val="Основной текст с отступом Знак1"/>
    <w:basedOn w:val="a0"/>
    <w:uiPriority w:val="99"/>
    <w:semiHidden/>
    <w:rsid w:val="003B5D31"/>
    <w:rPr>
      <w:rFonts w:eastAsia="Times New Roman"/>
      <w:sz w:val="24"/>
      <w:szCs w:val="24"/>
      <w:lang w:eastAsia="ru-RU"/>
    </w:rPr>
  </w:style>
  <w:style w:type="paragraph" w:styleId="aa">
    <w:name w:val="Body Text"/>
    <w:aliases w:val="body text,body text Знак,body text Знак Знак,bt, ändrad,ändrad,body text1,bt1,body text2,bt2,body text11,bt11,body text3,bt3,paragraph 2,paragraph 21,EHPT,Body Text2,b,Body Text level 2,Знак1, Знак1,Основной текст Знак Знак Знак Знак, Зна"/>
    <w:basedOn w:val="a"/>
    <w:link w:val="ab"/>
    <w:uiPriority w:val="99"/>
    <w:rsid w:val="00126C86"/>
    <w:pPr>
      <w:spacing w:after="120"/>
    </w:pPr>
  </w:style>
  <w:style w:type="character" w:customStyle="1" w:styleId="ab">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a"/>
    <w:uiPriority w:val="99"/>
    <w:rsid w:val="00126C86"/>
    <w:rPr>
      <w:rFonts w:eastAsia="Times New Roman"/>
      <w:sz w:val="24"/>
      <w:szCs w:val="24"/>
    </w:rPr>
  </w:style>
  <w:style w:type="paragraph" w:customStyle="1" w:styleId="11">
    <w:name w:val="Обычный1"/>
    <w:link w:val="CharChar"/>
    <w:qFormat/>
    <w:rsid w:val="007662A3"/>
    <w:pPr>
      <w:spacing w:after="0" w:line="240" w:lineRule="auto"/>
    </w:pPr>
    <w:rPr>
      <w:rFonts w:eastAsia="Times New Roman"/>
      <w:sz w:val="24"/>
      <w:szCs w:val="20"/>
      <w:lang w:eastAsia="ru-RU"/>
    </w:rPr>
  </w:style>
  <w:style w:type="paragraph" w:customStyle="1" w:styleId="FR1">
    <w:name w:val="FR1"/>
    <w:uiPriority w:val="99"/>
    <w:rsid w:val="007662A3"/>
    <w:pPr>
      <w:widowControl w:val="0"/>
      <w:snapToGrid w:val="0"/>
      <w:spacing w:before="700" w:after="0" w:line="240" w:lineRule="auto"/>
    </w:pPr>
    <w:rPr>
      <w:rFonts w:eastAsia="Times New Roman"/>
      <w:b/>
      <w:sz w:val="28"/>
      <w:szCs w:val="20"/>
      <w:lang w:eastAsia="ru-RU"/>
    </w:rPr>
  </w:style>
  <w:style w:type="character" w:customStyle="1" w:styleId="CharChar">
    <w:name w:val="Обычный Char Char"/>
    <w:link w:val="11"/>
    <w:locked/>
    <w:rsid w:val="007662A3"/>
    <w:rPr>
      <w:rFonts w:eastAsia="Times New Roman"/>
      <w:sz w:val="24"/>
      <w:szCs w:val="20"/>
      <w:lang w:eastAsia="ru-RU"/>
    </w:rPr>
  </w:style>
  <w:style w:type="paragraph" w:styleId="ac">
    <w:name w:val="Balloon Text"/>
    <w:basedOn w:val="a"/>
    <w:link w:val="ad"/>
    <w:uiPriority w:val="99"/>
    <w:semiHidden/>
    <w:unhideWhenUsed/>
    <w:rsid w:val="00DC78B0"/>
    <w:rPr>
      <w:rFonts w:ascii="Tahoma" w:hAnsi="Tahoma" w:cs="Tahoma"/>
      <w:sz w:val="16"/>
      <w:szCs w:val="16"/>
    </w:rPr>
  </w:style>
  <w:style w:type="character" w:customStyle="1" w:styleId="ad">
    <w:name w:val="Текст выноски Знак"/>
    <w:basedOn w:val="a0"/>
    <w:link w:val="ac"/>
    <w:uiPriority w:val="99"/>
    <w:semiHidden/>
    <w:rsid w:val="00DC78B0"/>
    <w:rPr>
      <w:rFonts w:ascii="Tahoma" w:eastAsia="Times New Roman" w:hAnsi="Tahoma" w:cs="Tahoma"/>
      <w:sz w:val="16"/>
      <w:szCs w:val="16"/>
      <w:lang w:eastAsia="ru-RU"/>
    </w:rPr>
  </w:style>
  <w:style w:type="table" w:customStyle="1" w:styleId="12">
    <w:name w:val="Сетка таблицы1"/>
    <w:basedOn w:val="a1"/>
    <w:uiPriority w:val="39"/>
    <w:rsid w:val="002C4866"/>
    <w:pPr>
      <w:widowControl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2C48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qFormat/>
    <w:rsid w:val="00811984"/>
    <w:pPr>
      <w:spacing w:after="0" w:line="240" w:lineRule="auto"/>
    </w:pPr>
    <w:rPr>
      <w:rFonts w:ascii="Calibri" w:eastAsia="Times New Roman" w:hAnsi="Calibri"/>
      <w:lang w:eastAsia="ru-RU"/>
    </w:rPr>
  </w:style>
  <w:style w:type="character" w:customStyle="1" w:styleId="af0">
    <w:name w:val="Без интервала Знак"/>
    <w:link w:val="af"/>
    <w:rsid w:val="00811984"/>
    <w:rPr>
      <w:rFonts w:ascii="Calibri" w:eastAsia="Times New Roman" w:hAnsi="Calibri"/>
      <w:lang w:eastAsia="ru-RU"/>
    </w:rPr>
  </w:style>
  <w:style w:type="character" w:customStyle="1" w:styleId="ConsPlusNormal0">
    <w:name w:val="ConsPlusNormal Знак"/>
    <w:link w:val="ConsPlusNormal"/>
    <w:locked/>
    <w:rsid w:val="00FD31F7"/>
    <w:rPr>
      <w:rFonts w:ascii="Arial" w:eastAsia="Times New Roman" w:hAnsi="Arial" w:cs="Arial"/>
      <w:sz w:val="24"/>
      <w:szCs w:val="24"/>
      <w:lang w:eastAsia="ru-RU"/>
    </w:rPr>
  </w:style>
  <w:style w:type="character" w:styleId="af1">
    <w:name w:val="Hyperlink"/>
    <w:basedOn w:val="a0"/>
    <w:uiPriority w:val="99"/>
    <w:unhideWhenUsed/>
    <w:rsid w:val="00E65DCE"/>
    <w:rPr>
      <w:color w:val="0000FF"/>
      <w:u w:val="single"/>
    </w:rPr>
  </w:style>
  <w:style w:type="character" w:customStyle="1" w:styleId="value">
    <w:name w:val="value"/>
    <w:rsid w:val="00BA5F31"/>
  </w:style>
  <w:style w:type="paragraph" w:customStyle="1" w:styleId="text-default">
    <w:name w:val="text-default"/>
    <w:basedOn w:val="a"/>
    <w:rsid w:val="007320B4"/>
    <w:pPr>
      <w:spacing w:before="100" w:beforeAutospacing="1" w:after="100" w:afterAutospacing="1"/>
    </w:pPr>
  </w:style>
  <w:style w:type="paragraph" w:customStyle="1" w:styleId="form-value">
    <w:name w:val="form-value"/>
    <w:basedOn w:val="a"/>
    <w:rsid w:val="00F304DB"/>
    <w:pPr>
      <w:spacing w:before="100" w:beforeAutospacing="1" w:after="100" w:afterAutospacing="1"/>
    </w:pPr>
  </w:style>
  <w:style w:type="character" w:customStyle="1" w:styleId="ikzvalue">
    <w:name w:val="ikzvalue"/>
    <w:basedOn w:val="a0"/>
    <w:rsid w:val="00281B34"/>
  </w:style>
  <w:style w:type="character" w:customStyle="1" w:styleId="3">
    <w:name w:val="Основной текст (3)_"/>
    <w:link w:val="30"/>
    <w:locked/>
    <w:rsid w:val="006F056A"/>
    <w:rPr>
      <w:sz w:val="24"/>
      <w:szCs w:val="24"/>
      <w:shd w:val="clear" w:color="auto" w:fill="FFFFFF"/>
    </w:rPr>
  </w:style>
  <w:style w:type="paragraph" w:customStyle="1" w:styleId="30">
    <w:name w:val="Основной текст (3)"/>
    <w:basedOn w:val="a"/>
    <w:link w:val="3"/>
    <w:rsid w:val="006F056A"/>
    <w:pPr>
      <w:shd w:val="clear" w:color="auto" w:fill="FFFFFF"/>
      <w:spacing w:before="300" w:line="240" w:lineRule="atLeast"/>
    </w:pPr>
    <w:rPr>
      <w:rFonts w:eastAsiaTheme="minorHAnsi"/>
      <w:lang w:eastAsia="en-US"/>
    </w:rPr>
  </w:style>
  <w:style w:type="paragraph" w:styleId="af2">
    <w:name w:val="Normal (Web)"/>
    <w:basedOn w:val="a"/>
    <w:uiPriority w:val="99"/>
    <w:unhideWhenUsed/>
    <w:rsid w:val="006F056A"/>
    <w:pPr>
      <w:spacing w:before="100" w:beforeAutospacing="1" w:after="100" w:afterAutospacing="1"/>
    </w:pPr>
  </w:style>
  <w:style w:type="character" w:customStyle="1" w:styleId="eproductspecs-propertynametext">
    <w:name w:val="eproductspecs-propertynametext"/>
    <w:basedOn w:val="a0"/>
    <w:rsid w:val="006F056A"/>
  </w:style>
  <w:style w:type="character" w:customStyle="1" w:styleId="etextaccordion">
    <w:name w:val="etextaccordion"/>
    <w:basedOn w:val="a0"/>
    <w:rsid w:val="006F056A"/>
  </w:style>
  <w:style w:type="character" w:customStyle="1" w:styleId="typography">
    <w:name w:val="typography"/>
    <w:basedOn w:val="a0"/>
    <w:rsid w:val="00BF246C"/>
  </w:style>
  <w:style w:type="character" w:customStyle="1" w:styleId="product-classificationfeature">
    <w:name w:val="product-classification__feature"/>
    <w:basedOn w:val="a0"/>
    <w:rsid w:val="00BF246C"/>
  </w:style>
  <w:style w:type="character" w:customStyle="1" w:styleId="product-classificationvalues">
    <w:name w:val="product-classification__values"/>
    <w:basedOn w:val="a0"/>
    <w:rsid w:val="00BF246C"/>
  </w:style>
  <w:style w:type="character" w:customStyle="1" w:styleId="product-classificationunit">
    <w:name w:val="product-classification__unit"/>
    <w:basedOn w:val="a0"/>
    <w:rsid w:val="00BF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259">
      <w:bodyDiv w:val="1"/>
      <w:marLeft w:val="0"/>
      <w:marRight w:val="0"/>
      <w:marTop w:val="0"/>
      <w:marBottom w:val="0"/>
      <w:divBdr>
        <w:top w:val="none" w:sz="0" w:space="0" w:color="auto"/>
        <w:left w:val="none" w:sz="0" w:space="0" w:color="auto"/>
        <w:bottom w:val="none" w:sz="0" w:space="0" w:color="auto"/>
        <w:right w:val="none" w:sz="0" w:space="0" w:color="auto"/>
      </w:divBdr>
    </w:div>
    <w:div w:id="202712328">
      <w:bodyDiv w:val="1"/>
      <w:marLeft w:val="0"/>
      <w:marRight w:val="0"/>
      <w:marTop w:val="0"/>
      <w:marBottom w:val="0"/>
      <w:divBdr>
        <w:top w:val="none" w:sz="0" w:space="0" w:color="auto"/>
        <w:left w:val="none" w:sz="0" w:space="0" w:color="auto"/>
        <w:bottom w:val="none" w:sz="0" w:space="0" w:color="auto"/>
        <w:right w:val="none" w:sz="0" w:space="0" w:color="auto"/>
      </w:divBdr>
    </w:div>
    <w:div w:id="265160542">
      <w:bodyDiv w:val="1"/>
      <w:marLeft w:val="0"/>
      <w:marRight w:val="0"/>
      <w:marTop w:val="0"/>
      <w:marBottom w:val="0"/>
      <w:divBdr>
        <w:top w:val="none" w:sz="0" w:space="0" w:color="auto"/>
        <w:left w:val="none" w:sz="0" w:space="0" w:color="auto"/>
        <w:bottom w:val="none" w:sz="0" w:space="0" w:color="auto"/>
        <w:right w:val="none" w:sz="0" w:space="0" w:color="auto"/>
      </w:divBdr>
      <w:divsChild>
        <w:div w:id="1335721376">
          <w:marLeft w:val="0"/>
          <w:marRight w:val="0"/>
          <w:marTop w:val="300"/>
          <w:marBottom w:val="600"/>
          <w:divBdr>
            <w:top w:val="none" w:sz="0" w:space="0" w:color="auto"/>
            <w:left w:val="none" w:sz="0" w:space="0" w:color="auto"/>
            <w:bottom w:val="none" w:sz="0" w:space="0" w:color="auto"/>
            <w:right w:val="none" w:sz="0" w:space="0" w:color="auto"/>
          </w:divBdr>
          <w:divsChild>
            <w:div w:id="672798337">
              <w:marLeft w:val="0"/>
              <w:marRight w:val="0"/>
              <w:marTop w:val="0"/>
              <w:marBottom w:val="0"/>
              <w:divBdr>
                <w:top w:val="none" w:sz="0" w:space="0" w:color="auto"/>
                <w:left w:val="none" w:sz="0" w:space="0" w:color="auto"/>
                <w:bottom w:val="none" w:sz="0" w:space="0" w:color="auto"/>
                <w:right w:val="none" w:sz="0" w:space="0" w:color="auto"/>
              </w:divBdr>
              <w:divsChild>
                <w:div w:id="1545749560">
                  <w:marLeft w:val="0"/>
                  <w:marRight w:val="0"/>
                  <w:marTop w:val="0"/>
                  <w:marBottom w:val="0"/>
                  <w:divBdr>
                    <w:top w:val="none" w:sz="0" w:space="0" w:color="auto"/>
                    <w:left w:val="none" w:sz="0" w:space="0" w:color="auto"/>
                    <w:bottom w:val="none" w:sz="0" w:space="0" w:color="auto"/>
                    <w:right w:val="none" w:sz="0" w:space="0" w:color="auto"/>
                  </w:divBdr>
                  <w:divsChild>
                    <w:div w:id="1425952389">
                      <w:marLeft w:val="0"/>
                      <w:marRight w:val="0"/>
                      <w:marTop w:val="0"/>
                      <w:marBottom w:val="0"/>
                      <w:divBdr>
                        <w:top w:val="none" w:sz="0" w:space="0" w:color="auto"/>
                        <w:left w:val="none" w:sz="0" w:space="0" w:color="auto"/>
                        <w:bottom w:val="none" w:sz="0" w:space="0" w:color="auto"/>
                        <w:right w:val="none" w:sz="0" w:space="0" w:color="auto"/>
                      </w:divBdr>
                      <w:divsChild>
                        <w:div w:id="952902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643704108">
      <w:bodyDiv w:val="1"/>
      <w:marLeft w:val="0"/>
      <w:marRight w:val="0"/>
      <w:marTop w:val="0"/>
      <w:marBottom w:val="0"/>
      <w:divBdr>
        <w:top w:val="none" w:sz="0" w:space="0" w:color="auto"/>
        <w:left w:val="none" w:sz="0" w:space="0" w:color="auto"/>
        <w:bottom w:val="none" w:sz="0" w:space="0" w:color="auto"/>
        <w:right w:val="none" w:sz="0" w:space="0" w:color="auto"/>
      </w:divBdr>
    </w:div>
    <w:div w:id="1073240778">
      <w:bodyDiv w:val="1"/>
      <w:marLeft w:val="0"/>
      <w:marRight w:val="0"/>
      <w:marTop w:val="0"/>
      <w:marBottom w:val="0"/>
      <w:divBdr>
        <w:top w:val="none" w:sz="0" w:space="0" w:color="auto"/>
        <w:left w:val="none" w:sz="0" w:space="0" w:color="auto"/>
        <w:bottom w:val="none" w:sz="0" w:space="0" w:color="auto"/>
        <w:right w:val="none" w:sz="0" w:space="0" w:color="auto"/>
      </w:divBdr>
      <w:divsChild>
        <w:div w:id="812675743">
          <w:marLeft w:val="-204"/>
          <w:marRight w:val="-204"/>
          <w:marTop w:val="0"/>
          <w:marBottom w:val="0"/>
          <w:divBdr>
            <w:top w:val="none" w:sz="0" w:space="0" w:color="auto"/>
            <w:left w:val="none" w:sz="0" w:space="0" w:color="auto"/>
            <w:bottom w:val="none" w:sz="0" w:space="0" w:color="auto"/>
            <w:right w:val="none" w:sz="0" w:space="0" w:color="auto"/>
          </w:divBdr>
        </w:div>
      </w:divsChild>
    </w:div>
    <w:div w:id="1424110510">
      <w:bodyDiv w:val="1"/>
      <w:marLeft w:val="0"/>
      <w:marRight w:val="0"/>
      <w:marTop w:val="0"/>
      <w:marBottom w:val="0"/>
      <w:divBdr>
        <w:top w:val="none" w:sz="0" w:space="0" w:color="auto"/>
        <w:left w:val="none" w:sz="0" w:space="0" w:color="auto"/>
        <w:bottom w:val="none" w:sz="0" w:space="0" w:color="auto"/>
        <w:right w:val="none" w:sz="0" w:space="0" w:color="auto"/>
      </w:divBdr>
    </w:div>
    <w:div w:id="1426460376">
      <w:bodyDiv w:val="1"/>
      <w:marLeft w:val="0"/>
      <w:marRight w:val="0"/>
      <w:marTop w:val="0"/>
      <w:marBottom w:val="0"/>
      <w:divBdr>
        <w:top w:val="none" w:sz="0" w:space="0" w:color="auto"/>
        <w:left w:val="none" w:sz="0" w:space="0" w:color="auto"/>
        <w:bottom w:val="none" w:sz="0" w:space="0" w:color="auto"/>
        <w:right w:val="none" w:sz="0" w:space="0" w:color="auto"/>
      </w:divBdr>
      <w:divsChild>
        <w:div w:id="645280780">
          <w:marLeft w:val="0"/>
          <w:marRight w:val="0"/>
          <w:marTop w:val="200"/>
          <w:marBottom w:val="400"/>
          <w:divBdr>
            <w:top w:val="none" w:sz="0" w:space="0" w:color="auto"/>
            <w:left w:val="none" w:sz="0" w:space="0" w:color="auto"/>
            <w:bottom w:val="none" w:sz="0" w:space="0" w:color="auto"/>
            <w:right w:val="none" w:sz="0" w:space="0" w:color="auto"/>
          </w:divBdr>
          <w:divsChild>
            <w:div w:id="1948999120">
              <w:marLeft w:val="0"/>
              <w:marRight w:val="0"/>
              <w:marTop w:val="0"/>
              <w:marBottom w:val="0"/>
              <w:divBdr>
                <w:top w:val="none" w:sz="0" w:space="0" w:color="auto"/>
                <w:left w:val="none" w:sz="0" w:space="0" w:color="auto"/>
                <w:bottom w:val="none" w:sz="0" w:space="0" w:color="auto"/>
                <w:right w:val="none" w:sz="0" w:space="0" w:color="auto"/>
              </w:divBdr>
              <w:divsChild>
                <w:div w:id="1004092076">
                  <w:marLeft w:val="0"/>
                  <w:marRight w:val="0"/>
                  <w:marTop w:val="0"/>
                  <w:marBottom w:val="0"/>
                  <w:divBdr>
                    <w:top w:val="none" w:sz="0" w:space="0" w:color="auto"/>
                    <w:left w:val="none" w:sz="0" w:space="0" w:color="auto"/>
                    <w:bottom w:val="none" w:sz="0" w:space="0" w:color="auto"/>
                    <w:right w:val="none" w:sz="0" w:space="0" w:color="auto"/>
                  </w:divBdr>
                  <w:divsChild>
                    <w:div w:id="1458572904">
                      <w:marLeft w:val="0"/>
                      <w:marRight w:val="0"/>
                      <w:marTop w:val="0"/>
                      <w:marBottom w:val="0"/>
                      <w:divBdr>
                        <w:top w:val="none" w:sz="0" w:space="0" w:color="auto"/>
                        <w:left w:val="none" w:sz="0" w:space="0" w:color="auto"/>
                        <w:bottom w:val="none" w:sz="0" w:space="0" w:color="auto"/>
                        <w:right w:val="none" w:sz="0" w:space="0" w:color="auto"/>
                      </w:divBdr>
                      <w:divsChild>
                        <w:div w:id="109956535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474172866">
      <w:bodyDiv w:val="1"/>
      <w:marLeft w:val="0"/>
      <w:marRight w:val="0"/>
      <w:marTop w:val="0"/>
      <w:marBottom w:val="0"/>
      <w:divBdr>
        <w:top w:val="none" w:sz="0" w:space="0" w:color="auto"/>
        <w:left w:val="none" w:sz="0" w:space="0" w:color="auto"/>
        <w:bottom w:val="none" w:sz="0" w:space="0" w:color="auto"/>
        <w:right w:val="none" w:sz="0" w:space="0" w:color="auto"/>
      </w:divBdr>
    </w:div>
    <w:div w:id="1642231112">
      <w:bodyDiv w:val="1"/>
      <w:marLeft w:val="0"/>
      <w:marRight w:val="0"/>
      <w:marTop w:val="0"/>
      <w:marBottom w:val="0"/>
      <w:divBdr>
        <w:top w:val="none" w:sz="0" w:space="0" w:color="auto"/>
        <w:left w:val="none" w:sz="0" w:space="0" w:color="auto"/>
        <w:bottom w:val="none" w:sz="0" w:space="0" w:color="auto"/>
        <w:right w:val="none" w:sz="0" w:space="0" w:color="auto"/>
      </w:divBdr>
      <w:divsChild>
        <w:div w:id="639727718">
          <w:marLeft w:val="0"/>
          <w:marRight w:val="0"/>
          <w:marTop w:val="0"/>
          <w:marBottom w:val="136"/>
          <w:divBdr>
            <w:top w:val="none" w:sz="0" w:space="0" w:color="auto"/>
            <w:left w:val="none" w:sz="0" w:space="0" w:color="auto"/>
            <w:bottom w:val="none" w:sz="0" w:space="0" w:color="auto"/>
            <w:right w:val="none" w:sz="0" w:space="0" w:color="auto"/>
          </w:divBdr>
          <w:divsChild>
            <w:div w:id="12742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559">
      <w:bodyDiv w:val="1"/>
      <w:marLeft w:val="0"/>
      <w:marRight w:val="0"/>
      <w:marTop w:val="0"/>
      <w:marBottom w:val="0"/>
      <w:divBdr>
        <w:top w:val="none" w:sz="0" w:space="0" w:color="auto"/>
        <w:left w:val="none" w:sz="0" w:space="0" w:color="auto"/>
        <w:bottom w:val="none" w:sz="0" w:space="0" w:color="auto"/>
        <w:right w:val="none" w:sz="0" w:space="0" w:color="auto"/>
      </w:divBdr>
    </w:div>
    <w:div w:id="1828862122">
      <w:bodyDiv w:val="1"/>
      <w:marLeft w:val="0"/>
      <w:marRight w:val="0"/>
      <w:marTop w:val="0"/>
      <w:marBottom w:val="0"/>
      <w:divBdr>
        <w:top w:val="none" w:sz="0" w:space="0" w:color="auto"/>
        <w:left w:val="none" w:sz="0" w:space="0" w:color="auto"/>
        <w:bottom w:val="none" w:sz="0" w:space="0" w:color="auto"/>
        <w:right w:val="none" w:sz="0" w:space="0" w:color="auto"/>
      </w:divBdr>
    </w:div>
    <w:div w:id="1839808586">
      <w:bodyDiv w:val="1"/>
      <w:marLeft w:val="0"/>
      <w:marRight w:val="0"/>
      <w:marTop w:val="0"/>
      <w:marBottom w:val="0"/>
      <w:divBdr>
        <w:top w:val="none" w:sz="0" w:space="0" w:color="auto"/>
        <w:left w:val="none" w:sz="0" w:space="0" w:color="auto"/>
        <w:bottom w:val="none" w:sz="0" w:space="0" w:color="auto"/>
        <w:right w:val="none" w:sz="0" w:space="0" w:color="auto"/>
      </w:divBdr>
    </w:div>
    <w:div w:id="1969775472">
      <w:bodyDiv w:val="1"/>
      <w:marLeft w:val="0"/>
      <w:marRight w:val="0"/>
      <w:marTop w:val="0"/>
      <w:marBottom w:val="0"/>
      <w:divBdr>
        <w:top w:val="none" w:sz="0" w:space="0" w:color="auto"/>
        <w:left w:val="none" w:sz="0" w:space="0" w:color="auto"/>
        <w:bottom w:val="none" w:sz="0" w:space="0" w:color="auto"/>
        <w:right w:val="none" w:sz="0" w:space="0" w:color="auto"/>
      </w:divBdr>
    </w:div>
    <w:div w:id="1975868038">
      <w:bodyDiv w:val="1"/>
      <w:marLeft w:val="0"/>
      <w:marRight w:val="0"/>
      <w:marTop w:val="0"/>
      <w:marBottom w:val="0"/>
      <w:divBdr>
        <w:top w:val="none" w:sz="0" w:space="0" w:color="auto"/>
        <w:left w:val="none" w:sz="0" w:space="0" w:color="auto"/>
        <w:bottom w:val="none" w:sz="0" w:space="0" w:color="auto"/>
        <w:right w:val="none" w:sz="0" w:space="0" w:color="auto"/>
      </w:divBdr>
    </w:div>
    <w:div w:id="21250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consultantplus://offline/ref=335D11F509F926A114BA69CF6F542599A1EA7F2C71EAB0FB9953F142A6E202E9090D0B7C80A1AD3330E7F381D02E8FA1FED33F66665B6637NFf0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335D11F509F926A114BA69CF6F542599A1EA7F2C71EAB0FB9953F142A6E202E9090D0B7C80A0AA3339E7F381D02E8FA1FED33F66665B6637NFf0G" TargetMode="External"/><Relationship Id="rId2" Type="http://schemas.openxmlformats.org/officeDocument/2006/relationships/numbering" Target="numbering.xml"/><Relationship Id="rId16" Type="http://schemas.openxmlformats.org/officeDocument/2006/relationships/hyperlink" Target="consultantplus://offline/ref=335D11F509F926A114BA69CF6F542599A1EA7F2C71EAB0FB9953F142A6E202E91B0D537082A9B0333FF2A5D096N7f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3E0D-6597-4B4C-AB78-95C16918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6511</Words>
  <Characters>37114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тыла</dc:creator>
  <cp:lastModifiedBy>Инспектор ОКБиХО</cp:lastModifiedBy>
  <cp:revision>99</cp:revision>
  <cp:lastPrinted>2026-05-20T13:13:00Z</cp:lastPrinted>
  <dcterms:created xsi:type="dcterms:W3CDTF">2024-02-07T13:11:00Z</dcterms:created>
  <dcterms:modified xsi:type="dcterms:W3CDTF">2026-06-01T14:21:00Z</dcterms:modified>
</cp:coreProperties>
</file>