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76" w:rsidRDefault="007E4076" w:rsidP="007E02E6">
      <w:pPr>
        <w:pStyle w:val="ConsPlusNormal"/>
        <w:widowControl/>
        <w:spacing w:after="120"/>
        <w:ind w:firstLine="0"/>
        <w:jc w:val="center"/>
        <w:rPr>
          <w:rFonts w:ascii="Times New Roman" w:hAnsi="Times New Roman" w:cs="Times New Roman"/>
          <w:b/>
          <w:bCs/>
          <w:kern w:val="2"/>
          <w:sz w:val="22"/>
          <w:szCs w:val="22"/>
        </w:rPr>
      </w:pPr>
    </w:p>
    <w:p w:rsidR="0000652D" w:rsidRPr="00F755AC" w:rsidRDefault="0000652D" w:rsidP="007E02E6">
      <w:pPr>
        <w:pStyle w:val="ConsPlusNormal"/>
        <w:widowControl/>
        <w:spacing w:after="120"/>
        <w:ind w:firstLine="0"/>
        <w:jc w:val="center"/>
        <w:rPr>
          <w:rFonts w:ascii="Times New Roman" w:hAnsi="Times New Roman" w:cs="Times New Roman"/>
          <w:b/>
          <w:bCs/>
          <w:kern w:val="2"/>
          <w:sz w:val="22"/>
          <w:szCs w:val="22"/>
        </w:rPr>
      </w:pPr>
      <w:r w:rsidRPr="00F755AC">
        <w:rPr>
          <w:rFonts w:ascii="Times New Roman" w:hAnsi="Times New Roman" w:cs="Times New Roman"/>
          <w:b/>
          <w:bCs/>
          <w:kern w:val="2"/>
          <w:sz w:val="22"/>
          <w:szCs w:val="22"/>
        </w:rPr>
        <w:t xml:space="preserve">КОНТРАКТ №  </w:t>
      </w:r>
      <w:r w:rsidR="007E02E6">
        <w:rPr>
          <w:rFonts w:ascii="Times New Roman" w:hAnsi="Times New Roman" w:cs="Times New Roman"/>
          <w:b/>
          <w:bCs/>
          <w:kern w:val="2"/>
          <w:sz w:val="22"/>
          <w:szCs w:val="22"/>
        </w:rPr>
        <w:t>______</w:t>
      </w:r>
    </w:p>
    <w:p w:rsidR="0000652D" w:rsidRPr="00EB388E" w:rsidRDefault="0000652D" w:rsidP="0000652D">
      <w:pPr>
        <w:rPr>
          <w:sz w:val="22"/>
          <w:szCs w:val="22"/>
        </w:rPr>
      </w:pPr>
    </w:p>
    <w:p w:rsidR="0000652D" w:rsidRPr="00EB388E" w:rsidRDefault="0000652D" w:rsidP="0000652D">
      <w:pPr>
        <w:jc w:val="both"/>
        <w:rPr>
          <w:sz w:val="22"/>
          <w:szCs w:val="22"/>
        </w:rPr>
      </w:pPr>
      <w:r w:rsidRPr="00EB388E">
        <w:rPr>
          <w:sz w:val="22"/>
          <w:szCs w:val="22"/>
        </w:rPr>
        <w:t>г. Красноярск</w:t>
      </w:r>
      <w:r w:rsidRPr="00EB388E">
        <w:rPr>
          <w:sz w:val="22"/>
          <w:szCs w:val="22"/>
        </w:rPr>
        <w:tab/>
      </w:r>
      <w:r w:rsidRPr="00EB388E">
        <w:rPr>
          <w:sz w:val="22"/>
          <w:szCs w:val="22"/>
        </w:rPr>
        <w:tab/>
      </w:r>
      <w:r w:rsidRPr="00EB388E">
        <w:rPr>
          <w:sz w:val="22"/>
          <w:szCs w:val="22"/>
        </w:rPr>
        <w:tab/>
        <w:t xml:space="preserve">                                        </w:t>
      </w:r>
      <w:r w:rsidR="00F76D69">
        <w:rPr>
          <w:sz w:val="22"/>
          <w:szCs w:val="22"/>
        </w:rPr>
        <w:t xml:space="preserve">          </w:t>
      </w:r>
      <w:r w:rsidRPr="00EB388E">
        <w:rPr>
          <w:sz w:val="22"/>
          <w:szCs w:val="22"/>
        </w:rPr>
        <w:t xml:space="preserve">     </w:t>
      </w:r>
      <w:r w:rsidR="007E02E6">
        <w:rPr>
          <w:sz w:val="22"/>
          <w:szCs w:val="22"/>
        </w:rPr>
        <w:t xml:space="preserve">     </w:t>
      </w:r>
      <w:r w:rsidRPr="00EB388E">
        <w:rPr>
          <w:sz w:val="22"/>
          <w:szCs w:val="22"/>
        </w:rPr>
        <w:t xml:space="preserve">   «</w:t>
      </w:r>
      <w:r w:rsidR="007E02E6">
        <w:rPr>
          <w:sz w:val="22"/>
          <w:szCs w:val="22"/>
        </w:rPr>
        <w:t xml:space="preserve"> __</w:t>
      </w:r>
      <w:r w:rsidR="00751634">
        <w:rPr>
          <w:sz w:val="22"/>
          <w:szCs w:val="22"/>
        </w:rPr>
        <w:t xml:space="preserve"> </w:t>
      </w:r>
      <w:r w:rsidRPr="00EB388E">
        <w:rPr>
          <w:sz w:val="22"/>
          <w:szCs w:val="22"/>
        </w:rPr>
        <w:t>»</w:t>
      </w:r>
      <w:r w:rsidR="007E02E6">
        <w:rPr>
          <w:sz w:val="22"/>
          <w:szCs w:val="22"/>
        </w:rPr>
        <w:t xml:space="preserve">  ________</w:t>
      </w:r>
      <w:r w:rsidR="00751634">
        <w:rPr>
          <w:sz w:val="22"/>
          <w:szCs w:val="22"/>
        </w:rPr>
        <w:t xml:space="preserve">  </w:t>
      </w:r>
      <w:r w:rsidRPr="00EB388E">
        <w:rPr>
          <w:sz w:val="22"/>
          <w:szCs w:val="22"/>
        </w:rPr>
        <w:t>202</w:t>
      </w:r>
      <w:r w:rsidR="00220535">
        <w:rPr>
          <w:sz w:val="22"/>
          <w:szCs w:val="22"/>
        </w:rPr>
        <w:t>6</w:t>
      </w:r>
      <w:r w:rsidRPr="00EB388E">
        <w:rPr>
          <w:sz w:val="22"/>
          <w:szCs w:val="22"/>
        </w:rPr>
        <w:t xml:space="preserve">  года</w:t>
      </w:r>
    </w:p>
    <w:p w:rsidR="0000652D" w:rsidRPr="00EB388E" w:rsidRDefault="0000652D" w:rsidP="0000652D">
      <w:pPr>
        <w:jc w:val="both"/>
        <w:rPr>
          <w:sz w:val="22"/>
          <w:szCs w:val="22"/>
        </w:rPr>
      </w:pPr>
    </w:p>
    <w:p w:rsidR="007E02E6" w:rsidRPr="007E02E6" w:rsidRDefault="007E4076" w:rsidP="007E02E6">
      <w:pPr>
        <w:jc w:val="both"/>
        <w:rPr>
          <w:sz w:val="22"/>
          <w:szCs w:val="22"/>
        </w:rPr>
      </w:pPr>
      <w:r>
        <w:rPr>
          <w:sz w:val="22"/>
          <w:szCs w:val="22"/>
        </w:rPr>
        <w:tab/>
      </w:r>
      <w:proofErr w:type="gramStart"/>
      <w:r w:rsidR="0000652D" w:rsidRPr="007E02E6">
        <w:rPr>
          <w:sz w:val="22"/>
          <w:szCs w:val="22"/>
        </w:rPr>
        <w:t xml:space="preserve">Управление Роспотребнадзора по Красноярскому краю, именуемое в дальнейшем Заказчик, в лице руководителя Горяева Дмитрия Владимировича, действующего на основании Положения, с одной стороны, и </w:t>
      </w:r>
      <w:r w:rsidR="00167B12">
        <w:rPr>
          <w:color w:val="000000"/>
          <w:sz w:val="22"/>
          <w:szCs w:val="22"/>
          <w:shd w:val="clear" w:color="auto" w:fill="FFFFFF"/>
        </w:rPr>
        <w:t>_____________________________________</w:t>
      </w:r>
      <w:r w:rsidR="0000652D" w:rsidRPr="007E02E6">
        <w:rPr>
          <w:sz w:val="22"/>
          <w:szCs w:val="22"/>
        </w:rPr>
        <w:t xml:space="preserve">, именуемое в дальнейшем Поставщик, в лице </w:t>
      </w:r>
      <w:r w:rsidR="00167B12">
        <w:rPr>
          <w:sz w:val="22"/>
          <w:szCs w:val="22"/>
        </w:rPr>
        <w:t>_____________________________</w:t>
      </w:r>
      <w:r w:rsidR="0000652D" w:rsidRPr="007E02E6">
        <w:rPr>
          <w:sz w:val="22"/>
          <w:szCs w:val="22"/>
        </w:rPr>
        <w:t xml:space="preserve">, действующего на основании </w:t>
      </w:r>
      <w:r w:rsidR="00167B12">
        <w:rPr>
          <w:sz w:val="22"/>
          <w:szCs w:val="22"/>
        </w:rPr>
        <w:t>___________</w:t>
      </w:r>
      <w:r w:rsidR="0000652D" w:rsidRPr="007E02E6">
        <w:rPr>
          <w:sz w:val="22"/>
          <w:szCs w:val="22"/>
        </w:rPr>
        <w:t xml:space="preserve">, с другой стороны, в дальнейшем именуемые Стороны, на основании  </w:t>
      </w:r>
      <w:r w:rsidR="007E02E6" w:rsidRPr="007E02E6">
        <w:rPr>
          <w:spacing w:val="-2"/>
          <w:sz w:val="22"/>
          <w:szCs w:val="22"/>
        </w:rPr>
        <w:t>п.4 ч.1 ст. 93 Федерального закона от 5 апреля 2013 г. N 44-ФЗ "О контрактной системе в</w:t>
      </w:r>
      <w:proofErr w:type="gramEnd"/>
      <w:r w:rsidR="007E02E6" w:rsidRPr="007E02E6">
        <w:rPr>
          <w:spacing w:val="-2"/>
          <w:sz w:val="22"/>
          <w:szCs w:val="22"/>
        </w:rPr>
        <w:t xml:space="preserve"> сфере закупок товаров, работ, услуг для обеспечения государственных и муниципальных нужд", заключили настоящий контракт о </w:t>
      </w:r>
      <w:r w:rsidR="007E02E6" w:rsidRPr="007E02E6">
        <w:rPr>
          <w:sz w:val="22"/>
          <w:szCs w:val="22"/>
        </w:rPr>
        <w:t>нижеследующем.</w:t>
      </w:r>
    </w:p>
    <w:p w:rsidR="0000652D" w:rsidRPr="002F1D7A" w:rsidRDefault="0000652D" w:rsidP="007E4076">
      <w:pPr>
        <w:spacing w:after="120"/>
        <w:jc w:val="center"/>
        <w:rPr>
          <w:b/>
          <w:sz w:val="22"/>
          <w:szCs w:val="22"/>
        </w:rPr>
      </w:pPr>
      <w:r w:rsidRPr="002F1D7A">
        <w:rPr>
          <w:b/>
          <w:sz w:val="22"/>
          <w:szCs w:val="22"/>
        </w:rPr>
        <w:t>1. Предмет контракта</w:t>
      </w:r>
    </w:p>
    <w:p w:rsidR="008B7E58" w:rsidRPr="008B7E58" w:rsidRDefault="0000652D" w:rsidP="008B7E58">
      <w:pPr>
        <w:tabs>
          <w:tab w:val="num" w:pos="-108"/>
        </w:tabs>
        <w:jc w:val="both"/>
        <w:rPr>
          <w:color w:val="0000FF"/>
          <w:sz w:val="22"/>
          <w:szCs w:val="22"/>
        </w:rPr>
      </w:pPr>
      <w:r w:rsidRPr="000B4E38">
        <w:rPr>
          <w:kern w:val="2"/>
          <w:sz w:val="22"/>
          <w:szCs w:val="22"/>
          <w:lang w:eastAsia="ar-SA"/>
        </w:rPr>
        <w:t>1.1.</w:t>
      </w:r>
      <w:r w:rsidR="003B2CA7">
        <w:rPr>
          <w:kern w:val="2"/>
          <w:sz w:val="22"/>
          <w:szCs w:val="22"/>
          <w:lang w:eastAsia="ar-SA"/>
        </w:rPr>
        <w:t xml:space="preserve"> </w:t>
      </w:r>
      <w:r w:rsidR="008B7E58" w:rsidRPr="00FD3C7A">
        <w:rPr>
          <w:kern w:val="2"/>
          <w:sz w:val="22"/>
          <w:szCs w:val="22"/>
          <w:lang w:eastAsia="ar-SA"/>
        </w:rPr>
        <w:t xml:space="preserve">Поставщик обязуется осуществить </w:t>
      </w:r>
      <w:r w:rsidR="008B7E58" w:rsidRPr="00FD3C7A">
        <w:rPr>
          <w:sz w:val="22"/>
          <w:szCs w:val="22"/>
        </w:rPr>
        <w:t xml:space="preserve">поставку </w:t>
      </w:r>
      <w:r w:rsidR="008B7E58" w:rsidRPr="000B4E38">
        <w:rPr>
          <w:sz w:val="22"/>
          <w:szCs w:val="22"/>
        </w:rPr>
        <w:t>форменной</w:t>
      </w:r>
      <w:r w:rsidR="008B7E58" w:rsidRPr="00FD3C7A">
        <w:rPr>
          <w:sz w:val="22"/>
          <w:szCs w:val="22"/>
        </w:rPr>
        <w:t xml:space="preserve"> </w:t>
      </w:r>
      <w:r w:rsidR="008B7E58">
        <w:rPr>
          <w:sz w:val="22"/>
          <w:szCs w:val="22"/>
        </w:rPr>
        <w:t>обуви</w:t>
      </w:r>
      <w:r w:rsidR="008B7E58" w:rsidRPr="00FD3C7A">
        <w:rPr>
          <w:sz w:val="22"/>
          <w:szCs w:val="22"/>
        </w:rPr>
        <w:t xml:space="preserve">  для нужд СКП Управления Роспотребнадзора по Красноярскому краю</w:t>
      </w:r>
      <w:r w:rsidR="008B7E58" w:rsidRPr="00FD3C7A">
        <w:rPr>
          <w:kern w:val="2"/>
          <w:sz w:val="22"/>
          <w:szCs w:val="22"/>
          <w:lang w:eastAsia="ar-SA"/>
        </w:rPr>
        <w:t xml:space="preserve">, </w:t>
      </w:r>
      <w:r w:rsidR="008B7E58">
        <w:rPr>
          <w:kern w:val="2"/>
          <w:sz w:val="22"/>
          <w:szCs w:val="22"/>
          <w:lang w:eastAsia="ar-SA"/>
        </w:rPr>
        <w:t>(далее – Товар)</w:t>
      </w:r>
      <w:r w:rsidR="008B7E58" w:rsidRPr="00FD3C7A">
        <w:rPr>
          <w:kern w:val="2"/>
          <w:sz w:val="22"/>
          <w:szCs w:val="22"/>
          <w:lang w:eastAsia="ar-SA"/>
        </w:rPr>
        <w:t xml:space="preserve">  в соответствии с наименованиями и техническими требованиями, установленными в приложении № 1 к настоящему Контракту «Тех. задание» и приложении № 2 «Спецификация», а Заказчик обязуется принять и оплатить надлежащим образом поставленный Товар.</w:t>
      </w:r>
    </w:p>
    <w:p w:rsidR="00632DEF" w:rsidRDefault="00632DEF" w:rsidP="0000652D">
      <w:pPr>
        <w:jc w:val="center"/>
        <w:rPr>
          <w:sz w:val="22"/>
          <w:szCs w:val="22"/>
        </w:rPr>
      </w:pPr>
    </w:p>
    <w:p w:rsidR="0000652D" w:rsidRPr="002F1D7A" w:rsidRDefault="0000652D" w:rsidP="007E4076">
      <w:pPr>
        <w:spacing w:after="120"/>
        <w:jc w:val="center"/>
        <w:rPr>
          <w:b/>
          <w:sz w:val="22"/>
          <w:szCs w:val="22"/>
        </w:rPr>
      </w:pPr>
      <w:r w:rsidRPr="002F1D7A">
        <w:rPr>
          <w:b/>
          <w:sz w:val="22"/>
          <w:szCs w:val="22"/>
        </w:rPr>
        <w:t>2. Цена контракта</w:t>
      </w:r>
    </w:p>
    <w:p w:rsidR="0000652D" w:rsidRPr="00683309" w:rsidRDefault="0000652D" w:rsidP="0000652D">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2.1.</w:t>
      </w:r>
      <w:r w:rsidR="007E4076">
        <w:rPr>
          <w:rFonts w:ascii="Times New Roman" w:hAnsi="Times New Roman" w:cs="Times New Roman"/>
          <w:kern w:val="2"/>
          <w:sz w:val="22"/>
          <w:szCs w:val="22"/>
          <w:lang w:eastAsia="ar-SA"/>
        </w:rPr>
        <w:t xml:space="preserve"> </w:t>
      </w:r>
      <w:r w:rsidRPr="00683309">
        <w:rPr>
          <w:rFonts w:ascii="Times New Roman" w:hAnsi="Times New Roman" w:cs="Times New Roman"/>
          <w:kern w:val="2"/>
          <w:sz w:val="22"/>
          <w:szCs w:val="22"/>
          <w:lang w:eastAsia="ar-SA"/>
        </w:rPr>
        <w:t>Общая стоимость поставляемого Товара составляет</w:t>
      </w:r>
      <w:proofErr w:type="gramStart"/>
      <w:r w:rsidR="00167B12">
        <w:rPr>
          <w:rFonts w:ascii="Times New Roman" w:hAnsi="Times New Roman" w:cs="Times New Roman"/>
          <w:kern w:val="2"/>
          <w:sz w:val="22"/>
          <w:szCs w:val="22"/>
          <w:lang w:eastAsia="ar-SA"/>
        </w:rPr>
        <w:t xml:space="preserve"> ________</w:t>
      </w:r>
      <w:r w:rsidRPr="00683309">
        <w:rPr>
          <w:rFonts w:ascii="Times New Roman" w:hAnsi="Times New Roman" w:cs="Times New Roman"/>
          <w:kern w:val="2"/>
          <w:sz w:val="22"/>
          <w:szCs w:val="22"/>
          <w:lang w:eastAsia="ar-SA"/>
        </w:rPr>
        <w:t xml:space="preserve"> </w:t>
      </w:r>
      <w:r w:rsidR="008E0FD6">
        <w:rPr>
          <w:rFonts w:ascii="Times New Roman" w:hAnsi="Times New Roman" w:cs="Times New Roman"/>
          <w:kern w:val="2"/>
          <w:sz w:val="22"/>
          <w:szCs w:val="22"/>
          <w:lang w:eastAsia="ar-SA"/>
        </w:rPr>
        <w:t xml:space="preserve"> </w:t>
      </w:r>
      <w:r w:rsidRPr="00683309">
        <w:rPr>
          <w:rFonts w:ascii="Times New Roman" w:hAnsi="Times New Roman" w:cs="Times New Roman"/>
          <w:kern w:val="2"/>
          <w:sz w:val="22"/>
          <w:szCs w:val="22"/>
          <w:lang w:eastAsia="ar-SA"/>
        </w:rPr>
        <w:t>(</w:t>
      </w:r>
      <w:r w:rsidR="00167B12">
        <w:rPr>
          <w:rFonts w:ascii="Times New Roman" w:hAnsi="Times New Roman" w:cs="Times New Roman"/>
          <w:kern w:val="2"/>
          <w:sz w:val="22"/>
          <w:szCs w:val="22"/>
          <w:lang w:eastAsia="ar-SA"/>
        </w:rPr>
        <w:t>_______________________</w:t>
      </w:r>
      <w:r w:rsidRPr="00683309">
        <w:rPr>
          <w:rFonts w:ascii="Times New Roman" w:hAnsi="Times New Roman" w:cs="Times New Roman"/>
          <w:kern w:val="2"/>
          <w:sz w:val="22"/>
          <w:szCs w:val="22"/>
          <w:lang w:eastAsia="ar-SA"/>
        </w:rPr>
        <w:t xml:space="preserve">)  </w:t>
      </w:r>
      <w:proofErr w:type="gramEnd"/>
      <w:r w:rsidRPr="00683309">
        <w:rPr>
          <w:rFonts w:ascii="Times New Roman" w:hAnsi="Times New Roman" w:cs="Times New Roman"/>
          <w:kern w:val="2"/>
          <w:sz w:val="22"/>
          <w:szCs w:val="22"/>
          <w:lang w:eastAsia="ar-SA"/>
        </w:rPr>
        <w:t>рубл</w:t>
      </w:r>
      <w:r w:rsidR="00167B12">
        <w:rPr>
          <w:rFonts w:ascii="Times New Roman" w:hAnsi="Times New Roman" w:cs="Times New Roman"/>
          <w:kern w:val="2"/>
          <w:sz w:val="22"/>
          <w:szCs w:val="22"/>
          <w:lang w:eastAsia="ar-SA"/>
        </w:rPr>
        <w:t>ей</w:t>
      </w:r>
      <w:r>
        <w:rPr>
          <w:rFonts w:ascii="Times New Roman" w:hAnsi="Times New Roman" w:cs="Times New Roman"/>
          <w:kern w:val="2"/>
          <w:sz w:val="22"/>
          <w:szCs w:val="22"/>
          <w:lang w:eastAsia="ar-SA"/>
        </w:rPr>
        <w:t xml:space="preserve"> </w:t>
      </w:r>
      <w:r w:rsidR="00A520E1">
        <w:rPr>
          <w:rFonts w:ascii="Times New Roman" w:hAnsi="Times New Roman" w:cs="Times New Roman"/>
          <w:kern w:val="2"/>
          <w:sz w:val="22"/>
          <w:szCs w:val="22"/>
          <w:lang w:eastAsia="ar-SA"/>
        </w:rPr>
        <w:t xml:space="preserve"> </w:t>
      </w:r>
      <w:r w:rsidR="00167B12">
        <w:rPr>
          <w:rFonts w:ascii="Times New Roman" w:hAnsi="Times New Roman" w:cs="Times New Roman"/>
          <w:b/>
          <w:kern w:val="2"/>
          <w:sz w:val="22"/>
          <w:szCs w:val="22"/>
          <w:lang w:eastAsia="ar-SA"/>
        </w:rPr>
        <w:t>___</w:t>
      </w:r>
      <w:r w:rsidRPr="00792768">
        <w:rPr>
          <w:rFonts w:ascii="Times New Roman" w:hAnsi="Times New Roman" w:cs="Times New Roman"/>
          <w:kern w:val="2"/>
          <w:sz w:val="22"/>
          <w:szCs w:val="22"/>
          <w:lang w:eastAsia="ar-SA"/>
        </w:rPr>
        <w:t xml:space="preserve"> </w:t>
      </w:r>
      <w:r w:rsidR="008E0FD6">
        <w:rPr>
          <w:rFonts w:ascii="Times New Roman" w:hAnsi="Times New Roman" w:cs="Times New Roman"/>
          <w:kern w:val="2"/>
          <w:sz w:val="22"/>
          <w:szCs w:val="22"/>
          <w:lang w:eastAsia="ar-SA"/>
        </w:rPr>
        <w:t xml:space="preserve"> </w:t>
      </w:r>
      <w:r w:rsidR="00167B12">
        <w:rPr>
          <w:rFonts w:ascii="Times New Roman" w:hAnsi="Times New Roman" w:cs="Times New Roman"/>
          <w:kern w:val="2"/>
          <w:sz w:val="22"/>
          <w:szCs w:val="22"/>
          <w:lang w:eastAsia="ar-SA"/>
        </w:rPr>
        <w:t>копеек</w:t>
      </w:r>
      <w:r>
        <w:rPr>
          <w:rFonts w:ascii="Times New Roman" w:hAnsi="Times New Roman" w:cs="Times New Roman"/>
          <w:kern w:val="2"/>
          <w:sz w:val="22"/>
          <w:szCs w:val="22"/>
          <w:lang w:eastAsia="ar-SA"/>
        </w:rPr>
        <w:t xml:space="preserve"> </w:t>
      </w:r>
      <w:r w:rsidRPr="00683309">
        <w:rPr>
          <w:rFonts w:ascii="Times New Roman" w:hAnsi="Times New Roman" w:cs="Times New Roman"/>
          <w:kern w:val="2"/>
          <w:sz w:val="22"/>
          <w:szCs w:val="22"/>
          <w:lang w:eastAsia="ar-SA"/>
        </w:rPr>
        <w:t>(далее - Цена Контракта</w:t>
      </w:r>
      <w:r w:rsidR="008B7E58">
        <w:rPr>
          <w:rFonts w:ascii="Times New Roman" w:hAnsi="Times New Roman" w:cs="Times New Roman"/>
          <w:kern w:val="2"/>
          <w:sz w:val="22"/>
          <w:szCs w:val="22"/>
          <w:lang w:eastAsia="ar-SA"/>
        </w:rPr>
        <w:t xml:space="preserve">) </w:t>
      </w:r>
      <w:r w:rsidRPr="00683309">
        <w:rPr>
          <w:rFonts w:ascii="Times New Roman" w:hAnsi="Times New Roman" w:cs="Times New Roman"/>
          <w:kern w:val="2"/>
          <w:sz w:val="22"/>
          <w:szCs w:val="22"/>
          <w:lang w:eastAsia="ar-SA"/>
        </w:rPr>
        <w:t>в соответствии с Приложени</w:t>
      </w:r>
      <w:r w:rsidR="008B7E58">
        <w:rPr>
          <w:rFonts w:ascii="Times New Roman" w:hAnsi="Times New Roman" w:cs="Times New Roman"/>
          <w:kern w:val="2"/>
          <w:sz w:val="22"/>
          <w:szCs w:val="22"/>
          <w:lang w:eastAsia="ar-SA"/>
        </w:rPr>
        <w:t>ем 2 к Контракту «Спецификация»</w:t>
      </w:r>
      <w:r w:rsidRPr="00683309">
        <w:rPr>
          <w:rFonts w:ascii="Times New Roman" w:hAnsi="Times New Roman" w:cs="Times New Roman"/>
          <w:kern w:val="2"/>
          <w:sz w:val="22"/>
          <w:szCs w:val="22"/>
          <w:lang w:eastAsia="ar-SA"/>
        </w:rPr>
        <w:t xml:space="preserve"> и включает в себя стоимость всех расходов Поставщика, уплату таможенных пошлин, налогов, сборов и других обязательных платежей, связанных с поставкой товара.</w:t>
      </w:r>
    </w:p>
    <w:p w:rsidR="0000652D" w:rsidRPr="00683309" w:rsidRDefault="0000652D" w:rsidP="0000652D">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2.2. Цена контракта является твердой и определяется на весь срок исполнения контракта.</w:t>
      </w:r>
    </w:p>
    <w:p w:rsidR="00632DEF" w:rsidRPr="00EB388E" w:rsidRDefault="00632DEF" w:rsidP="0000652D">
      <w:pPr>
        <w:jc w:val="center"/>
        <w:rPr>
          <w:sz w:val="22"/>
          <w:szCs w:val="22"/>
        </w:rPr>
      </w:pPr>
    </w:p>
    <w:p w:rsidR="0000652D" w:rsidRPr="002F1D7A" w:rsidRDefault="0000652D" w:rsidP="007E4076">
      <w:pPr>
        <w:spacing w:after="120"/>
        <w:jc w:val="center"/>
        <w:rPr>
          <w:b/>
          <w:sz w:val="22"/>
          <w:szCs w:val="22"/>
        </w:rPr>
      </w:pPr>
      <w:r w:rsidRPr="002F1D7A">
        <w:rPr>
          <w:b/>
          <w:sz w:val="22"/>
          <w:szCs w:val="22"/>
        </w:rPr>
        <w:t>3. Порядок и сроки оплаты</w:t>
      </w:r>
    </w:p>
    <w:p w:rsidR="00BC30D2" w:rsidRPr="00CA01BE" w:rsidRDefault="00BC30D2" w:rsidP="00BC30D2">
      <w:pPr>
        <w:jc w:val="both"/>
        <w:rPr>
          <w:sz w:val="22"/>
          <w:szCs w:val="22"/>
        </w:rPr>
      </w:pPr>
      <w:r w:rsidRPr="00B90869">
        <w:rPr>
          <w:sz w:val="22"/>
          <w:szCs w:val="22"/>
        </w:rPr>
        <w:t xml:space="preserve">3.1. </w:t>
      </w:r>
      <w:r w:rsidRPr="00CA01BE">
        <w:rPr>
          <w:sz w:val="22"/>
          <w:szCs w:val="22"/>
        </w:rPr>
        <w:t>Оплата осуществляется в безналичной форме в соответствии с утвержденными бюджетными ассигнованиями за счет средств федерального бюджета, в соответствии с ценами, указанными в Приложении №2 к Контракту «Спецификация».</w:t>
      </w:r>
    </w:p>
    <w:p w:rsidR="003B2CA7" w:rsidRPr="00683309" w:rsidRDefault="00BC30D2" w:rsidP="003B2CA7">
      <w:pPr>
        <w:jc w:val="both"/>
        <w:rPr>
          <w:sz w:val="22"/>
          <w:szCs w:val="22"/>
        </w:rPr>
      </w:pPr>
      <w:r w:rsidRPr="00CA01BE">
        <w:rPr>
          <w:sz w:val="22"/>
          <w:szCs w:val="22"/>
        </w:rPr>
        <w:t xml:space="preserve">3.2. </w:t>
      </w:r>
      <w:r w:rsidR="003B2CA7" w:rsidRPr="00683309">
        <w:rPr>
          <w:sz w:val="22"/>
          <w:szCs w:val="22"/>
        </w:rPr>
        <w:t>Заказчик оплачивает Поставщику поставленный Товар на основании счета – фактуры (счета)  и  Товарной накладной</w:t>
      </w:r>
      <w:r w:rsidR="003B2CA7" w:rsidRPr="003D0C0B">
        <w:rPr>
          <w:sz w:val="22"/>
          <w:szCs w:val="22"/>
        </w:rPr>
        <w:t xml:space="preserve"> </w:t>
      </w:r>
      <w:r w:rsidR="003B2CA7">
        <w:rPr>
          <w:sz w:val="22"/>
          <w:szCs w:val="22"/>
        </w:rPr>
        <w:t>или универсального передаточного документа в течение 10 (десяти) рабоч</w:t>
      </w:r>
      <w:r w:rsidR="003B2CA7" w:rsidRPr="00683309">
        <w:rPr>
          <w:sz w:val="22"/>
          <w:szCs w:val="22"/>
        </w:rPr>
        <w:t>их дней со дня подписания Товарной накладной</w:t>
      </w:r>
      <w:r w:rsidR="003B2CA7">
        <w:rPr>
          <w:sz w:val="22"/>
          <w:szCs w:val="22"/>
        </w:rPr>
        <w:t xml:space="preserve"> или универсального передаточного документа</w:t>
      </w:r>
      <w:r w:rsidR="003B2CA7" w:rsidRPr="00683309">
        <w:rPr>
          <w:sz w:val="22"/>
          <w:szCs w:val="22"/>
        </w:rPr>
        <w:t>,</w:t>
      </w:r>
      <w:r w:rsidR="003B2CA7">
        <w:rPr>
          <w:sz w:val="22"/>
          <w:szCs w:val="22"/>
        </w:rPr>
        <w:t xml:space="preserve"> </w:t>
      </w:r>
      <w:r w:rsidR="003B2CA7" w:rsidRPr="00683309">
        <w:rPr>
          <w:sz w:val="22"/>
          <w:szCs w:val="22"/>
        </w:rPr>
        <w:t>путем перечисления стоимости Товара  на  расчетный  счет Поставщика по факту поставки.</w:t>
      </w:r>
    </w:p>
    <w:p w:rsidR="0000652D" w:rsidRPr="00683309" w:rsidRDefault="00BC30D2" w:rsidP="00BC30D2">
      <w:pPr>
        <w:jc w:val="both"/>
        <w:rPr>
          <w:sz w:val="22"/>
          <w:szCs w:val="22"/>
        </w:rPr>
      </w:pPr>
      <w:r w:rsidRPr="00CA01BE">
        <w:rPr>
          <w:sz w:val="22"/>
          <w:szCs w:val="22"/>
        </w:rPr>
        <w:t>3.3. Сроком исполнения обязательства по оплате Заказчиком оказанных услуг считается день поступления денежных средств на расчетный счет Исполнителя.</w:t>
      </w:r>
    </w:p>
    <w:p w:rsidR="00113EC1" w:rsidRDefault="00113EC1" w:rsidP="0000652D">
      <w:pPr>
        <w:tabs>
          <w:tab w:val="num" w:pos="0"/>
        </w:tabs>
        <w:jc w:val="center"/>
        <w:rPr>
          <w:sz w:val="22"/>
          <w:szCs w:val="22"/>
        </w:rPr>
      </w:pPr>
    </w:p>
    <w:p w:rsidR="0000652D" w:rsidRPr="002F1D7A" w:rsidRDefault="0000652D" w:rsidP="007E4076">
      <w:pPr>
        <w:tabs>
          <w:tab w:val="num" w:pos="0"/>
        </w:tabs>
        <w:spacing w:after="120"/>
        <w:jc w:val="center"/>
        <w:rPr>
          <w:b/>
          <w:sz w:val="22"/>
          <w:szCs w:val="22"/>
        </w:rPr>
      </w:pPr>
      <w:r w:rsidRPr="002F1D7A">
        <w:rPr>
          <w:b/>
          <w:sz w:val="22"/>
          <w:szCs w:val="22"/>
        </w:rPr>
        <w:t xml:space="preserve">4. Порядок и сроки </w:t>
      </w:r>
      <w:r w:rsidR="00604B83" w:rsidRPr="002F1D7A">
        <w:rPr>
          <w:b/>
          <w:sz w:val="22"/>
          <w:szCs w:val="22"/>
        </w:rPr>
        <w:t>поставки товара</w:t>
      </w:r>
    </w:p>
    <w:p w:rsidR="0000652D" w:rsidRPr="00F75D90" w:rsidRDefault="0000652D" w:rsidP="0000652D">
      <w:pPr>
        <w:jc w:val="both"/>
        <w:rPr>
          <w:sz w:val="22"/>
          <w:szCs w:val="22"/>
        </w:rPr>
      </w:pPr>
      <w:r w:rsidRPr="00683309">
        <w:rPr>
          <w:sz w:val="22"/>
          <w:szCs w:val="22"/>
        </w:rPr>
        <w:t xml:space="preserve">4.1 </w:t>
      </w:r>
      <w:r w:rsidRPr="00F75D90">
        <w:rPr>
          <w:sz w:val="22"/>
          <w:szCs w:val="22"/>
        </w:rPr>
        <w:t>Поставка товара осуществляется Поставщиком в соответствии с Приложением № 1 к Контракту (Тех.</w:t>
      </w:r>
      <w:r w:rsidR="007E4076">
        <w:rPr>
          <w:sz w:val="22"/>
          <w:szCs w:val="22"/>
        </w:rPr>
        <w:t xml:space="preserve"> </w:t>
      </w:r>
      <w:r w:rsidRPr="00F75D90">
        <w:rPr>
          <w:sz w:val="22"/>
          <w:szCs w:val="22"/>
        </w:rPr>
        <w:t>задание)</w:t>
      </w:r>
      <w:r>
        <w:rPr>
          <w:sz w:val="22"/>
          <w:szCs w:val="22"/>
        </w:rPr>
        <w:t xml:space="preserve"> и Приложением 2 к Контракту «Спецификация».</w:t>
      </w:r>
    </w:p>
    <w:p w:rsidR="0000652D" w:rsidRPr="002461EB" w:rsidRDefault="0000652D" w:rsidP="0000652D">
      <w:pPr>
        <w:pStyle w:val="a5"/>
        <w:ind w:left="0"/>
        <w:rPr>
          <w:sz w:val="22"/>
        </w:rPr>
      </w:pPr>
      <w:r w:rsidRPr="00F75D90">
        <w:rPr>
          <w:sz w:val="22"/>
        </w:rPr>
        <w:t>4.2</w:t>
      </w:r>
      <w:r w:rsidR="00BA06FE">
        <w:rPr>
          <w:sz w:val="22"/>
        </w:rPr>
        <w:t>.</w:t>
      </w:r>
      <w:r w:rsidRPr="00F75D90">
        <w:rPr>
          <w:sz w:val="22"/>
        </w:rPr>
        <w:t xml:space="preserve"> Срок поставки товара: </w:t>
      </w:r>
      <w:r w:rsidR="008B7E58">
        <w:rPr>
          <w:sz w:val="22"/>
        </w:rPr>
        <w:t>10</w:t>
      </w:r>
      <w:r w:rsidR="00167B12">
        <w:rPr>
          <w:sz w:val="22"/>
        </w:rPr>
        <w:t xml:space="preserve"> </w:t>
      </w:r>
      <w:r w:rsidR="00167B12" w:rsidRPr="00167B12">
        <w:rPr>
          <w:sz w:val="22"/>
        </w:rPr>
        <w:t xml:space="preserve">рабочих дней </w:t>
      </w:r>
      <w:r w:rsidR="008122B5" w:rsidRPr="00167B12">
        <w:rPr>
          <w:sz w:val="22"/>
        </w:rPr>
        <w:t>с момента закл</w:t>
      </w:r>
      <w:r w:rsidR="00167B12" w:rsidRPr="00167B12">
        <w:rPr>
          <w:sz w:val="22"/>
        </w:rPr>
        <w:t>ючения контракта</w:t>
      </w:r>
      <w:r w:rsidRPr="00167B12">
        <w:rPr>
          <w:sz w:val="22"/>
        </w:rPr>
        <w:t>.</w:t>
      </w:r>
    </w:p>
    <w:p w:rsidR="0000652D" w:rsidRDefault="0000652D" w:rsidP="0000652D">
      <w:pPr>
        <w:pStyle w:val="a5"/>
        <w:ind w:left="0"/>
        <w:rPr>
          <w:sz w:val="22"/>
        </w:rPr>
      </w:pPr>
      <w:r w:rsidRPr="00F75D90">
        <w:rPr>
          <w:sz w:val="22"/>
        </w:rPr>
        <w:t>4.3</w:t>
      </w:r>
      <w:r w:rsidR="00BA06FE">
        <w:rPr>
          <w:sz w:val="22"/>
        </w:rPr>
        <w:t>.</w:t>
      </w:r>
      <w:r w:rsidRPr="00F75D90">
        <w:rPr>
          <w:sz w:val="22"/>
        </w:rPr>
        <w:t xml:space="preserve"> Поставщик вправе досрочно поставить товар, предусмотренный Контрактом.</w:t>
      </w:r>
    </w:p>
    <w:p w:rsidR="007E4076" w:rsidRDefault="007E4076" w:rsidP="007E4076">
      <w:pPr>
        <w:pStyle w:val="Aosntext"/>
        <w:tabs>
          <w:tab w:val="left" w:pos="708"/>
        </w:tabs>
        <w:spacing w:line="240" w:lineRule="auto"/>
        <w:ind w:firstLine="0"/>
        <w:rPr>
          <w:rFonts w:ascii="Times New Roman" w:hAnsi="Times New Roman" w:cs="Times New Roman"/>
          <w:kern w:val="2"/>
          <w:sz w:val="22"/>
          <w:szCs w:val="22"/>
          <w:lang w:eastAsia="ar-SA"/>
        </w:rPr>
      </w:pPr>
      <w:r w:rsidRPr="0009239C">
        <w:rPr>
          <w:rFonts w:ascii="Times New Roman" w:hAnsi="Times New Roman" w:cs="Times New Roman"/>
          <w:kern w:val="2"/>
          <w:sz w:val="22"/>
          <w:szCs w:val="22"/>
          <w:u w:val="single"/>
          <w:lang w:eastAsia="ar-SA"/>
        </w:rPr>
        <w:t>Ответственное должностное лицо заказчика</w:t>
      </w:r>
      <w:r>
        <w:rPr>
          <w:rFonts w:ascii="Times New Roman" w:hAnsi="Times New Roman" w:cs="Times New Roman"/>
          <w:kern w:val="2"/>
          <w:sz w:val="22"/>
          <w:szCs w:val="22"/>
          <w:lang w:eastAsia="ar-SA"/>
        </w:rPr>
        <w:t xml:space="preserve">: </w:t>
      </w:r>
    </w:p>
    <w:p w:rsidR="007E4076" w:rsidRPr="00CB0152" w:rsidRDefault="007E4076" w:rsidP="007E4076">
      <w:pPr>
        <w:jc w:val="both"/>
        <w:rPr>
          <w:sz w:val="22"/>
          <w:szCs w:val="22"/>
        </w:rPr>
      </w:pPr>
      <w:proofErr w:type="spellStart"/>
      <w:r>
        <w:rPr>
          <w:kern w:val="2"/>
          <w:sz w:val="22"/>
          <w:szCs w:val="22"/>
          <w:lang w:eastAsia="ar-SA"/>
        </w:rPr>
        <w:t>Триппель</w:t>
      </w:r>
      <w:proofErr w:type="spellEnd"/>
      <w:r>
        <w:rPr>
          <w:kern w:val="2"/>
          <w:sz w:val="22"/>
          <w:szCs w:val="22"/>
          <w:lang w:eastAsia="ar-SA"/>
        </w:rPr>
        <w:t xml:space="preserve"> Александр Германович</w:t>
      </w:r>
      <w:r w:rsidRPr="00E6415D">
        <w:rPr>
          <w:kern w:val="2"/>
          <w:sz w:val="22"/>
          <w:szCs w:val="22"/>
          <w:lang w:eastAsia="ar-SA"/>
        </w:rPr>
        <w:t xml:space="preserve"> 8 (391) 2-</w:t>
      </w:r>
      <w:r>
        <w:rPr>
          <w:kern w:val="2"/>
          <w:sz w:val="22"/>
          <w:szCs w:val="22"/>
          <w:lang w:eastAsia="ar-SA"/>
        </w:rPr>
        <w:t>26</w:t>
      </w:r>
      <w:r w:rsidRPr="00E6415D">
        <w:rPr>
          <w:kern w:val="2"/>
          <w:sz w:val="22"/>
          <w:szCs w:val="22"/>
          <w:lang w:eastAsia="ar-SA"/>
        </w:rPr>
        <w:t>-</w:t>
      </w:r>
      <w:r>
        <w:rPr>
          <w:kern w:val="2"/>
          <w:sz w:val="22"/>
          <w:szCs w:val="22"/>
          <w:lang w:eastAsia="ar-SA"/>
        </w:rPr>
        <w:t>89-87</w:t>
      </w:r>
      <w:r w:rsidRPr="004F5770">
        <w:rPr>
          <w:kern w:val="2"/>
          <w:sz w:val="22"/>
          <w:szCs w:val="22"/>
          <w:lang w:eastAsia="ar-SA"/>
        </w:rPr>
        <w:t>,</w:t>
      </w:r>
      <w:r w:rsidRPr="004F5770">
        <w:rPr>
          <w:sz w:val="22"/>
          <w:szCs w:val="22"/>
        </w:rPr>
        <w:t xml:space="preserve"> </w:t>
      </w:r>
      <w:hyperlink r:id="rId5" w:history="1">
        <w:r w:rsidRPr="00CB0152">
          <w:rPr>
            <w:rStyle w:val="a4"/>
            <w:sz w:val="22"/>
            <w:szCs w:val="22"/>
          </w:rPr>
          <w:t>trippel_ag</w:t>
        </w:r>
        <w:r w:rsidRPr="00342C25">
          <w:rPr>
            <w:rStyle w:val="a4"/>
            <w:sz w:val="22"/>
            <w:szCs w:val="22"/>
          </w:rPr>
          <w:t xml:space="preserve">@24.rospotrebnadzor.ru </w:t>
        </w:r>
      </w:hyperlink>
    </w:p>
    <w:p w:rsidR="00113EC1" w:rsidRPr="00F75D90" w:rsidRDefault="00113EC1" w:rsidP="0000652D">
      <w:pPr>
        <w:pStyle w:val="a5"/>
        <w:ind w:left="0"/>
        <w:rPr>
          <w:sz w:val="22"/>
        </w:rPr>
      </w:pPr>
    </w:p>
    <w:p w:rsidR="0000652D" w:rsidRPr="002F1D7A" w:rsidRDefault="0000652D" w:rsidP="007E4076">
      <w:pPr>
        <w:pStyle w:val="ConsNormal"/>
        <w:widowControl/>
        <w:spacing w:after="120"/>
        <w:ind w:left="0" w:right="0" w:firstLine="0"/>
        <w:jc w:val="center"/>
        <w:rPr>
          <w:rFonts w:ascii="Times New Roman" w:hAnsi="Times New Roman" w:cs="Times New Roman"/>
          <w:b/>
          <w:kern w:val="2"/>
          <w:sz w:val="22"/>
          <w:szCs w:val="22"/>
          <w:lang w:eastAsia="ar-SA"/>
        </w:rPr>
      </w:pPr>
      <w:r w:rsidRPr="002F1D7A">
        <w:rPr>
          <w:rFonts w:ascii="Times New Roman" w:hAnsi="Times New Roman" w:cs="Times New Roman"/>
          <w:b/>
          <w:kern w:val="2"/>
          <w:sz w:val="22"/>
          <w:szCs w:val="22"/>
          <w:lang w:eastAsia="ar-SA"/>
        </w:rPr>
        <w:t>5. Права и обязанности сторон</w:t>
      </w:r>
    </w:p>
    <w:p w:rsidR="0000652D" w:rsidRPr="00E51854" w:rsidRDefault="0000652D" w:rsidP="0000652D">
      <w:pPr>
        <w:jc w:val="both"/>
        <w:rPr>
          <w:b/>
          <w:sz w:val="22"/>
          <w:szCs w:val="22"/>
        </w:rPr>
      </w:pPr>
      <w:r w:rsidRPr="00E51854">
        <w:rPr>
          <w:b/>
          <w:sz w:val="22"/>
          <w:szCs w:val="22"/>
        </w:rPr>
        <w:t>5.1. Поставщик обязан:</w:t>
      </w:r>
    </w:p>
    <w:p w:rsidR="0000652D" w:rsidRDefault="0000652D" w:rsidP="0000652D">
      <w:pPr>
        <w:jc w:val="both"/>
        <w:rPr>
          <w:sz w:val="22"/>
          <w:szCs w:val="22"/>
        </w:rPr>
      </w:pPr>
      <w:r w:rsidRPr="00683309">
        <w:rPr>
          <w:sz w:val="22"/>
          <w:szCs w:val="22"/>
        </w:rPr>
        <w:t xml:space="preserve">5.1.1.  Поставить товар  в полном объеме (Приложение № 2 «Спецификация) и в срок, указанный в </w:t>
      </w:r>
      <w:hyperlink w:anchor="Par34" w:history="1">
        <w:r w:rsidRPr="00683309">
          <w:rPr>
            <w:sz w:val="22"/>
            <w:szCs w:val="22"/>
          </w:rPr>
          <w:t xml:space="preserve">пункте </w:t>
        </w:r>
      </w:hyperlink>
      <w:r w:rsidRPr="00683309">
        <w:rPr>
          <w:sz w:val="22"/>
          <w:szCs w:val="22"/>
        </w:rPr>
        <w:t>4 настоящего контракта</w:t>
      </w:r>
      <w:r>
        <w:rPr>
          <w:sz w:val="22"/>
          <w:szCs w:val="22"/>
        </w:rPr>
        <w:t>;</w:t>
      </w:r>
    </w:p>
    <w:p w:rsidR="0000652D" w:rsidRPr="00683309" w:rsidRDefault="0000652D" w:rsidP="0000652D">
      <w:pPr>
        <w:jc w:val="both"/>
        <w:rPr>
          <w:sz w:val="22"/>
          <w:szCs w:val="22"/>
        </w:rPr>
      </w:pPr>
      <w:r>
        <w:rPr>
          <w:sz w:val="22"/>
          <w:szCs w:val="22"/>
        </w:rPr>
        <w:t>5.1.2.</w:t>
      </w:r>
      <w:r w:rsidRPr="00683309">
        <w:rPr>
          <w:sz w:val="22"/>
          <w:szCs w:val="22"/>
        </w:rPr>
        <w:t xml:space="preserve"> </w:t>
      </w:r>
      <w:r w:rsidRPr="001B63E2">
        <w:rPr>
          <w:sz w:val="22"/>
          <w:szCs w:val="22"/>
        </w:rPr>
        <w:t xml:space="preserve">- </w:t>
      </w:r>
      <w:r w:rsidRPr="001B63E2">
        <w:rPr>
          <w:color w:val="000000"/>
          <w:sz w:val="22"/>
          <w:szCs w:val="22"/>
        </w:rPr>
        <w:t xml:space="preserve">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B63E2">
        <w:rPr>
          <w:color w:val="000000"/>
          <w:sz w:val="22"/>
          <w:szCs w:val="22"/>
        </w:rPr>
        <w:t>решении</w:t>
      </w:r>
      <w:proofErr w:type="gramEnd"/>
      <w:r w:rsidRPr="001B63E2">
        <w:rPr>
          <w:color w:val="000000"/>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 (ч.22 ст. 95 Федеральный закон 44-ФЗ).</w:t>
      </w:r>
    </w:p>
    <w:p w:rsidR="0000652D" w:rsidRPr="00E51854" w:rsidRDefault="0000652D" w:rsidP="0000652D">
      <w:pPr>
        <w:jc w:val="both"/>
        <w:rPr>
          <w:b/>
          <w:sz w:val="22"/>
          <w:szCs w:val="22"/>
        </w:rPr>
      </w:pPr>
      <w:r w:rsidRPr="00E51854">
        <w:rPr>
          <w:b/>
          <w:sz w:val="22"/>
          <w:szCs w:val="22"/>
        </w:rPr>
        <w:t>5.2. Поставщик вправе:</w:t>
      </w:r>
    </w:p>
    <w:p w:rsidR="0000652D" w:rsidRPr="00683309" w:rsidRDefault="0000652D" w:rsidP="0000652D">
      <w:pPr>
        <w:jc w:val="both"/>
        <w:rPr>
          <w:sz w:val="22"/>
          <w:szCs w:val="22"/>
        </w:rPr>
      </w:pPr>
      <w:r w:rsidRPr="00683309">
        <w:rPr>
          <w:sz w:val="22"/>
          <w:szCs w:val="22"/>
        </w:rPr>
        <w:lastRenderedPageBreak/>
        <w:t>5.2.1. Требовать своевременной оплаты на условиях, установленных Контрактом, надлежащим образом доставленного Товара;</w:t>
      </w:r>
    </w:p>
    <w:p w:rsidR="0000652D" w:rsidRPr="001B63E2" w:rsidRDefault="0000652D" w:rsidP="0000652D">
      <w:pPr>
        <w:jc w:val="both"/>
        <w:rPr>
          <w:sz w:val="22"/>
          <w:szCs w:val="22"/>
        </w:rPr>
      </w:pPr>
      <w:r w:rsidRPr="00683309">
        <w:rPr>
          <w:sz w:val="22"/>
          <w:szCs w:val="22"/>
        </w:rPr>
        <w:t xml:space="preserve">5.2.2. </w:t>
      </w:r>
      <w:r>
        <w:rPr>
          <w:sz w:val="22"/>
          <w:szCs w:val="22"/>
        </w:rPr>
        <w:t>Д</w:t>
      </w:r>
      <w:r w:rsidRPr="001B63E2">
        <w:rPr>
          <w:sz w:val="22"/>
          <w:szCs w:val="22"/>
        </w:rPr>
        <w:t>ействовать в рамках действующего законодательства в соответствии с частями 19</w:t>
      </w:r>
      <w:r w:rsidR="00B005FE">
        <w:rPr>
          <w:sz w:val="22"/>
          <w:szCs w:val="22"/>
        </w:rPr>
        <w:t xml:space="preserve"> и</w:t>
      </w:r>
      <w:r w:rsidRPr="001B63E2">
        <w:rPr>
          <w:sz w:val="22"/>
          <w:szCs w:val="22"/>
        </w:rPr>
        <w:t xml:space="preserve"> 23 ст.95 Федерального закона 44-ФЗ.</w:t>
      </w:r>
    </w:p>
    <w:p w:rsidR="0000652D" w:rsidRPr="00683309" w:rsidRDefault="0000652D" w:rsidP="0000652D">
      <w:pPr>
        <w:jc w:val="both"/>
        <w:rPr>
          <w:sz w:val="22"/>
          <w:szCs w:val="22"/>
        </w:rPr>
      </w:pPr>
      <w:r w:rsidRPr="00683309">
        <w:rPr>
          <w:sz w:val="22"/>
          <w:szCs w:val="22"/>
        </w:rPr>
        <w:t>5.2.3</w:t>
      </w:r>
      <w:r w:rsidR="00A857D5">
        <w:rPr>
          <w:sz w:val="22"/>
          <w:szCs w:val="22"/>
        </w:rPr>
        <w:t>.</w:t>
      </w:r>
      <w:r w:rsidRPr="00683309">
        <w:rPr>
          <w:sz w:val="22"/>
          <w:szCs w:val="22"/>
        </w:rPr>
        <w:t xml:space="preserve"> Предложить внести изменения в настоящий контракт в соответствии с действующим законодательством.</w:t>
      </w:r>
    </w:p>
    <w:p w:rsidR="0000652D" w:rsidRPr="00E51854" w:rsidRDefault="0000652D" w:rsidP="0000652D">
      <w:pPr>
        <w:jc w:val="both"/>
        <w:rPr>
          <w:b/>
          <w:sz w:val="22"/>
          <w:szCs w:val="22"/>
        </w:rPr>
      </w:pPr>
      <w:r w:rsidRPr="00E51854">
        <w:rPr>
          <w:b/>
          <w:sz w:val="22"/>
          <w:szCs w:val="22"/>
        </w:rPr>
        <w:t>5.3. Заказчик обязан:</w:t>
      </w:r>
    </w:p>
    <w:p w:rsidR="0000652D" w:rsidRDefault="0000652D" w:rsidP="0000652D">
      <w:pPr>
        <w:rPr>
          <w:sz w:val="22"/>
          <w:szCs w:val="22"/>
        </w:rPr>
      </w:pPr>
      <w:r w:rsidRPr="00683309">
        <w:rPr>
          <w:sz w:val="22"/>
          <w:szCs w:val="22"/>
        </w:rPr>
        <w:t xml:space="preserve">5.3.1.  Оплатить   услуги   в   соответствии   с  </w:t>
      </w:r>
      <w:hyperlink w:anchor="Par38" w:history="1">
        <w:r w:rsidRPr="00683309">
          <w:rPr>
            <w:sz w:val="22"/>
            <w:szCs w:val="22"/>
          </w:rPr>
          <w:t>разделом 2</w:t>
        </w:r>
      </w:hyperlink>
      <w:r w:rsidRPr="00683309">
        <w:rPr>
          <w:sz w:val="22"/>
          <w:szCs w:val="22"/>
        </w:rPr>
        <w:t xml:space="preserve"> настоящего контракта</w:t>
      </w:r>
      <w:r>
        <w:rPr>
          <w:sz w:val="22"/>
          <w:szCs w:val="22"/>
        </w:rPr>
        <w:t>;</w:t>
      </w:r>
    </w:p>
    <w:p w:rsidR="0000652D" w:rsidRPr="001B63E2" w:rsidRDefault="0000652D" w:rsidP="0000652D">
      <w:pPr>
        <w:jc w:val="both"/>
        <w:rPr>
          <w:sz w:val="22"/>
          <w:szCs w:val="22"/>
        </w:rPr>
      </w:pPr>
      <w:r>
        <w:rPr>
          <w:sz w:val="22"/>
          <w:szCs w:val="22"/>
        </w:rPr>
        <w:t xml:space="preserve">5.3.2. </w:t>
      </w:r>
      <w:r w:rsidRPr="001B63E2">
        <w:rPr>
          <w:sz w:val="22"/>
          <w:szCs w:val="22"/>
        </w:rPr>
        <w:t>действовать в рамках действующего законодательства в соответствии с частями 14, 15, 16 ст.95 Федерального закона 44-ФЗ.</w:t>
      </w:r>
    </w:p>
    <w:p w:rsidR="0000652D" w:rsidRPr="00E51854" w:rsidRDefault="0000652D" w:rsidP="0000652D">
      <w:pPr>
        <w:jc w:val="both"/>
        <w:rPr>
          <w:b/>
          <w:sz w:val="22"/>
          <w:szCs w:val="22"/>
        </w:rPr>
      </w:pPr>
      <w:r w:rsidRPr="00E51854">
        <w:rPr>
          <w:b/>
          <w:sz w:val="22"/>
          <w:szCs w:val="22"/>
        </w:rPr>
        <w:t>5.4. Заказчик вправе:</w:t>
      </w:r>
    </w:p>
    <w:p w:rsidR="0000652D" w:rsidRPr="00683309" w:rsidRDefault="0000652D" w:rsidP="0000652D">
      <w:pPr>
        <w:jc w:val="both"/>
        <w:rPr>
          <w:sz w:val="22"/>
          <w:szCs w:val="22"/>
        </w:rPr>
      </w:pPr>
      <w:r w:rsidRPr="00683309">
        <w:rPr>
          <w:sz w:val="22"/>
          <w:szCs w:val="22"/>
        </w:rPr>
        <w:t>5.4.1</w:t>
      </w:r>
      <w:r w:rsidR="00A857D5">
        <w:rPr>
          <w:sz w:val="22"/>
          <w:szCs w:val="22"/>
        </w:rPr>
        <w:t>.</w:t>
      </w:r>
      <w:r w:rsidRPr="00683309">
        <w:rPr>
          <w:sz w:val="22"/>
          <w:szCs w:val="22"/>
        </w:rPr>
        <w:t xml:space="preserve"> Требовать от </w:t>
      </w:r>
      <w:r>
        <w:rPr>
          <w:sz w:val="22"/>
          <w:szCs w:val="22"/>
        </w:rPr>
        <w:t>Поставщика</w:t>
      </w:r>
      <w:r w:rsidRPr="00683309">
        <w:rPr>
          <w:sz w:val="22"/>
          <w:szCs w:val="22"/>
        </w:rPr>
        <w:t xml:space="preserve"> надлежащего исполнения обязательств, установленных контрактом;</w:t>
      </w:r>
    </w:p>
    <w:p w:rsidR="0000652D" w:rsidRPr="00683309" w:rsidRDefault="0000652D" w:rsidP="0000652D">
      <w:pPr>
        <w:jc w:val="both"/>
        <w:rPr>
          <w:sz w:val="22"/>
          <w:szCs w:val="22"/>
        </w:rPr>
      </w:pPr>
      <w:r w:rsidRPr="00683309">
        <w:rPr>
          <w:sz w:val="22"/>
          <w:szCs w:val="22"/>
        </w:rPr>
        <w:t>5.4.2</w:t>
      </w:r>
      <w:r w:rsidR="00A857D5">
        <w:rPr>
          <w:sz w:val="22"/>
          <w:szCs w:val="22"/>
        </w:rPr>
        <w:t>.</w:t>
      </w:r>
      <w:r w:rsidRPr="00683309">
        <w:rPr>
          <w:sz w:val="22"/>
          <w:szCs w:val="22"/>
        </w:rPr>
        <w:t xml:space="preserve"> Требовать от Поставщика своевременного устранения выявленных недостатков поставляемого Товара;</w:t>
      </w:r>
    </w:p>
    <w:p w:rsidR="0000652D" w:rsidRPr="00683309" w:rsidRDefault="0000652D" w:rsidP="0000652D">
      <w:pPr>
        <w:jc w:val="both"/>
        <w:rPr>
          <w:sz w:val="22"/>
          <w:szCs w:val="22"/>
        </w:rPr>
      </w:pPr>
      <w:r w:rsidRPr="00683309">
        <w:rPr>
          <w:sz w:val="22"/>
          <w:szCs w:val="22"/>
        </w:rPr>
        <w:t>5.4.3</w:t>
      </w:r>
      <w:r w:rsidR="00A857D5">
        <w:rPr>
          <w:sz w:val="22"/>
          <w:szCs w:val="22"/>
        </w:rPr>
        <w:t>.</w:t>
      </w:r>
      <w:r w:rsidRPr="00683309">
        <w:rPr>
          <w:sz w:val="22"/>
          <w:szCs w:val="22"/>
        </w:rPr>
        <w:t xml:space="preserve"> Проверять ход и качество выполнения Поставщиком условий настоящего контракта;</w:t>
      </w:r>
    </w:p>
    <w:p w:rsidR="0000652D" w:rsidRPr="00683309" w:rsidRDefault="0000652D" w:rsidP="0000652D">
      <w:pPr>
        <w:jc w:val="both"/>
        <w:rPr>
          <w:sz w:val="22"/>
          <w:szCs w:val="22"/>
        </w:rPr>
      </w:pPr>
      <w:r w:rsidRPr="00683309">
        <w:rPr>
          <w:sz w:val="22"/>
          <w:szCs w:val="22"/>
        </w:rPr>
        <w:t>5.4.4</w:t>
      </w:r>
      <w:r w:rsidR="00A857D5">
        <w:rPr>
          <w:sz w:val="22"/>
          <w:szCs w:val="22"/>
        </w:rPr>
        <w:t>.</w:t>
      </w:r>
      <w:r w:rsidRPr="00683309">
        <w:rPr>
          <w:sz w:val="22"/>
          <w:szCs w:val="22"/>
        </w:rPr>
        <w:t xml:space="preserve"> Требовать возмещения в соответствии настоящим контрактом убытков, причиненных по вине Поставщика;</w:t>
      </w:r>
    </w:p>
    <w:p w:rsidR="0000652D" w:rsidRPr="00683309" w:rsidRDefault="0000652D" w:rsidP="0000652D">
      <w:pPr>
        <w:jc w:val="both"/>
        <w:rPr>
          <w:sz w:val="22"/>
          <w:szCs w:val="22"/>
        </w:rPr>
      </w:pPr>
      <w:r w:rsidRPr="00683309">
        <w:rPr>
          <w:sz w:val="22"/>
          <w:szCs w:val="22"/>
        </w:rPr>
        <w:t>5.4.5</w:t>
      </w:r>
      <w:r w:rsidR="00A857D5">
        <w:rPr>
          <w:sz w:val="22"/>
          <w:szCs w:val="22"/>
        </w:rPr>
        <w:t>.</w:t>
      </w:r>
      <w:r w:rsidRPr="00683309">
        <w:rPr>
          <w:sz w:val="22"/>
          <w:szCs w:val="22"/>
        </w:rPr>
        <w:t xml:space="preserve"> Предложить внести изменения в настоящий контракт в соответствии с действующим законодательством;</w:t>
      </w:r>
    </w:p>
    <w:p w:rsidR="0000652D" w:rsidRDefault="0000652D" w:rsidP="0000652D">
      <w:pPr>
        <w:jc w:val="both"/>
        <w:rPr>
          <w:sz w:val="22"/>
          <w:szCs w:val="22"/>
        </w:rPr>
      </w:pPr>
      <w:r w:rsidRPr="00683309">
        <w:rPr>
          <w:sz w:val="22"/>
          <w:szCs w:val="22"/>
        </w:rPr>
        <w:t>5.4.6</w:t>
      </w:r>
      <w:r w:rsidR="00A857D5">
        <w:rPr>
          <w:sz w:val="22"/>
          <w:szCs w:val="22"/>
        </w:rPr>
        <w:t>.</w:t>
      </w:r>
      <w:r w:rsidRPr="00683309">
        <w:rPr>
          <w:sz w:val="22"/>
          <w:szCs w:val="22"/>
        </w:rPr>
        <w:t xml:space="preserve"> </w:t>
      </w:r>
      <w:r>
        <w:rPr>
          <w:sz w:val="22"/>
          <w:szCs w:val="22"/>
        </w:rPr>
        <w:t>Д</w:t>
      </w:r>
      <w:r w:rsidRPr="001B63E2">
        <w:rPr>
          <w:sz w:val="22"/>
          <w:szCs w:val="22"/>
        </w:rPr>
        <w:t>ействовать в рамках действующего законодательства в соответствии с частями 9, 10, 17</w:t>
      </w:r>
      <w:r w:rsidR="00320AB5">
        <w:rPr>
          <w:sz w:val="22"/>
          <w:szCs w:val="22"/>
        </w:rPr>
        <w:t xml:space="preserve"> и</w:t>
      </w:r>
      <w:r w:rsidRPr="001B63E2">
        <w:rPr>
          <w:sz w:val="22"/>
          <w:szCs w:val="22"/>
        </w:rPr>
        <w:t xml:space="preserve"> 23 ст.95 Федерального закона 44-ФЗ.</w:t>
      </w:r>
    </w:p>
    <w:p w:rsidR="0000652D" w:rsidRPr="001B63E2" w:rsidRDefault="0000652D" w:rsidP="0000652D">
      <w:pPr>
        <w:jc w:val="both"/>
        <w:rPr>
          <w:sz w:val="22"/>
          <w:szCs w:val="22"/>
        </w:rPr>
      </w:pPr>
      <w:r w:rsidRPr="001B63E2">
        <w:rPr>
          <w:b/>
          <w:sz w:val="22"/>
          <w:szCs w:val="22"/>
        </w:rPr>
        <w:t>5.5</w:t>
      </w:r>
      <w:r w:rsidR="00A857D5">
        <w:rPr>
          <w:b/>
          <w:sz w:val="22"/>
          <w:szCs w:val="22"/>
        </w:rPr>
        <w:t>.</w:t>
      </w:r>
      <w:r w:rsidRPr="001B63E2">
        <w:rPr>
          <w:sz w:val="22"/>
          <w:szCs w:val="22"/>
        </w:rPr>
        <w:t xml:space="preserve"> Исполнитель не вправе: без согласия Заказчика передать полностью или частично свои  обязательства по настоящему  Контракту третьим лицам. </w:t>
      </w:r>
    </w:p>
    <w:p w:rsidR="0000652D" w:rsidRDefault="0000652D" w:rsidP="00A857D5">
      <w:pPr>
        <w:jc w:val="both"/>
        <w:rPr>
          <w:sz w:val="22"/>
          <w:szCs w:val="22"/>
        </w:rPr>
      </w:pPr>
      <w:r w:rsidRPr="001B63E2">
        <w:rPr>
          <w:b/>
          <w:sz w:val="22"/>
          <w:szCs w:val="22"/>
        </w:rPr>
        <w:t>5.6</w:t>
      </w:r>
      <w:r w:rsidR="00A857D5">
        <w:rPr>
          <w:b/>
          <w:sz w:val="22"/>
          <w:szCs w:val="22"/>
        </w:rPr>
        <w:t>.</w:t>
      </w:r>
      <w:r w:rsidRPr="001B63E2">
        <w:rPr>
          <w:b/>
          <w:sz w:val="22"/>
          <w:szCs w:val="22"/>
        </w:rPr>
        <w:t xml:space="preserve"> </w:t>
      </w:r>
      <w:r w:rsidRPr="001B63E2">
        <w:rPr>
          <w:sz w:val="22"/>
          <w:szCs w:val="22"/>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632DEF" w:rsidRPr="00EB388E" w:rsidRDefault="00632DEF" w:rsidP="0000652D">
      <w:pPr>
        <w:jc w:val="center"/>
        <w:rPr>
          <w:sz w:val="22"/>
          <w:szCs w:val="22"/>
        </w:rPr>
      </w:pPr>
    </w:p>
    <w:p w:rsidR="0000652D" w:rsidRDefault="0000652D" w:rsidP="007E4076">
      <w:pPr>
        <w:spacing w:after="120"/>
        <w:jc w:val="center"/>
        <w:rPr>
          <w:b/>
          <w:sz w:val="22"/>
          <w:szCs w:val="22"/>
        </w:rPr>
      </w:pPr>
      <w:r w:rsidRPr="002F1D7A">
        <w:rPr>
          <w:b/>
          <w:sz w:val="22"/>
          <w:szCs w:val="22"/>
        </w:rPr>
        <w:t xml:space="preserve">6. Порядок сдачи-приемки </w:t>
      </w:r>
      <w:r w:rsidR="00604B83" w:rsidRPr="002F1D7A">
        <w:rPr>
          <w:b/>
          <w:sz w:val="22"/>
          <w:szCs w:val="22"/>
        </w:rPr>
        <w:t>товара</w:t>
      </w:r>
    </w:p>
    <w:p w:rsidR="008C1DC9" w:rsidRPr="00171A55" w:rsidRDefault="00BA06FE" w:rsidP="008C1DC9">
      <w:pPr>
        <w:pStyle w:val="ConsPlusNormal"/>
        <w:ind w:firstLine="0"/>
        <w:jc w:val="both"/>
        <w:rPr>
          <w:sz w:val="24"/>
          <w:szCs w:val="24"/>
        </w:rPr>
      </w:pPr>
      <w:r w:rsidRPr="00683309">
        <w:rPr>
          <w:rFonts w:ascii="Times New Roman" w:hAnsi="Times New Roman" w:cs="Times New Roman"/>
          <w:kern w:val="2"/>
          <w:sz w:val="22"/>
          <w:szCs w:val="22"/>
          <w:lang w:eastAsia="ar-SA"/>
        </w:rPr>
        <w:t xml:space="preserve">6.1. </w:t>
      </w:r>
      <w:r w:rsidR="008C1DC9" w:rsidRPr="00171A55">
        <w:rPr>
          <w:rFonts w:ascii="Times New Roman" w:hAnsi="Times New Roman" w:cs="Times New Roman"/>
          <w:kern w:val="2"/>
          <w:sz w:val="22"/>
          <w:szCs w:val="22"/>
          <w:lang w:eastAsia="ar-SA"/>
        </w:rPr>
        <w:t xml:space="preserve">Приемка поставленного Поставщиком товара оформляется </w:t>
      </w:r>
      <w:r w:rsidR="008C1DC9" w:rsidRPr="00171A55">
        <w:rPr>
          <w:rFonts w:ascii="Times New Roman" w:hAnsi="Times New Roman" w:cs="Times New Roman"/>
          <w:sz w:val="22"/>
          <w:szCs w:val="22"/>
        </w:rPr>
        <w:t xml:space="preserve">товарной накладной, </w:t>
      </w:r>
      <w:proofErr w:type="gramStart"/>
      <w:r w:rsidR="008C1DC9" w:rsidRPr="00171A55">
        <w:rPr>
          <w:rFonts w:ascii="Times New Roman" w:hAnsi="Times New Roman" w:cs="Times New Roman"/>
          <w:sz w:val="22"/>
          <w:szCs w:val="22"/>
        </w:rPr>
        <w:t>оформленную</w:t>
      </w:r>
      <w:proofErr w:type="gramEnd"/>
      <w:r w:rsidR="008C1DC9" w:rsidRPr="00171A55">
        <w:rPr>
          <w:rFonts w:ascii="Times New Roman" w:hAnsi="Times New Roman" w:cs="Times New Roman"/>
          <w:sz w:val="22"/>
          <w:szCs w:val="22"/>
        </w:rPr>
        <w:t xml:space="preserve"> в установленном порядке, в двух экземплярах (один экземпляр для Заказчика и один экземпляр для Поставщика) и счет-фактуру или УПД (универсальный передаточный документ);</w:t>
      </w:r>
      <w:r w:rsidR="008C1DC9">
        <w:rPr>
          <w:rFonts w:ascii="Times New Roman" w:hAnsi="Times New Roman" w:cs="Times New Roman"/>
          <w:kern w:val="2"/>
          <w:sz w:val="22"/>
          <w:szCs w:val="22"/>
          <w:lang w:eastAsia="ar-SA"/>
        </w:rPr>
        <w:t xml:space="preserve"> </w:t>
      </w:r>
    </w:p>
    <w:p w:rsidR="00BA06FE" w:rsidRPr="00683309" w:rsidRDefault="00BA06FE" w:rsidP="00BA06FE">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 xml:space="preserve">6.2. Место сдачи-приемки Товара: </w:t>
      </w:r>
    </w:p>
    <w:p w:rsidR="00BA06FE" w:rsidRPr="00BA06FE" w:rsidRDefault="00BA06FE" w:rsidP="00BA06FE">
      <w:pPr>
        <w:pStyle w:val="ConsNormal"/>
        <w:widowControl/>
        <w:ind w:left="0" w:right="0" w:firstLine="0"/>
        <w:rPr>
          <w:rFonts w:ascii="Times New Roman" w:hAnsi="Times New Roman" w:cs="Times New Roman"/>
          <w:b/>
        </w:rPr>
      </w:pPr>
      <w:r w:rsidRPr="004063E8">
        <w:rPr>
          <w:rFonts w:ascii="Times New Roman" w:hAnsi="Times New Roman" w:cs="Times New Roman"/>
          <w:b/>
        </w:rPr>
        <w:t xml:space="preserve">-660049, Красноярский край, </w:t>
      </w:r>
      <w:proofErr w:type="gramStart"/>
      <w:r w:rsidRPr="004063E8">
        <w:rPr>
          <w:rFonts w:ascii="Times New Roman" w:hAnsi="Times New Roman" w:cs="Times New Roman"/>
          <w:b/>
        </w:rPr>
        <w:t>г</w:t>
      </w:r>
      <w:proofErr w:type="gramEnd"/>
      <w:r w:rsidRPr="004063E8">
        <w:rPr>
          <w:rFonts w:ascii="Times New Roman" w:hAnsi="Times New Roman" w:cs="Times New Roman"/>
          <w:b/>
        </w:rPr>
        <w:t xml:space="preserve">. Красноярск, ул. </w:t>
      </w:r>
      <w:proofErr w:type="spellStart"/>
      <w:r w:rsidRPr="004063E8">
        <w:rPr>
          <w:rFonts w:ascii="Times New Roman" w:hAnsi="Times New Roman" w:cs="Times New Roman"/>
          <w:b/>
        </w:rPr>
        <w:t>Каратанова</w:t>
      </w:r>
      <w:proofErr w:type="spellEnd"/>
      <w:r w:rsidRPr="004063E8">
        <w:rPr>
          <w:rFonts w:ascii="Times New Roman" w:hAnsi="Times New Roman" w:cs="Times New Roman"/>
          <w:b/>
        </w:rPr>
        <w:t>, 21</w:t>
      </w:r>
      <w:r>
        <w:rPr>
          <w:rFonts w:ascii="Times New Roman" w:hAnsi="Times New Roman" w:cs="Times New Roman"/>
          <w:b/>
        </w:rPr>
        <w:t>.</w:t>
      </w:r>
    </w:p>
    <w:p w:rsidR="00BA06FE" w:rsidRPr="00683309" w:rsidRDefault="008C1DC9" w:rsidP="00BA06FE">
      <w:pPr>
        <w:pStyle w:val="ConsNormal"/>
        <w:widowControl/>
        <w:ind w:left="0" w:right="0" w:firstLine="0"/>
        <w:rPr>
          <w:rFonts w:ascii="Times New Roman" w:hAnsi="Times New Roman" w:cs="Times New Roman"/>
          <w:kern w:val="2"/>
          <w:sz w:val="22"/>
          <w:szCs w:val="22"/>
          <w:lang w:eastAsia="ar-SA"/>
        </w:rPr>
      </w:pPr>
      <w:r>
        <w:rPr>
          <w:rFonts w:ascii="Times New Roman" w:hAnsi="Times New Roman" w:cs="Times New Roman"/>
          <w:kern w:val="2"/>
          <w:sz w:val="22"/>
          <w:szCs w:val="22"/>
          <w:lang w:eastAsia="ar-SA"/>
        </w:rPr>
        <w:t>6.3</w:t>
      </w:r>
      <w:r w:rsidR="00BA06FE" w:rsidRPr="00683309">
        <w:rPr>
          <w:rFonts w:ascii="Times New Roman" w:hAnsi="Times New Roman" w:cs="Times New Roman"/>
          <w:kern w:val="2"/>
          <w:sz w:val="22"/>
          <w:szCs w:val="22"/>
          <w:lang w:eastAsia="ar-SA"/>
        </w:rPr>
        <w:t>. При обнаружении отступлений от Контракта относительно качества, количества, ассортимента Товара и других недостатков Заказчик обязан немедленно заявить об этом Поставщику при приемке Товара. Указанные недостатки должны быть описаны в документе, удостоверяющем приемку, подписанном Сторонами. Заказчик, обнаруживший недостатки при приемке Товаров, вправе ссылаться на них, если в документе, удостоверяющем приемку, были оговорены эти недостатки либо возможность последующего предъявления требований по их устранению. Заказчик, принявший Товар без проверки, лишается права впоследствии ссылаться на недостатки, которые могли быть обнаружены при обычном способе приемки (явные недостатки).</w:t>
      </w:r>
    </w:p>
    <w:p w:rsidR="00BA06FE" w:rsidRPr="00683309" w:rsidRDefault="008C1DC9" w:rsidP="00BA06FE">
      <w:pPr>
        <w:pStyle w:val="ConsNormal"/>
        <w:widowControl/>
        <w:ind w:left="0" w:right="0" w:firstLine="0"/>
        <w:rPr>
          <w:rFonts w:ascii="Times New Roman" w:hAnsi="Times New Roman" w:cs="Times New Roman"/>
          <w:kern w:val="2"/>
          <w:sz w:val="22"/>
          <w:szCs w:val="22"/>
          <w:lang w:eastAsia="ar-SA"/>
        </w:rPr>
      </w:pPr>
      <w:r>
        <w:rPr>
          <w:rFonts w:ascii="Times New Roman" w:hAnsi="Times New Roman" w:cs="Times New Roman"/>
          <w:kern w:val="2"/>
          <w:sz w:val="22"/>
          <w:szCs w:val="22"/>
          <w:lang w:eastAsia="ar-SA"/>
        </w:rPr>
        <w:t>6.4</w:t>
      </w:r>
      <w:r w:rsidR="00BA06FE" w:rsidRPr="00683309">
        <w:rPr>
          <w:rFonts w:ascii="Times New Roman" w:hAnsi="Times New Roman" w:cs="Times New Roman"/>
          <w:kern w:val="2"/>
          <w:sz w:val="22"/>
          <w:szCs w:val="22"/>
          <w:lang w:eastAsia="ar-SA"/>
        </w:rPr>
        <w:t>. По согласованию с Заказчиком Поставщик может осуществить досрочную поставку Товара.</w:t>
      </w:r>
    </w:p>
    <w:p w:rsidR="00604B83" w:rsidRPr="00BA06FE" w:rsidRDefault="008C1DC9" w:rsidP="00BA06FE">
      <w:pPr>
        <w:pStyle w:val="ConsNormal"/>
        <w:widowControl/>
        <w:ind w:left="0" w:right="0" w:firstLine="0"/>
        <w:rPr>
          <w:rFonts w:ascii="Times New Roman" w:hAnsi="Times New Roman" w:cs="Times New Roman"/>
          <w:kern w:val="2"/>
          <w:sz w:val="22"/>
          <w:szCs w:val="22"/>
          <w:lang w:eastAsia="ar-SA"/>
        </w:rPr>
      </w:pPr>
      <w:r>
        <w:rPr>
          <w:rFonts w:ascii="Times New Roman" w:hAnsi="Times New Roman" w:cs="Times New Roman"/>
          <w:kern w:val="2"/>
          <w:sz w:val="22"/>
          <w:szCs w:val="22"/>
          <w:lang w:eastAsia="ar-SA"/>
        </w:rPr>
        <w:t>6.5</w:t>
      </w:r>
      <w:r w:rsidR="00BA06FE" w:rsidRPr="00683309">
        <w:rPr>
          <w:rFonts w:ascii="Times New Roman" w:hAnsi="Times New Roman" w:cs="Times New Roman"/>
          <w:kern w:val="2"/>
          <w:sz w:val="22"/>
          <w:szCs w:val="22"/>
          <w:lang w:eastAsia="ar-SA"/>
        </w:rPr>
        <w:t>. Переход к Заказчику права собственности на принятый Товар происходит после подписания Заказчиком Товарной накладной.</w:t>
      </w:r>
    </w:p>
    <w:p w:rsidR="000B4E38" w:rsidRDefault="000B4E38">
      <w:pPr>
        <w:ind w:firstLine="567"/>
        <w:jc w:val="center"/>
        <w:rPr>
          <w:sz w:val="22"/>
          <w:szCs w:val="22"/>
        </w:rPr>
      </w:pPr>
    </w:p>
    <w:p w:rsidR="0000652D" w:rsidRPr="002F1D7A" w:rsidRDefault="0000652D" w:rsidP="007E4076">
      <w:pPr>
        <w:spacing w:after="120"/>
        <w:ind w:firstLine="567"/>
        <w:jc w:val="center"/>
        <w:rPr>
          <w:b/>
          <w:sz w:val="22"/>
          <w:szCs w:val="22"/>
        </w:rPr>
      </w:pPr>
      <w:r w:rsidRPr="002F1D7A">
        <w:rPr>
          <w:b/>
          <w:sz w:val="22"/>
          <w:szCs w:val="22"/>
        </w:rPr>
        <w:t>7. Ответственность сторон</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 xml:space="preserve">7.1. Заказчик и </w:t>
      </w:r>
      <w:r>
        <w:rPr>
          <w:rStyle w:val="a8"/>
          <w:rFonts w:ascii="Times New Roman" w:hAnsi="Times New Roman"/>
          <w:b w:val="0"/>
          <w:lang w:val="ru-RU" w:eastAsia="ru-RU"/>
        </w:rPr>
        <w:t>Поставщик</w:t>
      </w:r>
      <w:r w:rsidRPr="000E2FBC">
        <w:rPr>
          <w:rStyle w:val="a8"/>
          <w:rFonts w:ascii="Times New Roman" w:hAnsi="Times New Roman"/>
          <w:b w:val="0"/>
          <w:lang w:val="ru-RU" w:eastAsia="ru-RU"/>
        </w:rPr>
        <w:t xml:space="preserve"> несут ответственность за неисполнение или ненадлежащее исполнение обязательств, предусмотренных контрактом.</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7.2.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r w:rsidR="00AE1D23">
        <w:rPr>
          <w:rStyle w:val="a8"/>
          <w:rFonts w:ascii="Times New Roman" w:hAnsi="Times New Roman"/>
          <w:b w:val="0"/>
          <w:lang w:val="ru-RU" w:eastAsia="ru-RU"/>
        </w:rPr>
        <w:t> </w:t>
      </w:r>
      <w:r>
        <w:rPr>
          <w:rStyle w:val="a8"/>
          <w:rFonts w:ascii="Times New Roman" w:hAnsi="Times New Roman"/>
          <w:b w:val="0"/>
          <w:lang w:val="ru-RU" w:eastAsia="ru-RU"/>
        </w:rPr>
        <w:t>Поставщик</w:t>
      </w:r>
      <w:r w:rsidRPr="000E2FBC">
        <w:rPr>
          <w:rStyle w:val="a8"/>
          <w:rFonts w:ascii="Times New Roman" w:hAnsi="Times New Roman"/>
          <w:b w:val="0"/>
          <w:lang w:val="ru-RU" w:eastAsia="ru-RU"/>
        </w:rPr>
        <w:t> вправе потребовать уплаты неустоек (штрафов, пеней).</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7.2.1.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w:t>
      </w:r>
      <w:r w:rsidR="00AE1D23">
        <w:rPr>
          <w:rStyle w:val="a8"/>
          <w:rFonts w:ascii="Times New Roman" w:hAnsi="Times New Roman"/>
          <w:b w:val="0"/>
          <w:lang w:val="ru-RU" w:eastAsia="ru-RU"/>
        </w:rPr>
        <w:t> </w:t>
      </w:r>
      <w:r w:rsidRPr="000E2FBC">
        <w:rPr>
          <w:rStyle w:val="a8"/>
          <w:rFonts w:ascii="Times New Roman" w:hAnsi="Times New Roman"/>
          <w:b w:val="0"/>
          <w:lang w:val="ru-RU" w:eastAsia="ru-RU"/>
        </w:rPr>
        <w:t>от</w:t>
      </w:r>
      <w:r w:rsidR="00AE1D23">
        <w:rPr>
          <w:rStyle w:val="a8"/>
          <w:rFonts w:ascii="Times New Roman" w:hAnsi="Times New Roman"/>
          <w:b w:val="0"/>
          <w:lang w:val="ru-RU" w:eastAsia="ru-RU"/>
        </w:rPr>
        <w:t> </w:t>
      </w:r>
      <w:r w:rsidRPr="000E2FBC">
        <w:rPr>
          <w:rStyle w:val="a8"/>
          <w:rFonts w:ascii="Times New Roman" w:hAnsi="Times New Roman"/>
          <w:b w:val="0"/>
          <w:lang w:val="ru-RU" w:eastAsia="ru-RU"/>
        </w:rPr>
        <w:t>не</w:t>
      </w:r>
      <w:r>
        <w:rPr>
          <w:rStyle w:val="a8"/>
          <w:rFonts w:ascii="Times New Roman" w:hAnsi="Times New Roman"/>
          <w:b w:val="0"/>
          <w:lang w:val="ru-RU" w:eastAsia="ru-RU"/>
        </w:rPr>
        <w:t> </w:t>
      </w:r>
      <w:r w:rsidRPr="000E2FBC">
        <w:rPr>
          <w:rStyle w:val="a8"/>
          <w:rFonts w:ascii="Times New Roman" w:hAnsi="Times New Roman"/>
          <w:b w:val="0"/>
          <w:lang w:val="ru-RU" w:eastAsia="ru-RU"/>
        </w:rPr>
        <w:t>уплаченной в срок суммы.</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 xml:space="preserve">7.2.2. За каждый факт неисполнения или ненадлежащего выполнения Заказчиком обязательств, предусмотренных контрактом, за исключением просрочки выполнения Заказчиком обязательств (в </w:t>
      </w:r>
      <w:r w:rsidRPr="000E2FBC">
        <w:rPr>
          <w:rStyle w:val="a8"/>
          <w:rFonts w:ascii="Times New Roman" w:hAnsi="Times New Roman"/>
          <w:b w:val="0"/>
          <w:lang w:val="ru-RU" w:eastAsia="ru-RU"/>
        </w:rPr>
        <w:lastRenderedPageBreak/>
        <w:t>том числе гарантийного обязательства), предусмотренных контрактом. Размер штрафа устанавливается</w:t>
      </w:r>
      <w:r>
        <w:rPr>
          <w:rStyle w:val="a8"/>
          <w:rFonts w:ascii="Times New Roman" w:hAnsi="Times New Roman"/>
          <w:b w:val="0"/>
          <w:lang w:val="ru-RU" w:eastAsia="ru-RU"/>
        </w:rPr>
        <w:t> </w:t>
      </w:r>
      <w:r w:rsidRPr="000E2FBC">
        <w:rPr>
          <w:rStyle w:val="a8"/>
          <w:rFonts w:ascii="Times New Roman" w:hAnsi="Times New Roman"/>
          <w:b w:val="0"/>
          <w:lang w:val="ru-RU" w:eastAsia="ru-RU"/>
        </w:rPr>
        <w:t>в</w:t>
      </w:r>
      <w:r>
        <w:rPr>
          <w:rStyle w:val="a8"/>
          <w:rFonts w:ascii="Times New Roman" w:hAnsi="Times New Roman"/>
          <w:b w:val="0"/>
          <w:lang w:val="ru-RU" w:eastAsia="ru-RU"/>
        </w:rPr>
        <w:t> </w:t>
      </w:r>
      <w:r w:rsidRPr="000E2FBC">
        <w:rPr>
          <w:rStyle w:val="a8"/>
          <w:rFonts w:ascii="Times New Roman" w:hAnsi="Times New Roman"/>
          <w:b w:val="0"/>
          <w:lang w:val="ru-RU" w:eastAsia="ru-RU"/>
        </w:rPr>
        <w:t>размере 1000 руб.</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 xml:space="preserve">7.3. В случае просрочки исполнения </w:t>
      </w:r>
      <w:r>
        <w:rPr>
          <w:rStyle w:val="a8"/>
          <w:rFonts w:ascii="Times New Roman" w:hAnsi="Times New Roman"/>
          <w:b w:val="0"/>
          <w:lang w:val="ru-RU" w:eastAsia="ru-RU"/>
        </w:rPr>
        <w:t>Поставщиком</w:t>
      </w:r>
      <w:r w:rsidRPr="000E2FBC">
        <w:rPr>
          <w:rStyle w:val="a8"/>
          <w:rFonts w:ascii="Times New Roman" w:hAnsi="Times New Roman"/>
          <w:b w:val="0"/>
          <w:lang w:val="ru-RU" w:eastAsia="ru-RU"/>
        </w:rPr>
        <w:t xml:space="preserve"> обязательств (в том числе гарантийного обязательства), предусмотренных контрактом, а также в иных случаях ненадлежащего выполнения </w:t>
      </w:r>
      <w:r>
        <w:rPr>
          <w:rStyle w:val="a8"/>
          <w:rFonts w:ascii="Times New Roman" w:hAnsi="Times New Roman"/>
          <w:b w:val="0"/>
          <w:lang w:val="ru-RU" w:eastAsia="ru-RU"/>
        </w:rPr>
        <w:t>Поставщиком</w:t>
      </w:r>
      <w:r w:rsidRPr="000E2FBC">
        <w:rPr>
          <w:rStyle w:val="a8"/>
          <w:rFonts w:ascii="Times New Roman" w:hAnsi="Times New Roman"/>
          <w:b w:val="0"/>
          <w:lang w:val="ru-RU" w:eastAsia="ru-RU"/>
        </w:rPr>
        <w:t xml:space="preserve"> обязательств, предусмотренных контрактом, Заказчик направляет </w:t>
      </w:r>
      <w:r>
        <w:rPr>
          <w:rStyle w:val="a8"/>
          <w:rFonts w:ascii="Times New Roman" w:hAnsi="Times New Roman"/>
          <w:b w:val="0"/>
          <w:lang w:val="ru-RU" w:eastAsia="ru-RU"/>
        </w:rPr>
        <w:t>Поставщику</w:t>
      </w:r>
      <w:r w:rsidR="00AE1D23">
        <w:rPr>
          <w:rStyle w:val="a8"/>
          <w:rFonts w:ascii="Times New Roman" w:hAnsi="Times New Roman"/>
          <w:b w:val="0"/>
          <w:lang w:val="ru-RU" w:eastAsia="ru-RU"/>
        </w:rPr>
        <w:t> </w:t>
      </w:r>
      <w:r w:rsidRPr="000E2FBC">
        <w:rPr>
          <w:rStyle w:val="a8"/>
          <w:rFonts w:ascii="Times New Roman" w:hAnsi="Times New Roman"/>
          <w:b w:val="0"/>
          <w:lang w:val="ru-RU" w:eastAsia="ru-RU"/>
        </w:rPr>
        <w:t>требование</w:t>
      </w:r>
      <w:r>
        <w:rPr>
          <w:rStyle w:val="a8"/>
          <w:rFonts w:ascii="Times New Roman" w:hAnsi="Times New Roman"/>
          <w:b w:val="0"/>
          <w:lang w:val="ru-RU" w:eastAsia="ru-RU"/>
        </w:rPr>
        <w:t> </w:t>
      </w:r>
      <w:r w:rsidRPr="000E2FBC">
        <w:rPr>
          <w:rStyle w:val="a8"/>
          <w:rFonts w:ascii="Times New Roman" w:hAnsi="Times New Roman"/>
          <w:b w:val="0"/>
          <w:lang w:val="ru-RU" w:eastAsia="ru-RU"/>
        </w:rPr>
        <w:t>об</w:t>
      </w:r>
      <w:r>
        <w:rPr>
          <w:rStyle w:val="a8"/>
          <w:rFonts w:ascii="Times New Roman" w:hAnsi="Times New Roman"/>
          <w:b w:val="0"/>
          <w:lang w:val="ru-RU" w:eastAsia="ru-RU"/>
        </w:rPr>
        <w:t> </w:t>
      </w:r>
      <w:r w:rsidRPr="000E2FBC">
        <w:rPr>
          <w:rStyle w:val="a8"/>
          <w:rFonts w:ascii="Times New Roman" w:hAnsi="Times New Roman"/>
          <w:b w:val="0"/>
          <w:lang w:val="ru-RU" w:eastAsia="ru-RU"/>
        </w:rPr>
        <w:t>уплате</w:t>
      </w:r>
      <w:r>
        <w:rPr>
          <w:rStyle w:val="a8"/>
          <w:rFonts w:ascii="Times New Roman" w:hAnsi="Times New Roman"/>
          <w:b w:val="0"/>
          <w:lang w:val="ru-RU" w:eastAsia="ru-RU"/>
        </w:rPr>
        <w:t> </w:t>
      </w:r>
      <w:r w:rsidRPr="000E2FBC">
        <w:rPr>
          <w:rStyle w:val="a8"/>
          <w:rFonts w:ascii="Times New Roman" w:hAnsi="Times New Roman"/>
          <w:b w:val="0"/>
          <w:lang w:val="ru-RU" w:eastAsia="ru-RU"/>
        </w:rPr>
        <w:t>неустоек (штрафов, пеней).</w:t>
      </w:r>
      <w:r w:rsidRPr="000E2FBC">
        <w:rPr>
          <w:rFonts w:ascii="Times New Roman" w:hAnsi="Times New Roman"/>
          <w:bCs/>
          <w:lang w:val="ru-RU" w:eastAsia="ru-RU"/>
        </w:rPr>
        <w:br/>
      </w:r>
      <w:r w:rsidRPr="000E2FBC">
        <w:rPr>
          <w:rStyle w:val="a8"/>
          <w:rFonts w:ascii="Times New Roman" w:hAnsi="Times New Roman"/>
          <w:b w:val="0"/>
          <w:lang w:val="ru-RU" w:eastAsia="ru-RU"/>
        </w:rPr>
        <w:t xml:space="preserve">Заказчик вправе без предварительного согласования с </w:t>
      </w:r>
      <w:r>
        <w:rPr>
          <w:rStyle w:val="a8"/>
          <w:rFonts w:ascii="Times New Roman" w:hAnsi="Times New Roman"/>
          <w:b w:val="0"/>
          <w:lang w:val="ru-RU" w:eastAsia="ru-RU"/>
        </w:rPr>
        <w:t>Поставщиком</w:t>
      </w:r>
      <w:r w:rsidRPr="000E2FBC">
        <w:rPr>
          <w:rStyle w:val="a8"/>
          <w:rFonts w:ascii="Times New Roman" w:hAnsi="Times New Roman"/>
          <w:b w:val="0"/>
          <w:lang w:val="ru-RU" w:eastAsia="ru-RU"/>
        </w:rPr>
        <w:t xml:space="preserve"> удерживать причитающиеся суммы штрафа, являющиеся мерами ответственности за нарушение контракта, при окончательном расчете</w:t>
      </w:r>
      <w:r>
        <w:rPr>
          <w:rStyle w:val="a8"/>
          <w:rFonts w:ascii="Times New Roman" w:hAnsi="Times New Roman"/>
          <w:b w:val="0"/>
          <w:lang w:val="ru-RU" w:eastAsia="ru-RU"/>
        </w:rPr>
        <w:t> </w:t>
      </w:r>
      <w:r w:rsidRPr="000E2FBC">
        <w:rPr>
          <w:rStyle w:val="a8"/>
          <w:rFonts w:ascii="Times New Roman" w:hAnsi="Times New Roman"/>
          <w:b w:val="0"/>
          <w:lang w:val="ru-RU" w:eastAsia="ru-RU"/>
        </w:rPr>
        <w:t>по</w:t>
      </w:r>
      <w:r>
        <w:rPr>
          <w:rStyle w:val="a8"/>
          <w:rFonts w:ascii="Times New Roman" w:hAnsi="Times New Roman"/>
          <w:b w:val="0"/>
          <w:lang w:val="ru-RU" w:eastAsia="ru-RU"/>
        </w:rPr>
        <w:t> </w:t>
      </w:r>
      <w:r w:rsidRPr="000E2FBC">
        <w:rPr>
          <w:rStyle w:val="a8"/>
          <w:rFonts w:ascii="Times New Roman" w:hAnsi="Times New Roman"/>
          <w:b w:val="0"/>
          <w:lang w:val="ru-RU" w:eastAsia="ru-RU"/>
        </w:rPr>
        <w:t>контракту.</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 xml:space="preserve">7.3.1.Пеня начисляется за каждый день просрочки исполнения </w:t>
      </w:r>
      <w:r>
        <w:rPr>
          <w:rStyle w:val="a8"/>
          <w:rFonts w:ascii="Times New Roman" w:hAnsi="Times New Roman"/>
          <w:b w:val="0"/>
          <w:lang w:val="ru-RU" w:eastAsia="ru-RU"/>
        </w:rPr>
        <w:t>Поставщиком</w:t>
      </w:r>
      <w:r w:rsidRPr="000E2FBC">
        <w:rPr>
          <w:rStyle w:val="a8"/>
          <w:rFonts w:ascii="Times New Roman" w:hAnsi="Times New Roman"/>
          <w:b w:val="0"/>
          <w:lang w:val="ru-RU" w:eastAsia="ru-RU"/>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Pr>
          <w:rStyle w:val="a8"/>
          <w:rFonts w:ascii="Times New Roman" w:hAnsi="Times New Roman"/>
          <w:b w:val="0"/>
          <w:lang w:val="ru-RU" w:eastAsia="ru-RU"/>
        </w:rPr>
        <w:t> Поставщиком </w:t>
      </w:r>
      <w:r w:rsidRPr="000E2FBC">
        <w:rPr>
          <w:rStyle w:val="a8"/>
          <w:rFonts w:ascii="Times New Roman" w:hAnsi="Times New Roman"/>
          <w:b w:val="0"/>
          <w:lang w:val="ru-RU" w:eastAsia="ru-RU"/>
        </w:rPr>
        <w:t>обязательств.</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7.3.2. За каждый факт неисполнения или ненадлежащего выполнения </w:t>
      </w:r>
      <w:r>
        <w:rPr>
          <w:rStyle w:val="a8"/>
          <w:rFonts w:ascii="Times New Roman" w:hAnsi="Times New Roman"/>
          <w:b w:val="0"/>
          <w:lang w:val="ru-RU" w:eastAsia="ru-RU"/>
        </w:rPr>
        <w:t>Поставщиком</w:t>
      </w:r>
      <w:r w:rsidRPr="000E2FBC">
        <w:rPr>
          <w:rStyle w:val="a8"/>
          <w:rFonts w:ascii="Times New Roman" w:hAnsi="Times New Roman"/>
          <w:b w:val="0"/>
          <w:lang w:val="ru-RU" w:eastAsia="ru-RU"/>
        </w:rPr>
        <w:t xml:space="preserve"> обязательств, предусмотренных контрактом, за исключением просрочки выполнения </w:t>
      </w:r>
      <w:r>
        <w:rPr>
          <w:rStyle w:val="a8"/>
          <w:rFonts w:ascii="Times New Roman" w:hAnsi="Times New Roman"/>
          <w:b w:val="0"/>
          <w:lang w:val="ru-RU" w:eastAsia="ru-RU"/>
        </w:rPr>
        <w:t>Поставщиком</w:t>
      </w:r>
      <w:r w:rsidRPr="000E2FBC">
        <w:rPr>
          <w:rStyle w:val="a8"/>
          <w:rFonts w:ascii="Times New Roman" w:hAnsi="Times New Roman"/>
          <w:b w:val="0"/>
          <w:lang w:val="ru-RU" w:eastAsia="ru-RU"/>
        </w:rPr>
        <w:t xml:space="preserve"> обязательств (в том числе гарантийного обязательства), предусмотренных контрактом. Размер штрафа устанавливается</w:t>
      </w:r>
      <w:r>
        <w:rPr>
          <w:rStyle w:val="a8"/>
          <w:rFonts w:ascii="Times New Roman" w:hAnsi="Times New Roman"/>
          <w:b w:val="0"/>
          <w:lang w:val="ru-RU" w:eastAsia="ru-RU"/>
        </w:rPr>
        <w:t> </w:t>
      </w:r>
      <w:r w:rsidRPr="000E2FBC">
        <w:rPr>
          <w:rStyle w:val="a8"/>
          <w:rFonts w:ascii="Times New Roman" w:hAnsi="Times New Roman"/>
          <w:b w:val="0"/>
          <w:lang w:val="ru-RU" w:eastAsia="ru-RU"/>
        </w:rPr>
        <w:t>в</w:t>
      </w:r>
      <w:r>
        <w:rPr>
          <w:rStyle w:val="a8"/>
          <w:rFonts w:ascii="Times New Roman" w:hAnsi="Times New Roman"/>
          <w:b w:val="0"/>
          <w:lang w:val="ru-RU" w:eastAsia="ru-RU"/>
        </w:rPr>
        <w:t> </w:t>
      </w:r>
      <w:r w:rsidRPr="000E2FBC">
        <w:rPr>
          <w:rStyle w:val="a8"/>
          <w:rFonts w:ascii="Times New Roman" w:hAnsi="Times New Roman"/>
          <w:b w:val="0"/>
          <w:lang w:val="ru-RU" w:eastAsia="ru-RU"/>
        </w:rPr>
        <w:t>размере 10 % от цены контракта.</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w:t>
      </w:r>
      <w:r w:rsidR="00AE1D23">
        <w:rPr>
          <w:rStyle w:val="a8"/>
          <w:rFonts w:ascii="Times New Roman" w:hAnsi="Times New Roman"/>
          <w:b w:val="0"/>
          <w:lang w:val="ru-RU" w:eastAsia="ru-RU"/>
        </w:rPr>
        <w:t> </w:t>
      </w:r>
      <w:r w:rsidRPr="000E2FBC">
        <w:rPr>
          <w:rStyle w:val="a8"/>
          <w:rFonts w:ascii="Times New Roman" w:hAnsi="Times New Roman"/>
          <w:b w:val="0"/>
          <w:lang w:val="ru-RU" w:eastAsia="ru-RU"/>
        </w:rPr>
        <w:t>непреодолимой силы или по вине другой стороны.</w:t>
      </w:r>
    </w:p>
    <w:p w:rsidR="001A1F08" w:rsidRDefault="0000652D" w:rsidP="0000652D">
      <w:pPr>
        <w:pStyle w:val="a7"/>
        <w:jc w:val="both"/>
        <w:rPr>
          <w:rStyle w:val="a8"/>
          <w:rFonts w:ascii="Times New Roman" w:hAnsi="Times New Roman"/>
          <w:b w:val="0"/>
          <w:lang w:val="ru-RU" w:eastAsia="ru-RU"/>
        </w:rPr>
      </w:pPr>
      <w:r w:rsidRPr="000E2FBC">
        <w:rPr>
          <w:rStyle w:val="a8"/>
          <w:rFonts w:ascii="Times New Roman" w:hAnsi="Times New Roman"/>
          <w:b w:val="0"/>
          <w:lang w:val="ru-RU" w:eastAsia="ru-RU"/>
        </w:rPr>
        <w:t xml:space="preserve">7.5. Общая сумма начисленной неустойки (штрафов, пени) за неисполнения или ненадлежащее исполнение </w:t>
      </w:r>
      <w:r>
        <w:rPr>
          <w:rStyle w:val="a8"/>
          <w:rFonts w:ascii="Times New Roman" w:hAnsi="Times New Roman"/>
          <w:b w:val="0"/>
          <w:lang w:val="ru-RU" w:eastAsia="ru-RU"/>
        </w:rPr>
        <w:t>Поставщиком</w:t>
      </w:r>
      <w:r w:rsidRPr="000E2FBC">
        <w:rPr>
          <w:rStyle w:val="a8"/>
          <w:rFonts w:ascii="Times New Roman" w:hAnsi="Times New Roman"/>
          <w:b w:val="0"/>
          <w:lang w:val="ru-RU" w:eastAsia="ru-RU"/>
        </w:rPr>
        <w:t xml:space="preserve"> обязательств, предусмотренных контрактом, не может превышать цену контракта.</w:t>
      </w:r>
    </w:p>
    <w:p w:rsidR="0000652D" w:rsidRPr="00BA06FE" w:rsidRDefault="0000652D" w:rsidP="00BA06FE">
      <w:pPr>
        <w:pStyle w:val="a7"/>
        <w:jc w:val="both"/>
        <w:rPr>
          <w:rFonts w:ascii="Times New Roman" w:hAnsi="Times New Roman"/>
          <w:bCs/>
          <w:lang w:val="ru-RU" w:eastAsia="ru-RU"/>
        </w:rPr>
      </w:pPr>
      <w:r w:rsidRPr="000E2FBC">
        <w:rPr>
          <w:rStyle w:val="a8"/>
          <w:rFonts w:ascii="Times New Roman" w:hAnsi="Times New Roman"/>
          <w:b w:val="0"/>
          <w:lang w:val="ru-RU" w:eastAsia="ru-RU"/>
        </w:rPr>
        <w:t>7.6. Общая сумма начисленной неустойки (штрафов, пени) за неисполнения или ненадлежащее исполнение Заказчиком обязательств, предусмотренных контрактом, не может превышать цену контракта.</w:t>
      </w:r>
    </w:p>
    <w:p w:rsidR="00113EC1" w:rsidRPr="00EB388E" w:rsidRDefault="00113EC1" w:rsidP="0000652D">
      <w:pPr>
        <w:jc w:val="center"/>
        <w:rPr>
          <w:sz w:val="22"/>
          <w:szCs w:val="22"/>
        </w:rPr>
      </w:pPr>
    </w:p>
    <w:p w:rsidR="0000652D" w:rsidRPr="002F1D7A" w:rsidRDefault="0000652D" w:rsidP="007E4076">
      <w:pPr>
        <w:spacing w:after="120"/>
        <w:jc w:val="center"/>
        <w:rPr>
          <w:b/>
          <w:sz w:val="22"/>
          <w:szCs w:val="22"/>
        </w:rPr>
      </w:pPr>
      <w:r w:rsidRPr="002F1D7A">
        <w:rPr>
          <w:b/>
          <w:sz w:val="22"/>
          <w:szCs w:val="22"/>
        </w:rPr>
        <w:t>8. Обстоятельства непреодолимой силы</w:t>
      </w:r>
    </w:p>
    <w:p w:rsidR="0000652D" w:rsidRPr="00EB388E" w:rsidRDefault="0000652D" w:rsidP="0000652D">
      <w:pPr>
        <w:jc w:val="both"/>
        <w:rPr>
          <w:sz w:val="22"/>
          <w:szCs w:val="22"/>
        </w:rPr>
      </w:pPr>
      <w:r w:rsidRPr="00EB388E">
        <w:rPr>
          <w:sz w:val="22"/>
          <w:szCs w:val="22"/>
        </w:rPr>
        <w:t>8.1. В случае возникновения обстоятельств непреодолимой силы (пожара, землетрясения, а также изменения законодательства, либо таможенных нормативных документов и т.п.), которые стороны по объективным причинам не предвидели и не могли предвидеть и эти обстоятельства повлияли на исполнение контракта, срок выполнения обязательств по Контракту отодвигается на период действия этих обстоятельств.</w:t>
      </w:r>
    </w:p>
    <w:p w:rsidR="0000652D" w:rsidRPr="00EB388E" w:rsidRDefault="0000652D" w:rsidP="0000652D">
      <w:pPr>
        <w:jc w:val="both"/>
        <w:rPr>
          <w:sz w:val="22"/>
          <w:szCs w:val="22"/>
        </w:rPr>
      </w:pPr>
      <w:r w:rsidRPr="00EB388E">
        <w:rPr>
          <w:sz w:val="22"/>
          <w:szCs w:val="22"/>
        </w:rPr>
        <w:t>8.2. Стороны незамедлительно извещают друг друга о начале и окончании действия обстоятельств непреодолимой силы, препятствующих исполнению Контракта.</w:t>
      </w:r>
    </w:p>
    <w:p w:rsidR="0000652D" w:rsidRPr="00EB388E" w:rsidRDefault="0000652D" w:rsidP="0000652D">
      <w:pPr>
        <w:jc w:val="both"/>
        <w:rPr>
          <w:sz w:val="22"/>
          <w:szCs w:val="22"/>
        </w:rPr>
      </w:pPr>
      <w:r w:rsidRPr="00EB388E">
        <w:rPr>
          <w:sz w:val="22"/>
          <w:szCs w:val="22"/>
        </w:rPr>
        <w:t xml:space="preserve">8.3. Обязанность доказать наличие обстоятельств непреодолимой силы лежит на Стороне не </w:t>
      </w:r>
    </w:p>
    <w:p w:rsidR="0000652D" w:rsidRPr="00EB388E" w:rsidRDefault="0000652D" w:rsidP="0000652D">
      <w:pPr>
        <w:jc w:val="both"/>
        <w:rPr>
          <w:sz w:val="22"/>
          <w:szCs w:val="22"/>
        </w:rPr>
      </w:pPr>
      <w:proofErr w:type="gramStart"/>
      <w:r w:rsidRPr="00EB388E">
        <w:rPr>
          <w:sz w:val="22"/>
          <w:szCs w:val="22"/>
        </w:rPr>
        <w:t>выполнившей</w:t>
      </w:r>
      <w:proofErr w:type="gramEnd"/>
      <w:r w:rsidRPr="00EB388E">
        <w:rPr>
          <w:sz w:val="22"/>
          <w:szCs w:val="22"/>
        </w:rPr>
        <w:t xml:space="preserve"> свои обязательства.</w:t>
      </w:r>
    </w:p>
    <w:p w:rsidR="0000652D" w:rsidRDefault="0000652D" w:rsidP="0000652D">
      <w:pPr>
        <w:jc w:val="center"/>
        <w:rPr>
          <w:sz w:val="22"/>
          <w:szCs w:val="22"/>
        </w:rPr>
      </w:pPr>
    </w:p>
    <w:p w:rsidR="0000652D" w:rsidRPr="002F1D7A" w:rsidRDefault="00BA06FE" w:rsidP="007E4076">
      <w:pPr>
        <w:spacing w:after="120"/>
        <w:jc w:val="center"/>
        <w:rPr>
          <w:b/>
          <w:sz w:val="22"/>
          <w:szCs w:val="22"/>
        </w:rPr>
      </w:pPr>
      <w:r>
        <w:rPr>
          <w:b/>
          <w:sz w:val="22"/>
          <w:szCs w:val="22"/>
        </w:rPr>
        <w:t>9</w:t>
      </w:r>
      <w:r w:rsidR="0000652D" w:rsidRPr="002F1D7A">
        <w:rPr>
          <w:b/>
          <w:sz w:val="22"/>
          <w:szCs w:val="22"/>
        </w:rPr>
        <w:t>. Срок действия Контракта</w:t>
      </w:r>
    </w:p>
    <w:p w:rsidR="0000652D" w:rsidRPr="00EB388E" w:rsidRDefault="00BA06FE" w:rsidP="0000652D">
      <w:pPr>
        <w:jc w:val="both"/>
        <w:rPr>
          <w:sz w:val="22"/>
          <w:szCs w:val="22"/>
        </w:rPr>
      </w:pPr>
      <w:r>
        <w:rPr>
          <w:sz w:val="22"/>
          <w:szCs w:val="22"/>
        </w:rPr>
        <w:t>9</w:t>
      </w:r>
      <w:r w:rsidR="0000652D" w:rsidRPr="00EB388E">
        <w:rPr>
          <w:sz w:val="22"/>
          <w:szCs w:val="22"/>
        </w:rPr>
        <w:t>.1. Настоящий Контра</w:t>
      </w:r>
      <w:proofErr w:type="gramStart"/>
      <w:r w:rsidR="0000652D" w:rsidRPr="00EB388E">
        <w:rPr>
          <w:sz w:val="22"/>
          <w:szCs w:val="22"/>
        </w:rPr>
        <w:t>кт вст</w:t>
      </w:r>
      <w:proofErr w:type="gramEnd"/>
      <w:r w:rsidR="0000652D" w:rsidRPr="00EB388E">
        <w:rPr>
          <w:sz w:val="22"/>
          <w:szCs w:val="22"/>
        </w:rPr>
        <w:t xml:space="preserve">упает в силу с момента подписания и действует до полного исполнения сторонами своих обязательств. </w:t>
      </w:r>
    </w:p>
    <w:p w:rsidR="0000652D" w:rsidRDefault="00BA06FE" w:rsidP="0000652D">
      <w:pPr>
        <w:jc w:val="both"/>
        <w:rPr>
          <w:sz w:val="22"/>
          <w:szCs w:val="22"/>
        </w:rPr>
      </w:pPr>
      <w:r>
        <w:rPr>
          <w:sz w:val="22"/>
          <w:szCs w:val="22"/>
        </w:rPr>
        <w:t>9</w:t>
      </w:r>
      <w:r w:rsidR="0000652D" w:rsidRPr="00EB388E">
        <w:rPr>
          <w:sz w:val="22"/>
          <w:szCs w:val="22"/>
        </w:rPr>
        <w:t xml:space="preserve">.2. Настоящий </w:t>
      </w:r>
      <w:proofErr w:type="gramStart"/>
      <w:r w:rsidR="0000652D" w:rsidRPr="00EB388E">
        <w:rPr>
          <w:sz w:val="22"/>
          <w:szCs w:val="22"/>
        </w:rPr>
        <w:t>контракт</w:t>
      </w:r>
      <w:proofErr w:type="gramEnd"/>
      <w:r w:rsidR="0000652D" w:rsidRPr="00EB388E">
        <w:rPr>
          <w:sz w:val="22"/>
          <w:szCs w:val="22"/>
        </w:rPr>
        <w:t xml:space="preserve"> может быть расторгнут по взаимному соглашению Сторон, по решению суда или в связи с односторонним отказом Стороны от исполнения настоящего государственного контракта в соответствии с гражданским законодательством. </w:t>
      </w:r>
    </w:p>
    <w:p w:rsidR="000B4E38" w:rsidRPr="00EB388E" w:rsidRDefault="000B4E38" w:rsidP="0000652D">
      <w:pPr>
        <w:jc w:val="both"/>
        <w:rPr>
          <w:sz w:val="22"/>
          <w:szCs w:val="22"/>
        </w:rPr>
      </w:pPr>
    </w:p>
    <w:p w:rsidR="0000652D" w:rsidRPr="002F1D7A" w:rsidRDefault="00BA06FE" w:rsidP="007E4076">
      <w:pPr>
        <w:spacing w:after="120"/>
        <w:jc w:val="center"/>
        <w:rPr>
          <w:b/>
          <w:sz w:val="22"/>
          <w:szCs w:val="22"/>
        </w:rPr>
      </w:pPr>
      <w:r>
        <w:rPr>
          <w:b/>
          <w:sz w:val="22"/>
          <w:szCs w:val="22"/>
        </w:rPr>
        <w:t>10</w:t>
      </w:r>
      <w:r w:rsidR="0000652D" w:rsidRPr="002F1D7A">
        <w:rPr>
          <w:b/>
          <w:sz w:val="22"/>
          <w:szCs w:val="22"/>
        </w:rPr>
        <w:t>. Заключительные положения</w:t>
      </w:r>
    </w:p>
    <w:p w:rsidR="0000652D" w:rsidRPr="00EB388E" w:rsidRDefault="00BA06FE" w:rsidP="0000652D">
      <w:pPr>
        <w:jc w:val="both"/>
        <w:rPr>
          <w:sz w:val="22"/>
          <w:szCs w:val="22"/>
        </w:rPr>
      </w:pPr>
      <w:r>
        <w:rPr>
          <w:sz w:val="22"/>
          <w:szCs w:val="22"/>
        </w:rPr>
        <w:t>10</w:t>
      </w:r>
      <w:r w:rsidR="0000652D" w:rsidRPr="00EB388E">
        <w:rPr>
          <w:sz w:val="22"/>
          <w:szCs w:val="22"/>
        </w:rPr>
        <w:t>.1. В случае изменения наименования, юридического адреса и банковских реквизитов Стороны обязуются в течение пяти дней после возникновения таких изменений предоставить новые данные в письменном виде.</w:t>
      </w:r>
    </w:p>
    <w:p w:rsidR="0000652D" w:rsidRPr="00EB388E" w:rsidRDefault="00BA06FE" w:rsidP="0000652D">
      <w:pPr>
        <w:jc w:val="both"/>
        <w:rPr>
          <w:sz w:val="22"/>
          <w:szCs w:val="22"/>
        </w:rPr>
      </w:pPr>
      <w:r>
        <w:rPr>
          <w:sz w:val="22"/>
          <w:szCs w:val="22"/>
        </w:rPr>
        <w:t>10</w:t>
      </w:r>
      <w:r w:rsidR="0000652D" w:rsidRPr="00EB388E">
        <w:rPr>
          <w:sz w:val="22"/>
          <w:szCs w:val="22"/>
        </w:rPr>
        <w:t>.2.  Споры и/или разногласия, возникшие, во время исполнения настоящего контракта, подлежат разрешению в Арбитражном суде Красноярского края в порядке, предусмотренном действующим законодательством.</w:t>
      </w:r>
    </w:p>
    <w:p w:rsidR="0000652D" w:rsidRPr="00EB388E" w:rsidRDefault="00BA06FE" w:rsidP="0000652D">
      <w:pPr>
        <w:jc w:val="both"/>
        <w:rPr>
          <w:sz w:val="22"/>
          <w:szCs w:val="22"/>
        </w:rPr>
      </w:pPr>
      <w:r>
        <w:rPr>
          <w:sz w:val="22"/>
          <w:szCs w:val="22"/>
        </w:rPr>
        <w:t>10</w:t>
      </w:r>
      <w:r w:rsidR="0000652D" w:rsidRPr="00EB388E">
        <w:rPr>
          <w:sz w:val="22"/>
          <w:szCs w:val="22"/>
        </w:rPr>
        <w:t>.3. В случаях изменения условий контракта в соответствии с действующим законодательством Российской Федерации заключается дополнительное соглашение с последующим заверением подписями и печатями Сторон.</w:t>
      </w:r>
    </w:p>
    <w:p w:rsidR="0000652D" w:rsidRPr="00EB388E" w:rsidRDefault="00BA06FE" w:rsidP="0000652D">
      <w:pPr>
        <w:jc w:val="both"/>
        <w:rPr>
          <w:sz w:val="22"/>
          <w:szCs w:val="22"/>
        </w:rPr>
      </w:pPr>
      <w:r>
        <w:rPr>
          <w:sz w:val="22"/>
          <w:szCs w:val="22"/>
        </w:rPr>
        <w:t>10</w:t>
      </w:r>
      <w:r w:rsidR="0000652D" w:rsidRPr="00EB388E">
        <w:rPr>
          <w:sz w:val="22"/>
          <w:szCs w:val="22"/>
        </w:rPr>
        <w:t>.4. Приложение 1 (Тех</w:t>
      </w:r>
      <w:proofErr w:type="gramStart"/>
      <w:r w:rsidR="0000652D" w:rsidRPr="00EB388E">
        <w:rPr>
          <w:sz w:val="22"/>
          <w:szCs w:val="22"/>
        </w:rPr>
        <w:t>.з</w:t>
      </w:r>
      <w:proofErr w:type="gramEnd"/>
      <w:r w:rsidR="0000652D" w:rsidRPr="00EB388E">
        <w:rPr>
          <w:sz w:val="22"/>
          <w:szCs w:val="22"/>
        </w:rPr>
        <w:t>адание) является неотъемлемой частью контракта.</w:t>
      </w:r>
    </w:p>
    <w:p w:rsidR="0000652D" w:rsidRPr="00EB388E" w:rsidRDefault="0000652D" w:rsidP="0000652D">
      <w:pPr>
        <w:jc w:val="both"/>
        <w:rPr>
          <w:sz w:val="22"/>
          <w:szCs w:val="22"/>
        </w:rPr>
      </w:pPr>
      <w:r w:rsidRPr="00EB388E">
        <w:rPr>
          <w:sz w:val="22"/>
          <w:szCs w:val="22"/>
        </w:rPr>
        <w:t xml:space="preserve">        Приложение 2 (Спецификация) является неотъемлемой частью контракта.</w:t>
      </w:r>
    </w:p>
    <w:p w:rsidR="00B3218B" w:rsidRDefault="00B3218B" w:rsidP="0000652D">
      <w:pPr>
        <w:jc w:val="both"/>
        <w:rPr>
          <w:sz w:val="22"/>
          <w:szCs w:val="22"/>
        </w:rPr>
      </w:pPr>
    </w:p>
    <w:p w:rsidR="00B3218B" w:rsidRPr="00EB388E" w:rsidRDefault="00B3218B" w:rsidP="0000652D">
      <w:pPr>
        <w:jc w:val="both"/>
        <w:rPr>
          <w:sz w:val="22"/>
          <w:szCs w:val="22"/>
        </w:rPr>
      </w:pPr>
    </w:p>
    <w:p w:rsidR="0000652D" w:rsidRDefault="007E4076" w:rsidP="0000652D">
      <w:pPr>
        <w:jc w:val="center"/>
        <w:rPr>
          <w:b/>
          <w:sz w:val="22"/>
          <w:szCs w:val="22"/>
        </w:rPr>
      </w:pPr>
      <w:r>
        <w:rPr>
          <w:b/>
          <w:sz w:val="22"/>
          <w:szCs w:val="22"/>
        </w:rPr>
        <w:t>11</w:t>
      </w:r>
      <w:r w:rsidR="0000652D" w:rsidRPr="002F1D7A">
        <w:rPr>
          <w:b/>
          <w:sz w:val="22"/>
          <w:szCs w:val="22"/>
        </w:rPr>
        <w:t>. Реквизиты и подписи Сторон</w:t>
      </w:r>
    </w:p>
    <w:p w:rsidR="007E4076" w:rsidRPr="002F1D7A" w:rsidRDefault="007E4076" w:rsidP="0000652D">
      <w:pPr>
        <w:jc w:val="center"/>
        <w:rPr>
          <w:b/>
          <w:sz w:val="22"/>
          <w:szCs w:val="22"/>
        </w:rPr>
      </w:pPr>
    </w:p>
    <w:tbl>
      <w:tblPr>
        <w:tblW w:w="9923" w:type="dxa"/>
        <w:jc w:val="center"/>
        <w:tblLook w:val="01E0"/>
      </w:tblPr>
      <w:tblGrid>
        <w:gridCol w:w="4731"/>
        <w:gridCol w:w="769"/>
        <w:gridCol w:w="4423"/>
      </w:tblGrid>
      <w:tr w:rsidR="0000652D" w:rsidRPr="007E4076" w:rsidTr="00481B05">
        <w:trPr>
          <w:jc w:val="center"/>
        </w:trPr>
        <w:tc>
          <w:tcPr>
            <w:tcW w:w="4731" w:type="dxa"/>
          </w:tcPr>
          <w:p w:rsidR="00390DD3" w:rsidRPr="00167B12" w:rsidRDefault="00167B12" w:rsidP="007E4076">
            <w:pPr>
              <w:jc w:val="center"/>
              <w:rPr>
                <w:b/>
                <w:color w:val="000000"/>
                <w:szCs w:val="22"/>
                <w:shd w:val="clear" w:color="auto" w:fill="FFFFFF"/>
              </w:rPr>
            </w:pPr>
            <w:r w:rsidRPr="00167B12">
              <w:rPr>
                <w:b/>
                <w:color w:val="000000"/>
                <w:sz w:val="22"/>
                <w:szCs w:val="22"/>
                <w:shd w:val="clear" w:color="auto" w:fill="FFFFFF"/>
              </w:rPr>
              <w:t>Поставщик</w:t>
            </w:r>
          </w:p>
          <w:p w:rsidR="0000652D" w:rsidRPr="008E0FD6" w:rsidRDefault="0000652D" w:rsidP="00390DD3">
            <w:pPr>
              <w:jc w:val="both"/>
              <w:rPr>
                <w:szCs w:val="22"/>
              </w:rPr>
            </w:pPr>
          </w:p>
        </w:tc>
        <w:tc>
          <w:tcPr>
            <w:tcW w:w="769" w:type="dxa"/>
          </w:tcPr>
          <w:p w:rsidR="0000652D" w:rsidRPr="008E0FD6" w:rsidRDefault="0000652D" w:rsidP="00481B05">
            <w:pPr>
              <w:jc w:val="both"/>
              <w:rPr>
                <w:szCs w:val="22"/>
              </w:rPr>
            </w:pPr>
          </w:p>
        </w:tc>
        <w:tc>
          <w:tcPr>
            <w:tcW w:w="4423" w:type="dxa"/>
          </w:tcPr>
          <w:p w:rsidR="0000652D" w:rsidRPr="00F90213" w:rsidRDefault="00B3218B" w:rsidP="00481B05">
            <w:pPr>
              <w:jc w:val="center"/>
              <w:rPr>
                <w:b/>
                <w:szCs w:val="22"/>
              </w:rPr>
            </w:pPr>
            <w:r w:rsidRPr="00F90213">
              <w:rPr>
                <w:b/>
                <w:sz w:val="22"/>
                <w:szCs w:val="22"/>
              </w:rPr>
              <w:t>Заказчик</w:t>
            </w:r>
          </w:p>
          <w:p w:rsidR="00707C5F" w:rsidRPr="0003090D" w:rsidRDefault="00707C5F" w:rsidP="00707C5F">
            <w:pPr>
              <w:rPr>
                <w:szCs w:val="22"/>
              </w:rPr>
            </w:pPr>
            <w:r w:rsidRPr="0003090D">
              <w:rPr>
                <w:sz w:val="22"/>
                <w:szCs w:val="22"/>
              </w:rPr>
              <w:t>Управление Роспотребнадзора по Красноярскому краю</w:t>
            </w:r>
          </w:p>
          <w:p w:rsidR="00707C5F" w:rsidRPr="0003090D" w:rsidRDefault="00707C5F" w:rsidP="00707C5F">
            <w:pPr>
              <w:rPr>
                <w:szCs w:val="22"/>
              </w:rPr>
            </w:pPr>
            <w:r w:rsidRPr="0003090D">
              <w:rPr>
                <w:sz w:val="22"/>
                <w:szCs w:val="22"/>
              </w:rPr>
              <w:t xml:space="preserve">Индекс юридический/почтовый - 660097/660049, г. Красноярск, </w:t>
            </w:r>
          </w:p>
          <w:p w:rsidR="00707C5F" w:rsidRPr="0003090D" w:rsidRDefault="00707C5F" w:rsidP="00707C5F">
            <w:pPr>
              <w:rPr>
                <w:szCs w:val="22"/>
              </w:rPr>
            </w:pPr>
            <w:r w:rsidRPr="0003090D">
              <w:rPr>
                <w:sz w:val="22"/>
                <w:szCs w:val="22"/>
              </w:rPr>
              <w:t xml:space="preserve">ул. </w:t>
            </w:r>
            <w:proofErr w:type="spellStart"/>
            <w:r w:rsidRPr="0003090D">
              <w:rPr>
                <w:sz w:val="22"/>
                <w:szCs w:val="22"/>
              </w:rPr>
              <w:t>Каратанова</w:t>
            </w:r>
            <w:proofErr w:type="spellEnd"/>
            <w:r w:rsidRPr="0003090D">
              <w:rPr>
                <w:sz w:val="22"/>
                <w:szCs w:val="22"/>
              </w:rPr>
              <w:t xml:space="preserve">, 21. </w:t>
            </w:r>
          </w:p>
          <w:p w:rsidR="00707C5F" w:rsidRPr="0003090D" w:rsidRDefault="00707C5F" w:rsidP="00707C5F">
            <w:pPr>
              <w:rPr>
                <w:szCs w:val="22"/>
              </w:rPr>
            </w:pPr>
            <w:r w:rsidRPr="0003090D">
              <w:rPr>
                <w:sz w:val="22"/>
                <w:szCs w:val="22"/>
              </w:rPr>
              <w:t>ИНН 2466127415    КПП 246601001</w:t>
            </w:r>
          </w:p>
          <w:p w:rsidR="00707C5F" w:rsidRPr="0003090D" w:rsidRDefault="00707C5F" w:rsidP="00707C5F">
            <w:pPr>
              <w:rPr>
                <w:szCs w:val="22"/>
              </w:rPr>
            </w:pPr>
            <w:r w:rsidRPr="0003090D">
              <w:rPr>
                <w:sz w:val="22"/>
                <w:szCs w:val="22"/>
              </w:rPr>
              <w:t xml:space="preserve">Банк получателя: ОКЦ №1 </w:t>
            </w:r>
            <w:proofErr w:type="spellStart"/>
            <w:r w:rsidRPr="0003090D">
              <w:rPr>
                <w:sz w:val="22"/>
                <w:szCs w:val="22"/>
              </w:rPr>
              <w:t>СибГУ</w:t>
            </w:r>
            <w:proofErr w:type="spellEnd"/>
            <w:r w:rsidRPr="0003090D">
              <w:rPr>
                <w:sz w:val="22"/>
                <w:szCs w:val="22"/>
              </w:rPr>
              <w:t xml:space="preserve"> БАНКА РОССИИ//УФК по Новосибирской области,</w:t>
            </w:r>
          </w:p>
          <w:p w:rsidR="00707C5F" w:rsidRPr="0003090D" w:rsidRDefault="00707C5F" w:rsidP="00707C5F">
            <w:pPr>
              <w:rPr>
                <w:szCs w:val="22"/>
              </w:rPr>
            </w:pPr>
            <w:r w:rsidRPr="0003090D">
              <w:rPr>
                <w:sz w:val="22"/>
                <w:szCs w:val="22"/>
              </w:rPr>
              <w:t xml:space="preserve"> г. Новосибирск;  </w:t>
            </w:r>
          </w:p>
          <w:p w:rsidR="00707C5F" w:rsidRPr="0003090D" w:rsidRDefault="00707C5F" w:rsidP="00707C5F">
            <w:pPr>
              <w:rPr>
                <w:szCs w:val="22"/>
              </w:rPr>
            </w:pPr>
            <w:r w:rsidRPr="0003090D">
              <w:rPr>
                <w:sz w:val="22"/>
                <w:szCs w:val="22"/>
              </w:rPr>
              <w:t>БИК 015004950  л/</w:t>
            </w:r>
            <w:proofErr w:type="spellStart"/>
            <w:r w:rsidRPr="0003090D">
              <w:rPr>
                <w:sz w:val="22"/>
                <w:szCs w:val="22"/>
              </w:rPr>
              <w:t>сч</w:t>
            </w:r>
            <w:proofErr w:type="spellEnd"/>
            <w:r w:rsidRPr="0003090D">
              <w:rPr>
                <w:sz w:val="22"/>
                <w:szCs w:val="22"/>
              </w:rPr>
              <w:t xml:space="preserve"> 03191787760</w:t>
            </w:r>
          </w:p>
          <w:p w:rsidR="00707C5F" w:rsidRPr="0003090D" w:rsidRDefault="00707C5F" w:rsidP="00707C5F">
            <w:pPr>
              <w:rPr>
                <w:szCs w:val="22"/>
              </w:rPr>
            </w:pPr>
            <w:r w:rsidRPr="0003090D">
              <w:rPr>
                <w:sz w:val="22"/>
                <w:szCs w:val="22"/>
              </w:rPr>
              <w:t xml:space="preserve">Расчетный счет 03211643000000015107 </w:t>
            </w:r>
          </w:p>
          <w:p w:rsidR="00707C5F" w:rsidRPr="0003090D" w:rsidRDefault="00707C5F" w:rsidP="00707C5F">
            <w:pPr>
              <w:rPr>
                <w:szCs w:val="22"/>
              </w:rPr>
            </w:pPr>
            <w:r w:rsidRPr="0003090D">
              <w:rPr>
                <w:sz w:val="22"/>
                <w:szCs w:val="22"/>
              </w:rPr>
              <w:t>Корреспондирующий счет (единый казначейский счет) 40102810445370000043</w:t>
            </w:r>
          </w:p>
          <w:p w:rsidR="00707C5F" w:rsidRPr="0003090D" w:rsidRDefault="00707C5F" w:rsidP="00707C5F">
            <w:pPr>
              <w:tabs>
                <w:tab w:val="left" w:pos="2972"/>
              </w:tabs>
              <w:rPr>
                <w:szCs w:val="22"/>
                <w:lang w:val="en-US"/>
              </w:rPr>
            </w:pPr>
            <w:r w:rsidRPr="0003090D">
              <w:rPr>
                <w:sz w:val="22"/>
                <w:szCs w:val="22"/>
              </w:rPr>
              <w:t>т</w:t>
            </w:r>
            <w:r w:rsidRPr="0003090D">
              <w:rPr>
                <w:sz w:val="22"/>
                <w:szCs w:val="22"/>
                <w:lang w:val="en-US"/>
              </w:rPr>
              <w:t xml:space="preserve">. 226-89-50, </w:t>
            </w:r>
            <w:proofErr w:type="spellStart"/>
            <w:r w:rsidRPr="0003090D">
              <w:rPr>
                <w:sz w:val="22"/>
                <w:szCs w:val="22"/>
              </w:rPr>
              <w:t>ф</w:t>
            </w:r>
            <w:proofErr w:type="spellEnd"/>
            <w:r w:rsidRPr="0003090D">
              <w:rPr>
                <w:sz w:val="22"/>
                <w:szCs w:val="22"/>
                <w:lang w:val="en-US"/>
              </w:rPr>
              <w:t>. 226-90-49,</w:t>
            </w:r>
            <w:r w:rsidRPr="0003090D">
              <w:rPr>
                <w:sz w:val="22"/>
                <w:szCs w:val="22"/>
                <w:lang w:val="en-US"/>
              </w:rPr>
              <w:tab/>
            </w:r>
          </w:p>
          <w:p w:rsidR="0000652D" w:rsidRPr="00E65FBC" w:rsidRDefault="00707C5F" w:rsidP="00707C5F">
            <w:pPr>
              <w:rPr>
                <w:szCs w:val="22"/>
                <w:lang w:val="en-US"/>
              </w:rPr>
            </w:pPr>
            <w:r w:rsidRPr="0003090D">
              <w:rPr>
                <w:sz w:val="22"/>
                <w:szCs w:val="22"/>
                <w:lang w:val="en-US"/>
              </w:rPr>
              <w:t xml:space="preserve">email: </w:t>
            </w:r>
            <w:hyperlink r:id="rId6" w:history="1">
              <w:r w:rsidRPr="0003090D">
                <w:rPr>
                  <w:rStyle w:val="a4"/>
                  <w:sz w:val="22"/>
                  <w:szCs w:val="22"/>
                  <w:lang w:val="en-US"/>
                </w:rPr>
                <w:t>office@24.rospotrebnadzor.ru</w:t>
              </w:r>
            </w:hyperlink>
          </w:p>
        </w:tc>
      </w:tr>
    </w:tbl>
    <w:p w:rsidR="0000652D" w:rsidRPr="00E65FBC" w:rsidRDefault="0000652D" w:rsidP="0000652D">
      <w:pPr>
        <w:jc w:val="both"/>
        <w:rPr>
          <w:sz w:val="22"/>
          <w:szCs w:val="22"/>
          <w:lang w:val="en-US"/>
        </w:rPr>
      </w:pPr>
    </w:p>
    <w:p w:rsidR="002F1D7A" w:rsidRPr="00313931" w:rsidRDefault="002F1D7A" w:rsidP="0000652D">
      <w:pPr>
        <w:jc w:val="both"/>
        <w:rPr>
          <w:sz w:val="22"/>
          <w:szCs w:val="22"/>
          <w:lang w:val="en-US"/>
        </w:rPr>
      </w:pPr>
    </w:p>
    <w:tbl>
      <w:tblPr>
        <w:tblW w:w="9828" w:type="dxa"/>
        <w:tblInd w:w="-176" w:type="dxa"/>
        <w:tblLayout w:type="fixed"/>
        <w:tblLook w:val="0000"/>
      </w:tblPr>
      <w:tblGrid>
        <w:gridCol w:w="4788"/>
        <w:gridCol w:w="5040"/>
      </w:tblGrid>
      <w:tr w:rsidR="00F90213" w:rsidRPr="00167B12" w:rsidTr="00B3218B">
        <w:trPr>
          <w:trHeight w:val="992"/>
        </w:trPr>
        <w:tc>
          <w:tcPr>
            <w:tcW w:w="4788" w:type="dxa"/>
          </w:tcPr>
          <w:p w:rsidR="00390DD3" w:rsidRPr="00313931" w:rsidRDefault="00390DD3" w:rsidP="00390DD3">
            <w:pPr>
              <w:pStyle w:val="af0"/>
              <w:spacing w:line="240" w:lineRule="auto"/>
              <w:ind w:firstLine="318"/>
              <w:jc w:val="center"/>
              <w:rPr>
                <w:rFonts w:ascii="Times New Roman" w:hAnsi="Times New Roman"/>
                <w:szCs w:val="24"/>
                <w:lang w:val="en-US"/>
              </w:rPr>
            </w:pPr>
          </w:p>
          <w:p w:rsidR="00167B12" w:rsidRPr="00313931" w:rsidRDefault="00167B12" w:rsidP="00390DD3">
            <w:pPr>
              <w:pStyle w:val="af0"/>
              <w:spacing w:line="240" w:lineRule="auto"/>
              <w:ind w:firstLine="318"/>
              <w:jc w:val="center"/>
              <w:rPr>
                <w:rFonts w:ascii="Times New Roman" w:hAnsi="Times New Roman"/>
                <w:szCs w:val="24"/>
                <w:lang w:val="en-US"/>
              </w:rPr>
            </w:pPr>
          </w:p>
          <w:p w:rsidR="00390DD3" w:rsidRPr="00313931" w:rsidRDefault="00390DD3" w:rsidP="00390DD3">
            <w:pPr>
              <w:pStyle w:val="af0"/>
              <w:spacing w:line="240" w:lineRule="auto"/>
              <w:ind w:firstLine="318"/>
              <w:jc w:val="center"/>
              <w:rPr>
                <w:rFonts w:ascii="Times New Roman" w:hAnsi="Times New Roman"/>
                <w:szCs w:val="24"/>
                <w:lang w:val="en-US"/>
              </w:rPr>
            </w:pPr>
          </w:p>
          <w:p w:rsidR="00390DD3" w:rsidRPr="00313931" w:rsidRDefault="00390DD3" w:rsidP="00390DD3">
            <w:pPr>
              <w:pStyle w:val="af0"/>
              <w:spacing w:line="240" w:lineRule="auto"/>
              <w:ind w:firstLine="318"/>
              <w:jc w:val="center"/>
              <w:rPr>
                <w:rFonts w:ascii="Times New Roman" w:hAnsi="Times New Roman"/>
                <w:szCs w:val="24"/>
                <w:lang w:val="en-US"/>
              </w:rPr>
            </w:pPr>
          </w:p>
          <w:p w:rsidR="00390DD3" w:rsidRPr="0003399A" w:rsidRDefault="00390DD3" w:rsidP="00390DD3">
            <w:pPr>
              <w:pStyle w:val="af0"/>
              <w:spacing w:line="240" w:lineRule="auto"/>
              <w:ind w:firstLine="460"/>
              <w:rPr>
                <w:rFonts w:ascii="Times New Roman" w:hAnsi="Times New Roman"/>
                <w:szCs w:val="24"/>
              </w:rPr>
            </w:pPr>
            <w:r w:rsidRPr="0003399A">
              <w:rPr>
                <w:rFonts w:ascii="Times New Roman" w:hAnsi="Times New Roman"/>
                <w:szCs w:val="24"/>
              </w:rPr>
              <w:t xml:space="preserve">_________________ </w:t>
            </w:r>
            <w:r w:rsidR="00167B12">
              <w:rPr>
                <w:rFonts w:ascii="Times New Roman" w:hAnsi="Times New Roman"/>
                <w:szCs w:val="24"/>
              </w:rPr>
              <w:t>/____________/</w:t>
            </w:r>
          </w:p>
          <w:p w:rsidR="00F90213" w:rsidRPr="008C1DC9" w:rsidRDefault="007E4076" w:rsidP="008C1DC9">
            <w:pPr>
              <w:pStyle w:val="af0"/>
              <w:spacing w:line="240" w:lineRule="auto"/>
              <w:rPr>
                <w:rFonts w:ascii="Times New Roman" w:hAnsi="Times New Roman"/>
                <w:szCs w:val="24"/>
              </w:rPr>
            </w:pPr>
            <w:r>
              <w:rPr>
                <w:rFonts w:ascii="Times New Roman" w:hAnsi="Times New Roman"/>
                <w:szCs w:val="24"/>
              </w:rPr>
              <w:t xml:space="preserve">                 </w:t>
            </w:r>
          </w:p>
          <w:p w:rsidR="00F90213" w:rsidRPr="0003399A" w:rsidRDefault="00F90213" w:rsidP="004212BA">
            <w:pPr>
              <w:jc w:val="center"/>
              <w:rPr>
                <w:szCs w:val="24"/>
                <w:vertAlign w:val="superscript"/>
              </w:rPr>
            </w:pPr>
          </w:p>
        </w:tc>
        <w:tc>
          <w:tcPr>
            <w:tcW w:w="5040" w:type="dxa"/>
          </w:tcPr>
          <w:p w:rsidR="00167B12" w:rsidRPr="00167B12" w:rsidRDefault="00F90213" w:rsidP="004212BA">
            <w:pPr>
              <w:pStyle w:val="af0"/>
              <w:spacing w:line="240" w:lineRule="auto"/>
              <w:ind w:firstLine="0"/>
              <w:jc w:val="center"/>
              <w:rPr>
                <w:rFonts w:ascii="Times New Roman" w:hAnsi="Times New Roman"/>
                <w:szCs w:val="22"/>
              </w:rPr>
            </w:pPr>
            <w:r w:rsidRPr="00167B12">
              <w:rPr>
                <w:rFonts w:ascii="Times New Roman" w:hAnsi="Times New Roman"/>
                <w:sz w:val="22"/>
                <w:szCs w:val="22"/>
              </w:rPr>
              <w:t xml:space="preserve">Управление Роспотребнадзора </w:t>
            </w:r>
            <w:proofErr w:type="gramStart"/>
            <w:r w:rsidRPr="00167B12">
              <w:rPr>
                <w:rFonts w:ascii="Times New Roman" w:hAnsi="Times New Roman"/>
                <w:sz w:val="22"/>
                <w:szCs w:val="22"/>
              </w:rPr>
              <w:t>по</w:t>
            </w:r>
            <w:proofErr w:type="gramEnd"/>
            <w:r w:rsidRPr="00167B12">
              <w:rPr>
                <w:rFonts w:ascii="Times New Roman" w:hAnsi="Times New Roman"/>
                <w:sz w:val="22"/>
                <w:szCs w:val="22"/>
              </w:rPr>
              <w:t xml:space="preserve"> </w:t>
            </w:r>
          </w:p>
          <w:p w:rsidR="00F90213" w:rsidRPr="00167B12" w:rsidRDefault="00F90213" w:rsidP="004212BA">
            <w:pPr>
              <w:pStyle w:val="af0"/>
              <w:spacing w:line="240" w:lineRule="auto"/>
              <w:ind w:firstLine="0"/>
              <w:jc w:val="center"/>
              <w:rPr>
                <w:rFonts w:ascii="Times New Roman" w:hAnsi="Times New Roman"/>
                <w:szCs w:val="22"/>
              </w:rPr>
            </w:pPr>
            <w:r w:rsidRPr="00167B12">
              <w:rPr>
                <w:rFonts w:ascii="Times New Roman" w:hAnsi="Times New Roman"/>
                <w:sz w:val="22"/>
                <w:szCs w:val="22"/>
              </w:rPr>
              <w:t>Красноярскому краю</w:t>
            </w:r>
          </w:p>
          <w:p w:rsidR="00390DD3" w:rsidRPr="00167B12" w:rsidRDefault="00390DD3" w:rsidP="004212BA">
            <w:pPr>
              <w:pStyle w:val="af0"/>
              <w:spacing w:line="240" w:lineRule="auto"/>
              <w:ind w:firstLine="0"/>
              <w:jc w:val="center"/>
              <w:rPr>
                <w:rFonts w:ascii="Times New Roman" w:hAnsi="Times New Roman"/>
                <w:szCs w:val="22"/>
              </w:rPr>
            </w:pPr>
          </w:p>
          <w:p w:rsidR="00390DD3" w:rsidRPr="00167B12" w:rsidRDefault="00390DD3" w:rsidP="004212BA">
            <w:pPr>
              <w:pStyle w:val="af0"/>
              <w:spacing w:line="240" w:lineRule="auto"/>
              <w:ind w:firstLine="0"/>
              <w:jc w:val="center"/>
              <w:rPr>
                <w:rFonts w:ascii="Times New Roman" w:hAnsi="Times New Roman"/>
                <w:szCs w:val="22"/>
              </w:rPr>
            </w:pPr>
          </w:p>
          <w:p w:rsidR="00F90213" w:rsidRPr="00167B12" w:rsidRDefault="00F90213" w:rsidP="004212BA">
            <w:pPr>
              <w:pStyle w:val="af0"/>
              <w:spacing w:line="240" w:lineRule="auto"/>
              <w:ind w:firstLine="0"/>
              <w:jc w:val="center"/>
              <w:rPr>
                <w:rFonts w:ascii="Times New Roman" w:hAnsi="Times New Roman"/>
                <w:szCs w:val="22"/>
              </w:rPr>
            </w:pPr>
            <w:r w:rsidRPr="00167B12">
              <w:rPr>
                <w:rFonts w:ascii="Times New Roman" w:hAnsi="Times New Roman"/>
                <w:sz w:val="22"/>
                <w:szCs w:val="22"/>
              </w:rPr>
              <w:t xml:space="preserve">          _________________ Д.В. Горяев</w:t>
            </w:r>
          </w:p>
          <w:p w:rsidR="00F90213" w:rsidRPr="00167B12" w:rsidRDefault="00F90213" w:rsidP="004212BA">
            <w:pPr>
              <w:pStyle w:val="af0"/>
              <w:spacing w:line="240" w:lineRule="auto"/>
              <w:rPr>
                <w:rFonts w:ascii="Times New Roman" w:hAnsi="Times New Roman"/>
                <w:szCs w:val="22"/>
              </w:rPr>
            </w:pPr>
            <w:r w:rsidRPr="00167B12">
              <w:rPr>
                <w:rFonts w:ascii="Times New Roman" w:hAnsi="Times New Roman"/>
                <w:sz w:val="22"/>
                <w:szCs w:val="22"/>
              </w:rPr>
              <w:t xml:space="preserve">                      </w:t>
            </w:r>
          </w:p>
          <w:p w:rsidR="00F90213" w:rsidRPr="00167B12" w:rsidRDefault="00F90213" w:rsidP="008C1DC9">
            <w:pPr>
              <w:jc w:val="center"/>
              <w:rPr>
                <w:szCs w:val="22"/>
              </w:rPr>
            </w:pPr>
          </w:p>
        </w:tc>
      </w:tr>
    </w:tbl>
    <w:p w:rsidR="0000652D" w:rsidRPr="00EB388E" w:rsidRDefault="0000652D" w:rsidP="0000652D">
      <w:pPr>
        <w:jc w:val="right"/>
        <w:rPr>
          <w:sz w:val="22"/>
          <w:szCs w:val="22"/>
        </w:rPr>
      </w:pPr>
    </w:p>
    <w:p w:rsidR="00512332" w:rsidRDefault="00512332">
      <w:pPr>
        <w:spacing w:after="200" w:line="276" w:lineRule="auto"/>
        <w:rPr>
          <w:sz w:val="22"/>
          <w:szCs w:val="22"/>
        </w:rPr>
      </w:pPr>
      <w:r>
        <w:rPr>
          <w:sz w:val="22"/>
          <w:szCs w:val="22"/>
        </w:rPr>
        <w:br w:type="page"/>
      </w:r>
    </w:p>
    <w:p w:rsidR="0000652D" w:rsidRPr="00981B28" w:rsidRDefault="0000652D" w:rsidP="0000652D">
      <w:pPr>
        <w:jc w:val="right"/>
        <w:rPr>
          <w:sz w:val="22"/>
          <w:szCs w:val="22"/>
        </w:rPr>
      </w:pPr>
      <w:r w:rsidRPr="00981B28">
        <w:rPr>
          <w:sz w:val="22"/>
          <w:szCs w:val="22"/>
        </w:rPr>
        <w:lastRenderedPageBreak/>
        <w:t>Приложение 1 к контракту</w:t>
      </w:r>
    </w:p>
    <w:p w:rsidR="0000652D" w:rsidRPr="00981B28" w:rsidRDefault="0000652D" w:rsidP="0000652D">
      <w:pPr>
        <w:jc w:val="right"/>
        <w:rPr>
          <w:sz w:val="22"/>
          <w:szCs w:val="22"/>
        </w:rPr>
      </w:pPr>
    </w:p>
    <w:p w:rsidR="0000652D" w:rsidRDefault="0000652D" w:rsidP="0000652D">
      <w:pPr>
        <w:jc w:val="right"/>
        <w:rPr>
          <w:sz w:val="22"/>
          <w:szCs w:val="22"/>
        </w:rPr>
      </w:pPr>
      <w:r w:rsidRPr="00981B28">
        <w:rPr>
          <w:sz w:val="22"/>
          <w:szCs w:val="22"/>
        </w:rPr>
        <w:t xml:space="preserve">№ </w:t>
      </w:r>
      <w:r w:rsidR="008C1DC9">
        <w:rPr>
          <w:sz w:val="22"/>
          <w:szCs w:val="22"/>
        </w:rPr>
        <w:t>____</w:t>
      </w:r>
      <w:r w:rsidRPr="00981B28">
        <w:rPr>
          <w:sz w:val="22"/>
          <w:szCs w:val="22"/>
        </w:rPr>
        <w:t xml:space="preserve"> от «</w:t>
      </w:r>
      <w:r w:rsidR="008C1DC9">
        <w:rPr>
          <w:sz w:val="22"/>
          <w:szCs w:val="22"/>
        </w:rPr>
        <w:t xml:space="preserve"> __</w:t>
      </w:r>
      <w:r w:rsidR="00751634">
        <w:rPr>
          <w:sz w:val="22"/>
          <w:szCs w:val="22"/>
        </w:rPr>
        <w:t xml:space="preserve"> </w:t>
      </w:r>
      <w:r w:rsidRPr="00981B28">
        <w:rPr>
          <w:sz w:val="22"/>
          <w:szCs w:val="22"/>
        </w:rPr>
        <w:t>»</w:t>
      </w:r>
      <w:r w:rsidR="008C1DC9">
        <w:rPr>
          <w:sz w:val="22"/>
          <w:szCs w:val="22"/>
        </w:rPr>
        <w:t xml:space="preserve">  ________</w:t>
      </w:r>
      <w:r w:rsidR="00751634">
        <w:rPr>
          <w:sz w:val="22"/>
          <w:szCs w:val="22"/>
        </w:rPr>
        <w:t xml:space="preserve">  </w:t>
      </w:r>
      <w:r w:rsidRPr="00981B28">
        <w:rPr>
          <w:sz w:val="22"/>
          <w:szCs w:val="22"/>
        </w:rPr>
        <w:t>202</w:t>
      </w:r>
      <w:r w:rsidR="007E4076">
        <w:rPr>
          <w:sz w:val="22"/>
          <w:szCs w:val="22"/>
        </w:rPr>
        <w:t>6</w:t>
      </w:r>
      <w:r w:rsidRPr="00981B28">
        <w:rPr>
          <w:sz w:val="22"/>
          <w:szCs w:val="22"/>
        </w:rPr>
        <w:t xml:space="preserve"> г.</w:t>
      </w:r>
    </w:p>
    <w:p w:rsidR="008146C8" w:rsidRPr="00981B28" w:rsidRDefault="008146C8" w:rsidP="0000652D">
      <w:pPr>
        <w:jc w:val="right"/>
        <w:rPr>
          <w:sz w:val="22"/>
          <w:szCs w:val="22"/>
        </w:rPr>
      </w:pPr>
    </w:p>
    <w:p w:rsidR="0000652D" w:rsidRPr="00981B28" w:rsidRDefault="0000652D" w:rsidP="0000652D">
      <w:pPr>
        <w:jc w:val="right"/>
        <w:rPr>
          <w:sz w:val="22"/>
          <w:szCs w:val="22"/>
        </w:rPr>
      </w:pPr>
    </w:p>
    <w:p w:rsidR="008122B5" w:rsidRPr="008146C8" w:rsidRDefault="008122B5" w:rsidP="008122B5">
      <w:pPr>
        <w:pStyle w:val="4"/>
        <w:rPr>
          <w:sz w:val="22"/>
        </w:rPr>
      </w:pPr>
      <w:r w:rsidRPr="008146C8">
        <w:rPr>
          <w:sz w:val="22"/>
        </w:rPr>
        <w:t>ТЕХНИЧЕСКОЕ ЗАДАНИЕ</w:t>
      </w:r>
    </w:p>
    <w:p w:rsidR="008146C8" w:rsidRPr="008146C8" w:rsidRDefault="008146C8" w:rsidP="008146C8">
      <w:pPr>
        <w:tabs>
          <w:tab w:val="left" w:pos="3180"/>
        </w:tabs>
        <w:jc w:val="center"/>
        <w:rPr>
          <w:sz w:val="22"/>
          <w:szCs w:val="22"/>
        </w:rPr>
      </w:pPr>
      <w:r w:rsidRPr="008146C8">
        <w:rPr>
          <w:sz w:val="22"/>
          <w:szCs w:val="22"/>
        </w:rPr>
        <w:t>на поставку форменной обуви для специалистов Управления</w:t>
      </w:r>
    </w:p>
    <w:p w:rsidR="008146C8" w:rsidRPr="008146C8" w:rsidRDefault="008146C8" w:rsidP="008146C8">
      <w:pPr>
        <w:tabs>
          <w:tab w:val="left" w:pos="3180"/>
        </w:tabs>
        <w:jc w:val="center"/>
        <w:rPr>
          <w:sz w:val="22"/>
          <w:szCs w:val="22"/>
        </w:rPr>
      </w:pPr>
      <w:r w:rsidRPr="008146C8">
        <w:rPr>
          <w:sz w:val="22"/>
          <w:szCs w:val="22"/>
        </w:rPr>
        <w:t>Роспотребнадзора по Красноярскому краю</w:t>
      </w:r>
    </w:p>
    <w:p w:rsidR="008146C8" w:rsidRPr="008146C8" w:rsidRDefault="008146C8" w:rsidP="008146C8">
      <w:pPr>
        <w:pStyle w:val="afffa"/>
        <w:widowControl/>
        <w:jc w:val="center"/>
        <w:rPr>
          <w:rFonts w:ascii="Times New Roman" w:hAnsi="Times New Roman"/>
          <w:bCs/>
          <w:sz w:val="22"/>
          <w:szCs w:val="22"/>
          <w:lang w:val="ru-RU"/>
        </w:rPr>
      </w:pPr>
    </w:p>
    <w:p w:rsidR="008146C8" w:rsidRPr="008146C8" w:rsidRDefault="008146C8" w:rsidP="008146C8">
      <w:pPr>
        <w:tabs>
          <w:tab w:val="left" w:pos="3180"/>
        </w:tabs>
        <w:jc w:val="both"/>
        <w:rPr>
          <w:sz w:val="22"/>
          <w:szCs w:val="22"/>
        </w:rPr>
      </w:pPr>
      <w:r w:rsidRPr="008146C8">
        <w:rPr>
          <w:b/>
          <w:sz w:val="22"/>
          <w:szCs w:val="22"/>
        </w:rPr>
        <w:t>Предмет контракта:</w:t>
      </w:r>
      <w:r w:rsidRPr="008146C8">
        <w:rPr>
          <w:sz w:val="22"/>
          <w:szCs w:val="22"/>
        </w:rPr>
        <w:t xml:space="preserve"> поставка форменной обуви для специалистов Управления Роспотребнадзора по Красноярскому краю</w:t>
      </w:r>
    </w:p>
    <w:p w:rsidR="008146C8" w:rsidRPr="008146C8" w:rsidRDefault="008146C8" w:rsidP="008146C8">
      <w:pPr>
        <w:tabs>
          <w:tab w:val="left" w:pos="3180"/>
        </w:tabs>
        <w:jc w:val="center"/>
        <w:rPr>
          <w:bCs w:val="0"/>
          <w:sz w:val="22"/>
          <w:szCs w:val="22"/>
        </w:rPr>
      </w:pPr>
    </w:p>
    <w:p w:rsidR="008146C8" w:rsidRPr="008146C8" w:rsidRDefault="008146C8" w:rsidP="008146C8">
      <w:pPr>
        <w:pStyle w:val="afffa"/>
        <w:widowControl/>
        <w:jc w:val="both"/>
        <w:rPr>
          <w:rFonts w:ascii="Times New Roman" w:hAnsi="Times New Roman"/>
          <w:sz w:val="22"/>
          <w:szCs w:val="22"/>
          <w:lang w:val="ru-RU"/>
        </w:rPr>
      </w:pPr>
      <w:r w:rsidRPr="008146C8">
        <w:rPr>
          <w:rFonts w:ascii="Times New Roman" w:hAnsi="Times New Roman"/>
          <w:bCs/>
          <w:sz w:val="22"/>
          <w:szCs w:val="22"/>
          <w:lang w:val="ru-RU"/>
        </w:rPr>
        <w:t>Поставляемый товар изготавливается и поставляется согласно</w:t>
      </w:r>
      <w:r w:rsidRPr="008146C8">
        <w:rPr>
          <w:rFonts w:ascii="Times New Roman" w:hAnsi="Times New Roman"/>
          <w:sz w:val="22"/>
          <w:szCs w:val="22"/>
          <w:lang w:val="ru-RU"/>
        </w:rPr>
        <w:t xml:space="preserve"> приказу Федеральной службы по надзору в сфере защиты прав потребителей и благополучия человека от 31 января </w:t>
      </w:r>
      <w:smartTag w:uri="urn:schemas-microsoft-com:office:smarttags" w:element="metricconverter">
        <w:smartTagPr>
          <w:attr w:name="ProductID" w:val="2007 г"/>
        </w:smartTagPr>
        <w:r w:rsidRPr="008146C8">
          <w:rPr>
            <w:rFonts w:ascii="Times New Roman" w:hAnsi="Times New Roman"/>
            <w:sz w:val="22"/>
            <w:szCs w:val="22"/>
            <w:lang w:val="ru-RU"/>
          </w:rPr>
          <w:t>2007</w:t>
        </w:r>
        <w:r w:rsidRPr="008146C8">
          <w:rPr>
            <w:rFonts w:ascii="Times New Roman" w:hAnsi="Times New Roman"/>
            <w:sz w:val="22"/>
            <w:szCs w:val="22"/>
          </w:rPr>
          <w:t> </w:t>
        </w:r>
        <w:r w:rsidRPr="008146C8">
          <w:rPr>
            <w:rFonts w:ascii="Times New Roman" w:hAnsi="Times New Roman"/>
            <w:sz w:val="22"/>
            <w:szCs w:val="22"/>
            <w:lang w:val="ru-RU"/>
          </w:rPr>
          <w:t>г</w:t>
        </w:r>
      </w:smartTag>
      <w:r w:rsidRPr="008146C8">
        <w:rPr>
          <w:rFonts w:ascii="Times New Roman" w:hAnsi="Times New Roman"/>
          <w:sz w:val="22"/>
          <w:szCs w:val="22"/>
          <w:lang w:val="ru-RU"/>
        </w:rPr>
        <w:t>. №</w:t>
      </w:r>
      <w:r w:rsidRPr="008146C8">
        <w:rPr>
          <w:rFonts w:ascii="Times New Roman" w:hAnsi="Times New Roman"/>
          <w:sz w:val="22"/>
          <w:szCs w:val="22"/>
        </w:rPr>
        <w:t> </w:t>
      </w:r>
      <w:r w:rsidRPr="008146C8">
        <w:rPr>
          <w:rFonts w:ascii="Times New Roman" w:hAnsi="Times New Roman"/>
          <w:sz w:val="22"/>
          <w:szCs w:val="22"/>
          <w:lang w:val="ru-RU"/>
        </w:rPr>
        <w:t>23 «Об утверждении Правил ношения форменной одежды для руководства, иных должностных лиц центрального аппарата и территориальных органов Роспотребнадзора» (далее – Приказ).</w:t>
      </w:r>
    </w:p>
    <w:p w:rsidR="008146C8" w:rsidRDefault="008146C8" w:rsidP="008146C8">
      <w:pPr>
        <w:pStyle w:val="afffa"/>
        <w:widowControl/>
        <w:jc w:val="both"/>
        <w:rPr>
          <w:rFonts w:ascii="Times New Roman" w:hAnsi="Times New Roman"/>
          <w:b/>
          <w:sz w:val="28"/>
          <w:szCs w:val="28"/>
          <w:u w:val="single"/>
          <w:lang w:val="ru-RU"/>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5"/>
        <w:gridCol w:w="1727"/>
        <w:gridCol w:w="991"/>
        <w:gridCol w:w="848"/>
        <w:gridCol w:w="993"/>
        <w:gridCol w:w="4534"/>
      </w:tblGrid>
      <w:tr w:rsidR="00707C5F" w:rsidRPr="001646C1" w:rsidTr="00707C5F">
        <w:tc>
          <w:tcPr>
            <w:tcW w:w="282" w:type="pct"/>
            <w:hideMark/>
          </w:tcPr>
          <w:p w:rsidR="00707C5F" w:rsidRPr="00707C5F" w:rsidRDefault="00707C5F" w:rsidP="00E22055">
            <w:pPr>
              <w:tabs>
                <w:tab w:val="left" w:pos="1066"/>
              </w:tabs>
              <w:jc w:val="center"/>
              <w:rPr>
                <w:sz w:val="22"/>
                <w:szCs w:val="22"/>
              </w:rPr>
            </w:pPr>
            <w:r w:rsidRPr="00707C5F">
              <w:rPr>
                <w:sz w:val="22"/>
                <w:szCs w:val="22"/>
              </w:rPr>
              <w:t>№</w:t>
            </w:r>
          </w:p>
          <w:p w:rsidR="00707C5F" w:rsidRPr="00707C5F" w:rsidRDefault="00707C5F" w:rsidP="00E22055">
            <w:pPr>
              <w:tabs>
                <w:tab w:val="left" w:pos="1066"/>
              </w:tabs>
              <w:jc w:val="center"/>
              <w:rPr>
                <w:sz w:val="22"/>
                <w:szCs w:val="22"/>
              </w:rPr>
            </w:pPr>
            <w:proofErr w:type="spellStart"/>
            <w:proofErr w:type="gramStart"/>
            <w:r w:rsidRPr="00707C5F">
              <w:rPr>
                <w:sz w:val="22"/>
                <w:szCs w:val="22"/>
              </w:rPr>
              <w:t>п</w:t>
            </w:r>
            <w:proofErr w:type="spellEnd"/>
            <w:proofErr w:type="gramEnd"/>
            <w:r w:rsidRPr="00707C5F">
              <w:rPr>
                <w:sz w:val="22"/>
                <w:szCs w:val="22"/>
              </w:rPr>
              <w:t>/</w:t>
            </w:r>
            <w:proofErr w:type="spellStart"/>
            <w:r w:rsidRPr="00707C5F">
              <w:rPr>
                <w:sz w:val="22"/>
                <w:szCs w:val="22"/>
              </w:rPr>
              <w:t>п</w:t>
            </w:r>
            <w:proofErr w:type="spellEnd"/>
          </w:p>
        </w:tc>
        <w:tc>
          <w:tcPr>
            <w:tcW w:w="896" w:type="pct"/>
            <w:hideMark/>
          </w:tcPr>
          <w:p w:rsidR="00707C5F" w:rsidRPr="00707C5F" w:rsidRDefault="00707C5F" w:rsidP="00E22055">
            <w:pPr>
              <w:tabs>
                <w:tab w:val="left" w:pos="1066"/>
              </w:tabs>
              <w:jc w:val="center"/>
              <w:rPr>
                <w:sz w:val="22"/>
                <w:szCs w:val="22"/>
              </w:rPr>
            </w:pPr>
            <w:r w:rsidRPr="00707C5F">
              <w:rPr>
                <w:sz w:val="22"/>
                <w:szCs w:val="22"/>
              </w:rPr>
              <w:t>Наименование</w:t>
            </w:r>
          </w:p>
        </w:tc>
        <w:tc>
          <w:tcPr>
            <w:tcW w:w="514" w:type="pct"/>
            <w:hideMark/>
          </w:tcPr>
          <w:p w:rsidR="00707C5F" w:rsidRPr="00707C5F" w:rsidRDefault="00707C5F" w:rsidP="00E22055">
            <w:pPr>
              <w:tabs>
                <w:tab w:val="left" w:pos="1066"/>
              </w:tabs>
              <w:jc w:val="center"/>
              <w:rPr>
                <w:sz w:val="22"/>
                <w:szCs w:val="22"/>
              </w:rPr>
            </w:pPr>
            <w:r w:rsidRPr="00707C5F">
              <w:rPr>
                <w:sz w:val="22"/>
                <w:szCs w:val="22"/>
              </w:rPr>
              <w:t>Кол-во</w:t>
            </w:r>
          </w:p>
        </w:tc>
        <w:tc>
          <w:tcPr>
            <w:tcW w:w="440" w:type="pct"/>
          </w:tcPr>
          <w:p w:rsidR="00707C5F" w:rsidRPr="00707C5F" w:rsidRDefault="00707C5F" w:rsidP="00E22055">
            <w:pPr>
              <w:tabs>
                <w:tab w:val="left" w:pos="1066"/>
              </w:tabs>
              <w:jc w:val="center"/>
              <w:rPr>
                <w:sz w:val="22"/>
                <w:szCs w:val="22"/>
              </w:rPr>
            </w:pPr>
            <w:r w:rsidRPr="00707C5F">
              <w:rPr>
                <w:sz w:val="22"/>
                <w:szCs w:val="22"/>
              </w:rPr>
              <w:t>Ед. из.</w:t>
            </w:r>
          </w:p>
        </w:tc>
        <w:tc>
          <w:tcPr>
            <w:tcW w:w="515" w:type="pct"/>
            <w:hideMark/>
          </w:tcPr>
          <w:p w:rsidR="00707C5F" w:rsidRPr="00707C5F" w:rsidRDefault="00707C5F" w:rsidP="00E22055">
            <w:pPr>
              <w:tabs>
                <w:tab w:val="left" w:pos="1066"/>
              </w:tabs>
              <w:jc w:val="center"/>
              <w:rPr>
                <w:sz w:val="22"/>
                <w:szCs w:val="22"/>
              </w:rPr>
            </w:pPr>
            <w:r w:rsidRPr="00707C5F">
              <w:rPr>
                <w:sz w:val="22"/>
                <w:szCs w:val="22"/>
              </w:rPr>
              <w:t>Размер</w:t>
            </w:r>
          </w:p>
        </w:tc>
        <w:tc>
          <w:tcPr>
            <w:tcW w:w="2352" w:type="pct"/>
            <w:hideMark/>
          </w:tcPr>
          <w:p w:rsidR="00707C5F" w:rsidRPr="00707C5F" w:rsidRDefault="00707C5F" w:rsidP="00E22055">
            <w:pPr>
              <w:tabs>
                <w:tab w:val="left" w:pos="1066"/>
              </w:tabs>
              <w:jc w:val="center"/>
              <w:rPr>
                <w:sz w:val="22"/>
                <w:szCs w:val="22"/>
              </w:rPr>
            </w:pPr>
            <w:r w:rsidRPr="00707C5F">
              <w:rPr>
                <w:sz w:val="22"/>
                <w:szCs w:val="22"/>
              </w:rPr>
              <w:t>Основные требования и данные</w:t>
            </w:r>
          </w:p>
        </w:tc>
      </w:tr>
      <w:tr w:rsidR="00707C5F" w:rsidRPr="001646C1" w:rsidTr="00707C5F">
        <w:tc>
          <w:tcPr>
            <w:tcW w:w="282" w:type="pct"/>
            <w:hideMark/>
          </w:tcPr>
          <w:p w:rsidR="00707C5F" w:rsidRPr="00707C5F" w:rsidRDefault="00707C5F" w:rsidP="00E22055">
            <w:pPr>
              <w:tabs>
                <w:tab w:val="left" w:pos="1066"/>
              </w:tabs>
              <w:jc w:val="center"/>
              <w:rPr>
                <w:sz w:val="22"/>
                <w:szCs w:val="22"/>
              </w:rPr>
            </w:pPr>
            <w:r w:rsidRPr="00707C5F">
              <w:rPr>
                <w:sz w:val="22"/>
                <w:szCs w:val="22"/>
              </w:rPr>
              <w:t>1.</w:t>
            </w:r>
          </w:p>
        </w:tc>
        <w:tc>
          <w:tcPr>
            <w:tcW w:w="896" w:type="pct"/>
            <w:hideMark/>
          </w:tcPr>
          <w:p w:rsidR="00707C5F" w:rsidRPr="00707C5F" w:rsidRDefault="00707C5F" w:rsidP="001A43BC">
            <w:pPr>
              <w:tabs>
                <w:tab w:val="left" w:pos="1066"/>
              </w:tabs>
              <w:jc w:val="center"/>
              <w:rPr>
                <w:sz w:val="22"/>
                <w:szCs w:val="22"/>
              </w:rPr>
            </w:pPr>
            <w:r w:rsidRPr="00707C5F">
              <w:rPr>
                <w:sz w:val="22"/>
                <w:szCs w:val="22"/>
              </w:rPr>
              <w:t>Туфли женские</w:t>
            </w:r>
          </w:p>
        </w:tc>
        <w:tc>
          <w:tcPr>
            <w:tcW w:w="514" w:type="pct"/>
            <w:hideMark/>
          </w:tcPr>
          <w:p w:rsidR="00707C5F" w:rsidRPr="00707C5F" w:rsidRDefault="00707C5F" w:rsidP="001A43BC">
            <w:pPr>
              <w:tabs>
                <w:tab w:val="left" w:pos="1066"/>
              </w:tabs>
              <w:jc w:val="center"/>
              <w:rPr>
                <w:sz w:val="22"/>
                <w:szCs w:val="22"/>
              </w:rPr>
            </w:pPr>
            <w:r w:rsidRPr="00707C5F">
              <w:rPr>
                <w:sz w:val="22"/>
                <w:szCs w:val="22"/>
              </w:rPr>
              <w:t>1</w:t>
            </w:r>
          </w:p>
        </w:tc>
        <w:tc>
          <w:tcPr>
            <w:tcW w:w="440" w:type="pct"/>
          </w:tcPr>
          <w:p w:rsidR="00707C5F" w:rsidRPr="00707C5F" w:rsidRDefault="00707C5F" w:rsidP="001A43BC">
            <w:pPr>
              <w:tabs>
                <w:tab w:val="left" w:pos="1066"/>
              </w:tabs>
              <w:jc w:val="center"/>
              <w:rPr>
                <w:sz w:val="22"/>
                <w:szCs w:val="22"/>
              </w:rPr>
            </w:pPr>
            <w:r w:rsidRPr="00707C5F">
              <w:rPr>
                <w:sz w:val="22"/>
                <w:szCs w:val="22"/>
              </w:rPr>
              <w:t>пар</w:t>
            </w:r>
          </w:p>
          <w:p w:rsidR="00707C5F" w:rsidRPr="00707C5F" w:rsidRDefault="00707C5F" w:rsidP="001A43BC">
            <w:pPr>
              <w:tabs>
                <w:tab w:val="left" w:pos="1066"/>
              </w:tabs>
              <w:jc w:val="center"/>
              <w:rPr>
                <w:sz w:val="22"/>
                <w:szCs w:val="22"/>
              </w:rPr>
            </w:pPr>
          </w:p>
        </w:tc>
        <w:tc>
          <w:tcPr>
            <w:tcW w:w="515" w:type="pct"/>
            <w:hideMark/>
          </w:tcPr>
          <w:p w:rsidR="00707C5F" w:rsidRPr="00707C5F" w:rsidRDefault="00707C5F" w:rsidP="001A43BC">
            <w:pPr>
              <w:tabs>
                <w:tab w:val="left" w:pos="1066"/>
              </w:tabs>
              <w:jc w:val="center"/>
              <w:rPr>
                <w:sz w:val="22"/>
                <w:szCs w:val="22"/>
              </w:rPr>
            </w:pPr>
            <w:r w:rsidRPr="00707C5F">
              <w:rPr>
                <w:sz w:val="22"/>
                <w:szCs w:val="22"/>
              </w:rPr>
              <w:t>37</w:t>
            </w:r>
          </w:p>
          <w:p w:rsidR="00707C5F" w:rsidRPr="00707C5F" w:rsidRDefault="00707C5F" w:rsidP="001A43BC">
            <w:pPr>
              <w:tabs>
                <w:tab w:val="left" w:pos="1066"/>
              </w:tabs>
              <w:jc w:val="center"/>
              <w:rPr>
                <w:sz w:val="22"/>
                <w:szCs w:val="22"/>
              </w:rPr>
            </w:pPr>
          </w:p>
        </w:tc>
        <w:tc>
          <w:tcPr>
            <w:tcW w:w="2352" w:type="pct"/>
            <w:hideMark/>
          </w:tcPr>
          <w:p w:rsidR="00707C5F" w:rsidRPr="00707C5F" w:rsidRDefault="00707C5F" w:rsidP="001A43BC">
            <w:pPr>
              <w:tabs>
                <w:tab w:val="left" w:pos="1066"/>
              </w:tabs>
              <w:rPr>
                <w:sz w:val="22"/>
                <w:szCs w:val="22"/>
              </w:rPr>
            </w:pPr>
            <w:r w:rsidRPr="00707C5F">
              <w:rPr>
                <w:sz w:val="22"/>
                <w:szCs w:val="22"/>
              </w:rPr>
              <w:t>Верх: мягкая натуральная кожа.</w:t>
            </w:r>
          </w:p>
          <w:p w:rsidR="00707C5F" w:rsidRPr="00707C5F" w:rsidRDefault="00707C5F" w:rsidP="001A43BC">
            <w:pPr>
              <w:tabs>
                <w:tab w:val="left" w:pos="1066"/>
              </w:tabs>
              <w:rPr>
                <w:sz w:val="22"/>
                <w:szCs w:val="22"/>
              </w:rPr>
            </w:pPr>
            <w:r w:rsidRPr="00707C5F">
              <w:rPr>
                <w:sz w:val="22"/>
                <w:szCs w:val="22"/>
              </w:rPr>
              <w:t>Подкладка: натуральная кожа. Высота каблука не более 3 см.</w:t>
            </w:r>
          </w:p>
          <w:p w:rsidR="00707C5F" w:rsidRPr="00707C5F" w:rsidRDefault="00707C5F" w:rsidP="001A43BC">
            <w:pPr>
              <w:tabs>
                <w:tab w:val="left" w:pos="1066"/>
              </w:tabs>
              <w:rPr>
                <w:sz w:val="22"/>
                <w:szCs w:val="22"/>
              </w:rPr>
            </w:pPr>
            <w:r w:rsidRPr="00707C5F">
              <w:rPr>
                <w:sz w:val="22"/>
                <w:szCs w:val="22"/>
              </w:rPr>
              <w:t>Подошва: ТЭП с супинатором.</w:t>
            </w:r>
          </w:p>
          <w:p w:rsidR="00707C5F" w:rsidRPr="00707C5F" w:rsidRDefault="00707C5F" w:rsidP="001A43BC">
            <w:pPr>
              <w:tabs>
                <w:tab w:val="left" w:pos="1066"/>
              </w:tabs>
              <w:rPr>
                <w:sz w:val="22"/>
                <w:szCs w:val="22"/>
              </w:rPr>
            </w:pPr>
            <w:r w:rsidRPr="00707C5F">
              <w:rPr>
                <w:sz w:val="22"/>
                <w:szCs w:val="22"/>
              </w:rPr>
              <w:t>Способ крепления подошвы: клеевой.</w:t>
            </w:r>
          </w:p>
          <w:p w:rsidR="00707C5F" w:rsidRPr="00707C5F" w:rsidRDefault="00707C5F" w:rsidP="001A43BC">
            <w:pPr>
              <w:tabs>
                <w:tab w:val="left" w:pos="1066"/>
              </w:tabs>
              <w:rPr>
                <w:sz w:val="22"/>
                <w:szCs w:val="22"/>
              </w:rPr>
            </w:pPr>
            <w:r w:rsidRPr="00707C5F">
              <w:rPr>
                <w:sz w:val="22"/>
                <w:szCs w:val="22"/>
              </w:rPr>
              <w:t>Соответствие нормативным документам:  ГОСТ 26167-2005</w:t>
            </w:r>
          </w:p>
          <w:p w:rsidR="00707C5F" w:rsidRPr="00707C5F" w:rsidRDefault="00707C5F" w:rsidP="00707C5F">
            <w:pPr>
              <w:tabs>
                <w:tab w:val="left" w:pos="1066"/>
              </w:tabs>
              <w:rPr>
                <w:sz w:val="22"/>
                <w:szCs w:val="22"/>
              </w:rPr>
            </w:pPr>
            <w:r w:rsidRPr="00707C5F">
              <w:rPr>
                <w:b/>
                <w:sz w:val="22"/>
                <w:szCs w:val="22"/>
              </w:rPr>
              <w:t>Цвет: чёрный</w:t>
            </w:r>
          </w:p>
        </w:tc>
      </w:tr>
    </w:tbl>
    <w:p w:rsidR="0055702E" w:rsidRDefault="0055702E" w:rsidP="008146C8">
      <w:pPr>
        <w:ind w:firstLine="720"/>
        <w:jc w:val="both"/>
        <w:rPr>
          <w:rFonts w:eastAsiaTheme="minorHAnsi"/>
          <w:b/>
          <w:sz w:val="22"/>
          <w:szCs w:val="22"/>
        </w:rPr>
      </w:pPr>
    </w:p>
    <w:p w:rsidR="008146C8" w:rsidRPr="008146C8" w:rsidRDefault="008146C8" w:rsidP="008146C8">
      <w:pPr>
        <w:ind w:firstLine="720"/>
        <w:jc w:val="both"/>
        <w:rPr>
          <w:sz w:val="22"/>
          <w:szCs w:val="22"/>
        </w:rPr>
      </w:pPr>
      <w:r w:rsidRPr="008146C8">
        <w:rPr>
          <w:rFonts w:eastAsiaTheme="minorHAnsi"/>
          <w:b/>
          <w:sz w:val="22"/>
          <w:szCs w:val="22"/>
        </w:rPr>
        <w:t xml:space="preserve">Общие требования: </w:t>
      </w:r>
      <w:r w:rsidRPr="008146C8">
        <w:rPr>
          <w:sz w:val="22"/>
          <w:szCs w:val="22"/>
        </w:rPr>
        <w:t>В течение 2 (двух) дней после заключения Контракта предоставить Заказчику на утверждение по два экземпляра каждого из предметов Товара в качестве образцов.</w:t>
      </w:r>
    </w:p>
    <w:p w:rsidR="008146C8" w:rsidRPr="008146C8" w:rsidRDefault="008146C8" w:rsidP="008146C8">
      <w:pPr>
        <w:jc w:val="both"/>
        <w:rPr>
          <w:sz w:val="22"/>
          <w:szCs w:val="22"/>
        </w:rPr>
      </w:pPr>
      <w:r w:rsidRPr="008146C8">
        <w:rPr>
          <w:sz w:val="22"/>
          <w:szCs w:val="22"/>
        </w:rPr>
        <w:t xml:space="preserve"> - На утверждение Заказчику образцы обуви предоставляются строго по перечисленным ниже размерно-ростовочным данным: </w:t>
      </w:r>
    </w:p>
    <w:p w:rsidR="008146C8" w:rsidRPr="008146C8" w:rsidRDefault="008146C8" w:rsidP="008146C8">
      <w:pPr>
        <w:pStyle w:val="afffa"/>
        <w:widowControl/>
        <w:jc w:val="both"/>
        <w:rPr>
          <w:rFonts w:ascii="Times New Roman" w:eastAsiaTheme="minorHAnsi" w:hAnsi="Times New Roman"/>
          <w:bCs/>
          <w:sz w:val="22"/>
          <w:szCs w:val="22"/>
          <w:lang w:val="ru-RU"/>
        </w:rPr>
      </w:pPr>
      <w:r w:rsidRPr="008146C8">
        <w:rPr>
          <w:rFonts w:ascii="Times New Roman" w:eastAsiaTheme="minorHAnsi" w:hAnsi="Times New Roman"/>
          <w:bCs/>
          <w:sz w:val="22"/>
          <w:szCs w:val="22"/>
          <w:lang w:val="ru-RU"/>
        </w:rPr>
        <w:t xml:space="preserve"> - Примерка обуви осуществляется на территории Заказчика. Количество примерок определяется индивидуально по каждому служащему. </w:t>
      </w:r>
    </w:p>
    <w:p w:rsidR="008146C8" w:rsidRPr="008146C8" w:rsidRDefault="008146C8" w:rsidP="008146C8">
      <w:pPr>
        <w:jc w:val="both"/>
        <w:rPr>
          <w:noProof/>
          <w:sz w:val="22"/>
          <w:szCs w:val="22"/>
        </w:rPr>
      </w:pPr>
      <w:r w:rsidRPr="008146C8">
        <w:rPr>
          <w:noProof/>
          <w:sz w:val="22"/>
          <w:szCs w:val="22"/>
        </w:rPr>
        <w:t>- Доставка образцов Заказчику и от Заказчика осуществляется силами Поставщика и за счет его собственных средств.</w:t>
      </w:r>
    </w:p>
    <w:p w:rsidR="008146C8" w:rsidRPr="008146C8" w:rsidRDefault="008146C8" w:rsidP="008146C8">
      <w:pPr>
        <w:pStyle w:val="Default"/>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  Внешний вид обуви должен соответствовать современным тенденциям обувной моды, с применением в изготовлении новейших технологий производства.</w:t>
      </w:r>
    </w:p>
    <w:p w:rsidR="008146C8" w:rsidRPr="008146C8" w:rsidRDefault="008146C8" w:rsidP="008146C8">
      <w:pPr>
        <w:pStyle w:val="Default"/>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 Прочность и долговечность определяются качеством изготовления, качеством материалов и комплектующих обуви, рекомендуемой в качестве повседневной носке.</w:t>
      </w:r>
    </w:p>
    <w:p w:rsidR="008146C8" w:rsidRPr="008146C8" w:rsidRDefault="008146C8" w:rsidP="008146C8">
      <w:pPr>
        <w:pStyle w:val="Default"/>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  Обувь в паре должна быть одинаковой по размеру, полноте, структуре и цвету материалов, все одноименные детали в паре должны быть одинаковыми по плотности, толщине, форме, размерам, цвету и рисунку.</w:t>
      </w:r>
    </w:p>
    <w:p w:rsidR="008146C8" w:rsidRPr="008146C8" w:rsidRDefault="008146C8" w:rsidP="008146C8">
      <w:pPr>
        <w:pStyle w:val="Default"/>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  Обувь должна соответствовать всем параметрам качественной обуви - комфортность, удобство в носке, легкость, эргономичность, надежность, износостойкость, безопасность.</w:t>
      </w:r>
    </w:p>
    <w:p w:rsidR="008146C8" w:rsidRPr="008146C8" w:rsidRDefault="008146C8" w:rsidP="008146C8">
      <w:pPr>
        <w:pStyle w:val="Default"/>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 Обувь в процессе эксплуатации не должна оказывать раздражающего, токсичного действия на организм человека.</w:t>
      </w:r>
    </w:p>
    <w:p w:rsidR="008146C8" w:rsidRPr="008146C8" w:rsidRDefault="008146C8" w:rsidP="008146C8">
      <w:pPr>
        <w:pStyle w:val="afffa"/>
        <w:widowControl/>
        <w:jc w:val="both"/>
        <w:rPr>
          <w:rFonts w:ascii="Times New Roman" w:eastAsiaTheme="minorHAnsi" w:hAnsi="Times New Roman"/>
          <w:b/>
          <w:bCs/>
          <w:sz w:val="22"/>
          <w:szCs w:val="22"/>
          <w:lang w:val="ru-RU"/>
        </w:rPr>
      </w:pPr>
      <w:r w:rsidRPr="008146C8">
        <w:rPr>
          <w:rFonts w:ascii="Times New Roman" w:eastAsiaTheme="minorHAnsi" w:hAnsi="Times New Roman"/>
          <w:b/>
          <w:bCs/>
          <w:sz w:val="22"/>
          <w:szCs w:val="22"/>
          <w:lang w:val="ru-RU"/>
        </w:rPr>
        <w:t>Требования к маркировке:</w:t>
      </w:r>
    </w:p>
    <w:p w:rsidR="008146C8" w:rsidRPr="008146C8" w:rsidRDefault="008146C8" w:rsidP="008146C8">
      <w:pPr>
        <w:pStyle w:val="afffa"/>
        <w:widowControl/>
        <w:tabs>
          <w:tab w:val="left" w:pos="142"/>
        </w:tabs>
        <w:jc w:val="both"/>
        <w:rPr>
          <w:rFonts w:ascii="Times New Roman" w:hAnsi="Times New Roman"/>
          <w:b/>
          <w:sz w:val="22"/>
          <w:szCs w:val="22"/>
          <w:u w:val="single"/>
          <w:lang w:val="ru-RU"/>
        </w:rPr>
      </w:pPr>
      <w:r w:rsidRPr="008146C8">
        <w:rPr>
          <w:rFonts w:ascii="Times New Roman" w:eastAsiaTheme="minorHAnsi" w:hAnsi="Times New Roman"/>
          <w:bCs/>
          <w:sz w:val="22"/>
          <w:szCs w:val="22"/>
          <w:lang w:val="ru-RU"/>
        </w:rPr>
        <w:t xml:space="preserve"> - Маркировка на обуви наносится клеймом. Клеймо должно быть четким линейной формы.</w:t>
      </w:r>
    </w:p>
    <w:p w:rsidR="008146C8" w:rsidRPr="008146C8" w:rsidRDefault="008146C8" w:rsidP="008146C8">
      <w:pPr>
        <w:pStyle w:val="Default"/>
        <w:tabs>
          <w:tab w:val="left" w:pos="142"/>
        </w:tabs>
        <w:jc w:val="both"/>
        <w:rPr>
          <w:rFonts w:ascii="Times New Roman" w:hAnsi="Times New Roman" w:cs="Times New Roman"/>
          <w:sz w:val="22"/>
          <w:szCs w:val="22"/>
        </w:rPr>
      </w:pPr>
      <w:r w:rsidRPr="008146C8">
        <w:rPr>
          <w:rFonts w:ascii="Times New Roman" w:hAnsi="Times New Roman" w:cs="Times New Roman"/>
          <w:sz w:val="22"/>
          <w:szCs w:val="22"/>
        </w:rPr>
        <w:t xml:space="preserve"> - Маркировка выполнена несмываемой краской или </w:t>
      </w:r>
      <w:r w:rsidRPr="008146C8">
        <w:rPr>
          <w:rFonts w:ascii="Times New Roman" w:eastAsiaTheme="minorHAnsi" w:hAnsi="Times New Roman" w:cs="Times New Roman"/>
          <w:bCs/>
          <w:sz w:val="22"/>
          <w:szCs w:val="22"/>
        </w:rPr>
        <w:t>нанесением клейма (штампа) горячим</w:t>
      </w:r>
      <w:r w:rsidRPr="008146C8">
        <w:rPr>
          <w:rFonts w:ascii="Times New Roman" w:hAnsi="Times New Roman" w:cs="Times New Roman"/>
          <w:sz w:val="22"/>
          <w:szCs w:val="22"/>
        </w:rPr>
        <w:t xml:space="preserve"> тиснением через фольгу </w:t>
      </w:r>
      <w:r w:rsidRPr="008146C8">
        <w:rPr>
          <w:rFonts w:ascii="Times New Roman" w:eastAsiaTheme="minorHAnsi" w:hAnsi="Times New Roman" w:cs="Times New Roman"/>
          <w:bCs/>
          <w:sz w:val="22"/>
          <w:szCs w:val="22"/>
        </w:rPr>
        <w:t>на заготовке верха обуви</w:t>
      </w:r>
      <w:r w:rsidRPr="008146C8">
        <w:rPr>
          <w:rFonts w:ascii="Times New Roman" w:hAnsi="Times New Roman" w:cs="Times New Roman"/>
          <w:sz w:val="22"/>
          <w:szCs w:val="22"/>
        </w:rPr>
        <w:t xml:space="preserve">. </w:t>
      </w:r>
    </w:p>
    <w:p w:rsidR="008146C8" w:rsidRPr="008146C8" w:rsidRDefault="008146C8" w:rsidP="008146C8">
      <w:pPr>
        <w:pStyle w:val="Default"/>
        <w:tabs>
          <w:tab w:val="left" w:pos="142"/>
        </w:tabs>
        <w:jc w:val="both"/>
        <w:rPr>
          <w:rFonts w:ascii="Times New Roman" w:eastAsiaTheme="minorHAnsi" w:hAnsi="Times New Roman" w:cs="Times New Roman"/>
          <w:bCs/>
          <w:sz w:val="22"/>
          <w:szCs w:val="22"/>
        </w:rPr>
      </w:pPr>
      <w:r w:rsidRPr="008146C8">
        <w:rPr>
          <w:rFonts w:ascii="Times New Roman" w:hAnsi="Times New Roman" w:cs="Times New Roman"/>
          <w:sz w:val="22"/>
          <w:szCs w:val="22"/>
        </w:rPr>
        <w:t xml:space="preserve"> -  </w:t>
      </w:r>
      <w:r w:rsidRPr="008146C8">
        <w:rPr>
          <w:rFonts w:ascii="Times New Roman" w:eastAsiaTheme="minorHAnsi" w:hAnsi="Times New Roman" w:cs="Times New Roman"/>
          <w:bCs/>
          <w:sz w:val="22"/>
          <w:szCs w:val="22"/>
        </w:rPr>
        <w:t xml:space="preserve">Клеймение размера в метрической системе в </w:t>
      </w:r>
      <w:proofErr w:type="spellStart"/>
      <w:r w:rsidRPr="008146C8">
        <w:rPr>
          <w:rFonts w:ascii="Times New Roman" w:eastAsiaTheme="minorHAnsi" w:hAnsi="Times New Roman" w:cs="Times New Roman"/>
          <w:bCs/>
          <w:sz w:val="22"/>
          <w:szCs w:val="22"/>
        </w:rPr>
        <w:t>геленочной</w:t>
      </w:r>
      <w:proofErr w:type="spellEnd"/>
      <w:r w:rsidRPr="008146C8">
        <w:rPr>
          <w:rFonts w:ascii="Times New Roman" w:eastAsiaTheme="minorHAnsi" w:hAnsi="Times New Roman" w:cs="Times New Roman"/>
          <w:bCs/>
          <w:sz w:val="22"/>
          <w:szCs w:val="22"/>
        </w:rPr>
        <w:t xml:space="preserve"> части подошвы;</w:t>
      </w:r>
    </w:p>
    <w:p w:rsidR="008146C8" w:rsidRPr="008146C8" w:rsidRDefault="008146C8" w:rsidP="008146C8">
      <w:pPr>
        <w:pStyle w:val="Default"/>
        <w:tabs>
          <w:tab w:val="left" w:pos="142"/>
        </w:tabs>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 На подошве маркировка размера должна быть в метрической или </w:t>
      </w:r>
      <w:proofErr w:type="spellStart"/>
      <w:r w:rsidRPr="008146C8">
        <w:rPr>
          <w:rFonts w:ascii="Times New Roman" w:eastAsiaTheme="minorHAnsi" w:hAnsi="Times New Roman" w:cs="Times New Roman"/>
          <w:bCs/>
          <w:sz w:val="22"/>
          <w:szCs w:val="22"/>
        </w:rPr>
        <w:t>штихмассовой</w:t>
      </w:r>
      <w:proofErr w:type="spellEnd"/>
      <w:r w:rsidRPr="008146C8">
        <w:rPr>
          <w:rFonts w:ascii="Times New Roman" w:eastAsiaTheme="minorHAnsi" w:hAnsi="Times New Roman" w:cs="Times New Roman"/>
          <w:bCs/>
          <w:sz w:val="22"/>
          <w:szCs w:val="22"/>
        </w:rPr>
        <w:t xml:space="preserve"> системе нумерации.</w:t>
      </w:r>
    </w:p>
    <w:p w:rsidR="008146C8" w:rsidRPr="008146C8" w:rsidRDefault="008146C8" w:rsidP="008146C8">
      <w:pPr>
        <w:pStyle w:val="Default"/>
        <w:tabs>
          <w:tab w:val="left" w:pos="142"/>
        </w:tabs>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 Товарный знак предприятия-изготовителя; наименование производителя допускается наносить на вкладную стельку;</w:t>
      </w:r>
    </w:p>
    <w:p w:rsidR="008146C8" w:rsidRPr="008146C8" w:rsidRDefault="008146C8" w:rsidP="008146C8">
      <w:pPr>
        <w:pStyle w:val="Default"/>
        <w:tabs>
          <w:tab w:val="left" w:pos="142"/>
        </w:tabs>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  Клеймо должно содержать:</w:t>
      </w:r>
    </w:p>
    <w:p w:rsidR="008146C8" w:rsidRPr="008146C8" w:rsidRDefault="008146C8" w:rsidP="008146C8">
      <w:pPr>
        <w:pStyle w:val="Default"/>
        <w:tabs>
          <w:tab w:val="left" w:pos="142"/>
        </w:tabs>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товарный знак (при его наличии); наименование предприятия-изготовителя, размер, артикул, номер контролера ОТК;</w:t>
      </w:r>
    </w:p>
    <w:p w:rsidR="008146C8" w:rsidRPr="008146C8" w:rsidRDefault="008146C8" w:rsidP="008146C8">
      <w:pPr>
        <w:pStyle w:val="Default"/>
        <w:tabs>
          <w:tab w:val="left" w:pos="142"/>
        </w:tabs>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lastRenderedPageBreak/>
        <w:t xml:space="preserve"> - Маркировку индивидуальной тары (коробки) наносят на этикетку, приклеенную к ней. Этикетка должна содержать: товарный знак, наименование предприятия-изготовителя, наименование вида обуви, артикул, размер, цвет.</w:t>
      </w:r>
    </w:p>
    <w:p w:rsidR="008146C8" w:rsidRPr="008146C8" w:rsidRDefault="008146C8" w:rsidP="008146C8">
      <w:pPr>
        <w:pStyle w:val="afffa"/>
        <w:widowControl/>
        <w:jc w:val="both"/>
        <w:rPr>
          <w:rFonts w:ascii="Times New Roman" w:hAnsi="Times New Roman"/>
          <w:b/>
          <w:sz w:val="22"/>
          <w:szCs w:val="22"/>
          <w:u w:val="single"/>
          <w:lang w:val="ru-RU"/>
        </w:rPr>
      </w:pPr>
      <w:r w:rsidRPr="008146C8">
        <w:rPr>
          <w:rFonts w:ascii="Times New Roman" w:eastAsiaTheme="minorHAnsi" w:hAnsi="Times New Roman"/>
          <w:b/>
          <w:bCs/>
          <w:sz w:val="22"/>
          <w:szCs w:val="22"/>
          <w:lang w:val="ru-RU"/>
        </w:rPr>
        <w:t>Требования к упаковке:</w:t>
      </w:r>
    </w:p>
    <w:p w:rsidR="008146C8" w:rsidRPr="008146C8" w:rsidRDefault="008146C8" w:rsidP="008146C8">
      <w:pPr>
        <w:pStyle w:val="Default"/>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xml:space="preserve">- Обувь должна быть </w:t>
      </w:r>
      <w:r w:rsidR="007E4076">
        <w:rPr>
          <w:rFonts w:ascii="Times New Roman" w:eastAsiaTheme="minorHAnsi" w:hAnsi="Times New Roman" w:cs="Times New Roman"/>
          <w:bCs/>
          <w:sz w:val="22"/>
          <w:szCs w:val="22"/>
        </w:rPr>
        <w:t>упакована</w:t>
      </w:r>
      <w:r w:rsidRPr="008146C8">
        <w:rPr>
          <w:rFonts w:ascii="Times New Roman" w:eastAsiaTheme="minorHAnsi" w:hAnsi="Times New Roman" w:cs="Times New Roman"/>
          <w:bCs/>
          <w:sz w:val="22"/>
          <w:szCs w:val="22"/>
        </w:rPr>
        <w:t xml:space="preserve"> в индивидуальную тару – коробку из картона коробочного, с перестиланием их оберточной бумагой.</w:t>
      </w:r>
    </w:p>
    <w:p w:rsidR="008146C8" w:rsidRPr="008146C8" w:rsidRDefault="008146C8" w:rsidP="008146C8">
      <w:pPr>
        <w:pStyle w:val="Default"/>
        <w:jc w:val="both"/>
        <w:rPr>
          <w:rFonts w:ascii="Times New Roman" w:eastAsiaTheme="minorHAnsi" w:hAnsi="Times New Roman" w:cs="Times New Roman"/>
          <w:bCs/>
          <w:sz w:val="22"/>
          <w:szCs w:val="22"/>
        </w:rPr>
      </w:pPr>
      <w:r w:rsidRPr="008146C8">
        <w:rPr>
          <w:rFonts w:ascii="Times New Roman" w:eastAsiaTheme="minorHAnsi" w:hAnsi="Times New Roman" w:cs="Times New Roman"/>
          <w:bCs/>
          <w:sz w:val="22"/>
          <w:szCs w:val="22"/>
        </w:rPr>
        <w:t>- Упаковка входит в цену поставляемого товара и должна гарантировать его целостность и сохранность при перевозке.</w:t>
      </w:r>
    </w:p>
    <w:p w:rsidR="008146C8" w:rsidRPr="008146C8" w:rsidRDefault="008146C8" w:rsidP="008146C8">
      <w:pPr>
        <w:pStyle w:val="afffa"/>
        <w:widowControl/>
        <w:jc w:val="both"/>
        <w:rPr>
          <w:rFonts w:ascii="Times New Roman" w:hAnsi="Times New Roman"/>
          <w:b/>
          <w:sz w:val="22"/>
          <w:szCs w:val="22"/>
          <w:u w:val="single"/>
          <w:lang w:val="ru-RU"/>
        </w:rPr>
      </w:pPr>
      <w:r w:rsidRPr="008146C8">
        <w:rPr>
          <w:rFonts w:ascii="Times New Roman" w:hAnsi="Times New Roman"/>
          <w:b/>
          <w:color w:val="000000"/>
          <w:spacing w:val="-5"/>
          <w:sz w:val="22"/>
          <w:szCs w:val="22"/>
          <w:lang w:val="ru-RU"/>
        </w:rPr>
        <w:t xml:space="preserve">Требования к гарантийному сроку: </w:t>
      </w:r>
      <w:r w:rsidRPr="008146C8">
        <w:rPr>
          <w:rFonts w:ascii="Times New Roman" w:hAnsi="Times New Roman"/>
          <w:sz w:val="22"/>
          <w:szCs w:val="22"/>
          <w:lang w:val="ru-RU"/>
        </w:rPr>
        <w:t xml:space="preserve">Поставщик гарантирует качество и надежность поставляемого Товара. Гарантийный срок распространяется на весь Товар и должен составлять не менее 12 (двенадцати) месяцев </w:t>
      </w:r>
      <w:proofErr w:type="gramStart"/>
      <w:r w:rsidRPr="008146C8">
        <w:rPr>
          <w:rFonts w:ascii="Times New Roman" w:hAnsi="Times New Roman"/>
          <w:sz w:val="22"/>
          <w:szCs w:val="22"/>
          <w:lang w:val="ru-RU"/>
        </w:rPr>
        <w:t>с даты подписания</w:t>
      </w:r>
      <w:proofErr w:type="gramEnd"/>
      <w:r w:rsidRPr="008146C8">
        <w:rPr>
          <w:rFonts w:ascii="Times New Roman" w:hAnsi="Times New Roman"/>
          <w:sz w:val="22"/>
          <w:szCs w:val="22"/>
          <w:lang w:val="ru-RU"/>
        </w:rPr>
        <w:t xml:space="preserve"> Заказчиком товарной накладной при условии соблюдения правил эксплуатации и хранения.</w:t>
      </w:r>
    </w:p>
    <w:p w:rsidR="008146C8" w:rsidRPr="008146C8" w:rsidRDefault="008146C8" w:rsidP="008146C8">
      <w:pPr>
        <w:shd w:val="clear" w:color="auto" w:fill="FFFFFF"/>
        <w:spacing w:line="300" w:lineRule="atLeast"/>
        <w:jc w:val="both"/>
        <w:rPr>
          <w:color w:val="000000"/>
          <w:sz w:val="22"/>
          <w:szCs w:val="22"/>
        </w:rPr>
      </w:pPr>
      <w:r w:rsidRPr="008146C8">
        <w:rPr>
          <w:b/>
          <w:color w:val="000000"/>
          <w:sz w:val="22"/>
          <w:szCs w:val="22"/>
        </w:rPr>
        <w:t xml:space="preserve">Порядок приемки товара: </w:t>
      </w:r>
      <w:r w:rsidRPr="008146C8">
        <w:rPr>
          <w:color w:val="000000"/>
          <w:sz w:val="22"/>
          <w:szCs w:val="22"/>
        </w:rPr>
        <w:t xml:space="preserve">Приемка товара по количеству и по качеству осуществляется на территории Заказчика. </w:t>
      </w:r>
    </w:p>
    <w:p w:rsidR="008146C8" w:rsidRPr="008146C8" w:rsidRDefault="008146C8" w:rsidP="008146C8">
      <w:pPr>
        <w:shd w:val="clear" w:color="auto" w:fill="FFFFFF"/>
        <w:spacing w:line="300" w:lineRule="atLeast"/>
        <w:jc w:val="both"/>
        <w:rPr>
          <w:color w:val="000000"/>
          <w:sz w:val="22"/>
          <w:szCs w:val="22"/>
        </w:rPr>
      </w:pPr>
      <w:r w:rsidRPr="008146C8">
        <w:rPr>
          <w:b/>
          <w:color w:val="000000"/>
          <w:sz w:val="22"/>
          <w:szCs w:val="22"/>
        </w:rPr>
        <w:t>Условия замены товара ненадлежащего качества:</w:t>
      </w:r>
      <w:r w:rsidRPr="008146C8">
        <w:rPr>
          <w:color w:val="000000"/>
          <w:sz w:val="22"/>
          <w:szCs w:val="22"/>
        </w:rPr>
        <w:t xml:space="preserve"> в случае поставки товара ненадлежащего качества,  недопоставки товара, замена поставленного товара товаром надлежащего качества или допоставка товара производится Исполнителем своими силами.</w:t>
      </w:r>
    </w:p>
    <w:p w:rsidR="008146C8" w:rsidRPr="008146C8" w:rsidRDefault="008146C8" w:rsidP="008146C8">
      <w:pPr>
        <w:shd w:val="clear" w:color="auto" w:fill="FFFFFF"/>
        <w:spacing w:line="300" w:lineRule="atLeast"/>
        <w:jc w:val="both"/>
        <w:rPr>
          <w:bCs w:val="0"/>
          <w:color w:val="000000"/>
          <w:sz w:val="22"/>
          <w:szCs w:val="22"/>
        </w:rPr>
      </w:pPr>
      <w:r w:rsidRPr="008146C8">
        <w:rPr>
          <w:b/>
          <w:color w:val="000000"/>
          <w:sz w:val="22"/>
          <w:szCs w:val="22"/>
        </w:rPr>
        <w:t xml:space="preserve">Срок поставки товара: </w:t>
      </w:r>
      <w:r w:rsidRPr="008146C8">
        <w:rPr>
          <w:color w:val="000000"/>
          <w:sz w:val="22"/>
          <w:szCs w:val="22"/>
        </w:rPr>
        <w:t>с момента заключения контракта в течение 10 рабочих дней.</w:t>
      </w:r>
    </w:p>
    <w:p w:rsidR="008146C8" w:rsidRPr="008146C8" w:rsidRDefault="008146C8" w:rsidP="008146C8">
      <w:pPr>
        <w:shd w:val="clear" w:color="auto" w:fill="FFFFFF"/>
        <w:spacing w:line="300" w:lineRule="atLeast"/>
        <w:jc w:val="both"/>
        <w:rPr>
          <w:b/>
          <w:bCs w:val="0"/>
          <w:color w:val="000000"/>
          <w:sz w:val="22"/>
          <w:szCs w:val="22"/>
        </w:rPr>
      </w:pPr>
      <w:r w:rsidRPr="008146C8">
        <w:rPr>
          <w:b/>
          <w:color w:val="000000"/>
          <w:sz w:val="22"/>
          <w:szCs w:val="22"/>
        </w:rPr>
        <w:t xml:space="preserve">Адрес поставки: </w:t>
      </w:r>
    </w:p>
    <w:p w:rsidR="008146C8" w:rsidRPr="008146C8" w:rsidRDefault="008146C8" w:rsidP="008146C8">
      <w:pPr>
        <w:jc w:val="both"/>
        <w:rPr>
          <w:sz w:val="22"/>
          <w:szCs w:val="22"/>
        </w:rPr>
      </w:pPr>
      <w:r w:rsidRPr="008146C8">
        <w:rPr>
          <w:sz w:val="22"/>
          <w:szCs w:val="22"/>
        </w:rPr>
        <w:t>-</w:t>
      </w:r>
      <w:proofErr w:type="gramStart"/>
      <w:r w:rsidRPr="008146C8">
        <w:rPr>
          <w:sz w:val="22"/>
          <w:szCs w:val="22"/>
        </w:rPr>
        <w:t>г</w:t>
      </w:r>
      <w:proofErr w:type="gramEnd"/>
      <w:r w:rsidRPr="008146C8">
        <w:rPr>
          <w:sz w:val="22"/>
          <w:szCs w:val="22"/>
        </w:rPr>
        <w:t xml:space="preserve">. Красноярск, ул. </w:t>
      </w:r>
      <w:proofErr w:type="spellStart"/>
      <w:r w:rsidRPr="008146C8">
        <w:rPr>
          <w:sz w:val="22"/>
          <w:szCs w:val="22"/>
        </w:rPr>
        <w:t>Каратанова</w:t>
      </w:r>
      <w:proofErr w:type="spellEnd"/>
      <w:r w:rsidRPr="008146C8">
        <w:rPr>
          <w:sz w:val="22"/>
          <w:szCs w:val="22"/>
        </w:rPr>
        <w:t>, 21;</w:t>
      </w:r>
    </w:p>
    <w:p w:rsidR="008146C8" w:rsidRPr="008146C8" w:rsidRDefault="008146C8" w:rsidP="008146C8"/>
    <w:p w:rsidR="00A703DB" w:rsidRDefault="00A703DB" w:rsidP="00E65FBC">
      <w:pPr>
        <w:pStyle w:val="a7"/>
        <w:rPr>
          <w:rFonts w:ascii="Times New Roman" w:hAnsi="Times New Roman"/>
          <w:b/>
          <w:lang w:val="ru-RU"/>
        </w:rPr>
      </w:pPr>
    </w:p>
    <w:p w:rsidR="00A703DB" w:rsidRDefault="00A703DB" w:rsidP="00E65FBC">
      <w:pPr>
        <w:pStyle w:val="a7"/>
        <w:rPr>
          <w:rFonts w:ascii="Times New Roman" w:hAnsi="Times New Roman"/>
          <w:b/>
          <w:lang w:val="ru-RU"/>
        </w:rPr>
      </w:pPr>
    </w:p>
    <w:p w:rsidR="00A703DB" w:rsidRDefault="00A703DB" w:rsidP="00E65FBC">
      <w:pPr>
        <w:pStyle w:val="a7"/>
        <w:rPr>
          <w:rFonts w:ascii="Times New Roman" w:hAnsi="Times New Roman"/>
          <w:b/>
          <w:lang w:val="ru-RU"/>
        </w:rPr>
      </w:pPr>
    </w:p>
    <w:p w:rsidR="00A703DB" w:rsidRDefault="00A703DB" w:rsidP="00E65FBC">
      <w:pPr>
        <w:pStyle w:val="a7"/>
        <w:rPr>
          <w:rFonts w:ascii="Times New Roman" w:hAnsi="Times New Roman"/>
          <w:b/>
          <w:lang w:val="ru-RU"/>
        </w:rPr>
      </w:pPr>
    </w:p>
    <w:p w:rsidR="00A703DB" w:rsidRDefault="00A703DB" w:rsidP="00E65FBC">
      <w:pPr>
        <w:pStyle w:val="a7"/>
        <w:rPr>
          <w:rFonts w:ascii="Times New Roman" w:hAnsi="Times New Roman"/>
          <w:b/>
          <w:lang w:val="ru-RU"/>
        </w:rPr>
      </w:pPr>
    </w:p>
    <w:p w:rsidR="00A703DB" w:rsidRDefault="00A703DB" w:rsidP="00E65FBC">
      <w:pPr>
        <w:pStyle w:val="a7"/>
        <w:rPr>
          <w:rFonts w:ascii="Times New Roman" w:hAnsi="Times New Roman"/>
          <w:b/>
          <w:lang w:val="ru-RU"/>
        </w:rPr>
      </w:pPr>
    </w:p>
    <w:p w:rsidR="00AA768E" w:rsidRDefault="00AA768E" w:rsidP="00E65FBC">
      <w:pPr>
        <w:pStyle w:val="a7"/>
        <w:rPr>
          <w:rFonts w:ascii="Times New Roman" w:eastAsia="Calibri" w:hAnsi="Times New Roman"/>
          <w:b/>
          <w:color w:val="000000"/>
          <w:szCs w:val="24"/>
          <w:lang w:val="ru-RU"/>
        </w:rPr>
      </w:pPr>
    </w:p>
    <w:p w:rsidR="00AA768E" w:rsidRPr="00A703DB" w:rsidRDefault="00AA768E" w:rsidP="00E65FBC">
      <w:pPr>
        <w:pStyle w:val="a7"/>
        <w:rPr>
          <w:rFonts w:ascii="Times New Roman" w:hAnsi="Times New Roman"/>
          <w:b/>
          <w:lang w:val="ru-RU"/>
        </w:rPr>
      </w:pPr>
    </w:p>
    <w:p w:rsidR="00A703DB" w:rsidRDefault="00A703DB" w:rsidP="00E65FBC">
      <w:pPr>
        <w:pStyle w:val="a7"/>
        <w:rPr>
          <w:rFonts w:ascii="Times New Roman" w:hAnsi="Times New Roman"/>
          <w:b/>
          <w:lang w:val="ru-RU"/>
        </w:rPr>
      </w:pPr>
    </w:p>
    <w:p w:rsidR="00AA768E" w:rsidRDefault="00AA768E" w:rsidP="00E65FBC">
      <w:pPr>
        <w:pStyle w:val="a7"/>
        <w:rPr>
          <w:rFonts w:ascii="Times New Roman" w:hAnsi="Times New Roman"/>
          <w:b/>
          <w:lang w:val="ru-RU"/>
        </w:rPr>
      </w:pPr>
    </w:p>
    <w:p w:rsidR="00AA768E" w:rsidRDefault="00AA768E" w:rsidP="00E65FBC">
      <w:pPr>
        <w:pStyle w:val="a7"/>
        <w:rPr>
          <w:rFonts w:ascii="Times New Roman" w:hAnsi="Times New Roman"/>
          <w:b/>
          <w:lang w:val="ru-RU"/>
        </w:rPr>
      </w:pPr>
    </w:p>
    <w:p w:rsidR="00AA768E" w:rsidRDefault="00AA768E" w:rsidP="00E65FBC">
      <w:pPr>
        <w:pStyle w:val="a7"/>
        <w:rPr>
          <w:rFonts w:ascii="Times New Roman" w:hAnsi="Times New Roman"/>
          <w:b/>
          <w:lang w:val="ru-RU"/>
        </w:rPr>
      </w:pPr>
    </w:p>
    <w:p w:rsidR="00AA768E" w:rsidRDefault="00AA768E" w:rsidP="00E65FBC">
      <w:pPr>
        <w:pStyle w:val="a7"/>
        <w:rPr>
          <w:rFonts w:ascii="Times New Roman" w:hAnsi="Times New Roman"/>
          <w:b/>
          <w:lang w:val="ru-RU"/>
        </w:rPr>
      </w:pPr>
    </w:p>
    <w:p w:rsidR="00E65FBC" w:rsidRPr="00B148B8" w:rsidRDefault="00E65FBC" w:rsidP="00E65FBC">
      <w:pPr>
        <w:pStyle w:val="a7"/>
        <w:rPr>
          <w:rFonts w:ascii="Times New Roman" w:hAnsi="Times New Roman"/>
          <w:lang w:val="ru-RU"/>
        </w:rPr>
      </w:pPr>
    </w:p>
    <w:p w:rsidR="00E65FBC" w:rsidRDefault="00E65FBC" w:rsidP="00E65FBC">
      <w:pPr>
        <w:rPr>
          <w:b/>
          <w:sz w:val="22"/>
          <w:szCs w:val="22"/>
        </w:rPr>
      </w:pPr>
    </w:p>
    <w:p w:rsidR="00E65FBC" w:rsidRPr="002F3A09" w:rsidRDefault="00E65FBC" w:rsidP="00E65FBC">
      <w:pPr>
        <w:pStyle w:val="a7"/>
        <w:rPr>
          <w:rFonts w:ascii="Times New Roman" w:hAnsi="Times New Roman"/>
          <w:b/>
          <w:bCs/>
          <w:color w:val="000000"/>
          <w:lang w:val="ru-RU"/>
        </w:rPr>
      </w:pPr>
    </w:p>
    <w:p w:rsidR="00E65FBC" w:rsidRDefault="00E65FBC" w:rsidP="00E65FBC">
      <w:pPr>
        <w:jc w:val="right"/>
        <w:rPr>
          <w:sz w:val="20"/>
          <w:szCs w:val="20"/>
        </w:rPr>
      </w:pPr>
    </w:p>
    <w:p w:rsidR="00E65FBC" w:rsidRDefault="00E65FBC">
      <w:pPr>
        <w:spacing w:after="200" w:line="276" w:lineRule="auto"/>
        <w:rPr>
          <w:b/>
          <w:sz w:val="20"/>
          <w:szCs w:val="20"/>
        </w:rPr>
      </w:pPr>
      <w:r>
        <w:rPr>
          <w:b/>
          <w:sz w:val="20"/>
          <w:szCs w:val="20"/>
        </w:rPr>
        <w:br w:type="page"/>
      </w:r>
    </w:p>
    <w:p w:rsidR="00E65FBC" w:rsidRDefault="00E65FBC" w:rsidP="00E65FBC">
      <w:pPr>
        <w:pStyle w:val="a7"/>
        <w:rPr>
          <w:rFonts w:ascii="Times New Roman" w:hAnsi="Times New Roman"/>
          <w:lang w:val="ru-RU"/>
        </w:rPr>
      </w:pPr>
    </w:p>
    <w:p w:rsidR="000B3E98" w:rsidRDefault="000B3E98" w:rsidP="0000652D">
      <w:pPr>
        <w:jc w:val="right"/>
        <w:rPr>
          <w:sz w:val="22"/>
          <w:szCs w:val="22"/>
        </w:rPr>
      </w:pPr>
      <w:r w:rsidRPr="00981B28">
        <w:rPr>
          <w:sz w:val="22"/>
          <w:szCs w:val="22"/>
        </w:rPr>
        <w:t xml:space="preserve">Приложение </w:t>
      </w:r>
      <w:r>
        <w:rPr>
          <w:sz w:val="22"/>
          <w:szCs w:val="22"/>
        </w:rPr>
        <w:t>2</w:t>
      </w:r>
      <w:r w:rsidRPr="00981B28">
        <w:rPr>
          <w:sz w:val="22"/>
          <w:szCs w:val="22"/>
        </w:rPr>
        <w:t xml:space="preserve"> к контракту</w:t>
      </w:r>
    </w:p>
    <w:p w:rsidR="0000652D" w:rsidRPr="00EB388E" w:rsidRDefault="0000652D" w:rsidP="0000652D">
      <w:pPr>
        <w:jc w:val="right"/>
        <w:rPr>
          <w:sz w:val="22"/>
          <w:szCs w:val="22"/>
        </w:rPr>
      </w:pPr>
      <w:r w:rsidRPr="00EB388E">
        <w:rPr>
          <w:sz w:val="22"/>
          <w:szCs w:val="22"/>
        </w:rPr>
        <w:t xml:space="preserve">№ </w:t>
      </w:r>
      <w:r w:rsidR="008C1DC9">
        <w:rPr>
          <w:sz w:val="22"/>
          <w:szCs w:val="22"/>
        </w:rPr>
        <w:t>______</w:t>
      </w:r>
      <w:r w:rsidRPr="00EB388E">
        <w:rPr>
          <w:sz w:val="22"/>
          <w:szCs w:val="22"/>
        </w:rPr>
        <w:t xml:space="preserve"> от «</w:t>
      </w:r>
      <w:r w:rsidR="008C1DC9">
        <w:rPr>
          <w:sz w:val="22"/>
          <w:szCs w:val="22"/>
        </w:rPr>
        <w:t>__</w:t>
      </w:r>
      <w:r w:rsidR="00751634">
        <w:rPr>
          <w:sz w:val="22"/>
          <w:szCs w:val="22"/>
        </w:rPr>
        <w:t xml:space="preserve"> </w:t>
      </w:r>
      <w:r w:rsidRPr="00EB388E">
        <w:rPr>
          <w:sz w:val="22"/>
          <w:szCs w:val="22"/>
        </w:rPr>
        <w:t>»</w:t>
      </w:r>
      <w:r w:rsidR="008C1DC9">
        <w:rPr>
          <w:sz w:val="22"/>
          <w:szCs w:val="22"/>
        </w:rPr>
        <w:t xml:space="preserve">  _______</w:t>
      </w:r>
      <w:r w:rsidR="00751634">
        <w:rPr>
          <w:sz w:val="22"/>
          <w:szCs w:val="22"/>
        </w:rPr>
        <w:t xml:space="preserve">  </w:t>
      </w:r>
      <w:r w:rsidRPr="00EB388E">
        <w:rPr>
          <w:sz w:val="22"/>
          <w:szCs w:val="22"/>
        </w:rPr>
        <w:t>202</w:t>
      </w:r>
      <w:r w:rsidR="007E4076">
        <w:rPr>
          <w:sz w:val="22"/>
          <w:szCs w:val="22"/>
        </w:rPr>
        <w:t>6</w:t>
      </w:r>
      <w:r w:rsidR="008C1DC9">
        <w:rPr>
          <w:sz w:val="22"/>
          <w:szCs w:val="22"/>
        </w:rPr>
        <w:t xml:space="preserve"> </w:t>
      </w:r>
      <w:r w:rsidRPr="00EB388E">
        <w:rPr>
          <w:sz w:val="22"/>
          <w:szCs w:val="22"/>
        </w:rPr>
        <w:t>г.</w:t>
      </w:r>
    </w:p>
    <w:p w:rsidR="0000652D" w:rsidRPr="00EB388E" w:rsidRDefault="0000652D" w:rsidP="0000652D">
      <w:pPr>
        <w:pStyle w:val="4"/>
        <w:rPr>
          <w:b w:val="0"/>
          <w:sz w:val="22"/>
        </w:rPr>
      </w:pPr>
    </w:p>
    <w:p w:rsidR="0000652D" w:rsidRDefault="0000652D" w:rsidP="0000652D">
      <w:pPr>
        <w:jc w:val="center"/>
        <w:rPr>
          <w:color w:val="000000"/>
          <w:sz w:val="22"/>
          <w:szCs w:val="22"/>
        </w:rPr>
      </w:pPr>
    </w:p>
    <w:p w:rsidR="0000652D" w:rsidRPr="002F1D7A" w:rsidRDefault="0000652D" w:rsidP="0000652D">
      <w:pPr>
        <w:jc w:val="center"/>
        <w:rPr>
          <w:b/>
          <w:color w:val="000000"/>
          <w:sz w:val="22"/>
          <w:szCs w:val="22"/>
        </w:rPr>
      </w:pPr>
      <w:r w:rsidRPr="002F1D7A">
        <w:rPr>
          <w:b/>
          <w:color w:val="000000"/>
          <w:sz w:val="22"/>
          <w:szCs w:val="22"/>
        </w:rPr>
        <w:t>Спецификация</w:t>
      </w:r>
    </w:p>
    <w:p w:rsidR="0000652D" w:rsidRDefault="0000652D" w:rsidP="0000652D">
      <w:pPr>
        <w:jc w:val="center"/>
        <w:rPr>
          <w:color w:val="000000"/>
          <w:sz w:val="22"/>
          <w:szCs w:val="22"/>
        </w:rPr>
      </w:pPr>
    </w:p>
    <w:p w:rsidR="008971A5" w:rsidRPr="00EB388E" w:rsidRDefault="008971A5" w:rsidP="0000652D">
      <w:pPr>
        <w:jc w:val="center"/>
        <w:rPr>
          <w:color w:val="000000"/>
          <w:sz w:val="22"/>
          <w:szCs w:val="22"/>
        </w:rPr>
      </w:pPr>
    </w:p>
    <w:tbl>
      <w:tblPr>
        <w:tblpPr w:leftFromText="180" w:rightFromText="180" w:vertAnchor="text" w:tblpX="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544"/>
        <w:gridCol w:w="851"/>
        <w:gridCol w:w="993"/>
        <w:gridCol w:w="1417"/>
        <w:gridCol w:w="1843"/>
      </w:tblGrid>
      <w:tr w:rsidR="004F7480" w:rsidRPr="00961276" w:rsidTr="004F7480">
        <w:tc>
          <w:tcPr>
            <w:tcW w:w="675" w:type="dxa"/>
            <w:vAlign w:val="center"/>
            <w:hideMark/>
          </w:tcPr>
          <w:p w:rsidR="004F7480" w:rsidRPr="00AD71DE" w:rsidRDefault="004F7480" w:rsidP="004F7480">
            <w:pPr>
              <w:jc w:val="center"/>
              <w:rPr>
                <w:szCs w:val="22"/>
              </w:rPr>
            </w:pPr>
            <w:r w:rsidRPr="00AD71DE">
              <w:rPr>
                <w:sz w:val="22"/>
                <w:szCs w:val="22"/>
              </w:rPr>
              <w:t xml:space="preserve">№ </w:t>
            </w:r>
            <w:proofErr w:type="spellStart"/>
            <w:proofErr w:type="gramStart"/>
            <w:r w:rsidRPr="00AD71DE">
              <w:rPr>
                <w:sz w:val="22"/>
                <w:szCs w:val="22"/>
              </w:rPr>
              <w:t>п</w:t>
            </w:r>
            <w:proofErr w:type="spellEnd"/>
            <w:proofErr w:type="gramEnd"/>
            <w:r w:rsidRPr="00AD71DE">
              <w:rPr>
                <w:sz w:val="22"/>
                <w:szCs w:val="22"/>
              </w:rPr>
              <w:t>/</w:t>
            </w:r>
            <w:proofErr w:type="spellStart"/>
            <w:r w:rsidRPr="00AD71DE">
              <w:rPr>
                <w:sz w:val="22"/>
                <w:szCs w:val="22"/>
              </w:rPr>
              <w:t>п</w:t>
            </w:r>
            <w:proofErr w:type="spellEnd"/>
          </w:p>
        </w:tc>
        <w:tc>
          <w:tcPr>
            <w:tcW w:w="3544" w:type="dxa"/>
            <w:vAlign w:val="center"/>
            <w:hideMark/>
          </w:tcPr>
          <w:p w:rsidR="004F7480" w:rsidRPr="00AD71DE" w:rsidRDefault="004F7480" w:rsidP="004F7480">
            <w:pPr>
              <w:jc w:val="center"/>
              <w:rPr>
                <w:rFonts w:eastAsia="Calibri"/>
                <w:szCs w:val="22"/>
                <w:lang w:eastAsia="en-US" w:bidi="en-US"/>
              </w:rPr>
            </w:pPr>
            <w:r w:rsidRPr="00AD71DE">
              <w:rPr>
                <w:sz w:val="22"/>
                <w:szCs w:val="22"/>
              </w:rPr>
              <w:t>Наименование товара</w:t>
            </w:r>
            <w:r w:rsidR="00707C5F">
              <w:rPr>
                <w:sz w:val="22"/>
                <w:szCs w:val="22"/>
              </w:rPr>
              <w:t xml:space="preserve"> (размер</w:t>
            </w:r>
            <w:r w:rsidRPr="00AD71DE">
              <w:rPr>
                <w:sz w:val="22"/>
                <w:szCs w:val="22"/>
              </w:rPr>
              <w:t>)</w:t>
            </w:r>
          </w:p>
        </w:tc>
        <w:tc>
          <w:tcPr>
            <w:tcW w:w="851" w:type="dxa"/>
            <w:vAlign w:val="center"/>
            <w:hideMark/>
          </w:tcPr>
          <w:p w:rsidR="004F7480" w:rsidRPr="00AD71DE" w:rsidRDefault="004F7480" w:rsidP="004F7480">
            <w:pPr>
              <w:jc w:val="center"/>
              <w:rPr>
                <w:szCs w:val="22"/>
              </w:rPr>
            </w:pPr>
            <w:r w:rsidRPr="00AD71DE">
              <w:rPr>
                <w:sz w:val="22"/>
                <w:szCs w:val="22"/>
              </w:rPr>
              <w:t xml:space="preserve">Ед. </w:t>
            </w:r>
            <w:proofErr w:type="spellStart"/>
            <w:r w:rsidRPr="00AD71DE">
              <w:rPr>
                <w:sz w:val="22"/>
                <w:szCs w:val="22"/>
              </w:rPr>
              <w:t>изм</w:t>
            </w:r>
            <w:proofErr w:type="spellEnd"/>
            <w:r w:rsidRPr="00AD71DE">
              <w:rPr>
                <w:sz w:val="22"/>
                <w:szCs w:val="22"/>
              </w:rPr>
              <w:t>.</w:t>
            </w:r>
          </w:p>
        </w:tc>
        <w:tc>
          <w:tcPr>
            <w:tcW w:w="993" w:type="dxa"/>
            <w:vAlign w:val="center"/>
            <w:hideMark/>
          </w:tcPr>
          <w:p w:rsidR="004F7480" w:rsidRPr="00AD71DE" w:rsidRDefault="004F7480" w:rsidP="004F7480">
            <w:pPr>
              <w:jc w:val="center"/>
              <w:rPr>
                <w:szCs w:val="22"/>
              </w:rPr>
            </w:pPr>
            <w:r w:rsidRPr="00AD71DE">
              <w:rPr>
                <w:sz w:val="22"/>
                <w:szCs w:val="22"/>
              </w:rPr>
              <w:t>Кол-во</w:t>
            </w:r>
          </w:p>
        </w:tc>
        <w:tc>
          <w:tcPr>
            <w:tcW w:w="1417" w:type="dxa"/>
            <w:vAlign w:val="center"/>
          </w:tcPr>
          <w:p w:rsidR="004F7480" w:rsidRPr="00AD71DE" w:rsidRDefault="004F7480" w:rsidP="004F7480">
            <w:pPr>
              <w:jc w:val="center"/>
              <w:rPr>
                <w:szCs w:val="22"/>
              </w:rPr>
            </w:pPr>
            <w:r w:rsidRPr="00AD71DE">
              <w:rPr>
                <w:sz w:val="22"/>
                <w:szCs w:val="22"/>
              </w:rPr>
              <w:t xml:space="preserve">Цена за ед. </w:t>
            </w:r>
            <w:proofErr w:type="spellStart"/>
            <w:r w:rsidRPr="00AD71DE">
              <w:rPr>
                <w:sz w:val="22"/>
                <w:szCs w:val="22"/>
              </w:rPr>
              <w:t>изм</w:t>
            </w:r>
            <w:proofErr w:type="spellEnd"/>
            <w:r w:rsidRPr="00AD71DE">
              <w:rPr>
                <w:sz w:val="22"/>
                <w:szCs w:val="22"/>
              </w:rPr>
              <w:t>., руб.</w:t>
            </w:r>
          </w:p>
        </w:tc>
        <w:tc>
          <w:tcPr>
            <w:tcW w:w="1843" w:type="dxa"/>
            <w:vAlign w:val="center"/>
          </w:tcPr>
          <w:p w:rsidR="004F7480" w:rsidRPr="00AD71DE" w:rsidRDefault="004F7480" w:rsidP="004F7480">
            <w:pPr>
              <w:jc w:val="center"/>
              <w:rPr>
                <w:szCs w:val="22"/>
              </w:rPr>
            </w:pPr>
            <w:r w:rsidRPr="00AD71DE">
              <w:rPr>
                <w:sz w:val="22"/>
                <w:szCs w:val="22"/>
              </w:rPr>
              <w:t>Сумма, руб.</w:t>
            </w:r>
          </w:p>
        </w:tc>
      </w:tr>
      <w:tr w:rsidR="00C23B25" w:rsidRPr="00961276" w:rsidTr="004F7480">
        <w:trPr>
          <w:trHeight w:val="328"/>
        </w:trPr>
        <w:tc>
          <w:tcPr>
            <w:tcW w:w="675" w:type="dxa"/>
          </w:tcPr>
          <w:p w:rsidR="00C23B25" w:rsidRPr="00AD71DE" w:rsidRDefault="00C23B25" w:rsidP="004F7480">
            <w:pPr>
              <w:contextualSpacing/>
              <w:jc w:val="center"/>
              <w:rPr>
                <w:rFonts w:eastAsia="Calibri"/>
                <w:color w:val="000000"/>
                <w:szCs w:val="22"/>
                <w:lang w:eastAsia="en-US" w:bidi="en-US"/>
              </w:rPr>
            </w:pPr>
            <w:r w:rsidRPr="00AD71DE">
              <w:rPr>
                <w:rFonts w:eastAsia="Calibri"/>
                <w:color w:val="000000"/>
                <w:sz w:val="22"/>
                <w:szCs w:val="22"/>
                <w:lang w:eastAsia="en-US" w:bidi="en-US"/>
              </w:rPr>
              <w:t>1</w:t>
            </w:r>
            <w:r w:rsidR="008146C8" w:rsidRPr="00AD71DE">
              <w:rPr>
                <w:rFonts w:eastAsia="Calibri"/>
                <w:color w:val="000000"/>
                <w:sz w:val="22"/>
                <w:szCs w:val="22"/>
                <w:lang w:eastAsia="en-US" w:bidi="en-US"/>
              </w:rPr>
              <w:t>.</w:t>
            </w:r>
          </w:p>
        </w:tc>
        <w:tc>
          <w:tcPr>
            <w:tcW w:w="3544" w:type="dxa"/>
            <w:vAlign w:val="center"/>
          </w:tcPr>
          <w:p w:rsidR="00C23B25" w:rsidRPr="00AD71DE" w:rsidRDefault="0055702E" w:rsidP="004E1374">
            <w:pPr>
              <w:rPr>
                <w:szCs w:val="22"/>
              </w:rPr>
            </w:pPr>
            <w:r>
              <w:rPr>
                <w:sz w:val="22"/>
                <w:szCs w:val="22"/>
              </w:rPr>
              <w:t xml:space="preserve">Туфли женские </w:t>
            </w:r>
            <w:r w:rsidR="008146C8" w:rsidRPr="00AD71DE">
              <w:rPr>
                <w:sz w:val="22"/>
                <w:szCs w:val="22"/>
              </w:rPr>
              <w:t xml:space="preserve">  </w:t>
            </w:r>
            <w:r w:rsidR="00707C5F">
              <w:rPr>
                <w:sz w:val="22"/>
                <w:szCs w:val="22"/>
              </w:rPr>
              <w:t>р. 37</w:t>
            </w:r>
          </w:p>
        </w:tc>
        <w:tc>
          <w:tcPr>
            <w:tcW w:w="851" w:type="dxa"/>
            <w:vAlign w:val="center"/>
          </w:tcPr>
          <w:p w:rsidR="00C23B25" w:rsidRPr="00AD71DE" w:rsidRDefault="008146C8" w:rsidP="004F7480">
            <w:pPr>
              <w:jc w:val="center"/>
              <w:rPr>
                <w:color w:val="000000"/>
                <w:szCs w:val="22"/>
              </w:rPr>
            </w:pPr>
            <w:r w:rsidRPr="00AD71DE">
              <w:rPr>
                <w:color w:val="000000"/>
                <w:sz w:val="22"/>
                <w:szCs w:val="22"/>
              </w:rPr>
              <w:t>пар</w:t>
            </w:r>
            <w:r w:rsidR="00C23B25" w:rsidRPr="00AD71DE">
              <w:rPr>
                <w:color w:val="000000"/>
                <w:sz w:val="22"/>
                <w:szCs w:val="22"/>
              </w:rPr>
              <w:t>.</w:t>
            </w:r>
          </w:p>
        </w:tc>
        <w:tc>
          <w:tcPr>
            <w:tcW w:w="993" w:type="dxa"/>
            <w:vAlign w:val="center"/>
          </w:tcPr>
          <w:p w:rsidR="00C23B25" w:rsidRPr="00AD71DE" w:rsidRDefault="008146C8">
            <w:pPr>
              <w:jc w:val="center"/>
              <w:rPr>
                <w:color w:val="000000"/>
                <w:szCs w:val="22"/>
              </w:rPr>
            </w:pPr>
            <w:r w:rsidRPr="00AD71DE">
              <w:rPr>
                <w:color w:val="000000"/>
                <w:sz w:val="22"/>
                <w:szCs w:val="22"/>
              </w:rPr>
              <w:t>1</w:t>
            </w:r>
          </w:p>
        </w:tc>
        <w:tc>
          <w:tcPr>
            <w:tcW w:w="1417" w:type="dxa"/>
            <w:vAlign w:val="center"/>
          </w:tcPr>
          <w:p w:rsidR="00C23B25" w:rsidRPr="00AD71DE" w:rsidRDefault="00C23B25">
            <w:pPr>
              <w:jc w:val="center"/>
              <w:rPr>
                <w:color w:val="000000"/>
                <w:szCs w:val="22"/>
              </w:rPr>
            </w:pPr>
          </w:p>
        </w:tc>
        <w:tc>
          <w:tcPr>
            <w:tcW w:w="1843" w:type="dxa"/>
            <w:vAlign w:val="center"/>
          </w:tcPr>
          <w:p w:rsidR="00C23B25" w:rsidRPr="00AD71DE" w:rsidRDefault="00C23B25">
            <w:pPr>
              <w:jc w:val="center"/>
              <w:rPr>
                <w:color w:val="000000"/>
                <w:szCs w:val="22"/>
              </w:rPr>
            </w:pPr>
          </w:p>
        </w:tc>
      </w:tr>
      <w:tr w:rsidR="004F7480" w:rsidRPr="00961276" w:rsidTr="004F7480">
        <w:tc>
          <w:tcPr>
            <w:tcW w:w="5070" w:type="dxa"/>
            <w:gridSpan w:val="3"/>
          </w:tcPr>
          <w:p w:rsidR="004F7480" w:rsidRPr="00A520E1" w:rsidRDefault="004F7480" w:rsidP="004F7480">
            <w:pPr>
              <w:jc w:val="center"/>
              <w:rPr>
                <w:b/>
                <w:color w:val="000000"/>
                <w:szCs w:val="22"/>
              </w:rPr>
            </w:pPr>
            <w:r w:rsidRPr="00A520E1">
              <w:rPr>
                <w:b/>
                <w:color w:val="000000"/>
                <w:sz w:val="22"/>
                <w:szCs w:val="22"/>
              </w:rPr>
              <w:t>ИТОГО:</w:t>
            </w:r>
          </w:p>
        </w:tc>
        <w:tc>
          <w:tcPr>
            <w:tcW w:w="993" w:type="dxa"/>
          </w:tcPr>
          <w:p w:rsidR="004F7480" w:rsidRPr="00A520E1" w:rsidRDefault="004F7480" w:rsidP="004F7480">
            <w:pPr>
              <w:jc w:val="center"/>
              <w:rPr>
                <w:color w:val="000000"/>
                <w:szCs w:val="22"/>
              </w:rPr>
            </w:pPr>
          </w:p>
        </w:tc>
        <w:tc>
          <w:tcPr>
            <w:tcW w:w="1417" w:type="dxa"/>
          </w:tcPr>
          <w:p w:rsidR="004F7480" w:rsidRPr="00A520E1" w:rsidRDefault="004F7480" w:rsidP="004F7480">
            <w:pPr>
              <w:jc w:val="center"/>
              <w:rPr>
                <w:color w:val="000000"/>
                <w:szCs w:val="22"/>
              </w:rPr>
            </w:pPr>
          </w:p>
        </w:tc>
        <w:tc>
          <w:tcPr>
            <w:tcW w:w="1843" w:type="dxa"/>
          </w:tcPr>
          <w:p w:rsidR="004F7480" w:rsidRPr="00A520E1" w:rsidRDefault="004F7480" w:rsidP="00C23B25">
            <w:pPr>
              <w:jc w:val="center"/>
              <w:rPr>
                <w:b/>
                <w:color w:val="000000"/>
                <w:szCs w:val="22"/>
              </w:rPr>
            </w:pPr>
          </w:p>
        </w:tc>
      </w:tr>
    </w:tbl>
    <w:p w:rsidR="0000652D" w:rsidRDefault="0000652D" w:rsidP="0000652D">
      <w:pPr>
        <w:jc w:val="both"/>
        <w:rPr>
          <w:sz w:val="22"/>
          <w:szCs w:val="22"/>
        </w:rPr>
      </w:pPr>
    </w:p>
    <w:p w:rsidR="0078230F" w:rsidRDefault="0078230F" w:rsidP="0000652D">
      <w:pPr>
        <w:jc w:val="both"/>
        <w:rPr>
          <w:sz w:val="22"/>
          <w:szCs w:val="22"/>
        </w:rPr>
      </w:pPr>
    </w:p>
    <w:tbl>
      <w:tblPr>
        <w:tblW w:w="9828" w:type="dxa"/>
        <w:tblInd w:w="-176" w:type="dxa"/>
        <w:tblLayout w:type="fixed"/>
        <w:tblLook w:val="0000"/>
      </w:tblPr>
      <w:tblGrid>
        <w:gridCol w:w="4788"/>
        <w:gridCol w:w="5040"/>
      </w:tblGrid>
      <w:tr w:rsidR="00390DD3" w:rsidRPr="0003399A" w:rsidTr="00B3218B">
        <w:trPr>
          <w:trHeight w:val="992"/>
        </w:trPr>
        <w:tc>
          <w:tcPr>
            <w:tcW w:w="4788" w:type="dxa"/>
          </w:tcPr>
          <w:p w:rsidR="00390DD3" w:rsidRDefault="00390DD3" w:rsidP="00390DD3">
            <w:pPr>
              <w:pStyle w:val="af0"/>
              <w:spacing w:line="240" w:lineRule="auto"/>
              <w:ind w:firstLine="318"/>
              <w:jc w:val="center"/>
              <w:rPr>
                <w:rFonts w:ascii="Times New Roman" w:hAnsi="Times New Roman"/>
                <w:szCs w:val="24"/>
              </w:rPr>
            </w:pPr>
          </w:p>
          <w:p w:rsidR="008146C8" w:rsidRDefault="008146C8" w:rsidP="00390DD3">
            <w:pPr>
              <w:pStyle w:val="af0"/>
              <w:spacing w:line="240" w:lineRule="auto"/>
              <w:ind w:firstLine="318"/>
              <w:jc w:val="center"/>
              <w:rPr>
                <w:rFonts w:ascii="Times New Roman" w:hAnsi="Times New Roman"/>
                <w:szCs w:val="24"/>
              </w:rPr>
            </w:pPr>
          </w:p>
          <w:p w:rsidR="008146C8" w:rsidRPr="00474E0D" w:rsidRDefault="008146C8" w:rsidP="00390DD3">
            <w:pPr>
              <w:pStyle w:val="af0"/>
              <w:spacing w:line="240" w:lineRule="auto"/>
              <w:ind w:firstLine="318"/>
              <w:jc w:val="center"/>
              <w:rPr>
                <w:rFonts w:ascii="Times New Roman" w:hAnsi="Times New Roman"/>
                <w:szCs w:val="24"/>
              </w:rPr>
            </w:pPr>
          </w:p>
          <w:p w:rsidR="00390DD3" w:rsidRPr="0003399A" w:rsidRDefault="00390DD3" w:rsidP="00390DD3">
            <w:pPr>
              <w:pStyle w:val="af0"/>
              <w:spacing w:line="240" w:lineRule="auto"/>
              <w:ind w:firstLine="460"/>
              <w:rPr>
                <w:rFonts w:ascii="Times New Roman" w:hAnsi="Times New Roman"/>
                <w:szCs w:val="24"/>
              </w:rPr>
            </w:pPr>
            <w:r w:rsidRPr="0003399A">
              <w:rPr>
                <w:rFonts w:ascii="Times New Roman" w:hAnsi="Times New Roman"/>
                <w:szCs w:val="24"/>
              </w:rPr>
              <w:t xml:space="preserve">_________________ </w:t>
            </w:r>
            <w:r w:rsidR="008146C8">
              <w:rPr>
                <w:rFonts w:ascii="Times New Roman" w:hAnsi="Times New Roman"/>
                <w:szCs w:val="24"/>
              </w:rPr>
              <w:t>/____________/</w:t>
            </w:r>
          </w:p>
          <w:p w:rsidR="00390DD3" w:rsidRPr="008C1DC9" w:rsidRDefault="00390DD3" w:rsidP="008C1DC9">
            <w:pPr>
              <w:pStyle w:val="af0"/>
              <w:spacing w:line="240" w:lineRule="auto"/>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м</w:t>
            </w:r>
            <w:r w:rsidRPr="0003399A">
              <w:rPr>
                <w:rFonts w:ascii="Times New Roman" w:hAnsi="Times New Roman"/>
                <w:szCs w:val="24"/>
              </w:rPr>
              <w:t>п</w:t>
            </w:r>
            <w:proofErr w:type="spellEnd"/>
          </w:p>
          <w:p w:rsidR="00390DD3" w:rsidRPr="0003399A" w:rsidRDefault="00390DD3" w:rsidP="00390DD3">
            <w:pPr>
              <w:jc w:val="center"/>
              <w:rPr>
                <w:szCs w:val="24"/>
                <w:vertAlign w:val="superscript"/>
              </w:rPr>
            </w:pPr>
          </w:p>
        </w:tc>
        <w:tc>
          <w:tcPr>
            <w:tcW w:w="5040" w:type="dxa"/>
          </w:tcPr>
          <w:p w:rsidR="008146C8" w:rsidRDefault="008146C8" w:rsidP="008146C8">
            <w:pPr>
              <w:pStyle w:val="af0"/>
              <w:spacing w:line="240" w:lineRule="auto"/>
              <w:ind w:firstLine="0"/>
              <w:rPr>
                <w:rFonts w:ascii="Times New Roman" w:hAnsi="Times New Roman"/>
                <w:szCs w:val="22"/>
              </w:rPr>
            </w:pPr>
          </w:p>
          <w:p w:rsidR="00390DD3" w:rsidRPr="008146C8" w:rsidRDefault="008146C8" w:rsidP="008146C8">
            <w:pPr>
              <w:pStyle w:val="af0"/>
              <w:spacing w:line="240" w:lineRule="auto"/>
              <w:ind w:firstLine="0"/>
              <w:rPr>
                <w:rFonts w:ascii="Times New Roman" w:hAnsi="Times New Roman"/>
                <w:szCs w:val="22"/>
              </w:rPr>
            </w:pPr>
            <w:r w:rsidRPr="008146C8">
              <w:rPr>
                <w:rFonts w:ascii="Times New Roman" w:hAnsi="Times New Roman"/>
                <w:sz w:val="22"/>
                <w:szCs w:val="22"/>
              </w:rPr>
              <w:t xml:space="preserve">              Руководитель</w:t>
            </w:r>
          </w:p>
          <w:p w:rsidR="00390DD3" w:rsidRPr="0003399A" w:rsidRDefault="00390DD3" w:rsidP="00390DD3">
            <w:pPr>
              <w:pStyle w:val="af0"/>
              <w:spacing w:line="240" w:lineRule="auto"/>
              <w:ind w:firstLine="0"/>
              <w:jc w:val="center"/>
              <w:rPr>
                <w:rFonts w:ascii="Times New Roman" w:hAnsi="Times New Roman"/>
                <w:szCs w:val="24"/>
              </w:rPr>
            </w:pPr>
          </w:p>
          <w:p w:rsidR="00390DD3" w:rsidRPr="0003399A" w:rsidRDefault="00390DD3" w:rsidP="00390DD3">
            <w:pPr>
              <w:pStyle w:val="af0"/>
              <w:spacing w:line="240" w:lineRule="auto"/>
              <w:ind w:firstLine="0"/>
              <w:jc w:val="center"/>
              <w:rPr>
                <w:rFonts w:ascii="Times New Roman" w:hAnsi="Times New Roman"/>
                <w:szCs w:val="24"/>
              </w:rPr>
            </w:pPr>
            <w:r>
              <w:rPr>
                <w:rFonts w:ascii="Times New Roman" w:hAnsi="Times New Roman"/>
                <w:szCs w:val="24"/>
              </w:rPr>
              <w:t xml:space="preserve">          </w:t>
            </w:r>
            <w:r w:rsidRPr="0003399A">
              <w:rPr>
                <w:rFonts w:ascii="Times New Roman" w:hAnsi="Times New Roman"/>
                <w:szCs w:val="24"/>
              </w:rPr>
              <w:t xml:space="preserve">_________________ </w:t>
            </w:r>
            <w:r w:rsidRPr="00B3218B">
              <w:rPr>
                <w:rFonts w:ascii="Times New Roman" w:hAnsi="Times New Roman"/>
                <w:szCs w:val="24"/>
              </w:rPr>
              <w:t>Д.В. Горяев</w:t>
            </w:r>
          </w:p>
          <w:p w:rsidR="00390DD3" w:rsidRPr="008C1DC9" w:rsidRDefault="00390DD3" w:rsidP="008C1DC9">
            <w:pPr>
              <w:pStyle w:val="af0"/>
              <w:spacing w:line="240" w:lineRule="auto"/>
              <w:rPr>
                <w:rFonts w:ascii="Times New Roman" w:hAnsi="Times New Roman"/>
                <w:szCs w:val="24"/>
              </w:rPr>
            </w:pPr>
            <w:r>
              <w:rPr>
                <w:rFonts w:ascii="Times New Roman" w:hAnsi="Times New Roman"/>
                <w:szCs w:val="24"/>
              </w:rPr>
              <w:t xml:space="preserve">                      </w:t>
            </w:r>
            <w:proofErr w:type="spellStart"/>
            <w:r w:rsidRPr="0003399A">
              <w:rPr>
                <w:rFonts w:ascii="Times New Roman" w:hAnsi="Times New Roman"/>
                <w:szCs w:val="24"/>
              </w:rPr>
              <w:t>мп</w:t>
            </w:r>
            <w:proofErr w:type="spellEnd"/>
          </w:p>
          <w:p w:rsidR="00390DD3" w:rsidRPr="0003399A" w:rsidRDefault="00390DD3" w:rsidP="00390DD3">
            <w:pPr>
              <w:jc w:val="center"/>
              <w:rPr>
                <w:szCs w:val="24"/>
                <w:vertAlign w:val="superscript"/>
              </w:rPr>
            </w:pPr>
          </w:p>
        </w:tc>
      </w:tr>
    </w:tbl>
    <w:p w:rsidR="00EF66E7" w:rsidRDefault="00EF66E7">
      <w:pPr>
        <w:spacing w:after="200" w:line="276" w:lineRule="auto"/>
        <w:rPr>
          <w:sz w:val="22"/>
          <w:szCs w:val="22"/>
        </w:rPr>
      </w:pPr>
    </w:p>
    <w:sectPr w:rsidR="00EF66E7" w:rsidSect="00313931">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GaramondC-Light">
    <w:altName w:val="Times New Roman"/>
    <w:panose1 w:val="00000000000000000000"/>
    <w:charset w:val="CC"/>
    <w:family w:val="auto"/>
    <w:notTrueType/>
    <w:pitch w:val="default"/>
    <w:sig w:usb0="00000203" w:usb1="00000000" w:usb2="00000000" w:usb3="00000000" w:csb0="00000005" w:csb1="00000000"/>
  </w:font>
  <w:font w:name="ヒラギノ角ゴ Pro W3">
    <w:charset w:val="00"/>
    <w:family w:val="roman"/>
    <w:pitch w:val="default"/>
    <w:sig w:usb0="00000000" w:usb1="00000000" w:usb2="00000000" w:usb3="00000000" w:csb0="00000000" w:csb1="00000000"/>
  </w:font>
  <w:font w:name="Antiqua">
    <w:altName w:val="Times New Roman"/>
    <w:panose1 w:val="00000000000000000000"/>
    <w:charset w:val="00"/>
    <w:family w:val="auto"/>
    <w:notTrueType/>
    <w:pitch w:val="default"/>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6A9E5C"/>
    <w:lvl w:ilvl="0">
      <w:start w:val="1"/>
      <w:numFmt w:val="bullet"/>
      <w:pStyle w:val="-"/>
      <w:lvlText w:val=""/>
      <w:lvlJc w:val="left"/>
      <w:pPr>
        <w:tabs>
          <w:tab w:val="num" w:pos="1492"/>
        </w:tabs>
        <w:ind w:left="1492" w:hanging="360"/>
      </w:pPr>
      <w:rPr>
        <w:rFonts w:ascii="Symbol" w:hAnsi="Symbol" w:hint="default"/>
      </w:rPr>
    </w:lvl>
  </w:abstractNum>
  <w:abstractNum w:abstractNumId="1">
    <w:nsid w:val="FFFFFF82"/>
    <w:multiLevelType w:val="singleLevel"/>
    <w:tmpl w:val="DD300D20"/>
    <w:lvl w:ilvl="0">
      <w:start w:val="1"/>
      <w:numFmt w:val="bullet"/>
      <w:pStyle w:val="-0"/>
      <w:lvlText w:val=""/>
      <w:lvlJc w:val="left"/>
      <w:pPr>
        <w:tabs>
          <w:tab w:val="num" w:pos="926"/>
        </w:tabs>
        <w:ind w:left="926" w:hanging="360"/>
      </w:pPr>
      <w:rPr>
        <w:rFonts w:ascii="Symbol" w:hAnsi="Symbol" w:hint="default"/>
      </w:rPr>
    </w:lvl>
  </w:abstractNum>
  <w:abstractNum w:abstractNumId="2">
    <w:nsid w:val="FFFFFF83"/>
    <w:multiLevelType w:val="singleLevel"/>
    <w:tmpl w:val="60867724"/>
    <w:lvl w:ilvl="0">
      <w:start w:val="1"/>
      <w:numFmt w:val="bullet"/>
      <w:pStyle w:val="2"/>
      <w:lvlText w:val=""/>
      <w:lvlJc w:val="left"/>
      <w:pPr>
        <w:tabs>
          <w:tab w:val="num" w:pos="643"/>
        </w:tabs>
        <w:ind w:left="643" w:hanging="360"/>
      </w:pPr>
      <w:rPr>
        <w:rFonts w:ascii="Symbol" w:hAnsi="Symbol" w:hint="default"/>
      </w:rPr>
    </w:lvl>
  </w:abstractNum>
  <w:abstractNum w:abstractNumId="3">
    <w:nsid w:val="08C05D49"/>
    <w:multiLevelType w:val="hybridMultilevel"/>
    <w:tmpl w:val="56E60CE8"/>
    <w:lvl w:ilvl="0" w:tplc="5EC2CDF2">
      <w:start w:val="1"/>
      <w:numFmt w:val="decimal"/>
      <w:lvlText w:val="%1."/>
      <w:lvlJc w:val="left"/>
      <w:pPr>
        <w:tabs>
          <w:tab w:val="num" w:pos="720"/>
        </w:tabs>
        <w:ind w:left="720" w:hanging="360"/>
      </w:pPr>
      <w:rPr>
        <w:rFonts w:hint="default"/>
      </w:rPr>
    </w:lvl>
    <w:lvl w:ilvl="1" w:tplc="47DC1DCC">
      <w:start w:val="1"/>
      <w:numFmt w:val="upperRoman"/>
      <w:lvlText w:val="%2."/>
      <w:lvlJc w:val="left"/>
      <w:pPr>
        <w:tabs>
          <w:tab w:val="num" w:pos="1004"/>
        </w:tabs>
        <w:ind w:left="1004" w:hanging="720"/>
      </w:pPr>
      <w:rPr>
        <w:rFonts w:hint="default"/>
        <w:sz w:val="28"/>
        <w:szCs w:val="28"/>
      </w:rPr>
    </w:lvl>
    <w:lvl w:ilvl="2" w:tplc="A5B47CB6" w:tentative="1">
      <w:start w:val="1"/>
      <w:numFmt w:val="lowerRoman"/>
      <w:lvlText w:val="%3."/>
      <w:lvlJc w:val="right"/>
      <w:pPr>
        <w:tabs>
          <w:tab w:val="num" w:pos="2160"/>
        </w:tabs>
        <w:ind w:left="2160" w:hanging="180"/>
      </w:pPr>
    </w:lvl>
    <w:lvl w:ilvl="3" w:tplc="E9F2801C" w:tentative="1">
      <w:start w:val="1"/>
      <w:numFmt w:val="decimal"/>
      <w:lvlText w:val="%4."/>
      <w:lvlJc w:val="left"/>
      <w:pPr>
        <w:tabs>
          <w:tab w:val="num" w:pos="2880"/>
        </w:tabs>
        <w:ind w:left="2880" w:hanging="360"/>
      </w:pPr>
    </w:lvl>
    <w:lvl w:ilvl="4" w:tplc="3AFE71E2" w:tentative="1">
      <w:start w:val="1"/>
      <w:numFmt w:val="lowerLetter"/>
      <w:lvlText w:val="%5."/>
      <w:lvlJc w:val="left"/>
      <w:pPr>
        <w:tabs>
          <w:tab w:val="num" w:pos="3600"/>
        </w:tabs>
        <w:ind w:left="3600" w:hanging="360"/>
      </w:pPr>
    </w:lvl>
    <w:lvl w:ilvl="5" w:tplc="6A20CE58" w:tentative="1">
      <w:start w:val="1"/>
      <w:numFmt w:val="lowerRoman"/>
      <w:lvlText w:val="%6."/>
      <w:lvlJc w:val="right"/>
      <w:pPr>
        <w:tabs>
          <w:tab w:val="num" w:pos="4320"/>
        </w:tabs>
        <w:ind w:left="4320" w:hanging="180"/>
      </w:pPr>
    </w:lvl>
    <w:lvl w:ilvl="6" w:tplc="885237C6" w:tentative="1">
      <w:start w:val="1"/>
      <w:numFmt w:val="decimal"/>
      <w:lvlText w:val="%7."/>
      <w:lvlJc w:val="left"/>
      <w:pPr>
        <w:tabs>
          <w:tab w:val="num" w:pos="5040"/>
        </w:tabs>
        <w:ind w:left="5040" w:hanging="360"/>
      </w:pPr>
    </w:lvl>
    <w:lvl w:ilvl="7" w:tplc="F7FE7A84" w:tentative="1">
      <w:start w:val="1"/>
      <w:numFmt w:val="lowerLetter"/>
      <w:lvlText w:val="%8."/>
      <w:lvlJc w:val="left"/>
      <w:pPr>
        <w:tabs>
          <w:tab w:val="num" w:pos="5760"/>
        </w:tabs>
        <w:ind w:left="5760" w:hanging="360"/>
      </w:pPr>
    </w:lvl>
    <w:lvl w:ilvl="8" w:tplc="C16CEE18" w:tentative="1">
      <w:start w:val="1"/>
      <w:numFmt w:val="lowerRoman"/>
      <w:lvlText w:val="%9."/>
      <w:lvlJc w:val="right"/>
      <w:pPr>
        <w:tabs>
          <w:tab w:val="num" w:pos="6480"/>
        </w:tabs>
        <w:ind w:left="6480" w:hanging="180"/>
      </w:pPr>
    </w:lvl>
  </w:abstractNum>
  <w:abstractNum w:abstractNumId="4">
    <w:nsid w:val="0B823002"/>
    <w:multiLevelType w:val="multilevel"/>
    <w:tmpl w:val="BAAA99D4"/>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3234AD4"/>
    <w:multiLevelType w:val="multilevel"/>
    <w:tmpl w:val="0BECA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B15974"/>
    <w:multiLevelType w:val="hybridMultilevel"/>
    <w:tmpl w:val="C0B21F50"/>
    <w:lvl w:ilvl="0" w:tplc="2BB06CD8">
      <w:start w:val="1"/>
      <w:numFmt w:val="decimal"/>
      <w:lvlText w:val="%1."/>
      <w:lvlJc w:val="left"/>
      <w:pPr>
        <w:ind w:left="720" w:hanging="360"/>
      </w:pPr>
      <w:rPr>
        <w:rFonts w:cs="Calibri" w:hint="default"/>
      </w:rPr>
    </w:lvl>
    <w:lvl w:ilvl="1" w:tplc="F5729922" w:tentative="1">
      <w:start w:val="1"/>
      <w:numFmt w:val="lowerLetter"/>
      <w:lvlText w:val="%2."/>
      <w:lvlJc w:val="left"/>
      <w:pPr>
        <w:ind w:left="1440" w:hanging="360"/>
      </w:pPr>
    </w:lvl>
    <w:lvl w:ilvl="2" w:tplc="2214E526" w:tentative="1">
      <w:start w:val="1"/>
      <w:numFmt w:val="lowerRoman"/>
      <w:lvlText w:val="%3."/>
      <w:lvlJc w:val="right"/>
      <w:pPr>
        <w:ind w:left="2160" w:hanging="180"/>
      </w:pPr>
    </w:lvl>
    <w:lvl w:ilvl="3" w:tplc="80D4B276" w:tentative="1">
      <w:start w:val="1"/>
      <w:numFmt w:val="decimal"/>
      <w:lvlText w:val="%4."/>
      <w:lvlJc w:val="left"/>
      <w:pPr>
        <w:ind w:left="2880" w:hanging="360"/>
      </w:pPr>
    </w:lvl>
    <w:lvl w:ilvl="4" w:tplc="E95E47D2" w:tentative="1">
      <w:start w:val="1"/>
      <w:numFmt w:val="lowerLetter"/>
      <w:lvlText w:val="%5."/>
      <w:lvlJc w:val="left"/>
      <w:pPr>
        <w:ind w:left="3600" w:hanging="360"/>
      </w:pPr>
    </w:lvl>
    <w:lvl w:ilvl="5" w:tplc="904C1742" w:tentative="1">
      <w:start w:val="1"/>
      <w:numFmt w:val="lowerRoman"/>
      <w:lvlText w:val="%6."/>
      <w:lvlJc w:val="right"/>
      <w:pPr>
        <w:ind w:left="4320" w:hanging="180"/>
      </w:pPr>
    </w:lvl>
    <w:lvl w:ilvl="6" w:tplc="AC4EBDF0" w:tentative="1">
      <w:start w:val="1"/>
      <w:numFmt w:val="decimal"/>
      <w:lvlText w:val="%7."/>
      <w:lvlJc w:val="left"/>
      <w:pPr>
        <w:ind w:left="5040" w:hanging="360"/>
      </w:pPr>
    </w:lvl>
    <w:lvl w:ilvl="7" w:tplc="228464C8" w:tentative="1">
      <w:start w:val="1"/>
      <w:numFmt w:val="lowerLetter"/>
      <w:lvlText w:val="%8."/>
      <w:lvlJc w:val="left"/>
      <w:pPr>
        <w:ind w:left="5760" w:hanging="360"/>
      </w:pPr>
    </w:lvl>
    <w:lvl w:ilvl="8" w:tplc="D28E17F6" w:tentative="1">
      <w:start w:val="1"/>
      <w:numFmt w:val="lowerRoman"/>
      <w:lvlText w:val="%9."/>
      <w:lvlJc w:val="right"/>
      <w:pPr>
        <w:ind w:left="6480" w:hanging="180"/>
      </w:pPr>
    </w:lvl>
  </w:abstractNum>
  <w:abstractNum w:abstractNumId="7">
    <w:nsid w:val="1BA24C1F"/>
    <w:multiLevelType w:val="multilevel"/>
    <w:tmpl w:val="02C8F8FE"/>
    <w:lvl w:ilvl="0">
      <w:start w:val="1"/>
      <w:numFmt w:val="decimal"/>
      <w:pStyle w:val="ListNum"/>
      <w:lvlText w:val="%1."/>
      <w:lvlJc w:val="left"/>
      <w:pPr>
        <w:tabs>
          <w:tab w:val="num" w:pos="360"/>
        </w:tabs>
        <w:ind w:left="284" w:hanging="284"/>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E7E04D5"/>
    <w:multiLevelType w:val="singleLevel"/>
    <w:tmpl w:val="D34A6FD8"/>
    <w:lvl w:ilvl="0">
      <w:start w:val="1"/>
      <w:numFmt w:val="decimal"/>
      <w:pStyle w:val="3"/>
      <w:lvlText w:val="%1."/>
      <w:lvlJc w:val="left"/>
      <w:pPr>
        <w:tabs>
          <w:tab w:val="num" w:pos="360"/>
        </w:tabs>
        <w:ind w:left="360" w:hanging="360"/>
      </w:pPr>
    </w:lvl>
  </w:abstractNum>
  <w:abstractNum w:abstractNumId="9">
    <w:nsid w:val="321625F4"/>
    <w:multiLevelType w:val="hybridMultilevel"/>
    <w:tmpl w:val="3496E464"/>
    <w:lvl w:ilvl="0" w:tplc="C9601D08">
      <w:start w:val="1"/>
      <w:numFmt w:val="decimal"/>
      <w:lvlText w:val="%1."/>
      <w:lvlJc w:val="left"/>
      <w:pPr>
        <w:ind w:left="720" w:hanging="360"/>
      </w:pPr>
      <w:rPr>
        <w:rFonts w:cs="Calibri" w:hint="default"/>
        <w:b w:val="0"/>
      </w:rPr>
    </w:lvl>
    <w:lvl w:ilvl="1" w:tplc="41363514" w:tentative="1">
      <w:start w:val="1"/>
      <w:numFmt w:val="lowerLetter"/>
      <w:lvlText w:val="%2."/>
      <w:lvlJc w:val="left"/>
      <w:pPr>
        <w:ind w:left="1440" w:hanging="360"/>
      </w:pPr>
    </w:lvl>
    <w:lvl w:ilvl="2" w:tplc="96F0D9D4" w:tentative="1">
      <w:start w:val="1"/>
      <w:numFmt w:val="lowerRoman"/>
      <w:lvlText w:val="%3."/>
      <w:lvlJc w:val="right"/>
      <w:pPr>
        <w:ind w:left="2160" w:hanging="180"/>
      </w:pPr>
    </w:lvl>
    <w:lvl w:ilvl="3" w:tplc="31448DD0" w:tentative="1">
      <w:start w:val="1"/>
      <w:numFmt w:val="decimal"/>
      <w:lvlText w:val="%4."/>
      <w:lvlJc w:val="left"/>
      <w:pPr>
        <w:ind w:left="2880" w:hanging="360"/>
      </w:pPr>
    </w:lvl>
    <w:lvl w:ilvl="4" w:tplc="E472A69C" w:tentative="1">
      <w:start w:val="1"/>
      <w:numFmt w:val="lowerLetter"/>
      <w:lvlText w:val="%5."/>
      <w:lvlJc w:val="left"/>
      <w:pPr>
        <w:ind w:left="3600" w:hanging="360"/>
      </w:pPr>
    </w:lvl>
    <w:lvl w:ilvl="5" w:tplc="29BED936" w:tentative="1">
      <w:start w:val="1"/>
      <w:numFmt w:val="lowerRoman"/>
      <w:lvlText w:val="%6."/>
      <w:lvlJc w:val="right"/>
      <w:pPr>
        <w:ind w:left="4320" w:hanging="180"/>
      </w:pPr>
    </w:lvl>
    <w:lvl w:ilvl="6" w:tplc="8076D08E" w:tentative="1">
      <w:start w:val="1"/>
      <w:numFmt w:val="decimal"/>
      <w:lvlText w:val="%7."/>
      <w:lvlJc w:val="left"/>
      <w:pPr>
        <w:ind w:left="5040" w:hanging="360"/>
      </w:pPr>
    </w:lvl>
    <w:lvl w:ilvl="7" w:tplc="587E494C" w:tentative="1">
      <w:start w:val="1"/>
      <w:numFmt w:val="lowerLetter"/>
      <w:lvlText w:val="%8."/>
      <w:lvlJc w:val="left"/>
      <w:pPr>
        <w:ind w:left="5760" w:hanging="360"/>
      </w:pPr>
    </w:lvl>
    <w:lvl w:ilvl="8" w:tplc="6E900D34" w:tentative="1">
      <w:start w:val="1"/>
      <w:numFmt w:val="lowerRoman"/>
      <w:lvlText w:val="%9."/>
      <w:lvlJc w:val="right"/>
      <w:pPr>
        <w:ind w:left="6480" w:hanging="180"/>
      </w:pPr>
    </w:lvl>
  </w:abstractNum>
  <w:abstractNum w:abstractNumId="10">
    <w:nsid w:val="3C4F678A"/>
    <w:multiLevelType w:val="hybridMultilevel"/>
    <w:tmpl w:val="307447E8"/>
    <w:lvl w:ilvl="0" w:tplc="545240D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30"/>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5AF64971"/>
    <w:multiLevelType w:val="hybridMultilevel"/>
    <w:tmpl w:val="F0FA6E1A"/>
    <w:lvl w:ilvl="0" w:tplc="996654E4">
      <w:start w:val="1"/>
      <w:numFmt w:val="decimal"/>
      <w:lvlText w:val="%1."/>
      <w:lvlJc w:val="left"/>
      <w:pPr>
        <w:ind w:left="660" w:hanging="360"/>
      </w:pPr>
      <w:rPr>
        <w:rFonts w:hint="default"/>
      </w:rPr>
    </w:lvl>
    <w:lvl w:ilvl="1" w:tplc="1D62BB14" w:tentative="1">
      <w:start w:val="1"/>
      <w:numFmt w:val="lowerLetter"/>
      <w:lvlText w:val="%2."/>
      <w:lvlJc w:val="left"/>
      <w:pPr>
        <w:ind w:left="1456" w:hanging="360"/>
      </w:pPr>
    </w:lvl>
    <w:lvl w:ilvl="2" w:tplc="A8E4CCC4" w:tentative="1">
      <w:start w:val="1"/>
      <w:numFmt w:val="lowerRoman"/>
      <w:lvlText w:val="%3."/>
      <w:lvlJc w:val="right"/>
      <w:pPr>
        <w:ind w:left="2176" w:hanging="180"/>
      </w:pPr>
    </w:lvl>
    <w:lvl w:ilvl="3" w:tplc="F8E872E2" w:tentative="1">
      <w:start w:val="1"/>
      <w:numFmt w:val="decimal"/>
      <w:lvlText w:val="%4."/>
      <w:lvlJc w:val="left"/>
      <w:pPr>
        <w:ind w:left="2896" w:hanging="360"/>
      </w:pPr>
    </w:lvl>
    <w:lvl w:ilvl="4" w:tplc="D046CB86" w:tentative="1">
      <w:start w:val="1"/>
      <w:numFmt w:val="lowerLetter"/>
      <w:lvlText w:val="%5."/>
      <w:lvlJc w:val="left"/>
      <w:pPr>
        <w:ind w:left="3616" w:hanging="360"/>
      </w:pPr>
    </w:lvl>
    <w:lvl w:ilvl="5" w:tplc="5468A8C2" w:tentative="1">
      <w:start w:val="1"/>
      <w:numFmt w:val="lowerRoman"/>
      <w:lvlText w:val="%6."/>
      <w:lvlJc w:val="right"/>
      <w:pPr>
        <w:ind w:left="4336" w:hanging="180"/>
      </w:pPr>
    </w:lvl>
    <w:lvl w:ilvl="6" w:tplc="CFA20C8C" w:tentative="1">
      <w:start w:val="1"/>
      <w:numFmt w:val="decimal"/>
      <w:lvlText w:val="%7."/>
      <w:lvlJc w:val="left"/>
      <w:pPr>
        <w:ind w:left="5056" w:hanging="360"/>
      </w:pPr>
    </w:lvl>
    <w:lvl w:ilvl="7" w:tplc="99DABF46" w:tentative="1">
      <w:start w:val="1"/>
      <w:numFmt w:val="lowerLetter"/>
      <w:lvlText w:val="%8."/>
      <w:lvlJc w:val="left"/>
      <w:pPr>
        <w:ind w:left="5776" w:hanging="360"/>
      </w:pPr>
    </w:lvl>
    <w:lvl w:ilvl="8" w:tplc="7C7ABDFE" w:tentative="1">
      <w:start w:val="1"/>
      <w:numFmt w:val="lowerRoman"/>
      <w:lvlText w:val="%9."/>
      <w:lvlJc w:val="right"/>
      <w:pPr>
        <w:ind w:left="6496" w:hanging="180"/>
      </w:pPr>
    </w:lvl>
  </w:abstractNum>
  <w:abstractNum w:abstractNumId="13">
    <w:nsid w:val="65C617F0"/>
    <w:multiLevelType w:val="hybridMultilevel"/>
    <w:tmpl w:val="48D0E8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
  </w:num>
  <w:num w:numId="3">
    <w:abstractNumId w:val="0"/>
  </w:num>
  <w:num w:numId="4">
    <w:abstractNumId w:val="15"/>
  </w:num>
  <w:num w:numId="5">
    <w:abstractNumId w:val="8"/>
  </w:num>
  <w:num w:numId="6">
    <w:abstractNumId w:val="11"/>
  </w:num>
  <w:num w:numId="7">
    <w:abstractNumId w:val="14"/>
  </w:num>
  <w:num w:numId="8">
    <w:abstractNumId w:val="2"/>
  </w:num>
  <w:num w:numId="9">
    <w:abstractNumId w:val="3"/>
  </w:num>
  <w:num w:numId="10">
    <w:abstractNumId w:val="5"/>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652D"/>
    <w:rsid w:val="0000652D"/>
    <w:rsid w:val="000A3FA8"/>
    <w:rsid w:val="000B3E98"/>
    <w:rsid w:val="000B41D9"/>
    <w:rsid w:val="000B4E38"/>
    <w:rsid w:val="000D0225"/>
    <w:rsid w:val="001011D4"/>
    <w:rsid w:val="001112AE"/>
    <w:rsid w:val="00113EC1"/>
    <w:rsid w:val="001146B8"/>
    <w:rsid w:val="00130333"/>
    <w:rsid w:val="00142D0A"/>
    <w:rsid w:val="00155374"/>
    <w:rsid w:val="0016107B"/>
    <w:rsid w:val="00167B12"/>
    <w:rsid w:val="001A1F08"/>
    <w:rsid w:val="001A5F4A"/>
    <w:rsid w:val="00202004"/>
    <w:rsid w:val="00205D9B"/>
    <w:rsid w:val="00210657"/>
    <w:rsid w:val="00217D52"/>
    <w:rsid w:val="00220535"/>
    <w:rsid w:val="00220FD9"/>
    <w:rsid w:val="002659B4"/>
    <w:rsid w:val="002A2ACD"/>
    <w:rsid w:val="002D4B63"/>
    <w:rsid w:val="002D4E65"/>
    <w:rsid w:val="002E1870"/>
    <w:rsid w:val="002F1D7A"/>
    <w:rsid w:val="00313931"/>
    <w:rsid w:val="00320AB5"/>
    <w:rsid w:val="00355AB1"/>
    <w:rsid w:val="00390DD3"/>
    <w:rsid w:val="0039195F"/>
    <w:rsid w:val="00393603"/>
    <w:rsid w:val="003A2586"/>
    <w:rsid w:val="003B2CA7"/>
    <w:rsid w:val="004212BA"/>
    <w:rsid w:val="00433700"/>
    <w:rsid w:val="00462648"/>
    <w:rsid w:val="00481B05"/>
    <w:rsid w:val="00494C71"/>
    <w:rsid w:val="004C5776"/>
    <w:rsid w:val="004E1374"/>
    <w:rsid w:val="004F7480"/>
    <w:rsid w:val="00512332"/>
    <w:rsid w:val="0055702E"/>
    <w:rsid w:val="00587A1C"/>
    <w:rsid w:val="0059245A"/>
    <w:rsid w:val="005A0766"/>
    <w:rsid w:val="005B0B98"/>
    <w:rsid w:val="005B3165"/>
    <w:rsid w:val="005D237B"/>
    <w:rsid w:val="00604B83"/>
    <w:rsid w:val="00632DEF"/>
    <w:rsid w:val="00655872"/>
    <w:rsid w:val="0066114B"/>
    <w:rsid w:val="00676E4F"/>
    <w:rsid w:val="006B508A"/>
    <w:rsid w:val="006F7BAD"/>
    <w:rsid w:val="00705355"/>
    <w:rsid w:val="00707C5F"/>
    <w:rsid w:val="00751634"/>
    <w:rsid w:val="0078230F"/>
    <w:rsid w:val="007C11E8"/>
    <w:rsid w:val="007E02E6"/>
    <w:rsid w:val="007E4076"/>
    <w:rsid w:val="007E5019"/>
    <w:rsid w:val="007E7736"/>
    <w:rsid w:val="008122B5"/>
    <w:rsid w:val="00812CB6"/>
    <w:rsid w:val="008146C8"/>
    <w:rsid w:val="008155D9"/>
    <w:rsid w:val="008636AD"/>
    <w:rsid w:val="008971A5"/>
    <w:rsid w:val="008B7E58"/>
    <w:rsid w:val="008C1DC9"/>
    <w:rsid w:val="008D0EA1"/>
    <w:rsid w:val="008D1767"/>
    <w:rsid w:val="008D4A4F"/>
    <w:rsid w:val="008E0FD6"/>
    <w:rsid w:val="0090083B"/>
    <w:rsid w:val="00925D07"/>
    <w:rsid w:val="0093436F"/>
    <w:rsid w:val="009402B3"/>
    <w:rsid w:val="009419EA"/>
    <w:rsid w:val="009500EF"/>
    <w:rsid w:val="00981B28"/>
    <w:rsid w:val="009B3A2C"/>
    <w:rsid w:val="009C2385"/>
    <w:rsid w:val="009F66EA"/>
    <w:rsid w:val="00A01195"/>
    <w:rsid w:val="00A15A73"/>
    <w:rsid w:val="00A520E1"/>
    <w:rsid w:val="00A64266"/>
    <w:rsid w:val="00A703DB"/>
    <w:rsid w:val="00A857D5"/>
    <w:rsid w:val="00AA768E"/>
    <w:rsid w:val="00AD71DE"/>
    <w:rsid w:val="00AE1D23"/>
    <w:rsid w:val="00B005FE"/>
    <w:rsid w:val="00B17ECD"/>
    <w:rsid w:val="00B3218B"/>
    <w:rsid w:val="00B367D5"/>
    <w:rsid w:val="00B95C6C"/>
    <w:rsid w:val="00B96816"/>
    <w:rsid w:val="00BA06FE"/>
    <w:rsid w:val="00BC30D2"/>
    <w:rsid w:val="00C222B8"/>
    <w:rsid w:val="00C23B25"/>
    <w:rsid w:val="00C4776E"/>
    <w:rsid w:val="00C60468"/>
    <w:rsid w:val="00C92BF6"/>
    <w:rsid w:val="00C94FB6"/>
    <w:rsid w:val="00CA643B"/>
    <w:rsid w:val="00CB6BBA"/>
    <w:rsid w:val="00CC6D8C"/>
    <w:rsid w:val="00CD0801"/>
    <w:rsid w:val="00CF7338"/>
    <w:rsid w:val="00D02E38"/>
    <w:rsid w:val="00D857D4"/>
    <w:rsid w:val="00DD38E3"/>
    <w:rsid w:val="00DE1F9C"/>
    <w:rsid w:val="00DE4751"/>
    <w:rsid w:val="00DF64FF"/>
    <w:rsid w:val="00E01F25"/>
    <w:rsid w:val="00E032CD"/>
    <w:rsid w:val="00E20CD0"/>
    <w:rsid w:val="00E2116C"/>
    <w:rsid w:val="00E552F6"/>
    <w:rsid w:val="00E65FBC"/>
    <w:rsid w:val="00E803D3"/>
    <w:rsid w:val="00EF0F2D"/>
    <w:rsid w:val="00EF66E7"/>
    <w:rsid w:val="00F040CD"/>
    <w:rsid w:val="00F25333"/>
    <w:rsid w:val="00F338AE"/>
    <w:rsid w:val="00F36543"/>
    <w:rsid w:val="00F76975"/>
    <w:rsid w:val="00F76D69"/>
    <w:rsid w:val="00F90213"/>
    <w:rsid w:val="00F919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652D"/>
    <w:pPr>
      <w:spacing w:after="0" w:line="240" w:lineRule="auto"/>
    </w:pPr>
    <w:rPr>
      <w:rFonts w:ascii="Times New Roman" w:eastAsia="Times New Roman" w:hAnsi="Times New Roman" w:cs="Times New Roman"/>
      <w:bCs/>
      <w:sz w:val="24"/>
      <w:szCs w:val="28"/>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E65FBC"/>
    <w:pPr>
      <w:keepNext/>
      <w:overflowPunct w:val="0"/>
      <w:autoSpaceDE w:val="0"/>
      <w:autoSpaceDN w:val="0"/>
      <w:adjustRightInd w:val="0"/>
      <w:spacing w:before="120" w:after="120" w:line="360" w:lineRule="auto"/>
      <w:textAlignment w:val="baseline"/>
      <w:outlineLvl w:val="0"/>
    </w:pPr>
    <w:rPr>
      <w:b/>
      <w:kern w:val="28"/>
      <w:sz w:val="32"/>
      <w:szCs w:val="32"/>
    </w:rPr>
  </w:style>
  <w:style w:type="paragraph" w:styleId="20">
    <w:name w:val="heading 2"/>
    <w:aliases w:val="H2"/>
    <w:basedOn w:val="a0"/>
    <w:next w:val="a0"/>
    <w:link w:val="21"/>
    <w:qFormat/>
    <w:rsid w:val="00E65FBC"/>
    <w:pPr>
      <w:keepNext/>
      <w:widowControl w:val="0"/>
      <w:autoSpaceDE w:val="0"/>
      <w:autoSpaceDN w:val="0"/>
      <w:adjustRightInd w:val="0"/>
      <w:spacing w:before="20" w:after="20"/>
      <w:ind w:left="30" w:right="30"/>
      <w:outlineLvl w:val="1"/>
    </w:pPr>
    <w:rPr>
      <w:rFonts w:ascii="Verdana" w:hAnsi="Verdana"/>
      <w:b/>
      <w:bCs w:val="0"/>
      <w:i/>
      <w:iCs/>
      <w:szCs w:val="16"/>
    </w:rPr>
  </w:style>
  <w:style w:type="paragraph" w:styleId="32">
    <w:name w:val="heading 3"/>
    <w:aliases w:val="H3"/>
    <w:basedOn w:val="a0"/>
    <w:next w:val="a0"/>
    <w:link w:val="33"/>
    <w:qFormat/>
    <w:rsid w:val="0000652D"/>
    <w:pPr>
      <w:keepNext/>
      <w:widowControl w:val="0"/>
      <w:autoSpaceDE w:val="0"/>
      <w:autoSpaceDN w:val="0"/>
      <w:adjustRightInd w:val="0"/>
      <w:spacing w:before="20" w:after="20"/>
      <w:ind w:left="30" w:right="30"/>
      <w:outlineLvl w:val="2"/>
    </w:pPr>
    <w:rPr>
      <w:rFonts w:ascii="Verdana" w:hAnsi="Verdana"/>
      <w:sz w:val="32"/>
      <w:szCs w:val="16"/>
    </w:rPr>
  </w:style>
  <w:style w:type="paragraph" w:styleId="4">
    <w:name w:val="heading 4"/>
    <w:aliases w:val="H4"/>
    <w:basedOn w:val="a0"/>
    <w:next w:val="a0"/>
    <w:link w:val="40"/>
    <w:qFormat/>
    <w:rsid w:val="0000652D"/>
    <w:pPr>
      <w:keepNext/>
      <w:jc w:val="center"/>
      <w:outlineLvl w:val="3"/>
    </w:pPr>
    <w:rPr>
      <w:b/>
      <w:bCs w:val="0"/>
      <w:sz w:val="26"/>
      <w:szCs w:val="22"/>
    </w:rPr>
  </w:style>
  <w:style w:type="paragraph" w:styleId="5">
    <w:name w:val="heading 5"/>
    <w:basedOn w:val="a0"/>
    <w:next w:val="a0"/>
    <w:link w:val="50"/>
    <w:qFormat/>
    <w:rsid w:val="00E65FBC"/>
    <w:pPr>
      <w:keepNext/>
      <w:ind w:firstLine="709"/>
      <w:jc w:val="center"/>
      <w:outlineLvl w:val="4"/>
    </w:pPr>
    <w:rPr>
      <w:b/>
      <w:i/>
      <w:iCs/>
      <w:sz w:val="26"/>
      <w:szCs w:val="26"/>
    </w:rPr>
  </w:style>
  <w:style w:type="paragraph" w:styleId="6">
    <w:name w:val="heading 6"/>
    <w:basedOn w:val="a0"/>
    <w:next w:val="a0"/>
    <w:link w:val="60"/>
    <w:qFormat/>
    <w:rsid w:val="0000652D"/>
    <w:pPr>
      <w:keepNext/>
      <w:overflowPunct w:val="0"/>
      <w:autoSpaceDE w:val="0"/>
      <w:autoSpaceDN w:val="0"/>
      <w:adjustRightInd w:val="0"/>
      <w:textAlignment w:val="baseline"/>
      <w:outlineLvl w:val="5"/>
    </w:pPr>
    <w:rPr>
      <w:bCs w:val="0"/>
      <w:szCs w:val="24"/>
    </w:rPr>
  </w:style>
  <w:style w:type="paragraph" w:styleId="8">
    <w:name w:val="heading 8"/>
    <w:basedOn w:val="a0"/>
    <w:next w:val="a0"/>
    <w:link w:val="80"/>
    <w:qFormat/>
    <w:rsid w:val="00E65FBC"/>
    <w:pPr>
      <w:widowControl w:val="0"/>
      <w:tabs>
        <w:tab w:val="num" w:pos="360"/>
      </w:tabs>
      <w:spacing w:before="240" w:after="60" w:line="300" w:lineRule="auto"/>
      <w:ind w:left="360" w:hanging="360"/>
      <w:outlineLvl w:val="7"/>
    </w:pPr>
    <w:rPr>
      <w:bCs w:val="0"/>
      <w:i/>
      <w:iCs/>
      <w:szCs w:val="24"/>
    </w:rPr>
  </w:style>
  <w:style w:type="paragraph" w:styleId="9">
    <w:name w:val="heading 9"/>
    <w:basedOn w:val="a0"/>
    <w:next w:val="a0"/>
    <w:link w:val="90"/>
    <w:qFormat/>
    <w:rsid w:val="00E65FBC"/>
    <w:pPr>
      <w:keepNext/>
      <w:keepLines/>
      <w:spacing w:before="240" w:after="60"/>
      <w:outlineLvl w:val="8"/>
    </w:pPr>
    <w:rPr>
      <w:rFonts w:ascii="Arial" w:hAnsi="Arial" w:cs="Arial"/>
      <w:bCs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3">
    <w:name w:val="Заголовок 3 Знак"/>
    <w:aliases w:val="H3 Знак"/>
    <w:basedOn w:val="a1"/>
    <w:link w:val="32"/>
    <w:rsid w:val="0000652D"/>
    <w:rPr>
      <w:rFonts w:ascii="Verdana" w:eastAsia="Times New Roman" w:hAnsi="Verdana" w:cs="Times New Roman"/>
      <w:bCs/>
      <w:sz w:val="32"/>
      <w:szCs w:val="16"/>
      <w:lang w:eastAsia="ru-RU"/>
    </w:rPr>
  </w:style>
  <w:style w:type="character" w:customStyle="1" w:styleId="40">
    <w:name w:val="Заголовок 4 Знак"/>
    <w:aliases w:val="H4 Знак"/>
    <w:basedOn w:val="a1"/>
    <w:link w:val="4"/>
    <w:rsid w:val="0000652D"/>
    <w:rPr>
      <w:rFonts w:ascii="Times New Roman" w:eastAsia="Times New Roman" w:hAnsi="Times New Roman" w:cs="Times New Roman"/>
      <w:b/>
      <w:sz w:val="26"/>
      <w:lang w:eastAsia="ru-RU"/>
    </w:rPr>
  </w:style>
  <w:style w:type="character" w:customStyle="1" w:styleId="60">
    <w:name w:val="Заголовок 6 Знак"/>
    <w:basedOn w:val="a1"/>
    <w:link w:val="6"/>
    <w:rsid w:val="0000652D"/>
    <w:rPr>
      <w:rFonts w:ascii="Times New Roman" w:eastAsia="Times New Roman" w:hAnsi="Times New Roman" w:cs="Times New Roman"/>
      <w:sz w:val="24"/>
      <w:szCs w:val="24"/>
      <w:lang w:eastAsia="ru-RU"/>
    </w:rPr>
  </w:style>
  <w:style w:type="character" w:styleId="a4">
    <w:name w:val="Hyperlink"/>
    <w:basedOn w:val="a1"/>
    <w:uiPriority w:val="99"/>
    <w:rsid w:val="0000652D"/>
    <w:rPr>
      <w:color w:val="0000FF"/>
      <w:u w:val="single"/>
    </w:rPr>
  </w:style>
  <w:style w:type="paragraph" w:customStyle="1" w:styleId="ConsPlusNormal">
    <w:name w:val="ConsPlusNormal"/>
    <w:link w:val="ConsPlusNormal0"/>
    <w:rsid w:val="000065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rsid w:val="0000652D"/>
    <w:rPr>
      <w:rFonts w:ascii="Arial" w:eastAsia="Times New Roman" w:hAnsi="Arial" w:cs="Arial"/>
      <w:sz w:val="20"/>
      <w:szCs w:val="20"/>
      <w:lang w:eastAsia="ru-RU"/>
    </w:rPr>
  </w:style>
  <w:style w:type="paragraph" w:styleId="22">
    <w:name w:val="Body Text 2"/>
    <w:basedOn w:val="a0"/>
    <w:link w:val="23"/>
    <w:rsid w:val="0000652D"/>
    <w:rPr>
      <w:bCs w:val="0"/>
      <w:sz w:val="32"/>
      <w:szCs w:val="24"/>
    </w:rPr>
  </w:style>
  <w:style w:type="character" w:customStyle="1" w:styleId="23">
    <w:name w:val="Основной текст 2 Знак"/>
    <w:basedOn w:val="a1"/>
    <w:link w:val="22"/>
    <w:rsid w:val="0000652D"/>
    <w:rPr>
      <w:rFonts w:ascii="Times New Roman" w:eastAsia="Times New Roman" w:hAnsi="Times New Roman" w:cs="Times New Roman"/>
      <w:sz w:val="32"/>
      <w:szCs w:val="24"/>
      <w:lang w:eastAsia="ru-RU"/>
    </w:rPr>
  </w:style>
  <w:style w:type="paragraph" w:customStyle="1" w:styleId="ConsNormal">
    <w:name w:val="ConsNormal"/>
    <w:rsid w:val="0000652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5">
    <w:name w:val="List Paragraph"/>
    <w:aliases w:val="GOST_TableList,Bullet List,FooterText,numbered,Paragraphe de liste1,lp1,ТЗ список,Bulletr List Paragraph,List Paragraph1,Нумерованый список,SL_Абзац списка"/>
    <w:basedOn w:val="a0"/>
    <w:link w:val="a6"/>
    <w:uiPriority w:val="34"/>
    <w:qFormat/>
    <w:rsid w:val="0000652D"/>
    <w:pPr>
      <w:spacing w:line="276" w:lineRule="auto"/>
      <w:ind w:left="720"/>
      <w:contextualSpacing/>
    </w:pPr>
    <w:rPr>
      <w:rFonts w:eastAsia="Calibri"/>
      <w:bCs w:val="0"/>
      <w:szCs w:val="22"/>
      <w:lang w:eastAsia="en-US"/>
    </w:rPr>
  </w:style>
  <w:style w:type="paragraph" w:styleId="a7">
    <w:name w:val="No Spacing"/>
    <w:uiPriority w:val="1"/>
    <w:qFormat/>
    <w:rsid w:val="0000652D"/>
    <w:pPr>
      <w:spacing w:after="0" w:line="240" w:lineRule="auto"/>
    </w:pPr>
    <w:rPr>
      <w:rFonts w:ascii="Calibri" w:eastAsia="Times New Roman" w:hAnsi="Calibri" w:cs="Times New Roman"/>
      <w:lang w:val="en-US" w:bidi="en-US"/>
    </w:rPr>
  </w:style>
  <w:style w:type="character" w:styleId="a8">
    <w:name w:val="Strong"/>
    <w:basedOn w:val="a1"/>
    <w:uiPriority w:val="22"/>
    <w:qFormat/>
    <w:rsid w:val="0000652D"/>
    <w:rPr>
      <w:b/>
      <w:bCs/>
    </w:rPr>
  </w:style>
  <w:style w:type="character" w:styleId="a9">
    <w:name w:val="Emphasis"/>
    <w:basedOn w:val="a1"/>
    <w:uiPriority w:val="20"/>
    <w:qFormat/>
    <w:rsid w:val="0000652D"/>
    <w:rPr>
      <w:i/>
      <w:iCs/>
    </w:rPr>
  </w:style>
  <w:style w:type="character" w:customStyle="1" w:styleId="a6">
    <w:name w:val="Абзац списка Знак"/>
    <w:aliases w:val="GOST_TableList Знак,Bullet List Знак,FooterText Знак,numbered Знак,Paragraphe de liste1 Знак,lp1 Знак,ТЗ список Знак,Bulletr List Paragraph Знак,List Paragraph1 Знак,Нумерованый список Знак,SL_Абзац списка Знак"/>
    <w:link w:val="a5"/>
    <w:uiPriority w:val="34"/>
    <w:locked/>
    <w:rsid w:val="0000652D"/>
    <w:rPr>
      <w:rFonts w:ascii="Times New Roman" w:eastAsia="Calibri" w:hAnsi="Times New Roman" w:cs="Times New Roman"/>
      <w:sz w:val="24"/>
    </w:rPr>
  </w:style>
  <w:style w:type="paragraph" w:styleId="aa">
    <w:name w:val="Balloon Text"/>
    <w:basedOn w:val="a0"/>
    <w:link w:val="ab"/>
    <w:uiPriority w:val="99"/>
    <w:semiHidden/>
    <w:unhideWhenUsed/>
    <w:rsid w:val="007C11E8"/>
    <w:rPr>
      <w:rFonts w:ascii="Tahoma" w:hAnsi="Tahoma" w:cs="Tahoma"/>
      <w:sz w:val="16"/>
      <w:szCs w:val="16"/>
    </w:rPr>
  </w:style>
  <w:style w:type="character" w:customStyle="1" w:styleId="ab">
    <w:name w:val="Текст выноски Знак"/>
    <w:basedOn w:val="a1"/>
    <w:link w:val="aa"/>
    <w:uiPriority w:val="99"/>
    <w:semiHidden/>
    <w:rsid w:val="007C11E8"/>
    <w:rPr>
      <w:rFonts w:ascii="Tahoma" w:eastAsia="Times New Roman" w:hAnsi="Tahoma" w:cs="Tahoma"/>
      <w:bCs/>
      <w:sz w:val="16"/>
      <w:szCs w:val="16"/>
      <w:lang w:eastAsia="ru-RU"/>
    </w:rPr>
  </w:style>
  <w:style w:type="paragraph" w:styleId="ac">
    <w:name w:val="Body Text Indent"/>
    <w:basedOn w:val="a0"/>
    <w:link w:val="ad"/>
    <w:unhideWhenUsed/>
    <w:rsid w:val="008122B5"/>
    <w:pPr>
      <w:spacing w:after="120"/>
      <w:ind w:left="283"/>
    </w:pPr>
  </w:style>
  <w:style w:type="character" w:customStyle="1" w:styleId="ad">
    <w:name w:val="Основной текст с отступом Знак"/>
    <w:basedOn w:val="a1"/>
    <w:link w:val="ac"/>
    <w:rsid w:val="008122B5"/>
    <w:rPr>
      <w:rFonts w:ascii="Times New Roman" w:eastAsia="Times New Roman" w:hAnsi="Times New Roman" w:cs="Times New Roman"/>
      <w:bCs/>
      <w:sz w:val="24"/>
      <w:szCs w:val="28"/>
      <w:lang w:eastAsia="ru-RU"/>
    </w:rPr>
  </w:style>
  <w:style w:type="paragraph" w:styleId="ae">
    <w:name w:val="Block Text"/>
    <w:basedOn w:val="a0"/>
    <w:rsid w:val="008122B5"/>
    <w:pPr>
      <w:keepNext/>
      <w:widowControl w:val="0"/>
      <w:numPr>
        <w:ilvl w:val="12"/>
      </w:numPr>
      <w:shd w:val="clear" w:color="auto" w:fill="FFFFFF"/>
      <w:ind w:left="6" w:right="6"/>
      <w:jc w:val="both"/>
    </w:pPr>
    <w:rPr>
      <w:bCs w:val="0"/>
      <w:sz w:val="28"/>
    </w:rPr>
  </w:style>
  <w:style w:type="table" w:styleId="af">
    <w:name w:val="Table Grid"/>
    <w:basedOn w:val="a2"/>
    <w:uiPriority w:val="59"/>
    <w:rsid w:val="00812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Plain Text"/>
    <w:basedOn w:val="a0"/>
    <w:link w:val="af1"/>
    <w:rsid w:val="00B3218B"/>
    <w:pPr>
      <w:spacing w:line="288" w:lineRule="auto"/>
      <w:ind w:firstLine="720"/>
    </w:pPr>
    <w:rPr>
      <w:rFonts w:ascii="Courier New" w:eastAsia="Calibri" w:hAnsi="Courier New"/>
      <w:bCs w:val="0"/>
      <w:szCs w:val="20"/>
    </w:rPr>
  </w:style>
  <w:style w:type="character" w:customStyle="1" w:styleId="af1">
    <w:name w:val="Текст Знак"/>
    <w:basedOn w:val="a1"/>
    <w:link w:val="af0"/>
    <w:rsid w:val="00B3218B"/>
    <w:rPr>
      <w:rFonts w:ascii="Courier New" w:eastAsia="Calibri" w:hAnsi="Courier New" w:cs="Times New Roman"/>
      <w:sz w:val="24"/>
      <w:szCs w:val="2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E65FBC"/>
    <w:rPr>
      <w:rFonts w:ascii="Times New Roman" w:eastAsia="Times New Roman" w:hAnsi="Times New Roman" w:cs="Times New Roman"/>
      <w:b/>
      <w:bCs/>
      <w:kern w:val="28"/>
      <w:sz w:val="32"/>
      <w:szCs w:val="32"/>
      <w:lang w:eastAsia="ru-RU"/>
    </w:rPr>
  </w:style>
  <w:style w:type="character" w:customStyle="1" w:styleId="21">
    <w:name w:val="Заголовок 2 Знак"/>
    <w:aliases w:val="H2 Знак"/>
    <w:basedOn w:val="a1"/>
    <w:link w:val="20"/>
    <w:rsid w:val="00E65FBC"/>
    <w:rPr>
      <w:rFonts w:ascii="Verdana" w:eastAsia="Times New Roman" w:hAnsi="Verdana" w:cs="Times New Roman"/>
      <w:b/>
      <w:i/>
      <w:iCs/>
      <w:sz w:val="24"/>
      <w:szCs w:val="16"/>
      <w:lang w:eastAsia="ru-RU"/>
    </w:rPr>
  </w:style>
  <w:style w:type="character" w:customStyle="1" w:styleId="50">
    <w:name w:val="Заголовок 5 Знак"/>
    <w:basedOn w:val="a1"/>
    <w:link w:val="5"/>
    <w:rsid w:val="00E65FBC"/>
    <w:rPr>
      <w:rFonts w:ascii="Times New Roman" w:eastAsia="Times New Roman" w:hAnsi="Times New Roman" w:cs="Times New Roman"/>
      <w:b/>
      <w:bCs/>
      <w:i/>
      <w:iCs/>
      <w:sz w:val="26"/>
      <w:szCs w:val="26"/>
      <w:lang w:eastAsia="ru-RU"/>
    </w:rPr>
  </w:style>
  <w:style w:type="character" w:customStyle="1" w:styleId="80">
    <w:name w:val="Заголовок 8 Знак"/>
    <w:basedOn w:val="a1"/>
    <w:link w:val="8"/>
    <w:rsid w:val="00E65FB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E65FBC"/>
    <w:rPr>
      <w:rFonts w:ascii="Arial" w:eastAsia="Times New Roman" w:hAnsi="Arial" w:cs="Arial"/>
      <w:lang w:eastAsia="ru-RU"/>
    </w:rPr>
  </w:style>
  <w:style w:type="paragraph" w:customStyle="1" w:styleId="34">
    <w:name w:val="Стиль3"/>
    <w:basedOn w:val="24"/>
    <w:rsid w:val="00E65FBC"/>
    <w:pPr>
      <w:adjustRightInd w:val="0"/>
      <w:spacing w:after="0" w:line="240" w:lineRule="auto"/>
      <w:ind w:left="360"/>
      <w:jc w:val="both"/>
      <w:textAlignment w:val="baseline"/>
    </w:pPr>
    <w:rPr>
      <w:sz w:val="24"/>
      <w:szCs w:val="20"/>
    </w:rPr>
  </w:style>
  <w:style w:type="paragraph" w:styleId="24">
    <w:name w:val="Body Text Indent 2"/>
    <w:aliases w:val="Знак1"/>
    <w:basedOn w:val="a0"/>
    <w:link w:val="25"/>
    <w:rsid w:val="00E65FBC"/>
    <w:pPr>
      <w:widowControl w:val="0"/>
      <w:tabs>
        <w:tab w:val="num" w:pos="360"/>
      </w:tabs>
      <w:spacing w:after="120" w:line="480" w:lineRule="auto"/>
      <w:ind w:left="283" w:hanging="360"/>
    </w:pPr>
    <w:rPr>
      <w:bCs w:val="0"/>
      <w:sz w:val="22"/>
      <w:szCs w:val="22"/>
    </w:rPr>
  </w:style>
  <w:style w:type="character" w:customStyle="1" w:styleId="25">
    <w:name w:val="Основной текст с отступом 2 Знак"/>
    <w:aliases w:val="Знак1 Знак"/>
    <w:basedOn w:val="a1"/>
    <w:link w:val="24"/>
    <w:rsid w:val="00E65FBC"/>
    <w:rPr>
      <w:rFonts w:ascii="Times New Roman" w:eastAsia="Times New Roman" w:hAnsi="Times New Roman" w:cs="Times New Roman"/>
      <w:lang w:eastAsia="ru-RU"/>
    </w:rPr>
  </w:style>
  <w:style w:type="paragraph" w:customStyle="1" w:styleId="a">
    <w:name w:val="Раздел"/>
    <w:basedOn w:val="a0"/>
    <w:rsid w:val="00E65FBC"/>
    <w:pPr>
      <w:numPr>
        <w:ilvl w:val="1"/>
        <w:numId w:val="4"/>
      </w:numPr>
      <w:tabs>
        <w:tab w:val="num" w:pos="643"/>
        <w:tab w:val="num" w:pos="926"/>
        <w:tab w:val="num" w:pos="1515"/>
      </w:tabs>
      <w:spacing w:before="120" w:after="120"/>
      <w:jc w:val="center"/>
    </w:pPr>
    <w:rPr>
      <w:rFonts w:ascii="Arial Narrow" w:hAnsi="Arial Narrow"/>
      <w:b/>
      <w:sz w:val="28"/>
    </w:rPr>
  </w:style>
  <w:style w:type="paragraph" w:customStyle="1" w:styleId="3">
    <w:name w:val="Раздел 3"/>
    <w:basedOn w:val="a0"/>
    <w:rsid w:val="00E65FBC"/>
    <w:pPr>
      <w:numPr>
        <w:numId w:val="5"/>
      </w:numPr>
      <w:tabs>
        <w:tab w:val="clear" w:pos="360"/>
        <w:tab w:val="num" w:pos="643"/>
        <w:tab w:val="num" w:pos="926"/>
        <w:tab w:val="num" w:pos="1209"/>
      </w:tabs>
      <w:spacing w:before="120" w:after="120"/>
      <w:jc w:val="center"/>
    </w:pPr>
    <w:rPr>
      <w:b/>
      <w:szCs w:val="24"/>
    </w:rPr>
  </w:style>
  <w:style w:type="paragraph" w:customStyle="1" w:styleId="30">
    <w:name w:val="3"/>
    <w:basedOn w:val="a0"/>
    <w:rsid w:val="00E65FBC"/>
    <w:pPr>
      <w:numPr>
        <w:ilvl w:val="2"/>
        <w:numId w:val="6"/>
      </w:numPr>
      <w:tabs>
        <w:tab w:val="clear" w:pos="1135"/>
        <w:tab w:val="num" w:pos="643"/>
        <w:tab w:val="num" w:pos="1209"/>
        <w:tab w:val="num" w:pos="1492"/>
      </w:tabs>
      <w:spacing w:before="150" w:after="150"/>
      <w:ind w:left="150" w:right="150" w:hanging="360"/>
    </w:pPr>
    <w:rPr>
      <w:bCs w:val="0"/>
      <w:szCs w:val="24"/>
    </w:rPr>
  </w:style>
  <w:style w:type="paragraph" w:styleId="af2">
    <w:name w:val="Normal (Web)"/>
    <w:aliases w:val=" Знак2,Обычный (веб)1,Обычный (Web)1"/>
    <w:basedOn w:val="a0"/>
    <w:link w:val="af3"/>
    <w:rsid w:val="00E65FBC"/>
    <w:pPr>
      <w:spacing w:before="100" w:after="100"/>
    </w:pPr>
    <w:rPr>
      <w:bCs w:val="0"/>
      <w:szCs w:val="20"/>
    </w:rPr>
  </w:style>
  <w:style w:type="character" w:customStyle="1" w:styleId="af3">
    <w:name w:val="Обычный (веб) Знак"/>
    <w:aliases w:val=" Знак2 Знак,Обычный (веб)1 Знак,Обычный (Web)1 Знак"/>
    <w:link w:val="af2"/>
    <w:rsid w:val="00E65FBC"/>
    <w:rPr>
      <w:rFonts w:ascii="Times New Roman" w:eastAsia="Times New Roman" w:hAnsi="Times New Roman" w:cs="Times New Roman"/>
      <w:sz w:val="24"/>
      <w:szCs w:val="20"/>
      <w:lang w:eastAsia="ru-RU"/>
    </w:rPr>
  </w:style>
  <w:style w:type="paragraph" w:customStyle="1" w:styleId="normal">
    <w:name w:val="normal"/>
    <w:basedOn w:val="a0"/>
    <w:rsid w:val="00E65FBC"/>
    <w:pPr>
      <w:spacing w:before="100" w:beforeAutospacing="1" w:after="100" w:afterAutospacing="1"/>
    </w:pPr>
    <w:rPr>
      <w:bCs w:val="0"/>
      <w:sz w:val="28"/>
    </w:rPr>
  </w:style>
  <w:style w:type="paragraph" w:customStyle="1" w:styleId="-">
    <w:name w:val="Контракт-раздел"/>
    <w:basedOn w:val="a0"/>
    <w:next w:val="-0"/>
    <w:rsid w:val="00E65FBC"/>
    <w:pPr>
      <w:keepNext/>
      <w:numPr>
        <w:numId w:val="3"/>
      </w:numPr>
      <w:tabs>
        <w:tab w:val="left" w:pos="540"/>
      </w:tabs>
      <w:suppressAutoHyphens/>
      <w:spacing w:before="360" w:after="120"/>
      <w:jc w:val="center"/>
      <w:outlineLvl w:val="3"/>
    </w:pPr>
    <w:rPr>
      <w:b/>
      <w:caps/>
      <w:smallCaps/>
      <w:sz w:val="28"/>
    </w:rPr>
  </w:style>
  <w:style w:type="paragraph" w:customStyle="1" w:styleId="-0">
    <w:name w:val="Контракт-пункт"/>
    <w:basedOn w:val="a0"/>
    <w:rsid w:val="00E65FBC"/>
    <w:pPr>
      <w:numPr>
        <w:numId w:val="2"/>
      </w:numPr>
      <w:suppressAutoHyphens/>
      <w:jc w:val="both"/>
    </w:pPr>
    <w:rPr>
      <w:rFonts w:cs="Tahoma"/>
      <w:bCs w:val="0"/>
      <w:sz w:val="28"/>
      <w:lang w:eastAsia="ar-SA"/>
    </w:rPr>
  </w:style>
  <w:style w:type="paragraph" w:customStyle="1" w:styleId="110">
    <w:name w:val="заголовок 11"/>
    <w:basedOn w:val="a0"/>
    <w:next w:val="a0"/>
    <w:rsid w:val="00E65FBC"/>
    <w:pPr>
      <w:keepNext/>
      <w:jc w:val="center"/>
    </w:pPr>
    <w:rPr>
      <w:bCs w:val="0"/>
      <w:szCs w:val="24"/>
    </w:rPr>
  </w:style>
  <w:style w:type="paragraph" w:customStyle="1" w:styleId="af4">
    <w:name w:val="Знак"/>
    <w:basedOn w:val="a0"/>
    <w:link w:val="af5"/>
    <w:rsid w:val="00E65FBC"/>
    <w:pPr>
      <w:spacing w:after="160" w:line="240" w:lineRule="exact"/>
    </w:pPr>
    <w:rPr>
      <w:rFonts w:ascii="Verdana" w:hAnsi="Verdana"/>
      <w:bCs w:val="0"/>
      <w:sz w:val="20"/>
      <w:szCs w:val="20"/>
      <w:lang w:val="en-US" w:eastAsia="en-US"/>
    </w:rPr>
  </w:style>
  <w:style w:type="paragraph" w:styleId="af6">
    <w:name w:val="footer"/>
    <w:basedOn w:val="a0"/>
    <w:link w:val="af7"/>
    <w:uiPriority w:val="99"/>
    <w:rsid w:val="00E65FBC"/>
    <w:pPr>
      <w:tabs>
        <w:tab w:val="center" w:pos="4153"/>
        <w:tab w:val="right" w:pos="8306"/>
      </w:tabs>
      <w:overflowPunct w:val="0"/>
      <w:autoSpaceDE w:val="0"/>
      <w:autoSpaceDN w:val="0"/>
      <w:adjustRightInd w:val="0"/>
      <w:textAlignment w:val="baseline"/>
    </w:pPr>
    <w:rPr>
      <w:bCs w:val="0"/>
      <w:sz w:val="20"/>
      <w:szCs w:val="20"/>
    </w:rPr>
  </w:style>
  <w:style w:type="character" w:customStyle="1" w:styleId="af7">
    <w:name w:val="Нижний колонтитул Знак"/>
    <w:basedOn w:val="a1"/>
    <w:link w:val="af6"/>
    <w:uiPriority w:val="99"/>
    <w:rsid w:val="00E65FBC"/>
    <w:rPr>
      <w:rFonts w:ascii="Times New Roman" w:eastAsia="Times New Roman" w:hAnsi="Times New Roman" w:cs="Times New Roman"/>
      <w:sz w:val="20"/>
      <w:szCs w:val="20"/>
      <w:lang w:eastAsia="ru-RU"/>
    </w:rPr>
  </w:style>
  <w:style w:type="paragraph" w:customStyle="1" w:styleId="af8">
    <w:name w:val="Обычный.Нормальный абзац"/>
    <w:rsid w:val="00E65FB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f9">
    <w:name w:val="Body Text"/>
    <w:aliases w:val="Çàã1,BO,ID,body indent,andrad,EHPT,Body Text2,Основной текст Знак Знак,Çàã1 Знак Знак,BO Знак Знак,ID Знак Знак,body indent Знак Знак,andrad Знак Знак,EHPT Знак Знак,Çàã1 Знак1 Знак,BO Знак1 Знак,ID Знак1 Знак,body indent Знак1 Знак"/>
    <w:basedOn w:val="a0"/>
    <w:link w:val="afa"/>
    <w:rsid w:val="00E65FBC"/>
    <w:pPr>
      <w:widowControl w:val="0"/>
      <w:tabs>
        <w:tab w:val="num" w:pos="360"/>
      </w:tabs>
      <w:spacing w:after="120" w:line="300" w:lineRule="auto"/>
      <w:ind w:left="360" w:hanging="360"/>
    </w:pPr>
    <w:rPr>
      <w:bCs w:val="0"/>
      <w:sz w:val="22"/>
      <w:szCs w:val="22"/>
    </w:rPr>
  </w:style>
  <w:style w:type="character" w:customStyle="1" w:styleId="afa">
    <w:name w:val="Основной текст Знак"/>
    <w:aliases w:val="Çàã1 Знак,BO Знак,ID Знак,body indent Знак,andrad Знак,EHPT Знак,Body Text2 Знак,Основной текст Знак Знак Знак,Çàã1 Знак Знак Знак,BO Знак Знак Знак,ID Знак Знак Знак,body indent Знак Знак Знак,andrad Знак Знак Знак"/>
    <w:basedOn w:val="a1"/>
    <w:link w:val="af9"/>
    <w:rsid w:val="00E65FBC"/>
    <w:rPr>
      <w:rFonts w:ascii="Times New Roman" w:eastAsia="Times New Roman" w:hAnsi="Times New Roman" w:cs="Times New Roman"/>
      <w:lang w:eastAsia="ru-RU"/>
    </w:rPr>
  </w:style>
  <w:style w:type="paragraph" w:customStyle="1" w:styleId="2-11">
    <w:name w:val="содержание2-11"/>
    <w:basedOn w:val="a0"/>
    <w:rsid w:val="00E65FBC"/>
    <w:pPr>
      <w:spacing w:after="60"/>
      <w:jc w:val="both"/>
    </w:pPr>
    <w:rPr>
      <w:bCs w:val="0"/>
      <w:szCs w:val="24"/>
    </w:rPr>
  </w:style>
  <w:style w:type="paragraph" w:customStyle="1" w:styleId="afb">
    <w:name w:val="директор"/>
    <w:basedOn w:val="a0"/>
    <w:rsid w:val="00E65FBC"/>
    <w:pPr>
      <w:widowControl w:val="0"/>
      <w:spacing w:line="218" w:lineRule="auto"/>
      <w:ind w:firstLine="454"/>
      <w:jc w:val="both"/>
    </w:pPr>
    <w:rPr>
      <w:rFonts w:ascii="Arial" w:hAnsi="Arial"/>
      <w:bCs w:val="0"/>
      <w:szCs w:val="20"/>
    </w:rPr>
  </w:style>
  <w:style w:type="paragraph" w:styleId="afc">
    <w:name w:val="Subtitle"/>
    <w:basedOn w:val="a0"/>
    <w:link w:val="afd"/>
    <w:qFormat/>
    <w:rsid w:val="00E65FBC"/>
    <w:pPr>
      <w:keepNext/>
      <w:widowControl w:val="0"/>
      <w:tabs>
        <w:tab w:val="left" w:pos="0"/>
      </w:tabs>
      <w:suppressAutoHyphens/>
      <w:jc w:val="right"/>
    </w:pPr>
    <w:rPr>
      <w:bCs w:val="0"/>
      <w:i/>
      <w:iCs/>
      <w:sz w:val="26"/>
      <w:szCs w:val="20"/>
    </w:rPr>
  </w:style>
  <w:style w:type="character" w:customStyle="1" w:styleId="afd">
    <w:name w:val="Подзаголовок Знак"/>
    <w:basedOn w:val="a1"/>
    <w:link w:val="afc"/>
    <w:rsid w:val="00E65FBC"/>
    <w:rPr>
      <w:rFonts w:ascii="Times New Roman" w:eastAsia="Times New Roman" w:hAnsi="Times New Roman" w:cs="Times New Roman"/>
      <w:i/>
      <w:iCs/>
      <w:sz w:val="26"/>
      <w:szCs w:val="20"/>
      <w:lang w:eastAsia="ru-RU"/>
    </w:rPr>
  </w:style>
  <w:style w:type="paragraph" w:customStyle="1" w:styleId="35">
    <w:name w:val="Стиль3 Знак Знак"/>
    <w:basedOn w:val="24"/>
    <w:link w:val="36"/>
    <w:rsid w:val="00E65FBC"/>
    <w:pPr>
      <w:tabs>
        <w:tab w:val="clear" w:pos="360"/>
        <w:tab w:val="num" w:pos="227"/>
      </w:tabs>
      <w:adjustRightInd w:val="0"/>
      <w:spacing w:after="0" w:line="240" w:lineRule="auto"/>
      <w:ind w:left="360" w:firstLine="0"/>
      <w:jc w:val="both"/>
    </w:pPr>
    <w:rPr>
      <w:sz w:val="24"/>
      <w:szCs w:val="20"/>
    </w:rPr>
  </w:style>
  <w:style w:type="character" w:customStyle="1" w:styleId="36">
    <w:name w:val="Стиль3 Знак Знак Знак"/>
    <w:basedOn w:val="a1"/>
    <w:link w:val="35"/>
    <w:locked/>
    <w:rsid w:val="00E65FBC"/>
    <w:rPr>
      <w:rFonts w:ascii="Times New Roman" w:eastAsia="Times New Roman" w:hAnsi="Times New Roman" w:cs="Times New Roman"/>
      <w:sz w:val="24"/>
      <w:szCs w:val="20"/>
      <w:lang w:eastAsia="ru-RU"/>
    </w:rPr>
  </w:style>
  <w:style w:type="paragraph" w:styleId="37">
    <w:name w:val="Body Text Indent 3"/>
    <w:basedOn w:val="a0"/>
    <w:link w:val="38"/>
    <w:rsid w:val="00E65FBC"/>
    <w:pPr>
      <w:keepNext/>
      <w:widowControl w:val="0"/>
      <w:shd w:val="clear" w:color="auto" w:fill="FFFFFF"/>
      <w:tabs>
        <w:tab w:val="left" w:pos="811"/>
      </w:tabs>
      <w:ind w:firstLine="709"/>
      <w:jc w:val="both"/>
    </w:pPr>
    <w:rPr>
      <w:bCs w:val="0"/>
      <w:sz w:val="26"/>
      <w:szCs w:val="24"/>
    </w:rPr>
  </w:style>
  <w:style w:type="character" w:customStyle="1" w:styleId="38">
    <w:name w:val="Основной текст с отступом 3 Знак"/>
    <w:basedOn w:val="a1"/>
    <w:link w:val="37"/>
    <w:rsid w:val="00E65FBC"/>
    <w:rPr>
      <w:rFonts w:ascii="Times New Roman" w:eastAsia="Times New Roman" w:hAnsi="Times New Roman" w:cs="Times New Roman"/>
      <w:sz w:val="26"/>
      <w:szCs w:val="24"/>
      <w:shd w:val="clear" w:color="auto" w:fill="FFFFFF"/>
      <w:lang w:eastAsia="ru-RU"/>
    </w:rPr>
  </w:style>
  <w:style w:type="paragraph" w:customStyle="1" w:styleId="left">
    <w:name w:val="left"/>
    <w:rsid w:val="00E65FBC"/>
    <w:pPr>
      <w:spacing w:after="0" w:line="240" w:lineRule="auto"/>
    </w:pPr>
    <w:rPr>
      <w:rFonts w:ascii="Courier New" w:eastAsia="Times New Roman" w:hAnsi="Courier New" w:cs="Times New Roman"/>
      <w:b/>
      <w:sz w:val="20"/>
      <w:szCs w:val="20"/>
      <w:lang w:eastAsia="ru-RU"/>
    </w:rPr>
  </w:style>
  <w:style w:type="paragraph" w:styleId="12">
    <w:name w:val="toc 1"/>
    <w:basedOn w:val="a0"/>
    <w:next w:val="a0"/>
    <w:autoRedefine/>
    <w:semiHidden/>
    <w:rsid w:val="00E65FBC"/>
    <w:pPr>
      <w:widowControl w:val="0"/>
      <w:jc w:val="center"/>
    </w:pPr>
    <w:rPr>
      <w:bCs w:val="0"/>
      <w:sz w:val="28"/>
      <w:szCs w:val="24"/>
    </w:rPr>
  </w:style>
  <w:style w:type="paragraph" w:customStyle="1" w:styleId="afe">
    <w:name w:val="Обычный без отступа"/>
    <w:basedOn w:val="a0"/>
    <w:next w:val="a0"/>
    <w:rsid w:val="00E65FBC"/>
    <w:pPr>
      <w:jc w:val="both"/>
    </w:pPr>
    <w:rPr>
      <w:bCs w:val="0"/>
      <w:szCs w:val="20"/>
    </w:rPr>
  </w:style>
  <w:style w:type="paragraph" w:styleId="aff">
    <w:name w:val="Date"/>
    <w:basedOn w:val="a0"/>
    <w:next w:val="a0"/>
    <w:link w:val="aff0"/>
    <w:rsid w:val="00E65FBC"/>
    <w:pPr>
      <w:spacing w:after="60"/>
      <w:jc w:val="both"/>
    </w:pPr>
    <w:rPr>
      <w:bCs w:val="0"/>
      <w:szCs w:val="24"/>
    </w:rPr>
  </w:style>
  <w:style w:type="character" w:customStyle="1" w:styleId="aff0">
    <w:name w:val="Дата Знак"/>
    <w:basedOn w:val="a1"/>
    <w:link w:val="aff"/>
    <w:rsid w:val="00E65FBC"/>
    <w:rPr>
      <w:rFonts w:ascii="Times New Roman" w:eastAsia="Times New Roman" w:hAnsi="Times New Roman" w:cs="Times New Roman"/>
      <w:sz w:val="24"/>
      <w:szCs w:val="24"/>
      <w:lang w:eastAsia="ru-RU"/>
    </w:rPr>
  </w:style>
  <w:style w:type="paragraph" w:customStyle="1" w:styleId="aff1">
    <w:name w:val="ë‡žÖ’žŽ"/>
    <w:rsid w:val="00E65FBC"/>
    <w:pPr>
      <w:widowControl w:val="0"/>
      <w:spacing w:after="0" w:line="240" w:lineRule="auto"/>
    </w:pPr>
    <w:rPr>
      <w:rFonts w:ascii="Times New Roman" w:eastAsia="Times New Roman" w:hAnsi="Times New Roman" w:cs="Times New Roman"/>
      <w:sz w:val="20"/>
      <w:szCs w:val="20"/>
      <w:lang w:val="de-DE" w:eastAsia="ru-RU"/>
    </w:rPr>
  </w:style>
  <w:style w:type="paragraph" w:customStyle="1" w:styleId="13">
    <w:name w:val="Обычный1"/>
    <w:link w:val="Normal0"/>
    <w:rsid w:val="00E65FBC"/>
    <w:pPr>
      <w:widowControl w:val="0"/>
      <w:spacing w:after="0" w:line="300" w:lineRule="auto"/>
    </w:pPr>
    <w:rPr>
      <w:rFonts w:ascii="Times New Roman" w:eastAsia="Times New Roman" w:hAnsi="Times New Roman" w:cs="Times New Roman"/>
      <w:snapToGrid w:val="0"/>
      <w:szCs w:val="20"/>
      <w:lang w:eastAsia="ru-RU"/>
    </w:rPr>
  </w:style>
  <w:style w:type="character" w:customStyle="1" w:styleId="Normal0">
    <w:name w:val="Normal Знак"/>
    <w:basedOn w:val="a1"/>
    <w:link w:val="13"/>
    <w:rsid w:val="00E65FBC"/>
    <w:rPr>
      <w:rFonts w:ascii="Times New Roman" w:eastAsia="Times New Roman" w:hAnsi="Times New Roman" w:cs="Times New Roman"/>
      <w:snapToGrid w:val="0"/>
      <w:szCs w:val="20"/>
      <w:lang w:eastAsia="ru-RU"/>
    </w:rPr>
  </w:style>
  <w:style w:type="paragraph" w:customStyle="1" w:styleId="BodyTextIndent31">
    <w:name w:val="Body Text Indent 31"/>
    <w:basedOn w:val="a0"/>
    <w:rsid w:val="00E65FBC"/>
    <w:pPr>
      <w:tabs>
        <w:tab w:val="left" w:pos="5812"/>
      </w:tabs>
      <w:spacing w:after="120" w:line="240" w:lineRule="exact"/>
      <w:ind w:firstLine="720"/>
      <w:jc w:val="both"/>
    </w:pPr>
    <w:rPr>
      <w:rFonts w:ascii="Arial" w:hAnsi="Arial"/>
      <w:bCs w:val="0"/>
      <w:szCs w:val="20"/>
      <w:lang w:eastAsia="ar-SA"/>
    </w:rPr>
  </w:style>
  <w:style w:type="character" w:customStyle="1" w:styleId="af5">
    <w:name w:val="Знак Знак"/>
    <w:basedOn w:val="a1"/>
    <w:link w:val="af4"/>
    <w:rsid w:val="00E65FBC"/>
    <w:rPr>
      <w:rFonts w:ascii="Verdana" w:eastAsia="Times New Roman" w:hAnsi="Verdana" w:cs="Times New Roman"/>
      <w:sz w:val="20"/>
      <w:szCs w:val="20"/>
      <w:lang w:val="en-US"/>
    </w:rPr>
  </w:style>
  <w:style w:type="character" w:styleId="aff2">
    <w:name w:val="page number"/>
    <w:basedOn w:val="a1"/>
    <w:rsid w:val="00E65FBC"/>
  </w:style>
  <w:style w:type="paragraph" w:styleId="aff3">
    <w:name w:val="header"/>
    <w:basedOn w:val="a0"/>
    <w:link w:val="aff4"/>
    <w:rsid w:val="00E65FBC"/>
    <w:pPr>
      <w:tabs>
        <w:tab w:val="center" w:pos="4153"/>
        <w:tab w:val="right" w:pos="8306"/>
      </w:tabs>
      <w:autoSpaceDE w:val="0"/>
      <w:autoSpaceDN w:val="0"/>
      <w:adjustRightInd w:val="0"/>
    </w:pPr>
    <w:rPr>
      <w:rFonts w:ascii="Arial" w:hAnsi="Arial" w:cs="Arial"/>
      <w:bCs w:val="0"/>
      <w:szCs w:val="24"/>
    </w:rPr>
  </w:style>
  <w:style w:type="character" w:customStyle="1" w:styleId="aff4">
    <w:name w:val="Верхний колонтитул Знак"/>
    <w:basedOn w:val="a1"/>
    <w:link w:val="aff3"/>
    <w:rsid w:val="00E65FBC"/>
    <w:rPr>
      <w:rFonts w:ascii="Arial" w:eastAsia="Times New Roman" w:hAnsi="Arial" w:cs="Arial"/>
      <w:sz w:val="24"/>
      <w:szCs w:val="24"/>
      <w:lang w:eastAsia="ru-RU"/>
    </w:rPr>
  </w:style>
  <w:style w:type="paragraph" w:customStyle="1" w:styleId="02statia1">
    <w:name w:val="02statia1"/>
    <w:basedOn w:val="a0"/>
    <w:rsid w:val="00E65FBC"/>
    <w:pPr>
      <w:keepNext/>
      <w:spacing w:before="280" w:line="320" w:lineRule="atLeast"/>
      <w:ind w:left="1134" w:right="851" w:hanging="578"/>
      <w:outlineLvl w:val="2"/>
    </w:pPr>
    <w:rPr>
      <w:rFonts w:ascii="GaramondNarrowC" w:hAnsi="GaramondNarrowC"/>
      <w:b/>
      <w:bCs w:val="0"/>
      <w:sz w:val="28"/>
    </w:rPr>
  </w:style>
  <w:style w:type="paragraph" w:styleId="aff5">
    <w:name w:val="footnote text"/>
    <w:basedOn w:val="a0"/>
    <w:link w:val="aff6"/>
    <w:rsid w:val="00E65FBC"/>
    <w:rPr>
      <w:sz w:val="20"/>
      <w:szCs w:val="20"/>
    </w:rPr>
  </w:style>
  <w:style w:type="character" w:customStyle="1" w:styleId="aff6">
    <w:name w:val="Текст сноски Знак"/>
    <w:basedOn w:val="a1"/>
    <w:link w:val="aff5"/>
    <w:rsid w:val="00E65FBC"/>
    <w:rPr>
      <w:rFonts w:ascii="Times New Roman" w:eastAsia="Times New Roman" w:hAnsi="Times New Roman" w:cs="Times New Roman"/>
      <w:bCs/>
      <w:sz w:val="20"/>
      <w:szCs w:val="20"/>
      <w:lang w:eastAsia="ru-RU"/>
    </w:rPr>
  </w:style>
  <w:style w:type="character" w:styleId="aff7">
    <w:name w:val="footnote reference"/>
    <w:basedOn w:val="a1"/>
    <w:rsid w:val="00E65FBC"/>
    <w:rPr>
      <w:vertAlign w:val="superscript"/>
    </w:rPr>
  </w:style>
  <w:style w:type="paragraph" w:styleId="39">
    <w:name w:val="Body Text 3"/>
    <w:basedOn w:val="a0"/>
    <w:link w:val="3a"/>
    <w:rsid w:val="00E65FBC"/>
    <w:pPr>
      <w:suppressAutoHyphens/>
      <w:jc w:val="both"/>
    </w:pPr>
    <w:rPr>
      <w:sz w:val="28"/>
    </w:rPr>
  </w:style>
  <w:style w:type="character" w:customStyle="1" w:styleId="3a">
    <w:name w:val="Основной текст 3 Знак"/>
    <w:basedOn w:val="a1"/>
    <w:link w:val="39"/>
    <w:rsid w:val="00E65FBC"/>
    <w:rPr>
      <w:rFonts w:ascii="Times New Roman" w:eastAsia="Times New Roman" w:hAnsi="Times New Roman" w:cs="Times New Roman"/>
      <w:bCs/>
      <w:sz w:val="28"/>
      <w:szCs w:val="28"/>
      <w:lang w:eastAsia="ru-RU"/>
    </w:rPr>
  </w:style>
  <w:style w:type="paragraph" w:customStyle="1" w:styleId="ConsNonformat">
    <w:name w:val="ConsNonformat"/>
    <w:link w:val="ConsNonformat0"/>
    <w:rsid w:val="00E65FBC"/>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basedOn w:val="a1"/>
    <w:link w:val="ConsNonformat"/>
    <w:locked/>
    <w:rsid w:val="00E65FBC"/>
    <w:rPr>
      <w:rFonts w:ascii="Courier New" w:eastAsia="Times New Roman" w:hAnsi="Courier New" w:cs="Times New Roman"/>
      <w:sz w:val="20"/>
      <w:szCs w:val="20"/>
      <w:lang w:eastAsia="ru-RU"/>
    </w:rPr>
  </w:style>
  <w:style w:type="paragraph" w:customStyle="1" w:styleId="26">
    <w:name w:val="Знак2"/>
    <w:basedOn w:val="a0"/>
    <w:next w:val="20"/>
    <w:autoRedefine/>
    <w:rsid w:val="00E65FBC"/>
    <w:pPr>
      <w:spacing w:after="160" w:line="240" w:lineRule="exact"/>
    </w:pPr>
    <w:rPr>
      <w:bCs w:val="0"/>
      <w:szCs w:val="20"/>
      <w:lang w:val="en-US" w:eastAsia="en-US"/>
    </w:rPr>
  </w:style>
  <w:style w:type="paragraph" w:customStyle="1" w:styleId="1">
    <w:name w:val="Стиль1"/>
    <w:basedOn w:val="a0"/>
    <w:rsid w:val="00E65FBC"/>
    <w:pPr>
      <w:keepNext/>
      <w:keepLines/>
      <w:widowControl w:val="0"/>
      <w:numPr>
        <w:numId w:val="7"/>
      </w:numPr>
      <w:suppressLineNumbers/>
      <w:suppressAutoHyphens/>
      <w:spacing w:after="60"/>
      <w:jc w:val="both"/>
    </w:pPr>
    <w:rPr>
      <w:b/>
      <w:bCs w:val="0"/>
      <w:sz w:val="28"/>
      <w:szCs w:val="24"/>
    </w:rPr>
  </w:style>
  <w:style w:type="paragraph" w:customStyle="1" w:styleId="27">
    <w:name w:val="Стиль2"/>
    <w:basedOn w:val="28"/>
    <w:rsid w:val="00E65FBC"/>
    <w:pPr>
      <w:keepNext/>
      <w:keepLines/>
      <w:widowControl w:val="0"/>
      <w:numPr>
        <w:ilvl w:val="1"/>
      </w:numPr>
      <w:suppressLineNumbers/>
      <w:tabs>
        <w:tab w:val="num" w:pos="432"/>
      </w:tabs>
      <w:suppressAutoHyphens/>
      <w:spacing w:after="60"/>
      <w:ind w:left="432" w:hanging="432"/>
      <w:jc w:val="both"/>
    </w:pPr>
    <w:rPr>
      <w:b/>
      <w:bCs w:val="0"/>
      <w:szCs w:val="20"/>
    </w:rPr>
  </w:style>
  <w:style w:type="paragraph" w:styleId="28">
    <w:name w:val="List Number 2"/>
    <w:basedOn w:val="a0"/>
    <w:rsid w:val="00E65FBC"/>
    <w:pPr>
      <w:tabs>
        <w:tab w:val="num" w:pos="432"/>
      </w:tabs>
      <w:ind w:left="432" w:hanging="432"/>
    </w:pPr>
  </w:style>
  <w:style w:type="paragraph" w:customStyle="1" w:styleId="31">
    <w:name w:val="Стиль3 Знак"/>
    <w:basedOn w:val="24"/>
    <w:rsid w:val="00E65FBC"/>
    <w:pPr>
      <w:numPr>
        <w:ilvl w:val="2"/>
        <w:numId w:val="7"/>
      </w:numPr>
      <w:adjustRightInd w:val="0"/>
      <w:spacing w:after="0" w:line="240" w:lineRule="auto"/>
      <w:jc w:val="both"/>
      <w:textAlignment w:val="baseline"/>
    </w:pPr>
    <w:rPr>
      <w:sz w:val="24"/>
      <w:szCs w:val="20"/>
    </w:rPr>
  </w:style>
  <w:style w:type="character" w:customStyle="1" w:styleId="postbody">
    <w:name w:val="postbody"/>
    <w:basedOn w:val="a1"/>
    <w:rsid w:val="00E65FBC"/>
  </w:style>
  <w:style w:type="paragraph" w:styleId="aff8">
    <w:name w:val="Title"/>
    <w:basedOn w:val="a0"/>
    <w:link w:val="14"/>
    <w:qFormat/>
    <w:rsid w:val="00E65FBC"/>
    <w:pPr>
      <w:jc w:val="center"/>
    </w:pPr>
    <w:rPr>
      <w:b/>
      <w:bCs w:val="0"/>
      <w:sz w:val="28"/>
      <w:szCs w:val="20"/>
    </w:rPr>
  </w:style>
  <w:style w:type="character" w:customStyle="1" w:styleId="aff9">
    <w:name w:val="Название Знак"/>
    <w:basedOn w:val="a1"/>
    <w:link w:val="aff8"/>
    <w:uiPriority w:val="10"/>
    <w:rsid w:val="00E65FBC"/>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4">
    <w:name w:val="Название Знак1"/>
    <w:basedOn w:val="a1"/>
    <w:link w:val="aff8"/>
    <w:rsid w:val="00E65FBC"/>
    <w:rPr>
      <w:rFonts w:ascii="Times New Roman" w:eastAsia="Times New Roman" w:hAnsi="Times New Roman" w:cs="Times New Roman"/>
      <w:b/>
      <w:sz w:val="28"/>
      <w:szCs w:val="20"/>
      <w:lang w:eastAsia="ru-RU"/>
    </w:rPr>
  </w:style>
  <w:style w:type="paragraph" w:customStyle="1" w:styleId="affa">
    <w:name w:val="Стиль текста"/>
    <w:basedOn w:val="af9"/>
    <w:rsid w:val="00E65FBC"/>
    <w:pPr>
      <w:keepLines/>
      <w:widowControl/>
      <w:tabs>
        <w:tab w:val="clear" w:pos="360"/>
      </w:tabs>
      <w:spacing w:before="60" w:after="60" w:line="240" w:lineRule="auto"/>
      <w:ind w:left="0" w:firstLine="0"/>
      <w:jc w:val="both"/>
    </w:pPr>
    <w:rPr>
      <w:sz w:val="24"/>
      <w:szCs w:val="20"/>
    </w:rPr>
  </w:style>
  <w:style w:type="paragraph" w:customStyle="1" w:styleId="15">
    <w:name w:val="Текст1"/>
    <w:basedOn w:val="a0"/>
    <w:rsid w:val="00E65FBC"/>
    <w:pPr>
      <w:overflowPunct w:val="0"/>
      <w:autoSpaceDE w:val="0"/>
      <w:autoSpaceDN w:val="0"/>
      <w:adjustRightInd w:val="0"/>
    </w:pPr>
    <w:rPr>
      <w:rFonts w:ascii="Courier New" w:hAnsi="Courier New"/>
      <w:bCs w:val="0"/>
      <w:sz w:val="20"/>
      <w:szCs w:val="24"/>
    </w:rPr>
  </w:style>
  <w:style w:type="paragraph" w:customStyle="1" w:styleId="2Char">
    <w:name w:val="Знак2 Знак Знак Знак Знак Знак Знак Знак Знак Знак Знак Знак Знак Знак Знак Знак Char"/>
    <w:basedOn w:val="a0"/>
    <w:rsid w:val="00E65FBC"/>
    <w:pPr>
      <w:spacing w:after="160" w:line="240" w:lineRule="exact"/>
    </w:pPr>
    <w:rPr>
      <w:rFonts w:ascii="Tahoma" w:hAnsi="Tahoma" w:cs="Tahoma"/>
      <w:bCs w:val="0"/>
      <w:sz w:val="20"/>
      <w:szCs w:val="20"/>
      <w:lang w:val="en-US" w:eastAsia="en-US"/>
    </w:rPr>
  </w:style>
  <w:style w:type="paragraph" w:styleId="HTML">
    <w:name w:val="HTML Preformatted"/>
    <w:basedOn w:val="a0"/>
    <w:link w:val="HTML0"/>
    <w:semiHidden/>
    <w:rsid w:val="00E65FBC"/>
    <w:pPr>
      <w:spacing w:after="60"/>
      <w:jc w:val="both"/>
    </w:pPr>
    <w:rPr>
      <w:rFonts w:ascii="Courier New" w:hAnsi="Courier New" w:cs="Courier New"/>
      <w:bCs w:val="0"/>
      <w:sz w:val="20"/>
      <w:szCs w:val="20"/>
    </w:rPr>
  </w:style>
  <w:style w:type="character" w:customStyle="1" w:styleId="HTML0">
    <w:name w:val="Стандартный HTML Знак"/>
    <w:basedOn w:val="a1"/>
    <w:link w:val="HTML"/>
    <w:semiHidden/>
    <w:rsid w:val="00E65FBC"/>
    <w:rPr>
      <w:rFonts w:ascii="Courier New" w:eastAsia="Times New Roman" w:hAnsi="Courier New" w:cs="Courier New"/>
      <w:sz w:val="20"/>
      <w:szCs w:val="20"/>
      <w:lang w:eastAsia="ru-RU"/>
    </w:rPr>
  </w:style>
  <w:style w:type="character" w:customStyle="1" w:styleId="affb">
    <w:name w:val="Основной шрифт"/>
    <w:semiHidden/>
    <w:rsid w:val="00E65FBC"/>
  </w:style>
  <w:style w:type="paragraph" w:customStyle="1" w:styleId="Default">
    <w:name w:val="Default"/>
    <w:rsid w:val="00E65FBC"/>
    <w:pPr>
      <w:autoSpaceDE w:val="0"/>
      <w:autoSpaceDN w:val="0"/>
      <w:adjustRightInd w:val="0"/>
      <w:spacing w:after="0" w:line="240" w:lineRule="auto"/>
    </w:pPr>
    <w:rPr>
      <w:rFonts w:ascii="GaramondC-Light" w:eastAsia="Times New Roman" w:hAnsi="GaramondC-Light" w:cs="GaramondC-Light"/>
      <w:sz w:val="20"/>
      <w:szCs w:val="20"/>
      <w:lang w:eastAsia="ru-RU"/>
    </w:rPr>
  </w:style>
  <w:style w:type="paragraph" w:customStyle="1" w:styleId="affc">
    <w:name w:val="Закон"/>
    <w:basedOn w:val="a0"/>
    <w:rsid w:val="00E65FBC"/>
    <w:pPr>
      <w:suppressAutoHyphens/>
      <w:ind w:firstLine="567"/>
      <w:jc w:val="both"/>
    </w:pPr>
    <w:rPr>
      <w:bCs w:val="0"/>
      <w:sz w:val="18"/>
      <w:szCs w:val="18"/>
      <w:lang w:eastAsia="ar-SA"/>
    </w:rPr>
  </w:style>
  <w:style w:type="paragraph" w:customStyle="1" w:styleId="consplusnormal1">
    <w:name w:val="consplusnormal"/>
    <w:basedOn w:val="a0"/>
    <w:rsid w:val="00E65FBC"/>
    <w:pPr>
      <w:spacing w:before="100" w:beforeAutospacing="1" w:after="100" w:afterAutospacing="1"/>
    </w:pPr>
    <w:rPr>
      <w:bCs w:val="0"/>
      <w:szCs w:val="24"/>
    </w:rPr>
  </w:style>
  <w:style w:type="paragraph" w:customStyle="1" w:styleId="affd">
    <w:name w:val="Тендерные данные"/>
    <w:basedOn w:val="a0"/>
    <w:rsid w:val="00E65FBC"/>
    <w:pPr>
      <w:tabs>
        <w:tab w:val="left" w:pos="1985"/>
      </w:tabs>
      <w:spacing w:before="120" w:after="60"/>
      <w:jc w:val="both"/>
    </w:pPr>
    <w:rPr>
      <w:b/>
      <w:bCs w:val="0"/>
      <w:szCs w:val="20"/>
    </w:rPr>
  </w:style>
  <w:style w:type="paragraph" w:styleId="2">
    <w:name w:val="List Bullet 2"/>
    <w:basedOn w:val="a0"/>
    <w:autoRedefine/>
    <w:rsid w:val="00E65FBC"/>
    <w:pPr>
      <w:numPr>
        <w:numId w:val="8"/>
      </w:numPr>
      <w:spacing w:after="60"/>
      <w:jc w:val="both"/>
    </w:pPr>
    <w:rPr>
      <w:bCs w:val="0"/>
      <w:i/>
      <w:szCs w:val="20"/>
    </w:rPr>
  </w:style>
  <w:style w:type="paragraph" w:customStyle="1" w:styleId="affe">
    <w:name w:val="Пункт"/>
    <w:basedOn w:val="a0"/>
    <w:rsid w:val="00E65FBC"/>
    <w:pPr>
      <w:tabs>
        <w:tab w:val="num" w:pos="1980"/>
      </w:tabs>
      <w:ind w:left="1404" w:hanging="504"/>
      <w:jc w:val="both"/>
    </w:pPr>
    <w:rPr>
      <w:bCs w:val="0"/>
    </w:rPr>
  </w:style>
  <w:style w:type="paragraph" w:customStyle="1" w:styleId="16">
    <w:name w:val="Абзац списка1"/>
    <w:basedOn w:val="a0"/>
    <w:qFormat/>
    <w:rsid w:val="00E65FBC"/>
    <w:pPr>
      <w:spacing w:after="200" w:line="276" w:lineRule="auto"/>
      <w:ind w:left="720"/>
      <w:contextualSpacing/>
    </w:pPr>
    <w:rPr>
      <w:rFonts w:ascii="Calibri" w:hAnsi="Calibri"/>
      <w:bCs w:val="0"/>
      <w:sz w:val="22"/>
      <w:szCs w:val="22"/>
    </w:rPr>
  </w:style>
  <w:style w:type="paragraph" w:styleId="3b">
    <w:name w:val="List Bullet 3"/>
    <w:basedOn w:val="a0"/>
    <w:autoRedefine/>
    <w:rsid w:val="00E65FBC"/>
    <w:pPr>
      <w:tabs>
        <w:tab w:val="num" w:pos="926"/>
        <w:tab w:val="num" w:pos="1418"/>
      </w:tabs>
      <w:spacing w:after="60"/>
      <w:ind w:left="926" w:hanging="360"/>
      <w:jc w:val="both"/>
    </w:pPr>
    <w:rPr>
      <w:bCs w:val="0"/>
      <w:szCs w:val="20"/>
    </w:rPr>
  </w:style>
  <w:style w:type="paragraph" w:styleId="afff">
    <w:name w:val="endnote text"/>
    <w:basedOn w:val="a0"/>
    <w:link w:val="afff0"/>
    <w:rsid w:val="00E65FBC"/>
    <w:rPr>
      <w:sz w:val="20"/>
      <w:szCs w:val="20"/>
    </w:rPr>
  </w:style>
  <w:style w:type="character" w:customStyle="1" w:styleId="afff0">
    <w:name w:val="Текст концевой сноски Знак"/>
    <w:basedOn w:val="a1"/>
    <w:link w:val="afff"/>
    <w:rsid w:val="00E65FBC"/>
    <w:rPr>
      <w:rFonts w:ascii="Times New Roman" w:eastAsia="Times New Roman" w:hAnsi="Times New Roman" w:cs="Times New Roman"/>
      <w:bCs/>
      <w:sz w:val="20"/>
      <w:szCs w:val="20"/>
      <w:lang w:eastAsia="ru-RU"/>
    </w:rPr>
  </w:style>
  <w:style w:type="character" w:styleId="afff1">
    <w:name w:val="endnote reference"/>
    <w:basedOn w:val="a1"/>
    <w:rsid w:val="00E65FBC"/>
    <w:rPr>
      <w:vertAlign w:val="superscript"/>
    </w:rPr>
  </w:style>
  <w:style w:type="paragraph" w:customStyle="1" w:styleId="afff2">
    <w:name w:val="Обычный + по ширине"/>
    <w:basedOn w:val="a0"/>
    <w:rsid w:val="00E65FBC"/>
    <w:pPr>
      <w:jc w:val="both"/>
    </w:pPr>
    <w:rPr>
      <w:bCs w:val="0"/>
      <w:szCs w:val="24"/>
    </w:rPr>
  </w:style>
  <w:style w:type="paragraph" w:customStyle="1" w:styleId="afff3">
    <w:name w:val="Знак Знак Знак Знак Знак Знак"/>
    <w:basedOn w:val="a0"/>
    <w:rsid w:val="00E65FBC"/>
    <w:pPr>
      <w:spacing w:after="160" w:line="240" w:lineRule="exact"/>
      <w:ind w:firstLine="709"/>
    </w:pPr>
    <w:rPr>
      <w:rFonts w:ascii="Verdana" w:hAnsi="Verdana"/>
      <w:bCs w:val="0"/>
      <w:sz w:val="16"/>
      <w:szCs w:val="20"/>
    </w:rPr>
  </w:style>
  <w:style w:type="paragraph" w:customStyle="1" w:styleId="210">
    <w:name w:val="Основной текст 21"/>
    <w:rsid w:val="00E65FBC"/>
    <w:pPr>
      <w:spacing w:after="0" w:line="240" w:lineRule="auto"/>
      <w:jc w:val="both"/>
    </w:pPr>
    <w:rPr>
      <w:rFonts w:ascii="Arial" w:eastAsia="ヒラギノ角ゴ Pro W3" w:hAnsi="Arial" w:cs="Times New Roman"/>
      <w:color w:val="000000"/>
      <w:sz w:val="24"/>
      <w:szCs w:val="20"/>
      <w:lang w:val="en-US" w:eastAsia="ru-RU"/>
    </w:rPr>
  </w:style>
  <w:style w:type="paragraph" w:customStyle="1" w:styleId="afff4">
    <w:name w:val="Знак Знак Знак Знак"/>
    <w:basedOn w:val="aff3"/>
    <w:rsid w:val="00E65FBC"/>
    <w:pPr>
      <w:tabs>
        <w:tab w:val="clear" w:pos="4153"/>
        <w:tab w:val="clear" w:pos="8306"/>
      </w:tabs>
      <w:autoSpaceDE/>
      <w:autoSpaceDN/>
      <w:adjustRightInd/>
      <w:ind w:right="40" w:firstLine="720"/>
      <w:jc w:val="both"/>
    </w:pPr>
    <w:rPr>
      <w:rFonts w:ascii="Times New Roman" w:hAnsi="Times New Roman" w:cs="Times New Roman"/>
      <w:sz w:val="28"/>
      <w:szCs w:val="28"/>
    </w:rPr>
  </w:style>
  <w:style w:type="paragraph" w:customStyle="1" w:styleId="ConsPlusNonformat">
    <w:name w:val="ConsPlusNonformat"/>
    <w:uiPriority w:val="99"/>
    <w:rsid w:val="00E65FB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0"/>
    <w:rsid w:val="00E65FBC"/>
    <w:pPr>
      <w:spacing w:before="100" w:beforeAutospacing="1" w:after="100" w:afterAutospacing="1"/>
    </w:pPr>
    <w:rPr>
      <w:bCs w:val="0"/>
      <w:szCs w:val="24"/>
    </w:rPr>
  </w:style>
  <w:style w:type="paragraph" w:customStyle="1" w:styleId="afff5">
    <w:name w:val="Таблицы (моноширинный)"/>
    <w:basedOn w:val="a0"/>
    <w:next w:val="a0"/>
    <w:rsid w:val="00E65FBC"/>
    <w:pPr>
      <w:widowControl w:val="0"/>
      <w:autoSpaceDE w:val="0"/>
      <w:autoSpaceDN w:val="0"/>
      <w:adjustRightInd w:val="0"/>
      <w:jc w:val="both"/>
    </w:pPr>
    <w:rPr>
      <w:rFonts w:ascii="Courier New" w:hAnsi="Courier New" w:cs="Courier New"/>
      <w:bCs w:val="0"/>
      <w:sz w:val="20"/>
      <w:szCs w:val="20"/>
    </w:rPr>
  </w:style>
  <w:style w:type="character" w:customStyle="1" w:styleId="afff6">
    <w:name w:val="Гипертекстовая ссылка"/>
    <w:basedOn w:val="a1"/>
    <w:rsid w:val="00E65FBC"/>
    <w:rPr>
      <w:color w:val="106BBE"/>
    </w:rPr>
  </w:style>
  <w:style w:type="paragraph" w:customStyle="1" w:styleId="afff7">
    <w:name w:val="Комментарий"/>
    <w:basedOn w:val="a0"/>
    <w:next w:val="a0"/>
    <w:rsid w:val="00E65FBC"/>
    <w:pPr>
      <w:autoSpaceDE w:val="0"/>
      <w:autoSpaceDN w:val="0"/>
      <w:adjustRightInd w:val="0"/>
      <w:spacing w:before="75"/>
      <w:ind w:left="170"/>
      <w:jc w:val="both"/>
    </w:pPr>
    <w:rPr>
      <w:rFonts w:ascii="Arial" w:hAnsi="Arial"/>
      <w:bCs w:val="0"/>
      <w:color w:val="353842"/>
      <w:szCs w:val="24"/>
      <w:shd w:val="clear" w:color="auto" w:fill="F0F0F0"/>
    </w:rPr>
  </w:style>
  <w:style w:type="paragraph" w:customStyle="1" w:styleId="afff8">
    <w:name w:val="Информация об изменениях документа"/>
    <w:basedOn w:val="afff7"/>
    <w:next w:val="a0"/>
    <w:rsid w:val="00E65FBC"/>
    <w:rPr>
      <w:i/>
      <w:iCs/>
    </w:rPr>
  </w:style>
  <w:style w:type="paragraph" w:customStyle="1" w:styleId="17">
    <w:name w:val="Без интервала1"/>
    <w:uiPriority w:val="99"/>
    <w:rsid w:val="00E65FBC"/>
    <w:pPr>
      <w:spacing w:after="0" w:line="240" w:lineRule="auto"/>
    </w:pPr>
    <w:rPr>
      <w:rFonts w:ascii="Calibri" w:eastAsia="Calibri" w:hAnsi="Calibri" w:cs="Times New Roman"/>
      <w:lang w:eastAsia="ru-RU"/>
    </w:rPr>
  </w:style>
  <w:style w:type="paragraph" w:customStyle="1" w:styleId="FR1">
    <w:name w:val="FR1"/>
    <w:rsid w:val="00E65FBC"/>
    <w:pPr>
      <w:widowControl w:val="0"/>
      <w:autoSpaceDE w:val="0"/>
      <w:autoSpaceDN w:val="0"/>
      <w:adjustRightInd w:val="0"/>
      <w:spacing w:after="0" w:line="256" w:lineRule="auto"/>
    </w:pPr>
    <w:rPr>
      <w:rFonts w:ascii="Times New Roman" w:eastAsia="Times New Roman" w:hAnsi="Times New Roman" w:cs="Times New Roman"/>
      <w:sz w:val="28"/>
      <w:szCs w:val="28"/>
      <w:lang w:eastAsia="ru-RU"/>
    </w:rPr>
  </w:style>
  <w:style w:type="paragraph" w:customStyle="1" w:styleId="BodyText21">
    <w:name w:val="Body Text 21"/>
    <w:basedOn w:val="a0"/>
    <w:rsid w:val="00E65FBC"/>
    <w:pPr>
      <w:widowControl w:val="0"/>
      <w:jc w:val="center"/>
    </w:pPr>
    <w:rPr>
      <w:rFonts w:ascii="Antiqua" w:hAnsi="Antiqua"/>
      <w:bCs w:val="0"/>
      <w:szCs w:val="22"/>
    </w:rPr>
  </w:style>
  <w:style w:type="character" w:customStyle="1" w:styleId="hmessagein1">
    <w:name w:val="hmessagein1"/>
    <w:basedOn w:val="a1"/>
    <w:rsid w:val="00E65FBC"/>
    <w:rPr>
      <w:rFonts w:ascii="Verdana" w:hAnsi="Verdana" w:hint="default"/>
      <w:b w:val="0"/>
      <w:bCs w:val="0"/>
      <w:color w:val="6A6A6A"/>
      <w:sz w:val="18"/>
      <w:szCs w:val="18"/>
    </w:rPr>
  </w:style>
  <w:style w:type="paragraph" w:customStyle="1" w:styleId="afff9">
    <w:name w:val="Базовый"/>
    <w:rsid w:val="00E65FBC"/>
    <w:pPr>
      <w:suppressAutoHyphens/>
      <w:spacing w:after="0" w:line="240" w:lineRule="auto"/>
    </w:pPr>
    <w:rPr>
      <w:rFonts w:ascii="Times New Roman" w:eastAsia="Times New Roman" w:hAnsi="Times New Roman" w:cs="Times New Roman"/>
      <w:sz w:val="24"/>
      <w:szCs w:val="20"/>
      <w:lang w:eastAsia="ar-SA"/>
    </w:rPr>
  </w:style>
  <w:style w:type="character" w:customStyle="1" w:styleId="iceouttxt">
    <w:name w:val="iceouttxt"/>
    <w:basedOn w:val="a1"/>
    <w:rsid w:val="00E65FBC"/>
    <w:rPr>
      <w:rFonts w:cs="Times New Roman"/>
    </w:rPr>
  </w:style>
  <w:style w:type="paragraph" w:customStyle="1" w:styleId="Aosntext">
    <w:name w:val="A_osn_text"/>
    <w:basedOn w:val="a0"/>
    <w:rsid w:val="00E65FBC"/>
    <w:pPr>
      <w:tabs>
        <w:tab w:val="left" w:pos="794"/>
      </w:tabs>
      <w:autoSpaceDE w:val="0"/>
      <w:autoSpaceDN w:val="0"/>
      <w:adjustRightInd w:val="0"/>
      <w:spacing w:line="192" w:lineRule="exact"/>
      <w:ind w:firstLine="340"/>
      <w:jc w:val="both"/>
    </w:pPr>
    <w:rPr>
      <w:rFonts w:ascii="Arial" w:hAnsi="Arial" w:cs="Arial"/>
      <w:bCs w:val="0"/>
      <w:sz w:val="18"/>
      <w:szCs w:val="20"/>
    </w:rPr>
  </w:style>
  <w:style w:type="character" w:customStyle="1" w:styleId="messagein1">
    <w:name w:val="messagein1"/>
    <w:basedOn w:val="a1"/>
    <w:rsid w:val="00E65FBC"/>
    <w:rPr>
      <w:rFonts w:ascii="Tahoma" w:hAnsi="Tahoma" w:cs="Tahoma" w:hint="default"/>
      <w:b w:val="0"/>
      <w:bCs w:val="0"/>
      <w:color w:val="000000"/>
      <w:sz w:val="18"/>
      <w:szCs w:val="18"/>
    </w:rPr>
  </w:style>
  <w:style w:type="paragraph" w:customStyle="1" w:styleId="29">
    <w:name w:val="Абзац списка2"/>
    <w:basedOn w:val="a0"/>
    <w:rsid w:val="00E65FBC"/>
    <w:pPr>
      <w:spacing w:after="200" w:line="276" w:lineRule="auto"/>
      <w:ind w:left="720"/>
      <w:contextualSpacing/>
    </w:pPr>
    <w:rPr>
      <w:rFonts w:ascii="Calibri" w:hAnsi="Calibri"/>
      <w:bCs w:val="0"/>
      <w:sz w:val="22"/>
      <w:szCs w:val="22"/>
      <w:lang w:eastAsia="en-US"/>
    </w:rPr>
  </w:style>
  <w:style w:type="character" w:customStyle="1" w:styleId="option-value">
    <w:name w:val="option-value"/>
    <w:basedOn w:val="a1"/>
    <w:rsid w:val="00E65FBC"/>
    <w:rPr>
      <w:rFonts w:cs="Times New Roman"/>
    </w:rPr>
  </w:style>
  <w:style w:type="character" w:customStyle="1" w:styleId="apple-converted-space">
    <w:name w:val="apple-converted-space"/>
    <w:basedOn w:val="a1"/>
    <w:rsid w:val="00E65FBC"/>
    <w:rPr>
      <w:rFonts w:cs="Times New Roman"/>
    </w:rPr>
  </w:style>
  <w:style w:type="character" w:customStyle="1" w:styleId="content">
    <w:name w:val="content"/>
    <w:basedOn w:val="a1"/>
    <w:rsid w:val="00E65FBC"/>
  </w:style>
  <w:style w:type="paragraph" w:customStyle="1" w:styleId="Style4">
    <w:name w:val="Style4"/>
    <w:basedOn w:val="a0"/>
    <w:rsid w:val="00E65FBC"/>
    <w:pPr>
      <w:widowControl w:val="0"/>
      <w:autoSpaceDE w:val="0"/>
      <w:autoSpaceDN w:val="0"/>
      <w:adjustRightInd w:val="0"/>
      <w:spacing w:line="281" w:lineRule="exact"/>
      <w:jc w:val="both"/>
    </w:pPr>
    <w:rPr>
      <w:bCs w:val="0"/>
      <w:szCs w:val="24"/>
    </w:rPr>
  </w:style>
  <w:style w:type="character" w:customStyle="1" w:styleId="FontStyle13">
    <w:name w:val="Font Style13"/>
    <w:rsid w:val="00E65FBC"/>
    <w:rPr>
      <w:rFonts w:ascii="Times New Roman" w:hAnsi="Times New Roman" w:cs="Times New Roman"/>
      <w:sz w:val="22"/>
      <w:szCs w:val="22"/>
    </w:rPr>
  </w:style>
  <w:style w:type="paragraph" w:customStyle="1" w:styleId="s1">
    <w:name w:val="s_1"/>
    <w:basedOn w:val="a0"/>
    <w:rsid w:val="00E65FBC"/>
    <w:pPr>
      <w:spacing w:before="100" w:beforeAutospacing="1" w:after="100" w:afterAutospacing="1"/>
    </w:pPr>
    <w:rPr>
      <w:bCs w:val="0"/>
      <w:szCs w:val="24"/>
    </w:rPr>
  </w:style>
  <w:style w:type="paragraph" w:customStyle="1" w:styleId="ListNum">
    <w:name w:val="ListNum"/>
    <w:basedOn w:val="a0"/>
    <w:rsid w:val="00E65FBC"/>
    <w:pPr>
      <w:numPr>
        <w:numId w:val="12"/>
      </w:numPr>
      <w:tabs>
        <w:tab w:val="left" w:pos="284"/>
      </w:tabs>
      <w:spacing w:before="60"/>
      <w:jc w:val="both"/>
    </w:pPr>
    <w:rPr>
      <w:bCs w:val="0"/>
      <w:sz w:val="22"/>
      <w:szCs w:val="24"/>
    </w:rPr>
  </w:style>
  <w:style w:type="character" w:customStyle="1" w:styleId="bold">
    <w:name w:val="bold"/>
    <w:rsid w:val="00E65FBC"/>
    <w:rPr>
      <w:b/>
      <w:bCs w:val="0"/>
      <w:noProof w:val="0"/>
      <w:lang w:val="ru-RU"/>
    </w:rPr>
  </w:style>
  <w:style w:type="paragraph" w:customStyle="1" w:styleId="s22">
    <w:name w:val="s_22"/>
    <w:basedOn w:val="a0"/>
    <w:rsid w:val="00E65FBC"/>
    <w:pPr>
      <w:spacing w:before="100" w:beforeAutospacing="1" w:after="100" w:afterAutospacing="1"/>
    </w:pPr>
    <w:rPr>
      <w:bCs w:val="0"/>
      <w:szCs w:val="24"/>
    </w:rPr>
  </w:style>
  <w:style w:type="paragraph" w:customStyle="1" w:styleId="afffa">
    <w:name w:val="текст сноски"/>
    <w:basedOn w:val="a0"/>
    <w:rsid w:val="00E65FBC"/>
    <w:pPr>
      <w:widowControl w:val="0"/>
    </w:pPr>
    <w:rPr>
      <w:rFonts w:ascii="Gelvetsky 12pt" w:hAnsi="Gelvetsky 12pt"/>
      <w:bCs w:val="0"/>
      <w:szCs w:val="24"/>
      <w:lang w:val="en-US"/>
    </w:rPr>
  </w:style>
  <w:style w:type="paragraph" w:styleId="afffb">
    <w:name w:val="Document Map"/>
    <w:basedOn w:val="a0"/>
    <w:link w:val="afffc"/>
    <w:uiPriority w:val="99"/>
    <w:semiHidden/>
    <w:unhideWhenUsed/>
    <w:rsid w:val="00E65FBC"/>
    <w:rPr>
      <w:rFonts w:ascii="Tahoma" w:hAnsi="Tahoma" w:cs="Tahoma"/>
      <w:sz w:val="16"/>
      <w:szCs w:val="16"/>
    </w:rPr>
  </w:style>
  <w:style w:type="character" w:customStyle="1" w:styleId="afffc">
    <w:name w:val="Схема документа Знак"/>
    <w:basedOn w:val="a1"/>
    <w:link w:val="afffb"/>
    <w:uiPriority w:val="99"/>
    <w:semiHidden/>
    <w:rsid w:val="00E65FBC"/>
    <w:rPr>
      <w:rFonts w:ascii="Tahoma" w:eastAsia="Times New Roman" w:hAnsi="Tahoma" w:cs="Tahoma"/>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118114770">
      <w:bodyDiv w:val="1"/>
      <w:marLeft w:val="0"/>
      <w:marRight w:val="0"/>
      <w:marTop w:val="0"/>
      <w:marBottom w:val="0"/>
      <w:divBdr>
        <w:top w:val="none" w:sz="0" w:space="0" w:color="auto"/>
        <w:left w:val="none" w:sz="0" w:space="0" w:color="auto"/>
        <w:bottom w:val="none" w:sz="0" w:space="0" w:color="auto"/>
        <w:right w:val="none" w:sz="0" w:space="0" w:color="auto"/>
      </w:divBdr>
    </w:div>
    <w:div w:id="7789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24.rospotrebnadzor.ru" TargetMode="External"/><Relationship Id="rId5" Type="http://schemas.openxmlformats.org/officeDocument/2006/relationships/hyperlink" Target="mailto:trippel_ag@rpn24.bizm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2484</Words>
  <Characters>14161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fesenko</dc:creator>
  <cp:lastModifiedBy>denisenko</cp:lastModifiedBy>
  <cp:revision>24</cp:revision>
  <cp:lastPrinted>2023-03-22T09:14:00Z</cp:lastPrinted>
  <dcterms:created xsi:type="dcterms:W3CDTF">2023-03-14T07:07:00Z</dcterms:created>
  <dcterms:modified xsi:type="dcterms:W3CDTF">2026-07-02T02:48:00Z</dcterms:modified>
</cp:coreProperties>
</file>