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8A2BD" w14:textId="1B4D7685" w:rsidR="00235046" w:rsidRDefault="00000000">
      <w:pPr>
        <w:pStyle w:val="1"/>
        <w:keepNext w:val="0"/>
        <w:widowControl w:val="0"/>
        <w:numPr>
          <w:ilvl w:val="0"/>
          <w:numId w:val="0"/>
        </w:numPr>
        <w:tabs>
          <w:tab w:val="left" w:pos="708"/>
        </w:tabs>
        <w:spacing w:before="0" w:after="0" w:line="235" w:lineRule="auto"/>
        <w:rPr>
          <w:sz w:val="24"/>
          <w:szCs w:val="24"/>
        </w:rPr>
      </w:pPr>
      <w:r w:rsidRPr="00655FE6">
        <w:rPr>
          <w:sz w:val="24"/>
          <w:szCs w:val="24"/>
          <w:highlight w:val="yellow"/>
        </w:rPr>
        <w:t>ПРОЕКТ</w:t>
      </w:r>
      <w:r>
        <w:rPr>
          <w:sz w:val="24"/>
          <w:szCs w:val="24"/>
        </w:rPr>
        <w:t xml:space="preserve"> </w:t>
      </w:r>
    </w:p>
    <w:p w14:paraId="4827EAED" w14:textId="620E11D4" w:rsidR="00235046" w:rsidRDefault="00655FE6">
      <w:pPr>
        <w:pStyle w:val="1"/>
        <w:keepNext w:val="0"/>
        <w:widowControl w:val="0"/>
        <w:numPr>
          <w:ilvl w:val="0"/>
          <w:numId w:val="0"/>
        </w:numPr>
        <w:tabs>
          <w:tab w:val="left" w:pos="708"/>
        </w:tabs>
        <w:spacing w:before="0" w:after="0" w:line="235" w:lineRule="auto"/>
        <w:rPr>
          <w:sz w:val="24"/>
          <w:szCs w:val="24"/>
        </w:rPr>
      </w:pPr>
      <w:r>
        <w:rPr>
          <w:sz w:val="24"/>
          <w:szCs w:val="24"/>
        </w:rPr>
        <w:t>Государственный контракт № ____</w:t>
      </w:r>
    </w:p>
    <w:p w14:paraId="3E6C5DC4" w14:textId="7D9B4C6A" w:rsidR="00235046" w:rsidRDefault="00000000">
      <w:pPr>
        <w:spacing w:after="0"/>
        <w:jc w:val="center"/>
        <w:rPr>
          <w:b/>
        </w:rPr>
      </w:pPr>
      <w:r>
        <w:rPr>
          <w:b/>
        </w:rPr>
        <w:t xml:space="preserve">ИКЗ </w:t>
      </w:r>
      <w:r w:rsidR="00655FE6" w:rsidRPr="00655FE6">
        <w:rPr>
          <w:b/>
        </w:rPr>
        <w:t>261550308811355040100100290000000244</w:t>
      </w:r>
    </w:p>
    <w:p w14:paraId="5E55EF9C" w14:textId="77777777" w:rsidR="00235046" w:rsidRDefault="00235046">
      <w:pPr>
        <w:pStyle w:val="ConsPlusNormal"/>
        <w:widowControl/>
        <w:tabs>
          <w:tab w:val="left" w:pos="360"/>
        </w:tabs>
        <w:spacing w:line="235" w:lineRule="auto"/>
        <w:ind w:firstLine="0"/>
        <w:jc w:val="center"/>
        <w:rPr>
          <w:rFonts w:ascii="Times New Roman" w:hAnsi="Times New Roman" w:cs="Times New Roman"/>
          <w:b/>
          <w:bCs/>
          <w:sz w:val="28"/>
          <w:szCs w:val="28"/>
        </w:rPr>
      </w:pPr>
    </w:p>
    <w:p w14:paraId="21D6117C" w14:textId="48EA0D78" w:rsidR="00235046" w:rsidRDefault="00000000">
      <w:pPr>
        <w:widowControl w:val="0"/>
        <w:suppressAutoHyphens/>
        <w:spacing w:after="0" w:line="235" w:lineRule="auto"/>
      </w:pPr>
      <w:r>
        <w:t>г. Омск</w:t>
      </w:r>
      <w:r>
        <w:tab/>
      </w:r>
      <w:r>
        <w:tab/>
      </w:r>
      <w:r>
        <w:tab/>
      </w:r>
      <w:r>
        <w:tab/>
      </w:r>
      <w:r>
        <w:tab/>
        <w:t xml:space="preserve">                             </w:t>
      </w:r>
      <w:proofErr w:type="gramStart"/>
      <w:r>
        <w:t xml:space="preserve">   «</w:t>
      </w:r>
      <w:proofErr w:type="gramEnd"/>
      <w:r>
        <w:t xml:space="preserve">____» ___________ </w:t>
      </w:r>
      <w:r w:rsidR="000C4713">
        <w:t>2026</w:t>
      </w:r>
      <w:r>
        <w:t xml:space="preserve"> года</w:t>
      </w:r>
    </w:p>
    <w:p w14:paraId="2C698569" w14:textId="77777777" w:rsidR="00235046" w:rsidRDefault="00235046">
      <w:pPr>
        <w:widowControl w:val="0"/>
        <w:suppressAutoHyphens/>
        <w:spacing w:after="0" w:line="235" w:lineRule="auto"/>
        <w:jc w:val="center"/>
      </w:pPr>
    </w:p>
    <w:p w14:paraId="672FCBEF" w14:textId="77777777" w:rsidR="00235046" w:rsidRDefault="00000000">
      <w:pPr>
        <w:spacing w:after="0" w:line="235" w:lineRule="auto"/>
        <w:ind w:firstLine="709"/>
      </w:pPr>
      <w:r>
        <w:t xml:space="preserve">Управление Федеральной службы по надзору в сфере защиты прав потребителей и благополучия человека по Омской области (далее – Управление Роспотребнадзора по Омской области), именуемое в дальнейшем «Заказчик», </w:t>
      </w:r>
      <w:bookmarkStart w:id="0" w:name="_Hlk167454383"/>
      <w:r>
        <w:t xml:space="preserve">в лице _________________, действующего на основании _____________, </w:t>
      </w:r>
      <w:bookmarkEnd w:id="0"/>
      <w:r>
        <w:t>с одной стороны, и ______________________________, именуемое в дальнейшем «Поставщик», в лице _______________________, действующего на основании _________, с другой стороны,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FAF71E8" w14:textId="77777777" w:rsidR="00235046" w:rsidRDefault="00235046">
      <w:pPr>
        <w:spacing w:after="0" w:line="235" w:lineRule="auto"/>
        <w:ind w:firstLine="709"/>
      </w:pPr>
    </w:p>
    <w:p w14:paraId="78B1A233" w14:textId="77777777" w:rsidR="00235046" w:rsidRDefault="00000000">
      <w:pPr>
        <w:spacing w:after="0" w:line="235" w:lineRule="auto"/>
        <w:jc w:val="center"/>
        <w:rPr>
          <w:b/>
        </w:rPr>
      </w:pPr>
      <w:r>
        <w:rPr>
          <w:b/>
        </w:rPr>
        <w:t>1. ПРЕДМЕТ КОНТРАКТА</w:t>
      </w:r>
    </w:p>
    <w:p w14:paraId="51A88553" w14:textId="4A2F299B" w:rsidR="00235046" w:rsidRDefault="00000000">
      <w:pPr>
        <w:tabs>
          <w:tab w:val="left" w:pos="-360"/>
          <w:tab w:val="left" w:pos="360"/>
        </w:tabs>
        <w:spacing w:after="0"/>
        <w:ind w:firstLine="709"/>
      </w:pPr>
      <w:r>
        <w:t xml:space="preserve">1.1. Поставщик обязуется поставить Заказчику </w:t>
      </w:r>
      <w:r w:rsidR="007C58D2" w:rsidRPr="007C58D2">
        <w:t>клавиатур</w:t>
      </w:r>
      <w:r w:rsidR="007C58D2">
        <w:t>ы</w:t>
      </w:r>
      <w:r w:rsidR="007C58D2" w:rsidRPr="007C58D2">
        <w:t xml:space="preserve"> и мыш</w:t>
      </w:r>
      <w:r w:rsidR="007C58D2">
        <w:t>и</w:t>
      </w:r>
      <w:r w:rsidR="007C58D2" w:rsidRPr="007C58D2">
        <w:t xml:space="preserve"> компьютерны</w:t>
      </w:r>
      <w:r w:rsidR="007C58D2">
        <w:t>е</w:t>
      </w:r>
      <w:r w:rsidR="007C58D2" w:rsidRPr="007C58D2">
        <w:t xml:space="preserve"> </w:t>
      </w:r>
      <w:r>
        <w:t xml:space="preserve">(далее – товар) в соответствии с требованиями, </w:t>
      </w:r>
      <w:r>
        <w:rPr>
          <w:color w:val="000000" w:themeColor="text1"/>
        </w:rPr>
        <w:t xml:space="preserve">установленными Спецификацией </w:t>
      </w:r>
      <w:r>
        <w:t>(Приложение № 1 к настоящему Контракту), а Заказчик обязуется принять и оплатить поставленный товар.</w:t>
      </w:r>
    </w:p>
    <w:p w14:paraId="490F924D" w14:textId="77777777" w:rsidR="00235046" w:rsidRDefault="00000000">
      <w:pPr>
        <w:tabs>
          <w:tab w:val="left" w:pos="-360"/>
          <w:tab w:val="left" w:pos="360"/>
        </w:tabs>
        <w:spacing w:after="0"/>
        <w:ind w:firstLine="709"/>
      </w:pPr>
      <w:r>
        <w:t>1.2. Наименование товара, количество, цена за единицу товара определяются в соответствии со спецификацией (Приложение № 1 к настоящему Контракту).</w:t>
      </w:r>
    </w:p>
    <w:p w14:paraId="756C62F2" w14:textId="77777777" w:rsidR="00235046" w:rsidRDefault="00235046">
      <w:pPr>
        <w:widowControl w:val="0"/>
        <w:tabs>
          <w:tab w:val="num" w:pos="284"/>
          <w:tab w:val="num" w:pos="709"/>
        </w:tabs>
        <w:suppressAutoHyphens/>
        <w:spacing w:after="0" w:line="235" w:lineRule="auto"/>
        <w:jc w:val="center"/>
        <w:rPr>
          <w:b/>
          <w:bCs/>
        </w:rPr>
      </w:pPr>
    </w:p>
    <w:p w14:paraId="5A1CC8FC" w14:textId="77777777" w:rsidR="00235046" w:rsidRDefault="00000000">
      <w:pPr>
        <w:widowControl w:val="0"/>
        <w:tabs>
          <w:tab w:val="num" w:pos="284"/>
          <w:tab w:val="num" w:pos="709"/>
        </w:tabs>
        <w:suppressAutoHyphens/>
        <w:spacing w:after="0" w:line="235" w:lineRule="auto"/>
        <w:jc w:val="center"/>
        <w:rPr>
          <w:b/>
          <w:bCs/>
        </w:rPr>
      </w:pPr>
      <w:r>
        <w:rPr>
          <w:b/>
          <w:bCs/>
        </w:rPr>
        <w:t>2. МЕСТО И СРОКИ ПОСТАВКИ ТОВАРА</w:t>
      </w:r>
    </w:p>
    <w:p w14:paraId="7A25B804" w14:textId="77777777" w:rsidR="004D65D0" w:rsidRDefault="00000000" w:rsidP="004D65D0">
      <w:pPr>
        <w:tabs>
          <w:tab w:val="left" w:pos="-360"/>
          <w:tab w:val="left" w:pos="360"/>
        </w:tabs>
        <w:spacing w:after="0"/>
        <w:ind w:firstLine="709"/>
      </w:pPr>
      <w:r>
        <w:t>2.1. Место поставки товара – Омская область, г. Омск, ул. 10 лет Октября, д. 98</w:t>
      </w:r>
      <w:r w:rsidR="007C58D2">
        <w:t xml:space="preserve"> (</w:t>
      </w:r>
      <w:r w:rsidR="007C58D2" w:rsidRPr="005A77D0">
        <w:t>взъезд во внутренний двор со стороны ул. 6 Линия</w:t>
      </w:r>
      <w:r w:rsidR="007C58D2">
        <w:t>)</w:t>
      </w:r>
      <w:r>
        <w:t>.</w:t>
      </w:r>
    </w:p>
    <w:p w14:paraId="4D297CAE" w14:textId="77777777" w:rsidR="004D65D0" w:rsidRDefault="00000000" w:rsidP="004D65D0">
      <w:pPr>
        <w:tabs>
          <w:tab w:val="left" w:pos="-360"/>
          <w:tab w:val="left" w:pos="360"/>
        </w:tabs>
        <w:spacing w:after="0"/>
        <w:ind w:firstLine="709"/>
      </w:pPr>
      <w:r>
        <w:t xml:space="preserve">2.2. Сроки (периоды) поставки товара – единовременно, с момента подписания Контракта в течение </w:t>
      </w:r>
      <w:r w:rsidR="007C58D2">
        <w:t>20</w:t>
      </w:r>
      <w:r>
        <w:t xml:space="preserve"> (</w:t>
      </w:r>
      <w:r w:rsidR="007C58D2">
        <w:t>Двадцати</w:t>
      </w:r>
      <w:r>
        <w:t xml:space="preserve">) </w:t>
      </w:r>
      <w:r w:rsidR="00655FE6">
        <w:t>календарных</w:t>
      </w:r>
      <w:r>
        <w:t xml:space="preserve"> дней.</w:t>
      </w:r>
      <w:r w:rsidR="004D65D0">
        <w:t xml:space="preserve"> </w:t>
      </w:r>
      <w:r w:rsidR="004D65D0" w:rsidRPr="004D65D0">
        <w:rPr>
          <w:shd w:val="clear" w:color="auto" w:fill="FFFFFF"/>
        </w:rPr>
        <w:t>Поставка осуществляется в рабочие дни с понедельника по четверг с 09:00 до 17:00, пятница с 09:00 до 15:45</w:t>
      </w:r>
      <w:r w:rsidR="004D65D0" w:rsidRPr="00F34132">
        <w:t xml:space="preserve"> часов (местное время)</w:t>
      </w:r>
      <w:r w:rsidR="004D65D0">
        <w:t xml:space="preserve">. </w:t>
      </w:r>
    </w:p>
    <w:p w14:paraId="4C82B7A8" w14:textId="7F0DBD70" w:rsidR="004D65D0" w:rsidRPr="004D65D0" w:rsidRDefault="004D65D0" w:rsidP="004D65D0">
      <w:pPr>
        <w:tabs>
          <w:tab w:val="left" w:pos="-360"/>
          <w:tab w:val="left" w:pos="360"/>
        </w:tabs>
        <w:spacing w:after="0"/>
        <w:ind w:firstLine="709"/>
        <w:rPr>
          <w:bCs/>
        </w:rPr>
      </w:pPr>
      <w:r>
        <w:t xml:space="preserve">2.3. </w:t>
      </w:r>
      <w:r w:rsidRPr="004D65D0">
        <w:rPr>
          <w:bCs/>
        </w:rPr>
        <w:t>Информация о контактном лице со стороны Заказчика: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121"/>
      </w:tblGrid>
      <w:tr w:rsidR="004D65D0" w:rsidRPr="00507856" w14:paraId="164CE92E" w14:textId="77777777" w:rsidTr="00F456B3">
        <w:trPr>
          <w:jc w:val="center"/>
        </w:trPr>
        <w:tc>
          <w:tcPr>
            <w:tcW w:w="2802" w:type="dxa"/>
          </w:tcPr>
          <w:p w14:paraId="4DCC7355" w14:textId="77777777" w:rsidR="004D65D0" w:rsidRPr="00507856" w:rsidRDefault="004D65D0" w:rsidP="00F456B3">
            <w:bookmarkStart w:id="1" w:name="_Hlk221726806"/>
            <w:r w:rsidRPr="00507856">
              <w:t>Телефон</w:t>
            </w:r>
          </w:p>
        </w:tc>
        <w:tc>
          <w:tcPr>
            <w:tcW w:w="5121" w:type="dxa"/>
          </w:tcPr>
          <w:p w14:paraId="377172C6" w14:textId="77777777" w:rsidR="004D65D0" w:rsidRPr="00507856" w:rsidRDefault="004D65D0" w:rsidP="00F456B3">
            <w:r w:rsidRPr="00507856">
              <w:t>8 (3812) 32-60-</w:t>
            </w:r>
            <w:r w:rsidRPr="00507856">
              <w:rPr>
                <w:lang w:val="en-US"/>
              </w:rPr>
              <w:t>20</w:t>
            </w:r>
            <w:r w:rsidRPr="00507856">
              <w:t>, 8-913-649-54-34</w:t>
            </w:r>
          </w:p>
        </w:tc>
      </w:tr>
      <w:tr w:rsidR="004D65D0" w:rsidRPr="00507856" w14:paraId="1A23409B" w14:textId="77777777" w:rsidTr="00F456B3">
        <w:trPr>
          <w:jc w:val="center"/>
        </w:trPr>
        <w:tc>
          <w:tcPr>
            <w:tcW w:w="2802" w:type="dxa"/>
          </w:tcPr>
          <w:p w14:paraId="1F9A359F" w14:textId="77777777" w:rsidR="004D65D0" w:rsidRPr="00507856" w:rsidRDefault="004D65D0" w:rsidP="00F456B3">
            <w:r w:rsidRPr="00507856">
              <w:t>E-mail</w:t>
            </w:r>
          </w:p>
        </w:tc>
        <w:tc>
          <w:tcPr>
            <w:tcW w:w="5121" w:type="dxa"/>
          </w:tcPr>
          <w:p w14:paraId="7A07D92B" w14:textId="77777777" w:rsidR="004D65D0" w:rsidRPr="00507856" w:rsidRDefault="004D65D0" w:rsidP="00F456B3">
            <w:pPr>
              <w:rPr>
                <w:color w:val="0000FF"/>
                <w:lang w:val="en-US"/>
              </w:rPr>
            </w:pPr>
            <w:r w:rsidRPr="00507856">
              <w:rPr>
                <w:color w:val="0000FF"/>
                <w:lang w:val="en-US"/>
              </w:rPr>
              <w:t>isv@55</w:t>
            </w:r>
            <w:r>
              <w:rPr>
                <w:color w:val="0000FF"/>
              </w:rPr>
              <w:t>.</w:t>
            </w:r>
            <w:r w:rsidRPr="00507856">
              <w:rPr>
                <w:color w:val="0000FF"/>
                <w:lang w:val="en-US"/>
              </w:rPr>
              <w:t>rospotrebnadzor.ru</w:t>
            </w:r>
          </w:p>
        </w:tc>
      </w:tr>
      <w:tr w:rsidR="004D65D0" w:rsidRPr="00507856" w14:paraId="1A5D74E5" w14:textId="77777777" w:rsidTr="00F456B3">
        <w:trPr>
          <w:jc w:val="center"/>
        </w:trPr>
        <w:tc>
          <w:tcPr>
            <w:tcW w:w="2802" w:type="dxa"/>
          </w:tcPr>
          <w:p w14:paraId="5572490F" w14:textId="77777777" w:rsidR="004D65D0" w:rsidRPr="00507856" w:rsidRDefault="004D65D0" w:rsidP="00F456B3">
            <w:r w:rsidRPr="00507856">
              <w:t>Контактное лицо</w:t>
            </w:r>
          </w:p>
        </w:tc>
        <w:tc>
          <w:tcPr>
            <w:tcW w:w="5121" w:type="dxa"/>
          </w:tcPr>
          <w:p w14:paraId="1C699A9F" w14:textId="77777777" w:rsidR="004D65D0" w:rsidRPr="00507856" w:rsidRDefault="004D65D0" w:rsidP="00F456B3">
            <w:r w:rsidRPr="00507856">
              <w:t>Иващенко Семён Валерьевич</w:t>
            </w:r>
          </w:p>
        </w:tc>
      </w:tr>
      <w:bookmarkEnd w:id="1"/>
    </w:tbl>
    <w:p w14:paraId="6D3512E5" w14:textId="77777777" w:rsidR="00235046" w:rsidRDefault="00235046">
      <w:pPr>
        <w:widowControl w:val="0"/>
        <w:tabs>
          <w:tab w:val="left" w:pos="0"/>
          <w:tab w:val="left" w:pos="1276"/>
        </w:tabs>
        <w:suppressAutoHyphens/>
        <w:spacing w:after="0" w:line="235" w:lineRule="auto"/>
        <w:ind w:firstLine="709"/>
        <w:rPr>
          <w:i/>
        </w:rPr>
      </w:pPr>
    </w:p>
    <w:p w14:paraId="2822C956" w14:textId="77777777" w:rsidR="00235046" w:rsidRDefault="00000000">
      <w:pPr>
        <w:spacing w:after="0" w:line="235" w:lineRule="auto"/>
        <w:jc w:val="center"/>
        <w:rPr>
          <w:b/>
        </w:rPr>
      </w:pPr>
      <w:r>
        <w:rPr>
          <w:b/>
        </w:rPr>
        <w:t>3. ПРАВА И ОБЯЗАННОСТИ СТОРОН</w:t>
      </w:r>
    </w:p>
    <w:p w14:paraId="5992C2AE" w14:textId="77777777" w:rsidR="00235046" w:rsidRDefault="00000000">
      <w:pPr>
        <w:tabs>
          <w:tab w:val="left" w:pos="1134"/>
        </w:tabs>
        <w:spacing w:after="0" w:line="235" w:lineRule="auto"/>
        <w:ind w:firstLine="709"/>
      </w:pPr>
      <w:r>
        <w:t>3.1. Поставщик обязан:</w:t>
      </w:r>
    </w:p>
    <w:p w14:paraId="6E437043" w14:textId="77777777" w:rsidR="00235046" w:rsidRDefault="00000000">
      <w:pPr>
        <w:tabs>
          <w:tab w:val="left" w:pos="1134"/>
        </w:tabs>
        <w:spacing w:after="0" w:line="235" w:lineRule="auto"/>
        <w:ind w:firstLine="709"/>
        <w:rPr>
          <w:color w:val="000000"/>
        </w:rPr>
      </w:pPr>
      <w:r>
        <w:t>3.1.1. Поставить Заказчику в установленный настоящим Контрактом</w:t>
      </w:r>
      <w:r>
        <w:rPr>
          <w:color w:val="000000"/>
        </w:rPr>
        <w:t xml:space="preserve"> срок товар надлежащего качества в соответствии со спецификацией к настоящему Контракту, </w:t>
      </w:r>
      <w:r>
        <w:t>соответствующий</w:t>
      </w:r>
      <w:r>
        <w:rPr>
          <w:b/>
        </w:rPr>
        <w:t xml:space="preserve"> </w:t>
      </w:r>
      <w:r>
        <w:t>требованиям</w:t>
      </w:r>
      <w:r>
        <w:rPr>
          <w:color w:val="000000"/>
        </w:rPr>
        <w:t>, установленным извещением об осуществлении закупки, в том числе описанием объекта закупки.</w:t>
      </w:r>
    </w:p>
    <w:p w14:paraId="2C36BF7D" w14:textId="77777777" w:rsidR="00235046" w:rsidRDefault="00000000">
      <w:pPr>
        <w:tabs>
          <w:tab w:val="left" w:pos="1134"/>
        </w:tabs>
        <w:spacing w:after="0" w:line="235" w:lineRule="auto"/>
        <w:ind w:firstLine="709"/>
        <w:rPr>
          <w:color w:val="000000"/>
        </w:rPr>
      </w:pPr>
      <w:r>
        <w:t xml:space="preserve">3.1.2. </w:t>
      </w:r>
      <w:r>
        <w:rPr>
          <w:color w:val="000000"/>
        </w:rPr>
        <w:t>В случае возникновения непредвиденных обстоятельств, случившихся не по вине Поставщика, но препятствующих выполнению им надлежащим образом своих обязательств по Контракту, без промедления известить о них Заказчика по факсу и/или электронной почте и не позднее 1 (одного) рабочего дня с момента возникновения таких обстоятельств в письменном виде, указав характер обстоятельств, а также представив предложения по их урегулированию, в целях последующего согласования с Заказчиком дальнейшего порядка действий по выполнению условий настоящего Контракта.</w:t>
      </w:r>
    </w:p>
    <w:p w14:paraId="4B5CEFB5" w14:textId="77777777" w:rsidR="00235046" w:rsidRDefault="00000000">
      <w:pPr>
        <w:tabs>
          <w:tab w:val="left" w:pos="1134"/>
        </w:tabs>
        <w:spacing w:after="0" w:line="235" w:lineRule="auto"/>
        <w:ind w:firstLine="709"/>
        <w:rPr>
          <w:color w:val="000000"/>
        </w:rPr>
      </w:pPr>
      <w:r>
        <w:rPr>
          <w:color w:val="000000"/>
        </w:rPr>
        <w:t xml:space="preserve">3.1.3. Предоставлять Заказчику по его требованию документы, относящиеся к предмету Контракта, а также своевременно предоставлять Заказчику достоверную </w:t>
      </w:r>
      <w:r>
        <w:rPr>
          <w:color w:val="000000"/>
        </w:rPr>
        <w:lastRenderedPageBreak/>
        <w:t>информацию о ходе исполнения своих обязательств, в том числе о сложностях, возникающих при исполнении Контракта.</w:t>
      </w:r>
    </w:p>
    <w:p w14:paraId="4764CFAA" w14:textId="77777777" w:rsidR="00235046" w:rsidRDefault="00000000">
      <w:pPr>
        <w:tabs>
          <w:tab w:val="left" w:pos="1134"/>
        </w:tabs>
        <w:spacing w:after="0" w:line="235" w:lineRule="auto"/>
        <w:ind w:firstLine="709"/>
        <w:rPr>
          <w:color w:val="000000"/>
        </w:rPr>
      </w:pPr>
      <w:r>
        <w:rPr>
          <w:color w:val="000000"/>
        </w:rPr>
        <w:t>3.1.4. Обеспечить за свой счет устранение недостатков, выявленных при приемке Заказчиком поставленного товара.</w:t>
      </w:r>
    </w:p>
    <w:p w14:paraId="017F8F98" w14:textId="77777777" w:rsidR="00235046" w:rsidRDefault="00000000">
      <w:pPr>
        <w:tabs>
          <w:tab w:val="left" w:pos="1134"/>
        </w:tabs>
        <w:spacing w:after="0" w:line="235" w:lineRule="auto"/>
        <w:ind w:firstLine="709"/>
      </w:pPr>
      <w:r>
        <w:t xml:space="preserve">3.1.5. </w:t>
      </w:r>
      <w:r>
        <w:rPr>
          <w:color w:val="000000"/>
        </w:rPr>
        <w:t>Возместить затраты Заказчика на экспертизу товара, в случае выявления факта поставки некачественного товара, подтвержденного результатами экспертизы.</w:t>
      </w:r>
    </w:p>
    <w:p w14:paraId="15B45DBD" w14:textId="77777777" w:rsidR="00235046" w:rsidRDefault="00000000">
      <w:pPr>
        <w:pStyle w:val="a3"/>
        <w:tabs>
          <w:tab w:val="num" w:pos="1418"/>
        </w:tabs>
        <w:spacing w:after="0" w:line="235" w:lineRule="auto"/>
        <w:ind w:firstLine="709"/>
        <w:rPr>
          <w:bCs/>
          <w:color w:val="000000"/>
        </w:rPr>
      </w:pPr>
      <w:r>
        <w:rPr>
          <w:color w:val="000000"/>
        </w:rPr>
        <w:t>3.2. Поставщик</w:t>
      </w:r>
      <w:r>
        <w:rPr>
          <w:bCs/>
          <w:color w:val="000000"/>
        </w:rPr>
        <w:t xml:space="preserve"> вправе:</w:t>
      </w:r>
    </w:p>
    <w:p w14:paraId="437CD2E2" w14:textId="77777777" w:rsidR="00235046" w:rsidRDefault="00000000">
      <w:pPr>
        <w:shd w:val="clear" w:color="auto" w:fill="FFFFFF"/>
        <w:spacing w:after="0" w:line="235" w:lineRule="auto"/>
        <w:ind w:firstLine="709"/>
        <w:rPr>
          <w:bCs/>
        </w:rPr>
      </w:pPr>
      <w:r>
        <w:rPr>
          <w:bCs/>
        </w:rPr>
        <w:t>3.2.1. Требовать своевременной оплаты на условиях, предусмотренных п. 4.6 настоящего Контракта.</w:t>
      </w:r>
    </w:p>
    <w:p w14:paraId="26B3086C" w14:textId="77777777" w:rsidR="00235046" w:rsidRDefault="00000000">
      <w:pPr>
        <w:shd w:val="clear" w:color="auto" w:fill="FFFFFF"/>
        <w:spacing w:after="0" w:line="235" w:lineRule="auto"/>
        <w:ind w:firstLine="709"/>
        <w:rPr>
          <w:bCs/>
        </w:rPr>
      </w:pPr>
      <w:r>
        <w:rPr>
          <w:bCs/>
        </w:rPr>
        <w:t>3.2.2. Требовать возмещения убытков, уплаты неустоек (штрафов, пеней) в соответствии с разделом 6 Контракта.</w:t>
      </w:r>
    </w:p>
    <w:p w14:paraId="3D56F100" w14:textId="77777777" w:rsidR="00235046" w:rsidRDefault="00000000">
      <w:pPr>
        <w:autoSpaceDE w:val="0"/>
        <w:autoSpaceDN w:val="0"/>
        <w:adjustRightInd w:val="0"/>
        <w:spacing w:after="0"/>
        <w:ind w:firstLine="708"/>
        <w:rPr>
          <w:color w:val="000000"/>
        </w:rPr>
      </w:pPr>
      <w:r>
        <w:rPr>
          <w:bCs/>
        </w:rPr>
        <w:t xml:space="preserve">3.2.3.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Pr>
          <w:color w:val="000000"/>
        </w:rPr>
        <w:t xml:space="preserve">(за исключением случаев, предусмотренных </w:t>
      </w:r>
      <w:hyperlink r:id="rId6" w:history="1">
        <w:r w:rsidR="00235046">
          <w:rPr>
            <w:color w:val="000000"/>
          </w:rPr>
          <w:t>подпунктом "в" пункта 1</w:t>
        </w:r>
      </w:hyperlink>
      <w:r>
        <w:rPr>
          <w:color w:val="000000"/>
        </w:rPr>
        <w:t xml:space="preserve">, </w:t>
      </w:r>
      <w:hyperlink r:id="rId7" w:history="1">
        <w:r w:rsidR="00235046">
          <w:rPr>
            <w:color w:val="000000"/>
          </w:rPr>
          <w:t>подпунктом "б" пункта 2</w:t>
        </w:r>
      </w:hyperlink>
      <w:r>
        <w:rPr>
          <w:color w:val="000000"/>
        </w:rPr>
        <w:t xml:space="preserve">, </w:t>
      </w:r>
      <w:hyperlink r:id="rId8" w:history="1">
        <w:r w:rsidR="00235046">
          <w:rPr>
            <w:color w:val="000000"/>
          </w:rPr>
          <w:t>подпунктом "в" пункта 3 части 4 статьи 14</w:t>
        </w:r>
      </w:hyperlink>
      <w:r>
        <w:rPr>
          <w:color w:val="000000"/>
        </w:rPr>
        <w:t xml:space="preserve"> Федерального закона №44-ФЗ).</w:t>
      </w:r>
    </w:p>
    <w:p w14:paraId="4B6857B4" w14:textId="77777777" w:rsidR="00235046" w:rsidRDefault="00000000">
      <w:pPr>
        <w:shd w:val="clear" w:color="auto" w:fill="FFFFFF"/>
        <w:spacing w:after="0" w:line="235" w:lineRule="auto"/>
        <w:ind w:firstLine="709"/>
        <w:rPr>
          <w:bCs/>
        </w:rPr>
      </w:pPr>
      <w:r>
        <w:rPr>
          <w:bCs/>
        </w:rPr>
        <w:t>3.2.4. Принять решение об одностороннем отказе от исполнения Контракта в соответствии с гражданским законодательством.</w:t>
      </w:r>
    </w:p>
    <w:p w14:paraId="7CF971E6" w14:textId="77777777" w:rsidR="00235046" w:rsidRDefault="00000000">
      <w:pPr>
        <w:tabs>
          <w:tab w:val="num" w:pos="1134"/>
        </w:tabs>
        <w:spacing w:after="0" w:line="235" w:lineRule="auto"/>
        <w:ind w:firstLine="709"/>
      </w:pPr>
      <w:r>
        <w:t>3.3. Заказчик обязан:</w:t>
      </w:r>
    </w:p>
    <w:p w14:paraId="089378C6" w14:textId="77777777" w:rsidR="00235046" w:rsidRDefault="00000000">
      <w:pPr>
        <w:spacing w:after="0" w:line="235" w:lineRule="auto"/>
        <w:ind w:firstLine="709"/>
      </w:pPr>
      <w:r>
        <w:t>3.3.1. Принять и оплатить поставленный товар в соответствии с Контрактом.</w:t>
      </w:r>
    </w:p>
    <w:p w14:paraId="1C8CECEB" w14:textId="77777777" w:rsidR="00235046" w:rsidRDefault="00000000">
      <w:pPr>
        <w:spacing w:after="0" w:line="235" w:lineRule="auto"/>
        <w:ind w:firstLine="709"/>
      </w:pPr>
      <w:r>
        <w:t>3.3.2. Требовать уплаты неустоек (штрафов, пеней) в соответствии с разделом 6 Контракта.</w:t>
      </w:r>
    </w:p>
    <w:p w14:paraId="6569B48F" w14:textId="77777777" w:rsidR="00235046" w:rsidRDefault="00000000">
      <w:pPr>
        <w:spacing w:after="0" w:line="235" w:lineRule="auto"/>
        <w:ind w:firstLine="709"/>
      </w:pPr>
      <w:r>
        <w:t>3.3.3. Провести экспертизу поставленного товара для проверки его соответствия условиям Контракта в соответствии с Федеральным законом №44-ФЗ.</w:t>
      </w:r>
    </w:p>
    <w:p w14:paraId="2340ACD7" w14:textId="77777777" w:rsidR="00235046" w:rsidRDefault="00000000">
      <w:pPr>
        <w:spacing w:after="0" w:line="235" w:lineRule="auto"/>
        <w:ind w:firstLine="709"/>
        <w:rPr>
          <w:bCs/>
          <w:color w:val="000000"/>
        </w:rPr>
      </w:pPr>
      <w:r>
        <w:rPr>
          <w:color w:val="000000"/>
        </w:rPr>
        <w:t xml:space="preserve">3.4. Заказчик </w:t>
      </w:r>
      <w:r>
        <w:rPr>
          <w:bCs/>
          <w:color w:val="000000"/>
        </w:rPr>
        <w:t xml:space="preserve">вправе: </w:t>
      </w:r>
    </w:p>
    <w:p w14:paraId="03337440" w14:textId="77777777" w:rsidR="00235046" w:rsidRDefault="00000000">
      <w:pPr>
        <w:spacing w:after="0" w:line="235" w:lineRule="auto"/>
        <w:ind w:firstLine="709"/>
      </w:pPr>
      <w:r>
        <w:t>3.4.1. Требовать от Поставщика надлежащего исполнения обязательств, установленных Контрактом.</w:t>
      </w:r>
    </w:p>
    <w:p w14:paraId="67FF5AF1" w14:textId="77777777" w:rsidR="00235046" w:rsidRDefault="00000000">
      <w:pPr>
        <w:spacing w:after="0" w:line="235" w:lineRule="auto"/>
        <w:ind w:firstLine="709"/>
      </w:pPr>
      <w:r>
        <w:t>3.4.2. Требовать от Поставщика своевременного устранения недостатков, выявленных в ходе приемки.</w:t>
      </w:r>
    </w:p>
    <w:p w14:paraId="4A50C963" w14:textId="77777777" w:rsidR="00235046" w:rsidRDefault="00000000">
      <w:pPr>
        <w:spacing w:after="0" w:line="235" w:lineRule="auto"/>
        <w:ind w:firstLine="709"/>
      </w:pPr>
      <w:r>
        <w:t xml:space="preserve">3.4.3. Принять решение об одностороннем отказе от исполнения Контракта в соответствии с гражданским законодательством. </w:t>
      </w:r>
    </w:p>
    <w:p w14:paraId="184AB2C9" w14:textId="77777777" w:rsidR="00235046" w:rsidRDefault="00000000">
      <w:pPr>
        <w:spacing w:after="0" w:line="235" w:lineRule="auto"/>
        <w:ind w:firstLine="709"/>
      </w:pPr>
      <w:r>
        <w:t>3.4.4.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4B97801" w14:textId="77777777" w:rsidR="00235046" w:rsidRDefault="00235046">
      <w:pPr>
        <w:spacing w:after="0" w:line="235" w:lineRule="auto"/>
        <w:ind w:firstLine="709"/>
        <w:rPr>
          <w:color w:val="000000"/>
        </w:rPr>
      </w:pPr>
    </w:p>
    <w:p w14:paraId="5A3D6D91" w14:textId="77777777" w:rsidR="00235046" w:rsidRDefault="00000000">
      <w:pPr>
        <w:spacing w:after="0" w:line="235" w:lineRule="auto"/>
        <w:jc w:val="center"/>
        <w:rPr>
          <w:b/>
        </w:rPr>
      </w:pPr>
      <w:r>
        <w:rPr>
          <w:b/>
          <w:color w:val="000000"/>
        </w:rPr>
        <w:t>4.</w:t>
      </w:r>
      <w:r>
        <w:rPr>
          <w:color w:val="000000"/>
        </w:rPr>
        <w:t xml:space="preserve"> </w:t>
      </w:r>
      <w:r>
        <w:rPr>
          <w:b/>
        </w:rPr>
        <w:t>ЦЕНА КОНТРАКТА И ПОРЯДОК РАСЧЕТОВ</w:t>
      </w:r>
    </w:p>
    <w:p w14:paraId="01A13E27" w14:textId="77777777" w:rsidR="00235046" w:rsidRDefault="00000000">
      <w:pPr>
        <w:spacing w:after="0" w:line="235" w:lineRule="auto"/>
        <w:ind w:firstLine="709"/>
      </w:pPr>
      <w:r>
        <w:t xml:space="preserve">4.1. Цена Контракта составляет ________ рублей ___ копеек, в том числе НДС ________ рублей ___ копеек </w:t>
      </w:r>
      <w:r w:rsidRPr="00655FE6">
        <w:rPr>
          <w:i/>
          <w:iCs/>
        </w:rPr>
        <w:t>(в случае, если Поставщик имеет право на освобождение от уплаты НДС, то слова «в том числе НДС» заменяются на слова «НДС не облагается» и указывается причина освобождения от уплаты налога).</w:t>
      </w:r>
    </w:p>
    <w:p w14:paraId="21DA15EB" w14:textId="77777777" w:rsidR="00235046" w:rsidRDefault="00000000">
      <w:pPr>
        <w:spacing w:after="0" w:line="235" w:lineRule="auto"/>
        <w:ind w:firstLine="709"/>
      </w:pPr>
      <w:r>
        <w:t>4.2. Цена Контракта является твердой и определяется на весь срок исполнения Контракта (за исключением случаев, предусмотренных настоящим Контрактом). Поставщик несет все риски, связанные с повышением цены на товар, поставляемый по настоящему Контракту.</w:t>
      </w:r>
    </w:p>
    <w:p w14:paraId="4687913E" w14:textId="77777777" w:rsidR="00235046" w:rsidRDefault="00000000">
      <w:pPr>
        <w:spacing w:after="0" w:line="235" w:lineRule="auto"/>
        <w:ind w:firstLine="709"/>
      </w:pPr>
      <w:r>
        <w:t xml:space="preserve">4.3. Цена Контракта включает все расходы, связанные с поставкой товара, в том числе страхование, все налоги, сборы и другие обязательные платежи, взимаемые на территории РФ. </w:t>
      </w:r>
    </w:p>
    <w:p w14:paraId="59DBD7B1" w14:textId="77777777" w:rsidR="00235046" w:rsidRDefault="00000000">
      <w:pPr>
        <w:spacing w:after="0"/>
        <w:ind w:firstLine="708"/>
        <w:rPr>
          <w:rStyle w:val="ad"/>
          <w:rFonts w:eastAsiaTheme="majorEastAsia"/>
          <w:i w:val="0"/>
        </w:rPr>
      </w:pPr>
      <w:r>
        <w:t xml:space="preserve">4.4. </w:t>
      </w:r>
      <w:r>
        <w:rPr>
          <w:rStyle w:val="ab"/>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Pr>
          <w:rStyle w:val="ab"/>
          <w:rFonts w:ascii="Times New Roman" w:hAnsi="Times New Roman"/>
          <w:sz w:val="24"/>
        </w:rPr>
        <w:lastRenderedPageBreak/>
        <w:t>обязательные платежи подлежат уплате в бюджеты бюджетной системы Российской Федерации Заказчиком.</w:t>
      </w:r>
    </w:p>
    <w:p w14:paraId="61EE937D" w14:textId="36C72EAD" w:rsidR="00235046" w:rsidRDefault="00000000">
      <w:pPr>
        <w:spacing w:after="0" w:line="235" w:lineRule="auto"/>
        <w:ind w:firstLine="709"/>
      </w:pPr>
      <w:r>
        <w:t xml:space="preserve">4.5. Финансирование поставки товара по настоящему Контракту осуществляется за счет средств </w:t>
      </w:r>
      <w:r w:rsidR="00655FE6">
        <w:t xml:space="preserve">Федерального </w:t>
      </w:r>
      <w:r>
        <w:t>бюджета.</w:t>
      </w:r>
    </w:p>
    <w:p w14:paraId="189D1BB9" w14:textId="77777777" w:rsidR="00235046" w:rsidRDefault="00000000">
      <w:pPr>
        <w:spacing w:after="0" w:line="235" w:lineRule="auto"/>
        <w:ind w:firstLine="709"/>
      </w:pPr>
      <w:r>
        <w:t>4.6. Оплата поставленного товара производится Заказчиком путем перечисления денежных средств на расчетный счет Поставщика в течение 7 (Семи) рабочих дней с даты подписания Заказчиком документа о приемке, на основании выставленного Поставщиком счета-фактуры и/или счета.</w:t>
      </w:r>
    </w:p>
    <w:p w14:paraId="5E3D3E9A" w14:textId="77777777" w:rsidR="00235046" w:rsidRDefault="00000000">
      <w:pPr>
        <w:spacing w:after="0" w:line="235" w:lineRule="auto"/>
        <w:ind w:firstLine="709"/>
      </w:pPr>
      <w:r>
        <w:t>4.7. Заказчик вправе произвести оплату поставленного товара за вычетом неустойки за неисполнение, ненадлежащее исполнение обязательств Поставщиком, рассчитанной в соответствии с настоящим Контрактом.</w:t>
      </w:r>
    </w:p>
    <w:p w14:paraId="6E979533" w14:textId="77777777" w:rsidR="00235046" w:rsidRDefault="00000000">
      <w:pPr>
        <w:spacing w:after="0" w:line="238" w:lineRule="atLeast"/>
        <w:ind w:firstLine="709"/>
      </w:pPr>
      <w:r>
        <w:t>4.8. Заказчик по согласованию с Поставщиком вправе изменить не более чем на десять процентов количество товара, предусмотренное Контрактом. При этом соглашением Сторон изменяется цена Контракта пропорционально дополнительному или уменьшаемому количеству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товара должна определяться как частное от деления первоначальной цены Контракта на предусмотренное в Контракте количество такого товара.</w:t>
      </w:r>
    </w:p>
    <w:p w14:paraId="4843BE03" w14:textId="77777777" w:rsidR="00235046" w:rsidRDefault="00000000">
      <w:pPr>
        <w:spacing w:after="0" w:line="235" w:lineRule="auto"/>
        <w:ind w:firstLine="709"/>
      </w:pPr>
      <w:r>
        <w:t>4.9. При уменьшении ранее доведенных до Заказчика как получателя бюджетных средств лимитов бюджетных обязательств в случаях, предусмотренных пунктом 6 статьи 161 Бюджетного кодекса Российской Федерации, стороны согласовывают новые условия Контракта, в том числе цену и (или) сроки исполнения Контракта и (или) количество товара, предусмотренные Контрактом.</w:t>
      </w:r>
    </w:p>
    <w:p w14:paraId="69DD55EC" w14:textId="77777777" w:rsidR="00235046" w:rsidRDefault="00235046">
      <w:pPr>
        <w:spacing w:after="0" w:line="235" w:lineRule="auto"/>
        <w:ind w:firstLine="709"/>
      </w:pPr>
    </w:p>
    <w:p w14:paraId="6B3640F5" w14:textId="77777777" w:rsidR="00235046" w:rsidRDefault="00000000">
      <w:pPr>
        <w:spacing w:after="0"/>
        <w:jc w:val="center"/>
        <w:rPr>
          <w:b/>
        </w:rPr>
      </w:pPr>
      <w:r>
        <w:rPr>
          <w:b/>
        </w:rPr>
        <w:t>5. ПРИЕМКА ТОВАРА</w:t>
      </w:r>
    </w:p>
    <w:p w14:paraId="1B66EB5F" w14:textId="77777777" w:rsidR="00235046" w:rsidRDefault="00000000">
      <w:pPr>
        <w:widowControl w:val="0"/>
        <w:autoSpaceDE w:val="0"/>
        <w:autoSpaceDN w:val="0"/>
        <w:spacing w:after="0"/>
        <w:ind w:firstLine="709"/>
      </w:pPr>
      <w:r>
        <w:t>5.1.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660526F" w14:textId="77777777" w:rsidR="00235046" w:rsidRDefault="00000000">
      <w:pPr>
        <w:widowControl w:val="0"/>
        <w:autoSpaceDE w:val="0"/>
        <w:autoSpaceDN w:val="0"/>
        <w:spacing w:after="0"/>
        <w:ind w:firstLine="709"/>
      </w:pPr>
      <w:r>
        <w:t>5.2.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8474BA2" w14:textId="77777777" w:rsidR="00235046" w:rsidRDefault="00000000">
      <w:pPr>
        <w:widowControl w:val="0"/>
        <w:autoSpaceDE w:val="0"/>
        <w:autoSpaceDN w:val="0"/>
        <w:spacing w:after="0"/>
        <w:ind w:firstLine="709"/>
      </w:pPr>
      <w:r>
        <w:t xml:space="preserve">5.3.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235046">
          <w:t>законом</w:t>
        </w:r>
      </w:hyperlink>
      <w:r>
        <w:t xml:space="preserve"> №44-ФЗ</w:t>
      </w:r>
      <w:bookmarkStart w:id="2" w:name="P1489"/>
      <w:bookmarkEnd w:id="2"/>
      <w:r>
        <w:t>.</w:t>
      </w:r>
    </w:p>
    <w:p w14:paraId="722D617C" w14:textId="77777777" w:rsidR="00235046" w:rsidRDefault="00000000">
      <w:pPr>
        <w:widowControl w:val="0"/>
        <w:autoSpaceDE w:val="0"/>
        <w:autoSpaceDN w:val="0"/>
        <w:spacing w:after="0"/>
        <w:ind w:firstLine="709"/>
      </w:pPr>
      <w:r>
        <w:t xml:space="preserve">5.4. </w:t>
      </w:r>
      <w:r>
        <w:rPr>
          <w:rFonts w:eastAsia="SimSun"/>
          <w:kern w:val="1"/>
          <w:lang w:eastAsia="zh-CN" w:bidi="hi-IN"/>
        </w:rPr>
        <w:t xml:space="preserve">Факт поставки товара оформляется УПД и (или) товарной накладной (далее – документ о приемке). </w:t>
      </w:r>
      <w:r>
        <w:t>Поставщик формирует, подписывает и передает Заказчику документ о приемке, который должен содержать:</w:t>
      </w:r>
    </w:p>
    <w:p w14:paraId="5201D7DE" w14:textId="77777777" w:rsidR="00235046" w:rsidRDefault="00000000">
      <w:pPr>
        <w:widowControl w:val="0"/>
        <w:autoSpaceDE w:val="0"/>
        <w:autoSpaceDN w:val="0"/>
        <w:spacing w:after="0"/>
        <w:ind w:firstLine="709"/>
      </w:pPr>
      <w:r>
        <w:t xml:space="preserve">а)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w:t>
      </w:r>
      <w:r>
        <w:rPr>
          <w:color w:val="000000"/>
        </w:rPr>
        <w:t>Федерального</w:t>
      </w:r>
      <w:r>
        <w:t xml:space="preserve"> закона №44-ФЗ, единицу измерения поставленного товара;</w:t>
      </w:r>
    </w:p>
    <w:p w14:paraId="2BC34960" w14:textId="77777777" w:rsidR="00235046" w:rsidRDefault="00000000">
      <w:pPr>
        <w:widowControl w:val="0"/>
        <w:autoSpaceDE w:val="0"/>
        <w:autoSpaceDN w:val="0"/>
        <w:spacing w:after="0"/>
        <w:ind w:firstLine="709"/>
      </w:pPr>
      <w:r>
        <w:t>б) наименование поставленного товара;</w:t>
      </w:r>
    </w:p>
    <w:p w14:paraId="7DE2A6A9" w14:textId="77777777" w:rsidR="00235046" w:rsidRDefault="00000000">
      <w:pPr>
        <w:widowControl w:val="0"/>
        <w:autoSpaceDE w:val="0"/>
        <w:autoSpaceDN w:val="0"/>
        <w:spacing w:after="0"/>
        <w:ind w:firstLine="709"/>
      </w:pPr>
      <w:r>
        <w:t>в) наименование страны происхождения поставленного товара;</w:t>
      </w:r>
    </w:p>
    <w:p w14:paraId="7B20A9D6" w14:textId="77777777" w:rsidR="00235046" w:rsidRDefault="00000000">
      <w:pPr>
        <w:widowControl w:val="0"/>
        <w:autoSpaceDE w:val="0"/>
        <w:autoSpaceDN w:val="0"/>
        <w:spacing w:after="0"/>
        <w:ind w:firstLine="709"/>
      </w:pPr>
      <w:r>
        <w:t>г) информацию о количестве поставленного товара;</w:t>
      </w:r>
    </w:p>
    <w:p w14:paraId="2F206E1B" w14:textId="77777777" w:rsidR="00235046" w:rsidRDefault="00000000">
      <w:pPr>
        <w:widowControl w:val="0"/>
        <w:autoSpaceDE w:val="0"/>
        <w:autoSpaceDN w:val="0"/>
        <w:spacing w:after="0"/>
        <w:ind w:firstLine="709"/>
      </w:pPr>
      <w:r>
        <w:t>д) стоимость исполненных Поставщиком обязательств, предусмотренных контрактом, с указанием цены за единицу поставленного товара;</w:t>
      </w:r>
    </w:p>
    <w:p w14:paraId="0A2CC2ED" w14:textId="77777777" w:rsidR="00235046" w:rsidRDefault="00000000">
      <w:pPr>
        <w:widowControl w:val="0"/>
        <w:autoSpaceDE w:val="0"/>
        <w:autoSpaceDN w:val="0"/>
        <w:spacing w:after="0"/>
        <w:ind w:firstLine="709"/>
      </w:pPr>
      <w:r>
        <w:t>е) иную информацию с учетом требований, установленных в соответствии с частью 3 статьи 5 Федерального закона №44-ФЗ.</w:t>
      </w:r>
    </w:p>
    <w:p w14:paraId="723EABA7" w14:textId="77777777" w:rsidR="00235046" w:rsidRDefault="00000000">
      <w:pPr>
        <w:widowControl w:val="0"/>
        <w:autoSpaceDE w:val="0"/>
        <w:autoSpaceDN w:val="0"/>
        <w:spacing w:after="0"/>
        <w:ind w:firstLine="709"/>
      </w:pPr>
      <w:r>
        <w:t xml:space="preserve">К документу о приемке могут прилагаться документы, которые считаются его </w:t>
      </w:r>
      <w:r>
        <w:lastRenderedPageBreak/>
        <w:t>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настоящим пунктом информация, содержащаяся в документе о приемке.</w:t>
      </w:r>
    </w:p>
    <w:p w14:paraId="694C104A" w14:textId="77777777" w:rsidR="00235046" w:rsidRDefault="00000000">
      <w:pPr>
        <w:widowControl w:val="0"/>
        <w:autoSpaceDE w:val="0"/>
        <w:autoSpaceDN w:val="0"/>
        <w:spacing w:after="0"/>
        <w:ind w:firstLine="709"/>
      </w:pPr>
      <w:r>
        <w:t>5.5. Обязательства Поставщика по настоящему Контракту считаются исполненными надлежащим образом при передаче Заказчику товара, указанного в спецификации, в полном объеме и надлежащего качества, со всеми сопроводительными документами к нему.</w:t>
      </w:r>
    </w:p>
    <w:p w14:paraId="2619D302" w14:textId="77777777" w:rsidR="00235046" w:rsidRDefault="00000000">
      <w:pPr>
        <w:widowControl w:val="0"/>
        <w:autoSpaceDE w:val="0"/>
        <w:autoSpaceDN w:val="0"/>
        <w:spacing w:after="0"/>
        <w:ind w:firstLine="709"/>
      </w:pPr>
      <w:r>
        <w:t>5.6. В течение 10 (Десяти) рабочих дней, следующих за днем поступления документа о приемке, Заказчик подписывает документ о приемке либо формирует и подписывает мотивированный отказ от подписания документа о приемке с указанием причин такого отказа.</w:t>
      </w:r>
    </w:p>
    <w:p w14:paraId="47C0AB53" w14:textId="77777777" w:rsidR="00235046" w:rsidRDefault="00000000">
      <w:pPr>
        <w:widowControl w:val="0"/>
        <w:tabs>
          <w:tab w:val="left" w:pos="567"/>
        </w:tabs>
        <w:autoSpaceDE w:val="0"/>
        <w:autoSpaceDN w:val="0"/>
        <w:spacing w:after="0"/>
        <w:rPr>
          <w:shd w:val="clear" w:color="auto" w:fill="FFFFFF"/>
          <w:lang w:eastAsia="en-US"/>
        </w:rPr>
      </w:pPr>
      <w:r>
        <w:rPr>
          <w:color w:val="000000"/>
          <w:lang w:eastAsia="en-US"/>
        </w:rPr>
        <w:tab/>
        <w:t xml:space="preserve">  5.7. После подписания документов о приемке </w:t>
      </w:r>
      <w:r>
        <w:rPr>
          <w:lang w:eastAsia="en-US"/>
        </w:rPr>
        <w:t xml:space="preserve">Заказчик направляет в течение 1 рабочего дня </w:t>
      </w:r>
      <w:r>
        <w:rPr>
          <w:bCs/>
          <w:spacing w:val="4"/>
          <w:lang w:eastAsia="en-US"/>
        </w:rPr>
        <w:t xml:space="preserve">Акт приемки товаров, работ и услуг унифицированной формы </w:t>
      </w:r>
      <w:r>
        <w:rPr>
          <w:lang w:eastAsia="en-US"/>
        </w:rPr>
        <w:t>0510452</w:t>
      </w:r>
      <w:r>
        <w:rPr>
          <w:bCs/>
          <w:spacing w:val="4"/>
          <w:lang w:eastAsia="en-US"/>
        </w:rPr>
        <w:t xml:space="preserve">, утвержденной </w:t>
      </w:r>
      <w:r>
        <w:rPr>
          <w:lang w:eastAsia="en-US"/>
        </w:rPr>
        <w:t>Приказом Министерства финансов Российской Федерации № 61н</w:t>
      </w:r>
      <w:r>
        <w:rPr>
          <w:bCs/>
          <w:spacing w:val="4"/>
          <w:lang w:eastAsia="en-US"/>
        </w:rPr>
        <w:t>.</w:t>
      </w:r>
    </w:p>
    <w:p w14:paraId="45796073" w14:textId="77777777" w:rsidR="00235046" w:rsidRDefault="00000000">
      <w:pPr>
        <w:widowControl w:val="0"/>
        <w:shd w:val="clear" w:color="auto" w:fill="FFFFFF"/>
        <w:tabs>
          <w:tab w:val="left" w:pos="567"/>
        </w:tabs>
        <w:autoSpaceDE w:val="0"/>
        <w:autoSpaceDN w:val="0"/>
        <w:spacing w:after="0"/>
        <w:rPr>
          <w:rFonts w:eastAsia="Calibri"/>
        </w:rPr>
      </w:pPr>
      <w:r>
        <w:rPr>
          <w:shd w:val="clear" w:color="auto" w:fill="FFFFFF"/>
        </w:rPr>
        <w:t xml:space="preserve">           </w:t>
      </w:r>
      <w:r>
        <w:rPr>
          <w:shd w:val="clear" w:color="auto" w:fill="FFFFFF"/>
        </w:rPr>
        <w:tab/>
        <w:t xml:space="preserve">5.8. Поставщик в течение </w:t>
      </w:r>
      <w:r>
        <w:rPr>
          <w:b/>
          <w:shd w:val="clear" w:color="auto" w:fill="FFFFFF"/>
        </w:rPr>
        <w:t>3-х рабочих дней</w:t>
      </w:r>
      <w:r>
        <w:rPr>
          <w:shd w:val="clear" w:color="auto" w:fill="FFFFFF"/>
        </w:rPr>
        <w:t xml:space="preserve"> после получения от Заказчика, направляет подписанный со своей стороны </w:t>
      </w:r>
      <w:r>
        <w:rPr>
          <w:bCs/>
          <w:spacing w:val="4"/>
        </w:rPr>
        <w:t xml:space="preserve">Акт приемки товаров, работ и услуг унифицированной формы </w:t>
      </w:r>
      <w:r>
        <w:t>0510452</w:t>
      </w:r>
      <w:r>
        <w:rPr>
          <w:bCs/>
          <w:spacing w:val="4"/>
        </w:rPr>
        <w:t xml:space="preserve">, утвержденной </w:t>
      </w:r>
      <w:r>
        <w:t>Приказом Министерства финансов Российской Федерации № 61н.</w:t>
      </w:r>
    </w:p>
    <w:p w14:paraId="5C75F8B0" w14:textId="77777777" w:rsidR="00235046" w:rsidRDefault="00000000">
      <w:pPr>
        <w:autoSpaceDE w:val="0"/>
        <w:autoSpaceDN w:val="0"/>
        <w:adjustRightInd w:val="0"/>
        <w:spacing w:after="0"/>
        <w:ind w:firstLine="708"/>
      </w:pPr>
      <w:r>
        <w:t>5.9. Исчисление срока приемки поставленного товара начинается со дня передачи Заказчику товара и всех сопроводительных документов.</w:t>
      </w:r>
    </w:p>
    <w:p w14:paraId="34D25AC5" w14:textId="77777777" w:rsidR="00235046" w:rsidRDefault="00000000">
      <w:pPr>
        <w:widowControl w:val="0"/>
        <w:autoSpaceDE w:val="0"/>
        <w:autoSpaceDN w:val="0"/>
        <w:spacing w:after="0"/>
        <w:ind w:firstLine="709"/>
      </w:pPr>
      <w:r>
        <w:t>5.10.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04F10173" w14:textId="77777777" w:rsidR="00235046" w:rsidRDefault="00000000">
      <w:pPr>
        <w:widowControl w:val="0"/>
        <w:autoSpaceDE w:val="0"/>
        <w:autoSpaceDN w:val="0"/>
        <w:spacing w:after="0"/>
        <w:ind w:firstLine="709"/>
      </w:pPr>
      <w:r>
        <w:t>5.11. Датой приемки поставленного товара считается дата подписания Заказчиком документа о приемке.</w:t>
      </w:r>
    </w:p>
    <w:p w14:paraId="2CD15000" w14:textId="77777777" w:rsidR="00235046" w:rsidRDefault="00000000">
      <w:pPr>
        <w:widowControl w:val="0"/>
        <w:autoSpaceDE w:val="0"/>
        <w:autoSpaceDN w:val="0"/>
        <w:spacing w:after="0"/>
        <w:ind w:firstLine="709"/>
      </w:pPr>
      <w:r>
        <w:t>5.12. При приемке товара по качеству Заказчик проверяет соответствие характеристик поставленного товара характеристикам, указанным в Контракте.</w:t>
      </w:r>
    </w:p>
    <w:p w14:paraId="74F6E4D1" w14:textId="77777777" w:rsidR="00235046" w:rsidRDefault="00000000">
      <w:pPr>
        <w:widowControl w:val="0"/>
        <w:autoSpaceDE w:val="0"/>
        <w:autoSpaceDN w:val="0"/>
        <w:spacing w:after="0"/>
        <w:ind w:firstLine="709"/>
      </w:pPr>
      <w:r>
        <w:t>5.13.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EB51771" w14:textId="77777777" w:rsidR="00235046" w:rsidRDefault="00000000">
      <w:pPr>
        <w:widowControl w:val="0"/>
        <w:autoSpaceDE w:val="0"/>
        <w:autoSpaceDN w:val="0"/>
        <w:spacing w:after="0"/>
        <w:ind w:firstLine="709"/>
      </w:pPr>
      <w:r>
        <w:t>5.14.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14:paraId="44512B15" w14:textId="77777777" w:rsidR="00235046" w:rsidRDefault="00000000">
      <w:pPr>
        <w:widowControl w:val="0"/>
        <w:autoSpaceDE w:val="0"/>
        <w:autoSpaceDN w:val="0"/>
        <w:spacing w:after="0"/>
        <w:ind w:firstLine="709"/>
      </w:pPr>
      <w:r>
        <w:t>5.15.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8EEA715" w14:textId="77777777" w:rsidR="00235046" w:rsidRDefault="00235046">
      <w:pPr>
        <w:widowControl w:val="0"/>
        <w:tabs>
          <w:tab w:val="left" w:pos="1134"/>
        </w:tabs>
        <w:autoSpaceDE w:val="0"/>
        <w:autoSpaceDN w:val="0"/>
        <w:adjustRightInd w:val="0"/>
        <w:spacing w:after="0"/>
        <w:ind w:firstLine="709"/>
        <w:rPr>
          <w:rFonts w:eastAsia="SimSun"/>
          <w:kern w:val="1"/>
          <w:lang w:eastAsia="zh-CN" w:bidi="hi-IN"/>
        </w:rPr>
      </w:pPr>
    </w:p>
    <w:p w14:paraId="768CC464" w14:textId="77777777" w:rsidR="00235046" w:rsidRDefault="00000000">
      <w:pPr>
        <w:tabs>
          <w:tab w:val="left" w:pos="567"/>
        </w:tabs>
        <w:spacing w:after="0"/>
        <w:jc w:val="center"/>
        <w:rPr>
          <w:b/>
          <w:caps/>
        </w:rPr>
      </w:pPr>
      <w:r>
        <w:rPr>
          <w:b/>
          <w:caps/>
        </w:rPr>
        <w:t>6. Ответственность Сторон</w:t>
      </w:r>
    </w:p>
    <w:p w14:paraId="11572299" w14:textId="77777777" w:rsidR="00235046" w:rsidRDefault="00000000">
      <w:pPr>
        <w:widowControl w:val="0"/>
        <w:spacing w:after="0"/>
        <w:ind w:firstLine="708"/>
      </w:pPr>
      <w:r>
        <w:t>6.1.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56D6FB35" w14:textId="77777777" w:rsidR="00235046" w:rsidRDefault="00000000">
      <w:pPr>
        <w:widowControl w:val="0"/>
        <w:spacing w:after="0"/>
        <w:ind w:firstLine="708"/>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06FFFDE" w14:textId="77777777" w:rsidR="00235046" w:rsidRDefault="00000000">
      <w:pPr>
        <w:widowControl w:val="0"/>
        <w:spacing w:after="0"/>
        <w:ind w:firstLine="708"/>
      </w:pPr>
      <w:r>
        <w:lastRenderedPageBreak/>
        <w:t>6.3. За каждый факт неисполнения Заказчиком обязательств, предусмотренных Контрактом, за исключением просрочки исполнения обязательств, Поставщик вправе потребовать уплаты штрафа в размере 1000 (Одна тысяча) рублей 00 копеек (определяется в порядке, установленном пунктом 9 Правил, утвержденных постановлением Правительства Российской Федерации от 30.08.2017 № 1042).</w:t>
      </w:r>
    </w:p>
    <w:p w14:paraId="33B7926F" w14:textId="77777777" w:rsidR="00235046" w:rsidRDefault="00000000">
      <w:pPr>
        <w:widowControl w:val="0"/>
        <w:spacing w:after="0"/>
        <w:ind w:firstLine="708"/>
      </w:pPr>
      <w: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4797B4D" w14:textId="77777777" w:rsidR="00235046" w:rsidRDefault="00000000">
      <w:pPr>
        <w:widowControl w:val="0"/>
        <w:spacing w:after="0"/>
        <w:ind w:firstLine="708"/>
      </w:pPr>
      <w:r>
        <w:t>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37BFDAE" w14:textId="77777777" w:rsidR="00235046" w:rsidRDefault="00000000">
      <w:pPr>
        <w:widowControl w:val="0"/>
        <w:spacing w:after="0"/>
        <w:ind w:firstLine="708"/>
      </w:pPr>
      <w:r>
        <w:t>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 и составляет _____________ рублей (определяется в порядке, установленном пунктом 3 Правил, утвержденных постановлением Правительства Российской Федерации от 30.08.2017 № 1042).</w:t>
      </w:r>
    </w:p>
    <w:p w14:paraId="26BFEBB5" w14:textId="77777777" w:rsidR="00235046" w:rsidRDefault="00000000">
      <w:pPr>
        <w:widowControl w:val="0"/>
        <w:spacing w:after="0"/>
        <w:ind w:firstLine="708"/>
      </w:pPr>
      <w: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уплачивает штраф в размере 1000 (Одна тысяча) рублей 00 копеек (определяется в порядке, установленном пунктом 6 Правил, утвержденных постановлением Правительства Российской Федерации от 30.08.2017 № 1042).</w:t>
      </w:r>
    </w:p>
    <w:p w14:paraId="2BC23D05" w14:textId="77777777" w:rsidR="00235046" w:rsidRDefault="00000000">
      <w:pPr>
        <w:widowControl w:val="0"/>
        <w:spacing w:after="0"/>
        <w:ind w:firstLine="708"/>
      </w:pPr>
      <w: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5ABC07B" w14:textId="77777777" w:rsidR="00235046" w:rsidRDefault="00000000">
      <w:pPr>
        <w:widowControl w:val="0"/>
        <w:spacing w:after="0"/>
        <w:ind w:firstLine="708"/>
        <w:rPr>
          <w:b/>
        </w:rPr>
      </w:pPr>
      <w:r>
        <w:rPr>
          <w:b/>
        </w:rPr>
        <w:t>Реквизиты для оплаты неустоек (штрафов, пеней):</w:t>
      </w:r>
    </w:p>
    <w:p w14:paraId="39041C74" w14:textId="77777777" w:rsidR="00235046" w:rsidRDefault="00000000">
      <w:pPr>
        <w:widowControl w:val="0"/>
        <w:spacing w:after="0"/>
        <w:ind w:firstLine="708"/>
      </w:pPr>
      <w:r>
        <w:t>Получатель: Управление Федеральной службы по надзору в сфере защиты прав потребителей и благополучия человека по Омской области (Управление Роспотребнадзора по Омской области)</w:t>
      </w:r>
    </w:p>
    <w:p w14:paraId="6DC46BF3" w14:textId="77777777" w:rsidR="00235046" w:rsidRDefault="00000000">
      <w:pPr>
        <w:widowControl w:val="0"/>
        <w:spacing w:after="0"/>
        <w:ind w:firstLine="708"/>
      </w:pPr>
      <w:r>
        <w:t>Адрес: 644001, г. Омск, ул.10 лет Октября, д. 98</w:t>
      </w:r>
    </w:p>
    <w:p w14:paraId="236E3301" w14:textId="77777777" w:rsidR="00235046" w:rsidRDefault="00000000">
      <w:pPr>
        <w:widowControl w:val="0"/>
        <w:spacing w:after="0"/>
        <w:ind w:firstLine="708"/>
      </w:pPr>
      <w:r>
        <w:t>ИНН/КПП: 5503088113/550401001</w:t>
      </w:r>
    </w:p>
    <w:p w14:paraId="5199E373" w14:textId="77777777" w:rsidR="000C4713" w:rsidRDefault="000C4713" w:rsidP="000C4713">
      <w:pPr>
        <w:widowControl w:val="0"/>
        <w:spacing w:after="0"/>
        <w:ind w:firstLine="708"/>
      </w:pPr>
      <w:r>
        <w:t xml:space="preserve">ОКЦ № 6 </w:t>
      </w:r>
      <w:proofErr w:type="spellStart"/>
      <w:r>
        <w:t>СибГУ</w:t>
      </w:r>
      <w:proofErr w:type="spellEnd"/>
      <w:r>
        <w:t xml:space="preserve"> Банка России//УФК по Омской области г. Омск</w:t>
      </w:r>
    </w:p>
    <w:p w14:paraId="17B7959C" w14:textId="77777777" w:rsidR="000C4713" w:rsidRDefault="000C4713" w:rsidP="000C4713">
      <w:pPr>
        <w:widowControl w:val="0"/>
        <w:spacing w:after="0"/>
        <w:ind w:firstLine="708"/>
      </w:pPr>
      <w:r>
        <w:t>БИК 015209001, сч.40102810245370000044</w:t>
      </w:r>
    </w:p>
    <w:p w14:paraId="78F34B8C" w14:textId="77777777" w:rsidR="000C4713" w:rsidRDefault="000C4713" w:rsidP="000C4713">
      <w:pPr>
        <w:widowControl w:val="0"/>
        <w:spacing w:after="0"/>
        <w:ind w:firstLine="708"/>
      </w:pPr>
      <w:r>
        <w:t>УФК по Омской области (Управление Роспотребнадзора по Омской области л/с 04521787890)</w:t>
      </w:r>
    </w:p>
    <w:p w14:paraId="28A63DCF" w14:textId="77777777" w:rsidR="000C4713" w:rsidRDefault="000C4713" w:rsidP="000C4713">
      <w:pPr>
        <w:widowControl w:val="0"/>
        <w:spacing w:after="0"/>
        <w:ind w:firstLine="708"/>
      </w:pPr>
      <w:r>
        <w:t>р/</w:t>
      </w:r>
      <w:proofErr w:type="spellStart"/>
      <w:r>
        <w:t>сч</w:t>
      </w:r>
      <w:proofErr w:type="spellEnd"/>
      <w:r>
        <w:t xml:space="preserve"> 03100643000000015200</w:t>
      </w:r>
    </w:p>
    <w:p w14:paraId="0C9E0319" w14:textId="77777777" w:rsidR="000C4713" w:rsidRDefault="000C4713" w:rsidP="000C4713">
      <w:pPr>
        <w:widowControl w:val="0"/>
        <w:spacing w:after="0"/>
        <w:ind w:firstLine="708"/>
      </w:pPr>
      <w:r>
        <w:t xml:space="preserve">КБК 14111610071019000140 </w:t>
      </w:r>
    </w:p>
    <w:p w14:paraId="7597E438" w14:textId="77777777" w:rsidR="000C4713" w:rsidRDefault="000C4713" w:rsidP="000C4713">
      <w:pPr>
        <w:widowControl w:val="0"/>
        <w:spacing w:after="0"/>
        <w:ind w:firstLine="708"/>
      </w:pPr>
      <w:r>
        <w:t>ОКТМО 52701000</w:t>
      </w:r>
    </w:p>
    <w:p w14:paraId="735C246D" w14:textId="6DBFE3ED" w:rsidR="00235046" w:rsidRDefault="00000000" w:rsidP="000C4713">
      <w:pPr>
        <w:widowControl w:val="0"/>
        <w:spacing w:after="0"/>
        <w:ind w:firstLine="708"/>
      </w:pPr>
      <w: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0EE64C8" w14:textId="77777777" w:rsidR="00235046" w:rsidRDefault="00000000">
      <w:pPr>
        <w:widowControl w:val="0"/>
        <w:spacing w:after="0"/>
        <w:ind w:firstLine="708"/>
      </w:pPr>
      <w: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9D17CF" w14:textId="77777777" w:rsidR="00235046" w:rsidRDefault="00000000">
      <w:pPr>
        <w:widowControl w:val="0"/>
        <w:spacing w:after="0"/>
        <w:ind w:firstLine="708"/>
      </w:pPr>
      <w:r>
        <w:lastRenderedPageBreak/>
        <w:t>6.11. Уплата неустойки не освобождает стороны от выполнения принятых ими обязательств по настоящему Контракту в период его действия.</w:t>
      </w:r>
    </w:p>
    <w:p w14:paraId="59A74128" w14:textId="77777777" w:rsidR="00235046" w:rsidRDefault="00235046">
      <w:pPr>
        <w:widowControl w:val="0"/>
        <w:spacing w:after="0"/>
        <w:ind w:firstLine="708"/>
      </w:pPr>
    </w:p>
    <w:p w14:paraId="007B7706" w14:textId="77777777" w:rsidR="00235046" w:rsidRDefault="00000000">
      <w:pPr>
        <w:pStyle w:val="a5"/>
        <w:widowControl w:val="0"/>
        <w:tabs>
          <w:tab w:val="left" w:pos="284"/>
          <w:tab w:val="left" w:pos="1276"/>
        </w:tabs>
        <w:spacing w:after="0"/>
        <w:contextualSpacing w:val="0"/>
        <w:jc w:val="center"/>
        <w:rPr>
          <w:b/>
          <w:color w:val="000000" w:themeColor="text1"/>
          <w:lang w:eastAsia="ru-RU"/>
        </w:rPr>
      </w:pPr>
      <w:r>
        <w:rPr>
          <w:b/>
          <w:color w:val="000000" w:themeColor="text1"/>
          <w:lang w:val="ru-RU" w:eastAsia="ru-RU"/>
        </w:rPr>
        <w:t xml:space="preserve">7. </w:t>
      </w:r>
      <w:r>
        <w:rPr>
          <w:b/>
          <w:color w:val="000000" w:themeColor="text1"/>
          <w:lang w:eastAsia="ru-RU"/>
        </w:rPr>
        <w:t>КАЧЕСТВО ТОВАРА И ГАРАНТИЙНЫЕ ОБЯЗАТЕЛЬСТВА</w:t>
      </w:r>
    </w:p>
    <w:p w14:paraId="1B91CC57" w14:textId="77777777" w:rsidR="00235046" w:rsidRDefault="00000000">
      <w:pPr>
        <w:pStyle w:val="a5"/>
        <w:widowControl w:val="0"/>
        <w:tabs>
          <w:tab w:val="left" w:pos="1134"/>
          <w:tab w:val="left" w:pos="1276"/>
        </w:tabs>
        <w:spacing w:after="0"/>
        <w:ind w:left="0" w:right="-144" w:firstLine="709"/>
        <w:contextualSpacing w:val="0"/>
        <w:rPr>
          <w:lang w:eastAsia="ru-RU"/>
        </w:rPr>
      </w:pPr>
      <w:r>
        <w:rPr>
          <w:lang w:eastAsia="ru-RU"/>
        </w:rPr>
        <w:t>7.1. Поставщик гарантирует, что поставляемый товар соответствует требованиям, установленным Контрактом.</w:t>
      </w:r>
    </w:p>
    <w:p w14:paraId="4358F10F" w14:textId="77777777" w:rsidR="00235046" w:rsidRDefault="00000000">
      <w:pPr>
        <w:widowControl w:val="0"/>
        <w:tabs>
          <w:tab w:val="left" w:pos="1134"/>
          <w:tab w:val="left" w:pos="1276"/>
          <w:tab w:val="left" w:pos="9354"/>
        </w:tabs>
        <w:spacing w:after="0"/>
        <w:ind w:firstLine="709"/>
      </w:pPr>
      <w:r>
        <w:t xml:space="preserve">7.2.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4624AE6B" w14:textId="77777777" w:rsidR="00235046" w:rsidRDefault="00000000">
      <w:pPr>
        <w:widowControl w:val="0"/>
        <w:tabs>
          <w:tab w:val="left" w:pos="1134"/>
          <w:tab w:val="left" w:pos="1276"/>
        </w:tabs>
        <w:spacing w:after="0"/>
        <w:ind w:firstLine="709"/>
      </w:pPr>
      <w:r>
        <w:t>7.3.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844187D" w14:textId="77777777" w:rsidR="00235046" w:rsidRDefault="00000000">
      <w:pPr>
        <w:widowControl w:val="0"/>
        <w:tabs>
          <w:tab w:val="left" w:pos="1134"/>
          <w:tab w:val="left" w:pos="1276"/>
        </w:tabs>
        <w:spacing w:after="0"/>
        <w:ind w:firstLine="709"/>
      </w:pPr>
      <w:r>
        <w:t>7.4. Товар должен быть упакован и замаркирован в соответствии с действующими стандартами.</w:t>
      </w:r>
    </w:p>
    <w:p w14:paraId="376C302E" w14:textId="77777777" w:rsidR="00235046" w:rsidRDefault="00000000">
      <w:pPr>
        <w:widowControl w:val="0"/>
        <w:tabs>
          <w:tab w:val="left" w:pos="1134"/>
          <w:tab w:val="left" w:pos="1276"/>
        </w:tabs>
        <w:spacing w:after="0"/>
        <w:ind w:firstLine="709"/>
      </w:pPr>
      <w:r>
        <w:t>7.5.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C81141A" w14:textId="77777777" w:rsidR="00235046" w:rsidRDefault="00235046">
      <w:pPr>
        <w:widowControl w:val="0"/>
        <w:spacing w:after="0"/>
        <w:jc w:val="center"/>
        <w:rPr>
          <w:b/>
        </w:rPr>
      </w:pPr>
    </w:p>
    <w:p w14:paraId="0EECF68D" w14:textId="77777777" w:rsidR="00235046" w:rsidRDefault="00000000">
      <w:pPr>
        <w:widowControl w:val="0"/>
        <w:spacing w:after="0"/>
        <w:jc w:val="center"/>
        <w:rPr>
          <w:b/>
        </w:rPr>
      </w:pPr>
      <w:r>
        <w:rPr>
          <w:b/>
        </w:rPr>
        <w:t>8. ОБСТОЯТЕЛЬСТВА НЕПРЕОДОЛИМОЙ СИЛЫ</w:t>
      </w:r>
    </w:p>
    <w:p w14:paraId="33BB2F2E" w14:textId="77777777" w:rsidR="00235046" w:rsidRDefault="00000000">
      <w:pPr>
        <w:pStyle w:val="ConsNormal"/>
        <w:tabs>
          <w:tab w:val="left" w:pos="1134"/>
        </w:tabs>
        <w:spacing w:line="235" w:lineRule="auto"/>
        <w:ind w:left="0" w:right="0" w:firstLine="709"/>
        <w:rPr>
          <w:rFonts w:ascii="Times New Roman" w:hAnsi="Times New Roman" w:cs="Times New Roman"/>
          <w:sz w:val="24"/>
          <w:szCs w:val="24"/>
        </w:rPr>
      </w:pPr>
      <w:r>
        <w:rPr>
          <w:rFonts w:ascii="Times New Roman" w:hAnsi="Times New Roman" w:cs="Times New Roman"/>
          <w:sz w:val="24"/>
          <w:szCs w:val="24"/>
        </w:rPr>
        <w:t xml:space="preserve">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w:t>
      </w:r>
    </w:p>
    <w:p w14:paraId="2F0DB4C7" w14:textId="77777777" w:rsidR="00235046" w:rsidRDefault="00000000">
      <w:pPr>
        <w:pStyle w:val="ConsNormal"/>
        <w:tabs>
          <w:tab w:val="left" w:pos="1134"/>
        </w:tabs>
        <w:spacing w:line="235" w:lineRule="auto"/>
        <w:ind w:left="0" w:right="0" w:firstLine="709"/>
        <w:rPr>
          <w:rFonts w:ascii="Times New Roman" w:hAnsi="Times New Roman" w:cs="Times New Roman"/>
          <w:b/>
          <w:i/>
          <w:sz w:val="24"/>
          <w:szCs w:val="24"/>
        </w:rPr>
      </w:pPr>
      <w:r>
        <w:rPr>
          <w:rFonts w:ascii="Times New Roman" w:hAnsi="Times New Roman" w:cs="Times New Roman"/>
          <w:sz w:val="24"/>
          <w:szCs w:val="24"/>
        </w:rPr>
        <w:t xml:space="preserve">8.2. </w:t>
      </w:r>
      <w:r>
        <w:rPr>
          <w:rFonts w:ascii="Times New Roman" w:hAnsi="Times New Roman" w:cs="Times New Roman"/>
          <w:sz w:val="24"/>
          <w:szCs w:val="24"/>
        </w:rPr>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BDD118E" w14:textId="77777777" w:rsidR="00235046" w:rsidRDefault="00235046">
      <w:pPr>
        <w:widowControl w:val="0"/>
        <w:tabs>
          <w:tab w:val="num" w:pos="4980"/>
        </w:tabs>
        <w:suppressAutoHyphens/>
        <w:spacing w:after="0" w:line="235" w:lineRule="auto"/>
        <w:jc w:val="center"/>
        <w:rPr>
          <w:b/>
          <w:bCs/>
        </w:rPr>
      </w:pPr>
    </w:p>
    <w:p w14:paraId="2AF75791" w14:textId="77777777" w:rsidR="00235046" w:rsidRDefault="00000000">
      <w:pPr>
        <w:widowControl w:val="0"/>
        <w:tabs>
          <w:tab w:val="num" w:pos="4980"/>
        </w:tabs>
        <w:suppressAutoHyphens/>
        <w:spacing w:after="0" w:line="235" w:lineRule="auto"/>
        <w:jc w:val="center"/>
        <w:rPr>
          <w:b/>
          <w:bCs/>
        </w:rPr>
      </w:pPr>
      <w:r>
        <w:rPr>
          <w:b/>
          <w:bCs/>
        </w:rPr>
        <w:t>9. ЗАКЛЮЧИТЕЛЬНЫЕ ПОЛОЖЕНИЯ</w:t>
      </w:r>
    </w:p>
    <w:p w14:paraId="6DE72D7D" w14:textId="0295E545" w:rsidR="00235046" w:rsidRDefault="00000000">
      <w:pPr>
        <w:widowControl w:val="0"/>
        <w:suppressAutoHyphens/>
        <w:spacing w:after="0"/>
        <w:ind w:firstLine="709"/>
        <w:rPr>
          <w:bCs/>
        </w:rPr>
      </w:pPr>
      <w:r>
        <w:rPr>
          <w:bCs/>
        </w:rPr>
        <w:t xml:space="preserve">9.1. </w:t>
      </w:r>
      <w:r>
        <w:t xml:space="preserve">Настоящий Контракт действует с момента его заключения по </w:t>
      </w:r>
      <w:r w:rsidR="00536056">
        <w:t>3</w:t>
      </w:r>
      <w:r w:rsidR="00AB47D5">
        <w:t>0</w:t>
      </w:r>
      <w:r>
        <w:t xml:space="preserve"> </w:t>
      </w:r>
      <w:r w:rsidR="00AB47D5">
        <w:t>сентября</w:t>
      </w:r>
      <w:r>
        <w:t xml:space="preserve"> </w:t>
      </w:r>
      <w:r w:rsidR="000C4713">
        <w:t>2026</w:t>
      </w:r>
      <w:r>
        <w:t xml:space="preserve"> года или до полного исполнения обязательств Сторонами.</w:t>
      </w:r>
    </w:p>
    <w:p w14:paraId="58C9101E" w14:textId="77777777" w:rsidR="00235046" w:rsidRDefault="00000000">
      <w:pPr>
        <w:widowControl w:val="0"/>
        <w:suppressAutoHyphens/>
        <w:spacing w:after="0"/>
        <w:ind w:firstLine="709"/>
        <w:rPr>
          <w:bCs/>
        </w:rPr>
      </w:pPr>
      <w:r>
        <w:rPr>
          <w:bCs/>
        </w:rPr>
        <w:t xml:space="preserve">9.2. </w:t>
      </w:r>
      <w:r>
        <w:t>Изменение условий Контракта осуществляется путем подписания сторонами дополнительного соглашения.</w:t>
      </w:r>
    </w:p>
    <w:p w14:paraId="347C248B" w14:textId="77777777" w:rsidR="00235046" w:rsidRDefault="00000000">
      <w:pPr>
        <w:widowControl w:val="0"/>
        <w:suppressAutoHyphens/>
        <w:spacing w:after="0"/>
        <w:ind w:firstLine="709"/>
        <w:rPr>
          <w:bCs/>
        </w:rPr>
      </w:pPr>
      <w:r>
        <w:rPr>
          <w:bCs/>
        </w:rPr>
        <w:t xml:space="preserve">9.3. </w:t>
      </w:r>
      <w: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992B394" w14:textId="77777777" w:rsidR="00235046" w:rsidRDefault="00000000">
      <w:pPr>
        <w:widowControl w:val="0"/>
        <w:suppressAutoHyphens/>
        <w:spacing w:after="0"/>
        <w:ind w:firstLine="709"/>
        <w:rPr>
          <w:bCs/>
        </w:rPr>
      </w:pPr>
      <w:r>
        <w:t>9.4. В случае перемены Заказчика права и обязанности Заказчика, предусмотренные Контрактом, переходят к новому Заказчику.</w:t>
      </w:r>
    </w:p>
    <w:p w14:paraId="2BFFE865" w14:textId="77777777" w:rsidR="00235046" w:rsidRDefault="00000000">
      <w:pPr>
        <w:widowControl w:val="0"/>
        <w:suppressAutoHyphens/>
        <w:spacing w:after="0"/>
        <w:ind w:firstLine="709"/>
        <w:rPr>
          <w:color w:val="000000"/>
        </w:rPr>
      </w:pPr>
      <w:r>
        <w:rPr>
          <w:bCs/>
        </w:rPr>
        <w:t xml:space="preserve">9.5. </w:t>
      </w:r>
      <w:r>
        <w:t xml:space="preserve">Расторжение Контракта допускается по соглашению сторон, по решению суда, </w:t>
      </w:r>
      <w:r>
        <w:rPr>
          <w:color w:val="000000"/>
        </w:rPr>
        <w:t>в случае одностороннего отказа стороны Контракта от исполнения Контракта в соответствии с гражданским законодательством.</w:t>
      </w:r>
    </w:p>
    <w:p w14:paraId="138323F1" w14:textId="77777777" w:rsidR="00235046" w:rsidRDefault="00000000">
      <w:pPr>
        <w:autoSpaceDE w:val="0"/>
        <w:autoSpaceDN w:val="0"/>
        <w:adjustRightInd w:val="0"/>
        <w:spacing w:after="0"/>
        <w:ind w:firstLine="709"/>
        <w:rPr>
          <w:color w:val="000000"/>
        </w:rPr>
      </w:pPr>
      <w:r>
        <w:rPr>
          <w:color w:val="000000"/>
        </w:rPr>
        <w:t>9.6.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
    <w:p w14:paraId="29067F56" w14:textId="77777777" w:rsidR="00235046" w:rsidRDefault="00000000">
      <w:pPr>
        <w:autoSpaceDE w:val="0"/>
        <w:autoSpaceDN w:val="0"/>
        <w:adjustRightInd w:val="0"/>
        <w:spacing w:after="0"/>
        <w:ind w:firstLine="709"/>
        <w:rPr>
          <w:color w:val="000000"/>
        </w:rPr>
      </w:pPr>
      <w:r>
        <w:rPr>
          <w:color w:val="000000"/>
        </w:rPr>
        <w:lastRenderedPageBreak/>
        <w:t>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94FD537" w14:textId="77777777" w:rsidR="00235046" w:rsidRDefault="00000000">
      <w:pPr>
        <w:autoSpaceDE w:val="0"/>
        <w:autoSpaceDN w:val="0"/>
        <w:adjustRightInd w:val="0"/>
        <w:spacing w:after="0"/>
        <w:ind w:firstLine="709"/>
        <w:rPr>
          <w:color w:val="000000"/>
        </w:rPr>
      </w:pPr>
      <w:r>
        <w:rPr>
          <w:color w:val="000000"/>
        </w:rPr>
        <w:t xml:space="preserve">9.7. </w:t>
      </w:r>
      <w:r>
        <w:t>Все споры, возникшие вследствие исполнения настоящего Контракта, разрешаются сторонами путем переговоров. При невозможности разрешения спора путем переговоров, а также в случаях неисполнения или ненадлежащего исполнения обязательств, принятых по настоящему Контракту, сторона обязана направить другой стороне претензию. Претензия подлежит рассмотрению и разрешению в течение 10 дней с момента ее получения. При отклонении претензии полностью или частично, или неполучении ответа в установленные для ее рассмотрения сроки, сторона, заявившая претензию, для разрешения спора может обратиться в Арбитражный суд Омской области.</w:t>
      </w:r>
    </w:p>
    <w:p w14:paraId="06B38A0F" w14:textId="44B702A9" w:rsidR="00235046" w:rsidRDefault="00000000">
      <w:pPr>
        <w:autoSpaceDE w:val="0"/>
        <w:autoSpaceDN w:val="0"/>
        <w:adjustRightInd w:val="0"/>
        <w:spacing w:after="0"/>
        <w:ind w:firstLine="709"/>
      </w:pPr>
      <w:r>
        <w:rPr>
          <w:color w:val="000000"/>
        </w:rPr>
        <w:t xml:space="preserve">9.8. </w:t>
      </w:r>
      <w:r w:rsidR="002E0E84" w:rsidRPr="002E0E84">
        <w:t>Контракт составлен в форме электронного документа, подписанного усиленными электронными подписями Сторон.</w:t>
      </w:r>
    </w:p>
    <w:p w14:paraId="30C4044B" w14:textId="77777777" w:rsidR="00235046" w:rsidRDefault="00000000">
      <w:pPr>
        <w:autoSpaceDE w:val="0"/>
        <w:autoSpaceDN w:val="0"/>
        <w:adjustRightInd w:val="0"/>
        <w:spacing w:after="0"/>
        <w:ind w:firstLine="709"/>
      </w:pPr>
      <w:r>
        <w:t>9.9. В соответствии с ч. 1 ст. 103 Федерального закона от 05.04.2013 №44-ФЗ «О контрактной системе в сфере закупок товаров, работ, услуг для обеспечения государственных и муниципальных нужд» информация о Контракте не включается в реестр контрактов.</w:t>
      </w:r>
    </w:p>
    <w:p w14:paraId="6AE5767A" w14:textId="77777777" w:rsidR="00235046" w:rsidRDefault="00000000">
      <w:pPr>
        <w:widowControl w:val="0"/>
        <w:tabs>
          <w:tab w:val="left" w:pos="1276"/>
          <w:tab w:val="num" w:pos="1567"/>
        </w:tabs>
        <w:suppressAutoHyphens/>
        <w:spacing w:after="0" w:line="235" w:lineRule="auto"/>
        <w:ind w:firstLine="709"/>
      </w:pPr>
      <w:r>
        <w:t>9.10. Приложения являются неотъемлемой частью настоящего Контракта:</w:t>
      </w:r>
    </w:p>
    <w:p w14:paraId="7FFF203A" w14:textId="77777777" w:rsidR="00235046" w:rsidRDefault="00000000">
      <w:pPr>
        <w:widowControl w:val="0"/>
        <w:tabs>
          <w:tab w:val="left" w:pos="1276"/>
          <w:tab w:val="num" w:pos="1567"/>
        </w:tabs>
        <w:suppressAutoHyphens/>
        <w:spacing w:after="0" w:line="235" w:lineRule="auto"/>
        <w:ind w:firstLine="709"/>
      </w:pPr>
      <w:r>
        <w:t>Приложение № 1 – Спецификация.</w:t>
      </w:r>
    </w:p>
    <w:p w14:paraId="79843F49" w14:textId="77777777" w:rsidR="00235046" w:rsidRDefault="00235046">
      <w:pPr>
        <w:widowControl w:val="0"/>
        <w:spacing w:after="0" w:line="235" w:lineRule="auto"/>
        <w:jc w:val="center"/>
        <w:rPr>
          <w:b/>
        </w:rPr>
      </w:pPr>
    </w:p>
    <w:p w14:paraId="617CDB37" w14:textId="77777777" w:rsidR="00235046" w:rsidRDefault="00000000">
      <w:pPr>
        <w:widowControl w:val="0"/>
        <w:spacing w:after="0" w:line="235" w:lineRule="auto"/>
        <w:jc w:val="center"/>
        <w:rPr>
          <w:b/>
        </w:rPr>
      </w:pPr>
      <w:r>
        <w:rPr>
          <w:b/>
        </w:rPr>
        <w:t>10. АДРЕСА, РЕКВИЗИТЫ И ПОДПИСИ СТОРОН</w:t>
      </w:r>
    </w:p>
    <w:p w14:paraId="0DF2A506" w14:textId="77777777" w:rsidR="00235046" w:rsidRDefault="00235046">
      <w:pPr>
        <w:widowControl w:val="0"/>
        <w:spacing w:after="0" w:line="235" w:lineRule="auto"/>
        <w:jc w:val="center"/>
        <w:rPr>
          <w:b/>
        </w:rPr>
      </w:pPr>
    </w:p>
    <w:tbl>
      <w:tblPr>
        <w:tblW w:w="9179" w:type="dxa"/>
        <w:tblInd w:w="108" w:type="dxa"/>
        <w:tblLook w:val="0000" w:firstRow="0" w:lastRow="0" w:firstColumn="0" w:lastColumn="0" w:noHBand="0" w:noVBand="0"/>
      </w:tblPr>
      <w:tblGrid>
        <w:gridCol w:w="4820"/>
        <w:gridCol w:w="4359"/>
      </w:tblGrid>
      <w:tr w:rsidR="00235046" w14:paraId="7ACC3064" w14:textId="77777777">
        <w:trPr>
          <w:trHeight w:val="24"/>
        </w:trPr>
        <w:tc>
          <w:tcPr>
            <w:tcW w:w="4820" w:type="dxa"/>
          </w:tcPr>
          <w:p w14:paraId="30B19B11" w14:textId="77777777" w:rsidR="00235046" w:rsidRDefault="00000000">
            <w:pPr>
              <w:spacing w:after="0"/>
              <w:rPr>
                <w:b/>
              </w:rPr>
            </w:pPr>
            <w:r>
              <w:rPr>
                <w:b/>
              </w:rPr>
              <w:t>ЗАКАЗЧИК:</w:t>
            </w:r>
          </w:p>
          <w:p w14:paraId="2896A462" w14:textId="77777777" w:rsidR="00235046" w:rsidRDefault="00000000">
            <w:pPr>
              <w:spacing w:after="0"/>
              <w:jc w:val="left"/>
              <w:rPr>
                <w:b/>
              </w:rPr>
            </w:pPr>
            <w:r>
              <w:rPr>
                <w:b/>
              </w:rPr>
              <w:t xml:space="preserve">Управление Роспотребнадзора </w:t>
            </w:r>
          </w:p>
          <w:p w14:paraId="362D08D6" w14:textId="77777777" w:rsidR="00235046" w:rsidRDefault="00000000">
            <w:pPr>
              <w:spacing w:after="0"/>
              <w:jc w:val="left"/>
              <w:rPr>
                <w:b/>
              </w:rPr>
            </w:pPr>
            <w:r>
              <w:rPr>
                <w:b/>
              </w:rPr>
              <w:t>по Омской области</w:t>
            </w:r>
          </w:p>
          <w:p w14:paraId="751C1AB1" w14:textId="77777777" w:rsidR="002E0E84" w:rsidRDefault="002E0E84" w:rsidP="002E0E84">
            <w:pPr>
              <w:spacing w:after="0"/>
              <w:jc w:val="left"/>
            </w:pPr>
            <w:r>
              <w:t xml:space="preserve">Место нахождения, почтовый адрес: </w:t>
            </w:r>
          </w:p>
          <w:p w14:paraId="5238E938" w14:textId="77777777" w:rsidR="002E0E84" w:rsidRDefault="002E0E84" w:rsidP="002E0E84">
            <w:pPr>
              <w:spacing w:after="0"/>
              <w:jc w:val="left"/>
            </w:pPr>
            <w:r>
              <w:t>644001, г. Омск, ул. 10 лет Октября, 98</w:t>
            </w:r>
          </w:p>
          <w:p w14:paraId="6C57D8FD" w14:textId="77777777" w:rsidR="002E0E84" w:rsidRDefault="002E0E84" w:rsidP="002E0E84">
            <w:pPr>
              <w:spacing w:after="0"/>
              <w:jc w:val="left"/>
            </w:pPr>
            <w:r>
              <w:t>ИНН/КПП 5503088113/550401001</w:t>
            </w:r>
          </w:p>
          <w:p w14:paraId="012C6557" w14:textId="77777777" w:rsidR="002E0E84" w:rsidRDefault="002E0E84" w:rsidP="002E0E84">
            <w:pPr>
              <w:spacing w:after="0"/>
              <w:jc w:val="left"/>
            </w:pPr>
            <w:r>
              <w:t>Р/</w:t>
            </w:r>
            <w:proofErr w:type="spellStart"/>
            <w:r>
              <w:t>сч</w:t>
            </w:r>
            <w:proofErr w:type="spellEnd"/>
            <w:r>
              <w:t>. 03211643000000015200</w:t>
            </w:r>
          </w:p>
          <w:p w14:paraId="1F385ECC" w14:textId="77777777" w:rsidR="002E0E84" w:rsidRDefault="002E0E84" w:rsidP="002E0E84">
            <w:pPr>
              <w:spacing w:after="0"/>
              <w:jc w:val="left"/>
            </w:pPr>
            <w:r>
              <w:t>ОТДЕЛЕНИЕ ОМСК БАНКА РОССИИ//УФК по Омской области г. Омск</w:t>
            </w:r>
          </w:p>
          <w:p w14:paraId="509987AF" w14:textId="77777777" w:rsidR="002E0E84" w:rsidRDefault="002E0E84" w:rsidP="002E0E84">
            <w:pPr>
              <w:spacing w:after="0"/>
              <w:jc w:val="left"/>
            </w:pPr>
            <w:r>
              <w:t>БИК 015209001</w:t>
            </w:r>
          </w:p>
          <w:p w14:paraId="2CF7262B" w14:textId="77777777" w:rsidR="002E0E84" w:rsidRDefault="002E0E84" w:rsidP="002E0E84">
            <w:pPr>
              <w:spacing w:after="0"/>
              <w:jc w:val="left"/>
            </w:pPr>
            <w:r>
              <w:t>л/с 03521787890 в УФК по Омской области</w:t>
            </w:r>
          </w:p>
          <w:p w14:paraId="20801CD6" w14:textId="77777777" w:rsidR="002E0E84" w:rsidRDefault="002E0E84" w:rsidP="002E0E84">
            <w:pPr>
              <w:spacing w:after="0"/>
              <w:jc w:val="left"/>
            </w:pPr>
            <w:r>
              <w:t>К/</w:t>
            </w:r>
            <w:proofErr w:type="spellStart"/>
            <w:r>
              <w:t>сч</w:t>
            </w:r>
            <w:proofErr w:type="spellEnd"/>
            <w:r>
              <w:t>. 40102810245370000044</w:t>
            </w:r>
          </w:p>
          <w:p w14:paraId="6DDEEFB8" w14:textId="77777777" w:rsidR="002E0E84" w:rsidRDefault="002E0E84" w:rsidP="002E0E84">
            <w:pPr>
              <w:spacing w:after="0"/>
              <w:jc w:val="left"/>
            </w:pPr>
            <w:r>
              <w:t xml:space="preserve">ОГРН 1055504019768 </w:t>
            </w:r>
          </w:p>
          <w:p w14:paraId="1C9F459B" w14:textId="77777777" w:rsidR="002E0E84" w:rsidRDefault="002E0E84" w:rsidP="002E0E84">
            <w:pPr>
              <w:spacing w:after="0"/>
              <w:jc w:val="left"/>
            </w:pPr>
            <w:r>
              <w:t>ОКПО 76326543</w:t>
            </w:r>
          </w:p>
          <w:p w14:paraId="253E042E" w14:textId="77777777" w:rsidR="002E0E84" w:rsidRDefault="002E0E84" w:rsidP="002E0E84">
            <w:pPr>
              <w:spacing w:after="0"/>
              <w:jc w:val="left"/>
            </w:pPr>
            <w:r>
              <w:t xml:space="preserve">ОКТМО 52701000 </w:t>
            </w:r>
          </w:p>
          <w:p w14:paraId="57332D61" w14:textId="4D95DE77" w:rsidR="002E0E84" w:rsidRDefault="002E0E84" w:rsidP="002E0E84">
            <w:pPr>
              <w:spacing w:after="0"/>
              <w:jc w:val="left"/>
            </w:pPr>
            <w:r>
              <w:t>Тел/факс: +7(3812)326015</w:t>
            </w:r>
          </w:p>
          <w:p w14:paraId="6160C5D1" w14:textId="77777777" w:rsidR="002E0E84" w:rsidRDefault="002E0E84" w:rsidP="002E0E84">
            <w:pPr>
              <w:spacing w:after="0"/>
              <w:jc w:val="left"/>
            </w:pPr>
          </w:p>
          <w:p w14:paraId="5891CC20" w14:textId="77777777" w:rsidR="002E0E84" w:rsidRDefault="002E0E84" w:rsidP="002E0E84">
            <w:pPr>
              <w:spacing w:after="0"/>
              <w:jc w:val="left"/>
            </w:pPr>
          </w:p>
          <w:p w14:paraId="6C50C25C" w14:textId="77777777" w:rsidR="002E0E84" w:rsidRDefault="002E0E84" w:rsidP="002E0E84">
            <w:pPr>
              <w:spacing w:after="0"/>
              <w:jc w:val="left"/>
            </w:pPr>
            <w:r>
              <w:t xml:space="preserve">Руководитель Управления </w:t>
            </w:r>
          </w:p>
          <w:p w14:paraId="713D4259" w14:textId="77777777" w:rsidR="002E0E84" w:rsidRDefault="002E0E84" w:rsidP="002E0E84">
            <w:pPr>
              <w:spacing w:after="0"/>
              <w:jc w:val="left"/>
            </w:pPr>
            <w:r>
              <w:t>Роспотребнадзора по Омской области</w:t>
            </w:r>
          </w:p>
          <w:p w14:paraId="56274525" w14:textId="77777777" w:rsidR="002E0E84" w:rsidRDefault="002E0E84" w:rsidP="002E0E84">
            <w:pPr>
              <w:spacing w:after="0"/>
              <w:jc w:val="left"/>
              <w:rPr>
                <w:bCs/>
              </w:rPr>
            </w:pPr>
          </w:p>
          <w:p w14:paraId="105B900C" w14:textId="748D75DD" w:rsidR="00235046" w:rsidRDefault="002E0E84" w:rsidP="00AB47D5">
            <w:pPr>
              <w:spacing w:after="0"/>
              <w:jc w:val="left"/>
            </w:pPr>
            <w:r>
              <w:t xml:space="preserve">________________ </w:t>
            </w:r>
            <w:r>
              <w:rPr>
                <w:szCs w:val="22"/>
              </w:rPr>
              <w:t>/</w:t>
            </w:r>
            <w:r>
              <w:t xml:space="preserve">А.А. Никитин </w:t>
            </w:r>
          </w:p>
        </w:tc>
        <w:tc>
          <w:tcPr>
            <w:tcW w:w="4359" w:type="dxa"/>
          </w:tcPr>
          <w:p w14:paraId="23B1E5DE" w14:textId="77777777" w:rsidR="00235046" w:rsidRDefault="00000000">
            <w:pPr>
              <w:spacing w:after="0"/>
              <w:rPr>
                <w:b/>
              </w:rPr>
            </w:pPr>
            <w:r>
              <w:rPr>
                <w:b/>
              </w:rPr>
              <w:t>ПОСТАВЩИК:</w:t>
            </w:r>
          </w:p>
        </w:tc>
      </w:tr>
      <w:tr w:rsidR="00235046" w14:paraId="120B9679" w14:textId="77777777">
        <w:trPr>
          <w:gridAfter w:val="1"/>
          <w:wAfter w:w="4359" w:type="dxa"/>
          <w:trHeight w:val="24"/>
        </w:trPr>
        <w:tc>
          <w:tcPr>
            <w:tcW w:w="4820" w:type="dxa"/>
          </w:tcPr>
          <w:p w14:paraId="066955C2" w14:textId="77777777" w:rsidR="00235046" w:rsidRDefault="00235046">
            <w:pPr>
              <w:spacing w:after="0"/>
              <w:jc w:val="left"/>
            </w:pPr>
          </w:p>
        </w:tc>
      </w:tr>
    </w:tbl>
    <w:p w14:paraId="5CA4F87E" w14:textId="77777777" w:rsidR="007C58D2" w:rsidRDefault="007C58D2">
      <w:pPr>
        <w:pStyle w:val="1"/>
        <w:keepNext w:val="0"/>
        <w:widowControl w:val="0"/>
        <w:numPr>
          <w:ilvl w:val="0"/>
          <w:numId w:val="0"/>
        </w:numPr>
        <w:tabs>
          <w:tab w:val="left" w:pos="708"/>
        </w:tabs>
        <w:spacing w:before="0" w:after="0"/>
        <w:ind w:left="432" w:hanging="432"/>
        <w:jc w:val="right"/>
        <w:rPr>
          <w:b w:val="0"/>
          <w:bCs w:val="0"/>
          <w:sz w:val="24"/>
          <w:szCs w:val="24"/>
        </w:rPr>
        <w:sectPr w:rsidR="007C58D2">
          <w:pgSz w:w="11906" w:h="16838"/>
          <w:pgMar w:top="1134" w:right="850" w:bottom="1134" w:left="1701" w:header="708" w:footer="708" w:gutter="0"/>
          <w:cols w:space="708"/>
          <w:docGrid w:linePitch="360"/>
        </w:sectPr>
      </w:pPr>
    </w:p>
    <w:p w14:paraId="2AC5C682" w14:textId="77777777" w:rsidR="00235046" w:rsidRDefault="00000000">
      <w:pPr>
        <w:pStyle w:val="1"/>
        <w:keepNext w:val="0"/>
        <w:widowControl w:val="0"/>
        <w:numPr>
          <w:ilvl w:val="0"/>
          <w:numId w:val="0"/>
        </w:numPr>
        <w:tabs>
          <w:tab w:val="left" w:pos="708"/>
        </w:tabs>
        <w:spacing w:before="0" w:after="0"/>
        <w:ind w:left="432" w:hanging="432"/>
        <w:jc w:val="right"/>
        <w:rPr>
          <w:b w:val="0"/>
          <w:sz w:val="24"/>
          <w:szCs w:val="24"/>
        </w:rPr>
      </w:pPr>
      <w:r>
        <w:rPr>
          <w:b w:val="0"/>
          <w:bCs w:val="0"/>
          <w:sz w:val="24"/>
          <w:szCs w:val="24"/>
        </w:rPr>
        <w:lastRenderedPageBreak/>
        <w:t>Приложение № 1 к</w:t>
      </w:r>
      <w:r>
        <w:rPr>
          <w:b w:val="0"/>
          <w:sz w:val="24"/>
          <w:szCs w:val="24"/>
        </w:rPr>
        <w:t xml:space="preserve"> Государственному контракту</w:t>
      </w:r>
    </w:p>
    <w:p w14:paraId="005D31C3" w14:textId="07B41002" w:rsidR="00235046" w:rsidRDefault="00000000">
      <w:pPr>
        <w:pStyle w:val="1"/>
        <w:keepNext w:val="0"/>
        <w:widowControl w:val="0"/>
        <w:numPr>
          <w:ilvl w:val="0"/>
          <w:numId w:val="0"/>
        </w:numPr>
        <w:tabs>
          <w:tab w:val="left" w:pos="708"/>
        </w:tabs>
        <w:spacing w:before="0" w:after="0"/>
        <w:ind w:left="432" w:hanging="432"/>
        <w:jc w:val="right"/>
        <w:rPr>
          <w:b w:val="0"/>
          <w:sz w:val="24"/>
          <w:szCs w:val="24"/>
        </w:rPr>
      </w:pPr>
      <w:r>
        <w:rPr>
          <w:b w:val="0"/>
          <w:sz w:val="24"/>
          <w:szCs w:val="24"/>
        </w:rPr>
        <w:t xml:space="preserve"> №_____от______________</w:t>
      </w:r>
      <w:r w:rsidR="000C4713">
        <w:rPr>
          <w:b w:val="0"/>
          <w:sz w:val="24"/>
          <w:szCs w:val="24"/>
        </w:rPr>
        <w:t>2026</w:t>
      </w:r>
      <w:r>
        <w:rPr>
          <w:b w:val="0"/>
          <w:sz w:val="24"/>
          <w:szCs w:val="24"/>
        </w:rPr>
        <w:t xml:space="preserve"> г. </w:t>
      </w:r>
    </w:p>
    <w:p w14:paraId="124AB2BA" w14:textId="77777777" w:rsidR="00235046" w:rsidRDefault="00235046">
      <w:pPr>
        <w:jc w:val="center"/>
        <w:rPr>
          <w:b/>
          <w:sz w:val="28"/>
        </w:rPr>
      </w:pPr>
    </w:p>
    <w:p w14:paraId="56B7357B" w14:textId="77777777" w:rsidR="00235046" w:rsidRDefault="00000000">
      <w:pPr>
        <w:jc w:val="center"/>
        <w:rPr>
          <w:b/>
          <w:sz w:val="28"/>
        </w:rPr>
      </w:pPr>
      <w:r>
        <w:rPr>
          <w:b/>
          <w:sz w:val="28"/>
        </w:rPr>
        <w:t>СПЕЦИФИКАЦИЯ</w:t>
      </w:r>
    </w:p>
    <w:p w14:paraId="63A2CB19" w14:textId="77777777" w:rsidR="007C58D2" w:rsidRDefault="007C58D2">
      <w:pPr>
        <w:jc w:val="center"/>
        <w:rPr>
          <w:b/>
          <w:sz w:val="28"/>
        </w:rPr>
      </w:pPr>
    </w:p>
    <w:tbl>
      <w:tblPr>
        <w:tblW w:w="14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1"/>
        <w:gridCol w:w="3260"/>
        <w:gridCol w:w="5386"/>
        <w:gridCol w:w="897"/>
        <w:gridCol w:w="1230"/>
        <w:gridCol w:w="1134"/>
        <w:gridCol w:w="1768"/>
      </w:tblGrid>
      <w:tr w:rsidR="007C58D2" w:rsidRPr="002D2445" w14:paraId="46ACE43B" w14:textId="77777777" w:rsidTr="007C58D2">
        <w:trPr>
          <w:trHeight w:val="571"/>
        </w:trPr>
        <w:tc>
          <w:tcPr>
            <w:tcW w:w="421" w:type="dxa"/>
            <w:tcBorders>
              <w:top w:val="single" w:sz="4" w:space="0" w:color="auto"/>
              <w:left w:val="single" w:sz="4" w:space="0" w:color="auto"/>
              <w:bottom w:val="single" w:sz="4" w:space="0" w:color="auto"/>
              <w:right w:val="single" w:sz="4" w:space="0" w:color="auto"/>
            </w:tcBorders>
            <w:vAlign w:val="center"/>
            <w:hideMark/>
          </w:tcPr>
          <w:p w14:paraId="6029A3BF" w14:textId="77777777" w:rsidR="007C58D2" w:rsidRPr="007C58D2" w:rsidRDefault="007C58D2" w:rsidP="00AB588A">
            <w:pPr>
              <w:widowControl w:val="0"/>
              <w:suppressAutoHyphens/>
              <w:spacing w:after="0"/>
              <w:jc w:val="center"/>
            </w:pPr>
            <w:r w:rsidRPr="007C58D2">
              <w:t>№ п/п</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87BC295" w14:textId="77777777" w:rsidR="007C58D2" w:rsidRPr="007C58D2" w:rsidRDefault="007C58D2" w:rsidP="00AB588A">
            <w:pPr>
              <w:spacing w:after="0"/>
              <w:jc w:val="center"/>
            </w:pPr>
            <w:r w:rsidRPr="007C58D2">
              <w:t>Наименование товара, товарный знак (при наличии)</w:t>
            </w:r>
          </w:p>
        </w:tc>
        <w:tc>
          <w:tcPr>
            <w:tcW w:w="5386" w:type="dxa"/>
            <w:tcBorders>
              <w:top w:val="single" w:sz="4" w:space="0" w:color="auto"/>
              <w:left w:val="single" w:sz="4" w:space="0" w:color="auto"/>
              <w:bottom w:val="single" w:sz="4" w:space="0" w:color="auto"/>
              <w:right w:val="single" w:sz="4" w:space="0" w:color="auto"/>
            </w:tcBorders>
            <w:vAlign w:val="center"/>
          </w:tcPr>
          <w:p w14:paraId="7EE4B30E" w14:textId="0B8A0994" w:rsidR="007C58D2" w:rsidRPr="007C58D2" w:rsidRDefault="007C58D2" w:rsidP="00AB588A">
            <w:pPr>
              <w:widowControl w:val="0"/>
              <w:suppressAutoHyphens/>
              <w:spacing w:after="0"/>
              <w:jc w:val="center"/>
            </w:pPr>
            <w:r>
              <w:t>Характеристики</w:t>
            </w:r>
          </w:p>
        </w:tc>
        <w:tc>
          <w:tcPr>
            <w:tcW w:w="897" w:type="dxa"/>
            <w:tcBorders>
              <w:top w:val="single" w:sz="4" w:space="0" w:color="auto"/>
              <w:left w:val="single" w:sz="4" w:space="0" w:color="auto"/>
              <w:bottom w:val="single" w:sz="4" w:space="0" w:color="auto"/>
              <w:right w:val="single" w:sz="4" w:space="0" w:color="auto"/>
            </w:tcBorders>
            <w:vAlign w:val="center"/>
            <w:hideMark/>
          </w:tcPr>
          <w:p w14:paraId="26B613A1" w14:textId="77777777" w:rsidR="007C58D2" w:rsidRPr="007C58D2" w:rsidRDefault="007C58D2" w:rsidP="00AB588A">
            <w:pPr>
              <w:widowControl w:val="0"/>
              <w:suppressAutoHyphens/>
              <w:spacing w:after="0"/>
              <w:jc w:val="center"/>
            </w:pPr>
            <w:r w:rsidRPr="007C58D2">
              <w:t>Кол-во товара, шт.</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21BBE90" w14:textId="77777777" w:rsidR="007C58D2" w:rsidRPr="007C58D2" w:rsidRDefault="007C58D2" w:rsidP="00AB588A">
            <w:pPr>
              <w:widowControl w:val="0"/>
              <w:suppressAutoHyphens/>
              <w:spacing w:after="0"/>
              <w:jc w:val="center"/>
            </w:pPr>
            <w:r w:rsidRPr="007C58D2">
              <w:t>Цена за единицу товара, руб.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6A6131" w14:textId="77777777" w:rsidR="007C58D2" w:rsidRPr="007C58D2" w:rsidRDefault="007C58D2" w:rsidP="00AB588A">
            <w:pPr>
              <w:widowControl w:val="0"/>
              <w:suppressAutoHyphens/>
              <w:spacing w:after="0"/>
              <w:jc w:val="center"/>
            </w:pPr>
            <w:r w:rsidRPr="007C58D2">
              <w:t>Сумма, руб.</w:t>
            </w:r>
          </w:p>
        </w:tc>
        <w:tc>
          <w:tcPr>
            <w:tcW w:w="1768" w:type="dxa"/>
            <w:tcBorders>
              <w:top w:val="single" w:sz="4" w:space="0" w:color="auto"/>
              <w:left w:val="single" w:sz="4" w:space="0" w:color="auto"/>
              <w:bottom w:val="single" w:sz="4" w:space="0" w:color="auto"/>
              <w:right w:val="single" w:sz="4" w:space="0" w:color="auto"/>
            </w:tcBorders>
          </w:tcPr>
          <w:p w14:paraId="251F8E90" w14:textId="77777777" w:rsidR="007C58D2" w:rsidRPr="007C58D2" w:rsidRDefault="007C58D2" w:rsidP="00AB588A">
            <w:pPr>
              <w:widowControl w:val="0"/>
              <w:suppressAutoHyphens/>
              <w:spacing w:after="0"/>
              <w:jc w:val="center"/>
            </w:pPr>
            <w:r w:rsidRPr="007C58D2">
              <w:t xml:space="preserve">Страна происхождения </w:t>
            </w:r>
          </w:p>
        </w:tc>
      </w:tr>
      <w:tr w:rsidR="007C58D2" w:rsidRPr="002D2445" w14:paraId="18A8987B" w14:textId="77777777" w:rsidTr="007C58D2">
        <w:trPr>
          <w:trHeight w:val="571"/>
        </w:trPr>
        <w:tc>
          <w:tcPr>
            <w:tcW w:w="421" w:type="dxa"/>
            <w:tcBorders>
              <w:top w:val="single" w:sz="4" w:space="0" w:color="auto"/>
              <w:left w:val="single" w:sz="4" w:space="0" w:color="auto"/>
              <w:bottom w:val="single" w:sz="4" w:space="0" w:color="auto"/>
              <w:right w:val="single" w:sz="4" w:space="0" w:color="auto"/>
            </w:tcBorders>
            <w:vAlign w:val="center"/>
            <w:hideMark/>
          </w:tcPr>
          <w:p w14:paraId="71BC94EE" w14:textId="77777777" w:rsidR="007C58D2" w:rsidRPr="007C58D2" w:rsidRDefault="007C58D2" w:rsidP="007C58D2">
            <w:pPr>
              <w:widowControl w:val="0"/>
              <w:suppressAutoHyphens/>
              <w:spacing w:after="0"/>
              <w:jc w:val="center"/>
            </w:pPr>
            <w:r w:rsidRPr="007C58D2">
              <w:t>1</w:t>
            </w:r>
          </w:p>
        </w:tc>
        <w:tc>
          <w:tcPr>
            <w:tcW w:w="3260" w:type="dxa"/>
            <w:tcBorders>
              <w:top w:val="single" w:sz="4" w:space="0" w:color="auto"/>
              <w:left w:val="single" w:sz="4" w:space="0" w:color="auto"/>
              <w:bottom w:val="single" w:sz="4" w:space="0" w:color="auto"/>
              <w:right w:val="single" w:sz="4" w:space="0" w:color="auto"/>
            </w:tcBorders>
            <w:vAlign w:val="center"/>
          </w:tcPr>
          <w:p w14:paraId="6AAA6512" w14:textId="53439CE8" w:rsidR="007C58D2" w:rsidRPr="007C58D2" w:rsidRDefault="007C58D2" w:rsidP="007C58D2">
            <w:pPr>
              <w:spacing w:after="0"/>
              <w:jc w:val="center"/>
            </w:pPr>
          </w:p>
        </w:tc>
        <w:tc>
          <w:tcPr>
            <w:tcW w:w="5386" w:type="dxa"/>
            <w:tcBorders>
              <w:top w:val="single" w:sz="4" w:space="0" w:color="auto"/>
              <w:left w:val="single" w:sz="4" w:space="0" w:color="auto"/>
              <w:bottom w:val="single" w:sz="4" w:space="0" w:color="auto"/>
              <w:right w:val="single" w:sz="4" w:space="0" w:color="auto"/>
            </w:tcBorders>
            <w:vAlign w:val="center"/>
          </w:tcPr>
          <w:p w14:paraId="5D4C0EED" w14:textId="2DCB3213" w:rsidR="007C58D2" w:rsidRPr="007C58D2" w:rsidRDefault="007C58D2" w:rsidP="007C58D2">
            <w:pPr>
              <w:widowControl w:val="0"/>
              <w:suppressAutoHyphens/>
              <w:spacing w:after="0"/>
              <w:jc w:val="center"/>
            </w:pPr>
          </w:p>
        </w:tc>
        <w:tc>
          <w:tcPr>
            <w:tcW w:w="897" w:type="dxa"/>
            <w:tcBorders>
              <w:top w:val="single" w:sz="4" w:space="0" w:color="auto"/>
              <w:left w:val="single" w:sz="4" w:space="0" w:color="auto"/>
              <w:bottom w:val="single" w:sz="4" w:space="0" w:color="auto"/>
              <w:right w:val="single" w:sz="4" w:space="0" w:color="auto"/>
            </w:tcBorders>
            <w:vAlign w:val="center"/>
          </w:tcPr>
          <w:p w14:paraId="49E570A4" w14:textId="5FE50DC7" w:rsidR="007C58D2" w:rsidRPr="007C58D2" w:rsidRDefault="007C58D2" w:rsidP="007C58D2">
            <w:pPr>
              <w:widowControl w:val="0"/>
              <w:suppressAutoHyphens/>
              <w:spacing w:after="0"/>
              <w:jc w:val="center"/>
            </w:pPr>
          </w:p>
        </w:tc>
        <w:tc>
          <w:tcPr>
            <w:tcW w:w="1230" w:type="dxa"/>
            <w:tcBorders>
              <w:top w:val="single" w:sz="4" w:space="0" w:color="auto"/>
              <w:left w:val="single" w:sz="4" w:space="0" w:color="auto"/>
              <w:bottom w:val="single" w:sz="4" w:space="0" w:color="auto"/>
              <w:right w:val="single" w:sz="4" w:space="0" w:color="auto"/>
            </w:tcBorders>
            <w:vAlign w:val="center"/>
            <w:hideMark/>
          </w:tcPr>
          <w:p w14:paraId="021F158E" w14:textId="77777777" w:rsidR="007C58D2" w:rsidRPr="007C58D2" w:rsidRDefault="007C58D2" w:rsidP="00AB588A">
            <w:pPr>
              <w:widowControl w:val="0"/>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D8A911E" w14:textId="77777777" w:rsidR="007C58D2" w:rsidRPr="007C58D2" w:rsidRDefault="007C58D2" w:rsidP="00AB588A">
            <w:pPr>
              <w:widowControl w:val="0"/>
              <w:suppressAutoHyphens/>
              <w:spacing w:after="0"/>
              <w:jc w:val="center"/>
            </w:pPr>
          </w:p>
        </w:tc>
        <w:tc>
          <w:tcPr>
            <w:tcW w:w="1768" w:type="dxa"/>
            <w:tcBorders>
              <w:top w:val="single" w:sz="4" w:space="0" w:color="auto"/>
              <w:left w:val="single" w:sz="4" w:space="0" w:color="auto"/>
              <w:bottom w:val="single" w:sz="4" w:space="0" w:color="auto"/>
              <w:right w:val="single" w:sz="4" w:space="0" w:color="auto"/>
            </w:tcBorders>
          </w:tcPr>
          <w:p w14:paraId="47EE365E" w14:textId="77777777" w:rsidR="007C58D2" w:rsidRPr="007C58D2" w:rsidRDefault="007C58D2" w:rsidP="00AB588A">
            <w:pPr>
              <w:widowControl w:val="0"/>
              <w:suppressAutoHyphens/>
              <w:spacing w:after="0"/>
              <w:jc w:val="center"/>
            </w:pPr>
          </w:p>
        </w:tc>
      </w:tr>
      <w:tr w:rsidR="007C58D2" w:rsidRPr="002D2445" w14:paraId="11DC3B6A" w14:textId="77777777" w:rsidTr="007C58D2">
        <w:trPr>
          <w:trHeight w:val="571"/>
        </w:trPr>
        <w:tc>
          <w:tcPr>
            <w:tcW w:w="421" w:type="dxa"/>
            <w:tcBorders>
              <w:top w:val="single" w:sz="4" w:space="0" w:color="auto"/>
              <w:left w:val="single" w:sz="4" w:space="0" w:color="auto"/>
              <w:bottom w:val="single" w:sz="4" w:space="0" w:color="auto"/>
              <w:right w:val="single" w:sz="4" w:space="0" w:color="auto"/>
            </w:tcBorders>
            <w:vAlign w:val="center"/>
            <w:hideMark/>
          </w:tcPr>
          <w:p w14:paraId="16EE627B" w14:textId="77777777" w:rsidR="007C58D2" w:rsidRPr="007C58D2" w:rsidRDefault="007C58D2" w:rsidP="007C58D2">
            <w:pPr>
              <w:widowControl w:val="0"/>
              <w:suppressAutoHyphens/>
              <w:spacing w:after="0"/>
              <w:jc w:val="center"/>
            </w:pPr>
            <w:r w:rsidRPr="007C58D2">
              <w:t>2</w:t>
            </w:r>
          </w:p>
        </w:tc>
        <w:tc>
          <w:tcPr>
            <w:tcW w:w="3260" w:type="dxa"/>
            <w:tcBorders>
              <w:top w:val="single" w:sz="4" w:space="0" w:color="auto"/>
              <w:left w:val="single" w:sz="4" w:space="0" w:color="auto"/>
              <w:bottom w:val="single" w:sz="4" w:space="0" w:color="auto"/>
              <w:right w:val="single" w:sz="4" w:space="0" w:color="auto"/>
            </w:tcBorders>
            <w:vAlign w:val="center"/>
          </w:tcPr>
          <w:p w14:paraId="5244BA36" w14:textId="66A846F5" w:rsidR="007C58D2" w:rsidRPr="007C58D2" w:rsidRDefault="007C58D2" w:rsidP="007C58D2">
            <w:pPr>
              <w:spacing w:after="0"/>
              <w:jc w:val="center"/>
            </w:pPr>
          </w:p>
        </w:tc>
        <w:tc>
          <w:tcPr>
            <w:tcW w:w="5386" w:type="dxa"/>
            <w:tcBorders>
              <w:top w:val="single" w:sz="4" w:space="0" w:color="auto"/>
              <w:left w:val="single" w:sz="4" w:space="0" w:color="auto"/>
              <w:bottom w:val="single" w:sz="4" w:space="0" w:color="auto"/>
              <w:right w:val="single" w:sz="4" w:space="0" w:color="auto"/>
            </w:tcBorders>
            <w:vAlign w:val="center"/>
          </w:tcPr>
          <w:p w14:paraId="508FCB21" w14:textId="674CDD7D" w:rsidR="007C58D2" w:rsidRPr="007C58D2" w:rsidRDefault="007C58D2" w:rsidP="007C58D2">
            <w:pPr>
              <w:widowControl w:val="0"/>
              <w:suppressAutoHyphens/>
              <w:spacing w:after="0"/>
              <w:jc w:val="center"/>
            </w:pPr>
          </w:p>
        </w:tc>
        <w:tc>
          <w:tcPr>
            <w:tcW w:w="897" w:type="dxa"/>
            <w:tcBorders>
              <w:top w:val="single" w:sz="4" w:space="0" w:color="auto"/>
              <w:left w:val="single" w:sz="4" w:space="0" w:color="auto"/>
              <w:bottom w:val="single" w:sz="4" w:space="0" w:color="auto"/>
              <w:right w:val="single" w:sz="4" w:space="0" w:color="auto"/>
            </w:tcBorders>
            <w:vAlign w:val="center"/>
          </w:tcPr>
          <w:p w14:paraId="37708B94" w14:textId="60B71D56" w:rsidR="007C58D2" w:rsidRPr="007C58D2" w:rsidRDefault="007C58D2" w:rsidP="007C58D2">
            <w:pPr>
              <w:widowControl w:val="0"/>
              <w:suppressAutoHyphens/>
              <w:spacing w:after="0"/>
              <w:jc w:val="center"/>
            </w:pPr>
          </w:p>
        </w:tc>
        <w:tc>
          <w:tcPr>
            <w:tcW w:w="1230" w:type="dxa"/>
            <w:tcBorders>
              <w:top w:val="single" w:sz="4" w:space="0" w:color="auto"/>
              <w:left w:val="single" w:sz="4" w:space="0" w:color="auto"/>
              <w:bottom w:val="single" w:sz="4" w:space="0" w:color="auto"/>
              <w:right w:val="single" w:sz="4" w:space="0" w:color="auto"/>
            </w:tcBorders>
            <w:vAlign w:val="center"/>
            <w:hideMark/>
          </w:tcPr>
          <w:p w14:paraId="73A77764" w14:textId="77777777" w:rsidR="007C58D2" w:rsidRPr="007C58D2" w:rsidRDefault="007C58D2" w:rsidP="00AB588A">
            <w:pPr>
              <w:widowControl w:val="0"/>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A9C343B" w14:textId="77777777" w:rsidR="007C58D2" w:rsidRPr="007C58D2" w:rsidRDefault="007C58D2" w:rsidP="00AB588A">
            <w:pPr>
              <w:widowControl w:val="0"/>
              <w:suppressAutoHyphens/>
              <w:spacing w:after="0"/>
              <w:jc w:val="center"/>
            </w:pPr>
          </w:p>
        </w:tc>
        <w:tc>
          <w:tcPr>
            <w:tcW w:w="1768" w:type="dxa"/>
            <w:tcBorders>
              <w:top w:val="single" w:sz="4" w:space="0" w:color="auto"/>
              <w:left w:val="single" w:sz="4" w:space="0" w:color="auto"/>
              <w:bottom w:val="single" w:sz="4" w:space="0" w:color="auto"/>
              <w:right w:val="single" w:sz="4" w:space="0" w:color="auto"/>
            </w:tcBorders>
          </w:tcPr>
          <w:p w14:paraId="558CB3D8" w14:textId="77777777" w:rsidR="007C58D2" w:rsidRPr="007C58D2" w:rsidRDefault="007C58D2" w:rsidP="00AB588A">
            <w:pPr>
              <w:widowControl w:val="0"/>
              <w:suppressAutoHyphens/>
              <w:spacing w:after="0"/>
              <w:jc w:val="center"/>
            </w:pPr>
          </w:p>
        </w:tc>
      </w:tr>
      <w:tr w:rsidR="007C58D2" w:rsidRPr="002D2445" w14:paraId="5E1080AC" w14:textId="77777777" w:rsidTr="002561B4">
        <w:trPr>
          <w:trHeight w:val="571"/>
        </w:trPr>
        <w:tc>
          <w:tcPr>
            <w:tcW w:w="11194" w:type="dxa"/>
            <w:gridSpan w:val="5"/>
            <w:tcBorders>
              <w:top w:val="single" w:sz="4" w:space="0" w:color="auto"/>
              <w:left w:val="single" w:sz="4" w:space="0" w:color="auto"/>
              <w:bottom w:val="single" w:sz="4" w:space="0" w:color="auto"/>
              <w:right w:val="single" w:sz="4" w:space="0" w:color="auto"/>
            </w:tcBorders>
            <w:vAlign w:val="center"/>
          </w:tcPr>
          <w:p w14:paraId="23F0B3DC" w14:textId="1B913C83" w:rsidR="007C58D2" w:rsidRPr="007C58D2" w:rsidRDefault="007C58D2" w:rsidP="007C58D2">
            <w:pPr>
              <w:widowControl w:val="0"/>
              <w:suppressAutoHyphens/>
              <w:spacing w:after="0"/>
              <w:jc w:val="right"/>
            </w:pPr>
            <w:r>
              <w:rPr>
                <w:color w:val="000000"/>
              </w:rPr>
              <w:t>Итого, руб.</w:t>
            </w:r>
          </w:p>
        </w:tc>
        <w:tc>
          <w:tcPr>
            <w:tcW w:w="1134" w:type="dxa"/>
            <w:tcBorders>
              <w:top w:val="single" w:sz="4" w:space="0" w:color="auto"/>
              <w:left w:val="single" w:sz="4" w:space="0" w:color="auto"/>
              <w:bottom w:val="single" w:sz="4" w:space="0" w:color="auto"/>
              <w:right w:val="single" w:sz="4" w:space="0" w:color="auto"/>
            </w:tcBorders>
            <w:vAlign w:val="center"/>
          </w:tcPr>
          <w:p w14:paraId="6430C727" w14:textId="77777777" w:rsidR="007C58D2" w:rsidRPr="007C58D2" w:rsidRDefault="007C58D2" w:rsidP="00AB588A">
            <w:pPr>
              <w:widowControl w:val="0"/>
              <w:suppressAutoHyphens/>
              <w:spacing w:after="0"/>
              <w:jc w:val="center"/>
            </w:pPr>
          </w:p>
        </w:tc>
        <w:tc>
          <w:tcPr>
            <w:tcW w:w="1768" w:type="dxa"/>
            <w:tcBorders>
              <w:top w:val="single" w:sz="4" w:space="0" w:color="auto"/>
              <w:left w:val="single" w:sz="4" w:space="0" w:color="auto"/>
              <w:bottom w:val="single" w:sz="4" w:space="0" w:color="auto"/>
              <w:right w:val="single" w:sz="4" w:space="0" w:color="auto"/>
            </w:tcBorders>
          </w:tcPr>
          <w:p w14:paraId="3E5500E7" w14:textId="5F6E6A84" w:rsidR="007C58D2" w:rsidRPr="007C58D2" w:rsidRDefault="007C58D2" w:rsidP="00AB588A">
            <w:pPr>
              <w:widowControl w:val="0"/>
              <w:suppressAutoHyphens/>
              <w:spacing w:after="0"/>
              <w:jc w:val="center"/>
            </w:pPr>
            <w:r>
              <w:t>–</w:t>
            </w:r>
          </w:p>
        </w:tc>
      </w:tr>
    </w:tbl>
    <w:p w14:paraId="4E52DF25" w14:textId="77777777" w:rsidR="002E0E84" w:rsidRDefault="002E0E84">
      <w:pPr>
        <w:widowControl w:val="0"/>
        <w:tabs>
          <w:tab w:val="left" w:pos="1276"/>
        </w:tabs>
        <w:spacing w:after="0"/>
        <w:ind w:firstLine="709"/>
        <w:rPr>
          <w:bCs/>
        </w:rPr>
      </w:pPr>
    </w:p>
    <w:p w14:paraId="18FE6EC3" w14:textId="77777777" w:rsidR="00235046" w:rsidRDefault="00235046">
      <w:pPr>
        <w:spacing w:after="0"/>
        <w:jc w:val="left"/>
        <w:rPr>
          <w:b/>
          <w:bCs/>
        </w:rPr>
      </w:pPr>
      <w:bookmarkStart w:id="3" w:name="_Hlk174711777"/>
    </w:p>
    <w:p w14:paraId="0CC275F9" w14:textId="77777777" w:rsidR="007C58D2" w:rsidRDefault="007C58D2">
      <w:pPr>
        <w:spacing w:after="0"/>
        <w:jc w:val="left"/>
        <w:rPr>
          <w:b/>
          <w:bCs/>
        </w:rPr>
      </w:pPr>
    </w:p>
    <w:tbl>
      <w:tblPr>
        <w:tblW w:w="11482" w:type="dxa"/>
        <w:jc w:val="center"/>
        <w:tblLook w:val="0000" w:firstRow="0" w:lastRow="0" w:firstColumn="0" w:lastColumn="0" w:noHBand="0" w:noVBand="0"/>
      </w:tblPr>
      <w:tblGrid>
        <w:gridCol w:w="5670"/>
        <w:gridCol w:w="5812"/>
      </w:tblGrid>
      <w:tr w:rsidR="00235046" w14:paraId="58117B78" w14:textId="77777777" w:rsidTr="00AB47D5">
        <w:trPr>
          <w:trHeight w:val="24"/>
          <w:jc w:val="center"/>
        </w:trPr>
        <w:tc>
          <w:tcPr>
            <w:tcW w:w="5670" w:type="dxa"/>
          </w:tcPr>
          <w:p w14:paraId="73EBF532" w14:textId="77777777" w:rsidR="00235046" w:rsidRDefault="00000000">
            <w:pPr>
              <w:spacing w:after="0"/>
              <w:rPr>
                <w:b/>
              </w:rPr>
            </w:pPr>
            <w:r>
              <w:rPr>
                <w:b/>
              </w:rPr>
              <w:t>ЗАКАЗЧИК:</w:t>
            </w:r>
          </w:p>
          <w:p w14:paraId="5A9A6B4A" w14:textId="77777777" w:rsidR="00AB47D5" w:rsidRDefault="00AB47D5" w:rsidP="00AB47D5">
            <w:pPr>
              <w:spacing w:after="0"/>
              <w:jc w:val="left"/>
            </w:pPr>
            <w:r>
              <w:t xml:space="preserve">Руководитель Управления </w:t>
            </w:r>
          </w:p>
          <w:p w14:paraId="7112DCD5" w14:textId="77777777" w:rsidR="00AB47D5" w:rsidRDefault="00AB47D5" w:rsidP="00AB47D5">
            <w:pPr>
              <w:spacing w:after="0"/>
              <w:jc w:val="left"/>
            </w:pPr>
            <w:r>
              <w:t>Роспотребнадзора по Омской области</w:t>
            </w:r>
          </w:p>
          <w:p w14:paraId="3E2A6E82" w14:textId="77777777" w:rsidR="00235046" w:rsidRDefault="00235046">
            <w:pPr>
              <w:spacing w:after="0"/>
              <w:rPr>
                <w:b/>
              </w:rPr>
            </w:pPr>
          </w:p>
          <w:p w14:paraId="2AA6C32D" w14:textId="77777777" w:rsidR="00AB47D5" w:rsidRDefault="00AB47D5">
            <w:pPr>
              <w:spacing w:after="0"/>
              <w:rPr>
                <w:b/>
              </w:rPr>
            </w:pPr>
          </w:p>
          <w:p w14:paraId="7CDE4811" w14:textId="241FD725" w:rsidR="00235046" w:rsidRDefault="00000000">
            <w:pPr>
              <w:spacing w:after="0"/>
              <w:jc w:val="left"/>
            </w:pPr>
            <w:r>
              <w:rPr>
                <w:szCs w:val="22"/>
              </w:rPr>
              <w:t>_____________/</w:t>
            </w:r>
            <w:r w:rsidR="00AB47D5">
              <w:t xml:space="preserve"> </w:t>
            </w:r>
            <w:r w:rsidR="00AB47D5">
              <w:t>А.А. Никитин</w:t>
            </w:r>
          </w:p>
        </w:tc>
        <w:tc>
          <w:tcPr>
            <w:tcW w:w="5812" w:type="dxa"/>
          </w:tcPr>
          <w:p w14:paraId="767FA205" w14:textId="77777777" w:rsidR="00235046" w:rsidRDefault="00000000">
            <w:pPr>
              <w:spacing w:after="0"/>
              <w:rPr>
                <w:b/>
              </w:rPr>
            </w:pPr>
            <w:r>
              <w:rPr>
                <w:b/>
              </w:rPr>
              <w:t>ПОСТАВЩИК:</w:t>
            </w:r>
          </w:p>
          <w:p w14:paraId="19777EBF" w14:textId="77777777" w:rsidR="00235046" w:rsidRDefault="00235046">
            <w:pPr>
              <w:spacing w:after="0"/>
              <w:rPr>
                <w:b/>
              </w:rPr>
            </w:pPr>
          </w:p>
          <w:p w14:paraId="792EBD03" w14:textId="77777777" w:rsidR="004D65D0" w:rsidRDefault="004D65D0">
            <w:pPr>
              <w:spacing w:after="0"/>
              <w:rPr>
                <w:b/>
              </w:rPr>
            </w:pPr>
          </w:p>
          <w:p w14:paraId="18427B41" w14:textId="77777777" w:rsidR="004D65D0" w:rsidRDefault="004D65D0">
            <w:pPr>
              <w:spacing w:after="0"/>
              <w:rPr>
                <w:b/>
              </w:rPr>
            </w:pPr>
          </w:p>
          <w:p w14:paraId="2F352A8D" w14:textId="77777777" w:rsidR="004D65D0" w:rsidRDefault="004D65D0">
            <w:pPr>
              <w:spacing w:after="0"/>
              <w:rPr>
                <w:b/>
              </w:rPr>
            </w:pPr>
          </w:p>
          <w:p w14:paraId="184632A4" w14:textId="77777777" w:rsidR="00235046" w:rsidRDefault="00000000">
            <w:pPr>
              <w:spacing w:after="0"/>
              <w:rPr>
                <w:b/>
              </w:rPr>
            </w:pPr>
            <w:r>
              <w:rPr>
                <w:szCs w:val="22"/>
              </w:rPr>
              <w:t>_____________/______________</w:t>
            </w:r>
          </w:p>
        </w:tc>
      </w:tr>
      <w:bookmarkEnd w:id="3"/>
    </w:tbl>
    <w:p w14:paraId="5BAB25AB" w14:textId="77777777" w:rsidR="00235046" w:rsidRDefault="00235046" w:rsidP="007C58D2">
      <w:pPr>
        <w:spacing w:after="0"/>
        <w:jc w:val="left"/>
      </w:pPr>
    </w:p>
    <w:sectPr w:rsidR="00235046" w:rsidSect="007C58D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Futura Bk"/>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4900"/>
    <w:multiLevelType w:val="hybridMultilevel"/>
    <w:tmpl w:val="B2D4EC8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062E3641"/>
    <w:multiLevelType w:val="hybridMultilevel"/>
    <w:tmpl w:val="4912B920"/>
    <w:lvl w:ilvl="0" w:tplc="C9289650">
      <w:start w:val="4"/>
      <w:numFmt w:val="decimal"/>
      <w:lvlText w:val="%1."/>
      <w:lvlJc w:val="left"/>
      <w:pPr>
        <w:tabs>
          <w:tab w:val="num" w:pos="720"/>
        </w:tabs>
        <w:ind w:left="720" w:hanging="360"/>
      </w:pPr>
      <w:rPr>
        <w:rFonts w:hint="default"/>
        <w:b/>
      </w:rPr>
    </w:lvl>
    <w:lvl w:ilvl="1" w:tplc="86108DE8">
      <w:start w:val="9"/>
      <w:numFmt w:val="decimal"/>
      <w:lvlText w:val="%2"/>
      <w:lvlJc w:val="left"/>
      <w:pPr>
        <w:tabs>
          <w:tab w:val="num" w:pos="1440"/>
        </w:tabs>
        <w:ind w:left="1440" w:hanging="360"/>
      </w:pPr>
      <w:rPr>
        <w:rFonts w:hint="default"/>
        <w:b/>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CE53B67"/>
    <w:multiLevelType w:val="hybridMultilevel"/>
    <w:tmpl w:val="22F2F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4C7E55"/>
    <w:multiLevelType w:val="multilevel"/>
    <w:tmpl w:val="A9A6BC68"/>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567" w:hanging="432"/>
      </w:pPr>
      <w:rPr>
        <w:rFonts w:ascii="Times New Roman" w:hAnsi="Times New Roman"/>
        <w:b w:val="0"/>
        <w:bCs/>
        <w:color w:val="000000"/>
        <w:sz w:val="24"/>
      </w:rPr>
    </w:lvl>
    <w:lvl w:ilvl="2">
      <w:start w:val="1"/>
      <w:numFmt w:val="decimal"/>
      <w:lvlText w:val="%1.%2.%3."/>
      <w:lvlJc w:val="left"/>
      <w:pPr>
        <w:tabs>
          <w:tab w:val="num" w:pos="0"/>
        </w:tabs>
        <w:ind w:left="1922" w:hanging="504"/>
      </w:pPr>
      <w:rPr>
        <w:b w:val="0"/>
        <w:bCs/>
        <w:i w:val="0"/>
      </w:rPr>
    </w:lvl>
    <w:lvl w:ilvl="3">
      <w:start w:val="1"/>
      <w:numFmt w:val="decimal"/>
      <w:lvlText w:val="%1.%2.%3.%4."/>
      <w:lvlJc w:val="left"/>
      <w:pPr>
        <w:tabs>
          <w:tab w:val="num" w:pos="0"/>
        </w:tabs>
        <w:ind w:left="1728" w:hanging="648"/>
      </w:pPr>
      <w:rPr>
        <w:b/>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bCs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bCs w:val="0"/>
        <w:sz w:val="28"/>
        <w:szCs w:val="28"/>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B20182E"/>
    <w:multiLevelType w:val="hybridMultilevel"/>
    <w:tmpl w:val="2468FD1C"/>
    <w:lvl w:ilvl="0" w:tplc="8B3CF5B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092774"/>
    <w:multiLevelType w:val="hybridMultilevel"/>
    <w:tmpl w:val="786EB800"/>
    <w:lvl w:ilvl="0" w:tplc="0419000F">
      <w:start w:val="1"/>
      <w:numFmt w:val="decimal"/>
      <w:lvlText w:val="%1."/>
      <w:lvlJc w:val="left"/>
      <w:pPr>
        <w:ind w:left="720" w:hanging="360"/>
      </w:pPr>
    </w:lvl>
    <w:lvl w:ilvl="1" w:tplc="4F528E2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1F2078"/>
    <w:multiLevelType w:val="hybridMultilevel"/>
    <w:tmpl w:val="851E4200"/>
    <w:lvl w:ilvl="0" w:tplc="86AAB5D0">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119787963">
    <w:abstractNumId w:val="4"/>
  </w:num>
  <w:num w:numId="2" w16cid:durableId="10180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0254273">
    <w:abstractNumId w:val="0"/>
  </w:num>
  <w:num w:numId="4" w16cid:durableId="1310095067">
    <w:abstractNumId w:val="0"/>
  </w:num>
  <w:num w:numId="5" w16cid:durableId="1078795074">
    <w:abstractNumId w:val="7"/>
  </w:num>
  <w:num w:numId="6" w16cid:durableId="1062217335">
    <w:abstractNumId w:val="6"/>
  </w:num>
  <w:num w:numId="7" w16cid:durableId="640697703">
    <w:abstractNumId w:val="1"/>
  </w:num>
  <w:num w:numId="8" w16cid:durableId="2094812048">
    <w:abstractNumId w:val="2"/>
  </w:num>
  <w:num w:numId="9" w16cid:durableId="1414814779">
    <w:abstractNumId w:val="5"/>
  </w:num>
  <w:num w:numId="10" w16cid:durableId="1580363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046"/>
    <w:rsid w:val="00013602"/>
    <w:rsid w:val="00052E4F"/>
    <w:rsid w:val="000C4713"/>
    <w:rsid w:val="00235046"/>
    <w:rsid w:val="002E0E84"/>
    <w:rsid w:val="004D65D0"/>
    <w:rsid w:val="00536056"/>
    <w:rsid w:val="00655FE6"/>
    <w:rsid w:val="006962EE"/>
    <w:rsid w:val="007C58D2"/>
    <w:rsid w:val="008433F0"/>
    <w:rsid w:val="00A81758"/>
    <w:rsid w:val="00AB47D5"/>
    <w:rsid w:val="00BA5D10"/>
    <w:rsid w:val="00C11264"/>
    <w:rsid w:val="00C94863"/>
    <w:rsid w:val="00D742C8"/>
    <w:rsid w:val="00E85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CC815"/>
  <w15:docId w15:val="{CAB5A4F2-8D61-402C-81B0-4E4F0A1B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pPr>
      <w:keepNext/>
      <w:numPr>
        <w:ilvl w:val="1"/>
        <w:numId w:val="1"/>
      </w:numPr>
      <w:jc w:val="center"/>
      <w:outlineLvl w:val="1"/>
    </w:pPr>
    <w:rPr>
      <w:b/>
      <w:bCs/>
      <w:sz w:val="30"/>
      <w:szCs w:val="30"/>
    </w:rPr>
  </w:style>
  <w:style w:type="paragraph" w:styleId="3">
    <w:name w:val="heading 3"/>
    <w:basedOn w:val="a"/>
    <w:next w:val="a"/>
    <w:link w:val="30"/>
    <w:uiPriority w:val="99"/>
    <w:qFormat/>
    <w:pPr>
      <w:keepNext/>
      <w:numPr>
        <w:ilvl w:val="2"/>
        <w:numId w:val="1"/>
      </w:numPr>
      <w:spacing w:before="24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
    <w:basedOn w:val="a0"/>
    <w:link w:val="2"/>
    <w:uiPriority w:val="99"/>
    <w:rPr>
      <w:rFonts w:ascii="Times New Roman" w:eastAsia="Times New Roman" w:hAnsi="Times New Roman" w:cs="Times New Roman"/>
      <w:b/>
      <w:bCs/>
      <w:sz w:val="30"/>
      <w:szCs w:val="30"/>
      <w:lang w:eastAsia="ru-RU"/>
    </w:rPr>
  </w:style>
  <w:style w:type="character" w:customStyle="1" w:styleId="30">
    <w:name w:val="Заголовок 3 Знак"/>
    <w:basedOn w:val="a0"/>
    <w:link w:val="3"/>
    <w:uiPriority w:val="99"/>
    <w:rPr>
      <w:rFonts w:ascii="Arial" w:eastAsia="Times New Roman" w:hAnsi="Arial" w:cs="Arial"/>
      <w:b/>
      <w:bCs/>
      <w:sz w:val="24"/>
      <w:szCs w:val="24"/>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Pr>
      <w:rFonts w:ascii="Times New Roman" w:eastAsia="Times New Roman" w:hAnsi="Times New Roman" w:cs="Times New Roman"/>
      <w:b/>
      <w:bCs/>
      <w:kern w:val="28"/>
      <w:sz w:val="36"/>
      <w:szCs w:val="36"/>
      <w:lang w:eastAsia="ru-RU"/>
    </w:rPr>
  </w:style>
  <w:style w:type="paragraph" w:customStyle="1" w:styleId="ConsPlusNormal">
    <w:name w:val="ConsPlusNormal"/>
    <w:link w:val="ConsPlusNormal0"/>
    <w:qFormat/>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Normal">
    <w:name w:val="ConsNormal"/>
    <w:link w:val="ConsNormal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3">
    <w:name w:val="Body Text"/>
    <w:aliases w:val="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Знак1"/>
    <w:basedOn w:val="a"/>
    <w:link w:val="a4"/>
    <w:uiPriority w:val="99"/>
    <w:pPr>
      <w:spacing w:after="120"/>
    </w:pPr>
  </w:style>
  <w:style w:type="character" w:customStyle="1" w:styleId="a4">
    <w:name w:val="Основной текст Знак"/>
    <w:aliases w:val="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1 Знак Знак Знак Знак"/>
    <w:basedOn w:val="a0"/>
    <w:link w:val="a3"/>
    <w:uiPriority w:val="99"/>
    <w:rPr>
      <w:rFonts w:ascii="Times New Roman" w:eastAsia="Times New Roman" w:hAnsi="Times New Roman" w:cs="Times New Roman"/>
      <w:sz w:val="24"/>
      <w:szCs w:val="24"/>
      <w:lang w:eastAsia="ru-RU"/>
    </w:rPr>
  </w:style>
  <w:style w:type="paragraph" w:customStyle="1" w:styleId="xl24">
    <w:name w:val="xl24"/>
    <w:basedOn w:val="a"/>
    <w:qFormat/>
    <w:pPr>
      <w:spacing w:before="100" w:after="100"/>
      <w:jc w:val="center"/>
      <w:textAlignment w:val="center"/>
    </w:pPr>
  </w:style>
  <w:style w:type="character" w:customStyle="1" w:styleId="ConsNormal0">
    <w:name w:val="ConsNormal Знак"/>
    <w:link w:val="ConsNormal"/>
    <w:locked/>
    <w:rPr>
      <w:rFonts w:ascii="Arial" w:eastAsia="Times New Roman" w:hAnsi="Arial" w:cs="Arial"/>
      <w:sz w:val="20"/>
      <w:szCs w:val="20"/>
      <w:lang w:eastAsia="ru-RU"/>
    </w:rPr>
  </w:style>
  <w:style w:type="paragraph" w:customStyle="1" w:styleId="21">
    <w:name w:val="2.1.Раздел"/>
    <w:basedOn w:val="a"/>
    <w:next w:val="a"/>
    <w:qFormat/>
    <w:pPr>
      <w:suppressLineNumbers/>
      <w:suppressAutoHyphens/>
      <w:spacing w:before="120" w:after="0"/>
      <w:ind w:left="425" w:hanging="425"/>
      <w:jc w:val="center"/>
    </w:pPr>
    <w:rPr>
      <w:rFonts w:eastAsia="Calibri"/>
      <w:b/>
      <w:szCs w:val="22"/>
      <w:lang w:eastAsia="en-US"/>
    </w:rPr>
  </w:style>
  <w:style w:type="paragraph" w:styleId="a5">
    <w:name w:val="List Paragraph"/>
    <w:aliases w:val="Варианты ответов,Use Case List Paragraph,Маркер,ТЗ список,Абзац списка литеральный,Bullet List,FooterText,numbered,Paragraphe de liste1,Bulletr List Paragraph,Bullet Number,Индексы,Num Bullet 1,Заголовок2,Нумерованый список,SL_Абзац списка"/>
    <w:basedOn w:val="a"/>
    <w:link w:val="a6"/>
    <w:uiPriority w:val="34"/>
    <w:qFormat/>
    <w:pPr>
      <w:ind w:left="720"/>
      <w:contextualSpacing/>
    </w:pPr>
    <w:rPr>
      <w:lang w:val="x-none" w:eastAsia="x-none"/>
    </w:rPr>
  </w:style>
  <w:style w:type="character" w:customStyle="1" w:styleId="ConsPlusNormal0">
    <w:name w:val="ConsPlusNormal Знак"/>
    <w:link w:val="ConsPlusNormal"/>
    <w:locked/>
    <w:rPr>
      <w:rFonts w:ascii="Arial" w:eastAsia="Times New Roman" w:hAnsi="Arial" w:cs="Arial"/>
      <w:sz w:val="20"/>
      <w:szCs w:val="20"/>
      <w:lang w:eastAsia="ru-RU"/>
    </w:rPr>
  </w:style>
  <w:style w:type="character" w:customStyle="1" w:styleId="a6">
    <w:name w:val="Абзац списка Знак"/>
    <w:aliases w:val="Варианты ответов Знак,Use Case List Paragraph Знак,Маркер Знак,ТЗ список Знак,Абзац списка литеральный Знак,Bullet List Знак,FooterText Знак,numbered Знак,Paragraphe de liste1 Знак,Bulletr List Paragraph Знак,Bullet Number Знак,lp1 Знак"/>
    <w:link w:val="a5"/>
    <w:uiPriority w:val="34"/>
    <w:qFormat/>
    <w:locked/>
    <w:rPr>
      <w:rFonts w:ascii="Times New Roman" w:eastAsia="Times New Roman" w:hAnsi="Times New Roman" w:cs="Times New Roman"/>
      <w:sz w:val="24"/>
      <w:szCs w:val="24"/>
      <w:lang w:val="x-none" w:eastAsia="x-none"/>
    </w:rPr>
  </w:style>
  <w:style w:type="paragraph" w:styleId="a7">
    <w:name w:val="Balloon Text"/>
    <w:basedOn w:val="a"/>
    <w:link w:val="a8"/>
    <w:uiPriority w:val="99"/>
    <w:semiHidden/>
    <w:unhideWhenUsed/>
    <w:pPr>
      <w:spacing w:after="0"/>
    </w:pPr>
    <w:rPr>
      <w:rFonts w:ascii="Tahoma" w:hAnsi="Tahoma" w:cs="Tahoma"/>
      <w:sz w:val="16"/>
      <w:szCs w:val="16"/>
    </w:rPr>
  </w:style>
  <w:style w:type="character" w:customStyle="1" w:styleId="a8">
    <w:name w:val="Текст выноски Знак"/>
    <w:basedOn w:val="a0"/>
    <w:link w:val="a7"/>
    <w:uiPriority w:val="99"/>
    <w:semiHidden/>
    <w:rPr>
      <w:rFonts w:ascii="Tahoma" w:eastAsia="Times New Roman" w:hAnsi="Tahoma" w:cs="Tahoma"/>
      <w:sz w:val="16"/>
      <w:szCs w:val="16"/>
      <w:lang w:eastAsia="ru-RU"/>
    </w:rPr>
  </w:style>
  <w:style w:type="character" w:customStyle="1" w:styleId="labeltextlot21">
    <w:name w:val="label_text_lot_21"/>
    <w:rPr>
      <w:color w:val="0000FF"/>
      <w:sz w:val="20"/>
      <w:szCs w:val="20"/>
    </w:rPr>
  </w:style>
  <w:style w:type="table" w:styleId="a9">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semiHidden/>
    <w:unhideWhenUsed/>
    <w:rPr>
      <w:color w:val="0000FF"/>
      <w:u w:val="single"/>
    </w:rPr>
  </w:style>
  <w:style w:type="character" w:customStyle="1" w:styleId="ab">
    <w:name w:val="Без интервала Знак"/>
    <w:aliases w:val="БН_Без интервала Знак,Без интервала1 Знак,Без интервала;мой;МОЙ;ББез интервала для таблиц Знак,для таблиц Знак"/>
    <w:link w:val="ac"/>
    <w:uiPriority w:val="1"/>
    <w:locked/>
    <w:rPr>
      <w:rFonts w:ascii="Verdana" w:hAnsi="Verdana"/>
      <w:sz w:val="16"/>
    </w:rPr>
  </w:style>
  <w:style w:type="paragraph" w:styleId="ac">
    <w:name w:val="No Spacing"/>
    <w:aliases w:val="БН_Без интервала,Без интервала1,Без интервала;мой;МОЙ;ББез интервала для таблиц,для таблиц"/>
    <w:link w:val="ab"/>
    <w:uiPriority w:val="1"/>
    <w:qFormat/>
    <w:pPr>
      <w:spacing w:after="0" w:line="240" w:lineRule="auto"/>
      <w:jc w:val="both"/>
    </w:pPr>
    <w:rPr>
      <w:rFonts w:ascii="Verdana" w:hAnsi="Verdana"/>
      <w:sz w:val="16"/>
    </w:rPr>
  </w:style>
  <w:style w:type="character" w:styleId="ad">
    <w:name w:val="Emphasis"/>
    <w:uiPriority w:val="99"/>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2962">
      <w:bodyDiv w:val="1"/>
      <w:marLeft w:val="0"/>
      <w:marRight w:val="0"/>
      <w:marTop w:val="0"/>
      <w:marBottom w:val="0"/>
      <w:divBdr>
        <w:top w:val="none" w:sz="0" w:space="0" w:color="auto"/>
        <w:left w:val="none" w:sz="0" w:space="0" w:color="auto"/>
        <w:bottom w:val="none" w:sz="0" w:space="0" w:color="auto"/>
        <w:right w:val="none" w:sz="0" w:space="0" w:color="auto"/>
      </w:divBdr>
    </w:div>
    <w:div w:id="149449987">
      <w:bodyDiv w:val="1"/>
      <w:marLeft w:val="0"/>
      <w:marRight w:val="0"/>
      <w:marTop w:val="0"/>
      <w:marBottom w:val="0"/>
      <w:divBdr>
        <w:top w:val="none" w:sz="0" w:space="0" w:color="auto"/>
        <w:left w:val="none" w:sz="0" w:space="0" w:color="auto"/>
        <w:bottom w:val="none" w:sz="0" w:space="0" w:color="auto"/>
        <w:right w:val="none" w:sz="0" w:space="0" w:color="auto"/>
      </w:divBdr>
    </w:div>
    <w:div w:id="998264199">
      <w:bodyDiv w:val="1"/>
      <w:marLeft w:val="0"/>
      <w:marRight w:val="0"/>
      <w:marTop w:val="0"/>
      <w:marBottom w:val="0"/>
      <w:divBdr>
        <w:top w:val="none" w:sz="0" w:space="0" w:color="auto"/>
        <w:left w:val="none" w:sz="0" w:space="0" w:color="auto"/>
        <w:bottom w:val="none" w:sz="0" w:space="0" w:color="auto"/>
        <w:right w:val="none" w:sz="0" w:space="0" w:color="auto"/>
      </w:divBdr>
    </w:div>
    <w:div w:id="1170291852">
      <w:bodyDiv w:val="1"/>
      <w:marLeft w:val="0"/>
      <w:marRight w:val="0"/>
      <w:marTop w:val="0"/>
      <w:marBottom w:val="0"/>
      <w:divBdr>
        <w:top w:val="none" w:sz="0" w:space="0" w:color="auto"/>
        <w:left w:val="none" w:sz="0" w:space="0" w:color="auto"/>
        <w:bottom w:val="none" w:sz="0" w:space="0" w:color="auto"/>
        <w:right w:val="none" w:sz="0" w:space="0" w:color="auto"/>
      </w:divBdr>
    </w:div>
    <w:div w:id="186424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0&amp;dst=12390" TargetMode="External"/><Relationship Id="rId3" Type="http://schemas.openxmlformats.org/officeDocument/2006/relationships/styles" Target="styles.xml"/><Relationship Id="rId7" Type="http://schemas.openxmlformats.org/officeDocument/2006/relationships/hyperlink" Target="https://login.consultant.ru/link/?req=doc&amp;base=LAW&amp;n=494990&amp;dst=123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4990&amp;dst=1238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2D215-CD67-4F62-AC54-0E8B42267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3333</Words>
  <Characters>19002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Андреевна</dc:creator>
  <cp:keywords/>
  <dc:description/>
  <cp:lastModifiedBy>Бухгалтерия</cp:lastModifiedBy>
  <cp:revision>6</cp:revision>
  <cp:lastPrinted>2025-04-04T05:01:00Z</cp:lastPrinted>
  <dcterms:created xsi:type="dcterms:W3CDTF">2026-05-05T05:43:00Z</dcterms:created>
  <dcterms:modified xsi:type="dcterms:W3CDTF">2026-07-06T05:42:00Z</dcterms:modified>
</cp:coreProperties>
</file>