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9A6DF2D" w14:textId="5A804EFC" w:rsidR="00B87084" w:rsidRPr="001D5889" w:rsidRDefault="00B87084" w:rsidP="00B87084">
      <w:pPr>
        <w:widowControl w:val="0"/>
        <w:jc w:val="center"/>
        <w:rPr>
          <w:b/>
          <w:bCs/>
          <w:color w:val="000000"/>
          <w:sz w:val="24"/>
          <w:szCs w:val="24"/>
        </w:rPr>
      </w:pPr>
      <w:r w:rsidRPr="001D5889">
        <w:rPr>
          <w:b/>
          <w:bCs/>
          <w:color w:val="000000"/>
          <w:sz w:val="24"/>
          <w:szCs w:val="24"/>
        </w:rPr>
        <w:t>ТЕХНИЧЕСКОЕ ЗАДАНИЕ</w:t>
      </w:r>
    </w:p>
    <w:p w14:paraId="31CC70A1" w14:textId="77777777" w:rsidR="00C513B9" w:rsidRPr="001D5889" w:rsidRDefault="00C513B9" w:rsidP="00B87084">
      <w:pPr>
        <w:widowControl w:val="0"/>
        <w:jc w:val="center"/>
        <w:rPr>
          <w:color w:val="000000"/>
          <w:sz w:val="24"/>
          <w:szCs w:val="24"/>
        </w:rPr>
      </w:pPr>
    </w:p>
    <w:p w14:paraId="0B099B92" w14:textId="4F469E43" w:rsidR="0077209F" w:rsidRPr="001D5889" w:rsidRDefault="00B87084" w:rsidP="00BE7BC4">
      <w:pPr>
        <w:widowControl w:val="0"/>
        <w:autoSpaceDE w:val="0"/>
        <w:autoSpaceDN w:val="0"/>
        <w:adjustRightInd w:val="0"/>
        <w:spacing w:after="120"/>
        <w:ind w:firstLine="567"/>
        <w:contextualSpacing/>
        <w:rPr>
          <w:rFonts w:eastAsia="Times New Roman CYR"/>
          <w:bCs/>
          <w:color w:val="000000"/>
          <w:sz w:val="24"/>
          <w:szCs w:val="24"/>
        </w:rPr>
      </w:pPr>
      <w:r w:rsidRPr="001D5889">
        <w:rPr>
          <w:b/>
          <w:color w:val="000000"/>
          <w:sz w:val="24"/>
          <w:szCs w:val="24"/>
        </w:rPr>
        <w:t xml:space="preserve">1. Наименование объекта закупки: </w:t>
      </w:r>
      <w:r w:rsidR="000D6FB4" w:rsidRPr="001D5889">
        <w:rPr>
          <w:sz w:val="24"/>
          <w:szCs w:val="24"/>
          <w:shd w:val="clear" w:color="auto" w:fill="FFFFFF"/>
        </w:rPr>
        <w:t xml:space="preserve">Поставка </w:t>
      </w:r>
      <w:r w:rsidR="002F3247" w:rsidRPr="001D5889">
        <w:rPr>
          <w:sz w:val="24"/>
          <w:szCs w:val="24"/>
          <w:shd w:val="clear" w:color="auto" w:fill="FFFFFF"/>
        </w:rPr>
        <w:t xml:space="preserve">смесителей </w:t>
      </w:r>
      <w:r w:rsidR="001D5889" w:rsidRPr="001D5889">
        <w:rPr>
          <w:sz w:val="24"/>
          <w:szCs w:val="24"/>
          <w:shd w:val="clear" w:color="auto" w:fill="FFFFFF"/>
        </w:rPr>
        <w:t>водоразборных</w:t>
      </w:r>
      <w:r w:rsidR="005A66D0" w:rsidRPr="001D5889">
        <w:rPr>
          <w:sz w:val="24"/>
          <w:szCs w:val="24"/>
          <w:shd w:val="clear" w:color="auto" w:fill="FFFFFF"/>
        </w:rPr>
        <w:t>.</w:t>
      </w:r>
    </w:p>
    <w:p w14:paraId="7FA7D05D" w14:textId="77777777" w:rsidR="00B87084" w:rsidRPr="001D5889" w:rsidRDefault="00B87084" w:rsidP="00BE7BC4">
      <w:pPr>
        <w:widowControl w:val="0"/>
        <w:autoSpaceDE w:val="0"/>
        <w:autoSpaceDN w:val="0"/>
        <w:adjustRightInd w:val="0"/>
        <w:spacing w:after="120"/>
        <w:ind w:firstLine="567"/>
        <w:contextualSpacing/>
        <w:rPr>
          <w:b/>
          <w:color w:val="000000"/>
          <w:sz w:val="24"/>
          <w:szCs w:val="24"/>
        </w:rPr>
      </w:pPr>
      <w:r w:rsidRPr="001D5889">
        <w:rPr>
          <w:b/>
          <w:color w:val="000000"/>
          <w:sz w:val="24"/>
          <w:szCs w:val="24"/>
        </w:rPr>
        <w:t>2. Описание объекта закупки:</w:t>
      </w:r>
    </w:p>
    <w:p w14:paraId="2060A984" w14:textId="7F173C06" w:rsidR="00C41AC1" w:rsidRPr="001D5889" w:rsidRDefault="00C41AC1" w:rsidP="00B87084">
      <w:pPr>
        <w:widowControl w:val="0"/>
        <w:autoSpaceDE w:val="0"/>
        <w:autoSpaceDN w:val="0"/>
        <w:adjustRightInd w:val="0"/>
        <w:spacing w:after="120"/>
        <w:contextualSpacing/>
        <w:rPr>
          <w:b/>
          <w:color w:val="000000"/>
          <w:sz w:val="24"/>
          <w:szCs w:val="24"/>
        </w:rPr>
      </w:pPr>
    </w:p>
    <w:tbl>
      <w:tblPr>
        <w:tblW w:w="4866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8"/>
        <w:gridCol w:w="1647"/>
        <w:gridCol w:w="1700"/>
        <w:gridCol w:w="2409"/>
        <w:gridCol w:w="2094"/>
        <w:gridCol w:w="2196"/>
        <w:gridCol w:w="1355"/>
        <w:gridCol w:w="1026"/>
        <w:gridCol w:w="1125"/>
      </w:tblGrid>
      <w:tr w:rsidR="001D5889" w:rsidRPr="001D5889" w14:paraId="2660122E" w14:textId="77777777" w:rsidTr="001D5889">
        <w:trPr>
          <w:trHeight w:val="20"/>
          <w:jc w:val="center"/>
        </w:trPr>
        <w:tc>
          <w:tcPr>
            <w:tcW w:w="218" w:type="pct"/>
            <w:vMerge w:val="restart"/>
            <w:shd w:val="clear" w:color="auto" w:fill="auto"/>
            <w:noWrap/>
            <w:vAlign w:val="center"/>
            <w:hideMark/>
          </w:tcPr>
          <w:p w14:paraId="305993DF" w14:textId="2F7A5C4A" w:rsidR="001D5889" w:rsidRPr="001D5889" w:rsidRDefault="001D5889" w:rsidP="00523B35">
            <w:pPr>
              <w:widowControl w:val="0"/>
              <w:jc w:val="center"/>
              <w:rPr>
                <w:b/>
                <w:bCs/>
              </w:rPr>
            </w:pPr>
            <w:r w:rsidRPr="001D5889">
              <w:rPr>
                <w:b/>
                <w:bCs/>
              </w:rPr>
              <w:t>№ п/</w:t>
            </w:r>
            <w:r w:rsidRPr="001D5889">
              <w:rPr>
                <w:b/>
                <w:bCs/>
                <w:lang w:val="en-US"/>
              </w:rPr>
              <w:t>*</w:t>
            </w:r>
            <w:r w:rsidRPr="001D5889">
              <w:rPr>
                <w:b/>
                <w:bCs/>
              </w:rPr>
              <w:t>п</w:t>
            </w:r>
          </w:p>
        </w:tc>
        <w:tc>
          <w:tcPr>
            <w:tcW w:w="581" w:type="pct"/>
            <w:vMerge w:val="restart"/>
            <w:vAlign w:val="center"/>
          </w:tcPr>
          <w:p w14:paraId="778A8C74" w14:textId="77777777" w:rsidR="001D5889" w:rsidRPr="001D5889" w:rsidRDefault="001D5889" w:rsidP="00523B35">
            <w:pPr>
              <w:widowControl w:val="0"/>
              <w:ind w:left="-108" w:right="-108"/>
              <w:jc w:val="center"/>
              <w:rPr>
                <w:b/>
                <w:bCs/>
              </w:rPr>
            </w:pPr>
            <w:r w:rsidRPr="001D5889">
              <w:rPr>
                <w:b/>
                <w:bCs/>
              </w:rPr>
              <w:t>Наименование</w:t>
            </w:r>
          </w:p>
          <w:p w14:paraId="193B320F" w14:textId="77777777" w:rsidR="001D5889" w:rsidRPr="001D5889" w:rsidRDefault="001D5889" w:rsidP="00523B35">
            <w:pPr>
              <w:widowControl w:val="0"/>
              <w:jc w:val="center"/>
              <w:rPr>
                <w:b/>
                <w:bCs/>
              </w:rPr>
            </w:pPr>
            <w:r w:rsidRPr="001D5889">
              <w:rPr>
                <w:b/>
                <w:bCs/>
              </w:rPr>
              <w:t>товара</w:t>
            </w:r>
          </w:p>
        </w:tc>
        <w:tc>
          <w:tcPr>
            <w:tcW w:w="1450" w:type="pct"/>
            <w:gridSpan w:val="2"/>
            <w:vAlign w:val="center"/>
          </w:tcPr>
          <w:p w14:paraId="0EFC1CEE" w14:textId="5088AC7A" w:rsidR="001D5889" w:rsidRPr="001D5889" w:rsidRDefault="001D5889" w:rsidP="00523B35">
            <w:pPr>
              <w:widowControl w:val="0"/>
              <w:ind w:left="-108" w:right="-108"/>
              <w:jc w:val="center"/>
              <w:rPr>
                <w:b/>
              </w:rPr>
            </w:pPr>
            <w:r w:rsidRPr="001D5889">
              <w:rPr>
                <w:b/>
              </w:rPr>
              <w:t>Код позиции</w:t>
            </w:r>
          </w:p>
        </w:tc>
        <w:tc>
          <w:tcPr>
            <w:tcW w:w="1992" w:type="pct"/>
            <w:gridSpan w:val="3"/>
            <w:shd w:val="clear" w:color="auto" w:fill="auto"/>
            <w:noWrap/>
            <w:vAlign w:val="center"/>
            <w:hideMark/>
          </w:tcPr>
          <w:p w14:paraId="0440CF69" w14:textId="003CBC85" w:rsidR="001D5889" w:rsidRPr="001D5889" w:rsidRDefault="001D5889" w:rsidP="00523B35">
            <w:pPr>
              <w:widowControl w:val="0"/>
              <w:spacing w:line="0" w:lineRule="atLeast"/>
              <w:jc w:val="center"/>
              <w:rPr>
                <w:b/>
              </w:rPr>
            </w:pPr>
            <w:r w:rsidRPr="001D5889">
              <w:rPr>
                <w:b/>
                <w:bCs/>
              </w:rPr>
              <w:t>Функциональные, технические и качественные, эксплуатационные характеристики товара</w:t>
            </w:r>
          </w:p>
        </w:tc>
        <w:tc>
          <w:tcPr>
            <w:tcW w:w="362" w:type="pct"/>
            <w:vMerge w:val="restart"/>
            <w:vAlign w:val="center"/>
          </w:tcPr>
          <w:p w14:paraId="0B09F44F" w14:textId="77777777" w:rsidR="001D5889" w:rsidRPr="001D5889" w:rsidRDefault="001D5889" w:rsidP="00523B35">
            <w:pPr>
              <w:widowControl w:val="0"/>
              <w:spacing w:line="0" w:lineRule="atLeast"/>
              <w:jc w:val="center"/>
              <w:rPr>
                <w:b/>
                <w:bCs/>
              </w:rPr>
            </w:pPr>
            <w:r w:rsidRPr="001D5889">
              <w:rPr>
                <w:b/>
                <w:bCs/>
              </w:rPr>
              <w:t xml:space="preserve">Количество </w:t>
            </w:r>
          </w:p>
        </w:tc>
        <w:tc>
          <w:tcPr>
            <w:tcW w:w="397" w:type="pct"/>
            <w:vMerge w:val="restart"/>
            <w:vAlign w:val="center"/>
          </w:tcPr>
          <w:p w14:paraId="17EE2722" w14:textId="77777777" w:rsidR="001D5889" w:rsidRPr="001D5889" w:rsidRDefault="001D5889" w:rsidP="00523B35">
            <w:pPr>
              <w:widowControl w:val="0"/>
              <w:spacing w:line="0" w:lineRule="atLeast"/>
              <w:jc w:val="center"/>
              <w:rPr>
                <w:b/>
                <w:bCs/>
              </w:rPr>
            </w:pPr>
            <w:r w:rsidRPr="001D5889">
              <w:rPr>
                <w:b/>
                <w:bCs/>
              </w:rPr>
              <w:t>Единица измерения</w:t>
            </w:r>
          </w:p>
        </w:tc>
      </w:tr>
      <w:tr w:rsidR="001D5889" w:rsidRPr="001D5889" w14:paraId="602E78FF" w14:textId="77777777" w:rsidTr="001D5889">
        <w:trPr>
          <w:trHeight w:val="20"/>
          <w:jc w:val="center"/>
        </w:trPr>
        <w:tc>
          <w:tcPr>
            <w:tcW w:w="218" w:type="pct"/>
            <w:vMerge/>
            <w:shd w:val="clear" w:color="auto" w:fill="auto"/>
            <w:noWrap/>
            <w:vAlign w:val="center"/>
          </w:tcPr>
          <w:p w14:paraId="4EA6257C" w14:textId="77777777" w:rsidR="001D5889" w:rsidRPr="001D5889" w:rsidRDefault="001D5889" w:rsidP="00523B35">
            <w:pPr>
              <w:widowControl w:val="0"/>
              <w:jc w:val="center"/>
              <w:rPr>
                <w:b/>
                <w:bCs/>
              </w:rPr>
            </w:pPr>
          </w:p>
        </w:tc>
        <w:tc>
          <w:tcPr>
            <w:tcW w:w="581" w:type="pct"/>
            <w:vMerge/>
            <w:vAlign w:val="center"/>
          </w:tcPr>
          <w:p w14:paraId="56F8D76B" w14:textId="77777777" w:rsidR="001D5889" w:rsidRPr="001D5889" w:rsidRDefault="001D5889" w:rsidP="00523B35">
            <w:pPr>
              <w:widowControl w:val="0"/>
              <w:ind w:left="-108" w:right="-108"/>
              <w:jc w:val="center"/>
              <w:rPr>
                <w:b/>
                <w:bCs/>
              </w:rPr>
            </w:pPr>
          </w:p>
        </w:tc>
        <w:tc>
          <w:tcPr>
            <w:tcW w:w="600" w:type="pct"/>
            <w:vAlign w:val="center"/>
          </w:tcPr>
          <w:p w14:paraId="236D07C1" w14:textId="78866F12" w:rsidR="001D5889" w:rsidRPr="001D5889" w:rsidRDefault="001D5889" w:rsidP="00523B35">
            <w:pPr>
              <w:widowControl w:val="0"/>
              <w:ind w:left="-108" w:right="-108"/>
              <w:jc w:val="center"/>
              <w:rPr>
                <w:b/>
              </w:rPr>
            </w:pPr>
            <w:r w:rsidRPr="001D5889">
              <w:rPr>
                <w:b/>
              </w:rPr>
              <w:t>Каталог товаров, работ, услуг для обеспечения государственных и муниципальных нужд</w:t>
            </w:r>
          </w:p>
        </w:tc>
        <w:tc>
          <w:tcPr>
            <w:tcW w:w="850" w:type="pct"/>
            <w:vAlign w:val="center"/>
          </w:tcPr>
          <w:p w14:paraId="28CF2F76" w14:textId="77777777" w:rsidR="001D5889" w:rsidRPr="001D5889" w:rsidRDefault="001D5889" w:rsidP="00523B35">
            <w:pPr>
              <w:widowControl w:val="0"/>
              <w:ind w:left="-108" w:right="-108"/>
              <w:jc w:val="center"/>
              <w:rPr>
                <w:b/>
              </w:rPr>
            </w:pPr>
            <w:r w:rsidRPr="001D5889">
              <w:rPr>
                <w:b/>
              </w:rPr>
              <w:t>Общероссийский классификатор продукции по видам экономической деятельности (ОКПД2) ОК 034-2014 (КПЕС 2008)</w:t>
            </w:r>
          </w:p>
        </w:tc>
        <w:tc>
          <w:tcPr>
            <w:tcW w:w="739" w:type="pct"/>
            <w:shd w:val="clear" w:color="auto" w:fill="auto"/>
            <w:noWrap/>
            <w:vAlign w:val="center"/>
          </w:tcPr>
          <w:p w14:paraId="2F5C8C1F" w14:textId="77777777" w:rsidR="001D5889" w:rsidRPr="001D5889" w:rsidRDefault="001D5889" w:rsidP="00523B35">
            <w:pPr>
              <w:widowControl w:val="0"/>
              <w:jc w:val="center"/>
              <w:rPr>
                <w:rFonts w:eastAsia="PT Astra Serif"/>
                <w:b/>
              </w:rPr>
            </w:pPr>
            <w:r w:rsidRPr="001D5889">
              <w:rPr>
                <w:rFonts w:eastAsia="PT Astra Serif"/>
                <w:b/>
              </w:rPr>
              <w:t>Наименование характеристики</w:t>
            </w:r>
          </w:p>
        </w:tc>
        <w:tc>
          <w:tcPr>
            <w:tcW w:w="775" w:type="pct"/>
            <w:shd w:val="clear" w:color="auto" w:fill="auto"/>
            <w:vAlign w:val="center"/>
          </w:tcPr>
          <w:p w14:paraId="0C785B54" w14:textId="77777777" w:rsidR="001D5889" w:rsidRPr="001D5889" w:rsidRDefault="001D5889" w:rsidP="00523B35">
            <w:pPr>
              <w:widowControl w:val="0"/>
              <w:ind w:right="-59"/>
              <w:jc w:val="center"/>
              <w:rPr>
                <w:rFonts w:eastAsia="PT Astra Serif"/>
                <w:b/>
              </w:rPr>
            </w:pPr>
            <w:r w:rsidRPr="001D5889">
              <w:rPr>
                <w:rFonts w:eastAsia="PT Astra Serif"/>
                <w:b/>
              </w:rPr>
              <w:t>Значение характеристики</w:t>
            </w:r>
          </w:p>
        </w:tc>
        <w:tc>
          <w:tcPr>
            <w:tcW w:w="478" w:type="pct"/>
            <w:shd w:val="clear" w:color="auto" w:fill="auto"/>
            <w:vAlign w:val="center"/>
          </w:tcPr>
          <w:p w14:paraId="005465BC" w14:textId="77777777" w:rsidR="001D5889" w:rsidRPr="001D5889" w:rsidRDefault="001D5889" w:rsidP="00523B35">
            <w:pPr>
              <w:widowControl w:val="0"/>
              <w:jc w:val="center"/>
              <w:rPr>
                <w:rFonts w:eastAsia="PT Astra Serif"/>
                <w:b/>
              </w:rPr>
            </w:pPr>
            <w:r w:rsidRPr="001D5889">
              <w:rPr>
                <w:rFonts w:eastAsia="PT Astra Serif"/>
                <w:b/>
              </w:rPr>
              <w:t>Единица измерения характеристики</w:t>
            </w:r>
          </w:p>
        </w:tc>
        <w:tc>
          <w:tcPr>
            <w:tcW w:w="362" w:type="pct"/>
            <w:vMerge/>
            <w:vAlign w:val="center"/>
          </w:tcPr>
          <w:p w14:paraId="2F60B96B" w14:textId="77777777" w:rsidR="001D5889" w:rsidRPr="001D5889" w:rsidRDefault="001D5889" w:rsidP="00523B35">
            <w:pPr>
              <w:widowControl w:val="0"/>
              <w:spacing w:line="0" w:lineRule="atLeast"/>
              <w:jc w:val="center"/>
              <w:rPr>
                <w:b/>
              </w:rPr>
            </w:pPr>
          </w:p>
        </w:tc>
        <w:tc>
          <w:tcPr>
            <w:tcW w:w="397" w:type="pct"/>
            <w:vMerge/>
            <w:vAlign w:val="center"/>
          </w:tcPr>
          <w:p w14:paraId="2CB6141D" w14:textId="77777777" w:rsidR="001D5889" w:rsidRPr="001D5889" w:rsidRDefault="001D5889" w:rsidP="00523B35">
            <w:pPr>
              <w:widowControl w:val="0"/>
              <w:spacing w:line="0" w:lineRule="atLeast"/>
              <w:jc w:val="center"/>
              <w:rPr>
                <w:b/>
              </w:rPr>
            </w:pPr>
          </w:p>
        </w:tc>
      </w:tr>
      <w:tr w:rsidR="001D5889" w:rsidRPr="001D5889" w14:paraId="053B054E" w14:textId="77777777" w:rsidTr="001D5889">
        <w:trPr>
          <w:trHeight w:val="393"/>
          <w:jc w:val="center"/>
        </w:trPr>
        <w:tc>
          <w:tcPr>
            <w:tcW w:w="218" w:type="pct"/>
            <w:vMerge w:val="restart"/>
            <w:shd w:val="clear" w:color="auto" w:fill="auto"/>
            <w:noWrap/>
            <w:vAlign w:val="center"/>
          </w:tcPr>
          <w:p w14:paraId="71E4AE05" w14:textId="77777777" w:rsidR="001D5889" w:rsidRPr="001D5889" w:rsidRDefault="001D5889" w:rsidP="000D011F">
            <w:pPr>
              <w:widowControl w:val="0"/>
              <w:jc w:val="center"/>
            </w:pPr>
            <w:r w:rsidRPr="001D5889">
              <w:t>1</w:t>
            </w:r>
          </w:p>
        </w:tc>
        <w:tc>
          <w:tcPr>
            <w:tcW w:w="581" w:type="pct"/>
            <w:vMerge w:val="restart"/>
            <w:vAlign w:val="center"/>
          </w:tcPr>
          <w:p w14:paraId="0720910D" w14:textId="7BC13B4A" w:rsidR="001D5889" w:rsidRPr="001D5889" w:rsidRDefault="001D5889" w:rsidP="00B1155C">
            <w:pPr>
              <w:widowControl w:val="0"/>
              <w:jc w:val="center"/>
            </w:pPr>
            <w:r w:rsidRPr="001D5889">
              <w:t>Смеситель водоразборный</w:t>
            </w:r>
          </w:p>
          <w:p w14:paraId="3518E69A" w14:textId="77777777" w:rsidR="001D5889" w:rsidRPr="001D5889" w:rsidRDefault="001D5889" w:rsidP="00B1155C">
            <w:pPr>
              <w:widowControl w:val="0"/>
              <w:jc w:val="center"/>
            </w:pPr>
          </w:p>
          <w:p w14:paraId="07695826" w14:textId="3BEAF031" w:rsidR="001D5889" w:rsidRPr="001D5889" w:rsidRDefault="001D5889" w:rsidP="00B1155C">
            <w:pPr>
              <w:widowControl w:val="0"/>
              <w:jc w:val="center"/>
            </w:pPr>
            <w:r w:rsidRPr="001D5889">
              <w:rPr>
                <w:noProof/>
              </w:rPr>
              <w:drawing>
                <wp:anchor distT="0" distB="0" distL="114300" distR="114300" simplePos="0" relativeHeight="251662336" behindDoc="1" locked="0" layoutInCell="1" allowOverlap="1" wp14:anchorId="5B503D06" wp14:editId="2805C528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-1905</wp:posOffset>
                  </wp:positionV>
                  <wp:extent cx="640080" cy="508635"/>
                  <wp:effectExtent l="0" t="0" r="7620" b="5715"/>
                  <wp:wrapNone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0080" cy="5086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6CF4D86B" w14:textId="40C28A97" w:rsidR="001D5889" w:rsidRPr="001D5889" w:rsidRDefault="001D5889" w:rsidP="00B1155C">
            <w:pPr>
              <w:widowControl w:val="0"/>
              <w:jc w:val="center"/>
              <w:rPr>
                <w:rStyle w:val="sectioninfo"/>
                <w:shd w:val="clear" w:color="auto" w:fill="FFFFFF"/>
              </w:rPr>
            </w:pPr>
          </w:p>
        </w:tc>
        <w:tc>
          <w:tcPr>
            <w:tcW w:w="600" w:type="pct"/>
            <w:vMerge w:val="restart"/>
            <w:vAlign w:val="center"/>
          </w:tcPr>
          <w:p w14:paraId="081F8293" w14:textId="0544454D" w:rsidR="001D5889" w:rsidRPr="001D5889" w:rsidRDefault="00DA0EFA" w:rsidP="00DA0EFA">
            <w:pPr>
              <w:widowControl w:val="0"/>
              <w:jc w:val="center"/>
            </w:pPr>
            <w:hyperlink r:id="rId6" w:tgtFrame="_blank" w:history="1">
              <w:r w:rsidR="001D5889" w:rsidRPr="001D5889">
                <w:rPr>
                  <w:rStyle w:val="a6"/>
                  <w:color w:val="auto"/>
                  <w:u w:val="none"/>
                  <w:bdr w:val="none" w:sz="0" w:space="0" w:color="auto" w:frame="1"/>
                  <w:shd w:val="clear" w:color="auto" w:fill="FFFFFF"/>
                </w:rPr>
                <w:t>28.14.12.110-0000002</w:t>
              </w:r>
            </w:hyperlink>
            <w:r>
              <w:rPr>
                <w:rStyle w:val="a6"/>
                <w:color w:val="auto"/>
                <w:u w:val="none"/>
                <w:bdr w:val="none" w:sz="0" w:space="0" w:color="auto" w:frame="1"/>
                <w:shd w:val="clear" w:color="auto" w:fill="FFFFFF"/>
              </w:rPr>
              <w:t>5</w:t>
            </w:r>
          </w:p>
        </w:tc>
        <w:tc>
          <w:tcPr>
            <w:tcW w:w="850" w:type="pct"/>
            <w:vMerge w:val="restart"/>
            <w:vAlign w:val="center"/>
          </w:tcPr>
          <w:p w14:paraId="428C117A" w14:textId="08884B14" w:rsidR="001D5889" w:rsidRPr="001D5889" w:rsidRDefault="00DA0EFA" w:rsidP="00DA0EFA">
            <w:pPr>
              <w:widowControl w:val="0"/>
              <w:jc w:val="center"/>
            </w:pPr>
            <w:r>
              <w:fldChar w:fldCharType="begin"/>
            </w:r>
            <w:r>
              <w:instrText xml:space="preserve"> HYPERLINK "https://zakupki.gov.ru/epz/ktru/ktruCard/ktru-description.html?itemId=28.14.12.110-00000026&amp;backUrl=" \t "_blank" </w:instrText>
            </w:r>
            <w:r>
              <w:fldChar w:fldCharType="separate"/>
            </w:r>
            <w:r w:rsidR="001D5889" w:rsidRPr="001D5889">
              <w:rPr>
                <w:rStyle w:val="a6"/>
                <w:color w:val="auto"/>
                <w:u w:val="none"/>
                <w:bdr w:val="none" w:sz="0" w:space="0" w:color="auto" w:frame="1"/>
                <w:shd w:val="clear" w:color="auto" w:fill="FFFFFF"/>
              </w:rPr>
              <w:t>28.14.12.110</w:t>
            </w:r>
            <w:r>
              <w:rPr>
                <w:rStyle w:val="a6"/>
                <w:color w:val="auto"/>
                <w:u w:val="none"/>
                <w:bdr w:val="none" w:sz="0" w:space="0" w:color="auto" w:frame="1"/>
                <w:shd w:val="clear" w:color="auto" w:fill="FFFFFF"/>
              </w:rPr>
              <w:fldChar w:fldCharType="end"/>
            </w:r>
            <w:bookmarkStart w:id="0" w:name="_GoBack"/>
            <w:bookmarkEnd w:id="0"/>
          </w:p>
        </w:tc>
        <w:tc>
          <w:tcPr>
            <w:tcW w:w="739" w:type="pct"/>
            <w:shd w:val="clear" w:color="auto" w:fill="auto"/>
            <w:vAlign w:val="center"/>
          </w:tcPr>
          <w:p w14:paraId="128746EC" w14:textId="679FA6E2" w:rsidR="001D5889" w:rsidRPr="001D5889" w:rsidRDefault="001D5889" w:rsidP="000D011F">
            <w:r w:rsidRPr="001D5889">
              <w:rPr>
                <w:shd w:val="clear" w:color="auto" w:fill="FFFFFF"/>
              </w:rPr>
              <w:t>Излив</w:t>
            </w:r>
          </w:p>
        </w:tc>
        <w:tc>
          <w:tcPr>
            <w:tcW w:w="775" w:type="pct"/>
            <w:shd w:val="clear" w:color="auto" w:fill="auto"/>
            <w:vAlign w:val="center"/>
          </w:tcPr>
          <w:p w14:paraId="6AB877CA" w14:textId="146F252B" w:rsidR="001D5889" w:rsidRPr="001D5889" w:rsidRDefault="001D5889" w:rsidP="00F51169">
            <w:pPr>
              <w:pStyle w:val="3"/>
              <w:shd w:val="clear" w:color="auto" w:fill="FFFFFF"/>
              <w:spacing w:before="0" w:after="120" w:line="360" w:lineRule="atLeast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en-US"/>
              </w:rPr>
            </w:pPr>
            <w:r w:rsidRPr="001D5889">
              <w:rPr>
                <w:rFonts w:ascii="Times New Roman" w:hAnsi="Times New Roman" w:cs="Times New Roman"/>
                <w:color w:val="auto"/>
                <w:sz w:val="20"/>
                <w:szCs w:val="20"/>
                <w:shd w:val="clear" w:color="auto" w:fill="FFFFFF"/>
              </w:rPr>
              <w:t>Аэратор</w:t>
            </w:r>
          </w:p>
        </w:tc>
        <w:tc>
          <w:tcPr>
            <w:tcW w:w="478" w:type="pct"/>
            <w:shd w:val="clear" w:color="auto" w:fill="auto"/>
            <w:vAlign w:val="center"/>
          </w:tcPr>
          <w:p w14:paraId="41D87918" w14:textId="2B61B9B8" w:rsidR="001D5889" w:rsidRPr="001D5889" w:rsidRDefault="001D5889" w:rsidP="000D011F">
            <w:pPr>
              <w:widowControl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362" w:type="pct"/>
            <w:vMerge w:val="restart"/>
            <w:vAlign w:val="center"/>
          </w:tcPr>
          <w:p w14:paraId="7DAF9A40" w14:textId="3096CCA5" w:rsidR="001D5889" w:rsidRPr="001D5889" w:rsidRDefault="001D5889" w:rsidP="008554E9">
            <w:pPr>
              <w:widowControl w:val="0"/>
              <w:jc w:val="center"/>
              <w:rPr>
                <w:rFonts w:eastAsia="Calibri"/>
                <w:lang w:eastAsia="en-US"/>
              </w:rPr>
            </w:pPr>
            <w:r w:rsidRPr="001D5889">
              <w:rPr>
                <w:rFonts w:eastAsia="Calibri"/>
                <w:lang w:eastAsia="en-US"/>
              </w:rPr>
              <w:t>3</w:t>
            </w:r>
          </w:p>
        </w:tc>
        <w:tc>
          <w:tcPr>
            <w:tcW w:w="397" w:type="pct"/>
            <w:vMerge w:val="restart"/>
            <w:vAlign w:val="center"/>
          </w:tcPr>
          <w:p w14:paraId="54BD8242" w14:textId="77777777" w:rsidR="001D5889" w:rsidRPr="001D5889" w:rsidRDefault="001D5889" w:rsidP="000D011F">
            <w:pPr>
              <w:widowControl w:val="0"/>
              <w:jc w:val="center"/>
            </w:pPr>
            <w:r w:rsidRPr="001D5889">
              <w:t>Штука</w:t>
            </w:r>
          </w:p>
        </w:tc>
      </w:tr>
      <w:tr w:rsidR="001D5889" w:rsidRPr="001D5889" w14:paraId="34D514ED" w14:textId="77777777" w:rsidTr="001D5889">
        <w:trPr>
          <w:trHeight w:val="391"/>
          <w:jc w:val="center"/>
        </w:trPr>
        <w:tc>
          <w:tcPr>
            <w:tcW w:w="218" w:type="pct"/>
            <w:vMerge/>
            <w:shd w:val="clear" w:color="auto" w:fill="auto"/>
            <w:noWrap/>
            <w:vAlign w:val="center"/>
          </w:tcPr>
          <w:p w14:paraId="44474752" w14:textId="77777777" w:rsidR="001D5889" w:rsidRPr="001D5889" w:rsidRDefault="001D5889" w:rsidP="000D011F">
            <w:pPr>
              <w:widowControl w:val="0"/>
              <w:jc w:val="center"/>
            </w:pPr>
          </w:p>
        </w:tc>
        <w:tc>
          <w:tcPr>
            <w:tcW w:w="581" w:type="pct"/>
            <w:vMerge/>
            <w:vAlign w:val="center"/>
          </w:tcPr>
          <w:p w14:paraId="7D87E14A" w14:textId="77777777" w:rsidR="001D5889" w:rsidRPr="001D5889" w:rsidRDefault="001D5889" w:rsidP="000D011F">
            <w:pPr>
              <w:widowControl w:val="0"/>
              <w:jc w:val="center"/>
              <w:rPr>
                <w:rStyle w:val="sectioninfo"/>
              </w:rPr>
            </w:pPr>
          </w:p>
        </w:tc>
        <w:tc>
          <w:tcPr>
            <w:tcW w:w="600" w:type="pct"/>
            <w:vMerge/>
            <w:vAlign w:val="center"/>
          </w:tcPr>
          <w:p w14:paraId="60DABF2E" w14:textId="77777777" w:rsidR="001D5889" w:rsidRPr="001D5889" w:rsidRDefault="001D5889" w:rsidP="000D011F">
            <w:pPr>
              <w:widowControl w:val="0"/>
              <w:jc w:val="center"/>
            </w:pPr>
          </w:p>
        </w:tc>
        <w:tc>
          <w:tcPr>
            <w:tcW w:w="850" w:type="pct"/>
            <w:vMerge/>
            <w:vAlign w:val="center"/>
          </w:tcPr>
          <w:p w14:paraId="42E525BF" w14:textId="77777777" w:rsidR="001D5889" w:rsidRPr="001D5889" w:rsidRDefault="001D5889" w:rsidP="000D011F">
            <w:pPr>
              <w:widowControl w:val="0"/>
              <w:jc w:val="center"/>
            </w:pPr>
          </w:p>
        </w:tc>
        <w:tc>
          <w:tcPr>
            <w:tcW w:w="739" w:type="pct"/>
            <w:shd w:val="clear" w:color="auto" w:fill="auto"/>
            <w:vAlign w:val="center"/>
          </w:tcPr>
          <w:p w14:paraId="6BE5E8A6" w14:textId="18942C26" w:rsidR="001D5889" w:rsidRPr="001D5889" w:rsidRDefault="001D5889" w:rsidP="00231C50">
            <w:r w:rsidRPr="001D5889">
              <w:rPr>
                <w:shd w:val="clear" w:color="auto" w:fill="FFFFFF"/>
              </w:rPr>
              <w:t>Материал</w:t>
            </w:r>
          </w:p>
        </w:tc>
        <w:tc>
          <w:tcPr>
            <w:tcW w:w="775" w:type="pct"/>
            <w:shd w:val="clear" w:color="auto" w:fill="auto"/>
            <w:vAlign w:val="center"/>
          </w:tcPr>
          <w:p w14:paraId="6E1B2775" w14:textId="6B2900DC" w:rsidR="001D5889" w:rsidRPr="001D5889" w:rsidRDefault="001D5889" w:rsidP="00F51169">
            <w:pPr>
              <w:jc w:val="center"/>
              <w:rPr>
                <w:shd w:val="clear" w:color="auto" w:fill="FFFFFF"/>
              </w:rPr>
            </w:pPr>
            <w:r w:rsidRPr="001D5889">
              <w:rPr>
                <w:shd w:val="clear" w:color="auto" w:fill="FFFFFF"/>
              </w:rPr>
              <w:t>Латунь</w:t>
            </w:r>
          </w:p>
        </w:tc>
        <w:tc>
          <w:tcPr>
            <w:tcW w:w="478" w:type="pct"/>
            <w:shd w:val="clear" w:color="auto" w:fill="auto"/>
            <w:vAlign w:val="center"/>
          </w:tcPr>
          <w:p w14:paraId="22C596C9" w14:textId="7B93C423" w:rsidR="001D5889" w:rsidRPr="001D5889" w:rsidRDefault="001D5889" w:rsidP="000D011F">
            <w:pPr>
              <w:widowControl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362" w:type="pct"/>
            <w:vMerge/>
            <w:vAlign w:val="center"/>
          </w:tcPr>
          <w:p w14:paraId="07D3A1C3" w14:textId="77777777" w:rsidR="001D5889" w:rsidRPr="001D5889" w:rsidRDefault="001D5889" w:rsidP="000D011F">
            <w:pPr>
              <w:widowControl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397" w:type="pct"/>
            <w:vMerge/>
            <w:vAlign w:val="center"/>
          </w:tcPr>
          <w:p w14:paraId="5CF16C50" w14:textId="77777777" w:rsidR="001D5889" w:rsidRPr="001D5889" w:rsidRDefault="001D5889" w:rsidP="000D011F">
            <w:pPr>
              <w:widowControl w:val="0"/>
              <w:jc w:val="center"/>
            </w:pPr>
          </w:p>
        </w:tc>
      </w:tr>
      <w:tr w:rsidR="001D5889" w:rsidRPr="001D5889" w14:paraId="6EF187AB" w14:textId="77777777" w:rsidTr="001D5889">
        <w:trPr>
          <w:trHeight w:val="391"/>
          <w:jc w:val="center"/>
        </w:trPr>
        <w:tc>
          <w:tcPr>
            <w:tcW w:w="218" w:type="pct"/>
            <w:vMerge/>
            <w:shd w:val="clear" w:color="auto" w:fill="auto"/>
            <w:noWrap/>
            <w:vAlign w:val="center"/>
          </w:tcPr>
          <w:p w14:paraId="36C65B61" w14:textId="77777777" w:rsidR="001D5889" w:rsidRPr="001D5889" w:rsidRDefault="001D5889" w:rsidP="001C3C42">
            <w:pPr>
              <w:widowControl w:val="0"/>
              <w:jc w:val="center"/>
            </w:pPr>
          </w:p>
        </w:tc>
        <w:tc>
          <w:tcPr>
            <w:tcW w:w="581" w:type="pct"/>
            <w:vMerge/>
            <w:vAlign w:val="center"/>
          </w:tcPr>
          <w:p w14:paraId="72AC7A9E" w14:textId="77777777" w:rsidR="001D5889" w:rsidRPr="001D5889" w:rsidRDefault="001D5889" w:rsidP="001C3C42">
            <w:pPr>
              <w:widowControl w:val="0"/>
              <w:jc w:val="center"/>
              <w:rPr>
                <w:rStyle w:val="sectioninfo"/>
              </w:rPr>
            </w:pPr>
          </w:p>
        </w:tc>
        <w:tc>
          <w:tcPr>
            <w:tcW w:w="600" w:type="pct"/>
            <w:vMerge/>
            <w:vAlign w:val="center"/>
          </w:tcPr>
          <w:p w14:paraId="5DE8EC31" w14:textId="77777777" w:rsidR="001D5889" w:rsidRPr="001D5889" w:rsidRDefault="001D5889" w:rsidP="001C3C42">
            <w:pPr>
              <w:widowControl w:val="0"/>
              <w:jc w:val="center"/>
            </w:pPr>
          </w:p>
        </w:tc>
        <w:tc>
          <w:tcPr>
            <w:tcW w:w="850" w:type="pct"/>
            <w:vMerge/>
            <w:vAlign w:val="center"/>
          </w:tcPr>
          <w:p w14:paraId="4BBA0A1D" w14:textId="77777777" w:rsidR="001D5889" w:rsidRPr="001D5889" w:rsidRDefault="001D5889" w:rsidP="001C3C42">
            <w:pPr>
              <w:widowControl w:val="0"/>
              <w:jc w:val="center"/>
            </w:pPr>
          </w:p>
        </w:tc>
        <w:tc>
          <w:tcPr>
            <w:tcW w:w="739" w:type="pct"/>
            <w:shd w:val="clear" w:color="auto" w:fill="auto"/>
            <w:vAlign w:val="center"/>
          </w:tcPr>
          <w:p w14:paraId="3B22CD1B" w14:textId="1571FAE1" w:rsidR="001D5889" w:rsidRPr="001D5889" w:rsidRDefault="001D5889" w:rsidP="005B3D69">
            <w:r w:rsidRPr="001D5889">
              <w:rPr>
                <w:shd w:val="clear" w:color="auto" w:fill="FFFFFF"/>
              </w:rPr>
              <w:t>Монтаж</w:t>
            </w:r>
          </w:p>
        </w:tc>
        <w:tc>
          <w:tcPr>
            <w:tcW w:w="775" w:type="pct"/>
            <w:shd w:val="clear" w:color="auto" w:fill="auto"/>
            <w:vAlign w:val="center"/>
          </w:tcPr>
          <w:p w14:paraId="41236517" w14:textId="437EC1F2" w:rsidR="001D5889" w:rsidRPr="001D5889" w:rsidRDefault="001D5889" w:rsidP="00F51169">
            <w:pPr>
              <w:jc w:val="center"/>
            </w:pPr>
            <w:r w:rsidRPr="001D5889">
              <w:rPr>
                <w:shd w:val="clear" w:color="auto" w:fill="FFFFFF"/>
              </w:rPr>
              <w:t>Наружный</w:t>
            </w:r>
          </w:p>
        </w:tc>
        <w:tc>
          <w:tcPr>
            <w:tcW w:w="478" w:type="pct"/>
            <w:shd w:val="clear" w:color="auto" w:fill="auto"/>
            <w:vAlign w:val="center"/>
          </w:tcPr>
          <w:p w14:paraId="05EA0CDC" w14:textId="2534FF92" w:rsidR="001D5889" w:rsidRPr="001D5889" w:rsidRDefault="001D5889" w:rsidP="001C3C42">
            <w:pPr>
              <w:widowControl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362" w:type="pct"/>
            <w:vMerge/>
            <w:vAlign w:val="center"/>
          </w:tcPr>
          <w:p w14:paraId="7B11B81A" w14:textId="77777777" w:rsidR="001D5889" w:rsidRPr="001D5889" w:rsidRDefault="001D5889" w:rsidP="001C3C42">
            <w:pPr>
              <w:widowControl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397" w:type="pct"/>
            <w:vMerge/>
            <w:vAlign w:val="center"/>
          </w:tcPr>
          <w:p w14:paraId="71D0B660" w14:textId="77777777" w:rsidR="001D5889" w:rsidRPr="001D5889" w:rsidRDefault="001D5889" w:rsidP="001C3C42">
            <w:pPr>
              <w:widowControl w:val="0"/>
              <w:jc w:val="center"/>
            </w:pPr>
          </w:p>
        </w:tc>
      </w:tr>
      <w:tr w:rsidR="001D5889" w:rsidRPr="001D5889" w14:paraId="3C7F0F8D" w14:textId="77777777" w:rsidTr="001D5889">
        <w:trPr>
          <w:trHeight w:val="391"/>
          <w:jc w:val="center"/>
        </w:trPr>
        <w:tc>
          <w:tcPr>
            <w:tcW w:w="218" w:type="pct"/>
            <w:vMerge/>
            <w:shd w:val="clear" w:color="auto" w:fill="auto"/>
            <w:noWrap/>
            <w:vAlign w:val="center"/>
          </w:tcPr>
          <w:p w14:paraId="42EEA2A2" w14:textId="77777777" w:rsidR="001D5889" w:rsidRPr="001D5889" w:rsidRDefault="001D5889" w:rsidP="001C3C42">
            <w:pPr>
              <w:widowControl w:val="0"/>
              <w:jc w:val="center"/>
            </w:pPr>
          </w:p>
        </w:tc>
        <w:tc>
          <w:tcPr>
            <w:tcW w:w="581" w:type="pct"/>
            <w:vMerge/>
            <w:vAlign w:val="center"/>
          </w:tcPr>
          <w:p w14:paraId="57E1EFE6" w14:textId="77777777" w:rsidR="001D5889" w:rsidRPr="001D5889" w:rsidRDefault="001D5889" w:rsidP="001C3C42">
            <w:pPr>
              <w:widowControl w:val="0"/>
              <w:jc w:val="center"/>
              <w:rPr>
                <w:rStyle w:val="sectioninfo"/>
              </w:rPr>
            </w:pPr>
          </w:p>
        </w:tc>
        <w:tc>
          <w:tcPr>
            <w:tcW w:w="600" w:type="pct"/>
            <w:vMerge/>
            <w:vAlign w:val="center"/>
          </w:tcPr>
          <w:p w14:paraId="11BD3C99" w14:textId="77777777" w:rsidR="001D5889" w:rsidRPr="001D5889" w:rsidRDefault="001D5889" w:rsidP="001C3C42">
            <w:pPr>
              <w:widowControl w:val="0"/>
              <w:jc w:val="center"/>
            </w:pPr>
          </w:p>
        </w:tc>
        <w:tc>
          <w:tcPr>
            <w:tcW w:w="850" w:type="pct"/>
            <w:vMerge/>
            <w:vAlign w:val="center"/>
          </w:tcPr>
          <w:p w14:paraId="23CA7E98" w14:textId="77777777" w:rsidR="001D5889" w:rsidRPr="001D5889" w:rsidRDefault="001D5889" w:rsidP="001C3C42">
            <w:pPr>
              <w:widowControl w:val="0"/>
              <w:jc w:val="center"/>
            </w:pPr>
          </w:p>
        </w:tc>
        <w:tc>
          <w:tcPr>
            <w:tcW w:w="739" w:type="pct"/>
            <w:shd w:val="clear" w:color="auto" w:fill="auto"/>
            <w:vAlign w:val="center"/>
          </w:tcPr>
          <w:p w14:paraId="2A674BDC" w14:textId="7C590A47" w:rsidR="001D5889" w:rsidRPr="001D5889" w:rsidRDefault="001D5889" w:rsidP="005B3D69">
            <w:r w:rsidRPr="001D5889">
              <w:rPr>
                <w:shd w:val="clear" w:color="auto" w:fill="FFFFFF"/>
              </w:rPr>
              <w:t>Назначение</w:t>
            </w:r>
          </w:p>
        </w:tc>
        <w:tc>
          <w:tcPr>
            <w:tcW w:w="775" w:type="pct"/>
            <w:shd w:val="clear" w:color="auto" w:fill="auto"/>
            <w:vAlign w:val="center"/>
          </w:tcPr>
          <w:p w14:paraId="57D60B11" w14:textId="27D27E57" w:rsidR="001D5889" w:rsidRPr="001D5889" w:rsidRDefault="001D5889" w:rsidP="00F51169">
            <w:pPr>
              <w:jc w:val="center"/>
            </w:pPr>
            <w:r w:rsidRPr="001D5889">
              <w:rPr>
                <w:shd w:val="clear" w:color="auto" w:fill="FFFFFF"/>
              </w:rPr>
              <w:t>Для раковин</w:t>
            </w:r>
          </w:p>
        </w:tc>
        <w:tc>
          <w:tcPr>
            <w:tcW w:w="478" w:type="pct"/>
            <w:shd w:val="clear" w:color="auto" w:fill="auto"/>
            <w:vAlign w:val="center"/>
          </w:tcPr>
          <w:p w14:paraId="49736457" w14:textId="7D3D4513" w:rsidR="001D5889" w:rsidRPr="001D5889" w:rsidRDefault="001D5889" w:rsidP="001C3C42">
            <w:pPr>
              <w:widowControl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362" w:type="pct"/>
            <w:vMerge/>
            <w:vAlign w:val="center"/>
          </w:tcPr>
          <w:p w14:paraId="40F682DB" w14:textId="77777777" w:rsidR="001D5889" w:rsidRPr="001D5889" w:rsidRDefault="001D5889" w:rsidP="001C3C42">
            <w:pPr>
              <w:widowControl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397" w:type="pct"/>
            <w:vMerge/>
            <w:vAlign w:val="center"/>
          </w:tcPr>
          <w:p w14:paraId="4C06D0A4" w14:textId="77777777" w:rsidR="001D5889" w:rsidRPr="001D5889" w:rsidRDefault="001D5889" w:rsidP="001C3C42">
            <w:pPr>
              <w:widowControl w:val="0"/>
              <w:jc w:val="center"/>
            </w:pPr>
          </w:p>
        </w:tc>
      </w:tr>
      <w:tr w:rsidR="001D5889" w:rsidRPr="001D5889" w14:paraId="3B94136E" w14:textId="77777777" w:rsidTr="001D5889">
        <w:trPr>
          <w:trHeight w:val="391"/>
          <w:jc w:val="center"/>
        </w:trPr>
        <w:tc>
          <w:tcPr>
            <w:tcW w:w="218" w:type="pct"/>
            <w:vMerge/>
            <w:shd w:val="clear" w:color="auto" w:fill="auto"/>
            <w:noWrap/>
            <w:vAlign w:val="center"/>
          </w:tcPr>
          <w:p w14:paraId="74712BB2" w14:textId="77777777" w:rsidR="001D5889" w:rsidRPr="001D5889" w:rsidRDefault="001D5889" w:rsidP="001C3C42">
            <w:pPr>
              <w:widowControl w:val="0"/>
              <w:jc w:val="center"/>
            </w:pPr>
          </w:p>
        </w:tc>
        <w:tc>
          <w:tcPr>
            <w:tcW w:w="581" w:type="pct"/>
            <w:vMerge/>
            <w:vAlign w:val="center"/>
          </w:tcPr>
          <w:p w14:paraId="34A62ECC" w14:textId="77777777" w:rsidR="001D5889" w:rsidRPr="001D5889" w:rsidRDefault="001D5889" w:rsidP="001C3C42">
            <w:pPr>
              <w:widowControl w:val="0"/>
              <w:jc w:val="center"/>
              <w:rPr>
                <w:rStyle w:val="sectioninfo"/>
              </w:rPr>
            </w:pPr>
          </w:p>
        </w:tc>
        <w:tc>
          <w:tcPr>
            <w:tcW w:w="600" w:type="pct"/>
            <w:vMerge/>
            <w:vAlign w:val="center"/>
          </w:tcPr>
          <w:p w14:paraId="665E0792" w14:textId="77777777" w:rsidR="001D5889" w:rsidRPr="001D5889" w:rsidRDefault="001D5889" w:rsidP="001C3C42">
            <w:pPr>
              <w:widowControl w:val="0"/>
              <w:jc w:val="center"/>
            </w:pPr>
          </w:p>
        </w:tc>
        <w:tc>
          <w:tcPr>
            <w:tcW w:w="850" w:type="pct"/>
            <w:vMerge/>
            <w:vAlign w:val="center"/>
          </w:tcPr>
          <w:p w14:paraId="40556679" w14:textId="77777777" w:rsidR="001D5889" w:rsidRPr="001D5889" w:rsidRDefault="001D5889" w:rsidP="001C3C42">
            <w:pPr>
              <w:widowControl w:val="0"/>
              <w:jc w:val="center"/>
            </w:pPr>
          </w:p>
        </w:tc>
        <w:tc>
          <w:tcPr>
            <w:tcW w:w="739" w:type="pct"/>
            <w:shd w:val="clear" w:color="auto" w:fill="auto"/>
            <w:vAlign w:val="center"/>
          </w:tcPr>
          <w:p w14:paraId="27490228" w14:textId="342E7FEF" w:rsidR="001D5889" w:rsidRPr="001D5889" w:rsidRDefault="001D5889" w:rsidP="005B3D69">
            <w:r w:rsidRPr="001D5889">
              <w:rPr>
                <w:shd w:val="clear" w:color="auto" w:fill="FFFFFF"/>
              </w:rPr>
              <w:t>Тип управления</w:t>
            </w:r>
          </w:p>
        </w:tc>
        <w:tc>
          <w:tcPr>
            <w:tcW w:w="775" w:type="pct"/>
            <w:shd w:val="clear" w:color="auto" w:fill="auto"/>
            <w:vAlign w:val="center"/>
          </w:tcPr>
          <w:p w14:paraId="36E475F9" w14:textId="77873A79" w:rsidR="001D5889" w:rsidRPr="001D5889" w:rsidRDefault="001D5889" w:rsidP="00F51169">
            <w:pPr>
              <w:jc w:val="center"/>
            </w:pPr>
            <w:r w:rsidRPr="001D5889">
              <w:rPr>
                <w:shd w:val="clear" w:color="auto" w:fill="FFFFFF"/>
              </w:rPr>
              <w:t>Рычажный</w:t>
            </w:r>
          </w:p>
        </w:tc>
        <w:tc>
          <w:tcPr>
            <w:tcW w:w="478" w:type="pct"/>
            <w:shd w:val="clear" w:color="auto" w:fill="auto"/>
            <w:vAlign w:val="center"/>
          </w:tcPr>
          <w:p w14:paraId="758EA932" w14:textId="77777777" w:rsidR="001D5889" w:rsidRPr="001D5889" w:rsidRDefault="001D5889" w:rsidP="001C3C42">
            <w:pPr>
              <w:widowControl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362" w:type="pct"/>
            <w:vMerge/>
            <w:vAlign w:val="center"/>
          </w:tcPr>
          <w:p w14:paraId="7B1AEE38" w14:textId="77777777" w:rsidR="001D5889" w:rsidRPr="001D5889" w:rsidRDefault="001D5889" w:rsidP="001C3C42">
            <w:pPr>
              <w:widowControl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397" w:type="pct"/>
            <w:vMerge/>
            <w:vAlign w:val="center"/>
          </w:tcPr>
          <w:p w14:paraId="5331E110" w14:textId="77777777" w:rsidR="001D5889" w:rsidRPr="001D5889" w:rsidRDefault="001D5889" w:rsidP="001C3C42">
            <w:pPr>
              <w:widowControl w:val="0"/>
              <w:jc w:val="center"/>
            </w:pPr>
          </w:p>
        </w:tc>
      </w:tr>
    </w:tbl>
    <w:p w14:paraId="3ACC933A" w14:textId="4C42A324" w:rsidR="004915EE" w:rsidRPr="001D5889" w:rsidRDefault="004915EE" w:rsidP="00A851AB">
      <w:pPr>
        <w:rPr>
          <w:sz w:val="24"/>
          <w:szCs w:val="24"/>
        </w:rPr>
      </w:pPr>
    </w:p>
    <w:p w14:paraId="7CD4F1B9" w14:textId="14CECA9E" w:rsidR="00A851AB" w:rsidRPr="001D5889" w:rsidRDefault="00A851AB" w:rsidP="00BE7BC4">
      <w:pPr>
        <w:ind w:firstLine="567"/>
        <w:rPr>
          <w:sz w:val="24"/>
          <w:szCs w:val="24"/>
        </w:rPr>
      </w:pPr>
      <w:r w:rsidRPr="001D5889">
        <w:rPr>
          <w:sz w:val="24"/>
          <w:szCs w:val="24"/>
        </w:rPr>
        <w:t>3. Требования к качеству и упаковке товара.</w:t>
      </w:r>
    </w:p>
    <w:p w14:paraId="3313C420" w14:textId="51EA07F3" w:rsidR="000A502B" w:rsidRPr="001D5889" w:rsidRDefault="00A851AB" w:rsidP="00BE7BC4">
      <w:pPr>
        <w:ind w:firstLine="567"/>
        <w:rPr>
          <w:sz w:val="24"/>
          <w:szCs w:val="24"/>
        </w:rPr>
      </w:pPr>
      <w:r w:rsidRPr="001D5889">
        <w:rPr>
          <w:sz w:val="24"/>
          <w:szCs w:val="24"/>
        </w:rPr>
        <w:t xml:space="preserve">3.1. </w:t>
      </w:r>
      <w:r w:rsidR="000A502B" w:rsidRPr="001D5889">
        <w:rPr>
          <w:rFonts w:eastAsia="Calibri"/>
          <w:sz w:val="24"/>
          <w:szCs w:val="24"/>
          <w:lang w:eastAsia="en-US"/>
        </w:rPr>
        <w:t>Постав</w:t>
      </w:r>
      <w:r w:rsidR="001D5889" w:rsidRPr="001D5889">
        <w:rPr>
          <w:rFonts w:eastAsia="Calibri"/>
          <w:sz w:val="24"/>
          <w:szCs w:val="24"/>
          <w:lang w:eastAsia="en-US"/>
        </w:rPr>
        <w:t xml:space="preserve">ляемый Товар должен быть новым </w:t>
      </w:r>
      <w:r w:rsidR="000A502B" w:rsidRPr="001D5889">
        <w:rPr>
          <w:rFonts w:eastAsia="Calibri"/>
          <w:sz w:val="24"/>
          <w:szCs w:val="24"/>
          <w:lang w:eastAsia="en-US"/>
        </w:rPr>
        <w:t>(не бывшим в употреблении, не прошедшем ремонт, в том числе восстановление, замену составных частей, восстановление потребительских свойств), свободно использующееся на территории Российской Федерации, имеющее товарный знак, серийно производимое в настоящее время, не имеющее дефектов, связанных с материалами и качеством изготовления, либо проявляющихся в результате действия или упущения Поставщиком при нормальной эксплуатации Товара в условиях, обычных для Российской Федерации, и на него должна распространяться полная гарантия производителя. Товар должен быть свободным от любых прав третьих лиц и не являющимся предметом залога, ареста или иного обременения.</w:t>
      </w:r>
    </w:p>
    <w:p w14:paraId="40CF5E82" w14:textId="6B81430E" w:rsidR="00E837CE" w:rsidRPr="001D5889" w:rsidRDefault="00A851AB" w:rsidP="00BE7BC4">
      <w:pPr>
        <w:ind w:firstLine="567"/>
        <w:rPr>
          <w:sz w:val="24"/>
          <w:szCs w:val="24"/>
        </w:rPr>
      </w:pPr>
      <w:r w:rsidRPr="001D5889">
        <w:rPr>
          <w:sz w:val="24"/>
          <w:szCs w:val="24"/>
        </w:rPr>
        <w:t>4. Условия, место доставки и срок поставки товара:</w:t>
      </w:r>
    </w:p>
    <w:p w14:paraId="42F70283" w14:textId="02AF2251" w:rsidR="00A851AB" w:rsidRPr="001D5889" w:rsidRDefault="00A851AB" w:rsidP="00BE7BC4">
      <w:pPr>
        <w:ind w:firstLine="567"/>
        <w:rPr>
          <w:sz w:val="24"/>
          <w:szCs w:val="24"/>
        </w:rPr>
      </w:pPr>
      <w:r w:rsidRPr="001D5889">
        <w:rPr>
          <w:sz w:val="24"/>
          <w:szCs w:val="24"/>
        </w:rPr>
        <w:t>4.1. Поставка товара должна осуществляться в соответствии с Техническим заданием, условиями контракта, требованиями действующего законодательства Российской Федерации.</w:t>
      </w:r>
    </w:p>
    <w:p w14:paraId="19282DA4" w14:textId="792E15E9" w:rsidR="00A851AB" w:rsidRPr="001D5889" w:rsidRDefault="00A851AB" w:rsidP="00BE7BC4">
      <w:pPr>
        <w:ind w:firstLine="567"/>
        <w:rPr>
          <w:sz w:val="24"/>
          <w:szCs w:val="24"/>
        </w:rPr>
      </w:pPr>
      <w:r w:rsidRPr="001D5889">
        <w:rPr>
          <w:sz w:val="24"/>
          <w:szCs w:val="24"/>
        </w:rPr>
        <w:t xml:space="preserve">4.2. Поставка товара производится силами и средствами поставщика в соответствии с условиями контракта. </w:t>
      </w:r>
    </w:p>
    <w:p w14:paraId="165D2FB3" w14:textId="77777777" w:rsidR="001D5889" w:rsidRPr="001D5889" w:rsidRDefault="00A851AB" w:rsidP="00BE7BC4">
      <w:pPr>
        <w:widowControl w:val="0"/>
        <w:ind w:firstLine="567"/>
        <w:jc w:val="both"/>
        <w:rPr>
          <w:sz w:val="24"/>
          <w:szCs w:val="24"/>
        </w:rPr>
      </w:pPr>
      <w:r w:rsidRPr="001D5889">
        <w:rPr>
          <w:sz w:val="24"/>
          <w:szCs w:val="24"/>
        </w:rPr>
        <w:t xml:space="preserve">4.3. Место доставки товара: </w:t>
      </w:r>
      <w:r w:rsidR="001D5889" w:rsidRPr="001D5889">
        <w:rPr>
          <w:sz w:val="24"/>
          <w:szCs w:val="24"/>
        </w:rPr>
        <w:t xml:space="preserve">Российская Федерация, </w:t>
      </w:r>
      <w:proofErr w:type="spellStart"/>
      <w:r w:rsidR="001D5889" w:rsidRPr="001D5889">
        <w:rPr>
          <w:sz w:val="24"/>
          <w:szCs w:val="24"/>
        </w:rPr>
        <w:t>обл</w:t>
      </w:r>
      <w:proofErr w:type="spellEnd"/>
      <w:r w:rsidR="001D5889" w:rsidRPr="001D5889">
        <w:rPr>
          <w:sz w:val="24"/>
          <w:szCs w:val="24"/>
        </w:rPr>
        <w:t xml:space="preserve"> Томская, </w:t>
      </w:r>
      <w:proofErr w:type="spellStart"/>
      <w:r w:rsidR="001D5889" w:rsidRPr="001D5889">
        <w:rPr>
          <w:sz w:val="24"/>
          <w:szCs w:val="24"/>
        </w:rPr>
        <w:t>г.о</w:t>
      </w:r>
      <w:proofErr w:type="spellEnd"/>
      <w:r w:rsidR="001D5889" w:rsidRPr="001D5889">
        <w:rPr>
          <w:sz w:val="24"/>
          <w:szCs w:val="24"/>
        </w:rPr>
        <w:t xml:space="preserve">. город Томск, г Томск, ул. </w:t>
      </w:r>
      <w:proofErr w:type="spellStart"/>
      <w:r w:rsidR="001D5889" w:rsidRPr="001D5889">
        <w:rPr>
          <w:sz w:val="24"/>
          <w:szCs w:val="24"/>
        </w:rPr>
        <w:t>Бердская</w:t>
      </w:r>
      <w:proofErr w:type="spellEnd"/>
      <w:r w:rsidR="001D5889" w:rsidRPr="001D5889">
        <w:rPr>
          <w:sz w:val="24"/>
          <w:szCs w:val="24"/>
        </w:rPr>
        <w:t>, д.27, кабинет №105.</w:t>
      </w:r>
    </w:p>
    <w:p w14:paraId="7C4FB19C" w14:textId="3D9BA030" w:rsidR="00A851AB" w:rsidRPr="001D5889" w:rsidRDefault="00A851AB" w:rsidP="00BE7BC4">
      <w:pPr>
        <w:ind w:firstLine="567"/>
        <w:rPr>
          <w:sz w:val="24"/>
          <w:szCs w:val="24"/>
        </w:rPr>
      </w:pPr>
      <w:r w:rsidRPr="001D5889">
        <w:rPr>
          <w:sz w:val="24"/>
          <w:szCs w:val="24"/>
        </w:rPr>
        <w:t>4.4. С</w:t>
      </w:r>
      <w:r w:rsidR="00600CFA" w:rsidRPr="001D5889">
        <w:rPr>
          <w:sz w:val="24"/>
          <w:szCs w:val="24"/>
        </w:rPr>
        <w:t xml:space="preserve">рок поставки товара: </w:t>
      </w:r>
      <w:r w:rsidR="0082317D" w:rsidRPr="001D5889">
        <w:rPr>
          <w:sz w:val="24"/>
          <w:szCs w:val="24"/>
        </w:rPr>
        <w:t xml:space="preserve">в течение </w:t>
      </w:r>
      <w:r w:rsidR="00D763B8" w:rsidRPr="001D5889">
        <w:rPr>
          <w:sz w:val="24"/>
          <w:szCs w:val="24"/>
        </w:rPr>
        <w:t>5</w:t>
      </w:r>
      <w:r w:rsidR="005626D7" w:rsidRPr="001D5889">
        <w:rPr>
          <w:sz w:val="24"/>
          <w:szCs w:val="24"/>
        </w:rPr>
        <w:t xml:space="preserve"> (</w:t>
      </w:r>
      <w:r w:rsidR="001D5889" w:rsidRPr="001D5889">
        <w:rPr>
          <w:sz w:val="24"/>
          <w:szCs w:val="24"/>
        </w:rPr>
        <w:t>П</w:t>
      </w:r>
      <w:r w:rsidR="00D763B8" w:rsidRPr="001D5889">
        <w:rPr>
          <w:sz w:val="24"/>
          <w:szCs w:val="24"/>
        </w:rPr>
        <w:t>яти</w:t>
      </w:r>
      <w:r w:rsidR="005312AF" w:rsidRPr="001D5889">
        <w:rPr>
          <w:sz w:val="24"/>
          <w:szCs w:val="24"/>
        </w:rPr>
        <w:t xml:space="preserve">) </w:t>
      </w:r>
      <w:r w:rsidR="00B86E4C" w:rsidRPr="001D5889">
        <w:rPr>
          <w:sz w:val="24"/>
          <w:szCs w:val="24"/>
        </w:rPr>
        <w:t>рабочих</w:t>
      </w:r>
      <w:r w:rsidR="005312AF" w:rsidRPr="001D5889">
        <w:rPr>
          <w:sz w:val="24"/>
          <w:szCs w:val="24"/>
        </w:rPr>
        <w:t xml:space="preserve"> дней </w:t>
      </w:r>
      <w:r w:rsidR="00600CFA" w:rsidRPr="001D5889">
        <w:rPr>
          <w:sz w:val="24"/>
          <w:szCs w:val="24"/>
        </w:rPr>
        <w:t xml:space="preserve">с </w:t>
      </w:r>
      <w:r w:rsidR="00B86E4C" w:rsidRPr="001D5889">
        <w:rPr>
          <w:sz w:val="24"/>
          <w:szCs w:val="24"/>
        </w:rPr>
        <w:t>даты подписания контракта.</w:t>
      </w:r>
      <w:r w:rsidRPr="001D5889">
        <w:rPr>
          <w:sz w:val="24"/>
          <w:szCs w:val="24"/>
        </w:rPr>
        <w:t xml:space="preserve"> </w:t>
      </w:r>
      <w:r w:rsidR="00B86E4C" w:rsidRPr="001D5889">
        <w:rPr>
          <w:sz w:val="24"/>
          <w:szCs w:val="24"/>
        </w:rPr>
        <w:t>Р</w:t>
      </w:r>
      <w:r w:rsidRPr="001D5889">
        <w:rPr>
          <w:sz w:val="24"/>
          <w:szCs w:val="24"/>
        </w:rPr>
        <w:t>абочие дни: понедельник-четверг с 08-30 до 17-00, пятница с 08-30 до 16-00, обед с 12-30 до 13-30 (время местное).</w:t>
      </w:r>
    </w:p>
    <w:p w14:paraId="185DA1AA" w14:textId="20D6A5A2" w:rsidR="00A851AB" w:rsidRPr="001D5889" w:rsidRDefault="00A851AB" w:rsidP="00BE7BC4">
      <w:pPr>
        <w:ind w:firstLine="567"/>
        <w:rPr>
          <w:sz w:val="24"/>
          <w:szCs w:val="24"/>
        </w:rPr>
      </w:pPr>
      <w:r w:rsidRPr="001D5889">
        <w:rPr>
          <w:sz w:val="24"/>
          <w:szCs w:val="24"/>
        </w:rPr>
        <w:t>4.5. Поставщик при передаче товара обязан предоставит</w:t>
      </w:r>
      <w:r w:rsidR="00512109" w:rsidRPr="001D5889">
        <w:rPr>
          <w:sz w:val="24"/>
          <w:szCs w:val="24"/>
        </w:rPr>
        <w:t xml:space="preserve">ь заказчику документы, </w:t>
      </w:r>
      <w:r w:rsidRPr="001D5889">
        <w:rPr>
          <w:sz w:val="24"/>
          <w:szCs w:val="24"/>
        </w:rPr>
        <w:t>подтверждающие соответствие товара требованиям действующего законодательства Российской Федерации, в случае если для данного вида товара предусмотрено их наличие.</w:t>
      </w:r>
    </w:p>
    <w:p w14:paraId="7CBC0B9E" w14:textId="135B25FB" w:rsidR="00F25DA6" w:rsidRPr="001D5889" w:rsidRDefault="005D5AB0" w:rsidP="00BE7BC4">
      <w:pPr>
        <w:ind w:firstLine="567"/>
        <w:rPr>
          <w:sz w:val="24"/>
          <w:szCs w:val="24"/>
          <w:shd w:val="clear" w:color="auto" w:fill="FFFFFF"/>
        </w:rPr>
      </w:pPr>
      <w:r w:rsidRPr="001D5889">
        <w:rPr>
          <w:sz w:val="24"/>
          <w:szCs w:val="24"/>
          <w:shd w:val="clear" w:color="auto" w:fill="FFFFFF"/>
        </w:rPr>
        <w:lastRenderedPageBreak/>
        <w:t xml:space="preserve">5. Гарантийный срок на товар должен составлять не менее </w:t>
      </w:r>
      <w:r w:rsidR="00AB1996" w:rsidRPr="001D5889">
        <w:rPr>
          <w:sz w:val="24"/>
          <w:szCs w:val="24"/>
          <w:shd w:val="clear" w:color="auto" w:fill="FFFFFF"/>
        </w:rPr>
        <w:t>12</w:t>
      </w:r>
      <w:r w:rsidRPr="001D5889">
        <w:rPr>
          <w:sz w:val="24"/>
          <w:szCs w:val="24"/>
          <w:shd w:val="clear" w:color="auto" w:fill="FFFFFF"/>
        </w:rPr>
        <w:t xml:space="preserve"> </w:t>
      </w:r>
      <w:r w:rsidR="00AB1996" w:rsidRPr="001D5889">
        <w:rPr>
          <w:sz w:val="24"/>
          <w:szCs w:val="24"/>
          <w:shd w:val="clear" w:color="auto" w:fill="FFFFFF"/>
        </w:rPr>
        <w:t>месяцев</w:t>
      </w:r>
      <w:r w:rsidRPr="001D5889">
        <w:rPr>
          <w:sz w:val="24"/>
          <w:szCs w:val="24"/>
          <w:shd w:val="clear" w:color="auto" w:fill="FFFFFF"/>
        </w:rPr>
        <w:t xml:space="preserve"> с даты подписания документа о приемке.</w:t>
      </w:r>
    </w:p>
    <w:p w14:paraId="60AD1093" w14:textId="4A9B4251" w:rsidR="007B4216" w:rsidRPr="001D5889" w:rsidRDefault="007B4216" w:rsidP="00BE7BC4">
      <w:pPr>
        <w:ind w:firstLine="567"/>
        <w:rPr>
          <w:sz w:val="24"/>
          <w:szCs w:val="24"/>
          <w:shd w:val="clear" w:color="auto" w:fill="FFFFFF"/>
        </w:rPr>
      </w:pPr>
    </w:p>
    <w:sectPr w:rsidR="007B4216" w:rsidRPr="001D5889" w:rsidSect="00D37181">
      <w:pgSz w:w="16838" w:h="11906" w:orient="landscape"/>
      <w:pgMar w:top="1135" w:right="1134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T Astra Serif">
    <w:altName w:val="Times New Roman"/>
    <w:charset w:val="CC"/>
    <w:family w:val="roman"/>
    <w:pitch w:val="variable"/>
    <w:sig w:usb0="00000001" w:usb1="5000204B" w:usb2="00000020" w:usb3="00000000" w:csb0="00000097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C69375C"/>
    <w:multiLevelType w:val="multilevel"/>
    <w:tmpl w:val="084ED2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ACA0C28"/>
    <w:multiLevelType w:val="multilevel"/>
    <w:tmpl w:val="31C0F6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AD40E10"/>
    <w:multiLevelType w:val="multilevel"/>
    <w:tmpl w:val="50CC1A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71860048"/>
    <w:multiLevelType w:val="multilevel"/>
    <w:tmpl w:val="E1DEAD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75731372"/>
    <w:multiLevelType w:val="multilevel"/>
    <w:tmpl w:val="5126B1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22CD"/>
    <w:rsid w:val="000000F3"/>
    <w:rsid w:val="00001CF4"/>
    <w:rsid w:val="00003A81"/>
    <w:rsid w:val="00005F18"/>
    <w:rsid w:val="00006083"/>
    <w:rsid w:val="0000739E"/>
    <w:rsid w:val="000120CE"/>
    <w:rsid w:val="00017564"/>
    <w:rsid w:val="0002165C"/>
    <w:rsid w:val="000463D9"/>
    <w:rsid w:val="000563F2"/>
    <w:rsid w:val="00063E21"/>
    <w:rsid w:val="00070B0E"/>
    <w:rsid w:val="00070E4D"/>
    <w:rsid w:val="00075B65"/>
    <w:rsid w:val="00082B94"/>
    <w:rsid w:val="000869F5"/>
    <w:rsid w:val="00090D83"/>
    <w:rsid w:val="000968C1"/>
    <w:rsid w:val="000A4961"/>
    <w:rsid w:val="000A502B"/>
    <w:rsid w:val="000B1843"/>
    <w:rsid w:val="000B44BD"/>
    <w:rsid w:val="000B4E68"/>
    <w:rsid w:val="000B7B31"/>
    <w:rsid w:val="000C0930"/>
    <w:rsid w:val="000C2212"/>
    <w:rsid w:val="000C3CFC"/>
    <w:rsid w:val="000D011F"/>
    <w:rsid w:val="000D6FB4"/>
    <w:rsid w:val="000D7F13"/>
    <w:rsid w:val="000E2E95"/>
    <w:rsid w:val="000F11D6"/>
    <w:rsid w:val="000F1294"/>
    <w:rsid w:val="000F60CE"/>
    <w:rsid w:val="00104403"/>
    <w:rsid w:val="001046CC"/>
    <w:rsid w:val="0010578E"/>
    <w:rsid w:val="0010720F"/>
    <w:rsid w:val="00121D95"/>
    <w:rsid w:val="001240C2"/>
    <w:rsid w:val="001242FF"/>
    <w:rsid w:val="00127FB0"/>
    <w:rsid w:val="00134263"/>
    <w:rsid w:val="001363D6"/>
    <w:rsid w:val="0014131F"/>
    <w:rsid w:val="00147EB9"/>
    <w:rsid w:val="00160BB2"/>
    <w:rsid w:val="00162C77"/>
    <w:rsid w:val="00164A4E"/>
    <w:rsid w:val="00165988"/>
    <w:rsid w:val="00174D82"/>
    <w:rsid w:val="001769F4"/>
    <w:rsid w:val="00177399"/>
    <w:rsid w:val="0018148A"/>
    <w:rsid w:val="00181513"/>
    <w:rsid w:val="00181987"/>
    <w:rsid w:val="00181C11"/>
    <w:rsid w:val="00184F68"/>
    <w:rsid w:val="00187FD3"/>
    <w:rsid w:val="0019632E"/>
    <w:rsid w:val="001A446C"/>
    <w:rsid w:val="001B122B"/>
    <w:rsid w:val="001B2C92"/>
    <w:rsid w:val="001B6DCD"/>
    <w:rsid w:val="001C0F1A"/>
    <w:rsid w:val="001C116A"/>
    <w:rsid w:val="001C35DF"/>
    <w:rsid w:val="001C3C42"/>
    <w:rsid w:val="001C68BF"/>
    <w:rsid w:val="001D586F"/>
    <w:rsid w:val="001D5889"/>
    <w:rsid w:val="001E0468"/>
    <w:rsid w:val="001E21C5"/>
    <w:rsid w:val="001E37C8"/>
    <w:rsid w:val="001F164C"/>
    <w:rsid w:val="00203731"/>
    <w:rsid w:val="00211B2C"/>
    <w:rsid w:val="00216FF3"/>
    <w:rsid w:val="002232C1"/>
    <w:rsid w:val="00226479"/>
    <w:rsid w:val="00226D31"/>
    <w:rsid w:val="00226D9E"/>
    <w:rsid w:val="00231C50"/>
    <w:rsid w:val="00234F17"/>
    <w:rsid w:val="002375EF"/>
    <w:rsid w:val="00242DF4"/>
    <w:rsid w:val="00245D8B"/>
    <w:rsid w:val="002477DF"/>
    <w:rsid w:val="0025326E"/>
    <w:rsid w:val="002555D1"/>
    <w:rsid w:val="00255A3C"/>
    <w:rsid w:val="0025611F"/>
    <w:rsid w:val="00256F6F"/>
    <w:rsid w:val="002742C7"/>
    <w:rsid w:val="00281318"/>
    <w:rsid w:val="00283FB6"/>
    <w:rsid w:val="002861B0"/>
    <w:rsid w:val="0028782D"/>
    <w:rsid w:val="00290E8F"/>
    <w:rsid w:val="00297408"/>
    <w:rsid w:val="002A7020"/>
    <w:rsid w:val="002B1743"/>
    <w:rsid w:val="002B1E04"/>
    <w:rsid w:val="002B207B"/>
    <w:rsid w:val="002B20A5"/>
    <w:rsid w:val="002B29E6"/>
    <w:rsid w:val="002B45B8"/>
    <w:rsid w:val="002C1AD4"/>
    <w:rsid w:val="002C1BED"/>
    <w:rsid w:val="002C40A8"/>
    <w:rsid w:val="002C4462"/>
    <w:rsid w:val="002C514C"/>
    <w:rsid w:val="002D010C"/>
    <w:rsid w:val="002E14D6"/>
    <w:rsid w:val="002E67C7"/>
    <w:rsid w:val="002E7865"/>
    <w:rsid w:val="002F08D0"/>
    <w:rsid w:val="002F09C8"/>
    <w:rsid w:val="002F104A"/>
    <w:rsid w:val="002F3247"/>
    <w:rsid w:val="00301C77"/>
    <w:rsid w:val="00301FDF"/>
    <w:rsid w:val="0030295C"/>
    <w:rsid w:val="003044EE"/>
    <w:rsid w:val="00320196"/>
    <w:rsid w:val="003207BB"/>
    <w:rsid w:val="00320D65"/>
    <w:rsid w:val="00325786"/>
    <w:rsid w:val="00325793"/>
    <w:rsid w:val="00330848"/>
    <w:rsid w:val="003340BC"/>
    <w:rsid w:val="003354FE"/>
    <w:rsid w:val="0033739E"/>
    <w:rsid w:val="00342D90"/>
    <w:rsid w:val="00360264"/>
    <w:rsid w:val="003608AC"/>
    <w:rsid w:val="00372D16"/>
    <w:rsid w:val="00380E7F"/>
    <w:rsid w:val="00382A95"/>
    <w:rsid w:val="00383C4E"/>
    <w:rsid w:val="003873E0"/>
    <w:rsid w:val="0039279D"/>
    <w:rsid w:val="00393758"/>
    <w:rsid w:val="003A707A"/>
    <w:rsid w:val="003B15B9"/>
    <w:rsid w:val="003B7190"/>
    <w:rsid w:val="003C1404"/>
    <w:rsid w:val="003C2573"/>
    <w:rsid w:val="003C5FD9"/>
    <w:rsid w:val="003D1914"/>
    <w:rsid w:val="003D22CD"/>
    <w:rsid w:val="003D4109"/>
    <w:rsid w:val="003D5969"/>
    <w:rsid w:val="003D5CD4"/>
    <w:rsid w:val="003D740A"/>
    <w:rsid w:val="003E0524"/>
    <w:rsid w:val="003E31C3"/>
    <w:rsid w:val="003E5EDB"/>
    <w:rsid w:val="003E7D36"/>
    <w:rsid w:val="003F231A"/>
    <w:rsid w:val="003F60CD"/>
    <w:rsid w:val="0040724B"/>
    <w:rsid w:val="0041021D"/>
    <w:rsid w:val="00411F13"/>
    <w:rsid w:val="00412034"/>
    <w:rsid w:val="004123D5"/>
    <w:rsid w:val="004162D1"/>
    <w:rsid w:val="00416CDC"/>
    <w:rsid w:val="00421D3A"/>
    <w:rsid w:val="00422DC0"/>
    <w:rsid w:val="00440760"/>
    <w:rsid w:val="0044171E"/>
    <w:rsid w:val="00451B33"/>
    <w:rsid w:val="004563A3"/>
    <w:rsid w:val="00457EF2"/>
    <w:rsid w:val="004727F7"/>
    <w:rsid w:val="004773AD"/>
    <w:rsid w:val="00482667"/>
    <w:rsid w:val="00486484"/>
    <w:rsid w:val="004915EE"/>
    <w:rsid w:val="00493748"/>
    <w:rsid w:val="0049386B"/>
    <w:rsid w:val="004A0887"/>
    <w:rsid w:val="004A302C"/>
    <w:rsid w:val="004A5288"/>
    <w:rsid w:val="004A7971"/>
    <w:rsid w:val="004C3AEE"/>
    <w:rsid w:val="004C463E"/>
    <w:rsid w:val="004E2FA9"/>
    <w:rsid w:val="004F3DCA"/>
    <w:rsid w:val="004F60A5"/>
    <w:rsid w:val="004F64BA"/>
    <w:rsid w:val="004F7146"/>
    <w:rsid w:val="005028BA"/>
    <w:rsid w:val="00503838"/>
    <w:rsid w:val="00503A73"/>
    <w:rsid w:val="00505F0D"/>
    <w:rsid w:val="0050665B"/>
    <w:rsid w:val="00512109"/>
    <w:rsid w:val="00514453"/>
    <w:rsid w:val="005238C7"/>
    <w:rsid w:val="00523F68"/>
    <w:rsid w:val="005245CF"/>
    <w:rsid w:val="00524852"/>
    <w:rsid w:val="00525897"/>
    <w:rsid w:val="005312AF"/>
    <w:rsid w:val="00531B91"/>
    <w:rsid w:val="005468FA"/>
    <w:rsid w:val="005514CC"/>
    <w:rsid w:val="00551E7B"/>
    <w:rsid w:val="00552B33"/>
    <w:rsid w:val="00552B59"/>
    <w:rsid w:val="00557483"/>
    <w:rsid w:val="005626D7"/>
    <w:rsid w:val="00562B3F"/>
    <w:rsid w:val="0056321E"/>
    <w:rsid w:val="0056332F"/>
    <w:rsid w:val="00563FBE"/>
    <w:rsid w:val="00570AC7"/>
    <w:rsid w:val="00570BEA"/>
    <w:rsid w:val="00573170"/>
    <w:rsid w:val="00573CE0"/>
    <w:rsid w:val="00574EA5"/>
    <w:rsid w:val="00585F39"/>
    <w:rsid w:val="00586A5C"/>
    <w:rsid w:val="00590602"/>
    <w:rsid w:val="00594E70"/>
    <w:rsid w:val="00595020"/>
    <w:rsid w:val="005950E7"/>
    <w:rsid w:val="005A23CF"/>
    <w:rsid w:val="005A276C"/>
    <w:rsid w:val="005A5FF1"/>
    <w:rsid w:val="005A66D0"/>
    <w:rsid w:val="005B1603"/>
    <w:rsid w:val="005B31E9"/>
    <w:rsid w:val="005B3D69"/>
    <w:rsid w:val="005B4E3C"/>
    <w:rsid w:val="005B59BC"/>
    <w:rsid w:val="005C3829"/>
    <w:rsid w:val="005C7E25"/>
    <w:rsid w:val="005D0352"/>
    <w:rsid w:val="005D1417"/>
    <w:rsid w:val="005D5AB0"/>
    <w:rsid w:val="005D5CCD"/>
    <w:rsid w:val="005E2004"/>
    <w:rsid w:val="005E2399"/>
    <w:rsid w:val="005E2DFC"/>
    <w:rsid w:val="005F3810"/>
    <w:rsid w:val="005F5244"/>
    <w:rsid w:val="005F6F44"/>
    <w:rsid w:val="00600CFA"/>
    <w:rsid w:val="006039CF"/>
    <w:rsid w:val="00604570"/>
    <w:rsid w:val="00604BDD"/>
    <w:rsid w:val="00604CDF"/>
    <w:rsid w:val="00605B28"/>
    <w:rsid w:val="00607D37"/>
    <w:rsid w:val="00611425"/>
    <w:rsid w:val="0061166A"/>
    <w:rsid w:val="006170B7"/>
    <w:rsid w:val="006173F2"/>
    <w:rsid w:val="0062227C"/>
    <w:rsid w:val="00627F23"/>
    <w:rsid w:val="0063722C"/>
    <w:rsid w:val="0064770A"/>
    <w:rsid w:val="00656831"/>
    <w:rsid w:val="006569B3"/>
    <w:rsid w:val="00657CF3"/>
    <w:rsid w:val="00661FB3"/>
    <w:rsid w:val="006643D4"/>
    <w:rsid w:val="00664D8E"/>
    <w:rsid w:val="00670407"/>
    <w:rsid w:val="00671DFF"/>
    <w:rsid w:val="00676A39"/>
    <w:rsid w:val="00677D41"/>
    <w:rsid w:val="00680554"/>
    <w:rsid w:val="0068114B"/>
    <w:rsid w:val="006837B0"/>
    <w:rsid w:val="00686B9B"/>
    <w:rsid w:val="006A184A"/>
    <w:rsid w:val="006A4F99"/>
    <w:rsid w:val="006A6A01"/>
    <w:rsid w:val="006B2C4D"/>
    <w:rsid w:val="006B6F72"/>
    <w:rsid w:val="006B73E2"/>
    <w:rsid w:val="006C1FDE"/>
    <w:rsid w:val="006D47D2"/>
    <w:rsid w:val="006D4DA8"/>
    <w:rsid w:val="006D7354"/>
    <w:rsid w:val="006F05A3"/>
    <w:rsid w:val="006F2950"/>
    <w:rsid w:val="006F7FB3"/>
    <w:rsid w:val="007008FF"/>
    <w:rsid w:val="007010C1"/>
    <w:rsid w:val="00701DD7"/>
    <w:rsid w:val="00703BC8"/>
    <w:rsid w:val="007102E7"/>
    <w:rsid w:val="0071033E"/>
    <w:rsid w:val="007131E2"/>
    <w:rsid w:val="007141FC"/>
    <w:rsid w:val="00716784"/>
    <w:rsid w:val="0071766B"/>
    <w:rsid w:val="007223BE"/>
    <w:rsid w:val="007228F0"/>
    <w:rsid w:val="007262A4"/>
    <w:rsid w:val="007269F4"/>
    <w:rsid w:val="007400F8"/>
    <w:rsid w:val="0074046D"/>
    <w:rsid w:val="007466A7"/>
    <w:rsid w:val="00752C35"/>
    <w:rsid w:val="00753E3B"/>
    <w:rsid w:val="00757BE6"/>
    <w:rsid w:val="00763A60"/>
    <w:rsid w:val="00765012"/>
    <w:rsid w:val="007651AA"/>
    <w:rsid w:val="007654E4"/>
    <w:rsid w:val="0077209F"/>
    <w:rsid w:val="0077514F"/>
    <w:rsid w:val="00777DAE"/>
    <w:rsid w:val="007800D6"/>
    <w:rsid w:val="00782170"/>
    <w:rsid w:val="0079376A"/>
    <w:rsid w:val="007A1A2F"/>
    <w:rsid w:val="007B022A"/>
    <w:rsid w:val="007B0334"/>
    <w:rsid w:val="007B1145"/>
    <w:rsid w:val="007B4216"/>
    <w:rsid w:val="007C1F3F"/>
    <w:rsid w:val="007C2E9E"/>
    <w:rsid w:val="007C5797"/>
    <w:rsid w:val="007C5DB7"/>
    <w:rsid w:val="007C7F79"/>
    <w:rsid w:val="007D3DE8"/>
    <w:rsid w:val="007E05D3"/>
    <w:rsid w:val="007E1BCD"/>
    <w:rsid w:val="007E1FC7"/>
    <w:rsid w:val="007E46B3"/>
    <w:rsid w:val="007E50E6"/>
    <w:rsid w:val="007E6671"/>
    <w:rsid w:val="007E7D90"/>
    <w:rsid w:val="007F3475"/>
    <w:rsid w:val="007F420A"/>
    <w:rsid w:val="007F43F5"/>
    <w:rsid w:val="008027F8"/>
    <w:rsid w:val="00802DF3"/>
    <w:rsid w:val="00804755"/>
    <w:rsid w:val="008059C0"/>
    <w:rsid w:val="008107C8"/>
    <w:rsid w:val="00815AA0"/>
    <w:rsid w:val="00816BE3"/>
    <w:rsid w:val="008173D9"/>
    <w:rsid w:val="00820106"/>
    <w:rsid w:val="0082317D"/>
    <w:rsid w:val="00830403"/>
    <w:rsid w:val="00830B68"/>
    <w:rsid w:val="00832C42"/>
    <w:rsid w:val="008350DD"/>
    <w:rsid w:val="008369D2"/>
    <w:rsid w:val="00836CE1"/>
    <w:rsid w:val="008377DE"/>
    <w:rsid w:val="00840785"/>
    <w:rsid w:val="008459B5"/>
    <w:rsid w:val="00846F40"/>
    <w:rsid w:val="00850524"/>
    <w:rsid w:val="008554E9"/>
    <w:rsid w:val="00860AF5"/>
    <w:rsid w:val="00863841"/>
    <w:rsid w:val="0087504C"/>
    <w:rsid w:val="0088400B"/>
    <w:rsid w:val="00885A23"/>
    <w:rsid w:val="00885BC1"/>
    <w:rsid w:val="00893935"/>
    <w:rsid w:val="008A0339"/>
    <w:rsid w:val="008A5209"/>
    <w:rsid w:val="008A576F"/>
    <w:rsid w:val="008A636C"/>
    <w:rsid w:val="008C000C"/>
    <w:rsid w:val="008C03E8"/>
    <w:rsid w:val="008C09BC"/>
    <w:rsid w:val="008C1CB5"/>
    <w:rsid w:val="008C3933"/>
    <w:rsid w:val="008D49C5"/>
    <w:rsid w:val="008D517D"/>
    <w:rsid w:val="008D54C3"/>
    <w:rsid w:val="008D6CDD"/>
    <w:rsid w:val="008D764E"/>
    <w:rsid w:val="008E341D"/>
    <w:rsid w:val="008E43F5"/>
    <w:rsid w:val="008E45A8"/>
    <w:rsid w:val="008E651A"/>
    <w:rsid w:val="008F0E0F"/>
    <w:rsid w:val="008F1308"/>
    <w:rsid w:val="008F1B5A"/>
    <w:rsid w:val="008F46B7"/>
    <w:rsid w:val="008F7F8C"/>
    <w:rsid w:val="0090231B"/>
    <w:rsid w:val="009036DB"/>
    <w:rsid w:val="00905F91"/>
    <w:rsid w:val="00913EBF"/>
    <w:rsid w:val="009169B7"/>
    <w:rsid w:val="009214E7"/>
    <w:rsid w:val="00922232"/>
    <w:rsid w:val="009230C4"/>
    <w:rsid w:val="00923351"/>
    <w:rsid w:val="009308B7"/>
    <w:rsid w:val="00932B26"/>
    <w:rsid w:val="00936018"/>
    <w:rsid w:val="009365A0"/>
    <w:rsid w:val="009459F1"/>
    <w:rsid w:val="00951874"/>
    <w:rsid w:val="00955221"/>
    <w:rsid w:val="009579BF"/>
    <w:rsid w:val="00961863"/>
    <w:rsid w:val="00963C88"/>
    <w:rsid w:val="00964183"/>
    <w:rsid w:val="00967611"/>
    <w:rsid w:val="009708F9"/>
    <w:rsid w:val="00973593"/>
    <w:rsid w:val="00974E84"/>
    <w:rsid w:val="00976957"/>
    <w:rsid w:val="009776B4"/>
    <w:rsid w:val="009779FB"/>
    <w:rsid w:val="0098258E"/>
    <w:rsid w:val="00986771"/>
    <w:rsid w:val="0099130B"/>
    <w:rsid w:val="0099456E"/>
    <w:rsid w:val="009969F4"/>
    <w:rsid w:val="009A1386"/>
    <w:rsid w:val="009A35F5"/>
    <w:rsid w:val="009B2DA3"/>
    <w:rsid w:val="009B60D8"/>
    <w:rsid w:val="009C7E6A"/>
    <w:rsid w:val="009D043D"/>
    <w:rsid w:val="009D0E49"/>
    <w:rsid w:val="009D2F34"/>
    <w:rsid w:val="009D491C"/>
    <w:rsid w:val="009E1EAA"/>
    <w:rsid w:val="009E7480"/>
    <w:rsid w:val="009F03FB"/>
    <w:rsid w:val="009F20B8"/>
    <w:rsid w:val="009F6C1E"/>
    <w:rsid w:val="00A0040A"/>
    <w:rsid w:val="00A01F3C"/>
    <w:rsid w:val="00A036E3"/>
    <w:rsid w:val="00A04D53"/>
    <w:rsid w:val="00A12D64"/>
    <w:rsid w:val="00A13723"/>
    <w:rsid w:val="00A13C00"/>
    <w:rsid w:val="00A156A7"/>
    <w:rsid w:val="00A21A4C"/>
    <w:rsid w:val="00A22657"/>
    <w:rsid w:val="00A24B03"/>
    <w:rsid w:val="00A32090"/>
    <w:rsid w:val="00A32AF6"/>
    <w:rsid w:val="00A34C54"/>
    <w:rsid w:val="00A358D7"/>
    <w:rsid w:val="00A35C0F"/>
    <w:rsid w:val="00A427C0"/>
    <w:rsid w:val="00A45DB2"/>
    <w:rsid w:val="00A46E25"/>
    <w:rsid w:val="00A521A6"/>
    <w:rsid w:val="00A526D2"/>
    <w:rsid w:val="00A557C7"/>
    <w:rsid w:val="00A559D0"/>
    <w:rsid w:val="00A7593A"/>
    <w:rsid w:val="00A851AB"/>
    <w:rsid w:val="00A9342E"/>
    <w:rsid w:val="00A934AE"/>
    <w:rsid w:val="00AB1996"/>
    <w:rsid w:val="00AB30E7"/>
    <w:rsid w:val="00AC53C9"/>
    <w:rsid w:val="00AD08C4"/>
    <w:rsid w:val="00AD6F8F"/>
    <w:rsid w:val="00AE0E86"/>
    <w:rsid w:val="00AE184A"/>
    <w:rsid w:val="00AE1DF4"/>
    <w:rsid w:val="00AE21BC"/>
    <w:rsid w:val="00AE3743"/>
    <w:rsid w:val="00AE6B5F"/>
    <w:rsid w:val="00AF5BC6"/>
    <w:rsid w:val="00AF7B82"/>
    <w:rsid w:val="00AF7CAD"/>
    <w:rsid w:val="00B008C3"/>
    <w:rsid w:val="00B00F96"/>
    <w:rsid w:val="00B03C99"/>
    <w:rsid w:val="00B05F63"/>
    <w:rsid w:val="00B1155C"/>
    <w:rsid w:val="00B1618F"/>
    <w:rsid w:val="00B2139C"/>
    <w:rsid w:val="00B232DF"/>
    <w:rsid w:val="00B24BF5"/>
    <w:rsid w:val="00B31E7E"/>
    <w:rsid w:val="00B34523"/>
    <w:rsid w:val="00B3532A"/>
    <w:rsid w:val="00B407FF"/>
    <w:rsid w:val="00B51C34"/>
    <w:rsid w:val="00B659CE"/>
    <w:rsid w:val="00B663D2"/>
    <w:rsid w:val="00B7113F"/>
    <w:rsid w:val="00B71258"/>
    <w:rsid w:val="00B74DA7"/>
    <w:rsid w:val="00B77F7D"/>
    <w:rsid w:val="00B81AAA"/>
    <w:rsid w:val="00B81CB8"/>
    <w:rsid w:val="00B83F49"/>
    <w:rsid w:val="00B86E4C"/>
    <w:rsid w:val="00B87084"/>
    <w:rsid w:val="00B870BD"/>
    <w:rsid w:val="00B872AB"/>
    <w:rsid w:val="00B96D59"/>
    <w:rsid w:val="00BA03B4"/>
    <w:rsid w:val="00BA2016"/>
    <w:rsid w:val="00BA270A"/>
    <w:rsid w:val="00BA3399"/>
    <w:rsid w:val="00BB6A16"/>
    <w:rsid w:val="00BC2AFA"/>
    <w:rsid w:val="00BC4CAE"/>
    <w:rsid w:val="00BC58FA"/>
    <w:rsid w:val="00BC5AF4"/>
    <w:rsid w:val="00BD0288"/>
    <w:rsid w:val="00BD2DDC"/>
    <w:rsid w:val="00BE51C8"/>
    <w:rsid w:val="00BE61E5"/>
    <w:rsid w:val="00BE7BC4"/>
    <w:rsid w:val="00BF0E51"/>
    <w:rsid w:val="00BF2D8B"/>
    <w:rsid w:val="00BF4CD9"/>
    <w:rsid w:val="00BF5B87"/>
    <w:rsid w:val="00C000E4"/>
    <w:rsid w:val="00C03353"/>
    <w:rsid w:val="00C043EC"/>
    <w:rsid w:val="00C05A42"/>
    <w:rsid w:val="00C05C67"/>
    <w:rsid w:val="00C0686F"/>
    <w:rsid w:val="00C11ED4"/>
    <w:rsid w:val="00C15FC4"/>
    <w:rsid w:val="00C16030"/>
    <w:rsid w:val="00C25645"/>
    <w:rsid w:val="00C30E6F"/>
    <w:rsid w:val="00C326AD"/>
    <w:rsid w:val="00C41AC1"/>
    <w:rsid w:val="00C470A5"/>
    <w:rsid w:val="00C513B9"/>
    <w:rsid w:val="00C54651"/>
    <w:rsid w:val="00C603EA"/>
    <w:rsid w:val="00C675F9"/>
    <w:rsid w:val="00C70067"/>
    <w:rsid w:val="00C74669"/>
    <w:rsid w:val="00C75D56"/>
    <w:rsid w:val="00C81AEF"/>
    <w:rsid w:val="00C837E2"/>
    <w:rsid w:val="00C85B30"/>
    <w:rsid w:val="00C93B32"/>
    <w:rsid w:val="00CA0228"/>
    <w:rsid w:val="00CA0FAA"/>
    <w:rsid w:val="00CA3C8B"/>
    <w:rsid w:val="00CA633A"/>
    <w:rsid w:val="00CA72C0"/>
    <w:rsid w:val="00CB0117"/>
    <w:rsid w:val="00CB553A"/>
    <w:rsid w:val="00CB6D2D"/>
    <w:rsid w:val="00CC0354"/>
    <w:rsid w:val="00CC6CB1"/>
    <w:rsid w:val="00CD0055"/>
    <w:rsid w:val="00CD15F9"/>
    <w:rsid w:val="00CE4BBD"/>
    <w:rsid w:val="00CF5D6E"/>
    <w:rsid w:val="00D004B1"/>
    <w:rsid w:val="00D01F8C"/>
    <w:rsid w:val="00D02BB8"/>
    <w:rsid w:val="00D06C9F"/>
    <w:rsid w:val="00D11790"/>
    <w:rsid w:val="00D129D0"/>
    <w:rsid w:val="00D13CC7"/>
    <w:rsid w:val="00D15B55"/>
    <w:rsid w:val="00D22196"/>
    <w:rsid w:val="00D24D80"/>
    <w:rsid w:val="00D32A7E"/>
    <w:rsid w:val="00D34370"/>
    <w:rsid w:val="00D36179"/>
    <w:rsid w:val="00D36281"/>
    <w:rsid w:val="00D36F9F"/>
    <w:rsid w:val="00D36FE9"/>
    <w:rsid w:val="00D3704F"/>
    <w:rsid w:val="00D37181"/>
    <w:rsid w:val="00D41B73"/>
    <w:rsid w:val="00D57C40"/>
    <w:rsid w:val="00D6314E"/>
    <w:rsid w:val="00D63B39"/>
    <w:rsid w:val="00D7318B"/>
    <w:rsid w:val="00D74133"/>
    <w:rsid w:val="00D74C06"/>
    <w:rsid w:val="00D763B8"/>
    <w:rsid w:val="00D80B5D"/>
    <w:rsid w:val="00D811E8"/>
    <w:rsid w:val="00D85FE7"/>
    <w:rsid w:val="00D86AB8"/>
    <w:rsid w:val="00D907C9"/>
    <w:rsid w:val="00D93DD5"/>
    <w:rsid w:val="00DA06CB"/>
    <w:rsid w:val="00DA0926"/>
    <w:rsid w:val="00DA0EFA"/>
    <w:rsid w:val="00DA1195"/>
    <w:rsid w:val="00DA5BDC"/>
    <w:rsid w:val="00DB0648"/>
    <w:rsid w:val="00DC2E30"/>
    <w:rsid w:val="00DC6681"/>
    <w:rsid w:val="00DD0328"/>
    <w:rsid w:val="00DD2EB5"/>
    <w:rsid w:val="00DD457D"/>
    <w:rsid w:val="00DE0FEF"/>
    <w:rsid w:val="00DE1914"/>
    <w:rsid w:val="00DE35DC"/>
    <w:rsid w:val="00DF0D90"/>
    <w:rsid w:val="00DF2F95"/>
    <w:rsid w:val="00DF5654"/>
    <w:rsid w:val="00E02F59"/>
    <w:rsid w:val="00E07270"/>
    <w:rsid w:val="00E1519E"/>
    <w:rsid w:val="00E15B38"/>
    <w:rsid w:val="00E20735"/>
    <w:rsid w:val="00E21158"/>
    <w:rsid w:val="00E2118F"/>
    <w:rsid w:val="00E339F8"/>
    <w:rsid w:val="00E33C40"/>
    <w:rsid w:val="00E37176"/>
    <w:rsid w:val="00E41A1B"/>
    <w:rsid w:val="00E42533"/>
    <w:rsid w:val="00E57404"/>
    <w:rsid w:val="00E62765"/>
    <w:rsid w:val="00E62B11"/>
    <w:rsid w:val="00E6595F"/>
    <w:rsid w:val="00E71180"/>
    <w:rsid w:val="00E7178F"/>
    <w:rsid w:val="00E77F7C"/>
    <w:rsid w:val="00E82FC3"/>
    <w:rsid w:val="00E837CE"/>
    <w:rsid w:val="00E86EFB"/>
    <w:rsid w:val="00E900E5"/>
    <w:rsid w:val="00E9020F"/>
    <w:rsid w:val="00E918EE"/>
    <w:rsid w:val="00E952D7"/>
    <w:rsid w:val="00E975D1"/>
    <w:rsid w:val="00EA0392"/>
    <w:rsid w:val="00EA39A3"/>
    <w:rsid w:val="00EB2CF6"/>
    <w:rsid w:val="00EB63C5"/>
    <w:rsid w:val="00EB6F5C"/>
    <w:rsid w:val="00EE06A1"/>
    <w:rsid w:val="00EE0C21"/>
    <w:rsid w:val="00EE1A9B"/>
    <w:rsid w:val="00EE30B5"/>
    <w:rsid w:val="00EE5D1B"/>
    <w:rsid w:val="00EE5E47"/>
    <w:rsid w:val="00EE6472"/>
    <w:rsid w:val="00EF19CE"/>
    <w:rsid w:val="00EF2C50"/>
    <w:rsid w:val="00F0502B"/>
    <w:rsid w:val="00F05970"/>
    <w:rsid w:val="00F07ADE"/>
    <w:rsid w:val="00F12505"/>
    <w:rsid w:val="00F14306"/>
    <w:rsid w:val="00F157C7"/>
    <w:rsid w:val="00F22A72"/>
    <w:rsid w:val="00F25DA6"/>
    <w:rsid w:val="00F27183"/>
    <w:rsid w:val="00F341DE"/>
    <w:rsid w:val="00F444E7"/>
    <w:rsid w:val="00F44923"/>
    <w:rsid w:val="00F46508"/>
    <w:rsid w:val="00F51114"/>
    <w:rsid w:val="00F51169"/>
    <w:rsid w:val="00F53AEB"/>
    <w:rsid w:val="00F5485F"/>
    <w:rsid w:val="00F64FCE"/>
    <w:rsid w:val="00F66168"/>
    <w:rsid w:val="00F7068D"/>
    <w:rsid w:val="00F7199F"/>
    <w:rsid w:val="00F71F7A"/>
    <w:rsid w:val="00F807BE"/>
    <w:rsid w:val="00F91919"/>
    <w:rsid w:val="00F92397"/>
    <w:rsid w:val="00F929A0"/>
    <w:rsid w:val="00F92B17"/>
    <w:rsid w:val="00F96A10"/>
    <w:rsid w:val="00FA1F2B"/>
    <w:rsid w:val="00FA3572"/>
    <w:rsid w:val="00FA45AA"/>
    <w:rsid w:val="00FA498E"/>
    <w:rsid w:val="00FA4B6B"/>
    <w:rsid w:val="00FA6AA2"/>
    <w:rsid w:val="00FB27BE"/>
    <w:rsid w:val="00FC07C1"/>
    <w:rsid w:val="00FC1410"/>
    <w:rsid w:val="00FC1CD4"/>
    <w:rsid w:val="00FC6A20"/>
    <w:rsid w:val="00FC7448"/>
    <w:rsid w:val="00FD0289"/>
    <w:rsid w:val="00FD4B16"/>
    <w:rsid w:val="00FD6CD8"/>
    <w:rsid w:val="00FE2A56"/>
    <w:rsid w:val="00FE5C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33A65B"/>
  <w15:chartTrackingRefBased/>
  <w15:docId w15:val="{A926C9B6-7F1E-446C-A05A-B87AD3AB79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8708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link w:val="10"/>
    <w:uiPriority w:val="9"/>
    <w:qFormat/>
    <w:rsid w:val="0028782D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3">
    <w:name w:val="heading 3"/>
    <w:basedOn w:val="a"/>
    <w:next w:val="a"/>
    <w:link w:val="30"/>
    <w:uiPriority w:val="9"/>
    <w:unhideWhenUsed/>
    <w:qFormat/>
    <w:rsid w:val="00D13CC7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8708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7D3DE8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7D3DE8"/>
    <w:rPr>
      <w:rFonts w:ascii="Segoe UI" w:eastAsia="Times New Roman" w:hAnsi="Segoe UI" w:cs="Segoe UI"/>
      <w:sz w:val="18"/>
      <w:szCs w:val="18"/>
      <w:lang w:eastAsia="ru-RU"/>
    </w:rPr>
  </w:style>
  <w:style w:type="table" w:customStyle="1" w:styleId="31">
    <w:name w:val="Сетка таблицы3"/>
    <w:basedOn w:val="a1"/>
    <w:next w:val="a3"/>
    <w:uiPriority w:val="59"/>
    <w:rsid w:val="00203731"/>
    <w:pPr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28782D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6">
    <w:name w:val="Hyperlink"/>
    <w:basedOn w:val="a0"/>
    <w:uiPriority w:val="99"/>
    <w:unhideWhenUsed/>
    <w:rsid w:val="003D5969"/>
    <w:rPr>
      <w:color w:val="0000FF"/>
      <w:u w:val="single"/>
    </w:rPr>
  </w:style>
  <w:style w:type="character" w:styleId="a7">
    <w:name w:val="FollowedHyperlink"/>
    <w:basedOn w:val="a0"/>
    <w:uiPriority w:val="99"/>
    <w:semiHidden/>
    <w:unhideWhenUsed/>
    <w:rsid w:val="004F60A5"/>
    <w:rPr>
      <w:color w:val="954F72" w:themeColor="followedHyperlink"/>
      <w:u w:val="single"/>
    </w:rPr>
  </w:style>
  <w:style w:type="paragraph" w:styleId="a8">
    <w:name w:val="Body Text"/>
    <w:basedOn w:val="a"/>
    <w:link w:val="a9"/>
    <w:uiPriority w:val="99"/>
    <w:rsid w:val="00017564"/>
    <w:pPr>
      <w:spacing w:after="120"/>
    </w:pPr>
    <w:rPr>
      <w:sz w:val="24"/>
      <w:szCs w:val="24"/>
      <w:lang w:val="x-none" w:eastAsia="x-none"/>
    </w:rPr>
  </w:style>
  <w:style w:type="character" w:customStyle="1" w:styleId="a9">
    <w:name w:val="Основной текст Знак"/>
    <w:basedOn w:val="a0"/>
    <w:link w:val="a8"/>
    <w:uiPriority w:val="99"/>
    <w:rsid w:val="00017564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a">
    <w:name w:val="List Paragraph"/>
    <w:basedOn w:val="a"/>
    <w:uiPriority w:val="34"/>
    <w:qFormat/>
    <w:rsid w:val="00C513B9"/>
    <w:pPr>
      <w:ind w:left="720"/>
      <w:contextualSpacing/>
    </w:pPr>
  </w:style>
  <w:style w:type="character" w:customStyle="1" w:styleId="30">
    <w:name w:val="Заголовок 3 Знак"/>
    <w:basedOn w:val="a0"/>
    <w:link w:val="3"/>
    <w:uiPriority w:val="9"/>
    <w:rsid w:val="00D13CC7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ru-RU"/>
    </w:rPr>
  </w:style>
  <w:style w:type="character" w:styleId="ab">
    <w:name w:val="annotation reference"/>
    <w:basedOn w:val="a0"/>
    <w:uiPriority w:val="99"/>
    <w:semiHidden/>
    <w:unhideWhenUsed/>
    <w:rsid w:val="008C03E8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8C03E8"/>
  </w:style>
  <w:style w:type="character" w:customStyle="1" w:styleId="ad">
    <w:name w:val="Текст примечания Знак"/>
    <w:basedOn w:val="a0"/>
    <w:link w:val="ac"/>
    <w:uiPriority w:val="99"/>
    <w:semiHidden/>
    <w:rsid w:val="008C03E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8C03E8"/>
    <w:rPr>
      <w:b/>
      <w:bCs/>
    </w:rPr>
  </w:style>
  <w:style w:type="character" w:customStyle="1" w:styleId="af">
    <w:name w:val="Тема примечания Знак"/>
    <w:basedOn w:val="ad"/>
    <w:link w:val="ae"/>
    <w:uiPriority w:val="99"/>
    <w:semiHidden/>
    <w:rsid w:val="008C03E8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sectioninfo">
    <w:name w:val="section__info"/>
    <w:rsid w:val="00C41AC1"/>
  </w:style>
  <w:style w:type="paragraph" w:styleId="af0">
    <w:name w:val="Normal (Web)"/>
    <w:basedOn w:val="a"/>
    <w:uiPriority w:val="99"/>
    <w:semiHidden/>
    <w:unhideWhenUsed/>
    <w:rsid w:val="00A526D2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42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5684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33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8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40682">
          <w:marLeft w:val="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67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8602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8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4047572">
          <w:marLeft w:val="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78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1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3390171">
          <w:marLeft w:val="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813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2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2178419">
          <w:marLeft w:val="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563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0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560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1389215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913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396664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584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143353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2716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447646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4161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9680653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9595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6319962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5093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9645991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6899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3915953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9958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8341171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1129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5848407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5329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4656926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9987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2798573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4207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3115318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9979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7219116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6887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7969404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159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9305677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6307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499136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3192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486680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5472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770991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2957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7949273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460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8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8850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173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8771985">
          <w:marLeft w:val="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07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4045887">
          <w:marLeft w:val="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612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8901494">
          <w:marLeft w:val="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2980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0550440">
          <w:marLeft w:val="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23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4630532">
          <w:marLeft w:val="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689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32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616125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dotted" w:sz="6" w:space="0" w:color="CCCCCC"/>
            <w:right w:val="none" w:sz="0" w:space="0" w:color="auto"/>
          </w:divBdr>
        </w:div>
      </w:divsChild>
    </w:div>
    <w:div w:id="95178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7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0017465">
          <w:marLeft w:val="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709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99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883510">
          <w:marLeft w:val="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865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96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3551777">
          <w:marLeft w:val="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592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8858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191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73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0604460">
          <w:marLeft w:val="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989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1025844">
          <w:marLeft w:val="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794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6229357">
          <w:marLeft w:val="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841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1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6419715">
          <w:marLeft w:val="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38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0989062">
          <w:marLeft w:val="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709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3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27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4488908">
          <w:marLeft w:val="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175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3442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179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7612622">
          <w:marLeft w:val="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563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9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9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4396618">
          <w:marLeft w:val="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465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72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5452459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dotted" w:sz="6" w:space="0" w:color="CCCCCC"/>
            <w:right w:val="none" w:sz="0" w:space="0" w:color="auto"/>
          </w:divBdr>
        </w:div>
        <w:div w:id="1757283929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dotted" w:sz="6" w:space="0" w:color="CCCCCC"/>
            <w:right w:val="none" w:sz="0" w:space="0" w:color="auto"/>
          </w:divBdr>
        </w:div>
        <w:div w:id="83890337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dotted" w:sz="6" w:space="0" w:color="CCCCCC"/>
            <w:right w:val="none" w:sz="0" w:space="0" w:color="auto"/>
          </w:divBdr>
        </w:div>
        <w:div w:id="1916042328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dotted" w:sz="6" w:space="0" w:color="CCCCCC"/>
            <w:right w:val="none" w:sz="0" w:space="0" w:color="auto"/>
          </w:divBdr>
        </w:div>
        <w:div w:id="1569804484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dotted" w:sz="6" w:space="0" w:color="CCCCCC"/>
            <w:right w:val="none" w:sz="0" w:space="0" w:color="auto"/>
          </w:divBdr>
        </w:div>
        <w:div w:id="232352304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dotted" w:sz="6" w:space="0" w:color="CCCCCC"/>
            <w:right w:val="none" w:sz="0" w:space="0" w:color="auto"/>
          </w:divBdr>
        </w:div>
      </w:divsChild>
    </w:div>
    <w:div w:id="168076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8393044">
          <w:marLeft w:val="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428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7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32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698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6859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213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8561485">
          <w:marLeft w:val="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01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24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2276384">
          <w:marLeft w:val="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943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8232697">
          <w:marLeft w:val="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807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97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5849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8434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3062958">
          <w:marLeft w:val="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986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7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6834663">
          <w:marLeft w:val="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991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631909">
          <w:marLeft w:val="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zakupki.gov.ru/epz/ktru/ktruCard/ktru-description.html?itemId=28.14.12.110-00000026&amp;backUrl=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8952</TotalTime>
  <Pages>2</Pages>
  <Words>411</Words>
  <Characters>2349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ФКУ «ГБ МСЭ по Томской области» Минтруда России</Company>
  <LinksUpToDate>false</LinksUpToDate>
  <CharactersWithSpaces>2755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hoz</dc:creator>
  <cp:keywords/>
  <dc:description/>
  <cp:lastModifiedBy>zakaz</cp:lastModifiedBy>
  <cp:revision>296</cp:revision>
  <cp:lastPrinted>2026-06-17T03:25:00Z</cp:lastPrinted>
  <dcterms:created xsi:type="dcterms:W3CDTF">2023-06-26T02:12:00Z</dcterms:created>
  <dcterms:modified xsi:type="dcterms:W3CDTF">2026-06-29T04:07:00Z</dcterms:modified>
</cp:coreProperties>
</file>