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AE4" w:rsidRDefault="00B81AE4" w:rsidP="00B81AE4">
      <w:pPr>
        <w:tabs>
          <w:tab w:val="left" w:pos="993"/>
        </w:tabs>
        <w:spacing w:after="0" w:line="240" w:lineRule="auto"/>
        <w:jc w:val="right"/>
        <w:rPr>
          <w:rFonts w:ascii="Times New Roman" w:eastAsia="Times New Roman" w:hAnsi="Times New Roman" w:cs="Times New Roman"/>
          <w:b/>
          <w:bCs/>
          <w:iCs/>
          <w:sz w:val="24"/>
          <w:szCs w:val="24"/>
          <w:lang w:eastAsia="ru-RU"/>
        </w:rPr>
      </w:pPr>
      <w:r w:rsidRPr="00B81AE4">
        <w:rPr>
          <w:rFonts w:ascii="Times New Roman" w:eastAsia="Times New Roman" w:hAnsi="Times New Roman" w:cs="Times New Roman"/>
          <w:b/>
          <w:bCs/>
          <w:iCs/>
          <w:sz w:val="24"/>
          <w:szCs w:val="24"/>
          <w:lang w:eastAsia="ru-RU"/>
        </w:rPr>
        <w:t>Приложение №</w:t>
      </w:r>
      <w:r w:rsidR="004331EA">
        <w:rPr>
          <w:rFonts w:ascii="Times New Roman" w:eastAsia="Times New Roman" w:hAnsi="Times New Roman" w:cs="Times New Roman"/>
          <w:b/>
          <w:bCs/>
          <w:iCs/>
          <w:sz w:val="24"/>
          <w:szCs w:val="24"/>
          <w:lang w:eastAsia="ru-RU"/>
        </w:rPr>
        <w:t>2</w:t>
      </w:r>
      <w:bookmarkStart w:id="0" w:name="_GoBack"/>
      <w:bookmarkEnd w:id="0"/>
      <w:r w:rsidRPr="00B81AE4">
        <w:rPr>
          <w:rFonts w:ascii="Times New Roman" w:eastAsia="Times New Roman" w:hAnsi="Times New Roman" w:cs="Times New Roman"/>
          <w:b/>
          <w:bCs/>
          <w:iCs/>
          <w:sz w:val="24"/>
          <w:szCs w:val="24"/>
          <w:lang w:eastAsia="ru-RU"/>
        </w:rPr>
        <w:t xml:space="preserve"> к Объявлению о закупке </w:t>
      </w:r>
    </w:p>
    <w:p w:rsidR="006646D7" w:rsidRDefault="006646D7" w:rsidP="00523D7A">
      <w:pPr>
        <w:tabs>
          <w:tab w:val="left" w:pos="993"/>
        </w:tabs>
        <w:spacing w:after="0" w:line="240" w:lineRule="auto"/>
        <w:jc w:val="center"/>
        <w:rPr>
          <w:rFonts w:ascii="Times New Roman" w:eastAsia="Times New Roman" w:hAnsi="Times New Roman" w:cs="Times New Roman"/>
          <w:b/>
          <w:bCs/>
          <w:iCs/>
          <w:sz w:val="24"/>
          <w:szCs w:val="24"/>
          <w:lang w:eastAsia="ru-RU"/>
        </w:rPr>
      </w:pPr>
    </w:p>
    <w:p w:rsidR="003D41BC" w:rsidRPr="004A143E" w:rsidRDefault="003D41BC" w:rsidP="00523D7A">
      <w:pPr>
        <w:tabs>
          <w:tab w:val="left" w:pos="993"/>
        </w:tabs>
        <w:spacing w:after="0" w:line="240" w:lineRule="auto"/>
        <w:jc w:val="center"/>
        <w:rPr>
          <w:rFonts w:ascii="Times New Roman" w:eastAsia="Times New Roman" w:hAnsi="Times New Roman" w:cs="Times New Roman"/>
          <w:b/>
          <w:bCs/>
          <w:iCs/>
          <w:sz w:val="24"/>
          <w:szCs w:val="24"/>
          <w:lang w:eastAsia="ru-RU"/>
        </w:rPr>
      </w:pPr>
      <w:r w:rsidRPr="004A143E">
        <w:rPr>
          <w:rFonts w:ascii="Times New Roman" w:eastAsia="Times New Roman" w:hAnsi="Times New Roman" w:cs="Times New Roman"/>
          <w:b/>
          <w:bCs/>
          <w:iCs/>
          <w:sz w:val="24"/>
          <w:szCs w:val="24"/>
          <w:lang w:eastAsia="ru-RU"/>
        </w:rPr>
        <w:t>ПРОЕКТ КОНТРАКТА</w:t>
      </w:r>
    </w:p>
    <w:p w:rsidR="00AF0AA0" w:rsidRPr="004A143E" w:rsidRDefault="00AF0AA0" w:rsidP="00AF0AA0">
      <w:pPr>
        <w:tabs>
          <w:tab w:val="left" w:pos="1134"/>
        </w:tabs>
        <w:spacing w:after="0" w:line="240" w:lineRule="auto"/>
        <w:ind w:firstLine="567"/>
        <w:contextualSpacing/>
        <w:jc w:val="center"/>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ИКЗ:</w:t>
      </w:r>
      <w:r w:rsidR="00221199" w:rsidRPr="004A143E">
        <w:rPr>
          <w:rFonts w:ascii="Times New Roman" w:hAnsi="Times New Roman" w:cs="Times New Roman"/>
          <w:sz w:val="24"/>
          <w:szCs w:val="24"/>
        </w:rPr>
        <w:t xml:space="preserve"> </w:t>
      </w:r>
      <w:r w:rsidR="00221199" w:rsidRPr="004A143E">
        <w:rPr>
          <w:rFonts w:ascii="Times New Roman" w:eastAsia="Times New Roman" w:hAnsi="Times New Roman" w:cs="Times New Roman"/>
          <w:sz w:val="24"/>
          <w:szCs w:val="24"/>
          <w:lang w:eastAsia="ru-RU"/>
        </w:rPr>
        <w:t>2610274975591026243001000600</w:t>
      </w:r>
      <w:r w:rsidR="00F459C8">
        <w:rPr>
          <w:rFonts w:ascii="Times New Roman" w:eastAsia="Times New Roman" w:hAnsi="Times New Roman" w:cs="Times New Roman"/>
          <w:sz w:val="24"/>
          <w:szCs w:val="24"/>
          <w:lang w:eastAsia="ru-RU"/>
        </w:rPr>
        <w:t>0</w:t>
      </w:r>
      <w:r w:rsidR="00221199" w:rsidRPr="004A143E">
        <w:rPr>
          <w:rFonts w:ascii="Times New Roman" w:eastAsia="Times New Roman" w:hAnsi="Times New Roman" w:cs="Times New Roman"/>
          <w:sz w:val="24"/>
          <w:szCs w:val="24"/>
          <w:lang w:eastAsia="ru-RU"/>
        </w:rPr>
        <w:t>0000244</w:t>
      </w:r>
    </w:p>
    <w:p w:rsidR="00B245AD" w:rsidRPr="004A143E" w:rsidRDefault="00AF0AA0" w:rsidP="00B245AD">
      <w:pPr>
        <w:tabs>
          <w:tab w:val="left" w:pos="1134"/>
        </w:tabs>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г. Кумертау</w:t>
      </w:r>
      <w:r w:rsidRPr="004A143E">
        <w:rPr>
          <w:rFonts w:ascii="Times New Roman" w:eastAsia="Times New Roman" w:hAnsi="Times New Roman" w:cs="Times New Roman"/>
          <w:sz w:val="24"/>
          <w:szCs w:val="24"/>
          <w:lang w:eastAsia="ru-RU"/>
        </w:rPr>
        <w:tab/>
        <w:t xml:space="preserve">                </w:t>
      </w:r>
      <w:r w:rsidR="00B245AD" w:rsidRPr="004A143E">
        <w:rPr>
          <w:rFonts w:ascii="Times New Roman" w:eastAsia="Times New Roman" w:hAnsi="Times New Roman" w:cs="Times New Roman"/>
          <w:sz w:val="24"/>
          <w:szCs w:val="24"/>
          <w:lang w:eastAsia="ru-RU"/>
        </w:rPr>
        <w:tab/>
      </w:r>
      <w:r w:rsidR="00B245AD" w:rsidRPr="004A143E">
        <w:rPr>
          <w:rFonts w:ascii="Times New Roman" w:eastAsia="Times New Roman" w:hAnsi="Times New Roman" w:cs="Times New Roman"/>
          <w:sz w:val="24"/>
          <w:szCs w:val="24"/>
          <w:lang w:eastAsia="ru-RU"/>
        </w:rPr>
        <w:tab/>
      </w:r>
      <w:r w:rsidR="00B245AD" w:rsidRPr="004A143E">
        <w:rPr>
          <w:rFonts w:ascii="Times New Roman" w:eastAsia="Times New Roman" w:hAnsi="Times New Roman" w:cs="Times New Roman"/>
          <w:sz w:val="24"/>
          <w:szCs w:val="24"/>
          <w:lang w:eastAsia="ru-RU"/>
        </w:rPr>
        <w:tab/>
      </w:r>
      <w:r w:rsidR="00F459C8">
        <w:rPr>
          <w:rFonts w:ascii="Times New Roman" w:eastAsia="Times New Roman" w:hAnsi="Times New Roman" w:cs="Times New Roman"/>
          <w:sz w:val="24"/>
          <w:szCs w:val="24"/>
          <w:lang w:eastAsia="ru-RU"/>
        </w:rPr>
        <w:t xml:space="preserve">                          </w:t>
      </w:r>
      <w:r w:rsidR="00B245AD" w:rsidRPr="004A143E">
        <w:rPr>
          <w:rFonts w:ascii="Times New Roman" w:eastAsia="Times New Roman" w:hAnsi="Times New Roman" w:cs="Times New Roman"/>
          <w:sz w:val="24"/>
          <w:szCs w:val="24"/>
          <w:lang w:eastAsia="ru-RU"/>
        </w:rPr>
        <w:t xml:space="preserve">               «___» _______2026</w:t>
      </w:r>
      <w:r w:rsidR="004A143E">
        <w:rPr>
          <w:rFonts w:ascii="Times New Roman" w:eastAsia="Times New Roman" w:hAnsi="Times New Roman" w:cs="Times New Roman"/>
          <w:sz w:val="24"/>
          <w:szCs w:val="24"/>
          <w:lang w:eastAsia="ru-RU"/>
        </w:rPr>
        <w:t xml:space="preserve"> г.</w:t>
      </w:r>
      <w:r w:rsidR="00B245AD" w:rsidRPr="004A143E">
        <w:rPr>
          <w:rFonts w:ascii="Times New Roman" w:eastAsia="Times New Roman" w:hAnsi="Times New Roman" w:cs="Times New Roman"/>
          <w:sz w:val="24"/>
          <w:szCs w:val="24"/>
          <w:lang w:eastAsia="ru-RU"/>
        </w:rPr>
        <w:t xml:space="preserve"> </w:t>
      </w:r>
    </w:p>
    <w:p w:rsidR="00B245AD" w:rsidRPr="004A143E" w:rsidRDefault="00B245AD" w:rsidP="00B245AD">
      <w:pPr>
        <w:tabs>
          <w:tab w:val="left" w:pos="1134"/>
        </w:tabs>
        <w:spacing w:after="0" w:line="240" w:lineRule="auto"/>
        <w:ind w:firstLine="567"/>
        <w:contextualSpacing/>
        <w:jc w:val="both"/>
        <w:rPr>
          <w:rFonts w:ascii="Times New Roman" w:eastAsia="Times New Roman" w:hAnsi="Times New Roman" w:cs="Times New Roman"/>
          <w:sz w:val="24"/>
          <w:szCs w:val="24"/>
          <w:lang w:eastAsia="ru-RU"/>
        </w:rPr>
      </w:pPr>
    </w:p>
    <w:p w:rsidR="0008390B" w:rsidRPr="004A143E" w:rsidRDefault="00B245AD" w:rsidP="00B245AD">
      <w:pPr>
        <w:tabs>
          <w:tab w:val="left" w:pos="1134"/>
        </w:tabs>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Федеральное государственное бюджетное образовательное учреждение высшего образования «Уфимский университет науки и технологий», именуемое в дальнейшем </w:t>
      </w:r>
      <w:r w:rsidRPr="004A143E">
        <w:rPr>
          <w:rFonts w:ascii="Times New Roman" w:eastAsia="Times New Roman" w:hAnsi="Times New Roman" w:cs="Times New Roman"/>
          <w:b/>
          <w:sz w:val="24"/>
          <w:szCs w:val="24"/>
          <w:lang w:eastAsia="ru-RU"/>
        </w:rPr>
        <w:t>«Заказчик»</w:t>
      </w:r>
      <w:r w:rsidRPr="004A143E">
        <w:rPr>
          <w:rFonts w:ascii="Times New Roman" w:eastAsia="Times New Roman" w:hAnsi="Times New Roman" w:cs="Times New Roman"/>
          <w:sz w:val="24"/>
          <w:szCs w:val="24"/>
          <w:lang w:eastAsia="ru-RU"/>
        </w:rPr>
        <w:t xml:space="preserve">, в лице директора филиала </w:t>
      </w:r>
      <w:r w:rsidRPr="00E928A4">
        <w:rPr>
          <w:rFonts w:ascii="Times New Roman" w:eastAsia="Times New Roman" w:hAnsi="Times New Roman" w:cs="Times New Roman"/>
          <w:sz w:val="24"/>
          <w:szCs w:val="24"/>
          <w:lang w:eastAsia="ru-RU"/>
        </w:rPr>
        <w:t>УУНиТ в г.Кумертау Фахруллиной Альмиры Раисовны, действующего на основании доверенности №</w:t>
      </w:r>
      <w:r w:rsidR="00E349A8">
        <w:rPr>
          <w:rFonts w:ascii="Times New Roman" w:eastAsia="Times New Roman" w:hAnsi="Times New Roman" w:cs="Times New Roman"/>
          <w:sz w:val="24"/>
          <w:szCs w:val="24"/>
          <w:lang w:eastAsia="ru-RU"/>
        </w:rPr>
        <w:t>203</w:t>
      </w:r>
      <w:r w:rsidRPr="00E928A4">
        <w:rPr>
          <w:rFonts w:ascii="Times New Roman" w:eastAsia="Times New Roman" w:hAnsi="Times New Roman" w:cs="Times New Roman"/>
          <w:sz w:val="24"/>
          <w:szCs w:val="24"/>
          <w:lang w:eastAsia="ru-RU"/>
        </w:rPr>
        <w:t xml:space="preserve"> от </w:t>
      </w:r>
      <w:r w:rsidR="00E928A4">
        <w:rPr>
          <w:rFonts w:ascii="Times New Roman" w:eastAsia="Times New Roman" w:hAnsi="Times New Roman" w:cs="Times New Roman"/>
          <w:sz w:val="24"/>
          <w:szCs w:val="24"/>
          <w:lang w:eastAsia="ru-RU"/>
        </w:rPr>
        <w:t>0</w:t>
      </w:r>
      <w:r w:rsidR="0062555D">
        <w:rPr>
          <w:rFonts w:ascii="Times New Roman" w:eastAsia="Times New Roman" w:hAnsi="Times New Roman" w:cs="Times New Roman"/>
          <w:sz w:val="24"/>
          <w:szCs w:val="24"/>
          <w:lang w:eastAsia="ru-RU"/>
        </w:rPr>
        <w:t xml:space="preserve">9 сентября </w:t>
      </w:r>
      <w:r w:rsidR="00E928A4">
        <w:rPr>
          <w:rFonts w:ascii="Times New Roman" w:eastAsia="Times New Roman" w:hAnsi="Times New Roman" w:cs="Times New Roman"/>
          <w:sz w:val="24"/>
          <w:szCs w:val="24"/>
          <w:lang w:eastAsia="ru-RU"/>
        </w:rPr>
        <w:t>2026 г.</w:t>
      </w:r>
      <w:r w:rsidRPr="00E928A4">
        <w:rPr>
          <w:rFonts w:ascii="Times New Roman" w:eastAsia="Times New Roman" w:hAnsi="Times New Roman" w:cs="Times New Roman"/>
          <w:sz w:val="24"/>
          <w:szCs w:val="24"/>
          <w:lang w:eastAsia="ru-RU"/>
        </w:rPr>
        <w:t>,</w:t>
      </w:r>
      <w:r w:rsidRPr="004A143E">
        <w:rPr>
          <w:rFonts w:ascii="Times New Roman" w:eastAsia="Times New Roman" w:hAnsi="Times New Roman" w:cs="Times New Roman"/>
          <w:sz w:val="24"/>
          <w:szCs w:val="24"/>
          <w:lang w:eastAsia="ru-RU"/>
        </w:rPr>
        <w:t xml:space="preserve"> с одной стороны, и ____________________________, именуемое в дальнейшем </w:t>
      </w:r>
      <w:r w:rsidRPr="004A143E">
        <w:rPr>
          <w:rFonts w:ascii="Times New Roman" w:eastAsia="Times New Roman" w:hAnsi="Times New Roman" w:cs="Times New Roman"/>
          <w:b/>
          <w:sz w:val="24"/>
          <w:szCs w:val="24"/>
          <w:lang w:eastAsia="ru-RU"/>
        </w:rPr>
        <w:t>«Поставщик»</w:t>
      </w:r>
      <w:r w:rsidRPr="004A143E">
        <w:rPr>
          <w:rFonts w:ascii="Times New Roman" w:eastAsia="Times New Roman" w:hAnsi="Times New Roman" w:cs="Times New Roman"/>
          <w:sz w:val="24"/>
          <w:szCs w:val="24"/>
          <w:lang w:eastAsia="ru-RU"/>
        </w:rPr>
        <w:t xml:space="preserve">, в лице ___________________, действующего на основании ____________, с другой стороны, </w:t>
      </w:r>
      <w:r w:rsidR="00807A11" w:rsidRPr="004A143E">
        <w:rPr>
          <w:rFonts w:ascii="Times New Roman" w:eastAsia="Times New Roman" w:hAnsi="Times New Roman" w:cs="Times New Roman"/>
          <w:sz w:val="24"/>
          <w:szCs w:val="24"/>
          <w:lang w:eastAsia="ru-RU"/>
        </w:rPr>
        <w:t>на основании пункта 5 части 1 статьи 93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  (далее по тексту – Федеральный закон №44-ФЗ) заключили настоящий Контракт (далее – Контракт) о нижеследующем:</w:t>
      </w:r>
    </w:p>
    <w:p w:rsidR="00292DBF" w:rsidRPr="004A143E" w:rsidRDefault="00292DBF" w:rsidP="00292DBF">
      <w:pPr>
        <w:tabs>
          <w:tab w:val="left" w:pos="1134"/>
        </w:tabs>
        <w:spacing w:after="0" w:line="240" w:lineRule="auto"/>
        <w:ind w:firstLine="567"/>
        <w:contextualSpacing/>
        <w:jc w:val="center"/>
        <w:rPr>
          <w:rFonts w:ascii="Times New Roman" w:eastAsia="Times New Roman" w:hAnsi="Times New Roman" w:cs="Times New Roman"/>
          <w:b/>
          <w:sz w:val="24"/>
          <w:szCs w:val="24"/>
          <w:lang w:eastAsia="ru-RU"/>
        </w:rPr>
      </w:pPr>
      <w:r w:rsidRPr="004A143E">
        <w:rPr>
          <w:rFonts w:ascii="Times New Roman" w:eastAsia="Times New Roman" w:hAnsi="Times New Roman" w:cs="Times New Roman"/>
          <w:b/>
          <w:sz w:val="24"/>
          <w:szCs w:val="24"/>
          <w:lang w:eastAsia="ru-RU"/>
        </w:rPr>
        <w:t xml:space="preserve">1. </w:t>
      </w:r>
      <w:r w:rsidR="00D23649" w:rsidRPr="004A143E">
        <w:rPr>
          <w:rFonts w:ascii="Times New Roman" w:eastAsia="Times New Roman" w:hAnsi="Times New Roman" w:cs="Times New Roman"/>
          <w:b/>
          <w:sz w:val="24"/>
          <w:szCs w:val="24"/>
          <w:lang w:eastAsia="ru-RU"/>
        </w:rPr>
        <w:t>ПРЕДМЕТ КОНТРАКТА</w:t>
      </w:r>
    </w:p>
    <w:p w:rsidR="00292DBF" w:rsidRPr="004A143E" w:rsidRDefault="00292DBF" w:rsidP="00292DBF">
      <w:pPr>
        <w:tabs>
          <w:tab w:val="left" w:pos="1134"/>
        </w:tabs>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1.1. Поставщик в соответствии с требованиями и условиями настоящего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 xml:space="preserve">а </w:t>
      </w:r>
      <w:r w:rsidR="009B4D49" w:rsidRPr="004A143E">
        <w:rPr>
          <w:rFonts w:ascii="Times New Roman" w:eastAsia="Times New Roman" w:hAnsi="Times New Roman" w:cs="Times New Roman"/>
          <w:sz w:val="24"/>
          <w:szCs w:val="24"/>
          <w:lang w:eastAsia="ru-RU"/>
        </w:rPr>
        <w:t>обязуется</w:t>
      </w:r>
      <w:r w:rsidR="00634E87" w:rsidRPr="004A143E">
        <w:rPr>
          <w:rFonts w:ascii="Times New Roman" w:eastAsia="Times New Roman" w:hAnsi="Times New Roman" w:cs="Times New Roman"/>
          <w:sz w:val="24"/>
          <w:szCs w:val="24"/>
          <w:lang w:eastAsia="ru-RU"/>
        </w:rPr>
        <w:t xml:space="preserve"> </w:t>
      </w:r>
      <w:r w:rsidR="009B4D49" w:rsidRPr="004A143E">
        <w:rPr>
          <w:rFonts w:ascii="Times New Roman" w:eastAsia="Times New Roman" w:hAnsi="Times New Roman" w:cs="Times New Roman"/>
          <w:sz w:val="24"/>
          <w:szCs w:val="24"/>
          <w:lang w:eastAsia="ru-RU"/>
        </w:rPr>
        <w:t xml:space="preserve">поставить </w:t>
      </w:r>
      <w:r w:rsidR="00807A11" w:rsidRPr="004A143E">
        <w:rPr>
          <w:rFonts w:ascii="Times New Roman" w:eastAsia="Times New Roman" w:hAnsi="Times New Roman" w:cs="Times New Roman"/>
          <w:sz w:val="24"/>
          <w:szCs w:val="24"/>
          <w:lang w:eastAsia="ru-RU"/>
        </w:rPr>
        <w:t>3Д принтер</w:t>
      </w:r>
      <w:r w:rsidR="00556D5B" w:rsidRPr="004A143E">
        <w:rPr>
          <w:rFonts w:ascii="Times New Roman" w:eastAsia="Times New Roman" w:hAnsi="Times New Roman" w:cs="Times New Roman"/>
          <w:sz w:val="24"/>
          <w:szCs w:val="24"/>
          <w:lang w:eastAsia="ru-RU"/>
        </w:rPr>
        <w:t xml:space="preserve"> для нужд </w:t>
      </w:r>
      <w:r w:rsidR="00807A11" w:rsidRPr="004A143E">
        <w:rPr>
          <w:rFonts w:ascii="Times New Roman" w:eastAsia="Times New Roman" w:hAnsi="Times New Roman" w:cs="Times New Roman"/>
          <w:sz w:val="24"/>
          <w:szCs w:val="24"/>
          <w:lang w:eastAsia="ru-RU"/>
        </w:rPr>
        <w:t xml:space="preserve">филиала </w:t>
      </w:r>
      <w:r w:rsidR="00556D5B" w:rsidRPr="004A143E">
        <w:rPr>
          <w:rFonts w:ascii="Times New Roman" w:eastAsia="Times New Roman" w:hAnsi="Times New Roman" w:cs="Times New Roman"/>
          <w:sz w:val="24"/>
          <w:szCs w:val="24"/>
          <w:lang w:eastAsia="ru-RU"/>
        </w:rPr>
        <w:t>Уфимского университета</w:t>
      </w:r>
      <w:r w:rsidR="004A143E">
        <w:rPr>
          <w:rFonts w:ascii="Times New Roman" w:eastAsia="Times New Roman" w:hAnsi="Times New Roman" w:cs="Times New Roman"/>
          <w:sz w:val="24"/>
          <w:szCs w:val="24"/>
          <w:lang w:eastAsia="ru-RU"/>
        </w:rPr>
        <w:t xml:space="preserve"> </w:t>
      </w:r>
      <w:r w:rsidR="00807A11" w:rsidRPr="004A143E">
        <w:rPr>
          <w:rFonts w:ascii="Times New Roman" w:eastAsia="Times New Roman" w:hAnsi="Times New Roman" w:cs="Times New Roman"/>
          <w:sz w:val="24"/>
          <w:szCs w:val="24"/>
          <w:lang w:eastAsia="ru-RU"/>
        </w:rPr>
        <w:t>в г.Кумертау</w:t>
      </w:r>
      <w:r w:rsidR="00556D5B" w:rsidRPr="004A143E">
        <w:rPr>
          <w:rFonts w:ascii="Times New Roman" w:eastAsia="Times New Roman" w:hAnsi="Times New Roman" w:cs="Times New Roman"/>
          <w:sz w:val="24"/>
          <w:szCs w:val="24"/>
          <w:lang w:eastAsia="ru-RU"/>
        </w:rPr>
        <w:t xml:space="preserve"> </w:t>
      </w:r>
      <w:r w:rsidRPr="004A143E">
        <w:rPr>
          <w:rFonts w:ascii="Times New Roman" w:eastAsia="Times New Roman" w:hAnsi="Times New Roman" w:cs="Times New Roman"/>
          <w:sz w:val="24"/>
          <w:szCs w:val="24"/>
          <w:lang w:eastAsia="ru-RU"/>
        </w:rPr>
        <w:t>(далее - Товар)</w:t>
      </w:r>
      <w:r w:rsidRPr="004A143E">
        <w:rPr>
          <w:rFonts w:ascii="Times New Roman" w:eastAsia="Times New Roman" w:hAnsi="Times New Roman" w:cs="Times New Roman"/>
          <w:b/>
          <w:bCs/>
          <w:color w:val="000080"/>
          <w:sz w:val="24"/>
          <w:szCs w:val="24"/>
          <w:lang w:eastAsia="ru-RU"/>
        </w:rPr>
        <w:t>,</w:t>
      </w:r>
      <w:r w:rsidRPr="004A143E">
        <w:rPr>
          <w:rFonts w:ascii="Times New Roman" w:eastAsia="Times New Roman" w:hAnsi="Times New Roman" w:cs="Times New Roman"/>
          <w:sz w:val="24"/>
          <w:szCs w:val="24"/>
          <w:lang w:eastAsia="ru-RU"/>
        </w:rPr>
        <w:t xml:space="preserve"> наименование, качество, количество и цена которых определены в Спецификации (Приложение № 1 к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 xml:space="preserve">у), являющейся неотъемлемой частью настоящего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 xml:space="preserve">а, </w:t>
      </w:r>
      <w:r w:rsidR="007748CE" w:rsidRPr="004A143E">
        <w:rPr>
          <w:rFonts w:ascii="Times New Roman" w:eastAsia="Times New Roman" w:hAnsi="Times New Roman" w:cs="Times New Roman"/>
          <w:sz w:val="24"/>
          <w:szCs w:val="24"/>
          <w:lang w:eastAsia="ru-RU"/>
        </w:rPr>
        <w:t xml:space="preserve">а Заказчик </w:t>
      </w:r>
      <w:r w:rsidR="0013548C" w:rsidRPr="004A143E">
        <w:rPr>
          <w:rFonts w:ascii="Times New Roman" w:eastAsia="Times New Roman" w:hAnsi="Times New Roman" w:cs="Times New Roman"/>
          <w:sz w:val="24"/>
          <w:szCs w:val="24"/>
          <w:lang w:eastAsia="ru-RU"/>
        </w:rPr>
        <w:t xml:space="preserve">обязуется </w:t>
      </w:r>
      <w:r w:rsidR="007748CE" w:rsidRPr="004A143E">
        <w:rPr>
          <w:rFonts w:ascii="Times New Roman" w:eastAsia="Times New Roman" w:hAnsi="Times New Roman" w:cs="Times New Roman"/>
          <w:sz w:val="24"/>
          <w:szCs w:val="24"/>
          <w:lang w:eastAsia="ru-RU"/>
        </w:rPr>
        <w:t xml:space="preserve">принять и оплатить Товар на условиях настоящего </w:t>
      </w:r>
      <w:r w:rsidR="00D23649" w:rsidRPr="004A143E">
        <w:rPr>
          <w:rFonts w:ascii="Times New Roman" w:eastAsia="Times New Roman" w:hAnsi="Times New Roman" w:cs="Times New Roman"/>
          <w:sz w:val="24"/>
          <w:szCs w:val="24"/>
          <w:lang w:eastAsia="ru-RU"/>
        </w:rPr>
        <w:t>Контракт</w:t>
      </w:r>
      <w:r w:rsidR="007748CE" w:rsidRPr="004A143E">
        <w:rPr>
          <w:rFonts w:ascii="Times New Roman" w:eastAsia="Times New Roman" w:hAnsi="Times New Roman" w:cs="Times New Roman"/>
          <w:sz w:val="24"/>
          <w:szCs w:val="24"/>
          <w:lang w:eastAsia="ru-RU"/>
        </w:rPr>
        <w:t>а</w:t>
      </w:r>
      <w:r w:rsidRPr="004A143E">
        <w:rPr>
          <w:rFonts w:ascii="Times New Roman" w:eastAsia="Times New Roman" w:hAnsi="Times New Roman" w:cs="Times New Roman"/>
          <w:sz w:val="24"/>
          <w:szCs w:val="24"/>
          <w:lang w:eastAsia="ru-RU"/>
        </w:rPr>
        <w:t xml:space="preserve">. </w:t>
      </w:r>
      <w:r w:rsidR="007748CE" w:rsidRPr="004A143E">
        <w:rPr>
          <w:rFonts w:ascii="Times New Roman" w:eastAsia="Times New Roman" w:hAnsi="Times New Roman" w:cs="Times New Roman"/>
          <w:sz w:val="24"/>
          <w:szCs w:val="24"/>
          <w:lang w:eastAsia="ru-RU"/>
        </w:rPr>
        <w:t xml:space="preserve"> </w:t>
      </w:r>
    </w:p>
    <w:p w:rsidR="00B33D6D" w:rsidRPr="004A143E" w:rsidRDefault="00B33D6D" w:rsidP="00B33D6D">
      <w:pPr>
        <w:snapToGrid w:val="0"/>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1.2.  Ср</w:t>
      </w:r>
      <w:r w:rsidR="0030228D" w:rsidRPr="004A143E">
        <w:rPr>
          <w:rFonts w:ascii="Times New Roman" w:eastAsia="Times New Roman" w:hAnsi="Times New Roman" w:cs="Times New Roman"/>
          <w:sz w:val="24"/>
          <w:szCs w:val="24"/>
          <w:lang w:eastAsia="ru-RU"/>
        </w:rPr>
        <w:t>ок поставки товара:</w:t>
      </w:r>
      <w:r w:rsidR="004057B0" w:rsidRPr="004A143E">
        <w:rPr>
          <w:rFonts w:ascii="Times New Roman" w:eastAsia="Times New Roman" w:hAnsi="Times New Roman" w:cs="Times New Roman"/>
          <w:sz w:val="24"/>
          <w:szCs w:val="24"/>
          <w:lang w:eastAsia="ru-RU"/>
        </w:rPr>
        <w:t xml:space="preserve"> в течении 2</w:t>
      </w:r>
      <w:r w:rsidR="007B54F2" w:rsidRPr="004A143E">
        <w:rPr>
          <w:rFonts w:ascii="Times New Roman" w:eastAsia="Times New Roman" w:hAnsi="Times New Roman" w:cs="Times New Roman"/>
          <w:sz w:val="24"/>
          <w:szCs w:val="24"/>
          <w:lang w:eastAsia="ru-RU"/>
        </w:rPr>
        <w:t>0</w:t>
      </w:r>
      <w:r w:rsidR="004057B0" w:rsidRPr="004A143E">
        <w:rPr>
          <w:rFonts w:ascii="Times New Roman" w:eastAsia="Times New Roman" w:hAnsi="Times New Roman" w:cs="Times New Roman"/>
          <w:sz w:val="24"/>
          <w:szCs w:val="24"/>
          <w:lang w:eastAsia="ru-RU"/>
        </w:rPr>
        <w:t xml:space="preserve"> (двадцати) рабочих дней </w:t>
      </w:r>
      <w:r w:rsidRPr="004A143E">
        <w:rPr>
          <w:rFonts w:ascii="Times New Roman" w:eastAsia="Times New Roman" w:hAnsi="Times New Roman" w:cs="Times New Roman"/>
          <w:sz w:val="24"/>
          <w:szCs w:val="24"/>
          <w:lang w:eastAsia="ru-RU"/>
        </w:rPr>
        <w:t>с даты подписания Контракта.</w:t>
      </w:r>
    </w:p>
    <w:p w:rsidR="00EF790B" w:rsidRPr="004A143E" w:rsidRDefault="00B33D6D" w:rsidP="00B33D6D">
      <w:pPr>
        <w:snapToGrid w:val="0"/>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1.3.  Место поставки товара: Российская Федерация, респ. Башкортостан, г.о. город Кумертау, г</w:t>
      </w:r>
      <w:r w:rsidR="00147363" w:rsidRPr="004A143E">
        <w:rPr>
          <w:rFonts w:ascii="Times New Roman" w:eastAsia="Times New Roman" w:hAnsi="Times New Roman" w:cs="Times New Roman"/>
          <w:sz w:val="24"/>
          <w:szCs w:val="24"/>
          <w:lang w:eastAsia="ru-RU"/>
        </w:rPr>
        <w:t>. Кумертау, ул. Горького, зд.22</w:t>
      </w:r>
      <w:r w:rsidRPr="004A143E">
        <w:rPr>
          <w:rFonts w:ascii="Times New Roman" w:eastAsia="Times New Roman" w:hAnsi="Times New Roman" w:cs="Times New Roman"/>
          <w:sz w:val="24"/>
          <w:szCs w:val="24"/>
          <w:lang w:eastAsia="ru-RU"/>
        </w:rPr>
        <w:t>А.</w:t>
      </w:r>
    </w:p>
    <w:p w:rsidR="00F00E55" w:rsidRPr="004A143E" w:rsidRDefault="00F00E55" w:rsidP="009B4D49">
      <w:pPr>
        <w:tabs>
          <w:tab w:val="left" w:pos="1134"/>
        </w:tabs>
        <w:snapToGrid w:val="0"/>
        <w:spacing w:after="0" w:line="240" w:lineRule="auto"/>
        <w:ind w:firstLine="567"/>
        <w:contextualSpacing/>
        <w:jc w:val="both"/>
        <w:rPr>
          <w:rFonts w:ascii="Times New Roman" w:hAnsi="Times New Roman" w:cs="Times New Roman"/>
          <w:b/>
          <w:sz w:val="24"/>
          <w:szCs w:val="24"/>
        </w:rPr>
      </w:pPr>
    </w:p>
    <w:p w:rsidR="00292DBF" w:rsidRPr="004A143E" w:rsidRDefault="00292DBF" w:rsidP="009B4D49">
      <w:pPr>
        <w:tabs>
          <w:tab w:val="left" w:pos="1134"/>
        </w:tabs>
        <w:snapToGrid w:val="0"/>
        <w:spacing w:after="0" w:line="240" w:lineRule="auto"/>
        <w:ind w:firstLine="567"/>
        <w:contextualSpacing/>
        <w:jc w:val="center"/>
        <w:rPr>
          <w:rFonts w:ascii="Times New Roman" w:hAnsi="Times New Roman" w:cs="Times New Roman"/>
          <w:b/>
          <w:sz w:val="24"/>
          <w:szCs w:val="24"/>
        </w:rPr>
      </w:pPr>
      <w:r w:rsidRPr="004A143E">
        <w:rPr>
          <w:rFonts w:ascii="Times New Roman" w:hAnsi="Times New Roman" w:cs="Times New Roman"/>
          <w:b/>
          <w:sz w:val="24"/>
          <w:szCs w:val="24"/>
        </w:rPr>
        <w:t xml:space="preserve">2. ЦЕНА </w:t>
      </w:r>
      <w:r w:rsidR="003C37C2" w:rsidRPr="004A143E">
        <w:rPr>
          <w:rFonts w:ascii="Times New Roman" w:hAnsi="Times New Roman" w:cs="Times New Roman"/>
          <w:b/>
          <w:sz w:val="24"/>
          <w:szCs w:val="24"/>
        </w:rPr>
        <w:t>КОНТРАКТА.</w:t>
      </w:r>
      <w:r w:rsidRPr="004A143E">
        <w:rPr>
          <w:rFonts w:ascii="Times New Roman" w:hAnsi="Times New Roman" w:cs="Times New Roman"/>
          <w:b/>
          <w:sz w:val="24"/>
          <w:szCs w:val="24"/>
        </w:rPr>
        <w:t xml:space="preserve"> ПОРЯДОК РАСЧЕТОВ</w:t>
      </w:r>
    </w:p>
    <w:p w:rsidR="00B33D6D" w:rsidRPr="004A143E" w:rsidRDefault="000B5BA1" w:rsidP="00B33D6D">
      <w:pPr>
        <w:tabs>
          <w:tab w:val="left" w:pos="426"/>
          <w:tab w:val="left" w:pos="1134"/>
        </w:tabs>
        <w:snapToGrid w:val="0"/>
        <w:spacing w:after="0" w:line="240" w:lineRule="auto"/>
        <w:ind w:firstLine="567"/>
        <w:contextualSpacing/>
        <w:jc w:val="both"/>
        <w:rPr>
          <w:rFonts w:ascii="Times New Roman" w:hAnsi="Times New Roman" w:cs="Times New Roman"/>
          <w:noProof/>
          <w:sz w:val="24"/>
          <w:szCs w:val="24"/>
        </w:rPr>
      </w:pPr>
      <w:r w:rsidRPr="004A143E">
        <w:rPr>
          <w:rFonts w:ascii="Times New Roman" w:hAnsi="Times New Roman" w:cs="Times New Roman"/>
          <w:noProof/>
          <w:sz w:val="24"/>
          <w:szCs w:val="24"/>
        </w:rPr>
        <w:t xml:space="preserve">2.1. </w:t>
      </w:r>
      <w:r w:rsidRPr="004A143E">
        <w:rPr>
          <w:rFonts w:ascii="Times New Roman" w:hAnsi="Times New Roman" w:cs="Times New Roman"/>
          <w:noProof/>
          <w:sz w:val="24"/>
          <w:szCs w:val="24"/>
        </w:rPr>
        <w:tab/>
        <w:t xml:space="preserve">Цена Контракта </w:t>
      </w:r>
      <w:r w:rsidR="00B33D6D" w:rsidRPr="004A143E">
        <w:rPr>
          <w:rFonts w:ascii="Times New Roman" w:hAnsi="Times New Roman" w:cs="Times New Roman"/>
          <w:noProof/>
          <w:sz w:val="24"/>
          <w:szCs w:val="24"/>
        </w:rPr>
        <w:t xml:space="preserve">Контракта составляет _______________ (________________________________) рублей ___ копейки, </w:t>
      </w:r>
      <w:r w:rsidR="00B33D6D" w:rsidRPr="004A143E">
        <w:rPr>
          <w:rFonts w:ascii="Times New Roman" w:hAnsi="Times New Roman" w:cs="Times New Roman"/>
          <w:b/>
          <w:i/>
          <w:noProof/>
          <w:sz w:val="24"/>
          <w:szCs w:val="24"/>
        </w:rPr>
        <w:t xml:space="preserve">в т. ч. НДС </w:t>
      </w:r>
      <w:r w:rsidR="00B33D6D" w:rsidRPr="004A143E">
        <w:rPr>
          <w:rFonts w:ascii="Times New Roman" w:hAnsi="Times New Roman" w:cs="Times New Roman"/>
          <w:noProof/>
          <w:sz w:val="24"/>
          <w:szCs w:val="24"/>
        </w:rPr>
        <w:t xml:space="preserve"> __________________рублей _______копейки/</w:t>
      </w:r>
      <w:r w:rsidR="00B33D6D" w:rsidRPr="004A143E">
        <w:rPr>
          <w:rFonts w:ascii="Times New Roman" w:hAnsi="Times New Roman" w:cs="Times New Roman"/>
          <w:b/>
          <w:i/>
          <w:noProof/>
          <w:sz w:val="24"/>
          <w:szCs w:val="24"/>
        </w:rPr>
        <w:t>либо НДС</w:t>
      </w:r>
      <w:r w:rsidR="00B33D6D" w:rsidRPr="004A143E">
        <w:rPr>
          <w:rFonts w:ascii="Times New Roman" w:hAnsi="Times New Roman" w:cs="Times New Roman"/>
          <w:noProof/>
          <w:sz w:val="24"/>
          <w:szCs w:val="24"/>
        </w:rPr>
        <w:t xml:space="preserve"> не облагается.</w:t>
      </w:r>
    </w:p>
    <w:p w:rsidR="00B33D6D" w:rsidRPr="004A143E" w:rsidRDefault="00B33D6D" w:rsidP="00B33D6D">
      <w:pPr>
        <w:tabs>
          <w:tab w:val="left" w:pos="426"/>
          <w:tab w:val="left" w:pos="1134"/>
        </w:tabs>
        <w:snapToGrid w:val="0"/>
        <w:spacing w:after="0" w:line="240" w:lineRule="auto"/>
        <w:ind w:firstLine="567"/>
        <w:contextualSpacing/>
        <w:jc w:val="both"/>
        <w:rPr>
          <w:rFonts w:ascii="Times New Roman" w:hAnsi="Times New Roman" w:cs="Times New Roman"/>
          <w:noProof/>
          <w:sz w:val="24"/>
          <w:szCs w:val="24"/>
        </w:rPr>
      </w:pPr>
      <w:r w:rsidRPr="004A143E">
        <w:rPr>
          <w:rFonts w:ascii="Times New Roman" w:hAnsi="Times New Roman" w:cs="Times New Roman"/>
          <w:noProof/>
          <w:sz w:val="24"/>
          <w:szCs w:val="24"/>
        </w:rPr>
        <w:t xml:space="preserve">2.2.  Финансирование осуществляется </w:t>
      </w:r>
      <w:r w:rsidRPr="004A143E">
        <w:rPr>
          <w:rFonts w:ascii="Times New Roman" w:hAnsi="Times New Roman" w:cs="Times New Roman"/>
          <w:b/>
          <w:i/>
          <w:noProof/>
          <w:sz w:val="24"/>
          <w:szCs w:val="24"/>
        </w:rPr>
        <w:t>за счет средств субсидий на финансовое обеспечение выполнения государственного задания.</w:t>
      </w:r>
    </w:p>
    <w:p w:rsidR="000B5BA1" w:rsidRPr="004A143E" w:rsidRDefault="000B5BA1" w:rsidP="00B33D6D">
      <w:pPr>
        <w:tabs>
          <w:tab w:val="left" w:pos="426"/>
          <w:tab w:val="left" w:pos="1134"/>
        </w:tabs>
        <w:snapToGrid w:val="0"/>
        <w:spacing w:after="0" w:line="240" w:lineRule="auto"/>
        <w:ind w:firstLine="567"/>
        <w:contextualSpacing/>
        <w:jc w:val="both"/>
        <w:rPr>
          <w:rFonts w:ascii="Times New Roman" w:hAnsi="Times New Roman" w:cs="Times New Roman"/>
          <w:sz w:val="24"/>
          <w:szCs w:val="24"/>
        </w:rPr>
      </w:pPr>
      <w:r w:rsidRPr="004A143E">
        <w:rPr>
          <w:rFonts w:ascii="Times New Roman" w:hAnsi="Times New Roman" w:cs="Times New Roman"/>
          <w:noProof/>
          <w:sz w:val="24"/>
          <w:szCs w:val="24"/>
        </w:rPr>
        <w:t xml:space="preserve">2.3.  </w:t>
      </w:r>
      <w:r w:rsidRPr="004A143E">
        <w:rPr>
          <w:rFonts w:ascii="Times New Roman" w:hAnsi="Times New Roman" w:cs="Times New Roman"/>
          <w:sz w:val="24"/>
          <w:szCs w:val="24"/>
        </w:rPr>
        <w:t>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№44-ФЗ «О контрактной системе в сфере закупок товаров, работ, услуг для обеспечения государственных и муниципальных нужд» и Контрактом.</w:t>
      </w:r>
    </w:p>
    <w:p w:rsidR="000B5BA1" w:rsidRPr="004A143E" w:rsidRDefault="000B5BA1" w:rsidP="000B5BA1">
      <w:pPr>
        <w:tabs>
          <w:tab w:val="left" w:pos="426"/>
          <w:tab w:val="left" w:pos="1134"/>
        </w:tabs>
        <w:snapToGrid w:val="0"/>
        <w:spacing w:after="0" w:line="240" w:lineRule="auto"/>
        <w:ind w:firstLine="567"/>
        <w:contextualSpacing/>
        <w:jc w:val="both"/>
        <w:rPr>
          <w:rFonts w:ascii="Times New Roman" w:hAnsi="Times New Roman" w:cs="Times New Roman"/>
          <w:noProof/>
          <w:sz w:val="24"/>
          <w:szCs w:val="24"/>
        </w:rPr>
      </w:pPr>
      <w:r w:rsidRPr="004A143E">
        <w:rPr>
          <w:rFonts w:ascii="Times New Roman" w:hAnsi="Times New Roman" w:cs="Times New Roman"/>
          <w:noProof/>
          <w:sz w:val="24"/>
          <w:szCs w:val="24"/>
        </w:rPr>
        <w:t>2.4.</w:t>
      </w:r>
      <w:r w:rsidRPr="004A143E">
        <w:rPr>
          <w:rFonts w:ascii="Times New Roman" w:hAnsi="Times New Roman" w:cs="Times New Roman"/>
          <w:noProof/>
          <w:sz w:val="24"/>
          <w:szCs w:val="24"/>
        </w:rPr>
        <w:tab/>
        <w:t xml:space="preserve">Цена Контракта включает в себя все затраты, издержки и иные расходы Поставщика, связанные с надлежащим исполнением Контракта, в том числе расходы на перевозку, доставку, разгрузку, погрузочно-разгрузочные работы, страхование, уплату налогов, таможенных пошлин, сборов и других обязательных платежей. </w:t>
      </w:r>
    </w:p>
    <w:p w:rsidR="000B5BA1" w:rsidRPr="004A143E" w:rsidRDefault="000B5BA1" w:rsidP="000B5BA1">
      <w:pPr>
        <w:tabs>
          <w:tab w:val="left" w:pos="426"/>
          <w:tab w:val="left" w:pos="1134"/>
        </w:tabs>
        <w:snapToGrid w:val="0"/>
        <w:spacing w:after="0" w:line="240" w:lineRule="auto"/>
        <w:ind w:firstLine="567"/>
        <w:contextualSpacing/>
        <w:jc w:val="both"/>
        <w:rPr>
          <w:rFonts w:ascii="Times New Roman" w:hAnsi="Times New Roman" w:cs="Times New Roman"/>
          <w:noProof/>
          <w:sz w:val="24"/>
          <w:szCs w:val="24"/>
        </w:rPr>
      </w:pPr>
      <w:r w:rsidRPr="004A143E">
        <w:rPr>
          <w:rFonts w:ascii="Times New Roman" w:hAnsi="Times New Roman" w:cs="Times New Roman"/>
          <w:noProof/>
          <w:sz w:val="24"/>
          <w:szCs w:val="24"/>
        </w:rPr>
        <w:t>2.5. Оплата производится после приемки Товара в соответствии со Спецификацией (Приложение №1 к Контракту) в течение 7 (Семи) рабочих дней с даты подписания усиленной электронной подписью лица, имеющего право действовать от имени Заказчика, и размещенного в единой информационной системе документа о приемке поставленного Товара.</w:t>
      </w:r>
    </w:p>
    <w:p w:rsidR="000B5BA1" w:rsidRPr="004A143E" w:rsidRDefault="000B5BA1" w:rsidP="000B5BA1">
      <w:pPr>
        <w:tabs>
          <w:tab w:val="left" w:pos="426"/>
          <w:tab w:val="left" w:pos="1134"/>
        </w:tabs>
        <w:snapToGrid w:val="0"/>
        <w:spacing w:after="0" w:line="240" w:lineRule="auto"/>
        <w:ind w:firstLine="567"/>
        <w:contextualSpacing/>
        <w:jc w:val="both"/>
        <w:rPr>
          <w:rFonts w:ascii="Times New Roman" w:hAnsi="Times New Roman" w:cs="Times New Roman"/>
          <w:noProof/>
          <w:sz w:val="24"/>
          <w:szCs w:val="24"/>
        </w:rPr>
      </w:pPr>
      <w:r w:rsidRPr="004A143E">
        <w:rPr>
          <w:rFonts w:ascii="Times New Roman" w:hAnsi="Times New Roman" w:cs="Times New Roman"/>
          <w:noProof/>
          <w:sz w:val="24"/>
          <w:szCs w:val="24"/>
        </w:rPr>
        <w:t xml:space="preserve">2.6. Оплата товара по настоящему Контракту осуществляется путем перечисления Заказчиком денежных средств на расчетный счет Поставщика, указанный в настоящем Контракте. </w:t>
      </w:r>
    </w:p>
    <w:p w:rsidR="000B5BA1" w:rsidRPr="004A143E" w:rsidRDefault="000B5BA1" w:rsidP="000B5BA1">
      <w:pPr>
        <w:tabs>
          <w:tab w:val="left" w:pos="426"/>
          <w:tab w:val="left" w:pos="1134"/>
        </w:tabs>
        <w:snapToGrid w:val="0"/>
        <w:spacing w:after="0" w:line="240" w:lineRule="auto"/>
        <w:ind w:firstLine="567"/>
        <w:contextualSpacing/>
        <w:jc w:val="both"/>
        <w:rPr>
          <w:rFonts w:ascii="Times New Roman" w:hAnsi="Times New Roman" w:cs="Times New Roman"/>
          <w:noProof/>
          <w:sz w:val="24"/>
          <w:szCs w:val="24"/>
        </w:rPr>
      </w:pPr>
      <w:r w:rsidRPr="004A143E">
        <w:rPr>
          <w:rFonts w:ascii="Times New Roman" w:hAnsi="Times New Roman" w:cs="Times New Roman"/>
          <w:noProof/>
          <w:sz w:val="24"/>
          <w:szCs w:val="24"/>
        </w:rPr>
        <w:t>2.7. Оплата по Контракту может быть осуществлена путем удержания суммы неисполненных требований об уплате неустоек (штрафов, пеней) из суммы, предъявленных Заказчиком в соответствии с Федеральным законом №44-ФЗ, из суммы, подлежащей оплате Поставщику.</w:t>
      </w:r>
    </w:p>
    <w:p w:rsidR="000B5BA1" w:rsidRPr="004A143E" w:rsidRDefault="000B5BA1" w:rsidP="000B5BA1">
      <w:pPr>
        <w:tabs>
          <w:tab w:val="left" w:pos="426"/>
          <w:tab w:val="left" w:pos="1134"/>
        </w:tabs>
        <w:snapToGrid w:val="0"/>
        <w:spacing w:after="0" w:line="240" w:lineRule="auto"/>
        <w:ind w:firstLine="567"/>
        <w:contextualSpacing/>
        <w:jc w:val="both"/>
        <w:rPr>
          <w:rFonts w:ascii="Times New Roman" w:hAnsi="Times New Roman" w:cs="Times New Roman"/>
          <w:noProof/>
          <w:sz w:val="24"/>
          <w:szCs w:val="24"/>
        </w:rPr>
      </w:pPr>
      <w:r w:rsidRPr="004A143E">
        <w:rPr>
          <w:rFonts w:ascii="Times New Roman" w:hAnsi="Times New Roman" w:cs="Times New Roman"/>
          <w:noProof/>
          <w:sz w:val="24"/>
          <w:szCs w:val="24"/>
        </w:rPr>
        <w:t>2.8. Обязанности Заказчика в части оплаты по Контракту считаются исполненными со дня списания денежных средств банком Заказчика со счета Заказчика.</w:t>
      </w:r>
    </w:p>
    <w:p w:rsidR="000B5BA1" w:rsidRPr="004A143E" w:rsidRDefault="000B5BA1" w:rsidP="000B5BA1">
      <w:pPr>
        <w:tabs>
          <w:tab w:val="left" w:pos="426"/>
          <w:tab w:val="left" w:pos="1134"/>
        </w:tabs>
        <w:snapToGrid w:val="0"/>
        <w:spacing w:after="0" w:line="240" w:lineRule="auto"/>
        <w:ind w:firstLine="567"/>
        <w:contextualSpacing/>
        <w:jc w:val="both"/>
        <w:rPr>
          <w:rFonts w:ascii="Times New Roman" w:hAnsi="Times New Roman" w:cs="Times New Roman"/>
          <w:noProof/>
          <w:sz w:val="24"/>
          <w:szCs w:val="24"/>
        </w:rPr>
      </w:pPr>
      <w:r w:rsidRPr="004A143E">
        <w:rPr>
          <w:rFonts w:ascii="Times New Roman" w:hAnsi="Times New Roman" w:cs="Times New Roman"/>
          <w:noProof/>
          <w:sz w:val="24"/>
          <w:szCs w:val="24"/>
        </w:rPr>
        <w:t>2.9. Сумма оплаты уменьшается на сумму,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292DBF" w:rsidRPr="004A143E" w:rsidRDefault="00292DBF" w:rsidP="00503128">
      <w:pPr>
        <w:tabs>
          <w:tab w:val="left" w:pos="426"/>
          <w:tab w:val="left" w:pos="1134"/>
        </w:tabs>
        <w:snapToGrid w:val="0"/>
        <w:spacing w:after="0" w:line="240" w:lineRule="auto"/>
        <w:ind w:firstLine="567"/>
        <w:contextualSpacing/>
        <w:jc w:val="center"/>
        <w:rPr>
          <w:rFonts w:ascii="Times New Roman" w:eastAsia="Times New Roman" w:hAnsi="Times New Roman" w:cs="Times New Roman"/>
          <w:b/>
          <w:sz w:val="24"/>
          <w:szCs w:val="24"/>
          <w:lang w:eastAsia="ru-RU"/>
        </w:rPr>
      </w:pPr>
      <w:r w:rsidRPr="004A143E">
        <w:rPr>
          <w:rFonts w:ascii="Times New Roman" w:eastAsia="Times New Roman" w:hAnsi="Times New Roman" w:cs="Times New Roman"/>
          <w:b/>
          <w:sz w:val="24"/>
          <w:szCs w:val="24"/>
          <w:lang w:eastAsia="ru-RU"/>
        </w:rPr>
        <w:lastRenderedPageBreak/>
        <w:t>3. ПРАВА И ОБЯЗАННОСТИ СТОРОН</w:t>
      </w:r>
    </w:p>
    <w:p w:rsidR="007748CE" w:rsidRPr="004A143E" w:rsidRDefault="007748CE" w:rsidP="00B245AD">
      <w:pPr>
        <w:tabs>
          <w:tab w:val="left" w:pos="993"/>
          <w:tab w:val="left" w:pos="1134"/>
          <w:tab w:val="left" w:pos="1276"/>
        </w:tabs>
        <w:overflowPunct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4A143E">
        <w:rPr>
          <w:rFonts w:ascii="Times New Roman" w:eastAsia="Times New Roman" w:hAnsi="Times New Roman" w:cs="Times New Roman"/>
          <w:b/>
          <w:sz w:val="24"/>
          <w:szCs w:val="24"/>
          <w:lang w:eastAsia="ru-RU"/>
        </w:rPr>
        <w:t xml:space="preserve">3.1. </w:t>
      </w:r>
      <w:r w:rsidRPr="004A143E">
        <w:rPr>
          <w:rFonts w:ascii="Times New Roman" w:eastAsia="Times New Roman" w:hAnsi="Times New Roman" w:cs="Times New Roman"/>
          <w:b/>
          <w:sz w:val="24"/>
          <w:szCs w:val="24"/>
          <w:lang w:eastAsia="ru-RU"/>
        </w:rPr>
        <w:tab/>
      </w:r>
      <w:r w:rsidRPr="004A143E">
        <w:rPr>
          <w:rFonts w:ascii="Times New Roman" w:eastAsia="Times New Roman" w:hAnsi="Times New Roman" w:cs="Times New Roman"/>
          <w:b/>
          <w:sz w:val="24"/>
          <w:szCs w:val="24"/>
          <w:lang w:eastAsia="ru-RU"/>
        </w:rPr>
        <w:tab/>
        <w:t>Заказчик вправе:</w:t>
      </w:r>
    </w:p>
    <w:p w:rsidR="007748CE" w:rsidRPr="004A143E" w:rsidRDefault="007748CE" w:rsidP="00B245AD">
      <w:pPr>
        <w:tabs>
          <w:tab w:val="left" w:pos="993"/>
          <w:tab w:val="left" w:pos="1134"/>
          <w:tab w:val="left" w:pos="1276"/>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3.1.1.</w:t>
      </w:r>
      <w:r w:rsidRPr="004A143E">
        <w:rPr>
          <w:rFonts w:ascii="Times New Roman" w:eastAsia="Times New Roman" w:hAnsi="Times New Roman" w:cs="Times New Roman"/>
          <w:sz w:val="24"/>
          <w:szCs w:val="24"/>
          <w:lang w:eastAsia="ru-RU"/>
        </w:rPr>
        <w:tab/>
      </w:r>
      <w:r w:rsidRPr="004A143E">
        <w:rPr>
          <w:rFonts w:ascii="Times New Roman" w:eastAsia="Times New Roman" w:hAnsi="Times New Roman" w:cs="Times New Roman"/>
          <w:sz w:val="24"/>
          <w:szCs w:val="24"/>
          <w:lang w:eastAsia="ru-RU"/>
        </w:rPr>
        <w:tab/>
        <w:t xml:space="preserve">Требовать от Поставщика надлежащей поставки Товара, соответствующего качеству, объемам, срокам его поставки и иным требованиям, предусмотренным настоящим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 xml:space="preserve">ом. </w:t>
      </w:r>
    </w:p>
    <w:p w:rsidR="007748CE" w:rsidRPr="004A143E" w:rsidRDefault="007748CE" w:rsidP="00B245AD">
      <w:pPr>
        <w:tabs>
          <w:tab w:val="left" w:pos="993"/>
          <w:tab w:val="left" w:pos="1134"/>
          <w:tab w:val="left" w:pos="1276"/>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3.1.2. </w:t>
      </w:r>
      <w:r w:rsidRPr="004A143E">
        <w:rPr>
          <w:rFonts w:ascii="Times New Roman" w:eastAsia="Times New Roman" w:hAnsi="Times New Roman" w:cs="Times New Roman"/>
          <w:sz w:val="24"/>
          <w:szCs w:val="24"/>
          <w:lang w:eastAsia="ru-RU"/>
        </w:rPr>
        <w:tab/>
      </w:r>
      <w:r w:rsidRPr="004A143E">
        <w:rPr>
          <w:rFonts w:ascii="Times New Roman" w:eastAsia="Times New Roman" w:hAnsi="Times New Roman" w:cs="Times New Roman"/>
          <w:sz w:val="24"/>
          <w:szCs w:val="24"/>
          <w:lang w:eastAsia="ru-RU"/>
        </w:rPr>
        <w:tab/>
        <w:t>Требовать от Поставщика передачи недостающих или замены отчетных документов, материалов и иной документации, подтверждающих поставку (предоставление) Товара.</w:t>
      </w:r>
    </w:p>
    <w:p w:rsidR="007748CE" w:rsidRPr="004A143E" w:rsidRDefault="007748CE" w:rsidP="00B245AD">
      <w:pPr>
        <w:tabs>
          <w:tab w:val="left" w:pos="993"/>
          <w:tab w:val="left" w:pos="1134"/>
          <w:tab w:val="left" w:pos="1276"/>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3.1.3.  </w:t>
      </w:r>
      <w:r w:rsidRPr="004A143E">
        <w:rPr>
          <w:rFonts w:ascii="Times New Roman" w:eastAsia="Times New Roman" w:hAnsi="Times New Roman" w:cs="Times New Roman"/>
          <w:sz w:val="24"/>
          <w:szCs w:val="24"/>
          <w:lang w:eastAsia="ru-RU"/>
        </w:rPr>
        <w:tab/>
        <w:t xml:space="preserve">В любое время потребовать от Поставщика отчет о ходе исполнения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а.</w:t>
      </w:r>
    </w:p>
    <w:p w:rsidR="007748CE" w:rsidRPr="004A143E" w:rsidRDefault="007748CE" w:rsidP="00B245AD">
      <w:pPr>
        <w:tabs>
          <w:tab w:val="left" w:pos="993"/>
          <w:tab w:val="left" w:pos="1134"/>
          <w:tab w:val="left" w:pos="1276"/>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3.1.4.  </w:t>
      </w:r>
      <w:r w:rsidRPr="004A143E">
        <w:rPr>
          <w:rFonts w:ascii="Times New Roman" w:eastAsia="Times New Roman" w:hAnsi="Times New Roman" w:cs="Times New Roman"/>
          <w:sz w:val="24"/>
          <w:szCs w:val="24"/>
          <w:lang w:eastAsia="ru-RU"/>
        </w:rPr>
        <w:tab/>
        <w:t>Потребовать замены Товара ненадлежащего качества Товаром надлежащего качества.</w:t>
      </w:r>
    </w:p>
    <w:p w:rsidR="007748CE" w:rsidRPr="004A143E" w:rsidRDefault="007748CE" w:rsidP="00B245AD">
      <w:pPr>
        <w:tabs>
          <w:tab w:val="left" w:pos="993"/>
          <w:tab w:val="left" w:pos="1134"/>
          <w:tab w:val="left" w:pos="1276"/>
        </w:tabs>
        <w:overflowPunct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4A143E">
        <w:rPr>
          <w:rFonts w:ascii="Times New Roman" w:eastAsia="Times New Roman" w:hAnsi="Times New Roman" w:cs="Times New Roman"/>
          <w:b/>
          <w:sz w:val="24"/>
          <w:szCs w:val="24"/>
          <w:lang w:eastAsia="ru-RU"/>
        </w:rPr>
        <w:t xml:space="preserve">3.2. </w:t>
      </w:r>
      <w:r w:rsidRPr="004A143E">
        <w:rPr>
          <w:rFonts w:ascii="Times New Roman" w:eastAsia="Times New Roman" w:hAnsi="Times New Roman" w:cs="Times New Roman"/>
          <w:b/>
          <w:sz w:val="24"/>
          <w:szCs w:val="24"/>
          <w:lang w:eastAsia="ru-RU"/>
        </w:rPr>
        <w:tab/>
      </w:r>
      <w:r w:rsidRPr="004A143E">
        <w:rPr>
          <w:rFonts w:ascii="Times New Roman" w:eastAsia="Times New Roman" w:hAnsi="Times New Roman" w:cs="Times New Roman"/>
          <w:b/>
          <w:sz w:val="24"/>
          <w:szCs w:val="24"/>
          <w:lang w:eastAsia="ru-RU"/>
        </w:rPr>
        <w:tab/>
        <w:t>Заказчик обязуется:</w:t>
      </w:r>
    </w:p>
    <w:p w:rsidR="007748CE" w:rsidRPr="004A143E" w:rsidRDefault="007748CE" w:rsidP="00B245AD">
      <w:pPr>
        <w:widowControl w:val="0"/>
        <w:tabs>
          <w:tab w:val="left" w:pos="993"/>
          <w:tab w:val="left" w:pos="1134"/>
          <w:tab w:val="left" w:pos="1276"/>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3.2.1.  </w:t>
      </w:r>
      <w:r w:rsidRPr="004A143E">
        <w:rPr>
          <w:rFonts w:ascii="Times New Roman" w:eastAsia="Times New Roman" w:hAnsi="Times New Roman" w:cs="Times New Roman"/>
          <w:sz w:val="24"/>
          <w:szCs w:val="24"/>
          <w:lang w:eastAsia="ru-RU"/>
        </w:rPr>
        <w:tab/>
        <w:t>Обеспечить приемку Товара в согласованный с Поставщиком день поставки Товара.</w:t>
      </w:r>
    </w:p>
    <w:p w:rsidR="007748CE" w:rsidRPr="004A143E" w:rsidRDefault="007748CE" w:rsidP="00B245AD">
      <w:pPr>
        <w:widowControl w:val="0"/>
        <w:tabs>
          <w:tab w:val="left" w:pos="993"/>
          <w:tab w:val="left" w:pos="1134"/>
          <w:tab w:val="left" w:pos="1276"/>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3.2.2.  </w:t>
      </w:r>
      <w:r w:rsidRPr="004A143E">
        <w:rPr>
          <w:rFonts w:ascii="Times New Roman" w:eastAsia="Times New Roman" w:hAnsi="Times New Roman" w:cs="Times New Roman"/>
          <w:sz w:val="24"/>
          <w:szCs w:val="24"/>
          <w:lang w:eastAsia="ru-RU"/>
        </w:rPr>
        <w:tab/>
        <w:t xml:space="preserve">Принять Товар в порядке, установленном настоящим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ом.</w:t>
      </w:r>
    </w:p>
    <w:p w:rsidR="00677C2D" w:rsidRPr="004A143E" w:rsidRDefault="007748CE" w:rsidP="00B245AD">
      <w:pPr>
        <w:tabs>
          <w:tab w:val="left" w:pos="993"/>
          <w:tab w:val="left" w:pos="1134"/>
          <w:tab w:val="left" w:pos="1276"/>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3.2.3. </w:t>
      </w:r>
      <w:r w:rsidRPr="004A143E">
        <w:rPr>
          <w:rFonts w:ascii="Times New Roman" w:eastAsia="Times New Roman" w:hAnsi="Times New Roman" w:cs="Times New Roman"/>
          <w:sz w:val="24"/>
          <w:szCs w:val="24"/>
          <w:lang w:eastAsia="ru-RU"/>
        </w:rPr>
        <w:tab/>
      </w:r>
      <w:r w:rsidRPr="004A143E">
        <w:rPr>
          <w:rFonts w:ascii="Times New Roman" w:eastAsia="Times New Roman" w:hAnsi="Times New Roman" w:cs="Times New Roman"/>
          <w:sz w:val="24"/>
          <w:szCs w:val="24"/>
          <w:lang w:eastAsia="ru-RU"/>
        </w:rPr>
        <w:tab/>
        <w:t xml:space="preserve">Обеспечивать своевременную оплату Товара в соответствии с условиями настоящего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а.</w:t>
      </w:r>
    </w:p>
    <w:p w:rsidR="007748CE" w:rsidRPr="004A143E" w:rsidRDefault="007748CE" w:rsidP="00B245AD">
      <w:pPr>
        <w:widowControl w:val="0"/>
        <w:tabs>
          <w:tab w:val="left" w:pos="993"/>
          <w:tab w:val="left" w:pos="1134"/>
          <w:tab w:val="left" w:pos="1276"/>
        </w:tabs>
        <w:overflowPunct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4A143E">
        <w:rPr>
          <w:rFonts w:ascii="Times New Roman" w:eastAsia="Times New Roman" w:hAnsi="Times New Roman" w:cs="Times New Roman"/>
          <w:b/>
          <w:sz w:val="24"/>
          <w:szCs w:val="24"/>
          <w:lang w:eastAsia="ru-RU"/>
        </w:rPr>
        <w:t xml:space="preserve">3.3. </w:t>
      </w:r>
      <w:r w:rsidRPr="004A143E">
        <w:rPr>
          <w:rFonts w:ascii="Times New Roman" w:eastAsia="Times New Roman" w:hAnsi="Times New Roman" w:cs="Times New Roman"/>
          <w:b/>
          <w:sz w:val="24"/>
          <w:szCs w:val="24"/>
          <w:lang w:eastAsia="ru-RU"/>
        </w:rPr>
        <w:tab/>
      </w:r>
      <w:r w:rsidRPr="004A143E">
        <w:rPr>
          <w:rFonts w:ascii="Times New Roman" w:eastAsia="Times New Roman" w:hAnsi="Times New Roman" w:cs="Times New Roman"/>
          <w:b/>
          <w:sz w:val="24"/>
          <w:szCs w:val="24"/>
          <w:lang w:eastAsia="ru-RU"/>
        </w:rPr>
        <w:tab/>
        <w:t>Поставщик вправе:</w:t>
      </w:r>
    </w:p>
    <w:p w:rsidR="007748CE" w:rsidRPr="004A143E" w:rsidRDefault="007748CE" w:rsidP="00B245AD">
      <w:pPr>
        <w:tabs>
          <w:tab w:val="left" w:pos="993"/>
          <w:tab w:val="left" w:pos="1134"/>
          <w:tab w:val="left" w:pos="1276"/>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3.3.1. </w:t>
      </w:r>
      <w:r w:rsidRPr="004A143E">
        <w:rPr>
          <w:rFonts w:ascii="Times New Roman" w:eastAsia="Times New Roman" w:hAnsi="Times New Roman" w:cs="Times New Roman"/>
          <w:sz w:val="24"/>
          <w:szCs w:val="24"/>
          <w:lang w:eastAsia="ru-RU"/>
        </w:rPr>
        <w:tab/>
      </w:r>
      <w:r w:rsidRPr="004A143E">
        <w:rPr>
          <w:rFonts w:ascii="Times New Roman" w:eastAsia="Times New Roman" w:hAnsi="Times New Roman" w:cs="Times New Roman"/>
          <w:sz w:val="24"/>
          <w:szCs w:val="24"/>
          <w:lang w:eastAsia="ru-RU"/>
        </w:rPr>
        <w:tab/>
        <w:t xml:space="preserve">Получить оплату за поставленный Товар в порядке, установленном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ом.</w:t>
      </w:r>
    </w:p>
    <w:p w:rsidR="007748CE" w:rsidRPr="004A143E" w:rsidRDefault="007748CE" w:rsidP="00B245AD">
      <w:pPr>
        <w:tabs>
          <w:tab w:val="left" w:pos="993"/>
          <w:tab w:val="left" w:pos="1134"/>
          <w:tab w:val="left" w:pos="1276"/>
        </w:tabs>
        <w:overflowPunct w:val="0"/>
        <w:autoSpaceDE w:val="0"/>
        <w:autoSpaceDN w:val="0"/>
        <w:adjustRightInd w:val="0"/>
        <w:spacing w:after="0" w:line="240" w:lineRule="auto"/>
        <w:ind w:firstLine="567"/>
        <w:jc w:val="both"/>
        <w:rPr>
          <w:rFonts w:ascii="Times New Roman" w:eastAsia="Times New Roman" w:hAnsi="Times New Roman" w:cs="Times New Roman"/>
          <w:b/>
          <w:sz w:val="24"/>
          <w:szCs w:val="24"/>
          <w:lang w:eastAsia="ru-RU"/>
        </w:rPr>
      </w:pPr>
      <w:r w:rsidRPr="004A143E">
        <w:rPr>
          <w:rFonts w:ascii="Times New Roman" w:eastAsia="Times New Roman" w:hAnsi="Times New Roman" w:cs="Times New Roman"/>
          <w:b/>
          <w:sz w:val="24"/>
          <w:szCs w:val="24"/>
          <w:lang w:eastAsia="ru-RU"/>
        </w:rPr>
        <w:t xml:space="preserve">3.4. </w:t>
      </w:r>
      <w:r w:rsidRPr="004A143E">
        <w:rPr>
          <w:rFonts w:ascii="Times New Roman" w:eastAsia="Times New Roman" w:hAnsi="Times New Roman" w:cs="Times New Roman"/>
          <w:b/>
          <w:sz w:val="24"/>
          <w:szCs w:val="24"/>
          <w:lang w:eastAsia="ru-RU"/>
        </w:rPr>
        <w:tab/>
      </w:r>
      <w:r w:rsidRPr="004A143E">
        <w:rPr>
          <w:rFonts w:ascii="Times New Roman" w:eastAsia="Times New Roman" w:hAnsi="Times New Roman" w:cs="Times New Roman"/>
          <w:b/>
          <w:sz w:val="24"/>
          <w:szCs w:val="24"/>
          <w:lang w:eastAsia="ru-RU"/>
        </w:rPr>
        <w:tab/>
        <w:t>Поставщик обязуется:</w:t>
      </w:r>
    </w:p>
    <w:p w:rsidR="003B2C92" w:rsidRPr="004A143E" w:rsidRDefault="003B2C92" w:rsidP="00B245AD">
      <w:pPr>
        <w:tabs>
          <w:tab w:val="left" w:pos="993"/>
          <w:tab w:val="left" w:pos="1134"/>
        </w:tabs>
        <w:snapToGrid w:val="0"/>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3.4.1. Осуществить доставку, перевозку, упаковку, экспедирование, погрузочно-разгрузочные работы Товара за свой счет и в сроки, предусмотренные в п.1.2 настоящего Контракта. </w:t>
      </w:r>
    </w:p>
    <w:p w:rsidR="003B2C92" w:rsidRPr="004A143E" w:rsidRDefault="003B2C92" w:rsidP="00B245AD">
      <w:pPr>
        <w:tabs>
          <w:tab w:val="left" w:pos="993"/>
          <w:tab w:val="left" w:pos="1134"/>
        </w:tabs>
        <w:snapToGrid w:val="0"/>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3.4.2.</w:t>
      </w:r>
      <w:r w:rsidRPr="004A143E">
        <w:rPr>
          <w:rFonts w:ascii="Times New Roman" w:eastAsia="Times New Roman" w:hAnsi="Times New Roman" w:cs="Times New Roman"/>
          <w:sz w:val="24"/>
          <w:szCs w:val="24"/>
          <w:lang w:eastAsia="ru-RU"/>
        </w:rPr>
        <w:tab/>
      </w:r>
      <w:r w:rsidR="004A143E">
        <w:rPr>
          <w:rFonts w:ascii="Times New Roman" w:eastAsia="Times New Roman" w:hAnsi="Times New Roman" w:cs="Times New Roman"/>
          <w:sz w:val="24"/>
          <w:szCs w:val="24"/>
          <w:lang w:eastAsia="ru-RU"/>
        </w:rPr>
        <w:t xml:space="preserve"> </w:t>
      </w:r>
      <w:r w:rsidRPr="004A143E">
        <w:rPr>
          <w:rFonts w:ascii="Times New Roman" w:eastAsia="Times New Roman" w:hAnsi="Times New Roman" w:cs="Times New Roman"/>
          <w:sz w:val="24"/>
          <w:szCs w:val="24"/>
          <w:lang w:eastAsia="ru-RU"/>
        </w:rPr>
        <w:t>Обеспечить соответствие поставки Товара действующим стандартам Российской Федерации, регламентирующим его выпуск и транспортировку.</w:t>
      </w:r>
    </w:p>
    <w:p w:rsidR="003B2C92" w:rsidRPr="004A143E" w:rsidRDefault="003B2C92" w:rsidP="00B245AD">
      <w:pPr>
        <w:tabs>
          <w:tab w:val="left" w:pos="993"/>
          <w:tab w:val="left" w:pos="1134"/>
        </w:tabs>
        <w:snapToGrid w:val="0"/>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3.4.3.</w:t>
      </w:r>
      <w:r w:rsidR="004A143E">
        <w:rPr>
          <w:rFonts w:ascii="Times New Roman" w:eastAsia="Times New Roman" w:hAnsi="Times New Roman" w:cs="Times New Roman"/>
          <w:sz w:val="24"/>
          <w:szCs w:val="24"/>
          <w:lang w:eastAsia="ru-RU"/>
        </w:rPr>
        <w:t xml:space="preserve"> </w:t>
      </w:r>
      <w:r w:rsidRPr="004A143E">
        <w:rPr>
          <w:rFonts w:ascii="Times New Roman" w:eastAsia="Times New Roman" w:hAnsi="Times New Roman" w:cs="Times New Roman"/>
          <w:sz w:val="24"/>
          <w:szCs w:val="24"/>
          <w:lang w:eastAsia="ru-RU"/>
        </w:rPr>
        <w:t>В течение гарантийного срока осуществить заменить некачественный Товар на качественный, признанный таковым в установленном порядке, предусмотренным в п. 8.5 настоящего Контракта.</w:t>
      </w:r>
    </w:p>
    <w:p w:rsidR="003B2C92" w:rsidRPr="004A143E" w:rsidRDefault="003B2C92" w:rsidP="00B245AD">
      <w:pPr>
        <w:tabs>
          <w:tab w:val="left" w:pos="993"/>
          <w:tab w:val="left" w:pos="1134"/>
        </w:tabs>
        <w:snapToGrid w:val="0"/>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3.4.4. Передать Заказчику сертификаты либо иные документы, подтверждающие соответствие Товара требованиям, установленные действующим законодательством Российской Федерации. </w:t>
      </w:r>
    </w:p>
    <w:p w:rsidR="003B2C92" w:rsidRPr="004A143E" w:rsidRDefault="003B2C92" w:rsidP="00B245AD">
      <w:pPr>
        <w:tabs>
          <w:tab w:val="left" w:pos="993"/>
          <w:tab w:val="left" w:pos="1134"/>
        </w:tabs>
        <w:snapToGrid w:val="0"/>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3.4.5. Незамедлительно информировать Заказчика в случае невозможности исполнения обязательств по настоящему Контракту.</w:t>
      </w:r>
    </w:p>
    <w:p w:rsidR="003B2C92" w:rsidRPr="004A143E" w:rsidRDefault="003B2C92" w:rsidP="00B245AD">
      <w:pPr>
        <w:tabs>
          <w:tab w:val="left" w:pos="993"/>
          <w:tab w:val="left" w:pos="1134"/>
        </w:tabs>
        <w:snapToGrid w:val="0"/>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3.4.6. Передать Товар по качеству и количеству, соответствующим условиям Контракта, в упаковке, исключающей возможность порчи Товара при его транспортировке и хранении, без механических, химических и прочих повреждений. </w:t>
      </w:r>
    </w:p>
    <w:p w:rsidR="003B2C92" w:rsidRPr="004A143E" w:rsidRDefault="003B2C92" w:rsidP="00B245AD">
      <w:pPr>
        <w:tabs>
          <w:tab w:val="left" w:pos="993"/>
          <w:tab w:val="left" w:pos="1134"/>
        </w:tabs>
        <w:snapToGrid w:val="0"/>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3.4.7.</w:t>
      </w:r>
      <w:r w:rsidRPr="004A143E">
        <w:rPr>
          <w:rFonts w:ascii="Times New Roman" w:eastAsia="Times New Roman" w:hAnsi="Times New Roman" w:cs="Times New Roman"/>
          <w:sz w:val="24"/>
          <w:szCs w:val="24"/>
          <w:lang w:eastAsia="ru-RU"/>
        </w:rPr>
        <w:tab/>
      </w:r>
      <w:r w:rsidR="004A143E">
        <w:rPr>
          <w:rFonts w:ascii="Times New Roman" w:eastAsia="Times New Roman" w:hAnsi="Times New Roman" w:cs="Times New Roman"/>
          <w:sz w:val="24"/>
          <w:szCs w:val="24"/>
          <w:lang w:eastAsia="ru-RU"/>
        </w:rPr>
        <w:t xml:space="preserve"> </w:t>
      </w:r>
      <w:r w:rsidRPr="004A143E">
        <w:rPr>
          <w:rFonts w:ascii="Times New Roman" w:eastAsia="Times New Roman" w:hAnsi="Times New Roman" w:cs="Times New Roman"/>
          <w:sz w:val="24"/>
          <w:szCs w:val="24"/>
          <w:lang w:eastAsia="ru-RU"/>
        </w:rPr>
        <w:t xml:space="preserve">Передать Товар свободным от любых прав и притязаний 3-х лиц, в сроки, предусмотренные в п.1.2 настоящего Контракта. </w:t>
      </w:r>
    </w:p>
    <w:p w:rsidR="00205947" w:rsidRPr="004A143E" w:rsidRDefault="003B2C92" w:rsidP="00B245AD">
      <w:pPr>
        <w:tabs>
          <w:tab w:val="left" w:pos="993"/>
          <w:tab w:val="left" w:pos="1134"/>
        </w:tabs>
        <w:snapToGrid w:val="0"/>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3.4.8. Безвозмездно устранить выявленные недостатки товара или осуществить его соответствующую замену в порядке и на условиях, предусмотренных настоящим Контрактом.</w:t>
      </w:r>
    </w:p>
    <w:p w:rsidR="00955528" w:rsidRPr="004A143E" w:rsidRDefault="003B2C92" w:rsidP="00B245AD">
      <w:pPr>
        <w:tabs>
          <w:tab w:val="left" w:pos="993"/>
          <w:tab w:val="left" w:pos="1134"/>
        </w:tabs>
        <w:snapToGrid w:val="0"/>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3.4.9. </w:t>
      </w:r>
      <w:r w:rsidR="00051EEE" w:rsidRPr="004A143E">
        <w:rPr>
          <w:rFonts w:ascii="Times New Roman" w:eastAsia="Times New Roman" w:hAnsi="Times New Roman" w:cs="Times New Roman"/>
          <w:sz w:val="24"/>
          <w:szCs w:val="24"/>
          <w:lang w:eastAsia="ru-RU"/>
        </w:rPr>
        <w:t>Оформить документы о приемке поставленного Товара в электронной форме.</w:t>
      </w:r>
    </w:p>
    <w:p w:rsidR="003B2C92" w:rsidRPr="004A143E" w:rsidRDefault="003B2C92" w:rsidP="00B245AD">
      <w:pPr>
        <w:tabs>
          <w:tab w:val="left" w:pos="993"/>
          <w:tab w:val="left" w:pos="1134"/>
        </w:tabs>
        <w:snapToGrid w:val="0"/>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3.4.10.</w:t>
      </w:r>
      <w:r w:rsidR="004A143E">
        <w:rPr>
          <w:rFonts w:ascii="Times New Roman" w:eastAsia="Times New Roman" w:hAnsi="Times New Roman" w:cs="Times New Roman"/>
          <w:sz w:val="24"/>
          <w:szCs w:val="24"/>
          <w:lang w:eastAsia="ru-RU"/>
        </w:rPr>
        <w:t xml:space="preserve"> </w:t>
      </w:r>
      <w:r w:rsidRPr="004A143E">
        <w:rPr>
          <w:rFonts w:ascii="Times New Roman" w:eastAsia="Times New Roman" w:hAnsi="Times New Roman" w:cs="Times New Roman"/>
          <w:sz w:val="24"/>
          <w:szCs w:val="24"/>
          <w:lang w:eastAsia="ru-RU"/>
        </w:rPr>
        <w:t>В случае изменения банковских реквизитов в течение 3 (трех) дней письменно известить об этом Заказчика. В противном случае все риски, связанные с перечислением Заказчиком денежных средств на указанный в настоящем Контракте расчетный счет Поставщика, несет Поставщик.</w:t>
      </w:r>
    </w:p>
    <w:p w:rsidR="003B2C92" w:rsidRPr="004A143E" w:rsidRDefault="003B2C92" w:rsidP="00B245AD">
      <w:pPr>
        <w:tabs>
          <w:tab w:val="left" w:pos="993"/>
          <w:tab w:val="left" w:pos="1134"/>
        </w:tabs>
        <w:snapToGrid w:val="0"/>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3.4.11. Обеспечить соблюдение и выполнение необходимых мероприятий и требований противопожарной, промышленной безопасности, охраны труда и санитарии, охраны окружающей среды и техники безопасности при производстве работ по разгрузке Товара, а также возмещает ущерб, нанесенный Заказчику и/или третьим лицам в результате пожара, возникшего по вине Поставщика в месте разгрузки Товара</w:t>
      </w:r>
    </w:p>
    <w:p w:rsidR="003B2C92" w:rsidRPr="004A143E" w:rsidRDefault="003B2C92" w:rsidP="00B245AD">
      <w:pPr>
        <w:tabs>
          <w:tab w:val="left" w:pos="993"/>
          <w:tab w:val="left" w:pos="1134"/>
        </w:tabs>
        <w:snapToGrid w:val="0"/>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3.4.12. Выполнить работы по разгрузке Товара в соответствии с условиями Контракта.</w:t>
      </w:r>
    </w:p>
    <w:p w:rsidR="00B81AE4" w:rsidRDefault="00B81AE4" w:rsidP="00B245AD">
      <w:pPr>
        <w:tabs>
          <w:tab w:val="left" w:pos="993"/>
          <w:tab w:val="left" w:pos="1134"/>
        </w:tabs>
        <w:snapToGrid w:val="0"/>
        <w:spacing w:after="0" w:line="240" w:lineRule="auto"/>
        <w:ind w:firstLine="567"/>
        <w:contextualSpacing/>
        <w:jc w:val="both"/>
        <w:rPr>
          <w:rFonts w:ascii="Times New Roman" w:eastAsia="Times New Roman" w:hAnsi="Times New Roman" w:cs="Times New Roman"/>
          <w:sz w:val="24"/>
          <w:szCs w:val="24"/>
          <w:lang w:eastAsia="ru-RU"/>
        </w:rPr>
      </w:pPr>
      <w:r w:rsidRPr="00B81AE4">
        <w:rPr>
          <w:rFonts w:ascii="Times New Roman" w:eastAsia="Times New Roman" w:hAnsi="Times New Roman" w:cs="Times New Roman"/>
          <w:sz w:val="24"/>
          <w:szCs w:val="24"/>
          <w:lang w:eastAsia="ru-RU"/>
        </w:rPr>
        <w:t xml:space="preserve">3.4.13. Не позднее следующего рабочего дня со дня заключения Контракта назначить постоянного полномочного представителя для осуществления контроля и оперативного решения возникающих вопросов по исполнению Контракта и сообщить в письменном виде Заказчику на адрес электронной почты: </w:t>
      </w:r>
      <w:r w:rsidRPr="00B81AE4">
        <w:rPr>
          <w:rFonts w:ascii="Times New Roman" w:eastAsia="Times New Roman" w:hAnsi="Times New Roman" w:cs="Times New Roman"/>
          <w:sz w:val="24"/>
          <w:szCs w:val="24"/>
          <w:highlight w:val="cyan"/>
          <w:lang w:eastAsia="ru-RU"/>
        </w:rPr>
        <w:t>_________ координаты данного представителя ___________________(ФИО и номер телефона).</w:t>
      </w:r>
    </w:p>
    <w:p w:rsidR="003B2C92" w:rsidRPr="004A143E" w:rsidRDefault="003B2C92" w:rsidP="00B245AD">
      <w:pPr>
        <w:tabs>
          <w:tab w:val="left" w:pos="993"/>
          <w:tab w:val="left" w:pos="1134"/>
        </w:tabs>
        <w:snapToGrid w:val="0"/>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3.4.14. Представить Заказчику сведения об изменении своего фактического местонахождения в срок не позднее 5 календарных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Контракте.</w:t>
      </w:r>
    </w:p>
    <w:p w:rsidR="00292DBF" w:rsidRPr="004A143E" w:rsidRDefault="003B2C92" w:rsidP="00B245AD">
      <w:pPr>
        <w:tabs>
          <w:tab w:val="left" w:pos="993"/>
          <w:tab w:val="left" w:pos="1134"/>
        </w:tabs>
        <w:snapToGrid w:val="0"/>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3.4.15. Сохранять в тайне и не разглашать третьим лицам (в том числе не публиковать в сети "Интернет"), не собирать и не обрабатывать любую информацию служебного, коммерческого, финансового, личного характера, персональные данные вне зависимости от формы ее предоставления и получения, прямо или косвенно относящуюся к взаимоотношениям Сторон, не обнародованную или </w:t>
      </w:r>
      <w:r w:rsidRPr="004A143E">
        <w:rPr>
          <w:rFonts w:ascii="Times New Roman" w:eastAsia="Times New Roman" w:hAnsi="Times New Roman" w:cs="Times New Roman"/>
          <w:sz w:val="24"/>
          <w:szCs w:val="24"/>
          <w:lang w:eastAsia="ru-RU"/>
        </w:rPr>
        <w:lastRenderedPageBreak/>
        <w:t>иным способом не переданную для свободного доступа и ставшую известной Поставщику в ходе исполнения Контракта, за исключением случаев, прямо предусмотренных Контракта. Предпринимать все необходимые меры для предотвращения случаев разглашения указанной информации. Использовать предоставленную Заказчиком информацию только в целях исполнения Контракта. Поставщик обязан обеспечивать защиту персональных данных и иной конфиденциальной информации, полученной в ходе исполнения Контракта, при их обработке в соответствии с Федеральным законом от 27.07.2006 № 152-ФЗ «О персональных данных», Федеральным законом от 27.07.2006 №149-ФЗ «Об информации, информационных технологиях и о защите информации».</w:t>
      </w:r>
    </w:p>
    <w:p w:rsidR="003B2C92" w:rsidRPr="004A143E" w:rsidRDefault="003B2C92" w:rsidP="00B245AD">
      <w:pPr>
        <w:tabs>
          <w:tab w:val="left" w:pos="993"/>
          <w:tab w:val="left" w:pos="1134"/>
        </w:tabs>
        <w:snapToGrid w:val="0"/>
        <w:spacing w:after="0" w:line="240" w:lineRule="auto"/>
        <w:ind w:firstLine="567"/>
        <w:contextualSpacing/>
        <w:jc w:val="both"/>
        <w:rPr>
          <w:rFonts w:ascii="Times New Roman" w:eastAsia="Times New Roman" w:hAnsi="Times New Roman" w:cs="Times New Roman"/>
          <w:b/>
          <w:sz w:val="24"/>
          <w:szCs w:val="24"/>
          <w:lang w:eastAsia="ru-RU"/>
        </w:rPr>
      </w:pPr>
    </w:p>
    <w:p w:rsidR="00292DBF" w:rsidRPr="004A143E" w:rsidRDefault="00292DBF" w:rsidP="0083705A">
      <w:pPr>
        <w:tabs>
          <w:tab w:val="left" w:pos="993"/>
          <w:tab w:val="left" w:pos="1134"/>
        </w:tabs>
        <w:snapToGrid w:val="0"/>
        <w:spacing w:after="0" w:line="240" w:lineRule="auto"/>
        <w:ind w:firstLine="567"/>
        <w:contextualSpacing/>
        <w:jc w:val="center"/>
        <w:rPr>
          <w:rFonts w:ascii="Times New Roman" w:eastAsia="Times New Roman" w:hAnsi="Times New Roman" w:cs="Times New Roman"/>
          <w:b/>
          <w:sz w:val="24"/>
          <w:szCs w:val="24"/>
          <w:lang w:eastAsia="ru-RU"/>
        </w:rPr>
      </w:pPr>
      <w:r w:rsidRPr="004A143E">
        <w:rPr>
          <w:rFonts w:ascii="Times New Roman" w:eastAsia="Times New Roman" w:hAnsi="Times New Roman" w:cs="Times New Roman"/>
          <w:b/>
          <w:sz w:val="24"/>
          <w:szCs w:val="24"/>
          <w:lang w:eastAsia="ru-RU"/>
        </w:rPr>
        <w:t>4. КАЧЕСТВО ТОВАРА. ТРЕБОВАНИЯ К УПАКОВКЕ И МАРКИРОВКЕ</w:t>
      </w:r>
    </w:p>
    <w:p w:rsidR="003B2C92" w:rsidRPr="004A143E" w:rsidRDefault="003B2C92" w:rsidP="003B2C92">
      <w:pPr>
        <w:tabs>
          <w:tab w:val="left" w:pos="1134"/>
        </w:tabs>
        <w:snapToGrid w:val="0"/>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4.1. Качество Товара определяется внешним видом, техническими характеристиками, соответствующего качеству товара, определенного спецификацией Контракта (Приложение №1 к Контракту).</w:t>
      </w:r>
    </w:p>
    <w:p w:rsidR="003B2C92" w:rsidRPr="004A143E" w:rsidRDefault="003B2C92" w:rsidP="003B2C92">
      <w:pPr>
        <w:tabs>
          <w:tab w:val="left" w:pos="1134"/>
        </w:tabs>
        <w:snapToGrid w:val="0"/>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4.2. Поставляемый Товар должен быть качественным, новым Товаром, не бывшим в употреблении, в ремонте, в том числе, который не был восстановлен, у которого не была замена составных частей, не были восстановлены потребительские свойства, не иметь дефектов, в количестве и ассортименте, установленном спецификацией к Контракту, а также в споре и под арестом не состоит, не является предметом залога и не обременен другими правами третьих лиц.</w:t>
      </w:r>
    </w:p>
    <w:p w:rsidR="003B2C92" w:rsidRPr="004A143E" w:rsidRDefault="003B2C92" w:rsidP="003B2C92">
      <w:pPr>
        <w:tabs>
          <w:tab w:val="left" w:pos="1134"/>
        </w:tabs>
        <w:overflowPunct w:val="0"/>
        <w:autoSpaceDE w:val="0"/>
        <w:autoSpaceDN w:val="0"/>
        <w:adjustRightInd w:val="0"/>
        <w:snapToGri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4.3.</w:t>
      </w:r>
      <w:r w:rsidR="004A143E">
        <w:rPr>
          <w:rFonts w:ascii="Times New Roman" w:eastAsia="Times New Roman" w:hAnsi="Times New Roman" w:cs="Times New Roman"/>
          <w:sz w:val="24"/>
          <w:szCs w:val="24"/>
          <w:lang w:eastAsia="ru-RU"/>
        </w:rPr>
        <w:t xml:space="preserve"> </w:t>
      </w:r>
      <w:r w:rsidRPr="004A143E">
        <w:rPr>
          <w:rFonts w:ascii="Times New Roman" w:eastAsia="Times New Roman" w:hAnsi="Times New Roman" w:cs="Times New Roman"/>
          <w:sz w:val="24"/>
          <w:szCs w:val="24"/>
          <w:lang w:eastAsia="ru-RU"/>
        </w:rPr>
        <w:t>Товар должен соответствовать требованиям стандартов и технических условий, установленных в Российской Федерации для данного вида товара.</w:t>
      </w:r>
    </w:p>
    <w:p w:rsidR="003B2C92" w:rsidRPr="004A143E" w:rsidRDefault="003B2C92" w:rsidP="003B2C92">
      <w:pPr>
        <w:tabs>
          <w:tab w:val="left" w:pos="1134"/>
        </w:tabs>
        <w:overflowPunct w:val="0"/>
        <w:autoSpaceDE w:val="0"/>
        <w:autoSpaceDN w:val="0"/>
        <w:adjustRightInd w:val="0"/>
        <w:snapToGri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4.4.  Требования к качеству упаковки.</w:t>
      </w:r>
    </w:p>
    <w:p w:rsidR="003B2C92" w:rsidRPr="004A143E" w:rsidRDefault="003B2C92" w:rsidP="003B2C92">
      <w:pPr>
        <w:tabs>
          <w:tab w:val="left" w:pos="1134"/>
        </w:tabs>
        <w:overflowPunct w:val="0"/>
        <w:autoSpaceDE w:val="0"/>
        <w:autoSpaceDN w:val="0"/>
        <w:adjustRightInd w:val="0"/>
        <w:snapToGri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4.4.1. Товар должен поставляться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 </w:t>
      </w:r>
    </w:p>
    <w:p w:rsidR="003B2C92" w:rsidRPr="004A143E" w:rsidRDefault="003B2C92" w:rsidP="003B2C92">
      <w:pPr>
        <w:tabs>
          <w:tab w:val="left" w:pos="1134"/>
        </w:tabs>
        <w:overflowPunct w:val="0"/>
        <w:autoSpaceDE w:val="0"/>
        <w:autoSpaceDN w:val="0"/>
        <w:adjustRightInd w:val="0"/>
        <w:snapToGri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4.4.2. Упаковка должна обеспечивать безопасность транспортировки Товара и сохранность его качества в течение срока хранения (перевозки), а также хранении в нормальных условиях без изменения свойств и характеристик. Упаковка должна быть чистой, не поврежденной, не влажной. На упаковке должна быть нанесена маркировка, содержащая информацию о производителе товара, а также о товаре.</w:t>
      </w:r>
    </w:p>
    <w:p w:rsidR="003B2C92" w:rsidRPr="004A143E" w:rsidRDefault="003B2C92" w:rsidP="003B2C92">
      <w:pPr>
        <w:tabs>
          <w:tab w:val="left" w:pos="1134"/>
        </w:tabs>
        <w:overflowPunct w:val="0"/>
        <w:autoSpaceDE w:val="0"/>
        <w:autoSpaceDN w:val="0"/>
        <w:adjustRightInd w:val="0"/>
        <w:snapToGri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4.4.3. Упаковка Товара должна быть без дефектов и вмятин.</w:t>
      </w:r>
    </w:p>
    <w:p w:rsidR="004C657B" w:rsidRPr="004A143E" w:rsidRDefault="004C657B" w:rsidP="00292DBF">
      <w:pPr>
        <w:tabs>
          <w:tab w:val="left" w:pos="1134"/>
        </w:tabs>
        <w:snapToGrid w:val="0"/>
        <w:spacing w:after="0" w:line="240" w:lineRule="auto"/>
        <w:ind w:firstLine="567"/>
        <w:contextualSpacing/>
        <w:jc w:val="center"/>
        <w:rPr>
          <w:rFonts w:ascii="Times New Roman" w:eastAsia="Times New Roman" w:hAnsi="Times New Roman" w:cs="Times New Roman"/>
          <w:b/>
          <w:sz w:val="24"/>
          <w:szCs w:val="24"/>
          <w:lang w:eastAsia="ru-RU"/>
        </w:rPr>
      </w:pPr>
    </w:p>
    <w:p w:rsidR="00B81AE4" w:rsidRPr="00B66A3E" w:rsidRDefault="00B81AE4" w:rsidP="00B81AE4">
      <w:pPr>
        <w:tabs>
          <w:tab w:val="left" w:pos="1134"/>
        </w:tabs>
        <w:snapToGrid w:val="0"/>
        <w:spacing w:after="0" w:line="240" w:lineRule="auto"/>
        <w:ind w:firstLine="567"/>
        <w:contextualSpacing/>
        <w:jc w:val="center"/>
        <w:rPr>
          <w:rFonts w:ascii="Times New Roman" w:hAnsi="Times New Roman" w:cs="Times New Roman"/>
          <w:b/>
          <w:sz w:val="24"/>
          <w:szCs w:val="24"/>
          <w:lang w:eastAsia="ru-RU"/>
        </w:rPr>
      </w:pPr>
      <w:r w:rsidRPr="00B66A3E">
        <w:rPr>
          <w:rFonts w:ascii="Times New Roman" w:hAnsi="Times New Roman" w:cs="Times New Roman"/>
          <w:b/>
          <w:sz w:val="24"/>
          <w:szCs w:val="24"/>
          <w:lang w:eastAsia="ru-RU"/>
        </w:rPr>
        <w:t>5. ПОРЯДОК ПРИЕМА-ПЕРЕДАЧИ ТОВАРА. СДАЧА-ПРИЕМКА РАБОТ</w:t>
      </w:r>
    </w:p>
    <w:p w:rsidR="00B81AE4" w:rsidRPr="00B66A3E" w:rsidRDefault="00B81AE4" w:rsidP="00B81AE4">
      <w:pPr>
        <w:tabs>
          <w:tab w:val="left" w:pos="1134"/>
        </w:tabs>
        <w:snapToGrid w:val="0"/>
        <w:spacing w:after="0" w:line="240" w:lineRule="auto"/>
        <w:ind w:firstLine="567"/>
        <w:contextualSpacing/>
        <w:jc w:val="both"/>
        <w:rPr>
          <w:rFonts w:ascii="Times New Roman" w:hAnsi="Times New Roman" w:cs="Times New Roman"/>
          <w:sz w:val="24"/>
          <w:szCs w:val="24"/>
          <w:lang w:eastAsia="ru-RU"/>
        </w:rPr>
      </w:pPr>
      <w:r w:rsidRPr="00B66A3E">
        <w:rPr>
          <w:rFonts w:ascii="Times New Roman" w:hAnsi="Times New Roman" w:cs="Times New Roman"/>
          <w:sz w:val="24"/>
          <w:szCs w:val="24"/>
          <w:lang w:eastAsia="ru-RU"/>
        </w:rPr>
        <w:t xml:space="preserve">5.1. Поставщик самостоятельно и за свой счет доставляет Товар Заказчику по адресу: Российская Федерация, Республика Башкортостан, </w:t>
      </w:r>
      <w:r w:rsidR="00B66A3E">
        <w:rPr>
          <w:rFonts w:ascii="Times New Roman" w:hAnsi="Times New Roman" w:cs="Times New Roman"/>
          <w:sz w:val="24"/>
          <w:szCs w:val="24"/>
          <w:lang w:eastAsia="ru-RU"/>
        </w:rPr>
        <w:t>город Кумертау, улица Горького, зд.22А</w:t>
      </w:r>
      <w:r w:rsidRPr="00B66A3E">
        <w:rPr>
          <w:rFonts w:ascii="Times New Roman" w:hAnsi="Times New Roman" w:cs="Times New Roman"/>
          <w:sz w:val="24"/>
          <w:szCs w:val="24"/>
          <w:lang w:eastAsia="ru-RU"/>
        </w:rPr>
        <w:t>, в рабочие дни с 9-00 час. до 16-00 час. (далее - место доставки), единовременно</w:t>
      </w:r>
      <w:r w:rsidR="009F261B">
        <w:rPr>
          <w:rFonts w:ascii="Times New Roman" w:hAnsi="Times New Roman" w:cs="Times New Roman"/>
          <w:sz w:val="24"/>
          <w:szCs w:val="24"/>
          <w:lang w:eastAsia="ru-RU"/>
        </w:rPr>
        <w:t xml:space="preserve">  не позднее 30.10.2026г.</w:t>
      </w:r>
      <w:r w:rsidR="00985CF7">
        <w:rPr>
          <w:rFonts w:ascii="Times New Roman" w:hAnsi="Times New Roman" w:cs="Times New Roman"/>
          <w:sz w:val="24"/>
          <w:szCs w:val="24"/>
          <w:lang w:eastAsia="ru-RU"/>
        </w:rPr>
        <w:t xml:space="preserve"> </w:t>
      </w:r>
      <w:r w:rsidRPr="00B66A3E">
        <w:rPr>
          <w:rFonts w:ascii="Times New Roman" w:hAnsi="Times New Roman" w:cs="Times New Roman"/>
          <w:sz w:val="24"/>
          <w:szCs w:val="24"/>
          <w:lang w:eastAsia="ru-RU"/>
        </w:rPr>
        <w:t xml:space="preserve"> с даты заключения Контракта.</w:t>
      </w:r>
    </w:p>
    <w:p w:rsidR="00B81AE4" w:rsidRPr="00B66A3E" w:rsidRDefault="00B81AE4" w:rsidP="00B81AE4">
      <w:pPr>
        <w:tabs>
          <w:tab w:val="left" w:pos="426"/>
          <w:tab w:val="left" w:pos="1134"/>
        </w:tabs>
        <w:snapToGrid w:val="0"/>
        <w:spacing w:after="0" w:line="240" w:lineRule="auto"/>
        <w:ind w:firstLine="567"/>
        <w:contextualSpacing/>
        <w:jc w:val="both"/>
        <w:rPr>
          <w:rFonts w:ascii="Times New Roman" w:hAnsi="Times New Roman" w:cs="Times New Roman"/>
          <w:sz w:val="24"/>
          <w:szCs w:val="24"/>
          <w:lang w:eastAsia="ru-RU"/>
        </w:rPr>
      </w:pPr>
      <w:r w:rsidRPr="00B66A3E">
        <w:rPr>
          <w:rFonts w:ascii="Times New Roman" w:hAnsi="Times New Roman" w:cs="Times New Roman"/>
          <w:sz w:val="24"/>
          <w:szCs w:val="24"/>
          <w:lang w:eastAsia="ru-RU"/>
        </w:rPr>
        <w:t>Поставщик не менее чем за 2 (два) дня до осуществления поставки Товара направляет в адрес Заказчика:</w:t>
      </w:r>
      <w:r w:rsidR="00985CF7">
        <w:rPr>
          <w:rFonts w:ascii="Times New Roman" w:hAnsi="Times New Roman" w:cs="Times New Roman"/>
          <w:sz w:val="24"/>
          <w:szCs w:val="24"/>
          <w:lang w:eastAsia="ru-RU"/>
        </w:rPr>
        <w:t xml:space="preserve"> </w:t>
      </w:r>
      <w:hyperlink r:id="rId8" w:history="1">
        <w:r w:rsidR="00141EBB" w:rsidRPr="003E433B">
          <w:rPr>
            <w:rStyle w:val="a5"/>
            <w:rFonts w:ascii="Times New Roman" w:hAnsi="Times New Roman" w:cs="Times New Roman"/>
            <w:sz w:val="24"/>
            <w:szCs w:val="24"/>
            <w:lang w:val="en-US" w:eastAsia="ru-RU"/>
          </w:rPr>
          <w:t>kumertau</w:t>
        </w:r>
        <w:r w:rsidR="00141EBB" w:rsidRPr="003E433B">
          <w:rPr>
            <w:rStyle w:val="a5"/>
            <w:rFonts w:ascii="Times New Roman" w:hAnsi="Times New Roman" w:cs="Times New Roman"/>
            <w:sz w:val="24"/>
            <w:szCs w:val="24"/>
            <w:lang w:eastAsia="ru-RU"/>
          </w:rPr>
          <w:t>@</w:t>
        </w:r>
        <w:r w:rsidR="00141EBB" w:rsidRPr="003E433B">
          <w:rPr>
            <w:rStyle w:val="a5"/>
            <w:rFonts w:ascii="Times New Roman" w:hAnsi="Times New Roman" w:cs="Times New Roman"/>
            <w:sz w:val="24"/>
            <w:szCs w:val="24"/>
            <w:lang w:val="en-US" w:eastAsia="ru-RU"/>
          </w:rPr>
          <w:t>uust</w:t>
        </w:r>
        <w:r w:rsidR="00141EBB" w:rsidRPr="003E433B">
          <w:rPr>
            <w:rStyle w:val="a5"/>
            <w:rFonts w:ascii="Times New Roman" w:hAnsi="Times New Roman" w:cs="Times New Roman"/>
            <w:sz w:val="24"/>
            <w:szCs w:val="24"/>
            <w:lang w:eastAsia="ru-RU"/>
          </w:rPr>
          <w:t>.</w:t>
        </w:r>
        <w:r w:rsidR="00141EBB" w:rsidRPr="003E433B">
          <w:rPr>
            <w:rStyle w:val="a5"/>
            <w:rFonts w:ascii="Times New Roman" w:hAnsi="Times New Roman" w:cs="Times New Roman"/>
            <w:sz w:val="24"/>
            <w:szCs w:val="24"/>
            <w:lang w:val="en-US" w:eastAsia="ru-RU"/>
          </w:rPr>
          <w:t>ru</w:t>
        </w:r>
      </w:hyperlink>
      <w:r w:rsidR="00141EBB" w:rsidRPr="00141EBB">
        <w:rPr>
          <w:rFonts w:ascii="Times New Roman" w:hAnsi="Times New Roman" w:cs="Times New Roman"/>
          <w:sz w:val="24"/>
          <w:szCs w:val="24"/>
          <w:lang w:eastAsia="ru-RU"/>
        </w:rPr>
        <w:t xml:space="preserve"> </w:t>
      </w:r>
      <w:r w:rsidR="0035496D">
        <w:rPr>
          <w:rFonts w:ascii="Times New Roman" w:hAnsi="Times New Roman" w:cs="Times New Roman"/>
          <w:sz w:val="24"/>
          <w:szCs w:val="24"/>
          <w:lang w:eastAsia="ru-RU"/>
        </w:rPr>
        <w:t xml:space="preserve"> и  </w:t>
      </w:r>
      <w:hyperlink r:id="rId9" w:history="1">
        <w:r w:rsidR="0035496D" w:rsidRPr="003E433B">
          <w:rPr>
            <w:rStyle w:val="a5"/>
            <w:rFonts w:ascii="Times New Roman" w:hAnsi="Times New Roman" w:cs="Times New Roman"/>
            <w:sz w:val="24"/>
            <w:szCs w:val="24"/>
            <w:lang w:eastAsia="ru-RU"/>
          </w:rPr>
          <w:t>kabanovaakh@uust.ru</w:t>
        </w:r>
      </w:hyperlink>
      <w:r w:rsidR="0035496D">
        <w:rPr>
          <w:rFonts w:ascii="Times New Roman" w:hAnsi="Times New Roman" w:cs="Times New Roman"/>
          <w:sz w:val="24"/>
          <w:szCs w:val="24"/>
          <w:lang w:eastAsia="ru-RU"/>
        </w:rPr>
        <w:t xml:space="preserve">  </w:t>
      </w:r>
      <w:r w:rsidR="00141EBB">
        <w:rPr>
          <w:rFonts w:ascii="Times New Roman" w:hAnsi="Times New Roman" w:cs="Times New Roman"/>
          <w:sz w:val="24"/>
          <w:szCs w:val="24"/>
          <w:lang w:eastAsia="ru-RU"/>
        </w:rPr>
        <w:t>уведомлен</w:t>
      </w:r>
      <w:r w:rsidRPr="00B66A3E">
        <w:rPr>
          <w:rFonts w:ascii="Times New Roman" w:hAnsi="Times New Roman" w:cs="Times New Roman"/>
          <w:sz w:val="24"/>
          <w:szCs w:val="24"/>
          <w:lang w:eastAsia="ru-RU"/>
        </w:rPr>
        <w:t>ие о времени и дате доставки Товара в место доставки.</w:t>
      </w:r>
    </w:p>
    <w:p w:rsidR="00B81AE4" w:rsidRPr="00B66A3E" w:rsidRDefault="00B81AE4" w:rsidP="00B81AE4">
      <w:pPr>
        <w:tabs>
          <w:tab w:val="left" w:pos="426"/>
          <w:tab w:val="left" w:pos="1134"/>
        </w:tabs>
        <w:snapToGrid w:val="0"/>
        <w:spacing w:after="0" w:line="240" w:lineRule="auto"/>
        <w:ind w:firstLine="567"/>
        <w:contextualSpacing/>
        <w:jc w:val="both"/>
        <w:rPr>
          <w:rFonts w:ascii="Times New Roman" w:hAnsi="Times New Roman" w:cs="Times New Roman"/>
          <w:sz w:val="24"/>
          <w:szCs w:val="24"/>
          <w:lang w:eastAsia="ru-RU"/>
        </w:rPr>
      </w:pPr>
      <w:r w:rsidRPr="00B66A3E">
        <w:rPr>
          <w:rFonts w:ascii="Times New Roman" w:hAnsi="Times New Roman" w:cs="Times New Roman"/>
          <w:sz w:val="24"/>
          <w:szCs w:val="24"/>
          <w:lang w:eastAsia="ru-RU"/>
        </w:rPr>
        <w:t>5.2.</w:t>
      </w:r>
      <w:r w:rsidRPr="00B66A3E">
        <w:rPr>
          <w:rFonts w:ascii="Times New Roman" w:hAnsi="Times New Roman" w:cs="Times New Roman"/>
          <w:sz w:val="24"/>
          <w:szCs w:val="24"/>
          <w:lang w:eastAsia="ru-RU"/>
        </w:rPr>
        <w:tab/>
        <w:t>Поставщик передает Заказчику один из следующих пакетов документов о приемке:</w:t>
      </w:r>
    </w:p>
    <w:p w:rsidR="00B81AE4" w:rsidRPr="00B66A3E" w:rsidRDefault="00B81AE4" w:rsidP="00B81AE4">
      <w:pPr>
        <w:tabs>
          <w:tab w:val="left" w:pos="426"/>
          <w:tab w:val="left" w:pos="1134"/>
        </w:tabs>
        <w:snapToGrid w:val="0"/>
        <w:spacing w:after="0" w:line="240" w:lineRule="auto"/>
        <w:ind w:firstLine="567"/>
        <w:contextualSpacing/>
        <w:jc w:val="both"/>
        <w:rPr>
          <w:rFonts w:ascii="Times New Roman" w:hAnsi="Times New Roman" w:cs="Times New Roman"/>
          <w:sz w:val="24"/>
          <w:szCs w:val="24"/>
          <w:lang w:eastAsia="ru-RU"/>
        </w:rPr>
      </w:pPr>
      <w:r w:rsidRPr="00B66A3E">
        <w:rPr>
          <w:rFonts w:ascii="Times New Roman" w:hAnsi="Times New Roman" w:cs="Times New Roman"/>
          <w:sz w:val="24"/>
          <w:szCs w:val="24"/>
          <w:lang w:eastAsia="ru-RU"/>
        </w:rPr>
        <w:t>5.2.1.</w:t>
      </w:r>
      <w:r w:rsidRPr="00B66A3E">
        <w:rPr>
          <w:rFonts w:ascii="Times New Roman" w:hAnsi="Times New Roman" w:cs="Times New Roman"/>
          <w:sz w:val="24"/>
          <w:szCs w:val="24"/>
          <w:lang w:eastAsia="ru-RU"/>
        </w:rPr>
        <w:tab/>
        <w:t>товарная накладная с указанием страны происхождения Товара, счет-фактура и/или счет;</w:t>
      </w:r>
    </w:p>
    <w:p w:rsidR="00B81AE4" w:rsidRPr="00B66A3E" w:rsidRDefault="00B81AE4" w:rsidP="00B81AE4">
      <w:pPr>
        <w:tabs>
          <w:tab w:val="left" w:pos="426"/>
          <w:tab w:val="left" w:pos="1134"/>
        </w:tabs>
        <w:snapToGrid w:val="0"/>
        <w:spacing w:after="0" w:line="240" w:lineRule="auto"/>
        <w:ind w:firstLine="567"/>
        <w:contextualSpacing/>
        <w:jc w:val="both"/>
        <w:rPr>
          <w:rFonts w:ascii="Times New Roman" w:hAnsi="Times New Roman" w:cs="Times New Roman"/>
          <w:sz w:val="24"/>
          <w:szCs w:val="24"/>
          <w:lang w:eastAsia="ru-RU"/>
        </w:rPr>
      </w:pPr>
      <w:r w:rsidRPr="00B66A3E">
        <w:rPr>
          <w:rFonts w:ascii="Times New Roman" w:hAnsi="Times New Roman" w:cs="Times New Roman"/>
          <w:sz w:val="24"/>
          <w:szCs w:val="24"/>
          <w:lang w:eastAsia="ru-RU"/>
        </w:rPr>
        <w:t>5.2.2.</w:t>
      </w:r>
      <w:r w:rsidRPr="00B66A3E">
        <w:rPr>
          <w:rFonts w:ascii="Times New Roman" w:hAnsi="Times New Roman" w:cs="Times New Roman"/>
          <w:sz w:val="24"/>
          <w:szCs w:val="24"/>
          <w:lang w:eastAsia="ru-RU"/>
        </w:rPr>
        <w:tab/>
        <w:t>Универсальный передаточный документ с указанием страны происхождения Товара.</w:t>
      </w:r>
    </w:p>
    <w:p w:rsidR="00B81AE4" w:rsidRPr="00B66A3E" w:rsidRDefault="00B81AE4" w:rsidP="00B81AE4">
      <w:pPr>
        <w:tabs>
          <w:tab w:val="left" w:pos="426"/>
          <w:tab w:val="left" w:pos="1134"/>
        </w:tabs>
        <w:snapToGrid w:val="0"/>
        <w:spacing w:after="0" w:line="240" w:lineRule="auto"/>
        <w:ind w:firstLine="567"/>
        <w:contextualSpacing/>
        <w:jc w:val="both"/>
        <w:rPr>
          <w:rFonts w:ascii="Times New Roman" w:hAnsi="Times New Roman" w:cs="Times New Roman"/>
          <w:sz w:val="24"/>
          <w:szCs w:val="24"/>
          <w:lang w:eastAsia="ru-RU"/>
        </w:rPr>
      </w:pPr>
      <w:r w:rsidRPr="00B66A3E">
        <w:rPr>
          <w:rFonts w:ascii="Times New Roman" w:hAnsi="Times New Roman" w:cs="Times New Roman"/>
          <w:sz w:val="24"/>
          <w:szCs w:val="24"/>
          <w:lang w:eastAsia="ru-RU"/>
        </w:rPr>
        <w:t>5.3.</w:t>
      </w:r>
      <w:r w:rsidRPr="00B66A3E">
        <w:rPr>
          <w:rFonts w:ascii="Times New Roman" w:hAnsi="Times New Roman" w:cs="Times New Roman"/>
          <w:sz w:val="24"/>
          <w:szCs w:val="24"/>
          <w:lang w:eastAsia="ru-RU"/>
        </w:rPr>
        <w:tab/>
        <w:t>Документы о приемке передаются Поставщиком Заказчику одним из следующих способов:</w:t>
      </w:r>
    </w:p>
    <w:p w:rsidR="00B81AE4" w:rsidRPr="00B66A3E" w:rsidRDefault="00B81AE4" w:rsidP="00B81AE4">
      <w:pPr>
        <w:tabs>
          <w:tab w:val="left" w:pos="426"/>
          <w:tab w:val="left" w:pos="1134"/>
        </w:tabs>
        <w:snapToGrid w:val="0"/>
        <w:spacing w:after="0" w:line="240" w:lineRule="auto"/>
        <w:ind w:firstLine="567"/>
        <w:contextualSpacing/>
        <w:jc w:val="both"/>
        <w:rPr>
          <w:rFonts w:ascii="Times New Roman" w:hAnsi="Times New Roman" w:cs="Times New Roman"/>
          <w:sz w:val="24"/>
          <w:szCs w:val="24"/>
          <w:lang w:eastAsia="ru-RU"/>
        </w:rPr>
      </w:pPr>
      <w:r w:rsidRPr="00B66A3E">
        <w:rPr>
          <w:rFonts w:ascii="Times New Roman" w:hAnsi="Times New Roman" w:cs="Times New Roman"/>
          <w:sz w:val="24"/>
          <w:szCs w:val="24"/>
          <w:lang w:eastAsia="ru-RU"/>
        </w:rPr>
        <w:t>5.3.1.</w:t>
      </w:r>
      <w:r w:rsidRPr="00B66A3E">
        <w:rPr>
          <w:rFonts w:ascii="Times New Roman" w:hAnsi="Times New Roman" w:cs="Times New Roman"/>
          <w:sz w:val="24"/>
          <w:szCs w:val="24"/>
          <w:lang w:eastAsia="ru-RU"/>
        </w:rPr>
        <w:tab/>
        <w:t>в бумажной форме - в момент поставки Товара, подписанные Поставщиком оригиналы счета-фактуры и/или счета и товарной накладной с указанием страны происхождения Товара либо универсальный передаточный документ с указанием страны происхождения Товара, оформленные в соответствии со спецификацией (Приложение № 1 к Контракту) к настоящему Контракту;</w:t>
      </w:r>
    </w:p>
    <w:p w:rsidR="00B81AE4" w:rsidRPr="00B66A3E" w:rsidRDefault="00B81AE4" w:rsidP="00B81AE4">
      <w:pPr>
        <w:tabs>
          <w:tab w:val="left" w:pos="426"/>
          <w:tab w:val="left" w:pos="1134"/>
        </w:tabs>
        <w:snapToGrid w:val="0"/>
        <w:spacing w:after="0" w:line="240" w:lineRule="auto"/>
        <w:ind w:firstLine="567"/>
        <w:contextualSpacing/>
        <w:jc w:val="both"/>
        <w:rPr>
          <w:rFonts w:ascii="Times New Roman" w:hAnsi="Times New Roman" w:cs="Times New Roman"/>
          <w:sz w:val="24"/>
          <w:szCs w:val="24"/>
          <w:lang w:eastAsia="ru-RU"/>
        </w:rPr>
      </w:pPr>
      <w:r w:rsidRPr="00B66A3E">
        <w:rPr>
          <w:rFonts w:ascii="Times New Roman" w:hAnsi="Times New Roman" w:cs="Times New Roman"/>
          <w:sz w:val="24"/>
          <w:szCs w:val="24"/>
          <w:lang w:eastAsia="ru-RU"/>
        </w:rPr>
        <w:t>5.3.2.</w:t>
      </w:r>
      <w:r w:rsidRPr="00B66A3E">
        <w:rPr>
          <w:rFonts w:ascii="Times New Roman" w:hAnsi="Times New Roman" w:cs="Times New Roman"/>
          <w:sz w:val="24"/>
          <w:szCs w:val="24"/>
          <w:lang w:eastAsia="ru-RU"/>
        </w:rPr>
        <w:tab/>
        <w:t>в электронной форме - в течение 1 (одного) рабочего дня с даты поставки Товара с использованием системы электронного документооборота Контур.Диадок или СБИС, подписанные усиленной квалифицированной электронной подписью Поставщика счета-фактуры и/или счета и товарной накладной с указанием страны происхождения Товара либо универсальный передаточный документ с  указанием  страны  происхождения  Товара,  оформленные  в  соответствии  со спецификацией (Приложение № 1 к Контракту) к настоящему Контракту.</w:t>
      </w:r>
    </w:p>
    <w:p w:rsidR="00B81AE4" w:rsidRPr="00B66A3E" w:rsidRDefault="00B81AE4" w:rsidP="00B81AE4">
      <w:pPr>
        <w:adjustRightInd w:val="0"/>
        <w:spacing w:after="0" w:line="240" w:lineRule="auto"/>
        <w:ind w:firstLine="540"/>
        <w:jc w:val="both"/>
        <w:textAlignment w:val="baseline"/>
        <w:rPr>
          <w:rFonts w:ascii="Times New Roman" w:hAnsi="Times New Roman" w:cs="Times New Roman"/>
          <w:sz w:val="24"/>
          <w:szCs w:val="24"/>
          <w:lang w:eastAsia="ru-RU"/>
        </w:rPr>
      </w:pPr>
      <w:r w:rsidRPr="00B66A3E">
        <w:rPr>
          <w:rFonts w:ascii="Times New Roman" w:hAnsi="Times New Roman" w:cs="Times New Roman"/>
          <w:sz w:val="24"/>
          <w:szCs w:val="24"/>
          <w:lang w:eastAsia="ru-RU"/>
        </w:rPr>
        <w:t>Погрузочно-разгрузочные работы Товара осуществляются силами и за счет Поставщика.</w:t>
      </w:r>
    </w:p>
    <w:p w:rsidR="00B81AE4" w:rsidRPr="00B66A3E" w:rsidRDefault="00B81AE4" w:rsidP="00B81AE4">
      <w:pPr>
        <w:adjustRightInd w:val="0"/>
        <w:spacing w:after="0" w:line="240" w:lineRule="auto"/>
        <w:ind w:firstLine="540"/>
        <w:jc w:val="both"/>
        <w:textAlignment w:val="baseline"/>
        <w:rPr>
          <w:rFonts w:ascii="Times New Roman" w:hAnsi="Times New Roman" w:cs="Times New Roman"/>
          <w:sz w:val="24"/>
          <w:szCs w:val="24"/>
          <w:lang w:eastAsia="ru-RU"/>
        </w:rPr>
      </w:pPr>
      <w:r w:rsidRPr="00B66A3E">
        <w:rPr>
          <w:rFonts w:ascii="Times New Roman" w:hAnsi="Times New Roman" w:cs="Times New Roman"/>
          <w:sz w:val="24"/>
          <w:szCs w:val="24"/>
          <w:lang w:eastAsia="ru-RU"/>
        </w:rPr>
        <w:t>5.4. Поставщик передает Товар Заказчику с сопровождающими Товар документами, обязательными для данного вида Товара, предусмотренными законодательством Российской Федерации.</w:t>
      </w:r>
    </w:p>
    <w:p w:rsidR="00B81AE4" w:rsidRPr="00B66A3E" w:rsidRDefault="00B81AE4" w:rsidP="00B81AE4">
      <w:pPr>
        <w:adjustRightInd w:val="0"/>
        <w:spacing w:after="0" w:line="240" w:lineRule="auto"/>
        <w:ind w:firstLine="540"/>
        <w:jc w:val="both"/>
        <w:textAlignment w:val="baseline"/>
        <w:rPr>
          <w:rFonts w:ascii="Times New Roman" w:hAnsi="Times New Roman" w:cs="Times New Roman"/>
          <w:sz w:val="24"/>
          <w:szCs w:val="24"/>
          <w:lang w:eastAsia="ru-RU"/>
        </w:rPr>
      </w:pPr>
      <w:r w:rsidRPr="00B66A3E">
        <w:rPr>
          <w:rFonts w:ascii="Times New Roman" w:hAnsi="Times New Roman" w:cs="Times New Roman"/>
          <w:sz w:val="24"/>
          <w:szCs w:val="24"/>
          <w:lang w:eastAsia="ru-RU"/>
        </w:rPr>
        <w:lastRenderedPageBreak/>
        <w:t>Прием-передача Товара должна осуществляться в присутствии представителей Сторон. Представитель Стороны Поставщика при приеме-передаче Товара обязан иметь при себе доверенность на право представлять интересы Поставщика при приеме-передаче товара Заказчику и на право подписи товарно-сопроводительных документов (товарной накладной (универсального передаточного документа), Акта приемки товаров, работ, услуг (форма 0510452, оформленный в соответствии с Приказом Минфина России от 15.04.2021 N 61н (ред. от 30.10.2023)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(Зарегистрировано в Минюсте России 28.06.2021 N 63995), а так же документ, удостоверяющий личность. Представитель Стороны Заказчика при приеме-передаче товара:</w:t>
      </w:r>
      <w:r w:rsidR="00583385">
        <w:rPr>
          <w:rFonts w:ascii="Times New Roman" w:hAnsi="Times New Roman" w:cs="Times New Roman"/>
          <w:sz w:val="24"/>
          <w:szCs w:val="24"/>
          <w:lang w:eastAsia="ru-RU"/>
        </w:rPr>
        <w:t xml:space="preserve"> Кабанова Алина Халитовна, тел.</w:t>
      </w:r>
      <w:r w:rsidR="00843F15">
        <w:rPr>
          <w:rFonts w:ascii="Times New Roman" w:hAnsi="Times New Roman" w:cs="Times New Roman"/>
          <w:sz w:val="24"/>
          <w:szCs w:val="24"/>
          <w:lang w:eastAsia="ru-RU"/>
        </w:rPr>
        <w:t>+79373279211</w:t>
      </w:r>
      <w:r w:rsidRPr="00B66A3E">
        <w:rPr>
          <w:rFonts w:ascii="Times New Roman" w:hAnsi="Times New Roman" w:cs="Times New Roman"/>
          <w:b/>
          <w:sz w:val="24"/>
          <w:szCs w:val="24"/>
          <w:lang w:eastAsia="ru-RU"/>
        </w:rPr>
        <w:t>.</w:t>
      </w:r>
    </w:p>
    <w:p w:rsidR="00B81AE4" w:rsidRPr="00B66A3E" w:rsidRDefault="00B81AE4" w:rsidP="00B81AE4">
      <w:pPr>
        <w:adjustRightInd w:val="0"/>
        <w:spacing w:after="0" w:line="240" w:lineRule="auto"/>
        <w:ind w:firstLine="540"/>
        <w:jc w:val="both"/>
        <w:textAlignment w:val="baseline"/>
        <w:rPr>
          <w:rFonts w:ascii="Times New Roman" w:hAnsi="Times New Roman" w:cs="Times New Roman"/>
          <w:sz w:val="24"/>
          <w:szCs w:val="24"/>
          <w:lang w:eastAsia="ru-RU"/>
        </w:rPr>
      </w:pPr>
      <w:r w:rsidRPr="00B66A3E">
        <w:rPr>
          <w:rFonts w:ascii="Times New Roman" w:hAnsi="Times New Roman" w:cs="Times New Roman"/>
          <w:sz w:val="24"/>
          <w:szCs w:val="24"/>
          <w:lang w:eastAsia="ru-RU"/>
        </w:rPr>
        <w:t>5.5. Заказчик проводит проверку соответствия наименования, количества и иных характеристик поставляемого Товара по Контракту, сведениям, содержащимся в товарно-сопроводительных документах Поставщика.</w:t>
      </w:r>
    </w:p>
    <w:p w:rsidR="00B81AE4" w:rsidRPr="00B66A3E" w:rsidRDefault="00B81AE4" w:rsidP="00B81AE4">
      <w:pPr>
        <w:adjustRightInd w:val="0"/>
        <w:spacing w:after="0" w:line="240" w:lineRule="auto"/>
        <w:ind w:firstLine="540"/>
        <w:jc w:val="both"/>
        <w:textAlignment w:val="baseline"/>
        <w:rPr>
          <w:rFonts w:ascii="Times New Roman" w:hAnsi="Times New Roman" w:cs="Times New Roman"/>
          <w:sz w:val="24"/>
          <w:szCs w:val="24"/>
          <w:lang w:eastAsia="ru-RU"/>
        </w:rPr>
      </w:pPr>
      <w:r w:rsidRPr="00B66A3E">
        <w:rPr>
          <w:rFonts w:ascii="Times New Roman" w:hAnsi="Times New Roman" w:cs="Times New Roman"/>
          <w:sz w:val="24"/>
          <w:szCs w:val="24"/>
          <w:lang w:eastAsia="ru-RU"/>
        </w:rPr>
        <w:t>5.6.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r w:rsidRPr="00B66A3E">
        <w:rPr>
          <w:rFonts w:ascii="Times New Roman" w:hAnsi="Times New Roman" w:cs="Times New Roman"/>
          <w:sz w:val="24"/>
          <w:szCs w:val="24"/>
        </w:rPr>
        <w:t xml:space="preserve"> </w:t>
      </w:r>
      <w:r w:rsidRPr="00B66A3E">
        <w:rPr>
          <w:rFonts w:ascii="Times New Roman" w:hAnsi="Times New Roman" w:cs="Times New Roman"/>
          <w:sz w:val="24"/>
          <w:szCs w:val="24"/>
          <w:lang w:eastAsia="ru-RU"/>
        </w:rPr>
        <w:t>Срок проведения экспертизы своими силами определен настоящим разделом Контракта. Срок проведения экспертизы с привлечением эксперта, экспертной организации составляет не более 20 (двадцати) рабочих дней.</w:t>
      </w:r>
    </w:p>
    <w:p w:rsidR="00B81AE4" w:rsidRPr="00B66A3E" w:rsidRDefault="00B81AE4" w:rsidP="00B81AE4">
      <w:pPr>
        <w:adjustRightInd w:val="0"/>
        <w:spacing w:after="0" w:line="240" w:lineRule="auto"/>
        <w:ind w:firstLine="540"/>
        <w:jc w:val="both"/>
        <w:textAlignment w:val="baseline"/>
        <w:rPr>
          <w:rFonts w:ascii="Times New Roman" w:hAnsi="Times New Roman" w:cs="Times New Roman"/>
          <w:sz w:val="24"/>
          <w:szCs w:val="24"/>
          <w:lang w:eastAsia="ru-RU"/>
        </w:rPr>
      </w:pPr>
      <w:bookmarkStart w:id="1" w:name="P71"/>
      <w:bookmarkEnd w:id="1"/>
      <w:r w:rsidRPr="00B66A3E">
        <w:rPr>
          <w:rFonts w:ascii="Times New Roman" w:hAnsi="Times New Roman" w:cs="Times New Roman"/>
          <w:sz w:val="24"/>
          <w:szCs w:val="24"/>
          <w:lang w:eastAsia="ru-RU"/>
        </w:rPr>
        <w:t>5.7. При отсутствии у Заказчика претензий по количеству и качеству поставленного Товара Заказчик, в течение 20 (двадцати) рабочих дней с момента доставки Товара Поставщиком, подписывает товарную накладную или универсальный передаточный документ.  После этого поставленный Товар считается принятым Заказчиком.</w:t>
      </w:r>
    </w:p>
    <w:p w:rsidR="009133A0" w:rsidRPr="009133A0" w:rsidRDefault="00B81AE4" w:rsidP="009133A0">
      <w:pPr>
        <w:adjustRightInd w:val="0"/>
        <w:spacing w:after="0" w:line="240" w:lineRule="auto"/>
        <w:ind w:firstLine="540"/>
        <w:jc w:val="both"/>
        <w:textAlignment w:val="baseline"/>
        <w:rPr>
          <w:rFonts w:ascii="Times New Roman" w:hAnsi="Times New Roman" w:cs="Times New Roman"/>
          <w:sz w:val="24"/>
          <w:szCs w:val="24"/>
          <w:lang w:eastAsia="ru-RU"/>
        </w:rPr>
      </w:pPr>
      <w:r w:rsidRPr="00B66A3E">
        <w:rPr>
          <w:rFonts w:ascii="Times New Roman" w:hAnsi="Times New Roman" w:cs="Times New Roman"/>
          <w:sz w:val="24"/>
          <w:szCs w:val="24"/>
          <w:lang w:eastAsia="ru-RU"/>
        </w:rPr>
        <w:t>Акт приемки товаров, работ, услуг (форма 0510452) оформляется Заказчиком в соответствии с Приказом Минфина России от 15.04.2021 N 61н (ред. от 30.10.2023)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(Зарегистрировано в Минюсте России 28.06.2021 N 63995). Заказчик направляет Поставщику Акт приемки товаров, работ, услуг (форма 0510452) на адрес электронной почты _________________</w:t>
      </w:r>
      <w:r w:rsidRPr="00B66A3E">
        <w:rPr>
          <w:rFonts w:ascii="Times New Roman" w:hAnsi="Times New Roman" w:cs="Times New Roman"/>
          <w:sz w:val="24"/>
          <w:szCs w:val="24"/>
        </w:rPr>
        <w:t xml:space="preserve"> или через систему электронного документооборота</w:t>
      </w:r>
      <w:r w:rsidRPr="00B66A3E">
        <w:rPr>
          <w:rFonts w:ascii="Times New Roman" w:hAnsi="Times New Roman" w:cs="Times New Roman"/>
          <w:sz w:val="24"/>
          <w:szCs w:val="24"/>
          <w:lang w:eastAsia="ru-RU"/>
        </w:rPr>
        <w:t xml:space="preserve">. В течение одного рабочего дня Поставщик подписывает собственноручно Акт приемки товаров, работ, услуг (форма 0510452) и направляет подписанный Акт приемки товаров, работ, услуг (форма 0510452) Заказчику по адресу: </w:t>
      </w:r>
      <w:r w:rsidR="009133A0" w:rsidRPr="009133A0">
        <w:rPr>
          <w:rFonts w:ascii="Times New Roman" w:hAnsi="Times New Roman" w:cs="Times New Roman"/>
          <w:sz w:val="24"/>
          <w:szCs w:val="24"/>
          <w:lang w:eastAsia="ru-RU"/>
        </w:rPr>
        <w:t>453300, Республика Башкортостан, г. Кумертау, ул. Карла Маркса, зд. 24 в бухгалтерский отдел или передает нарочно по адресу: Республика Башкортостан, г. Кумертау, ул. Карла Маркса, зд. 24, каб. 106, тел. 8(34761) 416-47.</w:t>
      </w:r>
    </w:p>
    <w:p w:rsidR="00B81AE4" w:rsidRPr="00B66A3E" w:rsidRDefault="00B81AE4" w:rsidP="00B81AE4">
      <w:pPr>
        <w:adjustRightInd w:val="0"/>
        <w:spacing w:after="0" w:line="240" w:lineRule="auto"/>
        <w:ind w:firstLine="540"/>
        <w:jc w:val="both"/>
        <w:textAlignment w:val="baseline"/>
        <w:rPr>
          <w:rFonts w:ascii="Times New Roman" w:hAnsi="Times New Roman" w:cs="Times New Roman"/>
          <w:sz w:val="24"/>
          <w:szCs w:val="24"/>
          <w:lang w:eastAsia="ru-RU"/>
        </w:rPr>
      </w:pPr>
      <w:r w:rsidRPr="00B66A3E">
        <w:rPr>
          <w:rFonts w:ascii="Times New Roman" w:hAnsi="Times New Roman" w:cs="Times New Roman"/>
          <w:sz w:val="24"/>
          <w:szCs w:val="24"/>
          <w:lang w:eastAsia="ru-RU"/>
        </w:rPr>
        <w:t>5.8.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5.6. Контракта, отказывает в приемке Товара, направляя Поставщику мотивированный отказ от приемки Товара с перечнем выявленных недостатков и указанием сроков их устранения.</w:t>
      </w:r>
    </w:p>
    <w:p w:rsidR="00B81AE4" w:rsidRPr="00B66A3E" w:rsidRDefault="00B81AE4" w:rsidP="00B81AE4">
      <w:pPr>
        <w:adjustRightInd w:val="0"/>
        <w:spacing w:after="0" w:line="240" w:lineRule="auto"/>
        <w:ind w:firstLine="540"/>
        <w:jc w:val="both"/>
        <w:textAlignment w:val="baseline"/>
        <w:rPr>
          <w:rFonts w:ascii="Times New Roman" w:hAnsi="Times New Roman" w:cs="Times New Roman"/>
          <w:sz w:val="24"/>
          <w:szCs w:val="24"/>
          <w:lang w:val="x-none" w:eastAsia="ru-RU"/>
        </w:rPr>
      </w:pPr>
      <w:r w:rsidRPr="00B66A3E">
        <w:rPr>
          <w:rFonts w:ascii="Times New Roman" w:hAnsi="Times New Roman" w:cs="Times New Roman"/>
          <w:sz w:val="24"/>
          <w:szCs w:val="24"/>
          <w:lang w:val="x-none" w:eastAsia="ru-RU"/>
        </w:rPr>
        <w:t xml:space="preserve">Устранение недостатков </w:t>
      </w:r>
      <w:r w:rsidRPr="00B66A3E">
        <w:rPr>
          <w:rFonts w:ascii="Times New Roman" w:hAnsi="Times New Roman" w:cs="Times New Roman"/>
          <w:sz w:val="24"/>
          <w:szCs w:val="24"/>
          <w:lang w:eastAsia="ru-RU"/>
        </w:rPr>
        <w:t>Товару</w:t>
      </w:r>
      <w:r w:rsidRPr="00B66A3E">
        <w:rPr>
          <w:rFonts w:ascii="Times New Roman" w:hAnsi="Times New Roman" w:cs="Times New Roman"/>
          <w:sz w:val="24"/>
          <w:szCs w:val="24"/>
          <w:lang w:val="x-none" w:eastAsia="ru-RU"/>
        </w:rPr>
        <w:t xml:space="preserve"> осуществляется иждивением Поставщика – из его материалов, его силами и средствами. Устранение недостатков </w:t>
      </w:r>
      <w:r w:rsidRPr="00B66A3E">
        <w:rPr>
          <w:rFonts w:ascii="Times New Roman" w:hAnsi="Times New Roman" w:cs="Times New Roman"/>
          <w:sz w:val="24"/>
          <w:szCs w:val="24"/>
          <w:lang w:eastAsia="ru-RU"/>
        </w:rPr>
        <w:t>Товара</w:t>
      </w:r>
      <w:r w:rsidRPr="00B66A3E">
        <w:rPr>
          <w:rFonts w:ascii="Times New Roman" w:hAnsi="Times New Roman" w:cs="Times New Roman"/>
          <w:sz w:val="24"/>
          <w:szCs w:val="24"/>
          <w:lang w:val="x-none" w:eastAsia="ru-RU"/>
        </w:rPr>
        <w:t xml:space="preserve"> не освобождает Поставщика от ответственности за просрочку.</w:t>
      </w:r>
    </w:p>
    <w:p w:rsidR="00B81AE4" w:rsidRPr="00B66A3E" w:rsidRDefault="00B81AE4" w:rsidP="00B81AE4">
      <w:pPr>
        <w:adjustRightInd w:val="0"/>
        <w:spacing w:after="0" w:line="240" w:lineRule="auto"/>
        <w:ind w:firstLine="540"/>
        <w:jc w:val="both"/>
        <w:textAlignment w:val="baseline"/>
        <w:rPr>
          <w:rFonts w:ascii="Times New Roman" w:hAnsi="Times New Roman" w:cs="Times New Roman"/>
          <w:sz w:val="24"/>
          <w:szCs w:val="24"/>
          <w:lang w:eastAsia="ru-RU"/>
        </w:rPr>
      </w:pPr>
      <w:r w:rsidRPr="00B66A3E">
        <w:rPr>
          <w:rFonts w:ascii="Times New Roman" w:hAnsi="Times New Roman" w:cs="Times New Roman"/>
          <w:sz w:val="24"/>
          <w:szCs w:val="24"/>
          <w:lang w:eastAsia="ru-RU"/>
        </w:rPr>
        <w:t>5.9.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B81AE4" w:rsidRPr="00B66A3E" w:rsidRDefault="00B81AE4" w:rsidP="00B81AE4">
      <w:pPr>
        <w:adjustRightInd w:val="0"/>
        <w:spacing w:after="0" w:line="240" w:lineRule="auto"/>
        <w:ind w:firstLine="540"/>
        <w:jc w:val="both"/>
        <w:textAlignment w:val="baseline"/>
        <w:rPr>
          <w:rFonts w:ascii="Times New Roman" w:hAnsi="Times New Roman" w:cs="Times New Roman"/>
          <w:sz w:val="24"/>
          <w:szCs w:val="24"/>
          <w:lang w:eastAsia="ru-RU"/>
        </w:rPr>
      </w:pPr>
      <w:r w:rsidRPr="00B66A3E">
        <w:rPr>
          <w:rFonts w:ascii="Times New Roman" w:hAnsi="Times New Roman" w:cs="Times New Roman"/>
          <w:sz w:val="24"/>
          <w:szCs w:val="24"/>
          <w:lang w:eastAsia="ru-RU"/>
        </w:rPr>
        <w:t>5.10. Право собственности и риск случайной гибели или порчи Товара переходит от Поставщика к Заказчику с даты приемки Товара Заказчиком и подписания Сторонами документов, указанных в пункте 5.7. Контракта.</w:t>
      </w:r>
    </w:p>
    <w:p w:rsidR="00B81AE4" w:rsidRPr="00B81AE4" w:rsidRDefault="00B81AE4" w:rsidP="00B81AE4">
      <w:pPr>
        <w:adjustRightInd w:val="0"/>
        <w:spacing w:after="0" w:line="240" w:lineRule="auto"/>
        <w:ind w:firstLine="540"/>
        <w:jc w:val="both"/>
        <w:textAlignment w:val="baseline"/>
        <w:rPr>
          <w:rFonts w:ascii="Times New Roman" w:hAnsi="Times New Roman" w:cs="Times New Roman"/>
          <w:sz w:val="24"/>
          <w:szCs w:val="24"/>
          <w:lang w:eastAsia="ru-RU"/>
        </w:rPr>
      </w:pPr>
      <w:r w:rsidRPr="00B66A3E">
        <w:rPr>
          <w:rFonts w:ascii="Times New Roman" w:hAnsi="Times New Roman" w:cs="Times New Roman"/>
          <w:sz w:val="24"/>
          <w:szCs w:val="24"/>
          <w:lang w:eastAsia="ru-RU"/>
        </w:rPr>
        <w:t>5.11.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B81AE4" w:rsidRDefault="00B81AE4" w:rsidP="00A81538">
      <w:pPr>
        <w:tabs>
          <w:tab w:val="left" w:pos="1134"/>
        </w:tabs>
        <w:snapToGrid w:val="0"/>
        <w:spacing w:after="0" w:line="240" w:lineRule="auto"/>
        <w:ind w:firstLine="567"/>
        <w:contextualSpacing/>
        <w:jc w:val="center"/>
        <w:rPr>
          <w:rFonts w:ascii="Times New Roman" w:eastAsia="Times New Roman" w:hAnsi="Times New Roman" w:cs="Times New Roman"/>
          <w:b/>
          <w:sz w:val="24"/>
          <w:szCs w:val="24"/>
          <w:lang w:eastAsia="ru-RU"/>
        </w:rPr>
      </w:pPr>
    </w:p>
    <w:p w:rsidR="00A81538" w:rsidRPr="004A143E" w:rsidRDefault="00A81538" w:rsidP="00DE379B">
      <w:pPr>
        <w:tabs>
          <w:tab w:val="left" w:pos="426"/>
          <w:tab w:val="left" w:pos="1134"/>
        </w:tabs>
        <w:snapToGrid w:val="0"/>
        <w:spacing w:after="0" w:line="240" w:lineRule="auto"/>
        <w:ind w:left="-284" w:firstLine="284"/>
        <w:contextualSpacing/>
        <w:jc w:val="both"/>
        <w:rPr>
          <w:rFonts w:ascii="Times New Roman" w:eastAsia="Times New Roman" w:hAnsi="Times New Roman" w:cs="Times New Roman"/>
          <w:sz w:val="24"/>
          <w:szCs w:val="24"/>
          <w:lang w:eastAsia="ru-RU"/>
        </w:rPr>
      </w:pPr>
    </w:p>
    <w:p w:rsidR="00292DBF" w:rsidRPr="004A143E" w:rsidRDefault="00292DBF" w:rsidP="00292DBF">
      <w:pPr>
        <w:tabs>
          <w:tab w:val="left" w:pos="426"/>
          <w:tab w:val="left" w:pos="1134"/>
        </w:tabs>
        <w:snapToGrid w:val="0"/>
        <w:spacing w:after="0" w:line="240" w:lineRule="auto"/>
        <w:ind w:left="-284" w:firstLine="284"/>
        <w:contextualSpacing/>
        <w:jc w:val="center"/>
        <w:rPr>
          <w:rFonts w:ascii="Times New Roman" w:eastAsia="Times New Roman" w:hAnsi="Times New Roman" w:cs="Times New Roman"/>
          <w:b/>
          <w:sz w:val="24"/>
          <w:szCs w:val="24"/>
          <w:lang w:eastAsia="ru-RU"/>
        </w:rPr>
      </w:pPr>
      <w:r w:rsidRPr="004A143E">
        <w:rPr>
          <w:rFonts w:ascii="Times New Roman" w:eastAsia="Times New Roman" w:hAnsi="Times New Roman" w:cs="Times New Roman"/>
          <w:b/>
          <w:sz w:val="24"/>
          <w:szCs w:val="24"/>
          <w:lang w:eastAsia="ru-RU"/>
        </w:rPr>
        <w:t>6. ОТВЕТСТВЕННОСТЬ СТОРОН</w:t>
      </w:r>
    </w:p>
    <w:p w:rsidR="00071B4B" w:rsidRPr="004A143E" w:rsidRDefault="00071B4B" w:rsidP="00071B4B">
      <w:pPr>
        <w:tabs>
          <w:tab w:val="left" w:pos="1134"/>
        </w:tabs>
        <w:snapToGrid w:val="0"/>
        <w:spacing w:after="0" w:line="240" w:lineRule="auto"/>
        <w:ind w:firstLine="567"/>
        <w:contextualSpacing/>
        <w:jc w:val="both"/>
        <w:rPr>
          <w:rFonts w:ascii="Times New Roman" w:hAnsi="Times New Roman" w:cs="Times New Roman"/>
          <w:sz w:val="24"/>
          <w:szCs w:val="24"/>
        </w:rPr>
      </w:pPr>
      <w:r w:rsidRPr="004A143E">
        <w:rPr>
          <w:rFonts w:ascii="Times New Roman" w:hAnsi="Times New Roman" w:cs="Times New Roman"/>
          <w:sz w:val="24"/>
          <w:szCs w:val="24"/>
        </w:rPr>
        <w:t>6.1.</w:t>
      </w:r>
      <w:r w:rsidRPr="004A143E">
        <w:rPr>
          <w:rFonts w:ascii="Times New Roman" w:hAnsi="Times New Roman" w:cs="Times New Roman"/>
          <w:sz w:val="24"/>
          <w:szCs w:val="24"/>
        </w:rPr>
        <w:tab/>
        <w:t>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071B4B" w:rsidRPr="004A143E" w:rsidRDefault="00071B4B" w:rsidP="00071B4B">
      <w:pPr>
        <w:tabs>
          <w:tab w:val="left" w:pos="1134"/>
        </w:tabs>
        <w:snapToGrid w:val="0"/>
        <w:spacing w:after="0" w:line="240" w:lineRule="auto"/>
        <w:ind w:firstLine="567"/>
        <w:contextualSpacing/>
        <w:jc w:val="both"/>
        <w:rPr>
          <w:rFonts w:ascii="Times New Roman" w:hAnsi="Times New Roman" w:cs="Times New Roman"/>
          <w:sz w:val="24"/>
          <w:szCs w:val="24"/>
        </w:rPr>
      </w:pPr>
      <w:r w:rsidRPr="004A143E">
        <w:rPr>
          <w:rFonts w:ascii="Times New Roman" w:hAnsi="Times New Roman" w:cs="Times New Roman"/>
          <w:sz w:val="24"/>
          <w:szCs w:val="24"/>
        </w:rPr>
        <w:t>6.2.</w:t>
      </w:r>
      <w:r w:rsidRPr="004A143E">
        <w:rPr>
          <w:rFonts w:ascii="Times New Roman" w:hAnsi="Times New Roman" w:cs="Times New Roman"/>
          <w:sz w:val="24"/>
          <w:szCs w:val="24"/>
        </w:rPr>
        <w:tab/>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071B4B" w:rsidRPr="004A143E" w:rsidRDefault="00071B4B" w:rsidP="00071B4B">
      <w:pPr>
        <w:tabs>
          <w:tab w:val="left" w:pos="1134"/>
        </w:tabs>
        <w:snapToGrid w:val="0"/>
        <w:spacing w:after="0" w:line="240" w:lineRule="auto"/>
        <w:ind w:firstLine="567"/>
        <w:contextualSpacing/>
        <w:jc w:val="both"/>
        <w:rPr>
          <w:rFonts w:ascii="Times New Roman" w:hAnsi="Times New Roman" w:cs="Times New Roman"/>
          <w:sz w:val="24"/>
          <w:szCs w:val="24"/>
        </w:rPr>
      </w:pPr>
      <w:r w:rsidRPr="004A143E">
        <w:rPr>
          <w:rFonts w:ascii="Times New Roman" w:hAnsi="Times New Roman" w:cs="Times New Roman"/>
          <w:sz w:val="24"/>
          <w:szCs w:val="24"/>
        </w:rPr>
        <w:t>6.3.</w:t>
      </w:r>
      <w:r w:rsidRPr="004A143E">
        <w:rPr>
          <w:rFonts w:ascii="Times New Roman" w:hAnsi="Times New Roman" w:cs="Times New Roman"/>
          <w:sz w:val="24"/>
          <w:szCs w:val="24"/>
        </w:rPr>
        <w:tab/>
        <w:t>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071B4B" w:rsidRPr="006646D7" w:rsidRDefault="00071B4B" w:rsidP="00071B4B">
      <w:pPr>
        <w:tabs>
          <w:tab w:val="left" w:pos="1134"/>
        </w:tabs>
        <w:snapToGrid w:val="0"/>
        <w:spacing w:after="0" w:line="240" w:lineRule="auto"/>
        <w:ind w:firstLine="567"/>
        <w:contextualSpacing/>
        <w:jc w:val="both"/>
        <w:rPr>
          <w:rFonts w:ascii="Times New Roman" w:hAnsi="Times New Roman" w:cs="Times New Roman"/>
          <w:strike/>
          <w:sz w:val="24"/>
          <w:szCs w:val="24"/>
        </w:rPr>
      </w:pPr>
      <w:r w:rsidRPr="004A143E">
        <w:rPr>
          <w:rFonts w:ascii="Times New Roman" w:hAnsi="Times New Roman" w:cs="Times New Roman"/>
          <w:sz w:val="24"/>
          <w:szCs w:val="24"/>
        </w:rPr>
        <w:t>6.4.</w:t>
      </w:r>
      <w:r w:rsidRPr="004A143E">
        <w:rPr>
          <w:rFonts w:ascii="Times New Roman" w:hAnsi="Times New Roman" w:cs="Times New Roman"/>
          <w:sz w:val="24"/>
          <w:szCs w:val="24"/>
        </w:rPr>
        <w:tab/>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Размер штрафа определяется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 августа 2017 г. №1042 (Собрание законодательства Российской Федерации, 2017, N 36, ст. 5458; 2019, N 32, ст. 4721) (далее - Правила), </w:t>
      </w:r>
      <w:r w:rsidR="00252066" w:rsidRPr="004A143E">
        <w:rPr>
          <w:rFonts w:ascii="Times New Roman" w:hAnsi="Times New Roman" w:cs="Times New Roman"/>
          <w:sz w:val="24"/>
          <w:szCs w:val="24"/>
        </w:rPr>
        <w:t xml:space="preserve">и </w:t>
      </w:r>
      <w:r w:rsidR="00955E76" w:rsidRPr="004A143E">
        <w:rPr>
          <w:rFonts w:ascii="Times New Roman" w:hAnsi="Times New Roman" w:cs="Times New Roman"/>
          <w:sz w:val="24"/>
          <w:szCs w:val="24"/>
        </w:rPr>
        <w:t xml:space="preserve">составляет 10 процентов цены </w:t>
      </w:r>
      <w:r w:rsidR="006646D7">
        <w:rPr>
          <w:rFonts w:ascii="Times New Roman" w:hAnsi="Times New Roman" w:cs="Times New Roman"/>
          <w:sz w:val="24"/>
          <w:szCs w:val="24"/>
        </w:rPr>
        <w:t>К</w:t>
      </w:r>
      <w:r w:rsidR="00955E76" w:rsidRPr="004A143E">
        <w:rPr>
          <w:rFonts w:ascii="Times New Roman" w:hAnsi="Times New Roman" w:cs="Times New Roman"/>
          <w:sz w:val="24"/>
          <w:szCs w:val="24"/>
        </w:rPr>
        <w:t>онтракта</w:t>
      </w:r>
      <w:r w:rsidR="006646D7">
        <w:rPr>
          <w:rFonts w:ascii="Times New Roman" w:hAnsi="Times New Roman" w:cs="Times New Roman"/>
          <w:sz w:val="24"/>
          <w:szCs w:val="24"/>
        </w:rPr>
        <w:t>.</w:t>
      </w:r>
      <w:r w:rsidR="00955E76" w:rsidRPr="004A143E">
        <w:rPr>
          <w:rFonts w:ascii="Times New Roman" w:hAnsi="Times New Roman" w:cs="Times New Roman"/>
          <w:sz w:val="24"/>
          <w:szCs w:val="24"/>
        </w:rPr>
        <w:t xml:space="preserve"> </w:t>
      </w:r>
    </w:p>
    <w:p w:rsidR="00C76226" w:rsidRPr="004A143E" w:rsidRDefault="00071B4B" w:rsidP="00C76226">
      <w:pPr>
        <w:tabs>
          <w:tab w:val="left" w:pos="1134"/>
        </w:tabs>
        <w:snapToGrid w:val="0"/>
        <w:spacing w:after="0" w:line="240" w:lineRule="auto"/>
        <w:ind w:firstLine="567"/>
        <w:contextualSpacing/>
        <w:jc w:val="both"/>
        <w:rPr>
          <w:rFonts w:ascii="Times New Roman" w:hAnsi="Times New Roman" w:cs="Times New Roman"/>
          <w:sz w:val="24"/>
          <w:szCs w:val="24"/>
        </w:rPr>
      </w:pPr>
      <w:r w:rsidRPr="004A143E">
        <w:rPr>
          <w:rFonts w:ascii="Times New Roman" w:hAnsi="Times New Roman" w:cs="Times New Roman"/>
          <w:sz w:val="24"/>
          <w:szCs w:val="24"/>
        </w:rPr>
        <w:t>6.5.</w:t>
      </w:r>
      <w:r w:rsidRPr="004A143E">
        <w:rPr>
          <w:rFonts w:ascii="Times New Roman" w:hAnsi="Times New Roman" w:cs="Times New Roman"/>
          <w:sz w:val="24"/>
          <w:szCs w:val="24"/>
        </w:rPr>
        <w:tab/>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Правилами и </w:t>
      </w:r>
      <w:r w:rsidR="00C76226" w:rsidRPr="004A143E">
        <w:rPr>
          <w:rFonts w:ascii="Times New Roman" w:hAnsi="Times New Roman" w:cs="Times New Roman"/>
          <w:sz w:val="24"/>
          <w:szCs w:val="24"/>
        </w:rPr>
        <w:t xml:space="preserve">составляет 1000,00 (одна тысяча) рублей. </w:t>
      </w:r>
    </w:p>
    <w:p w:rsidR="00071B4B" w:rsidRPr="004A143E" w:rsidRDefault="00071B4B" w:rsidP="00C76226">
      <w:pPr>
        <w:tabs>
          <w:tab w:val="left" w:pos="1134"/>
        </w:tabs>
        <w:snapToGrid w:val="0"/>
        <w:spacing w:after="0" w:line="240" w:lineRule="auto"/>
        <w:ind w:firstLine="567"/>
        <w:contextualSpacing/>
        <w:jc w:val="both"/>
        <w:rPr>
          <w:rFonts w:ascii="Times New Roman" w:hAnsi="Times New Roman" w:cs="Times New Roman"/>
          <w:sz w:val="24"/>
          <w:szCs w:val="24"/>
        </w:rPr>
      </w:pPr>
      <w:r w:rsidRPr="004A143E">
        <w:rPr>
          <w:rFonts w:ascii="Times New Roman" w:hAnsi="Times New Roman" w:cs="Times New Roman"/>
          <w:sz w:val="24"/>
          <w:szCs w:val="24"/>
        </w:rPr>
        <w:t>6.6.</w:t>
      </w:r>
      <w:r w:rsidRPr="004A143E">
        <w:rPr>
          <w:rFonts w:ascii="Times New Roman" w:hAnsi="Times New Roman" w:cs="Times New Roman"/>
          <w:sz w:val="24"/>
          <w:szCs w:val="24"/>
        </w:rPr>
        <w:tab/>
        <w:t>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6646D7" w:rsidRDefault="00071B4B" w:rsidP="00071B4B">
      <w:pPr>
        <w:tabs>
          <w:tab w:val="left" w:pos="1134"/>
        </w:tabs>
        <w:snapToGrid w:val="0"/>
        <w:spacing w:after="0" w:line="240" w:lineRule="auto"/>
        <w:ind w:firstLine="567"/>
        <w:contextualSpacing/>
        <w:jc w:val="both"/>
        <w:rPr>
          <w:rFonts w:ascii="Times New Roman" w:hAnsi="Times New Roman" w:cs="Times New Roman"/>
          <w:sz w:val="24"/>
          <w:szCs w:val="24"/>
        </w:rPr>
      </w:pPr>
      <w:r w:rsidRPr="004A143E">
        <w:rPr>
          <w:rFonts w:ascii="Times New Roman" w:hAnsi="Times New Roman" w:cs="Times New Roman"/>
          <w:sz w:val="24"/>
          <w:szCs w:val="24"/>
        </w:rPr>
        <w:t>6.7.</w:t>
      </w:r>
      <w:r w:rsidRPr="004A143E">
        <w:rPr>
          <w:rFonts w:ascii="Times New Roman" w:hAnsi="Times New Roman" w:cs="Times New Roman"/>
          <w:sz w:val="24"/>
          <w:szCs w:val="24"/>
        </w:rPr>
        <w:tab/>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Правилами и </w:t>
      </w:r>
      <w:r w:rsidR="00C76226" w:rsidRPr="004A143E">
        <w:rPr>
          <w:rFonts w:ascii="Times New Roman" w:hAnsi="Times New Roman" w:cs="Times New Roman"/>
          <w:sz w:val="24"/>
          <w:szCs w:val="24"/>
        </w:rPr>
        <w:t xml:space="preserve">составляет </w:t>
      </w:r>
      <w:r w:rsidR="006646D7" w:rsidRPr="006646D7">
        <w:rPr>
          <w:rFonts w:ascii="Times New Roman" w:hAnsi="Times New Roman" w:cs="Times New Roman"/>
          <w:sz w:val="24"/>
          <w:szCs w:val="24"/>
        </w:rPr>
        <w:t>1000 (одна тысяча) рублей 00 копеек.</w:t>
      </w:r>
    </w:p>
    <w:p w:rsidR="00071B4B" w:rsidRPr="004A143E" w:rsidRDefault="00071B4B" w:rsidP="00071B4B">
      <w:pPr>
        <w:tabs>
          <w:tab w:val="left" w:pos="1134"/>
        </w:tabs>
        <w:snapToGrid w:val="0"/>
        <w:spacing w:after="0" w:line="240" w:lineRule="auto"/>
        <w:ind w:firstLine="567"/>
        <w:contextualSpacing/>
        <w:jc w:val="both"/>
        <w:rPr>
          <w:rFonts w:ascii="Times New Roman" w:hAnsi="Times New Roman" w:cs="Times New Roman"/>
          <w:sz w:val="24"/>
          <w:szCs w:val="24"/>
        </w:rPr>
      </w:pPr>
      <w:r w:rsidRPr="004A143E">
        <w:rPr>
          <w:rFonts w:ascii="Times New Roman" w:hAnsi="Times New Roman" w:cs="Times New Roman"/>
          <w:sz w:val="24"/>
          <w:szCs w:val="24"/>
        </w:rPr>
        <w:t>6.8.</w:t>
      </w:r>
      <w:r w:rsidRPr="004A143E">
        <w:rPr>
          <w:rFonts w:ascii="Times New Roman" w:hAnsi="Times New Roman" w:cs="Times New Roman"/>
          <w:sz w:val="24"/>
          <w:szCs w:val="24"/>
        </w:rPr>
        <w:tab/>
        <w:t>Применение неустойки (штрафа, пени) не освобождает Стороны от исполнения обязательств по Контракту.</w:t>
      </w:r>
    </w:p>
    <w:p w:rsidR="00071B4B" w:rsidRPr="004A143E" w:rsidRDefault="00071B4B" w:rsidP="00071B4B">
      <w:pPr>
        <w:tabs>
          <w:tab w:val="left" w:pos="1134"/>
        </w:tabs>
        <w:snapToGrid w:val="0"/>
        <w:spacing w:after="0" w:line="240" w:lineRule="auto"/>
        <w:ind w:firstLine="567"/>
        <w:contextualSpacing/>
        <w:jc w:val="both"/>
        <w:rPr>
          <w:rFonts w:ascii="Times New Roman" w:hAnsi="Times New Roman" w:cs="Times New Roman"/>
          <w:sz w:val="24"/>
          <w:szCs w:val="24"/>
        </w:rPr>
      </w:pPr>
      <w:r w:rsidRPr="004A143E">
        <w:rPr>
          <w:rFonts w:ascii="Times New Roman" w:hAnsi="Times New Roman" w:cs="Times New Roman"/>
          <w:sz w:val="24"/>
          <w:szCs w:val="24"/>
        </w:rPr>
        <w:t>6.9.</w:t>
      </w:r>
      <w:r w:rsidRPr="004A143E">
        <w:rPr>
          <w:rFonts w:ascii="Times New Roman" w:hAnsi="Times New Roman" w:cs="Times New Roman"/>
          <w:sz w:val="24"/>
          <w:szCs w:val="24"/>
        </w:rPr>
        <w:tab/>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071B4B" w:rsidRPr="004A143E" w:rsidRDefault="00071B4B" w:rsidP="00071B4B">
      <w:pPr>
        <w:tabs>
          <w:tab w:val="left" w:pos="1134"/>
        </w:tabs>
        <w:snapToGrid w:val="0"/>
        <w:spacing w:after="0" w:line="240" w:lineRule="auto"/>
        <w:ind w:firstLine="567"/>
        <w:contextualSpacing/>
        <w:jc w:val="both"/>
        <w:rPr>
          <w:rFonts w:ascii="Times New Roman" w:hAnsi="Times New Roman" w:cs="Times New Roman"/>
          <w:sz w:val="24"/>
          <w:szCs w:val="24"/>
        </w:rPr>
      </w:pPr>
      <w:r w:rsidRPr="004A143E">
        <w:rPr>
          <w:rFonts w:ascii="Times New Roman" w:hAnsi="Times New Roman" w:cs="Times New Roman"/>
          <w:sz w:val="24"/>
          <w:szCs w:val="24"/>
        </w:rPr>
        <w:t>6.10.</w:t>
      </w:r>
      <w:r w:rsidRPr="004A143E">
        <w:rPr>
          <w:rFonts w:ascii="Times New Roman" w:hAnsi="Times New Roman" w:cs="Times New Roman"/>
          <w:sz w:val="24"/>
          <w:szCs w:val="24"/>
        </w:rPr>
        <w:tab/>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071B4B" w:rsidRPr="004A143E" w:rsidRDefault="00071B4B" w:rsidP="00071B4B">
      <w:pPr>
        <w:tabs>
          <w:tab w:val="left" w:pos="1134"/>
        </w:tabs>
        <w:snapToGrid w:val="0"/>
        <w:spacing w:after="0" w:line="240" w:lineRule="auto"/>
        <w:ind w:firstLine="567"/>
        <w:contextualSpacing/>
        <w:jc w:val="both"/>
        <w:rPr>
          <w:rFonts w:ascii="Times New Roman" w:hAnsi="Times New Roman" w:cs="Times New Roman"/>
          <w:sz w:val="24"/>
          <w:szCs w:val="24"/>
        </w:rPr>
      </w:pPr>
      <w:r w:rsidRPr="004A143E">
        <w:rPr>
          <w:rFonts w:ascii="Times New Roman" w:hAnsi="Times New Roman" w:cs="Times New Roman"/>
          <w:sz w:val="24"/>
          <w:szCs w:val="24"/>
        </w:rPr>
        <w:t>6.11.</w:t>
      </w:r>
      <w:r w:rsidRPr="004A143E">
        <w:rPr>
          <w:rFonts w:ascii="Times New Roman" w:hAnsi="Times New Roman" w:cs="Times New Roman"/>
          <w:sz w:val="24"/>
          <w:szCs w:val="24"/>
        </w:rPr>
        <w:tab/>
        <w:t>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071B4B" w:rsidRPr="004A143E" w:rsidRDefault="00071B4B" w:rsidP="00071B4B">
      <w:pPr>
        <w:tabs>
          <w:tab w:val="left" w:pos="1134"/>
        </w:tabs>
        <w:snapToGrid w:val="0"/>
        <w:spacing w:after="0" w:line="240" w:lineRule="auto"/>
        <w:ind w:firstLine="567"/>
        <w:contextualSpacing/>
        <w:jc w:val="both"/>
        <w:rPr>
          <w:rFonts w:ascii="Times New Roman" w:hAnsi="Times New Roman" w:cs="Times New Roman"/>
          <w:sz w:val="24"/>
          <w:szCs w:val="24"/>
        </w:rPr>
      </w:pPr>
      <w:r w:rsidRPr="004A143E">
        <w:rPr>
          <w:rFonts w:ascii="Times New Roman" w:hAnsi="Times New Roman" w:cs="Times New Roman"/>
          <w:sz w:val="24"/>
          <w:szCs w:val="24"/>
        </w:rPr>
        <w:t>6.12.</w:t>
      </w:r>
      <w:r w:rsidRPr="004A143E">
        <w:rPr>
          <w:rFonts w:ascii="Times New Roman" w:hAnsi="Times New Roman" w:cs="Times New Roman"/>
          <w:sz w:val="24"/>
          <w:szCs w:val="24"/>
        </w:rPr>
        <w:tab/>
        <w:t>В случае ненадлежащего исполнения Поставщиком обязательств (в том числе просрочки исполнения обязательства), предусмотренных Контрактом, а также в иных случаях неисполнения или ненадлежащего исполнения поставщиком обязательств, Заказчик оставляет за собой право удержания суммы обеспечения исполнения Контракта, в размере начисленной неустойки.</w:t>
      </w:r>
    </w:p>
    <w:p w:rsidR="00292DBF" w:rsidRPr="004A143E" w:rsidRDefault="00292DBF" w:rsidP="00292DBF">
      <w:pPr>
        <w:tabs>
          <w:tab w:val="left" w:pos="1134"/>
        </w:tabs>
        <w:snapToGrid w:val="0"/>
        <w:spacing w:after="0" w:line="240" w:lineRule="auto"/>
        <w:ind w:firstLine="567"/>
        <w:contextualSpacing/>
        <w:jc w:val="both"/>
        <w:rPr>
          <w:rFonts w:ascii="Times New Roman" w:eastAsia="Times New Roman" w:hAnsi="Times New Roman" w:cs="Times New Roman"/>
          <w:b/>
          <w:sz w:val="24"/>
          <w:szCs w:val="24"/>
          <w:lang w:eastAsia="ru-RU"/>
        </w:rPr>
      </w:pPr>
    </w:p>
    <w:p w:rsidR="00292DBF" w:rsidRPr="004A143E" w:rsidRDefault="00292DBF" w:rsidP="00292DBF">
      <w:pPr>
        <w:tabs>
          <w:tab w:val="left" w:pos="1134"/>
        </w:tabs>
        <w:snapToGrid w:val="0"/>
        <w:spacing w:after="0" w:line="240" w:lineRule="auto"/>
        <w:ind w:firstLine="567"/>
        <w:contextualSpacing/>
        <w:jc w:val="center"/>
        <w:rPr>
          <w:rFonts w:ascii="Times New Roman" w:eastAsia="Times New Roman" w:hAnsi="Times New Roman" w:cs="Times New Roman"/>
          <w:b/>
          <w:sz w:val="24"/>
          <w:szCs w:val="24"/>
          <w:lang w:eastAsia="ru-RU"/>
        </w:rPr>
      </w:pPr>
      <w:r w:rsidRPr="004A143E">
        <w:rPr>
          <w:rFonts w:ascii="Times New Roman" w:eastAsia="Times New Roman" w:hAnsi="Times New Roman" w:cs="Times New Roman"/>
          <w:b/>
          <w:sz w:val="24"/>
          <w:szCs w:val="24"/>
          <w:lang w:eastAsia="ru-RU"/>
        </w:rPr>
        <w:t xml:space="preserve">7. ИЗМЕНЕНИЕ И РАСТОРЖЕНИЕ </w:t>
      </w:r>
      <w:r w:rsidR="00D23649" w:rsidRPr="004A143E">
        <w:rPr>
          <w:rFonts w:ascii="Times New Roman" w:eastAsia="Times New Roman" w:hAnsi="Times New Roman" w:cs="Times New Roman"/>
          <w:b/>
          <w:sz w:val="24"/>
          <w:szCs w:val="24"/>
          <w:lang w:eastAsia="ru-RU"/>
        </w:rPr>
        <w:t>КОНТРАКТ</w:t>
      </w:r>
      <w:r w:rsidRPr="004A143E">
        <w:rPr>
          <w:rFonts w:ascii="Times New Roman" w:eastAsia="Times New Roman" w:hAnsi="Times New Roman" w:cs="Times New Roman"/>
          <w:b/>
          <w:sz w:val="24"/>
          <w:szCs w:val="24"/>
          <w:lang w:eastAsia="ru-RU"/>
        </w:rPr>
        <w:t>А</w:t>
      </w:r>
    </w:p>
    <w:p w:rsidR="00292DBF" w:rsidRPr="004A143E" w:rsidRDefault="00292DBF" w:rsidP="00292DBF">
      <w:pPr>
        <w:pStyle w:val="ac"/>
        <w:numPr>
          <w:ilvl w:val="1"/>
          <w:numId w:val="9"/>
        </w:numPr>
        <w:tabs>
          <w:tab w:val="left" w:pos="284"/>
          <w:tab w:val="left" w:pos="1134"/>
        </w:tabs>
        <w:snapToGrid w:val="0"/>
        <w:spacing w:after="0" w:line="240" w:lineRule="auto"/>
        <w:ind w:left="0" w:firstLine="567"/>
        <w:contextualSpacing w:val="0"/>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lastRenderedPageBreak/>
        <w:t xml:space="preserve">Изменение существенных условий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а при его исполнении допускается, по соглашению сторон в следующих случаях:</w:t>
      </w:r>
    </w:p>
    <w:p w:rsidR="00292DBF" w:rsidRPr="004A143E" w:rsidRDefault="00292DBF" w:rsidP="00426F4A">
      <w:pPr>
        <w:pStyle w:val="ac"/>
        <w:numPr>
          <w:ilvl w:val="1"/>
          <w:numId w:val="7"/>
        </w:numPr>
        <w:tabs>
          <w:tab w:val="left" w:pos="284"/>
          <w:tab w:val="left" w:pos="993"/>
        </w:tabs>
        <w:snapToGrid w:val="0"/>
        <w:spacing w:after="0" w:line="240" w:lineRule="auto"/>
        <w:ind w:left="0" w:firstLine="567"/>
        <w:contextualSpacing w:val="0"/>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при снижении цены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 xml:space="preserve">а без изменения, предусмотренного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 xml:space="preserve">ом количества товаров, качества поставленных товаров и иных условий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а;</w:t>
      </w:r>
    </w:p>
    <w:p w:rsidR="00292DBF" w:rsidRPr="004A143E" w:rsidRDefault="00292DBF" w:rsidP="00426F4A">
      <w:pPr>
        <w:pStyle w:val="ac"/>
        <w:numPr>
          <w:ilvl w:val="1"/>
          <w:numId w:val="7"/>
        </w:numPr>
        <w:tabs>
          <w:tab w:val="left" w:pos="284"/>
          <w:tab w:val="left" w:pos="567"/>
          <w:tab w:val="left" w:pos="993"/>
        </w:tabs>
        <w:snapToGrid w:val="0"/>
        <w:spacing w:after="0" w:line="240" w:lineRule="auto"/>
        <w:ind w:left="0" w:firstLine="567"/>
        <w:contextualSpacing w:val="0"/>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если по предложению </w:t>
      </w:r>
      <w:r w:rsidR="00D23649" w:rsidRPr="004A143E">
        <w:rPr>
          <w:rFonts w:ascii="Times New Roman" w:eastAsia="Times New Roman" w:hAnsi="Times New Roman" w:cs="Times New Roman"/>
          <w:sz w:val="24"/>
          <w:szCs w:val="24"/>
          <w:lang w:eastAsia="ru-RU"/>
        </w:rPr>
        <w:t>Заказчик</w:t>
      </w:r>
      <w:r w:rsidRPr="004A143E">
        <w:rPr>
          <w:rFonts w:ascii="Times New Roman" w:eastAsia="Times New Roman" w:hAnsi="Times New Roman" w:cs="Times New Roman"/>
          <w:sz w:val="24"/>
          <w:szCs w:val="24"/>
          <w:lang w:eastAsia="ru-RU"/>
        </w:rPr>
        <w:t xml:space="preserve">а увеличивается предусмотренное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 xml:space="preserve">ом количество товара не более чем на десять процентов или уменьшается предусмотренное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 xml:space="preserve">ом количество </w:t>
      </w:r>
      <w:r w:rsidR="00426F4A" w:rsidRPr="004A143E">
        <w:rPr>
          <w:rFonts w:ascii="Times New Roman" w:eastAsia="Times New Roman" w:hAnsi="Times New Roman" w:cs="Times New Roman"/>
          <w:sz w:val="24"/>
          <w:szCs w:val="24"/>
          <w:lang w:eastAsia="ru-RU"/>
        </w:rPr>
        <w:t xml:space="preserve">поставляемого </w:t>
      </w:r>
      <w:r w:rsidRPr="004A143E">
        <w:rPr>
          <w:rFonts w:ascii="Times New Roman" w:eastAsia="Times New Roman" w:hAnsi="Times New Roman" w:cs="Times New Roman"/>
          <w:sz w:val="24"/>
          <w:szCs w:val="24"/>
          <w:lang w:eastAsia="ru-RU"/>
        </w:rPr>
        <w:t xml:space="preserve">товара не более чем на десять процентов. При этом </w:t>
      </w:r>
      <w:r w:rsidR="00426F4A" w:rsidRPr="004A143E">
        <w:rPr>
          <w:rFonts w:ascii="Times New Roman" w:eastAsia="Times New Roman" w:hAnsi="Times New Roman" w:cs="Times New Roman"/>
          <w:sz w:val="24"/>
          <w:szCs w:val="24"/>
          <w:lang w:eastAsia="ru-RU"/>
        </w:rPr>
        <w:t xml:space="preserve">по соглашению сторон </w:t>
      </w:r>
      <w:r w:rsidRPr="004A143E">
        <w:rPr>
          <w:rFonts w:ascii="Times New Roman" w:eastAsia="Times New Roman" w:hAnsi="Times New Roman" w:cs="Times New Roman"/>
          <w:sz w:val="24"/>
          <w:szCs w:val="24"/>
          <w:lang w:eastAsia="ru-RU"/>
        </w:rPr>
        <w:t xml:space="preserve">допускается изменение с учетом положений бюджетного законодательства Российской Федерации цены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 xml:space="preserve">а пропорционально дополнительному количеству товара, исходя из установленной в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 xml:space="preserve">е цены единицы </w:t>
      </w:r>
      <w:r w:rsidR="006724DA" w:rsidRPr="004A143E">
        <w:rPr>
          <w:rFonts w:ascii="Times New Roman" w:eastAsia="Times New Roman" w:hAnsi="Times New Roman" w:cs="Times New Roman"/>
          <w:sz w:val="24"/>
          <w:szCs w:val="24"/>
          <w:lang w:eastAsia="ru-RU"/>
        </w:rPr>
        <w:t>товара</w:t>
      </w:r>
      <w:r w:rsidRPr="004A143E">
        <w:rPr>
          <w:rFonts w:ascii="Times New Roman" w:eastAsia="Times New Roman" w:hAnsi="Times New Roman" w:cs="Times New Roman"/>
          <w:sz w:val="24"/>
          <w:szCs w:val="24"/>
          <w:lang w:eastAsia="ru-RU"/>
        </w:rPr>
        <w:t xml:space="preserve">, но не более чем на десять процентов цены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 xml:space="preserve">а. При уменьшении предусмотренного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 xml:space="preserve">ом </w:t>
      </w:r>
      <w:r w:rsidR="00426F4A" w:rsidRPr="004A143E">
        <w:rPr>
          <w:rFonts w:ascii="Times New Roman" w:eastAsia="Times New Roman" w:hAnsi="Times New Roman" w:cs="Times New Roman"/>
          <w:sz w:val="24"/>
          <w:szCs w:val="24"/>
          <w:lang w:eastAsia="ru-RU"/>
        </w:rPr>
        <w:t>количества товара</w:t>
      </w:r>
      <w:r w:rsidRPr="004A143E">
        <w:rPr>
          <w:rFonts w:ascii="Times New Roman" w:eastAsia="Times New Roman" w:hAnsi="Times New Roman" w:cs="Times New Roman"/>
          <w:sz w:val="24"/>
          <w:szCs w:val="24"/>
          <w:lang w:eastAsia="ru-RU"/>
        </w:rPr>
        <w:t xml:space="preserve"> стороны </w:t>
      </w:r>
      <w:r w:rsidR="00D23649" w:rsidRPr="004A143E">
        <w:rPr>
          <w:rFonts w:ascii="Times New Roman" w:eastAsia="Times New Roman" w:hAnsi="Times New Roman" w:cs="Times New Roman"/>
          <w:sz w:val="24"/>
          <w:szCs w:val="24"/>
          <w:lang w:eastAsia="ru-RU"/>
        </w:rPr>
        <w:t>Контракт</w:t>
      </w:r>
      <w:r w:rsidR="00426F4A" w:rsidRPr="004A143E">
        <w:rPr>
          <w:rFonts w:ascii="Times New Roman" w:eastAsia="Times New Roman" w:hAnsi="Times New Roman" w:cs="Times New Roman"/>
          <w:sz w:val="24"/>
          <w:szCs w:val="24"/>
          <w:lang w:eastAsia="ru-RU"/>
        </w:rPr>
        <w:t>а</w:t>
      </w:r>
      <w:r w:rsidRPr="004A143E">
        <w:rPr>
          <w:rFonts w:ascii="Times New Roman" w:eastAsia="Times New Roman" w:hAnsi="Times New Roman" w:cs="Times New Roman"/>
          <w:sz w:val="24"/>
          <w:szCs w:val="24"/>
          <w:lang w:eastAsia="ru-RU"/>
        </w:rPr>
        <w:t xml:space="preserve"> обязаны уменьшить цену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 xml:space="preserve">а исходя из цены </w:t>
      </w:r>
      <w:r w:rsidR="00426F4A" w:rsidRPr="004A143E">
        <w:rPr>
          <w:rFonts w:ascii="Times New Roman" w:eastAsia="Times New Roman" w:hAnsi="Times New Roman" w:cs="Times New Roman"/>
          <w:sz w:val="24"/>
          <w:szCs w:val="24"/>
          <w:lang w:eastAsia="ru-RU"/>
        </w:rPr>
        <w:t>единицы</w:t>
      </w:r>
      <w:r w:rsidRPr="004A143E">
        <w:rPr>
          <w:rFonts w:ascii="Times New Roman" w:eastAsia="Times New Roman" w:hAnsi="Times New Roman" w:cs="Times New Roman"/>
          <w:sz w:val="24"/>
          <w:szCs w:val="24"/>
          <w:lang w:eastAsia="ru-RU"/>
        </w:rPr>
        <w:t xml:space="preserve"> товара.</w:t>
      </w:r>
      <w:r w:rsidR="00426F4A" w:rsidRPr="004A143E">
        <w:rPr>
          <w:rFonts w:ascii="Times New Roman" w:hAnsi="Times New Roman" w:cs="Times New Roman"/>
          <w:sz w:val="24"/>
          <w:szCs w:val="24"/>
        </w:rPr>
        <w:t xml:space="preserve"> </w:t>
      </w:r>
      <w:r w:rsidR="00426F4A" w:rsidRPr="004A143E">
        <w:rPr>
          <w:rFonts w:ascii="Times New Roman" w:eastAsia="Times New Roman" w:hAnsi="Times New Roman" w:cs="Times New Roman"/>
          <w:sz w:val="24"/>
          <w:szCs w:val="24"/>
          <w:lang w:eastAsia="ru-RU"/>
        </w:rPr>
        <w:t>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r w:rsidR="00E16F66" w:rsidRPr="004A143E">
        <w:rPr>
          <w:rFonts w:ascii="Times New Roman" w:eastAsia="Times New Roman" w:hAnsi="Times New Roman" w:cs="Times New Roman"/>
          <w:sz w:val="24"/>
          <w:szCs w:val="24"/>
          <w:lang w:eastAsia="ru-RU"/>
        </w:rPr>
        <w:t>.</w:t>
      </w:r>
    </w:p>
    <w:p w:rsidR="00292DBF" w:rsidRPr="006646D7" w:rsidRDefault="00292DBF" w:rsidP="00292DBF">
      <w:pPr>
        <w:pStyle w:val="ac"/>
        <w:numPr>
          <w:ilvl w:val="1"/>
          <w:numId w:val="9"/>
        </w:numPr>
        <w:tabs>
          <w:tab w:val="left" w:pos="284"/>
          <w:tab w:val="left" w:pos="1134"/>
        </w:tabs>
        <w:snapToGrid w:val="0"/>
        <w:spacing w:after="0" w:line="240" w:lineRule="auto"/>
        <w:ind w:left="0" w:firstLine="567"/>
        <w:contextualSpacing w:val="0"/>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Расторжение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 xml:space="preserve">а допускается по соглашению сторон, по решению суда, в случае одностороннего отказа стороны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 xml:space="preserve">а от исполнения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 xml:space="preserve">а в соответствии с гражданским </w:t>
      </w:r>
      <w:r w:rsidRPr="006646D7">
        <w:rPr>
          <w:rFonts w:ascii="Times New Roman" w:eastAsia="Times New Roman" w:hAnsi="Times New Roman" w:cs="Times New Roman"/>
          <w:sz w:val="24"/>
          <w:szCs w:val="24"/>
          <w:lang w:eastAsia="ru-RU"/>
        </w:rPr>
        <w:t>законодательством.</w:t>
      </w:r>
    </w:p>
    <w:p w:rsidR="00426F4A" w:rsidRPr="006646D7" w:rsidRDefault="00D23649" w:rsidP="00426F4A">
      <w:pPr>
        <w:pStyle w:val="ac"/>
        <w:numPr>
          <w:ilvl w:val="1"/>
          <w:numId w:val="9"/>
        </w:numPr>
        <w:tabs>
          <w:tab w:val="left" w:pos="284"/>
          <w:tab w:val="left" w:pos="1134"/>
        </w:tabs>
        <w:snapToGrid w:val="0"/>
        <w:spacing w:after="0" w:line="240" w:lineRule="auto"/>
        <w:ind w:left="0" w:firstLine="567"/>
        <w:contextualSpacing w:val="0"/>
        <w:jc w:val="both"/>
        <w:rPr>
          <w:rFonts w:ascii="Times New Roman" w:eastAsia="Times New Roman" w:hAnsi="Times New Roman" w:cs="Times New Roman"/>
          <w:sz w:val="24"/>
          <w:szCs w:val="24"/>
          <w:lang w:eastAsia="ru-RU"/>
        </w:rPr>
      </w:pPr>
      <w:r w:rsidRPr="006646D7">
        <w:rPr>
          <w:rFonts w:ascii="Times New Roman" w:eastAsia="Times New Roman" w:hAnsi="Times New Roman" w:cs="Times New Roman"/>
          <w:sz w:val="24"/>
          <w:szCs w:val="24"/>
          <w:lang w:eastAsia="ru-RU"/>
        </w:rPr>
        <w:t>Заказчик</w:t>
      </w:r>
      <w:r w:rsidR="00292DBF" w:rsidRPr="006646D7">
        <w:rPr>
          <w:rFonts w:ascii="Times New Roman" w:eastAsia="Times New Roman" w:hAnsi="Times New Roman" w:cs="Times New Roman"/>
          <w:sz w:val="24"/>
          <w:szCs w:val="24"/>
          <w:lang w:eastAsia="ru-RU"/>
        </w:rPr>
        <w:t xml:space="preserve"> вправе принять решение об одностороннем отказе от исполнения </w:t>
      </w:r>
      <w:r w:rsidRPr="006646D7">
        <w:rPr>
          <w:rFonts w:ascii="Times New Roman" w:eastAsia="Times New Roman" w:hAnsi="Times New Roman" w:cs="Times New Roman"/>
          <w:sz w:val="24"/>
          <w:szCs w:val="24"/>
          <w:lang w:eastAsia="ru-RU"/>
        </w:rPr>
        <w:t>Контракт</w:t>
      </w:r>
      <w:r w:rsidR="00292DBF" w:rsidRPr="006646D7">
        <w:rPr>
          <w:rFonts w:ascii="Times New Roman" w:eastAsia="Times New Roman" w:hAnsi="Times New Roman" w:cs="Times New Roman"/>
          <w:sz w:val="24"/>
          <w:szCs w:val="24"/>
          <w:lang w:eastAsia="ru-RU"/>
        </w:rPr>
        <w:t>а по основаниям, предусмотренным Гражданским кодексом Российской Федерации</w:t>
      </w:r>
      <w:r w:rsidR="00426F4A" w:rsidRPr="006646D7">
        <w:rPr>
          <w:rFonts w:ascii="Times New Roman" w:eastAsia="Times New Roman" w:hAnsi="Times New Roman" w:cs="Times New Roman"/>
          <w:sz w:val="24"/>
          <w:szCs w:val="24"/>
          <w:lang w:eastAsia="ru-RU"/>
        </w:rPr>
        <w:t>.</w:t>
      </w:r>
    </w:p>
    <w:p w:rsidR="00292DBF" w:rsidRPr="004A143E" w:rsidRDefault="00292DBF" w:rsidP="00123B8F">
      <w:pPr>
        <w:pStyle w:val="ac"/>
        <w:tabs>
          <w:tab w:val="left" w:pos="284"/>
          <w:tab w:val="left" w:pos="1134"/>
        </w:tabs>
        <w:snapToGrid w:val="0"/>
        <w:spacing w:after="0" w:line="240" w:lineRule="auto"/>
        <w:ind w:left="567"/>
        <w:contextualSpacing w:val="0"/>
        <w:jc w:val="both"/>
        <w:rPr>
          <w:rFonts w:ascii="Times New Roman" w:eastAsia="Times New Roman" w:hAnsi="Times New Roman" w:cs="Times New Roman"/>
          <w:sz w:val="24"/>
          <w:szCs w:val="24"/>
          <w:lang w:eastAsia="ru-RU"/>
        </w:rPr>
      </w:pPr>
    </w:p>
    <w:p w:rsidR="00292DBF" w:rsidRPr="004A143E" w:rsidRDefault="000C4EB3" w:rsidP="00292DBF">
      <w:pPr>
        <w:tabs>
          <w:tab w:val="left" w:pos="1134"/>
        </w:tabs>
        <w:spacing w:after="0" w:line="240" w:lineRule="auto"/>
        <w:ind w:firstLine="567"/>
        <w:jc w:val="center"/>
        <w:rPr>
          <w:rFonts w:ascii="Times New Roman" w:eastAsia="Times New Roman" w:hAnsi="Times New Roman" w:cs="Times New Roman"/>
          <w:b/>
          <w:sz w:val="24"/>
          <w:szCs w:val="24"/>
          <w:lang w:eastAsia="ru-RU"/>
        </w:rPr>
      </w:pPr>
      <w:r w:rsidRPr="004A143E">
        <w:rPr>
          <w:rFonts w:ascii="Times New Roman" w:eastAsia="Times New Roman" w:hAnsi="Times New Roman" w:cs="Times New Roman"/>
          <w:b/>
          <w:sz w:val="24"/>
          <w:szCs w:val="24"/>
          <w:lang w:eastAsia="ru-RU"/>
        </w:rPr>
        <w:t>8</w:t>
      </w:r>
      <w:r w:rsidR="00292DBF" w:rsidRPr="004A143E">
        <w:rPr>
          <w:rFonts w:ascii="Times New Roman" w:eastAsia="Times New Roman" w:hAnsi="Times New Roman" w:cs="Times New Roman"/>
          <w:b/>
          <w:sz w:val="24"/>
          <w:szCs w:val="24"/>
          <w:lang w:eastAsia="ru-RU"/>
        </w:rPr>
        <w:t>. ГАРАНТИЙНЫЕ ОБЯЗАТЕЛЬСТВА</w:t>
      </w:r>
    </w:p>
    <w:p w:rsidR="00EF6C24" w:rsidRPr="004A143E" w:rsidRDefault="000C4EB3" w:rsidP="00EF6C24">
      <w:pPr>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8</w:t>
      </w:r>
      <w:r w:rsidR="00292DBF" w:rsidRPr="004A143E">
        <w:rPr>
          <w:rFonts w:ascii="Times New Roman" w:eastAsia="Times New Roman" w:hAnsi="Times New Roman" w:cs="Times New Roman"/>
          <w:sz w:val="24"/>
          <w:szCs w:val="24"/>
          <w:lang w:eastAsia="ru-RU"/>
        </w:rPr>
        <w:t xml:space="preserve">.1. Поставщик гарантирует, что Товар, поставляемый по </w:t>
      </w:r>
      <w:r w:rsidR="00D23649" w:rsidRPr="004A143E">
        <w:rPr>
          <w:rFonts w:ascii="Times New Roman" w:eastAsia="Times New Roman" w:hAnsi="Times New Roman" w:cs="Times New Roman"/>
          <w:sz w:val="24"/>
          <w:szCs w:val="24"/>
          <w:lang w:eastAsia="ru-RU"/>
        </w:rPr>
        <w:t>Контракт</w:t>
      </w:r>
      <w:r w:rsidR="00292DBF" w:rsidRPr="004A143E">
        <w:rPr>
          <w:rFonts w:ascii="Times New Roman" w:eastAsia="Times New Roman" w:hAnsi="Times New Roman" w:cs="Times New Roman"/>
          <w:sz w:val="24"/>
          <w:szCs w:val="24"/>
          <w:lang w:eastAsia="ru-RU"/>
        </w:rPr>
        <w:t xml:space="preserve">у, не имеет недостатков, связанных с качеством изготовления. </w:t>
      </w:r>
      <w:r w:rsidR="00EF6C24" w:rsidRPr="004A143E">
        <w:rPr>
          <w:rFonts w:ascii="Times New Roman" w:eastAsia="Times New Roman" w:hAnsi="Times New Roman" w:cs="Times New Roman"/>
          <w:sz w:val="24"/>
          <w:szCs w:val="24"/>
          <w:lang w:eastAsia="ru-RU"/>
        </w:rPr>
        <w:t xml:space="preserve">Поставщик гарантирует, что поставляемый Товар принадлежит ему на праве собственности, не заложен, не является предметом ареста, не обременен другими правами третьих лиц и не нарушает прав третьих лиц. </w:t>
      </w:r>
    </w:p>
    <w:p w:rsidR="00875DBC" w:rsidRPr="004A143E" w:rsidRDefault="000C4EB3" w:rsidP="00875DBC">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8</w:t>
      </w:r>
      <w:r w:rsidR="00292DBF" w:rsidRPr="004A143E">
        <w:rPr>
          <w:rFonts w:ascii="Times New Roman" w:eastAsia="Times New Roman" w:hAnsi="Times New Roman" w:cs="Times New Roman"/>
          <w:sz w:val="24"/>
          <w:szCs w:val="24"/>
          <w:lang w:eastAsia="ru-RU"/>
        </w:rPr>
        <w:t>.2.</w:t>
      </w:r>
      <w:r w:rsidR="00292DBF" w:rsidRPr="004A143E">
        <w:rPr>
          <w:rFonts w:ascii="Times New Roman" w:eastAsia="Times New Roman" w:hAnsi="Times New Roman" w:cs="Times New Roman"/>
          <w:sz w:val="24"/>
          <w:szCs w:val="24"/>
          <w:lang w:eastAsia="ru-RU"/>
        </w:rPr>
        <w:tab/>
        <w:t xml:space="preserve">Поставщик гарантирует комплектность Товара и </w:t>
      </w:r>
      <w:r w:rsidR="00875DBC" w:rsidRPr="004A143E">
        <w:rPr>
          <w:rFonts w:ascii="Times New Roman" w:eastAsia="Times New Roman" w:hAnsi="Times New Roman" w:cs="Times New Roman"/>
          <w:sz w:val="24"/>
          <w:szCs w:val="24"/>
          <w:lang w:eastAsia="ru-RU"/>
        </w:rPr>
        <w:t xml:space="preserve">его </w:t>
      </w:r>
      <w:r w:rsidR="00292DBF" w:rsidRPr="004A143E">
        <w:rPr>
          <w:rFonts w:ascii="Times New Roman" w:eastAsia="Times New Roman" w:hAnsi="Times New Roman" w:cs="Times New Roman"/>
          <w:sz w:val="24"/>
          <w:szCs w:val="24"/>
          <w:lang w:eastAsia="ru-RU"/>
        </w:rPr>
        <w:t xml:space="preserve">качество в соответствии с государственными стандартами и техническими условиями, которые подтверждаются </w:t>
      </w:r>
      <w:r w:rsidR="00875DBC" w:rsidRPr="004A143E">
        <w:rPr>
          <w:rFonts w:ascii="Times New Roman" w:eastAsia="Times New Roman" w:hAnsi="Times New Roman" w:cs="Times New Roman"/>
          <w:sz w:val="24"/>
          <w:szCs w:val="24"/>
          <w:lang w:val="x-none" w:eastAsia="ru-RU"/>
        </w:rPr>
        <w:t>прилагаемой к Товару соответствующей документацией (сертификат соответствия</w:t>
      </w:r>
      <w:r w:rsidR="00875DBC" w:rsidRPr="004A143E">
        <w:rPr>
          <w:rFonts w:ascii="Times New Roman" w:eastAsia="Times New Roman" w:hAnsi="Times New Roman" w:cs="Times New Roman"/>
          <w:sz w:val="24"/>
          <w:szCs w:val="24"/>
          <w:lang w:eastAsia="ru-RU"/>
        </w:rPr>
        <w:t xml:space="preserve"> / </w:t>
      </w:r>
      <w:r w:rsidR="00875DBC" w:rsidRPr="004A143E">
        <w:rPr>
          <w:rFonts w:ascii="Times New Roman" w:eastAsia="Times New Roman" w:hAnsi="Times New Roman" w:cs="Times New Roman"/>
          <w:sz w:val="24"/>
          <w:szCs w:val="24"/>
          <w:lang w:val="x-none" w:eastAsia="ru-RU"/>
        </w:rPr>
        <w:t>паспорт изделия</w:t>
      </w:r>
      <w:r w:rsidR="00875DBC" w:rsidRPr="004A143E">
        <w:rPr>
          <w:rFonts w:ascii="Times New Roman" w:eastAsia="Times New Roman" w:hAnsi="Times New Roman" w:cs="Times New Roman"/>
          <w:sz w:val="24"/>
          <w:szCs w:val="24"/>
          <w:lang w:eastAsia="ru-RU"/>
        </w:rPr>
        <w:t xml:space="preserve"> / гигиенический сертификат</w:t>
      </w:r>
      <w:r w:rsidR="00875DBC" w:rsidRPr="004A143E">
        <w:rPr>
          <w:rFonts w:ascii="Times New Roman" w:eastAsia="Times New Roman" w:hAnsi="Times New Roman" w:cs="Times New Roman"/>
          <w:sz w:val="24"/>
          <w:szCs w:val="24"/>
          <w:lang w:val="x-none" w:eastAsia="ru-RU"/>
        </w:rPr>
        <w:t>). Сертификат соответствия</w:t>
      </w:r>
      <w:r w:rsidR="00875DBC" w:rsidRPr="004A143E">
        <w:rPr>
          <w:rFonts w:ascii="Times New Roman" w:eastAsia="Times New Roman" w:hAnsi="Times New Roman" w:cs="Times New Roman"/>
          <w:sz w:val="24"/>
          <w:szCs w:val="24"/>
          <w:lang w:eastAsia="ru-RU"/>
        </w:rPr>
        <w:t xml:space="preserve"> /</w:t>
      </w:r>
      <w:r w:rsidR="00875DBC" w:rsidRPr="004A143E">
        <w:rPr>
          <w:rFonts w:ascii="Times New Roman" w:eastAsia="Times New Roman" w:hAnsi="Times New Roman" w:cs="Times New Roman"/>
          <w:sz w:val="24"/>
          <w:szCs w:val="24"/>
          <w:lang w:val="x-none" w:eastAsia="ru-RU"/>
        </w:rPr>
        <w:t xml:space="preserve"> паспорт изделия</w:t>
      </w:r>
      <w:r w:rsidR="00875DBC" w:rsidRPr="004A143E">
        <w:rPr>
          <w:rFonts w:ascii="Times New Roman" w:eastAsia="Times New Roman" w:hAnsi="Times New Roman" w:cs="Times New Roman"/>
          <w:sz w:val="24"/>
          <w:szCs w:val="24"/>
          <w:lang w:eastAsia="ru-RU"/>
        </w:rPr>
        <w:t xml:space="preserve"> / гигиенический сертификат</w:t>
      </w:r>
      <w:r w:rsidR="00875DBC" w:rsidRPr="004A143E">
        <w:rPr>
          <w:rFonts w:ascii="Times New Roman" w:eastAsia="Times New Roman" w:hAnsi="Times New Roman" w:cs="Times New Roman"/>
          <w:sz w:val="24"/>
          <w:szCs w:val="24"/>
          <w:lang w:val="x-none" w:eastAsia="ru-RU"/>
        </w:rPr>
        <w:t xml:space="preserve"> Поставщик передает </w:t>
      </w:r>
      <w:r w:rsidR="00D23649" w:rsidRPr="004A143E">
        <w:rPr>
          <w:rFonts w:ascii="Times New Roman" w:eastAsia="Times New Roman" w:hAnsi="Times New Roman" w:cs="Times New Roman"/>
          <w:sz w:val="24"/>
          <w:szCs w:val="24"/>
          <w:lang w:eastAsia="ru-RU"/>
        </w:rPr>
        <w:t>Заказчик</w:t>
      </w:r>
      <w:r w:rsidR="00875DBC" w:rsidRPr="004A143E">
        <w:rPr>
          <w:rFonts w:ascii="Times New Roman" w:eastAsia="Times New Roman" w:hAnsi="Times New Roman" w:cs="Times New Roman"/>
          <w:sz w:val="24"/>
          <w:szCs w:val="24"/>
          <w:lang w:eastAsia="ru-RU"/>
        </w:rPr>
        <w:t>у</w:t>
      </w:r>
      <w:r w:rsidR="00875DBC" w:rsidRPr="004A143E">
        <w:rPr>
          <w:rFonts w:ascii="Times New Roman" w:eastAsia="Times New Roman" w:hAnsi="Times New Roman" w:cs="Times New Roman"/>
          <w:sz w:val="24"/>
          <w:szCs w:val="24"/>
          <w:lang w:val="x-none" w:eastAsia="ru-RU"/>
        </w:rPr>
        <w:t xml:space="preserve"> совместно с Товаром</w:t>
      </w:r>
      <w:r w:rsidR="00875DBC" w:rsidRPr="004A143E">
        <w:rPr>
          <w:rFonts w:ascii="Times New Roman" w:eastAsia="Times New Roman" w:hAnsi="Times New Roman" w:cs="Times New Roman"/>
          <w:sz w:val="24"/>
          <w:szCs w:val="24"/>
          <w:lang w:eastAsia="ru-RU"/>
        </w:rPr>
        <w:t>.</w:t>
      </w:r>
    </w:p>
    <w:p w:rsidR="00875DBC" w:rsidRPr="004A143E" w:rsidRDefault="000C4EB3" w:rsidP="00875DBC">
      <w:pPr>
        <w:tabs>
          <w:tab w:val="left" w:pos="993"/>
          <w:tab w:val="left" w:pos="1134"/>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val="x-none" w:eastAsia="ru-RU"/>
        </w:rPr>
      </w:pPr>
      <w:r w:rsidRPr="004A143E">
        <w:rPr>
          <w:rFonts w:ascii="Times New Roman" w:eastAsia="Times New Roman" w:hAnsi="Times New Roman" w:cs="Times New Roman"/>
          <w:sz w:val="24"/>
          <w:szCs w:val="24"/>
          <w:lang w:eastAsia="ru-RU"/>
        </w:rPr>
        <w:t>8</w:t>
      </w:r>
      <w:r w:rsidR="00875DBC" w:rsidRPr="004A143E">
        <w:rPr>
          <w:rFonts w:ascii="Times New Roman" w:eastAsia="Times New Roman" w:hAnsi="Times New Roman" w:cs="Times New Roman"/>
          <w:sz w:val="24"/>
          <w:szCs w:val="24"/>
          <w:lang w:eastAsia="ru-RU"/>
        </w:rPr>
        <w:t>.3.</w:t>
      </w:r>
      <w:r w:rsidR="00875DBC" w:rsidRPr="004A143E">
        <w:rPr>
          <w:rFonts w:ascii="Times New Roman" w:eastAsia="Times New Roman" w:hAnsi="Times New Roman" w:cs="Times New Roman"/>
          <w:sz w:val="24"/>
          <w:szCs w:val="24"/>
          <w:lang w:eastAsia="ru-RU"/>
        </w:rPr>
        <w:tab/>
      </w:r>
      <w:r w:rsidR="00875DBC" w:rsidRPr="004A143E">
        <w:rPr>
          <w:rFonts w:ascii="Times New Roman" w:eastAsia="Times New Roman" w:hAnsi="Times New Roman" w:cs="Times New Roman"/>
          <w:sz w:val="24"/>
          <w:szCs w:val="24"/>
          <w:lang w:eastAsia="ru-RU"/>
        </w:rPr>
        <w:tab/>
      </w:r>
      <w:r w:rsidR="00AC050D" w:rsidRPr="004A143E">
        <w:rPr>
          <w:rFonts w:ascii="Times New Roman" w:eastAsia="Times New Roman" w:hAnsi="Times New Roman" w:cs="Times New Roman"/>
          <w:sz w:val="24"/>
          <w:szCs w:val="24"/>
          <w:lang w:eastAsia="ru-RU"/>
        </w:rPr>
        <w:t xml:space="preserve">Гарантийный срок на Товар исчисляется с даты размещения в единой информационной системе документа о приемке, подписанного Заказчиком, указанных в разделе 5 Контракта, и составляет </w:t>
      </w:r>
      <w:r w:rsidR="009B4D49" w:rsidRPr="004A143E">
        <w:rPr>
          <w:rFonts w:ascii="Times New Roman" w:eastAsia="Times New Roman" w:hAnsi="Times New Roman" w:cs="Times New Roman"/>
          <w:sz w:val="24"/>
          <w:szCs w:val="24"/>
          <w:lang w:eastAsia="ru-RU"/>
        </w:rPr>
        <w:t>12</w:t>
      </w:r>
      <w:r w:rsidR="00AC050D" w:rsidRPr="004A143E">
        <w:rPr>
          <w:rFonts w:ascii="Times New Roman" w:eastAsia="Times New Roman" w:hAnsi="Times New Roman" w:cs="Times New Roman"/>
          <w:sz w:val="24"/>
          <w:szCs w:val="24"/>
          <w:lang w:eastAsia="ru-RU"/>
        </w:rPr>
        <w:t xml:space="preserve"> месяц</w:t>
      </w:r>
      <w:r w:rsidR="009B4D49" w:rsidRPr="004A143E">
        <w:rPr>
          <w:rFonts w:ascii="Times New Roman" w:eastAsia="Times New Roman" w:hAnsi="Times New Roman" w:cs="Times New Roman"/>
          <w:sz w:val="24"/>
          <w:szCs w:val="24"/>
          <w:lang w:eastAsia="ru-RU"/>
        </w:rPr>
        <w:t>ев</w:t>
      </w:r>
      <w:r w:rsidR="008840D1" w:rsidRPr="004A143E">
        <w:rPr>
          <w:rFonts w:ascii="Times New Roman" w:eastAsia="Times New Roman" w:hAnsi="Times New Roman" w:cs="Times New Roman"/>
          <w:sz w:val="24"/>
          <w:szCs w:val="24"/>
          <w:lang w:eastAsia="ru-RU"/>
        </w:rPr>
        <w:t>,</w:t>
      </w:r>
      <w:r w:rsidR="008840D1" w:rsidRPr="004A143E">
        <w:rPr>
          <w:rFonts w:ascii="Times New Roman" w:hAnsi="Times New Roman" w:cs="Times New Roman"/>
          <w:sz w:val="24"/>
          <w:szCs w:val="24"/>
        </w:rPr>
        <w:t xml:space="preserve"> </w:t>
      </w:r>
      <w:r w:rsidR="008840D1" w:rsidRPr="004A143E">
        <w:rPr>
          <w:rFonts w:ascii="Times New Roman" w:eastAsia="Times New Roman" w:hAnsi="Times New Roman" w:cs="Times New Roman"/>
          <w:sz w:val="24"/>
          <w:szCs w:val="24"/>
          <w:lang w:eastAsia="ru-RU"/>
        </w:rPr>
        <w:t>если иное не установлено в Спецификации (Приложение №1 к Контракту)</w:t>
      </w:r>
      <w:r w:rsidR="00AC050D" w:rsidRPr="004A143E">
        <w:rPr>
          <w:rFonts w:ascii="Times New Roman" w:eastAsia="Times New Roman" w:hAnsi="Times New Roman" w:cs="Times New Roman"/>
          <w:sz w:val="24"/>
          <w:szCs w:val="24"/>
          <w:lang w:eastAsia="ru-RU"/>
        </w:rPr>
        <w:t xml:space="preserve">. </w:t>
      </w:r>
      <w:r w:rsidR="00875DBC" w:rsidRPr="004A143E">
        <w:rPr>
          <w:rFonts w:ascii="Times New Roman" w:eastAsia="Times New Roman" w:hAnsi="Times New Roman" w:cs="Times New Roman"/>
          <w:sz w:val="24"/>
          <w:szCs w:val="24"/>
          <w:lang w:eastAsia="ru-RU"/>
        </w:rPr>
        <w:t xml:space="preserve">Вместе с Товаром должна быть представлена гарантия Поставщика и производителя, при этом срок действия гарантии Поставщика не может быть ниже срока действия гарантии производителя данного Товара. </w:t>
      </w:r>
      <w:r w:rsidR="00875DBC" w:rsidRPr="004A143E">
        <w:rPr>
          <w:rFonts w:ascii="Times New Roman" w:eastAsia="Times New Roman" w:hAnsi="Times New Roman" w:cs="Times New Roman"/>
          <w:sz w:val="24"/>
          <w:szCs w:val="24"/>
          <w:lang w:val="x-none" w:eastAsia="ru-RU"/>
        </w:rPr>
        <w:t xml:space="preserve">Претензии </w:t>
      </w:r>
      <w:r w:rsidR="00D23649" w:rsidRPr="004A143E">
        <w:rPr>
          <w:rFonts w:ascii="Times New Roman" w:eastAsia="Times New Roman" w:hAnsi="Times New Roman" w:cs="Times New Roman"/>
          <w:sz w:val="24"/>
          <w:szCs w:val="24"/>
          <w:lang w:val="x-none" w:eastAsia="ru-RU"/>
        </w:rPr>
        <w:t>Заказчик</w:t>
      </w:r>
      <w:r w:rsidR="00875DBC" w:rsidRPr="004A143E">
        <w:rPr>
          <w:rFonts w:ascii="Times New Roman" w:eastAsia="Times New Roman" w:hAnsi="Times New Roman" w:cs="Times New Roman"/>
          <w:sz w:val="24"/>
          <w:szCs w:val="24"/>
          <w:lang w:val="x-none" w:eastAsia="ru-RU"/>
        </w:rPr>
        <w:t xml:space="preserve">а по качеству </w:t>
      </w:r>
      <w:r w:rsidR="00875DBC" w:rsidRPr="004A143E">
        <w:rPr>
          <w:rFonts w:ascii="Times New Roman" w:eastAsia="Times New Roman" w:hAnsi="Times New Roman" w:cs="Times New Roman"/>
          <w:sz w:val="24"/>
          <w:szCs w:val="24"/>
          <w:lang w:eastAsia="ru-RU"/>
        </w:rPr>
        <w:t>Товара</w:t>
      </w:r>
      <w:r w:rsidR="00875DBC" w:rsidRPr="004A143E">
        <w:rPr>
          <w:rFonts w:ascii="Times New Roman" w:eastAsia="Times New Roman" w:hAnsi="Times New Roman" w:cs="Times New Roman"/>
          <w:sz w:val="24"/>
          <w:szCs w:val="24"/>
          <w:lang w:val="x-none" w:eastAsia="ru-RU"/>
        </w:rPr>
        <w:t xml:space="preserve"> могут предъявляться Поставщику в течение гарантийного срока.</w:t>
      </w:r>
      <w:r w:rsidR="00875DBC" w:rsidRPr="004A143E">
        <w:rPr>
          <w:rFonts w:ascii="Times New Roman" w:eastAsia="Times New Roman" w:hAnsi="Times New Roman" w:cs="Times New Roman"/>
          <w:sz w:val="24"/>
          <w:szCs w:val="24"/>
          <w:lang w:eastAsia="ru-RU"/>
        </w:rPr>
        <w:t xml:space="preserve"> Гарантийный срок может быть продлен в соответствии с условиями </w:t>
      </w:r>
      <w:r w:rsidR="00D23649" w:rsidRPr="004A143E">
        <w:rPr>
          <w:rFonts w:ascii="Times New Roman" w:eastAsia="Times New Roman" w:hAnsi="Times New Roman" w:cs="Times New Roman"/>
          <w:sz w:val="24"/>
          <w:szCs w:val="24"/>
          <w:lang w:eastAsia="ru-RU"/>
        </w:rPr>
        <w:t>Контракт</w:t>
      </w:r>
      <w:r w:rsidR="00875DBC" w:rsidRPr="004A143E">
        <w:rPr>
          <w:rFonts w:ascii="Times New Roman" w:eastAsia="Times New Roman" w:hAnsi="Times New Roman" w:cs="Times New Roman"/>
          <w:sz w:val="24"/>
          <w:szCs w:val="24"/>
          <w:lang w:eastAsia="ru-RU"/>
        </w:rPr>
        <w:t>а.</w:t>
      </w:r>
    </w:p>
    <w:p w:rsidR="00875DBC" w:rsidRPr="004A143E" w:rsidRDefault="000C4EB3" w:rsidP="00875DBC">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8</w:t>
      </w:r>
      <w:r w:rsidR="00875DBC" w:rsidRPr="004A143E">
        <w:rPr>
          <w:rFonts w:ascii="Times New Roman" w:eastAsia="Times New Roman" w:hAnsi="Times New Roman" w:cs="Times New Roman"/>
          <w:sz w:val="24"/>
          <w:szCs w:val="24"/>
          <w:lang w:eastAsia="ru-RU"/>
        </w:rPr>
        <w:t>.4.</w:t>
      </w:r>
      <w:r w:rsidR="00875DBC" w:rsidRPr="004A143E">
        <w:rPr>
          <w:rFonts w:ascii="Times New Roman" w:eastAsia="Times New Roman" w:hAnsi="Times New Roman" w:cs="Times New Roman"/>
          <w:sz w:val="24"/>
          <w:szCs w:val="24"/>
          <w:lang w:eastAsia="ru-RU"/>
        </w:rPr>
        <w:tab/>
        <w:t xml:space="preserve">В течение гарантийного срока </w:t>
      </w:r>
      <w:r w:rsidR="00D23649" w:rsidRPr="004A143E">
        <w:rPr>
          <w:rFonts w:ascii="Times New Roman" w:eastAsia="Times New Roman" w:hAnsi="Times New Roman" w:cs="Times New Roman"/>
          <w:sz w:val="24"/>
          <w:szCs w:val="24"/>
          <w:lang w:eastAsia="ru-RU"/>
        </w:rPr>
        <w:t>Заказчик</w:t>
      </w:r>
      <w:r w:rsidR="00875DBC" w:rsidRPr="004A143E">
        <w:rPr>
          <w:rFonts w:ascii="Times New Roman" w:eastAsia="Times New Roman" w:hAnsi="Times New Roman" w:cs="Times New Roman"/>
          <w:sz w:val="24"/>
          <w:szCs w:val="24"/>
          <w:lang w:eastAsia="ru-RU"/>
        </w:rPr>
        <w:t xml:space="preserve"> вправе по своему усмотрению требовать:</w:t>
      </w:r>
    </w:p>
    <w:p w:rsidR="00875DBC" w:rsidRPr="004A143E" w:rsidRDefault="00875DBC" w:rsidP="00875DBC">
      <w:pPr>
        <w:numPr>
          <w:ilvl w:val="0"/>
          <w:numId w:val="17"/>
        </w:numPr>
        <w:tabs>
          <w:tab w:val="left" w:pos="993"/>
        </w:tabs>
        <w:overflowPunct w:val="0"/>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безвозмездного устранения недостатков Товара или возмещения расходов </w:t>
      </w:r>
      <w:r w:rsidR="00D23649" w:rsidRPr="004A143E">
        <w:rPr>
          <w:rFonts w:ascii="Times New Roman" w:eastAsia="Times New Roman" w:hAnsi="Times New Roman" w:cs="Times New Roman"/>
          <w:sz w:val="24"/>
          <w:szCs w:val="24"/>
          <w:lang w:eastAsia="ru-RU"/>
        </w:rPr>
        <w:t>Заказчик</w:t>
      </w:r>
      <w:r w:rsidRPr="004A143E">
        <w:rPr>
          <w:rFonts w:ascii="Times New Roman" w:eastAsia="Times New Roman" w:hAnsi="Times New Roman" w:cs="Times New Roman"/>
          <w:sz w:val="24"/>
          <w:szCs w:val="24"/>
          <w:lang w:eastAsia="ru-RU"/>
        </w:rPr>
        <w:t>а по устранению недостатков Товара;</w:t>
      </w:r>
    </w:p>
    <w:p w:rsidR="00875DBC" w:rsidRPr="004A143E" w:rsidRDefault="00875DBC" w:rsidP="00875DBC">
      <w:pPr>
        <w:numPr>
          <w:ilvl w:val="0"/>
          <w:numId w:val="17"/>
        </w:numPr>
        <w:tabs>
          <w:tab w:val="left" w:pos="993"/>
        </w:tabs>
        <w:overflowPunct w:val="0"/>
        <w:autoSpaceDE w:val="0"/>
        <w:autoSpaceDN w:val="0"/>
        <w:adjustRightInd w:val="0"/>
        <w:spacing w:after="0" w:line="240" w:lineRule="auto"/>
        <w:ind w:left="0" w:firstLine="567"/>
        <w:contextualSpacing/>
        <w:jc w:val="both"/>
        <w:textAlignment w:val="baseline"/>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замены некачественного Товара на аналогичный качественный Товар, а также возмещения расходов на проведение независимой экспертизы в случае привлечения независимых экспертов для проведения экспертизы качества, комплектности поставленного Товара.</w:t>
      </w:r>
    </w:p>
    <w:p w:rsidR="00875DBC" w:rsidRPr="004A143E" w:rsidRDefault="00875DBC" w:rsidP="00875DBC">
      <w:pPr>
        <w:tabs>
          <w:tab w:val="left" w:pos="993"/>
        </w:tabs>
        <w:overflowPunct w:val="0"/>
        <w:autoSpaceDE w:val="0"/>
        <w:autoSpaceDN w:val="0"/>
        <w:adjustRightInd w:val="0"/>
        <w:spacing w:after="0" w:line="240" w:lineRule="auto"/>
        <w:ind w:firstLine="567"/>
        <w:contextualSpacing/>
        <w:jc w:val="both"/>
        <w:textAlignment w:val="baseline"/>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Доставка Товара для замены и возврата Товара </w:t>
      </w:r>
      <w:r w:rsidR="00D23649" w:rsidRPr="004A143E">
        <w:rPr>
          <w:rFonts w:ascii="Times New Roman" w:eastAsia="Times New Roman" w:hAnsi="Times New Roman" w:cs="Times New Roman"/>
          <w:sz w:val="24"/>
          <w:szCs w:val="24"/>
          <w:lang w:eastAsia="ru-RU"/>
        </w:rPr>
        <w:t>Заказчик</w:t>
      </w:r>
      <w:r w:rsidRPr="004A143E">
        <w:rPr>
          <w:rFonts w:ascii="Times New Roman" w:eastAsia="Times New Roman" w:hAnsi="Times New Roman" w:cs="Times New Roman"/>
          <w:sz w:val="24"/>
          <w:szCs w:val="24"/>
          <w:lang w:eastAsia="ru-RU"/>
        </w:rPr>
        <w:t>у осуществляются силами и за счет Поставщика.</w:t>
      </w:r>
    </w:p>
    <w:p w:rsidR="00ED4075" w:rsidRPr="004A143E" w:rsidRDefault="000C4EB3" w:rsidP="00ED4075">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8</w:t>
      </w:r>
      <w:r w:rsidR="00875DBC" w:rsidRPr="004A143E">
        <w:rPr>
          <w:rFonts w:ascii="Times New Roman" w:eastAsia="Times New Roman" w:hAnsi="Times New Roman" w:cs="Times New Roman"/>
          <w:sz w:val="24"/>
          <w:szCs w:val="24"/>
          <w:lang w:eastAsia="ru-RU"/>
        </w:rPr>
        <w:t>.5.</w:t>
      </w:r>
      <w:r w:rsidR="00875DBC" w:rsidRPr="004A143E">
        <w:rPr>
          <w:rFonts w:ascii="Times New Roman" w:eastAsia="Times New Roman" w:hAnsi="Times New Roman" w:cs="Times New Roman"/>
          <w:sz w:val="24"/>
          <w:szCs w:val="24"/>
          <w:lang w:eastAsia="ru-RU"/>
        </w:rPr>
        <w:tab/>
      </w:r>
      <w:r w:rsidR="00ED4075" w:rsidRPr="004A143E">
        <w:rPr>
          <w:rFonts w:ascii="Times New Roman" w:eastAsia="Times New Roman" w:hAnsi="Times New Roman" w:cs="Times New Roman"/>
          <w:sz w:val="24"/>
          <w:szCs w:val="24"/>
          <w:lang w:eastAsia="ru-RU"/>
        </w:rPr>
        <w:t xml:space="preserve">В случае обнаружения в течение гарантийного срока недостатков, несоответствий и / или (дефектов) Товара, Заказчик направляет Поставщику соответствующее письменное уведомление, в котором указывает перечень выявленных недостатков (несоответствий, дефектов) Товара. </w:t>
      </w:r>
    </w:p>
    <w:p w:rsidR="00ED4075" w:rsidRPr="004A143E" w:rsidRDefault="00ED4075" w:rsidP="00ED4075">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Для участия в составлении акта, фиксирующего недостатки, согласования порядка их устранения Поставщик обязан направить своего представителя не позднее 3 (трех) рабочих дней со дня получения письменного уведомления от Заказчика.  </w:t>
      </w:r>
    </w:p>
    <w:p w:rsidR="00ED4075" w:rsidRPr="004A143E" w:rsidRDefault="00ED4075" w:rsidP="00ED4075">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После подписания акта, фиксирующего недостатки, Поставщик обязан исполнить требования Заказчика, предусмотренные пунктом 8.4. </w:t>
      </w:r>
      <w:r w:rsidR="001457B2" w:rsidRPr="004A143E">
        <w:rPr>
          <w:rFonts w:ascii="Times New Roman" w:eastAsia="Times New Roman" w:hAnsi="Times New Roman" w:cs="Times New Roman"/>
          <w:sz w:val="24"/>
          <w:szCs w:val="24"/>
          <w:lang w:eastAsia="ru-RU"/>
        </w:rPr>
        <w:t>Контракта</w:t>
      </w:r>
      <w:r w:rsidRPr="004A143E">
        <w:rPr>
          <w:rFonts w:ascii="Times New Roman" w:eastAsia="Times New Roman" w:hAnsi="Times New Roman" w:cs="Times New Roman"/>
          <w:sz w:val="24"/>
          <w:szCs w:val="24"/>
          <w:lang w:eastAsia="ru-RU"/>
        </w:rPr>
        <w:t>, в течение 7 (Семи) рабочих дней с момента подписания вышеуказанного акта.</w:t>
      </w:r>
    </w:p>
    <w:p w:rsidR="00ED4075" w:rsidRPr="004A143E" w:rsidRDefault="00ED4075" w:rsidP="00ED4075">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lastRenderedPageBreak/>
        <w:t xml:space="preserve">В случае, если Поставщик не направил своего представителя для участия в составлении вышеуказанного акта, либо представитель Поставщика отказался от подписания такого акта, то акт о недостатках поставленного Товара подписывается представителем Заказчика с отражением в нем факта отказа представителя Поставщика от подписания либо отсутствия представителя Поставщика при составлении данного акта. Такой акт имеет такую же юридическую силу, как и акт, составленный с участием представителя Поставщика.   </w:t>
      </w:r>
    </w:p>
    <w:p w:rsidR="00875DBC" w:rsidRPr="004A143E" w:rsidRDefault="00ED4075" w:rsidP="00ED4075">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Устранение недостатков (дефектов) путем ремонта Товара может осуществляться только по письменному согласованию с Заказчиком. Вывоз Товара для целей устранения недостатков (дефектов) осуществляется силами Поставщика и за его счет</w:t>
      </w:r>
      <w:r w:rsidR="00875DBC" w:rsidRPr="004A143E">
        <w:rPr>
          <w:rFonts w:ascii="Times New Roman" w:eastAsia="Times New Roman" w:hAnsi="Times New Roman" w:cs="Times New Roman"/>
          <w:sz w:val="24"/>
          <w:szCs w:val="24"/>
          <w:lang w:eastAsia="ru-RU"/>
        </w:rPr>
        <w:t xml:space="preserve">.  </w:t>
      </w:r>
    </w:p>
    <w:p w:rsidR="00875DBC" w:rsidRPr="004A143E" w:rsidRDefault="000C4EB3" w:rsidP="00875DBC">
      <w:pPr>
        <w:widowControl w:val="0"/>
        <w:shd w:val="clear" w:color="auto" w:fill="FFFFFF"/>
        <w:tabs>
          <w:tab w:val="left" w:pos="1134"/>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8</w:t>
      </w:r>
      <w:r w:rsidR="00875DBC" w:rsidRPr="004A143E">
        <w:rPr>
          <w:rFonts w:ascii="Times New Roman" w:eastAsia="Times New Roman" w:hAnsi="Times New Roman" w:cs="Times New Roman"/>
          <w:sz w:val="24"/>
          <w:szCs w:val="24"/>
          <w:lang w:eastAsia="ru-RU"/>
        </w:rPr>
        <w:t>.6.</w:t>
      </w:r>
      <w:r w:rsidR="00875DBC" w:rsidRPr="004A143E">
        <w:rPr>
          <w:rFonts w:ascii="Times New Roman" w:eastAsia="Times New Roman" w:hAnsi="Times New Roman" w:cs="Times New Roman"/>
          <w:sz w:val="24"/>
          <w:szCs w:val="24"/>
          <w:lang w:eastAsia="ru-RU"/>
        </w:rPr>
        <w:tab/>
        <w:t xml:space="preserve">Если Поставщик не устранит недостатки (дефекты) Товара в установленный п. </w:t>
      </w:r>
      <w:r w:rsidR="003A0870" w:rsidRPr="004A143E">
        <w:rPr>
          <w:rFonts w:ascii="Times New Roman" w:eastAsia="Times New Roman" w:hAnsi="Times New Roman" w:cs="Times New Roman"/>
          <w:sz w:val="24"/>
          <w:szCs w:val="24"/>
          <w:lang w:eastAsia="ru-RU"/>
        </w:rPr>
        <w:t>8</w:t>
      </w:r>
      <w:r w:rsidR="00875DBC" w:rsidRPr="004A143E">
        <w:rPr>
          <w:rFonts w:ascii="Times New Roman" w:eastAsia="Times New Roman" w:hAnsi="Times New Roman" w:cs="Times New Roman"/>
          <w:sz w:val="24"/>
          <w:szCs w:val="24"/>
          <w:lang w:eastAsia="ru-RU"/>
        </w:rPr>
        <w:t xml:space="preserve">.5 </w:t>
      </w:r>
      <w:r w:rsidR="00D23649" w:rsidRPr="004A143E">
        <w:rPr>
          <w:rFonts w:ascii="Times New Roman" w:eastAsia="Times New Roman" w:hAnsi="Times New Roman" w:cs="Times New Roman"/>
          <w:sz w:val="24"/>
          <w:szCs w:val="24"/>
          <w:lang w:eastAsia="ru-RU"/>
        </w:rPr>
        <w:t>Контракт</w:t>
      </w:r>
      <w:r w:rsidR="00875DBC" w:rsidRPr="004A143E">
        <w:rPr>
          <w:rFonts w:ascii="Times New Roman" w:eastAsia="Times New Roman" w:hAnsi="Times New Roman" w:cs="Times New Roman"/>
          <w:sz w:val="24"/>
          <w:szCs w:val="24"/>
          <w:lang w:eastAsia="ru-RU"/>
        </w:rPr>
        <w:t xml:space="preserve">а срок, </w:t>
      </w:r>
      <w:r w:rsidR="002324FB" w:rsidRPr="004A143E">
        <w:rPr>
          <w:rFonts w:ascii="Times New Roman" w:eastAsia="Times New Roman" w:hAnsi="Times New Roman" w:cs="Times New Roman"/>
          <w:sz w:val="24"/>
          <w:szCs w:val="24"/>
          <w:lang w:eastAsia="ru-RU"/>
        </w:rPr>
        <w:t>Заказчик</w:t>
      </w:r>
      <w:r w:rsidR="00875DBC" w:rsidRPr="004A143E">
        <w:rPr>
          <w:rFonts w:ascii="Times New Roman" w:eastAsia="Times New Roman" w:hAnsi="Times New Roman" w:cs="Times New Roman"/>
          <w:sz w:val="24"/>
          <w:szCs w:val="24"/>
          <w:lang w:eastAsia="ru-RU"/>
        </w:rPr>
        <w:t xml:space="preserve">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w:t>
      </w:r>
      <w:r w:rsidR="002324FB" w:rsidRPr="004A143E">
        <w:rPr>
          <w:rFonts w:ascii="Times New Roman" w:eastAsia="Times New Roman" w:hAnsi="Times New Roman" w:cs="Times New Roman"/>
          <w:sz w:val="24"/>
          <w:szCs w:val="24"/>
          <w:lang w:eastAsia="ru-RU"/>
        </w:rPr>
        <w:t xml:space="preserve">Заказчика </w:t>
      </w:r>
      <w:r w:rsidR="00875DBC" w:rsidRPr="004A143E">
        <w:rPr>
          <w:rFonts w:ascii="Times New Roman" w:eastAsia="Times New Roman" w:hAnsi="Times New Roman" w:cs="Times New Roman"/>
          <w:sz w:val="24"/>
          <w:szCs w:val="24"/>
          <w:lang w:eastAsia="ru-RU"/>
        </w:rPr>
        <w:t xml:space="preserve">на устранение недостатков, несоответствий и / или дефектов Товара, в том числе расходы на проведение независимой экспертизы товара для подтверждения недостатков Товара в течение 10 (десяти) рабочих дней с даты получения соответствующего письменного требования </w:t>
      </w:r>
      <w:r w:rsidR="00D23649" w:rsidRPr="004A143E">
        <w:rPr>
          <w:rFonts w:ascii="Times New Roman" w:eastAsia="Times New Roman" w:hAnsi="Times New Roman" w:cs="Times New Roman"/>
          <w:sz w:val="24"/>
          <w:szCs w:val="24"/>
          <w:lang w:eastAsia="ru-RU"/>
        </w:rPr>
        <w:t>Заказчик</w:t>
      </w:r>
      <w:r w:rsidR="00875DBC" w:rsidRPr="004A143E">
        <w:rPr>
          <w:rFonts w:ascii="Times New Roman" w:eastAsia="Times New Roman" w:hAnsi="Times New Roman" w:cs="Times New Roman"/>
          <w:sz w:val="24"/>
          <w:szCs w:val="24"/>
          <w:lang w:eastAsia="ru-RU"/>
        </w:rPr>
        <w:t>а.</w:t>
      </w:r>
    </w:p>
    <w:p w:rsidR="00875DBC" w:rsidRPr="004A143E" w:rsidRDefault="000C4EB3" w:rsidP="00875DBC">
      <w:pPr>
        <w:widowControl w:val="0"/>
        <w:shd w:val="clear" w:color="auto" w:fill="FFFFFF"/>
        <w:tabs>
          <w:tab w:val="left" w:pos="1134"/>
        </w:tabs>
        <w:autoSpaceDE w:val="0"/>
        <w:autoSpaceDN w:val="0"/>
        <w:spacing w:after="0" w:line="240" w:lineRule="auto"/>
        <w:ind w:firstLine="709"/>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8</w:t>
      </w:r>
      <w:r w:rsidR="00875DBC" w:rsidRPr="004A143E">
        <w:rPr>
          <w:rFonts w:ascii="Times New Roman" w:eastAsia="Times New Roman" w:hAnsi="Times New Roman" w:cs="Times New Roman"/>
          <w:sz w:val="24"/>
          <w:szCs w:val="24"/>
          <w:lang w:eastAsia="ru-RU"/>
        </w:rPr>
        <w:t xml:space="preserve">.7. Гарантийный срок на Товар увеличивается на тот период времени, в течение которого </w:t>
      </w:r>
      <w:r w:rsidR="00D23649" w:rsidRPr="004A143E">
        <w:rPr>
          <w:rFonts w:ascii="Times New Roman" w:eastAsia="Times New Roman" w:hAnsi="Times New Roman" w:cs="Times New Roman"/>
          <w:sz w:val="24"/>
          <w:szCs w:val="24"/>
          <w:lang w:eastAsia="ru-RU"/>
        </w:rPr>
        <w:t>Заказчик</w:t>
      </w:r>
      <w:r w:rsidR="00875DBC" w:rsidRPr="004A143E">
        <w:rPr>
          <w:rFonts w:ascii="Times New Roman" w:eastAsia="Times New Roman" w:hAnsi="Times New Roman" w:cs="Times New Roman"/>
          <w:sz w:val="24"/>
          <w:szCs w:val="24"/>
          <w:lang w:eastAsia="ru-RU"/>
        </w:rPr>
        <w:t xml:space="preserve">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w:t>
      </w:r>
      <w:r w:rsidR="001C5903" w:rsidRPr="004A143E">
        <w:rPr>
          <w:rFonts w:ascii="Times New Roman" w:eastAsia="Times New Roman" w:hAnsi="Times New Roman" w:cs="Times New Roman"/>
          <w:sz w:val="24"/>
          <w:szCs w:val="24"/>
          <w:lang w:eastAsia="ru-RU"/>
        </w:rPr>
        <w:t>тельностью, указанной в пункте 9</w:t>
      </w:r>
      <w:r w:rsidR="00875DBC" w:rsidRPr="004A143E">
        <w:rPr>
          <w:rFonts w:ascii="Times New Roman" w:eastAsia="Times New Roman" w:hAnsi="Times New Roman" w:cs="Times New Roman"/>
          <w:sz w:val="24"/>
          <w:szCs w:val="24"/>
          <w:lang w:eastAsia="ru-RU"/>
        </w:rPr>
        <w:t xml:space="preserve">.3. </w:t>
      </w:r>
      <w:r w:rsidR="00D23649" w:rsidRPr="004A143E">
        <w:rPr>
          <w:rFonts w:ascii="Times New Roman" w:eastAsia="Times New Roman" w:hAnsi="Times New Roman" w:cs="Times New Roman"/>
          <w:sz w:val="24"/>
          <w:szCs w:val="24"/>
          <w:lang w:eastAsia="ru-RU"/>
        </w:rPr>
        <w:t>Контракт</w:t>
      </w:r>
      <w:r w:rsidR="00875DBC" w:rsidRPr="004A143E">
        <w:rPr>
          <w:rFonts w:ascii="Times New Roman" w:eastAsia="Times New Roman" w:hAnsi="Times New Roman" w:cs="Times New Roman"/>
          <w:sz w:val="24"/>
          <w:szCs w:val="24"/>
          <w:lang w:eastAsia="ru-RU"/>
        </w:rPr>
        <w:t xml:space="preserve">а, и начинает исчисляться заново с даты приемки </w:t>
      </w:r>
      <w:r w:rsidR="00D23649" w:rsidRPr="004A143E">
        <w:rPr>
          <w:rFonts w:ascii="Times New Roman" w:eastAsia="Times New Roman" w:hAnsi="Times New Roman" w:cs="Times New Roman"/>
          <w:sz w:val="24"/>
          <w:szCs w:val="24"/>
          <w:lang w:eastAsia="ru-RU"/>
        </w:rPr>
        <w:t>Заказчик</w:t>
      </w:r>
      <w:r w:rsidR="00875DBC" w:rsidRPr="004A143E">
        <w:rPr>
          <w:rFonts w:ascii="Times New Roman" w:eastAsia="Times New Roman" w:hAnsi="Times New Roman" w:cs="Times New Roman"/>
          <w:sz w:val="24"/>
          <w:szCs w:val="24"/>
          <w:lang w:eastAsia="ru-RU"/>
        </w:rPr>
        <w:t>ом замененной единицы Товара или работ по устранению недостатков (дефектов).</w:t>
      </w:r>
    </w:p>
    <w:p w:rsidR="00875DBC" w:rsidRPr="004A143E" w:rsidRDefault="000C4EB3" w:rsidP="00875DBC">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8</w:t>
      </w:r>
      <w:r w:rsidR="00875DBC" w:rsidRPr="004A143E">
        <w:rPr>
          <w:rFonts w:ascii="Times New Roman" w:eastAsia="Times New Roman" w:hAnsi="Times New Roman" w:cs="Times New Roman"/>
          <w:sz w:val="24"/>
          <w:szCs w:val="24"/>
          <w:lang w:eastAsia="ru-RU"/>
        </w:rPr>
        <w:t>.8.</w:t>
      </w:r>
      <w:r w:rsidR="00875DBC" w:rsidRPr="004A143E">
        <w:rPr>
          <w:rFonts w:ascii="Times New Roman" w:eastAsia="Times New Roman" w:hAnsi="Times New Roman" w:cs="Times New Roman"/>
          <w:sz w:val="24"/>
          <w:szCs w:val="24"/>
          <w:lang w:eastAsia="ru-RU"/>
        </w:rPr>
        <w:tab/>
        <w:t xml:space="preserve">Поставщик принимает на себя ответственность за качество изготавливаемого и поставляемого Товара, в связи, с чем обязуется оградить </w:t>
      </w:r>
      <w:r w:rsidR="00D23649" w:rsidRPr="004A143E">
        <w:rPr>
          <w:rFonts w:ascii="Times New Roman" w:eastAsia="Times New Roman" w:hAnsi="Times New Roman" w:cs="Times New Roman"/>
          <w:sz w:val="24"/>
          <w:szCs w:val="24"/>
          <w:lang w:eastAsia="ru-RU"/>
        </w:rPr>
        <w:t>Заказчик</w:t>
      </w:r>
      <w:r w:rsidR="00875DBC" w:rsidRPr="004A143E">
        <w:rPr>
          <w:rFonts w:ascii="Times New Roman" w:eastAsia="Times New Roman" w:hAnsi="Times New Roman" w:cs="Times New Roman"/>
          <w:sz w:val="24"/>
          <w:szCs w:val="24"/>
          <w:lang w:eastAsia="ru-RU"/>
        </w:rPr>
        <w:t>а от необходимости разбирательств с изготовителем (производителем) по поводу факта и причин наличия дефектов (браков, недостатков) в Товаре.</w:t>
      </w:r>
    </w:p>
    <w:p w:rsidR="00292DBF" w:rsidRPr="004A143E" w:rsidRDefault="000C4EB3" w:rsidP="00875DBC">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8</w:t>
      </w:r>
      <w:r w:rsidR="00875DBC" w:rsidRPr="004A143E">
        <w:rPr>
          <w:rFonts w:ascii="Times New Roman" w:eastAsia="Times New Roman" w:hAnsi="Times New Roman" w:cs="Times New Roman"/>
          <w:sz w:val="24"/>
          <w:szCs w:val="24"/>
          <w:lang w:eastAsia="ru-RU"/>
        </w:rPr>
        <w:t>.9.</w:t>
      </w:r>
      <w:r w:rsidR="00875DBC" w:rsidRPr="004A143E">
        <w:rPr>
          <w:rFonts w:ascii="Times New Roman" w:eastAsia="Times New Roman" w:hAnsi="Times New Roman" w:cs="Times New Roman"/>
          <w:sz w:val="24"/>
          <w:szCs w:val="24"/>
          <w:lang w:eastAsia="ru-RU"/>
        </w:rPr>
        <w:tab/>
      </w:r>
      <w:r w:rsidR="00D23649" w:rsidRPr="004A143E">
        <w:rPr>
          <w:rFonts w:ascii="Times New Roman" w:eastAsia="Times New Roman" w:hAnsi="Times New Roman" w:cs="Times New Roman"/>
          <w:sz w:val="24"/>
          <w:szCs w:val="24"/>
          <w:lang w:eastAsia="ru-RU"/>
        </w:rPr>
        <w:t>Заказчик</w:t>
      </w:r>
      <w:r w:rsidR="00875DBC" w:rsidRPr="004A143E">
        <w:rPr>
          <w:rFonts w:ascii="Times New Roman" w:eastAsia="Times New Roman" w:hAnsi="Times New Roman" w:cs="Times New Roman"/>
          <w:sz w:val="24"/>
          <w:szCs w:val="24"/>
          <w:lang w:eastAsia="ru-RU"/>
        </w:rPr>
        <w:t xml:space="preserve"> вправе требовать полного возмещения убытков, причиненных ему вследствие поставки ему Товара ненадлежащего качества.</w:t>
      </w:r>
    </w:p>
    <w:p w:rsidR="00292DBF" w:rsidRPr="004A143E" w:rsidRDefault="00292DBF" w:rsidP="00292DBF">
      <w:pPr>
        <w:tabs>
          <w:tab w:val="left" w:pos="1134"/>
        </w:tabs>
        <w:snapToGrid w:val="0"/>
        <w:spacing w:after="0" w:line="240" w:lineRule="auto"/>
        <w:ind w:firstLine="567"/>
        <w:contextualSpacing/>
        <w:jc w:val="both"/>
        <w:rPr>
          <w:rFonts w:ascii="Times New Roman" w:eastAsia="Times New Roman" w:hAnsi="Times New Roman" w:cs="Times New Roman"/>
          <w:b/>
          <w:sz w:val="24"/>
          <w:szCs w:val="24"/>
          <w:lang w:eastAsia="ru-RU"/>
        </w:rPr>
      </w:pPr>
    </w:p>
    <w:p w:rsidR="00277552" w:rsidRPr="004A143E" w:rsidRDefault="00E16F66" w:rsidP="00123B8F">
      <w:pPr>
        <w:tabs>
          <w:tab w:val="left" w:pos="1134"/>
        </w:tabs>
        <w:snapToGrid w:val="0"/>
        <w:spacing w:after="0" w:line="240" w:lineRule="auto"/>
        <w:ind w:firstLine="567"/>
        <w:contextualSpacing/>
        <w:jc w:val="center"/>
        <w:rPr>
          <w:rFonts w:ascii="Times New Roman" w:eastAsia="Times New Roman" w:hAnsi="Times New Roman" w:cs="Times New Roman"/>
          <w:b/>
          <w:sz w:val="24"/>
          <w:szCs w:val="24"/>
          <w:lang w:eastAsia="ru-RU"/>
        </w:rPr>
      </w:pPr>
      <w:r w:rsidRPr="004A143E">
        <w:rPr>
          <w:rFonts w:ascii="Times New Roman" w:eastAsia="Times New Roman" w:hAnsi="Times New Roman" w:cs="Times New Roman"/>
          <w:b/>
          <w:sz w:val="24"/>
          <w:szCs w:val="24"/>
          <w:lang w:eastAsia="ru-RU"/>
        </w:rPr>
        <w:t>9</w:t>
      </w:r>
      <w:r w:rsidR="00292DBF" w:rsidRPr="004A143E">
        <w:rPr>
          <w:rFonts w:ascii="Times New Roman" w:eastAsia="Times New Roman" w:hAnsi="Times New Roman" w:cs="Times New Roman"/>
          <w:b/>
          <w:sz w:val="24"/>
          <w:szCs w:val="24"/>
          <w:lang w:eastAsia="ru-RU"/>
        </w:rPr>
        <w:t>. ПОРЯДОК УРЕГУЛИРОВАНИЯ СПОРОВ</w:t>
      </w:r>
    </w:p>
    <w:p w:rsidR="001C5903" w:rsidRPr="004A143E" w:rsidRDefault="00E16F66" w:rsidP="001C5903">
      <w:pPr>
        <w:widowControl w:val="0"/>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9</w:t>
      </w:r>
      <w:r w:rsidR="001C5903" w:rsidRPr="004A143E">
        <w:rPr>
          <w:rFonts w:ascii="Times New Roman" w:eastAsia="Times New Roman" w:hAnsi="Times New Roman" w:cs="Times New Roman"/>
          <w:sz w:val="24"/>
          <w:szCs w:val="24"/>
          <w:lang w:eastAsia="ru-RU"/>
        </w:rPr>
        <w:t xml:space="preserve">.1. </w:t>
      </w:r>
      <w:r w:rsidR="001C5903" w:rsidRPr="004A143E">
        <w:rPr>
          <w:rFonts w:ascii="Times New Roman" w:eastAsia="Times New Roman" w:hAnsi="Times New Roman" w:cs="Times New Roman"/>
          <w:sz w:val="24"/>
          <w:szCs w:val="24"/>
          <w:lang w:eastAsia="ru-RU"/>
        </w:rPr>
        <w:tab/>
        <w:t xml:space="preserve">Все спорные вопросы и разногласия, которые могут возникнуть между </w:t>
      </w:r>
      <w:r w:rsidR="00D23649" w:rsidRPr="004A143E">
        <w:rPr>
          <w:rFonts w:ascii="Times New Roman" w:eastAsia="Times New Roman" w:hAnsi="Times New Roman" w:cs="Times New Roman"/>
          <w:sz w:val="24"/>
          <w:szCs w:val="24"/>
          <w:lang w:eastAsia="ru-RU"/>
        </w:rPr>
        <w:t>Заказчик</w:t>
      </w:r>
      <w:r w:rsidR="001C5903" w:rsidRPr="004A143E">
        <w:rPr>
          <w:rFonts w:ascii="Times New Roman" w:eastAsia="Times New Roman" w:hAnsi="Times New Roman" w:cs="Times New Roman"/>
          <w:sz w:val="24"/>
          <w:szCs w:val="24"/>
          <w:lang w:eastAsia="ru-RU"/>
        </w:rPr>
        <w:t xml:space="preserve">ом и Поставщиком в ходе исполнения настоящего </w:t>
      </w:r>
      <w:r w:rsidR="00D23649" w:rsidRPr="004A143E">
        <w:rPr>
          <w:rFonts w:ascii="Times New Roman" w:eastAsia="Times New Roman" w:hAnsi="Times New Roman" w:cs="Times New Roman"/>
          <w:sz w:val="24"/>
          <w:szCs w:val="24"/>
          <w:lang w:eastAsia="ru-RU"/>
        </w:rPr>
        <w:t>Контракт</w:t>
      </w:r>
      <w:r w:rsidR="001C5903" w:rsidRPr="004A143E">
        <w:rPr>
          <w:rFonts w:ascii="Times New Roman" w:eastAsia="Times New Roman" w:hAnsi="Times New Roman" w:cs="Times New Roman"/>
          <w:sz w:val="24"/>
          <w:szCs w:val="24"/>
          <w:lang w:eastAsia="ru-RU"/>
        </w:rPr>
        <w:t xml:space="preserve">а, Стороны обязуются решать путём прямых переговоров, взаимных консультаций и приложат все усилия для их урегулирования. </w:t>
      </w:r>
    </w:p>
    <w:p w:rsidR="001C5903" w:rsidRPr="004A143E" w:rsidRDefault="001C5903" w:rsidP="001C5903">
      <w:pPr>
        <w:widowControl w:val="0"/>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Все споры и разногласия, возникающие между Сторонами в связи с исполнением обязательств по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у, разрешаются с соблюдением обязательного досудебного претензионного порядка.</w:t>
      </w:r>
    </w:p>
    <w:p w:rsidR="001C5903" w:rsidRPr="004A143E" w:rsidRDefault="001C5903" w:rsidP="001C5903">
      <w:pPr>
        <w:widowControl w:val="0"/>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Претензия, предъявленная одной Стороной, должна быть рассмотрена другой Стороной в течение 10 (десяти) календарных дней</w:t>
      </w:r>
      <w:r w:rsidR="00905014" w:rsidRPr="004A143E">
        <w:rPr>
          <w:rFonts w:ascii="Times New Roman" w:eastAsia="Times New Roman" w:hAnsi="Times New Roman" w:cs="Times New Roman"/>
          <w:sz w:val="24"/>
          <w:szCs w:val="24"/>
          <w:lang w:eastAsia="ru-RU"/>
        </w:rPr>
        <w:t xml:space="preserve"> с даты ее получения</w:t>
      </w:r>
      <w:r w:rsidRPr="004A143E">
        <w:rPr>
          <w:rFonts w:ascii="Times New Roman" w:eastAsia="Times New Roman" w:hAnsi="Times New Roman" w:cs="Times New Roman"/>
          <w:sz w:val="24"/>
          <w:szCs w:val="24"/>
          <w:lang w:eastAsia="ru-RU"/>
        </w:rPr>
        <w:t>. Сторона, получившая претензию, обязана сообщить заявителю о результатах рассмотрения претензии.</w:t>
      </w:r>
      <w:r w:rsidR="00905014" w:rsidRPr="004A143E">
        <w:rPr>
          <w:rFonts w:ascii="Times New Roman" w:eastAsia="Times New Roman" w:hAnsi="Times New Roman" w:cs="Times New Roman"/>
          <w:sz w:val="24"/>
          <w:szCs w:val="24"/>
          <w:lang w:eastAsia="ru-RU"/>
        </w:rPr>
        <w:t xml:space="preserve"> Если в течение указанного срока не последует ответа на претензию, претензия считается принятой получившей ее стороной.</w:t>
      </w:r>
    </w:p>
    <w:p w:rsidR="00ED4075" w:rsidRPr="004A143E" w:rsidRDefault="001C5903" w:rsidP="00212E8C">
      <w:pPr>
        <w:widowControl w:val="0"/>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При невозможности разрешения споров и разногласий путём переговоров, спорные вопросы разрешаются в соответствии с действующим законодательством Российской Федерации в Арбитражном суде Республики Башкортостан.</w:t>
      </w:r>
    </w:p>
    <w:p w:rsidR="001C5903" w:rsidRPr="004A143E" w:rsidRDefault="00E16F66" w:rsidP="001C5903">
      <w:pPr>
        <w:tabs>
          <w:tab w:val="left" w:pos="993"/>
        </w:tabs>
        <w:overflowPunct w:val="0"/>
        <w:autoSpaceDE w:val="0"/>
        <w:autoSpaceDN w:val="0"/>
        <w:adjustRightInd w:val="0"/>
        <w:spacing w:after="0" w:line="240" w:lineRule="auto"/>
        <w:ind w:firstLine="567"/>
        <w:jc w:val="both"/>
        <w:rPr>
          <w:rFonts w:ascii="Times New Roman" w:eastAsia="Times New Roman" w:hAnsi="Times New Roman" w:cs="Times New Roman"/>
          <w:bCs/>
          <w:iCs/>
          <w:sz w:val="24"/>
          <w:szCs w:val="24"/>
          <w:lang w:eastAsia="ru-RU"/>
        </w:rPr>
      </w:pPr>
      <w:r w:rsidRPr="004A143E">
        <w:rPr>
          <w:rFonts w:ascii="Times New Roman" w:eastAsia="Times New Roman" w:hAnsi="Times New Roman" w:cs="Times New Roman"/>
          <w:bCs/>
          <w:iCs/>
          <w:sz w:val="24"/>
          <w:szCs w:val="24"/>
          <w:lang w:eastAsia="ru-RU"/>
        </w:rPr>
        <w:t>9</w:t>
      </w:r>
      <w:r w:rsidR="001C5903" w:rsidRPr="004A143E">
        <w:rPr>
          <w:rFonts w:ascii="Times New Roman" w:eastAsia="Times New Roman" w:hAnsi="Times New Roman" w:cs="Times New Roman"/>
          <w:bCs/>
          <w:iCs/>
          <w:sz w:val="24"/>
          <w:szCs w:val="24"/>
          <w:lang w:eastAsia="ru-RU"/>
        </w:rPr>
        <w:t xml:space="preserve">.2. </w:t>
      </w:r>
      <w:r w:rsidR="001C5903" w:rsidRPr="004A143E">
        <w:rPr>
          <w:rFonts w:ascii="Times New Roman" w:eastAsia="Times New Roman" w:hAnsi="Times New Roman" w:cs="Times New Roman"/>
          <w:bCs/>
          <w:iCs/>
          <w:sz w:val="24"/>
          <w:szCs w:val="24"/>
          <w:lang w:eastAsia="ru-RU"/>
        </w:rPr>
        <w:tab/>
        <w:t xml:space="preserve">При существенном отклонении исполнения </w:t>
      </w:r>
      <w:r w:rsidR="00D23649" w:rsidRPr="004A143E">
        <w:rPr>
          <w:rFonts w:ascii="Times New Roman" w:eastAsia="Times New Roman" w:hAnsi="Times New Roman" w:cs="Times New Roman"/>
          <w:bCs/>
          <w:iCs/>
          <w:sz w:val="24"/>
          <w:szCs w:val="24"/>
          <w:lang w:eastAsia="ru-RU"/>
        </w:rPr>
        <w:t>Контракт</w:t>
      </w:r>
      <w:r w:rsidR="001C5903" w:rsidRPr="004A143E">
        <w:rPr>
          <w:rFonts w:ascii="Times New Roman" w:eastAsia="Times New Roman" w:hAnsi="Times New Roman" w:cs="Times New Roman"/>
          <w:bCs/>
          <w:iCs/>
          <w:sz w:val="24"/>
          <w:szCs w:val="24"/>
          <w:lang w:eastAsia="ru-RU"/>
        </w:rPr>
        <w:t xml:space="preserve">а от требований, определенных настоящим </w:t>
      </w:r>
      <w:r w:rsidR="00D23649" w:rsidRPr="004A143E">
        <w:rPr>
          <w:rFonts w:ascii="Times New Roman" w:eastAsia="Times New Roman" w:hAnsi="Times New Roman" w:cs="Times New Roman"/>
          <w:bCs/>
          <w:iCs/>
          <w:sz w:val="24"/>
          <w:szCs w:val="24"/>
          <w:lang w:eastAsia="ru-RU"/>
        </w:rPr>
        <w:t>Контракт</w:t>
      </w:r>
      <w:r w:rsidR="001C5903" w:rsidRPr="004A143E">
        <w:rPr>
          <w:rFonts w:ascii="Times New Roman" w:eastAsia="Times New Roman" w:hAnsi="Times New Roman" w:cs="Times New Roman"/>
          <w:bCs/>
          <w:iCs/>
          <w:sz w:val="24"/>
          <w:szCs w:val="24"/>
          <w:lang w:eastAsia="ru-RU"/>
        </w:rPr>
        <w:t xml:space="preserve">ом, </w:t>
      </w:r>
      <w:r w:rsidR="00D23649" w:rsidRPr="004A143E">
        <w:rPr>
          <w:rFonts w:ascii="Times New Roman" w:eastAsia="Times New Roman" w:hAnsi="Times New Roman" w:cs="Times New Roman"/>
          <w:bCs/>
          <w:iCs/>
          <w:sz w:val="24"/>
          <w:szCs w:val="24"/>
          <w:lang w:eastAsia="ru-RU"/>
        </w:rPr>
        <w:t>Заказчик</w:t>
      </w:r>
      <w:r w:rsidR="001C5903" w:rsidRPr="004A143E">
        <w:rPr>
          <w:rFonts w:ascii="Times New Roman" w:eastAsia="Times New Roman" w:hAnsi="Times New Roman" w:cs="Times New Roman"/>
          <w:bCs/>
          <w:iCs/>
          <w:sz w:val="24"/>
          <w:szCs w:val="24"/>
          <w:lang w:eastAsia="ru-RU"/>
        </w:rPr>
        <w:t xml:space="preserve"> вправе обратиться в Арбитражный Суд Республики Башкортостан с целью расторжения настоящего </w:t>
      </w:r>
      <w:r w:rsidR="00D23649" w:rsidRPr="004A143E">
        <w:rPr>
          <w:rFonts w:ascii="Times New Roman" w:eastAsia="Times New Roman" w:hAnsi="Times New Roman" w:cs="Times New Roman"/>
          <w:bCs/>
          <w:iCs/>
          <w:sz w:val="24"/>
          <w:szCs w:val="24"/>
          <w:lang w:eastAsia="ru-RU"/>
        </w:rPr>
        <w:t>Контракт</w:t>
      </w:r>
      <w:r w:rsidR="001C5903" w:rsidRPr="004A143E">
        <w:rPr>
          <w:rFonts w:ascii="Times New Roman" w:eastAsia="Times New Roman" w:hAnsi="Times New Roman" w:cs="Times New Roman"/>
          <w:bCs/>
          <w:iCs/>
          <w:sz w:val="24"/>
          <w:szCs w:val="24"/>
          <w:lang w:eastAsia="ru-RU"/>
        </w:rPr>
        <w:t xml:space="preserve">а и включения Поставщика в реестр недобросовестных поставщиков. </w:t>
      </w:r>
    </w:p>
    <w:p w:rsidR="00426F4A" w:rsidRPr="004A143E" w:rsidRDefault="00426F4A" w:rsidP="00426F4A">
      <w:pPr>
        <w:tabs>
          <w:tab w:val="left" w:pos="709"/>
        </w:tabs>
        <w:spacing w:after="0" w:line="240" w:lineRule="auto"/>
        <w:ind w:firstLine="360"/>
        <w:jc w:val="both"/>
        <w:rPr>
          <w:rFonts w:ascii="Times New Roman" w:hAnsi="Times New Roman" w:cs="Times New Roman"/>
          <w:b/>
          <w:sz w:val="24"/>
          <w:szCs w:val="24"/>
        </w:rPr>
      </w:pPr>
      <w:r w:rsidRPr="004A143E">
        <w:rPr>
          <w:rFonts w:ascii="Times New Roman" w:hAnsi="Times New Roman" w:cs="Times New Roman"/>
          <w:b/>
          <w:sz w:val="24"/>
          <w:szCs w:val="24"/>
        </w:rPr>
        <w:t xml:space="preserve">                                           </w:t>
      </w:r>
    </w:p>
    <w:p w:rsidR="00426F4A" w:rsidRPr="004A143E" w:rsidRDefault="00426F4A" w:rsidP="00277552">
      <w:pPr>
        <w:pStyle w:val="ac"/>
        <w:numPr>
          <w:ilvl w:val="0"/>
          <w:numId w:val="19"/>
        </w:numPr>
        <w:tabs>
          <w:tab w:val="left" w:pos="709"/>
        </w:tabs>
        <w:spacing w:after="0" w:line="240" w:lineRule="auto"/>
        <w:jc w:val="center"/>
        <w:rPr>
          <w:rFonts w:ascii="Times New Roman" w:hAnsi="Times New Roman" w:cs="Times New Roman"/>
          <w:b/>
          <w:sz w:val="24"/>
          <w:szCs w:val="24"/>
        </w:rPr>
      </w:pPr>
      <w:r w:rsidRPr="004A143E">
        <w:rPr>
          <w:rFonts w:ascii="Times New Roman" w:hAnsi="Times New Roman" w:cs="Times New Roman"/>
          <w:b/>
          <w:sz w:val="24"/>
          <w:szCs w:val="24"/>
        </w:rPr>
        <w:t>ОБС</w:t>
      </w:r>
      <w:r w:rsidR="00277552" w:rsidRPr="004A143E">
        <w:rPr>
          <w:rFonts w:ascii="Times New Roman" w:hAnsi="Times New Roman" w:cs="Times New Roman"/>
          <w:b/>
          <w:sz w:val="24"/>
          <w:szCs w:val="24"/>
        </w:rPr>
        <w:t>ТОЯТЕЛЬСТВА НЕПРЕОДОЛИМОЙ СИЛЫ</w:t>
      </w:r>
    </w:p>
    <w:p w:rsidR="001C5903" w:rsidRPr="004A143E" w:rsidRDefault="001C5903" w:rsidP="0083705A">
      <w:pPr>
        <w:pStyle w:val="ac"/>
        <w:widowControl w:val="0"/>
        <w:numPr>
          <w:ilvl w:val="1"/>
          <w:numId w:val="19"/>
        </w:numPr>
        <w:shd w:val="clear" w:color="auto" w:fill="FFFFFF"/>
        <w:tabs>
          <w:tab w:val="left" w:pos="0"/>
          <w:tab w:val="left" w:pos="993"/>
          <w:tab w:val="left" w:pos="1418"/>
        </w:tabs>
        <w:autoSpaceDE w:val="0"/>
        <w:autoSpaceDN w:val="0"/>
        <w:spacing w:after="0" w:line="240" w:lineRule="auto"/>
        <w:ind w:left="0" w:firstLine="567"/>
        <w:jc w:val="both"/>
        <w:rPr>
          <w:rFonts w:ascii="Times New Roman" w:hAnsi="Times New Roman" w:cs="Times New Roman"/>
          <w:bCs/>
          <w:sz w:val="24"/>
          <w:szCs w:val="24"/>
        </w:rPr>
      </w:pPr>
      <w:r w:rsidRPr="004A143E">
        <w:rPr>
          <w:rFonts w:ascii="Times New Roman" w:hAnsi="Times New Roman" w:cs="Times New Roman"/>
          <w:bCs/>
          <w:sz w:val="24"/>
          <w:szCs w:val="24"/>
        </w:rPr>
        <w:t xml:space="preserve">Стороны освобождаются от ответственности за неисполнение или ненадлежащее исполнение обязательств по </w:t>
      </w:r>
      <w:r w:rsidR="00D23649" w:rsidRPr="004A143E">
        <w:rPr>
          <w:rFonts w:ascii="Times New Roman" w:hAnsi="Times New Roman" w:cs="Times New Roman"/>
          <w:bCs/>
          <w:sz w:val="24"/>
          <w:szCs w:val="24"/>
        </w:rPr>
        <w:t>Контракт</w:t>
      </w:r>
      <w:r w:rsidRPr="004A143E">
        <w:rPr>
          <w:rFonts w:ascii="Times New Roman" w:hAnsi="Times New Roman" w:cs="Times New Roman"/>
          <w:bCs/>
          <w:sz w:val="24"/>
          <w:szCs w:val="24"/>
        </w:rPr>
        <w:t xml:space="preserve">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w:t>
      </w:r>
      <w:r w:rsidR="00D23649" w:rsidRPr="004A143E">
        <w:rPr>
          <w:rFonts w:ascii="Times New Roman" w:hAnsi="Times New Roman" w:cs="Times New Roman"/>
          <w:bCs/>
          <w:sz w:val="24"/>
          <w:szCs w:val="24"/>
        </w:rPr>
        <w:t>Контракт</w:t>
      </w:r>
      <w:r w:rsidRPr="004A143E">
        <w:rPr>
          <w:rFonts w:ascii="Times New Roman" w:hAnsi="Times New Roman" w:cs="Times New Roman"/>
          <w:bCs/>
          <w:sz w:val="24"/>
          <w:szCs w:val="24"/>
        </w:rPr>
        <w:t xml:space="preserve">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w:t>
      </w:r>
      <w:r w:rsidR="00D23649" w:rsidRPr="004A143E">
        <w:rPr>
          <w:rFonts w:ascii="Times New Roman" w:hAnsi="Times New Roman" w:cs="Times New Roman"/>
          <w:bCs/>
          <w:sz w:val="24"/>
          <w:szCs w:val="24"/>
        </w:rPr>
        <w:t>Контракт</w:t>
      </w:r>
      <w:r w:rsidRPr="004A143E">
        <w:rPr>
          <w:rFonts w:ascii="Times New Roman" w:hAnsi="Times New Roman" w:cs="Times New Roman"/>
          <w:bCs/>
          <w:sz w:val="24"/>
          <w:szCs w:val="24"/>
        </w:rPr>
        <w:t>у.</w:t>
      </w:r>
    </w:p>
    <w:p w:rsidR="001C5903" w:rsidRPr="004A143E" w:rsidRDefault="001C5903" w:rsidP="0083705A">
      <w:pPr>
        <w:pStyle w:val="ac"/>
        <w:widowControl w:val="0"/>
        <w:numPr>
          <w:ilvl w:val="1"/>
          <w:numId w:val="19"/>
        </w:numPr>
        <w:shd w:val="clear" w:color="auto" w:fill="FFFFFF"/>
        <w:tabs>
          <w:tab w:val="left" w:pos="0"/>
          <w:tab w:val="left" w:pos="993"/>
          <w:tab w:val="left" w:pos="1418"/>
        </w:tabs>
        <w:autoSpaceDE w:val="0"/>
        <w:autoSpaceDN w:val="0"/>
        <w:spacing w:after="0" w:line="240" w:lineRule="auto"/>
        <w:ind w:left="0" w:firstLine="567"/>
        <w:jc w:val="both"/>
        <w:rPr>
          <w:rFonts w:ascii="Times New Roman" w:hAnsi="Times New Roman" w:cs="Times New Roman"/>
          <w:bCs/>
          <w:sz w:val="24"/>
          <w:szCs w:val="24"/>
        </w:rPr>
      </w:pPr>
      <w:r w:rsidRPr="004A143E">
        <w:rPr>
          <w:rFonts w:ascii="Times New Roman" w:hAnsi="Times New Roman" w:cs="Times New Roman"/>
          <w:bCs/>
          <w:sz w:val="24"/>
          <w:szCs w:val="24"/>
        </w:rPr>
        <w:t xml:space="preserve">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w:t>
      </w:r>
      <w:r w:rsidR="00D23649" w:rsidRPr="004A143E">
        <w:rPr>
          <w:rFonts w:ascii="Times New Roman" w:hAnsi="Times New Roman" w:cs="Times New Roman"/>
          <w:bCs/>
          <w:sz w:val="24"/>
          <w:szCs w:val="24"/>
        </w:rPr>
        <w:lastRenderedPageBreak/>
        <w:t>Контракт</w:t>
      </w:r>
      <w:r w:rsidRPr="004A143E">
        <w:rPr>
          <w:rFonts w:ascii="Times New Roman" w:hAnsi="Times New Roman" w:cs="Times New Roman"/>
          <w:bCs/>
          <w:sz w:val="24"/>
          <w:szCs w:val="24"/>
        </w:rPr>
        <w:t>а.</w:t>
      </w:r>
    </w:p>
    <w:p w:rsidR="001C5903" w:rsidRPr="004A143E" w:rsidRDefault="001C5903" w:rsidP="0083705A">
      <w:pPr>
        <w:widowControl w:val="0"/>
        <w:numPr>
          <w:ilvl w:val="1"/>
          <w:numId w:val="19"/>
        </w:numPr>
        <w:shd w:val="clear" w:color="auto" w:fill="FFFFFF"/>
        <w:tabs>
          <w:tab w:val="left" w:pos="0"/>
          <w:tab w:val="left" w:pos="993"/>
          <w:tab w:val="left" w:pos="1418"/>
        </w:tabs>
        <w:autoSpaceDE w:val="0"/>
        <w:autoSpaceDN w:val="0"/>
        <w:spacing w:after="0" w:line="240" w:lineRule="auto"/>
        <w:ind w:left="0" w:firstLine="567"/>
        <w:contextualSpacing/>
        <w:jc w:val="both"/>
        <w:rPr>
          <w:rFonts w:ascii="Times New Roman" w:eastAsia="Times New Roman" w:hAnsi="Times New Roman" w:cs="Times New Roman"/>
          <w:bCs/>
          <w:sz w:val="24"/>
          <w:szCs w:val="24"/>
          <w:lang w:eastAsia="ru-RU"/>
        </w:rPr>
      </w:pPr>
      <w:r w:rsidRPr="004A143E">
        <w:rPr>
          <w:rFonts w:ascii="Times New Roman" w:eastAsia="Times New Roman" w:hAnsi="Times New Roman" w:cs="Times New Roman"/>
          <w:bCs/>
          <w:sz w:val="24"/>
          <w:szCs w:val="24"/>
          <w:lang w:eastAsia="ru-RU"/>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rsidR="001C5903" w:rsidRPr="004A143E" w:rsidRDefault="001C5903" w:rsidP="0083705A">
      <w:pPr>
        <w:widowControl w:val="0"/>
        <w:numPr>
          <w:ilvl w:val="1"/>
          <w:numId w:val="19"/>
        </w:numPr>
        <w:shd w:val="clear" w:color="auto" w:fill="FFFFFF"/>
        <w:tabs>
          <w:tab w:val="left" w:pos="0"/>
          <w:tab w:val="left" w:pos="993"/>
          <w:tab w:val="left" w:pos="1418"/>
        </w:tabs>
        <w:autoSpaceDE w:val="0"/>
        <w:autoSpaceDN w:val="0"/>
        <w:spacing w:after="0" w:line="240" w:lineRule="auto"/>
        <w:ind w:left="0" w:firstLine="567"/>
        <w:contextualSpacing/>
        <w:jc w:val="both"/>
        <w:rPr>
          <w:rFonts w:ascii="Times New Roman" w:eastAsia="Times New Roman" w:hAnsi="Times New Roman" w:cs="Times New Roman"/>
          <w:bCs/>
          <w:sz w:val="24"/>
          <w:szCs w:val="24"/>
          <w:lang w:eastAsia="ru-RU"/>
        </w:rPr>
      </w:pPr>
      <w:r w:rsidRPr="004A143E">
        <w:rPr>
          <w:rFonts w:ascii="Times New Roman" w:eastAsia="Times New Roman" w:hAnsi="Times New Roman" w:cs="Times New Roman"/>
          <w:sz w:val="24"/>
          <w:szCs w:val="24"/>
          <w:lang w:eastAsia="ru-RU"/>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1C5903" w:rsidRPr="004A143E" w:rsidRDefault="00212E8C" w:rsidP="0083705A">
      <w:pPr>
        <w:widowControl w:val="0"/>
        <w:numPr>
          <w:ilvl w:val="1"/>
          <w:numId w:val="19"/>
        </w:numPr>
        <w:shd w:val="clear" w:color="auto" w:fill="FFFFFF"/>
        <w:tabs>
          <w:tab w:val="left" w:pos="0"/>
          <w:tab w:val="left" w:pos="993"/>
          <w:tab w:val="left" w:pos="1418"/>
        </w:tabs>
        <w:autoSpaceDE w:val="0"/>
        <w:autoSpaceDN w:val="0"/>
        <w:spacing w:after="0" w:line="240" w:lineRule="auto"/>
        <w:ind w:left="0" w:firstLine="567"/>
        <w:contextualSpacing/>
        <w:jc w:val="both"/>
        <w:rPr>
          <w:rFonts w:ascii="Times New Roman" w:eastAsia="Times New Roman" w:hAnsi="Times New Roman" w:cs="Times New Roman"/>
          <w:bCs/>
          <w:sz w:val="24"/>
          <w:szCs w:val="24"/>
          <w:lang w:eastAsia="ru-RU"/>
        </w:rPr>
      </w:pPr>
      <w:r w:rsidRPr="004A143E">
        <w:rPr>
          <w:rFonts w:ascii="Times New Roman" w:eastAsia="Times New Roman" w:hAnsi="Times New Roman" w:cs="Times New Roman"/>
          <w:bCs/>
          <w:sz w:val="24"/>
          <w:szCs w:val="24"/>
          <w:lang w:eastAsia="ru-RU"/>
        </w:rPr>
        <w:t xml:space="preserve"> </w:t>
      </w:r>
      <w:r w:rsidR="001C5903" w:rsidRPr="004A143E">
        <w:rPr>
          <w:rFonts w:ascii="Times New Roman" w:eastAsia="Times New Roman" w:hAnsi="Times New Roman" w:cs="Times New Roman"/>
          <w:bCs/>
          <w:sz w:val="24"/>
          <w:szCs w:val="24"/>
          <w:lang w:eastAsia="ru-RU"/>
        </w:rPr>
        <w:t xml:space="preserve">Отсутствие уведомления или несвоевременное уведомление </w:t>
      </w:r>
      <w:r w:rsidR="001C5903" w:rsidRPr="004A143E">
        <w:rPr>
          <w:rFonts w:ascii="Times New Roman" w:eastAsia="Times New Roman" w:hAnsi="Times New Roman" w:cs="Times New Roman"/>
          <w:bCs/>
          <w:sz w:val="24"/>
          <w:szCs w:val="24"/>
          <w:lang w:eastAsia="ru-RU"/>
        </w:rPr>
        <w:br/>
        <w:t xml:space="preserve">об обстоятельствах непреодолимой силы лишает соответствующую Сторону права </w:t>
      </w:r>
      <w:r w:rsidR="001C5903" w:rsidRPr="004A143E">
        <w:rPr>
          <w:rFonts w:ascii="Times New Roman" w:eastAsia="Times New Roman" w:hAnsi="Times New Roman" w:cs="Times New Roman"/>
          <w:bCs/>
          <w:sz w:val="24"/>
          <w:szCs w:val="24"/>
          <w:lang w:eastAsia="ru-RU"/>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w:t>
      </w:r>
      <w:r w:rsidR="00D23649" w:rsidRPr="004A143E">
        <w:rPr>
          <w:rFonts w:ascii="Times New Roman" w:eastAsia="Times New Roman" w:hAnsi="Times New Roman" w:cs="Times New Roman"/>
          <w:bCs/>
          <w:sz w:val="24"/>
          <w:szCs w:val="24"/>
          <w:lang w:eastAsia="ru-RU"/>
        </w:rPr>
        <w:t>Контракт</w:t>
      </w:r>
      <w:r w:rsidR="001C5903" w:rsidRPr="004A143E">
        <w:rPr>
          <w:rFonts w:ascii="Times New Roman" w:eastAsia="Times New Roman" w:hAnsi="Times New Roman" w:cs="Times New Roman"/>
          <w:bCs/>
          <w:sz w:val="24"/>
          <w:szCs w:val="24"/>
          <w:lang w:eastAsia="ru-RU"/>
        </w:rPr>
        <w:t xml:space="preserve">у. </w:t>
      </w:r>
    </w:p>
    <w:p w:rsidR="001C5903" w:rsidRPr="004A143E" w:rsidRDefault="00E16F66" w:rsidP="0083705A">
      <w:pPr>
        <w:widowControl w:val="0"/>
        <w:tabs>
          <w:tab w:val="left" w:pos="993"/>
          <w:tab w:val="left" w:pos="1296"/>
        </w:tabs>
        <w:autoSpaceDE w:val="0"/>
        <w:autoSpaceDN w:val="0"/>
        <w:adjustRightInd w:val="0"/>
        <w:spacing w:after="0" w:line="240" w:lineRule="auto"/>
        <w:ind w:firstLine="567"/>
        <w:jc w:val="both"/>
        <w:rPr>
          <w:rFonts w:ascii="Times New Roman" w:hAnsi="Times New Roman" w:cs="Times New Roman"/>
          <w:sz w:val="24"/>
          <w:szCs w:val="24"/>
        </w:rPr>
      </w:pPr>
      <w:r w:rsidRPr="004A143E">
        <w:rPr>
          <w:rFonts w:ascii="Times New Roman" w:hAnsi="Times New Roman" w:cs="Times New Roman"/>
          <w:sz w:val="24"/>
          <w:szCs w:val="24"/>
        </w:rPr>
        <w:t>10</w:t>
      </w:r>
      <w:r w:rsidR="001C5903" w:rsidRPr="004A143E">
        <w:rPr>
          <w:rFonts w:ascii="Times New Roman" w:hAnsi="Times New Roman" w:cs="Times New Roman"/>
          <w:sz w:val="24"/>
          <w:szCs w:val="24"/>
        </w:rPr>
        <w:t>.6</w:t>
      </w:r>
      <w:r w:rsidR="00123B8F" w:rsidRPr="004A143E">
        <w:rPr>
          <w:rFonts w:ascii="Times New Roman" w:hAnsi="Times New Roman" w:cs="Times New Roman"/>
          <w:sz w:val="24"/>
          <w:szCs w:val="24"/>
        </w:rPr>
        <w:t>.</w:t>
      </w:r>
      <w:r w:rsidR="001C5903" w:rsidRPr="004A143E">
        <w:rPr>
          <w:rFonts w:ascii="Times New Roman" w:hAnsi="Times New Roman" w:cs="Times New Roman"/>
          <w:sz w:val="24"/>
          <w:szCs w:val="24"/>
        </w:rPr>
        <w:t xml:space="preserve"> Если обстоятельства и их последствия будут длиться более 1 (одного) месяца, то Стороны вправе расторгнуть </w:t>
      </w:r>
      <w:r w:rsidR="00D23649" w:rsidRPr="004A143E">
        <w:rPr>
          <w:rFonts w:ascii="Times New Roman" w:hAnsi="Times New Roman" w:cs="Times New Roman"/>
          <w:sz w:val="24"/>
          <w:szCs w:val="24"/>
        </w:rPr>
        <w:t>Контракт</w:t>
      </w:r>
      <w:r w:rsidR="001C5903" w:rsidRPr="004A143E">
        <w:rPr>
          <w:rFonts w:ascii="Times New Roman" w:hAnsi="Times New Roman" w:cs="Times New Roman"/>
          <w:sz w:val="24"/>
          <w:szCs w:val="24"/>
        </w:rPr>
        <w:t>. В этом случае ни одна из Сторон не имеет права потребовать от другой Стороны возмещения убытков.</w:t>
      </w:r>
    </w:p>
    <w:p w:rsidR="001C5903" w:rsidRPr="004A143E" w:rsidRDefault="001C5903" w:rsidP="0083705A">
      <w:pPr>
        <w:widowControl w:val="0"/>
        <w:tabs>
          <w:tab w:val="left" w:pos="993"/>
          <w:tab w:val="left" w:pos="1296"/>
        </w:tabs>
        <w:autoSpaceDE w:val="0"/>
        <w:autoSpaceDN w:val="0"/>
        <w:adjustRightInd w:val="0"/>
        <w:spacing w:after="0" w:line="240" w:lineRule="auto"/>
        <w:ind w:firstLine="567"/>
        <w:jc w:val="both"/>
        <w:rPr>
          <w:rFonts w:ascii="Times New Roman" w:hAnsi="Times New Roman" w:cs="Times New Roman"/>
          <w:sz w:val="24"/>
          <w:szCs w:val="24"/>
        </w:rPr>
      </w:pPr>
      <w:r w:rsidRPr="004A143E">
        <w:rPr>
          <w:rFonts w:ascii="Times New Roman" w:hAnsi="Times New Roman" w:cs="Times New Roman"/>
          <w:sz w:val="24"/>
          <w:szCs w:val="24"/>
        </w:rPr>
        <w:t>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rsidR="00974DCE" w:rsidRPr="004A143E" w:rsidRDefault="00974DCE" w:rsidP="001C5903">
      <w:pPr>
        <w:widowControl w:val="0"/>
        <w:tabs>
          <w:tab w:val="left" w:pos="1296"/>
        </w:tabs>
        <w:autoSpaceDE w:val="0"/>
        <w:autoSpaceDN w:val="0"/>
        <w:adjustRightInd w:val="0"/>
        <w:spacing w:after="0" w:line="240" w:lineRule="auto"/>
        <w:ind w:firstLine="709"/>
        <w:jc w:val="both"/>
        <w:rPr>
          <w:rFonts w:ascii="Times New Roman" w:hAnsi="Times New Roman" w:cs="Times New Roman"/>
          <w:sz w:val="24"/>
          <w:szCs w:val="24"/>
        </w:rPr>
      </w:pPr>
    </w:p>
    <w:p w:rsidR="00326600" w:rsidRPr="004A143E" w:rsidRDefault="00326600" w:rsidP="00326600">
      <w:pPr>
        <w:widowControl w:val="0"/>
        <w:tabs>
          <w:tab w:val="left" w:pos="284"/>
        </w:tabs>
        <w:spacing w:after="0" w:line="240" w:lineRule="auto"/>
        <w:ind w:firstLine="567"/>
        <w:contextualSpacing/>
        <w:jc w:val="center"/>
        <w:rPr>
          <w:rFonts w:ascii="Times New Roman" w:eastAsia="Times New Roman" w:hAnsi="Times New Roman" w:cs="Times New Roman"/>
          <w:b/>
          <w:sz w:val="24"/>
          <w:szCs w:val="24"/>
          <w:lang w:eastAsia="ru-RU"/>
        </w:rPr>
      </w:pPr>
      <w:r w:rsidRPr="004A143E">
        <w:rPr>
          <w:rFonts w:ascii="Times New Roman" w:eastAsia="Times New Roman" w:hAnsi="Times New Roman" w:cs="Times New Roman"/>
          <w:b/>
          <w:sz w:val="24"/>
          <w:szCs w:val="24"/>
          <w:lang w:eastAsia="ru-RU"/>
        </w:rPr>
        <w:t>11. ЗАКЛЮЧИТЕЛЬНЫЕ ПОЛОЖЕНИЯ</w:t>
      </w:r>
    </w:p>
    <w:p w:rsidR="00326600" w:rsidRPr="004A143E" w:rsidRDefault="00326600" w:rsidP="00326600">
      <w:pPr>
        <w:widowControl w:val="0"/>
        <w:tabs>
          <w:tab w:val="left" w:pos="284"/>
        </w:tabs>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11.1. При исполнении Контракта не допускается перемена Поставщика, а также лиц в обязательствах, за исключением случаев,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326600" w:rsidRPr="004A143E" w:rsidRDefault="00326600" w:rsidP="00326600">
      <w:pPr>
        <w:widowControl w:val="0"/>
        <w:tabs>
          <w:tab w:val="left" w:pos="284"/>
        </w:tabs>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11.2. Вся передаваемая Сторонами в рамках настоящего Контракта техническая, коммерческая, финансовая и иная информация, в том числе персональные данные работников, считается конфиденциальной и не подлежит разглашению третьим лицам. </w:t>
      </w:r>
    </w:p>
    <w:p w:rsidR="00326600" w:rsidRPr="004A143E" w:rsidRDefault="00326600" w:rsidP="00326600">
      <w:pPr>
        <w:widowControl w:val="0"/>
        <w:tabs>
          <w:tab w:val="left" w:pos="284"/>
        </w:tabs>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Стороны предпринимают все необходимые действия для обеспечения безопасности данной информации при ее обработке. </w:t>
      </w:r>
    </w:p>
    <w:p w:rsidR="00326600" w:rsidRPr="004A143E" w:rsidRDefault="00326600" w:rsidP="00326600">
      <w:pPr>
        <w:widowControl w:val="0"/>
        <w:tabs>
          <w:tab w:val="left" w:pos="284"/>
        </w:tabs>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Предоставление указанной информации третьим лицам возможно только в порядке, установленном действующим законодательством Российской Федерации».</w:t>
      </w:r>
    </w:p>
    <w:p w:rsidR="00326600" w:rsidRPr="004A143E" w:rsidRDefault="00326600" w:rsidP="00326600">
      <w:pPr>
        <w:widowControl w:val="0"/>
        <w:tabs>
          <w:tab w:val="left" w:pos="284"/>
        </w:tabs>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11.3. В рамках исполнения своих обязательств по Контракту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rsidR="00326600" w:rsidRPr="004A143E" w:rsidRDefault="00326600" w:rsidP="00326600">
      <w:pPr>
        <w:widowControl w:val="0"/>
        <w:tabs>
          <w:tab w:val="left" w:pos="284"/>
        </w:tabs>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Также Стороны, их работники, представители и аффилированные лица при исполнении Контракта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rsidR="00326600" w:rsidRPr="004A143E" w:rsidRDefault="00326600" w:rsidP="00326600">
      <w:pPr>
        <w:widowControl w:val="0"/>
        <w:tabs>
          <w:tab w:val="left" w:pos="284"/>
        </w:tabs>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11.4. В случае возникновения у стороны подозрений, что произошло или может произойти нарушение п. 11.3.  Контракта, она обязуется незамедлительно уведомить другую сторону в письменной форме. 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w:t>
      </w:r>
    </w:p>
    <w:p w:rsidR="00326600" w:rsidRPr="004A143E" w:rsidRDefault="00326600" w:rsidP="00326600">
      <w:pPr>
        <w:widowControl w:val="0"/>
        <w:tabs>
          <w:tab w:val="left" w:pos="284"/>
        </w:tabs>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После получения уведомления сторона, в адрес которой оно направлено, в течение пяти календарных дней направляет ответ, что нарушения не произошло или оно не произойдет.</w:t>
      </w:r>
    </w:p>
    <w:p w:rsidR="00326600" w:rsidRPr="004A143E" w:rsidRDefault="00326600" w:rsidP="00326600">
      <w:pPr>
        <w:widowControl w:val="0"/>
        <w:tabs>
          <w:tab w:val="left" w:pos="284"/>
        </w:tabs>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11.5. В случае подтверждения факта нарушения одной стороной положений пункта 11.3 настоящего раздела и/или неполучения другой стороной информации об итогах рассмотрения уведомления о нарушении в соответствии с пунктом 11.4 настоящего раздела, другая Сторона обязана предпринять все необходимые действия для устранения выявленных нарушений и предотвращению конфликтных ситуаций.</w:t>
      </w:r>
    </w:p>
    <w:p w:rsidR="00326600" w:rsidRPr="004A143E" w:rsidRDefault="00326600" w:rsidP="00326600">
      <w:pPr>
        <w:widowControl w:val="0"/>
        <w:tabs>
          <w:tab w:val="left" w:pos="284"/>
        </w:tabs>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11.6. Все указанные в Контракте приложения являются его неотъемлемой частью.</w:t>
      </w:r>
    </w:p>
    <w:p w:rsidR="00326600" w:rsidRPr="004A143E" w:rsidRDefault="00326600" w:rsidP="00326600">
      <w:pPr>
        <w:widowControl w:val="0"/>
        <w:tabs>
          <w:tab w:val="left" w:pos="284"/>
        </w:tabs>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11.7. Настоящий Контракт вступает в силу и становится обязательным для Сторон с момента </w:t>
      </w:r>
      <w:r w:rsidRPr="004A143E">
        <w:rPr>
          <w:rFonts w:ascii="Times New Roman" w:eastAsia="Times New Roman" w:hAnsi="Times New Roman" w:cs="Times New Roman"/>
          <w:sz w:val="24"/>
          <w:szCs w:val="24"/>
          <w:lang w:eastAsia="ru-RU"/>
        </w:rPr>
        <w:lastRenderedPageBreak/>
        <w:t>направления Поставщику на агрегаторе торгов малого объема</w:t>
      </w:r>
      <w:r w:rsidR="009F7784" w:rsidRPr="004A143E">
        <w:rPr>
          <w:rFonts w:ascii="Times New Roman" w:eastAsia="Times New Roman" w:hAnsi="Times New Roman" w:cs="Times New Roman"/>
          <w:sz w:val="24"/>
          <w:szCs w:val="24"/>
          <w:lang w:eastAsia="ru-RU"/>
        </w:rPr>
        <w:t xml:space="preserve"> </w:t>
      </w:r>
      <w:r w:rsidRPr="004A143E">
        <w:rPr>
          <w:rFonts w:ascii="Times New Roman" w:eastAsia="Times New Roman" w:hAnsi="Times New Roman" w:cs="Times New Roman"/>
          <w:sz w:val="24"/>
          <w:szCs w:val="24"/>
          <w:lang w:eastAsia="ru-RU"/>
        </w:rPr>
        <w:t xml:space="preserve">настоящего Контракта, подписанного электронными цифровыми подписями Сторон, и действует </w:t>
      </w:r>
      <w:r w:rsidRPr="006646D7">
        <w:rPr>
          <w:rFonts w:ascii="Times New Roman" w:eastAsia="Times New Roman" w:hAnsi="Times New Roman" w:cs="Times New Roman"/>
          <w:sz w:val="24"/>
          <w:szCs w:val="24"/>
          <w:lang w:eastAsia="ru-RU"/>
        </w:rPr>
        <w:t xml:space="preserve">до </w:t>
      </w:r>
      <w:r w:rsidR="00917115" w:rsidRPr="006646D7">
        <w:rPr>
          <w:rFonts w:ascii="Times New Roman" w:eastAsia="Times New Roman" w:hAnsi="Times New Roman" w:cs="Times New Roman"/>
          <w:b/>
          <w:sz w:val="24"/>
          <w:szCs w:val="24"/>
          <w:lang w:eastAsia="ru-RU"/>
        </w:rPr>
        <w:t xml:space="preserve">30.11.2026 </w:t>
      </w:r>
      <w:r w:rsidRPr="006646D7">
        <w:rPr>
          <w:rFonts w:ascii="Times New Roman" w:eastAsia="Times New Roman" w:hAnsi="Times New Roman" w:cs="Times New Roman"/>
          <w:b/>
          <w:sz w:val="24"/>
          <w:szCs w:val="24"/>
          <w:lang w:eastAsia="ru-RU"/>
        </w:rPr>
        <w:t>года,</w:t>
      </w:r>
      <w:r w:rsidRPr="006646D7">
        <w:rPr>
          <w:rFonts w:ascii="Times New Roman" w:eastAsia="Times New Roman" w:hAnsi="Times New Roman" w:cs="Times New Roman"/>
          <w:sz w:val="24"/>
          <w:szCs w:val="24"/>
          <w:lang w:eastAsia="ru-RU"/>
        </w:rPr>
        <w:t xml:space="preserve"> а </w:t>
      </w:r>
      <w:r w:rsidRPr="004A143E">
        <w:rPr>
          <w:rFonts w:ascii="Times New Roman" w:eastAsia="Times New Roman" w:hAnsi="Times New Roman" w:cs="Times New Roman"/>
          <w:sz w:val="24"/>
          <w:szCs w:val="24"/>
          <w:lang w:eastAsia="ru-RU"/>
        </w:rPr>
        <w:t>в части оплаты до полного исполнения сторонами всех своих обязательств по Контракту. Окончание срока действия настоящего Контракта не освобождает Стороны от ответственности за его исполнение.</w:t>
      </w:r>
    </w:p>
    <w:p w:rsidR="00326600" w:rsidRPr="004A143E" w:rsidRDefault="00326600" w:rsidP="00326600">
      <w:pPr>
        <w:widowControl w:val="0"/>
        <w:tabs>
          <w:tab w:val="left" w:pos="284"/>
        </w:tabs>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11.8. К настоящему Контракту прилагаются и являются его неотъемлемыми частями следующие приложения:</w:t>
      </w:r>
    </w:p>
    <w:p w:rsidR="00A81538" w:rsidRDefault="00326600" w:rsidP="00326600">
      <w:pPr>
        <w:widowControl w:val="0"/>
        <w:tabs>
          <w:tab w:val="left" w:pos="284"/>
        </w:tabs>
        <w:spacing w:after="0" w:line="240" w:lineRule="auto"/>
        <w:ind w:firstLine="567"/>
        <w:contextualSpacing/>
        <w:jc w:val="both"/>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Спецификация (Приложение № 1).</w:t>
      </w:r>
    </w:p>
    <w:p w:rsidR="004A143E" w:rsidRPr="004A143E" w:rsidRDefault="004A143E" w:rsidP="00326600">
      <w:pPr>
        <w:widowControl w:val="0"/>
        <w:tabs>
          <w:tab w:val="left" w:pos="284"/>
        </w:tabs>
        <w:spacing w:after="0" w:line="240" w:lineRule="auto"/>
        <w:ind w:firstLine="567"/>
        <w:contextualSpacing/>
        <w:jc w:val="both"/>
        <w:rPr>
          <w:rFonts w:ascii="Times New Roman" w:eastAsia="Times New Roman" w:hAnsi="Times New Roman" w:cs="Times New Roman"/>
          <w:sz w:val="24"/>
          <w:szCs w:val="24"/>
          <w:lang w:eastAsia="ru-RU"/>
        </w:rPr>
      </w:pPr>
    </w:p>
    <w:p w:rsidR="00292DBF" w:rsidRPr="004A143E" w:rsidRDefault="00123B8F" w:rsidP="00292DBF">
      <w:pPr>
        <w:widowControl w:val="0"/>
        <w:tabs>
          <w:tab w:val="left" w:pos="708"/>
        </w:tabs>
        <w:spacing w:after="0" w:line="240" w:lineRule="auto"/>
        <w:ind w:firstLine="567"/>
        <w:contextualSpacing/>
        <w:jc w:val="center"/>
        <w:rPr>
          <w:rFonts w:ascii="Times New Roman" w:eastAsia="Times New Roman" w:hAnsi="Times New Roman" w:cs="Times New Roman"/>
          <w:b/>
          <w:sz w:val="24"/>
          <w:szCs w:val="24"/>
          <w:lang w:eastAsia="ru-RU"/>
        </w:rPr>
      </w:pPr>
      <w:r w:rsidRPr="004A143E">
        <w:rPr>
          <w:rFonts w:ascii="Times New Roman" w:eastAsia="Times New Roman" w:hAnsi="Times New Roman" w:cs="Times New Roman"/>
          <w:b/>
          <w:sz w:val="24"/>
          <w:szCs w:val="24"/>
          <w:lang w:eastAsia="ru-RU"/>
        </w:rPr>
        <w:t>1</w:t>
      </w:r>
      <w:r w:rsidR="006C3FFE" w:rsidRPr="004A143E">
        <w:rPr>
          <w:rFonts w:ascii="Times New Roman" w:eastAsia="Times New Roman" w:hAnsi="Times New Roman" w:cs="Times New Roman"/>
          <w:b/>
          <w:sz w:val="24"/>
          <w:szCs w:val="24"/>
          <w:lang w:eastAsia="ru-RU"/>
        </w:rPr>
        <w:t>2</w:t>
      </w:r>
      <w:r w:rsidR="00292DBF" w:rsidRPr="004A143E">
        <w:rPr>
          <w:rFonts w:ascii="Times New Roman" w:eastAsia="Times New Roman" w:hAnsi="Times New Roman" w:cs="Times New Roman"/>
          <w:b/>
          <w:sz w:val="24"/>
          <w:szCs w:val="24"/>
          <w:lang w:eastAsia="ru-RU"/>
        </w:rPr>
        <w:t>. РЕКВИЗИТЫ СТОРОН</w:t>
      </w:r>
    </w:p>
    <w:tbl>
      <w:tblPr>
        <w:tblW w:w="10993" w:type="dxa"/>
        <w:tblInd w:w="-426" w:type="dxa"/>
        <w:tblBorders>
          <w:insideH w:val="single" w:sz="4" w:space="0" w:color="auto"/>
        </w:tblBorders>
        <w:tblLook w:val="04A0" w:firstRow="1" w:lastRow="0" w:firstColumn="1" w:lastColumn="0" w:noHBand="0" w:noVBand="1"/>
      </w:tblPr>
      <w:tblGrid>
        <w:gridCol w:w="5955"/>
        <w:gridCol w:w="5038"/>
      </w:tblGrid>
      <w:tr w:rsidR="00292DBF" w:rsidRPr="004A143E" w:rsidTr="004A143E">
        <w:trPr>
          <w:trHeight w:val="4173"/>
        </w:trPr>
        <w:tc>
          <w:tcPr>
            <w:tcW w:w="5955" w:type="dxa"/>
            <w:hideMark/>
          </w:tcPr>
          <w:p w:rsidR="00305933" w:rsidRPr="004A143E" w:rsidRDefault="00305933" w:rsidP="004A143E">
            <w:pPr>
              <w:widowControl w:val="0"/>
              <w:tabs>
                <w:tab w:val="left" w:pos="708"/>
              </w:tabs>
              <w:overflowPunct w:val="0"/>
              <w:autoSpaceDE w:val="0"/>
              <w:autoSpaceDN w:val="0"/>
              <w:adjustRightInd w:val="0"/>
              <w:spacing w:after="0" w:line="240" w:lineRule="auto"/>
              <w:contextualSpacing/>
              <w:textAlignment w:val="baseline"/>
              <w:rPr>
                <w:rFonts w:ascii="Times New Roman" w:eastAsia="Times New Roman" w:hAnsi="Times New Roman" w:cs="Times New Roman"/>
                <w:b/>
                <w:sz w:val="24"/>
                <w:szCs w:val="24"/>
                <w:lang w:eastAsia="ru-RU"/>
              </w:rPr>
            </w:pPr>
            <w:r w:rsidRPr="004A143E">
              <w:rPr>
                <w:rFonts w:ascii="Times New Roman" w:eastAsia="Times New Roman" w:hAnsi="Times New Roman" w:cs="Times New Roman"/>
                <w:b/>
                <w:sz w:val="24"/>
                <w:szCs w:val="24"/>
                <w:lang w:eastAsia="ru-RU"/>
              </w:rPr>
              <w:t>Заказчик:</w:t>
            </w:r>
          </w:p>
          <w:p w:rsidR="00B577E5" w:rsidRPr="004A143E" w:rsidRDefault="00B577E5" w:rsidP="004A143E">
            <w:pPr>
              <w:widowControl w:val="0"/>
              <w:tabs>
                <w:tab w:val="left" w:pos="708"/>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Федеральное государственное бюджетное образовательное учреждение высшего образования «Уфимский университет науки и технологий» (УУНиТ)</w:t>
            </w:r>
          </w:p>
          <w:p w:rsidR="00B577E5" w:rsidRPr="004A143E" w:rsidRDefault="00B577E5" w:rsidP="004A143E">
            <w:pPr>
              <w:widowControl w:val="0"/>
              <w:tabs>
                <w:tab w:val="left" w:pos="708"/>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450076, Республика Башкортостан, г. о. город Уфа, г. Уфа, ул. Заки Валиди, д. 32</w:t>
            </w:r>
          </w:p>
          <w:p w:rsidR="00B577E5" w:rsidRPr="004A143E" w:rsidRDefault="00B577E5" w:rsidP="004A143E">
            <w:pPr>
              <w:widowControl w:val="0"/>
              <w:tabs>
                <w:tab w:val="left" w:pos="708"/>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ИНН 0274975591 КПП 027401001</w:t>
            </w:r>
          </w:p>
          <w:p w:rsidR="00B577E5" w:rsidRPr="004A143E" w:rsidRDefault="00B577E5" w:rsidP="004A143E">
            <w:pPr>
              <w:widowControl w:val="0"/>
              <w:tabs>
                <w:tab w:val="left" w:pos="708"/>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(филиал УУНиТ в г. Кумертау, л/с 20016НЖУН80)</w:t>
            </w:r>
          </w:p>
          <w:p w:rsidR="00B577E5" w:rsidRPr="004A143E" w:rsidRDefault="00B577E5" w:rsidP="004A143E">
            <w:pPr>
              <w:widowControl w:val="0"/>
              <w:tabs>
                <w:tab w:val="left" w:pos="708"/>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453300, РБ, г. Кумертау, ул. Горького, </w:t>
            </w:r>
          </w:p>
          <w:p w:rsidR="00B577E5" w:rsidRPr="004A143E" w:rsidRDefault="00B577E5" w:rsidP="004A143E">
            <w:pPr>
              <w:widowControl w:val="0"/>
              <w:tabs>
                <w:tab w:val="left" w:pos="708"/>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здание 22 А</w:t>
            </w:r>
          </w:p>
          <w:p w:rsidR="00B577E5" w:rsidRPr="004A143E" w:rsidRDefault="00B577E5" w:rsidP="004A143E">
            <w:pPr>
              <w:widowControl w:val="0"/>
              <w:tabs>
                <w:tab w:val="left" w:pos="708"/>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ИНН 0274975591   КПП 026243001 </w:t>
            </w:r>
          </w:p>
          <w:p w:rsidR="00B577E5" w:rsidRPr="004A143E" w:rsidRDefault="00B577E5" w:rsidP="004A143E">
            <w:pPr>
              <w:widowControl w:val="0"/>
              <w:tabs>
                <w:tab w:val="left" w:pos="708"/>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ОГРН 1220200037474 ОКПО 55712147     </w:t>
            </w:r>
          </w:p>
          <w:p w:rsidR="00B577E5" w:rsidRPr="004A143E" w:rsidRDefault="00B577E5" w:rsidP="004A143E">
            <w:pPr>
              <w:widowControl w:val="0"/>
              <w:tabs>
                <w:tab w:val="left" w:pos="708"/>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ОКТМО 80723000001 ОКАТО 80423000000    ОКОГУ 1322600 ОКФС 12 ОКОПФ 30002</w:t>
            </w:r>
          </w:p>
          <w:p w:rsidR="00B577E5" w:rsidRPr="004A143E" w:rsidRDefault="00B577E5" w:rsidP="004A143E">
            <w:pPr>
              <w:widowControl w:val="0"/>
              <w:tabs>
                <w:tab w:val="left" w:pos="708"/>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УФК по Новосибирской области </w:t>
            </w:r>
          </w:p>
          <w:p w:rsidR="00B577E5" w:rsidRPr="004A143E" w:rsidRDefault="00B577E5" w:rsidP="004A143E">
            <w:pPr>
              <w:widowControl w:val="0"/>
              <w:tabs>
                <w:tab w:val="left" w:pos="708"/>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 (филиал УУНиТ в г.Кумертау, ЛС 20016НЖУН80) Казначейский счет получателя 03214643000000015109</w:t>
            </w:r>
          </w:p>
          <w:p w:rsidR="00B577E5" w:rsidRPr="004A143E" w:rsidRDefault="00B577E5" w:rsidP="004A143E">
            <w:pPr>
              <w:widowControl w:val="0"/>
              <w:tabs>
                <w:tab w:val="left" w:pos="708"/>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Единый казначейский счет 40102810445370000043</w:t>
            </w:r>
          </w:p>
          <w:p w:rsidR="00B577E5" w:rsidRPr="004A143E" w:rsidRDefault="00B577E5" w:rsidP="004A143E">
            <w:pPr>
              <w:widowControl w:val="0"/>
              <w:tabs>
                <w:tab w:val="left" w:pos="708"/>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ОКЦ №1 Сибирского ГУ Банка России //УФК по Новосибирской области, г. Новосибирск </w:t>
            </w:r>
          </w:p>
          <w:p w:rsidR="00B577E5" w:rsidRPr="004A143E" w:rsidRDefault="00B577E5" w:rsidP="004A143E">
            <w:pPr>
              <w:widowControl w:val="0"/>
              <w:tabs>
                <w:tab w:val="left" w:pos="708"/>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 xml:space="preserve">БИК 015004950     </w:t>
            </w:r>
          </w:p>
          <w:p w:rsidR="00B577E5" w:rsidRPr="004A143E" w:rsidRDefault="00B577E5" w:rsidP="004A143E">
            <w:pPr>
              <w:widowControl w:val="0"/>
              <w:tabs>
                <w:tab w:val="left" w:pos="708"/>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Адрес электронной почты: kumertau@uust.ru</w:t>
            </w:r>
          </w:p>
          <w:p w:rsidR="00EF790B" w:rsidRPr="004A143E" w:rsidRDefault="00B577E5" w:rsidP="004A143E">
            <w:pPr>
              <w:widowControl w:val="0"/>
              <w:tabs>
                <w:tab w:val="left" w:pos="708"/>
              </w:tabs>
              <w:overflowPunct w:val="0"/>
              <w:autoSpaceDE w:val="0"/>
              <w:autoSpaceDN w:val="0"/>
              <w:adjustRightInd w:val="0"/>
              <w:spacing w:after="0" w:line="240" w:lineRule="auto"/>
              <w:contextualSpacing/>
              <w:textAlignment w:val="baseline"/>
              <w:rPr>
                <w:rFonts w:ascii="Times New Roman" w:eastAsia="Times New Roman" w:hAnsi="Times New Roman" w:cs="Times New Roman"/>
                <w:b/>
                <w:sz w:val="24"/>
                <w:szCs w:val="24"/>
                <w:lang w:eastAsia="ru-RU"/>
              </w:rPr>
            </w:pPr>
            <w:r w:rsidRPr="004A143E">
              <w:rPr>
                <w:rFonts w:ascii="Times New Roman" w:eastAsia="Times New Roman" w:hAnsi="Times New Roman" w:cs="Times New Roman"/>
                <w:sz w:val="24"/>
                <w:szCs w:val="24"/>
                <w:lang w:eastAsia="ru-RU"/>
              </w:rPr>
              <w:t>телефон +73476142651</w:t>
            </w:r>
          </w:p>
        </w:tc>
        <w:tc>
          <w:tcPr>
            <w:tcW w:w="5038" w:type="dxa"/>
          </w:tcPr>
          <w:p w:rsidR="00292DBF" w:rsidRPr="004A143E" w:rsidRDefault="00292DBF" w:rsidP="00D23649">
            <w:pPr>
              <w:widowControl w:val="0"/>
              <w:tabs>
                <w:tab w:val="left" w:pos="708"/>
              </w:tabs>
              <w:overflowPunct w:val="0"/>
              <w:autoSpaceDE w:val="0"/>
              <w:autoSpaceDN w:val="0"/>
              <w:adjustRightInd w:val="0"/>
              <w:spacing w:after="0" w:line="240" w:lineRule="auto"/>
              <w:ind w:firstLine="567"/>
              <w:contextualSpacing/>
              <w:jc w:val="both"/>
              <w:textAlignment w:val="baseline"/>
              <w:rPr>
                <w:rFonts w:ascii="Times New Roman" w:eastAsia="Times New Roman" w:hAnsi="Times New Roman" w:cs="Times New Roman"/>
                <w:b/>
                <w:sz w:val="24"/>
                <w:szCs w:val="24"/>
                <w:lang w:eastAsia="ru-RU"/>
              </w:rPr>
            </w:pPr>
            <w:r w:rsidRPr="004A143E">
              <w:rPr>
                <w:rFonts w:ascii="Times New Roman" w:eastAsia="Times New Roman" w:hAnsi="Times New Roman" w:cs="Times New Roman"/>
                <w:b/>
                <w:sz w:val="24"/>
                <w:szCs w:val="24"/>
                <w:lang w:eastAsia="ru-RU"/>
              </w:rPr>
              <w:t>Поставщик:</w:t>
            </w:r>
          </w:p>
          <w:p w:rsidR="00D901A1" w:rsidRPr="004A143E" w:rsidRDefault="00D901A1" w:rsidP="00A001A4">
            <w:pPr>
              <w:spacing w:after="0" w:line="240" w:lineRule="auto"/>
              <w:ind w:left="536"/>
              <w:rPr>
                <w:rFonts w:ascii="Times New Roman" w:eastAsia="Times New Roman" w:hAnsi="Times New Roman" w:cs="Times New Roman"/>
                <w:sz w:val="24"/>
                <w:szCs w:val="24"/>
                <w:lang w:eastAsia="ru-RU"/>
              </w:rPr>
            </w:pPr>
          </w:p>
        </w:tc>
      </w:tr>
    </w:tbl>
    <w:p w:rsidR="004A143E" w:rsidRDefault="004A143E" w:rsidP="00292DBF">
      <w:pPr>
        <w:widowControl w:val="0"/>
        <w:tabs>
          <w:tab w:val="left" w:pos="708"/>
        </w:tabs>
        <w:spacing w:after="0" w:line="240" w:lineRule="auto"/>
        <w:ind w:firstLine="567"/>
        <w:contextualSpacing/>
        <w:jc w:val="center"/>
        <w:rPr>
          <w:rFonts w:ascii="Times New Roman" w:eastAsia="Times New Roman" w:hAnsi="Times New Roman" w:cs="Times New Roman"/>
          <w:b/>
          <w:sz w:val="24"/>
          <w:szCs w:val="24"/>
          <w:lang w:eastAsia="ru-RU"/>
        </w:rPr>
      </w:pPr>
    </w:p>
    <w:p w:rsidR="00292DBF" w:rsidRPr="004A143E" w:rsidRDefault="00292DBF" w:rsidP="00292DBF">
      <w:pPr>
        <w:widowControl w:val="0"/>
        <w:tabs>
          <w:tab w:val="left" w:pos="708"/>
        </w:tabs>
        <w:spacing w:after="0" w:line="240" w:lineRule="auto"/>
        <w:ind w:firstLine="567"/>
        <w:contextualSpacing/>
        <w:jc w:val="center"/>
        <w:rPr>
          <w:rFonts w:ascii="Times New Roman" w:eastAsia="Times New Roman" w:hAnsi="Times New Roman" w:cs="Times New Roman"/>
          <w:b/>
          <w:sz w:val="24"/>
          <w:szCs w:val="24"/>
          <w:lang w:eastAsia="ru-RU"/>
        </w:rPr>
      </w:pPr>
      <w:r w:rsidRPr="004A143E">
        <w:rPr>
          <w:rFonts w:ascii="Times New Roman" w:eastAsia="Times New Roman" w:hAnsi="Times New Roman" w:cs="Times New Roman"/>
          <w:b/>
          <w:sz w:val="24"/>
          <w:szCs w:val="24"/>
          <w:lang w:eastAsia="ru-RU"/>
        </w:rPr>
        <w:t>1</w:t>
      </w:r>
      <w:r w:rsidR="00917115" w:rsidRPr="004A143E">
        <w:rPr>
          <w:rFonts w:ascii="Times New Roman" w:eastAsia="Times New Roman" w:hAnsi="Times New Roman" w:cs="Times New Roman"/>
          <w:b/>
          <w:sz w:val="24"/>
          <w:szCs w:val="24"/>
          <w:lang w:eastAsia="ru-RU"/>
        </w:rPr>
        <w:t>3</w:t>
      </w:r>
      <w:r w:rsidRPr="004A143E">
        <w:rPr>
          <w:rFonts w:ascii="Times New Roman" w:eastAsia="Times New Roman" w:hAnsi="Times New Roman" w:cs="Times New Roman"/>
          <w:b/>
          <w:sz w:val="24"/>
          <w:szCs w:val="24"/>
          <w:lang w:eastAsia="ru-RU"/>
        </w:rPr>
        <w:t>. ПОДПИСИ СТОРОН</w:t>
      </w:r>
    </w:p>
    <w:p w:rsidR="00A81538" w:rsidRPr="004A143E" w:rsidRDefault="00A81538" w:rsidP="00292DBF">
      <w:pPr>
        <w:widowControl w:val="0"/>
        <w:tabs>
          <w:tab w:val="left" w:pos="708"/>
        </w:tabs>
        <w:spacing w:after="0" w:line="240" w:lineRule="auto"/>
        <w:ind w:firstLine="567"/>
        <w:contextualSpacing/>
        <w:jc w:val="center"/>
        <w:rPr>
          <w:rFonts w:ascii="Times New Roman" w:eastAsia="Times New Roman" w:hAnsi="Times New Roman" w:cs="Times New Roman"/>
          <w:b/>
          <w:sz w:val="24"/>
          <w:szCs w:val="24"/>
          <w:lang w:eastAsia="ru-RU"/>
        </w:rPr>
      </w:pPr>
    </w:p>
    <w:tbl>
      <w:tblPr>
        <w:tblW w:w="9400" w:type="dxa"/>
        <w:tblLayout w:type="fixed"/>
        <w:tblLook w:val="04A0" w:firstRow="1" w:lastRow="0" w:firstColumn="1" w:lastColumn="0" w:noHBand="0" w:noVBand="1"/>
      </w:tblPr>
      <w:tblGrid>
        <w:gridCol w:w="4820"/>
        <w:gridCol w:w="4580"/>
      </w:tblGrid>
      <w:tr w:rsidR="00292DBF" w:rsidRPr="004A143E" w:rsidTr="0083705A">
        <w:trPr>
          <w:trHeight w:val="80"/>
        </w:trPr>
        <w:tc>
          <w:tcPr>
            <w:tcW w:w="4820" w:type="dxa"/>
            <w:hideMark/>
          </w:tcPr>
          <w:p w:rsidR="00292DBF" w:rsidRPr="004A143E" w:rsidRDefault="00292DBF" w:rsidP="00D23649">
            <w:pPr>
              <w:tabs>
                <w:tab w:val="left" w:pos="708"/>
              </w:tabs>
              <w:spacing w:after="0" w:line="240" w:lineRule="auto"/>
              <w:ind w:firstLine="567"/>
              <w:contextualSpacing/>
              <w:jc w:val="both"/>
              <w:rPr>
                <w:rFonts w:ascii="Times New Roman" w:eastAsia="Times New Roman" w:hAnsi="Times New Roman" w:cs="Times New Roman"/>
                <w:sz w:val="24"/>
                <w:szCs w:val="24"/>
              </w:rPr>
            </w:pPr>
            <w:r w:rsidRPr="004A143E">
              <w:rPr>
                <w:rFonts w:ascii="Times New Roman" w:eastAsia="Times New Roman" w:hAnsi="Times New Roman" w:cs="Times New Roman"/>
                <w:sz w:val="24"/>
                <w:szCs w:val="24"/>
              </w:rPr>
              <w:t xml:space="preserve">                           Заказчик:</w:t>
            </w:r>
          </w:p>
          <w:p w:rsidR="00292DBF" w:rsidRPr="004A143E" w:rsidRDefault="00292DBF" w:rsidP="00D23649">
            <w:pPr>
              <w:tabs>
                <w:tab w:val="left" w:pos="708"/>
              </w:tabs>
              <w:spacing w:after="0" w:line="240" w:lineRule="auto"/>
              <w:ind w:firstLine="567"/>
              <w:contextualSpacing/>
              <w:jc w:val="both"/>
              <w:rPr>
                <w:rFonts w:ascii="Times New Roman" w:eastAsia="Times New Roman" w:hAnsi="Times New Roman" w:cs="Times New Roman"/>
                <w:sz w:val="24"/>
                <w:szCs w:val="24"/>
              </w:rPr>
            </w:pPr>
            <w:r w:rsidRPr="004A143E">
              <w:rPr>
                <w:rFonts w:ascii="Times New Roman" w:eastAsia="Times New Roman" w:hAnsi="Times New Roman" w:cs="Times New Roman"/>
                <w:sz w:val="24"/>
                <w:szCs w:val="24"/>
              </w:rPr>
              <w:t xml:space="preserve">             </w:t>
            </w:r>
            <w:r w:rsidR="00A27A1E" w:rsidRPr="004A143E">
              <w:rPr>
                <w:rFonts w:ascii="Times New Roman" w:eastAsia="Times New Roman" w:hAnsi="Times New Roman" w:cs="Times New Roman"/>
                <w:sz w:val="24"/>
                <w:szCs w:val="24"/>
              </w:rPr>
              <w:t xml:space="preserve">         </w:t>
            </w:r>
            <w:r w:rsidRPr="004A143E">
              <w:rPr>
                <w:rFonts w:ascii="Times New Roman" w:eastAsia="Times New Roman" w:hAnsi="Times New Roman" w:cs="Times New Roman"/>
                <w:sz w:val="24"/>
                <w:szCs w:val="24"/>
              </w:rPr>
              <w:t xml:space="preserve">   </w:t>
            </w:r>
            <w:r w:rsidR="007F749E" w:rsidRPr="004A143E">
              <w:rPr>
                <w:rFonts w:ascii="Times New Roman" w:eastAsia="Times New Roman" w:hAnsi="Times New Roman" w:cs="Times New Roman"/>
                <w:sz w:val="24"/>
                <w:szCs w:val="24"/>
              </w:rPr>
              <w:t>Дир</w:t>
            </w:r>
            <w:r w:rsidR="004C657B" w:rsidRPr="004A143E">
              <w:rPr>
                <w:rFonts w:ascii="Times New Roman" w:eastAsia="Times New Roman" w:hAnsi="Times New Roman" w:cs="Times New Roman"/>
                <w:sz w:val="24"/>
                <w:szCs w:val="24"/>
              </w:rPr>
              <w:t>ектор</w:t>
            </w:r>
          </w:p>
          <w:p w:rsidR="00292DBF" w:rsidRPr="004A143E" w:rsidRDefault="00292DBF" w:rsidP="00D23649">
            <w:pPr>
              <w:tabs>
                <w:tab w:val="left" w:pos="708"/>
              </w:tabs>
              <w:spacing w:after="0" w:line="240" w:lineRule="auto"/>
              <w:ind w:firstLine="567"/>
              <w:contextualSpacing/>
              <w:jc w:val="both"/>
              <w:rPr>
                <w:rFonts w:ascii="Times New Roman" w:eastAsia="Times New Roman" w:hAnsi="Times New Roman" w:cs="Times New Roman"/>
                <w:sz w:val="24"/>
                <w:szCs w:val="24"/>
              </w:rPr>
            </w:pPr>
            <w:r w:rsidRPr="004A143E">
              <w:rPr>
                <w:rFonts w:ascii="Times New Roman" w:eastAsia="Times New Roman" w:hAnsi="Times New Roman" w:cs="Times New Roman"/>
                <w:sz w:val="24"/>
                <w:szCs w:val="24"/>
              </w:rPr>
              <w:t xml:space="preserve">                        </w:t>
            </w:r>
          </w:p>
          <w:p w:rsidR="00292DBF" w:rsidRPr="004A143E" w:rsidRDefault="00292DBF" w:rsidP="00D23649">
            <w:pPr>
              <w:tabs>
                <w:tab w:val="left" w:pos="708"/>
              </w:tabs>
              <w:spacing w:after="0" w:line="240" w:lineRule="auto"/>
              <w:ind w:firstLine="567"/>
              <w:contextualSpacing/>
              <w:jc w:val="both"/>
              <w:rPr>
                <w:rFonts w:ascii="Times New Roman" w:eastAsia="Times New Roman" w:hAnsi="Times New Roman" w:cs="Times New Roman"/>
                <w:sz w:val="24"/>
                <w:szCs w:val="24"/>
              </w:rPr>
            </w:pPr>
            <w:r w:rsidRPr="004A143E">
              <w:rPr>
                <w:rFonts w:ascii="Times New Roman" w:eastAsia="Times New Roman" w:hAnsi="Times New Roman" w:cs="Times New Roman"/>
                <w:sz w:val="24"/>
                <w:szCs w:val="24"/>
              </w:rPr>
              <w:t xml:space="preserve">        _____________ </w:t>
            </w:r>
            <w:r w:rsidR="007F749E" w:rsidRPr="004A143E">
              <w:rPr>
                <w:rFonts w:ascii="Times New Roman" w:eastAsia="Times New Roman" w:hAnsi="Times New Roman" w:cs="Times New Roman"/>
                <w:sz w:val="24"/>
                <w:szCs w:val="24"/>
              </w:rPr>
              <w:t>А.Р.</w:t>
            </w:r>
            <w:r w:rsidR="004A143E">
              <w:rPr>
                <w:rFonts w:ascii="Times New Roman" w:eastAsia="Times New Roman" w:hAnsi="Times New Roman" w:cs="Times New Roman"/>
                <w:sz w:val="24"/>
                <w:szCs w:val="24"/>
              </w:rPr>
              <w:t xml:space="preserve"> </w:t>
            </w:r>
            <w:r w:rsidR="007F749E" w:rsidRPr="004A143E">
              <w:rPr>
                <w:rFonts w:ascii="Times New Roman" w:eastAsia="Times New Roman" w:hAnsi="Times New Roman" w:cs="Times New Roman"/>
                <w:sz w:val="24"/>
                <w:szCs w:val="24"/>
              </w:rPr>
              <w:t>Фахруллина</w:t>
            </w:r>
          </w:p>
          <w:p w:rsidR="00292DBF" w:rsidRPr="004A143E" w:rsidRDefault="00292DBF" w:rsidP="00D23649">
            <w:pPr>
              <w:tabs>
                <w:tab w:val="left" w:pos="708"/>
              </w:tabs>
              <w:spacing w:after="0" w:line="240" w:lineRule="auto"/>
              <w:ind w:firstLine="567"/>
              <w:contextualSpacing/>
              <w:jc w:val="both"/>
              <w:rPr>
                <w:rFonts w:ascii="Times New Roman" w:eastAsia="Times New Roman" w:hAnsi="Times New Roman" w:cs="Times New Roman"/>
                <w:snapToGrid w:val="0"/>
                <w:sz w:val="24"/>
                <w:szCs w:val="24"/>
              </w:rPr>
            </w:pPr>
            <w:r w:rsidRPr="004A143E">
              <w:rPr>
                <w:rFonts w:ascii="Times New Roman" w:eastAsia="Times New Roman" w:hAnsi="Times New Roman" w:cs="Times New Roman"/>
                <w:sz w:val="24"/>
                <w:szCs w:val="24"/>
              </w:rPr>
              <w:t xml:space="preserve">            (подпись)                   Ф.И.О.</w:t>
            </w:r>
            <w:r w:rsidRPr="004A143E">
              <w:rPr>
                <w:rFonts w:ascii="Times New Roman" w:eastAsia="Times New Roman" w:hAnsi="Times New Roman" w:cs="Times New Roman"/>
                <w:snapToGrid w:val="0"/>
                <w:sz w:val="24"/>
                <w:szCs w:val="24"/>
              </w:rPr>
              <w:t xml:space="preserve"> </w:t>
            </w:r>
          </w:p>
          <w:p w:rsidR="00292DBF" w:rsidRPr="004A143E" w:rsidRDefault="00292DBF" w:rsidP="00D23649">
            <w:pPr>
              <w:tabs>
                <w:tab w:val="left" w:pos="708"/>
              </w:tabs>
              <w:overflowPunct w:val="0"/>
              <w:autoSpaceDE w:val="0"/>
              <w:autoSpaceDN w:val="0"/>
              <w:adjustRightInd w:val="0"/>
              <w:spacing w:after="0" w:line="240" w:lineRule="auto"/>
              <w:ind w:firstLine="567"/>
              <w:contextualSpacing/>
              <w:jc w:val="both"/>
              <w:rPr>
                <w:rFonts w:ascii="Times New Roman" w:eastAsia="Times New Roman" w:hAnsi="Times New Roman" w:cs="Times New Roman"/>
                <w:snapToGrid w:val="0"/>
                <w:sz w:val="24"/>
                <w:szCs w:val="24"/>
              </w:rPr>
            </w:pPr>
            <w:r w:rsidRPr="004A143E">
              <w:rPr>
                <w:rFonts w:ascii="Times New Roman" w:eastAsia="Times New Roman" w:hAnsi="Times New Roman" w:cs="Times New Roman"/>
                <w:snapToGrid w:val="0"/>
                <w:sz w:val="24"/>
                <w:szCs w:val="24"/>
              </w:rPr>
              <w:t xml:space="preserve">        м. п.</w:t>
            </w:r>
            <w:r w:rsidRPr="004A143E">
              <w:rPr>
                <w:rFonts w:ascii="Times New Roman" w:eastAsia="Times New Roman" w:hAnsi="Times New Roman" w:cs="Times New Roman"/>
                <w:sz w:val="24"/>
                <w:szCs w:val="24"/>
              </w:rPr>
              <w:t xml:space="preserve">         </w:t>
            </w:r>
          </w:p>
        </w:tc>
        <w:tc>
          <w:tcPr>
            <w:tcW w:w="4580" w:type="dxa"/>
            <w:hideMark/>
          </w:tcPr>
          <w:p w:rsidR="00292DBF" w:rsidRPr="004A143E" w:rsidRDefault="00292DBF" w:rsidP="00D23649">
            <w:pPr>
              <w:tabs>
                <w:tab w:val="left" w:pos="708"/>
              </w:tabs>
              <w:spacing w:after="0" w:line="240" w:lineRule="auto"/>
              <w:ind w:firstLine="567"/>
              <w:contextualSpacing/>
              <w:jc w:val="both"/>
              <w:rPr>
                <w:rFonts w:ascii="Times New Roman" w:eastAsia="Times New Roman" w:hAnsi="Times New Roman" w:cs="Times New Roman"/>
                <w:sz w:val="24"/>
                <w:szCs w:val="24"/>
              </w:rPr>
            </w:pPr>
            <w:r w:rsidRPr="004A143E">
              <w:rPr>
                <w:rFonts w:ascii="Times New Roman" w:eastAsia="Times New Roman" w:hAnsi="Times New Roman" w:cs="Times New Roman"/>
                <w:sz w:val="24"/>
                <w:szCs w:val="24"/>
              </w:rPr>
              <w:t xml:space="preserve">                           Поставщик:</w:t>
            </w:r>
          </w:p>
          <w:p w:rsidR="00305933" w:rsidRPr="004A143E" w:rsidRDefault="00292DBF" w:rsidP="00D23649">
            <w:pPr>
              <w:tabs>
                <w:tab w:val="left" w:pos="708"/>
              </w:tabs>
              <w:spacing w:after="0" w:line="240" w:lineRule="auto"/>
              <w:ind w:firstLine="567"/>
              <w:contextualSpacing/>
              <w:jc w:val="both"/>
              <w:rPr>
                <w:rFonts w:ascii="Times New Roman" w:eastAsia="Times New Roman" w:hAnsi="Times New Roman" w:cs="Times New Roman"/>
                <w:sz w:val="24"/>
                <w:szCs w:val="24"/>
              </w:rPr>
            </w:pPr>
            <w:r w:rsidRPr="004A143E">
              <w:rPr>
                <w:rFonts w:ascii="Times New Roman" w:eastAsia="Times New Roman" w:hAnsi="Times New Roman" w:cs="Times New Roman"/>
                <w:sz w:val="24"/>
                <w:szCs w:val="24"/>
              </w:rPr>
              <w:t xml:space="preserve">              </w:t>
            </w:r>
          </w:p>
          <w:p w:rsidR="00292DBF" w:rsidRPr="004A143E" w:rsidRDefault="00A001A4" w:rsidP="00D23649">
            <w:pPr>
              <w:tabs>
                <w:tab w:val="left" w:pos="708"/>
              </w:tabs>
              <w:spacing w:after="0" w:line="240" w:lineRule="auto"/>
              <w:ind w:firstLine="567"/>
              <w:contextualSpacing/>
              <w:jc w:val="both"/>
              <w:rPr>
                <w:rFonts w:ascii="Times New Roman" w:eastAsia="Times New Roman" w:hAnsi="Times New Roman" w:cs="Times New Roman"/>
                <w:sz w:val="24"/>
                <w:szCs w:val="24"/>
              </w:rPr>
            </w:pPr>
            <w:r w:rsidRPr="004A143E">
              <w:rPr>
                <w:rFonts w:ascii="Times New Roman" w:eastAsia="Times New Roman" w:hAnsi="Times New Roman" w:cs="Times New Roman"/>
                <w:sz w:val="24"/>
                <w:szCs w:val="24"/>
              </w:rPr>
              <w:t xml:space="preserve">     </w:t>
            </w:r>
            <w:r w:rsidR="00305933" w:rsidRPr="004A143E">
              <w:rPr>
                <w:rFonts w:ascii="Times New Roman" w:eastAsia="Times New Roman" w:hAnsi="Times New Roman" w:cs="Times New Roman"/>
                <w:sz w:val="24"/>
                <w:szCs w:val="24"/>
              </w:rPr>
              <w:t xml:space="preserve">         </w:t>
            </w:r>
            <w:r w:rsidR="00292DBF" w:rsidRPr="004A143E">
              <w:rPr>
                <w:rFonts w:ascii="Times New Roman" w:eastAsia="Times New Roman" w:hAnsi="Times New Roman" w:cs="Times New Roman"/>
                <w:sz w:val="24"/>
                <w:szCs w:val="24"/>
              </w:rPr>
              <w:t>(должность)</w:t>
            </w:r>
          </w:p>
          <w:p w:rsidR="00292DBF" w:rsidRPr="004A143E" w:rsidRDefault="00A27A1E" w:rsidP="00D23649">
            <w:pPr>
              <w:tabs>
                <w:tab w:val="left" w:pos="708"/>
              </w:tabs>
              <w:spacing w:after="0" w:line="240" w:lineRule="auto"/>
              <w:ind w:firstLine="567"/>
              <w:contextualSpacing/>
              <w:jc w:val="both"/>
              <w:rPr>
                <w:rFonts w:ascii="Times New Roman" w:eastAsia="Times New Roman" w:hAnsi="Times New Roman" w:cs="Times New Roman"/>
                <w:sz w:val="24"/>
                <w:szCs w:val="24"/>
              </w:rPr>
            </w:pPr>
            <w:r w:rsidRPr="004A143E">
              <w:rPr>
                <w:rFonts w:ascii="Times New Roman" w:eastAsia="Times New Roman" w:hAnsi="Times New Roman" w:cs="Times New Roman"/>
                <w:sz w:val="24"/>
                <w:szCs w:val="24"/>
              </w:rPr>
              <w:t xml:space="preserve">        ___________</w:t>
            </w:r>
            <w:r w:rsidR="00292DBF" w:rsidRPr="004A143E">
              <w:rPr>
                <w:rFonts w:ascii="Times New Roman" w:eastAsia="Times New Roman" w:hAnsi="Times New Roman" w:cs="Times New Roman"/>
                <w:sz w:val="24"/>
                <w:szCs w:val="24"/>
              </w:rPr>
              <w:t xml:space="preserve">__ </w:t>
            </w:r>
          </w:p>
          <w:p w:rsidR="00292DBF" w:rsidRPr="004A143E" w:rsidRDefault="00292DBF" w:rsidP="00D23649">
            <w:pPr>
              <w:tabs>
                <w:tab w:val="left" w:pos="708"/>
              </w:tabs>
              <w:spacing w:after="0" w:line="240" w:lineRule="auto"/>
              <w:ind w:firstLine="567"/>
              <w:contextualSpacing/>
              <w:jc w:val="both"/>
              <w:rPr>
                <w:rFonts w:ascii="Times New Roman" w:eastAsia="Times New Roman" w:hAnsi="Times New Roman" w:cs="Times New Roman"/>
                <w:sz w:val="24"/>
                <w:szCs w:val="24"/>
              </w:rPr>
            </w:pPr>
            <w:r w:rsidRPr="004A143E">
              <w:rPr>
                <w:rFonts w:ascii="Times New Roman" w:eastAsia="Times New Roman" w:hAnsi="Times New Roman" w:cs="Times New Roman"/>
                <w:sz w:val="24"/>
                <w:szCs w:val="24"/>
              </w:rPr>
              <w:t xml:space="preserve">              (подпись)                   Ф.И.О.</w:t>
            </w:r>
          </w:p>
          <w:p w:rsidR="00292DBF" w:rsidRPr="004A143E" w:rsidRDefault="00292DBF" w:rsidP="00D23649">
            <w:pPr>
              <w:tabs>
                <w:tab w:val="left" w:pos="708"/>
              </w:tabs>
              <w:overflowPunct w:val="0"/>
              <w:autoSpaceDE w:val="0"/>
              <w:autoSpaceDN w:val="0"/>
              <w:adjustRightInd w:val="0"/>
              <w:spacing w:after="0" w:line="240" w:lineRule="auto"/>
              <w:ind w:firstLine="567"/>
              <w:contextualSpacing/>
              <w:jc w:val="both"/>
              <w:rPr>
                <w:rFonts w:ascii="Times New Roman" w:eastAsia="Times New Roman" w:hAnsi="Times New Roman" w:cs="Times New Roman"/>
                <w:snapToGrid w:val="0"/>
                <w:sz w:val="24"/>
                <w:szCs w:val="24"/>
              </w:rPr>
            </w:pPr>
            <w:r w:rsidRPr="004A143E">
              <w:rPr>
                <w:rFonts w:ascii="Times New Roman" w:eastAsia="Times New Roman" w:hAnsi="Times New Roman" w:cs="Times New Roman"/>
                <w:snapToGrid w:val="0"/>
                <w:sz w:val="24"/>
                <w:szCs w:val="24"/>
              </w:rPr>
              <w:t xml:space="preserve">        м. п.</w:t>
            </w:r>
            <w:r w:rsidRPr="004A143E">
              <w:rPr>
                <w:rFonts w:ascii="Times New Roman" w:eastAsia="Times New Roman" w:hAnsi="Times New Roman" w:cs="Times New Roman"/>
                <w:sz w:val="24"/>
                <w:szCs w:val="24"/>
              </w:rPr>
              <w:t xml:space="preserve">  </w:t>
            </w:r>
          </w:p>
        </w:tc>
      </w:tr>
    </w:tbl>
    <w:p w:rsidR="00292DBF" w:rsidRPr="004A143E" w:rsidRDefault="00292DBF" w:rsidP="00292DBF">
      <w:pPr>
        <w:spacing w:after="0" w:line="240" w:lineRule="auto"/>
        <w:ind w:firstLine="720"/>
        <w:contextualSpacing/>
        <w:jc w:val="both"/>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292DBF">
      <w:pPr>
        <w:widowControl w:val="0"/>
        <w:tabs>
          <w:tab w:val="left" w:pos="8593"/>
          <w:tab w:val="right" w:pos="10206"/>
        </w:tabs>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p>
    <w:p w:rsidR="006646D7" w:rsidRDefault="006646D7" w:rsidP="006646D7">
      <w:pPr>
        <w:widowControl w:val="0"/>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sectPr w:rsidR="006646D7" w:rsidSect="001E5499">
          <w:pgSz w:w="11906" w:h="16838"/>
          <w:pgMar w:top="426" w:right="566" w:bottom="851" w:left="709" w:header="708" w:footer="708" w:gutter="0"/>
          <w:cols w:space="708"/>
          <w:docGrid w:linePitch="360"/>
        </w:sectPr>
      </w:pPr>
    </w:p>
    <w:p w:rsidR="00292DBF" w:rsidRPr="004A143E" w:rsidRDefault="00292DBF" w:rsidP="006646D7">
      <w:pPr>
        <w:widowControl w:val="0"/>
        <w:autoSpaceDE w:val="0"/>
        <w:autoSpaceDN w:val="0"/>
        <w:adjustRightInd w:val="0"/>
        <w:spacing w:after="0" w:line="240" w:lineRule="auto"/>
        <w:contextualSpacing/>
        <w:jc w:val="right"/>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lastRenderedPageBreak/>
        <w:t xml:space="preserve">Приложение № 1 к </w:t>
      </w:r>
      <w:r w:rsidR="00D23649" w:rsidRPr="004A143E">
        <w:rPr>
          <w:rFonts w:ascii="Times New Roman" w:eastAsia="Times New Roman" w:hAnsi="Times New Roman" w:cs="Times New Roman"/>
          <w:sz w:val="24"/>
          <w:szCs w:val="24"/>
          <w:lang w:eastAsia="ru-RU"/>
        </w:rPr>
        <w:t>Контракт</w:t>
      </w:r>
      <w:r w:rsidRPr="004A143E">
        <w:rPr>
          <w:rFonts w:ascii="Times New Roman" w:eastAsia="Times New Roman" w:hAnsi="Times New Roman" w:cs="Times New Roman"/>
          <w:sz w:val="24"/>
          <w:szCs w:val="24"/>
          <w:lang w:eastAsia="ru-RU"/>
        </w:rPr>
        <w:t>у</w:t>
      </w:r>
    </w:p>
    <w:p w:rsidR="00292DBF" w:rsidRPr="004A143E" w:rsidRDefault="00292DBF" w:rsidP="00292DBF">
      <w:pPr>
        <w:spacing w:after="0" w:line="240" w:lineRule="auto"/>
        <w:ind w:firstLine="360"/>
        <w:contextualSpacing/>
        <w:jc w:val="right"/>
        <w:rPr>
          <w:rFonts w:ascii="Times New Roman" w:eastAsia="Times New Roman" w:hAnsi="Times New Roman" w:cs="Times New Roman"/>
          <w:sz w:val="24"/>
          <w:szCs w:val="24"/>
          <w:lang w:eastAsia="ru-RU"/>
        </w:rPr>
      </w:pPr>
      <w:r w:rsidRPr="004A143E">
        <w:rPr>
          <w:rFonts w:ascii="Times New Roman" w:eastAsia="Times New Roman" w:hAnsi="Times New Roman" w:cs="Times New Roman"/>
          <w:sz w:val="24"/>
          <w:szCs w:val="24"/>
          <w:lang w:eastAsia="ru-RU"/>
        </w:rPr>
        <w:t>№</w:t>
      </w:r>
      <w:r w:rsidR="00646E0A" w:rsidRPr="004A143E">
        <w:rPr>
          <w:rFonts w:ascii="Times New Roman" w:eastAsia="Times New Roman" w:hAnsi="Times New Roman" w:cs="Times New Roman"/>
          <w:sz w:val="24"/>
          <w:szCs w:val="24"/>
          <w:lang w:eastAsia="ru-RU"/>
        </w:rPr>
        <w:t>_____</w:t>
      </w:r>
      <w:r w:rsidR="00B977C7" w:rsidRPr="004A143E">
        <w:rPr>
          <w:rFonts w:ascii="Times New Roman" w:eastAsia="Times New Roman" w:hAnsi="Times New Roman" w:cs="Times New Roman"/>
          <w:sz w:val="24"/>
          <w:szCs w:val="24"/>
          <w:lang w:eastAsia="ru-RU"/>
        </w:rPr>
        <w:t xml:space="preserve"> от «</w:t>
      </w:r>
      <w:r w:rsidR="00646E0A" w:rsidRPr="004A143E">
        <w:rPr>
          <w:rFonts w:ascii="Times New Roman" w:eastAsia="Times New Roman" w:hAnsi="Times New Roman" w:cs="Times New Roman"/>
          <w:sz w:val="24"/>
          <w:szCs w:val="24"/>
          <w:lang w:eastAsia="ru-RU"/>
        </w:rPr>
        <w:t>__</w:t>
      </w:r>
      <w:r w:rsidR="006758CC" w:rsidRPr="004A143E">
        <w:rPr>
          <w:rFonts w:ascii="Times New Roman" w:eastAsia="Times New Roman" w:hAnsi="Times New Roman" w:cs="Times New Roman"/>
          <w:sz w:val="24"/>
          <w:szCs w:val="24"/>
          <w:lang w:eastAsia="ru-RU"/>
        </w:rPr>
        <w:t xml:space="preserve">» </w:t>
      </w:r>
      <w:r w:rsidR="00646E0A" w:rsidRPr="004A143E">
        <w:rPr>
          <w:rFonts w:ascii="Times New Roman" w:eastAsia="Times New Roman" w:hAnsi="Times New Roman" w:cs="Times New Roman"/>
          <w:sz w:val="24"/>
          <w:szCs w:val="24"/>
          <w:lang w:eastAsia="ru-RU"/>
        </w:rPr>
        <w:t>______</w:t>
      </w:r>
      <w:r w:rsidR="006758CC" w:rsidRPr="004A143E">
        <w:rPr>
          <w:rFonts w:ascii="Times New Roman" w:eastAsia="Times New Roman" w:hAnsi="Times New Roman" w:cs="Times New Roman"/>
          <w:sz w:val="24"/>
          <w:szCs w:val="24"/>
          <w:lang w:eastAsia="ru-RU"/>
        </w:rPr>
        <w:t xml:space="preserve"> 202</w:t>
      </w:r>
      <w:r w:rsidR="00873B21" w:rsidRPr="004A143E">
        <w:rPr>
          <w:rFonts w:ascii="Times New Roman" w:eastAsia="Times New Roman" w:hAnsi="Times New Roman" w:cs="Times New Roman"/>
          <w:sz w:val="24"/>
          <w:szCs w:val="24"/>
          <w:lang w:eastAsia="ru-RU"/>
        </w:rPr>
        <w:t>6</w:t>
      </w:r>
      <w:r w:rsidRPr="004A143E">
        <w:rPr>
          <w:rFonts w:ascii="Times New Roman" w:eastAsia="Times New Roman" w:hAnsi="Times New Roman" w:cs="Times New Roman"/>
          <w:sz w:val="24"/>
          <w:szCs w:val="24"/>
          <w:lang w:eastAsia="ru-RU"/>
        </w:rPr>
        <w:t xml:space="preserve"> г. </w:t>
      </w:r>
    </w:p>
    <w:p w:rsidR="00292DBF" w:rsidRPr="004A143E" w:rsidRDefault="00292DBF" w:rsidP="00292DBF">
      <w:pPr>
        <w:spacing w:after="0" w:line="240" w:lineRule="auto"/>
        <w:ind w:firstLine="360"/>
        <w:contextualSpacing/>
        <w:jc w:val="both"/>
        <w:rPr>
          <w:rFonts w:ascii="Times New Roman" w:eastAsia="Times New Roman" w:hAnsi="Times New Roman" w:cs="Times New Roman"/>
          <w:sz w:val="24"/>
          <w:szCs w:val="24"/>
          <w:lang w:eastAsia="ru-RU"/>
        </w:rPr>
      </w:pPr>
    </w:p>
    <w:p w:rsidR="00292DBF" w:rsidRPr="004A143E" w:rsidRDefault="00292DBF" w:rsidP="00292DBF">
      <w:pPr>
        <w:spacing w:after="0" w:line="240" w:lineRule="auto"/>
        <w:ind w:firstLine="360"/>
        <w:contextualSpacing/>
        <w:jc w:val="both"/>
        <w:rPr>
          <w:rFonts w:ascii="Times New Roman" w:eastAsia="Times New Roman" w:hAnsi="Times New Roman" w:cs="Times New Roman"/>
          <w:sz w:val="24"/>
          <w:szCs w:val="24"/>
          <w:lang w:eastAsia="ru-RU"/>
        </w:rPr>
      </w:pPr>
    </w:p>
    <w:p w:rsidR="00905014" w:rsidRPr="004A143E" w:rsidRDefault="00292DBF" w:rsidP="004421C6">
      <w:pPr>
        <w:spacing w:after="0" w:line="240" w:lineRule="auto"/>
        <w:ind w:firstLine="360"/>
        <w:contextualSpacing/>
        <w:jc w:val="center"/>
        <w:rPr>
          <w:rFonts w:ascii="Times New Roman" w:eastAsia="Times New Roman" w:hAnsi="Times New Roman" w:cs="Times New Roman"/>
          <w:b/>
          <w:bCs/>
          <w:caps/>
          <w:smallCaps/>
          <w:sz w:val="24"/>
          <w:szCs w:val="24"/>
          <w:lang w:eastAsia="ru-RU"/>
        </w:rPr>
      </w:pPr>
      <w:r w:rsidRPr="004A143E">
        <w:rPr>
          <w:rFonts w:ascii="Times New Roman" w:eastAsia="Times New Roman" w:hAnsi="Times New Roman" w:cs="Times New Roman"/>
          <w:b/>
          <w:bCs/>
          <w:caps/>
          <w:smallCaps/>
          <w:sz w:val="24"/>
          <w:szCs w:val="24"/>
          <w:lang w:eastAsia="ru-RU"/>
        </w:rPr>
        <w:t>Спецификация</w:t>
      </w:r>
    </w:p>
    <w:p w:rsidR="00292DBF" w:rsidRPr="004A143E" w:rsidRDefault="000459F5" w:rsidP="009B4D49">
      <w:pPr>
        <w:spacing w:after="0" w:line="240" w:lineRule="auto"/>
        <w:contextualSpacing/>
        <w:jc w:val="center"/>
        <w:rPr>
          <w:rFonts w:ascii="Times New Roman" w:hAnsi="Times New Roman" w:cs="Times New Roman"/>
          <w:sz w:val="24"/>
          <w:szCs w:val="24"/>
        </w:rPr>
      </w:pPr>
      <w:r w:rsidRPr="004A143E">
        <w:rPr>
          <w:rFonts w:ascii="Times New Roman" w:hAnsi="Times New Roman" w:cs="Times New Roman"/>
          <w:sz w:val="24"/>
          <w:szCs w:val="24"/>
        </w:rPr>
        <w:t>н</w:t>
      </w:r>
      <w:r w:rsidR="009B4D49" w:rsidRPr="004A143E">
        <w:rPr>
          <w:rFonts w:ascii="Times New Roman" w:hAnsi="Times New Roman" w:cs="Times New Roman"/>
          <w:sz w:val="24"/>
          <w:szCs w:val="24"/>
        </w:rPr>
        <w:t>а</w:t>
      </w:r>
      <w:r w:rsidRPr="004A143E">
        <w:rPr>
          <w:rFonts w:ascii="Times New Roman" w:hAnsi="Times New Roman" w:cs="Times New Roman"/>
          <w:sz w:val="24"/>
          <w:szCs w:val="24"/>
        </w:rPr>
        <w:t xml:space="preserve"> </w:t>
      </w:r>
      <w:r w:rsidR="009B4D49" w:rsidRPr="004A143E">
        <w:rPr>
          <w:rFonts w:ascii="Times New Roman" w:hAnsi="Times New Roman" w:cs="Times New Roman"/>
          <w:sz w:val="24"/>
          <w:szCs w:val="24"/>
        </w:rPr>
        <w:t xml:space="preserve">поставку </w:t>
      </w:r>
      <w:r w:rsidR="00917115" w:rsidRPr="004A143E">
        <w:rPr>
          <w:rFonts w:ascii="Times New Roman" w:hAnsi="Times New Roman" w:cs="Times New Roman"/>
          <w:sz w:val="24"/>
          <w:szCs w:val="24"/>
        </w:rPr>
        <w:t>3 принтера</w:t>
      </w:r>
      <w:r w:rsidR="00F24044" w:rsidRPr="004A143E">
        <w:rPr>
          <w:rFonts w:ascii="Times New Roman" w:hAnsi="Times New Roman" w:cs="Times New Roman"/>
          <w:sz w:val="24"/>
          <w:szCs w:val="24"/>
        </w:rPr>
        <w:t xml:space="preserve"> для нужд </w:t>
      </w:r>
      <w:r w:rsidR="00917115" w:rsidRPr="004A143E">
        <w:rPr>
          <w:rFonts w:ascii="Times New Roman" w:hAnsi="Times New Roman" w:cs="Times New Roman"/>
          <w:sz w:val="24"/>
          <w:szCs w:val="24"/>
        </w:rPr>
        <w:t xml:space="preserve">филиала </w:t>
      </w:r>
      <w:r w:rsidR="00F24044" w:rsidRPr="004A143E">
        <w:rPr>
          <w:rFonts w:ascii="Times New Roman" w:hAnsi="Times New Roman" w:cs="Times New Roman"/>
          <w:sz w:val="24"/>
          <w:szCs w:val="24"/>
        </w:rPr>
        <w:t>Уфимского университета</w:t>
      </w:r>
      <w:r w:rsidR="00917115" w:rsidRPr="004A143E">
        <w:rPr>
          <w:rFonts w:ascii="Times New Roman" w:hAnsi="Times New Roman" w:cs="Times New Roman"/>
          <w:sz w:val="24"/>
          <w:szCs w:val="24"/>
        </w:rPr>
        <w:t xml:space="preserve"> в</w:t>
      </w:r>
      <w:r w:rsidR="00426487" w:rsidRPr="004A143E">
        <w:rPr>
          <w:rFonts w:ascii="Times New Roman" w:hAnsi="Times New Roman" w:cs="Times New Roman"/>
          <w:sz w:val="24"/>
          <w:szCs w:val="24"/>
        </w:rPr>
        <w:t xml:space="preserve"> г.</w:t>
      </w:r>
      <w:r w:rsidR="008154B0">
        <w:rPr>
          <w:rFonts w:ascii="Times New Roman" w:hAnsi="Times New Roman" w:cs="Times New Roman"/>
          <w:sz w:val="24"/>
          <w:szCs w:val="24"/>
        </w:rPr>
        <w:t xml:space="preserve"> </w:t>
      </w:r>
      <w:r w:rsidR="00917115" w:rsidRPr="004A143E">
        <w:rPr>
          <w:rFonts w:ascii="Times New Roman" w:hAnsi="Times New Roman" w:cs="Times New Roman"/>
          <w:sz w:val="24"/>
          <w:szCs w:val="24"/>
        </w:rPr>
        <w:t>Кумертау</w:t>
      </w:r>
      <w:r w:rsidR="00873B21" w:rsidRPr="004A143E">
        <w:rPr>
          <w:rFonts w:ascii="Times New Roman" w:hAnsi="Times New Roman" w:cs="Times New Roman"/>
          <w:sz w:val="24"/>
          <w:szCs w:val="24"/>
        </w:rPr>
        <w:t xml:space="preserve">                                                                                                                                                                                 </w:t>
      </w:r>
    </w:p>
    <w:p w:rsidR="00873B21" w:rsidRPr="004A143E" w:rsidRDefault="00873B21" w:rsidP="00873B21">
      <w:pPr>
        <w:tabs>
          <w:tab w:val="left" w:pos="284"/>
        </w:tabs>
        <w:spacing w:after="0" w:line="240" w:lineRule="auto"/>
        <w:ind w:left="-426" w:firstLine="284"/>
        <w:jc w:val="center"/>
        <w:rPr>
          <w:rFonts w:ascii="Times New Roman" w:hAnsi="Times New Roman" w:cs="Times New Roman"/>
          <w:i/>
          <w:sz w:val="24"/>
          <w:szCs w:val="24"/>
        </w:rPr>
      </w:pPr>
    </w:p>
    <w:tbl>
      <w:tblPr>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
        <w:gridCol w:w="1876"/>
        <w:gridCol w:w="1080"/>
        <w:gridCol w:w="1266"/>
        <w:gridCol w:w="2238"/>
        <w:gridCol w:w="1130"/>
        <w:gridCol w:w="1499"/>
        <w:gridCol w:w="1117"/>
        <w:gridCol w:w="1115"/>
        <w:gridCol w:w="1350"/>
        <w:gridCol w:w="1236"/>
        <w:gridCol w:w="1420"/>
      </w:tblGrid>
      <w:tr w:rsidR="00B83B7A" w:rsidRPr="00A971EC" w:rsidTr="00D53779">
        <w:trPr>
          <w:trHeight w:val="1207"/>
        </w:trPr>
        <w:tc>
          <w:tcPr>
            <w:tcW w:w="544" w:type="dxa"/>
            <w:vMerge w:val="restart"/>
            <w:tcBorders>
              <w:top w:val="single" w:sz="4" w:space="0" w:color="auto"/>
              <w:left w:val="single" w:sz="4" w:space="0" w:color="auto"/>
              <w:right w:val="single" w:sz="4" w:space="0" w:color="auto"/>
            </w:tcBorders>
            <w:hideMark/>
          </w:tcPr>
          <w:p w:rsidR="00B83B7A" w:rsidRPr="00A971EC" w:rsidRDefault="00B83B7A" w:rsidP="004A143E">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r w:rsidRPr="00A971EC">
              <w:rPr>
                <w:rFonts w:ascii="Times New Roman" w:eastAsia="Times New Roman" w:hAnsi="Times New Roman" w:cs="Times New Roman"/>
                <w:sz w:val="18"/>
                <w:szCs w:val="18"/>
                <w:lang w:eastAsia="ru-RU"/>
              </w:rPr>
              <w:t>№</w:t>
            </w:r>
          </w:p>
        </w:tc>
        <w:tc>
          <w:tcPr>
            <w:tcW w:w="1876" w:type="dxa"/>
            <w:vMerge w:val="restart"/>
            <w:tcBorders>
              <w:top w:val="single" w:sz="4" w:space="0" w:color="auto"/>
              <w:left w:val="single" w:sz="4" w:space="0" w:color="auto"/>
              <w:right w:val="single" w:sz="4" w:space="0" w:color="auto"/>
            </w:tcBorders>
            <w:hideMark/>
          </w:tcPr>
          <w:p w:rsidR="00B83B7A" w:rsidRPr="00A971EC" w:rsidRDefault="00B83B7A" w:rsidP="004A143E">
            <w:pPr>
              <w:pStyle w:val="Default"/>
              <w:jc w:val="center"/>
              <w:rPr>
                <w:sz w:val="18"/>
                <w:szCs w:val="18"/>
              </w:rPr>
            </w:pPr>
            <w:r w:rsidRPr="00A971EC">
              <w:rPr>
                <w:sz w:val="18"/>
                <w:szCs w:val="18"/>
              </w:rPr>
              <w:t xml:space="preserve">Наименование объекта закупки, товарный знак, знаки обслуживания, фирменные наименования, патенты, полезные модели, промышленные образцы </w:t>
            </w:r>
          </w:p>
        </w:tc>
        <w:tc>
          <w:tcPr>
            <w:tcW w:w="1080" w:type="dxa"/>
            <w:vMerge w:val="restart"/>
            <w:tcBorders>
              <w:top w:val="single" w:sz="4" w:space="0" w:color="auto"/>
              <w:left w:val="single" w:sz="4" w:space="0" w:color="auto"/>
              <w:right w:val="single" w:sz="4" w:space="0" w:color="auto"/>
            </w:tcBorders>
            <w:hideMark/>
          </w:tcPr>
          <w:p w:rsidR="00B83B7A" w:rsidRPr="00A971EC" w:rsidRDefault="00B83B7A" w:rsidP="004A143E">
            <w:pPr>
              <w:pStyle w:val="Default"/>
              <w:jc w:val="center"/>
              <w:rPr>
                <w:sz w:val="18"/>
                <w:szCs w:val="18"/>
              </w:rPr>
            </w:pPr>
            <w:r w:rsidRPr="00A971EC">
              <w:rPr>
                <w:sz w:val="18"/>
                <w:szCs w:val="18"/>
              </w:rPr>
              <w:t xml:space="preserve">Тип объекта закупки </w:t>
            </w:r>
          </w:p>
        </w:tc>
        <w:tc>
          <w:tcPr>
            <w:tcW w:w="1266" w:type="dxa"/>
            <w:vMerge w:val="restart"/>
            <w:tcBorders>
              <w:top w:val="single" w:sz="4" w:space="0" w:color="auto"/>
              <w:left w:val="single" w:sz="4" w:space="0" w:color="auto"/>
              <w:right w:val="single" w:sz="4" w:space="0" w:color="auto"/>
            </w:tcBorders>
          </w:tcPr>
          <w:p w:rsidR="00B83B7A" w:rsidRPr="00A971EC" w:rsidRDefault="00B83B7A" w:rsidP="004A143E">
            <w:pPr>
              <w:pStyle w:val="Default"/>
              <w:jc w:val="center"/>
              <w:rPr>
                <w:sz w:val="18"/>
                <w:szCs w:val="18"/>
              </w:rPr>
            </w:pPr>
            <w:r w:rsidRPr="00A971EC">
              <w:rPr>
                <w:sz w:val="18"/>
                <w:szCs w:val="18"/>
              </w:rPr>
              <w:t xml:space="preserve">Код ОКПД 2- </w:t>
            </w:r>
          </w:p>
          <w:p w:rsidR="00B83B7A" w:rsidRPr="00A971EC" w:rsidRDefault="00B83B7A" w:rsidP="004A143E">
            <w:pPr>
              <w:pStyle w:val="Default"/>
              <w:jc w:val="center"/>
              <w:rPr>
                <w:sz w:val="18"/>
                <w:szCs w:val="18"/>
              </w:rPr>
            </w:pPr>
            <w:r w:rsidRPr="00A971EC">
              <w:rPr>
                <w:sz w:val="18"/>
                <w:szCs w:val="18"/>
              </w:rPr>
              <w:t>позиции по КТРУ</w:t>
            </w:r>
          </w:p>
          <w:p w:rsidR="00B83B7A" w:rsidRPr="00A971EC" w:rsidRDefault="00B83B7A" w:rsidP="004A143E">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p>
        </w:tc>
        <w:tc>
          <w:tcPr>
            <w:tcW w:w="4867" w:type="dxa"/>
            <w:gridSpan w:val="3"/>
            <w:tcBorders>
              <w:top w:val="single" w:sz="4" w:space="0" w:color="auto"/>
              <w:left w:val="single" w:sz="4" w:space="0" w:color="auto"/>
              <w:bottom w:val="single" w:sz="4" w:space="0" w:color="auto"/>
              <w:right w:val="single" w:sz="4" w:space="0" w:color="auto"/>
            </w:tcBorders>
          </w:tcPr>
          <w:p w:rsidR="00B83B7A" w:rsidRPr="004506E4" w:rsidRDefault="00B83B7A" w:rsidP="004A143E">
            <w:pPr>
              <w:pStyle w:val="Default"/>
              <w:jc w:val="center"/>
              <w:rPr>
                <w:rFonts w:eastAsia="Times New Roman"/>
                <w:sz w:val="18"/>
                <w:szCs w:val="18"/>
                <w:lang w:eastAsia="ru-RU"/>
              </w:rPr>
            </w:pPr>
            <w:r w:rsidRPr="004506E4">
              <w:rPr>
                <w:bCs/>
                <w:sz w:val="18"/>
                <w:szCs w:val="18"/>
              </w:rPr>
              <w:t>Технические характеристики</w:t>
            </w:r>
          </w:p>
        </w:tc>
        <w:tc>
          <w:tcPr>
            <w:tcW w:w="1117" w:type="dxa"/>
            <w:vMerge w:val="restart"/>
            <w:tcBorders>
              <w:top w:val="single" w:sz="4" w:space="0" w:color="auto"/>
              <w:left w:val="single" w:sz="4" w:space="0" w:color="auto"/>
              <w:right w:val="single" w:sz="4" w:space="0" w:color="auto"/>
            </w:tcBorders>
          </w:tcPr>
          <w:p w:rsidR="00B83B7A" w:rsidRPr="004506E4" w:rsidRDefault="00B83B7A" w:rsidP="004A143E">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r w:rsidRPr="004506E4">
              <w:rPr>
                <w:rFonts w:ascii="Times New Roman" w:hAnsi="Times New Roman" w:cs="Times New Roman"/>
                <w:sz w:val="18"/>
                <w:szCs w:val="18"/>
              </w:rPr>
              <w:t>Количество</w:t>
            </w:r>
          </w:p>
        </w:tc>
        <w:tc>
          <w:tcPr>
            <w:tcW w:w="1115" w:type="dxa"/>
            <w:vMerge w:val="restart"/>
            <w:tcBorders>
              <w:top w:val="single" w:sz="4" w:space="0" w:color="auto"/>
              <w:left w:val="single" w:sz="4" w:space="0" w:color="auto"/>
              <w:right w:val="single" w:sz="4" w:space="0" w:color="auto"/>
            </w:tcBorders>
            <w:hideMark/>
          </w:tcPr>
          <w:p w:rsidR="00B83B7A" w:rsidRPr="004506E4" w:rsidRDefault="00B83B7A" w:rsidP="004A143E">
            <w:pPr>
              <w:pStyle w:val="Default"/>
              <w:jc w:val="center"/>
              <w:rPr>
                <w:sz w:val="18"/>
                <w:szCs w:val="18"/>
              </w:rPr>
            </w:pPr>
            <w:r w:rsidRPr="004506E4">
              <w:rPr>
                <w:sz w:val="18"/>
                <w:szCs w:val="18"/>
              </w:rPr>
              <w:t>Единица измерения</w:t>
            </w:r>
          </w:p>
          <w:p w:rsidR="00B83B7A" w:rsidRPr="004506E4" w:rsidRDefault="00B83B7A" w:rsidP="004A143E">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p>
        </w:tc>
        <w:tc>
          <w:tcPr>
            <w:tcW w:w="1350" w:type="dxa"/>
            <w:vMerge w:val="restart"/>
            <w:tcBorders>
              <w:top w:val="single" w:sz="4" w:space="0" w:color="auto"/>
              <w:left w:val="single" w:sz="4" w:space="0" w:color="auto"/>
              <w:right w:val="single" w:sz="4" w:space="0" w:color="auto"/>
            </w:tcBorders>
            <w:hideMark/>
          </w:tcPr>
          <w:p w:rsidR="00B83B7A" w:rsidRPr="004506E4" w:rsidRDefault="00B83B7A" w:rsidP="004A143E">
            <w:pPr>
              <w:pStyle w:val="TableParagraph"/>
              <w:ind w:left="0" w:firstLine="48"/>
              <w:jc w:val="center"/>
              <w:rPr>
                <w:sz w:val="18"/>
                <w:szCs w:val="18"/>
              </w:rPr>
            </w:pPr>
            <w:r w:rsidRPr="004506E4">
              <w:rPr>
                <w:sz w:val="18"/>
                <w:szCs w:val="18"/>
              </w:rPr>
              <w:t xml:space="preserve">Цена за </w:t>
            </w:r>
            <w:r w:rsidRPr="004506E4">
              <w:rPr>
                <w:spacing w:val="-2"/>
                <w:sz w:val="18"/>
                <w:szCs w:val="18"/>
              </w:rPr>
              <w:t xml:space="preserve">единицу </w:t>
            </w:r>
            <w:r w:rsidRPr="004506E4">
              <w:rPr>
                <w:sz w:val="18"/>
                <w:szCs w:val="18"/>
              </w:rPr>
              <w:t>с</w:t>
            </w:r>
            <w:r w:rsidRPr="004506E4">
              <w:rPr>
                <w:spacing w:val="-13"/>
                <w:sz w:val="18"/>
                <w:szCs w:val="18"/>
              </w:rPr>
              <w:t xml:space="preserve"> </w:t>
            </w:r>
            <w:r w:rsidRPr="004506E4">
              <w:rPr>
                <w:sz w:val="18"/>
                <w:szCs w:val="18"/>
              </w:rPr>
              <w:t>учетом НДС /</w:t>
            </w:r>
          </w:p>
          <w:p w:rsidR="00B83B7A" w:rsidRPr="004506E4" w:rsidRDefault="00B83B7A" w:rsidP="004A143E">
            <w:pPr>
              <w:pStyle w:val="TableParagraph"/>
              <w:spacing w:line="230" w:lineRule="exact"/>
              <w:ind w:left="253" w:right="118" w:hanging="123"/>
              <w:jc w:val="center"/>
              <w:rPr>
                <w:sz w:val="18"/>
                <w:szCs w:val="18"/>
              </w:rPr>
            </w:pPr>
            <w:r w:rsidRPr="004506E4">
              <w:rPr>
                <w:sz w:val="18"/>
                <w:szCs w:val="18"/>
              </w:rPr>
              <w:t>без</w:t>
            </w:r>
            <w:r w:rsidRPr="004506E4">
              <w:rPr>
                <w:spacing w:val="-13"/>
                <w:sz w:val="18"/>
                <w:szCs w:val="18"/>
              </w:rPr>
              <w:t xml:space="preserve"> </w:t>
            </w:r>
            <w:r w:rsidRPr="004506E4">
              <w:rPr>
                <w:sz w:val="18"/>
                <w:szCs w:val="18"/>
              </w:rPr>
              <w:t xml:space="preserve">НДС </w:t>
            </w:r>
            <w:r w:rsidRPr="004506E4">
              <w:rPr>
                <w:spacing w:val="-2"/>
                <w:sz w:val="18"/>
                <w:szCs w:val="18"/>
              </w:rPr>
              <w:t>(руб.)</w:t>
            </w:r>
          </w:p>
        </w:tc>
        <w:tc>
          <w:tcPr>
            <w:tcW w:w="1236" w:type="dxa"/>
            <w:vMerge w:val="restart"/>
            <w:tcBorders>
              <w:top w:val="single" w:sz="4" w:space="0" w:color="auto"/>
              <w:left w:val="single" w:sz="4" w:space="0" w:color="auto"/>
              <w:right w:val="single" w:sz="4" w:space="0" w:color="auto"/>
            </w:tcBorders>
            <w:hideMark/>
          </w:tcPr>
          <w:p w:rsidR="00B83B7A" w:rsidRPr="004506E4" w:rsidRDefault="00B83B7A" w:rsidP="004A143E">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r w:rsidRPr="004506E4">
              <w:rPr>
                <w:rFonts w:ascii="Times New Roman" w:eastAsia="Times New Roman" w:hAnsi="Times New Roman" w:cs="Times New Roman"/>
                <w:sz w:val="18"/>
                <w:szCs w:val="18"/>
                <w:lang w:eastAsia="ru-RU"/>
              </w:rPr>
              <w:t>Стоимость</w:t>
            </w:r>
          </w:p>
          <w:p w:rsidR="00B83B7A" w:rsidRPr="004506E4" w:rsidRDefault="00B83B7A" w:rsidP="004A143E">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r w:rsidRPr="004506E4">
              <w:rPr>
                <w:rFonts w:ascii="Times New Roman" w:eastAsia="Times New Roman" w:hAnsi="Times New Roman" w:cs="Times New Roman"/>
                <w:sz w:val="18"/>
                <w:szCs w:val="18"/>
                <w:lang w:eastAsia="ru-RU"/>
              </w:rPr>
              <w:t>с учетом НДС/ без НДС (руб.)</w:t>
            </w:r>
          </w:p>
        </w:tc>
        <w:tc>
          <w:tcPr>
            <w:tcW w:w="1420" w:type="dxa"/>
            <w:vMerge w:val="restart"/>
            <w:tcBorders>
              <w:top w:val="single" w:sz="4" w:space="0" w:color="auto"/>
              <w:left w:val="single" w:sz="4" w:space="0" w:color="auto"/>
              <w:right w:val="single" w:sz="4" w:space="0" w:color="auto"/>
            </w:tcBorders>
            <w:hideMark/>
          </w:tcPr>
          <w:p w:rsidR="00B83B7A" w:rsidRPr="00A971EC" w:rsidRDefault="00B83B7A" w:rsidP="004A143E">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r w:rsidRPr="00A971EC">
              <w:rPr>
                <w:rFonts w:ascii="Times New Roman" w:eastAsia="Times New Roman" w:hAnsi="Times New Roman" w:cs="Times New Roman"/>
                <w:sz w:val="18"/>
                <w:szCs w:val="18"/>
                <w:lang w:eastAsia="ru-RU"/>
              </w:rPr>
              <w:t>Страна происхождения</w:t>
            </w:r>
          </w:p>
        </w:tc>
      </w:tr>
      <w:tr w:rsidR="00B83B7A" w:rsidRPr="00A971EC" w:rsidTr="00D53779">
        <w:trPr>
          <w:trHeight w:val="949"/>
        </w:trPr>
        <w:tc>
          <w:tcPr>
            <w:tcW w:w="544" w:type="dxa"/>
            <w:vMerge/>
            <w:tcBorders>
              <w:left w:val="single" w:sz="4" w:space="0" w:color="auto"/>
              <w:bottom w:val="single" w:sz="4" w:space="0" w:color="auto"/>
              <w:right w:val="single" w:sz="4" w:space="0" w:color="auto"/>
            </w:tcBorders>
          </w:tcPr>
          <w:p w:rsidR="00B83B7A" w:rsidRPr="00A971EC" w:rsidRDefault="00B83B7A"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p>
        </w:tc>
        <w:tc>
          <w:tcPr>
            <w:tcW w:w="1876" w:type="dxa"/>
            <w:vMerge/>
            <w:tcBorders>
              <w:left w:val="single" w:sz="4" w:space="0" w:color="auto"/>
              <w:bottom w:val="single" w:sz="4" w:space="0" w:color="auto"/>
              <w:right w:val="single" w:sz="4" w:space="0" w:color="auto"/>
            </w:tcBorders>
            <w:vAlign w:val="center"/>
          </w:tcPr>
          <w:p w:rsidR="00B83B7A" w:rsidRPr="00A971EC" w:rsidRDefault="00B83B7A" w:rsidP="00D53779">
            <w:pPr>
              <w:pStyle w:val="Default"/>
              <w:jc w:val="center"/>
              <w:rPr>
                <w:sz w:val="18"/>
                <w:szCs w:val="18"/>
              </w:rPr>
            </w:pPr>
          </w:p>
        </w:tc>
        <w:tc>
          <w:tcPr>
            <w:tcW w:w="1080" w:type="dxa"/>
            <w:vMerge/>
            <w:tcBorders>
              <w:left w:val="single" w:sz="4" w:space="0" w:color="auto"/>
              <w:bottom w:val="single" w:sz="4" w:space="0" w:color="auto"/>
              <w:right w:val="single" w:sz="4" w:space="0" w:color="auto"/>
            </w:tcBorders>
            <w:vAlign w:val="center"/>
          </w:tcPr>
          <w:p w:rsidR="00B83B7A" w:rsidRPr="00A971EC" w:rsidRDefault="00B83B7A" w:rsidP="00D53779">
            <w:pPr>
              <w:pStyle w:val="Default"/>
              <w:jc w:val="center"/>
              <w:rPr>
                <w:sz w:val="18"/>
                <w:szCs w:val="18"/>
              </w:rPr>
            </w:pPr>
          </w:p>
        </w:tc>
        <w:tc>
          <w:tcPr>
            <w:tcW w:w="1266" w:type="dxa"/>
            <w:vMerge/>
            <w:tcBorders>
              <w:left w:val="single" w:sz="4" w:space="0" w:color="auto"/>
              <w:bottom w:val="single" w:sz="4" w:space="0" w:color="auto"/>
              <w:right w:val="single" w:sz="4" w:space="0" w:color="auto"/>
            </w:tcBorders>
          </w:tcPr>
          <w:p w:rsidR="00B83B7A" w:rsidRPr="00A971EC" w:rsidRDefault="00B83B7A" w:rsidP="00D53779">
            <w:pPr>
              <w:pStyle w:val="Default"/>
              <w:jc w:val="center"/>
              <w:rPr>
                <w:sz w:val="18"/>
                <w:szCs w:val="18"/>
              </w:rPr>
            </w:pPr>
          </w:p>
        </w:tc>
        <w:tc>
          <w:tcPr>
            <w:tcW w:w="2238" w:type="dxa"/>
            <w:tcBorders>
              <w:top w:val="single" w:sz="4" w:space="0" w:color="auto"/>
              <w:left w:val="single" w:sz="4" w:space="0" w:color="auto"/>
              <w:bottom w:val="single" w:sz="4" w:space="0" w:color="auto"/>
              <w:right w:val="single" w:sz="4" w:space="0" w:color="auto"/>
            </w:tcBorders>
          </w:tcPr>
          <w:p w:rsidR="00B83B7A" w:rsidRPr="00A971EC" w:rsidRDefault="00B83B7A" w:rsidP="00D53779">
            <w:pPr>
              <w:pStyle w:val="Default"/>
              <w:jc w:val="center"/>
              <w:rPr>
                <w:sz w:val="18"/>
                <w:szCs w:val="18"/>
              </w:rPr>
            </w:pPr>
            <w:r w:rsidRPr="00A971EC">
              <w:rPr>
                <w:bCs/>
                <w:sz w:val="18"/>
                <w:szCs w:val="18"/>
              </w:rPr>
              <w:t xml:space="preserve">Наименование характеристики </w:t>
            </w:r>
          </w:p>
          <w:p w:rsidR="00B83B7A" w:rsidRPr="00A971EC" w:rsidRDefault="00B83B7A"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p>
        </w:tc>
        <w:tc>
          <w:tcPr>
            <w:tcW w:w="1130" w:type="dxa"/>
            <w:tcBorders>
              <w:top w:val="single" w:sz="4" w:space="0" w:color="auto"/>
              <w:left w:val="single" w:sz="4" w:space="0" w:color="auto"/>
              <w:bottom w:val="single" w:sz="4" w:space="0" w:color="auto"/>
              <w:right w:val="single" w:sz="4" w:space="0" w:color="auto"/>
            </w:tcBorders>
          </w:tcPr>
          <w:p w:rsidR="00B83B7A" w:rsidRPr="00A971EC" w:rsidRDefault="00B83B7A" w:rsidP="00D53779">
            <w:pPr>
              <w:pStyle w:val="Default"/>
              <w:jc w:val="center"/>
              <w:rPr>
                <w:sz w:val="18"/>
                <w:szCs w:val="18"/>
              </w:rPr>
            </w:pPr>
            <w:r w:rsidRPr="00A971EC">
              <w:rPr>
                <w:bCs/>
                <w:sz w:val="18"/>
                <w:szCs w:val="18"/>
              </w:rPr>
              <w:t xml:space="preserve">Единица измерения </w:t>
            </w:r>
          </w:p>
          <w:p w:rsidR="00B83B7A" w:rsidRPr="00A971EC" w:rsidRDefault="00B83B7A"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p>
        </w:tc>
        <w:tc>
          <w:tcPr>
            <w:tcW w:w="1499" w:type="dxa"/>
            <w:tcBorders>
              <w:top w:val="single" w:sz="4" w:space="0" w:color="auto"/>
              <w:left w:val="single" w:sz="4" w:space="0" w:color="auto"/>
              <w:bottom w:val="single" w:sz="4" w:space="0" w:color="auto"/>
              <w:right w:val="single" w:sz="4" w:space="0" w:color="auto"/>
            </w:tcBorders>
          </w:tcPr>
          <w:p w:rsidR="00B83B7A" w:rsidRPr="00A971EC" w:rsidRDefault="00B83B7A" w:rsidP="00D53779">
            <w:pPr>
              <w:pStyle w:val="Default"/>
              <w:jc w:val="center"/>
              <w:rPr>
                <w:sz w:val="18"/>
                <w:szCs w:val="18"/>
              </w:rPr>
            </w:pPr>
            <w:r w:rsidRPr="00A971EC">
              <w:rPr>
                <w:bCs/>
                <w:sz w:val="18"/>
                <w:szCs w:val="18"/>
              </w:rPr>
              <w:t xml:space="preserve">Значение характеристики </w:t>
            </w:r>
          </w:p>
          <w:p w:rsidR="00B83B7A" w:rsidRPr="00A971EC" w:rsidRDefault="00B83B7A"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p>
        </w:tc>
        <w:tc>
          <w:tcPr>
            <w:tcW w:w="1117" w:type="dxa"/>
            <w:vMerge/>
            <w:tcBorders>
              <w:left w:val="single" w:sz="4" w:space="0" w:color="auto"/>
              <w:bottom w:val="single" w:sz="4" w:space="0" w:color="auto"/>
              <w:right w:val="single" w:sz="4" w:space="0" w:color="auto"/>
            </w:tcBorders>
          </w:tcPr>
          <w:p w:rsidR="00B83B7A" w:rsidRPr="00A971EC" w:rsidRDefault="00B83B7A"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p>
        </w:tc>
        <w:tc>
          <w:tcPr>
            <w:tcW w:w="1115" w:type="dxa"/>
            <w:vMerge/>
            <w:tcBorders>
              <w:left w:val="single" w:sz="4" w:space="0" w:color="auto"/>
              <w:bottom w:val="single" w:sz="4" w:space="0" w:color="auto"/>
              <w:right w:val="single" w:sz="4" w:space="0" w:color="auto"/>
            </w:tcBorders>
            <w:vAlign w:val="center"/>
          </w:tcPr>
          <w:p w:rsidR="00B83B7A" w:rsidRPr="00A971EC" w:rsidRDefault="00B83B7A"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p>
        </w:tc>
        <w:tc>
          <w:tcPr>
            <w:tcW w:w="1350" w:type="dxa"/>
            <w:vMerge/>
            <w:tcBorders>
              <w:left w:val="single" w:sz="4" w:space="0" w:color="auto"/>
              <w:bottom w:val="single" w:sz="4" w:space="0" w:color="auto"/>
              <w:right w:val="single" w:sz="4" w:space="0" w:color="auto"/>
            </w:tcBorders>
            <w:vAlign w:val="center"/>
          </w:tcPr>
          <w:p w:rsidR="00B83B7A" w:rsidRPr="00A971EC" w:rsidRDefault="00B83B7A"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p>
        </w:tc>
        <w:tc>
          <w:tcPr>
            <w:tcW w:w="1236" w:type="dxa"/>
            <w:vMerge/>
            <w:tcBorders>
              <w:left w:val="single" w:sz="4" w:space="0" w:color="auto"/>
              <w:bottom w:val="single" w:sz="4" w:space="0" w:color="auto"/>
              <w:right w:val="single" w:sz="4" w:space="0" w:color="auto"/>
            </w:tcBorders>
            <w:vAlign w:val="center"/>
          </w:tcPr>
          <w:p w:rsidR="00B83B7A" w:rsidRPr="00A971EC" w:rsidRDefault="00B83B7A"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p>
        </w:tc>
        <w:tc>
          <w:tcPr>
            <w:tcW w:w="1420" w:type="dxa"/>
            <w:vMerge/>
            <w:tcBorders>
              <w:left w:val="single" w:sz="4" w:space="0" w:color="auto"/>
              <w:bottom w:val="single" w:sz="4" w:space="0" w:color="auto"/>
              <w:right w:val="single" w:sz="4" w:space="0" w:color="auto"/>
            </w:tcBorders>
            <w:vAlign w:val="center"/>
          </w:tcPr>
          <w:p w:rsidR="00B83B7A" w:rsidRPr="00A971EC" w:rsidRDefault="00B83B7A"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p>
        </w:tc>
      </w:tr>
      <w:tr w:rsidR="00D53779" w:rsidRPr="00A971EC" w:rsidTr="00D53779">
        <w:trPr>
          <w:trHeight w:val="469"/>
        </w:trPr>
        <w:tc>
          <w:tcPr>
            <w:tcW w:w="544" w:type="dxa"/>
            <w:tcBorders>
              <w:top w:val="single" w:sz="4" w:space="0" w:color="auto"/>
              <w:left w:val="single" w:sz="4" w:space="0" w:color="auto"/>
              <w:bottom w:val="nil"/>
              <w:right w:val="single" w:sz="4" w:space="0" w:color="auto"/>
            </w:tcBorders>
            <w:hideMark/>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r w:rsidRPr="00A971EC">
              <w:rPr>
                <w:rFonts w:ascii="Times New Roman" w:eastAsia="Times New Roman" w:hAnsi="Times New Roman" w:cs="Times New Roman"/>
                <w:sz w:val="18"/>
                <w:szCs w:val="18"/>
                <w:lang w:eastAsia="ru-RU"/>
              </w:rPr>
              <w:t>1</w:t>
            </w:r>
          </w:p>
        </w:tc>
        <w:tc>
          <w:tcPr>
            <w:tcW w:w="1876" w:type="dxa"/>
            <w:tcBorders>
              <w:top w:val="single" w:sz="4" w:space="0" w:color="auto"/>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color w:val="000000"/>
                <w:sz w:val="18"/>
                <w:szCs w:val="18"/>
                <w:highlight w:val="cyan"/>
                <w:lang w:val="en-US" w:eastAsia="ru-RU"/>
              </w:rPr>
            </w:pPr>
            <w:r w:rsidRPr="00A971EC">
              <w:rPr>
                <w:rFonts w:ascii="Times New Roman" w:eastAsia="Times New Roman" w:hAnsi="Times New Roman" w:cs="Times New Roman"/>
                <w:sz w:val="18"/>
                <w:szCs w:val="18"/>
                <w:lang w:val="en-US" w:eastAsia="ru-RU"/>
              </w:rPr>
              <w:t>3D-</w:t>
            </w:r>
            <w:r w:rsidRPr="00A971EC">
              <w:rPr>
                <w:rFonts w:ascii="Times New Roman" w:eastAsia="Times New Roman" w:hAnsi="Times New Roman" w:cs="Times New Roman"/>
                <w:sz w:val="18"/>
                <w:szCs w:val="18"/>
                <w:lang w:eastAsia="ru-RU"/>
              </w:rPr>
              <w:t>принтер</w:t>
            </w:r>
            <w:r w:rsidRPr="00A971EC">
              <w:rPr>
                <w:rFonts w:ascii="Times New Roman" w:eastAsia="Times New Roman" w:hAnsi="Times New Roman" w:cs="Times New Roman"/>
                <w:sz w:val="18"/>
                <w:szCs w:val="18"/>
                <w:lang w:val="en-US" w:eastAsia="ru-RU"/>
              </w:rPr>
              <w:t xml:space="preserve"> FDM/FFF (</w:t>
            </w:r>
            <w:r w:rsidRPr="00A971EC">
              <w:rPr>
                <w:rFonts w:ascii="Times New Roman" w:eastAsia="Times New Roman" w:hAnsi="Times New Roman" w:cs="Times New Roman"/>
                <w:color w:val="111111"/>
                <w:sz w:val="18"/>
                <w:szCs w:val="18"/>
                <w:lang w:val="en-US" w:eastAsia="ru-RU"/>
              </w:rPr>
              <w:t xml:space="preserve">Bambu Lab H2S </w:t>
            </w:r>
            <w:r w:rsidR="006B7E74" w:rsidRPr="006B7E74">
              <w:rPr>
                <w:rFonts w:ascii="Times New Roman" w:eastAsia="Times New Roman" w:hAnsi="Times New Roman" w:cs="Times New Roman"/>
                <w:color w:val="111111"/>
                <w:sz w:val="18"/>
                <w:szCs w:val="18"/>
                <w:lang w:val="en-US" w:eastAsia="ru-RU"/>
              </w:rPr>
              <w:t xml:space="preserve">AMS </w:t>
            </w:r>
            <w:r w:rsidRPr="00A971EC">
              <w:rPr>
                <w:rFonts w:ascii="Times New Roman" w:eastAsia="Times New Roman" w:hAnsi="Times New Roman" w:cs="Times New Roman"/>
                <w:color w:val="111111"/>
                <w:sz w:val="18"/>
                <w:szCs w:val="18"/>
                <w:lang w:val="en-US" w:eastAsia="ru-RU"/>
              </w:rPr>
              <w:t>Combo</w:t>
            </w:r>
            <w:r w:rsidRPr="00A971EC">
              <w:rPr>
                <w:rFonts w:ascii="Times New Roman" w:eastAsia="Times New Roman" w:hAnsi="Times New Roman" w:cs="Times New Roman"/>
                <w:sz w:val="18"/>
                <w:szCs w:val="18"/>
                <w:lang w:val="en-US" w:eastAsia="ru-RU"/>
              </w:rPr>
              <w:t>)</w:t>
            </w:r>
          </w:p>
        </w:tc>
        <w:tc>
          <w:tcPr>
            <w:tcW w:w="1080" w:type="dxa"/>
            <w:tcBorders>
              <w:top w:val="single" w:sz="4" w:space="0" w:color="auto"/>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r w:rsidRPr="00A971EC">
              <w:rPr>
                <w:rFonts w:ascii="Times New Roman" w:eastAsia="Times New Roman" w:hAnsi="Times New Roman" w:cs="Times New Roman"/>
                <w:sz w:val="18"/>
                <w:szCs w:val="18"/>
                <w:lang w:eastAsia="ru-RU"/>
              </w:rPr>
              <w:t>товар</w:t>
            </w:r>
          </w:p>
        </w:tc>
        <w:tc>
          <w:tcPr>
            <w:tcW w:w="1266" w:type="dxa"/>
            <w:tcBorders>
              <w:top w:val="single" w:sz="4" w:space="0" w:color="auto"/>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color w:val="000000" w:themeColor="text1"/>
                <w:sz w:val="18"/>
                <w:szCs w:val="18"/>
                <w:lang w:val="en-US" w:eastAsia="ru-RU"/>
              </w:rPr>
            </w:pPr>
            <w:r w:rsidRPr="00A971EC">
              <w:rPr>
                <w:rFonts w:ascii="Times New Roman" w:hAnsi="Times New Roman" w:cs="Times New Roman"/>
                <w:color w:val="000000" w:themeColor="text1"/>
                <w:sz w:val="18"/>
                <w:szCs w:val="18"/>
              </w:rPr>
              <w:t>26.20.16.120-00000104</w:t>
            </w:r>
          </w:p>
        </w:tc>
        <w:tc>
          <w:tcPr>
            <w:tcW w:w="2238"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lang w:eastAsia="ru-RU"/>
              </w:rPr>
            </w:pPr>
            <w:r w:rsidRPr="00A971EC">
              <w:rPr>
                <w:rFonts w:ascii="Times New Roman" w:hAnsi="Times New Roman" w:cs="Times New Roman"/>
                <w:sz w:val="18"/>
                <w:szCs w:val="18"/>
                <w:shd w:val="clear" w:color="auto" w:fill="FFFFFF"/>
                <w:lang w:eastAsia="ru-RU"/>
              </w:rPr>
              <w:t>Диаметр сопла</w:t>
            </w: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lang w:eastAsia="ru-RU"/>
              </w:rPr>
              <w:t>Миллиметр</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shd w:val="clear" w:color="auto" w:fill="FFFFFF"/>
                <w:lang w:eastAsia="ru-RU"/>
              </w:rPr>
              <w:t>0,4</w:t>
            </w:r>
          </w:p>
        </w:tc>
        <w:tc>
          <w:tcPr>
            <w:tcW w:w="1117" w:type="dxa"/>
            <w:tcBorders>
              <w:top w:val="single" w:sz="4" w:space="0" w:color="auto"/>
              <w:left w:val="single" w:sz="4" w:space="0" w:color="auto"/>
              <w:bottom w:val="nil"/>
              <w:right w:val="single" w:sz="4" w:space="0" w:color="auto"/>
            </w:tcBorders>
          </w:tcPr>
          <w:p w:rsidR="00D53779" w:rsidRPr="004506E4"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115" w:type="dxa"/>
            <w:tcBorders>
              <w:top w:val="single" w:sz="4" w:space="0" w:color="auto"/>
              <w:left w:val="single" w:sz="4" w:space="0" w:color="auto"/>
              <w:bottom w:val="nil"/>
              <w:right w:val="single" w:sz="4" w:space="0" w:color="auto"/>
            </w:tcBorders>
          </w:tcPr>
          <w:p w:rsidR="00D53779" w:rsidRPr="004506E4"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штука</w:t>
            </w:r>
          </w:p>
        </w:tc>
        <w:tc>
          <w:tcPr>
            <w:tcW w:w="1350" w:type="dxa"/>
            <w:tcBorders>
              <w:top w:val="single" w:sz="4" w:space="0" w:color="auto"/>
              <w:left w:val="single" w:sz="4" w:space="0" w:color="auto"/>
              <w:bottom w:val="nil"/>
              <w:right w:val="single" w:sz="4" w:space="0" w:color="auto"/>
            </w:tcBorders>
          </w:tcPr>
          <w:p w:rsidR="00D53779" w:rsidRPr="001B7EF6"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36" w:type="dxa"/>
            <w:tcBorders>
              <w:top w:val="single" w:sz="4" w:space="0" w:color="auto"/>
              <w:left w:val="single" w:sz="4" w:space="0" w:color="auto"/>
              <w:bottom w:val="nil"/>
              <w:right w:val="single" w:sz="4" w:space="0" w:color="auto"/>
            </w:tcBorders>
          </w:tcPr>
          <w:p w:rsidR="00D53779" w:rsidRPr="001B7EF6"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420" w:type="dxa"/>
            <w:tcBorders>
              <w:top w:val="single" w:sz="4" w:space="0" w:color="auto"/>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218"/>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nil"/>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Интерфейс подключения</w:t>
            </w:r>
          </w:p>
        </w:tc>
        <w:tc>
          <w:tcPr>
            <w:tcW w:w="1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w:t>
            </w:r>
          </w:p>
        </w:tc>
        <w:tc>
          <w:tcPr>
            <w:tcW w:w="1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Ethernet</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277"/>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nil"/>
              <w:left w:val="single" w:sz="4" w:space="0" w:color="auto"/>
              <w:bottom w:val="single" w:sz="4" w:space="0" w:color="auto"/>
              <w:right w:val="single" w:sz="4" w:space="0" w:color="auto"/>
            </w:tcBorders>
          </w:tcPr>
          <w:p w:rsidR="00D53779" w:rsidRPr="00A971EC" w:rsidRDefault="00D53779" w:rsidP="00D53779">
            <w:pPr>
              <w:spacing w:after="0" w:line="240" w:lineRule="auto"/>
              <w:jc w:val="center"/>
              <w:rPr>
                <w:rFonts w:ascii="Times New Roman" w:hAnsi="Times New Roman" w:cs="Times New Roman"/>
                <w:sz w:val="18"/>
                <w:szCs w:val="18"/>
                <w:lang w:eastAsia="ru-RU"/>
              </w:rPr>
            </w:pPr>
          </w:p>
        </w:tc>
        <w:tc>
          <w:tcPr>
            <w:tcW w:w="1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w:t>
            </w:r>
          </w:p>
        </w:tc>
        <w:tc>
          <w:tcPr>
            <w:tcW w:w="1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USB Flash</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469"/>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000000" w:themeColor="text1"/>
              <w:right w:val="single" w:sz="4" w:space="0" w:color="000000" w:themeColor="text1"/>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Калибровка платформы</w:t>
            </w:r>
          </w:p>
        </w:tc>
        <w:tc>
          <w:tcPr>
            <w:tcW w:w="1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w:t>
            </w:r>
          </w:p>
        </w:tc>
        <w:tc>
          <w:tcPr>
            <w:tcW w:w="1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Автоматическая</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469"/>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000000" w:themeColor="text1"/>
              <w:left w:val="single" w:sz="4" w:space="0" w:color="auto"/>
              <w:bottom w:val="single" w:sz="4" w:space="0" w:color="000000" w:themeColor="text1"/>
              <w:right w:val="single" w:sz="4" w:space="0" w:color="000000" w:themeColor="text1"/>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Количество сопел на печатающей головке</w:t>
            </w:r>
          </w:p>
        </w:tc>
        <w:tc>
          <w:tcPr>
            <w:tcW w:w="1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Штука</w:t>
            </w:r>
          </w:p>
        </w:tc>
        <w:tc>
          <w:tcPr>
            <w:tcW w:w="1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 xml:space="preserve">1 </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469"/>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000000" w:themeColor="text1"/>
              <w:left w:val="single" w:sz="4" w:space="0" w:color="auto"/>
              <w:bottom w:val="single" w:sz="4" w:space="0" w:color="000000" w:themeColor="text1"/>
              <w:right w:val="single" w:sz="4" w:space="0" w:color="000000" w:themeColor="text1"/>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Максимальная скорость печати, см3/ч</w:t>
            </w:r>
          </w:p>
        </w:tc>
        <w:tc>
          <w:tcPr>
            <w:tcW w:w="1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p>
        </w:tc>
        <w:tc>
          <w:tcPr>
            <w:tcW w:w="1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 xml:space="preserve">до </w:t>
            </w:r>
            <w:r w:rsidRPr="00CA7445">
              <w:rPr>
                <w:rFonts w:ascii="Times New Roman" w:hAnsi="Times New Roman" w:cs="Times New Roman"/>
                <w:sz w:val="18"/>
                <w:szCs w:val="18"/>
                <w:shd w:val="clear" w:color="auto" w:fill="FFFFFF"/>
                <w:lang w:eastAsia="ru-RU"/>
              </w:rPr>
              <w:t>100</w:t>
            </w:r>
            <w:r>
              <w:rPr>
                <w:rFonts w:ascii="Times New Roman" w:hAnsi="Times New Roman" w:cs="Times New Roman"/>
                <w:sz w:val="18"/>
                <w:szCs w:val="18"/>
                <w:shd w:val="clear" w:color="auto" w:fill="FFFFFF"/>
                <w:lang w:eastAsia="ru-RU"/>
              </w:rPr>
              <w:t>0</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469"/>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lang w:eastAsia="ru-RU"/>
              </w:rPr>
            </w:pPr>
            <w:r w:rsidRPr="00A971EC">
              <w:rPr>
                <w:rFonts w:ascii="Times New Roman" w:hAnsi="Times New Roman" w:cs="Times New Roman"/>
                <w:sz w:val="18"/>
                <w:szCs w:val="18"/>
                <w:shd w:val="clear" w:color="auto" w:fill="FFFFFF"/>
                <w:lang w:eastAsia="ru-RU"/>
              </w:rPr>
              <w:t>Максимальная температура печатающей головки</w:t>
            </w: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Градус Цельсия</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shd w:val="clear" w:color="auto" w:fill="FFFFFF"/>
                <w:lang w:eastAsia="ru-RU"/>
              </w:rPr>
              <w:t>350</w:t>
            </w:r>
            <w:r w:rsidRPr="00CA7445">
              <w:rPr>
                <w:rFonts w:ascii="Times New Roman" w:hAnsi="Times New Roman" w:cs="Times New Roman"/>
                <w:sz w:val="18"/>
                <w:szCs w:val="18"/>
                <w:lang w:eastAsia="ru-RU"/>
              </w:rPr>
              <w:t xml:space="preserve"> </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469"/>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Максимальная температура платформы для печати</w:t>
            </w: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Градус Цельсия</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120</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469"/>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Минимальная толщина слоя</w:t>
            </w: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Миллиметр</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lang w:eastAsia="ru-RU"/>
              </w:rPr>
            </w:pPr>
            <w:r>
              <w:rPr>
                <w:rFonts w:ascii="Times New Roman" w:hAnsi="Times New Roman" w:cs="Times New Roman"/>
                <w:sz w:val="18"/>
                <w:szCs w:val="18"/>
                <w:shd w:val="clear" w:color="auto" w:fill="FFFFFF"/>
                <w:lang w:eastAsia="ru-RU"/>
              </w:rPr>
              <w:t>0,02</w:t>
            </w:r>
            <w:r w:rsidRPr="00CA7445">
              <w:rPr>
                <w:rFonts w:ascii="Times New Roman" w:hAnsi="Times New Roman" w:cs="Times New Roman"/>
                <w:sz w:val="18"/>
                <w:szCs w:val="18"/>
                <w:lang w:eastAsia="ru-RU"/>
              </w:rPr>
              <w:t xml:space="preserve"> </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469"/>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Наличие HEPA фильтра</w:t>
            </w: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Да</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469"/>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Наличие закрытого корпуса</w:t>
            </w: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Да</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469"/>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D53779"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Наличие системы вентиляции внутреннего пространства корпуса</w:t>
            </w:r>
          </w:p>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Да</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420"/>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val="restart"/>
            <w:tcBorders>
              <w:top w:val="single" w:sz="4" w:space="0" w:color="auto"/>
              <w:left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r w:rsidRPr="00A971EC">
              <w:rPr>
                <w:rFonts w:ascii="Times New Roman" w:hAnsi="Times New Roman" w:cs="Times New Roman"/>
                <w:sz w:val="18"/>
                <w:szCs w:val="18"/>
                <w:shd w:val="clear" w:color="auto" w:fill="FFFFFF"/>
                <w:lang w:eastAsia="ru-RU"/>
              </w:rPr>
              <w:t>Требования к функциям</w:t>
            </w: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w:t>
            </w:r>
          </w:p>
        </w:tc>
        <w:tc>
          <w:tcPr>
            <w:tcW w:w="1499" w:type="dxa"/>
            <w:tcBorders>
              <w:top w:val="single" w:sz="6" w:space="0" w:color="000000"/>
              <w:left w:val="single" w:sz="6" w:space="0" w:color="000000"/>
              <w:bottom w:val="single" w:sz="6" w:space="0" w:color="000000"/>
              <w:right w:val="single" w:sz="6" w:space="0" w:color="000000"/>
            </w:tcBorders>
            <w:vAlign w:val="center"/>
          </w:tcPr>
          <w:p w:rsidR="00D53779" w:rsidRPr="00CA7445" w:rsidRDefault="00D53779" w:rsidP="00D53779">
            <w:pPr>
              <w:pStyle w:val="parametervalue"/>
              <w:rPr>
                <w:sz w:val="18"/>
                <w:szCs w:val="18"/>
              </w:rPr>
            </w:pPr>
            <w:r w:rsidRPr="00CA7445">
              <w:rPr>
                <w:sz w:val="18"/>
                <w:szCs w:val="18"/>
              </w:rPr>
              <w:t>Контроль наличия пластика</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469"/>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w:t>
            </w:r>
          </w:p>
        </w:tc>
        <w:tc>
          <w:tcPr>
            <w:tcW w:w="1499" w:type="dxa"/>
            <w:tcBorders>
              <w:top w:val="single" w:sz="6" w:space="0" w:color="000000"/>
              <w:left w:val="single" w:sz="6" w:space="0" w:color="000000"/>
              <w:bottom w:val="single" w:sz="6" w:space="0" w:color="000000"/>
              <w:right w:val="single" w:sz="6" w:space="0" w:color="000000"/>
            </w:tcBorders>
            <w:vAlign w:val="center"/>
          </w:tcPr>
          <w:p w:rsidR="00D53779" w:rsidRPr="00CA7445" w:rsidRDefault="00D53779" w:rsidP="00D53779">
            <w:pPr>
              <w:pStyle w:val="parametervalue"/>
              <w:rPr>
                <w:sz w:val="18"/>
                <w:szCs w:val="18"/>
              </w:rPr>
            </w:pPr>
            <w:r w:rsidRPr="00CA7445">
              <w:rPr>
                <w:sz w:val="18"/>
                <w:szCs w:val="18"/>
              </w:rPr>
              <w:t>Контроль подачи пластика</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370"/>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w:t>
            </w:r>
          </w:p>
        </w:tc>
        <w:tc>
          <w:tcPr>
            <w:tcW w:w="1499" w:type="dxa"/>
            <w:tcBorders>
              <w:top w:val="single" w:sz="6" w:space="0" w:color="000000"/>
              <w:left w:val="single" w:sz="6" w:space="0" w:color="000000"/>
              <w:bottom w:val="single" w:sz="6" w:space="0" w:color="000000"/>
              <w:right w:val="single" w:sz="6" w:space="0" w:color="000000"/>
            </w:tcBorders>
            <w:vAlign w:val="center"/>
          </w:tcPr>
          <w:p w:rsidR="00D53779" w:rsidRPr="00CA7445" w:rsidRDefault="00D53779" w:rsidP="00D53779">
            <w:pPr>
              <w:pStyle w:val="parametervalue"/>
              <w:rPr>
                <w:sz w:val="18"/>
                <w:szCs w:val="18"/>
              </w:rPr>
            </w:pPr>
            <w:r w:rsidRPr="00CA7445">
              <w:rPr>
                <w:sz w:val="18"/>
                <w:szCs w:val="18"/>
              </w:rPr>
              <w:t>Контроль платформы печати</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163"/>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w:t>
            </w:r>
          </w:p>
        </w:tc>
        <w:tc>
          <w:tcPr>
            <w:tcW w:w="1499" w:type="dxa"/>
            <w:tcBorders>
              <w:top w:val="single" w:sz="6" w:space="0" w:color="000000"/>
              <w:left w:val="single" w:sz="6" w:space="0" w:color="000000"/>
              <w:bottom w:val="single" w:sz="6" w:space="0" w:color="000000"/>
              <w:right w:val="single" w:sz="6" w:space="0" w:color="000000"/>
            </w:tcBorders>
            <w:vAlign w:val="center"/>
          </w:tcPr>
          <w:p w:rsidR="00D53779" w:rsidRPr="00CA7445" w:rsidRDefault="00D53779" w:rsidP="00D53779">
            <w:pPr>
              <w:pStyle w:val="parametervalue"/>
              <w:rPr>
                <w:sz w:val="18"/>
                <w:szCs w:val="18"/>
              </w:rPr>
            </w:pPr>
            <w:r w:rsidRPr="00CA7445">
              <w:rPr>
                <w:sz w:val="18"/>
                <w:szCs w:val="18"/>
              </w:rPr>
              <w:t>Настройка печати</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365"/>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w:t>
            </w:r>
          </w:p>
        </w:tc>
        <w:tc>
          <w:tcPr>
            <w:tcW w:w="1499" w:type="dxa"/>
            <w:tcBorders>
              <w:top w:val="single" w:sz="6" w:space="0" w:color="000000"/>
              <w:left w:val="single" w:sz="6" w:space="0" w:color="000000"/>
              <w:bottom w:val="single" w:sz="6" w:space="0" w:color="000000"/>
              <w:right w:val="single" w:sz="6" w:space="0" w:color="000000"/>
            </w:tcBorders>
            <w:vAlign w:val="center"/>
          </w:tcPr>
          <w:p w:rsidR="00D53779" w:rsidRPr="00CA7445" w:rsidRDefault="00D53779" w:rsidP="00D53779">
            <w:pPr>
              <w:pStyle w:val="parametervalue"/>
              <w:rPr>
                <w:sz w:val="18"/>
                <w:szCs w:val="18"/>
              </w:rPr>
            </w:pPr>
            <w:r w:rsidRPr="00CA7445">
              <w:rPr>
                <w:sz w:val="18"/>
                <w:szCs w:val="18"/>
              </w:rPr>
              <w:t>Контроль доступа к принтеру</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469"/>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w:t>
            </w:r>
          </w:p>
        </w:tc>
        <w:tc>
          <w:tcPr>
            <w:tcW w:w="1499" w:type="dxa"/>
            <w:tcBorders>
              <w:top w:val="single" w:sz="6" w:space="0" w:color="000000"/>
              <w:left w:val="single" w:sz="6" w:space="0" w:color="000000"/>
              <w:bottom w:val="single" w:sz="6" w:space="0" w:color="000000"/>
              <w:right w:val="single" w:sz="6" w:space="0" w:color="000000"/>
            </w:tcBorders>
            <w:vAlign w:val="center"/>
          </w:tcPr>
          <w:p w:rsidR="00D53779" w:rsidRPr="00CA7445" w:rsidRDefault="00D53779" w:rsidP="00D53779">
            <w:pPr>
              <w:pStyle w:val="parametervalue"/>
              <w:rPr>
                <w:sz w:val="18"/>
                <w:szCs w:val="18"/>
              </w:rPr>
            </w:pPr>
            <w:r w:rsidRPr="00CA7445">
              <w:rPr>
                <w:sz w:val="18"/>
                <w:szCs w:val="18"/>
              </w:rPr>
              <w:t>Возобновление печати после отключения питания</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r>
      <w:tr w:rsidR="00D53779" w:rsidRPr="00A971EC" w:rsidTr="00D53779">
        <w:trPr>
          <w:trHeight w:val="469"/>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w:t>
            </w:r>
          </w:p>
        </w:tc>
        <w:tc>
          <w:tcPr>
            <w:tcW w:w="1499" w:type="dxa"/>
            <w:tcBorders>
              <w:top w:val="single" w:sz="6" w:space="0" w:color="000000"/>
              <w:left w:val="single" w:sz="6" w:space="0" w:color="000000"/>
              <w:bottom w:val="single" w:sz="6" w:space="0" w:color="000000"/>
              <w:right w:val="single" w:sz="6" w:space="0" w:color="000000"/>
            </w:tcBorders>
            <w:vAlign w:val="center"/>
          </w:tcPr>
          <w:p w:rsidR="00D53779" w:rsidRPr="00DA440D" w:rsidRDefault="00D53779" w:rsidP="00D53779">
            <w:pPr>
              <w:pStyle w:val="parametervalue"/>
              <w:rPr>
                <w:sz w:val="18"/>
                <w:szCs w:val="18"/>
              </w:rPr>
            </w:pPr>
            <w:r w:rsidRPr="00DA440D">
              <w:rPr>
                <w:sz w:val="18"/>
                <w:szCs w:val="18"/>
              </w:rPr>
              <w:t>Удаленное управление принтером</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233"/>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bottom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w:t>
            </w:r>
          </w:p>
        </w:tc>
        <w:tc>
          <w:tcPr>
            <w:tcW w:w="1499" w:type="dxa"/>
            <w:tcBorders>
              <w:top w:val="single" w:sz="6" w:space="0" w:color="000000"/>
              <w:left w:val="single" w:sz="6" w:space="0" w:color="000000"/>
              <w:bottom w:val="single" w:sz="6" w:space="0" w:color="000000"/>
              <w:right w:val="single" w:sz="6" w:space="0" w:color="000000"/>
            </w:tcBorders>
            <w:vAlign w:val="center"/>
          </w:tcPr>
          <w:p w:rsidR="00D53779" w:rsidRPr="00DA440D" w:rsidRDefault="00D53779" w:rsidP="00D53779">
            <w:pPr>
              <w:pStyle w:val="parametervalue"/>
              <w:rPr>
                <w:sz w:val="18"/>
                <w:szCs w:val="18"/>
              </w:rPr>
            </w:pPr>
            <w:r w:rsidRPr="00DA440D">
              <w:rPr>
                <w:sz w:val="18"/>
                <w:szCs w:val="18"/>
              </w:rPr>
              <w:t>Режим сушки</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369"/>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Область печати по оси X</w:t>
            </w: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Миллиметр</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340</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270"/>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Область печати по оси Y</w:t>
            </w: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Миллиметр</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320</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273"/>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Область печати по оси Z</w:t>
            </w: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Миллиметр</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340</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469"/>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Охлаждение зоны печати</w:t>
            </w: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Двухстороннее</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469"/>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Скорость перемещения печатающей головки, мм/с</w:t>
            </w: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до 1000</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469"/>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Тип платформы для печати</w:t>
            </w: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Подогреваемая съемная на магнитах, фиксируемая на платформе</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r>
      <w:tr w:rsidR="00D53779" w:rsidRPr="00A971EC" w:rsidTr="00D53779">
        <w:trPr>
          <w:trHeight w:val="469"/>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Тип системы контроля высоты первого слоя</w:t>
            </w:r>
          </w:p>
        </w:tc>
        <w:tc>
          <w:tcPr>
            <w:tcW w:w="1130" w:type="dxa"/>
            <w:tcBorders>
              <w:top w:val="single" w:sz="4" w:space="0" w:color="auto"/>
              <w:left w:val="single" w:sz="4" w:space="0" w:color="auto"/>
              <w:bottom w:val="single" w:sz="4" w:space="0" w:color="auto"/>
              <w:right w:val="single" w:sz="4" w:space="0" w:color="auto"/>
            </w:tcBorders>
          </w:tcPr>
          <w:p w:rsidR="00D53779" w:rsidRPr="00A971EC" w:rsidRDefault="00D53779" w:rsidP="00D53779">
            <w:pPr>
              <w:spacing w:after="0" w:line="240" w:lineRule="auto"/>
              <w:rPr>
                <w:rFonts w:ascii="Times New Roman" w:hAnsi="Times New Roman" w:cs="Times New Roman"/>
                <w:sz w:val="18"/>
                <w:szCs w:val="18"/>
                <w:shd w:val="clear" w:color="auto" w:fill="FFFFFF"/>
                <w:lang w:eastAsia="ru-RU"/>
              </w:rPr>
            </w:pPr>
            <w:r w:rsidRPr="00A971EC">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Автоматический</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123"/>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val="restart"/>
            <w:tcBorders>
              <w:top w:val="single" w:sz="4" w:space="0" w:color="auto"/>
              <w:left w:val="single" w:sz="4" w:space="0" w:color="auto"/>
              <w:right w:val="single" w:sz="4" w:space="0" w:color="auto"/>
            </w:tcBorders>
          </w:tcPr>
          <w:p w:rsidR="00D53779"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p w:rsidR="00D53779"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p w:rsidR="00D53779" w:rsidRPr="000C7DE1"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r w:rsidRPr="000C7DE1">
              <w:rPr>
                <w:rFonts w:ascii="Times New Roman" w:eastAsia="Times New Roman" w:hAnsi="Times New Roman" w:cs="Times New Roman"/>
                <w:sz w:val="18"/>
                <w:szCs w:val="18"/>
                <w:lang w:eastAsia="ru-RU"/>
              </w:rPr>
              <w:t>Тип совместимого с 3D-принтером пластика</w:t>
            </w:r>
          </w:p>
        </w:tc>
        <w:tc>
          <w:tcPr>
            <w:tcW w:w="1130"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ABS</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184"/>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PLA</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101"/>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PETG</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147"/>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PVA</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136"/>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ASA</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136"/>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PC</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A971EC" w:rsidTr="00D53779">
        <w:trPr>
          <w:trHeight w:val="136"/>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bottom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D53779" w:rsidRPr="00CF320A" w:rsidRDefault="00D53779" w:rsidP="00D53779">
            <w:pPr>
              <w:spacing w:after="0" w:line="240" w:lineRule="auto"/>
              <w:rPr>
                <w:rFonts w:ascii="Times New Roman" w:hAnsi="Times New Roman" w:cs="Times New Roman"/>
                <w:sz w:val="18"/>
                <w:szCs w:val="18"/>
                <w:highlight w:val="yellow"/>
                <w:shd w:val="clear" w:color="auto" w:fill="FFFFFF"/>
                <w:lang w:eastAsia="ru-RU"/>
              </w:rPr>
            </w:pPr>
            <w:r w:rsidRPr="009133F7">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D53779" w:rsidRPr="00CF320A" w:rsidRDefault="00D53779" w:rsidP="00D53779">
            <w:pPr>
              <w:spacing w:after="0" w:line="240" w:lineRule="auto"/>
              <w:rPr>
                <w:rFonts w:ascii="Times New Roman" w:hAnsi="Times New Roman" w:cs="Times New Roman"/>
                <w:sz w:val="18"/>
                <w:szCs w:val="18"/>
                <w:highlight w:val="yellow"/>
                <w:shd w:val="clear" w:color="auto" w:fill="FFFFFF"/>
                <w:lang w:eastAsia="ru-RU"/>
              </w:rPr>
            </w:pPr>
            <w:r w:rsidRPr="00CA7445">
              <w:rPr>
                <w:rFonts w:ascii="Times New Roman" w:hAnsi="Times New Roman" w:cs="Times New Roman"/>
                <w:sz w:val="18"/>
                <w:szCs w:val="18"/>
                <w:shd w:val="clear" w:color="auto" w:fill="FFFFFF"/>
                <w:lang w:eastAsia="ru-RU"/>
              </w:rPr>
              <w:t>TPU</w:t>
            </w:r>
          </w:p>
        </w:tc>
        <w:tc>
          <w:tcPr>
            <w:tcW w:w="1117"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D53779" w:rsidRPr="001B7EF6" w:rsidTr="00D53779">
        <w:trPr>
          <w:trHeight w:val="469"/>
        </w:trPr>
        <w:tc>
          <w:tcPr>
            <w:tcW w:w="544"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D53779" w:rsidRPr="00A971EC"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000000" w:themeColor="text1"/>
              <w:left w:val="single" w:sz="4" w:space="0" w:color="auto"/>
              <w:bottom w:val="single" w:sz="4" w:space="0" w:color="auto"/>
              <w:right w:val="single" w:sz="4" w:space="0" w:color="000000" w:themeColor="text1"/>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Тип управления принтером</w:t>
            </w:r>
          </w:p>
        </w:tc>
        <w:tc>
          <w:tcPr>
            <w:tcW w:w="1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 xml:space="preserve">Панель управления с дисплеем на </w:t>
            </w:r>
            <w:r w:rsidRPr="00CA7445">
              <w:rPr>
                <w:rFonts w:ascii="Times New Roman" w:hAnsi="Times New Roman" w:cs="Times New Roman"/>
                <w:sz w:val="18"/>
                <w:szCs w:val="18"/>
                <w:shd w:val="clear" w:color="auto" w:fill="FFFFFF"/>
                <w:lang w:eastAsia="ru-RU"/>
              </w:rPr>
              <w:lastRenderedPageBreak/>
              <w:t>корпусе устройства</w:t>
            </w:r>
          </w:p>
        </w:tc>
        <w:tc>
          <w:tcPr>
            <w:tcW w:w="1117" w:type="dxa"/>
            <w:tcBorders>
              <w:top w:val="nil"/>
              <w:left w:val="single" w:sz="4" w:space="0" w:color="auto"/>
              <w:bottom w:val="nil"/>
              <w:right w:val="single" w:sz="4" w:space="0" w:color="auto"/>
            </w:tcBorders>
          </w:tcPr>
          <w:p w:rsidR="00D53779" w:rsidRPr="001B7EF6"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115" w:type="dxa"/>
            <w:tcBorders>
              <w:top w:val="nil"/>
              <w:left w:val="single" w:sz="4" w:space="0" w:color="auto"/>
              <w:bottom w:val="nil"/>
              <w:right w:val="single" w:sz="4" w:space="0" w:color="auto"/>
            </w:tcBorders>
          </w:tcPr>
          <w:p w:rsidR="00D53779" w:rsidRPr="001B7EF6"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350" w:type="dxa"/>
            <w:tcBorders>
              <w:top w:val="nil"/>
              <w:left w:val="single" w:sz="4" w:space="0" w:color="auto"/>
              <w:bottom w:val="nil"/>
              <w:right w:val="single" w:sz="4" w:space="0" w:color="auto"/>
            </w:tcBorders>
          </w:tcPr>
          <w:p w:rsidR="00D53779" w:rsidRPr="001B7EF6"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36" w:type="dxa"/>
            <w:tcBorders>
              <w:top w:val="nil"/>
              <w:left w:val="single" w:sz="4" w:space="0" w:color="auto"/>
              <w:bottom w:val="nil"/>
              <w:right w:val="single" w:sz="4" w:space="0" w:color="auto"/>
            </w:tcBorders>
          </w:tcPr>
          <w:p w:rsidR="00D53779" w:rsidRPr="001B7EF6"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420" w:type="dxa"/>
            <w:tcBorders>
              <w:top w:val="nil"/>
              <w:left w:val="single" w:sz="4" w:space="0" w:color="auto"/>
              <w:bottom w:val="nil"/>
              <w:right w:val="single" w:sz="4" w:space="0" w:color="auto"/>
            </w:tcBorders>
          </w:tcPr>
          <w:p w:rsidR="00D53779" w:rsidRPr="001B7EF6"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r>
      <w:tr w:rsidR="00D53779" w:rsidRPr="00A971EC" w:rsidTr="00D53779">
        <w:trPr>
          <w:trHeight w:val="469"/>
        </w:trPr>
        <w:tc>
          <w:tcPr>
            <w:tcW w:w="544" w:type="dxa"/>
            <w:tcBorders>
              <w:top w:val="nil"/>
              <w:left w:val="single" w:sz="4" w:space="0" w:color="auto"/>
              <w:bottom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single" w:sz="4" w:space="0" w:color="auto"/>
              <w:right w:val="single" w:sz="4" w:space="0" w:color="auto"/>
            </w:tcBorders>
            <w:vAlign w:val="center"/>
          </w:tcPr>
          <w:p w:rsidR="00D53779" w:rsidRPr="001B7EF6" w:rsidRDefault="00D53779" w:rsidP="00D53779">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p>
        </w:tc>
        <w:tc>
          <w:tcPr>
            <w:tcW w:w="1080" w:type="dxa"/>
            <w:tcBorders>
              <w:top w:val="nil"/>
              <w:left w:val="single" w:sz="4" w:space="0" w:color="auto"/>
              <w:bottom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Формат файлов для печати</w:t>
            </w:r>
          </w:p>
        </w:tc>
        <w:tc>
          <w:tcPr>
            <w:tcW w:w="1130" w:type="dxa"/>
            <w:tcBorders>
              <w:top w:val="single" w:sz="4" w:space="0" w:color="000000" w:themeColor="text1"/>
              <w:left w:val="single" w:sz="4" w:space="0" w:color="000000" w:themeColor="text1"/>
              <w:bottom w:val="single" w:sz="4" w:space="0" w:color="auto"/>
              <w:right w:val="single" w:sz="4" w:space="0" w:color="000000" w:themeColor="text1"/>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53779" w:rsidRPr="00CA7445" w:rsidRDefault="00D53779" w:rsidP="00D53779">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GCODE</w:t>
            </w:r>
          </w:p>
        </w:tc>
        <w:tc>
          <w:tcPr>
            <w:tcW w:w="1117" w:type="dxa"/>
            <w:tcBorders>
              <w:top w:val="nil"/>
              <w:left w:val="single" w:sz="4" w:space="0" w:color="auto"/>
              <w:bottom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single" w:sz="4" w:space="0" w:color="auto"/>
              <w:right w:val="single" w:sz="4" w:space="0" w:color="auto"/>
            </w:tcBorders>
          </w:tcPr>
          <w:p w:rsidR="00D53779" w:rsidRPr="00A971EC" w:rsidRDefault="00D53779" w:rsidP="00D53779">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D53779">
        <w:trPr>
          <w:trHeight w:val="469"/>
        </w:trPr>
        <w:tc>
          <w:tcPr>
            <w:tcW w:w="544" w:type="dxa"/>
            <w:tcBorders>
              <w:top w:val="single" w:sz="4" w:space="0" w:color="auto"/>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single" w:sz="4" w:space="0" w:color="auto"/>
              <w:left w:val="single" w:sz="4" w:space="0" w:color="auto"/>
              <w:bottom w:val="nil"/>
              <w:right w:val="single" w:sz="4" w:space="0" w:color="auto"/>
            </w:tcBorders>
          </w:tcPr>
          <w:p w:rsidR="004D4D36" w:rsidRPr="00071C4C" w:rsidRDefault="004D4D36" w:rsidP="004D4D36">
            <w:pPr>
              <w:pStyle w:val="af3"/>
              <w:rPr>
                <w:rFonts w:ascii="Times New Roman" w:hAnsi="Times New Roman" w:cs="Times New Roman"/>
                <w:lang w:val="en-US" w:eastAsia="ru-RU"/>
              </w:rPr>
            </w:pPr>
            <w:r w:rsidRPr="00071C4C">
              <w:rPr>
                <w:rFonts w:ascii="Times New Roman" w:hAnsi="Times New Roman" w:cs="Times New Roman"/>
                <w:lang w:val="en-US" w:eastAsia="ru-RU"/>
              </w:rPr>
              <w:t>3D-</w:t>
            </w:r>
            <w:r w:rsidRPr="00071C4C">
              <w:rPr>
                <w:rFonts w:ascii="Times New Roman" w:hAnsi="Times New Roman" w:cs="Times New Roman"/>
                <w:lang w:eastAsia="ru-RU"/>
              </w:rPr>
              <w:t>принтер</w:t>
            </w:r>
            <w:r w:rsidRPr="00071C4C">
              <w:rPr>
                <w:rFonts w:ascii="Times New Roman" w:hAnsi="Times New Roman" w:cs="Times New Roman"/>
                <w:lang w:val="en-US" w:eastAsia="ru-RU"/>
              </w:rPr>
              <w:t xml:space="preserve"> FDM </w:t>
            </w:r>
          </w:p>
          <w:p w:rsidR="004D4D36" w:rsidRPr="00071C4C" w:rsidRDefault="004D4D36" w:rsidP="004D4D36">
            <w:pPr>
              <w:pStyle w:val="af3"/>
              <w:rPr>
                <w:lang w:val="en-US" w:eastAsia="ru-RU"/>
              </w:rPr>
            </w:pPr>
            <w:r w:rsidRPr="00071C4C">
              <w:rPr>
                <w:rFonts w:ascii="Times New Roman" w:hAnsi="Times New Roman" w:cs="Times New Roman"/>
                <w:lang w:val="en-US" w:eastAsia="ru-RU"/>
              </w:rPr>
              <w:t>(</w:t>
            </w:r>
            <w:r w:rsidRPr="00071C4C">
              <w:rPr>
                <w:rFonts w:ascii="Times New Roman" w:eastAsia="Times New Roman" w:hAnsi="Times New Roman" w:cs="Times New Roman"/>
                <w:color w:val="111111"/>
                <w:lang w:val="en-US" w:eastAsia="ru-RU"/>
              </w:rPr>
              <w:t>Bambu Lab P1S Combo</w:t>
            </w:r>
            <w:r w:rsidRPr="00071C4C">
              <w:rPr>
                <w:rFonts w:ascii="Times New Roman" w:hAnsi="Times New Roman" w:cs="Times New Roman"/>
                <w:lang w:val="en-US" w:eastAsia="ru-RU"/>
              </w:rPr>
              <w:t>)</w:t>
            </w:r>
          </w:p>
        </w:tc>
        <w:tc>
          <w:tcPr>
            <w:tcW w:w="1080" w:type="dxa"/>
            <w:tcBorders>
              <w:top w:val="single" w:sz="4" w:space="0" w:color="auto"/>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r w:rsidRPr="00A971EC">
              <w:rPr>
                <w:rFonts w:ascii="Times New Roman" w:eastAsia="Times New Roman" w:hAnsi="Times New Roman" w:cs="Times New Roman"/>
                <w:sz w:val="18"/>
                <w:szCs w:val="18"/>
                <w:lang w:eastAsia="ru-RU"/>
              </w:rPr>
              <w:t>товар</w:t>
            </w:r>
          </w:p>
        </w:tc>
        <w:tc>
          <w:tcPr>
            <w:tcW w:w="1266" w:type="dxa"/>
            <w:tcBorders>
              <w:top w:val="single" w:sz="4" w:space="0" w:color="auto"/>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color w:val="000000" w:themeColor="text1"/>
                <w:sz w:val="18"/>
                <w:szCs w:val="18"/>
                <w:lang w:val="en-US" w:eastAsia="ru-RU"/>
              </w:rPr>
            </w:pPr>
            <w:r w:rsidRPr="00A971EC">
              <w:rPr>
                <w:rFonts w:ascii="Times New Roman" w:hAnsi="Times New Roman" w:cs="Times New Roman"/>
                <w:color w:val="000000" w:themeColor="text1"/>
                <w:sz w:val="18"/>
                <w:szCs w:val="18"/>
              </w:rPr>
              <w:t>26.20.16.120-00000104</w:t>
            </w:r>
          </w:p>
        </w:tc>
        <w:tc>
          <w:tcPr>
            <w:tcW w:w="2238"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lang w:eastAsia="ru-RU"/>
              </w:rPr>
            </w:pPr>
            <w:r w:rsidRPr="00285B42">
              <w:rPr>
                <w:rFonts w:ascii="Times New Roman" w:hAnsi="Times New Roman" w:cs="Times New Roman"/>
                <w:sz w:val="18"/>
                <w:szCs w:val="18"/>
                <w:shd w:val="clear" w:color="auto" w:fill="FFFFFF"/>
                <w:lang w:eastAsia="ru-RU"/>
              </w:rPr>
              <w:t>Диаметр сопла</w:t>
            </w:r>
          </w:p>
        </w:tc>
        <w:tc>
          <w:tcPr>
            <w:tcW w:w="1130" w:type="dxa"/>
            <w:tcBorders>
              <w:top w:val="single" w:sz="4" w:space="0" w:color="auto"/>
              <w:left w:val="single" w:sz="4" w:space="0" w:color="auto"/>
              <w:bottom w:val="single" w:sz="4" w:space="0" w:color="auto"/>
              <w:right w:val="single" w:sz="4" w:space="0" w:color="auto"/>
            </w:tcBorders>
          </w:tcPr>
          <w:p w:rsidR="004D4D36" w:rsidRPr="00CA7445" w:rsidRDefault="004D4D36" w:rsidP="004D4D36">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lang w:eastAsia="ru-RU"/>
              </w:rPr>
              <w:t>Миллиметр</w:t>
            </w:r>
          </w:p>
        </w:tc>
        <w:tc>
          <w:tcPr>
            <w:tcW w:w="1499" w:type="dxa"/>
            <w:tcBorders>
              <w:top w:val="single" w:sz="4" w:space="0" w:color="auto"/>
              <w:left w:val="single" w:sz="4" w:space="0" w:color="auto"/>
              <w:bottom w:val="single" w:sz="4" w:space="0" w:color="auto"/>
              <w:right w:val="single" w:sz="4" w:space="0" w:color="auto"/>
            </w:tcBorders>
          </w:tcPr>
          <w:p w:rsidR="004D4D36" w:rsidRPr="004D4D36" w:rsidRDefault="004D4D36" w:rsidP="004D4D36">
            <w:pPr>
              <w:spacing w:after="0" w:line="240" w:lineRule="auto"/>
              <w:rPr>
                <w:rFonts w:ascii="Times New Roman" w:hAnsi="Times New Roman" w:cs="Times New Roman"/>
                <w:sz w:val="16"/>
                <w:szCs w:val="16"/>
                <w:lang w:eastAsia="ru-RU"/>
              </w:rPr>
            </w:pPr>
            <w:r w:rsidRPr="004D4D36">
              <w:rPr>
                <w:rFonts w:ascii="Times New Roman" w:hAnsi="Times New Roman" w:cs="Times New Roman"/>
                <w:sz w:val="16"/>
                <w:szCs w:val="16"/>
                <w:shd w:val="clear" w:color="auto" w:fill="FFFFFF"/>
                <w:lang w:eastAsia="ru-RU"/>
              </w:rPr>
              <w:t>0,4</w:t>
            </w:r>
          </w:p>
        </w:tc>
        <w:tc>
          <w:tcPr>
            <w:tcW w:w="1117" w:type="dxa"/>
            <w:tcBorders>
              <w:top w:val="single" w:sz="4" w:space="0" w:color="auto"/>
              <w:left w:val="single" w:sz="4" w:space="0" w:color="auto"/>
              <w:bottom w:val="nil"/>
              <w:right w:val="single" w:sz="4" w:space="0" w:color="auto"/>
            </w:tcBorders>
          </w:tcPr>
          <w:p w:rsidR="004D4D36" w:rsidRPr="00BD4C5D"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1115" w:type="dxa"/>
            <w:tcBorders>
              <w:top w:val="single" w:sz="4" w:space="0" w:color="auto"/>
              <w:left w:val="single" w:sz="4" w:space="0" w:color="auto"/>
              <w:bottom w:val="nil"/>
              <w:right w:val="single" w:sz="4" w:space="0" w:color="auto"/>
            </w:tcBorders>
          </w:tcPr>
          <w:p w:rsidR="004D4D36" w:rsidRPr="00BD4C5D"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штука</w:t>
            </w:r>
          </w:p>
        </w:tc>
        <w:tc>
          <w:tcPr>
            <w:tcW w:w="1350" w:type="dxa"/>
            <w:tcBorders>
              <w:top w:val="single" w:sz="4" w:space="0" w:color="auto"/>
              <w:left w:val="single" w:sz="4" w:space="0" w:color="auto"/>
              <w:bottom w:val="nil"/>
              <w:right w:val="single" w:sz="4" w:space="0" w:color="auto"/>
            </w:tcBorders>
          </w:tcPr>
          <w:p w:rsidR="004D4D36" w:rsidRPr="00886266"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36" w:type="dxa"/>
            <w:tcBorders>
              <w:top w:val="single" w:sz="4" w:space="0" w:color="auto"/>
              <w:left w:val="single" w:sz="4" w:space="0" w:color="auto"/>
              <w:bottom w:val="nil"/>
              <w:right w:val="single" w:sz="4" w:space="0" w:color="auto"/>
            </w:tcBorders>
          </w:tcPr>
          <w:p w:rsidR="004D4D36" w:rsidRPr="00886266"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420" w:type="dxa"/>
            <w:tcBorders>
              <w:top w:val="single" w:sz="4" w:space="0" w:color="auto"/>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577AE9">
        <w:trPr>
          <w:trHeight w:val="469"/>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nil"/>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Интерфейс подключения</w:t>
            </w:r>
          </w:p>
        </w:tc>
        <w:tc>
          <w:tcPr>
            <w:tcW w:w="1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4D36" w:rsidRPr="004D4D36" w:rsidRDefault="004D4D36" w:rsidP="004D4D36">
            <w:pPr>
              <w:spacing w:after="0" w:line="240" w:lineRule="auto"/>
              <w:rPr>
                <w:rFonts w:ascii="Times New Roman" w:hAnsi="Times New Roman" w:cs="Times New Roman"/>
                <w:sz w:val="16"/>
                <w:szCs w:val="16"/>
                <w:shd w:val="clear" w:color="auto" w:fill="FFFFFF"/>
                <w:lang w:eastAsia="ru-RU"/>
              </w:rPr>
            </w:pPr>
            <w:r w:rsidRPr="004D4D36">
              <w:rPr>
                <w:rFonts w:ascii="Times New Roman" w:hAnsi="Times New Roman" w:cs="Times New Roman"/>
                <w:sz w:val="16"/>
                <w:szCs w:val="16"/>
                <w:shd w:val="clear" w:color="auto" w:fill="FFFFFF"/>
                <w:lang w:eastAsia="ru-RU"/>
              </w:rPr>
              <w:t>Wi</w:t>
            </w:r>
            <w:r w:rsidRPr="004D4D36">
              <w:rPr>
                <w:rFonts w:ascii="Times New Roman" w:hAnsi="Times New Roman" w:cs="Times New Roman"/>
                <w:sz w:val="16"/>
                <w:szCs w:val="16"/>
                <w:shd w:val="clear" w:color="auto" w:fill="FFFFFF"/>
                <w:lang w:eastAsia="ru-RU"/>
              </w:rPr>
              <w:noBreakHyphen/>
              <w:t xml:space="preserve">Fi </w:t>
            </w:r>
          </w:p>
          <w:p w:rsidR="004D4D36" w:rsidRPr="004D4D36" w:rsidRDefault="004D4D36" w:rsidP="004D4D36">
            <w:pPr>
              <w:spacing w:after="0" w:line="240" w:lineRule="auto"/>
              <w:rPr>
                <w:rFonts w:ascii="Times New Roman" w:hAnsi="Times New Roman" w:cs="Times New Roman"/>
                <w:sz w:val="16"/>
                <w:szCs w:val="16"/>
                <w:shd w:val="clear" w:color="auto" w:fill="FFFFFF"/>
                <w:lang w:eastAsia="ru-RU"/>
              </w:rPr>
            </w:pPr>
            <w:r w:rsidRPr="004D4D36">
              <w:rPr>
                <w:rFonts w:ascii="Times New Roman" w:hAnsi="Times New Roman" w:cs="Times New Roman"/>
                <w:sz w:val="16"/>
                <w:szCs w:val="16"/>
                <w:shd w:val="clear" w:color="auto" w:fill="FFFFFF"/>
                <w:lang w:eastAsia="ru-RU"/>
              </w:rPr>
              <w:t>Bluetooth </w:t>
            </w:r>
          </w:p>
          <w:p w:rsidR="004D4D36" w:rsidRPr="004D4D36" w:rsidRDefault="004D4D36" w:rsidP="004D4D36">
            <w:pPr>
              <w:spacing w:after="0" w:line="240" w:lineRule="auto"/>
              <w:rPr>
                <w:rFonts w:ascii="Times New Roman" w:hAnsi="Times New Roman" w:cs="Times New Roman"/>
                <w:sz w:val="16"/>
                <w:szCs w:val="16"/>
                <w:shd w:val="clear" w:color="auto" w:fill="FFFFFF"/>
                <w:lang w:eastAsia="ru-RU"/>
              </w:rPr>
            </w:pPr>
            <w:r w:rsidRPr="004D4D36">
              <w:rPr>
                <w:rFonts w:ascii="Times New Roman" w:hAnsi="Times New Roman" w:cs="Times New Roman"/>
                <w:sz w:val="16"/>
                <w:szCs w:val="16"/>
                <w:shd w:val="clear" w:color="auto" w:fill="FFFFFF"/>
                <w:lang w:eastAsia="ru-RU"/>
              </w:rPr>
              <w:t>microSD </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577AE9">
        <w:trPr>
          <w:trHeight w:val="295"/>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000000" w:themeColor="text1"/>
              <w:right w:val="single" w:sz="4" w:space="0" w:color="000000" w:themeColor="text1"/>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Калибровка платформы</w:t>
            </w:r>
          </w:p>
        </w:tc>
        <w:tc>
          <w:tcPr>
            <w:tcW w:w="1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4D36" w:rsidRPr="004D4D36" w:rsidRDefault="004D4D36" w:rsidP="004D4D36">
            <w:pPr>
              <w:spacing w:after="0" w:line="240" w:lineRule="auto"/>
              <w:rPr>
                <w:rFonts w:ascii="Times New Roman" w:hAnsi="Times New Roman" w:cs="Times New Roman"/>
                <w:sz w:val="16"/>
                <w:szCs w:val="16"/>
                <w:shd w:val="clear" w:color="auto" w:fill="FFFFFF"/>
                <w:lang w:eastAsia="ru-RU"/>
              </w:rPr>
            </w:pPr>
            <w:r w:rsidRPr="004D4D36">
              <w:rPr>
                <w:rFonts w:ascii="Times New Roman" w:hAnsi="Times New Roman" w:cs="Times New Roman"/>
                <w:sz w:val="16"/>
                <w:szCs w:val="16"/>
                <w:shd w:val="clear" w:color="auto" w:fill="FFFFFF"/>
                <w:lang w:eastAsia="ru-RU"/>
              </w:rPr>
              <w:t>Автоматическая</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577AE9">
        <w:trPr>
          <w:trHeight w:val="469"/>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000000" w:themeColor="text1"/>
              <w:left w:val="single" w:sz="4" w:space="0" w:color="auto"/>
              <w:bottom w:val="single" w:sz="4" w:space="0" w:color="000000" w:themeColor="text1"/>
              <w:right w:val="single" w:sz="4" w:space="0" w:color="000000" w:themeColor="text1"/>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Количество сопел на печатающей головке</w:t>
            </w:r>
          </w:p>
        </w:tc>
        <w:tc>
          <w:tcPr>
            <w:tcW w:w="1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шт</w:t>
            </w:r>
          </w:p>
        </w:tc>
        <w:tc>
          <w:tcPr>
            <w:tcW w:w="1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4D36" w:rsidRPr="004D4D36" w:rsidRDefault="004D4D36" w:rsidP="004D4D36">
            <w:pPr>
              <w:spacing w:after="0" w:line="240" w:lineRule="auto"/>
              <w:rPr>
                <w:rFonts w:ascii="Times New Roman" w:hAnsi="Times New Roman" w:cs="Times New Roman"/>
                <w:sz w:val="16"/>
                <w:szCs w:val="16"/>
                <w:shd w:val="clear" w:color="auto" w:fill="FFFFFF"/>
                <w:lang w:eastAsia="ru-RU"/>
              </w:rPr>
            </w:pPr>
            <w:r w:rsidRPr="004D4D36">
              <w:rPr>
                <w:rFonts w:ascii="Times New Roman" w:hAnsi="Times New Roman" w:cs="Times New Roman"/>
                <w:sz w:val="16"/>
                <w:szCs w:val="16"/>
                <w:shd w:val="clear" w:color="auto" w:fill="FFFFFF"/>
                <w:lang w:eastAsia="ru-RU"/>
              </w:rPr>
              <w:t xml:space="preserve">1 </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577AE9">
        <w:trPr>
          <w:trHeight w:val="469"/>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000000" w:themeColor="text1"/>
              <w:left w:val="single" w:sz="4" w:space="0" w:color="auto"/>
              <w:bottom w:val="single" w:sz="4" w:space="0" w:color="000000" w:themeColor="text1"/>
              <w:right w:val="single" w:sz="4" w:space="0" w:color="000000" w:themeColor="text1"/>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Максимальная скорость печати, см3/ч</w:t>
            </w:r>
          </w:p>
        </w:tc>
        <w:tc>
          <w:tcPr>
            <w:tcW w:w="1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D4D36" w:rsidRPr="004D4D36" w:rsidRDefault="004D4D36" w:rsidP="004D4D36">
            <w:pPr>
              <w:spacing w:after="0" w:line="240" w:lineRule="auto"/>
              <w:rPr>
                <w:rFonts w:ascii="Times New Roman" w:hAnsi="Times New Roman" w:cs="Times New Roman"/>
                <w:sz w:val="16"/>
                <w:szCs w:val="16"/>
                <w:shd w:val="clear" w:color="auto" w:fill="FFFFFF"/>
                <w:lang w:eastAsia="ru-RU"/>
              </w:rPr>
            </w:pPr>
            <w:r w:rsidRPr="004D4D36">
              <w:rPr>
                <w:rFonts w:ascii="Times New Roman" w:hAnsi="Times New Roman" w:cs="Times New Roman"/>
                <w:sz w:val="16"/>
                <w:szCs w:val="16"/>
                <w:shd w:val="clear" w:color="auto" w:fill="FFFFFF"/>
                <w:lang w:eastAsia="ru-RU"/>
              </w:rPr>
              <w:t>до 500</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D53779">
        <w:trPr>
          <w:trHeight w:val="469"/>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lang w:eastAsia="ru-RU"/>
              </w:rPr>
            </w:pPr>
            <w:r w:rsidRPr="00285B42">
              <w:rPr>
                <w:rFonts w:ascii="Times New Roman" w:hAnsi="Times New Roman" w:cs="Times New Roman"/>
                <w:sz w:val="18"/>
                <w:szCs w:val="18"/>
                <w:shd w:val="clear" w:color="auto" w:fill="FFFFFF"/>
                <w:lang w:eastAsia="ru-RU"/>
              </w:rPr>
              <w:t>Максимальная температура печатающей головки</w:t>
            </w:r>
          </w:p>
        </w:tc>
        <w:tc>
          <w:tcPr>
            <w:tcW w:w="1130"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Градус Цельсия</w:t>
            </w:r>
          </w:p>
        </w:tc>
        <w:tc>
          <w:tcPr>
            <w:tcW w:w="1499" w:type="dxa"/>
            <w:tcBorders>
              <w:top w:val="single" w:sz="4" w:space="0" w:color="auto"/>
              <w:left w:val="single" w:sz="4" w:space="0" w:color="auto"/>
              <w:bottom w:val="single" w:sz="4" w:space="0" w:color="auto"/>
              <w:right w:val="single" w:sz="4" w:space="0" w:color="auto"/>
            </w:tcBorders>
          </w:tcPr>
          <w:p w:rsidR="004D4D36" w:rsidRPr="004D4D36" w:rsidRDefault="004D4D36" w:rsidP="004D4D36">
            <w:pPr>
              <w:spacing w:after="0" w:line="240" w:lineRule="auto"/>
              <w:rPr>
                <w:rFonts w:ascii="Times New Roman" w:hAnsi="Times New Roman" w:cs="Times New Roman"/>
                <w:sz w:val="16"/>
                <w:szCs w:val="16"/>
                <w:lang w:eastAsia="ru-RU"/>
              </w:rPr>
            </w:pPr>
            <w:r w:rsidRPr="004D4D36">
              <w:rPr>
                <w:rFonts w:ascii="Times New Roman" w:hAnsi="Times New Roman" w:cs="Times New Roman"/>
                <w:sz w:val="16"/>
                <w:szCs w:val="16"/>
                <w:shd w:val="clear" w:color="auto" w:fill="FFFFFF"/>
                <w:lang w:eastAsia="ru-RU"/>
              </w:rPr>
              <w:t>300</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D53779">
        <w:trPr>
          <w:trHeight w:val="469"/>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Максимальная температура платформы для печати</w:t>
            </w:r>
          </w:p>
        </w:tc>
        <w:tc>
          <w:tcPr>
            <w:tcW w:w="1130"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Градус Цельсия</w:t>
            </w:r>
          </w:p>
        </w:tc>
        <w:tc>
          <w:tcPr>
            <w:tcW w:w="1499" w:type="dxa"/>
            <w:tcBorders>
              <w:top w:val="single" w:sz="4" w:space="0" w:color="auto"/>
              <w:left w:val="single" w:sz="4" w:space="0" w:color="auto"/>
              <w:bottom w:val="single" w:sz="4" w:space="0" w:color="auto"/>
              <w:right w:val="single" w:sz="4" w:space="0" w:color="auto"/>
            </w:tcBorders>
          </w:tcPr>
          <w:p w:rsidR="004D4D36" w:rsidRPr="004D4D36" w:rsidRDefault="004D4D36" w:rsidP="004D4D36">
            <w:pPr>
              <w:spacing w:after="0" w:line="240" w:lineRule="auto"/>
              <w:rPr>
                <w:rFonts w:ascii="Times New Roman" w:hAnsi="Times New Roman" w:cs="Times New Roman"/>
                <w:sz w:val="16"/>
                <w:szCs w:val="16"/>
                <w:shd w:val="clear" w:color="auto" w:fill="FFFFFF"/>
                <w:lang w:eastAsia="ru-RU"/>
              </w:rPr>
            </w:pPr>
            <w:r w:rsidRPr="004D4D36">
              <w:rPr>
                <w:rFonts w:ascii="Times New Roman" w:hAnsi="Times New Roman" w:cs="Times New Roman"/>
                <w:sz w:val="16"/>
                <w:szCs w:val="16"/>
                <w:shd w:val="clear" w:color="auto" w:fill="FFFFFF"/>
                <w:lang w:eastAsia="ru-RU"/>
              </w:rPr>
              <w:t>100</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D53779">
        <w:trPr>
          <w:trHeight w:val="469"/>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Минимальная толщина слоя</w:t>
            </w:r>
          </w:p>
        </w:tc>
        <w:tc>
          <w:tcPr>
            <w:tcW w:w="1130"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Миллиметр</w:t>
            </w:r>
          </w:p>
        </w:tc>
        <w:tc>
          <w:tcPr>
            <w:tcW w:w="1499" w:type="dxa"/>
            <w:tcBorders>
              <w:top w:val="single" w:sz="4" w:space="0" w:color="auto"/>
              <w:left w:val="single" w:sz="4" w:space="0" w:color="auto"/>
              <w:bottom w:val="single" w:sz="4" w:space="0" w:color="auto"/>
              <w:right w:val="single" w:sz="4" w:space="0" w:color="auto"/>
            </w:tcBorders>
          </w:tcPr>
          <w:p w:rsidR="004D4D36" w:rsidRPr="004D4D36" w:rsidRDefault="004D4D36" w:rsidP="004D4D36">
            <w:pPr>
              <w:spacing w:after="0" w:line="240" w:lineRule="auto"/>
              <w:rPr>
                <w:sz w:val="16"/>
                <w:szCs w:val="16"/>
                <w:lang w:eastAsia="ru-RU"/>
              </w:rPr>
            </w:pPr>
            <w:r w:rsidRPr="004D4D36">
              <w:rPr>
                <w:rFonts w:ascii="Times New Roman" w:hAnsi="Times New Roman" w:cs="Times New Roman"/>
                <w:sz w:val="16"/>
                <w:szCs w:val="16"/>
                <w:shd w:val="clear" w:color="auto" w:fill="FFFFFF"/>
                <w:lang w:eastAsia="ru-RU"/>
              </w:rPr>
              <w:t>0,005</w:t>
            </w:r>
            <w:r w:rsidRPr="004D4D36">
              <w:rPr>
                <w:rFonts w:ascii="Times New Roman" w:hAnsi="Times New Roman" w:cs="Times New Roman"/>
                <w:sz w:val="16"/>
                <w:szCs w:val="16"/>
                <w:lang w:eastAsia="ru-RU"/>
              </w:rPr>
              <w:t xml:space="preserve"> </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D53779">
        <w:trPr>
          <w:trHeight w:val="423"/>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Наличие HEPA фильтра</w:t>
            </w:r>
          </w:p>
        </w:tc>
        <w:tc>
          <w:tcPr>
            <w:tcW w:w="1130"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4D4D36" w:rsidRPr="004D4D36" w:rsidRDefault="004D4D36" w:rsidP="004D4D36">
            <w:pPr>
              <w:spacing w:after="0" w:line="240" w:lineRule="auto"/>
              <w:rPr>
                <w:rFonts w:ascii="Times New Roman" w:hAnsi="Times New Roman" w:cs="Times New Roman"/>
                <w:sz w:val="16"/>
                <w:szCs w:val="16"/>
                <w:shd w:val="clear" w:color="auto" w:fill="FFFFFF"/>
                <w:lang w:eastAsia="ru-RU"/>
              </w:rPr>
            </w:pPr>
            <w:r w:rsidRPr="004D4D36">
              <w:rPr>
                <w:rFonts w:ascii="Times New Roman" w:hAnsi="Times New Roman" w:cs="Times New Roman"/>
                <w:sz w:val="16"/>
                <w:szCs w:val="16"/>
                <w:shd w:val="clear" w:color="auto" w:fill="FFFFFF"/>
                <w:lang w:eastAsia="ru-RU"/>
              </w:rPr>
              <w:t>Да</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D53779">
        <w:trPr>
          <w:trHeight w:val="469"/>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Наличие закрытого корпуса</w:t>
            </w:r>
          </w:p>
        </w:tc>
        <w:tc>
          <w:tcPr>
            <w:tcW w:w="1130"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4D4D36" w:rsidRPr="004D4D36" w:rsidRDefault="004D4D36" w:rsidP="004D4D36">
            <w:pPr>
              <w:spacing w:after="0" w:line="240" w:lineRule="auto"/>
              <w:rPr>
                <w:rFonts w:ascii="Times New Roman" w:hAnsi="Times New Roman" w:cs="Times New Roman"/>
                <w:sz w:val="16"/>
                <w:szCs w:val="16"/>
                <w:shd w:val="clear" w:color="auto" w:fill="FFFFFF"/>
                <w:lang w:eastAsia="ru-RU"/>
              </w:rPr>
            </w:pPr>
            <w:r w:rsidRPr="004D4D36">
              <w:rPr>
                <w:rFonts w:ascii="Times New Roman" w:hAnsi="Times New Roman" w:cs="Times New Roman"/>
                <w:sz w:val="16"/>
                <w:szCs w:val="16"/>
                <w:shd w:val="clear" w:color="auto" w:fill="FFFFFF"/>
                <w:lang w:eastAsia="ru-RU"/>
              </w:rPr>
              <w:t>Да</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D53779">
        <w:trPr>
          <w:trHeight w:val="469"/>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Наличие системы вентиляции внутреннего пространства корпуса</w:t>
            </w:r>
          </w:p>
        </w:tc>
        <w:tc>
          <w:tcPr>
            <w:tcW w:w="1130"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4D4D36" w:rsidRPr="004D4D36" w:rsidRDefault="004D4D36" w:rsidP="004D4D36">
            <w:pPr>
              <w:spacing w:after="0" w:line="240" w:lineRule="auto"/>
              <w:rPr>
                <w:rFonts w:ascii="Times New Roman" w:hAnsi="Times New Roman" w:cs="Times New Roman"/>
                <w:sz w:val="16"/>
                <w:szCs w:val="16"/>
                <w:shd w:val="clear" w:color="auto" w:fill="FFFFFF"/>
                <w:lang w:eastAsia="ru-RU"/>
              </w:rPr>
            </w:pPr>
            <w:r w:rsidRPr="004D4D36">
              <w:rPr>
                <w:rFonts w:ascii="Times New Roman" w:hAnsi="Times New Roman" w:cs="Times New Roman"/>
                <w:sz w:val="16"/>
                <w:szCs w:val="16"/>
                <w:shd w:val="clear" w:color="auto" w:fill="FFFFFF"/>
                <w:lang w:eastAsia="ru-RU"/>
              </w:rPr>
              <w:t>Да</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577AE9">
        <w:trPr>
          <w:trHeight w:val="344"/>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val="restart"/>
            <w:tcBorders>
              <w:top w:val="single" w:sz="4" w:space="0" w:color="auto"/>
              <w:left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p>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p>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p>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p>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Требования к функциям</w:t>
            </w:r>
          </w:p>
        </w:tc>
        <w:tc>
          <w:tcPr>
            <w:tcW w:w="1130"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w:t>
            </w:r>
          </w:p>
        </w:tc>
        <w:tc>
          <w:tcPr>
            <w:tcW w:w="1499" w:type="dxa"/>
            <w:tcBorders>
              <w:top w:val="single" w:sz="6" w:space="0" w:color="000000"/>
              <w:left w:val="single" w:sz="6" w:space="0" w:color="000000"/>
              <w:bottom w:val="single" w:sz="6" w:space="0" w:color="000000"/>
              <w:right w:val="single" w:sz="6" w:space="0" w:color="000000"/>
            </w:tcBorders>
            <w:vAlign w:val="center"/>
          </w:tcPr>
          <w:p w:rsidR="004D4D36" w:rsidRPr="004D4D36" w:rsidRDefault="004D4D36" w:rsidP="004D4D36">
            <w:pPr>
              <w:pStyle w:val="parametervalue"/>
              <w:rPr>
                <w:sz w:val="16"/>
                <w:szCs w:val="16"/>
              </w:rPr>
            </w:pPr>
            <w:r w:rsidRPr="004D4D36">
              <w:rPr>
                <w:sz w:val="16"/>
                <w:szCs w:val="16"/>
              </w:rPr>
              <w:t>Контроль наличия пластика</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577AE9">
        <w:trPr>
          <w:trHeight w:val="294"/>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w:t>
            </w:r>
          </w:p>
        </w:tc>
        <w:tc>
          <w:tcPr>
            <w:tcW w:w="1499" w:type="dxa"/>
            <w:tcBorders>
              <w:top w:val="single" w:sz="6" w:space="0" w:color="000000"/>
              <w:left w:val="single" w:sz="6" w:space="0" w:color="000000"/>
              <w:bottom w:val="single" w:sz="6" w:space="0" w:color="000000"/>
              <w:right w:val="single" w:sz="6" w:space="0" w:color="000000"/>
            </w:tcBorders>
            <w:vAlign w:val="center"/>
          </w:tcPr>
          <w:p w:rsidR="004D4D36" w:rsidRPr="004D4D36" w:rsidRDefault="004D4D36" w:rsidP="004D4D36">
            <w:pPr>
              <w:pStyle w:val="parametervalue"/>
              <w:rPr>
                <w:sz w:val="16"/>
                <w:szCs w:val="16"/>
              </w:rPr>
            </w:pPr>
            <w:r w:rsidRPr="004D4D36">
              <w:rPr>
                <w:sz w:val="16"/>
                <w:szCs w:val="16"/>
              </w:rPr>
              <w:t>Контроль подачи пластика</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577AE9">
        <w:trPr>
          <w:trHeight w:val="469"/>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w:t>
            </w:r>
          </w:p>
        </w:tc>
        <w:tc>
          <w:tcPr>
            <w:tcW w:w="1499" w:type="dxa"/>
            <w:tcBorders>
              <w:top w:val="single" w:sz="6" w:space="0" w:color="000000"/>
              <w:left w:val="single" w:sz="6" w:space="0" w:color="000000"/>
              <w:bottom w:val="single" w:sz="6" w:space="0" w:color="000000"/>
              <w:right w:val="single" w:sz="6" w:space="0" w:color="000000"/>
            </w:tcBorders>
            <w:vAlign w:val="center"/>
          </w:tcPr>
          <w:p w:rsidR="004D4D36" w:rsidRPr="004D4D36" w:rsidRDefault="004D4D36" w:rsidP="004D4D36">
            <w:pPr>
              <w:pStyle w:val="parametervalue"/>
              <w:rPr>
                <w:sz w:val="16"/>
                <w:szCs w:val="16"/>
              </w:rPr>
            </w:pPr>
            <w:r w:rsidRPr="004D4D36">
              <w:rPr>
                <w:sz w:val="16"/>
                <w:szCs w:val="16"/>
              </w:rPr>
              <w:t>Контроль платформы печати</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577AE9">
        <w:trPr>
          <w:trHeight w:val="180"/>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w:t>
            </w:r>
          </w:p>
        </w:tc>
        <w:tc>
          <w:tcPr>
            <w:tcW w:w="1499" w:type="dxa"/>
            <w:tcBorders>
              <w:top w:val="single" w:sz="6" w:space="0" w:color="000000"/>
              <w:left w:val="single" w:sz="6" w:space="0" w:color="000000"/>
              <w:bottom w:val="single" w:sz="6" w:space="0" w:color="000000"/>
              <w:right w:val="single" w:sz="6" w:space="0" w:color="000000"/>
            </w:tcBorders>
            <w:vAlign w:val="center"/>
          </w:tcPr>
          <w:p w:rsidR="004D4D36" w:rsidRPr="004D4D36" w:rsidRDefault="004D4D36" w:rsidP="004D4D36">
            <w:pPr>
              <w:pStyle w:val="parametervalue"/>
              <w:rPr>
                <w:sz w:val="16"/>
                <w:szCs w:val="16"/>
              </w:rPr>
            </w:pPr>
            <w:r w:rsidRPr="004D4D36">
              <w:rPr>
                <w:sz w:val="16"/>
                <w:szCs w:val="16"/>
              </w:rPr>
              <w:t>Настройка печати</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577AE9">
        <w:trPr>
          <w:trHeight w:val="280"/>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w:t>
            </w:r>
          </w:p>
        </w:tc>
        <w:tc>
          <w:tcPr>
            <w:tcW w:w="1499" w:type="dxa"/>
            <w:tcBorders>
              <w:top w:val="single" w:sz="6" w:space="0" w:color="000000"/>
              <w:left w:val="single" w:sz="6" w:space="0" w:color="000000"/>
              <w:bottom w:val="single" w:sz="6" w:space="0" w:color="000000"/>
              <w:right w:val="single" w:sz="6" w:space="0" w:color="000000"/>
            </w:tcBorders>
            <w:vAlign w:val="center"/>
          </w:tcPr>
          <w:p w:rsidR="004D4D36" w:rsidRPr="004D4D36" w:rsidRDefault="004D4D36" w:rsidP="004D4D36">
            <w:pPr>
              <w:pStyle w:val="parametervalue"/>
              <w:rPr>
                <w:sz w:val="16"/>
                <w:szCs w:val="16"/>
              </w:rPr>
            </w:pPr>
            <w:r w:rsidRPr="004D4D36">
              <w:rPr>
                <w:sz w:val="16"/>
                <w:szCs w:val="16"/>
              </w:rPr>
              <w:t>Контроль доступа к принтеру</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F3236" w:rsidTr="00577AE9">
        <w:trPr>
          <w:trHeight w:val="469"/>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w:t>
            </w:r>
          </w:p>
        </w:tc>
        <w:tc>
          <w:tcPr>
            <w:tcW w:w="1499" w:type="dxa"/>
            <w:tcBorders>
              <w:top w:val="single" w:sz="6" w:space="0" w:color="000000"/>
              <w:left w:val="single" w:sz="6" w:space="0" w:color="000000"/>
              <w:bottom w:val="single" w:sz="6" w:space="0" w:color="000000"/>
              <w:right w:val="single" w:sz="6" w:space="0" w:color="000000"/>
            </w:tcBorders>
            <w:vAlign w:val="center"/>
          </w:tcPr>
          <w:p w:rsidR="004D4D36" w:rsidRPr="004D4D36" w:rsidRDefault="004D4D36" w:rsidP="004D4D36">
            <w:pPr>
              <w:pStyle w:val="parametervalue"/>
              <w:rPr>
                <w:sz w:val="16"/>
                <w:szCs w:val="16"/>
              </w:rPr>
            </w:pPr>
            <w:r w:rsidRPr="004D4D36">
              <w:rPr>
                <w:sz w:val="16"/>
                <w:szCs w:val="16"/>
              </w:rPr>
              <w:t>Возобновление печати после отключения питания</w:t>
            </w:r>
          </w:p>
        </w:tc>
        <w:tc>
          <w:tcPr>
            <w:tcW w:w="1117" w:type="dxa"/>
            <w:tcBorders>
              <w:top w:val="nil"/>
              <w:left w:val="single" w:sz="4" w:space="0" w:color="auto"/>
              <w:bottom w:val="nil"/>
              <w:right w:val="single" w:sz="4" w:space="0" w:color="auto"/>
            </w:tcBorders>
          </w:tcPr>
          <w:p w:rsidR="004D4D36" w:rsidRPr="00AF3236"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115" w:type="dxa"/>
            <w:tcBorders>
              <w:top w:val="nil"/>
              <w:left w:val="single" w:sz="4" w:space="0" w:color="auto"/>
              <w:bottom w:val="nil"/>
              <w:right w:val="single" w:sz="4" w:space="0" w:color="auto"/>
            </w:tcBorders>
          </w:tcPr>
          <w:p w:rsidR="004D4D36" w:rsidRPr="00AF3236"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350" w:type="dxa"/>
            <w:tcBorders>
              <w:top w:val="nil"/>
              <w:left w:val="single" w:sz="4" w:space="0" w:color="auto"/>
              <w:bottom w:val="nil"/>
              <w:right w:val="single" w:sz="4" w:space="0" w:color="auto"/>
            </w:tcBorders>
          </w:tcPr>
          <w:p w:rsidR="004D4D36" w:rsidRPr="00AF3236"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36" w:type="dxa"/>
            <w:tcBorders>
              <w:top w:val="nil"/>
              <w:left w:val="single" w:sz="4" w:space="0" w:color="auto"/>
              <w:bottom w:val="nil"/>
              <w:right w:val="single" w:sz="4" w:space="0" w:color="auto"/>
            </w:tcBorders>
          </w:tcPr>
          <w:p w:rsidR="004D4D36" w:rsidRPr="00AF3236"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420" w:type="dxa"/>
            <w:tcBorders>
              <w:top w:val="nil"/>
              <w:left w:val="single" w:sz="4" w:space="0" w:color="auto"/>
              <w:bottom w:val="nil"/>
              <w:right w:val="single" w:sz="4" w:space="0" w:color="auto"/>
            </w:tcBorders>
          </w:tcPr>
          <w:p w:rsidR="004D4D36" w:rsidRPr="00AF3236"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r>
      <w:tr w:rsidR="004D4D36" w:rsidRPr="00A971EC" w:rsidTr="00577AE9">
        <w:trPr>
          <w:trHeight w:val="469"/>
        </w:trPr>
        <w:tc>
          <w:tcPr>
            <w:tcW w:w="544" w:type="dxa"/>
            <w:tcBorders>
              <w:top w:val="nil"/>
              <w:left w:val="single" w:sz="4" w:space="0" w:color="auto"/>
              <w:bottom w:val="nil"/>
              <w:right w:val="single" w:sz="4" w:space="0" w:color="auto"/>
            </w:tcBorders>
          </w:tcPr>
          <w:p w:rsidR="004D4D36" w:rsidRPr="00AF3236"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auto"/>
            </w:tcBorders>
          </w:tcPr>
          <w:p w:rsidR="004D4D36" w:rsidRPr="00AF3236"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130"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w:t>
            </w:r>
          </w:p>
        </w:tc>
        <w:tc>
          <w:tcPr>
            <w:tcW w:w="1499" w:type="dxa"/>
            <w:tcBorders>
              <w:top w:val="single" w:sz="6" w:space="0" w:color="000000"/>
              <w:left w:val="single" w:sz="6" w:space="0" w:color="000000"/>
              <w:bottom w:val="single" w:sz="6" w:space="0" w:color="000000"/>
              <w:right w:val="single" w:sz="6" w:space="0" w:color="000000"/>
            </w:tcBorders>
            <w:vAlign w:val="center"/>
          </w:tcPr>
          <w:p w:rsidR="004D4D36" w:rsidRPr="004D4D36" w:rsidRDefault="004D4D36" w:rsidP="004D4D36">
            <w:pPr>
              <w:pStyle w:val="parametervalue"/>
              <w:rPr>
                <w:sz w:val="16"/>
                <w:szCs w:val="16"/>
              </w:rPr>
            </w:pPr>
            <w:r w:rsidRPr="004D4D36">
              <w:rPr>
                <w:sz w:val="16"/>
                <w:szCs w:val="16"/>
              </w:rPr>
              <w:t>Удаленное управление принтером</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577AE9">
        <w:trPr>
          <w:trHeight w:val="358"/>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bottom w:val="single" w:sz="4" w:space="0" w:color="auto"/>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w:t>
            </w:r>
          </w:p>
        </w:tc>
        <w:tc>
          <w:tcPr>
            <w:tcW w:w="1499" w:type="dxa"/>
            <w:tcBorders>
              <w:top w:val="single" w:sz="6" w:space="0" w:color="000000"/>
              <w:left w:val="single" w:sz="6" w:space="0" w:color="000000"/>
              <w:bottom w:val="single" w:sz="6" w:space="0" w:color="000000"/>
              <w:right w:val="single" w:sz="6" w:space="0" w:color="000000"/>
            </w:tcBorders>
            <w:vAlign w:val="center"/>
          </w:tcPr>
          <w:p w:rsidR="004D4D36" w:rsidRPr="004D4D36" w:rsidRDefault="004D4D36" w:rsidP="004D4D36">
            <w:pPr>
              <w:pStyle w:val="parametervalue"/>
              <w:rPr>
                <w:sz w:val="16"/>
                <w:szCs w:val="16"/>
              </w:rPr>
            </w:pPr>
            <w:r w:rsidRPr="004D4D36">
              <w:rPr>
                <w:sz w:val="16"/>
                <w:szCs w:val="16"/>
              </w:rPr>
              <w:t>Режим сушки</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D53779">
        <w:trPr>
          <w:trHeight w:val="302"/>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Область печати по оси X</w:t>
            </w:r>
          </w:p>
        </w:tc>
        <w:tc>
          <w:tcPr>
            <w:tcW w:w="1130" w:type="dxa"/>
            <w:tcBorders>
              <w:top w:val="single" w:sz="4" w:space="0" w:color="auto"/>
              <w:left w:val="single" w:sz="4" w:space="0" w:color="auto"/>
              <w:bottom w:val="single" w:sz="4" w:space="0" w:color="auto"/>
              <w:right w:val="single" w:sz="4" w:space="0" w:color="auto"/>
            </w:tcBorders>
          </w:tcPr>
          <w:p w:rsidR="004D4D36" w:rsidRPr="005E3E68" w:rsidRDefault="004D4D36" w:rsidP="004D4D36">
            <w:pPr>
              <w:spacing w:after="0" w:line="240" w:lineRule="auto"/>
              <w:ind w:hanging="108"/>
              <w:rPr>
                <w:rFonts w:ascii="Times New Roman" w:hAnsi="Times New Roman" w:cs="Times New Roman"/>
                <w:sz w:val="16"/>
                <w:szCs w:val="16"/>
                <w:shd w:val="clear" w:color="auto" w:fill="FFFFFF"/>
                <w:lang w:eastAsia="ru-RU"/>
              </w:rPr>
            </w:pPr>
            <w:r w:rsidRPr="005E3E68">
              <w:rPr>
                <w:rFonts w:ascii="Times New Roman" w:hAnsi="Times New Roman" w:cs="Times New Roman"/>
                <w:sz w:val="16"/>
                <w:szCs w:val="16"/>
                <w:shd w:val="clear" w:color="auto" w:fill="FFFFFF"/>
                <w:lang w:eastAsia="ru-RU"/>
              </w:rPr>
              <w:t>Миллиметр</w:t>
            </w:r>
          </w:p>
        </w:tc>
        <w:tc>
          <w:tcPr>
            <w:tcW w:w="1499" w:type="dxa"/>
            <w:tcBorders>
              <w:top w:val="single" w:sz="4" w:space="0" w:color="auto"/>
              <w:left w:val="single" w:sz="4" w:space="0" w:color="auto"/>
              <w:bottom w:val="single" w:sz="4" w:space="0" w:color="auto"/>
              <w:right w:val="single" w:sz="4" w:space="0" w:color="auto"/>
            </w:tcBorders>
          </w:tcPr>
          <w:p w:rsidR="004D4D36" w:rsidRPr="004D4D36" w:rsidRDefault="004D4D36" w:rsidP="004D4D36">
            <w:pPr>
              <w:spacing w:after="0" w:line="240" w:lineRule="auto"/>
              <w:rPr>
                <w:rFonts w:ascii="Times New Roman" w:hAnsi="Times New Roman" w:cs="Times New Roman"/>
                <w:sz w:val="16"/>
                <w:szCs w:val="16"/>
                <w:shd w:val="clear" w:color="auto" w:fill="FFFFFF"/>
                <w:lang w:eastAsia="ru-RU"/>
              </w:rPr>
            </w:pPr>
            <w:r w:rsidRPr="004D4D36">
              <w:rPr>
                <w:rFonts w:ascii="Times New Roman" w:hAnsi="Times New Roman" w:cs="Times New Roman"/>
                <w:sz w:val="16"/>
                <w:szCs w:val="16"/>
                <w:shd w:val="clear" w:color="auto" w:fill="FFFFFF"/>
                <w:lang w:eastAsia="ru-RU"/>
              </w:rPr>
              <w:t>256</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D53779">
        <w:trPr>
          <w:trHeight w:val="425"/>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Область печати по оси Y</w:t>
            </w:r>
          </w:p>
        </w:tc>
        <w:tc>
          <w:tcPr>
            <w:tcW w:w="1130" w:type="dxa"/>
            <w:tcBorders>
              <w:top w:val="single" w:sz="4" w:space="0" w:color="auto"/>
              <w:left w:val="single" w:sz="4" w:space="0" w:color="auto"/>
              <w:bottom w:val="single" w:sz="4" w:space="0" w:color="auto"/>
              <w:right w:val="single" w:sz="4" w:space="0" w:color="auto"/>
            </w:tcBorders>
          </w:tcPr>
          <w:p w:rsidR="004D4D36" w:rsidRPr="005E3E68" w:rsidRDefault="004D4D36" w:rsidP="004D4D36">
            <w:pPr>
              <w:spacing w:after="0" w:line="240" w:lineRule="auto"/>
              <w:ind w:hanging="108"/>
              <w:rPr>
                <w:rFonts w:ascii="Times New Roman" w:hAnsi="Times New Roman" w:cs="Times New Roman"/>
                <w:sz w:val="16"/>
                <w:szCs w:val="16"/>
                <w:shd w:val="clear" w:color="auto" w:fill="FFFFFF"/>
                <w:lang w:eastAsia="ru-RU"/>
              </w:rPr>
            </w:pPr>
            <w:r w:rsidRPr="005E3E68">
              <w:rPr>
                <w:rFonts w:ascii="Times New Roman" w:hAnsi="Times New Roman" w:cs="Times New Roman"/>
                <w:sz w:val="16"/>
                <w:szCs w:val="16"/>
                <w:shd w:val="clear" w:color="auto" w:fill="FFFFFF"/>
                <w:lang w:eastAsia="ru-RU"/>
              </w:rPr>
              <w:t>Миллиметр</w:t>
            </w:r>
          </w:p>
        </w:tc>
        <w:tc>
          <w:tcPr>
            <w:tcW w:w="1499" w:type="dxa"/>
            <w:tcBorders>
              <w:top w:val="single" w:sz="4" w:space="0" w:color="auto"/>
              <w:left w:val="single" w:sz="4" w:space="0" w:color="auto"/>
              <w:bottom w:val="single" w:sz="4" w:space="0" w:color="auto"/>
              <w:right w:val="single" w:sz="4" w:space="0" w:color="auto"/>
            </w:tcBorders>
          </w:tcPr>
          <w:p w:rsidR="004D4D36" w:rsidRPr="004D4D36" w:rsidRDefault="004D4D36" w:rsidP="004D4D36">
            <w:pPr>
              <w:spacing w:after="0" w:line="240" w:lineRule="auto"/>
              <w:rPr>
                <w:rFonts w:ascii="Times New Roman" w:hAnsi="Times New Roman" w:cs="Times New Roman"/>
                <w:sz w:val="16"/>
                <w:szCs w:val="16"/>
                <w:shd w:val="clear" w:color="auto" w:fill="FFFFFF"/>
                <w:lang w:eastAsia="ru-RU"/>
              </w:rPr>
            </w:pPr>
            <w:r w:rsidRPr="004D4D36">
              <w:rPr>
                <w:rFonts w:ascii="Times New Roman" w:hAnsi="Times New Roman" w:cs="Times New Roman"/>
                <w:sz w:val="16"/>
                <w:szCs w:val="16"/>
                <w:shd w:val="clear" w:color="auto" w:fill="FFFFFF"/>
                <w:lang w:eastAsia="ru-RU"/>
              </w:rPr>
              <w:t>256</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D53779">
        <w:trPr>
          <w:trHeight w:val="404"/>
        </w:trPr>
        <w:tc>
          <w:tcPr>
            <w:tcW w:w="544" w:type="dxa"/>
            <w:tcBorders>
              <w:top w:val="nil"/>
              <w:left w:val="single" w:sz="4" w:space="0" w:color="auto"/>
              <w:bottom w:val="nil"/>
              <w:right w:val="single" w:sz="4" w:space="0" w:color="auto"/>
            </w:tcBorders>
          </w:tcPr>
          <w:p w:rsidR="004D4D36" w:rsidRPr="00803510"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876" w:type="dxa"/>
            <w:tcBorders>
              <w:top w:val="nil"/>
              <w:left w:val="single" w:sz="4" w:space="0" w:color="auto"/>
              <w:bottom w:val="nil"/>
              <w:right w:val="single" w:sz="4" w:space="0" w:color="auto"/>
            </w:tcBorders>
          </w:tcPr>
          <w:p w:rsidR="004D4D36" w:rsidRDefault="004D4D36" w:rsidP="004D4D36">
            <w:pPr>
              <w:spacing w:after="0" w:line="240" w:lineRule="auto"/>
              <w:jc w:val="center"/>
              <w:rPr>
                <w:rFonts w:ascii="Times New Roman" w:hAnsi="Times New Roman" w:cs="Times New Roman"/>
                <w:i/>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Область печати по оси Z</w:t>
            </w:r>
          </w:p>
        </w:tc>
        <w:tc>
          <w:tcPr>
            <w:tcW w:w="1130" w:type="dxa"/>
            <w:tcBorders>
              <w:top w:val="single" w:sz="4" w:space="0" w:color="auto"/>
              <w:left w:val="single" w:sz="4" w:space="0" w:color="auto"/>
              <w:bottom w:val="single" w:sz="4" w:space="0" w:color="auto"/>
              <w:right w:val="single" w:sz="4" w:space="0" w:color="auto"/>
            </w:tcBorders>
          </w:tcPr>
          <w:p w:rsidR="004D4D36" w:rsidRPr="005E3E68" w:rsidRDefault="004D4D36" w:rsidP="004D4D36">
            <w:pPr>
              <w:spacing w:after="0" w:line="240" w:lineRule="auto"/>
              <w:ind w:hanging="108"/>
              <w:rPr>
                <w:rFonts w:ascii="Times New Roman" w:hAnsi="Times New Roman" w:cs="Times New Roman"/>
                <w:sz w:val="16"/>
                <w:szCs w:val="16"/>
                <w:shd w:val="clear" w:color="auto" w:fill="FFFFFF"/>
                <w:lang w:eastAsia="ru-RU"/>
              </w:rPr>
            </w:pPr>
            <w:r w:rsidRPr="005E3E68">
              <w:rPr>
                <w:rFonts w:ascii="Times New Roman" w:hAnsi="Times New Roman" w:cs="Times New Roman"/>
                <w:sz w:val="16"/>
                <w:szCs w:val="16"/>
                <w:shd w:val="clear" w:color="auto" w:fill="FFFFFF"/>
                <w:lang w:eastAsia="ru-RU"/>
              </w:rPr>
              <w:t>Миллиметр</w:t>
            </w:r>
          </w:p>
        </w:tc>
        <w:tc>
          <w:tcPr>
            <w:tcW w:w="1499" w:type="dxa"/>
            <w:tcBorders>
              <w:top w:val="single" w:sz="4" w:space="0" w:color="auto"/>
              <w:left w:val="single" w:sz="4" w:space="0" w:color="auto"/>
              <w:bottom w:val="single" w:sz="4" w:space="0" w:color="auto"/>
              <w:right w:val="single" w:sz="4" w:space="0" w:color="auto"/>
            </w:tcBorders>
          </w:tcPr>
          <w:p w:rsidR="004D4D36" w:rsidRPr="004D4D36" w:rsidRDefault="004D4D36" w:rsidP="004D4D36">
            <w:pPr>
              <w:spacing w:after="0" w:line="240" w:lineRule="auto"/>
              <w:rPr>
                <w:rFonts w:ascii="Times New Roman" w:hAnsi="Times New Roman" w:cs="Times New Roman"/>
                <w:sz w:val="16"/>
                <w:szCs w:val="16"/>
                <w:shd w:val="clear" w:color="auto" w:fill="FFFFFF"/>
                <w:lang w:eastAsia="ru-RU"/>
              </w:rPr>
            </w:pPr>
            <w:r w:rsidRPr="004D4D36">
              <w:rPr>
                <w:rFonts w:ascii="Times New Roman" w:hAnsi="Times New Roman" w:cs="Times New Roman"/>
                <w:sz w:val="16"/>
                <w:szCs w:val="16"/>
                <w:shd w:val="clear" w:color="auto" w:fill="FFFFFF"/>
                <w:lang w:eastAsia="ru-RU"/>
              </w:rPr>
              <w:t>256</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D53779">
        <w:trPr>
          <w:trHeight w:val="420"/>
        </w:trPr>
        <w:tc>
          <w:tcPr>
            <w:tcW w:w="544"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4D4D36" w:rsidRPr="00A971EC" w:rsidRDefault="004D4D36" w:rsidP="004D4D36">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Охлаждение зоны печати</w:t>
            </w:r>
          </w:p>
        </w:tc>
        <w:tc>
          <w:tcPr>
            <w:tcW w:w="1130"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4D4D36" w:rsidRPr="004D4D36" w:rsidRDefault="004D4D36" w:rsidP="004D4D36">
            <w:pPr>
              <w:spacing w:after="0" w:line="240" w:lineRule="auto"/>
              <w:rPr>
                <w:rFonts w:ascii="Times New Roman" w:hAnsi="Times New Roman" w:cs="Times New Roman"/>
                <w:sz w:val="16"/>
                <w:szCs w:val="16"/>
                <w:shd w:val="clear" w:color="auto" w:fill="FFFFFF"/>
                <w:lang w:eastAsia="ru-RU"/>
              </w:rPr>
            </w:pPr>
            <w:r w:rsidRPr="004D4D36">
              <w:rPr>
                <w:rFonts w:ascii="Times New Roman" w:hAnsi="Times New Roman" w:cs="Times New Roman"/>
                <w:sz w:val="16"/>
                <w:szCs w:val="16"/>
                <w:shd w:val="clear" w:color="auto" w:fill="FFFFFF"/>
                <w:lang w:eastAsia="ru-RU"/>
              </w:rPr>
              <w:t>Двухстороннее</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971EC" w:rsidTr="00D53779">
        <w:trPr>
          <w:trHeight w:val="469"/>
        </w:trPr>
        <w:tc>
          <w:tcPr>
            <w:tcW w:w="544"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4D4D36" w:rsidRPr="00A971EC" w:rsidRDefault="004D4D36" w:rsidP="004D4D36">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Скорость перемещения печатающей головки, мм/с</w:t>
            </w:r>
          </w:p>
        </w:tc>
        <w:tc>
          <w:tcPr>
            <w:tcW w:w="1130"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4D4D36" w:rsidRPr="004D4D36" w:rsidRDefault="004D4D36" w:rsidP="004D4D36">
            <w:pPr>
              <w:spacing w:after="0" w:line="240" w:lineRule="auto"/>
              <w:rPr>
                <w:rFonts w:ascii="Times New Roman" w:hAnsi="Times New Roman" w:cs="Times New Roman"/>
                <w:sz w:val="16"/>
                <w:szCs w:val="16"/>
                <w:shd w:val="clear" w:color="auto" w:fill="FFFFFF"/>
                <w:lang w:eastAsia="ru-RU"/>
              </w:rPr>
            </w:pPr>
            <w:r w:rsidRPr="004D4D36">
              <w:rPr>
                <w:rFonts w:ascii="Times New Roman" w:hAnsi="Times New Roman" w:cs="Times New Roman"/>
                <w:sz w:val="16"/>
                <w:szCs w:val="16"/>
                <w:shd w:val="clear" w:color="auto" w:fill="FFFFFF"/>
                <w:lang w:eastAsia="ru-RU"/>
              </w:rPr>
              <w:t>до 500</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4D4D36" w:rsidRPr="00AF3236" w:rsidTr="00D53779">
        <w:trPr>
          <w:trHeight w:val="469"/>
        </w:trPr>
        <w:tc>
          <w:tcPr>
            <w:tcW w:w="544"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4D4D36" w:rsidRPr="00A971EC" w:rsidRDefault="004D4D36" w:rsidP="004D4D36">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Тип платформы для печати</w:t>
            </w:r>
          </w:p>
        </w:tc>
        <w:tc>
          <w:tcPr>
            <w:tcW w:w="1130"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4D4D36" w:rsidRPr="004D4D36" w:rsidRDefault="004D4D36" w:rsidP="004D4D36">
            <w:pPr>
              <w:spacing w:after="0" w:line="240" w:lineRule="auto"/>
              <w:rPr>
                <w:rFonts w:ascii="Times New Roman" w:hAnsi="Times New Roman" w:cs="Times New Roman"/>
                <w:sz w:val="16"/>
                <w:szCs w:val="16"/>
                <w:shd w:val="clear" w:color="auto" w:fill="FFFFFF"/>
                <w:lang w:eastAsia="ru-RU"/>
              </w:rPr>
            </w:pPr>
            <w:r w:rsidRPr="004D4D36">
              <w:rPr>
                <w:rFonts w:ascii="Times New Roman" w:hAnsi="Times New Roman" w:cs="Times New Roman"/>
                <w:sz w:val="16"/>
                <w:szCs w:val="16"/>
                <w:shd w:val="clear" w:color="auto" w:fill="FFFFFF"/>
                <w:lang w:eastAsia="ru-RU"/>
              </w:rPr>
              <w:t>Подогреваемая съемная на магнитах, фиксируемая на платформе</w:t>
            </w:r>
          </w:p>
        </w:tc>
        <w:tc>
          <w:tcPr>
            <w:tcW w:w="1117" w:type="dxa"/>
            <w:tcBorders>
              <w:top w:val="nil"/>
              <w:left w:val="single" w:sz="4" w:space="0" w:color="auto"/>
              <w:bottom w:val="nil"/>
              <w:right w:val="single" w:sz="4" w:space="0" w:color="auto"/>
            </w:tcBorders>
          </w:tcPr>
          <w:p w:rsidR="004D4D36" w:rsidRPr="00AF3236"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115" w:type="dxa"/>
            <w:tcBorders>
              <w:top w:val="nil"/>
              <w:left w:val="single" w:sz="4" w:space="0" w:color="auto"/>
              <w:bottom w:val="nil"/>
              <w:right w:val="single" w:sz="4" w:space="0" w:color="auto"/>
            </w:tcBorders>
          </w:tcPr>
          <w:p w:rsidR="004D4D36" w:rsidRPr="00AF3236"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350" w:type="dxa"/>
            <w:tcBorders>
              <w:top w:val="nil"/>
              <w:left w:val="single" w:sz="4" w:space="0" w:color="auto"/>
              <w:bottom w:val="nil"/>
              <w:right w:val="single" w:sz="4" w:space="0" w:color="auto"/>
            </w:tcBorders>
          </w:tcPr>
          <w:p w:rsidR="004D4D36" w:rsidRPr="00AF3236"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36" w:type="dxa"/>
            <w:tcBorders>
              <w:top w:val="nil"/>
              <w:left w:val="single" w:sz="4" w:space="0" w:color="auto"/>
              <w:bottom w:val="nil"/>
              <w:right w:val="single" w:sz="4" w:space="0" w:color="auto"/>
            </w:tcBorders>
          </w:tcPr>
          <w:p w:rsidR="004D4D36" w:rsidRPr="00AF3236"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420" w:type="dxa"/>
            <w:tcBorders>
              <w:top w:val="nil"/>
              <w:left w:val="single" w:sz="4" w:space="0" w:color="auto"/>
              <w:bottom w:val="nil"/>
              <w:right w:val="single" w:sz="4" w:space="0" w:color="auto"/>
            </w:tcBorders>
          </w:tcPr>
          <w:p w:rsidR="004D4D36" w:rsidRPr="00AF3236"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r>
      <w:tr w:rsidR="004D4D36" w:rsidRPr="00A971EC" w:rsidTr="00D53779">
        <w:trPr>
          <w:trHeight w:val="469"/>
        </w:trPr>
        <w:tc>
          <w:tcPr>
            <w:tcW w:w="544"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4D4D36" w:rsidRPr="00AF3236" w:rsidRDefault="004D4D36" w:rsidP="004D4D36">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eastAsia="ru-RU"/>
              </w:rPr>
            </w:pPr>
          </w:p>
        </w:tc>
        <w:tc>
          <w:tcPr>
            <w:tcW w:w="108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Тип системы контроля высоты первого слоя</w:t>
            </w:r>
          </w:p>
        </w:tc>
        <w:tc>
          <w:tcPr>
            <w:tcW w:w="1130" w:type="dxa"/>
            <w:tcBorders>
              <w:top w:val="single" w:sz="4" w:space="0" w:color="auto"/>
              <w:left w:val="single" w:sz="4" w:space="0" w:color="auto"/>
              <w:bottom w:val="single" w:sz="4" w:space="0" w:color="auto"/>
              <w:right w:val="single" w:sz="4" w:space="0" w:color="auto"/>
            </w:tcBorders>
          </w:tcPr>
          <w:p w:rsidR="004D4D36" w:rsidRPr="00285B42" w:rsidRDefault="004D4D36" w:rsidP="004D4D36">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4D4D36" w:rsidRPr="004D4D36" w:rsidRDefault="004D4D36" w:rsidP="004D4D36">
            <w:pPr>
              <w:spacing w:after="0" w:line="240" w:lineRule="auto"/>
              <w:rPr>
                <w:rFonts w:ascii="Times New Roman" w:hAnsi="Times New Roman" w:cs="Times New Roman"/>
                <w:sz w:val="16"/>
                <w:szCs w:val="16"/>
                <w:shd w:val="clear" w:color="auto" w:fill="FFFFFF"/>
                <w:lang w:eastAsia="ru-RU"/>
              </w:rPr>
            </w:pPr>
            <w:r w:rsidRPr="004D4D36">
              <w:rPr>
                <w:rFonts w:ascii="Times New Roman" w:hAnsi="Times New Roman" w:cs="Times New Roman"/>
                <w:sz w:val="16"/>
                <w:szCs w:val="16"/>
                <w:shd w:val="clear" w:color="auto" w:fill="FFFFFF"/>
                <w:lang w:eastAsia="ru-RU"/>
              </w:rPr>
              <w:t>Автоматический</w:t>
            </w:r>
          </w:p>
        </w:tc>
        <w:tc>
          <w:tcPr>
            <w:tcW w:w="1117"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4D4D36" w:rsidRPr="00A971EC" w:rsidRDefault="004D4D36" w:rsidP="004D4D36">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C50D3A" w:rsidRPr="00A971EC" w:rsidTr="00D53779">
        <w:trPr>
          <w:trHeight w:val="146"/>
        </w:trPr>
        <w:tc>
          <w:tcPr>
            <w:tcW w:w="544"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C50D3A" w:rsidRPr="00A971EC" w:rsidRDefault="00C50D3A" w:rsidP="00C50D3A">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val="restart"/>
            <w:tcBorders>
              <w:top w:val="single" w:sz="4" w:space="0" w:color="000000" w:themeColor="text1"/>
              <w:left w:val="single" w:sz="4" w:space="0" w:color="auto"/>
              <w:right w:val="single" w:sz="4" w:space="0" w:color="000000" w:themeColor="text1"/>
            </w:tcBorders>
          </w:tcPr>
          <w:p w:rsidR="00C50D3A" w:rsidRDefault="00C50D3A" w:rsidP="00C50D3A">
            <w:pPr>
              <w:spacing w:after="0" w:line="240" w:lineRule="auto"/>
              <w:rPr>
                <w:rFonts w:ascii="Times New Roman" w:hAnsi="Times New Roman" w:cs="Times New Roman"/>
                <w:sz w:val="18"/>
                <w:szCs w:val="18"/>
                <w:shd w:val="clear" w:color="auto" w:fill="FFFFFF"/>
                <w:lang w:eastAsia="ru-RU"/>
              </w:rPr>
            </w:pPr>
          </w:p>
          <w:p w:rsidR="00C50D3A" w:rsidRDefault="00C50D3A" w:rsidP="00C50D3A">
            <w:pPr>
              <w:spacing w:after="0" w:line="240" w:lineRule="auto"/>
              <w:rPr>
                <w:rFonts w:ascii="Times New Roman" w:hAnsi="Times New Roman" w:cs="Times New Roman"/>
                <w:sz w:val="18"/>
                <w:szCs w:val="18"/>
                <w:shd w:val="clear" w:color="auto" w:fill="FFFFFF"/>
                <w:lang w:eastAsia="ru-RU"/>
              </w:rPr>
            </w:pPr>
          </w:p>
          <w:p w:rsidR="00C50D3A" w:rsidRPr="00285B42" w:rsidRDefault="00C50D3A" w:rsidP="00C50D3A">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Тип совместимого с 3D-принтером пластика</w:t>
            </w:r>
          </w:p>
        </w:tc>
        <w:tc>
          <w:tcPr>
            <w:tcW w:w="1130" w:type="dxa"/>
            <w:tcBorders>
              <w:top w:val="single" w:sz="4" w:space="0" w:color="auto"/>
              <w:left w:val="single" w:sz="4" w:space="0" w:color="auto"/>
              <w:bottom w:val="single" w:sz="4" w:space="0" w:color="auto"/>
              <w:right w:val="single" w:sz="4" w:space="0" w:color="auto"/>
            </w:tcBorders>
          </w:tcPr>
          <w:p w:rsidR="00C50D3A" w:rsidRPr="00285B42" w:rsidRDefault="00C50D3A" w:rsidP="00C50D3A">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C50D3A" w:rsidRPr="00285B42" w:rsidRDefault="00C50D3A" w:rsidP="00C50D3A">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ABS</w:t>
            </w:r>
          </w:p>
        </w:tc>
        <w:tc>
          <w:tcPr>
            <w:tcW w:w="1117"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C50D3A" w:rsidRPr="00A971EC" w:rsidTr="00D53779">
        <w:trPr>
          <w:trHeight w:val="277"/>
        </w:trPr>
        <w:tc>
          <w:tcPr>
            <w:tcW w:w="544"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C50D3A" w:rsidRPr="00A971EC" w:rsidRDefault="00C50D3A" w:rsidP="00C50D3A">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000000" w:themeColor="text1"/>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C50D3A" w:rsidRPr="00285B42" w:rsidRDefault="00C50D3A" w:rsidP="00C50D3A">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w:t>
            </w:r>
          </w:p>
        </w:tc>
        <w:tc>
          <w:tcPr>
            <w:tcW w:w="1499" w:type="dxa"/>
            <w:tcBorders>
              <w:top w:val="single" w:sz="4" w:space="0" w:color="auto"/>
              <w:left w:val="single" w:sz="4" w:space="0" w:color="auto"/>
              <w:bottom w:val="single" w:sz="4" w:space="0" w:color="auto"/>
              <w:right w:val="single" w:sz="4" w:space="0" w:color="auto"/>
            </w:tcBorders>
          </w:tcPr>
          <w:p w:rsidR="00C50D3A" w:rsidRPr="00285B42" w:rsidRDefault="00C50D3A" w:rsidP="00C50D3A">
            <w:pPr>
              <w:spacing w:after="0" w:line="240" w:lineRule="auto"/>
              <w:rPr>
                <w:lang w:eastAsia="ru-RU"/>
              </w:rPr>
            </w:pPr>
            <w:r w:rsidRPr="00285B42">
              <w:rPr>
                <w:rFonts w:ascii="Times New Roman" w:hAnsi="Times New Roman" w:cs="Times New Roman"/>
                <w:sz w:val="18"/>
                <w:szCs w:val="18"/>
                <w:lang w:eastAsia="ru-RU"/>
              </w:rPr>
              <w:t>ASA</w:t>
            </w:r>
          </w:p>
        </w:tc>
        <w:tc>
          <w:tcPr>
            <w:tcW w:w="1117"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C50D3A" w:rsidRPr="00A971EC" w:rsidTr="00D53779">
        <w:trPr>
          <w:trHeight w:val="267"/>
        </w:trPr>
        <w:tc>
          <w:tcPr>
            <w:tcW w:w="544"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C50D3A" w:rsidRPr="00A971EC" w:rsidRDefault="00C50D3A" w:rsidP="00C50D3A">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000000" w:themeColor="text1"/>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C50D3A" w:rsidRPr="00285B42" w:rsidRDefault="00C50D3A" w:rsidP="00C50D3A">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w:t>
            </w:r>
          </w:p>
        </w:tc>
        <w:tc>
          <w:tcPr>
            <w:tcW w:w="1499" w:type="dxa"/>
            <w:tcBorders>
              <w:top w:val="single" w:sz="4" w:space="0" w:color="auto"/>
              <w:left w:val="single" w:sz="4" w:space="0" w:color="auto"/>
              <w:bottom w:val="single" w:sz="4" w:space="0" w:color="auto"/>
              <w:right w:val="single" w:sz="4" w:space="0" w:color="auto"/>
            </w:tcBorders>
          </w:tcPr>
          <w:p w:rsidR="00C50D3A" w:rsidRPr="00285B42" w:rsidRDefault="00C50D3A" w:rsidP="00C50D3A">
            <w:pPr>
              <w:spacing w:after="0" w:line="240" w:lineRule="auto"/>
              <w:rPr>
                <w:lang w:eastAsia="ru-RU"/>
              </w:rPr>
            </w:pPr>
            <w:r w:rsidRPr="00285B42">
              <w:rPr>
                <w:rFonts w:ascii="Times New Roman" w:hAnsi="Times New Roman" w:cs="Times New Roman"/>
                <w:sz w:val="18"/>
                <w:szCs w:val="18"/>
                <w:lang w:eastAsia="ru-RU"/>
              </w:rPr>
              <w:t>PC</w:t>
            </w:r>
          </w:p>
        </w:tc>
        <w:tc>
          <w:tcPr>
            <w:tcW w:w="1117"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C50D3A" w:rsidRPr="00A971EC" w:rsidTr="00D53779">
        <w:trPr>
          <w:trHeight w:val="271"/>
        </w:trPr>
        <w:tc>
          <w:tcPr>
            <w:tcW w:w="544"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C50D3A" w:rsidRPr="00A971EC" w:rsidRDefault="00C50D3A" w:rsidP="00C50D3A">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000000" w:themeColor="text1"/>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C50D3A" w:rsidRPr="00285B42" w:rsidRDefault="00C50D3A" w:rsidP="00C50D3A">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C50D3A" w:rsidRPr="00285B42" w:rsidRDefault="00C50D3A" w:rsidP="00C50D3A">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PETG</w:t>
            </w:r>
          </w:p>
        </w:tc>
        <w:tc>
          <w:tcPr>
            <w:tcW w:w="1117"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C50D3A" w:rsidRPr="00A971EC" w:rsidTr="00D53779">
        <w:trPr>
          <w:trHeight w:val="276"/>
        </w:trPr>
        <w:tc>
          <w:tcPr>
            <w:tcW w:w="544"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C50D3A" w:rsidRPr="00A971EC" w:rsidRDefault="00C50D3A" w:rsidP="00C50D3A">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000000" w:themeColor="text1"/>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C50D3A" w:rsidRPr="00285B42" w:rsidRDefault="00C50D3A" w:rsidP="00C50D3A">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C50D3A" w:rsidRPr="00285B42" w:rsidRDefault="00C50D3A" w:rsidP="00C50D3A">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P</w:t>
            </w:r>
            <w:r w:rsidRPr="00285B42">
              <w:rPr>
                <w:rFonts w:ascii="Times New Roman" w:hAnsi="Times New Roman" w:cs="Times New Roman"/>
                <w:sz w:val="18"/>
                <w:szCs w:val="18"/>
                <w:lang w:eastAsia="ru-RU"/>
              </w:rPr>
              <w:t>LA</w:t>
            </w:r>
          </w:p>
        </w:tc>
        <w:tc>
          <w:tcPr>
            <w:tcW w:w="1117"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C50D3A" w:rsidRPr="00A971EC" w:rsidTr="00D53779">
        <w:trPr>
          <w:trHeight w:val="137"/>
        </w:trPr>
        <w:tc>
          <w:tcPr>
            <w:tcW w:w="544"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C50D3A" w:rsidRPr="00A971EC" w:rsidRDefault="00C50D3A" w:rsidP="00C50D3A">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000000" w:themeColor="text1"/>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C50D3A" w:rsidRPr="00285B42" w:rsidRDefault="00C50D3A" w:rsidP="00C50D3A">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w:t>
            </w:r>
          </w:p>
        </w:tc>
        <w:tc>
          <w:tcPr>
            <w:tcW w:w="1499" w:type="dxa"/>
            <w:tcBorders>
              <w:top w:val="single" w:sz="4" w:space="0" w:color="auto"/>
              <w:left w:val="single" w:sz="4" w:space="0" w:color="auto"/>
              <w:bottom w:val="single" w:sz="4" w:space="0" w:color="auto"/>
              <w:right w:val="single" w:sz="4" w:space="0" w:color="auto"/>
            </w:tcBorders>
          </w:tcPr>
          <w:p w:rsidR="00C50D3A" w:rsidRPr="00285B42" w:rsidRDefault="00C50D3A" w:rsidP="00C50D3A">
            <w:pPr>
              <w:spacing w:after="0" w:line="240" w:lineRule="auto"/>
              <w:rPr>
                <w:lang w:eastAsia="ru-RU"/>
              </w:rPr>
            </w:pPr>
            <w:r w:rsidRPr="00285B42">
              <w:rPr>
                <w:rFonts w:ascii="Times New Roman" w:hAnsi="Times New Roman" w:cs="Times New Roman"/>
                <w:sz w:val="18"/>
                <w:szCs w:val="18"/>
                <w:lang w:eastAsia="ru-RU"/>
              </w:rPr>
              <w:t>PVA</w:t>
            </w:r>
          </w:p>
        </w:tc>
        <w:tc>
          <w:tcPr>
            <w:tcW w:w="1117"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C50D3A" w:rsidRPr="00A971EC" w:rsidTr="00D53779">
        <w:trPr>
          <w:trHeight w:val="184"/>
        </w:trPr>
        <w:tc>
          <w:tcPr>
            <w:tcW w:w="544"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C50D3A" w:rsidRPr="00A971EC" w:rsidRDefault="00C50D3A" w:rsidP="00C50D3A">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right w:val="single" w:sz="4" w:space="0" w:color="000000" w:themeColor="text1"/>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C50D3A" w:rsidRPr="00285B42" w:rsidRDefault="00C50D3A" w:rsidP="00C50D3A">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w:t>
            </w:r>
          </w:p>
        </w:tc>
        <w:tc>
          <w:tcPr>
            <w:tcW w:w="1499" w:type="dxa"/>
            <w:tcBorders>
              <w:top w:val="single" w:sz="4" w:space="0" w:color="auto"/>
              <w:left w:val="single" w:sz="4" w:space="0" w:color="auto"/>
              <w:bottom w:val="single" w:sz="4" w:space="0" w:color="auto"/>
              <w:right w:val="single" w:sz="4" w:space="0" w:color="auto"/>
            </w:tcBorders>
          </w:tcPr>
          <w:p w:rsidR="00C50D3A" w:rsidRPr="00285B42" w:rsidRDefault="00C50D3A" w:rsidP="00C50D3A">
            <w:pPr>
              <w:spacing w:after="0" w:line="240" w:lineRule="auto"/>
              <w:rPr>
                <w:lang w:eastAsia="ru-RU"/>
              </w:rPr>
            </w:pPr>
            <w:r w:rsidRPr="00285B42">
              <w:rPr>
                <w:rFonts w:ascii="Times New Roman" w:hAnsi="Times New Roman" w:cs="Times New Roman"/>
                <w:sz w:val="18"/>
                <w:szCs w:val="18"/>
                <w:lang w:eastAsia="ru-RU"/>
              </w:rPr>
              <w:t>PA</w:t>
            </w:r>
          </w:p>
        </w:tc>
        <w:tc>
          <w:tcPr>
            <w:tcW w:w="1117"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C50D3A" w:rsidRPr="00A971EC" w:rsidTr="00D53779">
        <w:trPr>
          <w:trHeight w:val="243"/>
        </w:trPr>
        <w:tc>
          <w:tcPr>
            <w:tcW w:w="544"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C50D3A" w:rsidRPr="00A971EC" w:rsidRDefault="00C50D3A" w:rsidP="00C50D3A">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vMerge/>
            <w:tcBorders>
              <w:left w:val="single" w:sz="4" w:space="0" w:color="auto"/>
              <w:bottom w:val="single" w:sz="4" w:space="0" w:color="000000" w:themeColor="text1"/>
              <w:right w:val="single" w:sz="4" w:space="0" w:color="000000" w:themeColor="text1"/>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30" w:type="dxa"/>
            <w:tcBorders>
              <w:top w:val="single" w:sz="4" w:space="0" w:color="auto"/>
              <w:left w:val="single" w:sz="4" w:space="0" w:color="auto"/>
              <w:bottom w:val="single" w:sz="4" w:space="0" w:color="auto"/>
              <w:right w:val="single" w:sz="4" w:space="0" w:color="auto"/>
            </w:tcBorders>
          </w:tcPr>
          <w:p w:rsidR="00C50D3A" w:rsidRPr="00285B42" w:rsidRDefault="00C50D3A" w:rsidP="00C50D3A">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w:t>
            </w:r>
          </w:p>
        </w:tc>
        <w:tc>
          <w:tcPr>
            <w:tcW w:w="1499" w:type="dxa"/>
            <w:tcBorders>
              <w:top w:val="single" w:sz="4" w:space="0" w:color="auto"/>
              <w:left w:val="single" w:sz="4" w:space="0" w:color="auto"/>
              <w:bottom w:val="single" w:sz="4" w:space="0" w:color="auto"/>
              <w:right w:val="single" w:sz="4" w:space="0" w:color="auto"/>
            </w:tcBorders>
          </w:tcPr>
          <w:p w:rsidR="00C50D3A" w:rsidRPr="00285B42" w:rsidRDefault="00C50D3A" w:rsidP="00C50D3A">
            <w:pPr>
              <w:spacing w:after="0" w:line="240" w:lineRule="auto"/>
              <w:rPr>
                <w:lang w:eastAsia="ru-RU"/>
              </w:rPr>
            </w:pPr>
            <w:r w:rsidRPr="00285B42">
              <w:rPr>
                <w:rFonts w:ascii="Times New Roman" w:hAnsi="Times New Roman" w:cs="Times New Roman"/>
                <w:sz w:val="18"/>
                <w:szCs w:val="18"/>
                <w:lang w:eastAsia="ru-RU"/>
              </w:rPr>
              <w:t>TPU</w:t>
            </w:r>
          </w:p>
        </w:tc>
        <w:tc>
          <w:tcPr>
            <w:tcW w:w="1117"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115"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35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236"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c>
          <w:tcPr>
            <w:tcW w:w="142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r w:rsidR="00C50D3A" w:rsidRPr="00A971EC" w:rsidTr="00D53779">
        <w:trPr>
          <w:trHeight w:val="243"/>
        </w:trPr>
        <w:tc>
          <w:tcPr>
            <w:tcW w:w="544"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876" w:type="dxa"/>
            <w:tcBorders>
              <w:top w:val="nil"/>
              <w:left w:val="single" w:sz="4" w:space="0" w:color="auto"/>
              <w:bottom w:val="nil"/>
              <w:right w:val="single" w:sz="4" w:space="0" w:color="auto"/>
            </w:tcBorders>
            <w:vAlign w:val="center"/>
          </w:tcPr>
          <w:p w:rsidR="00C50D3A" w:rsidRPr="00A971EC" w:rsidRDefault="00C50D3A" w:rsidP="00C50D3A">
            <w:pPr>
              <w:tabs>
                <w:tab w:val="left" w:pos="284"/>
              </w:tabs>
              <w:overflowPunct w:val="0"/>
              <w:autoSpaceDE w:val="0"/>
              <w:autoSpaceDN w:val="0"/>
              <w:adjustRightInd w:val="0"/>
              <w:spacing w:after="0" w:line="240" w:lineRule="auto"/>
              <w:contextualSpacing/>
              <w:jc w:val="center"/>
              <w:textAlignment w:val="baseline"/>
              <w:rPr>
                <w:rFonts w:ascii="Times New Roman" w:eastAsia="Times New Roman" w:hAnsi="Times New Roman" w:cs="Times New Roman"/>
                <w:sz w:val="18"/>
                <w:szCs w:val="18"/>
                <w:lang w:val="en-US" w:eastAsia="ru-RU"/>
              </w:rPr>
            </w:pPr>
          </w:p>
        </w:tc>
        <w:tc>
          <w:tcPr>
            <w:tcW w:w="108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color w:val="FF0000"/>
                <w:sz w:val="18"/>
                <w:szCs w:val="18"/>
              </w:rPr>
            </w:pPr>
          </w:p>
        </w:tc>
        <w:tc>
          <w:tcPr>
            <w:tcW w:w="2238" w:type="dxa"/>
            <w:tcBorders>
              <w:left w:val="single" w:sz="4" w:space="0" w:color="auto"/>
              <w:bottom w:val="single" w:sz="4" w:space="0" w:color="000000" w:themeColor="text1"/>
              <w:right w:val="single" w:sz="4" w:space="0" w:color="000000" w:themeColor="text1"/>
            </w:tcBorders>
          </w:tcPr>
          <w:p w:rsidR="00C50D3A" w:rsidRPr="00285B42" w:rsidRDefault="00C50D3A" w:rsidP="00C50D3A">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Тип управления принтером</w:t>
            </w:r>
          </w:p>
        </w:tc>
        <w:tc>
          <w:tcPr>
            <w:tcW w:w="1130" w:type="dxa"/>
            <w:tcBorders>
              <w:top w:val="single" w:sz="4" w:space="0" w:color="auto"/>
              <w:left w:val="single" w:sz="4" w:space="0" w:color="auto"/>
              <w:bottom w:val="single" w:sz="4" w:space="0" w:color="auto"/>
              <w:right w:val="single" w:sz="4" w:space="0" w:color="auto"/>
            </w:tcBorders>
          </w:tcPr>
          <w:p w:rsidR="00C50D3A" w:rsidRPr="00285B42" w:rsidRDefault="00C50D3A" w:rsidP="00C50D3A">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auto"/>
              <w:left w:val="single" w:sz="4" w:space="0" w:color="auto"/>
              <w:bottom w:val="single" w:sz="4" w:space="0" w:color="auto"/>
              <w:right w:val="single" w:sz="4" w:space="0" w:color="auto"/>
            </w:tcBorders>
          </w:tcPr>
          <w:p w:rsidR="00C50D3A" w:rsidRPr="00285B42" w:rsidRDefault="00C50D3A" w:rsidP="00C50D3A">
            <w:pPr>
              <w:spacing w:after="0" w:line="240" w:lineRule="auto"/>
              <w:rPr>
                <w:rFonts w:ascii="Times New Roman" w:hAnsi="Times New Roman" w:cs="Times New Roman"/>
                <w:sz w:val="18"/>
                <w:szCs w:val="18"/>
                <w:shd w:val="clear" w:color="auto" w:fill="FFFFFF"/>
                <w:lang w:eastAsia="ru-RU"/>
              </w:rPr>
            </w:pPr>
            <w:r w:rsidRPr="00285B42">
              <w:rPr>
                <w:rFonts w:ascii="Times New Roman" w:hAnsi="Times New Roman" w:cs="Times New Roman"/>
                <w:sz w:val="18"/>
                <w:szCs w:val="18"/>
                <w:shd w:val="clear" w:color="auto" w:fill="FFFFFF"/>
                <w:lang w:eastAsia="ru-RU"/>
              </w:rPr>
              <w:t>Панель управления с дисплеем на корпусе устройства</w:t>
            </w:r>
          </w:p>
        </w:tc>
        <w:tc>
          <w:tcPr>
            <w:tcW w:w="1117" w:type="dxa"/>
            <w:tcBorders>
              <w:top w:val="nil"/>
              <w:left w:val="single" w:sz="4" w:space="0" w:color="auto"/>
              <w:bottom w:val="nil"/>
              <w:right w:val="single" w:sz="4" w:space="0" w:color="auto"/>
            </w:tcBorders>
          </w:tcPr>
          <w:p w:rsidR="00C50D3A" w:rsidRPr="00D53779"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115" w:type="dxa"/>
            <w:tcBorders>
              <w:top w:val="nil"/>
              <w:left w:val="single" w:sz="4" w:space="0" w:color="auto"/>
              <w:bottom w:val="nil"/>
              <w:right w:val="single" w:sz="4" w:space="0" w:color="auto"/>
            </w:tcBorders>
          </w:tcPr>
          <w:p w:rsidR="00C50D3A" w:rsidRPr="00D53779"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350" w:type="dxa"/>
            <w:tcBorders>
              <w:top w:val="nil"/>
              <w:left w:val="single" w:sz="4" w:space="0" w:color="auto"/>
              <w:bottom w:val="nil"/>
              <w:right w:val="single" w:sz="4" w:space="0" w:color="auto"/>
            </w:tcBorders>
          </w:tcPr>
          <w:p w:rsidR="00C50D3A" w:rsidRPr="00D53779"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36" w:type="dxa"/>
            <w:tcBorders>
              <w:top w:val="nil"/>
              <w:left w:val="single" w:sz="4" w:space="0" w:color="auto"/>
              <w:bottom w:val="nil"/>
              <w:right w:val="single" w:sz="4" w:space="0" w:color="auto"/>
            </w:tcBorders>
          </w:tcPr>
          <w:p w:rsidR="00C50D3A" w:rsidRPr="00D53779"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420" w:type="dxa"/>
            <w:tcBorders>
              <w:top w:val="nil"/>
              <w:left w:val="single" w:sz="4" w:space="0" w:color="auto"/>
              <w:bottom w:val="nil"/>
              <w:right w:val="single" w:sz="4" w:space="0" w:color="auto"/>
            </w:tcBorders>
          </w:tcPr>
          <w:p w:rsidR="00C50D3A" w:rsidRPr="00D53779"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r>
      <w:tr w:rsidR="000306E4" w:rsidRPr="00A971EC" w:rsidTr="00D53779">
        <w:trPr>
          <w:trHeight w:val="469"/>
        </w:trPr>
        <w:tc>
          <w:tcPr>
            <w:tcW w:w="544"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r w:rsidRPr="00A971EC">
              <w:rPr>
                <w:rFonts w:ascii="Times New Roman" w:eastAsia="Times New Roman" w:hAnsi="Times New Roman" w:cs="Times New Roman"/>
                <w:sz w:val="18"/>
                <w:szCs w:val="18"/>
                <w:lang w:eastAsia="ru-RU"/>
              </w:rPr>
              <w:t>…</w:t>
            </w:r>
          </w:p>
        </w:tc>
        <w:tc>
          <w:tcPr>
            <w:tcW w:w="1876" w:type="dxa"/>
            <w:tcBorders>
              <w:top w:val="nil"/>
              <w:left w:val="single" w:sz="4" w:space="0" w:color="auto"/>
              <w:bottom w:val="single" w:sz="4" w:space="0" w:color="auto"/>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color w:val="000000"/>
                <w:sz w:val="18"/>
                <w:szCs w:val="18"/>
                <w:lang w:eastAsia="ru-RU"/>
              </w:rPr>
            </w:pPr>
          </w:p>
        </w:tc>
        <w:tc>
          <w:tcPr>
            <w:tcW w:w="1080"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66" w:type="dxa"/>
            <w:tcBorders>
              <w:top w:val="nil"/>
              <w:left w:val="single" w:sz="4" w:space="0" w:color="auto"/>
              <w:bottom w:val="single" w:sz="4" w:space="0" w:color="auto"/>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2238" w:type="dxa"/>
            <w:tcBorders>
              <w:top w:val="single" w:sz="4" w:space="0" w:color="000000" w:themeColor="text1"/>
              <w:left w:val="single" w:sz="4" w:space="0" w:color="auto"/>
              <w:bottom w:val="single" w:sz="4" w:space="0" w:color="auto"/>
              <w:right w:val="single" w:sz="4" w:space="0" w:color="000000" w:themeColor="text1"/>
            </w:tcBorders>
          </w:tcPr>
          <w:p w:rsidR="00C50D3A" w:rsidRPr="00CA7445" w:rsidRDefault="00C50D3A" w:rsidP="00C50D3A">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Формат файлов для печати</w:t>
            </w:r>
          </w:p>
        </w:tc>
        <w:tc>
          <w:tcPr>
            <w:tcW w:w="1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C50D3A" w:rsidRPr="00CA7445" w:rsidRDefault="00C50D3A" w:rsidP="00C50D3A">
            <w:pPr>
              <w:spacing w:after="0" w:line="240" w:lineRule="auto"/>
              <w:rPr>
                <w:rFonts w:ascii="Times New Roman" w:hAnsi="Times New Roman" w:cs="Times New Roman"/>
                <w:sz w:val="18"/>
                <w:szCs w:val="18"/>
                <w:shd w:val="clear" w:color="auto" w:fill="FFFFFF"/>
                <w:lang w:eastAsia="ru-RU"/>
              </w:rPr>
            </w:pPr>
            <w:r>
              <w:rPr>
                <w:rFonts w:ascii="Times New Roman" w:hAnsi="Times New Roman" w:cs="Times New Roman"/>
                <w:sz w:val="18"/>
                <w:szCs w:val="18"/>
                <w:shd w:val="clear" w:color="auto" w:fill="FFFFFF"/>
                <w:lang w:eastAsia="ru-RU"/>
              </w:rPr>
              <w:t>-</w:t>
            </w:r>
          </w:p>
        </w:tc>
        <w:tc>
          <w:tcPr>
            <w:tcW w:w="1499" w:type="dxa"/>
            <w:tcBorders>
              <w:top w:val="single" w:sz="4" w:space="0" w:color="000000" w:themeColor="text1"/>
              <w:left w:val="single" w:sz="4" w:space="0" w:color="000000" w:themeColor="text1"/>
              <w:bottom w:val="single" w:sz="4" w:space="0" w:color="000000" w:themeColor="text1"/>
              <w:right w:val="single" w:sz="4" w:space="0" w:color="auto"/>
            </w:tcBorders>
          </w:tcPr>
          <w:p w:rsidR="00C50D3A" w:rsidRPr="00CA7445" w:rsidRDefault="00C50D3A" w:rsidP="00C50D3A">
            <w:pPr>
              <w:spacing w:after="0" w:line="240" w:lineRule="auto"/>
              <w:rPr>
                <w:rFonts w:ascii="Times New Roman" w:hAnsi="Times New Roman" w:cs="Times New Roman"/>
                <w:sz w:val="18"/>
                <w:szCs w:val="18"/>
                <w:shd w:val="clear" w:color="auto" w:fill="FFFFFF"/>
                <w:lang w:eastAsia="ru-RU"/>
              </w:rPr>
            </w:pPr>
            <w:r w:rsidRPr="00CA7445">
              <w:rPr>
                <w:rFonts w:ascii="Times New Roman" w:hAnsi="Times New Roman" w:cs="Times New Roman"/>
                <w:sz w:val="18"/>
                <w:szCs w:val="18"/>
                <w:shd w:val="clear" w:color="auto" w:fill="FFFFFF"/>
                <w:lang w:eastAsia="ru-RU"/>
              </w:rPr>
              <w:t>GCODE</w:t>
            </w:r>
          </w:p>
        </w:tc>
        <w:tc>
          <w:tcPr>
            <w:tcW w:w="1117" w:type="dxa"/>
            <w:tcBorders>
              <w:top w:val="nil"/>
              <w:left w:val="single" w:sz="4" w:space="0" w:color="auto"/>
              <w:bottom w:val="nil"/>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115" w:type="dxa"/>
            <w:tcBorders>
              <w:top w:val="nil"/>
              <w:left w:val="single" w:sz="4" w:space="0" w:color="auto"/>
              <w:bottom w:val="single" w:sz="4" w:space="0" w:color="auto"/>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350" w:type="dxa"/>
            <w:tcBorders>
              <w:top w:val="nil"/>
              <w:left w:val="single" w:sz="4" w:space="0" w:color="auto"/>
              <w:bottom w:val="nil"/>
              <w:right w:val="single" w:sz="4" w:space="0" w:color="auto"/>
            </w:tcBorders>
          </w:tcPr>
          <w:p w:rsidR="00C50D3A" w:rsidRPr="00AF3236"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236" w:type="dxa"/>
            <w:tcBorders>
              <w:top w:val="nil"/>
              <w:left w:val="single" w:sz="4" w:space="0" w:color="auto"/>
              <w:bottom w:val="single" w:sz="4" w:space="0" w:color="auto"/>
              <w:right w:val="single" w:sz="4" w:space="0" w:color="auto"/>
            </w:tcBorders>
          </w:tcPr>
          <w:p w:rsidR="00C50D3A" w:rsidRPr="00AF3236"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c>
          <w:tcPr>
            <w:tcW w:w="1420" w:type="dxa"/>
            <w:tcBorders>
              <w:top w:val="nil"/>
              <w:left w:val="single" w:sz="4" w:space="0" w:color="auto"/>
              <w:bottom w:val="nil"/>
              <w:right w:val="single" w:sz="4" w:space="0" w:color="auto"/>
            </w:tcBorders>
          </w:tcPr>
          <w:p w:rsidR="00C50D3A" w:rsidRPr="00AF3236"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p>
        </w:tc>
      </w:tr>
      <w:tr w:rsidR="00C50D3A" w:rsidRPr="00A971EC" w:rsidTr="00D53779">
        <w:trPr>
          <w:trHeight w:val="469"/>
        </w:trPr>
        <w:tc>
          <w:tcPr>
            <w:tcW w:w="13215" w:type="dxa"/>
            <w:gridSpan w:val="10"/>
            <w:tcBorders>
              <w:top w:val="single" w:sz="4" w:space="0" w:color="auto"/>
              <w:left w:val="single" w:sz="4" w:space="0" w:color="auto"/>
              <w:bottom w:val="single" w:sz="4" w:space="0" w:color="auto"/>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r w:rsidRPr="00A971EC">
              <w:rPr>
                <w:rFonts w:ascii="Times New Roman" w:eastAsia="Times New Roman" w:hAnsi="Times New Roman" w:cs="Times New Roman"/>
                <w:sz w:val="18"/>
                <w:szCs w:val="18"/>
                <w:lang w:eastAsia="ru-RU"/>
              </w:rPr>
              <w:t>ИТОГО:</w:t>
            </w:r>
          </w:p>
        </w:tc>
        <w:tc>
          <w:tcPr>
            <w:tcW w:w="1236" w:type="dxa"/>
            <w:tcBorders>
              <w:top w:val="single" w:sz="4" w:space="0" w:color="auto"/>
              <w:left w:val="single" w:sz="4" w:space="0" w:color="auto"/>
              <w:bottom w:val="single" w:sz="4" w:space="0" w:color="auto"/>
              <w:right w:val="single" w:sz="4" w:space="0" w:color="auto"/>
            </w:tcBorders>
          </w:tcPr>
          <w:p w:rsidR="00C50D3A" w:rsidRPr="006B7E74" w:rsidRDefault="006B7E74"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320 000-00</w:t>
            </w:r>
          </w:p>
        </w:tc>
        <w:tc>
          <w:tcPr>
            <w:tcW w:w="1420" w:type="dxa"/>
            <w:tcBorders>
              <w:top w:val="single" w:sz="4" w:space="0" w:color="auto"/>
              <w:left w:val="single" w:sz="4" w:space="0" w:color="auto"/>
              <w:bottom w:val="single" w:sz="4" w:space="0" w:color="auto"/>
              <w:right w:val="single" w:sz="4" w:space="0" w:color="auto"/>
            </w:tcBorders>
          </w:tcPr>
          <w:p w:rsidR="00C50D3A" w:rsidRPr="00A971EC" w:rsidRDefault="00C50D3A" w:rsidP="00C50D3A">
            <w:pPr>
              <w:tabs>
                <w:tab w:val="left" w:pos="284"/>
              </w:tabs>
              <w:overflowPunct w:val="0"/>
              <w:autoSpaceDE w:val="0"/>
              <w:autoSpaceDN w:val="0"/>
              <w:adjustRightInd w:val="0"/>
              <w:spacing w:after="0" w:line="240" w:lineRule="auto"/>
              <w:contextualSpacing/>
              <w:textAlignment w:val="baseline"/>
              <w:rPr>
                <w:rFonts w:ascii="Times New Roman" w:eastAsia="Times New Roman" w:hAnsi="Times New Roman" w:cs="Times New Roman"/>
                <w:sz w:val="18"/>
                <w:szCs w:val="18"/>
                <w:lang w:val="en-US" w:eastAsia="ru-RU"/>
              </w:rPr>
            </w:pPr>
          </w:p>
        </w:tc>
      </w:tr>
    </w:tbl>
    <w:p w:rsidR="00292DBF" w:rsidRPr="004A143E" w:rsidRDefault="00292DBF" w:rsidP="00694A41">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eastAsia="ru-RU"/>
        </w:rPr>
      </w:pPr>
    </w:p>
    <w:tbl>
      <w:tblPr>
        <w:tblW w:w="10915" w:type="dxa"/>
        <w:jc w:val="center"/>
        <w:tblLayout w:type="fixed"/>
        <w:tblLook w:val="04A0" w:firstRow="1" w:lastRow="0" w:firstColumn="1" w:lastColumn="0" w:noHBand="0" w:noVBand="1"/>
      </w:tblPr>
      <w:tblGrid>
        <w:gridCol w:w="5026"/>
        <w:gridCol w:w="5889"/>
      </w:tblGrid>
      <w:tr w:rsidR="00A27A1E" w:rsidRPr="004A143E" w:rsidTr="00B655AF">
        <w:trPr>
          <w:trHeight w:val="80"/>
          <w:jc w:val="center"/>
        </w:trPr>
        <w:tc>
          <w:tcPr>
            <w:tcW w:w="5026" w:type="dxa"/>
            <w:hideMark/>
          </w:tcPr>
          <w:p w:rsidR="00A27A1E" w:rsidRPr="004A143E" w:rsidRDefault="00A27A1E" w:rsidP="000C4EB3">
            <w:pPr>
              <w:tabs>
                <w:tab w:val="left" w:pos="708"/>
              </w:tabs>
              <w:spacing w:after="0" w:line="240" w:lineRule="auto"/>
              <w:ind w:firstLine="567"/>
              <w:contextualSpacing/>
              <w:jc w:val="both"/>
              <w:rPr>
                <w:rFonts w:ascii="Times New Roman" w:eastAsia="Times New Roman" w:hAnsi="Times New Roman" w:cs="Times New Roman"/>
                <w:sz w:val="24"/>
                <w:szCs w:val="24"/>
              </w:rPr>
            </w:pPr>
            <w:r w:rsidRPr="004A143E">
              <w:rPr>
                <w:rFonts w:ascii="Times New Roman" w:eastAsia="Times New Roman" w:hAnsi="Times New Roman" w:cs="Times New Roman"/>
                <w:sz w:val="24"/>
                <w:szCs w:val="24"/>
              </w:rPr>
              <w:t xml:space="preserve">                           Заказчик:</w:t>
            </w:r>
          </w:p>
          <w:p w:rsidR="00A27A1E" w:rsidRPr="004A143E" w:rsidRDefault="00A27A1E" w:rsidP="000C4EB3">
            <w:pPr>
              <w:tabs>
                <w:tab w:val="left" w:pos="708"/>
              </w:tabs>
              <w:spacing w:after="0" w:line="240" w:lineRule="auto"/>
              <w:ind w:firstLine="567"/>
              <w:contextualSpacing/>
              <w:jc w:val="both"/>
              <w:rPr>
                <w:rFonts w:ascii="Times New Roman" w:eastAsia="Times New Roman" w:hAnsi="Times New Roman" w:cs="Times New Roman"/>
                <w:sz w:val="24"/>
                <w:szCs w:val="24"/>
              </w:rPr>
            </w:pPr>
            <w:r w:rsidRPr="004A143E">
              <w:rPr>
                <w:rFonts w:ascii="Times New Roman" w:eastAsia="Times New Roman" w:hAnsi="Times New Roman" w:cs="Times New Roman"/>
                <w:sz w:val="24"/>
                <w:szCs w:val="24"/>
              </w:rPr>
              <w:t xml:space="preserve">                         </w:t>
            </w:r>
            <w:r w:rsidR="007F749E" w:rsidRPr="004A143E">
              <w:rPr>
                <w:rFonts w:ascii="Times New Roman" w:eastAsia="Times New Roman" w:hAnsi="Times New Roman" w:cs="Times New Roman"/>
                <w:sz w:val="24"/>
                <w:szCs w:val="24"/>
              </w:rPr>
              <w:t>Дир</w:t>
            </w:r>
            <w:r w:rsidR="004C657B" w:rsidRPr="004A143E">
              <w:rPr>
                <w:rFonts w:ascii="Times New Roman" w:eastAsia="Times New Roman" w:hAnsi="Times New Roman" w:cs="Times New Roman"/>
                <w:sz w:val="24"/>
                <w:szCs w:val="24"/>
              </w:rPr>
              <w:t>ектор</w:t>
            </w:r>
          </w:p>
          <w:p w:rsidR="00A27A1E" w:rsidRPr="004A143E" w:rsidRDefault="00A27A1E" w:rsidP="000C4EB3">
            <w:pPr>
              <w:tabs>
                <w:tab w:val="left" w:pos="708"/>
              </w:tabs>
              <w:spacing w:after="0" w:line="240" w:lineRule="auto"/>
              <w:ind w:firstLine="567"/>
              <w:contextualSpacing/>
              <w:jc w:val="both"/>
              <w:rPr>
                <w:rFonts w:ascii="Times New Roman" w:eastAsia="Times New Roman" w:hAnsi="Times New Roman" w:cs="Times New Roman"/>
                <w:sz w:val="24"/>
                <w:szCs w:val="24"/>
              </w:rPr>
            </w:pPr>
            <w:r w:rsidRPr="004A143E">
              <w:rPr>
                <w:rFonts w:ascii="Times New Roman" w:eastAsia="Times New Roman" w:hAnsi="Times New Roman" w:cs="Times New Roman"/>
                <w:sz w:val="24"/>
                <w:szCs w:val="24"/>
              </w:rPr>
              <w:t xml:space="preserve">                        </w:t>
            </w:r>
          </w:p>
          <w:p w:rsidR="00A27A1E" w:rsidRPr="004A143E" w:rsidRDefault="00A27A1E" w:rsidP="00154ABE">
            <w:pPr>
              <w:tabs>
                <w:tab w:val="left" w:pos="708"/>
              </w:tabs>
              <w:spacing w:after="0" w:line="240" w:lineRule="auto"/>
              <w:ind w:firstLine="176"/>
              <w:contextualSpacing/>
              <w:rPr>
                <w:rFonts w:ascii="Times New Roman" w:eastAsia="Times New Roman" w:hAnsi="Times New Roman" w:cs="Times New Roman"/>
                <w:sz w:val="24"/>
                <w:szCs w:val="24"/>
              </w:rPr>
            </w:pPr>
            <w:r w:rsidRPr="004A143E">
              <w:rPr>
                <w:rFonts w:ascii="Times New Roman" w:eastAsia="Times New Roman" w:hAnsi="Times New Roman" w:cs="Times New Roman"/>
                <w:sz w:val="24"/>
                <w:szCs w:val="24"/>
              </w:rPr>
              <w:t xml:space="preserve">        _____________ </w:t>
            </w:r>
            <w:r w:rsidR="007F749E" w:rsidRPr="004A143E">
              <w:rPr>
                <w:rFonts w:ascii="Times New Roman" w:eastAsia="Times New Roman" w:hAnsi="Times New Roman" w:cs="Times New Roman"/>
                <w:sz w:val="24"/>
                <w:szCs w:val="24"/>
              </w:rPr>
              <w:t>А.Р.</w:t>
            </w:r>
            <w:r w:rsidR="00595ADA">
              <w:rPr>
                <w:rFonts w:ascii="Times New Roman" w:eastAsia="Times New Roman" w:hAnsi="Times New Roman" w:cs="Times New Roman"/>
                <w:sz w:val="24"/>
                <w:szCs w:val="24"/>
              </w:rPr>
              <w:t xml:space="preserve"> </w:t>
            </w:r>
            <w:r w:rsidR="007F749E" w:rsidRPr="004A143E">
              <w:rPr>
                <w:rFonts w:ascii="Times New Roman" w:eastAsia="Times New Roman" w:hAnsi="Times New Roman" w:cs="Times New Roman"/>
                <w:sz w:val="24"/>
                <w:szCs w:val="24"/>
              </w:rPr>
              <w:t>Фахруллина</w:t>
            </w:r>
          </w:p>
          <w:p w:rsidR="00A27A1E" w:rsidRPr="004A143E" w:rsidRDefault="00A27A1E" w:rsidP="000C4EB3">
            <w:pPr>
              <w:tabs>
                <w:tab w:val="left" w:pos="708"/>
              </w:tabs>
              <w:spacing w:after="0" w:line="240" w:lineRule="auto"/>
              <w:ind w:firstLine="567"/>
              <w:contextualSpacing/>
              <w:jc w:val="both"/>
              <w:rPr>
                <w:rFonts w:ascii="Times New Roman" w:eastAsia="Times New Roman" w:hAnsi="Times New Roman" w:cs="Times New Roman"/>
                <w:snapToGrid w:val="0"/>
                <w:sz w:val="24"/>
                <w:szCs w:val="24"/>
              </w:rPr>
            </w:pPr>
            <w:r w:rsidRPr="004A143E">
              <w:rPr>
                <w:rFonts w:ascii="Times New Roman" w:eastAsia="Times New Roman" w:hAnsi="Times New Roman" w:cs="Times New Roman"/>
                <w:sz w:val="24"/>
                <w:szCs w:val="24"/>
              </w:rPr>
              <w:t xml:space="preserve">   подпись)                   Ф.И.О.</w:t>
            </w:r>
            <w:r w:rsidRPr="004A143E">
              <w:rPr>
                <w:rFonts w:ascii="Times New Roman" w:eastAsia="Times New Roman" w:hAnsi="Times New Roman" w:cs="Times New Roman"/>
                <w:snapToGrid w:val="0"/>
                <w:sz w:val="24"/>
                <w:szCs w:val="24"/>
              </w:rPr>
              <w:t xml:space="preserve"> </w:t>
            </w:r>
          </w:p>
          <w:p w:rsidR="00A27A1E" w:rsidRPr="004A143E" w:rsidRDefault="00A27A1E" w:rsidP="000C4EB3">
            <w:pPr>
              <w:tabs>
                <w:tab w:val="left" w:pos="708"/>
              </w:tabs>
              <w:overflowPunct w:val="0"/>
              <w:autoSpaceDE w:val="0"/>
              <w:autoSpaceDN w:val="0"/>
              <w:adjustRightInd w:val="0"/>
              <w:spacing w:after="0" w:line="240" w:lineRule="auto"/>
              <w:ind w:firstLine="567"/>
              <w:contextualSpacing/>
              <w:jc w:val="both"/>
              <w:rPr>
                <w:rFonts w:ascii="Times New Roman" w:eastAsia="Times New Roman" w:hAnsi="Times New Roman" w:cs="Times New Roman"/>
                <w:snapToGrid w:val="0"/>
                <w:sz w:val="24"/>
                <w:szCs w:val="24"/>
              </w:rPr>
            </w:pPr>
            <w:r w:rsidRPr="004A143E">
              <w:rPr>
                <w:rFonts w:ascii="Times New Roman" w:eastAsia="Times New Roman" w:hAnsi="Times New Roman" w:cs="Times New Roman"/>
                <w:snapToGrid w:val="0"/>
                <w:sz w:val="24"/>
                <w:szCs w:val="24"/>
              </w:rPr>
              <w:t xml:space="preserve">        м. п.</w:t>
            </w:r>
            <w:r w:rsidRPr="004A143E">
              <w:rPr>
                <w:rFonts w:ascii="Times New Roman" w:eastAsia="Times New Roman" w:hAnsi="Times New Roman" w:cs="Times New Roman"/>
                <w:sz w:val="24"/>
                <w:szCs w:val="24"/>
              </w:rPr>
              <w:t xml:space="preserve">         </w:t>
            </w:r>
          </w:p>
        </w:tc>
        <w:tc>
          <w:tcPr>
            <w:tcW w:w="5889" w:type="dxa"/>
            <w:hideMark/>
          </w:tcPr>
          <w:p w:rsidR="00A27A1E" w:rsidRPr="004A143E" w:rsidRDefault="00A27A1E" w:rsidP="000C4EB3">
            <w:pPr>
              <w:tabs>
                <w:tab w:val="left" w:pos="708"/>
              </w:tabs>
              <w:spacing w:after="0" w:line="240" w:lineRule="auto"/>
              <w:ind w:firstLine="567"/>
              <w:contextualSpacing/>
              <w:jc w:val="both"/>
              <w:rPr>
                <w:rFonts w:ascii="Times New Roman" w:eastAsia="Times New Roman" w:hAnsi="Times New Roman" w:cs="Times New Roman"/>
                <w:sz w:val="24"/>
                <w:szCs w:val="24"/>
              </w:rPr>
            </w:pPr>
            <w:r w:rsidRPr="004A143E">
              <w:rPr>
                <w:rFonts w:ascii="Times New Roman" w:eastAsia="Times New Roman" w:hAnsi="Times New Roman" w:cs="Times New Roman"/>
                <w:sz w:val="24"/>
                <w:szCs w:val="24"/>
              </w:rPr>
              <w:t xml:space="preserve">                           Поставщик:</w:t>
            </w:r>
          </w:p>
          <w:p w:rsidR="00A27A1E" w:rsidRPr="004A143E" w:rsidRDefault="00A27A1E" w:rsidP="000C4EB3">
            <w:pPr>
              <w:tabs>
                <w:tab w:val="left" w:pos="708"/>
              </w:tabs>
              <w:spacing w:after="0" w:line="240" w:lineRule="auto"/>
              <w:ind w:firstLine="567"/>
              <w:contextualSpacing/>
              <w:jc w:val="both"/>
              <w:rPr>
                <w:rFonts w:ascii="Times New Roman" w:eastAsia="Times New Roman" w:hAnsi="Times New Roman" w:cs="Times New Roman"/>
                <w:sz w:val="24"/>
                <w:szCs w:val="24"/>
              </w:rPr>
            </w:pPr>
            <w:r w:rsidRPr="004A143E">
              <w:rPr>
                <w:rFonts w:ascii="Times New Roman" w:eastAsia="Times New Roman" w:hAnsi="Times New Roman" w:cs="Times New Roman"/>
                <w:sz w:val="24"/>
                <w:szCs w:val="24"/>
              </w:rPr>
              <w:t xml:space="preserve">                             </w:t>
            </w:r>
          </w:p>
          <w:p w:rsidR="00A27A1E" w:rsidRPr="004A143E" w:rsidRDefault="00A27A1E" w:rsidP="000C4EB3">
            <w:pPr>
              <w:tabs>
                <w:tab w:val="left" w:pos="708"/>
              </w:tabs>
              <w:spacing w:after="0" w:line="240" w:lineRule="auto"/>
              <w:ind w:firstLine="567"/>
              <w:contextualSpacing/>
              <w:jc w:val="both"/>
              <w:rPr>
                <w:rFonts w:ascii="Times New Roman" w:eastAsia="Times New Roman" w:hAnsi="Times New Roman" w:cs="Times New Roman"/>
                <w:sz w:val="24"/>
                <w:szCs w:val="24"/>
              </w:rPr>
            </w:pPr>
            <w:r w:rsidRPr="004A143E">
              <w:rPr>
                <w:rFonts w:ascii="Times New Roman" w:eastAsia="Times New Roman" w:hAnsi="Times New Roman" w:cs="Times New Roman"/>
                <w:sz w:val="24"/>
                <w:szCs w:val="24"/>
              </w:rPr>
              <w:t xml:space="preserve">                         (должность)</w:t>
            </w:r>
          </w:p>
          <w:p w:rsidR="00A27A1E" w:rsidRPr="004A143E" w:rsidRDefault="00A27A1E" w:rsidP="00154ABE">
            <w:pPr>
              <w:tabs>
                <w:tab w:val="left" w:pos="708"/>
              </w:tabs>
              <w:spacing w:after="0" w:line="240" w:lineRule="auto"/>
              <w:ind w:firstLine="567"/>
              <w:contextualSpacing/>
              <w:rPr>
                <w:rFonts w:ascii="Times New Roman" w:eastAsia="Times New Roman" w:hAnsi="Times New Roman" w:cs="Times New Roman"/>
                <w:sz w:val="24"/>
                <w:szCs w:val="24"/>
              </w:rPr>
            </w:pPr>
            <w:r w:rsidRPr="004A143E">
              <w:rPr>
                <w:rFonts w:ascii="Times New Roman" w:eastAsia="Times New Roman" w:hAnsi="Times New Roman" w:cs="Times New Roman"/>
                <w:sz w:val="24"/>
                <w:szCs w:val="24"/>
              </w:rPr>
              <w:t>_____________</w:t>
            </w:r>
          </w:p>
          <w:p w:rsidR="00A27A1E" w:rsidRPr="004A143E" w:rsidRDefault="00A27A1E" w:rsidP="000C4EB3">
            <w:pPr>
              <w:tabs>
                <w:tab w:val="left" w:pos="708"/>
              </w:tabs>
              <w:spacing w:after="0" w:line="240" w:lineRule="auto"/>
              <w:ind w:firstLine="567"/>
              <w:contextualSpacing/>
              <w:jc w:val="both"/>
              <w:rPr>
                <w:rFonts w:ascii="Times New Roman" w:eastAsia="Times New Roman" w:hAnsi="Times New Roman" w:cs="Times New Roman"/>
                <w:sz w:val="24"/>
                <w:szCs w:val="24"/>
              </w:rPr>
            </w:pPr>
            <w:r w:rsidRPr="004A143E">
              <w:rPr>
                <w:rFonts w:ascii="Times New Roman" w:eastAsia="Times New Roman" w:hAnsi="Times New Roman" w:cs="Times New Roman"/>
                <w:sz w:val="24"/>
                <w:szCs w:val="24"/>
              </w:rPr>
              <w:t xml:space="preserve">    (подпись)                   Ф.И.О.</w:t>
            </w:r>
          </w:p>
          <w:p w:rsidR="00A27A1E" w:rsidRPr="004A143E" w:rsidRDefault="00A27A1E" w:rsidP="000C4EB3">
            <w:pPr>
              <w:tabs>
                <w:tab w:val="left" w:pos="708"/>
              </w:tabs>
              <w:overflowPunct w:val="0"/>
              <w:autoSpaceDE w:val="0"/>
              <w:autoSpaceDN w:val="0"/>
              <w:adjustRightInd w:val="0"/>
              <w:spacing w:after="0" w:line="240" w:lineRule="auto"/>
              <w:ind w:firstLine="567"/>
              <w:contextualSpacing/>
              <w:jc w:val="both"/>
              <w:rPr>
                <w:rFonts w:ascii="Times New Roman" w:eastAsia="Times New Roman" w:hAnsi="Times New Roman" w:cs="Times New Roman"/>
                <w:snapToGrid w:val="0"/>
                <w:sz w:val="24"/>
                <w:szCs w:val="24"/>
              </w:rPr>
            </w:pPr>
            <w:r w:rsidRPr="004A143E">
              <w:rPr>
                <w:rFonts w:ascii="Times New Roman" w:eastAsia="Times New Roman" w:hAnsi="Times New Roman" w:cs="Times New Roman"/>
                <w:snapToGrid w:val="0"/>
                <w:sz w:val="24"/>
                <w:szCs w:val="24"/>
              </w:rPr>
              <w:t xml:space="preserve">        м. п.</w:t>
            </w:r>
            <w:r w:rsidRPr="004A143E">
              <w:rPr>
                <w:rFonts w:ascii="Times New Roman" w:eastAsia="Times New Roman" w:hAnsi="Times New Roman" w:cs="Times New Roman"/>
                <w:sz w:val="24"/>
                <w:szCs w:val="24"/>
              </w:rPr>
              <w:t xml:space="preserve">  </w:t>
            </w:r>
          </w:p>
        </w:tc>
      </w:tr>
      <w:tr w:rsidR="00B245AD" w:rsidRPr="004A143E" w:rsidTr="00B655AF">
        <w:trPr>
          <w:trHeight w:val="80"/>
          <w:jc w:val="center"/>
        </w:trPr>
        <w:tc>
          <w:tcPr>
            <w:tcW w:w="5026" w:type="dxa"/>
          </w:tcPr>
          <w:p w:rsidR="00B245AD" w:rsidRPr="004A143E" w:rsidRDefault="00B245AD" w:rsidP="000C4EB3">
            <w:pPr>
              <w:tabs>
                <w:tab w:val="left" w:pos="708"/>
              </w:tabs>
              <w:spacing w:after="0" w:line="240" w:lineRule="auto"/>
              <w:ind w:firstLine="567"/>
              <w:contextualSpacing/>
              <w:jc w:val="both"/>
              <w:rPr>
                <w:rFonts w:ascii="Times New Roman" w:eastAsia="Times New Roman" w:hAnsi="Times New Roman" w:cs="Times New Roman"/>
                <w:sz w:val="24"/>
                <w:szCs w:val="24"/>
              </w:rPr>
            </w:pPr>
          </w:p>
        </w:tc>
        <w:tc>
          <w:tcPr>
            <w:tcW w:w="5889" w:type="dxa"/>
          </w:tcPr>
          <w:p w:rsidR="00B245AD" w:rsidRPr="004A143E" w:rsidRDefault="00B245AD" w:rsidP="000C4EB3">
            <w:pPr>
              <w:tabs>
                <w:tab w:val="left" w:pos="708"/>
              </w:tabs>
              <w:spacing w:after="0" w:line="240" w:lineRule="auto"/>
              <w:ind w:firstLine="567"/>
              <w:contextualSpacing/>
              <w:jc w:val="both"/>
              <w:rPr>
                <w:rFonts w:ascii="Times New Roman" w:eastAsia="Times New Roman" w:hAnsi="Times New Roman" w:cs="Times New Roman"/>
                <w:sz w:val="24"/>
                <w:szCs w:val="24"/>
              </w:rPr>
            </w:pPr>
          </w:p>
        </w:tc>
      </w:tr>
    </w:tbl>
    <w:p w:rsidR="00292DBF" w:rsidRPr="004A143E" w:rsidRDefault="00292DBF" w:rsidP="00292DBF">
      <w:pPr>
        <w:widowControl w:val="0"/>
        <w:spacing w:after="0" w:line="240" w:lineRule="auto"/>
        <w:contextualSpacing/>
        <w:jc w:val="center"/>
        <w:rPr>
          <w:rFonts w:ascii="Times New Roman" w:eastAsia="Calibri" w:hAnsi="Times New Roman" w:cs="Times New Roman"/>
          <w:sz w:val="24"/>
          <w:szCs w:val="24"/>
        </w:rPr>
      </w:pPr>
    </w:p>
    <w:p w:rsidR="00292DBF" w:rsidRPr="004A143E" w:rsidRDefault="00292DBF" w:rsidP="00292DBF">
      <w:pPr>
        <w:snapToGrid w:val="0"/>
        <w:spacing w:after="0" w:line="240" w:lineRule="auto"/>
        <w:contextualSpacing/>
        <w:jc w:val="center"/>
        <w:rPr>
          <w:rFonts w:ascii="Times New Roman" w:eastAsia="Times New Roman" w:hAnsi="Times New Roman" w:cs="Times New Roman"/>
          <w:b/>
          <w:color w:val="000000"/>
          <w:sz w:val="24"/>
          <w:szCs w:val="24"/>
          <w:lang w:eastAsia="ru-RU"/>
        </w:rPr>
      </w:pPr>
    </w:p>
    <w:p w:rsidR="00292DBF" w:rsidRPr="004A143E" w:rsidRDefault="00292DBF" w:rsidP="00292DBF">
      <w:pPr>
        <w:spacing w:after="0" w:line="240" w:lineRule="auto"/>
        <w:contextualSpacing/>
        <w:rPr>
          <w:rFonts w:ascii="Times New Roman" w:hAnsi="Times New Roman" w:cs="Times New Roman"/>
          <w:sz w:val="24"/>
          <w:szCs w:val="24"/>
        </w:rPr>
      </w:pPr>
    </w:p>
    <w:p w:rsidR="00665E67" w:rsidRPr="004A143E" w:rsidRDefault="00665E67" w:rsidP="006646D7">
      <w:pPr>
        <w:tabs>
          <w:tab w:val="left" w:pos="993"/>
        </w:tabs>
        <w:overflowPunct w:val="0"/>
        <w:autoSpaceDE w:val="0"/>
        <w:autoSpaceDN w:val="0"/>
        <w:adjustRightInd w:val="0"/>
        <w:spacing w:after="0" w:line="240" w:lineRule="auto"/>
        <w:rPr>
          <w:rFonts w:ascii="Times New Roman" w:hAnsi="Times New Roman" w:cs="Times New Roman"/>
          <w:sz w:val="24"/>
          <w:szCs w:val="24"/>
        </w:rPr>
      </w:pPr>
    </w:p>
    <w:sectPr w:rsidR="00665E67" w:rsidRPr="004A143E" w:rsidSect="006646D7">
      <w:pgSz w:w="16838" w:h="11906" w:orient="landscape"/>
      <w:pgMar w:top="709" w:right="425" w:bottom="567" w:left="42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6EF1" w:rsidRDefault="00616EF1" w:rsidP="00E01D60">
      <w:pPr>
        <w:spacing w:after="0" w:line="240" w:lineRule="auto"/>
      </w:pPr>
      <w:r>
        <w:separator/>
      </w:r>
    </w:p>
  </w:endnote>
  <w:endnote w:type="continuationSeparator" w:id="0">
    <w:p w:rsidR="00616EF1" w:rsidRDefault="00616EF1" w:rsidP="00E01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6EF1" w:rsidRDefault="00616EF1" w:rsidP="00E01D60">
      <w:pPr>
        <w:spacing w:after="0" w:line="240" w:lineRule="auto"/>
      </w:pPr>
      <w:r>
        <w:separator/>
      </w:r>
    </w:p>
  </w:footnote>
  <w:footnote w:type="continuationSeparator" w:id="0">
    <w:p w:rsidR="00616EF1" w:rsidRDefault="00616EF1" w:rsidP="00E01D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AA3082BA"/>
    <w:lvl w:ilvl="0">
      <w:numFmt w:val="bullet"/>
      <w:lvlText w:val="*"/>
      <w:lvlJc w:val="left"/>
      <w:pPr>
        <w:ind w:left="0" w:firstLine="0"/>
      </w:pPr>
    </w:lvl>
  </w:abstractNum>
  <w:abstractNum w:abstractNumId="1" w15:restartNumberingAfterBreak="0">
    <w:nsid w:val="02D96D6E"/>
    <w:multiLevelType w:val="multilevel"/>
    <w:tmpl w:val="5740B3DA"/>
    <w:lvl w:ilvl="0">
      <w:start w:val="10"/>
      <w:numFmt w:val="decimal"/>
      <w:lvlText w:val="%1."/>
      <w:lvlJc w:val="left"/>
      <w:pPr>
        <w:ind w:left="480" w:hanging="480"/>
      </w:pPr>
      <w:rPr>
        <w:rFonts w:hint="default"/>
      </w:rPr>
    </w:lvl>
    <w:lvl w:ilvl="1">
      <w:start w:val="1"/>
      <w:numFmt w:val="decimal"/>
      <w:suff w:val="space"/>
      <w:lvlText w:val="%1.%2."/>
      <w:lvlJc w:val="left"/>
      <w:pPr>
        <w:ind w:left="1899" w:hanging="48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2" w15:restartNumberingAfterBreak="0">
    <w:nsid w:val="0CFB3E76"/>
    <w:multiLevelType w:val="multilevel"/>
    <w:tmpl w:val="B15CAE88"/>
    <w:lvl w:ilvl="0">
      <w:start w:val="11"/>
      <w:numFmt w:val="decimal"/>
      <w:lvlText w:val="%1."/>
      <w:lvlJc w:val="left"/>
      <w:pPr>
        <w:ind w:left="720" w:hanging="360"/>
      </w:pPr>
      <w:rPr>
        <w:rFonts w:hint="default"/>
      </w:rPr>
    </w:lvl>
    <w:lvl w:ilvl="1">
      <w:start w:val="1"/>
      <w:numFmt w:val="decimal"/>
      <w:isLgl/>
      <w:lvlText w:val="%1.%2"/>
      <w:lvlJc w:val="left"/>
      <w:pPr>
        <w:ind w:left="1839" w:hanging="420"/>
      </w:pPr>
      <w:rPr>
        <w:rFonts w:hint="default"/>
      </w:rPr>
    </w:lvl>
    <w:lvl w:ilvl="2">
      <w:start w:val="1"/>
      <w:numFmt w:val="decimal"/>
      <w:isLgl/>
      <w:lvlText w:val="%1.%2.%3"/>
      <w:lvlJc w:val="left"/>
      <w:pPr>
        <w:ind w:left="3198" w:hanging="720"/>
      </w:pPr>
      <w:rPr>
        <w:rFonts w:hint="default"/>
      </w:rPr>
    </w:lvl>
    <w:lvl w:ilvl="3">
      <w:start w:val="1"/>
      <w:numFmt w:val="decimal"/>
      <w:isLgl/>
      <w:lvlText w:val="%1.%2.%3.%4"/>
      <w:lvlJc w:val="left"/>
      <w:pPr>
        <w:ind w:left="4257" w:hanging="720"/>
      </w:pPr>
      <w:rPr>
        <w:rFonts w:hint="default"/>
      </w:rPr>
    </w:lvl>
    <w:lvl w:ilvl="4">
      <w:start w:val="1"/>
      <w:numFmt w:val="decimal"/>
      <w:isLgl/>
      <w:lvlText w:val="%1.%2.%3.%4.%5"/>
      <w:lvlJc w:val="left"/>
      <w:pPr>
        <w:ind w:left="5676" w:hanging="1080"/>
      </w:pPr>
      <w:rPr>
        <w:rFonts w:hint="default"/>
      </w:rPr>
    </w:lvl>
    <w:lvl w:ilvl="5">
      <w:start w:val="1"/>
      <w:numFmt w:val="decimal"/>
      <w:isLgl/>
      <w:lvlText w:val="%1.%2.%3.%4.%5.%6"/>
      <w:lvlJc w:val="left"/>
      <w:pPr>
        <w:ind w:left="6735" w:hanging="1080"/>
      </w:pPr>
      <w:rPr>
        <w:rFonts w:hint="default"/>
      </w:rPr>
    </w:lvl>
    <w:lvl w:ilvl="6">
      <w:start w:val="1"/>
      <w:numFmt w:val="decimal"/>
      <w:isLgl/>
      <w:lvlText w:val="%1.%2.%3.%4.%5.%6.%7"/>
      <w:lvlJc w:val="left"/>
      <w:pPr>
        <w:ind w:left="8154" w:hanging="1440"/>
      </w:pPr>
      <w:rPr>
        <w:rFonts w:hint="default"/>
      </w:rPr>
    </w:lvl>
    <w:lvl w:ilvl="7">
      <w:start w:val="1"/>
      <w:numFmt w:val="decimal"/>
      <w:isLgl/>
      <w:lvlText w:val="%1.%2.%3.%4.%5.%6.%7.%8"/>
      <w:lvlJc w:val="left"/>
      <w:pPr>
        <w:ind w:left="9213" w:hanging="1440"/>
      </w:pPr>
      <w:rPr>
        <w:rFonts w:hint="default"/>
      </w:rPr>
    </w:lvl>
    <w:lvl w:ilvl="8">
      <w:start w:val="1"/>
      <w:numFmt w:val="decimal"/>
      <w:isLgl/>
      <w:lvlText w:val="%1.%2.%3.%4.%5.%6.%7.%8.%9"/>
      <w:lvlJc w:val="left"/>
      <w:pPr>
        <w:ind w:left="10632" w:hanging="1800"/>
      </w:pPr>
      <w:rPr>
        <w:rFonts w:hint="default"/>
      </w:rPr>
    </w:lvl>
  </w:abstractNum>
  <w:abstractNum w:abstractNumId="3" w15:restartNumberingAfterBreak="0">
    <w:nsid w:val="11E004DC"/>
    <w:multiLevelType w:val="multilevel"/>
    <w:tmpl w:val="03645F94"/>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4" w15:restartNumberingAfterBreak="0">
    <w:nsid w:val="187C0400"/>
    <w:multiLevelType w:val="hybridMultilevel"/>
    <w:tmpl w:val="306E55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4B43F8E"/>
    <w:multiLevelType w:val="multilevel"/>
    <w:tmpl w:val="F590224C"/>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3B156C"/>
    <w:multiLevelType w:val="multilevel"/>
    <w:tmpl w:val="2DBCF9CA"/>
    <w:lvl w:ilvl="0">
      <w:start w:val="1"/>
      <w:numFmt w:val="decimal"/>
      <w:lvlText w:val="%1."/>
      <w:lvlJc w:val="left"/>
      <w:pPr>
        <w:ind w:left="360" w:hanging="360"/>
      </w:pPr>
    </w:lvl>
    <w:lvl w:ilvl="1">
      <w:start w:val="1"/>
      <w:numFmt w:val="russianLower"/>
      <w:lvlText w:val="%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8527C99"/>
    <w:multiLevelType w:val="hybridMultilevel"/>
    <w:tmpl w:val="77F0C168"/>
    <w:lvl w:ilvl="0" w:tplc="321A5958">
      <w:start w:val="1"/>
      <w:numFmt w:val="decimal"/>
      <w:lvlText w:val="%1."/>
      <w:lvlJc w:val="left"/>
      <w:pPr>
        <w:ind w:left="218" w:hanging="360"/>
      </w:pPr>
      <w:rPr>
        <w:rFonts w:hint="default"/>
      </w:rPr>
    </w:lvl>
    <w:lvl w:ilvl="1" w:tplc="672A237A">
      <w:start w:val="4"/>
      <w:numFmt w:val="bullet"/>
      <w:lvlText w:val="•"/>
      <w:lvlJc w:val="left"/>
      <w:pPr>
        <w:ind w:left="938" w:hanging="360"/>
      </w:pPr>
      <w:rPr>
        <w:rFonts w:ascii="Times New Roman" w:eastAsia="Times New Roman" w:hAnsi="Times New Roman" w:cs="Times New Roman"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8" w15:restartNumberingAfterBreak="0">
    <w:nsid w:val="45B15FAB"/>
    <w:multiLevelType w:val="hybridMultilevel"/>
    <w:tmpl w:val="D1507AAA"/>
    <w:lvl w:ilvl="0" w:tplc="0419000F">
      <w:start w:val="1"/>
      <w:numFmt w:val="decimal"/>
      <w:lvlText w:val="%1."/>
      <w:lvlJc w:val="left"/>
      <w:pPr>
        <w:ind w:left="578" w:hanging="360"/>
      </w:pPr>
    </w:lvl>
    <w:lvl w:ilvl="1" w:tplc="04190019">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9" w15:restartNumberingAfterBreak="0">
    <w:nsid w:val="4885662A"/>
    <w:multiLevelType w:val="hybridMultilevel"/>
    <w:tmpl w:val="4AD2EE70"/>
    <w:lvl w:ilvl="0" w:tplc="A88EFBA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48CF7964"/>
    <w:multiLevelType w:val="multilevel"/>
    <w:tmpl w:val="A55C5144"/>
    <w:lvl w:ilvl="0">
      <w:start w:val="14"/>
      <w:numFmt w:val="decimal"/>
      <w:lvlText w:val="%1."/>
      <w:lvlJc w:val="left"/>
      <w:pPr>
        <w:ind w:left="405" w:hanging="405"/>
      </w:pPr>
      <w:rPr>
        <w:rFonts w:hint="default"/>
      </w:rPr>
    </w:lvl>
    <w:lvl w:ilvl="1">
      <w:start w:val="1"/>
      <w:numFmt w:val="decimal"/>
      <w:lvlText w:val="%1.%2."/>
      <w:lvlJc w:val="left"/>
      <w:pPr>
        <w:ind w:left="831" w:hanging="405"/>
      </w:pPr>
      <w:rPr>
        <w:rFonts w:hint="default"/>
        <w:b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1" w15:restartNumberingAfterBreak="0">
    <w:nsid w:val="4D417A0E"/>
    <w:multiLevelType w:val="multilevel"/>
    <w:tmpl w:val="37621A1A"/>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2" w15:restartNumberingAfterBreak="0">
    <w:nsid w:val="54CE1E56"/>
    <w:multiLevelType w:val="multilevel"/>
    <w:tmpl w:val="13C8388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5B202112"/>
    <w:multiLevelType w:val="hybridMultilevel"/>
    <w:tmpl w:val="8EA28646"/>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F1455B0"/>
    <w:multiLevelType w:val="multilevel"/>
    <w:tmpl w:val="EB8C1EFA"/>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5" w15:restartNumberingAfterBreak="0">
    <w:nsid w:val="69650848"/>
    <w:multiLevelType w:val="multilevel"/>
    <w:tmpl w:val="E1F6220A"/>
    <w:lvl w:ilvl="0">
      <w:start w:val="5"/>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69CE480D"/>
    <w:multiLevelType w:val="hybridMultilevel"/>
    <w:tmpl w:val="AA7E4AFC"/>
    <w:lvl w:ilvl="0" w:tplc="DE42072E">
      <w:numFmt w:val="bullet"/>
      <w:lvlText w:val="•"/>
      <w:lvlJc w:val="left"/>
      <w:pPr>
        <w:ind w:left="1137" w:hanging="57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15:restartNumberingAfterBreak="0">
    <w:nsid w:val="6FBB2D60"/>
    <w:multiLevelType w:val="hybridMultilevel"/>
    <w:tmpl w:val="CB004C1C"/>
    <w:lvl w:ilvl="0" w:tplc="9EDAA8DA">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8AA6A94"/>
    <w:multiLevelType w:val="multilevel"/>
    <w:tmpl w:val="6994B324"/>
    <w:lvl w:ilvl="0">
      <w:start w:val="6"/>
      <w:numFmt w:val="decimal"/>
      <w:lvlText w:val="%1."/>
      <w:lvlJc w:val="left"/>
      <w:pPr>
        <w:ind w:left="360" w:hanging="360"/>
      </w:pPr>
    </w:lvl>
    <w:lvl w:ilvl="1">
      <w:start w:val="1"/>
      <w:numFmt w:val="decimal"/>
      <w:lvlText w:val="%1.%2."/>
      <w:lvlJc w:val="left"/>
      <w:pPr>
        <w:ind w:left="720" w:hanging="360"/>
      </w:pPr>
      <w:rPr>
        <w:b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num w:numId="1">
    <w:abstractNumId w:val="0"/>
    <w:lvlOverride w:ilvl="0">
      <w:lvl w:ilvl="0">
        <w:numFmt w:val="bullet"/>
        <w:lvlText w:val="-"/>
        <w:legacy w:legacy="1" w:legacySpace="0" w:legacyIndent="202"/>
        <w:lvlJc w:val="left"/>
        <w:pPr>
          <w:ind w:left="0" w:firstLine="0"/>
        </w:pPr>
        <w:rPr>
          <w:rFonts w:ascii="Times New Roman" w:hAnsi="Times New Roman" w:cs="Times New Roman" w:hint="default"/>
        </w:rPr>
      </w:lvl>
    </w:lvlOverride>
  </w:num>
  <w:num w:numId="2">
    <w:abstractNumId w:val="12"/>
  </w:num>
  <w:num w:numId="3">
    <w:abstractNumId w:val="15"/>
  </w:num>
  <w:num w:numId="4">
    <w:abstractNumId w:val="3"/>
  </w:num>
  <w:num w:numId="5">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6"/>
  </w:num>
  <w:num w:numId="8">
    <w:abstractNumId w:val="5"/>
  </w:num>
  <w:num w:numId="9">
    <w:abstractNumId w:val="14"/>
  </w:num>
  <w:num w:numId="10">
    <w:abstractNumId w:val="10"/>
  </w:num>
  <w:num w:numId="11">
    <w:abstractNumId w:val="11"/>
  </w:num>
  <w:num w:numId="12">
    <w:abstractNumId w:val="9"/>
  </w:num>
  <w:num w:numId="13">
    <w:abstractNumId w:val="16"/>
  </w:num>
  <w:num w:numId="14">
    <w:abstractNumId w:val="4"/>
  </w:num>
  <w:num w:numId="15">
    <w:abstractNumId w:val="8"/>
  </w:num>
  <w:num w:numId="16">
    <w:abstractNumId w:val="7"/>
  </w:num>
  <w:num w:numId="17">
    <w:abstractNumId w:val="17"/>
  </w:num>
  <w:num w:numId="18">
    <w:abstractNumId w:val="2"/>
  </w:num>
  <w:num w:numId="19">
    <w:abstractNumId w:val="1"/>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852"/>
    <w:rsid w:val="000030D1"/>
    <w:rsid w:val="0000642D"/>
    <w:rsid w:val="0002018B"/>
    <w:rsid w:val="00021189"/>
    <w:rsid w:val="00025A61"/>
    <w:rsid w:val="00030543"/>
    <w:rsid w:val="000306E4"/>
    <w:rsid w:val="00030EBB"/>
    <w:rsid w:val="00041D08"/>
    <w:rsid w:val="00042B08"/>
    <w:rsid w:val="000459F5"/>
    <w:rsid w:val="00051EEE"/>
    <w:rsid w:val="000579F3"/>
    <w:rsid w:val="00062958"/>
    <w:rsid w:val="00065FFA"/>
    <w:rsid w:val="00071B4B"/>
    <w:rsid w:val="00077797"/>
    <w:rsid w:val="000808BB"/>
    <w:rsid w:val="00083227"/>
    <w:rsid w:val="0008390B"/>
    <w:rsid w:val="00083A73"/>
    <w:rsid w:val="00083FF9"/>
    <w:rsid w:val="00085CB4"/>
    <w:rsid w:val="0008712D"/>
    <w:rsid w:val="000964CF"/>
    <w:rsid w:val="0009655B"/>
    <w:rsid w:val="000A0D29"/>
    <w:rsid w:val="000A1DF8"/>
    <w:rsid w:val="000B5BA1"/>
    <w:rsid w:val="000C192E"/>
    <w:rsid w:val="000C4EB3"/>
    <w:rsid w:val="000C7DE1"/>
    <w:rsid w:val="000D1438"/>
    <w:rsid w:val="000E0EEB"/>
    <w:rsid w:val="000E2F73"/>
    <w:rsid w:val="000E304B"/>
    <w:rsid w:val="000F149B"/>
    <w:rsid w:val="0011417D"/>
    <w:rsid w:val="001219BF"/>
    <w:rsid w:val="00123B8F"/>
    <w:rsid w:val="00131FFD"/>
    <w:rsid w:val="0013548C"/>
    <w:rsid w:val="00137A95"/>
    <w:rsid w:val="00141EBB"/>
    <w:rsid w:val="00144957"/>
    <w:rsid w:val="001457B2"/>
    <w:rsid w:val="00145B3F"/>
    <w:rsid w:val="00147363"/>
    <w:rsid w:val="00154ABE"/>
    <w:rsid w:val="00155A3F"/>
    <w:rsid w:val="00166AB4"/>
    <w:rsid w:val="00166E1E"/>
    <w:rsid w:val="00183743"/>
    <w:rsid w:val="00194D16"/>
    <w:rsid w:val="001B4567"/>
    <w:rsid w:val="001B5602"/>
    <w:rsid w:val="001B7EF6"/>
    <w:rsid w:val="001C1B53"/>
    <w:rsid w:val="001C4F63"/>
    <w:rsid w:val="001C5903"/>
    <w:rsid w:val="001C7734"/>
    <w:rsid w:val="001D4B7C"/>
    <w:rsid w:val="001E281A"/>
    <w:rsid w:val="001E2CA7"/>
    <w:rsid w:val="001E5499"/>
    <w:rsid w:val="001E5EE7"/>
    <w:rsid w:val="00205947"/>
    <w:rsid w:val="00207774"/>
    <w:rsid w:val="002077AE"/>
    <w:rsid w:val="00212E8C"/>
    <w:rsid w:val="00221199"/>
    <w:rsid w:val="00222913"/>
    <w:rsid w:val="00226294"/>
    <w:rsid w:val="002324FB"/>
    <w:rsid w:val="00234E03"/>
    <w:rsid w:val="00235FEE"/>
    <w:rsid w:val="002505E8"/>
    <w:rsid w:val="00252066"/>
    <w:rsid w:val="00254522"/>
    <w:rsid w:val="00277552"/>
    <w:rsid w:val="00292DBF"/>
    <w:rsid w:val="002945A8"/>
    <w:rsid w:val="0029662E"/>
    <w:rsid w:val="002A2E23"/>
    <w:rsid w:val="002A3B64"/>
    <w:rsid w:val="002A4428"/>
    <w:rsid w:val="002B58D8"/>
    <w:rsid w:val="002B6D48"/>
    <w:rsid w:val="002C17A1"/>
    <w:rsid w:val="002C22FA"/>
    <w:rsid w:val="002C3426"/>
    <w:rsid w:val="002C4B74"/>
    <w:rsid w:val="002C5506"/>
    <w:rsid w:val="002C5889"/>
    <w:rsid w:val="002C6E7A"/>
    <w:rsid w:val="002D1A40"/>
    <w:rsid w:val="002D7BD8"/>
    <w:rsid w:val="002E3A51"/>
    <w:rsid w:val="002F09D6"/>
    <w:rsid w:val="0030087C"/>
    <w:rsid w:val="00301848"/>
    <w:rsid w:val="0030228D"/>
    <w:rsid w:val="00305933"/>
    <w:rsid w:val="00310EDF"/>
    <w:rsid w:val="003126D8"/>
    <w:rsid w:val="00312888"/>
    <w:rsid w:val="00316992"/>
    <w:rsid w:val="00326600"/>
    <w:rsid w:val="003315FE"/>
    <w:rsid w:val="00334D7F"/>
    <w:rsid w:val="00342DF7"/>
    <w:rsid w:val="0035496D"/>
    <w:rsid w:val="003550B5"/>
    <w:rsid w:val="0036093E"/>
    <w:rsid w:val="0037084B"/>
    <w:rsid w:val="00374A78"/>
    <w:rsid w:val="0038740D"/>
    <w:rsid w:val="0039198D"/>
    <w:rsid w:val="00392A50"/>
    <w:rsid w:val="00394A0A"/>
    <w:rsid w:val="00397F04"/>
    <w:rsid w:val="003A0870"/>
    <w:rsid w:val="003A6856"/>
    <w:rsid w:val="003A6D97"/>
    <w:rsid w:val="003A70D3"/>
    <w:rsid w:val="003B0FFF"/>
    <w:rsid w:val="003B2C92"/>
    <w:rsid w:val="003B5B38"/>
    <w:rsid w:val="003B7872"/>
    <w:rsid w:val="003C37C2"/>
    <w:rsid w:val="003D1481"/>
    <w:rsid w:val="003D3E52"/>
    <w:rsid w:val="003D41BC"/>
    <w:rsid w:val="003E41FF"/>
    <w:rsid w:val="003E46DF"/>
    <w:rsid w:val="003F22FF"/>
    <w:rsid w:val="003F72BA"/>
    <w:rsid w:val="00402D7B"/>
    <w:rsid w:val="004057B0"/>
    <w:rsid w:val="00410452"/>
    <w:rsid w:val="004113B0"/>
    <w:rsid w:val="00426487"/>
    <w:rsid w:val="00426F4A"/>
    <w:rsid w:val="004307D8"/>
    <w:rsid w:val="004331EA"/>
    <w:rsid w:val="0043704D"/>
    <w:rsid w:val="004421C6"/>
    <w:rsid w:val="004439CC"/>
    <w:rsid w:val="00443FC3"/>
    <w:rsid w:val="004469AD"/>
    <w:rsid w:val="004471ED"/>
    <w:rsid w:val="00447C4C"/>
    <w:rsid w:val="004506E4"/>
    <w:rsid w:val="00463FCA"/>
    <w:rsid w:val="00465BE8"/>
    <w:rsid w:val="00475E16"/>
    <w:rsid w:val="00483452"/>
    <w:rsid w:val="004868A5"/>
    <w:rsid w:val="00487461"/>
    <w:rsid w:val="004A143E"/>
    <w:rsid w:val="004A32F1"/>
    <w:rsid w:val="004A39B4"/>
    <w:rsid w:val="004A45B1"/>
    <w:rsid w:val="004A7175"/>
    <w:rsid w:val="004B16A6"/>
    <w:rsid w:val="004B24EA"/>
    <w:rsid w:val="004B3039"/>
    <w:rsid w:val="004B75F6"/>
    <w:rsid w:val="004C657B"/>
    <w:rsid w:val="004C79C8"/>
    <w:rsid w:val="004C7D6B"/>
    <w:rsid w:val="004D271B"/>
    <w:rsid w:val="004D4D36"/>
    <w:rsid w:val="004E2627"/>
    <w:rsid w:val="004E72E4"/>
    <w:rsid w:val="00501329"/>
    <w:rsid w:val="0050160C"/>
    <w:rsid w:val="00503128"/>
    <w:rsid w:val="00511586"/>
    <w:rsid w:val="005127CF"/>
    <w:rsid w:val="0051350F"/>
    <w:rsid w:val="00523D7A"/>
    <w:rsid w:val="00534199"/>
    <w:rsid w:val="005347C7"/>
    <w:rsid w:val="00551C06"/>
    <w:rsid w:val="00552E87"/>
    <w:rsid w:val="00556D5B"/>
    <w:rsid w:val="0057196B"/>
    <w:rsid w:val="00575083"/>
    <w:rsid w:val="00577AE9"/>
    <w:rsid w:val="0058267A"/>
    <w:rsid w:val="00583385"/>
    <w:rsid w:val="005863BA"/>
    <w:rsid w:val="00595ADA"/>
    <w:rsid w:val="00596BF8"/>
    <w:rsid w:val="00597B9E"/>
    <w:rsid w:val="005A36A3"/>
    <w:rsid w:val="005A5912"/>
    <w:rsid w:val="005A61B9"/>
    <w:rsid w:val="005A678D"/>
    <w:rsid w:val="005C519D"/>
    <w:rsid w:val="005D5A9D"/>
    <w:rsid w:val="005D6F9A"/>
    <w:rsid w:val="005E3E68"/>
    <w:rsid w:val="005F2BF4"/>
    <w:rsid w:val="005F6A87"/>
    <w:rsid w:val="00614320"/>
    <w:rsid w:val="006159E1"/>
    <w:rsid w:val="00616EF1"/>
    <w:rsid w:val="00620C92"/>
    <w:rsid w:val="0062203A"/>
    <w:rsid w:val="0062555D"/>
    <w:rsid w:val="00625DBD"/>
    <w:rsid w:val="00633577"/>
    <w:rsid w:val="00634E87"/>
    <w:rsid w:val="006439BD"/>
    <w:rsid w:val="00646E0A"/>
    <w:rsid w:val="00654309"/>
    <w:rsid w:val="006546A6"/>
    <w:rsid w:val="00661C1C"/>
    <w:rsid w:val="006646D7"/>
    <w:rsid w:val="00665E67"/>
    <w:rsid w:val="00671B36"/>
    <w:rsid w:val="00671B5D"/>
    <w:rsid w:val="006724DA"/>
    <w:rsid w:val="0067314A"/>
    <w:rsid w:val="006742DC"/>
    <w:rsid w:val="006758CC"/>
    <w:rsid w:val="00677C2D"/>
    <w:rsid w:val="0068310E"/>
    <w:rsid w:val="00686BBE"/>
    <w:rsid w:val="006872DA"/>
    <w:rsid w:val="00692ADF"/>
    <w:rsid w:val="00694812"/>
    <w:rsid w:val="00694A41"/>
    <w:rsid w:val="00694D76"/>
    <w:rsid w:val="00695689"/>
    <w:rsid w:val="006A524D"/>
    <w:rsid w:val="006A7681"/>
    <w:rsid w:val="006B3935"/>
    <w:rsid w:val="006B7E74"/>
    <w:rsid w:val="006C3FFE"/>
    <w:rsid w:val="006E2FBC"/>
    <w:rsid w:val="006F3D0C"/>
    <w:rsid w:val="006F4AC7"/>
    <w:rsid w:val="0071064E"/>
    <w:rsid w:val="007168C3"/>
    <w:rsid w:val="00735080"/>
    <w:rsid w:val="0073571D"/>
    <w:rsid w:val="00755130"/>
    <w:rsid w:val="00757987"/>
    <w:rsid w:val="00760A29"/>
    <w:rsid w:val="00761789"/>
    <w:rsid w:val="007641D6"/>
    <w:rsid w:val="0077009F"/>
    <w:rsid w:val="007737FD"/>
    <w:rsid w:val="007748CE"/>
    <w:rsid w:val="00775B03"/>
    <w:rsid w:val="007806D8"/>
    <w:rsid w:val="00784DBB"/>
    <w:rsid w:val="00795E07"/>
    <w:rsid w:val="007966ED"/>
    <w:rsid w:val="007A3F88"/>
    <w:rsid w:val="007A4D94"/>
    <w:rsid w:val="007B54F2"/>
    <w:rsid w:val="007C183F"/>
    <w:rsid w:val="007C7491"/>
    <w:rsid w:val="007D2D3D"/>
    <w:rsid w:val="007D45BB"/>
    <w:rsid w:val="007D4F12"/>
    <w:rsid w:val="007D558D"/>
    <w:rsid w:val="007D5EA9"/>
    <w:rsid w:val="007E4BCE"/>
    <w:rsid w:val="007E52E8"/>
    <w:rsid w:val="007E7C66"/>
    <w:rsid w:val="007F11EC"/>
    <w:rsid w:val="007F749E"/>
    <w:rsid w:val="00803510"/>
    <w:rsid w:val="00807736"/>
    <w:rsid w:val="00807A11"/>
    <w:rsid w:val="008154B0"/>
    <w:rsid w:val="0082183D"/>
    <w:rsid w:val="0083705A"/>
    <w:rsid w:val="0084378E"/>
    <w:rsid w:val="00843F15"/>
    <w:rsid w:val="00850A64"/>
    <w:rsid w:val="0085393C"/>
    <w:rsid w:val="00854357"/>
    <w:rsid w:val="0086354C"/>
    <w:rsid w:val="00872F42"/>
    <w:rsid w:val="00873B21"/>
    <w:rsid w:val="00875DBC"/>
    <w:rsid w:val="00876232"/>
    <w:rsid w:val="008767E8"/>
    <w:rsid w:val="00880B93"/>
    <w:rsid w:val="00881C69"/>
    <w:rsid w:val="008840D1"/>
    <w:rsid w:val="00886266"/>
    <w:rsid w:val="008976A7"/>
    <w:rsid w:val="008A1BB8"/>
    <w:rsid w:val="008A6B51"/>
    <w:rsid w:val="008B057F"/>
    <w:rsid w:val="008B0B7F"/>
    <w:rsid w:val="008B15E4"/>
    <w:rsid w:val="008B50B6"/>
    <w:rsid w:val="008C0215"/>
    <w:rsid w:val="008C40FA"/>
    <w:rsid w:val="008C4436"/>
    <w:rsid w:val="008D6A0D"/>
    <w:rsid w:val="008E21B4"/>
    <w:rsid w:val="008E2E33"/>
    <w:rsid w:val="008F2C7D"/>
    <w:rsid w:val="008F34DC"/>
    <w:rsid w:val="008F64D6"/>
    <w:rsid w:val="009006CF"/>
    <w:rsid w:val="00901570"/>
    <w:rsid w:val="009029ED"/>
    <w:rsid w:val="0090314A"/>
    <w:rsid w:val="00903CC0"/>
    <w:rsid w:val="00905014"/>
    <w:rsid w:val="009133A0"/>
    <w:rsid w:val="00917115"/>
    <w:rsid w:val="00932209"/>
    <w:rsid w:val="009337D5"/>
    <w:rsid w:val="00937382"/>
    <w:rsid w:val="00937481"/>
    <w:rsid w:val="00946DAE"/>
    <w:rsid w:val="009523E6"/>
    <w:rsid w:val="009525C0"/>
    <w:rsid w:val="00952693"/>
    <w:rsid w:val="0095357C"/>
    <w:rsid w:val="00955528"/>
    <w:rsid w:val="00955E76"/>
    <w:rsid w:val="00956AD9"/>
    <w:rsid w:val="00962EDD"/>
    <w:rsid w:val="00963155"/>
    <w:rsid w:val="00964AC3"/>
    <w:rsid w:val="00965977"/>
    <w:rsid w:val="00972AB5"/>
    <w:rsid w:val="00974DCE"/>
    <w:rsid w:val="00981B5F"/>
    <w:rsid w:val="00985CF7"/>
    <w:rsid w:val="009952A6"/>
    <w:rsid w:val="00995A30"/>
    <w:rsid w:val="00996FB6"/>
    <w:rsid w:val="009B4D49"/>
    <w:rsid w:val="009C0C1C"/>
    <w:rsid w:val="009C2841"/>
    <w:rsid w:val="009C44AC"/>
    <w:rsid w:val="009D0B62"/>
    <w:rsid w:val="009D6150"/>
    <w:rsid w:val="009D7A77"/>
    <w:rsid w:val="009E05E9"/>
    <w:rsid w:val="009E1E77"/>
    <w:rsid w:val="009E2185"/>
    <w:rsid w:val="009E2BBB"/>
    <w:rsid w:val="009E485C"/>
    <w:rsid w:val="009F261B"/>
    <w:rsid w:val="009F493D"/>
    <w:rsid w:val="009F7784"/>
    <w:rsid w:val="00A001A4"/>
    <w:rsid w:val="00A015BD"/>
    <w:rsid w:val="00A138FF"/>
    <w:rsid w:val="00A22BDE"/>
    <w:rsid w:val="00A24DD9"/>
    <w:rsid w:val="00A27A1E"/>
    <w:rsid w:val="00A31051"/>
    <w:rsid w:val="00A31B66"/>
    <w:rsid w:val="00A5634D"/>
    <w:rsid w:val="00A66CC7"/>
    <w:rsid w:val="00A67C62"/>
    <w:rsid w:val="00A80301"/>
    <w:rsid w:val="00A81538"/>
    <w:rsid w:val="00A83273"/>
    <w:rsid w:val="00A91313"/>
    <w:rsid w:val="00A93C06"/>
    <w:rsid w:val="00A971EC"/>
    <w:rsid w:val="00AA10A2"/>
    <w:rsid w:val="00AA1F3F"/>
    <w:rsid w:val="00AA52DC"/>
    <w:rsid w:val="00AB1FF8"/>
    <w:rsid w:val="00AB282E"/>
    <w:rsid w:val="00AC050D"/>
    <w:rsid w:val="00AD5D3D"/>
    <w:rsid w:val="00AD67E8"/>
    <w:rsid w:val="00AE3E3B"/>
    <w:rsid w:val="00AE3FEF"/>
    <w:rsid w:val="00AE58EB"/>
    <w:rsid w:val="00AF0AA0"/>
    <w:rsid w:val="00AF2047"/>
    <w:rsid w:val="00AF3236"/>
    <w:rsid w:val="00AF5117"/>
    <w:rsid w:val="00B00AC8"/>
    <w:rsid w:val="00B00E21"/>
    <w:rsid w:val="00B04A0D"/>
    <w:rsid w:val="00B05DDC"/>
    <w:rsid w:val="00B21E0D"/>
    <w:rsid w:val="00B245AD"/>
    <w:rsid w:val="00B31F47"/>
    <w:rsid w:val="00B32DB9"/>
    <w:rsid w:val="00B33D6D"/>
    <w:rsid w:val="00B37228"/>
    <w:rsid w:val="00B37AC3"/>
    <w:rsid w:val="00B44969"/>
    <w:rsid w:val="00B5292F"/>
    <w:rsid w:val="00B550D8"/>
    <w:rsid w:val="00B577E5"/>
    <w:rsid w:val="00B6199F"/>
    <w:rsid w:val="00B64099"/>
    <w:rsid w:val="00B65097"/>
    <w:rsid w:val="00B655AF"/>
    <w:rsid w:val="00B66A3E"/>
    <w:rsid w:val="00B7119A"/>
    <w:rsid w:val="00B723BB"/>
    <w:rsid w:val="00B81AE4"/>
    <w:rsid w:val="00B83B7A"/>
    <w:rsid w:val="00B85659"/>
    <w:rsid w:val="00B958A7"/>
    <w:rsid w:val="00B977C7"/>
    <w:rsid w:val="00BA0AC8"/>
    <w:rsid w:val="00BA5A79"/>
    <w:rsid w:val="00BC2CAF"/>
    <w:rsid w:val="00BC7AFF"/>
    <w:rsid w:val="00BD29F3"/>
    <w:rsid w:val="00BD3148"/>
    <w:rsid w:val="00BD3A0C"/>
    <w:rsid w:val="00BD4BD8"/>
    <w:rsid w:val="00BD4C5D"/>
    <w:rsid w:val="00BD66F1"/>
    <w:rsid w:val="00BD6F58"/>
    <w:rsid w:val="00BE3F90"/>
    <w:rsid w:val="00BE4BA6"/>
    <w:rsid w:val="00BE6A56"/>
    <w:rsid w:val="00BF170D"/>
    <w:rsid w:val="00C01604"/>
    <w:rsid w:val="00C024A9"/>
    <w:rsid w:val="00C121D5"/>
    <w:rsid w:val="00C22362"/>
    <w:rsid w:val="00C3138B"/>
    <w:rsid w:val="00C36780"/>
    <w:rsid w:val="00C45731"/>
    <w:rsid w:val="00C50D3A"/>
    <w:rsid w:val="00C76226"/>
    <w:rsid w:val="00C83AF0"/>
    <w:rsid w:val="00C86D2A"/>
    <w:rsid w:val="00C90540"/>
    <w:rsid w:val="00C90640"/>
    <w:rsid w:val="00C92165"/>
    <w:rsid w:val="00C92B43"/>
    <w:rsid w:val="00CA38F4"/>
    <w:rsid w:val="00CA698D"/>
    <w:rsid w:val="00CB4EB8"/>
    <w:rsid w:val="00CC137A"/>
    <w:rsid w:val="00CC2830"/>
    <w:rsid w:val="00CC32E7"/>
    <w:rsid w:val="00CC63F7"/>
    <w:rsid w:val="00CD101F"/>
    <w:rsid w:val="00CD35D7"/>
    <w:rsid w:val="00CD4146"/>
    <w:rsid w:val="00CD4319"/>
    <w:rsid w:val="00CD487B"/>
    <w:rsid w:val="00CE67A9"/>
    <w:rsid w:val="00D016C7"/>
    <w:rsid w:val="00D12B4C"/>
    <w:rsid w:val="00D14106"/>
    <w:rsid w:val="00D22E39"/>
    <w:rsid w:val="00D23649"/>
    <w:rsid w:val="00D26D42"/>
    <w:rsid w:val="00D27FDD"/>
    <w:rsid w:val="00D45712"/>
    <w:rsid w:val="00D45FEF"/>
    <w:rsid w:val="00D464EC"/>
    <w:rsid w:val="00D506C6"/>
    <w:rsid w:val="00D53779"/>
    <w:rsid w:val="00D628A2"/>
    <w:rsid w:val="00D6450D"/>
    <w:rsid w:val="00D745F9"/>
    <w:rsid w:val="00D901A1"/>
    <w:rsid w:val="00D9377D"/>
    <w:rsid w:val="00D9458C"/>
    <w:rsid w:val="00DA70EF"/>
    <w:rsid w:val="00DA786D"/>
    <w:rsid w:val="00DB69D5"/>
    <w:rsid w:val="00DC0D5E"/>
    <w:rsid w:val="00DC1AC3"/>
    <w:rsid w:val="00DC5FBA"/>
    <w:rsid w:val="00DD3DFA"/>
    <w:rsid w:val="00DD7981"/>
    <w:rsid w:val="00DE379B"/>
    <w:rsid w:val="00E01D60"/>
    <w:rsid w:val="00E12AAC"/>
    <w:rsid w:val="00E16B68"/>
    <w:rsid w:val="00E16F66"/>
    <w:rsid w:val="00E23F7C"/>
    <w:rsid w:val="00E24852"/>
    <w:rsid w:val="00E255AE"/>
    <w:rsid w:val="00E33FB3"/>
    <w:rsid w:val="00E349A8"/>
    <w:rsid w:val="00E434A2"/>
    <w:rsid w:val="00E43B31"/>
    <w:rsid w:val="00E5166A"/>
    <w:rsid w:val="00E65A1A"/>
    <w:rsid w:val="00E7121D"/>
    <w:rsid w:val="00E722B4"/>
    <w:rsid w:val="00E87F0D"/>
    <w:rsid w:val="00E928A4"/>
    <w:rsid w:val="00E95EA2"/>
    <w:rsid w:val="00E973E5"/>
    <w:rsid w:val="00EA5052"/>
    <w:rsid w:val="00EB025B"/>
    <w:rsid w:val="00EB7738"/>
    <w:rsid w:val="00EC4F16"/>
    <w:rsid w:val="00EC5B50"/>
    <w:rsid w:val="00EC5F61"/>
    <w:rsid w:val="00ED3140"/>
    <w:rsid w:val="00ED3660"/>
    <w:rsid w:val="00ED4075"/>
    <w:rsid w:val="00ED4658"/>
    <w:rsid w:val="00ED51D3"/>
    <w:rsid w:val="00EE1D51"/>
    <w:rsid w:val="00EE2B08"/>
    <w:rsid w:val="00EE3292"/>
    <w:rsid w:val="00EF6C24"/>
    <w:rsid w:val="00EF790B"/>
    <w:rsid w:val="00F00E55"/>
    <w:rsid w:val="00F13DFF"/>
    <w:rsid w:val="00F15353"/>
    <w:rsid w:val="00F20504"/>
    <w:rsid w:val="00F21AC3"/>
    <w:rsid w:val="00F24044"/>
    <w:rsid w:val="00F2708E"/>
    <w:rsid w:val="00F27E59"/>
    <w:rsid w:val="00F36444"/>
    <w:rsid w:val="00F4348D"/>
    <w:rsid w:val="00F44856"/>
    <w:rsid w:val="00F459C8"/>
    <w:rsid w:val="00F507BE"/>
    <w:rsid w:val="00F544B3"/>
    <w:rsid w:val="00F63557"/>
    <w:rsid w:val="00F717B3"/>
    <w:rsid w:val="00F741D1"/>
    <w:rsid w:val="00F75760"/>
    <w:rsid w:val="00F85854"/>
    <w:rsid w:val="00F93861"/>
    <w:rsid w:val="00F956DC"/>
    <w:rsid w:val="00FA3087"/>
    <w:rsid w:val="00FB4866"/>
    <w:rsid w:val="00FC1C40"/>
    <w:rsid w:val="00FC2714"/>
    <w:rsid w:val="00FC663B"/>
    <w:rsid w:val="00FD29F9"/>
    <w:rsid w:val="00FD687E"/>
    <w:rsid w:val="00FE35A4"/>
    <w:rsid w:val="00FE4E90"/>
    <w:rsid w:val="00FE613A"/>
    <w:rsid w:val="00FF2EA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3831821-961E-4CD8-98CF-5888A71DB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0157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01570"/>
    <w:rPr>
      <w:rFonts w:ascii="Tahoma" w:hAnsi="Tahoma" w:cs="Tahoma"/>
      <w:sz w:val="16"/>
      <w:szCs w:val="16"/>
    </w:rPr>
  </w:style>
  <w:style w:type="character" w:styleId="a5">
    <w:name w:val="Hyperlink"/>
    <w:basedOn w:val="a0"/>
    <w:uiPriority w:val="99"/>
    <w:unhideWhenUsed/>
    <w:rsid w:val="00FF2EA7"/>
    <w:rPr>
      <w:color w:val="0000FF" w:themeColor="hyperlink"/>
      <w:u w:val="single"/>
    </w:rPr>
  </w:style>
  <w:style w:type="paragraph" w:styleId="a6">
    <w:name w:val="endnote text"/>
    <w:basedOn w:val="a"/>
    <w:link w:val="a7"/>
    <w:uiPriority w:val="99"/>
    <w:semiHidden/>
    <w:unhideWhenUsed/>
    <w:rsid w:val="00E01D60"/>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a7">
    <w:name w:val="Текст концевой сноски Знак"/>
    <w:basedOn w:val="a0"/>
    <w:link w:val="a6"/>
    <w:uiPriority w:val="99"/>
    <w:semiHidden/>
    <w:rsid w:val="00E01D60"/>
    <w:rPr>
      <w:rFonts w:ascii="Times New Roman" w:eastAsia="Times New Roman" w:hAnsi="Times New Roman" w:cs="Times New Roman"/>
      <w:sz w:val="20"/>
      <w:szCs w:val="20"/>
      <w:lang w:eastAsia="ar-SA"/>
    </w:rPr>
  </w:style>
  <w:style w:type="character" w:styleId="a8">
    <w:name w:val="endnote reference"/>
    <w:uiPriority w:val="99"/>
    <w:semiHidden/>
    <w:unhideWhenUsed/>
    <w:rsid w:val="00E01D60"/>
    <w:rPr>
      <w:vertAlign w:val="superscript"/>
    </w:rPr>
  </w:style>
  <w:style w:type="character" w:customStyle="1" w:styleId="a9">
    <w:name w:val="Текст сноски Знак"/>
    <w:basedOn w:val="a0"/>
    <w:link w:val="aa"/>
    <w:locked/>
    <w:rsid w:val="001219BF"/>
    <w:rPr>
      <w:rFonts w:ascii="Times New Roman" w:hAnsi="Times New Roman"/>
    </w:rPr>
  </w:style>
  <w:style w:type="paragraph" w:styleId="aa">
    <w:name w:val="footnote text"/>
    <w:basedOn w:val="a"/>
    <w:link w:val="a9"/>
    <w:unhideWhenUsed/>
    <w:rsid w:val="001219BF"/>
    <w:pPr>
      <w:spacing w:after="0" w:line="240" w:lineRule="auto"/>
      <w:jc w:val="both"/>
    </w:pPr>
    <w:rPr>
      <w:rFonts w:ascii="Times New Roman" w:hAnsi="Times New Roman"/>
    </w:rPr>
  </w:style>
  <w:style w:type="character" w:customStyle="1" w:styleId="1">
    <w:name w:val="Текст сноски Знак1"/>
    <w:basedOn w:val="a0"/>
    <w:uiPriority w:val="99"/>
    <w:semiHidden/>
    <w:rsid w:val="001219BF"/>
    <w:rPr>
      <w:sz w:val="20"/>
      <w:szCs w:val="20"/>
    </w:rPr>
  </w:style>
  <w:style w:type="character" w:styleId="ab">
    <w:name w:val="footnote reference"/>
    <w:basedOn w:val="a0"/>
    <w:rsid w:val="001219BF"/>
    <w:rPr>
      <w:vertAlign w:val="superscript"/>
    </w:rPr>
  </w:style>
  <w:style w:type="paragraph" w:styleId="ac">
    <w:name w:val="List Paragraph"/>
    <w:aliases w:val="Table-Normal,RSHB_Table-Normal,Заголовок_3,Подпись рисунка"/>
    <w:basedOn w:val="a"/>
    <w:link w:val="ad"/>
    <w:uiPriority w:val="34"/>
    <w:qFormat/>
    <w:rsid w:val="005D5A9D"/>
    <w:pPr>
      <w:ind w:left="720"/>
      <w:contextualSpacing/>
    </w:pPr>
  </w:style>
  <w:style w:type="paragraph" w:customStyle="1" w:styleId="ConsPlusNormal">
    <w:name w:val="ConsPlusNormal"/>
    <w:rsid w:val="00F4348D"/>
    <w:pPr>
      <w:widowControl w:val="0"/>
      <w:autoSpaceDE w:val="0"/>
      <w:autoSpaceDN w:val="0"/>
      <w:spacing w:after="0" w:line="240" w:lineRule="auto"/>
    </w:pPr>
    <w:rPr>
      <w:rFonts w:ascii="Calibri" w:eastAsia="Times New Roman" w:hAnsi="Calibri" w:cs="Calibri"/>
      <w:szCs w:val="20"/>
      <w:lang w:eastAsia="ru-RU"/>
    </w:rPr>
  </w:style>
  <w:style w:type="paragraph" w:styleId="HTML">
    <w:name w:val="HTML Preformatted"/>
    <w:basedOn w:val="a"/>
    <w:link w:val="HTML0"/>
    <w:rsid w:val="00F434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F4348D"/>
    <w:rPr>
      <w:rFonts w:ascii="Courier New" w:eastAsia="Times New Roman" w:hAnsi="Courier New" w:cs="Courier New"/>
      <w:sz w:val="20"/>
      <w:szCs w:val="20"/>
      <w:lang w:eastAsia="ru-RU"/>
    </w:rPr>
  </w:style>
  <w:style w:type="paragraph" w:customStyle="1" w:styleId="ConsPlusNonformat">
    <w:name w:val="ConsPlusNonformat"/>
    <w:rsid w:val="00310ED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d">
    <w:name w:val="Абзац списка Знак"/>
    <w:aliases w:val="Table-Normal Знак,RSHB_Table-Normal Знак,Заголовок_3 Знак,Подпись рисунка Знак"/>
    <w:link w:val="ac"/>
    <w:uiPriority w:val="34"/>
    <w:locked/>
    <w:rsid w:val="001C5903"/>
  </w:style>
  <w:style w:type="table" w:styleId="ae">
    <w:name w:val="Table Grid"/>
    <w:basedOn w:val="a1"/>
    <w:rsid w:val="00EB025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Неразрешенное упоминание1"/>
    <w:basedOn w:val="a0"/>
    <w:uiPriority w:val="99"/>
    <w:semiHidden/>
    <w:unhideWhenUsed/>
    <w:rsid w:val="00A81538"/>
    <w:rPr>
      <w:color w:val="605E5C"/>
      <w:shd w:val="clear" w:color="auto" w:fill="E1DFDD"/>
    </w:rPr>
  </w:style>
  <w:style w:type="paragraph" w:customStyle="1" w:styleId="Default">
    <w:name w:val="Default"/>
    <w:rsid w:val="00873B21"/>
    <w:pPr>
      <w:autoSpaceDE w:val="0"/>
      <w:autoSpaceDN w:val="0"/>
      <w:adjustRightInd w:val="0"/>
      <w:spacing w:after="0" w:line="240" w:lineRule="auto"/>
    </w:pPr>
    <w:rPr>
      <w:rFonts w:ascii="Times New Roman" w:hAnsi="Times New Roman" w:cs="Times New Roman"/>
      <w:color w:val="000000"/>
      <w:sz w:val="24"/>
      <w:szCs w:val="24"/>
    </w:rPr>
  </w:style>
  <w:style w:type="paragraph" w:styleId="af">
    <w:name w:val="header"/>
    <w:basedOn w:val="a"/>
    <w:link w:val="af0"/>
    <w:uiPriority w:val="99"/>
    <w:unhideWhenUsed/>
    <w:rsid w:val="004A143E"/>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4A143E"/>
  </w:style>
  <w:style w:type="paragraph" w:styleId="af1">
    <w:name w:val="footer"/>
    <w:basedOn w:val="a"/>
    <w:link w:val="af2"/>
    <w:uiPriority w:val="99"/>
    <w:unhideWhenUsed/>
    <w:rsid w:val="004A143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4A143E"/>
  </w:style>
  <w:style w:type="paragraph" w:customStyle="1" w:styleId="TableParagraph">
    <w:name w:val="Table Paragraph"/>
    <w:basedOn w:val="a"/>
    <w:uiPriority w:val="1"/>
    <w:qFormat/>
    <w:rsid w:val="004A143E"/>
    <w:pPr>
      <w:widowControl w:val="0"/>
      <w:autoSpaceDE w:val="0"/>
      <w:autoSpaceDN w:val="0"/>
      <w:spacing w:after="0" w:line="240" w:lineRule="auto"/>
      <w:ind w:left="50"/>
    </w:pPr>
    <w:rPr>
      <w:rFonts w:ascii="Times New Roman" w:eastAsia="Times New Roman" w:hAnsi="Times New Roman" w:cs="Times New Roman"/>
    </w:rPr>
  </w:style>
  <w:style w:type="paragraph" w:customStyle="1" w:styleId="parametervalue">
    <w:name w:val="parametervalue"/>
    <w:basedOn w:val="a"/>
    <w:rsid w:val="00342D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3">
    <w:name w:val="No Spacing"/>
    <w:uiPriority w:val="1"/>
    <w:qFormat/>
    <w:rsid w:val="00803510"/>
    <w:pPr>
      <w:spacing w:after="0" w:line="240" w:lineRule="auto"/>
    </w:pPr>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8050857">
      <w:bodyDiv w:val="1"/>
      <w:marLeft w:val="0"/>
      <w:marRight w:val="0"/>
      <w:marTop w:val="0"/>
      <w:marBottom w:val="0"/>
      <w:divBdr>
        <w:top w:val="none" w:sz="0" w:space="0" w:color="auto"/>
        <w:left w:val="none" w:sz="0" w:space="0" w:color="auto"/>
        <w:bottom w:val="none" w:sz="0" w:space="0" w:color="auto"/>
        <w:right w:val="none" w:sz="0" w:space="0" w:color="auto"/>
      </w:divBdr>
    </w:div>
    <w:div w:id="378668378">
      <w:bodyDiv w:val="1"/>
      <w:marLeft w:val="0"/>
      <w:marRight w:val="0"/>
      <w:marTop w:val="0"/>
      <w:marBottom w:val="0"/>
      <w:divBdr>
        <w:top w:val="none" w:sz="0" w:space="0" w:color="auto"/>
        <w:left w:val="none" w:sz="0" w:space="0" w:color="auto"/>
        <w:bottom w:val="none" w:sz="0" w:space="0" w:color="auto"/>
        <w:right w:val="none" w:sz="0" w:space="0" w:color="auto"/>
      </w:divBdr>
    </w:div>
    <w:div w:id="503858532">
      <w:bodyDiv w:val="1"/>
      <w:marLeft w:val="0"/>
      <w:marRight w:val="0"/>
      <w:marTop w:val="0"/>
      <w:marBottom w:val="0"/>
      <w:divBdr>
        <w:top w:val="none" w:sz="0" w:space="0" w:color="auto"/>
        <w:left w:val="none" w:sz="0" w:space="0" w:color="auto"/>
        <w:bottom w:val="none" w:sz="0" w:space="0" w:color="auto"/>
        <w:right w:val="none" w:sz="0" w:space="0" w:color="auto"/>
      </w:divBdr>
    </w:div>
    <w:div w:id="538205646">
      <w:bodyDiv w:val="1"/>
      <w:marLeft w:val="0"/>
      <w:marRight w:val="0"/>
      <w:marTop w:val="0"/>
      <w:marBottom w:val="0"/>
      <w:divBdr>
        <w:top w:val="none" w:sz="0" w:space="0" w:color="auto"/>
        <w:left w:val="none" w:sz="0" w:space="0" w:color="auto"/>
        <w:bottom w:val="none" w:sz="0" w:space="0" w:color="auto"/>
        <w:right w:val="none" w:sz="0" w:space="0" w:color="auto"/>
      </w:divBdr>
    </w:div>
    <w:div w:id="660700173">
      <w:bodyDiv w:val="1"/>
      <w:marLeft w:val="0"/>
      <w:marRight w:val="0"/>
      <w:marTop w:val="0"/>
      <w:marBottom w:val="0"/>
      <w:divBdr>
        <w:top w:val="none" w:sz="0" w:space="0" w:color="auto"/>
        <w:left w:val="none" w:sz="0" w:space="0" w:color="auto"/>
        <w:bottom w:val="none" w:sz="0" w:space="0" w:color="auto"/>
        <w:right w:val="none" w:sz="0" w:space="0" w:color="auto"/>
      </w:divBdr>
    </w:div>
    <w:div w:id="732850686">
      <w:bodyDiv w:val="1"/>
      <w:marLeft w:val="0"/>
      <w:marRight w:val="0"/>
      <w:marTop w:val="0"/>
      <w:marBottom w:val="0"/>
      <w:divBdr>
        <w:top w:val="none" w:sz="0" w:space="0" w:color="auto"/>
        <w:left w:val="none" w:sz="0" w:space="0" w:color="auto"/>
        <w:bottom w:val="none" w:sz="0" w:space="0" w:color="auto"/>
        <w:right w:val="none" w:sz="0" w:space="0" w:color="auto"/>
      </w:divBdr>
    </w:div>
    <w:div w:id="762871259">
      <w:bodyDiv w:val="1"/>
      <w:marLeft w:val="0"/>
      <w:marRight w:val="0"/>
      <w:marTop w:val="0"/>
      <w:marBottom w:val="0"/>
      <w:divBdr>
        <w:top w:val="none" w:sz="0" w:space="0" w:color="auto"/>
        <w:left w:val="none" w:sz="0" w:space="0" w:color="auto"/>
        <w:bottom w:val="none" w:sz="0" w:space="0" w:color="auto"/>
        <w:right w:val="none" w:sz="0" w:space="0" w:color="auto"/>
      </w:divBdr>
    </w:div>
    <w:div w:id="865144111">
      <w:bodyDiv w:val="1"/>
      <w:marLeft w:val="0"/>
      <w:marRight w:val="0"/>
      <w:marTop w:val="0"/>
      <w:marBottom w:val="0"/>
      <w:divBdr>
        <w:top w:val="none" w:sz="0" w:space="0" w:color="auto"/>
        <w:left w:val="none" w:sz="0" w:space="0" w:color="auto"/>
        <w:bottom w:val="none" w:sz="0" w:space="0" w:color="auto"/>
        <w:right w:val="none" w:sz="0" w:space="0" w:color="auto"/>
      </w:divBdr>
    </w:div>
    <w:div w:id="884875945">
      <w:bodyDiv w:val="1"/>
      <w:marLeft w:val="0"/>
      <w:marRight w:val="0"/>
      <w:marTop w:val="0"/>
      <w:marBottom w:val="0"/>
      <w:divBdr>
        <w:top w:val="none" w:sz="0" w:space="0" w:color="auto"/>
        <w:left w:val="none" w:sz="0" w:space="0" w:color="auto"/>
        <w:bottom w:val="none" w:sz="0" w:space="0" w:color="auto"/>
        <w:right w:val="none" w:sz="0" w:space="0" w:color="auto"/>
      </w:divBdr>
    </w:div>
    <w:div w:id="920136564">
      <w:bodyDiv w:val="1"/>
      <w:marLeft w:val="0"/>
      <w:marRight w:val="0"/>
      <w:marTop w:val="0"/>
      <w:marBottom w:val="0"/>
      <w:divBdr>
        <w:top w:val="none" w:sz="0" w:space="0" w:color="auto"/>
        <w:left w:val="none" w:sz="0" w:space="0" w:color="auto"/>
        <w:bottom w:val="none" w:sz="0" w:space="0" w:color="auto"/>
        <w:right w:val="none" w:sz="0" w:space="0" w:color="auto"/>
      </w:divBdr>
    </w:div>
    <w:div w:id="951129690">
      <w:bodyDiv w:val="1"/>
      <w:marLeft w:val="0"/>
      <w:marRight w:val="0"/>
      <w:marTop w:val="0"/>
      <w:marBottom w:val="0"/>
      <w:divBdr>
        <w:top w:val="none" w:sz="0" w:space="0" w:color="auto"/>
        <w:left w:val="none" w:sz="0" w:space="0" w:color="auto"/>
        <w:bottom w:val="none" w:sz="0" w:space="0" w:color="auto"/>
        <w:right w:val="none" w:sz="0" w:space="0" w:color="auto"/>
      </w:divBdr>
    </w:div>
    <w:div w:id="1068962641">
      <w:bodyDiv w:val="1"/>
      <w:marLeft w:val="0"/>
      <w:marRight w:val="0"/>
      <w:marTop w:val="0"/>
      <w:marBottom w:val="0"/>
      <w:divBdr>
        <w:top w:val="none" w:sz="0" w:space="0" w:color="auto"/>
        <w:left w:val="none" w:sz="0" w:space="0" w:color="auto"/>
        <w:bottom w:val="none" w:sz="0" w:space="0" w:color="auto"/>
        <w:right w:val="none" w:sz="0" w:space="0" w:color="auto"/>
      </w:divBdr>
    </w:div>
    <w:div w:id="1147892968">
      <w:bodyDiv w:val="1"/>
      <w:marLeft w:val="0"/>
      <w:marRight w:val="0"/>
      <w:marTop w:val="0"/>
      <w:marBottom w:val="0"/>
      <w:divBdr>
        <w:top w:val="none" w:sz="0" w:space="0" w:color="auto"/>
        <w:left w:val="none" w:sz="0" w:space="0" w:color="auto"/>
        <w:bottom w:val="none" w:sz="0" w:space="0" w:color="auto"/>
        <w:right w:val="none" w:sz="0" w:space="0" w:color="auto"/>
      </w:divBdr>
    </w:div>
    <w:div w:id="1411656199">
      <w:bodyDiv w:val="1"/>
      <w:marLeft w:val="0"/>
      <w:marRight w:val="0"/>
      <w:marTop w:val="0"/>
      <w:marBottom w:val="0"/>
      <w:divBdr>
        <w:top w:val="none" w:sz="0" w:space="0" w:color="auto"/>
        <w:left w:val="none" w:sz="0" w:space="0" w:color="auto"/>
        <w:bottom w:val="none" w:sz="0" w:space="0" w:color="auto"/>
        <w:right w:val="none" w:sz="0" w:space="0" w:color="auto"/>
      </w:divBdr>
    </w:div>
    <w:div w:id="1558324698">
      <w:bodyDiv w:val="1"/>
      <w:marLeft w:val="0"/>
      <w:marRight w:val="0"/>
      <w:marTop w:val="0"/>
      <w:marBottom w:val="0"/>
      <w:divBdr>
        <w:top w:val="none" w:sz="0" w:space="0" w:color="auto"/>
        <w:left w:val="none" w:sz="0" w:space="0" w:color="auto"/>
        <w:bottom w:val="none" w:sz="0" w:space="0" w:color="auto"/>
        <w:right w:val="none" w:sz="0" w:space="0" w:color="auto"/>
      </w:divBdr>
      <w:divsChild>
        <w:div w:id="1268736026">
          <w:marLeft w:val="0"/>
          <w:marRight w:val="0"/>
          <w:marTop w:val="0"/>
          <w:marBottom w:val="0"/>
          <w:divBdr>
            <w:top w:val="none" w:sz="0" w:space="0" w:color="auto"/>
            <w:left w:val="none" w:sz="0" w:space="0" w:color="auto"/>
            <w:bottom w:val="none" w:sz="0" w:space="0" w:color="auto"/>
            <w:right w:val="none" w:sz="0" w:space="0" w:color="auto"/>
          </w:divBdr>
          <w:divsChild>
            <w:div w:id="513810139">
              <w:marLeft w:val="0"/>
              <w:marRight w:val="0"/>
              <w:marTop w:val="0"/>
              <w:marBottom w:val="0"/>
              <w:divBdr>
                <w:top w:val="none" w:sz="0" w:space="0" w:color="auto"/>
                <w:left w:val="none" w:sz="0" w:space="0" w:color="auto"/>
                <w:bottom w:val="none" w:sz="0" w:space="0" w:color="auto"/>
                <w:right w:val="none" w:sz="0" w:space="0" w:color="auto"/>
              </w:divBdr>
              <w:divsChild>
                <w:div w:id="235284880">
                  <w:marLeft w:val="0"/>
                  <w:marRight w:val="0"/>
                  <w:marTop w:val="195"/>
                  <w:marBottom w:val="195"/>
                  <w:divBdr>
                    <w:top w:val="none" w:sz="0" w:space="0" w:color="auto"/>
                    <w:left w:val="none" w:sz="0" w:space="0" w:color="auto"/>
                    <w:bottom w:val="none" w:sz="0" w:space="0" w:color="auto"/>
                    <w:right w:val="none" w:sz="0" w:space="0" w:color="auto"/>
                  </w:divBdr>
                  <w:divsChild>
                    <w:div w:id="537472447">
                      <w:marLeft w:val="0"/>
                      <w:marRight w:val="0"/>
                      <w:marTop w:val="0"/>
                      <w:marBottom w:val="0"/>
                      <w:divBdr>
                        <w:top w:val="none" w:sz="0" w:space="0" w:color="auto"/>
                        <w:left w:val="none" w:sz="0" w:space="0" w:color="auto"/>
                        <w:bottom w:val="none" w:sz="0" w:space="0" w:color="auto"/>
                        <w:right w:val="none" w:sz="0" w:space="0" w:color="auto"/>
                      </w:divBdr>
                      <w:divsChild>
                        <w:div w:id="2087535061">
                          <w:marLeft w:val="0"/>
                          <w:marRight w:val="0"/>
                          <w:marTop w:val="300"/>
                          <w:marBottom w:val="0"/>
                          <w:divBdr>
                            <w:top w:val="none" w:sz="0" w:space="0" w:color="auto"/>
                            <w:left w:val="none" w:sz="0" w:space="0" w:color="auto"/>
                            <w:bottom w:val="none" w:sz="0" w:space="0" w:color="auto"/>
                            <w:right w:val="none" w:sz="0" w:space="0" w:color="auto"/>
                          </w:divBdr>
                          <w:divsChild>
                            <w:div w:id="1723871092">
                              <w:marLeft w:val="0"/>
                              <w:marRight w:val="0"/>
                              <w:marTop w:val="0"/>
                              <w:marBottom w:val="0"/>
                              <w:divBdr>
                                <w:top w:val="none" w:sz="0" w:space="0" w:color="auto"/>
                                <w:left w:val="none" w:sz="0" w:space="0" w:color="auto"/>
                                <w:bottom w:val="none" w:sz="0" w:space="0" w:color="auto"/>
                                <w:right w:val="none" w:sz="0" w:space="0" w:color="auto"/>
                              </w:divBdr>
                              <w:divsChild>
                                <w:div w:id="142626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036570">
      <w:bodyDiv w:val="1"/>
      <w:marLeft w:val="0"/>
      <w:marRight w:val="0"/>
      <w:marTop w:val="0"/>
      <w:marBottom w:val="0"/>
      <w:divBdr>
        <w:top w:val="none" w:sz="0" w:space="0" w:color="auto"/>
        <w:left w:val="none" w:sz="0" w:space="0" w:color="auto"/>
        <w:bottom w:val="none" w:sz="0" w:space="0" w:color="auto"/>
        <w:right w:val="none" w:sz="0" w:space="0" w:color="auto"/>
      </w:divBdr>
    </w:div>
    <w:div w:id="1793861304">
      <w:bodyDiv w:val="1"/>
      <w:marLeft w:val="0"/>
      <w:marRight w:val="0"/>
      <w:marTop w:val="0"/>
      <w:marBottom w:val="0"/>
      <w:divBdr>
        <w:top w:val="none" w:sz="0" w:space="0" w:color="auto"/>
        <w:left w:val="none" w:sz="0" w:space="0" w:color="auto"/>
        <w:bottom w:val="none" w:sz="0" w:space="0" w:color="auto"/>
        <w:right w:val="none" w:sz="0" w:space="0" w:color="auto"/>
      </w:divBdr>
    </w:div>
    <w:div w:id="1951471166">
      <w:bodyDiv w:val="1"/>
      <w:marLeft w:val="0"/>
      <w:marRight w:val="0"/>
      <w:marTop w:val="0"/>
      <w:marBottom w:val="0"/>
      <w:divBdr>
        <w:top w:val="none" w:sz="0" w:space="0" w:color="auto"/>
        <w:left w:val="none" w:sz="0" w:space="0" w:color="auto"/>
        <w:bottom w:val="none" w:sz="0" w:space="0" w:color="auto"/>
        <w:right w:val="none" w:sz="0" w:space="0" w:color="auto"/>
      </w:divBdr>
    </w:div>
    <w:div w:id="1991324709">
      <w:bodyDiv w:val="1"/>
      <w:marLeft w:val="0"/>
      <w:marRight w:val="0"/>
      <w:marTop w:val="0"/>
      <w:marBottom w:val="0"/>
      <w:divBdr>
        <w:top w:val="none" w:sz="0" w:space="0" w:color="auto"/>
        <w:left w:val="none" w:sz="0" w:space="0" w:color="auto"/>
        <w:bottom w:val="none" w:sz="0" w:space="0" w:color="auto"/>
        <w:right w:val="none" w:sz="0" w:space="0" w:color="auto"/>
      </w:divBdr>
    </w:div>
    <w:div w:id="2034718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mertau@uu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abanovaakh@uu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51A972-10ED-4572-B4F5-9352B192F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15</Pages>
  <Words>6071</Words>
  <Characters>34605</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tender</dc:creator>
  <cp:keywords/>
  <dc:description/>
  <cp:lastModifiedBy>Агент</cp:lastModifiedBy>
  <cp:revision>14</cp:revision>
  <cp:lastPrinted>2023-08-23T11:09:00Z</cp:lastPrinted>
  <dcterms:created xsi:type="dcterms:W3CDTF">2026-09-09T09:43:00Z</dcterms:created>
  <dcterms:modified xsi:type="dcterms:W3CDTF">2026-09-16T12:56:00Z</dcterms:modified>
</cp:coreProperties>
</file>