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4D8" w:rsidRDefault="003774D8" w:rsidP="003774D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КОНТРАКТ  №_____</w:t>
      </w:r>
    </w:p>
    <w:p w:rsidR="003774D8" w:rsidRDefault="003774D8" w:rsidP="003774D8">
      <w:pPr>
        <w:spacing w:after="0" w:line="240" w:lineRule="auto"/>
        <w:jc w:val="center"/>
        <w:rPr>
          <w:rFonts w:ascii="Times New Roman" w:eastAsia="Times New Roman" w:hAnsi="Times New Roman" w:cs="Times New Roman"/>
          <w:b/>
          <w:sz w:val="20"/>
          <w:szCs w:val="20"/>
          <w:lang w:eastAsia="ru-RU"/>
        </w:rPr>
      </w:pPr>
    </w:p>
    <w:p w:rsidR="003774D8" w:rsidRDefault="003774D8" w:rsidP="003774D8">
      <w:pPr>
        <w:spacing w:after="0" w:line="240" w:lineRule="auto"/>
        <w:rPr>
          <w:rFonts w:ascii="Times New Roman" w:eastAsia="Times New Roman" w:hAnsi="Times New Roman" w:cs="Times New Roman"/>
          <w:b/>
          <w:sz w:val="20"/>
          <w:szCs w:val="20"/>
          <w:lang w:eastAsia="ru-RU"/>
        </w:rPr>
      </w:pPr>
    </w:p>
    <w:p w:rsidR="003774D8" w:rsidRDefault="003774D8" w:rsidP="003774D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 Курск                                                                                                                             </w:t>
      </w:r>
      <w:r w:rsidR="0013153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«____» </w:t>
      </w:r>
      <w:r>
        <w:rPr>
          <w:rFonts w:ascii="Times New Roman" w:eastAsia="Times New Roman" w:hAnsi="Times New Roman" w:cs="Times New Roman"/>
          <w:sz w:val="20"/>
          <w:szCs w:val="20"/>
          <w:u w:val="single"/>
          <w:lang w:eastAsia="ru-RU"/>
        </w:rPr>
        <w:t xml:space="preserve">                               </w:t>
      </w:r>
      <w:r>
        <w:rPr>
          <w:rFonts w:ascii="Times New Roman" w:eastAsia="Times New Roman" w:hAnsi="Times New Roman" w:cs="Times New Roman"/>
          <w:sz w:val="20"/>
          <w:szCs w:val="20"/>
          <w:lang w:eastAsia="ru-RU"/>
        </w:rPr>
        <w:t xml:space="preserve"> 2026 г.</w:t>
      </w:r>
    </w:p>
    <w:p w:rsidR="003774D8" w:rsidRDefault="003774D8" w:rsidP="003774D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3774D8" w:rsidRDefault="003774D8" w:rsidP="003774D8">
      <w:pPr>
        <w:spacing w:after="0" w:line="240" w:lineRule="auto"/>
        <w:jc w:val="both"/>
        <w:rPr>
          <w:rFonts w:ascii="Times New Roman" w:eastAsia="Times New Roman" w:hAnsi="Times New Roman" w:cs="Times New Roman"/>
          <w:sz w:val="20"/>
          <w:szCs w:val="20"/>
          <w:lang w:eastAsia="ru-RU"/>
        </w:rPr>
      </w:pPr>
    </w:p>
    <w:p w:rsidR="003774D8" w:rsidRDefault="003774D8" w:rsidP="003774D8">
      <w:pPr>
        <w:spacing w:after="0" w:line="240" w:lineRule="auto"/>
        <w:ind w:firstLine="54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Гаврилюка Василия Петровича, действующего на основании Устава, с одной стороны, и _______,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3774D8" w:rsidRDefault="003774D8" w:rsidP="003774D8">
      <w:pPr>
        <w:spacing w:after="0" w:line="240" w:lineRule="auto"/>
        <w:jc w:val="both"/>
        <w:rPr>
          <w:rFonts w:ascii="Times New Roman" w:eastAsia="Calibri" w:hAnsi="Times New Roman" w:cs="Times New Roman"/>
          <w:i/>
          <w:sz w:val="20"/>
          <w:szCs w:val="20"/>
        </w:rPr>
      </w:pPr>
    </w:p>
    <w:p w:rsidR="003774D8" w:rsidRDefault="003774D8" w:rsidP="003774D8">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Pr>
          <w:rFonts w:ascii="Times New Roman" w:eastAsia="MS Mincho" w:hAnsi="Times New Roman" w:cs="Times New Roman"/>
          <w:b/>
          <w:sz w:val="20"/>
          <w:szCs w:val="20"/>
          <w:lang w:eastAsia="ru-RU"/>
        </w:rPr>
        <w:t>ПРЕДМЕТ КОНТРАКТА</w:t>
      </w:r>
    </w:p>
    <w:p w:rsidR="003774D8" w:rsidRDefault="003774D8" w:rsidP="003774D8">
      <w:pPr>
        <w:spacing w:after="0" w:line="240" w:lineRule="auto"/>
        <w:jc w:val="both"/>
        <w:rPr>
          <w:rFonts w:ascii="Times New Roman" w:eastAsia="Calibri" w:hAnsi="Times New Roman" w:cs="Times New Roman"/>
          <w:b/>
          <w:snapToGrid w:val="0"/>
          <w:kern w:val="2"/>
          <w:sz w:val="20"/>
          <w:szCs w:val="20"/>
          <w:lang w:eastAsia="ru-RU"/>
        </w:rPr>
      </w:pPr>
      <w:r>
        <w:rPr>
          <w:rFonts w:ascii="Times New Roman" w:eastAsia="Times New Roman" w:hAnsi="Times New Roman" w:cs="Times New Roman"/>
          <w:sz w:val="20"/>
          <w:szCs w:val="20"/>
          <w:lang w:eastAsia="ru-RU"/>
        </w:rPr>
        <w:t xml:space="preserve">1.1. </w:t>
      </w:r>
      <w:r>
        <w:rPr>
          <w:rFonts w:ascii="Times New Roman" w:eastAsia="Calibri" w:hAnsi="Times New Roman" w:cs="Times New Roman"/>
          <w:snapToGrid w:val="0"/>
          <w:sz w:val="20"/>
          <w:szCs w:val="20"/>
          <w:lang w:eastAsia="ru-RU"/>
        </w:rPr>
        <w:t xml:space="preserve">Поставщик обязуется  </w:t>
      </w:r>
      <w:r>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w:t>
      </w:r>
      <w:bookmarkStart w:id="0" w:name="_GoBack"/>
      <w:bookmarkEnd w:id="0"/>
      <w:r>
        <w:rPr>
          <w:rFonts w:ascii="Times New Roman" w:eastAsia="Calibri" w:hAnsi="Times New Roman" w:cs="Times New Roman"/>
          <w:snapToGrid w:val="0"/>
          <w:sz w:val="20"/>
          <w:szCs w:val="20"/>
          <w:lang w:eastAsia="ru-RU"/>
        </w:rPr>
        <w:t>ь и обеспечить оплату на условиях, предусмотренных настоящим Контрактом.</w:t>
      </w:r>
    </w:p>
    <w:p w:rsidR="003774D8" w:rsidRDefault="003774D8" w:rsidP="003774D8">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Pr>
          <w:rFonts w:ascii="Times New Roman" w:eastAsia="Times New Roman" w:hAnsi="Times New Roman" w:cs="Times New Roman"/>
          <w:snapToGrid w:val="0"/>
          <w:kern w:val="2"/>
          <w:sz w:val="20"/>
          <w:szCs w:val="20"/>
          <w:lang w:eastAsia="ru-RU"/>
        </w:rPr>
        <w:t xml:space="preserve">1.2.Срок поставки: в течение </w:t>
      </w:r>
      <w:r>
        <w:rPr>
          <w:rFonts w:ascii="Times New Roman" w:eastAsia="Times New Roman" w:hAnsi="Times New Roman" w:cs="Times New Roman"/>
          <w:snapToGrid w:val="0"/>
          <w:kern w:val="2"/>
          <w:sz w:val="20"/>
          <w:szCs w:val="20"/>
          <w:lang w:eastAsia="ru-RU"/>
        </w:rPr>
        <w:t>10</w:t>
      </w:r>
      <w:r>
        <w:rPr>
          <w:rFonts w:ascii="Times New Roman" w:eastAsia="Times New Roman" w:hAnsi="Times New Roman" w:cs="Times New Roman"/>
          <w:snapToGrid w:val="0"/>
          <w:kern w:val="2"/>
          <w:sz w:val="20"/>
          <w:szCs w:val="20"/>
          <w:lang w:eastAsia="ru-RU"/>
        </w:rPr>
        <w:t xml:space="preserve"> рабочих дней </w:t>
      </w:r>
      <w:proofErr w:type="gramStart"/>
      <w:r>
        <w:rPr>
          <w:rFonts w:ascii="Times New Roman" w:eastAsia="Times New Roman" w:hAnsi="Times New Roman" w:cs="Times New Roman"/>
          <w:snapToGrid w:val="0"/>
          <w:kern w:val="2"/>
          <w:sz w:val="20"/>
          <w:szCs w:val="20"/>
          <w:lang w:eastAsia="ru-RU"/>
        </w:rPr>
        <w:t>с даты заключения</w:t>
      </w:r>
      <w:proofErr w:type="gramEnd"/>
      <w:r>
        <w:rPr>
          <w:rFonts w:ascii="Times New Roman" w:eastAsia="Times New Roman" w:hAnsi="Times New Roman" w:cs="Times New Roman"/>
          <w:snapToGrid w:val="0"/>
          <w:kern w:val="2"/>
          <w:sz w:val="20"/>
          <w:szCs w:val="20"/>
          <w:lang w:eastAsia="ru-RU"/>
        </w:rPr>
        <w:t xml:space="preserve"> контракта.</w:t>
      </w:r>
    </w:p>
    <w:p w:rsidR="003774D8" w:rsidRDefault="003774D8" w:rsidP="003774D8">
      <w:pPr>
        <w:spacing w:after="0" w:line="240" w:lineRule="auto"/>
        <w:jc w:val="both"/>
        <w:rPr>
          <w:rFonts w:ascii="Times New Roman" w:eastAsia="Calibri" w:hAnsi="Times New Roman" w:cs="Times New Roman"/>
          <w:b/>
          <w:bCs/>
          <w:sz w:val="20"/>
          <w:szCs w:val="20"/>
        </w:rPr>
      </w:pPr>
    </w:p>
    <w:p w:rsidR="003774D8" w:rsidRDefault="003774D8" w:rsidP="003774D8">
      <w:pPr>
        <w:numPr>
          <w:ilvl w:val="0"/>
          <w:numId w:val="1"/>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СУММА И ПОРЯДОК РАСЧЕТОВ</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 xml:space="preserve">2.3.  </w:t>
      </w:r>
      <w:r>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7 (семи) рабочих дней </w:t>
      </w:r>
      <w:proofErr w:type="gramStart"/>
      <w:r>
        <w:rPr>
          <w:rFonts w:ascii="Times New Roman" w:eastAsia="Times New Roman" w:hAnsi="Times New Roman" w:cs="Times New Roman"/>
          <w:bCs/>
          <w:sz w:val="20"/>
          <w:szCs w:val="20"/>
          <w:lang w:eastAsia="ru-RU"/>
        </w:rPr>
        <w:t>с даты подписания</w:t>
      </w:r>
      <w:proofErr w:type="gramEnd"/>
      <w:r>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3774D8" w:rsidRDefault="003774D8" w:rsidP="003774D8">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 упаковку, доставку, разгрузку, страхование, уплату налоговых и других обязательных плате</w:t>
      </w:r>
      <w:r>
        <w:rPr>
          <w:rFonts w:ascii="Times New Roman" w:eastAsia="Times New Roman" w:hAnsi="Times New Roman" w:cs="Times New Roman"/>
          <w:bCs/>
          <w:sz w:val="20"/>
          <w:szCs w:val="20"/>
          <w:lang w:eastAsia="ru-RU"/>
        </w:rPr>
        <w:softHyphen/>
        <w:t xml:space="preserve">жей. </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3774D8" w:rsidRDefault="003774D8" w:rsidP="003774D8">
      <w:pPr>
        <w:spacing w:after="0" w:line="240" w:lineRule="auto"/>
        <w:ind w:right="-113"/>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2.7. </w:t>
      </w:r>
      <w:proofErr w:type="gramStart"/>
      <w:r>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774D8" w:rsidRDefault="003774D8" w:rsidP="003774D8">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Pr>
          <w:rFonts w:ascii="Times New Roman" w:eastAsia="Calibri" w:hAnsi="Times New Roman" w:cs="Times New Roman"/>
          <w:color w:val="000000"/>
          <w:sz w:val="20"/>
          <w:szCs w:val="20"/>
        </w:rPr>
        <w:t>изменения</w:t>
      </w:r>
      <w:proofErr w:type="gramEnd"/>
      <w:r>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3774D8" w:rsidRDefault="003774D8" w:rsidP="003774D8">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3774D8" w:rsidRDefault="003774D8" w:rsidP="003774D8">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3774D8" w:rsidRDefault="003774D8" w:rsidP="003774D8">
      <w:pPr>
        <w:spacing w:after="0"/>
        <w:jc w:val="center"/>
        <w:rPr>
          <w:rFonts w:ascii="Times New Roman" w:eastAsia="Calibri" w:hAnsi="Times New Roman" w:cs="Times New Roman"/>
          <w:color w:val="000000"/>
          <w:sz w:val="20"/>
          <w:szCs w:val="20"/>
        </w:rPr>
      </w:pPr>
      <w:r>
        <w:rPr>
          <w:rFonts w:ascii="Times New Roman" w:eastAsia="Calibri" w:hAnsi="Times New Roman" w:cs="Times New Roman"/>
          <w:b/>
          <w:bCs/>
          <w:color w:val="000000"/>
          <w:sz w:val="20"/>
          <w:szCs w:val="20"/>
        </w:rPr>
        <w:t>3. Порядок, сроки и условия поставки и приемки Товара</w:t>
      </w:r>
    </w:p>
    <w:p w:rsidR="003774D8" w:rsidRDefault="003774D8" w:rsidP="003774D8">
      <w:pPr>
        <w:spacing w:before="20" w:after="20" w:line="240" w:lineRule="auto"/>
        <w:jc w:val="both"/>
        <w:rPr>
          <w:rFonts w:ascii="Times New Roman" w:eastAsia="Times New Roman" w:hAnsi="Times New Roman" w:cs="Times New Roman"/>
          <w:snapToGrid w:val="0"/>
          <w:sz w:val="20"/>
          <w:szCs w:val="20"/>
          <w:lang w:eastAsia="ru-RU"/>
        </w:rPr>
      </w:pPr>
      <w:r>
        <w:rPr>
          <w:rFonts w:ascii="Times New Roman" w:eastAsia="Calibri" w:hAnsi="Times New Roman" w:cs="Times New Roman"/>
          <w:color w:val="000000"/>
          <w:sz w:val="20"/>
          <w:szCs w:val="20"/>
        </w:rPr>
        <w:t xml:space="preserve">3.1. Поставщик доставляет </w:t>
      </w:r>
      <w:r>
        <w:rPr>
          <w:rFonts w:ascii="Times New Roman" w:eastAsia="Times New Roman" w:hAnsi="Times New Roman" w:cs="Times New Roman"/>
          <w:snapToGrid w:val="0"/>
          <w:sz w:val="20"/>
          <w:szCs w:val="20"/>
          <w:lang w:eastAsia="ru-RU"/>
        </w:rPr>
        <w:t>Товар до места расположения Заказчика по адресу:</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napToGrid w:val="0"/>
          <w:sz w:val="20"/>
          <w:szCs w:val="20"/>
          <w:lang w:eastAsia="ru-RU"/>
        </w:rPr>
        <w:t xml:space="preserve">Российская Федерация, Курская область, г. Курск, ул. Маяковского, </w:t>
      </w:r>
      <w:proofErr w:type="spellStart"/>
      <w:r>
        <w:rPr>
          <w:rFonts w:ascii="Times New Roman" w:eastAsia="Times New Roman" w:hAnsi="Times New Roman" w:cs="Times New Roman"/>
          <w:snapToGrid w:val="0"/>
          <w:sz w:val="20"/>
          <w:szCs w:val="20"/>
          <w:lang w:eastAsia="ru-RU"/>
        </w:rPr>
        <w:t>зд</w:t>
      </w:r>
      <w:proofErr w:type="spellEnd"/>
      <w:r>
        <w:rPr>
          <w:rFonts w:ascii="Times New Roman" w:eastAsia="Times New Roman" w:hAnsi="Times New Roman" w:cs="Times New Roman"/>
          <w:snapToGrid w:val="0"/>
          <w:sz w:val="20"/>
          <w:szCs w:val="20"/>
          <w:lang w:eastAsia="ru-RU"/>
        </w:rPr>
        <w:t>. 85.</w:t>
      </w:r>
    </w:p>
    <w:p w:rsidR="003774D8" w:rsidRDefault="003774D8" w:rsidP="003774D8">
      <w:pPr>
        <w:spacing w:after="0"/>
        <w:ind w:firstLine="708"/>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3.2. Заказчик в течение 3 (трех) рабочих дней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а) подписывает документ о поставке товара;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3.4.2. Частичная поставка товара не предусмотрена.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3774D8" w:rsidRDefault="003774D8" w:rsidP="003774D8">
      <w:pPr>
        <w:spacing w:after="0"/>
        <w:jc w:val="center"/>
        <w:rPr>
          <w:rFonts w:ascii="Times New Roman" w:eastAsia="Calibri" w:hAnsi="Times New Roman" w:cs="Times New Roman"/>
          <w:color w:val="000000"/>
          <w:sz w:val="20"/>
          <w:szCs w:val="20"/>
        </w:rPr>
      </w:pPr>
      <w:r>
        <w:rPr>
          <w:rFonts w:ascii="Times New Roman" w:eastAsia="Calibri" w:hAnsi="Times New Roman" w:cs="Times New Roman"/>
          <w:b/>
          <w:bCs/>
          <w:color w:val="000000"/>
          <w:sz w:val="20"/>
          <w:szCs w:val="20"/>
        </w:rPr>
        <w:t>4. Обязанности Сторон</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 Поставщик обязан:</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 Поставщик вправе: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4.2.5. </w:t>
      </w:r>
      <w:proofErr w:type="gramStart"/>
      <w:r>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 Заказчик обязуется: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Pr>
          <w:rFonts w:ascii="Times New Roman" w:eastAsia="Calibri" w:hAnsi="Times New Roman" w:cs="Times New Roman"/>
          <w:color w:val="000000"/>
          <w:sz w:val="20"/>
          <w:szCs w:val="20"/>
        </w:rPr>
        <w:t>порядке</w:t>
      </w:r>
      <w:proofErr w:type="gramEnd"/>
      <w:r>
        <w:rPr>
          <w:rFonts w:ascii="Times New Roman" w:eastAsia="Calibri" w:hAnsi="Times New Roman" w:cs="Times New Roman"/>
          <w:color w:val="000000"/>
          <w:sz w:val="20"/>
          <w:szCs w:val="20"/>
        </w:rPr>
        <w:t xml:space="preserve"> и сроки, предусмотренные Контрактом.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4.3.2. </w:t>
      </w:r>
      <w:proofErr w:type="gramStart"/>
      <w:r>
        <w:rPr>
          <w:rFonts w:ascii="Times New Roman" w:eastAsia="Calibri" w:hAnsi="Times New Roman" w:cs="Times New Roman"/>
          <w:color w:val="000000"/>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 Заказчик вправе: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5. Качество Товара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Pr>
          <w:rFonts w:ascii="Times New Roman" w:eastAsia="Calibri" w:hAnsi="Times New Roman" w:cs="Times New Roman"/>
          <w:color w:val="000000"/>
          <w:sz w:val="20"/>
          <w:szCs w:val="20"/>
        </w:rPr>
        <w:t>числе</w:t>
      </w:r>
      <w:proofErr w:type="gramEnd"/>
      <w:r>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Pr>
          <w:rFonts w:ascii="Times New Roman" w:eastAsia="Calibri" w:hAnsi="Times New Roman" w:cs="Times New Roman"/>
          <w:sz w:val="20"/>
          <w:szCs w:val="20"/>
        </w:rPr>
        <w:t xml:space="preserve"> </w:t>
      </w:r>
      <w:r>
        <w:rPr>
          <w:rFonts w:ascii="Times New Roman" w:eastAsia="Calibri" w:hAnsi="Times New Roman" w:cs="Times New Roman"/>
          <w:color w:val="000000"/>
          <w:sz w:val="20"/>
          <w:szCs w:val="20"/>
        </w:rPr>
        <w:t>свободным от прав третьих лиц).</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Pr>
          <w:rFonts w:ascii="Times New Roman" w:eastAsia="Calibri" w:hAnsi="Times New Roman" w:cs="Times New Roman"/>
          <w:sz w:val="20"/>
          <w:szCs w:val="20"/>
        </w:rPr>
        <w:t xml:space="preserve"> </w:t>
      </w:r>
      <w:r>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Pr>
          <w:rFonts w:ascii="Times New Roman" w:eastAsia="Calibri" w:hAnsi="Times New Roman" w:cs="Times New Roman"/>
          <w:sz w:val="20"/>
          <w:szCs w:val="20"/>
        </w:rPr>
        <w:t xml:space="preserve"> </w:t>
      </w:r>
      <w:r>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6. Ответственность Сторон</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а) 1000 рублей, если цена контракта не превышает 3 млн. рублей (включительно);</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774D8" w:rsidRDefault="003774D8" w:rsidP="003774D8">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3774D8" w:rsidRDefault="003774D8" w:rsidP="003774D8">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3774D8" w:rsidRDefault="003774D8" w:rsidP="003774D8">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Pr>
          <w:rFonts w:ascii="Times New Roman" w:eastAsia="Calibri" w:hAnsi="Times New Roman" w:cs="Times New Roman"/>
          <w:color w:val="000000"/>
          <w:sz w:val="20"/>
          <w:szCs w:val="20"/>
        </w:rPr>
        <w:t>которое</w:t>
      </w:r>
      <w:proofErr w:type="gramEnd"/>
      <w:r>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7. Гарантийные обязательства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8. Обстоятельства непреодолимой силы</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9. Рассмотрение и разрешение споров</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9.4. При </w:t>
      </w:r>
      <w:proofErr w:type="spellStart"/>
      <w:r>
        <w:rPr>
          <w:rFonts w:ascii="Times New Roman" w:eastAsia="Calibri" w:hAnsi="Times New Roman" w:cs="Times New Roman"/>
          <w:color w:val="000000"/>
          <w:sz w:val="20"/>
          <w:szCs w:val="20"/>
        </w:rPr>
        <w:t>неурегулировании</w:t>
      </w:r>
      <w:proofErr w:type="spellEnd"/>
      <w:r>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10. Срок действия и порядок расторжения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10.1. Контра</w:t>
      </w:r>
      <w:proofErr w:type="gramStart"/>
      <w:r>
        <w:rPr>
          <w:rFonts w:ascii="Times New Roman" w:eastAsia="Calibri" w:hAnsi="Times New Roman" w:cs="Times New Roman"/>
          <w:color w:val="000000"/>
          <w:sz w:val="20"/>
          <w:szCs w:val="20"/>
        </w:rPr>
        <w:t>кт вст</w:t>
      </w:r>
      <w:proofErr w:type="gramEnd"/>
      <w:r>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Pr>
          <w:rFonts w:ascii="Times New Roman" w:eastAsia="Calibri" w:hAnsi="Times New Roman" w:cs="Times New Roman"/>
          <w:color w:val="000000"/>
          <w:sz w:val="20"/>
          <w:szCs w:val="20"/>
        </w:rPr>
        <w:t>ств Ст</w:t>
      </w:r>
      <w:proofErr w:type="gramEnd"/>
      <w:r>
        <w:rPr>
          <w:rFonts w:ascii="Times New Roman" w:eastAsia="Calibri" w:hAnsi="Times New Roman" w:cs="Times New Roman"/>
          <w:color w:val="000000"/>
          <w:sz w:val="20"/>
          <w:szCs w:val="20"/>
        </w:rPr>
        <w:t>орон по Контракту.</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10.2. Расторжение Контракта допускается: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по соглашению Сторон </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по решению суда </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w:t>
      </w:r>
      <w:proofErr w:type="gramStart"/>
      <w:r>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11. Прочие положения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3774D8" w:rsidRDefault="003774D8" w:rsidP="003774D8">
      <w:pPr>
        <w:spacing w:after="0"/>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lastRenderedPageBreak/>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Pr>
          <w:rFonts w:ascii="Times New Roman" w:eastAsia="Calibri" w:hAnsi="Times New Roman" w:cs="Times New Roman"/>
          <w:sz w:val="20"/>
          <w:szCs w:val="20"/>
        </w:rPr>
        <w:t xml:space="preserve"> </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11.3</w:t>
      </w:r>
      <w:proofErr w:type="gramStart"/>
      <w:r>
        <w:rPr>
          <w:rFonts w:ascii="Times New Roman" w:eastAsia="Calibri" w:hAnsi="Times New Roman" w:cs="Times New Roman"/>
          <w:sz w:val="20"/>
          <w:szCs w:val="20"/>
        </w:rPr>
        <w:t xml:space="preserve"> </w:t>
      </w:r>
      <w:r>
        <w:rPr>
          <w:rFonts w:ascii="Times New Roman" w:eastAsia="Calibri" w:hAnsi="Times New Roman" w:cs="Times New Roman"/>
          <w:color w:val="000000"/>
          <w:sz w:val="20"/>
          <w:szCs w:val="20"/>
        </w:rPr>
        <w:t>В</w:t>
      </w:r>
      <w:proofErr w:type="gramEnd"/>
      <w:r>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Pr>
          <w:rFonts w:ascii="Times New Roman" w:eastAsia="Calibri" w:hAnsi="Times New Roman" w:cs="Times New Roman"/>
          <w:sz w:val="20"/>
          <w:szCs w:val="20"/>
        </w:rPr>
        <w:t xml:space="preserve"> </w:t>
      </w:r>
      <w:r>
        <w:rPr>
          <w:rFonts w:ascii="Times New Roman" w:eastAsia="Calibri" w:hAnsi="Times New Roman" w:cs="Times New Roman"/>
          <w:color w:val="000000"/>
          <w:sz w:val="20"/>
          <w:szCs w:val="20"/>
        </w:rPr>
        <w:t>Закона о контрактной системе.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Pr>
          <w:rFonts w:ascii="Times New Roman" w:eastAsia="Calibri" w:hAnsi="Times New Roman" w:cs="Times New Roman"/>
          <w:color w:val="000000"/>
          <w:sz w:val="20"/>
          <w:szCs w:val="20"/>
        </w:rPr>
        <w:t>с даты направления</w:t>
      </w:r>
      <w:proofErr w:type="gramEnd"/>
      <w:r>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 случае отправления таких документов посредством электронной почты они считаются полученными Стороной в день их отправки.</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11.10. Контракт заключен в двух экземплярах, имеющих одинаковую юридическую силу, по одному экземпляру для каждой из сторон.</w:t>
      </w:r>
    </w:p>
    <w:p w:rsidR="003774D8" w:rsidRDefault="003774D8" w:rsidP="003774D8">
      <w:pPr>
        <w:spacing w:after="0"/>
        <w:jc w:val="both"/>
        <w:rPr>
          <w:rFonts w:ascii="Times New Roman" w:eastAsia="Calibri" w:hAnsi="Times New Roman" w:cs="Times New Roman"/>
          <w:color w:val="000000"/>
          <w:sz w:val="20"/>
          <w:szCs w:val="20"/>
        </w:rPr>
      </w:pPr>
    </w:p>
    <w:p w:rsidR="003774D8" w:rsidRDefault="003774D8" w:rsidP="003774D8">
      <w:pPr>
        <w:spacing w:after="0"/>
        <w:jc w:val="center"/>
        <w:rPr>
          <w:rFonts w:ascii="Times New Roman" w:eastAsia="Calibri" w:hAnsi="Times New Roman" w:cs="Times New Roman"/>
          <w:b/>
          <w:bCs/>
          <w:color w:val="000000"/>
          <w:sz w:val="20"/>
          <w:szCs w:val="20"/>
        </w:rPr>
      </w:pPr>
    </w:p>
    <w:p w:rsidR="003774D8" w:rsidRDefault="003774D8" w:rsidP="003774D8">
      <w:pPr>
        <w:spacing w:after="0"/>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12. Перечень приложений</w:t>
      </w:r>
    </w:p>
    <w:p w:rsidR="003774D8" w:rsidRDefault="003774D8" w:rsidP="003774D8">
      <w:pPr>
        <w:spacing w:after="0"/>
        <w:jc w:val="center"/>
        <w:rPr>
          <w:rFonts w:ascii="Times New Roman" w:eastAsia="Calibri" w:hAnsi="Times New Roman" w:cs="Times New Roman"/>
          <w:color w:val="000000"/>
          <w:sz w:val="20"/>
          <w:szCs w:val="20"/>
        </w:rPr>
      </w:pP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3774D8" w:rsidRDefault="003774D8" w:rsidP="003774D8">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Спецификация (приложение№1 к Контракту).</w:t>
      </w:r>
    </w:p>
    <w:p w:rsidR="003774D8" w:rsidRDefault="003774D8" w:rsidP="003774D8">
      <w:pPr>
        <w:spacing w:after="0"/>
        <w:jc w:val="both"/>
        <w:rPr>
          <w:rFonts w:ascii="Times New Roman" w:eastAsia="Calibri" w:hAnsi="Times New Roman" w:cs="Times New Roman"/>
          <w:color w:val="000000"/>
          <w:sz w:val="20"/>
          <w:szCs w:val="20"/>
        </w:rPr>
      </w:pPr>
    </w:p>
    <w:p w:rsidR="003774D8" w:rsidRDefault="003774D8" w:rsidP="003774D8">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 ЮРИДИЧЕСКИЕ АДРЕСА И РЕКВИЗИТЫ СТОРОН</w:t>
      </w:r>
    </w:p>
    <w:p w:rsidR="003774D8" w:rsidRDefault="003774D8" w:rsidP="003774D8">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3774D8" w:rsidTr="003774D8">
        <w:tc>
          <w:tcPr>
            <w:tcW w:w="4625" w:type="dxa"/>
            <w:tcBorders>
              <w:top w:val="nil"/>
              <w:left w:val="nil"/>
              <w:bottom w:val="nil"/>
              <w:right w:val="nil"/>
            </w:tcBorders>
            <w:hideMark/>
          </w:tcPr>
          <w:p w:rsidR="003774D8" w:rsidRDefault="003774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3774D8" w:rsidRDefault="003774D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Поставщик:</w:t>
            </w:r>
          </w:p>
        </w:tc>
      </w:tr>
      <w:tr w:rsidR="003774D8" w:rsidTr="003774D8">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3774D8">
              <w:tc>
                <w:tcPr>
                  <w:tcW w:w="4536" w:type="dxa"/>
                  <w:tcBorders>
                    <w:top w:val="nil"/>
                    <w:left w:val="nil"/>
                    <w:bottom w:val="nil"/>
                    <w:right w:val="nil"/>
                  </w:tcBorders>
                </w:tcPr>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w:t>
                  </w:r>
                  <w:r w:rsidRPr="00131533">
                    <w:rPr>
                      <w:rFonts w:ascii="Times New Roman" w:eastAsia="Times New Roman" w:hAnsi="Times New Roman" w:cs="Times New Roman"/>
                      <w:b/>
                      <w:i/>
                      <w:sz w:val="20"/>
                      <w:szCs w:val="20"/>
                      <w:lang w:eastAsia="ru-RU"/>
                    </w:rPr>
                    <w:t>ФГБОУ ВО КГМУ Минздрава России</w:t>
                  </w:r>
                  <w:r w:rsidRPr="00131533">
                    <w:rPr>
                      <w:rFonts w:ascii="Times New Roman" w:eastAsia="Times New Roman" w:hAnsi="Times New Roman" w:cs="Times New Roman"/>
                      <w:sz w:val="20"/>
                      <w:szCs w:val="20"/>
                      <w:lang w:eastAsia="ru-RU"/>
                    </w:rPr>
                    <w:t>)</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305041 г. Курск ул. К. Маркса,3</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Тел. (4712) 58-77-33, 58-77-25</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ИНН 4629027572, КПП 463201001</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Получатель УФК по Курской области</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ФГБОУ ВО КГМУ Минздрава России</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131533">
                    <w:rPr>
                      <w:rFonts w:ascii="Times New Roman" w:eastAsia="Times New Roman" w:hAnsi="Times New Roman" w:cs="Times New Roman"/>
                      <w:sz w:val="20"/>
                      <w:szCs w:val="20"/>
                      <w:lang w:eastAsia="ru-RU"/>
                    </w:rPr>
                    <w:t>л</w:t>
                  </w:r>
                  <w:proofErr w:type="gramEnd"/>
                  <w:r w:rsidRPr="00131533">
                    <w:rPr>
                      <w:rFonts w:ascii="Times New Roman" w:eastAsia="Times New Roman" w:hAnsi="Times New Roman" w:cs="Times New Roman"/>
                      <w:sz w:val="20"/>
                      <w:szCs w:val="20"/>
                      <w:lang w:eastAsia="ru-RU"/>
                    </w:rPr>
                    <w:t>/</w:t>
                  </w:r>
                  <w:proofErr w:type="spellStart"/>
                  <w:r w:rsidRPr="00131533">
                    <w:rPr>
                      <w:rFonts w:ascii="Times New Roman" w:eastAsia="Times New Roman" w:hAnsi="Times New Roman" w:cs="Times New Roman"/>
                      <w:sz w:val="20"/>
                      <w:szCs w:val="20"/>
                      <w:lang w:eastAsia="ru-RU"/>
                    </w:rPr>
                    <w:t>сч</w:t>
                  </w:r>
                  <w:proofErr w:type="spellEnd"/>
                  <w:r w:rsidRPr="00131533">
                    <w:rPr>
                      <w:rFonts w:ascii="Times New Roman" w:eastAsia="Times New Roman" w:hAnsi="Times New Roman" w:cs="Times New Roman"/>
                      <w:sz w:val="20"/>
                      <w:szCs w:val="20"/>
                      <w:lang w:eastAsia="ru-RU"/>
                    </w:rPr>
                    <w:t xml:space="preserve"> 22446Х28650</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 xml:space="preserve">Банк получателя ОКЦ №1 ВВГУ Банка </w:t>
                  </w:r>
                  <w:r w:rsidRPr="00131533">
                    <w:rPr>
                      <w:rFonts w:ascii="Times New Roman" w:eastAsia="Times New Roman" w:hAnsi="Times New Roman" w:cs="Times New Roman"/>
                      <w:sz w:val="20"/>
                      <w:szCs w:val="20"/>
                      <w:lang w:eastAsia="ru-RU"/>
                    </w:rPr>
                    <w:lastRenderedPageBreak/>
                    <w:t>России//УФК по Нижегородской области, г.  Нижний Новгород</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БИК 012202102</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Единый казначейский счет 40102810745370000024</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Казначейский счет 03214643000000013229</w:t>
                  </w:r>
                </w:p>
                <w:p w:rsidR="00131533" w:rsidRPr="00131533" w:rsidRDefault="00131533" w:rsidP="00131533">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131533">
                    <w:rPr>
                      <w:rFonts w:ascii="Times New Roman" w:eastAsia="Times New Roman" w:hAnsi="Times New Roman" w:cs="Times New Roman"/>
                      <w:sz w:val="20"/>
                      <w:szCs w:val="20"/>
                      <w:lang w:eastAsia="ru-RU"/>
                    </w:rPr>
                    <w:t>ОКТМО: 38701000001</w:t>
                  </w:r>
                </w:p>
                <w:p w:rsidR="003774D8" w:rsidRDefault="003774D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3774D8" w:rsidRDefault="003774D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_______________________В.П. Гаврилюк</w:t>
                  </w:r>
                </w:p>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3774D8" w:rsidRDefault="003774D8">
            <w:pPr>
              <w:spacing w:after="0"/>
            </w:pPr>
          </w:p>
        </w:tc>
        <w:tc>
          <w:tcPr>
            <w:tcW w:w="4662" w:type="dxa"/>
            <w:tcBorders>
              <w:top w:val="nil"/>
              <w:left w:val="nil"/>
              <w:bottom w:val="nil"/>
              <w:right w:val="nil"/>
            </w:tcBorders>
          </w:tcPr>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___________________________ </w:t>
            </w:r>
          </w:p>
        </w:tc>
      </w:tr>
    </w:tbl>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rPr>
          <w:rFonts w:ascii="Times New Roman" w:eastAsia="Times New Roman" w:hAnsi="Times New Roman" w:cs="Times New Roman"/>
          <w:lang w:eastAsia="ru-RU"/>
        </w:rPr>
      </w:pPr>
    </w:p>
    <w:p w:rsidR="003774D8" w:rsidRDefault="003774D8" w:rsidP="003774D8">
      <w:pPr>
        <w:spacing w:after="0" w:line="240" w:lineRule="auto"/>
        <w:ind w:left="4821" w:firstLine="708"/>
        <w:jc w:val="right"/>
        <w:rPr>
          <w:rFonts w:ascii="Times New Roman" w:eastAsia="Times New Roman" w:hAnsi="Times New Roman" w:cs="Times New Roman"/>
          <w:lang w:eastAsia="ru-RU"/>
        </w:rPr>
      </w:pPr>
    </w:p>
    <w:p w:rsidR="003774D8" w:rsidRDefault="003774D8" w:rsidP="003774D8">
      <w:pPr>
        <w:spacing w:after="0" w:line="240" w:lineRule="auto"/>
        <w:ind w:left="4821" w:firstLine="708"/>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1</w:t>
      </w:r>
    </w:p>
    <w:p w:rsidR="003774D8" w:rsidRDefault="003774D8" w:rsidP="003774D8">
      <w:pPr>
        <w:spacing w:after="0" w:line="240" w:lineRule="auto"/>
        <w:ind w:left="5529"/>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контракту №______</w:t>
      </w:r>
      <w:proofErr w:type="gramStart"/>
      <w:r>
        <w:rPr>
          <w:rFonts w:ascii="Times New Roman" w:eastAsia="Times New Roman" w:hAnsi="Times New Roman" w:cs="Times New Roman"/>
          <w:lang w:eastAsia="ru-RU"/>
        </w:rPr>
        <w:t>от</w:t>
      </w:r>
      <w:proofErr w:type="gramEnd"/>
      <w:r>
        <w:rPr>
          <w:rFonts w:ascii="Times New Roman" w:eastAsia="Times New Roman" w:hAnsi="Times New Roman" w:cs="Times New Roman"/>
          <w:lang w:eastAsia="ru-RU"/>
        </w:rPr>
        <w:t xml:space="preserve"> _______________</w:t>
      </w:r>
    </w:p>
    <w:p w:rsidR="003774D8" w:rsidRDefault="003774D8" w:rsidP="003774D8">
      <w:pPr>
        <w:spacing w:after="0" w:line="240" w:lineRule="auto"/>
        <w:rPr>
          <w:rFonts w:ascii="Times New Roman" w:eastAsia="Times New Roman" w:hAnsi="Times New Roman" w:cs="Times New Roman"/>
          <w:lang w:eastAsia="ru-RU"/>
        </w:rPr>
      </w:pPr>
    </w:p>
    <w:p w:rsidR="003774D8" w:rsidRDefault="003774D8" w:rsidP="003774D8">
      <w:pPr>
        <w:spacing w:line="100" w:lineRule="atLeast"/>
        <w:jc w:val="center"/>
        <w:rPr>
          <w:rFonts w:ascii="Times New Roman" w:eastAsia="Times New Roman" w:hAnsi="Times New Roman" w:cs="Times New Roman"/>
          <w:b/>
        </w:rPr>
      </w:pPr>
      <w:r>
        <w:rPr>
          <w:rFonts w:ascii="Times New Roman" w:eastAsia="Times New Roman" w:hAnsi="Times New Roman" w:cs="Times New Roman"/>
          <w:b/>
        </w:rPr>
        <w:t>Спецификация поставки товара</w:t>
      </w:r>
    </w:p>
    <w:tbl>
      <w:tblPr>
        <w:tblpPr w:leftFromText="180" w:rightFromText="180" w:bottomFromText="200" w:vertAnchor="text" w:tblpX="-318" w:tblpY="1"/>
        <w:tblOverlap w:val="never"/>
        <w:tblW w:w="16089"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627"/>
        <w:gridCol w:w="1134"/>
        <w:gridCol w:w="890"/>
        <w:gridCol w:w="1057"/>
        <w:gridCol w:w="236"/>
        <w:gridCol w:w="236"/>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3774D8" w:rsidTr="003774D8">
        <w:trPr>
          <w:trHeight w:val="225"/>
        </w:trPr>
        <w:tc>
          <w:tcPr>
            <w:tcW w:w="252" w:type="dxa"/>
            <w:noWrap/>
            <w:vAlign w:val="bottom"/>
            <w:hideMark/>
          </w:tcPr>
          <w:p w:rsidR="003774D8" w:rsidRDefault="003774D8">
            <w:pPr>
              <w:spacing w:after="0"/>
            </w:pPr>
          </w:p>
        </w:tc>
        <w:tc>
          <w:tcPr>
            <w:tcW w:w="392" w:type="dxa"/>
            <w:noWrap/>
            <w:vAlign w:val="bottom"/>
            <w:hideMark/>
          </w:tcPr>
          <w:p w:rsidR="003774D8" w:rsidRDefault="003774D8">
            <w:pPr>
              <w:spacing w:after="0"/>
            </w:pPr>
          </w:p>
        </w:tc>
        <w:tc>
          <w:tcPr>
            <w:tcW w:w="243" w:type="dxa"/>
            <w:noWrap/>
            <w:vAlign w:val="bottom"/>
            <w:hideMark/>
          </w:tcPr>
          <w:p w:rsidR="003774D8" w:rsidRDefault="003774D8">
            <w:pPr>
              <w:spacing w:after="0"/>
            </w:pPr>
          </w:p>
        </w:tc>
        <w:tc>
          <w:tcPr>
            <w:tcW w:w="242" w:type="dxa"/>
            <w:noWrap/>
            <w:vAlign w:val="bottom"/>
            <w:hideMark/>
          </w:tcPr>
          <w:p w:rsidR="003774D8" w:rsidRDefault="003774D8">
            <w:pPr>
              <w:spacing w:after="0"/>
            </w:pPr>
          </w:p>
        </w:tc>
        <w:tc>
          <w:tcPr>
            <w:tcW w:w="244"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246" w:type="dxa"/>
            <w:noWrap/>
            <w:vAlign w:val="bottom"/>
            <w:hideMark/>
          </w:tcPr>
          <w:p w:rsidR="003774D8" w:rsidRDefault="003774D8">
            <w:pPr>
              <w:spacing w:after="0"/>
            </w:pPr>
          </w:p>
        </w:tc>
        <w:tc>
          <w:tcPr>
            <w:tcW w:w="3708" w:type="dxa"/>
            <w:gridSpan w:val="4"/>
            <w:noWrap/>
            <w:vAlign w:val="bottom"/>
            <w:hideMark/>
          </w:tcPr>
          <w:p w:rsidR="003774D8" w:rsidRDefault="003774D8">
            <w:pPr>
              <w:spacing w:after="0"/>
            </w:pPr>
          </w:p>
        </w:tc>
        <w:tc>
          <w:tcPr>
            <w:tcW w:w="236" w:type="dxa"/>
            <w:noWrap/>
            <w:vAlign w:val="bottom"/>
            <w:hideMark/>
          </w:tcPr>
          <w:p w:rsidR="003774D8" w:rsidRDefault="003774D8">
            <w:pPr>
              <w:spacing w:after="0"/>
            </w:pPr>
          </w:p>
        </w:tc>
        <w:tc>
          <w:tcPr>
            <w:tcW w:w="236" w:type="dxa"/>
            <w:noWrap/>
            <w:vAlign w:val="bottom"/>
            <w:hideMark/>
          </w:tcPr>
          <w:p w:rsidR="003774D8" w:rsidRDefault="003774D8">
            <w:pPr>
              <w:spacing w:after="0"/>
            </w:pPr>
          </w:p>
        </w:tc>
        <w:tc>
          <w:tcPr>
            <w:tcW w:w="429" w:type="dxa"/>
            <w:noWrap/>
            <w:vAlign w:val="bottom"/>
            <w:hideMark/>
          </w:tcPr>
          <w:p w:rsidR="003774D8" w:rsidRDefault="003774D8">
            <w:pPr>
              <w:spacing w:after="0"/>
            </w:pPr>
          </w:p>
        </w:tc>
        <w:tc>
          <w:tcPr>
            <w:tcW w:w="236" w:type="dxa"/>
            <w:noWrap/>
            <w:vAlign w:val="bottom"/>
            <w:hideMark/>
          </w:tcPr>
          <w:p w:rsidR="003774D8" w:rsidRDefault="003774D8">
            <w:pPr>
              <w:spacing w:after="0"/>
            </w:pPr>
          </w:p>
        </w:tc>
        <w:tc>
          <w:tcPr>
            <w:tcW w:w="236" w:type="dxa"/>
            <w:noWrap/>
            <w:vAlign w:val="bottom"/>
            <w:hideMark/>
          </w:tcPr>
          <w:p w:rsidR="003774D8" w:rsidRDefault="003774D8">
            <w:pPr>
              <w:spacing w:after="0"/>
            </w:pPr>
          </w:p>
        </w:tc>
        <w:tc>
          <w:tcPr>
            <w:tcW w:w="222" w:type="dxa"/>
            <w:noWrap/>
            <w:vAlign w:val="bottom"/>
            <w:hideMark/>
          </w:tcPr>
          <w:p w:rsidR="003774D8" w:rsidRDefault="003774D8">
            <w:pPr>
              <w:spacing w:after="0"/>
            </w:pPr>
          </w:p>
        </w:tc>
        <w:tc>
          <w:tcPr>
            <w:tcW w:w="222" w:type="dxa"/>
            <w:noWrap/>
            <w:vAlign w:val="bottom"/>
            <w:hideMark/>
          </w:tcPr>
          <w:p w:rsidR="003774D8" w:rsidRDefault="003774D8">
            <w:pPr>
              <w:spacing w:after="0"/>
            </w:pPr>
          </w:p>
        </w:tc>
        <w:tc>
          <w:tcPr>
            <w:tcW w:w="222" w:type="dxa"/>
            <w:noWrap/>
            <w:vAlign w:val="bottom"/>
            <w:hideMark/>
          </w:tcPr>
          <w:p w:rsidR="003774D8" w:rsidRDefault="003774D8">
            <w:pPr>
              <w:spacing w:after="0"/>
            </w:pPr>
          </w:p>
        </w:tc>
        <w:tc>
          <w:tcPr>
            <w:tcW w:w="238"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396"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55"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47" w:type="dxa"/>
            <w:noWrap/>
            <w:vAlign w:val="bottom"/>
            <w:hideMark/>
          </w:tcPr>
          <w:p w:rsidR="003774D8" w:rsidRDefault="003774D8">
            <w:pPr>
              <w:spacing w:after="0"/>
            </w:pPr>
          </w:p>
        </w:tc>
        <w:tc>
          <w:tcPr>
            <w:tcW w:w="260" w:type="dxa"/>
            <w:noWrap/>
            <w:vAlign w:val="bottom"/>
            <w:hideMark/>
          </w:tcPr>
          <w:p w:rsidR="003774D8" w:rsidRDefault="003774D8">
            <w:pPr>
              <w:spacing w:after="0"/>
            </w:pPr>
          </w:p>
        </w:tc>
        <w:tc>
          <w:tcPr>
            <w:tcW w:w="247" w:type="dxa"/>
            <w:noWrap/>
            <w:vAlign w:val="bottom"/>
            <w:hideMark/>
          </w:tcPr>
          <w:p w:rsidR="003774D8" w:rsidRDefault="003774D8">
            <w:pPr>
              <w:spacing w:after="0"/>
            </w:pPr>
          </w:p>
        </w:tc>
      </w:tr>
      <w:tr w:rsidR="003774D8" w:rsidTr="003774D8">
        <w:trPr>
          <w:gridAfter w:val="22"/>
          <w:wAfter w:w="5761" w:type="dxa"/>
          <w:trHeight w:val="495"/>
        </w:trPr>
        <w:tc>
          <w:tcPr>
            <w:tcW w:w="644" w:type="dxa"/>
            <w:gridSpan w:val="2"/>
            <w:tcBorders>
              <w:top w:val="single" w:sz="8" w:space="0" w:color="auto"/>
              <w:left w:val="single" w:sz="8" w:space="0" w:color="auto"/>
              <w:bottom w:val="single" w:sz="4" w:space="0" w:color="auto"/>
              <w:right w:val="single" w:sz="4" w:space="0" w:color="auto"/>
            </w:tcBorders>
            <w:noWrap/>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3819" w:type="dxa"/>
            <w:gridSpan w:val="14"/>
            <w:tcBorders>
              <w:top w:val="single" w:sz="8" w:space="0" w:color="auto"/>
              <w:left w:val="nil"/>
              <w:bottom w:val="single" w:sz="4" w:space="0" w:color="auto"/>
              <w:right w:val="single" w:sz="4" w:space="0" w:color="auto"/>
            </w:tcBorders>
            <w:noWrap/>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noWrap/>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Кол-во</w:t>
            </w:r>
          </w:p>
        </w:tc>
        <w:tc>
          <w:tcPr>
            <w:tcW w:w="890" w:type="dxa"/>
            <w:tcBorders>
              <w:top w:val="single" w:sz="8" w:space="0" w:color="auto"/>
              <w:left w:val="nil"/>
              <w:bottom w:val="single" w:sz="4" w:space="0" w:color="auto"/>
              <w:right w:val="single" w:sz="4" w:space="0" w:color="auto"/>
            </w:tcBorders>
            <w:noWrap/>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Ед.</w:t>
            </w:r>
          </w:p>
        </w:tc>
        <w:tc>
          <w:tcPr>
            <w:tcW w:w="1958" w:type="dxa"/>
            <w:gridSpan w:val="4"/>
            <w:tcBorders>
              <w:top w:val="single" w:sz="8" w:space="0" w:color="auto"/>
              <w:left w:val="nil"/>
              <w:bottom w:val="single" w:sz="4" w:space="0" w:color="auto"/>
              <w:right w:val="single" w:sz="4" w:space="0" w:color="auto"/>
            </w:tcBorders>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Цена за ед. (руб.)</w:t>
            </w:r>
          </w:p>
        </w:tc>
        <w:tc>
          <w:tcPr>
            <w:tcW w:w="1883" w:type="dxa"/>
            <w:gridSpan w:val="8"/>
            <w:tcBorders>
              <w:top w:val="single" w:sz="8" w:space="0" w:color="auto"/>
              <w:left w:val="single" w:sz="4" w:space="0" w:color="auto"/>
              <w:bottom w:val="single" w:sz="4" w:space="0" w:color="auto"/>
              <w:right w:val="single" w:sz="8" w:space="0" w:color="auto"/>
            </w:tcBorders>
            <w:noWrap/>
            <w:vAlign w:val="center"/>
            <w:hideMark/>
          </w:tcPr>
          <w:p w:rsidR="003774D8" w:rsidRDefault="003774D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Сумма (руб.)</w:t>
            </w: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pPr>
              <w:spacing w:line="240" w:lineRule="auto"/>
              <w:rPr>
                <w:rFonts w:ascii="Times New Roman" w:hAnsi="Times New Roman" w:cs="Times New Roman"/>
                <w:sz w:val="20"/>
                <w:szCs w:val="20"/>
              </w:rPr>
            </w:pPr>
            <w:r>
              <w:rPr>
                <w:rFonts w:ascii="Times New Roman" w:hAnsi="Times New Roman" w:cs="Times New Roman"/>
                <w:sz w:val="20"/>
                <w:szCs w:val="20"/>
              </w:rPr>
              <w:t>Гель для УЗИ «</w:t>
            </w:r>
            <w:proofErr w:type="spellStart"/>
            <w:r>
              <w:rPr>
                <w:rFonts w:ascii="Times New Roman" w:hAnsi="Times New Roman" w:cs="Times New Roman"/>
                <w:sz w:val="20"/>
                <w:szCs w:val="20"/>
              </w:rPr>
              <w:t>Медиагель</w:t>
            </w:r>
            <w:proofErr w:type="spellEnd"/>
            <w:r>
              <w:rPr>
                <w:rFonts w:ascii="Times New Roman" w:hAnsi="Times New Roman" w:cs="Times New Roman"/>
                <w:sz w:val="20"/>
                <w:szCs w:val="20"/>
              </w:rPr>
              <w:t>» высокой вязкости 5 кг</w:t>
            </w:r>
          </w:p>
        </w:tc>
        <w:tc>
          <w:tcPr>
            <w:tcW w:w="1134" w:type="dxa"/>
            <w:tcBorders>
              <w:top w:val="single" w:sz="4" w:space="0" w:color="auto"/>
              <w:left w:val="nil"/>
              <w:bottom w:val="single" w:sz="4" w:space="0" w:color="auto"/>
              <w:right w:val="single" w:sz="4" w:space="0" w:color="auto"/>
            </w:tcBorders>
            <w:noWrap/>
            <w:vAlign w:val="bottom"/>
            <w:hideMark/>
          </w:tcPr>
          <w:p w:rsidR="003774D8" w:rsidRDefault="003774D8">
            <w:pPr>
              <w:jc w:val="right"/>
              <w:rPr>
                <w:rFonts w:ascii="Times New Roman" w:hAnsi="Times New Roman" w:cs="Times New Roman"/>
                <w:sz w:val="20"/>
                <w:szCs w:val="20"/>
              </w:rPr>
            </w:pPr>
            <w:r>
              <w:rPr>
                <w:rFonts w:ascii="Times New Roman" w:hAnsi="Times New Roman" w:cs="Times New Roman"/>
                <w:sz w:val="20"/>
                <w:szCs w:val="20"/>
              </w:rPr>
              <w:t>3</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3774D8">
            <w:pPr>
              <w:rPr>
                <w:rFonts w:ascii="Times New Roman" w:hAnsi="Times New Roman" w:cs="Times New Roman"/>
                <w:sz w:val="20"/>
                <w:szCs w:val="20"/>
              </w:rPr>
            </w:pPr>
            <w:r>
              <w:rPr>
                <w:rFonts w:ascii="Times New Roman" w:hAnsi="Times New Roman" w:cs="Times New Roman"/>
                <w:sz w:val="20"/>
                <w:szCs w:val="20"/>
              </w:rPr>
              <w:t>Шт.</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rsidP="003774D8">
            <w:pPr>
              <w:spacing w:line="240" w:lineRule="auto"/>
              <w:rPr>
                <w:rFonts w:ascii="Times New Roman" w:hAnsi="Times New Roman" w:cs="Times New Roman"/>
                <w:sz w:val="20"/>
                <w:szCs w:val="20"/>
              </w:rPr>
            </w:pPr>
            <w:r w:rsidRPr="003774D8">
              <w:rPr>
                <w:rFonts w:ascii="Times New Roman" w:hAnsi="Times New Roman" w:cs="Times New Roman"/>
                <w:sz w:val="20"/>
                <w:szCs w:val="20"/>
              </w:rPr>
              <w:t>Гель для УЗИ «</w:t>
            </w:r>
            <w:proofErr w:type="spellStart"/>
            <w:r w:rsidRPr="003774D8">
              <w:rPr>
                <w:rFonts w:ascii="Times New Roman" w:hAnsi="Times New Roman" w:cs="Times New Roman"/>
                <w:sz w:val="20"/>
                <w:szCs w:val="20"/>
              </w:rPr>
              <w:t>Медиагель</w:t>
            </w:r>
            <w:proofErr w:type="spellEnd"/>
            <w:r w:rsidRPr="003774D8">
              <w:rPr>
                <w:rFonts w:ascii="Times New Roman" w:hAnsi="Times New Roman" w:cs="Times New Roman"/>
                <w:sz w:val="20"/>
                <w:szCs w:val="20"/>
              </w:rPr>
              <w:t xml:space="preserve">» </w:t>
            </w:r>
            <w:r>
              <w:rPr>
                <w:rFonts w:ascii="Times New Roman" w:hAnsi="Times New Roman" w:cs="Times New Roman"/>
                <w:sz w:val="20"/>
                <w:szCs w:val="20"/>
              </w:rPr>
              <w:t>средней</w:t>
            </w:r>
            <w:r w:rsidRPr="003774D8">
              <w:rPr>
                <w:rFonts w:ascii="Times New Roman" w:hAnsi="Times New Roman" w:cs="Times New Roman"/>
                <w:sz w:val="20"/>
                <w:szCs w:val="20"/>
              </w:rPr>
              <w:t xml:space="preserve"> вязкости 5 кг</w:t>
            </w:r>
          </w:p>
        </w:tc>
        <w:tc>
          <w:tcPr>
            <w:tcW w:w="1134" w:type="dxa"/>
            <w:tcBorders>
              <w:top w:val="single" w:sz="4" w:space="0" w:color="auto"/>
              <w:left w:val="nil"/>
              <w:bottom w:val="single" w:sz="4" w:space="0" w:color="auto"/>
              <w:right w:val="single" w:sz="4" w:space="0" w:color="auto"/>
            </w:tcBorders>
            <w:noWrap/>
            <w:vAlign w:val="bottom"/>
            <w:hideMark/>
          </w:tcPr>
          <w:p w:rsidR="003774D8" w:rsidRPr="003774D8" w:rsidRDefault="003774D8">
            <w:pPr>
              <w:jc w:val="right"/>
              <w:rPr>
                <w:rFonts w:ascii="Times New Roman" w:hAnsi="Times New Roman" w:cs="Times New Roman"/>
                <w:sz w:val="20"/>
                <w:szCs w:val="20"/>
              </w:rPr>
            </w:pPr>
            <w:r>
              <w:rPr>
                <w:rFonts w:ascii="Times New Roman" w:hAnsi="Times New Roman" w:cs="Times New Roman"/>
                <w:sz w:val="20"/>
                <w:szCs w:val="20"/>
              </w:rPr>
              <w:t>7</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3774D8">
            <w:pPr>
              <w:rPr>
                <w:rFonts w:ascii="Times New Roman" w:hAnsi="Times New Roman" w:cs="Times New Roman"/>
                <w:sz w:val="20"/>
                <w:szCs w:val="20"/>
              </w:rPr>
            </w:pPr>
            <w:r>
              <w:rPr>
                <w:rFonts w:ascii="Times New Roman" w:hAnsi="Times New Roman" w:cs="Times New Roman"/>
                <w:sz w:val="20"/>
                <w:szCs w:val="20"/>
              </w:rPr>
              <w:t>Шт.</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pPr>
              <w:spacing w:line="240" w:lineRule="auto"/>
              <w:rPr>
                <w:rFonts w:ascii="Times New Roman" w:hAnsi="Times New Roman" w:cs="Times New Roman"/>
                <w:sz w:val="20"/>
                <w:szCs w:val="20"/>
              </w:rPr>
            </w:pPr>
            <w:r>
              <w:rPr>
                <w:rFonts w:ascii="Times New Roman" w:hAnsi="Times New Roman" w:cs="Times New Roman"/>
                <w:sz w:val="20"/>
                <w:szCs w:val="20"/>
              </w:rPr>
              <w:t xml:space="preserve">Журнал контроля концентраций рабочих растворов </w:t>
            </w:r>
            <w:proofErr w:type="spellStart"/>
            <w:r>
              <w:rPr>
                <w:rFonts w:ascii="Times New Roman" w:hAnsi="Times New Roman" w:cs="Times New Roman"/>
                <w:sz w:val="20"/>
                <w:szCs w:val="20"/>
              </w:rPr>
              <w:t>дезсредств</w:t>
            </w:r>
            <w:proofErr w:type="spellEnd"/>
          </w:p>
        </w:tc>
        <w:tc>
          <w:tcPr>
            <w:tcW w:w="1134" w:type="dxa"/>
            <w:tcBorders>
              <w:top w:val="single" w:sz="4" w:space="0" w:color="auto"/>
              <w:left w:val="nil"/>
              <w:bottom w:val="single" w:sz="4" w:space="0" w:color="auto"/>
              <w:right w:val="single" w:sz="4" w:space="0" w:color="auto"/>
            </w:tcBorders>
            <w:noWrap/>
            <w:vAlign w:val="bottom"/>
            <w:hideMark/>
          </w:tcPr>
          <w:p w:rsidR="003774D8" w:rsidRDefault="003774D8">
            <w:pPr>
              <w:jc w:val="right"/>
              <w:rPr>
                <w:rFonts w:ascii="Times New Roman" w:hAnsi="Times New Roman" w:cs="Times New Roman"/>
                <w:sz w:val="20"/>
                <w:szCs w:val="20"/>
                <w:lang w:val="en-US"/>
              </w:rPr>
            </w:pPr>
            <w:r>
              <w:rPr>
                <w:rFonts w:ascii="Times New Roman" w:hAnsi="Times New Roman" w:cs="Times New Roman"/>
                <w:sz w:val="20"/>
                <w:szCs w:val="20"/>
              </w:rPr>
              <w:t>10</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3774D8">
            <w:pPr>
              <w:rPr>
                <w:rFonts w:ascii="Times New Roman" w:hAnsi="Times New Roman" w:cs="Times New Roman"/>
                <w:sz w:val="20"/>
                <w:szCs w:val="20"/>
              </w:rPr>
            </w:pPr>
            <w:r>
              <w:rPr>
                <w:rFonts w:ascii="Times New Roman" w:hAnsi="Times New Roman" w:cs="Times New Roman"/>
                <w:sz w:val="20"/>
                <w:szCs w:val="20"/>
              </w:rPr>
              <w:t>Шт.</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pPr>
              <w:spacing w:line="240" w:lineRule="auto"/>
              <w:rPr>
                <w:rFonts w:ascii="Times New Roman" w:hAnsi="Times New Roman" w:cs="Times New Roman"/>
                <w:sz w:val="20"/>
                <w:szCs w:val="20"/>
              </w:rPr>
            </w:pPr>
            <w:r>
              <w:rPr>
                <w:rFonts w:ascii="Times New Roman" w:hAnsi="Times New Roman" w:cs="Times New Roman"/>
                <w:sz w:val="20"/>
                <w:szCs w:val="20"/>
              </w:rPr>
              <w:t>Лента регистрационная бумажная для ЭКГ 3-кан. 110 мм*30 м вт. 12-н</w:t>
            </w:r>
          </w:p>
        </w:tc>
        <w:tc>
          <w:tcPr>
            <w:tcW w:w="1134" w:type="dxa"/>
            <w:tcBorders>
              <w:top w:val="single" w:sz="4" w:space="0" w:color="auto"/>
              <w:left w:val="nil"/>
              <w:bottom w:val="single" w:sz="4" w:space="0" w:color="auto"/>
              <w:right w:val="single" w:sz="4" w:space="0" w:color="auto"/>
            </w:tcBorders>
            <w:noWrap/>
            <w:vAlign w:val="bottom"/>
            <w:hideMark/>
          </w:tcPr>
          <w:p w:rsidR="003774D8" w:rsidRDefault="003774D8">
            <w:pPr>
              <w:jc w:val="right"/>
              <w:rPr>
                <w:rFonts w:ascii="Times New Roman" w:hAnsi="Times New Roman" w:cs="Times New Roman"/>
                <w:sz w:val="20"/>
                <w:szCs w:val="20"/>
              </w:rPr>
            </w:pPr>
            <w:r>
              <w:rPr>
                <w:rFonts w:ascii="Times New Roman" w:hAnsi="Times New Roman" w:cs="Times New Roman"/>
                <w:sz w:val="20"/>
                <w:szCs w:val="20"/>
              </w:rPr>
              <w:t>100</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3774D8">
            <w:pPr>
              <w:rPr>
                <w:rFonts w:ascii="Times New Roman" w:hAnsi="Times New Roman" w:cs="Times New Roman"/>
                <w:sz w:val="20"/>
                <w:szCs w:val="20"/>
              </w:rPr>
            </w:pPr>
            <w:r>
              <w:rPr>
                <w:rFonts w:ascii="Times New Roman" w:hAnsi="Times New Roman" w:cs="Times New Roman"/>
                <w:sz w:val="20"/>
                <w:szCs w:val="20"/>
              </w:rPr>
              <w:t>Шт.</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pPr>
              <w:spacing w:line="240" w:lineRule="auto"/>
              <w:rPr>
                <w:rFonts w:ascii="Times New Roman" w:hAnsi="Times New Roman" w:cs="Times New Roman"/>
                <w:sz w:val="20"/>
                <w:szCs w:val="20"/>
              </w:rPr>
            </w:pPr>
            <w:r>
              <w:rPr>
                <w:rFonts w:ascii="Times New Roman" w:hAnsi="Times New Roman" w:cs="Times New Roman"/>
                <w:sz w:val="20"/>
                <w:szCs w:val="20"/>
              </w:rPr>
              <w:t>Презерватив для УЗИ «</w:t>
            </w:r>
            <w:proofErr w:type="spellStart"/>
            <w:r>
              <w:rPr>
                <w:rFonts w:ascii="Times New Roman" w:hAnsi="Times New Roman" w:cs="Times New Roman"/>
                <w:sz w:val="20"/>
                <w:szCs w:val="20"/>
              </w:rPr>
              <w:t>Мэтвэйв</w:t>
            </w:r>
            <w:proofErr w:type="spellEnd"/>
            <w:r>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noWrap/>
            <w:vAlign w:val="bottom"/>
            <w:hideMark/>
          </w:tcPr>
          <w:p w:rsidR="003774D8" w:rsidRDefault="003774D8">
            <w:pPr>
              <w:jc w:val="right"/>
              <w:rPr>
                <w:rFonts w:ascii="Times New Roman" w:hAnsi="Times New Roman" w:cs="Times New Roman"/>
                <w:sz w:val="20"/>
                <w:szCs w:val="20"/>
              </w:rPr>
            </w:pPr>
            <w:r>
              <w:rPr>
                <w:rFonts w:ascii="Times New Roman" w:hAnsi="Times New Roman" w:cs="Times New Roman"/>
                <w:sz w:val="20"/>
                <w:szCs w:val="20"/>
              </w:rPr>
              <w:t>3 000</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3774D8">
            <w:pPr>
              <w:rPr>
                <w:rFonts w:ascii="Times New Roman" w:hAnsi="Times New Roman" w:cs="Times New Roman"/>
                <w:sz w:val="20"/>
                <w:szCs w:val="20"/>
              </w:rPr>
            </w:pPr>
            <w:r>
              <w:rPr>
                <w:rFonts w:ascii="Times New Roman" w:hAnsi="Times New Roman" w:cs="Times New Roman"/>
                <w:sz w:val="20"/>
                <w:szCs w:val="20"/>
              </w:rPr>
              <w:t>Шт.</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r w:rsidR="003774D8" w:rsidTr="003774D8">
        <w:trPr>
          <w:gridAfter w:val="22"/>
          <w:wAfter w:w="5761" w:type="dxa"/>
          <w:trHeight w:val="669"/>
        </w:trPr>
        <w:tc>
          <w:tcPr>
            <w:tcW w:w="644" w:type="dxa"/>
            <w:gridSpan w:val="2"/>
            <w:tcBorders>
              <w:top w:val="single" w:sz="4" w:space="0" w:color="auto"/>
              <w:left w:val="single" w:sz="8" w:space="0" w:color="auto"/>
              <w:bottom w:val="single" w:sz="4" w:space="0" w:color="auto"/>
              <w:right w:val="single" w:sz="4" w:space="0" w:color="auto"/>
            </w:tcBorders>
            <w:noWrap/>
            <w:hideMark/>
          </w:tcPr>
          <w:p w:rsidR="003774D8" w:rsidRDefault="003774D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819" w:type="dxa"/>
            <w:gridSpan w:val="14"/>
            <w:tcBorders>
              <w:top w:val="single" w:sz="4" w:space="0" w:color="auto"/>
              <w:left w:val="nil"/>
              <w:bottom w:val="single" w:sz="4" w:space="0" w:color="auto"/>
              <w:right w:val="single" w:sz="4" w:space="0" w:color="auto"/>
            </w:tcBorders>
            <w:vAlign w:val="bottom"/>
            <w:hideMark/>
          </w:tcPr>
          <w:p w:rsidR="003774D8" w:rsidRDefault="003774D8">
            <w:pPr>
              <w:spacing w:line="240" w:lineRule="auto"/>
              <w:rPr>
                <w:rFonts w:ascii="Times New Roman" w:hAnsi="Times New Roman" w:cs="Times New Roman"/>
                <w:sz w:val="20"/>
                <w:szCs w:val="20"/>
              </w:rPr>
            </w:pPr>
            <w:r>
              <w:rPr>
                <w:rFonts w:ascii="Times New Roman" w:hAnsi="Times New Roman" w:cs="Times New Roman"/>
                <w:sz w:val="20"/>
                <w:szCs w:val="20"/>
              </w:rPr>
              <w:t>Салфетка дезинфицирующая «</w:t>
            </w:r>
            <w:proofErr w:type="spellStart"/>
            <w:r>
              <w:rPr>
                <w:rFonts w:ascii="Times New Roman" w:hAnsi="Times New Roman" w:cs="Times New Roman"/>
                <w:sz w:val="20"/>
                <w:szCs w:val="20"/>
              </w:rPr>
              <w:t>Люир</w:t>
            </w:r>
            <w:proofErr w:type="spellEnd"/>
            <w:r>
              <w:rPr>
                <w:rFonts w:ascii="Times New Roman" w:hAnsi="Times New Roman" w:cs="Times New Roman"/>
                <w:sz w:val="20"/>
                <w:szCs w:val="20"/>
              </w:rPr>
              <w:t xml:space="preserve"> Экспресс» 80 </w:t>
            </w:r>
            <w:proofErr w:type="spellStart"/>
            <w:proofErr w:type="gramStart"/>
            <w:r>
              <w:rPr>
                <w:rFonts w:ascii="Times New Roman" w:hAnsi="Times New Roman" w:cs="Times New Roman"/>
                <w:sz w:val="20"/>
                <w:szCs w:val="20"/>
              </w:rPr>
              <w:t>шт</w:t>
            </w:r>
            <w:proofErr w:type="spellEnd"/>
            <w:proofErr w:type="gramEnd"/>
            <w:r>
              <w:rPr>
                <w:rFonts w:ascii="Times New Roman" w:hAnsi="Times New Roman" w:cs="Times New Roman"/>
                <w:sz w:val="20"/>
                <w:szCs w:val="20"/>
              </w:rPr>
              <w:t>/банка</w:t>
            </w:r>
          </w:p>
        </w:tc>
        <w:tc>
          <w:tcPr>
            <w:tcW w:w="1134" w:type="dxa"/>
            <w:tcBorders>
              <w:top w:val="single" w:sz="4" w:space="0" w:color="auto"/>
              <w:left w:val="nil"/>
              <w:bottom w:val="single" w:sz="4" w:space="0" w:color="auto"/>
              <w:right w:val="single" w:sz="4" w:space="0" w:color="auto"/>
            </w:tcBorders>
            <w:noWrap/>
            <w:vAlign w:val="bottom"/>
            <w:hideMark/>
          </w:tcPr>
          <w:p w:rsidR="003774D8" w:rsidRDefault="003774D8">
            <w:pPr>
              <w:jc w:val="right"/>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0</w:t>
            </w:r>
          </w:p>
        </w:tc>
        <w:tc>
          <w:tcPr>
            <w:tcW w:w="890" w:type="dxa"/>
            <w:tcBorders>
              <w:top w:val="single" w:sz="4" w:space="0" w:color="auto"/>
              <w:left w:val="nil"/>
              <w:bottom w:val="single" w:sz="4" w:space="0" w:color="auto"/>
              <w:right w:val="single" w:sz="4" w:space="0" w:color="auto"/>
            </w:tcBorders>
            <w:noWrap/>
            <w:vAlign w:val="bottom"/>
            <w:hideMark/>
          </w:tcPr>
          <w:p w:rsidR="003774D8" w:rsidRDefault="00131533">
            <w:pPr>
              <w:rPr>
                <w:rFonts w:ascii="Times New Roman" w:hAnsi="Times New Roman" w:cs="Times New Roman"/>
                <w:sz w:val="20"/>
                <w:szCs w:val="20"/>
              </w:rPr>
            </w:pPr>
            <w:r>
              <w:rPr>
                <w:rFonts w:ascii="Times New Roman" w:hAnsi="Times New Roman" w:cs="Times New Roman"/>
                <w:sz w:val="20"/>
                <w:szCs w:val="20"/>
              </w:rPr>
              <w:t>Б</w:t>
            </w:r>
            <w:r w:rsidR="003774D8">
              <w:rPr>
                <w:rFonts w:ascii="Times New Roman" w:hAnsi="Times New Roman" w:cs="Times New Roman"/>
                <w:sz w:val="20"/>
                <w:szCs w:val="20"/>
              </w:rPr>
              <w:t>анка</w:t>
            </w:r>
          </w:p>
        </w:tc>
        <w:tc>
          <w:tcPr>
            <w:tcW w:w="1958" w:type="dxa"/>
            <w:gridSpan w:val="4"/>
            <w:tcBorders>
              <w:top w:val="single" w:sz="4" w:space="0" w:color="auto"/>
              <w:left w:val="nil"/>
              <w:bottom w:val="single" w:sz="4" w:space="0" w:color="auto"/>
              <w:right w:val="single" w:sz="4" w:space="0" w:color="auto"/>
            </w:tcBorders>
            <w:noWrap/>
            <w:vAlign w:val="bottom"/>
          </w:tcPr>
          <w:p w:rsidR="003774D8" w:rsidRDefault="003774D8">
            <w:pPr>
              <w:jc w:val="right"/>
              <w:rPr>
                <w:rFonts w:ascii="Times New Roman" w:hAnsi="Times New Roman" w:cs="Times New Roman"/>
                <w:sz w:val="20"/>
                <w:szCs w:val="20"/>
              </w:rPr>
            </w:pPr>
          </w:p>
        </w:tc>
        <w:tc>
          <w:tcPr>
            <w:tcW w:w="1883" w:type="dxa"/>
            <w:gridSpan w:val="8"/>
            <w:tcBorders>
              <w:top w:val="single" w:sz="4" w:space="0" w:color="auto"/>
              <w:left w:val="single" w:sz="4" w:space="0" w:color="auto"/>
              <w:bottom w:val="single" w:sz="4" w:space="0" w:color="auto"/>
              <w:right w:val="single" w:sz="8" w:space="0" w:color="auto"/>
            </w:tcBorders>
            <w:noWrap/>
            <w:vAlign w:val="bottom"/>
          </w:tcPr>
          <w:p w:rsidR="003774D8" w:rsidRDefault="003774D8">
            <w:pPr>
              <w:jc w:val="right"/>
              <w:rPr>
                <w:rFonts w:ascii="Times New Roman" w:hAnsi="Times New Roman" w:cs="Times New Roman"/>
                <w:sz w:val="20"/>
                <w:szCs w:val="20"/>
              </w:rPr>
            </w:pPr>
          </w:p>
        </w:tc>
      </w:tr>
    </w:tbl>
    <w:p w:rsidR="003774D8" w:rsidRDefault="003774D8" w:rsidP="003774D8">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textWrapping" w:clear="all"/>
      </w:r>
    </w:p>
    <w:p w:rsidR="003774D8" w:rsidRDefault="003774D8" w:rsidP="003774D8">
      <w:pPr>
        <w:spacing w:after="0" w:line="240" w:lineRule="auto"/>
        <w:ind w:left="708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Итого:</w:t>
      </w:r>
      <w:r>
        <w:t xml:space="preserve"> </w:t>
      </w:r>
      <w:r>
        <w:rPr>
          <w:rFonts w:ascii="Times New Roman" w:eastAsia="Times New Roman" w:hAnsi="Times New Roman" w:cs="Times New Roman"/>
          <w:b/>
          <w:sz w:val="20"/>
          <w:szCs w:val="20"/>
          <w:lang w:eastAsia="ru-RU"/>
        </w:rPr>
        <w:t xml:space="preserve"> руб.</w:t>
      </w:r>
    </w:p>
    <w:p w:rsidR="003774D8" w:rsidRDefault="003774D8" w:rsidP="003774D8">
      <w:pPr>
        <w:spacing w:after="0" w:line="240" w:lineRule="auto"/>
        <w:rPr>
          <w:rFonts w:ascii="Times New Roman" w:eastAsia="Times New Roman" w:hAnsi="Times New Roman" w:cs="Times New Roman"/>
          <w:b/>
          <w:sz w:val="20"/>
          <w:szCs w:val="20"/>
          <w:lang w:eastAsia="ru-RU"/>
        </w:rPr>
      </w:pPr>
    </w:p>
    <w:p w:rsidR="003774D8" w:rsidRDefault="003774D8" w:rsidP="003774D8">
      <w:pPr>
        <w:spacing w:after="0" w:line="240" w:lineRule="auto"/>
        <w:jc w:val="center"/>
        <w:rPr>
          <w:rFonts w:ascii="Times New Roman" w:eastAsia="Times New Roman" w:hAnsi="Times New Roman" w:cs="Times New Roman"/>
          <w:b/>
          <w:sz w:val="20"/>
          <w:szCs w:val="20"/>
          <w:lang w:eastAsia="ru-RU"/>
        </w:rPr>
      </w:pPr>
    </w:p>
    <w:tbl>
      <w:tblPr>
        <w:tblW w:w="10200" w:type="dxa"/>
        <w:jc w:val="center"/>
        <w:tblLayout w:type="fixed"/>
        <w:tblCellMar>
          <w:left w:w="28" w:type="dxa"/>
          <w:right w:w="28" w:type="dxa"/>
        </w:tblCellMar>
        <w:tblLook w:val="04A0" w:firstRow="1" w:lastRow="0" w:firstColumn="1" w:lastColumn="0" w:noHBand="0" w:noVBand="1"/>
      </w:tblPr>
      <w:tblGrid>
        <w:gridCol w:w="5100"/>
        <w:gridCol w:w="5100"/>
      </w:tblGrid>
      <w:tr w:rsidR="003774D8" w:rsidTr="003774D8">
        <w:trPr>
          <w:jc w:val="center"/>
        </w:trPr>
        <w:tc>
          <w:tcPr>
            <w:tcW w:w="5103" w:type="dxa"/>
            <w:shd w:val="clear" w:color="auto" w:fill="FFFFFF"/>
          </w:tcPr>
          <w:p w:rsidR="003774D8" w:rsidRDefault="003774D8">
            <w:pPr>
              <w:spacing w:after="0" w:line="240" w:lineRule="auto"/>
              <w:jc w:val="center"/>
              <w:rPr>
                <w:rFonts w:ascii="Times New Roman" w:eastAsia="Times New Roman" w:hAnsi="Times New Roman" w:cs="Times New Roman"/>
                <w:b/>
                <w:sz w:val="20"/>
                <w:szCs w:val="20"/>
              </w:rPr>
            </w:pPr>
          </w:p>
          <w:p w:rsidR="003774D8" w:rsidRDefault="003774D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Заказчик:</w:t>
            </w:r>
          </w:p>
          <w:p w:rsidR="003774D8" w:rsidRDefault="003774D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Pr>
                <w:rFonts w:ascii="Times New Roman" w:eastAsia="Times New Roman" w:hAnsi="Times New Roman" w:cs="Times New Roman"/>
                <w:sz w:val="20"/>
                <w:szCs w:val="20"/>
              </w:rPr>
              <w:t xml:space="preserve"> ФГБОУ ВО КГМУ Минздрава России</w:t>
            </w:r>
          </w:p>
          <w:p w:rsidR="003774D8" w:rsidRDefault="003774D8">
            <w:pPr>
              <w:spacing w:after="0" w:line="240" w:lineRule="auto"/>
              <w:jc w:val="both"/>
              <w:rPr>
                <w:rFonts w:ascii="Times New Roman" w:eastAsia="Times New Roman" w:hAnsi="Times New Roman" w:cs="Times New Roman"/>
                <w:sz w:val="20"/>
                <w:szCs w:val="20"/>
              </w:rPr>
            </w:pPr>
          </w:p>
          <w:p w:rsidR="003774D8" w:rsidRDefault="003774D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_____________________  В.П. Гаврилюк      </w:t>
            </w:r>
          </w:p>
          <w:p w:rsidR="003774D8" w:rsidRDefault="003774D8">
            <w:pPr>
              <w:spacing w:after="0" w:line="240" w:lineRule="auto"/>
              <w:rPr>
                <w:rFonts w:ascii="Times New Roman" w:eastAsia="Calibri" w:hAnsi="Times New Roman" w:cs="Times New Roman"/>
                <w:sz w:val="20"/>
                <w:szCs w:val="20"/>
              </w:rPr>
            </w:pPr>
          </w:p>
        </w:tc>
        <w:tc>
          <w:tcPr>
            <w:tcW w:w="5103" w:type="dxa"/>
            <w:shd w:val="clear" w:color="auto" w:fill="FFFFFF"/>
          </w:tcPr>
          <w:p w:rsidR="003774D8" w:rsidRDefault="003774D8">
            <w:pPr>
              <w:spacing w:after="0" w:line="240" w:lineRule="auto"/>
              <w:rPr>
                <w:rFonts w:ascii="Times New Roman" w:eastAsia="Times New Roman" w:hAnsi="Times New Roman" w:cs="Times New Roman"/>
                <w:b/>
                <w:sz w:val="20"/>
                <w:szCs w:val="20"/>
              </w:rPr>
            </w:pPr>
          </w:p>
          <w:p w:rsidR="003774D8" w:rsidRDefault="003774D8">
            <w:pPr>
              <w:spacing w:after="0" w:line="240" w:lineRule="auto"/>
              <w:jc w:val="center"/>
              <w:rPr>
                <w:rFonts w:ascii="Times New Roman" w:eastAsia="Calibri" w:hAnsi="Times New Roman" w:cs="Times New Roman"/>
                <w:sz w:val="20"/>
                <w:szCs w:val="20"/>
                <w:lang w:eastAsia="ru-RU"/>
              </w:rPr>
            </w:pPr>
            <w:r>
              <w:rPr>
                <w:rFonts w:ascii="Times New Roman" w:eastAsia="Times New Roman" w:hAnsi="Times New Roman" w:cs="Times New Roman"/>
                <w:b/>
                <w:sz w:val="20"/>
                <w:szCs w:val="20"/>
              </w:rPr>
              <w:t>Поставщик:</w:t>
            </w: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3774D8" w:rsidRDefault="003774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___________________________ </w:t>
            </w:r>
          </w:p>
        </w:tc>
      </w:tr>
    </w:tbl>
    <w:p w:rsidR="003774D8" w:rsidRDefault="003774D8" w:rsidP="003774D8"/>
    <w:p w:rsidR="00385E77" w:rsidRDefault="00385E77"/>
    <w:sectPr w:rsidR="00385E77" w:rsidSect="003774D8">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D8"/>
    <w:rsid w:val="00131533"/>
    <w:rsid w:val="0024798E"/>
    <w:rsid w:val="003774D8"/>
    <w:rsid w:val="00385E77"/>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381491">
      <w:bodyDiv w:val="1"/>
      <w:marLeft w:val="0"/>
      <w:marRight w:val="0"/>
      <w:marTop w:val="0"/>
      <w:marBottom w:val="0"/>
      <w:divBdr>
        <w:top w:val="none" w:sz="0" w:space="0" w:color="auto"/>
        <w:left w:val="none" w:sz="0" w:space="0" w:color="auto"/>
        <w:bottom w:val="none" w:sz="0" w:space="0" w:color="auto"/>
        <w:right w:val="none" w:sz="0" w:space="0" w:color="auto"/>
      </w:divBdr>
    </w:div>
    <w:div w:id="109420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D107-92F4-4819-AAE8-DA697123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3641</Words>
  <Characters>20755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2026-08-25T06:49:00Z</dcterms:created>
  <dcterms:modified xsi:type="dcterms:W3CDTF">2026-08-25T08:10:00Z</dcterms:modified>
</cp:coreProperties>
</file>