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F58C" w14:textId="77777777" w:rsidR="00F157F2" w:rsidRDefault="00F157F2" w:rsidP="009C11DF">
      <w:pPr>
        <w:pStyle w:val="a6"/>
        <w:jc w:val="center"/>
        <w:rPr>
          <w:b/>
          <w:sz w:val="24"/>
          <w:szCs w:val="24"/>
        </w:rPr>
      </w:pPr>
    </w:p>
    <w:p w14:paraId="1EA1DFF7" w14:textId="77777777" w:rsidR="00F157F2" w:rsidRDefault="00F157F2" w:rsidP="009C11DF">
      <w:pPr>
        <w:pStyle w:val="a6"/>
        <w:jc w:val="center"/>
        <w:rPr>
          <w:b/>
          <w:sz w:val="24"/>
          <w:szCs w:val="24"/>
        </w:rPr>
      </w:pPr>
    </w:p>
    <w:p w14:paraId="50E62870" w14:textId="77777777" w:rsidR="009C11DF" w:rsidRPr="00376260" w:rsidRDefault="009C11DF" w:rsidP="009C11DF">
      <w:pPr>
        <w:pStyle w:val="ConsPlusNormal"/>
        <w:ind w:firstLine="0"/>
        <w:rPr>
          <w:rFonts w:ascii="Times New Roman" w:hAnsi="Times New Roman" w:cs="Times New Roman"/>
          <w:sz w:val="24"/>
          <w:szCs w:val="24"/>
        </w:rPr>
      </w:pPr>
    </w:p>
    <w:p w14:paraId="28AA2BE1" w14:textId="77777777" w:rsidR="009C11DF" w:rsidRDefault="009C11DF" w:rsidP="009C11DF">
      <w:pPr>
        <w:pStyle w:val="a6"/>
        <w:jc w:val="center"/>
        <w:rPr>
          <w:b/>
          <w:sz w:val="24"/>
          <w:szCs w:val="24"/>
        </w:rPr>
      </w:pPr>
      <w:r w:rsidRPr="00376260">
        <w:rPr>
          <w:b/>
          <w:sz w:val="24"/>
          <w:szCs w:val="24"/>
        </w:rPr>
        <w:t>Описание объекта закупки</w:t>
      </w:r>
    </w:p>
    <w:p w14:paraId="2C174D6F" w14:textId="77777777" w:rsidR="005E2315" w:rsidRPr="00376260" w:rsidRDefault="005E2315" w:rsidP="005E2315">
      <w:pPr>
        <w:pStyle w:val="a6"/>
        <w:jc w:val="center"/>
        <w:rPr>
          <w:b/>
          <w:sz w:val="24"/>
          <w:szCs w:val="24"/>
        </w:rPr>
      </w:pPr>
      <w:r w:rsidRPr="00376260">
        <w:rPr>
          <w:b/>
          <w:sz w:val="24"/>
          <w:szCs w:val="24"/>
        </w:rPr>
        <w:t>ТЕХНИЧЕСКОЕ ЗАДАНИЕ</w:t>
      </w:r>
      <w:r>
        <w:rPr>
          <w:b/>
          <w:sz w:val="24"/>
          <w:szCs w:val="24"/>
        </w:rPr>
        <w:t xml:space="preserve"> </w:t>
      </w:r>
    </w:p>
    <w:p w14:paraId="5CF4854D" w14:textId="77777777" w:rsidR="005E2315" w:rsidRPr="00376260" w:rsidRDefault="005E2315" w:rsidP="009C11DF">
      <w:pPr>
        <w:pStyle w:val="a6"/>
        <w:jc w:val="center"/>
        <w:rPr>
          <w:b/>
          <w:sz w:val="24"/>
          <w:szCs w:val="24"/>
        </w:rPr>
      </w:pPr>
    </w:p>
    <w:p w14:paraId="23620C64" w14:textId="5F65DFC8" w:rsidR="009C11DF" w:rsidRPr="00376260" w:rsidRDefault="009C11DF" w:rsidP="009C11DF">
      <w:pPr>
        <w:pStyle w:val="a6"/>
        <w:jc w:val="center"/>
        <w:rPr>
          <w:b/>
          <w:sz w:val="24"/>
          <w:szCs w:val="24"/>
          <w:shd w:val="clear" w:color="auto" w:fill="FFFFFF"/>
        </w:rPr>
      </w:pPr>
      <w:r w:rsidRPr="00376260">
        <w:rPr>
          <w:color w:val="383838"/>
          <w:sz w:val="24"/>
          <w:szCs w:val="24"/>
          <w:shd w:val="clear" w:color="auto" w:fill="FFFFFF"/>
        </w:rPr>
        <w:t xml:space="preserve">Оказание услуг по комплексному обслуживанию зданий и помещений на </w:t>
      </w:r>
      <w:r w:rsidR="005E2315" w:rsidRPr="00376260">
        <w:rPr>
          <w:color w:val="383838"/>
          <w:sz w:val="24"/>
          <w:szCs w:val="24"/>
          <w:shd w:val="clear" w:color="auto" w:fill="FFFFFF"/>
        </w:rPr>
        <w:t>объект</w:t>
      </w:r>
      <w:r w:rsidR="005E2315">
        <w:rPr>
          <w:color w:val="383838"/>
          <w:sz w:val="24"/>
          <w:szCs w:val="24"/>
          <w:shd w:val="clear" w:color="auto" w:fill="FFFFFF"/>
        </w:rPr>
        <w:t>е</w:t>
      </w:r>
      <w:r w:rsidR="005E2315" w:rsidRPr="00376260">
        <w:rPr>
          <w:color w:val="383838"/>
          <w:sz w:val="24"/>
          <w:szCs w:val="24"/>
          <w:shd w:val="clear" w:color="auto" w:fill="FFFFFF"/>
        </w:rPr>
        <w:t xml:space="preserve"> </w:t>
      </w:r>
      <w:r w:rsidRPr="00376260">
        <w:rPr>
          <w:color w:val="383838"/>
          <w:sz w:val="24"/>
          <w:szCs w:val="24"/>
          <w:shd w:val="clear" w:color="auto" w:fill="FFFFFF"/>
        </w:rPr>
        <w:t>МИД России, включающему в себя: санитарно-гигиеническое</w:t>
      </w:r>
      <w:r w:rsidR="006B3B3C">
        <w:rPr>
          <w:color w:val="383838"/>
          <w:sz w:val="24"/>
          <w:szCs w:val="24"/>
          <w:shd w:val="clear" w:color="auto" w:fill="FFFFFF"/>
        </w:rPr>
        <w:t xml:space="preserve"> содержание зданий и помещений.</w:t>
      </w:r>
    </w:p>
    <w:p w14:paraId="03820DE8" w14:textId="6246E108" w:rsidR="009C11DF" w:rsidRPr="00376260" w:rsidRDefault="009C11DF" w:rsidP="009C11DF">
      <w:pPr>
        <w:spacing w:after="0" w:line="240" w:lineRule="auto"/>
        <w:ind w:firstLine="709"/>
        <w:jc w:val="both"/>
        <w:rPr>
          <w:rFonts w:ascii="Times New Roman" w:eastAsia="Arial Unicode MS" w:hAnsi="Times New Roman"/>
          <w:sz w:val="24"/>
          <w:szCs w:val="24"/>
        </w:rPr>
      </w:pPr>
      <w:r w:rsidRPr="00376260">
        <w:rPr>
          <w:rFonts w:ascii="Times New Roman" w:eastAsia="Arial Unicode MS" w:hAnsi="Times New Roman"/>
          <w:sz w:val="24"/>
          <w:szCs w:val="24"/>
        </w:rPr>
        <w:t xml:space="preserve">1. </w:t>
      </w:r>
      <w:r w:rsidRPr="00376260">
        <w:rPr>
          <w:rFonts w:ascii="Times New Roman" w:eastAsia="Arial Unicode MS" w:hAnsi="Times New Roman"/>
          <w:b/>
          <w:bCs/>
          <w:sz w:val="24"/>
          <w:szCs w:val="24"/>
        </w:rPr>
        <w:t xml:space="preserve">Наименование объекта закупки: </w:t>
      </w:r>
      <w:r w:rsidRPr="00376260">
        <w:rPr>
          <w:rFonts w:ascii="Times New Roman" w:hAnsi="Times New Roman"/>
          <w:sz w:val="24"/>
          <w:szCs w:val="24"/>
        </w:rPr>
        <w:t xml:space="preserve">Оказание услуг по комплексному обслуживанию зданий и помещений на </w:t>
      </w:r>
      <w:r w:rsidR="005E2315" w:rsidRPr="00376260">
        <w:rPr>
          <w:rFonts w:ascii="Times New Roman" w:hAnsi="Times New Roman"/>
          <w:sz w:val="24"/>
          <w:szCs w:val="24"/>
        </w:rPr>
        <w:t>объект</w:t>
      </w:r>
      <w:r w:rsidR="005E2315">
        <w:rPr>
          <w:rFonts w:ascii="Times New Roman" w:hAnsi="Times New Roman"/>
          <w:sz w:val="24"/>
          <w:szCs w:val="24"/>
        </w:rPr>
        <w:t>е</w:t>
      </w:r>
      <w:r w:rsidR="005E2315" w:rsidRPr="00376260">
        <w:rPr>
          <w:rFonts w:ascii="Times New Roman" w:hAnsi="Times New Roman"/>
          <w:sz w:val="24"/>
          <w:szCs w:val="24"/>
        </w:rPr>
        <w:t xml:space="preserve"> </w:t>
      </w:r>
      <w:r w:rsidRPr="00376260">
        <w:rPr>
          <w:rFonts w:ascii="Times New Roman" w:hAnsi="Times New Roman"/>
          <w:sz w:val="24"/>
          <w:szCs w:val="24"/>
        </w:rPr>
        <w:t>МИД России, включающему в себя: санитарно-гигиеническо</w:t>
      </w:r>
      <w:r w:rsidR="006B3B3C">
        <w:rPr>
          <w:rFonts w:ascii="Times New Roman" w:hAnsi="Times New Roman"/>
          <w:sz w:val="24"/>
          <w:szCs w:val="24"/>
        </w:rPr>
        <w:t>е содержание зданий и помещений</w:t>
      </w:r>
      <w:r w:rsidRPr="00376260">
        <w:rPr>
          <w:rFonts w:ascii="Times New Roman" w:hAnsi="Times New Roman"/>
          <w:sz w:val="24"/>
          <w:szCs w:val="24"/>
        </w:rPr>
        <w:t>.</w:t>
      </w:r>
    </w:p>
    <w:p w14:paraId="2F5C2BE3" w14:textId="77777777" w:rsidR="009C11DF" w:rsidRPr="00376260" w:rsidRDefault="009C11DF" w:rsidP="009C11DF">
      <w:pPr>
        <w:spacing w:after="0" w:line="240" w:lineRule="auto"/>
        <w:ind w:firstLine="709"/>
        <w:jc w:val="both"/>
        <w:rPr>
          <w:rFonts w:ascii="Times New Roman" w:eastAsia="Arial Unicode MS" w:hAnsi="Times New Roman"/>
          <w:sz w:val="24"/>
          <w:szCs w:val="24"/>
        </w:rPr>
      </w:pPr>
      <w:r w:rsidRPr="00376260">
        <w:rPr>
          <w:rFonts w:ascii="Times New Roman" w:eastAsia="Arial Unicode MS" w:hAnsi="Times New Roman"/>
          <w:sz w:val="24"/>
          <w:szCs w:val="24"/>
        </w:rPr>
        <w:t xml:space="preserve">2.  </w:t>
      </w:r>
      <w:r w:rsidRPr="00376260">
        <w:rPr>
          <w:rFonts w:ascii="Times New Roman" w:eastAsia="Arial Unicode MS" w:hAnsi="Times New Roman"/>
          <w:b/>
          <w:sz w:val="24"/>
          <w:szCs w:val="24"/>
        </w:rPr>
        <w:t>Код по ОКПД 2:</w:t>
      </w:r>
      <w:r w:rsidRPr="00376260">
        <w:rPr>
          <w:rFonts w:ascii="Times New Roman" w:eastAsia="Arial Unicode MS" w:hAnsi="Times New Roman"/>
          <w:sz w:val="24"/>
          <w:szCs w:val="24"/>
        </w:rPr>
        <w:t xml:space="preserve"> 81.10.10.000 - Услуги по обслуживанию помещений комплексные.</w:t>
      </w:r>
    </w:p>
    <w:p w14:paraId="40132C4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eastAsia="Arial Unicode MS" w:hAnsi="Times New Roman"/>
          <w:sz w:val="24"/>
          <w:szCs w:val="24"/>
        </w:rPr>
        <w:t xml:space="preserve">3. </w:t>
      </w:r>
      <w:r w:rsidRPr="00376260">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3A97623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5C9F7C1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6D6893A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5FF6A12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1391235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4204C59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4C1C6880" w14:textId="49B628C6"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Р 52354-20</w:t>
      </w:r>
      <w:r w:rsidR="00FE270F">
        <w:rPr>
          <w:rFonts w:ascii="Times New Roman" w:hAnsi="Times New Roman"/>
          <w:sz w:val="24"/>
          <w:szCs w:val="24"/>
        </w:rPr>
        <w:t>2</w:t>
      </w:r>
      <w:r w:rsidRPr="00376260">
        <w:rPr>
          <w:rFonts w:ascii="Times New Roman" w:hAnsi="Times New Roman"/>
          <w:sz w:val="24"/>
          <w:szCs w:val="24"/>
        </w:rPr>
        <w:t>5  «Национальный стандарт Российской Федерации. Изделия из бумаги бытового и санитарно-гигиенического назначения. Общие технические условия»;</w:t>
      </w:r>
    </w:p>
    <w:p w14:paraId="78E1D70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0B023FC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70552C8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0E9A073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4613B09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7C6B0C2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 ГОСТ Р 58752-2019  «Национальный стандарт Российской Федерации. Средства подмащивания. Общие технические условия». </w:t>
      </w:r>
    </w:p>
    <w:p w14:paraId="31BE89A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75B31F1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73BC65E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1D9E6A1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6158FB7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2DB357B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5439321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31438D0D" w14:textId="77777777" w:rsidR="009C11DF" w:rsidRPr="00376260" w:rsidRDefault="009C11DF" w:rsidP="009C11DF">
      <w:pPr>
        <w:pStyle w:val="1"/>
        <w:spacing w:before="0" w:after="0"/>
        <w:ind w:firstLine="709"/>
        <w:jc w:val="both"/>
        <w:rPr>
          <w:b w:val="0"/>
          <w:sz w:val="24"/>
          <w:szCs w:val="24"/>
        </w:rPr>
      </w:pPr>
      <w:r w:rsidRPr="00376260">
        <w:rPr>
          <w:sz w:val="24"/>
          <w:szCs w:val="24"/>
        </w:rPr>
        <w:t xml:space="preserve">- </w:t>
      </w:r>
      <w:r w:rsidRPr="00376260">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0786E66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Федеральный закон от 24.06.1998 № 89-ФЗ «Об отходах производства                          и потребления»;</w:t>
      </w:r>
    </w:p>
    <w:p w14:paraId="5D416CC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31F7286C" w14:textId="77777777" w:rsidR="009C11DF" w:rsidRPr="00376260" w:rsidRDefault="009C11DF" w:rsidP="009C11DF">
      <w:pPr>
        <w:spacing w:after="0" w:line="240" w:lineRule="auto"/>
        <w:ind w:firstLine="709"/>
        <w:jc w:val="both"/>
        <w:rPr>
          <w:rFonts w:ascii="Times New Roman" w:eastAsia="Arial Unicode MS" w:hAnsi="Times New Roman"/>
          <w:b/>
          <w:sz w:val="24"/>
          <w:szCs w:val="24"/>
        </w:rPr>
      </w:pPr>
    </w:p>
    <w:p w14:paraId="71D6830F" w14:textId="77777777" w:rsidR="009C11DF" w:rsidRPr="00376260" w:rsidRDefault="009C11DF" w:rsidP="009C11DF">
      <w:pPr>
        <w:spacing w:after="0" w:line="240" w:lineRule="auto"/>
        <w:ind w:firstLine="709"/>
        <w:jc w:val="both"/>
        <w:rPr>
          <w:rFonts w:ascii="Times New Roman" w:eastAsia="Arial Unicode MS" w:hAnsi="Times New Roman"/>
          <w:b/>
          <w:sz w:val="24"/>
          <w:szCs w:val="24"/>
        </w:rPr>
      </w:pPr>
      <w:r w:rsidRPr="00376260">
        <w:rPr>
          <w:rFonts w:ascii="Times New Roman" w:eastAsia="Arial Unicode MS" w:hAnsi="Times New Roman"/>
          <w:b/>
          <w:sz w:val="24"/>
          <w:szCs w:val="24"/>
        </w:rPr>
        <w:t>4. Срок оказания услуг:</w:t>
      </w:r>
    </w:p>
    <w:p w14:paraId="4D6ECFC2" w14:textId="662DA3C0"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Срок оказания услуг: с 01.09.2026 г. по 30.09.</w:t>
      </w:r>
      <w:r w:rsidR="00BE5941" w:rsidRPr="00376260">
        <w:rPr>
          <w:rFonts w:ascii="Times New Roman" w:hAnsi="Times New Roman"/>
          <w:sz w:val="24"/>
          <w:szCs w:val="24"/>
        </w:rPr>
        <w:t>202</w:t>
      </w:r>
      <w:r w:rsidR="00BE5941">
        <w:rPr>
          <w:rFonts w:ascii="Times New Roman" w:hAnsi="Times New Roman"/>
          <w:sz w:val="24"/>
          <w:szCs w:val="24"/>
        </w:rPr>
        <w:t>6</w:t>
      </w:r>
      <w:r w:rsidR="00BE5941" w:rsidRPr="00376260">
        <w:rPr>
          <w:rFonts w:ascii="Times New Roman" w:hAnsi="Times New Roman"/>
          <w:sz w:val="24"/>
          <w:szCs w:val="24"/>
        </w:rPr>
        <w:t xml:space="preserve"> </w:t>
      </w:r>
      <w:r w:rsidRPr="00376260">
        <w:rPr>
          <w:rFonts w:ascii="Times New Roman" w:hAnsi="Times New Roman"/>
          <w:sz w:val="24"/>
          <w:szCs w:val="24"/>
        </w:rPr>
        <w:t>г., но не ранее даты заключения Контракта.</w:t>
      </w:r>
    </w:p>
    <w:p w14:paraId="2F252250" w14:textId="77777777" w:rsidR="009C11DF" w:rsidRPr="00376260" w:rsidRDefault="009C11DF" w:rsidP="009C11DF">
      <w:pPr>
        <w:spacing w:after="0" w:line="240" w:lineRule="auto"/>
        <w:ind w:firstLine="709"/>
        <w:jc w:val="both"/>
        <w:rPr>
          <w:rFonts w:ascii="Times New Roman" w:hAnsi="Times New Roman"/>
          <w:b/>
          <w:sz w:val="24"/>
          <w:szCs w:val="24"/>
        </w:rPr>
      </w:pPr>
    </w:p>
    <w:p w14:paraId="3EA232ED"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b/>
          <w:sz w:val="24"/>
          <w:szCs w:val="24"/>
        </w:rPr>
        <w:t>5. Исходные данные:</w:t>
      </w:r>
    </w:p>
    <w:p w14:paraId="6F887C18"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b/>
          <w:sz w:val="24"/>
          <w:szCs w:val="24"/>
        </w:rPr>
        <w:t xml:space="preserve">5.1. Сведения о Заказчике: </w:t>
      </w:r>
    </w:p>
    <w:p w14:paraId="620DA84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40FE1D96" w14:textId="77777777" w:rsidR="009C11DF" w:rsidRPr="00376260" w:rsidRDefault="009C11DF" w:rsidP="009C11DF">
      <w:pPr>
        <w:spacing w:after="0" w:line="240" w:lineRule="auto"/>
        <w:ind w:firstLine="709"/>
        <w:jc w:val="both"/>
        <w:rPr>
          <w:rFonts w:ascii="Times New Roman" w:hAnsi="Times New Roman"/>
          <w:b/>
          <w:sz w:val="24"/>
          <w:szCs w:val="24"/>
        </w:rPr>
      </w:pPr>
    </w:p>
    <w:p w14:paraId="6FC1E33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b/>
          <w:sz w:val="24"/>
          <w:szCs w:val="24"/>
        </w:rPr>
        <w:t>5.2. Место нахождения Заказчика:</w:t>
      </w:r>
      <w:r w:rsidRPr="00376260">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7C37ED5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b/>
          <w:sz w:val="24"/>
          <w:szCs w:val="24"/>
        </w:rPr>
        <w:t>5.3. Место оказания услуг:</w:t>
      </w:r>
      <w:r w:rsidRPr="00376260">
        <w:rPr>
          <w:rFonts w:ascii="Times New Roman" w:hAnsi="Times New Roman"/>
          <w:sz w:val="24"/>
          <w:szCs w:val="24"/>
        </w:rPr>
        <w:t xml:space="preserve"> </w:t>
      </w:r>
    </w:p>
    <w:p w14:paraId="0898C30E" w14:textId="77777777" w:rsidR="00246BB4" w:rsidRPr="00376260" w:rsidRDefault="00246BB4" w:rsidP="009C11DF">
      <w:pPr>
        <w:spacing w:after="0" w:line="240" w:lineRule="auto"/>
        <w:ind w:firstLine="709"/>
        <w:jc w:val="both"/>
        <w:rPr>
          <w:rFonts w:ascii="Times New Roman" w:hAnsi="Times New Roman"/>
          <w:sz w:val="24"/>
          <w:szCs w:val="24"/>
        </w:rPr>
      </w:pPr>
    </w:p>
    <w:p w14:paraId="677F9639" w14:textId="2395DED7" w:rsidR="009C11DF" w:rsidRPr="00376260" w:rsidRDefault="00B00087" w:rsidP="009C11DF">
      <w:pPr>
        <w:pStyle w:val="a4"/>
        <w:autoSpaceDE w:val="0"/>
        <w:autoSpaceDN w:val="0"/>
        <w:adjustRightInd w:val="0"/>
        <w:spacing w:after="0"/>
        <w:ind w:left="709"/>
        <w:rPr>
          <w:kern w:val="1"/>
          <w:lang w:eastAsia="ar-SA"/>
        </w:rPr>
      </w:pPr>
      <w:r w:rsidRPr="00376260">
        <w:rPr>
          <w:shd w:val="clear" w:color="auto" w:fill="FFFFFF"/>
        </w:rPr>
        <w:t>- Российская Федерация, г Москва, вн.тер.г. муниципальный округ Арбат, пл Смоленская-Сенная, д. 32 стр. 1, (ВАД – высотный административный дом)</w:t>
      </w:r>
      <w:r w:rsidR="005E2315">
        <w:rPr>
          <w:shd w:val="clear" w:color="auto" w:fill="FFFFFF"/>
        </w:rPr>
        <w:t>.</w:t>
      </w:r>
    </w:p>
    <w:p w14:paraId="24B2F402" w14:textId="77777777" w:rsidR="009C11DF" w:rsidRPr="00376260" w:rsidRDefault="009C11DF" w:rsidP="009C11DF">
      <w:pPr>
        <w:spacing w:after="0" w:line="240" w:lineRule="auto"/>
        <w:ind w:firstLine="709"/>
        <w:jc w:val="both"/>
        <w:rPr>
          <w:rFonts w:ascii="Times New Roman" w:eastAsia="Arial Unicode MS" w:hAnsi="Times New Roman"/>
          <w:sz w:val="24"/>
          <w:szCs w:val="24"/>
        </w:rPr>
      </w:pPr>
    </w:p>
    <w:p w14:paraId="0047A867" w14:textId="77777777" w:rsidR="009C11DF" w:rsidRPr="00376260" w:rsidRDefault="009C11DF" w:rsidP="009C11DF">
      <w:pPr>
        <w:spacing w:after="0" w:line="240" w:lineRule="auto"/>
        <w:ind w:firstLine="709"/>
        <w:jc w:val="both"/>
        <w:rPr>
          <w:rFonts w:ascii="Times New Roman" w:eastAsia="Arial Unicode MS" w:hAnsi="Times New Roman"/>
          <w:sz w:val="24"/>
          <w:szCs w:val="24"/>
        </w:rPr>
      </w:pPr>
      <w:r w:rsidRPr="00376260">
        <w:rPr>
          <w:rFonts w:ascii="Times New Roman" w:eastAsia="Arial Unicode MS" w:hAnsi="Times New Roman"/>
          <w:sz w:val="24"/>
          <w:szCs w:val="24"/>
        </w:rPr>
        <w:t xml:space="preserve">5.4. На Объектах по перечисленным в пункте 5.3. настоящего Технического задания адресам действует особый пропускной режим. </w:t>
      </w:r>
      <w:r w:rsidRPr="00376260">
        <w:rPr>
          <w:rFonts w:ascii="Times New Roman" w:hAnsi="Times New Roman"/>
          <w:sz w:val="24"/>
          <w:szCs w:val="24"/>
        </w:rPr>
        <w:t>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5814295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eastAsia="Arial Unicode MS" w:hAnsi="Times New Roman"/>
          <w:sz w:val="24"/>
          <w:szCs w:val="24"/>
        </w:rPr>
        <w:t>Режим работы Объектов: ежедневно, в том числе в выходные и праздничные дни.</w:t>
      </w:r>
    </w:p>
    <w:p w14:paraId="18820795" w14:textId="77777777" w:rsidR="009C11DF" w:rsidRPr="00376260" w:rsidRDefault="009C11DF" w:rsidP="009C11DF">
      <w:pPr>
        <w:spacing w:after="0" w:line="240" w:lineRule="auto"/>
        <w:ind w:firstLine="709"/>
        <w:jc w:val="both"/>
        <w:rPr>
          <w:rFonts w:ascii="Times New Roman" w:hAnsi="Times New Roman"/>
          <w:sz w:val="24"/>
          <w:szCs w:val="24"/>
        </w:rPr>
      </w:pPr>
    </w:p>
    <w:p w14:paraId="4F69AA5B" w14:textId="77777777" w:rsidR="009C11DF" w:rsidRPr="00376260" w:rsidRDefault="009C11DF" w:rsidP="009C11DF">
      <w:pPr>
        <w:spacing w:after="0" w:line="240" w:lineRule="auto"/>
        <w:ind w:firstLine="709"/>
        <w:jc w:val="center"/>
        <w:rPr>
          <w:rFonts w:ascii="Times New Roman" w:hAnsi="Times New Roman"/>
          <w:b/>
          <w:sz w:val="24"/>
          <w:szCs w:val="24"/>
        </w:rPr>
      </w:pPr>
      <w:r w:rsidRPr="00376260">
        <w:rPr>
          <w:rFonts w:ascii="Times New Roman" w:hAnsi="Times New Roman"/>
          <w:b/>
          <w:sz w:val="24"/>
          <w:szCs w:val="24"/>
        </w:rPr>
        <w:lastRenderedPageBreak/>
        <w:t>6. Перечень и порядок оказываемых Услуг.</w:t>
      </w:r>
    </w:p>
    <w:p w14:paraId="23B94CFC" w14:textId="77777777" w:rsidR="009C11DF" w:rsidRPr="00376260" w:rsidRDefault="009C11DF" w:rsidP="009C11DF">
      <w:pPr>
        <w:spacing w:after="0" w:line="240" w:lineRule="auto"/>
        <w:ind w:firstLine="709"/>
        <w:jc w:val="both"/>
        <w:rPr>
          <w:rFonts w:ascii="Times New Roman" w:hAnsi="Times New Roman"/>
          <w:sz w:val="24"/>
          <w:szCs w:val="24"/>
        </w:rPr>
      </w:pPr>
    </w:p>
    <w:p w14:paraId="16CB36EB" w14:textId="77777777" w:rsidR="009C11DF" w:rsidRPr="00376260" w:rsidRDefault="009C11DF" w:rsidP="009C11DF">
      <w:pPr>
        <w:spacing w:after="0" w:line="240" w:lineRule="auto"/>
        <w:ind w:firstLine="709"/>
        <w:jc w:val="center"/>
        <w:rPr>
          <w:rFonts w:ascii="Times New Roman" w:hAnsi="Times New Roman"/>
          <w:b/>
          <w:sz w:val="24"/>
          <w:szCs w:val="24"/>
        </w:rPr>
      </w:pPr>
      <w:r w:rsidRPr="00376260">
        <w:rPr>
          <w:rFonts w:ascii="Times New Roman" w:hAnsi="Times New Roman"/>
          <w:b/>
          <w:sz w:val="24"/>
          <w:szCs w:val="24"/>
        </w:rPr>
        <w:t>Cанитарно-гигиеническое содержание помещений Заказчика</w:t>
      </w:r>
    </w:p>
    <w:p w14:paraId="0D0680E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Мероприятия по санитарно-гигиеническому содержанию помещений включают:</w:t>
      </w:r>
    </w:p>
    <w:p w14:paraId="4D8C0C3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4B793A58" w14:textId="468F1F3F"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6.</w:t>
      </w:r>
      <w:r w:rsidR="005E2315">
        <w:rPr>
          <w:rFonts w:ascii="Times New Roman" w:hAnsi="Times New Roman"/>
          <w:sz w:val="24"/>
          <w:szCs w:val="24"/>
        </w:rPr>
        <w:t>2</w:t>
      </w:r>
      <w:r w:rsidRPr="00376260">
        <w:rPr>
          <w:rFonts w:ascii="Times New Roman" w:hAnsi="Times New Roman"/>
          <w:sz w:val="24"/>
          <w:szCs w:val="24"/>
        </w:rPr>
        <w:t xml:space="preserve">. </w:t>
      </w:r>
      <w:r w:rsidRPr="00376260">
        <w:rPr>
          <w:rFonts w:ascii="Times New Roman" w:eastAsia="Lucida Sans Unicode" w:hAnsi="Times New Roman"/>
          <w:sz w:val="24"/>
          <w:szCs w:val="24"/>
        </w:rPr>
        <w:t>Содержанию стеклянных поверхностей.</w:t>
      </w:r>
      <w:r w:rsidRPr="00376260">
        <w:rPr>
          <w:rFonts w:ascii="Times New Roman" w:hAnsi="Times New Roman"/>
          <w:sz w:val="24"/>
          <w:szCs w:val="24"/>
        </w:rPr>
        <w:t xml:space="preserve"> </w:t>
      </w:r>
    </w:p>
    <w:p w14:paraId="04C029C0" w14:textId="12E6EA05" w:rsidR="009C11DF" w:rsidRPr="00376260" w:rsidRDefault="009C11DF" w:rsidP="00597873">
      <w:pPr>
        <w:spacing w:after="0" w:line="240" w:lineRule="auto"/>
        <w:ind w:firstLine="709"/>
        <w:jc w:val="both"/>
        <w:rPr>
          <w:rFonts w:ascii="Times New Roman" w:hAnsi="Times New Roman"/>
          <w:sz w:val="24"/>
          <w:szCs w:val="24"/>
        </w:rPr>
      </w:pPr>
      <w:r w:rsidRPr="00376260">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sidRPr="00376260">
        <w:rPr>
          <w:rFonts w:ascii="Times New Roman" w:hAnsi="Times New Roman"/>
          <w:sz w:val="24"/>
          <w:szCs w:val="24"/>
        </w:rPr>
        <w:t>санузлах</w:t>
      </w:r>
      <w:r w:rsidRPr="00376260">
        <w:rPr>
          <w:rFonts w:ascii="Times New Roman" w:hAnsi="Times New Roman"/>
          <w:sz w:val="24"/>
          <w:szCs w:val="24"/>
        </w:rPr>
        <w:t>), контрольно-пропускных пунктах (КПП), административных зданиях, в том числе являющихся объектами культурного наслед</w:t>
      </w:r>
      <w:r w:rsidR="005E2315">
        <w:rPr>
          <w:rFonts w:ascii="Times New Roman" w:hAnsi="Times New Roman"/>
          <w:sz w:val="24"/>
          <w:szCs w:val="24"/>
        </w:rPr>
        <w:t>ия.</w:t>
      </w:r>
    </w:p>
    <w:p w14:paraId="5B0E4DD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4ECC251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Федеральный закон от 30.03.1999 № 52-ФЗ «О санитарно-эпидемиологическом благополучии населения»;</w:t>
      </w:r>
    </w:p>
    <w:p w14:paraId="08B6C45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6697C65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67A0543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0CCC8C3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376260">
        <w:rPr>
          <w:rFonts w:ascii="Times New Roman" w:hAnsi="Times New Roman"/>
          <w:sz w:val="24"/>
          <w:szCs w:val="24"/>
          <w:lang w:val="en-US"/>
        </w:rPr>
        <w:t>c</w:t>
      </w:r>
      <w:r w:rsidRPr="00376260">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1E2AFA1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71C8E00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т.п.).</w:t>
      </w:r>
    </w:p>
    <w:p w14:paraId="4246612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210ADAE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387BDA4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 зависимости от вида загрязнений необходимо применять сухую, влажную и мокрую уборку.</w:t>
      </w:r>
    </w:p>
    <w:p w14:paraId="0271CF4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6328B4F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2BB29AE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7DEE8655" w14:textId="77777777" w:rsidR="009C11DF" w:rsidRPr="00376260" w:rsidRDefault="009C11DF" w:rsidP="009C11DF">
      <w:pPr>
        <w:spacing w:after="0" w:line="240" w:lineRule="auto"/>
        <w:ind w:firstLine="709"/>
        <w:jc w:val="both"/>
        <w:rPr>
          <w:rFonts w:ascii="Times New Roman" w:hAnsi="Times New Roman"/>
          <w:sz w:val="24"/>
          <w:szCs w:val="24"/>
        </w:rPr>
      </w:pPr>
    </w:p>
    <w:p w14:paraId="42A45DF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36B5CCE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защитных полимерных покрытий;</w:t>
      </w:r>
    </w:p>
    <w:p w14:paraId="7783BE7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старых лаков и восков;</w:t>
      </w:r>
    </w:p>
    <w:p w14:paraId="142FE78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полировка защитных покрытий;</w:t>
      </w:r>
    </w:p>
    <w:p w14:paraId="0CD1F45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обеспыливание бетонных и цементных поверхностей;</w:t>
      </w:r>
    </w:p>
    <w:p w14:paraId="6D97A6B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противоскользящих покрытий;</w:t>
      </w:r>
    </w:p>
    <w:p w14:paraId="6DE29C2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антистатических материалов.</w:t>
      </w:r>
    </w:p>
    <w:p w14:paraId="298D8BD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363B755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масла, воско-масляных смесей, полимерных защитных покрытий (лаков);</w:t>
      </w:r>
    </w:p>
    <w:p w14:paraId="2210DB6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распылительная полировка защищенных поверхностей;</w:t>
      </w:r>
    </w:p>
    <w:p w14:paraId="7BBDC79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противоскользящих покрытий;</w:t>
      </w:r>
    </w:p>
    <w:p w14:paraId="3AA00A5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антистатических материалов.</w:t>
      </w:r>
    </w:p>
    <w:p w14:paraId="28BA3EF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0C0E77E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мойка;</w:t>
      </w:r>
    </w:p>
    <w:p w14:paraId="2219A6A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водо-грязеотталкивающих покрытий.</w:t>
      </w:r>
    </w:p>
    <w:p w14:paraId="4D1B9CE0" w14:textId="77777777" w:rsidR="009C11DF" w:rsidRPr="00376260" w:rsidRDefault="009C11DF" w:rsidP="009C11DF">
      <w:pPr>
        <w:spacing w:after="0" w:line="240" w:lineRule="auto"/>
        <w:ind w:firstLine="709"/>
        <w:jc w:val="both"/>
        <w:rPr>
          <w:rFonts w:ascii="Times New Roman" w:hAnsi="Times New Roman"/>
          <w:sz w:val="24"/>
          <w:szCs w:val="24"/>
        </w:rPr>
      </w:pPr>
    </w:p>
    <w:p w14:paraId="375E2467" w14:textId="7BAE894D"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31A753E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7B4A2ED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механическая полировка;</w:t>
      </w:r>
    </w:p>
    <w:p w14:paraId="67F2CB5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и снятие защитных покрытий и лаков.</w:t>
      </w:r>
    </w:p>
    <w:p w14:paraId="6870748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3D33D67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аквачистка (шампунирование, экстракционная чистка, комбинированная чистка);</w:t>
      </w:r>
    </w:p>
    <w:p w14:paraId="08B717C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пенное шампунирование (чистка "сухой пеной");</w:t>
      </w:r>
    </w:p>
    <w:p w14:paraId="7318F06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порошковая чистка;</w:t>
      </w:r>
    </w:p>
    <w:p w14:paraId="1ECAC26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пятновыводка;</w:t>
      </w:r>
    </w:p>
    <w:p w14:paraId="6391E64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чистка кожи.</w:t>
      </w:r>
    </w:p>
    <w:p w14:paraId="6F3C165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6F32250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71C36F8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w:t>
      </w:r>
      <w:r w:rsidRPr="00376260">
        <w:rPr>
          <w:rFonts w:ascii="Times New Roman" w:hAnsi="Times New Roman"/>
          <w:sz w:val="24"/>
          <w:szCs w:val="24"/>
        </w:rPr>
        <w:lastRenderedPageBreak/>
        <w:t>с требованиями настоящего Технического задания и нормативных документов Российской Федерации.</w:t>
      </w:r>
    </w:p>
    <w:p w14:paraId="7199B2B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При оказании Услуг выполняются следующие требования:</w:t>
      </w:r>
    </w:p>
    <w:p w14:paraId="3069938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5D4EABA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2E1B927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72CF8C1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1F3D4D0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0DC0F24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3E1AE3A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289D874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Допускаются:</w:t>
      </w:r>
    </w:p>
    <w:p w14:paraId="3E5B1B9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483F1CB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383C972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077F9FB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w:t>
      </w:r>
      <w:r w:rsidRPr="00376260">
        <w:rPr>
          <w:rFonts w:ascii="Times New Roman" w:hAnsi="Times New Roman"/>
          <w:sz w:val="24"/>
          <w:szCs w:val="24"/>
        </w:rPr>
        <w:lastRenderedPageBreak/>
        <w:t>для применения в быту, в лечебно - профилактических учреждениях и на других объектах для обеспечения безопасности и здоровья людей»).</w:t>
      </w:r>
    </w:p>
    <w:p w14:paraId="461FF71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5356261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2B00DF5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5B848D9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07384E7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1627140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74393B5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52A68C2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5A5B0D9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7224D20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099B8DD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2F9D962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4B96F5B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w:t>
      </w:r>
      <w:r w:rsidRPr="00376260">
        <w:rPr>
          <w:rFonts w:ascii="Times New Roman" w:hAnsi="Times New Roman"/>
          <w:sz w:val="24"/>
          <w:szCs w:val="24"/>
        </w:rPr>
        <w:lastRenderedPageBreak/>
        <w:t>пластин, а также портативных электронных рН-метров. Определение уровня рН проводят на влажных или увлажненных поверхностях.</w:t>
      </w:r>
    </w:p>
    <w:p w14:paraId="795E591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376260">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Pr="00376260">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338D4DE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4EF282B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488E751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обеспечивать гибель возбудителей инфекций: бактерий, грибков;</w:t>
      </w:r>
    </w:p>
    <w:p w14:paraId="1C2F94F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обладать очищающими свойствами;</w:t>
      </w:r>
    </w:p>
    <w:p w14:paraId="6872300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7FAA53A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44578A2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быть неогнеопасными;</w:t>
      </w:r>
    </w:p>
    <w:p w14:paraId="6D5BD06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не оказывать фиксирующего действия на органические загрязнения.</w:t>
      </w:r>
    </w:p>
    <w:p w14:paraId="7657289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08BDA1D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6DF6A5B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2A40844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о соответствии и (или) сертификат соответствия, если это предусмотрено законодательством Российской Федерации. </w:t>
      </w:r>
    </w:p>
    <w:p w14:paraId="081F31C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2FC613B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5CEEF43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561C170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0EAB7B9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63B073B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03533D79" w14:textId="77777777" w:rsidR="009C11DF" w:rsidRPr="00376260" w:rsidRDefault="009C11DF" w:rsidP="009C11DF">
      <w:pPr>
        <w:spacing w:after="0" w:line="240" w:lineRule="auto"/>
        <w:ind w:firstLine="709"/>
        <w:jc w:val="both"/>
        <w:rPr>
          <w:rFonts w:ascii="Times New Roman" w:hAnsi="Times New Roman"/>
          <w:sz w:val="24"/>
          <w:szCs w:val="24"/>
        </w:rPr>
      </w:pPr>
    </w:p>
    <w:p w14:paraId="2B69FB36"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b/>
          <w:sz w:val="24"/>
          <w:szCs w:val="24"/>
        </w:rPr>
        <w:t>6.1.2. Требования к персоналу:</w:t>
      </w:r>
    </w:p>
    <w:p w14:paraId="1BD71F90" w14:textId="6509B43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В течение </w:t>
      </w:r>
      <w:r w:rsidR="005E2315">
        <w:rPr>
          <w:rFonts w:ascii="Times New Roman" w:hAnsi="Times New Roman"/>
          <w:sz w:val="24"/>
          <w:szCs w:val="24"/>
        </w:rPr>
        <w:t>1 (одного) рабочего дня</w:t>
      </w:r>
      <w:r w:rsidRPr="00376260">
        <w:rPr>
          <w:rFonts w:ascii="Times New Roman" w:hAnsi="Times New Roman"/>
          <w:sz w:val="24"/>
          <w:szCs w:val="24"/>
        </w:rPr>
        <w:t xml:space="preserve"> с даты подписания Контракта Исполнитель обязан </w:t>
      </w:r>
      <w:r w:rsidR="00FF52F0">
        <w:rPr>
          <w:rFonts w:ascii="Times New Roman" w:hAnsi="Times New Roman"/>
          <w:sz w:val="24"/>
          <w:szCs w:val="24"/>
        </w:rPr>
        <w:t xml:space="preserve"> </w:t>
      </w:r>
      <w:r w:rsidRPr="00376260">
        <w:rPr>
          <w:rFonts w:ascii="Times New Roman" w:hAnsi="Times New Roman"/>
          <w:sz w:val="24"/>
          <w:szCs w:val="24"/>
        </w:rPr>
        <w:t xml:space="preserve">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376260">
        <w:rPr>
          <w:rFonts w:ascii="Times New Roman" w:hAnsi="Times New Roman"/>
          <w:sz w:val="24"/>
          <w:szCs w:val="24"/>
          <w:lang w:val="en-US"/>
        </w:rPr>
        <w:t>II</w:t>
      </w:r>
      <w:r w:rsidRPr="00376260">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26E292B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В процессе оказания Услуг, Исполнитель должен вести журналы:</w:t>
      </w:r>
    </w:p>
    <w:p w14:paraId="5D23EB5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46087FE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4F1EF70A" w14:textId="77777777" w:rsidR="009C11DF" w:rsidRPr="00376260" w:rsidRDefault="009C11DF" w:rsidP="009C11DF">
      <w:pPr>
        <w:spacing w:after="0" w:line="240" w:lineRule="auto"/>
        <w:ind w:firstLine="709"/>
        <w:jc w:val="both"/>
        <w:rPr>
          <w:rFonts w:ascii="Times New Roman" w:hAnsi="Times New Roman"/>
          <w:b/>
          <w:sz w:val="24"/>
          <w:szCs w:val="24"/>
        </w:rPr>
      </w:pPr>
    </w:p>
    <w:p w14:paraId="71F810B9"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b/>
          <w:sz w:val="24"/>
          <w:szCs w:val="24"/>
        </w:rPr>
        <w:t xml:space="preserve">6.1.3.  Комплексная уборка помещений. </w:t>
      </w:r>
    </w:p>
    <w:p w14:paraId="54A67E1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Комплексная уборка помещений осуществляется ежедневно с 08:00 до 20:00.</w:t>
      </w:r>
    </w:p>
    <w:p w14:paraId="12404659" w14:textId="4053808A"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В выходные и праздничные дни </w:t>
      </w:r>
      <w:r w:rsidR="00FF52F0">
        <w:rPr>
          <w:rFonts w:ascii="Times New Roman" w:hAnsi="Times New Roman"/>
          <w:sz w:val="24"/>
          <w:szCs w:val="24"/>
        </w:rPr>
        <w:t xml:space="preserve">уборке подлежат </w:t>
      </w:r>
      <w:r w:rsidRPr="00376260">
        <w:rPr>
          <w:rFonts w:ascii="Times New Roman" w:hAnsi="Times New Roman"/>
          <w:sz w:val="24"/>
          <w:szCs w:val="24"/>
        </w:rPr>
        <w:t xml:space="preserve"> только входные зоны и санузлы. В кабинетах и служебных помещениях уборка в выходные и праздничные дни не осуществляется (только по заявке).</w:t>
      </w:r>
    </w:p>
    <w:p w14:paraId="46D77FD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Ежедневно с 08 часов 45 минут до 09 часов 15 минут предоставлять информацию        о ходе мероприятий по комплексной уборке помещений ответственному представителю со стороны Заказчика.  </w:t>
      </w:r>
    </w:p>
    <w:p w14:paraId="544FA408" w14:textId="77777777" w:rsidR="009C11DF" w:rsidRPr="00376260" w:rsidRDefault="009C11DF" w:rsidP="009C11DF">
      <w:pPr>
        <w:spacing w:after="0" w:line="240" w:lineRule="auto"/>
        <w:ind w:firstLine="708"/>
        <w:jc w:val="both"/>
        <w:rPr>
          <w:rFonts w:ascii="Times New Roman" w:hAnsi="Times New Roman"/>
          <w:sz w:val="24"/>
          <w:szCs w:val="24"/>
        </w:rPr>
      </w:pPr>
      <w:r w:rsidRPr="00376260">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0E54B3B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627ED056" w14:textId="77777777" w:rsidR="009C11DF" w:rsidRPr="00376260" w:rsidRDefault="009C11DF" w:rsidP="009C11DF">
      <w:pPr>
        <w:spacing w:after="0" w:line="240" w:lineRule="auto"/>
        <w:ind w:firstLine="709"/>
        <w:jc w:val="both"/>
        <w:rPr>
          <w:rFonts w:ascii="Times New Roman" w:hAnsi="Times New Roman"/>
          <w:sz w:val="24"/>
          <w:szCs w:val="24"/>
        </w:rPr>
      </w:pPr>
    </w:p>
    <w:p w14:paraId="360B6C2D"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b/>
          <w:sz w:val="24"/>
          <w:szCs w:val="24"/>
        </w:rPr>
        <w:t>6.1.4. Основная уборка должна включать:</w:t>
      </w:r>
    </w:p>
    <w:p w14:paraId="6F41DAA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4C6D3BF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отходов из уничтожителей бумаг (шредеров), замена полиэтиленовых пакетов;</w:t>
      </w:r>
    </w:p>
    <w:p w14:paraId="15A3292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транспортировку отходов к местам накопления и загрузка в контейнеры;</w:t>
      </w:r>
    </w:p>
    <w:p w14:paraId="2F6ED1F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ручного инвентаря;</w:t>
      </w:r>
    </w:p>
    <w:p w14:paraId="497A339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701B1F6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 очистку плинтусов с использованием пароочистителей ручного типа;</w:t>
      </w:r>
    </w:p>
    <w:p w14:paraId="5B904E3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пылесосов;</w:t>
      </w:r>
    </w:p>
    <w:p w14:paraId="4A157CC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подметальной техники;</w:t>
      </w:r>
    </w:p>
    <w:p w14:paraId="3561C91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твердыми покрытиями с использованием ручного инвентаря;</w:t>
      </w:r>
    </w:p>
    <w:p w14:paraId="036C8AE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7619194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3BEAB6F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36791DC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дезинфекцию полов с твердыми покрытиями;</w:t>
      </w:r>
    </w:p>
    <w:p w14:paraId="5F78608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перил, ограждений, барьеров;</w:t>
      </w:r>
    </w:p>
    <w:p w14:paraId="281B802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коврового покрытия пола с использованием пылесосов;</w:t>
      </w:r>
    </w:p>
    <w:p w14:paraId="420FDD4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химическую чистку коврового покрытия пола с использованием профессиональных экстракторов;</w:t>
      </w:r>
    </w:p>
    <w:p w14:paraId="75A83AA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и спонтанных загрязнений с коврового покрытия;</w:t>
      </w:r>
    </w:p>
    <w:p w14:paraId="51DF781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текстильной обивки мебели;</w:t>
      </w:r>
    </w:p>
    <w:p w14:paraId="050F707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3C5A31B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с текстильной обивки мебели;</w:t>
      </w:r>
    </w:p>
    <w:p w14:paraId="6B32F57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1CFF3C2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со стен и дверей на высоте до 2 м от пола;</w:t>
      </w:r>
    </w:p>
    <w:p w14:paraId="06B39C4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подоконников;</w:t>
      </w:r>
    </w:p>
    <w:p w14:paraId="337F302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полотен дверей и дверных коробок, включая доводчики;</w:t>
      </w:r>
    </w:p>
    <w:p w14:paraId="3167124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дверных ручек;</w:t>
      </w:r>
    </w:p>
    <w:p w14:paraId="5A34D38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письменных столов, включая выкатные тумбочки, без перемещения документов;</w:t>
      </w:r>
    </w:p>
    <w:p w14:paraId="37A4DD6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наружных поверхностей шкафов;</w:t>
      </w:r>
    </w:p>
    <w:p w14:paraId="4ACEAB0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758534D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мебели с использованием специальных химических средств;</w:t>
      </w:r>
    </w:p>
    <w:p w14:paraId="1249068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корпусов оргтехники;</w:t>
      </w:r>
    </w:p>
    <w:p w14:paraId="168B5A0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7B08BBB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1916562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08F363E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на высоту не более 2 м (без применения специальных приспособлений);</w:t>
      </w:r>
    </w:p>
    <w:p w14:paraId="7C4C003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0AB1F8E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68A6A08A" w14:textId="62DC86CB" w:rsidR="009C11DF"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52262562"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1C74F8F2"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4E7F154F"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-очистку металлических смесителей, сифонов (хромированных, из нержавеющей стали и т.п.);</w:t>
      </w:r>
    </w:p>
    <w:p w14:paraId="7C6156C8"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удаление спонтанных загрязнений со стен, дверей, перегородок;</w:t>
      </w:r>
    </w:p>
    <w:p w14:paraId="3D4B23C1"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06A76893"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5F63917D" w14:textId="77777777" w:rsidR="009C559D" w:rsidRPr="006C7E18"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412C0E1C" w14:textId="09D14A32" w:rsidR="009C559D" w:rsidRPr="00376260" w:rsidRDefault="009C559D" w:rsidP="009C55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5B69BA2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02184DB5" w14:textId="77777777" w:rsidR="009C11DF" w:rsidRPr="00376260" w:rsidRDefault="009C11DF" w:rsidP="009C11DF">
      <w:pPr>
        <w:spacing w:after="0" w:line="240" w:lineRule="auto"/>
        <w:ind w:firstLine="709"/>
        <w:jc w:val="both"/>
        <w:rPr>
          <w:rFonts w:ascii="Times New Roman" w:hAnsi="Times New Roman"/>
          <w:sz w:val="24"/>
          <w:szCs w:val="24"/>
        </w:rPr>
      </w:pPr>
    </w:p>
    <w:p w14:paraId="7969C7CE" w14:textId="77777777" w:rsidR="009C11DF" w:rsidRPr="00376260" w:rsidRDefault="009C11DF" w:rsidP="009C11DF">
      <w:pPr>
        <w:spacing w:after="0" w:line="240" w:lineRule="auto"/>
        <w:ind w:firstLine="709"/>
        <w:jc w:val="both"/>
        <w:rPr>
          <w:rFonts w:ascii="Times New Roman" w:hAnsi="Times New Roman"/>
          <w:b/>
          <w:sz w:val="24"/>
          <w:szCs w:val="24"/>
        </w:rPr>
      </w:pPr>
      <w:r w:rsidRPr="00376260">
        <w:rPr>
          <w:rFonts w:ascii="Times New Roman" w:hAnsi="Times New Roman"/>
          <w:sz w:val="24"/>
          <w:szCs w:val="24"/>
        </w:rPr>
        <w:t xml:space="preserve">  6.1.5. </w:t>
      </w:r>
      <w:r w:rsidRPr="00376260">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6A232CB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мусора из мусорных корзин, замена полиэтиленовых пакетов;</w:t>
      </w:r>
    </w:p>
    <w:p w14:paraId="627825A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транспортировку отходов к местам накопления и загрузка в контейнеры;</w:t>
      </w:r>
    </w:p>
    <w:p w14:paraId="36494D1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твердых напольных покрытий в общественных зонах:</w:t>
      </w:r>
    </w:p>
    <w:p w14:paraId="351F218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ручного инвентаря;</w:t>
      </w:r>
    </w:p>
    <w:p w14:paraId="06561E6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30D8E72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пылесосов;</w:t>
      </w:r>
    </w:p>
    <w:p w14:paraId="0C29851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подметальной техники;</w:t>
      </w:r>
    </w:p>
    <w:p w14:paraId="2FE276E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твердыми покрытиями с использованием ручного инвентаря;</w:t>
      </w:r>
    </w:p>
    <w:p w14:paraId="1DF754D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347E209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стеллажей в архивохранилище на высоте более 3 м не реже одного раза в квартал;</w:t>
      </w:r>
    </w:p>
    <w:p w14:paraId="65B5C11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твердыми покрытиями с использованием поломоечных машин;</w:t>
      </w:r>
    </w:p>
    <w:p w14:paraId="08BE311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со стен и дверей на высоте до двух метров от пола;</w:t>
      </w:r>
    </w:p>
    <w:p w14:paraId="036E9BC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 деталей интерьера;</w:t>
      </w:r>
    </w:p>
    <w:p w14:paraId="455BA36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 остекления интерьера;</w:t>
      </w:r>
    </w:p>
    <w:p w14:paraId="6799368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коврового покрытия с использованием пылесосов;</w:t>
      </w:r>
    </w:p>
    <w:p w14:paraId="7BCEDAF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сантехники в санузлах:</w:t>
      </w:r>
    </w:p>
    <w:p w14:paraId="49B45AA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сидений унитазов в санузлах;</w:t>
      </w:r>
    </w:p>
    <w:p w14:paraId="27078A5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-очистку металлических смесителей, сифонов (хромированных, из нержавеющей стали и т.п.);</w:t>
      </w:r>
    </w:p>
    <w:p w14:paraId="67542B1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со стен, дверей, перегородок;</w:t>
      </w:r>
    </w:p>
    <w:p w14:paraId="2305DD4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воды со столешниц, раковин, пола;</w:t>
      </w:r>
    </w:p>
    <w:p w14:paraId="330606E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унитазов и писсуаров при необходимости;</w:t>
      </w:r>
    </w:p>
    <w:p w14:paraId="0943317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дезодорацию воздуха;</w:t>
      </w:r>
    </w:p>
    <w:p w14:paraId="71CD9DD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782DF5E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163ECDC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грязезащитных ковров;</w:t>
      </w:r>
    </w:p>
    <w:p w14:paraId="0268E35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периодическая очистка перил и ограждений;</w:t>
      </w:r>
    </w:p>
    <w:p w14:paraId="0CE68C9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периодическая очистка изделий из нержавеющей стали/цветных металлов;</w:t>
      </w:r>
    </w:p>
    <w:p w14:paraId="03ABA29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6A888A3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сидений унитазов с использованием специальных химических средств;</w:t>
      </w:r>
    </w:p>
    <w:p w14:paraId="132BC3C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пола с использованием ручного инвентаря и специальных химических средств;</w:t>
      </w:r>
    </w:p>
    <w:p w14:paraId="110304D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 очистку стен, перегородок и дверок кабинок на высоте менее 1 м от пола                    с использованием специальных химических средств;</w:t>
      </w:r>
    </w:p>
    <w:p w14:paraId="3BDD412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32199D4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туалетных комнат на высоту до 2 м от пола;</w:t>
      </w:r>
    </w:p>
    <w:p w14:paraId="1BB4AA4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туалетных комнат на всю высоту;</w:t>
      </w:r>
    </w:p>
    <w:p w14:paraId="7CF44F2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деталей интерьера, расположенных на высоте менее 2 м от пола;</w:t>
      </w:r>
    </w:p>
    <w:p w14:paraId="438EBA8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деталей интерьера, расположенных на высоте более 2 м от пола;</w:t>
      </w:r>
    </w:p>
    <w:p w14:paraId="5596C20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раковин изнутри и снаружи;</w:t>
      </w:r>
    </w:p>
    <w:p w14:paraId="139D8EF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раковин, столешниц, защитных экранов;</w:t>
      </w:r>
    </w:p>
    <w:p w14:paraId="1E822AB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полировку зеркал с использованием ручного инвентаря;</w:t>
      </w:r>
    </w:p>
    <w:p w14:paraId="02AE776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7A2806C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дверей и дверных коробок;</w:t>
      </w:r>
    </w:p>
    <w:p w14:paraId="6C99085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дверных ручек;</w:t>
      </w:r>
    </w:p>
    <w:p w14:paraId="45E2C34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светильников на высоте менее 3 м от пола;</w:t>
      </w:r>
    </w:p>
    <w:p w14:paraId="276B7A5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заполнение канализационных трапов;</w:t>
      </w:r>
    </w:p>
    <w:p w14:paraId="6141A19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канализационных трапов;</w:t>
      </w:r>
    </w:p>
    <w:p w14:paraId="2DE00D7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сбор мусора из урн, очистку, дезинфекцию и замену полиэтиленовых пакетов;</w:t>
      </w:r>
    </w:p>
    <w:p w14:paraId="07718D9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обеспечение санитайзерами и диспенсерами с дезинфицирующими средствами для рук;</w:t>
      </w:r>
    </w:p>
    <w:p w14:paraId="2A526B6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дезодорацию воздуха;</w:t>
      </w:r>
    </w:p>
    <w:p w14:paraId="36EFC83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27E1498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08CEFF4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082375C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536ADF6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4608AF5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глубокую чистку напольных покрытий с использованием роторных                             и парогенераторных машин;</w:t>
      </w:r>
    </w:p>
    <w:p w14:paraId="563C207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глубокую чистку лестничных ступеней и площадок с использованием роторных машин;</w:t>
      </w:r>
    </w:p>
    <w:p w14:paraId="5BB5FFA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колонн из природного камня с использованием пароочистителей;</w:t>
      </w:r>
    </w:p>
    <w:p w14:paraId="701D404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нанесение противоскользящего покрытия на полы из природного камня;</w:t>
      </w:r>
    </w:p>
    <w:p w14:paraId="2D3877E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глубокую чистку пола из керамической плитки и керамического гранита;</w:t>
      </w:r>
    </w:p>
    <w:p w14:paraId="6A5CC01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механизированную уборку напольного покрытия подземной автостоянки         с использованием подметальных машин;</w:t>
      </w:r>
    </w:p>
    <w:p w14:paraId="0342372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на высоту до 2 м от пола с использованием специальных химических средств;</w:t>
      </w:r>
    </w:p>
    <w:p w14:paraId="1E49C1B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всю высоту с использованием специальных химических средств             и приспособлений;</w:t>
      </w:r>
    </w:p>
    <w:p w14:paraId="0E9A0D7D" w14:textId="5E7710D0"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сбор воды, грязевой массы с использованием водосборных поломоечных машин ручного типа и с местом оператора;</w:t>
      </w:r>
    </w:p>
    <w:p w14:paraId="470423C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дренажных канав;</w:t>
      </w:r>
    </w:p>
    <w:p w14:paraId="04DCE84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дезинфекцию дренажных канав;</w:t>
      </w:r>
    </w:p>
    <w:p w14:paraId="29C6B51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сливных стоков;</w:t>
      </w:r>
    </w:p>
    <w:p w14:paraId="471F1FE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xml:space="preserve">- дезинфекцию сливных стоков; </w:t>
      </w:r>
    </w:p>
    <w:p w14:paraId="1016EEB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въездных ворот;</w:t>
      </w:r>
    </w:p>
    <w:p w14:paraId="5AD1364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lastRenderedPageBreak/>
        <w:t>- очистку поверхности труб, коммуникаций.</w:t>
      </w:r>
    </w:p>
    <w:p w14:paraId="271D14E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обеспыливание бетонного (цементного) пола;</w:t>
      </w:r>
    </w:p>
    <w:p w14:paraId="21B8594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пролитые легко воспламеняющихся жидкостей и масла, и засыпка песком                  и удаление из помещений;</w:t>
      </w:r>
    </w:p>
    <w:p w14:paraId="3845034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сбор крупного мусора;</w:t>
      </w:r>
    </w:p>
    <w:p w14:paraId="4A9CA85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бетонной крошки, песка, цементной пыли с пола с помощью индустриальных пылесосов;</w:t>
      </w:r>
    </w:p>
    <w:p w14:paraId="76F4009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09C807B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пыли со стен и потолков;</w:t>
      </w:r>
    </w:p>
    <w:p w14:paraId="59DC9D0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цементного раствора, мастик, шпаклевки, красок с твердых напольных покрытий;</w:t>
      </w:r>
    </w:p>
    <w:p w14:paraId="7F80A2B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цементного раствора мастик, шпаклевки, красок с деталей интерьера;</w:t>
      </w:r>
    </w:p>
    <w:p w14:paraId="04EFB89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всех поверхностей от строительных загрязнений.</w:t>
      </w:r>
    </w:p>
    <w:p w14:paraId="7B88B4B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окурков и очистка пепельниц;</w:t>
      </w:r>
    </w:p>
    <w:p w14:paraId="468AD8F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дезодорация помещений специальными средствами против табачного дыма.</w:t>
      </w:r>
    </w:p>
    <w:p w14:paraId="4F4747D0" w14:textId="77777777" w:rsidR="00FF52F0" w:rsidRPr="008C4014" w:rsidRDefault="00FF52F0" w:rsidP="00FF52F0">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7C9ADFE9"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5C8CD651"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-очистку металлических смесителей, сифонов (хромированных, из нержавеющей стали и т.п.);</w:t>
      </w:r>
    </w:p>
    <w:p w14:paraId="2206D830"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7BA07F74"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5746730F"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44B8F245"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06332985" w14:textId="77777777" w:rsidR="00FF52F0" w:rsidRPr="008C4014" w:rsidRDefault="00FF52F0" w:rsidP="00FF52F0">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73CC8EBB"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Pr="007850CC">
        <w:rPr>
          <w:rFonts w:ascii="Times New Roman" w:hAnsi="Times New Roman"/>
          <w:sz w:val="24"/>
          <w:szCs w:val="24"/>
        </w:rPr>
        <w:t xml:space="preserve"> </w:t>
      </w:r>
      <w:r w:rsidRPr="006C7E18">
        <w:rPr>
          <w:rFonts w:ascii="Times New Roman" w:hAnsi="Times New Roman"/>
          <w:sz w:val="24"/>
          <w:szCs w:val="24"/>
        </w:rPr>
        <w:t>- очистку раковин изнутри и снаружи;</w:t>
      </w:r>
    </w:p>
    <w:p w14:paraId="098C9DB7"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728B19AB"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5D64AB0F"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7A0334B0"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680946C3"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46EC8660"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7AEBDB0D" w14:textId="1F38D87F"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r>
        <w:rPr>
          <w:rFonts w:ascii="Times New Roman" w:hAnsi="Times New Roman"/>
          <w:sz w:val="24"/>
          <w:szCs w:val="24"/>
        </w:rPr>
        <w:t>.</w:t>
      </w:r>
    </w:p>
    <w:p w14:paraId="453F7B2E" w14:textId="77777777" w:rsidR="00FF52F0" w:rsidRPr="006C7E18" w:rsidRDefault="00FF52F0" w:rsidP="00FF52F0">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60CE3D62" w14:textId="77777777" w:rsidR="009C11DF" w:rsidRPr="00376260" w:rsidRDefault="009C11DF" w:rsidP="009C11DF">
      <w:pPr>
        <w:spacing w:after="0" w:line="240" w:lineRule="auto"/>
        <w:ind w:firstLine="709"/>
        <w:jc w:val="both"/>
        <w:rPr>
          <w:rFonts w:ascii="Times New Roman" w:hAnsi="Times New Roman"/>
          <w:sz w:val="24"/>
          <w:szCs w:val="24"/>
        </w:rPr>
      </w:pPr>
    </w:p>
    <w:p w14:paraId="6315D5F4" w14:textId="77777777" w:rsidR="009C11DF" w:rsidRPr="00376260" w:rsidRDefault="009C11DF" w:rsidP="009C11DF">
      <w:pPr>
        <w:spacing w:after="0" w:line="240" w:lineRule="auto"/>
        <w:ind w:firstLine="709"/>
        <w:jc w:val="both"/>
        <w:rPr>
          <w:rFonts w:ascii="Times New Roman" w:hAnsi="Times New Roman"/>
          <w:sz w:val="24"/>
          <w:szCs w:val="24"/>
        </w:rPr>
      </w:pPr>
    </w:p>
    <w:p w14:paraId="57BDED6C" w14:textId="77777777" w:rsidR="009C11DF" w:rsidRPr="00376260" w:rsidRDefault="00662C9F" w:rsidP="009C11DF">
      <w:pPr>
        <w:spacing w:after="0" w:line="240" w:lineRule="auto"/>
        <w:ind w:firstLine="709"/>
        <w:jc w:val="both"/>
        <w:rPr>
          <w:rFonts w:ascii="Times New Roman" w:hAnsi="Times New Roman"/>
          <w:b/>
          <w:sz w:val="24"/>
          <w:szCs w:val="24"/>
        </w:rPr>
      </w:pPr>
      <w:r>
        <w:rPr>
          <w:rFonts w:ascii="Times New Roman" w:hAnsi="Times New Roman"/>
          <w:b/>
          <w:sz w:val="24"/>
          <w:szCs w:val="24"/>
        </w:rPr>
        <w:t>6.1.6</w:t>
      </w:r>
      <w:r w:rsidR="009C11DF" w:rsidRPr="00376260">
        <w:rPr>
          <w:rFonts w:ascii="Times New Roman" w:hAnsi="Times New Roman"/>
          <w:b/>
          <w:sz w:val="24"/>
          <w:szCs w:val="24"/>
        </w:rPr>
        <w:t>.  Послестроительная уборка включает в себя:</w:t>
      </w:r>
    </w:p>
    <w:p w14:paraId="2C4A24C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сбор крупного мусора;</w:t>
      </w:r>
    </w:p>
    <w:p w14:paraId="33717FE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бетонной крошки, песка, цементной пыли с пола с помощью индустриальных пылесосов;</w:t>
      </w:r>
    </w:p>
    <w:p w14:paraId="244538D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0EA3054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пыли со стен и потолков;</w:t>
      </w:r>
    </w:p>
    <w:p w14:paraId="1F0E0E7F"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цементного раствора, мастик, шпаклевки, красок с твердых напольных покрытий;</w:t>
      </w:r>
    </w:p>
    <w:p w14:paraId="794EDD3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цементного раствора мастик, шпаклевки, красок со стен, дверей;</w:t>
      </w:r>
    </w:p>
    <w:p w14:paraId="6189D1A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пятен цементного раствора мастик, шпаклевки, красок с деталей интерьера;</w:t>
      </w:r>
    </w:p>
    <w:p w14:paraId="7F3D274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всех поверхностей от строительных загрязнений.</w:t>
      </w:r>
    </w:p>
    <w:p w14:paraId="68186AF7" w14:textId="77777777" w:rsidR="009C11DF" w:rsidRPr="00376260" w:rsidRDefault="009C11DF" w:rsidP="009C11DF">
      <w:pPr>
        <w:spacing w:after="0" w:line="240" w:lineRule="auto"/>
        <w:ind w:firstLine="709"/>
        <w:jc w:val="both"/>
        <w:rPr>
          <w:rFonts w:ascii="Times New Roman" w:hAnsi="Times New Roman"/>
          <w:sz w:val="24"/>
          <w:szCs w:val="24"/>
        </w:rPr>
      </w:pPr>
    </w:p>
    <w:p w14:paraId="0BCC6AF6" w14:textId="77777777" w:rsidR="009C11DF" w:rsidRPr="00376260"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3C30220E" w14:textId="77777777" w:rsidR="009C11DF" w:rsidRPr="00376260"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1D973FE4" w14:textId="77777777" w:rsidR="009C11DF" w:rsidRPr="00376260" w:rsidRDefault="00662C9F" w:rsidP="009C11DF">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6.1.7</w:t>
      </w:r>
      <w:r w:rsidR="009C11DF" w:rsidRPr="00376260">
        <w:rPr>
          <w:rFonts w:ascii="Times New Roman" w:hAnsi="Times New Roman"/>
          <w:b/>
          <w:sz w:val="24"/>
          <w:szCs w:val="24"/>
        </w:rPr>
        <w:t>.Комплексная уборка мест общего пользования в выходные и праздничные дни.</w:t>
      </w:r>
    </w:p>
    <w:p w14:paraId="4E7AC84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мусора из мусорных корзин, замена полиэтиленовых пакетов;</w:t>
      </w:r>
    </w:p>
    <w:p w14:paraId="5761F2F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транспортировку отходов к местам накопления и загрузка в контейнеры;</w:t>
      </w:r>
    </w:p>
    <w:p w14:paraId="63B360F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ручного инвентаря;</w:t>
      </w:r>
    </w:p>
    <w:p w14:paraId="739B14F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1F80BEB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пылесосов;</w:t>
      </w:r>
    </w:p>
    <w:p w14:paraId="2920808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сухую уборку пола с твердыми покрытиями с использованием подметальной техники;</w:t>
      </w:r>
    </w:p>
    <w:p w14:paraId="5EEF173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твердыми покрытиями с использованием ручного инвентаря;</w:t>
      </w:r>
    </w:p>
    <w:p w14:paraId="155AECA8"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5C35A1AD" w14:textId="77777777" w:rsidR="009C11DF" w:rsidRPr="00376260" w:rsidRDefault="009C11DF" w:rsidP="009C11DF">
      <w:pPr>
        <w:spacing w:after="0" w:line="240" w:lineRule="auto"/>
        <w:jc w:val="both"/>
        <w:rPr>
          <w:rFonts w:ascii="Times New Roman" w:hAnsi="Times New Roman"/>
          <w:sz w:val="24"/>
          <w:szCs w:val="24"/>
        </w:rPr>
      </w:pPr>
    </w:p>
    <w:p w14:paraId="10884FF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коврового покрытия с использованием пылесосов;</w:t>
      </w:r>
    </w:p>
    <w:p w14:paraId="5870F36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сантехники в санузлах:</w:t>
      </w:r>
    </w:p>
    <w:p w14:paraId="0036782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сидений унитазов в санузлах;</w:t>
      </w:r>
    </w:p>
    <w:p w14:paraId="44AB6F4B"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-очистку металлических смесителей, сифонов (хромированных, из нержавеющей стали и т.п.);</w:t>
      </w:r>
    </w:p>
    <w:p w14:paraId="7FD959E6"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спонтанных загрязнений со стен, дверей, перегородок;</w:t>
      </w:r>
    </w:p>
    <w:p w14:paraId="505AC9F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удаление воды со столешниц, раковин, пола;</w:t>
      </w:r>
    </w:p>
    <w:p w14:paraId="4603A51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унитазов и писсуаров при необходимости;</w:t>
      </w:r>
    </w:p>
    <w:p w14:paraId="14E0FCF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дезодорацию воздуха;</w:t>
      </w:r>
    </w:p>
    <w:p w14:paraId="165607A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7D7106D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741FFFC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поддержание чистоты грязезащитных ковров;</w:t>
      </w:r>
    </w:p>
    <w:p w14:paraId="0AA5675E"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периодическая очистка изделий из нержавеющей стали/цветных металлов;</w:t>
      </w:r>
    </w:p>
    <w:p w14:paraId="067B396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4056A785"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сидений унитазов с использованием специальных химических средств;</w:t>
      </w:r>
    </w:p>
    <w:p w14:paraId="57657780"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пола с использованием ручного инвентаря и специальных химических средств;</w:t>
      </w:r>
    </w:p>
    <w:p w14:paraId="6AA64FB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094C7CF1"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5661E724"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раковин изнутри и снаружи;</w:t>
      </w:r>
    </w:p>
    <w:p w14:paraId="04ED35C2"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раковин, столешниц, защитных экранов;</w:t>
      </w:r>
    </w:p>
    <w:p w14:paraId="1B34199D"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полировку зеркал с использованием ручного инвентаря;</w:t>
      </w:r>
    </w:p>
    <w:p w14:paraId="38C7501C"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5159253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дверей и дверных коробок;</w:t>
      </w:r>
    </w:p>
    <w:p w14:paraId="63F600DA"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и дезинфекцию дверных ручек;</w:t>
      </w:r>
    </w:p>
    <w:p w14:paraId="6F8BA2C7"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заполнение канализационных трапов;</w:t>
      </w:r>
    </w:p>
    <w:p w14:paraId="5AF0A89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 очистку канализационных трапов;</w:t>
      </w:r>
    </w:p>
    <w:p w14:paraId="5D80DC9B" w14:textId="77777777" w:rsidR="009C11DF" w:rsidRPr="00376260" w:rsidRDefault="009C11DF" w:rsidP="00597873">
      <w:pPr>
        <w:spacing w:after="0" w:line="240" w:lineRule="auto"/>
        <w:ind w:firstLine="709"/>
        <w:jc w:val="both"/>
        <w:rPr>
          <w:rFonts w:ascii="Times New Roman" w:hAnsi="Times New Roman"/>
          <w:sz w:val="24"/>
          <w:szCs w:val="24"/>
        </w:rPr>
      </w:pPr>
      <w:r w:rsidRPr="00376260">
        <w:rPr>
          <w:rFonts w:ascii="Times New Roman" w:hAnsi="Times New Roman"/>
          <w:sz w:val="24"/>
          <w:szCs w:val="24"/>
        </w:rPr>
        <w:t>- сбор мусора из урн, очистку, дезинфекцию и замену полиэтиленовых пакетов;</w:t>
      </w:r>
    </w:p>
    <w:p w14:paraId="339C1D25" w14:textId="77777777" w:rsidR="009C11DF" w:rsidRPr="00376260" w:rsidRDefault="009C11DF" w:rsidP="009C11DF">
      <w:pPr>
        <w:widowControl w:val="0"/>
        <w:suppressAutoHyphens/>
        <w:snapToGrid w:val="0"/>
        <w:spacing w:after="0" w:line="240" w:lineRule="auto"/>
        <w:contextualSpacing/>
        <w:rPr>
          <w:rFonts w:ascii="Times New Roman" w:hAnsi="Times New Roman"/>
          <w:sz w:val="24"/>
          <w:szCs w:val="24"/>
        </w:rPr>
      </w:pPr>
    </w:p>
    <w:p w14:paraId="0716F16E" w14:textId="77777777" w:rsidR="009C11DF" w:rsidRPr="00376260" w:rsidRDefault="009C11DF" w:rsidP="009C11DF">
      <w:pPr>
        <w:widowControl w:val="0"/>
        <w:suppressAutoHyphens/>
        <w:snapToGrid w:val="0"/>
        <w:spacing w:after="0" w:line="240" w:lineRule="auto"/>
        <w:contextualSpacing/>
        <w:rPr>
          <w:rFonts w:ascii="Times New Roman" w:hAnsi="Times New Roman"/>
          <w:sz w:val="24"/>
          <w:szCs w:val="24"/>
        </w:rPr>
      </w:pPr>
    </w:p>
    <w:p w14:paraId="1638CC66" w14:textId="77777777" w:rsidR="009C11DF" w:rsidRPr="00376260" w:rsidRDefault="00662C9F" w:rsidP="009C11DF">
      <w:pPr>
        <w:widowControl w:val="0"/>
        <w:suppressAutoHyphens/>
        <w:snapToGrid w:val="0"/>
        <w:spacing w:after="0" w:line="240" w:lineRule="auto"/>
        <w:contextualSpacing/>
        <w:rPr>
          <w:rFonts w:ascii="Times New Roman" w:hAnsi="Times New Roman"/>
          <w:sz w:val="24"/>
          <w:szCs w:val="24"/>
        </w:rPr>
      </w:pPr>
      <w:r>
        <w:rPr>
          <w:rFonts w:ascii="Times New Roman" w:hAnsi="Times New Roman"/>
          <w:sz w:val="24"/>
          <w:szCs w:val="24"/>
        </w:rPr>
        <w:t>6.1.8</w:t>
      </w:r>
      <w:r w:rsidR="009C11DF" w:rsidRPr="00376260">
        <w:rPr>
          <w:rFonts w:ascii="Times New Roman" w:hAnsi="Times New Roman"/>
          <w:sz w:val="24"/>
          <w:szCs w:val="24"/>
        </w:rPr>
        <w:t>. Площади помещений, на которых оказываются Услуги</w:t>
      </w:r>
    </w:p>
    <w:p w14:paraId="1C062AD1" w14:textId="77777777" w:rsidR="009C11DF" w:rsidRPr="00376260"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F55491" w:rsidRPr="00376260" w14:paraId="674F24FA" w14:textId="77777777" w:rsidTr="006D34EE">
        <w:tc>
          <w:tcPr>
            <w:tcW w:w="9571" w:type="dxa"/>
            <w:gridSpan w:val="3"/>
            <w:tcBorders>
              <w:top w:val="single" w:sz="4" w:space="0" w:color="auto"/>
              <w:left w:val="single" w:sz="4" w:space="0" w:color="auto"/>
              <w:bottom w:val="single" w:sz="4" w:space="0" w:color="auto"/>
              <w:right w:val="single" w:sz="4" w:space="0" w:color="auto"/>
            </w:tcBorders>
            <w:hideMark/>
          </w:tcPr>
          <w:p w14:paraId="33A54B86" w14:textId="77777777" w:rsidR="00F55491" w:rsidRPr="00376260" w:rsidRDefault="00F55491" w:rsidP="006D34EE">
            <w:pPr>
              <w:jc w:val="center"/>
              <w:rPr>
                <w:rFonts w:ascii="Times New Roman" w:hAnsi="Times New Roman"/>
                <w:b/>
                <w:sz w:val="24"/>
                <w:szCs w:val="24"/>
                <w:lang w:eastAsia="en-US"/>
              </w:rPr>
            </w:pPr>
            <w:r w:rsidRPr="00376260">
              <w:rPr>
                <w:rFonts w:ascii="Times New Roman" w:hAnsi="Times New Roman"/>
                <w:b/>
                <w:sz w:val="24"/>
                <w:szCs w:val="24"/>
                <w:shd w:val="clear" w:color="auto" w:fill="FFFFFF"/>
              </w:rPr>
              <w:t>Российская Федерация, г Москва, вн.тер.г. муниципальный округ Арбат, пл Смоленская-Сенная, д. 32 стр. 1, (ВАД – высотный административный дом)</w:t>
            </w:r>
          </w:p>
        </w:tc>
      </w:tr>
      <w:tr w:rsidR="00F55491" w:rsidRPr="00376260" w14:paraId="4AC91337"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24A67BB"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B7A53C3" w14:textId="77777777" w:rsidR="00F55491" w:rsidRPr="00376260" w:rsidRDefault="00F55491" w:rsidP="006D34EE">
            <w:pPr>
              <w:jc w:val="center"/>
              <w:rPr>
                <w:rFonts w:ascii="Times New Roman" w:hAnsi="Times New Roman"/>
                <w:sz w:val="24"/>
                <w:szCs w:val="24"/>
                <w:vertAlign w:val="superscript"/>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EEC5014"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2698,1</w:t>
            </w:r>
          </w:p>
        </w:tc>
      </w:tr>
      <w:tr w:rsidR="00F55491" w:rsidRPr="00376260" w14:paraId="4D699852"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1EF2F9E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A68D87F"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3465CF9"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11774DB6"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7054FCA"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51D2D598"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059009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3A7AA6C3"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8ECF7D7"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25ECB9D7"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5A23291"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7E86447D"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0E5C68A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A26772E"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0B6C3E8"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177C6474"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7FFE6BDD"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5E7CFDC9"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C20F5A3"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844,4</w:t>
            </w:r>
          </w:p>
        </w:tc>
      </w:tr>
      <w:tr w:rsidR="00F55491" w:rsidRPr="00376260" w14:paraId="7D403D61"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1A2681E5"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5251FA2B"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DF72481"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64CBDE57"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47FAE3F"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14C720A" w14:textId="77777777" w:rsidR="00F55491" w:rsidRPr="00376260" w:rsidRDefault="00F55491" w:rsidP="006D34EE">
            <w:pPr>
              <w:jc w:val="center"/>
              <w:rPr>
                <w:rFonts w:ascii="Times New Roman" w:hAnsi="Times New Roman"/>
                <w:sz w:val="24"/>
                <w:szCs w:val="24"/>
                <w:vertAlign w:val="superscript"/>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CBFCA96"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24EDEC57"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7C1DA79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18B2381A"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81EE96F"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7F642CD7"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5690951A"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03B4FBF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131D278"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07D4A244"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41193FD9"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00B33889" w14:textId="77777777" w:rsidR="00F55491" w:rsidRPr="00376260" w:rsidRDefault="00F55491" w:rsidP="006D34EE">
            <w:pPr>
              <w:jc w:val="center"/>
              <w:rPr>
                <w:rFonts w:ascii="Times New Roman" w:hAnsi="Times New Roman"/>
                <w:sz w:val="24"/>
                <w:szCs w:val="24"/>
                <w:vertAlign w:val="superscript"/>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768C84EE"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685D2EA0"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0361B6D7"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6B0090E"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A584BB5"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03A4C6B8"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59D2A217"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00A130C3"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2D86B9A"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401,4</w:t>
            </w:r>
          </w:p>
        </w:tc>
      </w:tr>
      <w:tr w:rsidR="00F55491" w:rsidRPr="00376260" w14:paraId="1D9C27EF"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36842A1"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1D106C3"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AFD2C6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7553CA71"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0AB4B32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5148880C"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69821C1"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49079895"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2A8A4F62"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17141FAC"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7A0FBE61"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34C9D42C"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43756405"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098AF022"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22AF370"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w:t>
            </w:r>
          </w:p>
        </w:tc>
      </w:tr>
      <w:tr w:rsidR="00F55491" w:rsidRPr="00376260" w14:paraId="317182D3" w14:textId="77777777" w:rsidTr="006D34EE">
        <w:tc>
          <w:tcPr>
            <w:tcW w:w="6200" w:type="dxa"/>
            <w:tcBorders>
              <w:top w:val="single" w:sz="4" w:space="0" w:color="auto"/>
              <w:left w:val="single" w:sz="4" w:space="0" w:color="auto"/>
              <w:bottom w:val="single" w:sz="4" w:space="0" w:color="auto"/>
              <w:right w:val="single" w:sz="4" w:space="0" w:color="auto"/>
            </w:tcBorders>
          </w:tcPr>
          <w:p w14:paraId="3DDD7693" w14:textId="77777777" w:rsidR="00F55491" w:rsidRPr="00376260" w:rsidRDefault="00F55491" w:rsidP="006D34EE">
            <w:pPr>
              <w:jc w:val="center"/>
              <w:rPr>
                <w:rFonts w:ascii="Times New Roman" w:hAnsi="Times New Roman"/>
                <w:b/>
                <w:sz w:val="24"/>
                <w:szCs w:val="24"/>
                <w:lang w:eastAsia="en-US"/>
              </w:rPr>
            </w:pPr>
          </w:p>
        </w:tc>
        <w:tc>
          <w:tcPr>
            <w:tcW w:w="573" w:type="dxa"/>
            <w:tcBorders>
              <w:top w:val="single" w:sz="4" w:space="0" w:color="auto"/>
              <w:left w:val="single" w:sz="4" w:space="0" w:color="auto"/>
              <w:bottom w:val="single" w:sz="4" w:space="0" w:color="auto"/>
              <w:right w:val="single" w:sz="4" w:space="0" w:color="auto"/>
            </w:tcBorders>
            <w:hideMark/>
          </w:tcPr>
          <w:p w14:paraId="741AB007" w14:textId="77777777" w:rsidR="00F55491" w:rsidRPr="00376260" w:rsidRDefault="00F55491" w:rsidP="006D34EE">
            <w:pPr>
              <w:jc w:val="center"/>
              <w:rPr>
                <w:rFonts w:ascii="Times New Roman" w:hAnsi="Times New Roman"/>
                <w:sz w:val="24"/>
                <w:szCs w:val="24"/>
                <w:lang w:eastAsia="en-US"/>
              </w:rPr>
            </w:pPr>
            <w:r w:rsidRPr="00376260">
              <w:rPr>
                <w:rFonts w:ascii="Times New Roman" w:hAnsi="Times New Roman"/>
                <w:sz w:val="24"/>
                <w:szCs w:val="24"/>
              </w:rPr>
              <w:t>м</w:t>
            </w:r>
            <w:r w:rsidRPr="00376260">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tcPr>
          <w:p w14:paraId="3EDFF973" w14:textId="77777777" w:rsidR="00F55491" w:rsidRPr="00376260" w:rsidRDefault="00F55491" w:rsidP="006D34EE">
            <w:pPr>
              <w:jc w:val="center"/>
              <w:rPr>
                <w:rFonts w:ascii="Times New Roman" w:hAnsi="Times New Roman"/>
                <w:b/>
                <w:sz w:val="24"/>
                <w:szCs w:val="24"/>
                <w:lang w:eastAsia="en-US"/>
              </w:rPr>
            </w:pPr>
          </w:p>
        </w:tc>
      </w:tr>
      <w:tr w:rsidR="00F55491" w:rsidRPr="00376260" w14:paraId="6E348D50" w14:textId="77777777" w:rsidTr="006D34EE">
        <w:tc>
          <w:tcPr>
            <w:tcW w:w="6200" w:type="dxa"/>
            <w:tcBorders>
              <w:top w:val="single" w:sz="4" w:space="0" w:color="auto"/>
              <w:left w:val="single" w:sz="4" w:space="0" w:color="auto"/>
              <w:bottom w:val="single" w:sz="4" w:space="0" w:color="auto"/>
              <w:right w:val="single" w:sz="4" w:space="0" w:color="auto"/>
            </w:tcBorders>
            <w:hideMark/>
          </w:tcPr>
          <w:p w14:paraId="6AB4AE85" w14:textId="77777777" w:rsidR="00F55491" w:rsidRPr="00376260" w:rsidRDefault="00F55491" w:rsidP="006D34EE">
            <w:pPr>
              <w:jc w:val="center"/>
              <w:rPr>
                <w:rFonts w:ascii="Times New Roman" w:hAnsi="Times New Roman"/>
                <w:b/>
                <w:sz w:val="24"/>
                <w:szCs w:val="24"/>
                <w:lang w:eastAsia="en-US"/>
              </w:rPr>
            </w:pPr>
            <w:r w:rsidRPr="00376260">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3098044D" w14:textId="77777777" w:rsidR="00F55491" w:rsidRPr="00376260" w:rsidRDefault="00F55491" w:rsidP="006D34EE">
            <w:pPr>
              <w:jc w:val="center"/>
              <w:rPr>
                <w:rFonts w:ascii="Times New Roman" w:hAnsi="Times New Roman"/>
                <w:b/>
                <w:sz w:val="24"/>
                <w:szCs w:val="24"/>
                <w:lang w:eastAsia="en-US"/>
              </w:rPr>
            </w:pPr>
            <w:r w:rsidRPr="00376260">
              <w:rPr>
                <w:rFonts w:ascii="Times New Roman" w:hAnsi="Times New Roman"/>
                <w:b/>
                <w:sz w:val="24"/>
                <w:szCs w:val="24"/>
              </w:rPr>
              <w:t>м</w:t>
            </w:r>
            <w:r w:rsidRPr="00376260">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2E9CB99" w14:textId="77777777" w:rsidR="00F55491" w:rsidRPr="00376260" w:rsidRDefault="00F55491" w:rsidP="006D34EE">
            <w:pPr>
              <w:jc w:val="center"/>
              <w:rPr>
                <w:rFonts w:ascii="Times New Roman" w:hAnsi="Times New Roman"/>
                <w:b/>
                <w:sz w:val="24"/>
                <w:szCs w:val="24"/>
                <w:lang w:eastAsia="en-US"/>
              </w:rPr>
            </w:pPr>
            <w:r w:rsidRPr="00376260">
              <w:rPr>
                <w:rFonts w:ascii="Times New Roman" w:hAnsi="Times New Roman"/>
                <w:b/>
                <w:sz w:val="24"/>
                <w:szCs w:val="24"/>
              </w:rPr>
              <w:t>3943,9</w:t>
            </w:r>
          </w:p>
        </w:tc>
      </w:tr>
    </w:tbl>
    <w:p w14:paraId="711E2301" w14:textId="77777777" w:rsidR="009C11DF" w:rsidRPr="00376260" w:rsidRDefault="009C11DF" w:rsidP="009C11DF">
      <w:pPr>
        <w:rPr>
          <w:rFonts w:ascii="Times New Roman" w:hAnsi="Times New Roman"/>
          <w:sz w:val="24"/>
          <w:szCs w:val="24"/>
        </w:rPr>
      </w:pPr>
    </w:p>
    <w:p w14:paraId="2C31E1C3" w14:textId="77777777" w:rsidR="009C11DF" w:rsidRPr="00376260" w:rsidRDefault="009C11DF" w:rsidP="009C11DF">
      <w:pPr>
        <w:widowControl w:val="0"/>
        <w:suppressAutoHyphens/>
        <w:snapToGrid w:val="0"/>
        <w:spacing w:after="0" w:line="240" w:lineRule="auto"/>
        <w:contextualSpacing/>
        <w:rPr>
          <w:rFonts w:ascii="Times New Roman" w:hAnsi="Times New Roman"/>
          <w:sz w:val="24"/>
          <w:szCs w:val="24"/>
        </w:rPr>
      </w:pPr>
    </w:p>
    <w:p w14:paraId="10AECE2F" w14:textId="77777777" w:rsidR="009C11DF" w:rsidRPr="00376260" w:rsidRDefault="00662C9F" w:rsidP="009C11DF">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6.1.9</w:t>
      </w:r>
      <w:r w:rsidR="009C11DF" w:rsidRPr="00376260">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1D289A79" w14:textId="77777777" w:rsidR="009C11DF" w:rsidRPr="00376260"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376260">
        <w:rPr>
          <w:rFonts w:ascii="Times New Roman" w:hAnsi="Times New Roman"/>
          <w:sz w:val="24"/>
          <w:szCs w:val="24"/>
          <w:lang w:eastAsia="zh-CN"/>
        </w:rPr>
        <w:t>диспенсера фирмы Kimberly-Clark серии 6975</w:t>
      </w:r>
    </w:p>
    <w:p w14:paraId="39BACCAE" w14:textId="77777777" w:rsidR="009C11DF" w:rsidRPr="00376260" w:rsidRDefault="009C11DF" w:rsidP="009C11DF">
      <w:pPr>
        <w:suppressAutoHyphens/>
        <w:snapToGrid w:val="0"/>
        <w:spacing w:after="0" w:line="240" w:lineRule="auto"/>
        <w:ind w:firstLine="720"/>
        <w:jc w:val="both"/>
        <w:rPr>
          <w:rFonts w:ascii="Times New Roman" w:hAnsi="Times New Roman"/>
          <w:sz w:val="24"/>
          <w:szCs w:val="24"/>
          <w:lang w:eastAsia="ar-SA"/>
        </w:rPr>
      </w:pPr>
      <w:r w:rsidRPr="00376260">
        <w:rPr>
          <w:rFonts w:ascii="Times New Roman" w:hAnsi="Times New Roman"/>
          <w:sz w:val="24"/>
          <w:szCs w:val="24"/>
          <w:lang w:eastAsia="zh-CN"/>
        </w:rPr>
        <w:t xml:space="preserve">            диспенсера фирмы </w:t>
      </w:r>
      <w:r w:rsidRPr="00376260">
        <w:rPr>
          <w:rFonts w:ascii="Times New Roman" w:hAnsi="Times New Roman"/>
          <w:bCs/>
          <w:sz w:val="24"/>
          <w:szCs w:val="24"/>
          <w:lang w:eastAsia="zh-CN"/>
        </w:rPr>
        <w:t>Kimberly</w:t>
      </w:r>
      <w:r w:rsidRPr="00376260">
        <w:rPr>
          <w:rFonts w:ascii="Times New Roman" w:hAnsi="Times New Roman"/>
          <w:sz w:val="24"/>
          <w:szCs w:val="24"/>
          <w:lang w:eastAsia="zh-CN"/>
        </w:rPr>
        <w:t>-</w:t>
      </w:r>
      <w:r w:rsidRPr="00376260">
        <w:rPr>
          <w:rFonts w:ascii="Times New Roman" w:hAnsi="Times New Roman"/>
          <w:bCs/>
          <w:sz w:val="24"/>
          <w:szCs w:val="24"/>
          <w:lang w:eastAsia="zh-CN"/>
        </w:rPr>
        <w:t>Clark серии 6963</w:t>
      </w:r>
    </w:p>
    <w:p w14:paraId="4E4AF5F1" w14:textId="77777777" w:rsidR="009C11DF" w:rsidRPr="00376260" w:rsidRDefault="009C11DF" w:rsidP="009C11DF">
      <w:pPr>
        <w:spacing w:after="0" w:line="240" w:lineRule="auto"/>
        <w:rPr>
          <w:rFonts w:ascii="Times New Roman" w:hAnsi="Times New Roman"/>
          <w:sz w:val="24"/>
          <w:szCs w:val="24"/>
          <w:lang w:eastAsia="zh-CN"/>
        </w:rPr>
      </w:pPr>
      <w:r w:rsidRPr="00376260">
        <w:rPr>
          <w:rFonts w:ascii="Times New Roman" w:hAnsi="Times New Roman"/>
          <w:sz w:val="24"/>
          <w:szCs w:val="24"/>
          <w:lang w:eastAsia="zh-CN"/>
        </w:rPr>
        <w:t xml:space="preserve">                        диспенсера фирмы </w:t>
      </w:r>
      <w:r w:rsidRPr="00376260">
        <w:rPr>
          <w:rFonts w:ascii="Times New Roman" w:hAnsi="Times New Roman"/>
          <w:bCs/>
          <w:sz w:val="24"/>
          <w:szCs w:val="24"/>
          <w:lang w:eastAsia="zh-CN"/>
        </w:rPr>
        <w:t>Kimberly</w:t>
      </w:r>
      <w:r w:rsidRPr="00376260">
        <w:rPr>
          <w:rFonts w:ascii="Times New Roman" w:hAnsi="Times New Roman"/>
          <w:sz w:val="24"/>
          <w:szCs w:val="24"/>
          <w:lang w:eastAsia="zh-CN"/>
        </w:rPr>
        <w:t>-</w:t>
      </w:r>
      <w:r w:rsidRPr="00376260">
        <w:rPr>
          <w:rFonts w:ascii="Times New Roman" w:hAnsi="Times New Roman"/>
          <w:bCs/>
          <w:sz w:val="24"/>
          <w:szCs w:val="24"/>
          <w:lang w:eastAsia="zh-CN"/>
        </w:rPr>
        <w:t>Clark</w:t>
      </w:r>
      <w:r w:rsidRPr="00376260">
        <w:rPr>
          <w:rFonts w:ascii="Times New Roman" w:hAnsi="Times New Roman"/>
          <w:sz w:val="24"/>
          <w:szCs w:val="24"/>
          <w:lang w:eastAsia="zh-CN"/>
        </w:rPr>
        <w:t xml:space="preserve"> серии 6994</w:t>
      </w:r>
    </w:p>
    <w:p w14:paraId="2CCA0A60" w14:textId="77777777" w:rsidR="009C11DF" w:rsidRPr="00376260" w:rsidRDefault="009C11DF" w:rsidP="009C11DF">
      <w:pPr>
        <w:spacing w:after="0" w:line="240" w:lineRule="auto"/>
        <w:rPr>
          <w:rFonts w:ascii="Times New Roman" w:hAnsi="Times New Roman"/>
          <w:sz w:val="24"/>
          <w:szCs w:val="24"/>
          <w:lang w:eastAsia="zh-CN"/>
        </w:rPr>
      </w:pPr>
      <w:r w:rsidRPr="00376260">
        <w:rPr>
          <w:rFonts w:ascii="Times New Roman" w:hAnsi="Times New Roman"/>
          <w:sz w:val="24"/>
          <w:szCs w:val="24"/>
          <w:lang w:eastAsia="zh-CN"/>
        </w:rPr>
        <w:t xml:space="preserve">                        диспенсера фирмы TORK серии TRK 554000</w:t>
      </w:r>
    </w:p>
    <w:p w14:paraId="5DFCC6F6" w14:textId="77777777" w:rsidR="009C11DF" w:rsidRPr="00376260" w:rsidRDefault="009C11DF" w:rsidP="009C11DF">
      <w:pPr>
        <w:spacing w:after="0" w:line="240" w:lineRule="auto"/>
        <w:rPr>
          <w:rFonts w:ascii="Times New Roman" w:hAnsi="Times New Roman"/>
          <w:sz w:val="24"/>
          <w:szCs w:val="24"/>
          <w:lang w:eastAsia="zh-CN"/>
        </w:rPr>
      </w:pPr>
    </w:p>
    <w:p w14:paraId="4569AD26" w14:textId="6C6F43CB" w:rsidR="009C11DF" w:rsidRPr="00376260" w:rsidRDefault="009C11DF" w:rsidP="009C11DF">
      <w:pPr>
        <w:widowControl w:val="0"/>
        <w:spacing w:after="0" w:line="240" w:lineRule="auto"/>
        <w:ind w:firstLine="567"/>
        <w:jc w:val="both"/>
        <w:rPr>
          <w:rFonts w:ascii="Times New Roman" w:hAnsi="Times New Roman"/>
          <w:sz w:val="24"/>
          <w:szCs w:val="24"/>
          <w:shd w:val="clear" w:color="auto" w:fill="FFFFFF"/>
        </w:rPr>
      </w:pPr>
      <w:r w:rsidRPr="00376260">
        <w:rPr>
          <w:rFonts w:ascii="Times New Roman" w:hAnsi="Times New Roman"/>
          <w:sz w:val="24"/>
          <w:szCs w:val="24"/>
          <w:lang w:eastAsia="zh-CN"/>
        </w:rPr>
        <w:t>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мм., диаметр рулона 200 мм., длинна рулона 300 м., цвет белая, должны</w:t>
      </w:r>
      <w:r w:rsidRPr="00376260">
        <w:rPr>
          <w:rFonts w:ascii="Times New Roman" w:hAnsi="Times New Roman"/>
          <w:sz w:val="24"/>
          <w:szCs w:val="24"/>
        </w:rPr>
        <w:t xml:space="preserve"> соответствовать требованиям </w:t>
      </w:r>
      <w:r w:rsidRPr="00376260">
        <w:rPr>
          <w:rFonts w:ascii="Times New Roman" w:hAnsi="Times New Roman"/>
          <w:sz w:val="24"/>
          <w:szCs w:val="24"/>
          <w:shd w:val="clear" w:color="auto" w:fill="FFFFFF"/>
        </w:rPr>
        <w:t>ГОСТ Р 52354-20</w:t>
      </w:r>
      <w:r w:rsidR="00FE270F">
        <w:rPr>
          <w:rFonts w:ascii="Times New Roman" w:hAnsi="Times New Roman"/>
          <w:sz w:val="24"/>
          <w:szCs w:val="24"/>
          <w:shd w:val="clear" w:color="auto" w:fill="FFFFFF"/>
        </w:rPr>
        <w:t>2</w:t>
      </w:r>
      <w:r w:rsidRPr="00376260">
        <w:rPr>
          <w:rFonts w:ascii="Times New Roman" w:hAnsi="Times New Roman"/>
          <w:sz w:val="24"/>
          <w:szCs w:val="24"/>
          <w:shd w:val="clear" w:color="auto" w:fill="FFFFFF"/>
        </w:rPr>
        <w:t>5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376260">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02246639" w14:textId="77777777" w:rsidR="009C11DF" w:rsidRPr="00376260" w:rsidRDefault="009C11DF" w:rsidP="009C11DF">
      <w:pPr>
        <w:spacing w:after="0" w:line="240" w:lineRule="auto"/>
        <w:rPr>
          <w:rFonts w:ascii="Times New Roman" w:hAnsi="Times New Roman"/>
          <w:b/>
          <w:sz w:val="24"/>
          <w:szCs w:val="24"/>
        </w:rPr>
      </w:pPr>
    </w:p>
    <w:p w14:paraId="49723CE6" w14:textId="77777777" w:rsidR="009C11DF" w:rsidRPr="00376260" w:rsidRDefault="009C11DF" w:rsidP="009C11DF">
      <w:pPr>
        <w:spacing w:after="0" w:line="240" w:lineRule="auto"/>
        <w:ind w:firstLine="709"/>
        <w:jc w:val="both"/>
        <w:rPr>
          <w:rFonts w:ascii="Times New Roman" w:hAnsi="Times New Roman"/>
          <w:b/>
          <w:sz w:val="24"/>
          <w:szCs w:val="24"/>
        </w:rPr>
      </w:pPr>
    </w:p>
    <w:p w14:paraId="3E971322" w14:textId="0668737B" w:rsidR="009C11DF" w:rsidRPr="00376260" w:rsidRDefault="006D1B25" w:rsidP="006D1B25">
      <w:pPr>
        <w:pStyle w:val="a4"/>
        <w:spacing w:after="0"/>
        <w:ind w:left="709"/>
        <w:contextualSpacing w:val="0"/>
        <w:rPr>
          <w:b/>
        </w:rPr>
      </w:pPr>
      <w:r w:rsidRPr="00376260">
        <w:rPr>
          <w:b/>
        </w:rPr>
        <w:t>6.</w:t>
      </w:r>
      <w:r w:rsidR="00D47C81">
        <w:rPr>
          <w:b/>
        </w:rPr>
        <w:t>3</w:t>
      </w:r>
      <w:r w:rsidRPr="00376260">
        <w:rPr>
          <w:b/>
        </w:rPr>
        <w:t xml:space="preserve">. </w:t>
      </w:r>
      <w:r w:rsidR="009C11DF" w:rsidRPr="00376260">
        <w:rPr>
          <w:b/>
        </w:rPr>
        <w:t>Требования гарантий качества оказываемых услуг.</w:t>
      </w:r>
    </w:p>
    <w:p w14:paraId="44C5C615" w14:textId="77777777" w:rsidR="009C11DF" w:rsidRPr="00376260" w:rsidRDefault="009C11DF" w:rsidP="009C11DF">
      <w:pPr>
        <w:suppressAutoHyphens/>
        <w:spacing w:after="0" w:line="240" w:lineRule="auto"/>
        <w:ind w:firstLine="709"/>
        <w:jc w:val="both"/>
        <w:rPr>
          <w:rFonts w:ascii="Times New Roman" w:hAnsi="Times New Roman"/>
          <w:b/>
          <w:sz w:val="24"/>
          <w:szCs w:val="24"/>
        </w:rPr>
      </w:pPr>
      <w:r w:rsidRPr="00376260">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376260">
        <w:rPr>
          <w:rFonts w:ascii="Times New Roman" w:hAnsi="Times New Roman"/>
          <w:bCs/>
          <w:sz w:val="24"/>
          <w:szCs w:val="24"/>
          <w:lang w:eastAsia="ar-SA"/>
        </w:rPr>
        <w:t xml:space="preserve"> </w:t>
      </w:r>
    </w:p>
    <w:p w14:paraId="724CFF73" w14:textId="77777777" w:rsidR="009C11DF" w:rsidRPr="00376260" w:rsidRDefault="009C11DF" w:rsidP="009C11DF">
      <w:pPr>
        <w:pStyle w:val="a4"/>
        <w:numPr>
          <w:ilvl w:val="0"/>
          <w:numId w:val="4"/>
        </w:numPr>
        <w:spacing w:after="0"/>
        <w:ind w:left="0" w:firstLine="709"/>
        <w:rPr>
          <w:b/>
        </w:rPr>
      </w:pPr>
      <w:r w:rsidRPr="00376260">
        <w:rPr>
          <w:b/>
        </w:rPr>
        <w:t>Требования к  Исполнителю</w:t>
      </w:r>
    </w:p>
    <w:p w14:paraId="0EF0C73B" w14:textId="77777777" w:rsidR="009C11DF" w:rsidRPr="00376260" w:rsidRDefault="009C11DF" w:rsidP="009C11DF">
      <w:pPr>
        <w:pStyle w:val="a4"/>
        <w:numPr>
          <w:ilvl w:val="1"/>
          <w:numId w:val="4"/>
        </w:numPr>
        <w:spacing w:after="0"/>
        <w:ind w:left="0" w:firstLine="709"/>
        <w:contextualSpacing w:val="0"/>
      </w:pPr>
      <w:r w:rsidRPr="00376260">
        <w:t xml:space="preserve">Исполнитель должен обладать действующей лицензией, выданной </w:t>
      </w:r>
      <w:r w:rsidRPr="00376260">
        <w:br/>
        <w:t xml:space="preserve">ФСБ России на проведение работ, связанных с использованием сведений, </w:t>
      </w:r>
      <w:r w:rsidRPr="00376260">
        <w:br/>
        <w:t xml:space="preserve">составляющих государственную тайну в соответствии с положениями ст. 27 Закона </w:t>
      </w:r>
      <w:r w:rsidRPr="00376260">
        <w:br/>
        <w:t>РФ от 21.07.1993 N 5485-1 "О государственной тайне".</w:t>
      </w:r>
    </w:p>
    <w:p w14:paraId="4617DE00" w14:textId="77777777" w:rsidR="009C11DF" w:rsidRPr="00376260" w:rsidRDefault="009C11DF" w:rsidP="009C11DF">
      <w:pPr>
        <w:pStyle w:val="a4"/>
        <w:numPr>
          <w:ilvl w:val="1"/>
          <w:numId w:val="4"/>
        </w:numPr>
        <w:spacing w:after="0"/>
        <w:ind w:left="0" w:firstLine="709"/>
        <w:contextualSpacing w:val="0"/>
      </w:pPr>
      <w:r w:rsidRPr="00376260">
        <w:t>Работники Исполнителя , оказывающие данный вид услуг, должны быть обеспечены спецодеждой.</w:t>
      </w:r>
    </w:p>
    <w:p w14:paraId="1CAC8F5A" w14:textId="77777777" w:rsidR="009C11DF" w:rsidRPr="00376260" w:rsidRDefault="009C11DF" w:rsidP="009C11DF">
      <w:pPr>
        <w:pStyle w:val="a4"/>
        <w:numPr>
          <w:ilvl w:val="1"/>
          <w:numId w:val="4"/>
        </w:numPr>
        <w:spacing w:after="0"/>
        <w:ind w:left="0" w:firstLine="709"/>
        <w:contextualSpacing w:val="0"/>
      </w:pPr>
      <w:r w:rsidRPr="00376260">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23043202" w14:textId="77777777" w:rsidR="009C11DF" w:rsidRPr="00376260" w:rsidRDefault="009C11DF" w:rsidP="009C11DF">
      <w:pPr>
        <w:pStyle w:val="a4"/>
        <w:numPr>
          <w:ilvl w:val="1"/>
          <w:numId w:val="4"/>
        </w:numPr>
        <w:spacing w:after="0"/>
        <w:ind w:left="0" w:firstLine="709"/>
        <w:contextualSpacing w:val="0"/>
      </w:pPr>
      <w:r w:rsidRPr="00376260">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72FF470C" w14:textId="77777777" w:rsidR="009C11DF" w:rsidRPr="00376260" w:rsidRDefault="009C11DF" w:rsidP="009C11DF">
      <w:pPr>
        <w:pStyle w:val="a4"/>
        <w:numPr>
          <w:ilvl w:val="1"/>
          <w:numId w:val="4"/>
        </w:numPr>
        <w:spacing w:after="0"/>
        <w:ind w:left="0" w:firstLine="709"/>
        <w:contextualSpacing w:val="0"/>
      </w:pPr>
      <w:r w:rsidRPr="00376260">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46558CC6" w14:textId="77777777" w:rsidR="009C11DF" w:rsidRPr="00376260" w:rsidRDefault="009C11DF" w:rsidP="009C11DF">
      <w:pPr>
        <w:pStyle w:val="a4"/>
        <w:numPr>
          <w:ilvl w:val="1"/>
          <w:numId w:val="4"/>
        </w:numPr>
        <w:spacing w:after="0"/>
        <w:ind w:left="0" w:firstLine="709"/>
        <w:contextualSpacing w:val="0"/>
      </w:pPr>
      <w:r w:rsidRPr="00376260">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5B0653AE" w14:textId="77777777" w:rsidR="009C11DF" w:rsidRPr="00376260" w:rsidRDefault="009C11DF" w:rsidP="009C11DF">
      <w:pPr>
        <w:pStyle w:val="a4"/>
        <w:numPr>
          <w:ilvl w:val="1"/>
          <w:numId w:val="4"/>
        </w:numPr>
        <w:spacing w:after="0"/>
        <w:ind w:left="0" w:firstLine="709"/>
        <w:contextualSpacing w:val="0"/>
      </w:pPr>
      <w:r w:rsidRPr="00376260">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1CC52C8E" w14:textId="77777777" w:rsidR="009C11DF" w:rsidRPr="00376260" w:rsidRDefault="009C11DF" w:rsidP="009C11DF">
      <w:pPr>
        <w:pStyle w:val="a4"/>
        <w:numPr>
          <w:ilvl w:val="1"/>
          <w:numId w:val="4"/>
        </w:numPr>
        <w:spacing w:after="0"/>
        <w:ind w:left="0" w:firstLine="709"/>
        <w:contextualSpacing w:val="0"/>
      </w:pPr>
      <w:r w:rsidRPr="00376260">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534AFE1B" w14:textId="77777777" w:rsidR="009C11DF" w:rsidRPr="00376260" w:rsidRDefault="009C11DF" w:rsidP="009C11DF">
      <w:pPr>
        <w:pStyle w:val="a4"/>
        <w:numPr>
          <w:ilvl w:val="0"/>
          <w:numId w:val="4"/>
        </w:numPr>
        <w:spacing w:after="0"/>
        <w:ind w:left="0" w:firstLine="709"/>
        <w:contextualSpacing w:val="0"/>
        <w:rPr>
          <w:b/>
        </w:rPr>
      </w:pPr>
      <w:r w:rsidRPr="00376260">
        <w:rPr>
          <w:b/>
        </w:rPr>
        <w:t>Условия оценки результатов оказанных услуг при приемке.</w:t>
      </w:r>
    </w:p>
    <w:p w14:paraId="7F032653"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36E23A29" w14:textId="77777777"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1FDE020D" w14:textId="7022E363" w:rsidR="009C11DF" w:rsidRPr="00376260" w:rsidRDefault="009C11DF" w:rsidP="009C11DF">
      <w:pPr>
        <w:spacing w:after="0" w:line="240" w:lineRule="auto"/>
        <w:ind w:firstLine="709"/>
        <w:jc w:val="both"/>
        <w:rPr>
          <w:rFonts w:ascii="Times New Roman" w:hAnsi="Times New Roman"/>
          <w:sz w:val="24"/>
          <w:szCs w:val="24"/>
        </w:rPr>
      </w:pPr>
      <w:r w:rsidRPr="00376260">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23016752" w14:textId="77777777" w:rsidR="009C11DF" w:rsidRPr="00376260" w:rsidRDefault="009C11DF" w:rsidP="009C11DF">
      <w:pPr>
        <w:spacing w:after="0" w:line="240" w:lineRule="auto"/>
        <w:ind w:firstLine="709"/>
        <w:jc w:val="both"/>
        <w:rPr>
          <w:rFonts w:ascii="Times New Roman" w:hAnsi="Times New Roman"/>
          <w:sz w:val="24"/>
          <w:szCs w:val="24"/>
        </w:rPr>
      </w:pPr>
    </w:p>
    <w:p w14:paraId="07E569EB" w14:textId="77777777" w:rsidR="009C11DF" w:rsidRPr="00376260" w:rsidRDefault="009C11DF" w:rsidP="009C11DF">
      <w:pPr>
        <w:pStyle w:val="a4"/>
        <w:numPr>
          <w:ilvl w:val="0"/>
          <w:numId w:val="4"/>
        </w:numPr>
        <w:spacing w:after="0"/>
        <w:ind w:left="0" w:firstLine="709"/>
        <w:contextualSpacing w:val="0"/>
        <w:rPr>
          <w:b/>
        </w:rPr>
      </w:pPr>
      <w:r w:rsidRPr="00376260">
        <w:rPr>
          <w:b/>
          <w:lang w:eastAsia="zh-CN"/>
        </w:rPr>
        <w:t>Требования к документам, которые предоставляются Исполнителем                    в ходе оказания Услуг</w:t>
      </w:r>
    </w:p>
    <w:p w14:paraId="119271C5" w14:textId="77777777" w:rsidR="00D47C81" w:rsidRPr="00C23245" w:rsidRDefault="00D47C81" w:rsidP="00D47C81">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3A235FBE" w14:textId="77777777" w:rsidR="00D47C81" w:rsidRPr="00C23245" w:rsidRDefault="00D47C81" w:rsidP="00D47C81">
      <w:pPr>
        <w:pStyle w:val="a4"/>
        <w:spacing w:after="0"/>
        <w:ind w:left="0" w:firstLine="709"/>
      </w:pPr>
      <w:r w:rsidRPr="00C23245">
        <w:t>- счет;</w:t>
      </w:r>
    </w:p>
    <w:p w14:paraId="7A1CD94E" w14:textId="77777777" w:rsidR="00D47C81" w:rsidRPr="00C23245" w:rsidRDefault="00D47C81" w:rsidP="00D47C81">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3FC98B02" w14:textId="77777777" w:rsidR="00D47C81" w:rsidRDefault="00D47C81" w:rsidP="00D47C81">
      <w:pPr>
        <w:pStyle w:val="a4"/>
        <w:spacing w:after="0"/>
        <w:ind w:left="0" w:firstLine="709"/>
      </w:pPr>
      <w:r w:rsidRPr="00C23245">
        <w:t>- счет-фактура при наличии;</w:t>
      </w:r>
    </w:p>
    <w:p w14:paraId="31E6A75D" w14:textId="77777777" w:rsidR="00D47C81" w:rsidRPr="008C4014" w:rsidRDefault="00D47C81" w:rsidP="00D47C81">
      <w:pPr>
        <w:spacing w:after="0"/>
        <w:ind w:firstLine="709"/>
        <w:rPr>
          <w:rFonts w:ascii="Times New Roman" w:hAnsi="Times New Roman"/>
          <w:sz w:val="24"/>
          <w:szCs w:val="24"/>
        </w:rPr>
      </w:pPr>
      <w:r>
        <w:rPr>
          <w:rFonts w:ascii="Times New Roman" w:hAnsi="Times New Roman"/>
          <w:sz w:val="24"/>
          <w:szCs w:val="24"/>
        </w:rPr>
        <w:lastRenderedPageBreak/>
        <w:t xml:space="preserve"> </w:t>
      </w:r>
      <w:r w:rsidRPr="008C4014">
        <w:rPr>
          <w:rFonts w:ascii="Times New Roman" w:hAnsi="Times New Roman"/>
          <w:sz w:val="24"/>
          <w:szCs w:val="24"/>
        </w:rPr>
        <w:t>- сертификаты на используемые материалы (при наличии).</w:t>
      </w:r>
    </w:p>
    <w:p w14:paraId="0056EBA5" w14:textId="77777777" w:rsidR="009C11DF" w:rsidRPr="00376260" w:rsidRDefault="009C11DF" w:rsidP="009C11DF">
      <w:pPr>
        <w:widowControl w:val="0"/>
        <w:spacing w:after="0" w:line="240" w:lineRule="auto"/>
        <w:ind w:firstLine="284"/>
        <w:jc w:val="both"/>
        <w:rPr>
          <w:rFonts w:ascii="Times New Roman" w:hAnsi="Times New Roman"/>
          <w:sz w:val="24"/>
          <w:szCs w:val="24"/>
        </w:rPr>
      </w:pPr>
    </w:p>
    <w:p w14:paraId="219ACE38" w14:textId="77777777" w:rsidR="009C11DF" w:rsidRPr="00376260" w:rsidRDefault="009C11DF" w:rsidP="00255D35">
      <w:pPr>
        <w:widowControl w:val="0"/>
        <w:spacing w:after="0" w:line="240" w:lineRule="auto"/>
        <w:jc w:val="both"/>
        <w:rPr>
          <w:rFonts w:ascii="Times New Roman" w:hAnsi="Times New Roman"/>
          <w:sz w:val="24"/>
          <w:szCs w:val="24"/>
        </w:rPr>
      </w:pPr>
    </w:p>
    <w:p w14:paraId="4AE5F371" w14:textId="77777777" w:rsidR="009C11DF" w:rsidRPr="00376260" w:rsidRDefault="009C11DF" w:rsidP="009C11DF">
      <w:pPr>
        <w:widowControl w:val="0"/>
        <w:spacing w:after="0" w:line="240" w:lineRule="auto"/>
        <w:ind w:firstLine="284"/>
        <w:jc w:val="both"/>
        <w:rPr>
          <w:rFonts w:ascii="Times New Roman" w:hAnsi="Times New Roman"/>
          <w:sz w:val="24"/>
          <w:szCs w:val="24"/>
        </w:rPr>
      </w:pPr>
    </w:p>
    <w:p w14:paraId="72B907A5" w14:textId="77777777" w:rsidR="009C11DF" w:rsidRPr="00376260" w:rsidRDefault="009C11DF" w:rsidP="009C11DF">
      <w:pPr>
        <w:widowControl w:val="0"/>
        <w:spacing w:after="0" w:line="240" w:lineRule="auto"/>
        <w:ind w:firstLine="284"/>
        <w:jc w:val="both"/>
        <w:rPr>
          <w:rFonts w:ascii="Times New Roman" w:hAnsi="Times New Roman"/>
          <w:sz w:val="24"/>
          <w:szCs w:val="24"/>
        </w:rPr>
      </w:pPr>
    </w:p>
    <w:p w14:paraId="3F673DBA" w14:textId="77777777" w:rsidR="009C11DF" w:rsidRPr="00376260" w:rsidRDefault="009C11DF" w:rsidP="009C11DF">
      <w:pPr>
        <w:widowControl w:val="0"/>
        <w:spacing w:after="0" w:line="240" w:lineRule="auto"/>
        <w:ind w:firstLine="284"/>
        <w:jc w:val="both"/>
        <w:rPr>
          <w:rFonts w:ascii="Times New Roman" w:hAnsi="Times New Roman"/>
          <w:sz w:val="24"/>
          <w:szCs w:val="24"/>
        </w:rPr>
      </w:pPr>
    </w:p>
    <w:p w14:paraId="76B7DAEA" w14:textId="77777777" w:rsidR="009C11DF" w:rsidRPr="00376260" w:rsidRDefault="009C11DF" w:rsidP="009C11DF">
      <w:pPr>
        <w:widowControl w:val="0"/>
        <w:spacing w:after="0" w:line="240" w:lineRule="auto"/>
        <w:ind w:firstLine="284"/>
        <w:jc w:val="both"/>
        <w:rPr>
          <w:rFonts w:ascii="Times New Roman" w:hAnsi="Times New Roman"/>
          <w:sz w:val="24"/>
          <w:szCs w:val="24"/>
        </w:rPr>
      </w:pPr>
    </w:p>
    <w:p w14:paraId="0F681B1E" w14:textId="77777777" w:rsidR="009C11DF" w:rsidRPr="00376260" w:rsidRDefault="009C11DF" w:rsidP="009C11DF">
      <w:pPr>
        <w:widowControl w:val="0"/>
        <w:spacing w:after="0" w:line="240" w:lineRule="auto"/>
        <w:outlineLvl w:val="0"/>
        <w:rPr>
          <w:rFonts w:ascii="Times New Roman" w:hAnsi="Times New Roman"/>
          <w:sz w:val="24"/>
          <w:szCs w:val="24"/>
        </w:rPr>
      </w:pPr>
    </w:p>
    <w:p w14:paraId="27E5184E" w14:textId="77777777" w:rsidR="009C11DF" w:rsidRPr="00376260" w:rsidRDefault="009C11DF" w:rsidP="009C11DF">
      <w:pPr>
        <w:widowControl w:val="0"/>
        <w:spacing w:after="0" w:line="240" w:lineRule="auto"/>
        <w:outlineLvl w:val="0"/>
        <w:rPr>
          <w:rFonts w:ascii="Times New Roman" w:hAnsi="Times New Roman"/>
          <w:sz w:val="24"/>
          <w:szCs w:val="24"/>
        </w:rPr>
      </w:pPr>
    </w:p>
    <w:p w14:paraId="1AE229FA" w14:textId="77777777" w:rsidR="009C11DF" w:rsidRPr="00376260" w:rsidRDefault="009C11DF" w:rsidP="009C11DF">
      <w:pPr>
        <w:rPr>
          <w:rFonts w:ascii="Times New Roman" w:hAnsi="Times New Roman"/>
          <w:sz w:val="24"/>
          <w:szCs w:val="24"/>
        </w:rPr>
      </w:pPr>
      <w:r w:rsidRPr="00376260">
        <w:rPr>
          <w:rFonts w:ascii="Times New Roman" w:eastAsia="Times New Roman" w:hAnsi="Times New Roman"/>
          <w:sz w:val="24"/>
          <w:szCs w:val="24"/>
        </w:rPr>
        <w:br w:type="page"/>
      </w:r>
      <w:r w:rsidRPr="00376260">
        <w:rPr>
          <w:rFonts w:ascii="Times New Roman" w:hAnsi="Times New Roman"/>
          <w:sz w:val="24"/>
          <w:szCs w:val="24"/>
        </w:rPr>
        <w:lastRenderedPageBreak/>
        <w:t>Приложение № 1</w:t>
      </w:r>
    </w:p>
    <w:p w14:paraId="717113CA" w14:textId="77777777" w:rsidR="009C11DF" w:rsidRPr="00376260" w:rsidRDefault="009C11DF" w:rsidP="009C11DF">
      <w:pPr>
        <w:widowControl w:val="0"/>
        <w:spacing w:after="0" w:line="240" w:lineRule="auto"/>
        <w:jc w:val="both"/>
        <w:rPr>
          <w:rFonts w:ascii="Times New Roman" w:hAnsi="Times New Roman"/>
          <w:sz w:val="24"/>
          <w:szCs w:val="24"/>
        </w:rPr>
      </w:pPr>
    </w:p>
    <w:p w14:paraId="1A112086" w14:textId="77777777" w:rsidR="009C11DF" w:rsidRPr="00376260" w:rsidRDefault="009C11DF" w:rsidP="009C11DF">
      <w:pPr>
        <w:widowControl w:val="0"/>
        <w:spacing w:after="0" w:line="240" w:lineRule="auto"/>
        <w:jc w:val="both"/>
        <w:rPr>
          <w:rFonts w:ascii="Times New Roman" w:hAnsi="Times New Roman"/>
          <w:sz w:val="24"/>
          <w:szCs w:val="24"/>
        </w:rPr>
      </w:pPr>
    </w:p>
    <w:p w14:paraId="1E197D23" w14:textId="77777777" w:rsidR="009C11DF" w:rsidRPr="00376260" w:rsidRDefault="009C11DF" w:rsidP="009C11DF">
      <w:pPr>
        <w:widowControl w:val="0"/>
        <w:spacing w:after="0" w:line="240" w:lineRule="auto"/>
        <w:jc w:val="center"/>
        <w:rPr>
          <w:rFonts w:ascii="Times New Roman" w:hAnsi="Times New Roman"/>
          <w:b/>
          <w:sz w:val="24"/>
          <w:szCs w:val="24"/>
        </w:rPr>
      </w:pPr>
      <w:r w:rsidRPr="00376260">
        <w:rPr>
          <w:rFonts w:ascii="Times New Roman" w:hAnsi="Times New Roman"/>
          <w:b/>
          <w:sz w:val="24"/>
          <w:szCs w:val="24"/>
        </w:rPr>
        <w:t>«Расчет стоимости Услуг»</w:t>
      </w:r>
    </w:p>
    <w:p w14:paraId="52E273FE" w14:textId="77777777" w:rsidR="009C11DF" w:rsidRPr="00376260"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89"/>
        <w:gridCol w:w="679"/>
        <w:gridCol w:w="1360"/>
        <w:gridCol w:w="1371"/>
        <w:gridCol w:w="1515"/>
        <w:gridCol w:w="1510"/>
        <w:gridCol w:w="1708"/>
      </w:tblGrid>
      <w:tr w:rsidR="009C11DF" w:rsidRPr="00376260" w14:paraId="22D6551D"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5488ADAA"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1A7B3D29"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04E5FEAD"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0667EFD8"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5C68DF66"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3E4F3328" w14:textId="03F616FE"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 xml:space="preserve">Количество услуг в </w:t>
            </w:r>
            <w:r w:rsidR="00C84DE6">
              <w:rPr>
                <w:rFonts w:ascii="Times New Roman" w:eastAsia="Times New Roman" w:hAnsi="Times New Roman"/>
                <w:b/>
                <w:bCs/>
                <w:color w:val="000000"/>
                <w:sz w:val="24"/>
                <w:szCs w:val="24"/>
                <w:lang w:eastAsia="ru-RU"/>
              </w:rPr>
              <w:t>месяц</w:t>
            </w:r>
          </w:p>
        </w:tc>
        <w:tc>
          <w:tcPr>
            <w:tcW w:w="0" w:type="auto"/>
            <w:tcBorders>
              <w:top w:val="single" w:sz="4" w:space="0" w:color="auto"/>
              <w:left w:val="nil"/>
              <w:bottom w:val="single" w:sz="4" w:space="0" w:color="auto"/>
              <w:right w:val="single" w:sz="4" w:space="0" w:color="auto"/>
            </w:tcBorders>
            <w:vAlign w:val="center"/>
            <w:hideMark/>
          </w:tcPr>
          <w:p w14:paraId="7F6A5CF8" w14:textId="76CA33E5"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Цена за единицу услуги с НДС</w:t>
            </w:r>
            <w:r w:rsidR="00D47C81">
              <w:rPr>
                <w:rFonts w:ascii="Times New Roman" w:eastAsia="Times New Roman" w:hAnsi="Times New Roman"/>
                <w:b/>
                <w:bCs/>
                <w:color w:val="000000"/>
                <w:sz w:val="24"/>
                <w:szCs w:val="24"/>
                <w:lang w:eastAsia="ru-RU"/>
              </w:rPr>
              <w:t>/НДС не облагается</w:t>
            </w:r>
            <w:r w:rsidRPr="00376260">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2E7D9553" w14:textId="743255D9"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Сумма с НДС</w:t>
            </w:r>
            <w:r w:rsidR="00D47C81">
              <w:rPr>
                <w:rFonts w:ascii="Times New Roman" w:eastAsia="Times New Roman" w:hAnsi="Times New Roman"/>
                <w:b/>
                <w:bCs/>
                <w:color w:val="000000"/>
                <w:sz w:val="24"/>
                <w:szCs w:val="24"/>
                <w:lang w:eastAsia="ru-RU"/>
              </w:rPr>
              <w:t>/НДС не облагается</w:t>
            </w:r>
            <w:r w:rsidRPr="00376260">
              <w:rPr>
                <w:rFonts w:ascii="Times New Roman" w:eastAsia="Times New Roman" w:hAnsi="Times New Roman"/>
                <w:b/>
                <w:bCs/>
                <w:color w:val="000000"/>
                <w:sz w:val="24"/>
                <w:szCs w:val="24"/>
                <w:lang w:eastAsia="ru-RU"/>
              </w:rPr>
              <w:t xml:space="preserve">, руб. </w:t>
            </w:r>
          </w:p>
        </w:tc>
      </w:tr>
      <w:tr w:rsidR="009C11DF" w:rsidRPr="00376260" w14:paraId="05A4C85D" w14:textId="77777777" w:rsidTr="00EA6AE1">
        <w:trPr>
          <w:trHeight w:val="1545"/>
        </w:trPr>
        <w:tc>
          <w:tcPr>
            <w:tcW w:w="0" w:type="auto"/>
            <w:tcBorders>
              <w:top w:val="single" w:sz="4" w:space="0" w:color="auto"/>
              <w:left w:val="single" w:sz="4" w:space="0" w:color="auto"/>
              <w:bottom w:val="single" w:sz="4" w:space="0" w:color="auto"/>
              <w:right w:val="single" w:sz="4" w:space="0" w:color="auto"/>
            </w:tcBorders>
            <w:hideMark/>
          </w:tcPr>
          <w:p w14:paraId="138C09B6"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7E5D4C3A"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5C42475A"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м</w:t>
            </w:r>
            <w:r w:rsidRPr="00376260">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75B83251" w14:textId="77777777" w:rsidR="009C11DF" w:rsidRPr="00376260" w:rsidRDefault="006027C9" w:rsidP="00EA6AE1">
            <w:pPr>
              <w:spacing w:after="0" w:line="240" w:lineRule="auto"/>
              <w:jc w:val="center"/>
              <w:rPr>
                <w:rFonts w:ascii="Times New Roman" w:eastAsia="Times New Roman" w:hAnsi="Times New Roman"/>
                <w:sz w:val="24"/>
                <w:szCs w:val="24"/>
                <w:lang w:eastAsia="ru-RU"/>
              </w:rPr>
            </w:pPr>
            <w:r w:rsidRPr="00376260">
              <w:rPr>
                <w:rFonts w:ascii="Times New Roman" w:hAnsi="Times New Roman"/>
                <w:b/>
                <w:sz w:val="24"/>
                <w:szCs w:val="24"/>
              </w:rPr>
              <w:t>3943,9</w:t>
            </w:r>
          </w:p>
        </w:tc>
        <w:tc>
          <w:tcPr>
            <w:tcW w:w="0" w:type="auto"/>
            <w:tcBorders>
              <w:top w:val="single" w:sz="4" w:space="0" w:color="auto"/>
              <w:left w:val="nil"/>
              <w:bottom w:val="single" w:sz="4" w:space="0" w:color="auto"/>
              <w:right w:val="single" w:sz="4" w:space="0" w:color="auto"/>
            </w:tcBorders>
            <w:vAlign w:val="center"/>
            <w:hideMark/>
          </w:tcPr>
          <w:p w14:paraId="366F3979"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63FCAE19" w14:textId="77777777" w:rsidR="009C11DF" w:rsidRPr="00376260" w:rsidRDefault="006027C9"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86765,8</w:t>
            </w:r>
          </w:p>
        </w:tc>
        <w:tc>
          <w:tcPr>
            <w:tcW w:w="0" w:type="auto"/>
            <w:tcBorders>
              <w:top w:val="nil"/>
              <w:left w:val="nil"/>
              <w:bottom w:val="single" w:sz="4" w:space="0" w:color="auto"/>
              <w:right w:val="single" w:sz="4" w:space="0" w:color="auto"/>
            </w:tcBorders>
            <w:shd w:val="clear" w:color="000000" w:fill="DDD9C4"/>
            <w:noWrap/>
            <w:vAlign w:val="center"/>
            <w:hideMark/>
          </w:tcPr>
          <w:p w14:paraId="6FAFD86F"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80F14FB"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376260" w14:paraId="512F633A" w14:textId="77777777" w:rsidTr="00EA6AE1">
        <w:trPr>
          <w:trHeight w:val="1545"/>
        </w:trPr>
        <w:tc>
          <w:tcPr>
            <w:tcW w:w="0" w:type="auto"/>
            <w:tcBorders>
              <w:top w:val="nil"/>
              <w:left w:val="single" w:sz="4" w:space="0" w:color="auto"/>
              <w:bottom w:val="single" w:sz="4" w:space="0" w:color="auto"/>
              <w:right w:val="single" w:sz="4" w:space="0" w:color="auto"/>
            </w:tcBorders>
            <w:hideMark/>
          </w:tcPr>
          <w:p w14:paraId="1DA74FD5" w14:textId="77777777" w:rsidR="009C11DF" w:rsidRPr="00376260" w:rsidRDefault="009C11DF" w:rsidP="00EA6AE1">
            <w:pPr>
              <w:spacing w:after="0" w:line="240" w:lineRule="auto"/>
              <w:jc w:val="center"/>
              <w:rPr>
                <w:rFonts w:ascii="Times New Roman" w:eastAsia="Times New Roman" w:hAnsi="Times New Roman"/>
                <w:b/>
                <w:bCs/>
                <w:color w:val="000000"/>
                <w:sz w:val="24"/>
                <w:szCs w:val="24"/>
                <w:lang w:eastAsia="ru-RU"/>
              </w:rPr>
            </w:pPr>
            <w:r w:rsidRPr="00376260">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36AE7320"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5D8356CF"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м</w:t>
            </w:r>
            <w:r w:rsidRPr="00376260">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12A62848" w14:textId="77777777" w:rsidR="009C11DF" w:rsidRPr="00376260" w:rsidRDefault="006027C9" w:rsidP="00EA6AE1">
            <w:pPr>
              <w:spacing w:after="0" w:line="240" w:lineRule="auto"/>
              <w:jc w:val="center"/>
              <w:rPr>
                <w:rFonts w:ascii="Times New Roman" w:eastAsia="Times New Roman" w:hAnsi="Times New Roman"/>
                <w:b/>
                <w:sz w:val="24"/>
                <w:szCs w:val="24"/>
                <w:lang w:eastAsia="ru-RU"/>
              </w:rPr>
            </w:pPr>
            <w:r w:rsidRPr="00376260">
              <w:rPr>
                <w:rFonts w:ascii="Times New Roman" w:hAnsi="Times New Roman"/>
                <w:b/>
                <w:sz w:val="24"/>
                <w:szCs w:val="24"/>
              </w:rPr>
              <w:t>401,4</w:t>
            </w:r>
          </w:p>
        </w:tc>
        <w:tc>
          <w:tcPr>
            <w:tcW w:w="0" w:type="auto"/>
            <w:tcBorders>
              <w:top w:val="nil"/>
              <w:left w:val="nil"/>
              <w:bottom w:val="single" w:sz="4" w:space="0" w:color="auto"/>
              <w:right w:val="single" w:sz="4" w:space="0" w:color="auto"/>
            </w:tcBorders>
            <w:vAlign w:val="center"/>
            <w:hideMark/>
          </w:tcPr>
          <w:p w14:paraId="0B6406E9" w14:textId="77777777" w:rsidR="009C11DF" w:rsidRPr="00376260" w:rsidRDefault="009C11DF"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1769C754" w14:textId="77777777" w:rsidR="009C11DF" w:rsidRPr="00376260" w:rsidRDefault="006027C9" w:rsidP="00EA6AE1">
            <w:pPr>
              <w:spacing w:after="0" w:line="240" w:lineRule="auto"/>
              <w:jc w:val="center"/>
              <w:rPr>
                <w:rFonts w:ascii="Times New Roman" w:eastAsia="Times New Roman" w:hAnsi="Times New Roman"/>
                <w:sz w:val="24"/>
                <w:szCs w:val="24"/>
                <w:lang w:eastAsia="ru-RU"/>
              </w:rPr>
            </w:pPr>
            <w:r w:rsidRPr="00376260">
              <w:rPr>
                <w:rFonts w:ascii="Times New Roman" w:eastAsia="Times New Roman" w:hAnsi="Times New Roman"/>
                <w:sz w:val="24"/>
                <w:szCs w:val="24"/>
                <w:lang w:eastAsia="ru-RU"/>
              </w:rPr>
              <w:t>3211,2</w:t>
            </w:r>
          </w:p>
        </w:tc>
        <w:tc>
          <w:tcPr>
            <w:tcW w:w="0" w:type="auto"/>
            <w:tcBorders>
              <w:top w:val="nil"/>
              <w:left w:val="nil"/>
              <w:bottom w:val="single" w:sz="4" w:space="0" w:color="auto"/>
              <w:right w:val="single" w:sz="4" w:space="0" w:color="auto"/>
            </w:tcBorders>
            <w:shd w:val="clear" w:color="000000" w:fill="DDD9C4"/>
            <w:noWrap/>
            <w:vAlign w:val="center"/>
            <w:hideMark/>
          </w:tcPr>
          <w:p w14:paraId="50109B36"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281F3B37"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376260" w14:paraId="2E3041DF" w14:textId="77777777" w:rsidTr="00EA6AE1">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21FE9565" w14:textId="77777777" w:rsidR="009C11DF" w:rsidRPr="00376260" w:rsidRDefault="009C11DF" w:rsidP="00EA6AE1">
            <w:pPr>
              <w:spacing w:after="0" w:line="240" w:lineRule="auto"/>
              <w:jc w:val="center"/>
              <w:rPr>
                <w:rFonts w:ascii="Times New Roman" w:eastAsia="Times New Roman" w:hAnsi="Times New Roman"/>
                <w:b/>
                <w:bCs/>
                <w:sz w:val="24"/>
                <w:szCs w:val="24"/>
                <w:lang w:eastAsia="ru-RU"/>
              </w:rPr>
            </w:pPr>
            <w:r w:rsidRPr="00376260">
              <w:rPr>
                <w:rFonts w:ascii="Times New Roman" w:eastAsia="Times New Roman" w:hAnsi="Times New Roman"/>
                <w:b/>
                <w:bCs/>
                <w:sz w:val="24"/>
                <w:szCs w:val="24"/>
                <w:lang w:eastAsia="ru-RU"/>
              </w:rPr>
              <w:t>ИТОГ</w:t>
            </w:r>
            <w:r w:rsidR="005825A7" w:rsidRPr="00376260">
              <w:rPr>
                <w:rFonts w:ascii="Times New Roman" w:eastAsia="Times New Roman" w:hAnsi="Times New Roman"/>
                <w:b/>
                <w:bCs/>
                <w:sz w:val="24"/>
                <w:szCs w:val="24"/>
                <w:lang w:eastAsia="ru-RU"/>
              </w:rPr>
              <w:t>О</w:t>
            </w:r>
            <w:r w:rsidRPr="00376260">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3EB5F7B1"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r w:rsidRPr="00376260">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65EC1D63" w14:textId="77777777" w:rsidR="009C11DF" w:rsidRPr="00376260"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0C5BD8DD" w14:textId="77777777" w:rsidR="007B4E15" w:rsidRDefault="007B4E15">
      <w:pPr>
        <w:rPr>
          <w:rFonts w:ascii="Times New Roman" w:hAnsi="Times New Roman"/>
          <w:sz w:val="24"/>
          <w:szCs w:val="24"/>
        </w:rPr>
      </w:pPr>
    </w:p>
    <w:p w14:paraId="3A9B4963" w14:textId="77777777" w:rsidR="002B142D" w:rsidRDefault="002B142D">
      <w:pPr>
        <w:rPr>
          <w:rFonts w:ascii="Times New Roman" w:hAnsi="Times New Roman"/>
          <w:sz w:val="24"/>
          <w:szCs w:val="24"/>
        </w:rPr>
      </w:pPr>
    </w:p>
    <w:p w14:paraId="2F535C87" w14:textId="77777777" w:rsidR="002B142D" w:rsidRPr="00376260" w:rsidRDefault="002B142D">
      <w:pPr>
        <w:rPr>
          <w:rFonts w:ascii="Times New Roman" w:hAnsi="Times New Roman"/>
          <w:sz w:val="24"/>
          <w:szCs w:val="24"/>
        </w:rPr>
      </w:pPr>
    </w:p>
    <w:sectPr w:rsidR="002B142D" w:rsidRPr="00376260"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644A" w14:textId="77777777" w:rsidR="00582462" w:rsidRDefault="00582462" w:rsidP="00D15BFC">
      <w:pPr>
        <w:spacing w:after="0" w:line="240" w:lineRule="auto"/>
      </w:pPr>
      <w:r>
        <w:separator/>
      </w:r>
    </w:p>
  </w:endnote>
  <w:endnote w:type="continuationSeparator" w:id="0">
    <w:p w14:paraId="54B04330" w14:textId="77777777" w:rsidR="00582462" w:rsidRDefault="00582462" w:rsidP="00D15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2FB3" w14:textId="77777777" w:rsidR="00D15BFC" w:rsidRDefault="00D15BF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958676"/>
      <w:docPartObj>
        <w:docPartGallery w:val="Page Numbers (Bottom of Page)"/>
        <w:docPartUnique/>
      </w:docPartObj>
    </w:sdtPr>
    <w:sdtContent>
      <w:p w14:paraId="29AEAE33" w14:textId="77777777" w:rsidR="00D15BFC" w:rsidRDefault="00D15BFC">
        <w:pPr>
          <w:pStyle w:val="a9"/>
          <w:jc w:val="right"/>
        </w:pPr>
        <w:r>
          <w:fldChar w:fldCharType="begin"/>
        </w:r>
        <w:r>
          <w:instrText>PAGE   \* MERGEFORMAT</w:instrText>
        </w:r>
        <w:r>
          <w:fldChar w:fldCharType="separate"/>
        </w:r>
        <w:r w:rsidRPr="00D15BFC">
          <w:rPr>
            <w:lang w:val="ru-RU"/>
          </w:rPr>
          <w:t>1</w:t>
        </w:r>
        <w:r>
          <w:fldChar w:fldCharType="end"/>
        </w:r>
      </w:p>
    </w:sdtContent>
  </w:sdt>
  <w:p w14:paraId="2D5DAAC7" w14:textId="77777777" w:rsidR="00D15BFC" w:rsidRDefault="00D15BF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9215" w14:textId="77777777" w:rsidR="00D15BFC" w:rsidRDefault="00D15B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FD1CD" w14:textId="77777777" w:rsidR="00582462" w:rsidRDefault="00582462" w:rsidP="00D15BFC">
      <w:pPr>
        <w:spacing w:after="0" w:line="240" w:lineRule="auto"/>
      </w:pPr>
      <w:r>
        <w:separator/>
      </w:r>
    </w:p>
  </w:footnote>
  <w:footnote w:type="continuationSeparator" w:id="0">
    <w:p w14:paraId="289CF826" w14:textId="77777777" w:rsidR="00582462" w:rsidRDefault="00582462" w:rsidP="00D15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EEF2" w14:textId="77777777" w:rsidR="00D15BFC" w:rsidRDefault="00D15BF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1894" w14:textId="77777777" w:rsidR="00D15BFC" w:rsidRDefault="00D15BF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9EAC" w14:textId="77777777" w:rsidR="00D15BFC" w:rsidRDefault="00D15BF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1508329536">
    <w:abstractNumId w:val="2"/>
  </w:num>
  <w:num w:numId="2" w16cid:durableId="1143083747">
    <w:abstractNumId w:val="1"/>
  </w:num>
  <w:num w:numId="3" w16cid:durableId="699015306">
    <w:abstractNumId w:val="0"/>
  </w:num>
  <w:num w:numId="4" w16cid:durableId="1568880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E3C74"/>
    <w:rsid w:val="00211E21"/>
    <w:rsid w:val="00246BB4"/>
    <w:rsid w:val="00255D35"/>
    <w:rsid w:val="002B142D"/>
    <w:rsid w:val="00376260"/>
    <w:rsid w:val="003D71AF"/>
    <w:rsid w:val="00582462"/>
    <w:rsid w:val="005825A7"/>
    <w:rsid w:val="005904D3"/>
    <w:rsid w:val="00597873"/>
    <w:rsid w:val="005E2315"/>
    <w:rsid w:val="006027C9"/>
    <w:rsid w:val="00662C9F"/>
    <w:rsid w:val="006B3B3C"/>
    <w:rsid w:val="006C402D"/>
    <w:rsid w:val="006D1B25"/>
    <w:rsid w:val="00763FCA"/>
    <w:rsid w:val="007B4E15"/>
    <w:rsid w:val="00841F62"/>
    <w:rsid w:val="008D58CB"/>
    <w:rsid w:val="00900E8C"/>
    <w:rsid w:val="009767D0"/>
    <w:rsid w:val="009C11DF"/>
    <w:rsid w:val="009C559D"/>
    <w:rsid w:val="00B00087"/>
    <w:rsid w:val="00B7695D"/>
    <w:rsid w:val="00BB5F7A"/>
    <w:rsid w:val="00BE5941"/>
    <w:rsid w:val="00C84DE6"/>
    <w:rsid w:val="00D15BFC"/>
    <w:rsid w:val="00D47C81"/>
    <w:rsid w:val="00DD7D54"/>
    <w:rsid w:val="00EF0863"/>
    <w:rsid w:val="00F157F2"/>
    <w:rsid w:val="00F47965"/>
    <w:rsid w:val="00F55491"/>
    <w:rsid w:val="00FE270F"/>
    <w:rsid w:val="00FF5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E054"/>
  <w15:docId w15:val="{367DF80E-E5ED-405B-9B0D-6468D363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F157F2"/>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5E231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7272</Words>
  <Characters>41455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6</cp:revision>
  <dcterms:created xsi:type="dcterms:W3CDTF">2026-08-27T11:43:00Z</dcterms:created>
  <dcterms:modified xsi:type="dcterms:W3CDTF">2026-08-27T13:10:00Z</dcterms:modified>
</cp:coreProperties>
</file>