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B0" w:rsidRPr="005E5087" w:rsidRDefault="00292FB0" w:rsidP="001F3BD0">
      <w:pPr>
        <w:jc w:val="center"/>
        <w:rPr>
          <w:b/>
          <w:sz w:val="22"/>
          <w:szCs w:val="22"/>
        </w:rPr>
      </w:pPr>
      <w:r w:rsidRPr="005E5087">
        <w:rPr>
          <w:b/>
          <w:sz w:val="22"/>
          <w:szCs w:val="22"/>
        </w:rPr>
        <w:t>Проект</w:t>
      </w:r>
    </w:p>
    <w:p w:rsidR="001F3BD0" w:rsidRPr="005E5087" w:rsidRDefault="001F3BD0" w:rsidP="001F3BD0">
      <w:pPr>
        <w:jc w:val="center"/>
        <w:rPr>
          <w:b/>
          <w:sz w:val="22"/>
          <w:szCs w:val="22"/>
        </w:rPr>
      </w:pPr>
      <w:r w:rsidRPr="005E5087">
        <w:rPr>
          <w:b/>
          <w:sz w:val="22"/>
          <w:szCs w:val="22"/>
        </w:rPr>
        <w:t>Государственный контракт</w:t>
      </w:r>
      <w:r w:rsidR="0069282A" w:rsidRPr="005E5087">
        <w:rPr>
          <w:b/>
          <w:sz w:val="22"/>
          <w:szCs w:val="22"/>
        </w:rPr>
        <w:t xml:space="preserve"> №</w:t>
      </w:r>
      <w:r w:rsidR="009D7538" w:rsidRPr="005E5087">
        <w:rPr>
          <w:b/>
          <w:sz w:val="22"/>
          <w:szCs w:val="22"/>
        </w:rPr>
        <w:t xml:space="preserve"> </w:t>
      </w:r>
      <w:r w:rsidR="00292FB0" w:rsidRPr="005E5087">
        <w:rPr>
          <w:b/>
          <w:sz w:val="22"/>
          <w:szCs w:val="22"/>
        </w:rPr>
        <w:t>_____</w:t>
      </w:r>
    </w:p>
    <w:p w:rsidR="000F450B" w:rsidRPr="00D44362" w:rsidRDefault="00F6307E" w:rsidP="00D44362">
      <w:pPr>
        <w:pStyle w:val="af4"/>
        <w:jc w:val="center"/>
        <w:rPr>
          <w:b/>
          <w:sz w:val="22"/>
          <w:szCs w:val="22"/>
        </w:rPr>
      </w:pPr>
      <w:r w:rsidRPr="00D44362">
        <w:rPr>
          <w:b/>
          <w:color w:val="000000"/>
          <w:sz w:val="22"/>
          <w:szCs w:val="22"/>
          <w:shd w:val="clear" w:color="auto" w:fill="FFFFFF"/>
        </w:rPr>
        <w:t xml:space="preserve">на </w:t>
      </w:r>
      <w:r w:rsidR="00D44362" w:rsidRPr="00D44362">
        <w:rPr>
          <w:b/>
          <w:color w:val="000000"/>
          <w:sz w:val="22"/>
          <w:szCs w:val="22"/>
          <w:shd w:val="clear" w:color="auto" w:fill="FFFFFF"/>
        </w:rPr>
        <w:t>о</w:t>
      </w:r>
      <w:r w:rsidR="00D44362" w:rsidRPr="00D44362">
        <w:rPr>
          <w:b/>
          <w:color w:val="222222"/>
          <w:sz w:val="22"/>
          <w:szCs w:val="22"/>
          <w:shd w:val="clear" w:color="auto" w:fill="FFFFFF"/>
        </w:rPr>
        <w:t>казание услуг по текущему ремонту и вос</w:t>
      </w:r>
      <w:r w:rsidR="008164EE">
        <w:rPr>
          <w:b/>
          <w:color w:val="222222"/>
          <w:sz w:val="22"/>
          <w:szCs w:val="22"/>
          <w:shd w:val="clear" w:color="auto" w:fill="FFFFFF"/>
        </w:rPr>
        <w:t xml:space="preserve">становлению оконных, балконных блоков с учетом монтажа </w:t>
      </w:r>
      <w:r w:rsidR="00D44362" w:rsidRPr="00D44362">
        <w:rPr>
          <w:b/>
          <w:color w:val="222222"/>
          <w:sz w:val="22"/>
          <w:szCs w:val="22"/>
          <w:shd w:val="clear" w:color="auto" w:fill="FFFFFF"/>
        </w:rPr>
        <w:t>из ПВХ конструкций в здании Главного Управления МЧС России по Тюменской области.</w:t>
      </w:r>
    </w:p>
    <w:p w:rsidR="001F3BD0" w:rsidRPr="005E5087" w:rsidRDefault="001F3BD0" w:rsidP="000D7993">
      <w:pPr>
        <w:jc w:val="center"/>
        <w:rPr>
          <w:sz w:val="22"/>
          <w:szCs w:val="22"/>
        </w:rPr>
      </w:pPr>
      <w:r w:rsidRPr="005E5087">
        <w:rPr>
          <w:sz w:val="22"/>
          <w:szCs w:val="22"/>
        </w:rPr>
        <w:t xml:space="preserve">г. Тюмень                                                                                     </w:t>
      </w:r>
      <w:r w:rsidR="0085051C" w:rsidRPr="005E5087">
        <w:rPr>
          <w:sz w:val="22"/>
          <w:szCs w:val="22"/>
        </w:rPr>
        <w:t xml:space="preserve">          </w:t>
      </w:r>
      <w:r w:rsidR="00F6307E" w:rsidRPr="005E5087">
        <w:rPr>
          <w:sz w:val="22"/>
          <w:szCs w:val="22"/>
        </w:rPr>
        <w:t xml:space="preserve">                </w:t>
      </w:r>
      <w:proofErr w:type="gramStart"/>
      <w:r w:rsidR="00F6307E" w:rsidRPr="005E5087">
        <w:rPr>
          <w:sz w:val="22"/>
          <w:szCs w:val="22"/>
        </w:rPr>
        <w:t xml:space="preserve">   </w:t>
      </w:r>
      <w:r w:rsidRPr="005E5087">
        <w:rPr>
          <w:sz w:val="22"/>
          <w:szCs w:val="22"/>
        </w:rPr>
        <w:t>«</w:t>
      </w:r>
      <w:proofErr w:type="gramEnd"/>
      <w:r w:rsidRPr="005E5087">
        <w:rPr>
          <w:sz w:val="22"/>
          <w:szCs w:val="22"/>
        </w:rPr>
        <w:t xml:space="preserve"> _</w:t>
      </w:r>
      <w:r w:rsidR="006D6CBC" w:rsidRPr="005E5087">
        <w:rPr>
          <w:sz w:val="22"/>
          <w:szCs w:val="22"/>
        </w:rPr>
        <w:t>__</w:t>
      </w:r>
      <w:r w:rsidR="00FB7360" w:rsidRPr="005E5087">
        <w:rPr>
          <w:sz w:val="22"/>
          <w:szCs w:val="22"/>
        </w:rPr>
        <w:t>_</w:t>
      </w:r>
      <w:r w:rsidRPr="005E5087">
        <w:rPr>
          <w:sz w:val="22"/>
          <w:szCs w:val="22"/>
        </w:rPr>
        <w:t xml:space="preserve">»  </w:t>
      </w:r>
      <w:r w:rsidR="006D6CBC" w:rsidRPr="005E5087">
        <w:rPr>
          <w:sz w:val="22"/>
          <w:szCs w:val="22"/>
        </w:rPr>
        <w:t>_________</w:t>
      </w:r>
      <w:r w:rsidRPr="005E5087">
        <w:rPr>
          <w:sz w:val="22"/>
          <w:szCs w:val="22"/>
        </w:rPr>
        <w:t xml:space="preserve">  20</w:t>
      </w:r>
      <w:r w:rsidR="001F73D0" w:rsidRPr="005E5087">
        <w:rPr>
          <w:sz w:val="22"/>
          <w:szCs w:val="22"/>
        </w:rPr>
        <w:t>2</w:t>
      </w:r>
      <w:r w:rsidR="006C0BE4" w:rsidRPr="005E5087">
        <w:rPr>
          <w:sz w:val="22"/>
          <w:szCs w:val="22"/>
        </w:rPr>
        <w:t>6</w:t>
      </w:r>
      <w:r w:rsidRPr="005E5087">
        <w:rPr>
          <w:sz w:val="22"/>
          <w:szCs w:val="22"/>
        </w:rPr>
        <w:t xml:space="preserve"> года</w:t>
      </w:r>
    </w:p>
    <w:p w:rsidR="000932F0" w:rsidRPr="005E5087" w:rsidRDefault="000932F0" w:rsidP="001F3BD0">
      <w:pPr>
        <w:rPr>
          <w:sz w:val="22"/>
          <w:szCs w:val="22"/>
        </w:rPr>
      </w:pPr>
    </w:p>
    <w:p w:rsidR="00224EDF" w:rsidRPr="005E5087" w:rsidRDefault="00F6307E" w:rsidP="008F52D0">
      <w:pPr>
        <w:ind w:firstLine="567"/>
        <w:jc w:val="both"/>
        <w:rPr>
          <w:sz w:val="22"/>
          <w:szCs w:val="22"/>
        </w:rPr>
      </w:pPr>
      <w:r w:rsidRPr="005E5087">
        <w:rPr>
          <w:b/>
          <w:sz w:val="22"/>
          <w:szCs w:val="22"/>
          <w:lang w:eastAsia="zh-CN"/>
        </w:rPr>
        <w:t>От имени Российской Федерации и в целях обеспечения государственных нужд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Тюменской области (Главное управление МЧС России по Тюменской области)</w:t>
      </w:r>
      <w:r w:rsidR="00A15EE4" w:rsidRPr="005E5087">
        <w:rPr>
          <w:b/>
          <w:sz w:val="22"/>
          <w:szCs w:val="22"/>
        </w:rPr>
        <w:t xml:space="preserve">, </w:t>
      </w:r>
      <w:r w:rsidR="00A15EE4" w:rsidRPr="005E5087">
        <w:rPr>
          <w:sz w:val="22"/>
          <w:szCs w:val="22"/>
        </w:rPr>
        <w:t>именуемое в дальнейшем «Заказчик»</w:t>
      </w:r>
      <w:r w:rsidR="00224EDF" w:rsidRPr="005E5087">
        <w:rPr>
          <w:sz w:val="22"/>
          <w:szCs w:val="22"/>
        </w:rPr>
        <w:t>, в лице</w:t>
      </w:r>
      <w:r w:rsidRPr="005E5087">
        <w:rPr>
          <w:sz w:val="22"/>
          <w:szCs w:val="22"/>
        </w:rPr>
        <w:t xml:space="preserve"> ____________________________</w:t>
      </w:r>
      <w:r w:rsidR="00224EDF" w:rsidRPr="005E5087">
        <w:rPr>
          <w:sz w:val="22"/>
          <w:szCs w:val="22"/>
        </w:rPr>
        <w:t xml:space="preserve">___, действующего на основании </w:t>
      </w:r>
      <w:r w:rsidR="00A15EE4" w:rsidRPr="005E5087">
        <w:rPr>
          <w:sz w:val="22"/>
          <w:szCs w:val="22"/>
        </w:rPr>
        <w:t>___________</w:t>
      </w:r>
      <w:r w:rsidR="00224EDF" w:rsidRPr="005E5087">
        <w:rPr>
          <w:sz w:val="22"/>
          <w:szCs w:val="22"/>
        </w:rPr>
        <w:t xml:space="preserve"> с одной стороны, и ___</w:t>
      </w:r>
      <w:r w:rsidRPr="005E5087">
        <w:rPr>
          <w:sz w:val="22"/>
          <w:szCs w:val="22"/>
        </w:rPr>
        <w:t>________________</w:t>
      </w:r>
      <w:r w:rsidR="00224EDF" w:rsidRPr="005E5087">
        <w:rPr>
          <w:sz w:val="22"/>
          <w:szCs w:val="22"/>
        </w:rPr>
        <w:t>___</w:t>
      </w:r>
      <w:r w:rsidR="00224EDF" w:rsidRPr="005E5087">
        <w:rPr>
          <w:spacing w:val="-6"/>
          <w:sz w:val="22"/>
          <w:szCs w:val="22"/>
        </w:rPr>
        <w:t>,</w:t>
      </w:r>
      <w:r w:rsidR="00224EDF" w:rsidRPr="005E5087">
        <w:rPr>
          <w:color w:val="FF0000"/>
          <w:spacing w:val="-6"/>
          <w:sz w:val="22"/>
          <w:szCs w:val="22"/>
        </w:rPr>
        <w:t xml:space="preserve"> </w:t>
      </w:r>
      <w:r w:rsidR="00224EDF" w:rsidRPr="005E5087">
        <w:rPr>
          <w:spacing w:val="-6"/>
          <w:sz w:val="22"/>
          <w:szCs w:val="22"/>
        </w:rPr>
        <w:t xml:space="preserve">именуемое в дальнейшем </w:t>
      </w:r>
      <w:r w:rsidR="00224EDF" w:rsidRPr="005E5087">
        <w:rPr>
          <w:b/>
          <w:spacing w:val="-6"/>
          <w:sz w:val="22"/>
          <w:szCs w:val="22"/>
        </w:rPr>
        <w:t>«Исполнитель»</w:t>
      </w:r>
      <w:r w:rsidR="00224EDF" w:rsidRPr="005E5087">
        <w:rPr>
          <w:spacing w:val="-6"/>
          <w:sz w:val="22"/>
          <w:szCs w:val="22"/>
        </w:rPr>
        <w:t xml:space="preserve">, </w:t>
      </w:r>
      <w:r w:rsidRPr="005E5087">
        <w:rPr>
          <w:spacing w:val="-6"/>
          <w:sz w:val="22"/>
          <w:szCs w:val="22"/>
        </w:rPr>
        <w:t>в лице _____________</w:t>
      </w:r>
      <w:r w:rsidR="00224EDF" w:rsidRPr="005E5087">
        <w:rPr>
          <w:spacing w:val="-6"/>
          <w:sz w:val="22"/>
          <w:szCs w:val="22"/>
        </w:rPr>
        <w:t>____________</w:t>
      </w:r>
      <w:r w:rsidR="00224EDF" w:rsidRPr="005E5087">
        <w:rPr>
          <w:sz w:val="22"/>
          <w:szCs w:val="22"/>
        </w:rPr>
        <w:t>, действующего на основании ___________, с другой стороны, именуемые в дальнейшем Стороны, в соответствии с п.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224EDF" w:rsidRPr="005E5087">
        <w:rPr>
          <w:spacing w:val="-6"/>
          <w:sz w:val="22"/>
          <w:szCs w:val="22"/>
        </w:rPr>
        <w:t xml:space="preserve"> </w:t>
      </w:r>
      <w:r w:rsidR="00224EDF" w:rsidRPr="005E5087">
        <w:rPr>
          <w:sz w:val="22"/>
          <w:szCs w:val="22"/>
        </w:rPr>
        <w:t>заключили настоящий Государственный контракт (далее – Контракт) о нижеследующем:</w:t>
      </w:r>
    </w:p>
    <w:p w:rsidR="00224EDF" w:rsidRPr="005E5087" w:rsidRDefault="00224EDF" w:rsidP="00224EDF">
      <w:pPr>
        <w:ind w:firstLine="708"/>
        <w:jc w:val="both"/>
        <w:rPr>
          <w:sz w:val="22"/>
          <w:szCs w:val="22"/>
        </w:rPr>
      </w:pPr>
    </w:p>
    <w:p w:rsidR="002D3EA8" w:rsidRPr="005E5087" w:rsidRDefault="001F3BD0" w:rsidP="002D3EA8">
      <w:pPr>
        <w:numPr>
          <w:ilvl w:val="0"/>
          <w:numId w:val="2"/>
        </w:numPr>
        <w:spacing w:line="276" w:lineRule="auto"/>
        <w:contextualSpacing/>
        <w:jc w:val="center"/>
        <w:rPr>
          <w:rFonts w:eastAsia="Calibri"/>
          <w:b/>
          <w:bCs/>
          <w:sz w:val="22"/>
          <w:szCs w:val="22"/>
        </w:rPr>
      </w:pPr>
      <w:r w:rsidRPr="005E5087">
        <w:rPr>
          <w:rFonts w:eastAsia="Calibri"/>
          <w:b/>
          <w:bCs/>
          <w:sz w:val="22"/>
          <w:szCs w:val="22"/>
        </w:rPr>
        <w:t>ПРЕДМЕТ КОНТ</w:t>
      </w:r>
      <w:r w:rsidR="001F4F26" w:rsidRPr="005E5087">
        <w:rPr>
          <w:rFonts w:eastAsia="Calibri"/>
          <w:b/>
          <w:bCs/>
          <w:sz w:val="22"/>
          <w:szCs w:val="22"/>
        </w:rPr>
        <w:t>Р</w:t>
      </w:r>
      <w:r w:rsidRPr="005E5087">
        <w:rPr>
          <w:rFonts w:eastAsia="Calibri"/>
          <w:b/>
          <w:bCs/>
          <w:sz w:val="22"/>
          <w:szCs w:val="22"/>
        </w:rPr>
        <w:t xml:space="preserve">АКТА И СРОК </w:t>
      </w:r>
      <w:r w:rsidR="00771680" w:rsidRPr="005E5087">
        <w:rPr>
          <w:rFonts w:eastAsia="Calibri"/>
          <w:b/>
          <w:bCs/>
          <w:sz w:val="22"/>
          <w:szCs w:val="22"/>
        </w:rPr>
        <w:t>ОКАЗАНИЯ УСЛУГ</w:t>
      </w:r>
    </w:p>
    <w:p w:rsidR="001F3BD0" w:rsidRPr="005E5087" w:rsidRDefault="001F3BD0" w:rsidP="00673B40">
      <w:pPr>
        <w:ind w:firstLine="567"/>
        <w:jc w:val="both"/>
        <w:outlineLvl w:val="0"/>
        <w:rPr>
          <w:b/>
          <w:color w:val="000000"/>
          <w:sz w:val="22"/>
          <w:szCs w:val="22"/>
          <w:shd w:val="clear" w:color="auto" w:fill="FFFFFF"/>
        </w:rPr>
      </w:pPr>
      <w:r w:rsidRPr="005E5087">
        <w:rPr>
          <w:sz w:val="22"/>
          <w:szCs w:val="22"/>
          <w:lang w:val="x-none" w:eastAsia="x-none"/>
        </w:rPr>
        <w:t>1.</w:t>
      </w:r>
      <w:r w:rsidR="000B23C8" w:rsidRPr="005E5087">
        <w:rPr>
          <w:sz w:val="22"/>
          <w:szCs w:val="22"/>
          <w:lang w:val="x-none" w:eastAsia="x-none"/>
        </w:rPr>
        <w:t>1</w:t>
      </w:r>
      <w:r w:rsidRPr="005E5087">
        <w:rPr>
          <w:sz w:val="22"/>
          <w:szCs w:val="22"/>
          <w:lang w:val="x-none" w:eastAsia="x-none"/>
        </w:rPr>
        <w:t xml:space="preserve">. </w:t>
      </w:r>
      <w:r w:rsidR="00AA1F9F" w:rsidRPr="005E5087">
        <w:rPr>
          <w:sz w:val="22"/>
          <w:szCs w:val="22"/>
        </w:rPr>
        <w:t>Исполнитель</w:t>
      </w:r>
      <w:r w:rsidR="00AA1F9F" w:rsidRPr="005E5087">
        <w:rPr>
          <w:b/>
          <w:sz w:val="22"/>
          <w:szCs w:val="22"/>
        </w:rPr>
        <w:t xml:space="preserve"> </w:t>
      </w:r>
      <w:r w:rsidR="00AA1F9F" w:rsidRPr="005E5087">
        <w:rPr>
          <w:sz w:val="22"/>
          <w:szCs w:val="22"/>
        </w:rPr>
        <w:t xml:space="preserve">обязуется в установленные сроки оказать услуги </w:t>
      </w:r>
      <w:r w:rsidR="00D44362" w:rsidRPr="00D44362">
        <w:rPr>
          <w:b/>
          <w:color w:val="222222"/>
          <w:sz w:val="22"/>
          <w:szCs w:val="22"/>
          <w:shd w:val="clear" w:color="auto" w:fill="FFFFFF"/>
        </w:rPr>
        <w:t>по текущему ремонту и восстановлению оконных, балконных блоков с учетом монтажа из ПВХ конструкций в здании Главного Управления МЧС России по Тюменской области.</w:t>
      </w:r>
      <w:r w:rsidR="00673B40" w:rsidRPr="005E5087">
        <w:rPr>
          <w:b/>
          <w:color w:val="000000"/>
          <w:sz w:val="22"/>
          <w:szCs w:val="22"/>
          <w:shd w:val="clear" w:color="auto" w:fill="FFFFFF"/>
        </w:rPr>
        <w:t xml:space="preserve"> </w:t>
      </w:r>
      <w:r w:rsidR="00AA1F9F" w:rsidRPr="005E5087">
        <w:rPr>
          <w:sz w:val="22"/>
          <w:szCs w:val="22"/>
        </w:rPr>
        <w:t>(далее – «Услуга»)</w:t>
      </w:r>
      <w:r w:rsidR="00AA1F9F" w:rsidRPr="005E5087">
        <w:rPr>
          <w:b/>
          <w:sz w:val="22"/>
          <w:szCs w:val="22"/>
        </w:rPr>
        <w:t xml:space="preserve"> </w:t>
      </w:r>
      <w:r w:rsidR="00AA1F9F" w:rsidRPr="005E5087">
        <w:rPr>
          <w:sz w:val="22"/>
          <w:szCs w:val="22"/>
        </w:rPr>
        <w:t>в соответствии с Описанием объекта закупки (Приложения №1 к Контракту), а Заказчик</w:t>
      </w:r>
      <w:r w:rsidR="00AA1F9F" w:rsidRPr="005E5087">
        <w:rPr>
          <w:b/>
          <w:sz w:val="22"/>
          <w:szCs w:val="22"/>
        </w:rPr>
        <w:t xml:space="preserve"> </w:t>
      </w:r>
      <w:r w:rsidR="00AA1F9F" w:rsidRPr="005E5087">
        <w:rPr>
          <w:sz w:val="22"/>
          <w:szCs w:val="22"/>
        </w:rPr>
        <w:t>принять и оплатить услуги на условиях, определенных настоящим Контрактом</w:t>
      </w:r>
      <w:r w:rsidRPr="005E5087">
        <w:rPr>
          <w:sz w:val="22"/>
          <w:szCs w:val="22"/>
          <w:lang w:val="x-none" w:eastAsia="x-none"/>
        </w:rPr>
        <w:t>.</w:t>
      </w:r>
    </w:p>
    <w:p w:rsidR="00C76394" w:rsidRPr="005E5087" w:rsidRDefault="008A4A1C" w:rsidP="00C76394">
      <w:pPr>
        <w:pStyle w:val="34"/>
        <w:shd w:val="clear" w:color="auto" w:fill="auto"/>
        <w:tabs>
          <w:tab w:val="left" w:pos="1466"/>
        </w:tabs>
        <w:spacing w:before="0" w:after="0" w:line="240" w:lineRule="auto"/>
        <w:ind w:right="40" w:firstLine="567"/>
        <w:rPr>
          <w:rFonts w:ascii="Times New Roman" w:hAnsi="Times New Roman"/>
          <w:sz w:val="22"/>
          <w:szCs w:val="22"/>
        </w:rPr>
      </w:pPr>
      <w:r w:rsidRPr="005E5087">
        <w:rPr>
          <w:rFonts w:ascii="Times New Roman" w:eastAsia="Times New Roman" w:hAnsi="Times New Roman"/>
          <w:sz w:val="22"/>
          <w:szCs w:val="22"/>
          <w:lang w:val="x-none" w:eastAsia="x-none"/>
        </w:rPr>
        <w:t>1.</w:t>
      </w:r>
      <w:r w:rsidRPr="005E5087">
        <w:rPr>
          <w:rFonts w:ascii="Times New Roman" w:eastAsia="Times New Roman" w:hAnsi="Times New Roman"/>
          <w:sz w:val="22"/>
          <w:szCs w:val="22"/>
          <w:lang w:eastAsia="x-none"/>
        </w:rPr>
        <w:t>2</w:t>
      </w:r>
      <w:r w:rsidR="001F3BD0" w:rsidRPr="005E5087">
        <w:rPr>
          <w:rFonts w:ascii="Times New Roman" w:eastAsia="Times New Roman" w:hAnsi="Times New Roman"/>
          <w:sz w:val="22"/>
          <w:szCs w:val="22"/>
          <w:lang w:val="x-none" w:eastAsia="x-none"/>
        </w:rPr>
        <w:t xml:space="preserve">. Срок </w:t>
      </w:r>
      <w:r w:rsidR="00925972" w:rsidRPr="005E5087">
        <w:rPr>
          <w:rFonts w:ascii="Times New Roman" w:eastAsia="Times New Roman" w:hAnsi="Times New Roman"/>
          <w:sz w:val="22"/>
          <w:szCs w:val="22"/>
          <w:lang w:val="x-none" w:eastAsia="x-none"/>
        </w:rPr>
        <w:t>оказания услуг</w:t>
      </w:r>
      <w:r w:rsidR="001F3BD0" w:rsidRPr="005E5087">
        <w:rPr>
          <w:rFonts w:ascii="Times New Roman" w:eastAsia="Times New Roman" w:hAnsi="Times New Roman"/>
          <w:sz w:val="22"/>
          <w:szCs w:val="22"/>
          <w:lang w:val="x-none" w:eastAsia="x-none"/>
        </w:rPr>
        <w:t xml:space="preserve">: </w:t>
      </w:r>
      <w:r w:rsidR="00460FE1" w:rsidRPr="005E5087">
        <w:rPr>
          <w:rFonts w:ascii="Times New Roman" w:hAnsi="Times New Roman"/>
          <w:sz w:val="22"/>
          <w:szCs w:val="22"/>
        </w:rPr>
        <w:t xml:space="preserve">в течение </w:t>
      </w:r>
      <w:r w:rsidR="00072EAC" w:rsidRPr="005E5087">
        <w:rPr>
          <w:rFonts w:ascii="Times New Roman" w:hAnsi="Times New Roman"/>
          <w:sz w:val="22"/>
          <w:szCs w:val="22"/>
        </w:rPr>
        <w:t>30</w:t>
      </w:r>
      <w:r w:rsidR="00D65306" w:rsidRPr="005E5087">
        <w:rPr>
          <w:rFonts w:ascii="Times New Roman" w:hAnsi="Times New Roman"/>
          <w:sz w:val="22"/>
          <w:szCs w:val="22"/>
        </w:rPr>
        <w:t xml:space="preserve"> </w:t>
      </w:r>
      <w:r w:rsidR="00072EAC" w:rsidRPr="005E5087">
        <w:rPr>
          <w:rFonts w:ascii="Times New Roman" w:hAnsi="Times New Roman"/>
          <w:sz w:val="22"/>
          <w:szCs w:val="22"/>
        </w:rPr>
        <w:t>календарных</w:t>
      </w:r>
      <w:r w:rsidR="00460FE1" w:rsidRPr="005E5087">
        <w:rPr>
          <w:rFonts w:ascii="Times New Roman" w:hAnsi="Times New Roman"/>
          <w:sz w:val="22"/>
          <w:szCs w:val="22"/>
        </w:rPr>
        <w:t xml:space="preserve"> дней </w:t>
      </w:r>
      <w:r w:rsidR="005F7A5E" w:rsidRPr="005E5087">
        <w:rPr>
          <w:rFonts w:ascii="Times New Roman" w:hAnsi="Times New Roman"/>
          <w:sz w:val="22"/>
          <w:szCs w:val="22"/>
        </w:rPr>
        <w:t>с даты заключения Контракта</w:t>
      </w:r>
      <w:r w:rsidR="00A603DD" w:rsidRPr="005E5087">
        <w:rPr>
          <w:rFonts w:ascii="Times New Roman" w:eastAsia="Times New Roman" w:hAnsi="Times New Roman"/>
          <w:sz w:val="22"/>
          <w:szCs w:val="22"/>
          <w:lang w:eastAsia="x-none"/>
        </w:rPr>
        <w:t>.</w:t>
      </w:r>
      <w:r w:rsidR="00C76394" w:rsidRPr="005E5087">
        <w:rPr>
          <w:rFonts w:ascii="Times New Roman" w:eastAsia="Times New Roman" w:hAnsi="Times New Roman"/>
          <w:sz w:val="22"/>
          <w:szCs w:val="22"/>
          <w:lang w:eastAsia="x-none"/>
        </w:rPr>
        <w:t xml:space="preserve"> </w:t>
      </w:r>
      <w:r w:rsidR="00C76394" w:rsidRPr="005E5087">
        <w:rPr>
          <w:rFonts w:ascii="Times New Roman" w:hAnsi="Times New Roman"/>
          <w:sz w:val="22"/>
          <w:szCs w:val="22"/>
        </w:rPr>
        <w:t>На объекте действует пропускной режим, до начала оказание услуг Исполнитель обязан произвести оформление пропусков на сотрудников организации. В виду того, что оказание услуг будет осуществляться на действующем объекте, отключение существующих инженерных систем, сетей или отдельных участков могут производиться только по предварительному согласованию с Заказчиком. Оказание услуг не должно препятствовать работе учреждения или представлять угрозу для посетителей и сотрудников Заказчика.</w:t>
      </w:r>
    </w:p>
    <w:p w:rsidR="002B0116" w:rsidRPr="005E5087" w:rsidRDefault="002B0116" w:rsidP="002B0116">
      <w:pPr>
        <w:suppressAutoHyphens/>
        <w:jc w:val="both"/>
        <w:rPr>
          <w:sz w:val="22"/>
          <w:szCs w:val="22"/>
        </w:rPr>
      </w:pPr>
      <w:r w:rsidRPr="005E5087">
        <w:rPr>
          <w:sz w:val="22"/>
          <w:szCs w:val="22"/>
          <w:lang w:eastAsia="x-none"/>
        </w:rPr>
        <w:t xml:space="preserve">          </w:t>
      </w:r>
      <w:r w:rsidR="008A4A1C" w:rsidRPr="005E5087">
        <w:rPr>
          <w:sz w:val="22"/>
          <w:szCs w:val="22"/>
          <w:lang w:val="x-none" w:eastAsia="x-none"/>
        </w:rPr>
        <w:t>1.</w:t>
      </w:r>
      <w:r w:rsidR="008A4A1C" w:rsidRPr="005E5087">
        <w:rPr>
          <w:sz w:val="22"/>
          <w:szCs w:val="22"/>
          <w:lang w:eastAsia="x-none"/>
        </w:rPr>
        <w:t>3</w:t>
      </w:r>
      <w:r w:rsidR="001F3BD0" w:rsidRPr="005E5087">
        <w:rPr>
          <w:sz w:val="22"/>
          <w:szCs w:val="22"/>
          <w:lang w:val="x-none" w:eastAsia="x-none"/>
        </w:rPr>
        <w:t xml:space="preserve">. </w:t>
      </w:r>
      <w:r w:rsidR="00411020" w:rsidRPr="005E5087">
        <w:rPr>
          <w:sz w:val="22"/>
          <w:szCs w:val="22"/>
        </w:rPr>
        <w:t>Услуга производится</w:t>
      </w:r>
      <w:r w:rsidRPr="005E5087">
        <w:rPr>
          <w:sz w:val="22"/>
          <w:szCs w:val="22"/>
        </w:rPr>
        <w:t xml:space="preserve"> по адресу:</w:t>
      </w:r>
      <w:r w:rsidR="00411020" w:rsidRPr="005E5087">
        <w:rPr>
          <w:sz w:val="22"/>
          <w:szCs w:val="22"/>
        </w:rPr>
        <w:t xml:space="preserve"> </w:t>
      </w:r>
      <w:r w:rsidRPr="005E5087">
        <w:rPr>
          <w:color w:val="000000"/>
          <w:sz w:val="22"/>
          <w:szCs w:val="22"/>
          <w:shd w:val="clear" w:color="auto" w:fill="FFFFFF"/>
        </w:rPr>
        <w:t>Тюменская область, город Тюмень, ул. Максима Горького, д. 72.</w:t>
      </w:r>
    </w:p>
    <w:p w:rsidR="001D333C" w:rsidRPr="005E5087" w:rsidRDefault="0069489C" w:rsidP="008F52D0">
      <w:pPr>
        <w:tabs>
          <w:tab w:val="left" w:pos="567"/>
        </w:tabs>
        <w:ind w:firstLine="567"/>
        <w:jc w:val="both"/>
        <w:rPr>
          <w:bCs/>
          <w:sz w:val="22"/>
          <w:szCs w:val="22"/>
        </w:rPr>
      </w:pPr>
      <w:r w:rsidRPr="005E5087">
        <w:rPr>
          <w:sz w:val="22"/>
          <w:szCs w:val="22"/>
          <w:lang w:val="x-none" w:eastAsia="x-none"/>
        </w:rPr>
        <w:t>1.</w:t>
      </w:r>
      <w:r w:rsidR="008A4A1C" w:rsidRPr="005E5087">
        <w:rPr>
          <w:sz w:val="22"/>
          <w:szCs w:val="22"/>
          <w:lang w:eastAsia="x-none"/>
        </w:rPr>
        <w:t>4</w:t>
      </w:r>
      <w:r w:rsidR="00A42106" w:rsidRPr="005E5087">
        <w:rPr>
          <w:sz w:val="22"/>
          <w:szCs w:val="22"/>
          <w:lang w:eastAsia="x-none"/>
        </w:rPr>
        <w:t>.</w:t>
      </w:r>
      <w:r w:rsidR="00CF0892" w:rsidRPr="005E5087">
        <w:rPr>
          <w:sz w:val="22"/>
          <w:szCs w:val="22"/>
          <w:lang w:val="x-none" w:eastAsia="x-none"/>
        </w:rPr>
        <w:t>Идентификационный код закупки</w:t>
      </w:r>
      <w:r w:rsidR="009208B5" w:rsidRPr="005E5087">
        <w:rPr>
          <w:sz w:val="22"/>
          <w:szCs w:val="22"/>
          <w:lang w:eastAsia="x-none"/>
        </w:rPr>
        <w:t xml:space="preserve"> </w:t>
      </w:r>
      <w:r w:rsidR="00CF0892" w:rsidRPr="005E5087">
        <w:rPr>
          <w:sz w:val="22"/>
          <w:szCs w:val="22"/>
          <w:lang w:val="x-none" w:eastAsia="x-none"/>
        </w:rPr>
        <w:t>(ИКЗ):</w:t>
      </w:r>
      <w:r w:rsidR="003A346E" w:rsidRPr="005E5087">
        <w:rPr>
          <w:sz w:val="22"/>
          <w:szCs w:val="22"/>
        </w:rPr>
        <w:t xml:space="preserve"> </w:t>
      </w:r>
      <w:r w:rsidR="00CF6331" w:rsidRPr="005E5087">
        <w:rPr>
          <w:sz w:val="22"/>
          <w:szCs w:val="22"/>
          <w:lang w:eastAsia="x-none"/>
        </w:rPr>
        <w:t>26 172 0213 0510720301001 0019 0</w:t>
      </w:r>
      <w:r w:rsidR="00ED7930" w:rsidRPr="005E5087">
        <w:rPr>
          <w:sz w:val="22"/>
          <w:szCs w:val="22"/>
          <w:lang w:eastAsia="x-none"/>
        </w:rPr>
        <w:t>84</w:t>
      </w:r>
      <w:r w:rsidR="00CF6331" w:rsidRPr="005E5087">
        <w:rPr>
          <w:sz w:val="22"/>
          <w:szCs w:val="22"/>
          <w:lang w:eastAsia="x-none"/>
        </w:rPr>
        <w:t xml:space="preserve"> 0000 000</w:t>
      </w:r>
      <w:r w:rsidR="001D333C" w:rsidRPr="005E5087">
        <w:rPr>
          <w:sz w:val="22"/>
          <w:szCs w:val="22"/>
          <w:lang w:eastAsia="x-none"/>
        </w:rPr>
        <w:t>.</w:t>
      </w:r>
    </w:p>
    <w:p w:rsidR="001D333C" w:rsidRPr="005E5087" w:rsidRDefault="001D333C" w:rsidP="008F52D0">
      <w:pPr>
        <w:tabs>
          <w:tab w:val="left" w:pos="567"/>
        </w:tabs>
        <w:ind w:firstLine="567"/>
        <w:jc w:val="both"/>
        <w:rPr>
          <w:sz w:val="22"/>
          <w:szCs w:val="22"/>
        </w:rPr>
      </w:pPr>
      <w:r w:rsidRPr="005E5087">
        <w:rPr>
          <w:sz w:val="22"/>
          <w:szCs w:val="22"/>
        </w:rPr>
        <w:t>1.5. КБК – 177031010401</w:t>
      </w:r>
      <w:r w:rsidR="00D938AC" w:rsidRPr="005E5087">
        <w:rPr>
          <w:sz w:val="22"/>
          <w:szCs w:val="22"/>
        </w:rPr>
        <w:t>57033</w:t>
      </w:r>
      <w:r w:rsidRPr="005E5087">
        <w:rPr>
          <w:sz w:val="22"/>
          <w:szCs w:val="22"/>
        </w:rPr>
        <w:t>244.</w:t>
      </w:r>
    </w:p>
    <w:p w:rsidR="006110AA" w:rsidRPr="005E5087" w:rsidRDefault="001D333C" w:rsidP="008F52D0">
      <w:pPr>
        <w:tabs>
          <w:tab w:val="left" w:pos="567"/>
        </w:tabs>
        <w:ind w:firstLine="567"/>
        <w:jc w:val="both"/>
        <w:rPr>
          <w:rFonts w:eastAsia="Calibri"/>
          <w:sz w:val="22"/>
          <w:szCs w:val="22"/>
          <w:lang w:eastAsia="en-US"/>
        </w:rPr>
      </w:pPr>
      <w:r w:rsidRPr="005E5087">
        <w:rPr>
          <w:sz w:val="22"/>
          <w:szCs w:val="22"/>
          <w:lang w:eastAsia="x-none"/>
        </w:rPr>
        <w:t>1.6.</w:t>
      </w:r>
      <w:r w:rsidR="00D02515" w:rsidRPr="005E5087">
        <w:rPr>
          <w:sz w:val="22"/>
          <w:szCs w:val="22"/>
          <w:lang w:eastAsia="x-none"/>
        </w:rPr>
        <w:t xml:space="preserve"> </w:t>
      </w:r>
      <w:r w:rsidR="006108F1" w:rsidRPr="005E5087">
        <w:rPr>
          <w:sz w:val="22"/>
          <w:szCs w:val="22"/>
          <w:lang w:eastAsia="x-none"/>
        </w:rPr>
        <w:t>Источник фин</w:t>
      </w:r>
      <w:r w:rsidR="00C87676" w:rsidRPr="005E5087">
        <w:rPr>
          <w:sz w:val="22"/>
          <w:szCs w:val="22"/>
          <w:lang w:eastAsia="x-none"/>
        </w:rPr>
        <w:t>ансирования: Федеральный бюджет</w:t>
      </w:r>
      <w:r w:rsidR="00D938AC" w:rsidRPr="005E5087">
        <w:rPr>
          <w:sz w:val="22"/>
          <w:szCs w:val="22"/>
          <w:lang w:eastAsia="x-none"/>
        </w:rPr>
        <w:t xml:space="preserve"> (Субвенция)</w:t>
      </w:r>
      <w:r w:rsidR="00C87676" w:rsidRPr="005E5087">
        <w:rPr>
          <w:sz w:val="22"/>
          <w:szCs w:val="22"/>
          <w:lang w:eastAsia="x-none"/>
        </w:rPr>
        <w:t>.</w:t>
      </w:r>
    </w:p>
    <w:p w:rsidR="004C316B" w:rsidRPr="005E5087" w:rsidRDefault="001D333C" w:rsidP="008F52D0">
      <w:pPr>
        <w:ind w:firstLine="567"/>
        <w:jc w:val="both"/>
        <w:rPr>
          <w:sz w:val="22"/>
          <w:szCs w:val="22"/>
        </w:rPr>
      </w:pPr>
      <w:r w:rsidRPr="005E5087">
        <w:rPr>
          <w:sz w:val="22"/>
          <w:szCs w:val="22"/>
        </w:rPr>
        <w:t>1.7.</w:t>
      </w:r>
      <w:r w:rsidR="002153C6" w:rsidRPr="005E5087">
        <w:rPr>
          <w:sz w:val="22"/>
          <w:szCs w:val="22"/>
        </w:rPr>
        <w:t xml:space="preserve"> Контактным/Ответственным лицом </w:t>
      </w:r>
      <w:r w:rsidR="00D65306" w:rsidRPr="005E5087">
        <w:rPr>
          <w:sz w:val="22"/>
          <w:szCs w:val="22"/>
        </w:rPr>
        <w:t>со стороны Заказчика является:</w:t>
      </w:r>
      <w:r w:rsidR="004A1028" w:rsidRPr="005E5087">
        <w:rPr>
          <w:sz w:val="22"/>
          <w:szCs w:val="22"/>
        </w:rPr>
        <w:t xml:space="preserve"> </w:t>
      </w:r>
      <w:r w:rsidR="00E12ADF" w:rsidRPr="005E5087">
        <w:rPr>
          <w:sz w:val="22"/>
          <w:szCs w:val="22"/>
        </w:rPr>
        <w:t>Шевчук Александр Сергеевич, тел.: 8 (3452) 590-467, e-</w:t>
      </w:r>
      <w:proofErr w:type="spellStart"/>
      <w:r w:rsidR="00E12ADF" w:rsidRPr="005E5087">
        <w:rPr>
          <w:sz w:val="22"/>
          <w:szCs w:val="22"/>
        </w:rPr>
        <w:t>mail</w:t>
      </w:r>
      <w:proofErr w:type="spellEnd"/>
      <w:r w:rsidR="00E12ADF" w:rsidRPr="005E5087">
        <w:rPr>
          <w:sz w:val="22"/>
          <w:szCs w:val="22"/>
        </w:rPr>
        <w:t xml:space="preserve">: </w:t>
      </w:r>
      <w:r w:rsidR="00C76394" w:rsidRPr="005E5087">
        <w:rPr>
          <w:sz w:val="22"/>
          <w:szCs w:val="22"/>
        </w:rPr>
        <w:t>gugri@yandex.ru</w:t>
      </w:r>
      <w:r w:rsidR="00E12ADF" w:rsidRPr="005E5087">
        <w:rPr>
          <w:sz w:val="22"/>
          <w:szCs w:val="22"/>
        </w:rPr>
        <w:t>.</w:t>
      </w:r>
    </w:p>
    <w:p w:rsidR="00C76394" w:rsidRPr="005E5087" w:rsidRDefault="00C76394" w:rsidP="008F52D0">
      <w:pPr>
        <w:ind w:firstLine="567"/>
        <w:jc w:val="both"/>
        <w:rPr>
          <w:sz w:val="22"/>
          <w:szCs w:val="22"/>
        </w:rPr>
      </w:pPr>
      <w:r w:rsidRPr="005E5087">
        <w:rPr>
          <w:sz w:val="22"/>
          <w:szCs w:val="22"/>
        </w:rPr>
        <w:t>1.8. ОКПД 2:</w:t>
      </w:r>
      <w:r w:rsidR="00A907E5">
        <w:rPr>
          <w:sz w:val="22"/>
          <w:szCs w:val="22"/>
        </w:rPr>
        <w:t xml:space="preserve"> </w:t>
      </w:r>
      <w:r w:rsidRPr="005E5087">
        <w:rPr>
          <w:sz w:val="22"/>
          <w:szCs w:val="22"/>
        </w:rPr>
        <w:t>43.32.10.110.</w:t>
      </w:r>
    </w:p>
    <w:p w:rsidR="00C8793D" w:rsidRPr="005E5087" w:rsidRDefault="00C8793D" w:rsidP="006110AA">
      <w:pPr>
        <w:jc w:val="both"/>
        <w:rPr>
          <w:sz w:val="22"/>
          <w:szCs w:val="22"/>
        </w:rPr>
      </w:pPr>
    </w:p>
    <w:p w:rsidR="001F3BD0" w:rsidRPr="005E5087" w:rsidRDefault="001F3BD0" w:rsidP="0001581E">
      <w:pPr>
        <w:numPr>
          <w:ilvl w:val="0"/>
          <w:numId w:val="2"/>
        </w:numPr>
        <w:jc w:val="center"/>
        <w:rPr>
          <w:color w:val="000000"/>
          <w:sz w:val="22"/>
          <w:szCs w:val="22"/>
        </w:rPr>
      </w:pPr>
      <w:r w:rsidRPr="005E5087">
        <w:rPr>
          <w:b/>
          <w:sz w:val="22"/>
          <w:szCs w:val="22"/>
        </w:rPr>
        <w:t>ЦЕНА КОНТРАКТА И ПОРЯДОК РАСЧЕТОВ</w:t>
      </w:r>
    </w:p>
    <w:p w:rsidR="00D65306" w:rsidRPr="005E5087" w:rsidRDefault="00D65306" w:rsidP="00D65306">
      <w:pPr>
        <w:ind w:firstLine="567"/>
        <w:contextualSpacing/>
        <w:jc w:val="both"/>
        <w:rPr>
          <w:b/>
          <w:sz w:val="22"/>
          <w:szCs w:val="22"/>
        </w:rPr>
      </w:pPr>
      <w:r w:rsidRPr="005E5087">
        <w:rPr>
          <w:sz w:val="22"/>
          <w:szCs w:val="22"/>
        </w:rPr>
        <w:t xml:space="preserve">2.1. Цена настоящего Контракта составляет </w:t>
      </w:r>
      <w:r w:rsidRPr="005E5087">
        <w:rPr>
          <w:b/>
          <w:sz w:val="22"/>
          <w:szCs w:val="22"/>
        </w:rPr>
        <w:t xml:space="preserve">_____________ (____________) рублей ______ копеек, в </w:t>
      </w:r>
      <w:proofErr w:type="spellStart"/>
      <w:r w:rsidRPr="005E5087">
        <w:rPr>
          <w:b/>
          <w:sz w:val="22"/>
          <w:szCs w:val="22"/>
        </w:rPr>
        <w:t>т.ч</w:t>
      </w:r>
      <w:proofErr w:type="spellEnd"/>
      <w:r w:rsidRPr="005E5087">
        <w:rPr>
          <w:b/>
          <w:sz w:val="22"/>
          <w:szCs w:val="22"/>
        </w:rPr>
        <w:t>. НДС</w:t>
      </w:r>
      <w:r w:rsidR="00CC6988" w:rsidRPr="005E5087">
        <w:rPr>
          <w:b/>
          <w:sz w:val="22"/>
          <w:szCs w:val="22"/>
        </w:rPr>
        <w:t xml:space="preserve"> ____</w:t>
      </w:r>
      <w:proofErr w:type="gramStart"/>
      <w:r w:rsidR="00CC6988" w:rsidRPr="005E5087">
        <w:rPr>
          <w:b/>
          <w:sz w:val="22"/>
          <w:szCs w:val="22"/>
        </w:rPr>
        <w:t xml:space="preserve">% </w:t>
      </w:r>
      <w:r w:rsidRPr="005E5087">
        <w:rPr>
          <w:b/>
          <w:sz w:val="22"/>
          <w:szCs w:val="22"/>
        </w:rPr>
        <w:t xml:space="preserve"> или</w:t>
      </w:r>
      <w:proofErr w:type="gramEnd"/>
      <w:r w:rsidRPr="005E5087">
        <w:rPr>
          <w:b/>
          <w:sz w:val="22"/>
          <w:szCs w:val="22"/>
        </w:rPr>
        <w:t xml:space="preserve"> НДС не облагается. </w:t>
      </w:r>
    </w:p>
    <w:p w:rsidR="00D65306" w:rsidRPr="005E5087" w:rsidRDefault="00D65306" w:rsidP="00D65306">
      <w:pPr>
        <w:ind w:firstLine="567"/>
        <w:contextualSpacing/>
        <w:jc w:val="both"/>
        <w:rPr>
          <w:sz w:val="22"/>
          <w:szCs w:val="22"/>
        </w:rPr>
      </w:pPr>
      <w:r w:rsidRPr="005E5087">
        <w:rPr>
          <w:sz w:val="22"/>
          <w:szCs w:val="22"/>
        </w:rPr>
        <w:t xml:space="preserve">2.2 .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w:t>
      </w:r>
      <w:r w:rsidR="00005BB1" w:rsidRPr="005E5087">
        <w:rPr>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5E5087">
        <w:rPr>
          <w:sz w:val="22"/>
          <w:szCs w:val="22"/>
        </w:rPr>
        <w:t xml:space="preserve"> и условиями Контракта.</w:t>
      </w:r>
    </w:p>
    <w:p w:rsidR="00D020F0" w:rsidRPr="005E5087" w:rsidRDefault="00D65306" w:rsidP="00D020F0">
      <w:pPr>
        <w:ind w:firstLine="567"/>
        <w:jc w:val="both"/>
        <w:rPr>
          <w:sz w:val="22"/>
          <w:szCs w:val="22"/>
        </w:rPr>
      </w:pPr>
      <w:r w:rsidRPr="005E5087">
        <w:rPr>
          <w:sz w:val="22"/>
          <w:szCs w:val="22"/>
        </w:rPr>
        <w:t xml:space="preserve">2.3. </w:t>
      </w:r>
      <w:r w:rsidR="00D020F0" w:rsidRPr="005E5087">
        <w:rPr>
          <w:sz w:val="22"/>
          <w:szCs w:val="22"/>
        </w:rPr>
        <w:t xml:space="preserve">Оплата настоящего Контракта производится в рублях Российской Федерации путём перечисления денежных средств, на расчётный счёт </w:t>
      </w:r>
      <w:r w:rsidR="00D020F0" w:rsidRPr="005E5087">
        <w:rPr>
          <w:b/>
          <w:sz w:val="22"/>
          <w:szCs w:val="22"/>
        </w:rPr>
        <w:t>Исполнителя</w:t>
      </w:r>
      <w:r w:rsidR="00D020F0" w:rsidRPr="005E5087">
        <w:rPr>
          <w:sz w:val="22"/>
          <w:szCs w:val="22"/>
        </w:rPr>
        <w:t xml:space="preserve"> следующим образом:</w:t>
      </w:r>
    </w:p>
    <w:p w:rsidR="00D65306" w:rsidRPr="005E5087" w:rsidRDefault="00D020F0" w:rsidP="00D020F0">
      <w:pPr>
        <w:ind w:firstLine="567"/>
        <w:jc w:val="both"/>
        <w:rPr>
          <w:sz w:val="22"/>
          <w:szCs w:val="22"/>
          <w:lang w:eastAsia="zh-CN"/>
        </w:rPr>
      </w:pPr>
      <w:r w:rsidRPr="005E5087">
        <w:rPr>
          <w:sz w:val="22"/>
          <w:szCs w:val="22"/>
        </w:rPr>
        <w:t>- З</w:t>
      </w:r>
      <w:r w:rsidRPr="005E5087">
        <w:rPr>
          <w:b/>
          <w:sz w:val="22"/>
          <w:szCs w:val="22"/>
        </w:rPr>
        <w:t xml:space="preserve">аказчик </w:t>
      </w:r>
      <w:r w:rsidRPr="005E5087">
        <w:rPr>
          <w:sz w:val="22"/>
          <w:szCs w:val="22"/>
        </w:rPr>
        <w:t>производит оплату в размере 100% по факту оказанной Услуги в течение 7 (семи) рабочих дней с даты подписания Сторонами Акта оказанных услуг (Приложение № 2 к Контракту), счета, счета-фактуры. Услуги считаются оплаченными с момента списания денежных средств со счета Заказчика. Оплата считается произведенной с даты списания денежных средств со счета Заказчика. Оплата производится Заказчиком при условии приемки услуг (товаров, работ) и предоставления Исполнителем надлежаще оформленных документов на оплату</w:t>
      </w:r>
      <w:r w:rsidR="007C7ED6" w:rsidRPr="005E5087">
        <w:rPr>
          <w:sz w:val="22"/>
          <w:szCs w:val="22"/>
        </w:rPr>
        <w:t>.</w:t>
      </w:r>
    </w:p>
    <w:p w:rsidR="00D65306" w:rsidRPr="005E5087" w:rsidRDefault="00D65306" w:rsidP="00D65306">
      <w:pPr>
        <w:ind w:firstLine="567"/>
        <w:contextualSpacing/>
        <w:jc w:val="both"/>
        <w:rPr>
          <w:sz w:val="22"/>
          <w:szCs w:val="22"/>
        </w:rPr>
      </w:pPr>
      <w:r w:rsidRPr="005E5087">
        <w:rPr>
          <w:sz w:val="22"/>
          <w:szCs w:val="22"/>
        </w:rPr>
        <w:t xml:space="preserve">2.4. </w:t>
      </w:r>
      <w:r w:rsidR="007C7ED6" w:rsidRPr="005E5087">
        <w:rPr>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w:t>
      </w:r>
    </w:p>
    <w:p w:rsidR="00D65306" w:rsidRPr="005E5087" w:rsidRDefault="00D65306" w:rsidP="00D65306">
      <w:pPr>
        <w:ind w:firstLine="567"/>
        <w:contextualSpacing/>
        <w:jc w:val="both"/>
        <w:rPr>
          <w:sz w:val="22"/>
          <w:szCs w:val="22"/>
        </w:rPr>
      </w:pPr>
      <w:r w:rsidRPr="005E5087">
        <w:rPr>
          <w:sz w:val="22"/>
          <w:szCs w:val="22"/>
        </w:rPr>
        <w:t xml:space="preserve">2.5. По соглашению Сторон допускается увеличение предусмотренного Контрактом объема оказываемых услуг, но не более чем на десять процентов или уменьшение предусмотренного Контрактом объема оказываемых услуг, но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w:t>
      </w:r>
      <w:r w:rsidRPr="005E5087">
        <w:rPr>
          <w:sz w:val="22"/>
          <w:szCs w:val="22"/>
        </w:rPr>
        <w:lastRenderedPageBreak/>
        <w:t>объема оказываемых услуг, стороны Контракта обязаны уменьшить цену Контракта исходя из цены единицы услуги.</w:t>
      </w:r>
    </w:p>
    <w:p w:rsidR="00D65306" w:rsidRPr="005E5087" w:rsidRDefault="00D65306" w:rsidP="00D65306">
      <w:pPr>
        <w:ind w:firstLine="567"/>
        <w:contextualSpacing/>
        <w:jc w:val="both"/>
        <w:rPr>
          <w:sz w:val="22"/>
          <w:szCs w:val="22"/>
        </w:rPr>
      </w:pPr>
      <w:r w:rsidRPr="005E5087">
        <w:rPr>
          <w:sz w:val="22"/>
          <w:szCs w:val="22"/>
        </w:rPr>
        <w:t>2.6. По соглашению Сторон цена Контракта может быть снижена без изменения, предусмотренного Контрактом количества услуг и иных условий Контракта.</w:t>
      </w:r>
    </w:p>
    <w:p w:rsidR="00D65306" w:rsidRPr="005E5087" w:rsidRDefault="00D65306" w:rsidP="00D65306">
      <w:pPr>
        <w:ind w:firstLine="567"/>
        <w:contextualSpacing/>
        <w:jc w:val="both"/>
        <w:rPr>
          <w:sz w:val="22"/>
          <w:szCs w:val="22"/>
        </w:rPr>
      </w:pPr>
      <w:r w:rsidRPr="005E5087">
        <w:rPr>
          <w:sz w:val="22"/>
          <w:szCs w:val="22"/>
        </w:rPr>
        <w:t>2.7. 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65306" w:rsidRPr="005E5087" w:rsidRDefault="00D65306" w:rsidP="00D65306">
      <w:pPr>
        <w:ind w:firstLine="567"/>
        <w:contextualSpacing/>
        <w:jc w:val="both"/>
        <w:rPr>
          <w:sz w:val="22"/>
          <w:szCs w:val="22"/>
        </w:rPr>
      </w:pPr>
      <w:r w:rsidRPr="005E5087">
        <w:rPr>
          <w:sz w:val="22"/>
          <w:szCs w:val="22"/>
        </w:rPr>
        <w:t>2.8. Цена Контракта включает в себя полную стоимость всех услуг, расходных материалов необходимых для оказания услуг, в том числе транспортные расходы, командировочные расходы, расходы на оплату труда, а также все иные расходы Исполнителя, связанные с исполнением заказа, предусмотренного Описанием объекта закупки (Приложение № 1 к Контракту), и все прочие обязательные платежи.</w:t>
      </w:r>
    </w:p>
    <w:p w:rsidR="00D65306" w:rsidRPr="005E5087" w:rsidRDefault="00D65306" w:rsidP="00D65306">
      <w:pPr>
        <w:ind w:firstLine="567"/>
        <w:contextualSpacing/>
        <w:jc w:val="both"/>
        <w:rPr>
          <w:sz w:val="22"/>
          <w:szCs w:val="22"/>
        </w:rPr>
      </w:pPr>
      <w:r w:rsidRPr="005E5087">
        <w:rPr>
          <w:sz w:val="22"/>
          <w:szCs w:val="22"/>
        </w:rPr>
        <w:t xml:space="preserve">2.9. В случае просрочки исполнения, неисполнения или ненадлежащего исполнения обязательств по настоящему Контракту со стороны Исполнителя, оплата Заказчиком по Контракту осуществляется путём выплаты Исполнителю суммы за поставленный товар, уменьшенной на сумму неустойки (штрафов, пеней), предусмотренной разделом 6 ответственности сторон настоящего Контракта. </w:t>
      </w:r>
    </w:p>
    <w:p w:rsidR="00D65306" w:rsidRPr="005E5087" w:rsidRDefault="00D65306" w:rsidP="00D65306">
      <w:pPr>
        <w:ind w:firstLine="567"/>
        <w:contextualSpacing/>
        <w:jc w:val="both"/>
        <w:rPr>
          <w:sz w:val="22"/>
          <w:szCs w:val="22"/>
        </w:rPr>
      </w:pPr>
      <w:r w:rsidRPr="005E5087">
        <w:rPr>
          <w:sz w:val="22"/>
          <w:szCs w:val="22"/>
        </w:rPr>
        <w:t xml:space="preserve">Сумма указанной неустойки (штрафов, пеней), при подтверждении органами федерального казначейства возможности принятия на учет указанных начислений и поступлений, перечисляется Заказчиком в доход Федерального бюджета РФ по </w:t>
      </w:r>
      <w:r w:rsidR="008F52D0" w:rsidRPr="005E5087">
        <w:rPr>
          <w:sz w:val="22"/>
          <w:szCs w:val="22"/>
        </w:rPr>
        <w:t>реквизитам, указанных в пункте 2</w:t>
      </w:r>
      <w:r w:rsidRPr="005E5087">
        <w:rPr>
          <w:sz w:val="22"/>
          <w:szCs w:val="22"/>
        </w:rPr>
        <w:t xml:space="preserve">.10 настоящего Контракта, на основании платежного документа, оформленного Заказчиком, с указанием Исполнителя, за которого осуществляется перечисление неустойки в соответствии с условиями Контракта. </w:t>
      </w:r>
    </w:p>
    <w:p w:rsidR="00D65306" w:rsidRPr="005E5087" w:rsidRDefault="00D65306" w:rsidP="00D65306">
      <w:pPr>
        <w:ind w:firstLine="567"/>
        <w:contextualSpacing/>
        <w:jc w:val="both"/>
        <w:rPr>
          <w:sz w:val="22"/>
          <w:szCs w:val="22"/>
        </w:rPr>
      </w:pPr>
      <w:r w:rsidRPr="005E5087">
        <w:rPr>
          <w:sz w:val="22"/>
          <w:szCs w:val="22"/>
        </w:rPr>
        <w:t>При этом, Заказчик направляет Исполнителю уведомление о размере неустойки (штрафов, пеней) подлежащей перечислению в Федеральный бюджет РФ.</w:t>
      </w:r>
    </w:p>
    <w:p w:rsidR="00D65306" w:rsidRPr="005E5087" w:rsidRDefault="00D65306" w:rsidP="00D65306">
      <w:pPr>
        <w:ind w:firstLine="567"/>
        <w:contextualSpacing/>
        <w:jc w:val="both"/>
        <w:rPr>
          <w:sz w:val="22"/>
          <w:szCs w:val="22"/>
        </w:rPr>
      </w:pPr>
      <w:r w:rsidRPr="005E5087">
        <w:rPr>
          <w:sz w:val="22"/>
          <w:szCs w:val="22"/>
        </w:rPr>
        <w:t xml:space="preserve">2.10. Исполнитель в праве самостоятельно произвести оплату неустойки (штрафов, пеней) по следующим реквизитам: ИНН: </w:t>
      </w:r>
      <w:r w:rsidR="00062A13" w:rsidRPr="005E5087">
        <w:rPr>
          <w:rFonts w:eastAsia="Calibri"/>
          <w:sz w:val="22"/>
          <w:szCs w:val="22"/>
          <w:lang w:eastAsia="en-US"/>
        </w:rPr>
        <w:t>ИНН-7202130510, КПП-720301001, ОКЦ №4 Уральского ГУ Банка России //УФК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r w:rsidRPr="005E5087">
        <w:rPr>
          <w:sz w:val="22"/>
          <w:szCs w:val="22"/>
        </w:rPr>
        <w:t>.</w:t>
      </w:r>
    </w:p>
    <w:p w:rsidR="00F76DA9" w:rsidRPr="005E5087" w:rsidRDefault="00F76DA9" w:rsidP="00D65306">
      <w:pPr>
        <w:widowControl w:val="0"/>
        <w:tabs>
          <w:tab w:val="left" w:pos="426"/>
        </w:tabs>
        <w:suppressAutoHyphens/>
        <w:jc w:val="both"/>
        <w:rPr>
          <w:sz w:val="22"/>
          <w:szCs w:val="22"/>
        </w:rPr>
      </w:pPr>
    </w:p>
    <w:p w:rsidR="001F3BD0" w:rsidRPr="005E5087" w:rsidRDefault="00775C94" w:rsidP="001F3BD0">
      <w:pPr>
        <w:numPr>
          <w:ilvl w:val="0"/>
          <w:numId w:val="2"/>
        </w:numPr>
        <w:spacing w:line="276" w:lineRule="auto"/>
        <w:contextualSpacing/>
        <w:jc w:val="center"/>
        <w:rPr>
          <w:rFonts w:eastAsia="Calibri"/>
          <w:b/>
          <w:sz w:val="22"/>
          <w:szCs w:val="22"/>
        </w:rPr>
      </w:pPr>
      <w:r w:rsidRPr="005E5087">
        <w:rPr>
          <w:rFonts w:eastAsia="Calibri"/>
          <w:b/>
          <w:sz w:val="22"/>
          <w:szCs w:val="22"/>
        </w:rPr>
        <w:t xml:space="preserve">ПРАВА И </w:t>
      </w:r>
      <w:r w:rsidR="001F3BD0" w:rsidRPr="005E5087">
        <w:rPr>
          <w:rFonts w:eastAsia="Calibri"/>
          <w:b/>
          <w:sz w:val="22"/>
          <w:szCs w:val="22"/>
        </w:rPr>
        <w:t>ОБЯЗАННОСТИ СТОРОН</w:t>
      </w:r>
    </w:p>
    <w:p w:rsidR="001F3BD0" w:rsidRPr="005E5087" w:rsidRDefault="001F3BD0" w:rsidP="0050698E">
      <w:pPr>
        <w:pStyle w:val="a7"/>
        <w:ind w:firstLine="567"/>
        <w:rPr>
          <w:rFonts w:ascii="Times New Roman" w:eastAsia="Times New Roman" w:hAnsi="Times New Roman" w:cs="Times New Roman"/>
          <w:b/>
          <w:sz w:val="22"/>
          <w:szCs w:val="22"/>
          <w:lang w:val="x-none" w:eastAsia="x-none"/>
        </w:rPr>
      </w:pPr>
      <w:r w:rsidRPr="005E5087">
        <w:rPr>
          <w:rFonts w:ascii="Times New Roman" w:eastAsia="Times New Roman" w:hAnsi="Times New Roman" w:cs="Times New Roman"/>
          <w:b/>
          <w:sz w:val="22"/>
          <w:szCs w:val="22"/>
          <w:lang w:val="x-none" w:eastAsia="x-none"/>
        </w:rPr>
        <w:t>3.1. Заказчик имеет право:</w:t>
      </w:r>
    </w:p>
    <w:p w:rsidR="00CB7C2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xml:space="preserve">3.1.1. </w:t>
      </w:r>
      <w:r w:rsidR="00CB7C20" w:rsidRPr="005E5087">
        <w:rPr>
          <w:rFonts w:ascii="Times New Roman" w:eastAsia="Times New Roman" w:hAnsi="Times New Roman" w:cs="Times New Roman"/>
          <w:sz w:val="22"/>
          <w:szCs w:val="22"/>
          <w:lang w:val="x-none" w:eastAsia="x-none"/>
        </w:rPr>
        <w:t>Требовать от Исполнителя:</w:t>
      </w:r>
    </w:p>
    <w:p w:rsidR="00CB7C20" w:rsidRPr="005E5087" w:rsidRDefault="00CB7C2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качественного оказания Услуг по настоящему Контракту;</w:t>
      </w:r>
    </w:p>
    <w:p w:rsidR="00CB7C20" w:rsidRPr="005E5087" w:rsidRDefault="00CB7C2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надлежащего исполнения обязательств, предусмотренных настоящим Контрактом;</w:t>
      </w:r>
    </w:p>
    <w:p w:rsidR="001F3BD0" w:rsidRPr="005E5087" w:rsidRDefault="00CB7C20" w:rsidP="0050698E">
      <w:pPr>
        <w:pStyle w:val="a7"/>
        <w:ind w:firstLine="567"/>
        <w:rPr>
          <w:rFonts w:ascii="Times New Roman" w:eastAsia="Times New Roman" w:hAnsi="Times New Roman" w:cs="Times New Roman"/>
          <w:sz w:val="22"/>
          <w:szCs w:val="22"/>
          <w:lang w:eastAsia="x-none"/>
        </w:rPr>
      </w:pPr>
      <w:r w:rsidRPr="005E5087">
        <w:rPr>
          <w:rFonts w:ascii="Times New Roman" w:eastAsia="Times New Roman" w:hAnsi="Times New Roman" w:cs="Times New Roman"/>
          <w:sz w:val="22"/>
          <w:szCs w:val="22"/>
          <w:lang w:val="x-none" w:eastAsia="x-none"/>
        </w:rPr>
        <w:t>-</w:t>
      </w:r>
      <w:r w:rsidR="0050698E" w:rsidRPr="005E5087">
        <w:rPr>
          <w:rFonts w:ascii="Times New Roman" w:eastAsia="Times New Roman" w:hAnsi="Times New Roman" w:cs="Times New Roman"/>
          <w:sz w:val="22"/>
          <w:szCs w:val="22"/>
          <w:lang w:eastAsia="x-none"/>
        </w:rPr>
        <w:t xml:space="preserve"> </w:t>
      </w:r>
      <w:r w:rsidRPr="005E5087">
        <w:rPr>
          <w:rFonts w:ascii="Times New Roman" w:eastAsia="Times New Roman" w:hAnsi="Times New Roman" w:cs="Times New Roman"/>
          <w:sz w:val="22"/>
          <w:szCs w:val="22"/>
          <w:lang w:val="x-none" w:eastAsia="x-none"/>
        </w:rPr>
        <w:t>замены сотрудников Исполнителя, оказывающих Услуги Заказчику, в случае, если такие сотрудники оказывают Услуги недобросовестно.</w:t>
      </w:r>
    </w:p>
    <w:p w:rsidR="001F3BD0" w:rsidRPr="005E5087" w:rsidRDefault="00775C94"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3.1.2</w:t>
      </w:r>
      <w:r w:rsidR="001F3BD0" w:rsidRPr="005E5087">
        <w:rPr>
          <w:rFonts w:ascii="Times New Roman" w:eastAsia="Times New Roman" w:hAnsi="Times New Roman" w:cs="Times New Roman"/>
          <w:sz w:val="22"/>
          <w:szCs w:val="22"/>
          <w:lang w:val="x-none" w:eastAsia="x-none"/>
        </w:rPr>
        <w:t xml:space="preserve">. </w:t>
      </w:r>
      <w:r w:rsidR="00FC19CD" w:rsidRPr="005E5087">
        <w:rPr>
          <w:rFonts w:ascii="Times New Roman" w:eastAsia="Times New Roman" w:hAnsi="Times New Roman" w:cs="Times New Roman"/>
          <w:sz w:val="22"/>
          <w:szCs w:val="22"/>
          <w:lang w:val="x-none" w:eastAsia="x-none"/>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F3BD0" w:rsidRPr="005E5087" w:rsidRDefault="00775C94"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3.1.3</w:t>
      </w:r>
      <w:r w:rsidR="001F3BD0" w:rsidRPr="005E5087">
        <w:rPr>
          <w:rFonts w:ascii="Times New Roman" w:eastAsia="Times New Roman" w:hAnsi="Times New Roman" w:cs="Times New Roman"/>
          <w:sz w:val="22"/>
          <w:szCs w:val="22"/>
          <w:lang w:val="x-none" w:eastAsia="x-none"/>
        </w:rPr>
        <w:t xml:space="preserve">. </w:t>
      </w:r>
      <w:r w:rsidR="00FC19CD" w:rsidRPr="005E5087">
        <w:rPr>
          <w:rFonts w:ascii="Times New Roman" w:eastAsia="Times New Roman" w:hAnsi="Times New Roman" w:cs="Times New Roman"/>
          <w:sz w:val="22"/>
          <w:szCs w:val="22"/>
          <w:lang w:val="x-none" w:eastAsia="x-none"/>
        </w:rPr>
        <w:t xml:space="preserve"> Запрашивать у Исполнителя информацию о ходе и состоянии оказания услуг.</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w:t>
      </w:r>
      <w:r w:rsidR="002A5AE6" w:rsidRPr="005E5087">
        <w:rPr>
          <w:rFonts w:ascii="Times New Roman" w:eastAsia="Times New Roman" w:hAnsi="Times New Roman" w:cs="Times New Roman"/>
          <w:sz w:val="22"/>
          <w:szCs w:val="22"/>
          <w:lang w:val="x-none" w:eastAsia="x-none"/>
        </w:rPr>
        <w:t>.</w:t>
      </w:r>
      <w:r w:rsidRPr="005E5087">
        <w:rPr>
          <w:rFonts w:ascii="Times New Roman" w:eastAsia="Times New Roman" w:hAnsi="Times New Roman" w:cs="Times New Roman"/>
          <w:sz w:val="22"/>
          <w:szCs w:val="22"/>
          <w:lang w:val="x-none" w:eastAsia="x-none"/>
        </w:rPr>
        <w:t>1.</w:t>
      </w:r>
      <w:r w:rsidR="00775C94" w:rsidRPr="005E5087">
        <w:rPr>
          <w:rFonts w:ascii="Times New Roman" w:eastAsia="Times New Roman" w:hAnsi="Times New Roman" w:cs="Times New Roman"/>
          <w:sz w:val="22"/>
          <w:szCs w:val="22"/>
          <w:lang w:val="x-none" w:eastAsia="x-none"/>
        </w:rPr>
        <w:t>4</w:t>
      </w:r>
      <w:r w:rsidR="00974219" w:rsidRPr="005E5087">
        <w:rPr>
          <w:rFonts w:ascii="Times New Roman" w:eastAsia="Times New Roman" w:hAnsi="Times New Roman" w:cs="Times New Roman"/>
          <w:sz w:val="22"/>
          <w:szCs w:val="22"/>
          <w:lang w:val="x-none" w:eastAsia="x-none"/>
        </w:rPr>
        <w:t>.</w:t>
      </w:r>
      <w:r w:rsidR="00FC19CD" w:rsidRPr="005E5087">
        <w:rPr>
          <w:rFonts w:ascii="Times New Roman" w:hAnsi="Times New Roman" w:cs="Times New Roman"/>
          <w:sz w:val="22"/>
          <w:szCs w:val="22"/>
        </w:rPr>
        <w:t xml:space="preserve"> </w:t>
      </w:r>
      <w:r w:rsidR="00FC19CD" w:rsidRPr="005E5087">
        <w:rPr>
          <w:rFonts w:ascii="Times New Roman" w:eastAsia="Times New Roman" w:hAnsi="Times New Roman" w:cs="Times New Roman"/>
          <w:sz w:val="22"/>
          <w:szCs w:val="22"/>
          <w:lang w:val="x-none" w:eastAsia="x-none"/>
        </w:rPr>
        <w:t>Осуществлять контроль за объемом и сроками оказания услуг.</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3.1.</w:t>
      </w:r>
      <w:r w:rsidR="00775C94" w:rsidRPr="005E5087">
        <w:rPr>
          <w:rFonts w:ascii="Times New Roman" w:eastAsia="Times New Roman" w:hAnsi="Times New Roman" w:cs="Times New Roman"/>
          <w:sz w:val="22"/>
          <w:szCs w:val="22"/>
          <w:lang w:val="x-none" w:eastAsia="x-none"/>
        </w:rPr>
        <w:t>5</w:t>
      </w:r>
      <w:r w:rsidRPr="005E5087">
        <w:rPr>
          <w:rFonts w:ascii="Times New Roman" w:eastAsia="Times New Roman" w:hAnsi="Times New Roman" w:cs="Times New Roman"/>
          <w:sz w:val="22"/>
          <w:szCs w:val="22"/>
          <w:lang w:val="x-none" w:eastAsia="x-none"/>
        </w:rPr>
        <w:t>. </w:t>
      </w:r>
      <w:r w:rsidR="00FC19CD" w:rsidRPr="005E5087">
        <w:rPr>
          <w:rFonts w:ascii="Times New Roman" w:eastAsia="Times New Roman" w:hAnsi="Times New Roman" w:cs="Times New Roman"/>
          <w:sz w:val="22"/>
          <w:szCs w:val="22"/>
          <w:lang w:val="x-none" w:eastAsia="x-none"/>
        </w:rPr>
        <w:t>Направлять Исполнителю уведомления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rsidR="001F56B3" w:rsidRPr="005E5087" w:rsidRDefault="001F56B3" w:rsidP="001F56B3">
      <w:pPr>
        <w:pStyle w:val="Standard"/>
        <w:widowControl w:val="0"/>
        <w:ind w:firstLine="567"/>
        <w:jc w:val="both"/>
        <w:rPr>
          <w:sz w:val="22"/>
          <w:szCs w:val="22"/>
        </w:rPr>
      </w:pPr>
      <w:r w:rsidRPr="005E5087">
        <w:rPr>
          <w:sz w:val="22"/>
          <w:szCs w:val="22"/>
          <w:lang w:eastAsia="x-none"/>
        </w:rPr>
        <w:t>3.1.6.</w:t>
      </w:r>
      <w:r w:rsidRPr="005E5087">
        <w:rPr>
          <w:sz w:val="22"/>
          <w:szCs w:val="22"/>
        </w:rPr>
        <w:t xml:space="preserve"> Требовать от Исполнителя своевременного предоставления Заказчику надлежащим образом оформленной документации и материалов, материальных носителей, содержащих результаты оказанных услуг, расчетных документов, в соответствии с условиями Контракта, описанием объекта закупки (Приложение №1 к Контракту).</w:t>
      </w:r>
    </w:p>
    <w:p w:rsidR="00D4449B" w:rsidRPr="005E5087" w:rsidRDefault="00D4449B" w:rsidP="00D4449B">
      <w:pPr>
        <w:pStyle w:val="Standard"/>
        <w:widowControl w:val="0"/>
        <w:ind w:firstLine="567"/>
        <w:jc w:val="both"/>
        <w:rPr>
          <w:sz w:val="22"/>
          <w:szCs w:val="22"/>
        </w:rPr>
      </w:pPr>
      <w:r w:rsidRPr="005E5087">
        <w:rPr>
          <w:sz w:val="22"/>
          <w:szCs w:val="22"/>
        </w:rPr>
        <w:t>3.1.7. Требовать от Исполнителя надлежащего выполнения обязательств по Контракту в соответствии с условиями описания объекта закупки (Приложение №1 к Контракту), а также в случае передачи неоконченных или оказанных с недостатками услуг, требовать от Исполнителя своевременного оказания услуг по устранению выявленных недостатков.</w:t>
      </w:r>
    </w:p>
    <w:p w:rsidR="00C02E5D" w:rsidRPr="005E5087" w:rsidRDefault="00C02E5D" w:rsidP="00C02E5D">
      <w:pPr>
        <w:pStyle w:val="Standard"/>
        <w:widowControl w:val="0"/>
        <w:ind w:firstLine="567"/>
        <w:jc w:val="both"/>
        <w:rPr>
          <w:sz w:val="22"/>
          <w:szCs w:val="22"/>
        </w:rPr>
      </w:pPr>
      <w:r w:rsidRPr="005E5087">
        <w:rPr>
          <w:sz w:val="22"/>
          <w:szCs w:val="22"/>
        </w:rPr>
        <w:t>3.1.8. Отказаться от приема и оплаты оказанных услуг ненадлежащего качества, а также, в случае если ремонт совершен с нарушением сроков, установленных Контрактом, либо выполненные работы не соответствуют условиям Контракта, описанию объекта закупки (Приложение №1 к Контракту).</w:t>
      </w:r>
    </w:p>
    <w:p w:rsidR="00C02E5D" w:rsidRPr="005E5087" w:rsidRDefault="00C02E5D" w:rsidP="00C02E5D">
      <w:pPr>
        <w:pStyle w:val="Standard"/>
        <w:widowControl w:val="0"/>
        <w:ind w:firstLine="567"/>
        <w:jc w:val="both"/>
        <w:rPr>
          <w:sz w:val="22"/>
          <w:szCs w:val="22"/>
        </w:rPr>
      </w:pPr>
      <w:r w:rsidRPr="005E5087">
        <w:rPr>
          <w:sz w:val="22"/>
          <w:szCs w:val="22"/>
        </w:rPr>
        <w:t>3.1.9. Не допускать к оказанию услуг на Объекте иностранных граждан и лиц без гражданства РФ.</w:t>
      </w:r>
    </w:p>
    <w:p w:rsidR="00C02E5D" w:rsidRPr="005E5087" w:rsidRDefault="00C02E5D" w:rsidP="00C02E5D">
      <w:pPr>
        <w:pStyle w:val="Standard"/>
        <w:rPr>
          <w:sz w:val="22"/>
          <w:szCs w:val="22"/>
        </w:rPr>
      </w:pPr>
      <w:r w:rsidRPr="005E5087">
        <w:rPr>
          <w:sz w:val="22"/>
          <w:szCs w:val="22"/>
        </w:rPr>
        <w:lastRenderedPageBreak/>
        <w:t xml:space="preserve">        3.1.10. В случае досрочного оказания Исполнителем услуг досрочно принять услуги в порядке, предусмотренном Контрактом.</w:t>
      </w:r>
    </w:p>
    <w:p w:rsidR="00C02E5D" w:rsidRPr="005E5087" w:rsidRDefault="00C02E5D" w:rsidP="00C02E5D">
      <w:pPr>
        <w:pStyle w:val="Standard"/>
        <w:widowControl w:val="0"/>
        <w:ind w:firstLine="567"/>
        <w:jc w:val="both"/>
        <w:rPr>
          <w:sz w:val="22"/>
          <w:szCs w:val="22"/>
        </w:rPr>
      </w:pPr>
    </w:p>
    <w:p w:rsidR="00C02E5D" w:rsidRPr="005E5087" w:rsidRDefault="00C02E5D" w:rsidP="00D4449B">
      <w:pPr>
        <w:pStyle w:val="Standard"/>
        <w:widowControl w:val="0"/>
        <w:ind w:firstLine="567"/>
        <w:jc w:val="both"/>
        <w:rPr>
          <w:sz w:val="22"/>
          <w:szCs w:val="22"/>
        </w:rPr>
      </w:pPr>
    </w:p>
    <w:p w:rsidR="001F3BD0" w:rsidRPr="005E5087" w:rsidRDefault="001F3BD0" w:rsidP="0050698E">
      <w:pPr>
        <w:pStyle w:val="a7"/>
        <w:ind w:firstLine="567"/>
        <w:rPr>
          <w:rFonts w:ascii="Times New Roman" w:eastAsia="Times New Roman" w:hAnsi="Times New Roman" w:cs="Times New Roman"/>
          <w:b/>
          <w:sz w:val="22"/>
          <w:szCs w:val="22"/>
          <w:lang w:val="x-none" w:eastAsia="x-none"/>
        </w:rPr>
      </w:pPr>
      <w:r w:rsidRPr="005E5087">
        <w:rPr>
          <w:rFonts w:ascii="Times New Roman" w:eastAsia="Times New Roman" w:hAnsi="Times New Roman" w:cs="Times New Roman"/>
          <w:b/>
          <w:sz w:val="22"/>
          <w:szCs w:val="22"/>
          <w:lang w:val="x-none" w:eastAsia="x-none"/>
        </w:rPr>
        <w:t>3.2. Заказчик обязан:</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xml:space="preserve">3.2.1. </w:t>
      </w:r>
      <w:r w:rsidR="00FC19CD" w:rsidRPr="005E5087">
        <w:rPr>
          <w:rFonts w:ascii="Times New Roman" w:eastAsia="Times New Roman" w:hAnsi="Times New Roman" w:cs="Times New Roman"/>
          <w:sz w:val="22"/>
          <w:szCs w:val="22"/>
          <w:lang w:val="x-none" w:eastAsia="x-none"/>
        </w:rPr>
        <w:t>Содействовать Исполнителю при исполнении им обязанностей в рамках исполнения настоящего контракта.</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xml:space="preserve">3.2.2. </w:t>
      </w:r>
      <w:r w:rsidR="00FC19CD" w:rsidRPr="005E5087">
        <w:rPr>
          <w:rFonts w:ascii="Times New Roman" w:eastAsia="Times New Roman" w:hAnsi="Times New Roman" w:cs="Times New Roman"/>
          <w:sz w:val="22"/>
          <w:szCs w:val="22"/>
          <w:lang w:val="x-none" w:eastAsia="x-none"/>
        </w:rPr>
        <w:t>Предоставлять Исполнителю в полном объеме информацию, необходимую для оказания Услуг.</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xml:space="preserve">3.2.3. </w:t>
      </w:r>
      <w:r w:rsidR="00FC19CD" w:rsidRPr="005E5087">
        <w:rPr>
          <w:rFonts w:ascii="Times New Roman" w:eastAsia="Times New Roman" w:hAnsi="Times New Roman" w:cs="Times New Roman"/>
          <w:sz w:val="22"/>
          <w:szCs w:val="22"/>
          <w:lang w:val="x-none" w:eastAsia="x-none"/>
        </w:rPr>
        <w:t>Своевременно оплачивать оказанные Исполнителем Услуги в размере и в порядке, предусмотренном настоящим Контрактом.</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3.2.</w:t>
      </w:r>
      <w:r w:rsidR="000B23C8" w:rsidRPr="005E5087">
        <w:rPr>
          <w:rFonts w:ascii="Times New Roman" w:eastAsia="Times New Roman" w:hAnsi="Times New Roman" w:cs="Times New Roman"/>
          <w:sz w:val="22"/>
          <w:szCs w:val="22"/>
          <w:lang w:val="x-none" w:eastAsia="x-none"/>
        </w:rPr>
        <w:t>4</w:t>
      </w:r>
      <w:r w:rsidRPr="005E5087">
        <w:rPr>
          <w:rFonts w:ascii="Times New Roman" w:eastAsia="Times New Roman" w:hAnsi="Times New Roman" w:cs="Times New Roman"/>
          <w:sz w:val="22"/>
          <w:szCs w:val="22"/>
          <w:lang w:val="x-none" w:eastAsia="x-none"/>
        </w:rPr>
        <w:t xml:space="preserve">. </w:t>
      </w:r>
      <w:r w:rsidR="00FC19CD" w:rsidRPr="005E5087">
        <w:rPr>
          <w:rFonts w:ascii="Times New Roman" w:eastAsia="Times New Roman" w:hAnsi="Times New Roman" w:cs="Times New Roman"/>
          <w:sz w:val="22"/>
          <w:szCs w:val="22"/>
          <w:lang w:val="x-none" w:eastAsia="x-none"/>
        </w:rPr>
        <w:t xml:space="preserve">В случае принятия решения об одностороннем отказе от исполнения Контракта такое решение формировать, размещать и направлять Заказчику с соблюдением требований статьи 95 </w:t>
      </w:r>
      <w:r w:rsidR="00C93B75" w:rsidRPr="005E5087">
        <w:rPr>
          <w:rFonts w:ascii="Times New Roman" w:eastAsia="Times New Roman" w:hAnsi="Times New Roman" w:cs="Times New Roman"/>
          <w:sz w:val="22"/>
          <w:szCs w:val="22"/>
          <w:lang w:val="x-none" w:eastAsia="x-none"/>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FC19CD" w:rsidRPr="005E5087">
        <w:rPr>
          <w:rFonts w:ascii="Times New Roman" w:eastAsia="Times New Roman" w:hAnsi="Times New Roman" w:cs="Times New Roman"/>
          <w:sz w:val="22"/>
          <w:szCs w:val="22"/>
          <w:lang w:val="x-none" w:eastAsia="x-none"/>
        </w:rPr>
        <w:t>.</w:t>
      </w:r>
    </w:p>
    <w:p w:rsidR="00775C94" w:rsidRPr="005E5087" w:rsidRDefault="00775C94" w:rsidP="0050698E">
      <w:pPr>
        <w:ind w:firstLine="567"/>
        <w:jc w:val="both"/>
        <w:rPr>
          <w:sz w:val="22"/>
          <w:szCs w:val="22"/>
          <w:lang w:eastAsia="x-none"/>
        </w:rPr>
      </w:pPr>
      <w:r w:rsidRPr="005E5087">
        <w:rPr>
          <w:sz w:val="22"/>
          <w:szCs w:val="22"/>
          <w:lang w:eastAsia="x-none"/>
        </w:rPr>
        <w:t xml:space="preserve">3.2.5. </w:t>
      </w:r>
      <w:r w:rsidR="00FC19CD" w:rsidRPr="005E5087">
        <w:rPr>
          <w:sz w:val="22"/>
          <w:szCs w:val="22"/>
          <w:lang w:eastAsia="x-none"/>
        </w:rPr>
        <w:t>Обеспечить приемку оказанных услуг по Контракту по объему и качеству.</w:t>
      </w:r>
    </w:p>
    <w:p w:rsidR="00FC19CD" w:rsidRPr="005E5087" w:rsidRDefault="00FC19CD" w:rsidP="0050698E">
      <w:pPr>
        <w:ind w:firstLine="567"/>
        <w:jc w:val="both"/>
        <w:rPr>
          <w:sz w:val="22"/>
          <w:szCs w:val="22"/>
          <w:lang w:eastAsia="x-none"/>
        </w:rPr>
      </w:pPr>
      <w:r w:rsidRPr="005E5087">
        <w:rPr>
          <w:sz w:val="22"/>
          <w:szCs w:val="22"/>
          <w:lang w:eastAsia="x-none"/>
        </w:rPr>
        <w:t>3.2.6. Требовать возмещения убытков, уплаты неустоек (штрафов, пеней) в соответствии с разделом 6 Контракта.</w:t>
      </w:r>
    </w:p>
    <w:p w:rsidR="003B4D9D" w:rsidRPr="005E5087" w:rsidRDefault="003B4D9D" w:rsidP="003B4D9D">
      <w:pPr>
        <w:pStyle w:val="ConsPlusNormal"/>
        <w:ind w:firstLine="540"/>
        <w:jc w:val="both"/>
        <w:rPr>
          <w:rFonts w:ascii="Times New Roman" w:hAnsi="Times New Roman" w:cs="Times New Roman"/>
          <w:sz w:val="22"/>
          <w:szCs w:val="22"/>
          <w:shd w:val="clear" w:color="auto" w:fill="FFFFFF"/>
        </w:rPr>
      </w:pPr>
      <w:r w:rsidRPr="005E5087">
        <w:rPr>
          <w:rFonts w:ascii="Times New Roman" w:hAnsi="Times New Roman" w:cs="Times New Roman"/>
          <w:sz w:val="22"/>
          <w:szCs w:val="22"/>
          <w:lang w:eastAsia="x-none"/>
        </w:rPr>
        <w:t>3.2.7.</w:t>
      </w:r>
      <w:r w:rsidRPr="005E5087">
        <w:rPr>
          <w:rFonts w:ascii="Times New Roman" w:hAnsi="Times New Roman" w:cs="Times New Roman"/>
          <w:sz w:val="22"/>
          <w:szCs w:val="22"/>
          <w:shd w:val="clear" w:color="auto" w:fill="FFFFFF"/>
        </w:rPr>
        <w:t xml:space="preserve"> Обеспечить доступ персонала Исполнителя на объект с учетом требований п. 3.3.7 и 3.3.12.</w:t>
      </w:r>
    </w:p>
    <w:p w:rsidR="009B5AF9" w:rsidRPr="005E5087" w:rsidRDefault="009B5AF9" w:rsidP="009B5AF9">
      <w:pPr>
        <w:pStyle w:val="ConsPlusNormal"/>
        <w:ind w:firstLine="540"/>
        <w:jc w:val="both"/>
        <w:rPr>
          <w:rFonts w:ascii="Times New Roman" w:hAnsi="Times New Roman" w:cs="Times New Roman"/>
          <w:sz w:val="22"/>
          <w:szCs w:val="22"/>
          <w:shd w:val="clear" w:color="auto" w:fill="FFFFFF"/>
        </w:rPr>
      </w:pPr>
      <w:r w:rsidRPr="005E5087">
        <w:rPr>
          <w:rFonts w:ascii="Times New Roman" w:hAnsi="Times New Roman" w:cs="Times New Roman"/>
          <w:sz w:val="22"/>
          <w:szCs w:val="22"/>
          <w:shd w:val="clear" w:color="auto" w:fill="FFFFFF"/>
        </w:rPr>
        <w:t>3.2.8. Проводить самостоятельно или с привлечением экспертов, экспертных организаций экспертизу представленного Исполнителем результата оказанных услуг в части его соответствия условиям контракта.</w:t>
      </w:r>
    </w:p>
    <w:p w:rsidR="00954D64" w:rsidRPr="005E5087" w:rsidRDefault="00954D64" w:rsidP="00954D64">
      <w:pPr>
        <w:pStyle w:val="ConsPlusNormal"/>
        <w:ind w:firstLine="540"/>
        <w:jc w:val="both"/>
        <w:rPr>
          <w:rFonts w:ascii="Times New Roman" w:hAnsi="Times New Roman" w:cs="Times New Roman"/>
          <w:sz w:val="22"/>
          <w:szCs w:val="22"/>
        </w:rPr>
      </w:pPr>
      <w:r w:rsidRPr="005E5087">
        <w:rPr>
          <w:rFonts w:ascii="Times New Roman" w:hAnsi="Times New Roman" w:cs="Times New Roman"/>
          <w:sz w:val="22"/>
          <w:szCs w:val="22"/>
          <w:shd w:val="clear" w:color="auto" w:fill="FFFFFF"/>
        </w:rPr>
        <w:t xml:space="preserve">3.2.9. </w:t>
      </w:r>
      <w:r w:rsidRPr="005E5087">
        <w:rPr>
          <w:rFonts w:ascii="Times New Roman" w:hAnsi="Times New Roman" w:cs="Times New Roman"/>
          <w:sz w:val="22"/>
          <w:szCs w:val="22"/>
          <w:highlight w:val="white"/>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Исполнителю, но не списанных Заказчиком в связи с неисполнением или ненадлежащим исполнением Исполнителем обязательств, предусмотренных Контрактом.</w:t>
      </w:r>
    </w:p>
    <w:p w:rsidR="00954D64" w:rsidRPr="005E5087" w:rsidRDefault="00954D64" w:rsidP="009B5AF9">
      <w:pPr>
        <w:pStyle w:val="ConsPlusNormal"/>
        <w:ind w:firstLine="540"/>
        <w:jc w:val="both"/>
        <w:rPr>
          <w:rFonts w:ascii="Times New Roman" w:hAnsi="Times New Roman" w:cs="Times New Roman"/>
          <w:sz w:val="22"/>
          <w:szCs w:val="22"/>
        </w:rPr>
      </w:pPr>
    </w:p>
    <w:p w:rsidR="009B5AF9" w:rsidRPr="005E5087" w:rsidRDefault="009B5AF9" w:rsidP="003B4D9D">
      <w:pPr>
        <w:pStyle w:val="ConsPlusNormal"/>
        <w:ind w:firstLine="540"/>
        <w:jc w:val="both"/>
        <w:rPr>
          <w:rFonts w:ascii="Times New Roman" w:hAnsi="Times New Roman" w:cs="Times New Roman"/>
          <w:sz w:val="22"/>
          <w:szCs w:val="22"/>
        </w:rPr>
      </w:pPr>
    </w:p>
    <w:p w:rsidR="001F3BD0" w:rsidRPr="005E5087" w:rsidRDefault="001F3BD0" w:rsidP="0050698E">
      <w:pPr>
        <w:pStyle w:val="a7"/>
        <w:ind w:firstLine="567"/>
        <w:rPr>
          <w:rFonts w:ascii="Times New Roman" w:eastAsia="Times New Roman" w:hAnsi="Times New Roman" w:cs="Times New Roman"/>
          <w:b/>
          <w:sz w:val="22"/>
          <w:szCs w:val="22"/>
          <w:lang w:val="x-none" w:eastAsia="x-none"/>
        </w:rPr>
      </w:pPr>
      <w:r w:rsidRPr="005E5087">
        <w:rPr>
          <w:rFonts w:ascii="Times New Roman" w:eastAsia="Times New Roman" w:hAnsi="Times New Roman" w:cs="Times New Roman"/>
          <w:b/>
          <w:sz w:val="22"/>
          <w:szCs w:val="22"/>
          <w:lang w:val="x-none" w:eastAsia="x-none"/>
        </w:rPr>
        <w:t>3.3.</w:t>
      </w:r>
      <w:r w:rsidR="005E25A6" w:rsidRPr="005E5087">
        <w:rPr>
          <w:rFonts w:ascii="Times New Roman" w:eastAsia="Times New Roman" w:hAnsi="Times New Roman" w:cs="Times New Roman"/>
          <w:b/>
          <w:sz w:val="22"/>
          <w:szCs w:val="22"/>
          <w:lang w:eastAsia="x-none"/>
        </w:rPr>
        <w:t xml:space="preserve"> </w:t>
      </w:r>
      <w:r w:rsidRPr="005E5087">
        <w:rPr>
          <w:rFonts w:ascii="Times New Roman" w:eastAsia="Times New Roman" w:hAnsi="Times New Roman" w:cs="Times New Roman"/>
          <w:b/>
          <w:sz w:val="22"/>
          <w:szCs w:val="22"/>
          <w:lang w:val="x-none" w:eastAsia="x-none"/>
        </w:rPr>
        <w:t>Исполнитель обязан:</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3.3.1</w:t>
      </w:r>
      <w:r w:rsidR="00012549" w:rsidRPr="005E5087">
        <w:rPr>
          <w:rFonts w:ascii="Times New Roman" w:hAnsi="Times New Roman" w:cs="Times New Roman"/>
          <w:sz w:val="22"/>
          <w:szCs w:val="22"/>
        </w:rPr>
        <w:t xml:space="preserve"> </w:t>
      </w:r>
      <w:r w:rsidR="00012549" w:rsidRPr="005E5087">
        <w:rPr>
          <w:rFonts w:ascii="Times New Roman" w:eastAsia="Times New Roman" w:hAnsi="Times New Roman" w:cs="Times New Roman"/>
          <w:sz w:val="22"/>
          <w:szCs w:val="22"/>
          <w:lang w:val="x-none" w:eastAsia="x-none"/>
        </w:rPr>
        <w:t>Оказать услуги  качественно и в сроки, предусмотренные Контрактом.</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xml:space="preserve">3.3.2. </w:t>
      </w:r>
      <w:r w:rsidR="00FC19CD" w:rsidRPr="005E5087">
        <w:rPr>
          <w:rFonts w:ascii="Times New Roman" w:eastAsia="Times New Roman" w:hAnsi="Times New Roman" w:cs="Times New Roman"/>
          <w:sz w:val="22"/>
          <w:szCs w:val="22"/>
          <w:lang w:val="x-none" w:eastAsia="x-none"/>
        </w:rPr>
        <w:t>В отношении любого вопроса, связанного с исполнением настоящего контракта, оказывать всяческое содействие Заказчику и соблюдать его законные интересы.</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3.3.3.</w:t>
      </w:r>
      <w:r w:rsidR="005E25A6" w:rsidRPr="005E5087">
        <w:rPr>
          <w:rFonts w:ascii="Times New Roman" w:eastAsia="Times New Roman" w:hAnsi="Times New Roman" w:cs="Times New Roman"/>
          <w:sz w:val="22"/>
          <w:szCs w:val="22"/>
          <w:lang w:eastAsia="x-none"/>
        </w:rPr>
        <w:t xml:space="preserve"> </w:t>
      </w:r>
      <w:r w:rsidR="00FC19CD" w:rsidRPr="005E5087">
        <w:rPr>
          <w:rFonts w:ascii="Times New Roman" w:eastAsia="Times New Roman" w:hAnsi="Times New Roman" w:cs="Times New Roman"/>
          <w:sz w:val="22"/>
          <w:szCs w:val="22"/>
          <w:lang w:val="x-none" w:eastAsia="x-none"/>
        </w:rPr>
        <w:t>Предоставлять по требованию Заказчика в полном объеме информацию, непосредственно связанную с оказанием Услуг по настоящему контракту.</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xml:space="preserve">3.3.4. </w:t>
      </w:r>
      <w:r w:rsidR="00FC19CD" w:rsidRPr="005E5087">
        <w:rPr>
          <w:rFonts w:ascii="Times New Roman" w:eastAsia="Times New Roman" w:hAnsi="Times New Roman" w:cs="Times New Roman"/>
          <w:sz w:val="22"/>
          <w:szCs w:val="22"/>
          <w:lang w:val="x-none" w:eastAsia="x-none"/>
        </w:rPr>
        <w:t>Принимать все необходимые меры для предотвращения разглашения информации, связанной с исполнением настоящего контракта.</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3.3.</w:t>
      </w:r>
      <w:r w:rsidR="007C5DB5" w:rsidRPr="005E5087">
        <w:rPr>
          <w:rFonts w:ascii="Times New Roman" w:eastAsia="Times New Roman" w:hAnsi="Times New Roman" w:cs="Times New Roman"/>
          <w:sz w:val="22"/>
          <w:szCs w:val="22"/>
          <w:lang w:eastAsia="x-none"/>
        </w:rPr>
        <w:t>5</w:t>
      </w:r>
      <w:r w:rsidRPr="005E5087">
        <w:rPr>
          <w:rFonts w:ascii="Times New Roman" w:eastAsia="Times New Roman" w:hAnsi="Times New Roman" w:cs="Times New Roman"/>
          <w:sz w:val="22"/>
          <w:szCs w:val="22"/>
          <w:lang w:val="x-none" w:eastAsia="x-none"/>
        </w:rPr>
        <w:t>.</w:t>
      </w:r>
      <w:r w:rsidR="005E25A6" w:rsidRPr="005E5087">
        <w:rPr>
          <w:rFonts w:ascii="Times New Roman" w:eastAsia="Times New Roman" w:hAnsi="Times New Roman" w:cs="Times New Roman"/>
          <w:sz w:val="22"/>
          <w:szCs w:val="22"/>
          <w:lang w:eastAsia="x-none"/>
        </w:rPr>
        <w:t xml:space="preserve"> </w:t>
      </w:r>
      <w:r w:rsidR="00FC19CD" w:rsidRPr="005E5087">
        <w:rPr>
          <w:rFonts w:ascii="Times New Roman" w:eastAsia="Times New Roman" w:hAnsi="Times New Roman" w:cs="Times New Roman"/>
          <w:sz w:val="22"/>
          <w:szCs w:val="22"/>
          <w:lang w:val="x-none" w:eastAsia="x-none"/>
        </w:rPr>
        <w:t xml:space="preserve">В случае принятия решения об одностороннем отказе от исполнения Контракта такое решение формировать, размещать и направлять Заказчику с соблюдением требований статьи 95 </w:t>
      </w:r>
      <w:r w:rsidR="00C93B75" w:rsidRPr="005E5087">
        <w:rPr>
          <w:rFonts w:ascii="Times New Roman" w:eastAsia="Times New Roman" w:hAnsi="Times New Roman" w:cs="Times New Roman"/>
          <w:sz w:val="22"/>
          <w:szCs w:val="22"/>
          <w:lang w:val="x-none" w:eastAsia="x-none"/>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FC19CD" w:rsidRPr="005E5087">
        <w:rPr>
          <w:rFonts w:ascii="Times New Roman" w:eastAsia="Times New Roman" w:hAnsi="Times New Roman" w:cs="Times New Roman"/>
          <w:sz w:val="22"/>
          <w:szCs w:val="22"/>
          <w:lang w:val="x-none" w:eastAsia="x-none"/>
        </w:rPr>
        <w:t>.</w:t>
      </w:r>
    </w:p>
    <w:p w:rsidR="00FC19CD" w:rsidRPr="005E5087" w:rsidRDefault="007C5DB5" w:rsidP="0050698E">
      <w:pPr>
        <w:ind w:firstLine="567"/>
        <w:jc w:val="both"/>
        <w:rPr>
          <w:sz w:val="22"/>
          <w:szCs w:val="22"/>
          <w:lang w:eastAsia="x-none"/>
        </w:rPr>
      </w:pPr>
      <w:r w:rsidRPr="005E5087">
        <w:rPr>
          <w:sz w:val="22"/>
          <w:szCs w:val="22"/>
          <w:lang w:eastAsia="x-none"/>
        </w:rPr>
        <w:t>3.3.6</w:t>
      </w:r>
      <w:r w:rsidR="00FC19CD" w:rsidRPr="005E5087">
        <w:rPr>
          <w:sz w:val="22"/>
          <w:szCs w:val="22"/>
          <w:lang w:eastAsia="x-none"/>
        </w:rPr>
        <w:t>. По требованию Заказчика своими средствами и за свой счет в срок, согласованный с Заказчиком, устранить допущенные по его вине недостатки или иные отступления от условий Контракта.</w:t>
      </w:r>
    </w:p>
    <w:p w:rsidR="00D83B49" w:rsidRPr="005E5087" w:rsidRDefault="00D83B49" w:rsidP="00D83B49">
      <w:pPr>
        <w:pStyle w:val="Standard"/>
        <w:ind w:firstLine="567"/>
        <w:jc w:val="both"/>
        <w:rPr>
          <w:sz w:val="22"/>
          <w:szCs w:val="22"/>
        </w:rPr>
      </w:pPr>
      <w:r w:rsidRPr="005E5087">
        <w:rPr>
          <w:sz w:val="22"/>
          <w:szCs w:val="22"/>
          <w:lang w:eastAsia="x-none"/>
        </w:rPr>
        <w:t xml:space="preserve">3.3.7. </w:t>
      </w:r>
      <w:r w:rsidRPr="005E5087">
        <w:rPr>
          <w:sz w:val="22"/>
          <w:szCs w:val="22"/>
        </w:rPr>
        <w:t>Обеспечить выполнение необходимых мероприятий по технике безопасности, по охране окружающей среды, охране труда, охране пожарной и промышленной безопасности, промышленной санитарии, обеспечить разгрузку и хранение материалов, изделий и оборудования, соблюдение техники безопасности по эксплуатации электрооборудования.</w:t>
      </w:r>
      <w:r w:rsidR="00A7158A" w:rsidRPr="005E5087">
        <w:rPr>
          <w:sz w:val="22"/>
          <w:szCs w:val="22"/>
        </w:rPr>
        <w:t xml:space="preserve"> Обеспечить безопасность работ для третьих лиц и окружающей среды, выполнение требований безопасности труда.</w:t>
      </w:r>
    </w:p>
    <w:p w:rsidR="00993CDF" w:rsidRPr="005E5087" w:rsidRDefault="00993CDF" w:rsidP="00993CDF">
      <w:pPr>
        <w:pStyle w:val="Standard"/>
        <w:ind w:firstLine="567"/>
        <w:jc w:val="both"/>
        <w:rPr>
          <w:sz w:val="22"/>
          <w:szCs w:val="22"/>
        </w:rPr>
      </w:pPr>
      <w:r w:rsidRPr="005E5087">
        <w:rPr>
          <w:sz w:val="22"/>
          <w:szCs w:val="22"/>
        </w:rPr>
        <w:t>3.3.8. Использовать для оказания услуг материалы, изделия, оборудование, конструкции, соответствующие установленным стандартам, не бывшие в употреблении, свободные от прав и притязаний третьих лиц. Исполнитель гарантирует соответствие качества применяемых материалов и оказанных услуг требованиям государственных стандартов, технических условий и других нормативных документов.</w:t>
      </w:r>
    </w:p>
    <w:p w:rsidR="00993CDF" w:rsidRPr="005E5087" w:rsidRDefault="00993CDF" w:rsidP="00993CDF">
      <w:pPr>
        <w:pStyle w:val="Standard"/>
        <w:ind w:firstLine="567"/>
        <w:jc w:val="both"/>
        <w:rPr>
          <w:sz w:val="22"/>
          <w:szCs w:val="22"/>
        </w:rPr>
      </w:pPr>
      <w:r w:rsidRPr="005E5087">
        <w:rPr>
          <w:sz w:val="22"/>
          <w:szCs w:val="22"/>
        </w:rPr>
        <w:t>3.3.9. Осуществить все виды погрузо-разгрузочных и монтажных работ, включая работы с применением грузоподъемных средств собственными силами или с привлечением третьих лиц за свой счет.</w:t>
      </w:r>
    </w:p>
    <w:p w:rsidR="00161EDB" w:rsidRPr="005E5087" w:rsidRDefault="00161EDB" w:rsidP="00161EDB">
      <w:pPr>
        <w:pStyle w:val="Standard"/>
        <w:widowControl w:val="0"/>
        <w:ind w:firstLine="567"/>
        <w:jc w:val="both"/>
        <w:rPr>
          <w:sz w:val="22"/>
          <w:szCs w:val="22"/>
        </w:rPr>
      </w:pPr>
      <w:r w:rsidRPr="005E5087">
        <w:rPr>
          <w:sz w:val="22"/>
          <w:szCs w:val="22"/>
        </w:rPr>
        <w:t>3.3.10. Осуществлять систематическую, а по завершению услуг окончательную, уборку рабочего места, осуществлять вынос и вывоз с объекта образующегося в результате оказания услуг мусора в период оказания услуг и перед сдачей оказанных услуг.</w:t>
      </w:r>
    </w:p>
    <w:p w:rsidR="00161EDB" w:rsidRPr="005E5087" w:rsidRDefault="00161EDB" w:rsidP="00161EDB">
      <w:pPr>
        <w:pStyle w:val="Standard"/>
        <w:ind w:firstLine="567"/>
        <w:jc w:val="both"/>
        <w:rPr>
          <w:color w:val="000000"/>
          <w:sz w:val="22"/>
          <w:szCs w:val="22"/>
        </w:rPr>
      </w:pPr>
      <w:r w:rsidRPr="005E5087">
        <w:rPr>
          <w:sz w:val="22"/>
          <w:szCs w:val="22"/>
        </w:rPr>
        <w:t>3.3.11.</w:t>
      </w:r>
      <w:r w:rsidRPr="005E5087">
        <w:rPr>
          <w:color w:val="000000"/>
          <w:sz w:val="22"/>
          <w:szCs w:val="22"/>
        </w:rPr>
        <w:t xml:space="preserve"> Устранять своими силами и за свой счет недостатки или брак, которые обнаружены после приемки услуг, в течение 5 (пяти) рабочих дней с момента получения Акта о выявленных недостатках дефектах.</w:t>
      </w:r>
    </w:p>
    <w:p w:rsidR="00161EDB" w:rsidRPr="005E5087" w:rsidRDefault="00161EDB" w:rsidP="00161EDB">
      <w:pPr>
        <w:ind w:firstLine="567"/>
        <w:jc w:val="both"/>
        <w:rPr>
          <w:color w:val="000000"/>
          <w:sz w:val="22"/>
          <w:szCs w:val="22"/>
          <w:shd w:val="clear" w:color="auto" w:fill="FFFFFF"/>
        </w:rPr>
      </w:pPr>
      <w:r w:rsidRPr="005E5087">
        <w:rPr>
          <w:color w:val="000000"/>
          <w:sz w:val="22"/>
          <w:szCs w:val="22"/>
        </w:rPr>
        <w:t>3.3.12.</w:t>
      </w:r>
      <w:r w:rsidRPr="005E5087">
        <w:rPr>
          <w:color w:val="000000"/>
          <w:sz w:val="22"/>
          <w:szCs w:val="22"/>
          <w:shd w:val="clear" w:color="auto" w:fill="FFFFFF"/>
        </w:rPr>
        <w:t xml:space="preserve"> Не привлекать к оказанию Услуг на Объекте иностранных граждан с нарушением требований действующего миграционного законодательства РФ и лиц без гражданства РФ.</w:t>
      </w:r>
    </w:p>
    <w:p w:rsidR="00043D86" w:rsidRPr="005E5087" w:rsidRDefault="00043D86" w:rsidP="00043D86">
      <w:pPr>
        <w:pStyle w:val="Standard"/>
        <w:ind w:firstLine="567"/>
        <w:jc w:val="both"/>
        <w:rPr>
          <w:color w:val="000000"/>
          <w:sz w:val="22"/>
          <w:szCs w:val="22"/>
          <w:shd w:val="clear" w:color="auto" w:fill="FFFFFF"/>
        </w:rPr>
      </w:pPr>
      <w:r w:rsidRPr="005E5087">
        <w:rPr>
          <w:color w:val="000000"/>
          <w:sz w:val="22"/>
          <w:szCs w:val="22"/>
          <w:shd w:val="clear" w:color="auto" w:fill="FFFFFF"/>
        </w:rPr>
        <w:t>3.3.13. Немедленно извещать Заказчика и, до поступления от Заказчика указаний, приостановить выполнение Услуг в случае:</w:t>
      </w:r>
    </w:p>
    <w:p w:rsidR="00043D86" w:rsidRPr="005E5087" w:rsidRDefault="00043D86" w:rsidP="00043D86">
      <w:pPr>
        <w:suppressAutoHyphens/>
        <w:ind w:firstLine="567"/>
        <w:jc w:val="both"/>
        <w:textAlignment w:val="baseline"/>
        <w:rPr>
          <w:color w:val="000000"/>
          <w:kern w:val="2"/>
          <w:sz w:val="22"/>
          <w:szCs w:val="22"/>
          <w:shd w:val="clear" w:color="auto" w:fill="FFFFFF"/>
          <w:lang w:eastAsia="zh-CN"/>
        </w:rPr>
      </w:pPr>
      <w:r w:rsidRPr="005E5087">
        <w:rPr>
          <w:color w:val="000000"/>
          <w:kern w:val="2"/>
          <w:sz w:val="22"/>
          <w:szCs w:val="22"/>
          <w:shd w:val="clear" w:color="auto" w:fill="FFFFFF"/>
          <w:lang w:eastAsia="zh-CN"/>
        </w:rPr>
        <w:lastRenderedPageBreak/>
        <w:t></w:t>
      </w:r>
      <w:r w:rsidRPr="005E5087">
        <w:rPr>
          <w:color w:val="000000"/>
          <w:kern w:val="2"/>
          <w:sz w:val="22"/>
          <w:szCs w:val="22"/>
          <w:shd w:val="clear" w:color="auto" w:fill="FFFFFF"/>
          <w:lang w:eastAsia="zh-CN"/>
        </w:rPr>
        <w:tab/>
        <w:t>обнаружения возможных неблагоприятных для Заказчика последствий выполнения его указаний о способе исполнения Услуг;</w:t>
      </w:r>
    </w:p>
    <w:p w:rsidR="00043D86" w:rsidRPr="005E5087" w:rsidRDefault="00043D86" w:rsidP="00043D86">
      <w:pPr>
        <w:suppressAutoHyphens/>
        <w:ind w:firstLine="567"/>
        <w:jc w:val="both"/>
        <w:textAlignment w:val="baseline"/>
        <w:rPr>
          <w:color w:val="000000"/>
          <w:kern w:val="2"/>
          <w:sz w:val="22"/>
          <w:szCs w:val="22"/>
          <w:shd w:val="clear" w:color="auto" w:fill="FFFFFF"/>
          <w:lang w:eastAsia="zh-CN"/>
        </w:rPr>
      </w:pPr>
      <w:r w:rsidRPr="005E5087">
        <w:rPr>
          <w:color w:val="000000"/>
          <w:kern w:val="2"/>
          <w:sz w:val="22"/>
          <w:szCs w:val="22"/>
          <w:shd w:val="clear" w:color="auto" w:fill="FFFFFF"/>
          <w:lang w:eastAsia="zh-CN"/>
        </w:rPr>
        <w:t></w:t>
      </w:r>
      <w:r w:rsidRPr="005E5087">
        <w:rPr>
          <w:color w:val="000000"/>
          <w:kern w:val="2"/>
          <w:sz w:val="22"/>
          <w:szCs w:val="22"/>
          <w:shd w:val="clear" w:color="auto" w:fill="FFFFFF"/>
          <w:lang w:eastAsia="zh-CN"/>
        </w:rPr>
        <w:tab/>
        <w:t>получения от Заказчика уведомления;</w:t>
      </w:r>
    </w:p>
    <w:p w:rsidR="00043D86" w:rsidRPr="005E5087" w:rsidRDefault="00043D86" w:rsidP="00043D86">
      <w:pPr>
        <w:suppressAutoHyphens/>
        <w:ind w:firstLine="567"/>
        <w:jc w:val="both"/>
        <w:textAlignment w:val="baseline"/>
        <w:rPr>
          <w:color w:val="000000"/>
          <w:kern w:val="2"/>
          <w:sz w:val="22"/>
          <w:szCs w:val="22"/>
          <w:shd w:val="clear" w:color="auto" w:fill="FFFFFF"/>
          <w:lang w:eastAsia="zh-CN"/>
        </w:rPr>
      </w:pPr>
      <w:r w:rsidRPr="005E5087">
        <w:rPr>
          <w:color w:val="000000"/>
          <w:kern w:val="2"/>
          <w:sz w:val="22"/>
          <w:szCs w:val="22"/>
          <w:shd w:val="clear" w:color="auto" w:fill="FFFFFF"/>
          <w:lang w:eastAsia="zh-CN"/>
        </w:rPr>
        <w:t>иных, не зависящих от Исполнителя обстоятельств, угрожающих годности или прочности результатов выполняемых Услуг, либо создающих невозможность завершения Услуг в срок.</w:t>
      </w:r>
    </w:p>
    <w:p w:rsidR="00043D86" w:rsidRPr="005E5087" w:rsidRDefault="00043D86" w:rsidP="00043D86">
      <w:pPr>
        <w:pStyle w:val="Standard"/>
        <w:ind w:firstLine="567"/>
        <w:jc w:val="both"/>
        <w:rPr>
          <w:color w:val="000000"/>
          <w:sz w:val="22"/>
          <w:szCs w:val="22"/>
          <w:shd w:val="clear" w:color="auto" w:fill="FFFFFF"/>
        </w:rPr>
      </w:pPr>
      <w:r w:rsidRPr="005E5087">
        <w:rPr>
          <w:color w:val="000000"/>
          <w:sz w:val="22"/>
          <w:szCs w:val="22"/>
          <w:shd w:val="clear" w:color="auto" w:fill="FFFFFF"/>
        </w:rPr>
        <w:t>3.3.14.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Исполнителя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Исполнителю.</w:t>
      </w:r>
    </w:p>
    <w:p w:rsidR="00043D86" w:rsidRPr="005E5087" w:rsidRDefault="00043D86" w:rsidP="00043D86">
      <w:pPr>
        <w:pStyle w:val="Standard"/>
        <w:ind w:firstLine="567"/>
        <w:jc w:val="both"/>
        <w:rPr>
          <w:rStyle w:val="FontStyle30"/>
          <w:color w:val="000000"/>
          <w:sz w:val="22"/>
          <w:szCs w:val="22"/>
          <w:shd w:val="clear" w:color="auto" w:fill="FFFFFF"/>
        </w:rPr>
      </w:pPr>
      <w:r w:rsidRPr="005E5087">
        <w:rPr>
          <w:color w:val="000000"/>
          <w:sz w:val="22"/>
          <w:szCs w:val="22"/>
          <w:shd w:val="clear" w:color="auto" w:fill="FFFFFF"/>
        </w:rPr>
        <w:t xml:space="preserve">3.3.15. </w:t>
      </w:r>
      <w:r w:rsidRPr="005E5087">
        <w:rPr>
          <w:sz w:val="22"/>
          <w:szCs w:val="22"/>
        </w:rPr>
        <w:t>Обеспечить проведение инструктажа по охране труда и технике безопасности с лицами, привлеченными к выполнению работ</w:t>
      </w:r>
      <w:r w:rsidRPr="005E5087">
        <w:rPr>
          <w:rStyle w:val="FontStyle30"/>
          <w:color w:val="000000"/>
          <w:sz w:val="22"/>
          <w:szCs w:val="22"/>
          <w:shd w:val="clear" w:color="auto" w:fill="FFFFFF"/>
        </w:rPr>
        <w:t>.</w:t>
      </w:r>
    </w:p>
    <w:p w:rsidR="00A7158A" w:rsidRPr="005E5087" w:rsidRDefault="00A7158A" w:rsidP="00A7158A">
      <w:pPr>
        <w:pStyle w:val="Standard"/>
        <w:ind w:firstLine="567"/>
        <w:jc w:val="both"/>
        <w:rPr>
          <w:color w:val="000000"/>
          <w:sz w:val="22"/>
          <w:szCs w:val="22"/>
          <w:shd w:val="clear" w:color="auto" w:fill="FFFFFF"/>
        </w:rPr>
      </w:pPr>
      <w:r w:rsidRPr="005E5087">
        <w:rPr>
          <w:rStyle w:val="FontStyle30"/>
          <w:color w:val="000000"/>
          <w:sz w:val="22"/>
          <w:szCs w:val="22"/>
          <w:shd w:val="clear" w:color="auto" w:fill="FFFFFF"/>
        </w:rPr>
        <w:t xml:space="preserve">3.3.16. </w:t>
      </w:r>
      <w:r w:rsidRPr="005E5087">
        <w:rPr>
          <w:color w:val="000000"/>
          <w:sz w:val="22"/>
          <w:szCs w:val="22"/>
          <w:shd w:val="clear" w:color="auto" w:fill="FFFFFF"/>
        </w:rPr>
        <w:t>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Исполнителя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Исполнителю.</w:t>
      </w:r>
    </w:p>
    <w:p w:rsidR="00A7158A" w:rsidRPr="005E5087" w:rsidRDefault="00A7158A" w:rsidP="00A7158A">
      <w:pPr>
        <w:pStyle w:val="Standard"/>
        <w:ind w:firstLine="567"/>
        <w:jc w:val="both"/>
        <w:rPr>
          <w:sz w:val="22"/>
          <w:szCs w:val="22"/>
        </w:rPr>
      </w:pPr>
      <w:r w:rsidRPr="005E5087">
        <w:rPr>
          <w:color w:val="000000"/>
          <w:sz w:val="22"/>
          <w:szCs w:val="22"/>
          <w:shd w:val="clear" w:color="auto" w:fill="FFFFFF"/>
        </w:rPr>
        <w:t xml:space="preserve">3.3.17. </w:t>
      </w:r>
      <w:r w:rsidRPr="005E5087">
        <w:rPr>
          <w:sz w:val="22"/>
          <w:szCs w:val="22"/>
        </w:rPr>
        <w:t xml:space="preserve">До начала оказания услуг представить </w:t>
      </w:r>
      <w:r w:rsidRPr="005E5087">
        <w:rPr>
          <w:rStyle w:val="FontStyle30"/>
          <w:color w:val="000000"/>
          <w:sz w:val="22"/>
          <w:szCs w:val="22"/>
          <w:shd w:val="clear" w:color="auto" w:fill="FFFFFF"/>
        </w:rPr>
        <w:t>Заказчику</w:t>
      </w:r>
      <w:r w:rsidRPr="005E5087">
        <w:rPr>
          <w:sz w:val="22"/>
          <w:szCs w:val="22"/>
        </w:rPr>
        <w:t xml:space="preserve"> документ о назначении ответственного производителя услуг с указанием номера контактного телефона. Своевременно согласовывать с </w:t>
      </w:r>
      <w:r w:rsidRPr="005E5087">
        <w:rPr>
          <w:color w:val="000000"/>
          <w:sz w:val="22"/>
          <w:szCs w:val="22"/>
          <w:shd w:val="clear" w:color="auto" w:fill="FFFFFF"/>
        </w:rPr>
        <w:t>Заказчиком</w:t>
      </w:r>
      <w:r w:rsidRPr="005E5087">
        <w:rPr>
          <w:sz w:val="22"/>
          <w:szCs w:val="22"/>
        </w:rPr>
        <w:t xml:space="preserve"> отключение и подключение к сетям энергоснабжения, соблюдать установленный </w:t>
      </w:r>
      <w:r w:rsidRPr="005E5087">
        <w:rPr>
          <w:color w:val="000000"/>
          <w:sz w:val="22"/>
          <w:szCs w:val="22"/>
          <w:shd w:val="clear" w:color="auto" w:fill="FFFFFF"/>
        </w:rPr>
        <w:t>Заказчиком</w:t>
      </w:r>
      <w:r w:rsidRPr="005E5087">
        <w:rPr>
          <w:sz w:val="22"/>
          <w:szCs w:val="22"/>
        </w:rPr>
        <w:t xml:space="preserve"> порядок пользования системами водоснабжения и водоотведения.</w:t>
      </w:r>
    </w:p>
    <w:p w:rsidR="00A7158A" w:rsidRPr="005E5087" w:rsidRDefault="00A7158A" w:rsidP="00A7158A">
      <w:pPr>
        <w:pStyle w:val="Standard"/>
        <w:ind w:firstLine="567"/>
        <w:jc w:val="both"/>
        <w:rPr>
          <w:color w:val="000000"/>
          <w:sz w:val="22"/>
          <w:szCs w:val="22"/>
          <w:shd w:val="clear" w:color="auto" w:fill="FFFFFF"/>
        </w:rPr>
      </w:pPr>
      <w:r w:rsidRPr="005E5087">
        <w:rPr>
          <w:sz w:val="22"/>
          <w:szCs w:val="22"/>
        </w:rPr>
        <w:t xml:space="preserve">3.3.18. </w:t>
      </w:r>
      <w:r w:rsidRPr="005E5087">
        <w:rPr>
          <w:color w:val="000000"/>
          <w:sz w:val="22"/>
          <w:szCs w:val="22"/>
          <w:shd w:val="clear" w:color="auto" w:fill="FFFFFF"/>
        </w:rPr>
        <w:t>Устранять за свой счет выявленные в ходе приемки оказанных услуг и (или) обнаруженные в пределах предусмотренных Контрактом гарантийных сроков на результат услуг недостатки (дефекты) услуг возникшие вследствие невыполнения и (или) ненадлежащего оказания услуг Исполнителем и (или) третьими лицами, привлеченными им для оказания услуг,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C02E5D" w:rsidRPr="005E5087" w:rsidRDefault="00C02E5D" w:rsidP="00C02E5D">
      <w:pPr>
        <w:pStyle w:val="Standard"/>
        <w:ind w:firstLine="567"/>
        <w:jc w:val="both"/>
        <w:rPr>
          <w:sz w:val="22"/>
          <w:szCs w:val="22"/>
        </w:rPr>
      </w:pPr>
      <w:r w:rsidRPr="005E5087">
        <w:rPr>
          <w:color w:val="000000"/>
          <w:sz w:val="22"/>
          <w:szCs w:val="22"/>
          <w:shd w:val="clear" w:color="auto" w:fill="FFFFFF"/>
        </w:rPr>
        <w:t xml:space="preserve">3.3.19. </w:t>
      </w:r>
      <w:r w:rsidRPr="005E5087">
        <w:rPr>
          <w:sz w:val="22"/>
          <w:szCs w:val="22"/>
        </w:rPr>
        <w:t xml:space="preserve">Исполнять полученные в ходе оказания услуг указания </w:t>
      </w:r>
      <w:r w:rsidRPr="005E5087">
        <w:rPr>
          <w:color w:val="000000"/>
          <w:sz w:val="22"/>
          <w:szCs w:val="22"/>
          <w:shd w:val="clear" w:color="auto" w:fill="FFFFFF"/>
        </w:rPr>
        <w:t>Заказчика</w:t>
      </w:r>
      <w:r w:rsidRPr="005E5087">
        <w:rPr>
          <w:sz w:val="22"/>
          <w:szCs w:val="22"/>
        </w:rPr>
        <w:t>, если такие указания не противоречат условиям Контракта и не представляют собой вмешательство в оперативно-хозяйственную деятельность Исполнителя.</w:t>
      </w:r>
    </w:p>
    <w:p w:rsidR="00C02E5D" w:rsidRPr="005E5087" w:rsidRDefault="00C02E5D" w:rsidP="00C02E5D">
      <w:pPr>
        <w:pStyle w:val="Standard"/>
        <w:ind w:firstLine="567"/>
        <w:jc w:val="both"/>
        <w:rPr>
          <w:sz w:val="22"/>
          <w:szCs w:val="22"/>
        </w:rPr>
      </w:pPr>
      <w:r w:rsidRPr="005E5087">
        <w:rPr>
          <w:sz w:val="22"/>
          <w:szCs w:val="22"/>
        </w:rPr>
        <w:t xml:space="preserve">3.3.20. Согласовывать с Заказчиком </w:t>
      </w:r>
      <w:r w:rsidRPr="005E5087">
        <w:rPr>
          <w:bCs/>
          <w:sz w:val="22"/>
          <w:szCs w:val="22"/>
        </w:rPr>
        <w:t>предлагаемые к использованию материалы, влияющие на внешний вид здания (цвет, фактура, размер, наполнение, внешний вид).</w:t>
      </w:r>
    </w:p>
    <w:p w:rsidR="00C02E5D" w:rsidRPr="005E5087" w:rsidRDefault="00C02E5D" w:rsidP="00A7158A">
      <w:pPr>
        <w:pStyle w:val="Standard"/>
        <w:ind w:firstLine="567"/>
        <w:jc w:val="both"/>
        <w:rPr>
          <w:sz w:val="22"/>
          <w:szCs w:val="22"/>
        </w:rPr>
      </w:pPr>
    </w:p>
    <w:p w:rsidR="001F3BD0" w:rsidRPr="005E5087" w:rsidRDefault="001F3BD0" w:rsidP="0050698E">
      <w:pPr>
        <w:pStyle w:val="a7"/>
        <w:ind w:firstLine="567"/>
        <w:rPr>
          <w:rFonts w:ascii="Times New Roman" w:eastAsia="Times New Roman" w:hAnsi="Times New Roman" w:cs="Times New Roman"/>
          <w:b/>
          <w:sz w:val="22"/>
          <w:szCs w:val="22"/>
          <w:lang w:val="x-none" w:eastAsia="x-none"/>
        </w:rPr>
      </w:pPr>
      <w:r w:rsidRPr="005E5087">
        <w:rPr>
          <w:rFonts w:ascii="Times New Roman" w:eastAsia="Times New Roman" w:hAnsi="Times New Roman" w:cs="Times New Roman"/>
          <w:b/>
          <w:sz w:val="22"/>
          <w:szCs w:val="22"/>
          <w:lang w:val="x-none" w:eastAsia="x-none"/>
        </w:rPr>
        <w:t>3.4.</w:t>
      </w:r>
      <w:r w:rsidR="005E25A6" w:rsidRPr="005E5087">
        <w:rPr>
          <w:rFonts w:ascii="Times New Roman" w:eastAsia="Times New Roman" w:hAnsi="Times New Roman" w:cs="Times New Roman"/>
          <w:b/>
          <w:sz w:val="22"/>
          <w:szCs w:val="22"/>
          <w:lang w:eastAsia="x-none"/>
        </w:rPr>
        <w:t xml:space="preserve"> </w:t>
      </w:r>
      <w:r w:rsidRPr="005E5087">
        <w:rPr>
          <w:rFonts w:ascii="Times New Roman" w:eastAsia="Times New Roman" w:hAnsi="Times New Roman" w:cs="Times New Roman"/>
          <w:b/>
          <w:sz w:val="22"/>
          <w:szCs w:val="22"/>
          <w:lang w:val="x-none" w:eastAsia="x-none"/>
        </w:rPr>
        <w:t>Исполнитель вправе:</w:t>
      </w:r>
    </w:p>
    <w:p w:rsidR="001F3BD0" w:rsidRPr="005E5087" w:rsidRDefault="001F3BD0" w:rsidP="0050698E">
      <w:pPr>
        <w:pStyle w:val="a7"/>
        <w:ind w:firstLine="567"/>
        <w:rPr>
          <w:rFonts w:ascii="Times New Roman" w:eastAsia="Times New Roman" w:hAnsi="Times New Roman" w:cs="Times New Roman"/>
          <w:sz w:val="22"/>
          <w:szCs w:val="22"/>
          <w:lang w:eastAsia="x-none"/>
        </w:rPr>
      </w:pPr>
      <w:r w:rsidRPr="005E5087">
        <w:rPr>
          <w:rFonts w:ascii="Times New Roman" w:eastAsia="Times New Roman" w:hAnsi="Times New Roman" w:cs="Times New Roman"/>
          <w:sz w:val="22"/>
          <w:szCs w:val="22"/>
          <w:lang w:val="x-none" w:eastAsia="x-none"/>
        </w:rPr>
        <w:t xml:space="preserve">3.4.1. </w:t>
      </w:r>
      <w:r w:rsidR="00FC19CD" w:rsidRPr="005E5087">
        <w:rPr>
          <w:rFonts w:ascii="Times New Roman" w:eastAsia="Times New Roman" w:hAnsi="Times New Roman" w:cs="Times New Roman"/>
          <w:sz w:val="22"/>
          <w:szCs w:val="22"/>
          <w:lang w:val="x-none" w:eastAsia="x-none"/>
        </w:rPr>
        <w:t>Требовать приемки и оплаты услуг в объеме, порядке, сроки и на условиях, предусмотренных Контрактом.</w:t>
      </w:r>
    </w:p>
    <w:p w:rsidR="001F3BD0" w:rsidRPr="005E5087" w:rsidRDefault="001E512A" w:rsidP="0050698E">
      <w:pPr>
        <w:ind w:firstLine="567"/>
        <w:jc w:val="both"/>
        <w:rPr>
          <w:sz w:val="22"/>
          <w:szCs w:val="22"/>
          <w:lang w:eastAsia="x-none"/>
        </w:rPr>
      </w:pPr>
      <w:r w:rsidRPr="005E5087">
        <w:rPr>
          <w:sz w:val="22"/>
          <w:szCs w:val="22"/>
          <w:lang w:eastAsia="x-none"/>
        </w:rPr>
        <w:t xml:space="preserve">3.4.2. </w:t>
      </w:r>
      <w:r w:rsidR="00FC19CD" w:rsidRPr="005E5087">
        <w:rPr>
          <w:sz w:val="22"/>
          <w:szCs w:val="22"/>
          <w:lang w:eastAsia="x-none"/>
        </w:rPr>
        <w:t xml:space="preserve">Запрашивать у </w:t>
      </w:r>
      <w:r w:rsidR="00FC19CD" w:rsidRPr="005E5087">
        <w:rPr>
          <w:b/>
          <w:sz w:val="22"/>
          <w:szCs w:val="22"/>
          <w:lang w:eastAsia="x-none"/>
        </w:rPr>
        <w:t>Заказчика</w:t>
      </w:r>
      <w:r w:rsidR="00FC19CD" w:rsidRPr="005E5087">
        <w:rPr>
          <w:sz w:val="22"/>
          <w:szCs w:val="22"/>
          <w:lang w:eastAsia="x-none"/>
        </w:rPr>
        <w:t xml:space="preserve"> сведения и документы, необходимые </w:t>
      </w:r>
      <w:r w:rsidR="00FC19CD" w:rsidRPr="005E5087">
        <w:rPr>
          <w:b/>
          <w:sz w:val="22"/>
          <w:szCs w:val="22"/>
          <w:lang w:eastAsia="x-none"/>
        </w:rPr>
        <w:t>Исполнителю</w:t>
      </w:r>
      <w:r w:rsidR="00FC19CD" w:rsidRPr="005E5087">
        <w:rPr>
          <w:sz w:val="22"/>
          <w:szCs w:val="22"/>
          <w:lang w:eastAsia="x-none"/>
        </w:rPr>
        <w:t xml:space="preserve"> для надлежащего исполнения своих обязательств по настоящему контракту.</w:t>
      </w:r>
    </w:p>
    <w:p w:rsidR="00EE6BA7" w:rsidRPr="005E5087" w:rsidRDefault="00FC19CD" w:rsidP="0050698E">
      <w:pPr>
        <w:ind w:firstLine="567"/>
        <w:jc w:val="both"/>
        <w:rPr>
          <w:sz w:val="22"/>
          <w:szCs w:val="22"/>
          <w:lang w:eastAsia="x-none"/>
        </w:rPr>
      </w:pPr>
      <w:r w:rsidRPr="005E5087">
        <w:rPr>
          <w:sz w:val="22"/>
          <w:szCs w:val="22"/>
          <w:lang w:eastAsia="x-none"/>
        </w:rPr>
        <w:t>3.4.3</w:t>
      </w:r>
      <w:r w:rsidR="00EE6BA7" w:rsidRPr="005E5087">
        <w:rPr>
          <w:sz w:val="22"/>
          <w:szCs w:val="22"/>
          <w:lang w:eastAsia="x-none"/>
        </w:rPr>
        <w:t xml:space="preserve">. </w:t>
      </w:r>
      <w:r w:rsidRPr="005E5087">
        <w:rPr>
          <w:sz w:val="22"/>
          <w:szCs w:val="22"/>
          <w:lang w:eastAsia="x-none"/>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30061" w:rsidRPr="005E5087" w:rsidRDefault="00B30061" w:rsidP="00B30061">
      <w:pPr>
        <w:pStyle w:val="Standard"/>
        <w:widowControl w:val="0"/>
        <w:ind w:firstLine="567"/>
        <w:jc w:val="both"/>
        <w:rPr>
          <w:sz w:val="22"/>
          <w:szCs w:val="22"/>
        </w:rPr>
      </w:pPr>
      <w:r w:rsidRPr="005E5087">
        <w:rPr>
          <w:sz w:val="22"/>
          <w:szCs w:val="22"/>
          <w:lang w:eastAsia="x-none"/>
        </w:rPr>
        <w:t xml:space="preserve">3.4.4. </w:t>
      </w:r>
      <w:r w:rsidRPr="005E5087">
        <w:rPr>
          <w:sz w:val="22"/>
          <w:szCs w:val="22"/>
        </w:rPr>
        <w:t>Оказать услуги досрочно.</w:t>
      </w:r>
    </w:p>
    <w:p w:rsidR="00B30061" w:rsidRPr="005E5087" w:rsidRDefault="00B30061" w:rsidP="00B30061">
      <w:pPr>
        <w:pStyle w:val="Standard"/>
        <w:widowControl w:val="0"/>
        <w:ind w:firstLine="567"/>
        <w:jc w:val="both"/>
        <w:rPr>
          <w:sz w:val="22"/>
          <w:szCs w:val="22"/>
        </w:rPr>
      </w:pPr>
      <w:r w:rsidRPr="005E5087">
        <w:rPr>
          <w:sz w:val="22"/>
          <w:szCs w:val="22"/>
        </w:rPr>
        <w:t xml:space="preserve">3.4.5. Для выполнения предусмотренных Контрактом Услуг вправе привлечь к исполнению своих обязательств других лиц (субподрядчиков). Привлечение Исполнителем субподрядчиков не влечет за собой изменения стоимости, объемов и сроков оказания Услуг по Контракту. Исполнитель, который привлек к исполнению Контракта субподрядчика несет перед Заказчиком ответственность 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неисполнение </w:t>
      </w:r>
      <w:r w:rsidRPr="005E5087">
        <w:rPr>
          <w:rStyle w:val="FontStyle30"/>
          <w:color w:val="000000"/>
          <w:sz w:val="22"/>
          <w:szCs w:val="22"/>
          <w:shd w:val="clear" w:color="auto" w:fill="FFFFFF"/>
        </w:rPr>
        <w:t>Заказчиком</w:t>
      </w:r>
      <w:r w:rsidRPr="005E5087">
        <w:rPr>
          <w:sz w:val="22"/>
          <w:szCs w:val="22"/>
        </w:rPr>
        <w:t xml:space="preserve"> обязательств по Контракту.</w:t>
      </w:r>
    </w:p>
    <w:p w:rsidR="00FC19CD" w:rsidRPr="005E5087" w:rsidRDefault="00FC19CD" w:rsidP="0050698E">
      <w:pPr>
        <w:ind w:firstLine="567"/>
        <w:jc w:val="both"/>
        <w:rPr>
          <w:sz w:val="22"/>
          <w:szCs w:val="22"/>
          <w:lang w:eastAsia="x-none"/>
        </w:rPr>
      </w:pPr>
      <w:r w:rsidRPr="005E5087">
        <w:rPr>
          <w:sz w:val="22"/>
          <w:szCs w:val="22"/>
          <w:lang w:eastAsia="x-none"/>
        </w:rPr>
        <w:t xml:space="preserve">3.5. </w:t>
      </w:r>
      <w:r w:rsidRPr="005E5087">
        <w:rPr>
          <w:b/>
          <w:sz w:val="22"/>
          <w:szCs w:val="22"/>
          <w:lang w:eastAsia="x-none"/>
        </w:rPr>
        <w:t>Исполнитель</w:t>
      </w:r>
      <w:r w:rsidRPr="005E5087">
        <w:rPr>
          <w:sz w:val="22"/>
          <w:szCs w:val="22"/>
          <w:lang w:eastAsia="x-none"/>
        </w:rPr>
        <w:t xml:space="preserve"> не вправе:</w:t>
      </w:r>
    </w:p>
    <w:p w:rsidR="00FC19CD" w:rsidRPr="005E5087" w:rsidRDefault="00FC19CD" w:rsidP="0050698E">
      <w:pPr>
        <w:ind w:firstLine="567"/>
        <w:jc w:val="both"/>
        <w:rPr>
          <w:sz w:val="22"/>
          <w:szCs w:val="22"/>
          <w:lang w:eastAsia="x-none"/>
        </w:rPr>
      </w:pPr>
      <w:r w:rsidRPr="005E5087">
        <w:rPr>
          <w:sz w:val="22"/>
          <w:szCs w:val="22"/>
          <w:lang w:eastAsia="x-none"/>
        </w:rPr>
        <w:t xml:space="preserve">3.5.1.Без согласия </w:t>
      </w:r>
      <w:r w:rsidRPr="005E5087">
        <w:rPr>
          <w:b/>
          <w:sz w:val="22"/>
          <w:szCs w:val="22"/>
          <w:lang w:eastAsia="x-none"/>
        </w:rPr>
        <w:t>Заказчика</w:t>
      </w:r>
      <w:r w:rsidRPr="005E5087">
        <w:rPr>
          <w:sz w:val="22"/>
          <w:szCs w:val="22"/>
          <w:lang w:eastAsia="x-none"/>
        </w:rPr>
        <w:t xml:space="preserve"> оказывать </w:t>
      </w:r>
      <w:r w:rsidRPr="005E5087">
        <w:rPr>
          <w:b/>
          <w:sz w:val="22"/>
          <w:szCs w:val="22"/>
          <w:lang w:eastAsia="x-none"/>
        </w:rPr>
        <w:t>Заказчику</w:t>
      </w:r>
      <w:r w:rsidRPr="005E5087">
        <w:rPr>
          <w:sz w:val="22"/>
          <w:szCs w:val="22"/>
          <w:lang w:eastAsia="x-none"/>
        </w:rPr>
        <w:t xml:space="preserve"> дополнительные виды </w:t>
      </w:r>
      <w:r w:rsidRPr="005E5087">
        <w:rPr>
          <w:b/>
          <w:sz w:val="22"/>
          <w:szCs w:val="22"/>
          <w:lang w:eastAsia="x-none"/>
        </w:rPr>
        <w:t>Услуг</w:t>
      </w:r>
      <w:r w:rsidRPr="005E5087">
        <w:rPr>
          <w:sz w:val="22"/>
          <w:szCs w:val="22"/>
          <w:lang w:eastAsia="x-none"/>
        </w:rPr>
        <w:t>.</w:t>
      </w:r>
    </w:p>
    <w:p w:rsidR="00FC19CD" w:rsidRPr="005E5087" w:rsidRDefault="00FC19CD" w:rsidP="0050698E">
      <w:pPr>
        <w:ind w:firstLine="567"/>
        <w:jc w:val="both"/>
        <w:rPr>
          <w:sz w:val="22"/>
          <w:szCs w:val="22"/>
          <w:lang w:eastAsia="x-none"/>
        </w:rPr>
      </w:pPr>
      <w:r w:rsidRPr="005E5087">
        <w:rPr>
          <w:sz w:val="22"/>
          <w:szCs w:val="22"/>
          <w:lang w:eastAsia="x-none"/>
        </w:rPr>
        <w:t xml:space="preserve">3.5.2.В ходе исполнения настоящего контракта передоверить оказание </w:t>
      </w:r>
      <w:r w:rsidRPr="005E5087">
        <w:rPr>
          <w:b/>
          <w:sz w:val="22"/>
          <w:szCs w:val="22"/>
          <w:lang w:eastAsia="x-none"/>
        </w:rPr>
        <w:t>Услуг</w:t>
      </w:r>
      <w:r w:rsidRPr="005E5087">
        <w:rPr>
          <w:sz w:val="22"/>
          <w:szCs w:val="22"/>
          <w:lang w:eastAsia="x-none"/>
        </w:rPr>
        <w:t xml:space="preserve"> третьим лицам, за исключением случаев, когда третье лицо является правопреемником </w:t>
      </w:r>
      <w:r w:rsidRPr="005E5087">
        <w:rPr>
          <w:b/>
          <w:sz w:val="22"/>
          <w:szCs w:val="22"/>
          <w:lang w:eastAsia="x-none"/>
        </w:rPr>
        <w:t>Исполнителя</w:t>
      </w:r>
      <w:r w:rsidRPr="005E5087">
        <w:rPr>
          <w:sz w:val="22"/>
          <w:szCs w:val="22"/>
          <w:lang w:eastAsia="x-none"/>
        </w:rPr>
        <w:t>.</w:t>
      </w:r>
    </w:p>
    <w:p w:rsidR="00974219" w:rsidRPr="005E5087" w:rsidRDefault="00974219" w:rsidP="001F3BD0">
      <w:pPr>
        <w:rPr>
          <w:sz w:val="22"/>
          <w:szCs w:val="22"/>
          <w:lang w:eastAsia="x-none"/>
        </w:rPr>
      </w:pPr>
    </w:p>
    <w:p w:rsidR="008D47CD" w:rsidRPr="005E5087" w:rsidRDefault="001F3BD0" w:rsidP="00606DEF">
      <w:pPr>
        <w:numPr>
          <w:ilvl w:val="0"/>
          <w:numId w:val="1"/>
        </w:numPr>
        <w:spacing w:line="276" w:lineRule="auto"/>
        <w:contextualSpacing/>
        <w:jc w:val="center"/>
        <w:rPr>
          <w:rFonts w:eastAsia="Calibri"/>
          <w:b/>
          <w:sz w:val="22"/>
          <w:szCs w:val="22"/>
        </w:rPr>
      </w:pPr>
      <w:r w:rsidRPr="005E5087">
        <w:rPr>
          <w:rFonts w:eastAsia="Calibri"/>
          <w:b/>
          <w:sz w:val="22"/>
          <w:szCs w:val="22"/>
        </w:rPr>
        <w:t xml:space="preserve">ПОРЯДОК СДАЧИ-ПРИЕМКИ </w:t>
      </w:r>
      <w:r w:rsidR="00341925" w:rsidRPr="005E5087">
        <w:rPr>
          <w:rFonts w:eastAsia="Calibri"/>
          <w:b/>
          <w:sz w:val="22"/>
          <w:szCs w:val="22"/>
        </w:rPr>
        <w:t>УСЛУГ</w:t>
      </w:r>
    </w:p>
    <w:p w:rsidR="001173F8" w:rsidRPr="005E5087" w:rsidRDefault="00BF19DE" w:rsidP="0050698E">
      <w:pPr>
        <w:pStyle w:val="a7"/>
        <w:tabs>
          <w:tab w:val="left" w:pos="426"/>
          <w:tab w:val="left" w:pos="1134"/>
          <w:tab w:val="left" w:pos="2127"/>
        </w:tabs>
        <w:ind w:firstLine="567"/>
        <w:rPr>
          <w:rFonts w:ascii="Times New Roman" w:eastAsia="Times New Roman" w:hAnsi="Times New Roman" w:cs="Times New Roman"/>
          <w:sz w:val="22"/>
          <w:szCs w:val="22"/>
          <w:lang w:eastAsia="x-none"/>
        </w:rPr>
      </w:pPr>
      <w:r w:rsidRPr="005E5087">
        <w:rPr>
          <w:rFonts w:ascii="Times New Roman" w:eastAsia="Times New Roman" w:hAnsi="Times New Roman" w:cs="Times New Roman"/>
          <w:sz w:val="22"/>
          <w:szCs w:val="22"/>
          <w:lang w:eastAsia="x-none"/>
        </w:rPr>
        <w:t>4.1.</w:t>
      </w:r>
      <w:r w:rsidR="00B52CC0" w:rsidRPr="005E5087">
        <w:rPr>
          <w:rFonts w:ascii="Times New Roman" w:eastAsia="Times New Roman" w:hAnsi="Times New Roman" w:cs="Times New Roman"/>
          <w:sz w:val="22"/>
          <w:szCs w:val="22"/>
          <w:lang w:eastAsia="x-none"/>
        </w:rPr>
        <w:t xml:space="preserve"> </w:t>
      </w:r>
      <w:r w:rsidR="00EA03F6" w:rsidRPr="005E5087">
        <w:rPr>
          <w:rFonts w:ascii="Times New Roman" w:eastAsia="Times New Roman" w:hAnsi="Times New Roman" w:cs="Times New Roman"/>
          <w:sz w:val="22"/>
          <w:szCs w:val="22"/>
          <w:lang w:eastAsia="x-none"/>
        </w:rPr>
        <w:t>В течение</w:t>
      </w:r>
      <w:r w:rsidR="00EA03F6" w:rsidRPr="005E5087">
        <w:rPr>
          <w:rFonts w:ascii="Times New Roman" w:eastAsia="Times New Roman" w:hAnsi="Times New Roman" w:cs="Times New Roman"/>
          <w:sz w:val="22"/>
          <w:szCs w:val="22"/>
          <w:lang w:val="x-none" w:eastAsia="x-none"/>
        </w:rPr>
        <w:t xml:space="preserve"> 5 (</w:t>
      </w:r>
      <w:r w:rsidR="00EA03F6" w:rsidRPr="005E5087">
        <w:rPr>
          <w:rFonts w:ascii="Times New Roman" w:eastAsia="Times New Roman" w:hAnsi="Times New Roman" w:cs="Times New Roman"/>
          <w:sz w:val="22"/>
          <w:szCs w:val="22"/>
          <w:lang w:eastAsia="x-none"/>
        </w:rPr>
        <w:t>Пяти</w:t>
      </w:r>
      <w:r w:rsidR="00EA03F6" w:rsidRPr="005E5087">
        <w:rPr>
          <w:rFonts w:ascii="Times New Roman" w:eastAsia="Times New Roman" w:hAnsi="Times New Roman" w:cs="Times New Roman"/>
          <w:sz w:val="22"/>
          <w:szCs w:val="22"/>
          <w:lang w:val="x-none" w:eastAsia="x-none"/>
        </w:rPr>
        <w:t xml:space="preserve">) рабочих дней со дня </w:t>
      </w:r>
      <w:r w:rsidR="00EA03F6" w:rsidRPr="005E5087">
        <w:rPr>
          <w:rFonts w:ascii="Times New Roman" w:eastAsia="Times New Roman" w:hAnsi="Times New Roman" w:cs="Times New Roman"/>
          <w:sz w:val="22"/>
          <w:szCs w:val="22"/>
          <w:lang w:eastAsia="x-none"/>
        </w:rPr>
        <w:t>оказания услуг Исполнитель представляет финансовые документы (счет и (или) счет-фактуру (при наличии), акт оказанных услуг).</w:t>
      </w:r>
      <w:r w:rsidR="00EA03F6" w:rsidRPr="005E5087">
        <w:rPr>
          <w:rFonts w:ascii="Times New Roman" w:eastAsia="Times New Roman" w:hAnsi="Times New Roman" w:cs="Times New Roman"/>
          <w:sz w:val="22"/>
          <w:szCs w:val="22"/>
          <w:lang w:val="x-none" w:eastAsia="x-none"/>
        </w:rPr>
        <w:t xml:space="preserve"> Заказчик в течение 5 (пяти) рабочих дней </w:t>
      </w:r>
      <w:r w:rsidR="00EA03F6" w:rsidRPr="005E5087">
        <w:rPr>
          <w:rFonts w:ascii="Times New Roman" w:eastAsia="Times New Roman" w:hAnsi="Times New Roman" w:cs="Times New Roman"/>
          <w:sz w:val="22"/>
          <w:szCs w:val="22"/>
          <w:lang w:eastAsia="x-none"/>
        </w:rPr>
        <w:t>проводит экспертизу</w:t>
      </w:r>
      <w:r w:rsidR="00EA03F6" w:rsidRPr="005E5087">
        <w:rPr>
          <w:rFonts w:ascii="Times New Roman" w:eastAsia="Times New Roman" w:hAnsi="Times New Roman" w:cs="Times New Roman"/>
          <w:sz w:val="22"/>
          <w:szCs w:val="22"/>
          <w:lang w:val="x-none" w:eastAsia="x-none"/>
        </w:rPr>
        <w:t xml:space="preserve"> оказанных услуг по настоящему Контракту на предмет соответствия условиям, изложенным в настоящем Контракте</w:t>
      </w:r>
      <w:r w:rsidR="00EA03F6" w:rsidRPr="005E5087">
        <w:rPr>
          <w:rFonts w:ascii="Times New Roman" w:eastAsia="Times New Roman" w:hAnsi="Times New Roman" w:cs="Times New Roman"/>
          <w:sz w:val="22"/>
          <w:szCs w:val="22"/>
          <w:lang w:eastAsia="x-none"/>
        </w:rPr>
        <w:t xml:space="preserve">, если оказанная услуга соответствует условиям Контракта, Стороны в течение 3 (трех) рабочих дней подписывают </w:t>
      </w:r>
      <w:r w:rsidR="00EA03F6" w:rsidRPr="005E5087">
        <w:rPr>
          <w:rFonts w:ascii="Times New Roman" w:eastAsia="Times New Roman" w:hAnsi="Times New Roman" w:cs="Times New Roman"/>
          <w:sz w:val="22"/>
          <w:szCs w:val="22"/>
          <w:lang w:val="x-none" w:eastAsia="x-none"/>
        </w:rPr>
        <w:t>Акт</w:t>
      </w:r>
      <w:r w:rsidR="00EA03F6" w:rsidRPr="005E5087">
        <w:rPr>
          <w:rFonts w:ascii="Times New Roman" w:eastAsia="Times New Roman" w:hAnsi="Times New Roman" w:cs="Times New Roman"/>
          <w:sz w:val="22"/>
          <w:szCs w:val="22"/>
          <w:lang w:eastAsia="x-none"/>
        </w:rPr>
        <w:t>ы</w:t>
      </w:r>
      <w:r w:rsidR="00EA03F6" w:rsidRPr="005E5087">
        <w:rPr>
          <w:rFonts w:ascii="Times New Roman" w:eastAsia="Times New Roman" w:hAnsi="Times New Roman" w:cs="Times New Roman"/>
          <w:sz w:val="22"/>
          <w:szCs w:val="22"/>
          <w:lang w:val="x-none" w:eastAsia="x-none"/>
        </w:rPr>
        <w:t xml:space="preserve"> приемки оказанных услуг</w:t>
      </w:r>
      <w:r w:rsidR="00B42424" w:rsidRPr="005E5087">
        <w:rPr>
          <w:rFonts w:ascii="Times New Roman" w:eastAsia="Times New Roman" w:hAnsi="Times New Roman" w:cs="Times New Roman"/>
          <w:sz w:val="22"/>
          <w:szCs w:val="22"/>
          <w:lang w:eastAsia="x-none"/>
        </w:rPr>
        <w:t>.</w:t>
      </w:r>
    </w:p>
    <w:p w:rsidR="0059676D" w:rsidRPr="005E5087" w:rsidRDefault="0059676D" w:rsidP="0050698E">
      <w:pPr>
        <w:ind w:firstLine="567"/>
        <w:jc w:val="both"/>
        <w:rPr>
          <w:sz w:val="22"/>
          <w:szCs w:val="22"/>
        </w:rPr>
      </w:pPr>
      <w:r w:rsidRPr="005E5087">
        <w:rPr>
          <w:sz w:val="22"/>
          <w:szCs w:val="22"/>
        </w:rPr>
        <w:t xml:space="preserve">4.2. Экспертиза может проводиться Заказчиком своими силами или к ее проведению могут привлекаться эксперты, экспертные организации на основании заключенных контрактов. Для проведения </w:t>
      </w:r>
      <w:r w:rsidRPr="005E5087">
        <w:rPr>
          <w:sz w:val="22"/>
          <w:szCs w:val="22"/>
        </w:rPr>
        <w:lastRenderedPageBreak/>
        <w:t>экспертизы Заказчик</w:t>
      </w:r>
      <w:r w:rsidRPr="005E5087">
        <w:rPr>
          <w:i/>
          <w:sz w:val="22"/>
          <w:szCs w:val="22"/>
        </w:rPr>
        <w:t xml:space="preserve"> </w:t>
      </w:r>
      <w:r w:rsidRPr="005E5087">
        <w:rPr>
          <w:sz w:val="22"/>
          <w:szCs w:val="22"/>
        </w:rPr>
        <w:t>имеет право запрашивать у Исполнителя дополнительные материалы, относящиеся к условиям исполнения настоящего Контракта. Результаты экспертизы оформляются в виде экспертного заключения.</w:t>
      </w:r>
    </w:p>
    <w:p w:rsidR="0059676D" w:rsidRPr="005E5087" w:rsidRDefault="0059676D" w:rsidP="0050698E">
      <w:pPr>
        <w:ind w:firstLine="567"/>
        <w:jc w:val="both"/>
        <w:rPr>
          <w:sz w:val="22"/>
          <w:szCs w:val="22"/>
        </w:rPr>
      </w:pPr>
      <w:r w:rsidRPr="005E5087">
        <w:rPr>
          <w:sz w:val="22"/>
          <w:szCs w:val="22"/>
        </w:rPr>
        <w:t>4.3. По решению Заказчика может создаваться приемочная комиссия в составе не менее пяти человек.</w:t>
      </w:r>
    </w:p>
    <w:p w:rsidR="0050698E" w:rsidRPr="005E5087" w:rsidRDefault="0059676D" w:rsidP="0050698E">
      <w:pPr>
        <w:ind w:firstLine="567"/>
        <w:jc w:val="both"/>
        <w:rPr>
          <w:sz w:val="22"/>
          <w:szCs w:val="22"/>
        </w:rPr>
      </w:pPr>
      <w:r w:rsidRPr="005E5087">
        <w:rPr>
          <w:sz w:val="22"/>
          <w:szCs w:val="22"/>
        </w:rPr>
        <w:t>4.4. Исполнитель в праве принять участие в приемке, о чем обязан уведомить Заказчика в момент сдачи результата услуг.</w:t>
      </w:r>
    </w:p>
    <w:p w:rsidR="00D2678F" w:rsidRPr="005E5087" w:rsidRDefault="00D2678F" w:rsidP="0050698E">
      <w:pPr>
        <w:ind w:firstLine="567"/>
        <w:jc w:val="both"/>
        <w:rPr>
          <w:sz w:val="22"/>
          <w:szCs w:val="22"/>
        </w:rPr>
      </w:pPr>
      <w:r w:rsidRPr="005E5087">
        <w:rPr>
          <w:sz w:val="22"/>
          <w:szCs w:val="22"/>
          <w:lang w:val="x-none" w:eastAsia="x-none"/>
        </w:rPr>
        <w:t>4.</w:t>
      </w:r>
      <w:r w:rsidR="0059676D" w:rsidRPr="005E5087">
        <w:rPr>
          <w:sz w:val="22"/>
          <w:szCs w:val="22"/>
          <w:lang w:eastAsia="x-none"/>
        </w:rPr>
        <w:t>5</w:t>
      </w:r>
      <w:r w:rsidRPr="005E5087">
        <w:rPr>
          <w:sz w:val="22"/>
          <w:szCs w:val="22"/>
          <w:lang w:val="x-none" w:eastAsia="x-none"/>
        </w:rPr>
        <w:t xml:space="preserve">. В случае получения от Заказчика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оказанных услуг, или в </w:t>
      </w:r>
      <w:r w:rsidRPr="005E5087">
        <w:rPr>
          <w:sz w:val="22"/>
          <w:szCs w:val="22"/>
          <w:lang w:eastAsia="x-none"/>
        </w:rPr>
        <w:t>течение 5 (пяти) рабочих дней</w:t>
      </w:r>
      <w:r w:rsidRPr="005E5087">
        <w:rPr>
          <w:sz w:val="22"/>
          <w:szCs w:val="22"/>
          <w:lang w:val="x-none" w:eastAsia="x-none"/>
        </w:rPr>
        <w:t>, устранить полученные от Заказчика замечания (недостатки), произвести доработки</w:t>
      </w:r>
      <w:r w:rsidR="009068BC" w:rsidRPr="005E5087">
        <w:rPr>
          <w:sz w:val="22"/>
          <w:szCs w:val="22"/>
          <w:lang w:eastAsia="x-none"/>
        </w:rPr>
        <w:t xml:space="preserve"> за свой счет</w:t>
      </w:r>
      <w:r w:rsidRPr="005E5087">
        <w:rPr>
          <w:sz w:val="22"/>
          <w:szCs w:val="22"/>
          <w:lang w:val="x-none" w:eastAsia="x-none"/>
        </w:rPr>
        <w:t xml:space="preserve">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Pr="005E5087">
        <w:rPr>
          <w:sz w:val="22"/>
          <w:szCs w:val="22"/>
          <w:lang w:eastAsia="x-none"/>
        </w:rPr>
        <w:t>оказанных услуг</w:t>
      </w:r>
      <w:r w:rsidRPr="005E5087">
        <w:rPr>
          <w:sz w:val="22"/>
          <w:szCs w:val="22"/>
          <w:lang w:val="x-none" w:eastAsia="x-none"/>
        </w:rPr>
        <w:t xml:space="preserve"> в 2 (двух) экземплярах для принятия  Заказчиком оказанных услуг.</w:t>
      </w:r>
    </w:p>
    <w:p w:rsidR="001F3BD0"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4.</w:t>
      </w:r>
      <w:r w:rsidR="0059676D" w:rsidRPr="005E5087">
        <w:rPr>
          <w:rFonts w:ascii="Times New Roman" w:eastAsia="Times New Roman" w:hAnsi="Times New Roman" w:cs="Times New Roman"/>
          <w:sz w:val="22"/>
          <w:szCs w:val="22"/>
          <w:lang w:eastAsia="x-none"/>
        </w:rPr>
        <w:t>6</w:t>
      </w:r>
      <w:r w:rsidRPr="005E5087">
        <w:rPr>
          <w:rFonts w:ascii="Times New Roman" w:eastAsia="Times New Roman" w:hAnsi="Times New Roman" w:cs="Times New Roman"/>
          <w:sz w:val="22"/>
          <w:szCs w:val="22"/>
          <w:lang w:val="x-none" w:eastAsia="x-none"/>
        </w:rPr>
        <w:t xml:space="preserve">. В случае если по результатам рассмотрения отчета Исполнителя об устранении недостатков, содержащего выявленные недостатки  и необходимые доработки, Заказчиком будет принято решение о надлежащем устранении Исполнителем недостатков в предусмотренном Контрактом порядке и в установленные сроки, а также в случае отсутствия у Заказчика запросов касательно предоставления разъяснений в отношении </w:t>
      </w:r>
      <w:r w:rsidR="00341925" w:rsidRPr="005E5087">
        <w:rPr>
          <w:rFonts w:ascii="Times New Roman" w:eastAsia="Times New Roman" w:hAnsi="Times New Roman" w:cs="Times New Roman"/>
          <w:sz w:val="22"/>
          <w:szCs w:val="22"/>
          <w:lang w:val="x-none" w:eastAsia="x-none"/>
        </w:rPr>
        <w:t>оказанных услуг</w:t>
      </w:r>
      <w:r w:rsidRPr="005E5087">
        <w:rPr>
          <w:rFonts w:ascii="Times New Roman" w:eastAsia="Times New Roman" w:hAnsi="Times New Roman" w:cs="Times New Roman"/>
          <w:sz w:val="22"/>
          <w:szCs w:val="22"/>
          <w:lang w:val="x-none" w:eastAsia="x-none"/>
        </w:rPr>
        <w:t xml:space="preserve"> Заказчик принимает </w:t>
      </w:r>
      <w:r w:rsidR="00341925" w:rsidRPr="005E5087">
        <w:rPr>
          <w:rFonts w:ascii="Times New Roman" w:eastAsia="Times New Roman" w:hAnsi="Times New Roman" w:cs="Times New Roman"/>
          <w:sz w:val="22"/>
          <w:szCs w:val="22"/>
          <w:lang w:val="x-none" w:eastAsia="x-none"/>
        </w:rPr>
        <w:t>оказанные услуги</w:t>
      </w:r>
      <w:r w:rsidRPr="005E5087">
        <w:rPr>
          <w:rFonts w:ascii="Times New Roman" w:eastAsia="Times New Roman" w:hAnsi="Times New Roman" w:cs="Times New Roman"/>
          <w:sz w:val="22"/>
          <w:szCs w:val="22"/>
          <w:lang w:val="x-none" w:eastAsia="x-none"/>
        </w:rPr>
        <w:t xml:space="preserve"> и подписывает 2 (два) экземпляра Акта </w:t>
      </w:r>
      <w:r w:rsidR="000077B1" w:rsidRPr="005E5087">
        <w:rPr>
          <w:rFonts w:ascii="Times New Roman" w:eastAsia="Times New Roman" w:hAnsi="Times New Roman" w:cs="Times New Roman"/>
          <w:sz w:val="22"/>
          <w:szCs w:val="22"/>
          <w:lang w:eastAsia="x-none"/>
        </w:rPr>
        <w:t>оказанных услуг</w:t>
      </w:r>
      <w:r w:rsidR="00680EB3" w:rsidRPr="005E5087">
        <w:rPr>
          <w:rFonts w:ascii="Times New Roman" w:eastAsia="Times New Roman" w:hAnsi="Times New Roman" w:cs="Times New Roman"/>
          <w:sz w:val="22"/>
          <w:szCs w:val="22"/>
          <w:lang w:val="x-none" w:eastAsia="x-none"/>
        </w:rPr>
        <w:t xml:space="preserve"> </w:t>
      </w:r>
      <w:r w:rsidRPr="005E5087">
        <w:rPr>
          <w:rFonts w:ascii="Times New Roman" w:eastAsia="Times New Roman" w:hAnsi="Times New Roman" w:cs="Times New Roman"/>
          <w:sz w:val="22"/>
          <w:szCs w:val="22"/>
          <w:lang w:val="x-none" w:eastAsia="x-none"/>
        </w:rPr>
        <w:t>один из которых направляет Исполнителю в порядке, предусмотренном в разделе 4 настоящего Контракта.</w:t>
      </w:r>
    </w:p>
    <w:p w:rsidR="008E4BEC" w:rsidRPr="005E5087" w:rsidRDefault="001F3BD0" w:rsidP="0050698E">
      <w:pPr>
        <w:pStyle w:val="a7"/>
        <w:ind w:firstLine="567"/>
        <w:rPr>
          <w:rFonts w:ascii="Times New Roman" w:eastAsia="Times New Roman" w:hAnsi="Times New Roman" w:cs="Times New Roman"/>
          <w:sz w:val="22"/>
          <w:szCs w:val="22"/>
          <w:lang w:eastAsia="x-none"/>
        </w:rPr>
      </w:pPr>
      <w:r w:rsidRPr="005E5087">
        <w:rPr>
          <w:rFonts w:ascii="Times New Roman" w:eastAsia="Times New Roman" w:hAnsi="Times New Roman" w:cs="Times New Roman"/>
          <w:sz w:val="22"/>
          <w:szCs w:val="22"/>
          <w:lang w:val="x-none" w:eastAsia="x-none"/>
        </w:rPr>
        <w:t>4.</w:t>
      </w:r>
      <w:r w:rsidR="0059676D" w:rsidRPr="005E5087">
        <w:rPr>
          <w:rFonts w:ascii="Times New Roman" w:eastAsia="Times New Roman" w:hAnsi="Times New Roman" w:cs="Times New Roman"/>
          <w:sz w:val="22"/>
          <w:szCs w:val="22"/>
          <w:lang w:eastAsia="x-none"/>
        </w:rPr>
        <w:t>7</w:t>
      </w:r>
      <w:r w:rsidRPr="005E5087">
        <w:rPr>
          <w:rFonts w:ascii="Times New Roman" w:eastAsia="Times New Roman" w:hAnsi="Times New Roman" w:cs="Times New Roman"/>
          <w:sz w:val="22"/>
          <w:szCs w:val="22"/>
          <w:lang w:val="x-none" w:eastAsia="x-none"/>
        </w:rPr>
        <w:t>. Подписа</w:t>
      </w:r>
      <w:r w:rsidR="00974219" w:rsidRPr="005E5087">
        <w:rPr>
          <w:rFonts w:ascii="Times New Roman" w:eastAsia="Times New Roman" w:hAnsi="Times New Roman" w:cs="Times New Roman"/>
          <w:sz w:val="22"/>
          <w:szCs w:val="22"/>
          <w:lang w:val="x-none" w:eastAsia="x-none"/>
        </w:rPr>
        <w:t xml:space="preserve">нный Заказчиком и Исполнителем </w:t>
      </w:r>
      <w:r w:rsidRPr="005E5087">
        <w:rPr>
          <w:rFonts w:ascii="Times New Roman" w:eastAsia="Times New Roman" w:hAnsi="Times New Roman" w:cs="Times New Roman"/>
          <w:sz w:val="22"/>
          <w:szCs w:val="22"/>
          <w:lang w:val="x-none" w:eastAsia="x-none"/>
        </w:rPr>
        <w:t xml:space="preserve">Акт </w:t>
      </w:r>
      <w:r w:rsidR="00771680" w:rsidRPr="005E5087">
        <w:rPr>
          <w:rFonts w:ascii="Times New Roman" w:eastAsia="Times New Roman" w:hAnsi="Times New Roman" w:cs="Times New Roman"/>
          <w:sz w:val="22"/>
          <w:szCs w:val="22"/>
          <w:lang w:val="x-none" w:eastAsia="x-none"/>
        </w:rPr>
        <w:t>оказанных услуг</w:t>
      </w:r>
      <w:r w:rsidRPr="005E5087">
        <w:rPr>
          <w:rFonts w:ascii="Times New Roman" w:eastAsia="Times New Roman" w:hAnsi="Times New Roman" w:cs="Times New Roman"/>
          <w:sz w:val="22"/>
          <w:szCs w:val="22"/>
          <w:lang w:val="x-none" w:eastAsia="x-none"/>
        </w:rPr>
        <w:t xml:space="preserve"> </w:t>
      </w:r>
      <w:r w:rsidR="008D47CD" w:rsidRPr="005E5087">
        <w:rPr>
          <w:rFonts w:ascii="Times New Roman" w:eastAsia="Times New Roman" w:hAnsi="Times New Roman" w:cs="Times New Roman"/>
          <w:sz w:val="22"/>
          <w:szCs w:val="22"/>
          <w:lang w:val="x-none" w:eastAsia="x-none"/>
        </w:rPr>
        <w:t>(на основании указанных в п. 4.</w:t>
      </w:r>
      <w:r w:rsidR="008D47CD" w:rsidRPr="005E5087">
        <w:rPr>
          <w:rFonts w:ascii="Times New Roman" w:eastAsia="Times New Roman" w:hAnsi="Times New Roman" w:cs="Times New Roman"/>
          <w:sz w:val="22"/>
          <w:szCs w:val="22"/>
          <w:lang w:eastAsia="x-none"/>
        </w:rPr>
        <w:t>1</w:t>
      </w:r>
      <w:r w:rsidRPr="005E5087">
        <w:rPr>
          <w:rFonts w:ascii="Times New Roman" w:eastAsia="Times New Roman" w:hAnsi="Times New Roman" w:cs="Times New Roman"/>
          <w:sz w:val="22"/>
          <w:szCs w:val="22"/>
          <w:lang w:val="x-none" w:eastAsia="x-none"/>
        </w:rPr>
        <w:t>. настоящего Контракта документов) и предъявленн</w:t>
      </w:r>
      <w:r w:rsidR="00EB540E" w:rsidRPr="005E5087">
        <w:rPr>
          <w:rFonts w:ascii="Times New Roman" w:eastAsia="Times New Roman" w:hAnsi="Times New Roman" w:cs="Times New Roman"/>
          <w:sz w:val="22"/>
          <w:szCs w:val="22"/>
          <w:lang w:val="x-none" w:eastAsia="x-none"/>
        </w:rPr>
        <w:t>ая</w:t>
      </w:r>
      <w:r w:rsidRPr="005E5087">
        <w:rPr>
          <w:rFonts w:ascii="Times New Roman" w:eastAsia="Times New Roman" w:hAnsi="Times New Roman" w:cs="Times New Roman"/>
          <w:sz w:val="22"/>
          <w:szCs w:val="22"/>
          <w:lang w:val="x-none" w:eastAsia="x-none"/>
        </w:rPr>
        <w:t xml:space="preserve"> Исполнителем Заказчику </w:t>
      </w:r>
      <w:r w:rsidR="004C316B" w:rsidRPr="005E5087">
        <w:rPr>
          <w:rFonts w:ascii="Times New Roman" w:eastAsia="Times New Roman" w:hAnsi="Times New Roman" w:cs="Times New Roman"/>
          <w:sz w:val="22"/>
          <w:szCs w:val="22"/>
          <w:lang w:eastAsia="x-none"/>
        </w:rPr>
        <w:t>(счет и (или) счет-фактуру (при наличии)</w:t>
      </w:r>
      <w:r w:rsidRPr="005E5087">
        <w:rPr>
          <w:rFonts w:ascii="Times New Roman" w:eastAsia="Times New Roman" w:hAnsi="Times New Roman" w:cs="Times New Roman"/>
          <w:sz w:val="22"/>
          <w:szCs w:val="22"/>
          <w:lang w:val="x-none" w:eastAsia="x-none"/>
        </w:rPr>
        <w:t xml:space="preserve"> на оплату Цены Контракта являются основанием для оплаты Исполнителю </w:t>
      </w:r>
      <w:r w:rsidR="000077B1" w:rsidRPr="005E5087">
        <w:rPr>
          <w:rFonts w:ascii="Times New Roman" w:eastAsia="Times New Roman" w:hAnsi="Times New Roman" w:cs="Times New Roman"/>
          <w:sz w:val="22"/>
          <w:szCs w:val="22"/>
          <w:lang w:eastAsia="x-none"/>
        </w:rPr>
        <w:t xml:space="preserve">приемки </w:t>
      </w:r>
      <w:r w:rsidR="00341925" w:rsidRPr="005E5087">
        <w:rPr>
          <w:rFonts w:ascii="Times New Roman" w:eastAsia="Times New Roman" w:hAnsi="Times New Roman" w:cs="Times New Roman"/>
          <w:sz w:val="22"/>
          <w:szCs w:val="22"/>
          <w:lang w:val="x-none" w:eastAsia="x-none"/>
        </w:rPr>
        <w:t>оказанных услуг.</w:t>
      </w:r>
    </w:p>
    <w:p w:rsidR="00C02E5D" w:rsidRPr="005E5087" w:rsidRDefault="00C02E5D" w:rsidP="00C02E5D">
      <w:pPr>
        <w:tabs>
          <w:tab w:val="left" w:pos="4365"/>
        </w:tabs>
        <w:jc w:val="both"/>
        <w:rPr>
          <w:sz w:val="22"/>
          <w:szCs w:val="22"/>
        </w:rPr>
      </w:pPr>
      <w:r w:rsidRPr="005E5087">
        <w:rPr>
          <w:sz w:val="22"/>
          <w:szCs w:val="22"/>
        </w:rPr>
        <w:t xml:space="preserve">          4.8. Начало оказания услуг: с даты заключения настоящего Контракта в течение 30 календарных дней. Исполнитель не менее чем за 2 (два) дня до оказания Услуг направляет в адрес Заказчика (ответственному лицу, указанному в п. 1.4.) уведомление о времени оказания услуг по месту нахождения Заказчика. Оказание услуг производится с 8:00 до 17:00 часов, кроме выходных и праздничных дней.</w:t>
      </w:r>
    </w:p>
    <w:p w:rsidR="00DD095E" w:rsidRPr="005E5087" w:rsidRDefault="00DD095E" w:rsidP="00042789">
      <w:pPr>
        <w:ind w:firstLine="426"/>
        <w:jc w:val="both"/>
        <w:rPr>
          <w:sz w:val="22"/>
          <w:szCs w:val="22"/>
        </w:rPr>
      </w:pPr>
    </w:p>
    <w:p w:rsidR="001F3BD0" w:rsidRPr="005E5087" w:rsidRDefault="001F3BD0" w:rsidP="00606DEF">
      <w:pPr>
        <w:numPr>
          <w:ilvl w:val="0"/>
          <w:numId w:val="1"/>
        </w:numPr>
        <w:jc w:val="center"/>
        <w:rPr>
          <w:rFonts w:eastAsia="Calibri"/>
          <w:b/>
          <w:sz w:val="22"/>
          <w:szCs w:val="22"/>
        </w:rPr>
      </w:pPr>
      <w:r w:rsidRPr="005E5087">
        <w:rPr>
          <w:rFonts w:eastAsia="Calibri"/>
          <w:b/>
          <w:sz w:val="22"/>
          <w:szCs w:val="22"/>
        </w:rPr>
        <w:t>ГАРАНТИЙНЫЕ ОБЯЗАТЕЛЬСТВА</w:t>
      </w:r>
    </w:p>
    <w:p w:rsidR="00632EFB" w:rsidRPr="005E5087" w:rsidRDefault="001F3BD0" w:rsidP="0050698E">
      <w:pPr>
        <w:pStyle w:val="a7"/>
        <w:ind w:firstLine="567"/>
        <w:rPr>
          <w:rFonts w:ascii="Times New Roman" w:eastAsia="Times New Roman" w:hAnsi="Times New Roman" w:cs="Times New Roman"/>
          <w:sz w:val="22"/>
          <w:szCs w:val="22"/>
          <w:lang w:val="x-none" w:eastAsia="x-none"/>
        </w:rPr>
      </w:pPr>
      <w:r w:rsidRPr="005E5087">
        <w:rPr>
          <w:rFonts w:ascii="Times New Roman" w:eastAsia="Times New Roman" w:hAnsi="Times New Roman" w:cs="Times New Roman"/>
          <w:sz w:val="22"/>
          <w:szCs w:val="22"/>
          <w:lang w:val="x-none" w:eastAsia="x-none"/>
        </w:rPr>
        <w:t xml:space="preserve">5.1. </w:t>
      </w:r>
      <w:r w:rsidR="00632EFB" w:rsidRPr="005E5087">
        <w:rPr>
          <w:rFonts w:ascii="Times New Roman" w:eastAsia="Times New Roman" w:hAnsi="Times New Roman" w:cs="Times New Roman"/>
          <w:sz w:val="22"/>
          <w:szCs w:val="22"/>
          <w:lang w:val="x-none" w:eastAsia="x-none"/>
        </w:rPr>
        <w:t>Исполнитель гарантирует Государственному заказчику качество оказания услуг в соответствии с требованиями, предусмотренными Контрактом.</w:t>
      </w:r>
    </w:p>
    <w:p w:rsidR="00632EFB" w:rsidRPr="005E5087" w:rsidRDefault="00632EFB" w:rsidP="0050698E">
      <w:pPr>
        <w:pStyle w:val="a7"/>
        <w:ind w:firstLine="567"/>
        <w:rPr>
          <w:rFonts w:ascii="Times New Roman" w:eastAsia="Times New Roman" w:hAnsi="Times New Roman" w:cs="Times New Roman"/>
          <w:sz w:val="22"/>
          <w:szCs w:val="22"/>
          <w:lang w:eastAsia="x-none"/>
        </w:rPr>
      </w:pPr>
      <w:r w:rsidRPr="005E5087">
        <w:rPr>
          <w:rFonts w:ascii="Times New Roman" w:eastAsia="Times New Roman" w:hAnsi="Times New Roman" w:cs="Times New Roman"/>
          <w:sz w:val="22"/>
          <w:szCs w:val="22"/>
          <w:lang w:eastAsia="x-none"/>
        </w:rPr>
        <w:t>5.2. Гарантийный срок</w:t>
      </w:r>
      <w:r w:rsidR="00635072" w:rsidRPr="005E5087">
        <w:rPr>
          <w:rFonts w:ascii="Times New Roman" w:eastAsia="Times New Roman" w:hAnsi="Times New Roman" w:cs="Times New Roman"/>
          <w:sz w:val="22"/>
          <w:szCs w:val="22"/>
          <w:lang w:eastAsia="x-none"/>
        </w:rPr>
        <w:t xml:space="preserve"> на оказанные услуги </w:t>
      </w:r>
      <w:r w:rsidR="00041A08" w:rsidRPr="005E5087">
        <w:rPr>
          <w:rFonts w:ascii="Times New Roman" w:eastAsia="Times New Roman" w:hAnsi="Times New Roman" w:cs="Times New Roman"/>
          <w:sz w:val="22"/>
          <w:szCs w:val="22"/>
          <w:lang w:eastAsia="x-none"/>
        </w:rPr>
        <w:t xml:space="preserve">не менее 12 </w:t>
      </w:r>
      <w:r w:rsidR="00635072" w:rsidRPr="005E5087">
        <w:rPr>
          <w:rFonts w:ascii="Times New Roman" w:eastAsia="Times New Roman" w:hAnsi="Times New Roman" w:cs="Times New Roman"/>
          <w:sz w:val="22"/>
          <w:szCs w:val="22"/>
          <w:lang w:eastAsia="x-none"/>
        </w:rPr>
        <w:t>месяцев со дня подписания сторонами документа о приемке товара.</w:t>
      </w:r>
    </w:p>
    <w:p w:rsidR="00C8793D" w:rsidRPr="005E5087" w:rsidRDefault="00632EFB" w:rsidP="0050698E">
      <w:pPr>
        <w:pStyle w:val="a7"/>
        <w:ind w:firstLine="567"/>
        <w:rPr>
          <w:rFonts w:ascii="Times New Roman" w:eastAsia="Times New Roman" w:hAnsi="Times New Roman" w:cs="Times New Roman"/>
          <w:sz w:val="22"/>
          <w:szCs w:val="22"/>
          <w:lang w:eastAsia="x-none"/>
        </w:rPr>
      </w:pPr>
      <w:r w:rsidRPr="005E5087">
        <w:rPr>
          <w:rFonts w:ascii="Times New Roman" w:eastAsia="Times New Roman" w:hAnsi="Times New Roman" w:cs="Times New Roman"/>
          <w:sz w:val="22"/>
          <w:szCs w:val="22"/>
          <w:lang w:eastAsia="x-none"/>
        </w:rPr>
        <w:t>5.3.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C8793D" w:rsidRPr="005E5087" w:rsidRDefault="00C8793D" w:rsidP="001F3BD0">
      <w:pPr>
        <w:ind w:firstLine="567"/>
        <w:rPr>
          <w:rFonts w:eastAsia="Calibri"/>
          <w:b/>
          <w:color w:val="FF0000"/>
          <w:sz w:val="22"/>
          <w:szCs w:val="22"/>
        </w:rPr>
      </w:pPr>
    </w:p>
    <w:p w:rsidR="005E25A6" w:rsidRPr="005E5087" w:rsidRDefault="001F3BD0" w:rsidP="0094763A">
      <w:pPr>
        <w:numPr>
          <w:ilvl w:val="0"/>
          <w:numId w:val="1"/>
        </w:numPr>
        <w:jc w:val="center"/>
        <w:rPr>
          <w:b/>
          <w:sz w:val="22"/>
          <w:szCs w:val="22"/>
        </w:rPr>
      </w:pPr>
      <w:r w:rsidRPr="005E5087">
        <w:rPr>
          <w:b/>
          <w:sz w:val="22"/>
          <w:szCs w:val="22"/>
        </w:rPr>
        <w:t>ОТВЕТСТВЕННОСТЬ СТОРОН</w:t>
      </w:r>
    </w:p>
    <w:p w:rsidR="003E7759" w:rsidRPr="005E5087" w:rsidRDefault="003E7759" w:rsidP="0050698E">
      <w:pPr>
        <w:tabs>
          <w:tab w:val="left" w:pos="500"/>
        </w:tabs>
        <w:ind w:firstLine="567"/>
        <w:jc w:val="both"/>
        <w:rPr>
          <w:sz w:val="22"/>
          <w:szCs w:val="22"/>
        </w:rPr>
      </w:pPr>
      <w:r w:rsidRPr="005E5087">
        <w:rPr>
          <w:sz w:val="22"/>
          <w:szCs w:val="22"/>
        </w:rPr>
        <w:t>6</w:t>
      </w:r>
      <w:r w:rsidR="00657A98" w:rsidRPr="005E5087">
        <w:rPr>
          <w:sz w:val="22"/>
          <w:szCs w:val="22"/>
        </w:rPr>
        <w:t>.1.</w:t>
      </w:r>
      <w:r w:rsidR="00B52CC0" w:rsidRPr="005E5087">
        <w:rPr>
          <w:sz w:val="22"/>
          <w:szCs w:val="22"/>
        </w:rPr>
        <w:t xml:space="preserve"> </w:t>
      </w:r>
      <w:r w:rsidRPr="005E5087">
        <w:rPr>
          <w:sz w:val="22"/>
          <w:szCs w:val="22"/>
        </w:rPr>
        <w:t>Взаимоотношения сторон, не урегулированные Контрактом, регулируются</w:t>
      </w:r>
      <w:r w:rsidR="00EB2E2C" w:rsidRPr="005E5087">
        <w:rPr>
          <w:sz w:val="22"/>
          <w:szCs w:val="22"/>
        </w:rPr>
        <w:t xml:space="preserve"> действующим законодательством Российской Федерации</w:t>
      </w:r>
      <w:r w:rsidR="00B04B5A" w:rsidRPr="005E5087">
        <w:rPr>
          <w:sz w:val="22"/>
          <w:szCs w:val="22"/>
        </w:rPr>
        <w:t>.</w:t>
      </w:r>
    </w:p>
    <w:p w:rsidR="003E7759" w:rsidRPr="005E5087" w:rsidRDefault="003E7759" w:rsidP="0050698E">
      <w:pPr>
        <w:tabs>
          <w:tab w:val="left" w:pos="500"/>
        </w:tabs>
        <w:ind w:firstLine="567"/>
        <w:jc w:val="both"/>
        <w:rPr>
          <w:sz w:val="22"/>
          <w:szCs w:val="22"/>
        </w:rPr>
      </w:pPr>
      <w:r w:rsidRPr="005E5087">
        <w:rPr>
          <w:sz w:val="22"/>
          <w:szCs w:val="22"/>
        </w:rPr>
        <w:t>6.2.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E7759" w:rsidRPr="005E5087" w:rsidRDefault="003E7759" w:rsidP="0050698E">
      <w:pPr>
        <w:tabs>
          <w:tab w:val="left" w:pos="500"/>
        </w:tabs>
        <w:ind w:firstLine="567"/>
        <w:jc w:val="both"/>
        <w:rPr>
          <w:sz w:val="22"/>
          <w:szCs w:val="22"/>
        </w:rPr>
      </w:pPr>
      <w:r w:rsidRPr="005E5087">
        <w:rPr>
          <w:sz w:val="22"/>
          <w:szCs w:val="22"/>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уплату неустоек (штрафов; пеней).</w:t>
      </w:r>
      <w:r w:rsidRPr="005E5087">
        <w:rPr>
          <w:color w:val="FF0000"/>
          <w:sz w:val="22"/>
          <w:szCs w:val="22"/>
        </w:rPr>
        <w:t xml:space="preserve"> </w:t>
      </w:r>
      <w:r w:rsidRPr="005E5087">
        <w:rPr>
          <w:sz w:val="22"/>
          <w:szCs w:val="22"/>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E7759" w:rsidRPr="005E5087" w:rsidRDefault="003E7759" w:rsidP="0050698E">
      <w:pPr>
        <w:tabs>
          <w:tab w:val="left" w:pos="500"/>
        </w:tabs>
        <w:ind w:firstLine="567"/>
        <w:jc w:val="both"/>
        <w:rPr>
          <w:sz w:val="22"/>
          <w:szCs w:val="22"/>
        </w:rPr>
      </w:pPr>
      <w:r w:rsidRPr="005E5087">
        <w:rPr>
          <w:sz w:val="22"/>
          <w:szCs w:val="22"/>
        </w:rPr>
        <w:t>6.4. Размер штрафа устанавливается настоящим контрактом в порядке, установленном Постановлением Правительства РФ от 30.08.2017г. № 1042 "Об утверждении Правил определения размера штрафа, начисляемого в с</w:t>
      </w:r>
      <w:r w:rsidR="00B04B5A" w:rsidRPr="005E5087">
        <w:rPr>
          <w:sz w:val="22"/>
          <w:szCs w:val="22"/>
        </w:rPr>
        <w:t>лучае ненадлежащего исполнения З</w:t>
      </w:r>
      <w:r w:rsidRPr="005E5087">
        <w:rPr>
          <w:sz w:val="22"/>
          <w:szCs w:val="22"/>
        </w:rPr>
        <w:t>аказчиком, неисполнения или ненадлежащего исполнения поставщиком (п</w:t>
      </w:r>
      <w:r w:rsidR="00B04B5A" w:rsidRPr="005E5087">
        <w:rPr>
          <w:sz w:val="22"/>
          <w:szCs w:val="22"/>
        </w:rPr>
        <w:t>одрядчиком, И</w:t>
      </w:r>
      <w:r w:rsidRPr="005E5087">
        <w:rPr>
          <w:sz w:val="22"/>
          <w:szCs w:val="22"/>
        </w:rPr>
        <w:t>сполнителем) обязательств, предусмотренных контрактом (за исключением просрочки исполнения обязательств заказчи</w:t>
      </w:r>
      <w:r w:rsidR="00C506E1" w:rsidRPr="005E5087">
        <w:rPr>
          <w:sz w:val="22"/>
          <w:szCs w:val="22"/>
        </w:rPr>
        <w:t>ком, поставщиком (подрядчиком, И</w:t>
      </w:r>
      <w:r w:rsidRPr="005E5087">
        <w:rPr>
          <w:sz w:val="22"/>
          <w:szCs w:val="22"/>
        </w:rPr>
        <w:t xml:space="preserve">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в том числе рассчитывается как процент Цены контракта, или в </w:t>
      </w:r>
      <w:r w:rsidRPr="005E5087">
        <w:rPr>
          <w:sz w:val="22"/>
          <w:szCs w:val="22"/>
        </w:rPr>
        <w:lastRenderedPageBreak/>
        <w:t>случае, если Контрактом предусмотрены этапы исполнения Контракта, как процент этапа исполнения контракта (далее - цена контракта (этапа)).</w:t>
      </w:r>
    </w:p>
    <w:p w:rsidR="003E7759" w:rsidRPr="005E5087" w:rsidRDefault="003E7759" w:rsidP="0050698E">
      <w:pPr>
        <w:tabs>
          <w:tab w:val="left" w:pos="426"/>
        </w:tabs>
        <w:ind w:firstLine="567"/>
        <w:jc w:val="both"/>
        <w:rPr>
          <w:sz w:val="22"/>
          <w:szCs w:val="22"/>
        </w:rPr>
      </w:pPr>
      <w:r w:rsidRPr="005E5087">
        <w:rPr>
          <w:sz w:val="22"/>
          <w:szCs w:val="22"/>
        </w:rPr>
        <w:t>6.</w:t>
      </w:r>
      <w:r w:rsidR="00B04B5A" w:rsidRPr="005E5087">
        <w:rPr>
          <w:sz w:val="22"/>
          <w:szCs w:val="22"/>
        </w:rPr>
        <w:t>5. За каждый факт неисполнения З</w:t>
      </w:r>
      <w:r w:rsidRPr="005E5087">
        <w:rPr>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697689" w:rsidRPr="005E5087">
        <w:rPr>
          <w:sz w:val="22"/>
          <w:szCs w:val="22"/>
        </w:rPr>
        <w:t>в сумме</w:t>
      </w:r>
      <w:bookmarkStart w:id="0" w:name="sub_100901"/>
      <w:r w:rsidR="00697689" w:rsidRPr="005E5087">
        <w:rPr>
          <w:sz w:val="22"/>
          <w:szCs w:val="22"/>
        </w:rPr>
        <w:t xml:space="preserve"> </w:t>
      </w:r>
      <w:r w:rsidRPr="005E5087">
        <w:rPr>
          <w:sz w:val="22"/>
          <w:szCs w:val="22"/>
        </w:rPr>
        <w:t>1000 рублей</w:t>
      </w:r>
      <w:r w:rsidR="00697689" w:rsidRPr="005E5087">
        <w:rPr>
          <w:sz w:val="22"/>
          <w:szCs w:val="22"/>
        </w:rPr>
        <w:t>.</w:t>
      </w:r>
    </w:p>
    <w:bookmarkEnd w:id="0"/>
    <w:p w:rsidR="003E7759" w:rsidRPr="005E5087" w:rsidRDefault="003E7759" w:rsidP="0050698E">
      <w:pPr>
        <w:tabs>
          <w:tab w:val="left" w:pos="500"/>
        </w:tabs>
        <w:ind w:firstLine="567"/>
        <w:jc w:val="both"/>
        <w:rPr>
          <w:sz w:val="22"/>
          <w:szCs w:val="22"/>
        </w:rPr>
      </w:pPr>
      <w:r w:rsidRPr="005E5087">
        <w:rPr>
          <w:sz w:val="22"/>
          <w:szCs w:val="22"/>
        </w:rPr>
        <w:t>6.6. В случае просрочки исполнения</w:t>
      </w:r>
      <w:r w:rsidR="00B04B5A" w:rsidRPr="005E5087">
        <w:rPr>
          <w:sz w:val="22"/>
          <w:szCs w:val="22"/>
        </w:rPr>
        <w:t xml:space="preserve"> И</w:t>
      </w:r>
      <w:r w:rsidRPr="005E5087">
        <w:rPr>
          <w:sz w:val="22"/>
          <w:szCs w:val="22"/>
        </w:rPr>
        <w:t>сполнителем обязательств (в том числе гарантийного обязательства), предусмотренных контрактом, а также в иных случаях неисполнени</w:t>
      </w:r>
      <w:r w:rsidR="00B04B5A" w:rsidRPr="005E5087">
        <w:rPr>
          <w:sz w:val="22"/>
          <w:szCs w:val="22"/>
        </w:rPr>
        <w:t>я или ненадлежащего исполнения И</w:t>
      </w:r>
      <w:r w:rsidRPr="005E5087">
        <w:rPr>
          <w:sz w:val="22"/>
          <w:szCs w:val="22"/>
        </w:rPr>
        <w:t xml:space="preserve">сполнителем обязательств, </w:t>
      </w:r>
      <w:r w:rsidR="006D3E44" w:rsidRPr="005E5087">
        <w:rPr>
          <w:sz w:val="22"/>
          <w:szCs w:val="22"/>
        </w:rPr>
        <w:t>предусмотренных контрактом, З</w:t>
      </w:r>
      <w:r w:rsidRPr="005E5087">
        <w:rPr>
          <w:sz w:val="22"/>
          <w:szCs w:val="22"/>
        </w:rPr>
        <w:t xml:space="preserve">аказчик направляет </w:t>
      </w:r>
      <w:r w:rsidR="00C506E1" w:rsidRPr="005E5087">
        <w:rPr>
          <w:sz w:val="22"/>
          <w:szCs w:val="22"/>
        </w:rPr>
        <w:t>И</w:t>
      </w:r>
      <w:r w:rsidRPr="005E5087">
        <w:rPr>
          <w:sz w:val="22"/>
          <w:szCs w:val="22"/>
        </w:rPr>
        <w:t>сполнителю требование об уплате неустоек (штрафов, пеней).</w:t>
      </w:r>
    </w:p>
    <w:p w:rsidR="003E7759" w:rsidRPr="005E5087" w:rsidRDefault="00D020F0" w:rsidP="0050698E">
      <w:pPr>
        <w:tabs>
          <w:tab w:val="left" w:pos="510"/>
          <w:tab w:val="left" w:pos="567"/>
        </w:tabs>
        <w:autoSpaceDE w:val="0"/>
        <w:autoSpaceDN w:val="0"/>
        <w:adjustRightInd w:val="0"/>
        <w:ind w:firstLine="567"/>
        <w:jc w:val="both"/>
        <w:rPr>
          <w:sz w:val="22"/>
          <w:szCs w:val="22"/>
        </w:rPr>
      </w:pPr>
      <w:r w:rsidRPr="005E5087">
        <w:rPr>
          <w:sz w:val="22"/>
          <w:szCs w:val="22"/>
        </w:rPr>
        <w:t>6.7</w:t>
      </w:r>
      <w:r w:rsidR="003E7759" w:rsidRPr="005E5087">
        <w:rPr>
          <w:sz w:val="22"/>
          <w:szCs w:val="22"/>
        </w:rPr>
        <w:t xml:space="preserve">. За каждый факт неисполнения или ненадлежащего исполнения </w:t>
      </w:r>
      <w:r w:rsidR="006D3E44" w:rsidRPr="005E5087">
        <w:rPr>
          <w:sz w:val="22"/>
          <w:szCs w:val="22"/>
        </w:rPr>
        <w:t>И</w:t>
      </w:r>
      <w:r w:rsidR="003E7759" w:rsidRPr="005E5087">
        <w:rPr>
          <w:sz w:val="22"/>
          <w:szCs w:val="22"/>
        </w:rPr>
        <w:t>сполнителем обязательства, предусмотренного контрактом, которое не имеет стоимостного выражения, раз</w:t>
      </w:r>
      <w:r w:rsidR="004F1C93" w:rsidRPr="005E5087">
        <w:rPr>
          <w:sz w:val="22"/>
          <w:szCs w:val="22"/>
        </w:rPr>
        <w:t xml:space="preserve">мер штрафа устанавливается в сумме 1000 рублей. </w:t>
      </w:r>
    </w:p>
    <w:p w:rsidR="003E7759" w:rsidRPr="005E5087" w:rsidRDefault="003E7759" w:rsidP="0050698E">
      <w:pPr>
        <w:ind w:firstLine="567"/>
        <w:jc w:val="both"/>
        <w:rPr>
          <w:sz w:val="22"/>
          <w:szCs w:val="22"/>
        </w:rPr>
      </w:pPr>
      <w:r w:rsidRPr="005E5087">
        <w:rPr>
          <w:sz w:val="22"/>
          <w:szCs w:val="22"/>
        </w:rPr>
        <w:t>6.</w:t>
      </w:r>
      <w:r w:rsidR="00D020F0" w:rsidRPr="005E5087">
        <w:rPr>
          <w:sz w:val="22"/>
          <w:szCs w:val="22"/>
        </w:rPr>
        <w:t>8</w:t>
      </w:r>
      <w:r w:rsidRPr="005E5087">
        <w:rPr>
          <w:sz w:val="22"/>
          <w:szCs w:val="22"/>
        </w:rPr>
        <w:t>. Пеня начисляется за ка</w:t>
      </w:r>
      <w:r w:rsidR="006D3E44" w:rsidRPr="005E5087">
        <w:rPr>
          <w:sz w:val="22"/>
          <w:szCs w:val="22"/>
        </w:rPr>
        <w:t>ждый день просрочки исполнения И</w:t>
      </w:r>
      <w:r w:rsidRPr="005E5087">
        <w:rPr>
          <w:sz w:val="22"/>
          <w:szCs w:val="22"/>
        </w:rPr>
        <w:t xml:space="preserve">сполнителем обязательства, предусмотренного контрактом, в размере одной трехсотой действующей на дату уплаты пеней ключевой </w:t>
      </w:r>
      <w:r w:rsidR="00B52CC0" w:rsidRPr="005E5087">
        <w:rPr>
          <w:sz w:val="22"/>
          <w:szCs w:val="22"/>
        </w:rPr>
        <w:t>ставки Центрального</w:t>
      </w:r>
      <w:r w:rsidRPr="005E5087">
        <w:rPr>
          <w:sz w:val="22"/>
          <w:szCs w:val="22"/>
        </w:rPr>
        <w:t xml:space="preserve">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173F8" w:rsidRPr="005E5087">
        <w:rPr>
          <w:sz w:val="22"/>
          <w:szCs w:val="22"/>
        </w:rPr>
        <w:t>Исполнителем</w:t>
      </w:r>
      <w:r w:rsidRPr="005E5087">
        <w:rPr>
          <w:sz w:val="22"/>
          <w:szCs w:val="22"/>
        </w:rPr>
        <w:t>.</w:t>
      </w:r>
    </w:p>
    <w:p w:rsidR="003E7759" w:rsidRPr="005E5087" w:rsidRDefault="003E7759" w:rsidP="0050698E">
      <w:pPr>
        <w:tabs>
          <w:tab w:val="left" w:pos="500"/>
        </w:tabs>
        <w:ind w:firstLine="567"/>
        <w:jc w:val="both"/>
        <w:rPr>
          <w:sz w:val="22"/>
          <w:szCs w:val="22"/>
        </w:rPr>
      </w:pPr>
      <w:r w:rsidRPr="005E5087">
        <w:rPr>
          <w:sz w:val="22"/>
          <w:szCs w:val="22"/>
        </w:rPr>
        <w:t>6.</w:t>
      </w:r>
      <w:r w:rsidR="00D020F0" w:rsidRPr="005E5087">
        <w:rPr>
          <w:sz w:val="22"/>
          <w:szCs w:val="22"/>
        </w:rPr>
        <w:t>9</w:t>
      </w:r>
      <w:r w:rsidRPr="005E5087">
        <w:rPr>
          <w:sz w:val="22"/>
          <w:szCs w:val="22"/>
        </w:rPr>
        <w:t xml:space="preserve">. Общая сумма начисленной неустойки (штрафов, пени) за неисполнение или ненадлежащее </w:t>
      </w:r>
      <w:r w:rsidR="00B52CC0" w:rsidRPr="005E5087">
        <w:rPr>
          <w:sz w:val="22"/>
          <w:szCs w:val="22"/>
        </w:rPr>
        <w:t>исполнение Исполнителем</w:t>
      </w:r>
      <w:r w:rsidRPr="005E5087">
        <w:rPr>
          <w:sz w:val="22"/>
          <w:szCs w:val="22"/>
        </w:rPr>
        <w:t xml:space="preserve"> обязательств, предусмотренных контрактом, не может превышать цену контракта.</w:t>
      </w:r>
    </w:p>
    <w:p w:rsidR="003E7759" w:rsidRPr="005E5087" w:rsidRDefault="003E7759" w:rsidP="0050698E">
      <w:pPr>
        <w:tabs>
          <w:tab w:val="left" w:pos="500"/>
        </w:tabs>
        <w:ind w:firstLine="567"/>
        <w:jc w:val="both"/>
        <w:rPr>
          <w:sz w:val="22"/>
          <w:szCs w:val="22"/>
        </w:rPr>
      </w:pPr>
      <w:r w:rsidRPr="005E5087">
        <w:rPr>
          <w:sz w:val="22"/>
          <w:szCs w:val="22"/>
        </w:rPr>
        <w:t>6.1</w:t>
      </w:r>
      <w:r w:rsidR="00D020F0" w:rsidRPr="005E5087">
        <w:rPr>
          <w:sz w:val="22"/>
          <w:szCs w:val="22"/>
        </w:rPr>
        <w:t>0</w:t>
      </w:r>
      <w:r w:rsidRPr="005E5087">
        <w:rPr>
          <w:sz w:val="22"/>
          <w:szCs w:val="22"/>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E7759" w:rsidRPr="005E5087" w:rsidRDefault="003E7759" w:rsidP="0050698E">
      <w:pPr>
        <w:tabs>
          <w:tab w:val="left" w:pos="500"/>
        </w:tabs>
        <w:ind w:firstLine="567"/>
        <w:jc w:val="both"/>
        <w:rPr>
          <w:sz w:val="22"/>
          <w:szCs w:val="22"/>
        </w:rPr>
      </w:pPr>
      <w:r w:rsidRPr="005E5087">
        <w:rPr>
          <w:sz w:val="22"/>
          <w:szCs w:val="22"/>
        </w:rPr>
        <w:t>6.1</w:t>
      </w:r>
      <w:r w:rsidR="00D020F0" w:rsidRPr="005E5087">
        <w:rPr>
          <w:sz w:val="22"/>
          <w:szCs w:val="22"/>
        </w:rPr>
        <w:t>1</w:t>
      </w:r>
      <w:r w:rsidRPr="005E5087">
        <w:rPr>
          <w:sz w:val="22"/>
          <w:szCs w:val="22"/>
        </w:rPr>
        <w:t>. Заказчик вправе взыскать пени, штрафы с Исполнителя путем уменьшения суммы платежа по Контракту на сумму пеней, штрафов. В случае взыскания пеней и штрафов путем уменьшения суммы платежа их суммы фиксируются в Акте</w:t>
      </w:r>
      <w:r w:rsidR="000077B1" w:rsidRPr="005E5087">
        <w:rPr>
          <w:sz w:val="22"/>
          <w:szCs w:val="22"/>
        </w:rPr>
        <w:t xml:space="preserve"> приемки</w:t>
      </w:r>
      <w:r w:rsidRPr="005E5087">
        <w:rPr>
          <w:sz w:val="22"/>
          <w:szCs w:val="22"/>
        </w:rPr>
        <w:t xml:space="preserve"> </w:t>
      </w:r>
      <w:r w:rsidR="000077B1" w:rsidRPr="005E5087">
        <w:rPr>
          <w:sz w:val="22"/>
          <w:szCs w:val="22"/>
        </w:rPr>
        <w:t>оказанных услуг.</w:t>
      </w:r>
    </w:p>
    <w:p w:rsidR="003E7759" w:rsidRPr="005E5087" w:rsidRDefault="003E7759" w:rsidP="0050698E">
      <w:pPr>
        <w:tabs>
          <w:tab w:val="left" w:pos="500"/>
        </w:tabs>
        <w:ind w:firstLine="567"/>
        <w:jc w:val="both"/>
        <w:rPr>
          <w:sz w:val="22"/>
          <w:szCs w:val="22"/>
        </w:rPr>
      </w:pPr>
      <w:r w:rsidRPr="005E5087">
        <w:rPr>
          <w:sz w:val="22"/>
          <w:szCs w:val="22"/>
        </w:rPr>
        <w:t>6.1</w:t>
      </w:r>
      <w:r w:rsidR="00D020F0" w:rsidRPr="005E5087">
        <w:rPr>
          <w:sz w:val="22"/>
          <w:szCs w:val="22"/>
        </w:rPr>
        <w:t>2</w:t>
      </w:r>
      <w:r w:rsidRPr="005E5087">
        <w:rPr>
          <w:sz w:val="22"/>
          <w:szCs w:val="22"/>
        </w:rPr>
        <w:t xml:space="preserve">. Уплата пеней и штрафов, а также возмещение убытков не освобождает Стороны от выполнения принятых обязательств по Контракту. </w:t>
      </w:r>
    </w:p>
    <w:p w:rsidR="003E7759" w:rsidRPr="005E5087" w:rsidRDefault="003E7759" w:rsidP="0050698E">
      <w:pPr>
        <w:tabs>
          <w:tab w:val="left" w:pos="500"/>
        </w:tabs>
        <w:ind w:firstLine="567"/>
        <w:jc w:val="both"/>
        <w:rPr>
          <w:sz w:val="22"/>
          <w:szCs w:val="22"/>
        </w:rPr>
      </w:pPr>
      <w:r w:rsidRPr="005E5087">
        <w:rPr>
          <w:sz w:val="22"/>
          <w:szCs w:val="22"/>
        </w:rPr>
        <w:t>6.1</w:t>
      </w:r>
      <w:r w:rsidR="00FC2C99" w:rsidRPr="005E5087">
        <w:rPr>
          <w:sz w:val="22"/>
          <w:szCs w:val="22"/>
        </w:rPr>
        <w:t>3</w:t>
      </w:r>
      <w:r w:rsidRPr="005E5087">
        <w:rPr>
          <w:sz w:val="22"/>
          <w:szCs w:val="22"/>
        </w:rPr>
        <w:t xml:space="preserve">. Сторона Контракта освобождается от уплаты неустоек, если докажет, что просрочка </w:t>
      </w:r>
      <w:r w:rsidR="00D020F0" w:rsidRPr="005E5087">
        <w:rPr>
          <w:sz w:val="22"/>
          <w:szCs w:val="22"/>
        </w:rPr>
        <w:t>3</w:t>
      </w:r>
      <w:r w:rsidRPr="005E5087">
        <w:rPr>
          <w:sz w:val="22"/>
          <w:szCs w:val="22"/>
        </w:rPr>
        <w:t>исполнения либо ненадлежащее исполнение обязательства произошла вследствие непреодолимой силы или по вине другой Стороны Контракта.</w:t>
      </w:r>
    </w:p>
    <w:p w:rsidR="00DD095E" w:rsidRPr="005E5087" w:rsidRDefault="00D020F0" w:rsidP="0050698E">
      <w:pPr>
        <w:tabs>
          <w:tab w:val="left" w:pos="500"/>
        </w:tabs>
        <w:ind w:firstLine="567"/>
        <w:jc w:val="both"/>
        <w:rPr>
          <w:sz w:val="22"/>
          <w:szCs w:val="22"/>
        </w:rPr>
      </w:pPr>
      <w:r w:rsidRPr="005E5087">
        <w:rPr>
          <w:sz w:val="22"/>
          <w:szCs w:val="22"/>
        </w:rPr>
        <w:t>6.14</w:t>
      </w:r>
      <w:r w:rsidR="00DD095E" w:rsidRPr="005E5087">
        <w:rPr>
          <w:sz w:val="22"/>
          <w:szCs w:val="22"/>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D095E" w:rsidRPr="005E5087" w:rsidRDefault="00DD095E" w:rsidP="0050698E">
      <w:pPr>
        <w:tabs>
          <w:tab w:val="left" w:pos="500"/>
        </w:tabs>
        <w:ind w:firstLine="567"/>
        <w:jc w:val="both"/>
        <w:rPr>
          <w:sz w:val="22"/>
          <w:szCs w:val="22"/>
        </w:rPr>
      </w:pPr>
      <w:r w:rsidRPr="005E5087">
        <w:rPr>
          <w:sz w:val="22"/>
          <w:szCs w:val="22"/>
        </w:rPr>
        <w:t>6.1</w:t>
      </w:r>
      <w:r w:rsidR="00D020F0" w:rsidRPr="005E5087">
        <w:rPr>
          <w:sz w:val="22"/>
          <w:szCs w:val="22"/>
        </w:rPr>
        <w:t>5</w:t>
      </w:r>
      <w:r w:rsidRPr="005E5087">
        <w:rPr>
          <w:sz w:val="22"/>
          <w:szCs w:val="22"/>
        </w:rPr>
        <w:t xml:space="preserve">. Исполнитель вправе самостоятельно произвести оплату начисленной неустойки (штрафов, пеней) на следующие реквизиты: </w:t>
      </w:r>
      <w:r w:rsidR="00062A13" w:rsidRPr="005E5087">
        <w:rPr>
          <w:rFonts w:eastAsia="Calibri"/>
          <w:sz w:val="22"/>
          <w:szCs w:val="22"/>
          <w:lang w:eastAsia="en-US"/>
        </w:rPr>
        <w:t>ИНН-7202130510, КПП-720301001, ОКЦ №4 Уральского ГУ Банка России //УФК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r w:rsidRPr="005E5087">
        <w:rPr>
          <w:sz w:val="22"/>
          <w:szCs w:val="22"/>
        </w:rPr>
        <w:t>.</w:t>
      </w:r>
    </w:p>
    <w:p w:rsidR="00AA68EC" w:rsidRPr="005E5087" w:rsidRDefault="00AA68EC" w:rsidP="0050698E">
      <w:pPr>
        <w:tabs>
          <w:tab w:val="left" w:pos="500"/>
        </w:tabs>
        <w:ind w:firstLine="567"/>
        <w:jc w:val="both"/>
        <w:rPr>
          <w:sz w:val="22"/>
          <w:szCs w:val="22"/>
        </w:rPr>
      </w:pPr>
    </w:p>
    <w:p w:rsidR="00AA68EC" w:rsidRPr="005E5087" w:rsidRDefault="00AA68EC" w:rsidP="00AA68EC">
      <w:pPr>
        <w:widowControl w:val="0"/>
        <w:tabs>
          <w:tab w:val="left" w:pos="851"/>
          <w:tab w:val="left" w:pos="993"/>
        </w:tabs>
        <w:ind w:firstLine="540"/>
        <w:jc w:val="both"/>
        <w:rPr>
          <w:sz w:val="22"/>
          <w:szCs w:val="22"/>
        </w:rPr>
      </w:pPr>
      <w:r w:rsidRPr="005E5087">
        <w:rPr>
          <w:sz w:val="22"/>
          <w:szCs w:val="22"/>
        </w:rPr>
        <w:t>В случае принятия заказчиком решения о списании начисленной неустойки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удержание суммы неустойки из суммы оплаты по контракту не производится.</w:t>
      </w:r>
    </w:p>
    <w:p w:rsidR="00041A08" w:rsidRPr="005E5087" w:rsidRDefault="00041A08" w:rsidP="00DD095E">
      <w:pPr>
        <w:tabs>
          <w:tab w:val="left" w:pos="500"/>
        </w:tabs>
        <w:ind w:firstLine="567"/>
        <w:jc w:val="both"/>
        <w:rPr>
          <w:sz w:val="22"/>
          <w:szCs w:val="22"/>
        </w:rPr>
      </w:pPr>
    </w:p>
    <w:p w:rsidR="00C8793D" w:rsidRPr="005E5087" w:rsidRDefault="006B6706" w:rsidP="00C8793D">
      <w:pPr>
        <w:numPr>
          <w:ilvl w:val="0"/>
          <w:numId w:val="1"/>
        </w:numPr>
        <w:jc w:val="center"/>
        <w:rPr>
          <w:b/>
          <w:caps/>
          <w:sz w:val="22"/>
          <w:szCs w:val="22"/>
        </w:rPr>
      </w:pPr>
      <w:r w:rsidRPr="005E5087">
        <w:rPr>
          <w:b/>
          <w:caps/>
          <w:sz w:val="22"/>
          <w:szCs w:val="22"/>
        </w:rPr>
        <w:t>Действие обстоятельств непреодолимой силы</w:t>
      </w:r>
    </w:p>
    <w:p w:rsidR="006B6706" w:rsidRPr="005E5087" w:rsidRDefault="006B6706" w:rsidP="0050698E">
      <w:pPr>
        <w:ind w:firstLine="567"/>
        <w:jc w:val="both"/>
        <w:rPr>
          <w:sz w:val="22"/>
          <w:szCs w:val="22"/>
        </w:rPr>
      </w:pPr>
      <w:r w:rsidRPr="005E5087">
        <w:rPr>
          <w:sz w:val="22"/>
          <w:szCs w:val="22"/>
        </w:rPr>
        <w:t xml:space="preserve">7.1. </w:t>
      </w:r>
      <w:r w:rsidR="00DD095E" w:rsidRPr="005E5087">
        <w:rPr>
          <w:sz w:val="22"/>
          <w:szCs w:val="22"/>
        </w:rPr>
        <w:t>Ни одна из Сторон не несёт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гражданское волнение, эпидемии, блокада, эмбарго, пожары, землетрясения, наводнения и другие природные стихийные бедствия.</w:t>
      </w:r>
    </w:p>
    <w:p w:rsidR="006B6706" w:rsidRPr="005E5087" w:rsidRDefault="006B6706" w:rsidP="0050698E">
      <w:pPr>
        <w:ind w:firstLine="567"/>
        <w:jc w:val="both"/>
        <w:rPr>
          <w:sz w:val="22"/>
          <w:szCs w:val="22"/>
        </w:rPr>
      </w:pPr>
      <w:r w:rsidRPr="005E5087">
        <w:rPr>
          <w:sz w:val="22"/>
          <w:szCs w:val="22"/>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6B6706" w:rsidRPr="005E5087" w:rsidRDefault="006B6706" w:rsidP="0050698E">
      <w:pPr>
        <w:ind w:firstLine="567"/>
        <w:jc w:val="both"/>
        <w:rPr>
          <w:sz w:val="22"/>
          <w:szCs w:val="22"/>
        </w:rPr>
      </w:pPr>
      <w:r w:rsidRPr="005E5087">
        <w:rPr>
          <w:sz w:val="22"/>
          <w:szCs w:val="22"/>
        </w:rPr>
        <w:t xml:space="preserve">7.3.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w:t>
      </w:r>
      <w:r w:rsidR="00B52CC0" w:rsidRPr="005E5087">
        <w:rPr>
          <w:sz w:val="22"/>
          <w:szCs w:val="22"/>
        </w:rPr>
        <w:t>неисполнение</w:t>
      </w:r>
      <w:r w:rsidRPr="005E5087">
        <w:rPr>
          <w:sz w:val="22"/>
          <w:szCs w:val="22"/>
        </w:rPr>
        <w:t xml:space="preserve"> обязательств по настоящему Контракту.</w:t>
      </w:r>
    </w:p>
    <w:p w:rsidR="006B6706" w:rsidRPr="005E5087" w:rsidRDefault="006B6706" w:rsidP="0050698E">
      <w:pPr>
        <w:ind w:firstLine="567"/>
        <w:jc w:val="both"/>
        <w:rPr>
          <w:sz w:val="22"/>
          <w:szCs w:val="22"/>
        </w:rPr>
      </w:pPr>
      <w:r w:rsidRPr="005E5087">
        <w:rPr>
          <w:sz w:val="22"/>
          <w:szCs w:val="22"/>
        </w:rPr>
        <w:lastRenderedPageBreak/>
        <w:t>7.4. Если обстоятельства непреодолимой силы действуют на протяжении 3 (Три) последовательных месяцев, настоящий Контракт, может быть, расторгнут любой из Сторон путём направления письменного уведомления другой Стороне.</w:t>
      </w:r>
    </w:p>
    <w:p w:rsidR="00E9367B" w:rsidRPr="005E5087" w:rsidRDefault="00E9367B" w:rsidP="00472C51">
      <w:pPr>
        <w:ind w:firstLine="360"/>
        <w:jc w:val="both"/>
        <w:rPr>
          <w:sz w:val="22"/>
          <w:szCs w:val="22"/>
        </w:rPr>
      </w:pPr>
    </w:p>
    <w:p w:rsidR="00682D5D" w:rsidRPr="005E5087" w:rsidRDefault="00682D5D" w:rsidP="00682D5D">
      <w:pPr>
        <w:pStyle w:val="a9"/>
        <w:numPr>
          <w:ilvl w:val="0"/>
          <w:numId w:val="1"/>
        </w:numPr>
        <w:suppressAutoHyphens/>
        <w:jc w:val="center"/>
        <w:rPr>
          <w:b/>
          <w:caps/>
          <w:sz w:val="22"/>
          <w:szCs w:val="22"/>
        </w:rPr>
      </w:pPr>
      <w:r w:rsidRPr="005E5087">
        <w:rPr>
          <w:b/>
          <w:caps/>
          <w:sz w:val="22"/>
          <w:szCs w:val="22"/>
        </w:rPr>
        <w:t>Порядок урегулирования споров</w:t>
      </w:r>
    </w:p>
    <w:p w:rsidR="00590548" w:rsidRPr="005E5087" w:rsidRDefault="00590548" w:rsidP="0050698E">
      <w:pPr>
        <w:pStyle w:val="docdata"/>
        <w:widowControl w:val="0"/>
        <w:tabs>
          <w:tab w:val="left" w:pos="426"/>
          <w:tab w:val="left" w:pos="709"/>
        </w:tabs>
        <w:spacing w:before="0" w:beforeAutospacing="0" w:after="0" w:afterAutospacing="0"/>
        <w:ind w:firstLine="567"/>
        <w:jc w:val="both"/>
        <w:rPr>
          <w:sz w:val="22"/>
          <w:szCs w:val="22"/>
          <w:lang w:eastAsia="zh-CN"/>
        </w:rPr>
      </w:pPr>
      <w:r w:rsidRPr="005E5087">
        <w:rPr>
          <w:sz w:val="22"/>
          <w:szCs w:val="22"/>
          <w:lang w:eastAsia="zh-CN"/>
        </w:rPr>
        <w:t xml:space="preserve">8.1. </w:t>
      </w:r>
      <w:r w:rsidRPr="005E5087">
        <w:rPr>
          <w:sz w:val="22"/>
          <w:szCs w:val="22"/>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r w:rsidRPr="005E5087">
        <w:rPr>
          <w:sz w:val="22"/>
          <w:szCs w:val="22"/>
          <w:lang w:eastAsia="zh-CN"/>
        </w:rPr>
        <w:t>.</w:t>
      </w:r>
    </w:p>
    <w:p w:rsidR="00590548" w:rsidRPr="005E5087" w:rsidRDefault="00590548" w:rsidP="0050698E">
      <w:pPr>
        <w:pStyle w:val="af"/>
        <w:tabs>
          <w:tab w:val="left" w:pos="0"/>
          <w:tab w:val="left" w:pos="426"/>
        </w:tabs>
        <w:spacing w:after="0"/>
        <w:ind w:right="-6" w:firstLine="567"/>
        <w:jc w:val="both"/>
        <w:rPr>
          <w:sz w:val="22"/>
          <w:szCs w:val="22"/>
          <w:lang w:eastAsia="zh-CN"/>
        </w:rPr>
      </w:pPr>
      <w:r w:rsidRPr="005E5087">
        <w:rPr>
          <w:sz w:val="22"/>
          <w:szCs w:val="22"/>
          <w:lang w:eastAsia="zh-CN"/>
        </w:rPr>
        <w:t>8.2. До обращения в суд по спорам, возникающим из настоящего Контракта, Стороны обязаны соблюсти следующий претензионный порядок урегулирования споров:</w:t>
      </w:r>
    </w:p>
    <w:p w:rsidR="00590548" w:rsidRPr="005E5087" w:rsidRDefault="00590548" w:rsidP="0050698E">
      <w:pPr>
        <w:pStyle w:val="af"/>
        <w:tabs>
          <w:tab w:val="left" w:pos="0"/>
        </w:tabs>
        <w:spacing w:after="0"/>
        <w:ind w:right="-6" w:firstLine="567"/>
        <w:jc w:val="both"/>
        <w:rPr>
          <w:sz w:val="22"/>
          <w:szCs w:val="22"/>
          <w:lang w:eastAsia="zh-CN"/>
        </w:rPr>
      </w:pPr>
      <w:r w:rsidRPr="005E5087">
        <w:rPr>
          <w:sz w:val="22"/>
          <w:szCs w:val="22"/>
          <w:lang w:eastAsia="zh-CN"/>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90548" w:rsidRPr="005E5087" w:rsidRDefault="00590548" w:rsidP="0050698E">
      <w:pPr>
        <w:pStyle w:val="af"/>
        <w:tabs>
          <w:tab w:val="left" w:pos="0"/>
        </w:tabs>
        <w:spacing w:after="0"/>
        <w:ind w:right="-6" w:firstLine="567"/>
        <w:jc w:val="both"/>
        <w:rPr>
          <w:sz w:val="22"/>
          <w:szCs w:val="22"/>
          <w:lang w:eastAsia="zh-CN"/>
        </w:rPr>
      </w:pPr>
      <w:r w:rsidRPr="005E5087">
        <w:rPr>
          <w:sz w:val="22"/>
          <w:szCs w:val="22"/>
          <w:lang w:eastAsia="zh-CN"/>
        </w:rPr>
        <w:t>Срок рассмотрения претензий не может превышать 10 (десяти) рабочих дней с момента их получения.</w:t>
      </w:r>
    </w:p>
    <w:p w:rsidR="00590548" w:rsidRPr="005E5087" w:rsidRDefault="00590548" w:rsidP="0050698E">
      <w:pPr>
        <w:pStyle w:val="af"/>
        <w:tabs>
          <w:tab w:val="left" w:pos="426"/>
          <w:tab w:val="left" w:pos="709"/>
        </w:tabs>
        <w:spacing w:after="0"/>
        <w:ind w:firstLine="567"/>
        <w:jc w:val="both"/>
        <w:rPr>
          <w:sz w:val="22"/>
          <w:szCs w:val="22"/>
          <w:lang w:eastAsia="zh-CN"/>
        </w:rPr>
      </w:pPr>
      <w:r w:rsidRPr="005E5087">
        <w:rPr>
          <w:sz w:val="22"/>
          <w:szCs w:val="22"/>
          <w:lang w:eastAsia="zh-CN"/>
        </w:rPr>
        <w:t>8.3. 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w:t>
      </w:r>
      <w:r w:rsidR="00D02515" w:rsidRPr="005E5087">
        <w:rPr>
          <w:sz w:val="22"/>
          <w:szCs w:val="22"/>
          <w:lang w:eastAsia="zh-CN"/>
        </w:rPr>
        <w:t>ательством Российской Федерации</w:t>
      </w:r>
      <w:r w:rsidR="005307BD" w:rsidRPr="005E5087">
        <w:rPr>
          <w:rFonts w:eastAsia="Calibri"/>
          <w:sz w:val="22"/>
          <w:szCs w:val="22"/>
          <w:lang w:eastAsia="en-US"/>
        </w:rPr>
        <w:t xml:space="preserve"> </w:t>
      </w:r>
      <w:r w:rsidR="005307BD" w:rsidRPr="005E5087">
        <w:rPr>
          <w:sz w:val="22"/>
          <w:szCs w:val="22"/>
          <w:lang w:eastAsia="zh-CN"/>
        </w:rPr>
        <w:t>в Арбитражном суде Тюменской области.</w:t>
      </w:r>
    </w:p>
    <w:p w:rsidR="004C0CDA" w:rsidRPr="005E5087" w:rsidRDefault="004C0CDA" w:rsidP="00590548">
      <w:pPr>
        <w:pStyle w:val="af"/>
        <w:tabs>
          <w:tab w:val="left" w:pos="426"/>
          <w:tab w:val="left" w:pos="709"/>
        </w:tabs>
        <w:spacing w:after="0"/>
        <w:jc w:val="both"/>
        <w:rPr>
          <w:sz w:val="22"/>
          <w:szCs w:val="22"/>
          <w:lang w:eastAsia="zh-CN"/>
        </w:rPr>
      </w:pPr>
    </w:p>
    <w:p w:rsidR="001F3BD0" w:rsidRPr="005E5087" w:rsidRDefault="001F3BD0" w:rsidP="00590548">
      <w:pPr>
        <w:numPr>
          <w:ilvl w:val="0"/>
          <w:numId w:val="28"/>
        </w:numPr>
        <w:ind w:right="28"/>
        <w:jc w:val="center"/>
        <w:rPr>
          <w:b/>
          <w:sz w:val="22"/>
          <w:szCs w:val="22"/>
        </w:rPr>
      </w:pPr>
      <w:r w:rsidRPr="005E5087">
        <w:rPr>
          <w:b/>
          <w:sz w:val="22"/>
          <w:szCs w:val="22"/>
        </w:rPr>
        <w:t>ВНЕСЕНИЕ ИЗМЕНЕНИЙ И РАСТОРЖЕНИЕ</w:t>
      </w:r>
      <w:r w:rsidR="00EF6A99" w:rsidRPr="005E5087">
        <w:rPr>
          <w:b/>
          <w:sz w:val="22"/>
          <w:szCs w:val="22"/>
        </w:rPr>
        <w:t xml:space="preserve"> И ПРЕКРАЩЕНИЯ</w:t>
      </w:r>
      <w:r w:rsidRPr="005E5087">
        <w:rPr>
          <w:b/>
          <w:sz w:val="22"/>
          <w:szCs w:val="22"/>
        </w:rPr>
        <w:t xml:space="preserve"> КОНТРАКТА</w:t>
      </w:r>
    </w:p>
    <w:p w:rsidR="00E9367B" w:rsidRPr="005E5087" w:rsidRDefault="00E9367B" w:rsidP="0050698E">
      <w:pPr>
        <w:ind w:firstLine="567"/>
        <w:jc w:val="both"/>
        <w:rPr>
          <w:sz w:val="22"/>
          <w:szCs w:val="22"/>
        </w:rPr>
      </w:pPr>
      <w:r w:rsidRPr="005E5087">
        <w:rPr>
          <w:sz w:val="22"/>
          <w:szCs w:val="22"/>
        </w:rPr>
        <w:t>9.1. Любые дополнения к настоящему Контракту имеют силу в том случае, если они оформлены в письменном виде и подписаны обеими Сторонами.</w:t>
      </w:r>
    </w:p>
    <w:p w:rsidR="00E9367B" w:rsidRPr="005E5087" w:rsidRDefault="008E611D" w:rsidP="0050698E">
      <w:pPr>
        <w:ind w:firstLine="567"/>
        <w:jc w:val="both"/>
        <w:rPr>
          <w:sz w:val="22"/>
          <w:szCs w:val="22"/>
        </w:rPr>
      </w:pPr>
      <w:r w:rsidRPr="005E5087">
        <w:rPr>
          <w:sz w:val="22"/>
          <w:szCs w:val="22"/>
        </w:rPr>
        <w:t xml:space="preserve"> </w:t>
      </w:r>
      <w:r w:rsidR="00E9367B" w:rsidRPr="005E5087">
        <w:rPr>
          <w:sz w:val="22"/>
          <w:szCs w:val="22"/>
        </w:rPr>
        <w:t>9.2. 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E9367B" w:rsidRPr="005E5087" w:rsidRDefault="00E9367B" w:rsidP="0050698E">
      <w:pPr>
        <w:ind w:firstLine="567"/>
        <w:jc w:val="both"/>
        <w:rPr>
          <w:sz w:val="22"/>
          <w:szCs w:val="22"/>
        </w:rPr>
      </w:pPr>
      <w:r w:rsidRPr="005E5087">
        <w:rPr>
          <w:sz w:val="22"/>
          <w:szCs w:val="22"/>
        </w:rPr>
        <w:t>9.3. 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(десять) календарных дней до предлагаемого дня расторжения настоящего Контракта.</w:t>
      </w:r>
    </w:p>
    <w:p w:rsidR="00E9367B" w:rsidRPr="005E5087" w:rsidRDefault="00E9367B" w:rsidP="0050698E">
      <w:pPr>
        <w:shd w:val="clear" w:color="auto" w:fill="FFFFFF"/>
        <w:ind w:firstLine="567"/>
        <w:jc w:val="both"/>
        <w:rPr>
          <w:sz w:val="22"/>
          <w:szCs w:val="22"/>
        </w:rPr>
      </w:pPr>
      <w:r w:rsidRPr="005E5087">
        <w:rPr>
          <w:sz w:val="22"/>
          <w:szCs w:val="22"/>
        </w:rPr>
        <w:t xml:space="preserve">9.4. Расторжение Контракта осуществляется посредством заключения соглашения о расторжении Контракта, которое направляется одновременно с направлением уведомления. </w:t>
      </w:r>
    </w:p>
    <w:p w:rsidR="00E9367B" w:rsidRPr="005E5087" w:rsidRDefault="00E9367B" w:rsidP="0050698E">
      <w:pPr>
        <w:shd w:val="clear" w:color="auto" w:fill="FFFFFF"/>
        <w:ind w:firstLine="567"/>
        <w:jc w:val="both"/>
        <w:rPr>
          <w:sz w:val="22"/>
          <w:szCs w:val="22"/>
        </w:rPr>
      </w:pPr>
      <w:r w:rsidRPr="005E5087">
        <w:rPr>
          <w:sz w:val="22"/>
          <w:szCs w:val="22"/>
        </w:rPr>
        <w:t>9.5. 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E9367B" w:rsidRPr="005E5087" w:rsidRDefault="00E9367B" w:rsidP="0050698E">
      <w:pPr>
        <w:pStyle w:val="docdata"/>
        <w:tabs>
          <w:tab w:val="left" w:pos="426"/>
          <w:tab w:val="left" w:pos="709"/>
          <w:tab w:val="left" w:pos="5294"/>
          <w:tab w:val="left" w:pos="7171"/>
        </w:tabs>
        <w:spacing w:before="0" w:beforeAutospacing="0" w:after="0" w:afterAutospacing="0"/>
        <w:ind w:firstLine="567"/>
        <w:jc w:val="both"/>
        <w:rPr>
          <w:sz w:val="22"/>
          <w:szCs w:val="22"/>
        </w:rPr>
      </w:pPr>
      <w:r w:rsidRPr="005E5087">
        <w:rPr>
          <w:sz w:val="22"/>
          <w:szCs w:val="22"/>
          <w:lang w:eastAsia="zh-CN"/>
        </w:rPr>
        <w:t xml:space="preserve">9.6. </w:t>
      </w:r>
      <w:r w:rsidR="00DD095E" w:rsidRPr="005E5087">
        <w:rPr>
          <w:sz w:val="22"/>
          <w:szCs w:val="22"/>
        </w:rPr>
        <w:t>В случае расторжения Контракта по причине ненадлежащего исполнения условий Контракта Исполнитель, при последующем заключении заказчиком Контракта с другим контрагентом, Исполнитель возмещает заказчику убытки, понесенные в результате ненадлежащего исполнения (не исполнения) условий Контракта.</w:t>
      </w:r>
    </w:p>
    <w:p w:rsidR="00C02E5D" w:rsidRPr="005E5087" w:rsidRDefault="00C02E5D" w:rsidP="0050698E">
      <w:pPr>
        <w:pStyle w:val="docdata"/>
        <w:tabs>
          <w:tab w:val="left" w:pos="426"/>
          <w:tab w:val="left" w:pos="709"/>
          <w:tab w:val="left" w:pos="5294"/>
          <w:tab w:val="left" w:pos="7171"/>
        </w:tabs>
        <w:spacing w:before="0" w:beforeAutospacing="0" w:after="0" w:afterAutospacing="0"/>
        <w:ind w:firstLine="567"/>
        <w:jc w:val="both"/>
        <w:rPr>
          <w:sz w:val="22"/>
          <w:szCs w:val="22"/>
        </w:rPr>
      </w:pPr>
    </w:p>
    <w:p w:rsidR="00C02E5D" w:rsidRPr="005E5087" w:rsidRDefault="00C02E5D" w:rsidP="00C02E5D">
      <w:pPr>
        <w:pBdr>
          <w:top w:val="none" w:sz="0" w:space="0" w:color="000000"/>
          <w:left w:val="none" w:sz="0" w:space="0" w:color="000000"/>
          <w:bottom w:val="none" w:sz="0" w:space="0" w:color="000000"/>
          <w:right w:val="none" w:sz="0" w:space="0" w:color="000000"/>
        </w:pBdr>
        <w:shd w:val="clear" w:color="auto" w:fill="FFFFFF"/>
        <w:jc w:val="center"/>
        <w:textAlignment w:val="baseline"/>
        <w:rPr>
          <w:b/>
          <w:color w:val="22272F"/>
          <w:sz w:val="22"/>
          <w:szCs w:val="22"/>
          <w:lang w:eastAsia="zh-CN"/>
        </w:rPr>
      </w:pPr>
      <w:r w:rsidRPr="005E5087">
        <w:rPr>
          <w:b/>
          <w:color w:val="22272F"/>
          <w:sz w:val="22"/>
          <w:szCs w:val="22"/>
          <w:lang w:eastAsia="zh-CN"/>
        </w:rPr>
        <w:t xml:space="preserve">10. </w:t>
      </w:r>
      <w:r w:rsidR="00461003">
        <w:rPr>
          <w:b/>
          <w:color w:val="22272F"/>
          <w:sz w:val="22"/>
          <w:szCs w:val="22"/>
          <w:lang w:eastAsia="zh-CN"/>
        </w:rPr>
        <w:t>АНТИКОРРУПЦИОННАЯ ОГОВОРКА</w:t>
      </w:r>
    </w:p>
    <w:p w:rsidR="00C02E5D" w:rsidRPr="005E5087" w:rsidRDefault="00C02E5D" w:rsidP="00C02E5D">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sz w:val="22"/>
          <w:szCs w:val="22"/>
          <w:lang w:eastAsia="zh-CN"/>
        </w:rPr>
      </w:pPr>
      <w:r w:rsidRPr="005E5087">
        <w:rPr>
          <w:sz w:val="22"/>
          <w:szCs w:val="22"/>
          <w:lang w:eastAsia="zh-CN"/>
        </w:rPr>
        <w:t>10.1.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02E5D" w:rsidRPr="005E5087" w:rsidRDefault="00C02E5D" w:rsidP="00C02E5D">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sz w:val="22"/>
          <w:szCs w:val="22"/>
          <w:lang w:eastAsia="zh-CN"/>
        </w:rPr>
      </w:pPr>
      <w:r w:rsidRPr="005E5087">
        <w:rPr>
          <w:sz w:val="22"/>
          <w:szCs w:val="22"/>
          <w:lang w:eastAsia="zh-CN"/>
        </w:rPr>
        <w:t>10.2.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C02E5D" w:rsidRPr="005E5087" w:rsidRDefault="00C02E5D" w:rsidP="00C02E5D">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sz w:val="22"/>
          <w:szCs w:val="22"/>
          <w:lang w:eastAsia="zh-CN"/>
        </w:rPr>
      </w:pPr>
      <w:r w:rsidRPr="005E5087">
        <w:rPr>
          <w:sz w:val="22"/>
          <w:szCs w:val="22"/>
          <w:lang w:eastAsia="zh-CN"/>
        </w:rPr>
        <w:t>10.3.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C02E5D" w:rsidRPr="005E5087" w:rsidRDefault="00C02E5D" w:rsidP="00C02E5D">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sz w:val="22"/>
          <w:szCs w:val="22"/>
          <w:lang w:eastAsia="zh-CN"/>
        </w:rPr>
      </w:pPr>
      <w:r w:rsidRPr="005E5087">
        <w:rPr>
          <w:sz w:val="22"/>
          <w:szCs w:val="22"/>
          <w:lang w:eastAsia="zh-C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02E5D" w:rsidRPr="005E5087" w:rsidRDefault="00C02E5D" w:rsidP="00C02E5D">
      <w:pPr>
        <w:pBdr>
          <w:top w:val="none" w:sz="0" w:space="0" w:color="000000"/>
          <w:left w:val="none" w:sz="0" w:space="0" w:color="000000"/>
          <w:bottom w:val="none" w:sz="0" w:space="0" w:color="000000"/>
          <w:right w:val="none" w:sz="0" w:space="0" w:color="000000"/>
        </w:pBdr>
        <w:shd w:val="clear" w:color="auto" w:fill="FFFFFF"/>
        <w:suppressAutoHyphens/>
        <w:ind w:firstLine="709"/>
        <w:jc w:val="both"/>
        <w:textAlignment w:val="baseline"/>
        <w:rPr>
          <w:sz w:val="22"/>
          <w:szCs w:val="22"/>
          <w:lang w:eastAsia="zh-CN"/>
        </w:rPr>
      </w:pPr>
      <w:r w:rsidRPr="005E5087">
        <w:rPr>
          <w:sz w:val="22"/>
          <w:szCs w:val="22"/>
          <w:lang w:eastAsia="zh-CN"/>
        </w:rPr>
        <w:lastRenderedPageBreak/>
        <w:t>10.4. В случае нарушения одной Стороной обязательств воздерживаться от запрещенных в </w:t>
      </w:r>
      <w:hyperlink r:id="rId8" w:anchor="_blank" w:history="1">
        <w:r w:rsidRPr="005E5087">
          <w:rPr>
            <w:sz w:val="22"/>
            <w:szCs w:val="22"/>
            <w:lang w:eastAsia="zh-CN"/>
          </w:rPr>
          <w:t xml:space="preserve">разделе </w:t>
        </w:r>
      </w:hyperlink>
      <w:r w:rsidRPr="005E5087">
        <w:rPr>
          <w:sz w:val="22"/>
          <w:szCs w:val="22"/>
          <w:lang w:eastAsia="zh-CN"/>
        </w:rPr>
        <w:t>10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B02CA3" w:rsidRPr="005E5087" w:rsidRDefault="00B02CA3" w:rsidP="0050698E">
      <w:pPr>
        <w:pStyle w:val="docdata"/>
        <w:tabs>
          <w:tab w:val="left" w:pos="426"/>
          <w:tab w:val="left" w:pos="709"/>
          <w:tab w:val="left" w:pos="5294"/>
          <w:tab w:val="left" w:pos="7171"/>
        </w:tabs>
        <w:spacing w:before="0" w:beforeAutospacing="0" w:after="0" w:afterAutospacing="0"/>
        <w:ind w:firstLine="567"/>
        <w:jc w:val="both"/>
        <w:rPr>
          <w:sz w:val="22"/>
          <w:szCs w:val="22"/>
        </w:rPr>
      </w:pPr>
    </w:p>
    <w:p w:rsidR="001F3BD0" w:rsidRPr="005E5087" w:rsidRDefault="001F3BD0" w:rsidP="004D78FC">
      <w:pPr>
        <w:pStyle w:val="a5"/>
        <w:numPr>
          <w:ilvl w:val="0"/>
          <w:numId w:val="38"/>
        </w:numPr>
        <w:spacing w:before="0" w:line="240" w:lineRule="auto"/>
        <w:rPr>
          <w:bCs/>
          <w:color w:val="auto"/>
          <w:spacing w:val="0"/>
          <w:w w:val="100"/>
          <w:sz w:val="22"/>
          <w:szCs w:val="22"/>
          <w:lang w:val="ru-RU"/>
        </w:rPr>
      </w:pPr>
      <w:r w:rsidRPr="005E5087">
        <w:rPr>
          <w:bCs/>
          <w:color w:val="auto"/>
          <w:spacing w:val="0"/>
          <w:w w:val="100"/>
          <w:sz w:val="22"/>
          <w:szCs w:val="22"/>
        </w:rPr>
        <w:t>ПРОЧИЕ УСЛОВИЯ</w:t>
      </w:r>
    </w:p>
    <w:p w:rsidR="0061536E" w:rsidRPr="005E5087" w:rsidRDefault="00066FC2" w:rsidP="0050698E">
      <w:pPr>
        <w:widowControl w:val="0"/>
        <w:ind w:firstLine="567"/>
        <w:jc w:val="both"/>
        <w:rPr>
          <w:sz w:val="22"/>
          <w:szCs w:val="22"/>
          <w:lang w:eastAsia="zh-CN"/>
        </w:rPr>
      </w:pPr>
      <w:r w:rsidRPr="005E5087">
        <w:rPr>
          <w:sz w:val="22"/>
          <w:szCs w:val="22"/>
        </w:rPr>
        <w:t>1</w:t>
      </w:r>
      <w:r w:rsidR="004D78FC" w:rsidRPr="005E5087">
        <w:rPr>
          <w:sz w:val="22"/>
          <w:szCs w:val="22"/>
        </w:rPr>
        <w:t>1</w:t>
      </w:r>
      <w:r w:rsidRPr="005E5087">
        <w:rPr>
          <w:sz w:val="22"/>
          <w:szCs w:val="22"/>
        </w:rPr>
        <w:t xml:space="preserve">.1. Настоящий Контракт вступает в силу с момента заключения, в порядке,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действует по </w:t>
      </w:r>
      <w:r w:rsidR="00041A08" w:rsidRPr="005E5087">
        <w:rPr>
          <w:sz w:val="22"/>
          <w:szCs w:val="22"/>
        </w:rPr>
        <w:t>3</w:t>
      </w:r>
      <w:r w:rsidR="000B0967" w:rsidRPr="005E5087">
        <w:rPr>
          <w:sz w:val="22"/>
          <w:szCs w:val="22"/>
        </w:rPr>
        <w:t>1</w:t>
      </w:r>
      <w:r w:rsidR="00041A08" w:rsidRPr="005E5087">
        <w:rPr>
          <w:sz w:val="22"/>
          <w:szCs w:val="22"/>
        </w:rPr>
        <w:t>.</w:t>
      </w:r>
      <w:r w:rsidR="000B0967" w:rsidRPr="005E5087">
        <w:rPr>
          <w:sz w:val="22"/>
          <w:szCs w:val="22"/>
        </w:rPr>
        <w:t>12</w:t>
      </w:r>
      <w:r w:rsidR="00041A08" w:rsidRPr="005E5087">
        <w:rPr>
          <w:sz w:val="22"/>
          <w:szCs w:val="22"/>
        </w:rPr>
        <w:t>.202</w:t>
      </w:r>
      <w:r w:rsidR="000B0967" w:rsidRPr="005E5087">
        <w:rPr>
          <w:sz w:val="22"/>
          <w:szCs w:val="22"/>
        </w:rPr>
        <w:t>6</w:t>
      </w:r>
      <w:r w:rsidRPr="005E5087">
        <w:rPr>
          <w:sz w:val="22"/>
          <w:szCs w:val="22"/>
        </w:rPr>
        <w:t xml:space="preserve"> года.</w:t>
      </w:r>
      <w:r w:rsidR="0061536E" w:rsidRPr="005E5087">
        <w:rPr>
          <w:sz w:val="22"/>
          <w:szCs w:val="22"/>
        </w:rPr>
        <w:t xml:space="preserve"> </w:t>
      </w:r>
      <w:r w:rsidR="0061536E" w:rsidRPr="005E5087">
        <w:rPr>
          <w:sz w:val="22"/>
          <w:szCs w:val="22"/>
          <w:lang w:eastAsia="zh-CN"/>
        </w:rPr>
        <w:t>Окончание срока действия Контракта не влечет прекращение обязательств сторон по Контракту и признается действующим до полного исполнения Сторонами принятых на себя обязательств.</w:t>
      </w:r>
    </w:p>
    <w:p w:rsidR="00066FC2" w:rsidRPr="005E5087" w:rsidRDefault="00066FC2" w:rsidP="0050698E">
      <w:pPr>
        <w:ind w:firstLine="567"/>
        <w:jc w:val="both"/>
        <w:rPr>
          <w:sz w:val="22"/>
          <w:szCs w:val="22"/>
        </w:rPr>
      </w:pPr>
      <w:r w:rsidRPr="005E5087">
        <w:rPr>
          <w:sz w:val="22"/>
          <w:szCs w:val="22"/>
        </w:rPr>
        <w:t>1</w:t>
      </w:r>
      <w:r w:rsidR="004D78FC" w:rsidRPr="005E5087">
        <w:rPr>
          <w:sz w:val="22"/>
          <w:szCs w:val="22"/>
        </w:rPr>
        <w:t>1</w:t>
      </w:r>
      <w:r w:rsidRPr="005E5087">
        <w:rPr>
          <w:sz w:val="22"/>
          <w:szCs w:val="22"/>
        </w:rPr>
        <w:t xml:space="preserve">.2. </w:t>
      </w:r>
      <w:r w:rsidR="00DD095E" w:rsidRPr="005E5087">
        <w:rPr>
          <w:sz w:val="22"/>
          <w:szCs w:val="22"/>
        </w:rPr>
        <w:t>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066FC2" w:rsidRPr="005E5087" w:rsidRDefault="00066FC2" w:rsidP="0050698E">
      <w:pPr>
        <w:ind w:firstLine="567"/>
        <w:jc w:val="both"/>
        <w:rPr>
          <w:sz w:val="22"/>
          <w:szCs w:val="22"/>
        </w:rPr>
      </w:pPr>
      <w:r w:rsidRPr="005E5087">
        <w:rPr>
          <w:sz w:val="22"/>
          <w:szCs w:val="22"/>
        </w:rPr>
        <w:t>1</w:t>
      </w:r>
      <w:r w:rsidR="004D78FC" w:rsidRPr="005E5087">
        <w:rPr>
          <w:sz w:val="22"/>
          <w:szCs w:val="22"/>
        </w:rPr>
        <w:t>1</w:t>
      </w:r>
      <w:r w:rsidRPr="005E5087">
        <w:rPr>
          <w:sz w:val="22"/>
          <w:szCs w:val="22"/>
        </w:rPr>
        <w:t xml:space="preserve">.3. </w:t>
      </w:r>
      <w:r w:rsidR="00DD095E" w:rsidRPr="005E5087">
        <w:rPr>
          <w:sz w:val="22"/>
          <w:szCs w:val="22"/>
        </w:rPr>
        <w:t>В случае изменения у какой-либо Стороны юридического адреса, названия, банковских реквизитов и прочего она обязана в течение 10 (десяти) календарных дней письменно известить об этом другую Сторону, причём в письме необходимо указать, что оно является неотъемлемой, частью настоящего Контракта.</w:t>
      </w:r>
    </w:p>
    <w:p w:rsidR="00DD095E" w:rsidRPr="005E5087" w:rsidRDefault="00DD095E" w:rsidP="0050698E">
      <w:pPr>
        <w:ind w:firstLine="567"/>
        <w:jc w:val="both"/>
        <w:rPr>
          <w:sz w:val="22"/>
          <w:szCs w:val="22"/>
        </w:rPr>
      </w:pPr>
      <w:r w:rsidRPr="005E5087">
        <w:rPr>
          <w:sz w:val="22"/>
          <w:szCs w:val="22"/>
        </w:rPr>
        <w:t>1</w:t>
      </w:r>
      <w:r w:rsidR="004D78FC" w:rsidRPr="005E5087">
        <w:rPr>
          <w:sz w:val="22"/>
          <w:szCs w:val="22"/>
        </w:rPr>
        <w:t>1</w:t>
      </w:r>
      <w:r w:rsidRPr="005E5087">
        <w:rPr>
          <w:sz w:val="22"/>
          <w:szCs w:val="22"/>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DD095E" w:rsidRPr="005E5087" w:rsidRDefault="004D78FC" w:rsidP="0050698E">
      <w:pPr>
        <w:ind w:firstLine="567"/>
        <w:jc w:val="both"/>
        <w:rPr>
          <w:sz w:val="22"/>
          <w:szCs w:val="22"/>
        </w:rPr>
      </w:pPr>
      <w:r w:rsidRPr="005E5087">
        <w:rPr>
          <w:sz w:val="22"/>
          <w:szCs w:val="22"/>
        </w:rPr>
        <w:t>11</w:t>
      </w:r>
      <w:r w:rsidR="00DD095E" w:rsidRPr="005E5087">
        <w:rPr>
          <w:sz w:val="22"/>
          <w:szCs w:val="22"/>
        </w:rPr>
        <w:t>.5. В случае перемены Заказчика права и обязанности Заказчика, предусмотренные Контрактом, переходят к новому Заказчику.</w:t>
      </w:r>
    </w:p>
    <w:p w:rsidR="005E1569" w:rsidRPr="005E5087" w:rsidRDefault="005E1569" w:rsidP="005E1569">
      <w:pPr>
        <w:autoSpaceDE w:val="0"/>
        <w:autoSpaceDN w:val="0"/>
        <w:adjustRightInd w:val="0"/>
        <w:ind w:firstLine="567"/>
        <w:jc w:val="both"/>
        <w:rPr>
          <w:sz w:val="22"/>
          <w:szCs w:val="22"/>
        </w:rPr>
      </w:pPr>
      <w:r w:rsidRPr="005E5087">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D095E" w:rsidRPr="005E5087" w:rsidRDefault="00DD095E" w:rsidP="0050698E">
      <w:pPr>
        <w:ind w:firstLine="567"/>
        <w:jc w:val="both"/>
        <w:rPr>
          <w:sz w:val="22"/>
          <w:szCs w:val="22"/>
        </w:rPr>
      </w:pPr>
      <w:r w:rsidRPr="005E5087">
        <w:rPr>
          <w:sz w:val="22"/>
          <w:szCs w:val="22"/>
        </w:rPr>
        <w:t>1</w:t>
      </w:r>
      <w:r w:rsidR="004D78FC" w:rsidRPr="005E5087">
        <w:rPr>
          <w:sz w:val="22"/>
          <w:szCs w:val="22"/>
        </w:rPr>
        <w:t>1</w:t>
      </w:r>
      <w:r w:rsidRPr="005E5087">
        <w:rPr>
          <w:sz w:val="22"/>
          <w:szCs w:val="22"/>
        </w:rPr>
        <w:t>.</w:t>
      </w:r>
      <w:r w:rsidR="005E1569" w:rsidRPr="005E5087">
        <w:rPr>
          <w:sz w:val="22"/>
          <w:szCs w:val="22"/>
        </w:rPr>
        <w:t>7</w:t>
      </w:r>
      <w:r w:rsidRPr="005E5087">
        <w:rPr>
          <w:sz w:val="22"/>
          <w:szCs w:val="22"/>
        </w:rPr>
        <w:t>. Приложения: № 1, 2 являются неотъемлемой частью настоящего Контракта.</w:t>
      </w:r>
    </w:p>
    <w:p w:rsidR="0050698E" w:rsidRPr="005E5087" w:rsidRDefault="0050698E" w:rsidP="0050698E">
      <w:pPr>
        <w:ind w:firstLine="567"/>
        <w:jc w:val="both"/>
        <w:rPr>
          <w:sz w:val="22"/>
          <w:szCs w:val="22"/>
        </w:rPr>
      </w:pPr>
    </w:p>
    <w:p w:rsidR="006808A4" w:rsidRPr="005E5087" w:rsidRDefault="001F3BD0" w:rsidP="0050698E">
      <w:pPr>
        <w:pStyle w:val="a5"/>
        <w:spacing w:before="0" w:line="240" w:lineRule="auto"/>
        <w:rPr>
          <w:bCs/>
          <w:color w:val="auto"/>
          <w:sz w:val="22"/>
          <w:szCs w:val="22"/>
          <w:lang w:val="ru-RU"/>
        </w:rPr>
      </w:pPr>
      <w:r w:rsidRPr="005E5087">
        <w:rPr>
          <w:bCs/>
          <w:color w:val="auto"/>
          <w:sz w:val="22"/>
          <w:szCs w:val="22"/>
        </w:rPr>
        <w:t>1</w:t>
      </w:r>
      <w:r w:rsidR="005E1569" w:rsidRPr="005E5087">
        <w:rPr>
          <w:bCs/>
          <w:color w:val="auto"/>
          <w:sz w:val="22"/>
          <w:szCs w:val="22"/>
          <w:lang w:val="ru-RU"/>
        </w:rPr>
        <w:t>2</w:t>
      </w:r>
      <w:r w:rsidRPr="005E5087">
        <w:rPr>
          <w:bCs/>
          <w:color w:val="auto"/>
          <w:sz w:val="22"/>
          <w:szCs w:val="22"/>
        </w:rPr>
        <w:t>. АД</w:t>
      </w:r>
      <w:r w:rsidR="00B02CA3" w:rsidRPr="005E5087">
        <w:rPr>
          <w:bCs/>
          <w:color w:val="auto"/>
          <w:sz w:val="22"/>
          <w:szCs w:val="22"/>
        </w:rPr>
        <w:t>РЕСА, РЕКВИЗИТЫ, ПОДПИСИ СТОРОН</w:t>
      </w:r>
      <w:r w:rsidR="00B02CA3" w:rsidRPr="005E5087">
        <w:rPr>
          <w:bCs/>
          <w:color w:val="auto"/>
          <w:sz w:val="22"/>
          <w:szCs w:val="22"/>
          <w:lang w:val="ru-RU"/>
        </w:rPr>
        <w:t>:</w:t>
      </w:r>
    </w:p>
    <w:p w:rsidR="0050698E" w:rsidRPr="005E5087" w:rsidRDefault="0050698E" w:rsidP="0050698E">
      <w:pPr>
        <w:pStyle w:val="a5"/>
        <w:spacing w:before="0" w:line="240" w:lineRule="auto"/>
        <w:rPr>
          <w:bCs/>
          <w:color w:val="auto"/>
          <w:sz w:val="22"/>
          <w:szCs w:val="22"/>
          <w:lang w:val="ru-RU"/>
        </w:rPr>
      </w:pPr>
    </w:p>
    <w:tbl>
      <w:tblPr>
        <w:tblW w:w="10173" w:type="dxa"/>
        <w:tblLook w:val="01E0" w:firstRow="1" w:lastRow="1" w:firstColumn="1" w:lastColumn="1" w:noHBand="0" w:noVBand="0"/>
      </w:tblPr>
      <w:tblGrid>
        <w:gridCol w:w="4786"/>
        <w:gridCol w:w="284"/>
        <w:gridCol w:w="5103"/>
      </w:tblGrid>
      <w:tr w:rsidR="0050698E" w:rsidRPr="005E5087" w:rsidTr="00B73954">
        <w:trPr>
          <w:trHeight w:val="213"/>
        </w:trPr>
        <w:tc>
          <w:tcPr>
            <w:tcW w:w="4786" w:type="dxa"/>
          </w:tcPr>
          <w:p w:rsidR="0050698E" w:rsidRPr="005E5087" w:rsidRDefault="0050698E" w:rsidP="00BA2E55">
            <w:pPr>
              <w:jc w:val="center"/>
              <w:rPr>
                <w:b/>
                <w:sz w:val="22"/>
                <w:szCs w:val="22"/>
              </w:rPr>
            </w:pPr>
            <w:r w:rsidRPr="005E5087">
              <w:rPr>
                <w:b/>
                <w:sz w:val="22"/>
                <w:szCs w:val="22"/>
              </w:rPr>
              <w:t>Заказчик</w:t>
            </w:r>
          </w:p>
        </w:tc>
        <w:tc>
          <w:tcPr>
            <w:tcW w:w="284" w:type="dxa"/>
          </w:tcPr>
          <w:p w:rsidR="0050698E" w:rsidRPr="005E5087" w:rsidRDefault="0050698E" w:rsidP="00BA2E55">
            <w:pPr>
              <w:jc w:val="center"/>
              <w:rPr>
                <w:b/>
                <w:sz w:val="22"/>
                <w:szCs w:val="22"/>
              </w:rPr>
            </w:pPr>
          </w:p>
        </w:tc>
        <w:tc>
          <w:tcPr>
            <w:tcW w:w="5103" w:type="dxa"/>
          </w:tcPr>
          <w:p w:rsidR="0050698E" w:rsidRPr="005E5087" w:rsidRDefault="0050698E" w:rsidP="00BA2E55">
            <w:pPr>
              <w:jc w:val="center"/>
              <w:rPr>
                <w:sz w:val="22"/>
                <w:szCs w:val="22"/>
              </w:rPr>
            </w:pPr>
            <w:r w:rsidRPr="005E5087">
              <w:rPr>
                <w:b/>
                <w:sz w:val="22"/>
                <w:szCs w:val="22"/>
              </w:rPr>
              <w:t>Исполнитель</w:t>
            </w:r>
          </w:p>
        </w:tc>
      </w:tr>
      <w:tr w:rsidR="0050698E" w:rsidRPr="005E5087" w:rsidTr="00B73954">
        <w:trPr>
          <w:trHeight w:val="700"/>
        </w:trPr>
        <w:tc>
          <w:tcPr>
            <w:tcW w:w="4786" w:type="dxa"/>
          </w:tcPr>
          <w:p w:rsidR="0050698E" w:rsidRPr="005E5087" w:rsidRDefault="0050698E" w:rsidP="00BA2E55">
            <w:pPr>
              <w:jc w:val="center"/>
              <w:rPr>
                <w:b/>
                <w:sz w:val="22"/>
                <w:szCs w:val="22"/>
              </w:rPr>
            </w:pPr>
            <w:r w:rsidRPr="005E5087">
              <w:rPr>
                <w:b/>
                <w:sz w:val="22"/>
                <w:szCs w:val="22"/>
              </w:rPr>
              <w:t>Главное управление МЧС России</w:t>
            </w:r>
          </w:p>
          <w:p w:rsidR="0050698E" w:rsidRPr="005E5087" w:rsidRDefault="0050698E" w:rsidP="00BA2E55">
            <w:pPr>
              <w:jc w:val="center"/>
              <w:rPr>
                <w:b/>
                <w:sz w:val="22"/>
                <w:szCs w:val="22"/>
              </w:rPr>
            </w:pPr>
            <w:r w:rsidRPr="005E5087">
              <w:rPr>
                <w:b/>
                <w:sz w:val="22"/>
                <w:szCs w:val="22"/>
              </w:rPr>
              <w:t>по Тюменской области</w:t>
            </w:r>
          </w:p>
        </w:tc>
        <w:tc>
          <w:tcPr>
            <w:tcW w:w="284" w:type="dxa"/>
          </w:tcPr>
          <w:p w:rsidR="0050698E" w:rsidRPr="005E5087" w:rsidRDefault="0050698E" w:rsidP="00BA2E55">
            <w:pPr>
              <w:jc w:val="center"/>
              <w:rPr>
                <w:b/>
                <w:sz w:val="22"/>
                <w:szCs w:val="22"/>
              </w:rPr>
            </w:pPr>
          </w:p>
        </w:tc>
        <w:tc>
          <w:tcPr>
            <w:tcW w:w="5103" w:type="dxa"/>
          </w:tcPr>
          <w:p w:rsidR="0050698E" w:rsidRPr="005E5087" w:rsidRDefault="0050698E" w:rsidP="00BA2E55">
            <w:pPr>
              <w:jc w:val="center"/>
              <w:rPr>
                <w:b/>
                <w:sz w:val="22"/>
                <w:szCs w:val="22"/>
              </w:rPr>
            </w:pPr>
          </w:p>
        </w:tc>
      </w:tr>
      <w:tr w:rsidR="0050698E" w:rsidRPr="005E5087" w:rsidTr="00B73954">
        <w:trPr>
          <w:trHeight w:val="1417"/>
        </w:trPr>
        <w:tc>
          <w:tcPr>
            <w:tcW w:w="4786" w:type="dxa"/>
          </w:tcPr>
          <w:p w:rsidR="001B1E1C" w:rsidRPr="005E5087" w:rsidRDefault="001B1E1C" w:rsidP="001B1E1C">
            <w:pPr>
              <w:tabs>
                <w:tab w:val="left" w:pos="0"/>
              </w:tabs>
              <w:spacing w:line="259" w:lineRule="auto"/>
              <w:rPr>
                <w:rFonts w:eastAsia="Calibri"/>
                <w:bCs/>
                <w:sz w:val="22"/>
                <w:szCs w:val="22"/>
                <w:lang w:eastAsia="en-US"/>
              </w:rPr>
            </w:pPr>
            <w:r w:rsidRPr="005E5087">
              <w:rPr>
                <w:rFonts w:eastAsia="Calibri"/>
                <w:bCs/>
                <w:sz w:val="22"/>
                <w:szCs w:val="22"/>
                <w:lang w:eastAsia="en-US"/>
              </w:rPr>
              <w:t>625048, г. Тюмень, ул. М. Горького, 72</w:t>
            </w:r>
          </w:p>
          <w:p w:rsidR="001B1E1C" w:rsidRPr="005E5087" w:rsidRDefault="001B1E1C" w:rsidP="001B1E1C">
            <w:pPr>
              <w:tabs>
                <w:tab w:val="left" w:pos="0"/>
              </w:tabs>
              <w:spacing w:line="259" w:lineRule="auto"/>
              <w:rPr>
                <w:rFonts w:eastAsia="Calibri"/>
                <w:bCs/>
                <w:sz w:val="22"/>
                <w:szCs w:val="22"/>
                <w:lang w:eastAsia="en-US"/>
              </w:rPr>
            </w:pPr>
            <w:r w:rsidRPr="005E5087">
              <w:rPr>
                <w:rFonts w:eastAsia="Calibri"/>
                <w:bCs/>
                <w:sz w:val="22"/>
                <w:szCs w:val="22"/>
                <w:lang w:eastAsia="en-US"/>
              </w:rPr>
              <w:t>ИНН 7202130510 КПП 720301001</w:t>
            </w:r>
          </w:p>
          <w:p w:rsidR="001B1E1C" w:rsidRPr="005E5087" w:rsidRDefault="001B1E1C" w:rsidP="001B1E1C">
            <w:pPr>
              <w:tabs>
                <w:tab w:val="left" w:pos="0"/>
              </w:tabs>
              <w:spacing w:line="259" w:lineRule="auto"/>
              <w:rPr>
                <w:rFonts w:eastAsia="Calibri"/>
                <w:bCs/>
                <w:sz w:val="22"/>
                <w:szCs w:val="22"/>
                <w:lang w:eastAsia="en-US"/>
              </w:rPr>
            </w:pPr>
            <w:r w:rsidRPr="005E5087">
              <w:rPr>
                <w:rFonts w:eastAsia="Calibri"/>
                <w:bCs/>
                <w:sz w:val="22"/>
                <w:szCs w:val="22"/>
                <w:lang w:eastAsia="en-US"/>
              </w:rPr>
              <w:t>ОГРН 1047200654995 ОКТМО 71701000001</w:t>
            </w:r>
          </w:p>
          <w:p w:rsidR="001B1E1C" w:rsidRPr="005E5087" w:rsidRDefault="001B1E1C" w:rsidP="001B1E1C">
            <w:pPr>
              <w:tabs>
                <w:tab w:val="left" w:pos="0"/>
              </w:tabs>
              <w:spacing w:line="259" w:lineRule="auto"/>
              <w:rPr>
                <w:rFonts w:eastAsia="Calibri"/>
                <w:bCs/>
                <w:sz w:val="22"/>
                <w:szCs w:val="22"/>
                <w:lang w:eastAsia="en-US"/>
              </w:rPr>
            </w:pPr>
            <w:r w:rsidRPr="005E5087">
              <w:rPr>
                <w:rFonts w:eastAsia="Calibri"/>
                <w:bCs/>
                <w:sz w:val="22"/>
                <w:szCs w:val="22"/>
                <w:lang w:eastAsia="en-US"/>
              </w:rPr>
              <w:t>Банк получателя:</w:t>
            </w:r>
          </w:p>
          <w:p w:rsidR="001B1E1C" w:rsidRPr="005E5087" w:rsidRDefault="001B1E1C" w:rsidP="001B1E1C">
            <w:pPr>
              <w:spacing w:line="259" w:lineRule="auto"/>
              <w:rPr>
                <w:rFonts w:eastAsia="Calibri"/>
                <w:sz w:val="22"/>
                <w:szCs w:val="22"/>
                <w:lang w:eastAsia="en-US"/>
              </w:rPr>
            </w:pPr>
            <w:r w:rsidRPr="005E5087">
              <w:rPr>
                <w:rFonts w:eastAsia="Calibri"/>
                <w:sz w:val="22"/>
                <w:szCs w:val="22"/>
                <w:lang w:eastAsia="en-US"/>
              </w:rPr>
              <w:t xml:space="preserve">ОКЦ № 1 СИБИРСКОЕ ГУ БАНКА РОССИИ//УФК по Новосибирской области, г Новосибирск </w:t>
            </w:r>
          </w:p>
          <w:p w:rsidR="001B1E1C" w:rsidRPr="005E5087" w:rsidRDefault="001B1E1C" w:rsidP="001B1E1C">
            <w:pPr>
              <w:spacing w:line="259" w:lineRule="auto"/>
              <w:rPr>
                <w:rFonts w:eastAsia="Calibri"/>
                <w:sz w:val="22"/>
                <w:szCs w:val="22"/>
                <w:lang w:eastAsia="en-US"/>
              </w:rPr>
            </w:pPr>
            <w:r w:rsidRPr="005E5087">
              <w:rPr>
                <w:rFonts w:eastAsia="Calibri"/>
                <w:sz w:val="22"/>
                <w:szCs w:val="22"/>
                <w:lang w:eastAsia="en-US"/>
              </w:rPr>
              <w:t>ЕКС (к/с) 40102810445370000043</w:t>
            </w:r>
          </w:p>
          <w:p w:rsidR="001B1E1C" w:rsidRPr="005E5087" w:rsidRDefault="001B1E1C" w:rsidP="001B1E1C">
            <w:pPr>
              <w:spacing w:line="259" w:lineRule="auto"/>
              <w:rPr>
                <w:rFonts w:eastAsia="Calibri"/>
                <w:sz w:val="22"/>
                <w:szCs w:val="22"/>
                <w:lang w:eastAsia="en-US"/>
              </w:rPr>
            </w:pPr>
            <w:r w:rsidRPr="005E5087">
              <w:rPr>
                <w:rFonts w:eastAsia="Calibri"/>
                <w:sz w:val="22"/>
                <w:szCs w:val="22"/>
                <w:lang w:eastAsia="en-US"/>
              </w:rPr>
              <w:t>БИК 015004950</w:t>
            </w:r>
          </w:p>
          <w:p w:rsidR="001B1E1C" w:rsidRPr="005E5087" w:rsidRDefault="001B1E1C" w:rsidP="001B1E1C">
            <w:pPr>
              <w:spacing w:line="259" w:lineRule="auto"/>
              <w:rPr>
                <w:rFonts w:eastAsia="Calibri"/>
                <w:sz w:val="22"/>
                <w:szCs w:val="22"/>
                <w:lang w:eastAsia="en-US"/>
              </w:rPr>
            </w:pPr>
            <w:r w:rsidRPr="005E5087">
              <w:rPr>
                <w:rFonts w:eastAsia="Calibri"/>
                <w:sz w:val="22"/>
                <w:szCs w:val="22"/>
                <w:lang w:eastAsia="en-US"/>
              </w:rPr>
              <w:t>Получатель:</w:t>
            </w:r>
          </w:p>
          <w:p w:rsidR="001B1E1C" w:rsidRPr="005E5087" w:rsidRDefault="001B1E1C" w:rsidP="001B1E1C">
            <w:pPr>
              <w:spacing w:line="259" w:lineRule="auto"/>
              <w:rPr>
                <w:rFonts w:eastAsia="Calibri"/>
                <w:sz w:val="22"/>
                <w:szCs w:val="22"/>
                <w:lang w:eastAsia="en-US"/>
              </w:rPr>
            </w:pPr>
            <w:r w:rsidRPr="005E5087">
              <w:rPr>
                <w:rFonts w:eastAsia="Calibri"/>
                <w:sz w:val="22"/>
                <w:szCs w:val="22"/>
                <w:lang w:eastAsia="en-US"/>
              </w:rPr>
              <w:t>УФК по Тюменской области (Главное управление МЧС России по Тюменской области л/с 03671782380)</w:t>
            </w:r>
          </w:p>
          <w:p w:rsidR="001B1E1C" w:rsidRPr="005E5087" w:rsidRDefault="001B1E1C" w:rsidP="001B1E1C">
            <w:pPr>
              <w:spacing w:line="259" w:lineRule="auto"/>
              <w:rPr>
                <w:rFonts w:eastAsia="Calibri"/>
                <w:sz w:val="22"/>
                <w:szCs w:val="22"/>
                <w:lang w:eastAsia="en-US"/>
              </w:rPr>
            </w:pPr>
            <w:r w:rsidRPr="005E5087">
              <w:rPr>
                <w:rFonts w:eastAsia="Calibri"/>
                <w:sz w:val="22"/>
                <w:szCs w:val="22"/>
                <w:lang w:eastAsia="en-US"/>
              </w:rPr>
              <w:t>Номер казначейского счета (р/с) 03211643000000015114</w:t>
            </w:r>
          </w:p>
          <w:p w:rsidR="001B1E1C" w:rsidRPr="005E5087" w:rsidRDefault="001B1E1C" w:rsidP="001B1E1C">
            <w:pPr>
              <w:tabs>
                <w:tab w:val="left" w:pos="0"/>
              </w:tabs>
              <w:spacing w:line="259" w:lineRule="auto"/>
              <w:rPr>
                <w:rFonts w:eastAsia="Calibri"/>
                <w:bCs/>
                <w:sz w:val="22"/>
                <w:szCs w:val="22"/>
                <w:lang w:eastAsia="en-US"/>
              </w:rPr>
            </w:pPr>
            <w:r w:rsidRPr="005E5087">
              <w:rPr>
                <w:rFonts w:eastAsia="Calibri"/>
                <w:bCs/>
                <w:sz w:val="22"/>
                <w:szCs w:val="22"/>
                <w:lang w:eastAsia="en-US"/>
              </w:rPr>
              <w:t xml:space="preserve">Телефоны: </w:t>
            </w:r>
            <w:r w:rsidRPr="005E5087">
              <w:rPr>
                <w:rFonts w:eastAsia="Calibri"/>
                <w:sz w:val="22"/>
                <w:szCs w:val="22"/>
                <w:lang w:eastAsia="en-US"/>
              </w:rPr>
              <w:t>+7 (3452)</w:t>
            </w:r>
            <w:r w:rsidR="00B54F89" w:rsidRPr="005E5087">
              <w:rPr>
                <w:rFonts w:eastAsia="Calibri"/>
                <w:sz w:val="22"/>
                <w:szCs w:val="22"/>
                <w:lang w:eastAsia="en-US"/>
              </w:rPr>
              <w:t>590</w:t>
            </w:r>
            <w:r w:rsidRPr="005E5087">
              <w:rPr>
                <w:rFonts w:eastAsia="Calibri"/>
                <w:sz w:val="22"/>
                <w:szCs w:val="22"/>
                <w:lang w:eastAsia="en-US"/>
              </w:rPr>
              <w:t>-4</w:t>
            </w:r>
            <w:r w:rsidR="00B54F89" w:rsidRPr="005E5087">
              <w:rPr>
                <w:rFonts w:eastAsia="Calibri"/>
                <w:sz w:val="22"/>
                <w:szCs w:val="22"/>
                <w:lang w:eastAsia="en-US"/>
              </w:rPr>
              <w:t>67</w:t>
            </w:r>
            <w:r w:rsidRPr="005E5087">
              <w:rPr>
                <w:rFonts w:eastAsia="Calibri"/>
                <w:bCs/>
                <w:sz w:val="22"/>
                <w:szCs w:val="22"/>
                <w:lang w:eastAsia="en-US"/>
              </w:rPr>
              <w:t>,</w:t>
            </w:r>
          </w:p>
          <w:p w:rsidR="00B54F89" w:rsidRPr="005E5087" w:rsidRDefault="001B1E1C" w:rsidP="00B54F89">
            <w:pPr>
              <w:jc w:val="both"/>
              <w:rPr>
                <w:sz w:val="22"/>
                <w:szCs w:val="22"/>
                <w:lang w:val="en-US"/>
              </w:rPr>
            </w:pPr>
            <w:proofErr w:type="gramStart"/>
            <w:r w:rsidRPr="005E5087">
              <w:rPr>
                <w:rFonts w:eastAsia="Calibri"/>
                <w:bCs/>
                <w:sz w:val="22"/>
                <w:szCs w:val="22"/>
                <w:lang w:val="en-US" w:eastAsia="en-US"/>
              </w:rPr>
              <w:t>e-mail</w:t>
            </w:r>
            <w:proofErr w:type="gramEnd"/>
            <w:r w:rsidRPr="005E5087">
              <w:rPr>
                <w:rFonts w:eastAsia="Calibri"/>
                <w:bCs/>
                <w:sz w:val="22"/>
                <w:szCs w:val="22"/>
                <w:lang w:val="en-US" w:eastAsia="en-US"/>
              </w:rPr>
              <w:t xml:space="preserve">: </w:t>
            </w:r>
            <w:r w:rsidR="00B54F89" w:rsidRPr="005E5087">
              <w:rPr>
                <w:sz w:val="22"/>
                <w:szCs w:val="22"/>
                <w:lang w:val="en-US"/>
              </w:rPr>
              <w:t>gugri@yandex.ru.</w:t>
            </w:r>
          </w:p>
          <w:p w:rsidR="001B1E1C" w:rsidRPr="005E5087" w:rsidRDefault="001B1E1C" w:rsidP="001B1E1C">
            <w:pPr>
              <w:tabs>
                <w:tab w:val="left" w:pos="0"/>
              </w:tabs>
              <w:spacing w:line="259" w:lineRule="auto"/>
              <w:rPr>
                <w:rFonts w:eastAsia="Calibri"/>
                <w:bCs/>
                <w:sz w:val="22"/>
                <w:szCs w:val="22"/>
                <w:lang w:eastAsia="en-US"/>
              </w:rPr>
            </w:pPr>
            <w:r w:rsidRPr="005E5087">
              <w:rPr>
                <w:rFonts w:eastAsia="Calibri"/>
                <w:bCs/>
                <w:sz w:val="22"/>
                <w:szCs w:val="22"/>
                <w:lang w:eastAsia="en-US"/>
              </w:rPr>
              <w:t>8(3452) 590-586 – отдел контрактной работы;</w:t>
            </w:r>
          </w:p>
          <w:p w:rsidR="0050698E" w:rsidRPr="005E5087" w:rsidRDefault="001B1E1C" w:rsidP="001B1E1C">
            <w:pPr>
              <w:rPr>
                <w:sz w:val="22"/>
                <w:szCs w:val="22"/>
              </w:rPr>
            </w:pPr>
            <w:r w:rsidRPr="005E5087">
              <w:rPr>
                <w:rFonts w:eastAsia="Calibri"/>
                <w:bCs/>
                <w:sz w:val="22"/>
                <w:szCs w:val="22"/>
                <w:lang w:eastAsia="en-US"/>
              </w:rPr>
              <w:t>8(3452) 590-547 – бухгалтерия</w:t>
            </w:r>
          </w:p>
          <w:p w:rsidR="0050698E" w:rsidRPr="005E5087" w:rsidRDefault="0050698E" w:rsidP="002D366D">
            <w:pPr>
              <w:rPr>
                <w:sz w:val="22"/>
                <w:szCs w:val="22"/>
              </w:rPr>
            </w:pPr>
          </w:p>
          <w:p w:rsidR="0050698E" w:rsidRPr="005E5087" w:rsidRDefault="0050698E" w:rsidP="00041A08">
            <w:pPr>
              <w:rPr>
                <w:sz w:val="22"/>
                <w:szCs w:val="22"/>
              </w:rPr>
            </w:pPr>
            <w:r w:rsidRPr="005E5087">
              <w:rPr>
                <w:sz w:val="22"/>
                <w:szCs w:val="22"/>
              </w:rPr>
              <w:t xml:space="preserve">_________________________ /__________/                     </w:t>
            </w:r>
            <w:proofErr w:type="spellStart"/>
            <w:r w:rsidRPr="005E5087">
              <w:rPr>
                <w:sz w:val="22"/>
                <w:szCs w:val="22"/>
              </w:rPr>
              <w:t>м.п</w:t>
            </w:r>
            <w:proofErr w:type="spellEnd"/>
            <w:r w:rsidRPr="005E5087">
              <w:rPr>
                <w:sz w:val="22"/>
                <w:szCs w:val="22"/>
              </w:rPr>
              <w:t>.</w:t>
            </w:r>
          </w:p>
        </w:tc>
        <w:tc>
          <w:tcPr>
            <w:tcW w:w="284" w:type="dxa"/>
          </w:tcPr>
          <w:p w:rsidR="0050698E" w:rsidRPr="005E5087" w:rsidRDefault="0050698E" w:rsidP="00BA2E55">
            <w:pPr>
              <w:ind w:firstLine="175"/>
              <w:rPr>
                <w:sz w:val="22"/>
                <w:szCs w:val="22"/>
              </w:rPr>
            </w:pPr>
          </w:p>
        </w:tc>
        <w:tc>
          <w:tcPr>
            <w:tcW w:w="5103" w:type="dxa"/>
          </w:tcPr>
          <w:p w:rsidR="0050698E" w:rsidRPr="005E5087" w:rsidRDefault="0050698E" w:rsidP="0050698E">
            <w:pPr>
              <w:rPr>
                <w:sz w:val="22"/>
                <w:szCs w:val="22"/>
              </w:rPr>
            </w:pPr>
            <w:r w:rsidRPr="005E5087">
              <w:rPr>
                <w:sz w:val="22"/>
                <w:szCs w:val="22"/>
              </w:rPr>
              <w:t>Дата постановки на учет:</w:t>
            </w:r>
          </w:p>
          <w:p w:rsidR="0050698E" w:rsidRPr="005E5087" w:rsidRDefault="0050698E" w:rsidP="0050698E">
            <w:pPr>
              <w:rPr>
                <w:sz w:val="22"/>
                <w:szCs w:val="22"/>
              </w:rPr>
            </w:pPr>
            <w:r w:rsidRPr="005E5087">
              <w:rPr>
                <w:sz w:val="22"/>
                <w:szCs w:val="22"/>
              </w:rPr>
              <w:t xml:space="preserve">Юридический адрес: </w:t>
            </w:r>
          </w:p>
          <w:p w:rsidR="0050698E" w:rsidRPr="005E5087" w:rsidRDefault="0050698E" w:rsidP="0050698E">
            <w:pPr>
              <w:rPr>
                <w:sz w:val="22"/>
                <w:szCs w:val="22"/>
              </w:rPr>
            </w:pPr>
            <w:proofErr w:type="gramStart"/>
            <w:r w:rsidRPr="005E5087">
              <w:rPr>
                <w:sz w:val="22"/>
                <w:szCs w:val="22"/>
              </w:rPr>
              <w:t xml:space="preserve">ИНН:   </w:t>
            </w:r>
            <w:proofErr w:type="gramEnd"/>
            <w:r w:rsidRPr="005E5087">
              <w:rPr>
                <w:sz w:val="22"/>
                <w:szCs w:val="22"/>
              </w:rPr>
              <w:t xml:space="preserve"> КПП:  ОГРН: </w:t>
            </w:r>
          </w:p>
          <w:p w:rsidR="0050698E" w:rsidRPr="005E5087" w:rsidRDefault="0050698E" w:rsidP="0050698E">
            <w:pPr>
              <w:rPr>
                <w:sz w:val="22"/>
                <w:szCs w:val="22"/>
              </w:rPr>
            </w:pPr>
            <w:r w:rsidRPr="005E5087">
              <w:rPr>
                <w:sz w:val="22"/>
                <w:szCs w:val="22"/>
              </w:rPr>
              <w:t xml:space="preserve">Почтовый адрес: </w:t>
            </w:r>
          </w:p>
          <w:p w:rsidR="0050698E" w:rsidRPr="005E5087" w:rsidRDefault="0050698E" w:rsidP="0050698E">
            <w:pPr>
              <w:rPr>
                <w:sz w:val="22"/>
                <w:szCs w:val="22"/>
              </w:rPr>
            </w:pPr>
            <w:r w:rsidRPr="005E5087">
              <w:rPr>
                <w:sz w:val="22"/>
                <w:szCs w:val="22"/>
              </w:rPr>
              <w:t xml:space="preserve">Телефон: </w:t>
            </w:r>
          </w:p>
          <w:p w:rsidR="0050698E" w:rsidRPr="005E5087" w:rsidRDefault="0050698E" w:rsidP="0050698E">
            <w:pPr>
              <w:rPr>
                <w:sz w:val="22"/>
                <w:szCs w:val="22"/>
              </w:rPr>
            </w:pPr>
            <w:r w:rsidRPr="005E5087">
              <w:rPr>
                <w:sz w:val="22"/>
                <w:szCs w:val="22"/>
              </w:rPr>
              <w:t>E-</w:t>
            </w:r>
            <w:proofErr w:type="spellStart"/>
            <w:r w:rsidRPr="005E5087">
              <w:rPr>
                <w:sz w:val="22"/>
                <w:szCs w:val="22"/>
              </w:rPr>
              <w:t>Mail</w:t>
            </w:r>
            <w:proofErr w:type="spellEnd"/>
            <w:r w:rsidRPr="005E5087">
              <w:rPr>
                <w:sz w:val="22"/>
                <w:szCs w:val="22"/>
              </w:rPr>
              <w:t xml:space="preserve">: </w:t>
            </w:r>
          </w:p>
          <w:p w:rsidR="0050698E" w:rsidRPr="005E5087" w:rsidRDefault="0050698E" w:rsidP="0050698E">
            <w:pPr>
              <w:rPr>
                <w:sz w:val="22"/>
                <w:szCs w:val="22"/>
              </w:rPr>
            </w:pPr>
            <w:r w:rsidRPr="005E5087">
              <w:rPr>
                <w:sz w:val="22"/>
                <w:szCs w:val="22"/>
              </w:rPr>
              <w:t xml:space="preserve">Банковские реквизиты: </w:t>
            </w:r>
          </w:p>
          <w:p w:rsidR="0050698E" w:rsidRPr="005E5087" w:rsidRDefault="0050698E" w:rsidP="0050698E">
            <w:pPr>
              <w:rPr>
                <w:sz w:val="22"/>
                <w:szCs w:val="22"/>
              </w:rPr>
            </w:pPr>
            <w:r w:rsidRPr="005E5087">
              <w:rPr>
                <w:sz w:val="22"/>
                <w:szCs w:val="22"/>
              </w:rPr>
              <w:t xml:space="preserve">БИК: </w:t>
            </w:r>
          </w:p>
          <w:p w:rsidR="0050698E" w:rsidRPr="005E5087" w:rsidRDefault="0050698E" w:rsidP="0050698E">
            <w:pPr>
              <w:rPr>
                <w:sz w:val="22"/>
                <w:szCs w:val="22"/>
              </w:rPr>
            </w:pPr>
            <w:r w:rsidRPr="005E5087">
              <w:rPr>
                <w:sz w:val="22"/>
                <w:szCs w:val="22"/>
              </w:rPr>
              <w:t xml:space="preserve">Рас/с: </w:t>
            </w:r>
          </w:p>
          <w:p w:rsidR="0050698E" w:rsidRPr="005E5087" w:rsidRDefault="0050698E" w:rsidP="0050698E">
            <w:pPr>
              <w:rPr>
                <w:sz w:val="22"/>
                <w:szCs w:val="22"/>
              </w:rPr>
            </w:pPr>
            <w:r w:rsidRPr="005E5087">
              <w:rPr>
                <w:sz w:val="22"/>
                <w:szCs w:val="22"/>
              </w:rPr>
              <w:t xml:space="preserve">Кор/с: </w:t>
            </w:r>
          </w:p>
          <w:p w:rsidR="0050698E" w:rsidRPr="005E5087" w:rsidRDefault="0050698E" w:rsidP="0050698E">
            <w:pPr>
              <w:rPr>
                <w:sz w:val="22"/>
                <w:szCs w:val="22"/>
              </w:rPr>
            </w:pPr>
            <w:r w:rsidRPr="005E5087">
              <w:rPr>
                <w:sz w:val="22"/>
                <w:szCs w:val="22"/>
              </w:rPr>
              <w:t xml:space="preserve">ОКПО    ОКТМО </w:t>
            </w: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p>
          <w:p w:rsidR="0050698E" w:rsidRPr="005E5087" w:rsidRDefault="0050698E" w:rsidP="0050698E">
            <w:pPr>
              <w:rPr>
                <w:sz w:val="22"/>
                <w:szCs w:val="22"/>
              </w:rPr>
            </w:pPr>
            <w:r w:rsidRPr="005E5087">
              <w:rPr>
                <w:sz w:val="22"/>
                <w:szCs w:val="22"/>
              </w:rPr>
              <w:t>__________________/  ______________/</w:t>
            </w:r>
          </w:p>
          <w:p w:rsidR="0050698E" w:rsidRPr="005E5087" w:rsidRDefault="0050698E" w:rsidP="0050698E">
            <w:pPr>
              <w:rPr>
                <w:sz w:val="22"/>
                <w:szCs w:val="22"/>
              </w:rPr>
            </w:pPr>
            <w:proofErr w:type="spellStart"/>
            <w:r w:rsidRPr="005E5087">
              <w:rPr>
                <w:sz w:val="22"/>
                <w:szCs w:val="22"/>
              </w:rPr>
              <w:t>м.п</w:t>
            </w:r>
            <w:proofErr w:type="spellEnd"/>
            <w:r w:rsidRPr="005E5087">
              <w:rPr>
                <w:sz w:val="22"/>
                <w:szCs w:val="22"/>
              </w:rPr>
              <w:t xml:space="preserve">. (при </w:t>
            </w:r>
            <w:proofErr w:type="gramStart"/>
            <w:r w:rsidRPr="005E5087">
              <w:rPr>
                <w:sz w:val="22"/>
                <w:szCs w:val="22"/>
              </w:rPr>
              <w:t xml:space="preserve">наличии)   </w:t>
            </w:r>
            <w:proofErr w:type="gramEnd"/>
            <w:r w:rsidRPr="005E5087">
              <w:rPr>
                <w:sz w:val="22"/>
                <w:szCs w:val="22"/>
              </w:rPr>
              <w:t xml:space="preserve">      </w:t>
            </w:r>
          </w:p>
        </w:tc>
      </w:tr>
    </w:tbl>
    <w:p w:rsidR="00B73954" w:rsidRDefault="00B73954" w:rsidP="00212771">
      <w:pPr>
        <w:jc w:val="right"/>
        <w:rPr>
          <w:sz w:val="22"/>
          <w:szCs w:val="22"/>
        </w:rPr>
      </w:pPr>
    </w:p>
    <w:p w:rsidR="00575CD9" w:rsidRDefault="00575CD9" w:rsidP="00212771">
      <w:pPr>
        <w:jc w:val="right"/>
        <w:rPr>
          <w:sz w:val="22"/>
          <w:szCs w:val="22"/>
        </w:rPr>
      </w:pPr>
    </w:p>
    <w:p w:rsidR="00575CD9" w:rsidRPr="005E5087" w:rsidRDefault="00575CD9" w:rsidP="00212771">
      <w:pPr>
        <w:jc w:val="right"/>
        <w:rPr>
          <w:sz w:val="22"/>
          <w:szCs w:val="22"/>
        </w:rPr>
      </w:pPr>
    </w:p>
    <w:p w:rsidR="00212771" w:rsidRPr="005E5087" w:rsidRDefault="00212771" w:rsidP="00212771">
      <w:pPr>
        <w:jc w:val="right"/>
        <w:rPr>
          <w:sz w:val="22"/>
          <w:szCs w:val="22"/>
        </w:rPr>
      </w:pPr>
      <w:r w:rsidRPr="005E5087">
        <w:rPr>
          <w:sz w:val="22"/>
          <w:szCs w:val="22"/>
        </w:rPr>
        <w:lastRenderedPageBreak/>
        <w:t>Приложение № 1</w:t>
      </w:r>
    </w:p>
    <w:p w:rsidR="00212771" w:rsidRPr="005E5087" w:rsidRDefault="00212771" w:rsidP="00212771">
      <w:pPr>
        <w:widowControl w:val="0"/>
        <w:tabs>
          <w:tab w:val="left" w:pos="181"/>
        </w:tabs>
        <w:ind w:firstLine="289"/>
        <w:jc w:val="right"/>
        <w:outlineLvl w:val="0"/>
        <w:rPr>
          <w:sz w:val="22"/>
          <w:szCs w:val="22"/>
        </w:rPr>
      </w:pPr>
      <w:r w:rsidRPr="005E5087">
        <w:rPr>
          <w:sz w:val="22"/>
          <w:szCs w:val="22"/>
        </w:rPr>
        <w:t xml:space="preserve">к государственному контракту </w:t>
      </w:r>
    </w:p>
    <w:p w:rsidR="00212771" w:rsidRPr="005E5087" w:rsidRDefault="00255E92" w:rsidP="00212771">
      <w:pPr>
        <w:jc w:val="right"/>
        <w:rPr>
          <w:sz w:val="22"/>
          <w:szCs w:val="22"/>
          <w:lang w:eastAsia="zh-CN"/>
        </w:rPr>
      </w:pPr>
      <w:r w:rsidRPr="005E5087">
        <w:rPr>
          <w:sz w:val="22"/>
          <w:szCs w:val="22"/>
          <w:lang w:eastAsia="zh-CN"/>
        </w:rPr>
        <w:t>№ ____от «__</w:t>
      </w:r>
      <w:proofErr w:type="gramStart"/>
      <w:r w:rsidRPr="005E5087">
        <w:rPr>
          <w:sz w:val="22"/>
          <w:szCs w:val="22"/>
          <w:lang w:eastAsia="zh-CN"/>
        </w:rPr>
        <w:t>_»_</w:t>
      </w:r>
      <w:proofErr w:type="gramEnd"/>
      <w:r w:rsidRPr="005E5087">
        <w:rPr>
          <w:sz w:val="22"/>
          <w:szCs w:val="22"/>
          <w:lang w:eastAsia="zh-CN"/>
        </w:rPr>
        <w:t>___________ 202__ г</w:t>
      </w:r>
    </w:p>
    <w:p w:rsidR="00255E92" w:rsidRPr="005E5087" w:rsidRDefault="00255E92" w:rsidP="00212771">
      <w:pPr>
        <w:jc w:val="right"/>
        <w:rPr>
          <w:bCs/>
          <w:sz w:val="22"/>
          <w:szCs w:val="22"/>
        </w:rPr>
      </w:pPr>
    </w:p>
    <w:p w:rsidR="00DB4AC3" w:rsidRPr="005E5087" w:rsidRDefault="00DB4AC3" w:rsidP="00FF3C47">
      <w:pPr>
        <w:rPr>
          <w:sz w:val="22"/>
          <w:szCs w:val="22"/>
          <w:lang w:eastAsia="x-none"/>
        </w:rPr>
      </w:pPr>
    </w:p>
    <w:p w:rsidR="00FE1495" w:rsidRPr="005E5087" w:rsidRDefault="00FE1495" w:rsidP="00FE1495">
      <w:pPr>
        <w:suppressAutoHyphens/>
        <w:jc w:val="center"/>
        <w:rPr>
          <w:sz w:val="22"/>
          <w:szCs w:val="22"/>
        </w:rPr>
      </w:pPr>
      <w:r w:rsidRPr="005E5087">
        <w:rPr>
          <w:b/>
          <w:sz w:val="22"/>
          <w:szCs w:val="22"/>
          <w:u w:color="0000FF"/>
        </w:rPr>
        <w:t>Описание объекта закупки (техническое задание)</w:t>
      </w:r>
    </w:p>
    <w:p w:rsidR="00FE1495" w:rsidRPr="005E5087" w:rsidRDefault="00FE1495" w:rsidP="00FE1495">
      <w:pPr>
        <w:suppressAutoHyphens/>
        <w:jc w:val="center"/>
        <w:rPr>
          <w:b/>
          <w:sz w:val="22"/>
          <w:szCs w:val="22"/>
          <w:u w:color="0000FF"/>
        </w:rPr>
      </w:pPr>
    </w:p>
    <w:p w:rsidR="00B05132" w:rsidRDefault="00B05132" w:rsidP="00B05132">
      <w:pPr>
        <w:pStyle w:val="af4"/>
        <w:jc w:val="center"/>
        <w:rPr>
          <w:b/>
          <w:color w:val="222222"/>
          <w:sz w:val="22"/>
          <w:szCs w:val="22"/>
          <w:shd w:val="clear" w:color="auto" w:fill="FFFFFF"/>
        </w:rPr>
      </w:pPr>
      <w:r w:rsidRPr="00D44362">
        <w:rPr>
          <w:b/>
          <w:color w:val="000000"/>
          <w:sz w:val="22"/>
          <w:szCs w:val="22"/>
          <w:shd w:val="clear" w:color="auto" w:fill="FFFFFF"/>
        </w:rPr>
        <w:t>на о</w:t>
      </w:r>
      <w:r w:rsidRPr="00D44362">
        <w:rPr>
          <w:b/>
          <w:color w:val="222222"/>
          <w:sz w:val="22"/>
          <w:szCs w:val="22"/>
          <w:shd w:val="clear" w:color="auto" w:fill="FFFFFF"/>
        </w:rPr>
        <w:t>казание услуг по текущему ремонту и вос</w:t>
      </w:r>
      <w:r>
        <w:rPr>
          <w:b/>
          <w:color w:val="222222"/>
          <w:sz w:val="22"/>
          <w:szCs w:val="22"/>
          <w:shd w:val="clear" w:color="auto" w:fill="FFFFFF"/>
        </w:rPr>
        <w:t xml:space="preserve">становлению оконных, балконных блоков с учетом монтажа </w:t>
      </w:r>
      <w:r w:rsidRPr="00D44362">
        <w:rPr>
          <w:b/>
          <w:color w:val="222222"/>
          <w:sz w:val="22"/>
          <w:szCs w:val="22"/>
          <w:shd w:val="clear" w:color="auto" w:fill="FFFFFF"/>
        </w:rPr>
        <w:t>из ПВХ конструкций в здании Главного Управления МЧС России по Тюменской области.</w:t>
      </w:r>
    </w:p>
    <w:p w:rsidR="00B05132" w:rsidRPr="00D44362" w:rsidRDefault="00B05132" w:rsidP="00B05132">
      <w:pPr>
        <w:pStyle w:val="af4"/>
        <w:jc w:val="center"/>
        <w:rPr>
          <w:b/>
          <w:sz w:val="22"/>
          <w:szCs w:val="22"/>
        </w:rPr>
      </w:pPr>
      <w:bookmarkStart w:id="1" w:name="_GoBack"/>
      <w:bookmarkEnd w:id="1"/>
    </w:p>
    <w:p w:rsidR="00FE1495" w:rsidRPr="005E5087" w:rsidRDefault="00FE1495" w:rsidP="00FE1495">
      <w:pPr>
        <w:tabs>
          <w:tab w:val="left" w:pos="5940"/>
        </w:tabs>
        <w:suppressAutoHyphens/>
        <w:spacing w:after="200" w:line="276" w:lineRule="auto"/>
        <w:ind w:firstLine="709"/>
        <w:rPr>
          <w:sz w:val="22"/>
          <w:szCs w:val="22"/>
        </w:rPr>
      </w:pPr>
      <w:r w:rsidRPr="005E5087">
        <w:rPr>
          <w:b/>
          <w:sz w:val="22"/>
          <w:szCs w:val="22"/>
        </w:rPr>
        <w:t>Требования, установленные ЗАКАЗЧИКОМ:</w:t>
      </w:r>
    </w:p>
    <w:p w:rsidR="00FE1495" w:rsidRPr="005E5087" w:rsidRDefault="00FE1495" w:rsidP="00FE1495">
      <w:pPr>
        <w:suppressAutoHyphens/>
        <w:ind w:firstLine="709"/>
        <w:jc w:val="both"/>
        <w:rPr>
          <w:sz w:val="22"/>
          <w:szCs w:val="22"/>
        </w:rPr>
      </w:pPr>
      <w:r w:rsidRPr="005E5087">
        <w:rPr>
          <w:b/>
          <w:color w:val="000000"/>
          <w:sz w:val="22"/>
          <w:szCs w:val="22"/>
        </w:rPr>
        <w:t>Назначение:</w:t>
      </w:r>
      <w:r w:rsidRPr="005E5087">
        <w:rPr>
          <w:sz w:val="22"/>
          <w:szCs w:val="22"/>
        </w:rPr>
        <w:t xml:space="preserve"> Для сообщения внутренних помещений с окружающим пространством, естественного освещения помещений, их вентиляции, защиты от атмосферных, шумовых воздействий.</w:t>
      </w:r>
    </w:p>
    <w:p w:rsidR="00FE1495" w:rsidRPr="005E5087" w:rsidRDefault="00FE1495" w:rsidP="00FE1495">
      <w:pPr>
        <w:suppressAutoHyphens/>
        <w:ind w:firstLine="709"/>
        <w:jc w:val="both"/>
        <w:rPr>
          <w:sz w:val="22"/>
          <w:szCs w:val="22"/>
        </w:rPr>
      </w:pPr>
      <w:r w:rsidRPr="005E5087">
        <w:rPr>
          <w:b/>
          <w:sz w:val="22"/>
          <w:szCs w:val="22"/>
        </w:rPr>
        <w:t>Состав услуг:</w:t>
      </w:r>
    </w:p>
    <w:p w:rsidR="00FE1495" w:rsidRPr="005E5087" w:rsidRDefault="00FE1495" w:rsidP="00FE1495">
      <w:pPr>
        <w:numPr>
          <w:ilvl w:val="0"/>
          <w:numId w:val="37"/>
        </w:numPr>
        <w:shd w:val="clear" w:color="auto" w:fill="FFFFFF"/>
        <w:suppressAutoHyphens/>
        <w:spacing w:after="200" w:line="276" w:lineRule="auto"/>
        <w:rPr>
          <w:sz w:val="22"/>
          <w:szCs w:val="22"/>
        </w:rPr>
      </w:pPr>
      <w:r w:rsidRPr="005E5087">
        <w:rPr>
          <w:color w:val="000000"/>
          <w:sz w:val="22"/>
          <w:szCs w:val="22"/>
        </w:rPr>
        <w:t>составление плана услуг по замене оконных и балконных блоков;</w:t>
      </w:r>
    </w:p>
    <w:p w:rsidR="00FE1495" w:rsidRPr="005E5087" w:rsidRDefault="00FE1495" w:rsidP="00FE1495">
      <w:pPr>
        <w:numPr>
          <w:ilvl w:val="0"/>
          <w:numId w:val="37"/>
        </w:numPr>
        <w:shd w:val="clear" w:color="auto" w:fill="FFFFFF"/>
        <w:suppressAutoHyphens/>
        <w:spacing w:after="200" w:line="276" w:lineRule="auto"/>
        <w:rPr>
          <w:sz w:val="22"/>
          <w:szCs w:val="22"/>
        </w:rPr>
      </w:pPr>
      <w:r w:rsidRPr="005E5087">
        <w:rPr>
          <w:color w:val="000000"/>
          <w:sz w:val="22"/>
          <w:szCs w:val="22"/>
        </w:rPr>
        <w:t xml:space="preserve">закупка материалов, необходимых для замены </w:t>
      </w:r>
      <w:proofErr w:type="gramStart"/>
      <w:r w:rsidRPr="005E5087">
        <w:rPr>
          <w:color w:val="000000"/>
          <w:sz w:val="22"/>
          <w:szCs w:val="22"/>
        </w:rPr>
        <w:t>оконных  и</w:t>
      </w:r>
      <w:proofErr w:type="gramEnd"/>
      <w:r w:rsidRPr="005E5087">
        <w:rPr>
          <w:color w:val="000000"/>
          <w:sz w:val="22"/>
          <w:szCs w:val="22"/>
        </w:rPr>
        <w:t xml:space="preserve"> балконных блоков;</w:t>
      </w:r>
    </w:p>
    <w:p w:rsidR="00FE1495" w:rsidRPr="005E5087" w:rsidRDefault="00FE1495" w:rsidP="00FE1495">
      <w:pPr>
        <w:numPr>
          <w:ilvl w:val="0"/>
          <w:numId w:val="37"/>
        </w:numPr>
        <w:shd w:val="clear" w:color="auto" w:fill="FFFFFF"/>
        <w:suppressAutoHyphens/>
        <w:spacing w:after="200" w:line="276" w:lineRule="auto"/>
        <w:rPr>
          <w:sz w:val="22"/>
          <w:szCs w:val="22"/>
        </w:rPr>
      </w:pPr>
      <w:r w:rsidRPr="005E5087">
        <w:rPr>
          <w:color w:val="000000"/>
          <w:sz w:val="22"/>
          <w:szCs w:val="22"/>
        </w:rPr>
        <w:t>доставка ПВХ конструкций, материалов до места установки;</w:t>
      </w:r>
    </w:p>
    <w:p w:rsidR="00FE1495" w:rsidRPr="005E5087" w:rsidRDefault="00FE1495" w:rsidP="00FE1495">
      <w:pPr>
        <w:numPr>
          <w:ilvl w:val="0"/>
          <w:numId w:val="37"/>
        </w:numPr>
        <w:shd w:val="clear" w:color="auto" w:fill="FFFFFF"/>
        <w:suppressAutoHyphens/>
        <w:spacing w:after="200" w:line="276" w:lineRule="auto"/>
        <w:rPr>
          <w:sz w:val="22"/>
          <w:szCs w:val="22"/>
        </w:rPr>
      </w:pPr>
      <w:r w:rsidRPr="005E5087">
        <w:rPr>
          <w:color w:val="000000"/>
          <w:sz w:val="22"/>
          <w:szCs w:val="22"/>
        </w:rPr>
        <w:t xml:space="preserve">разборка внешнего стенового </w:t>
      </w:r>
      <w:proofErr w:type="gramStart"/>
      <w:r w:rsidRPr="005E5087">
        <w:rPr>
          <w:color w:val="000000"/>
          <w:sz w:val="22"/>
          <w:szCs w:val="22"/>
        </w:rPr>
        <w:t>покрытия  вокруг</w:t>
      </w:r>
      <w:proofErr w:type="gramEnd"/>
      <w:r w:rsidRPr="005E5087">
        <w:rPr>
          <w:color w:val="000000"/>
          <w:sz w:val="22"/>
          <w:szCs w:val="22"/>
        </w:rPr>
        <w:t xml:space="preserve"> оконных проёмов с сохранением обшивки здания;</w:t>
      </w:r>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 xml:space="preserve">демонтаж оконных и балконных </w:t>
      </w:r>
      <w:proofErr w:type="gramStart"/>
      <w:r w:rsidRPr="005E5087">
        <w:rPr>
          <w:color w:val="000000"/>
          <w:sz w:val="22"/>
          <w:szCs w:val="22"/>
        </w:rPr>
        <w:t>блоков ;</w:t>
      </w:r>
      <w:proofErr w:type="gramEnd"/>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замена ПВХ конструкций;</w:t>
      </w:r>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восстановление внешнего стенового покрытия (</w:t>
      </w:r>
      <w:proofErr w:type="spellStart"/>
      <w:r w:rsidRPr="005E5087">
        <w:rPr>
          <w:color w:val="000000"/>
          <w:sz w:val="22"/>
          <w:szCs w:val="22"/>
        </w:rPr>
        <w:t>сайдинг</w:t>
      </w:r>
      <w:proofErr w:type="spellEnd"/>
      <w:r w:rsidRPr="005E5087">
        <w:rPr>
          <w:color w:val="000000"/>
          <w:sz w:val="22"/>
          <w:szCs w:val="22"/>
        </w:rPr>
        <w:t>) в исходный вид;</w:t>
      </w:r>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установка наружных металлических отливов;</w:t>
      </w:r>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установка подоконников;</w:t>
      </w:r>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установка внутренних откосов (ПВХ сэндвич);</w:t>
      </w:r>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установка пластиковых декоративных уголков;</w:t>
      </w:r>
    </w:p>
    <w:p w:rsidR="00FE1495" w:rsidRPr="005E5087" w:rsidRDefault="00FE1495" w:rsidP="00FE1495">
      <w:pPr>
        <w:numPr>
          <w:ilvl w:val="0"/>
          <w:numId w:val="37"/>
        </w:numPr>
        <w:shd w:val="clear" w:color="auto" w:fill="FFFFFF"/>
        <w:suppressAutoHyphens/>
        <w:spacing w:after="200" w:line="276" w:lineRule="auto"/>
        <w:rPr>
          <w:color w:val="000000"/>
          <w:sz w:val="22"/>
          <w:szCs w:val="22"/>
        </w:rPr>
      </w:pPr>
      <w:r w:rsidRPr="005E5087">
        <w:rPr>
          <w:color w:val="000000"/>
          <w:sz w:val="22"/>
          <w:szCs w:val="22"/>
        </w:rPr>
        <w:t>вывоз строительного мусора.</w:t>
      </w:r>
    </w:p>
    <w:p w:rsidR="00FE1495" w:rsidRPr="005E5087" w:rsidRDefault="00FE1495" w:rsidP="00FE1495">
      <w:pPr>
        <w:suppressAutoHyphens/>
        <w:ind w:firstLine="709"/>
        <w:jc w:val="both"/>
        <w:rPr>
          <w:sz w:val="22"/>
          <w:szCs w:val="22"/>
        </w:rPr>
      </w:pPr>
      <w:r w:rsidRPr="005E5087">
        <w:rPr>
          <w:b/>
          <w:color w:val="000000"/>
          <w:sz w:val="22"/>
          <w:szCs w:val="22"/>
          <w:shd w:val="clear" w:color="auto" w:fill="FFFFFF"/>
        </w:rPr>
        <w:t xml:space="preserve">Задача по оказанию услуг: </w:t>
      </w:r>
      <w:r w:rsidRPr="005E5087">
        <w:rPr>
          <w:color w:val="000000"/>
          <w:sz w:val="22"/>
          <w:szCs w:val="22"/>
          <w:shd w:val="clear" w:color="auto" w:fill="FFFFFF"/>
        </w:rPr>
        <w:t>Оказание услуг по замене, приведение в техническо-исправное и работоспособное состояние оконных проемов, включающих в себя: окна, балконные блоки, откосы, отливы, подоконники, служащие для терморегулирования температуры помещений.</w:t>
      </w:r>
    </w:p>
    <w:p w:rsidR="00FE1495" w:rsidRPr="005E5087" w:rsidRDefault="00FE1495" w:rsidP="00FE1495">
      <w:pPr>
        <w:suppressAutoHyphens/>
        <w:ind w:firstLine="709"/>
        <w:jc w:val="both"/>
        <w:rPr>
          <w:sz w:val="22"/>
          <w:szCs w:val="22"/>
        </w:rPr>
      </w:pPr>
      <w:r w:rsidRPr="005E5087">
        <w:rPr>
          <w:b/>
          <w:color w:val="000000"/>
          <w:sz w:val="22"/>
          <w:szCs w:val="22"/>
          <w:shd w:val="clear" w:color="auto" w:fill="FFFFFF"/>
        </w:rPr>
        <w:t xml:space="preserve">Цель выполнения услуг: </w:t>
      </w:r>
      <w:r w:rsidRPr="005E5087">
        <w:rPr>
          <w:color w:val="000000"/>
          <w:sz w:val="22"/>
          <w:szCs w:val="22"/>
          <w:shd w:val="clear" w:color="auto" w:fill="FFFFFF"/>
        </w:rPr>
        <w:t>Экономия тепловой энергии, обеспечение комфорта и благоприятного температурного режима в служебных помещениях здания.</w:t>
      </w:r>
    </w:p>
    <w:p w:rsidR="00FE1495" w:rsidRPr="005E5087" w:rsidRDefault="00FE1495" w:rsidP="00FE1495">
      <w:pPr>
        <w:suppressAutoHyphens/>
        <w:ind w:firstLine="709"/>
        <w:jc w:val="both"/>
        <w:rPr>
          <w:sz w:val="22"/>
          <w:szCs w:val="22"/>
        </w:rPr>
      </w:pPr>
      <w:r w:rsidRPr="005E5087">
        <w:rPr>
          <w:b/>
          <w:color w:val="000000"/>
          <w:sz w:val="22"/>
          <w:szCs w:val="22"/>
          <w:shd w:val="clear" w:color="auto" w:fill="FFFFFF"/>
        </w:rPr>
        <w:t>Услуги проводятся по адресу:</w:t>
      </w:r>
      <w:r w:rsidRPr="005E5087">
        <w:rPr>
          <w:color w:val="000000"/>
          <w:sz w:val="22"/>
          <w:szCs w:val="22"/>
          <w:shd w:val="clear" w:color="auto" w:fill="FFFFFF"/>
        </w:rPr>
        <w:t xml:space="preserve"> Тюменская область, город Тюмень, ул. Максима Горького, д. 72.</w:t>
      </w:r>
    </w:p>
    <w:p w:rsidR="00FE1495" w:rsidRPr="005E5087" w:rsidRDefault="00FE1495" w:rsidP="00FE1495">
      <w:pPr>
        <w:suppressAutoHyphens/>
        <w:ind w:firstLine="709"/>
        <w:jc w:val="both"/>
        <w:rPr>
          <w:sz w:val="22"/>
          <w:szCs w:val="22"/>
        </w:rPr>
      </w:pPr>
      <w:r w:rsidRPr="005E5087">
        <w:rPr>
          <w:b/>
          <w:color w:val="000000"/>
          <w:sz w:val="22"/>
          <w:szCs w:val="22"/>
          <w:shd w:val="clear" w:color="auto" w:fill="FFFFFF"/>
        </w:rPr>
        <w:t xml:space="preserve">Срок оказания услуг </w:t>
      </w:r>
      <w:r w:rsidRPr="005E5087">
        <w:rPr>
          <w:color w:val="000000"/>
          <w:sz w:val="22"/>
          <w:szCs w:val="22"/>
          <w:shd w:val="clear" w:color="auto" w:fill="FFFFFF"/>
        </w:rPr>
        <w:t>30 календарных дней с даты заключения контракта.</w:t>
      </w:r>
    </w:p>
    <w:p w:rsidR="00FE1495" w:rsidRPr="005E5087" w:rsidRDefault="00FE1495" w:rsidP="00FE1495">
      <w:pPr>
        <w:suppressAutoHyphens/>
        <w:ind w:firstLine="709"/>
        <w:jc w:val="both"/>
        <w:rPr>
          <w:sz w:val="22"/>
          <w:szCs w:val="22"/>
        </w:rPr>
      </w:pPr>
      <w:r w:rsidRPr="005E5087">
        <w:rPr>
          <w:b/>
          <w:color w:val="000000"/>
          <w:sz w:val="22"/>
          <w:szCs w:val="22"/>
          <w:shd w:val="clear" w:color="auto" w:fill="FFFFFF"/>
        </w:rPr>
        <w:t>ОКПД 2:</w:t>
      </w:r>
      <w:r w:rsidRPr="005E5087">
        <w:rPr>
          <w:color w:val="000000"/>
          <w:sz w:val="22"/>
          <w:szCs w:val="22"/>
          <w:shd w:val="clear" w:color="auto" w:fill="FFFFFF"/>
        </w:rPr>
        <w:t xml:space="preserve"> 43.32.10.110</w:t>
      </w: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rPr>
          <w:sz w:val="22"/>
          <w:szCs w:val="22"/>
        </w:rPr>
      </w:pPr>
      <w:r w:rsidRPr="005E5087">
        <w:rPr>
          <w:b/>
          <w:sz w:val="22"/>
          <w:szCs w:val="22"/>
        </w:rPr>
        <w:t>Характеристики материалов, предоставляемых исполнителем:</w:t>
      </w:r>
    </w:p>
    <w:p w:rsidR="00FE1495" w:rsidRPr="005E5087" w:rsidRDefault="00FE1495" w:rsidP="00FE1495">
      <w:pPr>
        <w:suppressAutoHyphens/>
        <w:ind w:firstLine="705"/>
        <w:rPr>
          <w:b/>
          <w:sz w:val="22"/>
          <w:szCs w:val="22"/>
        </w:rPr>
      </w:pPr>
    </w:p>
    <w:tbl>
      <w:tblPr>
        <w:tblStyle w:val="15"/>
        <w:tblW w:w="10422" w:type="dxa"/>
        <w:tblLook w:val="04A0" w:firstRow="1" w:lastRow="0" w:firstColumn="1" w:lastColumn="0" w:noHBand="0" w:noVBand="1"/>
      </w:tblPr>
      <w:tblGrid>
        <w:gridCol w:w="4634"/>
        <w:gridCol w:w="2628"/>
        <w:gridCol w:w="3160"/>
      </w:tblGrid>
      <w:tr w:rsidR="00FE1495" w:rsidRPr="005E5087" w:rsidTr="00600BCF">
        <w:trPr>
          <w:trHeight w:val="442"/>
        </w:trPr>
        <w:tc>
          <w:tcPr>
            <w:tcW w:w="4634" w:type="dxa"/>
            <w:vMerge w:val="restart"/>
          </w:tcPr>
          <w:p w:rsidR="00FE1495" w:rsidRPr="005E5087" w:rsidRDefault="00FE1495" w:rsidP="00FE1495">
            <w:pPr>
              <w:spacing w:after="200" w:line="276" w:lineRule="auto"/>
              <w:jc w:val="center"/>
              <w:rPr>
                <w:rFonts w:eastAsia="Calibri"/>
                <w:sz w:val="22"/>
                <w:szCs w:val="22"/>
              </w:rPr>
            </w:pPr>
            <w:r w:rsidRPr="005E5087">
              <w:rPr>
                <w:rFonts w:eastAsia="Calibri"/>
                <w:sz w:val="22"/>
                <w:szCs w:val="22"/>
              </w:rPr>
              <w:object w:dxaOrig="3495" w:dyaOrig="3645">
                <v:shape id="ole_rId2" o:spid="_x0000_i1025" style="width:186.75pt;height:182.25pt" coordsize="" o:spt="100" adj="0,,0" path="" stroked="f">
                  <v:stroke joinstyle="miter"/>
                  <v:imagedata r:id="rId9" o:title=""/>
                  <v:formulas/>
                  <v:path o:connecttype="segments"/>
                </v:shape>
                <o:OLEObject Type="Embed" ProgID="PBrush" ShapeID="ole_rId2" DrawAspect="Content" ObjectID="_1840713981" r:id="rId10"/>
              </w:object>
            </w:r>
          </w:p>
        </w:tc>
        <w:tc>
          <w:tcPr>
            <w:tcW w:w="5788" w:type="dxa"/>
            <w:gridSpan w:val="2"/>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 xml:space="preserve">6 </w:t>
            </w:r>
            <w:proofErr w:type="gramStart"/>
            <w:r w:rsidRPr="005E5087">
              <w:rPr>
                <w:rFonts w:eastAsia="Calibri"/>
                <w:color w:val="000000"/>
                <w:sz w:val="22"/>
                <w:szCs w:val="22"/>
              </w:rPr>
              <w:t>этаж  кабинет</w:t>
            </w:r>
            <w:proofErr w:type="gramEnd"/>
            <w:r w:rsidRPr="005E5087">
              <w:rPr>
                <w:rFonts w:eastAsia="Calibri"/>
                <w:color w:val="000000"/>
                <w:sz w:val="22"/>
                <w:szCs w:val="22"/>
              </w:rPr>
              <w:t xml:space="preserve"> 602</w:t>
            </w:r>
          </w:p>
        </w:tc>
      </w:tr>
      <w:tr w:rsidR="00FE1495" w:rsidRPr="005E5087" w:rsidTr="00600BCF">
        <w:trPr>
          <w:trHeight w:val="437"/>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Система</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 xml:space="preserve">58 мм </w:t>
            </w:r>
          </w:p>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 xml:space="preserve">Окно </w:t>
            </w:r>
          </w:p>
        </w:tc>
      </w:tr>
      <w:tr w:rsidR="00FE1495" w:rsidRPr="005E5087" w:rsidTr="00600BCF">
        <w:trPr>
          <w:trHeight w:val="437"/>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Ширина х Высота</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950 х 1070</w:t>
            </w:r>
          </w:p>
        </w:tc>
      </w:tr>
      <w:tr w:rsidR="00FE1495" w:rsidRPr="005E5087" w:rsidTr="00600BCF">
        <w:trPr>
          <w:trHeight w:val="437"/>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Заполнения</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 xml:space="preserve">Стеклопакет 32 мм </w:t>
            </w:r>
          </w:p>
        </w:tc>
      </w:tr>
      <w:tr w:rsidR="00FE1495" w:rsidRPr="005E5087" w:rsidTr="00600BCF">
        <w:trPr>
          <w:trHeight w:val="437"/>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Цвет</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Белый</w:t>
            </w:r>
          </w:p>
        </w:tc>
      </w:tr>
      <w:tr w:rsidR="00FE1495" w:rsidRPr="005E5087" w:rsidTr="00600BCF">
        <w:trPr>
          <w:trHeight w:val="437"/>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Количество</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2</w:t>
            </w:r>
          </w:p>
        </w:tc>
      </w:tr>
      <w:tr w:rsidR="00FE1495" w:rsidRPr="005E5087" w:rsidTr="00600BCF">
        <w:trPr>
          <w:trHeight w:val="437"/>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Площадь изделия</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1,02</w:t>
            </w:r>
          </w:p>
        </w:tc>
      </w:tr>
      <w:tr w:rsidR="00FE1495" w:rsidRPr="005E5087" w:rsidTr="00600BCF">
        <w:trPr>
          <w:trHeight w:val="556"/>
        </w:trPr>
        <w:tc>
          <w:tcPr>
            <w:tcW w:w="4634" w:type="dxa"/>
            <w:vMerge w:val="restart"/>
          </w:tcPr>
          <w:p w:rsidR="00FE1495" w:rsidRPr="005E5087" w:rsidRDefault="00FE1495" w:rsidP="00FE1495">
            <w:pPr>
              <w:spacing w:after="200" w:line="276" w:lineRule="auto"/>
              <w:jc w:val="center"/>
              <w:rPr>
                <w:rFonts w:eastAsia="Calibri"/>
                <w:sz w:val="22"/>
                <w:szCs w:val="22"/>
              </w:rPr>
            </w:pPr>
          </w:p>
          <w:p w:rsidR="00FE1495" w:rsidRPr="005E5087" w:rsidRDefault="00FE1495" w:rsidP="00FE1495">
            <w:pPr>
              <w:spacing w:after="200" w:line="276" w:lineRule="auto"/>
              <w:jc w:val="center"/>
              <w:rPr>
                <w:rFonts w:eastAsia="Calibri"/>
                <w:sz w:val="22"/>
                <w:szCs w:val="22"/>
              </w:rPr>
            </w:pPr>
          </w:p>
          <w:p w:rsidR="00FE1495" w:rsidRPr="005E5087" w:rsidRDefault="00FE1495" w:rsidP="00FE1495">
            <w:pPr>
              <w:spacing w:after="200" w:line="276" w:lineRule="auto"/>
              <w:jc w:val="center"/>
              <w:rPr>
                <w:rFonts w:eastAsia="Calibri"/>
                <w:sz w:val="22"/>
                <w:szCs w:val="22"/>
              </w:rPr>
            </w:pPr>
            <w:r w:rsidRPr="005E5087">
              <w:rPr>
                <w:rFonts w:eastAsia="Calibri"/>
                <w:sz w:val="22"/>
                <w:szCs w:val="22"/>
              </w:rPr>
              <w:object w:dxaOrig="3345" w:dyaOrig="3510">
                <v:shape id="ole_rId4" o:spid="_x0000_i1026" style="width:168pt;height:175.5pt" coordsize="" o:spt="100" adj="0,,0" path="" stroked="f">
                  <v:stroke joinstyle="miter"/>
                  <v:imagedata r:id="rId11" o:title=""/>
                  <v:formulas/>
                  <v:path o:connecttype="segments"/>
                </v:shape>
                <o:OLEObject Type="Embed" ProgID="PBrush" ShapeID="ole_rId4" DrawAspect="Content" ObjectID="_1840713982" r:id="rId12"/>
              </w:object>
            </w: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p w:rsidR="00FE1495" w:rsidRPr="005E5087" w:rsidRDefault="00FE1495" w:rsidP="00FE1495">
            <w:pPr>
              <w:spacing w:after="200" w:line="276" w:lineRule="auto"/>
              <w:jc w:val="right"/>
              <w:rPr>
                <w:rFonts w:eastAsia="Calibri"/>
                <w:sz w:val="22"/>
                <w:szCs w:val="22"/>
              </w:rPr>
            </w:pPr>
          </w:p>
        </w:tc>
        <w:tc>
          <w:tcPr>
            <w:tcW w:w="5788" w:type="dxa"/>
            <w:gridSpan w:val="2"/>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5 этаж СПТ</w:t>
            </w:r>
          </w:p>
        </w:tc>
      </w:tr>
      <w:tr w:rsidR="00FE1495" w:rsidRPr="005E5087" w:rsidTr="00600BCF">
        <w:trPr>
          <w:trHeight w:val="452"/>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Система</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 xml:space="preserve">58 мм </w:t>
            </w:r>
          </w:p>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Балконный блок</w:t>
            </w:r>
          </w:p>
        </w:tc>
      </w:tr>
      <w:tr w:rsidR="00FE1495" w:rsidRPr="005E5087" w:rsidTr="00600BCF">
        <w:trPr>
          <w:trHeight w:val="452"/>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Ширина х Высота</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2010 х 2160</w:t>
            </w:r>
          </w:p>
        </w:tc>
      </w:tr>
      <w:tr w:rsidR="00FE1495" w:rsidRPr="005E5087" w:rsidTr="00600BCF">
        <w:trPr>
          <w:trHeight w:val="452"/>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Заполнения</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 xml:space="preserve">Стеклопакет 32 мм </w:t>
            </w:r>
          </w:p>
        </w:tc>
      </w:tr>
      <w:tr w:rsidR="00FE1495" w:rsidRPr="005E5087" w:rsidTr="00600BCF">
        <w:trPr>
          <w:trHeight w:val="452"/>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Цвет</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Белый</w:t>
            </w:r>
          </w:p>
        </w:tc>
      </w:tr>
      <w:tr w:rsidR="00FE1495" w:rsidRPr="005E5087" w:rsidTr="00600BCF">
        <w:trPr>
          <w:trHeight w:val="452"/>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Количество</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1</w:t>
            </w:r>
          </w:p>
        </w:tc>
      </w:tr>
      <w:tr w:rsidR="00FE1495" w:rsidRPr="005E5087" w:rsidTr="00600BCF">
        <w:trPr>
          <w:trHeight w:val="452"/>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Площадь изделия</w:t>
            </w: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r w:rsidRPr="005E5087">
              <w:rPr>
                <w:rFonts w:eastAsia="Calibri"/>
                <w:color w:val="000000"/>
                <w:sz w:val="22"/>
                <w:szCs w:val="22"/>
              </w:rPr>
              <w:t>3,34</w:t>
            </w:r>
          </w:p>
        </w:tc>
      </w:tr>
      <w:tr w:rsidR="00FE1495" w:rsidRPr="005E5087" w:rsidTr="00600BCF">
        <w:trPr>
          <w:trHeight w:val="422"/>
        </w:trPr>
        <w:tc>
          <w:tcPr>
            <w:tcW w:w="4634" w:type="dxa"/>
            <w:vMerge w:val="restart"/>
          </w:tcPr>
          <w:p w:rsidR="00FE1495" w:rsidRPr="005E5087" w:rsidRDefault="00FE1495" w:rsidP="00FE1495">
            <w:pPr>
              <w:spacing w:after="200" w:line="276" w:lineRule="auto"/>
              <w:jc w:val="center"/>
              <w:rPr>
                <w:rFonts w:eastAsia="Calibri"/>
                <w:sz w:val="22"/>
                <w:szCs w:val="22"/>
              </w:rPr>
            </w:pPr>
            <w:r w:rsidRPr="005E5087">
              <w:rPr>
                <w:sz w:val="22"/>
                <w:szCs w:val="22"/>
                <w:lang w:eastAsia="ru-RU"/>
              </w:rPr>
              <w:object w:dxaOrig="3495" w:dyaOrig="3525">
                <v:shape id="ole_rId6" o:spid="_x0000_i1027" style="width:174.75pt;height:176.25pt" coordsize="" o:spt="100" adj="0,,0" path="" stroked="f">
                  <v:stroke joinstyle="miter"/>
                  <v:imagedata r:id="rId13" o:title=""/>
                  <v:formulas/>
                  <v:path o:connecttype="segments"/>
                </v:shape>
                <o:OLEObject Type="Embed" ProgID="PBrush" ShapeID="ole_rId6" DrawAspect="Content" ObjectID="_1840713983" r:id="rId14"/>
              </w:object>
            </w:r>
          </w:p>
        </w:tc>
        <w:tc>
          <w:tcPr>
            <w:tcW w:w="5788" w:type="dxa"/>
            <w:gridSpan w:val="2"/>
            <w:vAlign w:val="center"/>
          </w:tcPr>
          <w:p w:rsidR="00FE1495" w:rsidRPr="005E5087" w:rsidRDefault="00FE1495" w:rsidP="00FE1495">
            <w:pPr>
              <w:jc w:val="center"/>
              <w:rPr>
                <w:rFonts w:eastAsia="Calibri"/>
                <w:sz w:val="22"/>
                <w:szCs w:val="22"/>
              </w:rPr>
            </w:pPr>
            <w:r w:rsidRPr="005E5087">
              <w:rPr>
                <w:rFonts w:eastAsia="Calibri"/>
                <w:sz w:val="22"/>
                <w:szCs w:val="22"/>
              </w:rPr>
              <w:t>4 этаж 418</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Система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58 мм</w:t>
            </w:r>
          </w:p>
          <w:p w:rsidR="00FE1495" w:rsidRPr="005E5087" w:rsidRDefault="00FE1495" w:rsidP="00FE1495">
            <w:pPr>
              <w:jc w:val="center"/>
              <w:rPr>
                <w:rFonts w:eastAsia="Calibri"/>
                <w:sz w:val="22"/>
                <w:szCs w:val="22"/>
              </w:rPr>
            </w:pPr>
            <w:r w:rsidRPr="005E5087">
              <w:rPr>
                <w:rFonts w:eastAsia="Calibri"/>
                <w:sz w:val="22"/>
                <w:szCs w:val="22"/>
              </w:rPr>
              <w:t>Балконный блок</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Ширина х Высота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1990 х 2160</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Заполнения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Стеклопакет 32 мм</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Цвет</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Белый</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Количество</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Площадь изделия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3,33</w:t>
            </w:r>
          </w:p>
        </w:tc>
      </w:tr>
      <w:tr w:rsidR="00FE1495" w:rsidRPr="005E5087" w:rsidTr="00600BCF">
        <w:trPr>
          <w:trHeight w:val="421"/>
        </w:trPr>
        <w:tc>
          <w:tcPr>
            <w:tcW w:w="4634" w:type="dxa"/>
            <w:vMerge w:val="restart"/>
          </w:tcPr>
          <w:p w:rsidR="00FE1495" w:rsidRPr="005E5087" w:rsidRDefault="00FE1495" w:rsidP="00FE1495">
            <w:pPr>
              <w:spacing w:after="200" w:line="276" w:lineRule="auto"/>
              <w:jc w:val="center"/>
              <w:rPr>
                <w:rFonts w:eastAsia="Calibri"/>
                <w:sz w:val="22"/>
                <w:szCs w:val="22"/>
              </w:rPr>
            </w:pPr>
            <w:r w:rsidRPr="005E5087">
              <w:rPr>
                <w:sz w:val="22"/>
                <w:szCs w:val="22"/>
                <w:lang w:eastAsia="ru-RU"/>
              </w:rPr>
              <w:object w:dxaOrig="3075" w:dyaOrig="3495">
                <v:shape id="ole_rId8" o:spid="_x0000_i1028" style="width:153.75pt;height:174.75pt" coordsize="" o:spt="100" adj="0,,0" path="" stroked="f">
                  <v:stroke joinstyle="miter"/>
                  <v:imagedata r:id="rId15" o:title=""/>
                  <v:formulas/>
                  <v:path o:connecttype="segments"/>
                </v:shape>
                <o:OLEObject Type="Embed" ProgID="PBrush" ShapeID="ole_rId8" DrawAspect="Content" ObjectID="_1840713984" r:id="rId16"/>
              </w:object>
            </w:r>
          </w:p>
        </w:tc>
        <w:tc>
          <w:tcPr>
            <w:tcW w:w="5788" w:type="dxa"/>
            <w:gridSpan w:val="2"/>
            <w:vAlign w:val="center"/>
          </w:tcPr>
          <w:p w:rsidR="00FE1495" w:rsidRPr="005E5087" w:rsidRDefault="00FE1495" w:rsidP="00FE1495">
            <w:pPr>
              <w:jc w:val="center"/>
              <w:rPr>
                <w:rFonts w:eastAsia="Calibri"/>
                <w:sz w:val="22"/>
                <w:szCs w:val="22"/>
              </w:rPr>
            </w:pPr>
            <w:r w:rsidRPr="005E5087">
              <w:rPr>
                <w:rFonts w:eastAsia="Calibri"/>
                <w:sz w:val="22"/>
                <w:szCs w:val="22"/>
              </w:rPr>
              <w:t xml:space="preserve">4 этаж 401 </w:t>
            </w:r>
            <w:proofErr w:type="spellStart"/>
            <w:r w:rsidRPr="005E5087">
              <w:rPr>
                <w:rFonts w:eastAsia="Calibri"/>
                <w:sz w:val="22"/>
                <w:szCs w:val="22"/>
              </w:rPr>
              <w:t>каб</w:t>
            </w:r>
            <w:proofErr w:type="spellEnd"/>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Система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58 мм</w:t>
            </w:r>
          </w:p>
          <w:p w:rsidR="00FE1495" w:rsidRPr="005E5087" w:rsidRDefault="00FE1495" w:rsidP="00FE1495">
            <w:pPr>
              <w:jc w:val="center"/>
              <w:rPr>
                <w:rFonts w:eastAsia="Calibri"/>
                <w:sz w:val="22"/>
                <w:szCs w:val="22"/>
              </w:rPr>
            </w:pPr>
            <w:r w:rsidRPr="005E5087">
              <w:rPr>
                <w:rFonts w:eastAsia="Calibri"/>
                <w:sz w:val="22"/>
                <w:szCs w:val="22"/>
              </w:rPr>
              <w:t>Окно</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Ширина х Высота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1100 х 1350</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Заполнения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Стеклопакет 3</w:t>
            </w:r>
          </w:p>
          <w:p w:rsidR="00FE1495" w:rsidRPr="005E5087" w:rsidRDefault="00FE1495" w:rsidP="00FE1495">
            <w:pPr>
              <w:jc w:val="center"/>
              <w:rPr>
                <w:rFonts w:eastAsia="Calibri"/>
                <w:sz w:val="22"/>
                <w:szCs w:val="22"/>
              </w:rPr>
            </w:pPr>
            <w:r w:rsidRPr="005E5087">
              <w:rPr>
                <w:rFonts w:eastAsia="Calibri"/>
                <w:sz w:val="22"/>
                <w:szCs w:val="22"/>
              </w:rPr>
              <w:t>2 мм</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Цвет</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Белый</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Количество</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Площадь изделия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1,49</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color w:val="000000"/>
                <w:sz w:val="22"/>
                <w:szCs w:val="22"/>
              </w:rPr>
            </w:pPr>
          </w:p>
        </w:tc>
        <w:tc>
          <w:tcPr>
            <w:tcW w:w="3160" w:type="dxa"/>
            <w:vAlign w:val="center"/>
          </w:tcPr>
          <w:p w:rsidR="00FE1495" w:rsidRPr="005E5087" w:rsidRDefault="00FE1495" w:rsidP="00FE1495">
            <w:pPr>
              <w:widowControl w:val="0"/>
              <w:spacing w:after="200" w:line="240" w:lineRule="atLeast"/>
              <w:jc w:val="center"/>
              <w:rPr>
                <w:rFonts w:eastAsia="Calibri"/>
                <w:color w:val="000000"/>
                <w:sz w:val="22"/>
                <w:szCs w:val="22"/>
              </w:rPr>
            </w:pP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widowControl w:val="0"/>
              <w:spacing w:after="200" w:line="240" w:lineRule="atLeast"/>
              <w:jc w:val="center"/>
              <w:rPr>
                <w:rFonts w:eastAsia="Calibri"/>
                <w:color w:val="000000"/>
                <w:sz w:val="22"/>
                <w:szCs w:val="22"/>
              </w:rPr>
            </w:pPr>
          </w:p>
        </w:tc>
        <w:tc>
          <w:tcPr>
            <w:tcW w:w="3160" w:type="dxa"/>
            <w:vAlign w:val="center"/>
          </w:tcPr>
          <w:p w:rsidR="00FE1495" w:rsidRPr="005E5087" w:rsidRDefault="00FE1495" w:rsidP="00FE1495">
            <w:pPr>
              <w:widowControl w:val="0"/>
              <w:spacing w:after="200" w:line="240" w:lineRule="atLeast"/>
              <w:jc w:val="center"/>
              <w:rPr>
                <w:rFonts w:eastAsia="Calibri"/>
                <w:sz w:val="22"/>
                <w:szCs w:val="22"/>
              </w:rPr>
            </w:pPr>
          </w:p>
        </w:tc>
      </w:tr>
      <w:tr w:rsidR="00FE1495" w:rsidRPr="005E5087" w:rsidTr="00600BCF">
        <w:trPr>
          <w:trHeight w:val="421"/>
        </w:trPr>
        <w:tc>
          <w:tcPr>
            <w:tcW w:w="4634" w:type="dxa"/>
            <w:vMerge w:val="restart"/>
          </w:tcPr>
          <w:p w:rsidR="00FE1495" w:rsidRPr="005E5087" w:rsidRDefault="00FE1495" w:rsidP="00FE1495">
            <w:pPr>
              <w:spacing w:after="200" w:line="276" w:lineRule="auto"/>
              <w:jc w:val="center"/>
              <w:rPr>
                <w:rFonts w:eastAsia="Calibri"/>
                <w:sz w:val="22"/>
                <w:szCs w:val="22"/>
              </w:rPr>
            </w:pPr>
            <w:r w:rsidRPr="005E5087">
              <w:rPr>
                <w:sz w:val="22"/>
                <w:szCs w:val="22"/>
                <w:lang w:eastAsia="ru-RU"/>
              </w:rPr>
              <w:object w:dxaOrig="3255" w:dyaOrig="3360">
                <v:shape id="ole_rId10" o:spid="_x0000_i1029" style="width:162.75pt;height:168pt" coordsize="" o:spt="100" adj="0,,0" path="" stroked="f">
                  <v:stroke joinstyle="miter"/>
                  <v:imagedata r:id="rId17" o:title=""/>
                  <v:formulas/>
                  <v:path o:connecttype="segments"/>
                </v:shape>
                <o:OLEObject Type="Embed" ProgID="PBrush" ShapeID="ole_rId10" DrawAspect="Content" ObjectID="_1840713985" r:id="rId18"/>
              </w:object>
            </w:r>
          </w:p>
        </w:tc>
        <w:tc>
          <w:tcPr>
            <w:tcW w:w="5788" w:type="dxa"/>
            <w:gridSpan w:val="2"/>
            <w:vAlign w:val="center"/>
          </w:tcPr>
          <w:p w:rsidR="00FE1495" w:rsidRPr="005E5087" w:rsidRDefault="00FE1495" w:rsidP="00FE1495">
            <w:pPr>
              <w:jc w:val="center"/>
              <w:rPr>
                <w:rFonts w:eastAsia="Calibri"/>
                <w:sz w:val="22"/>
                <w:szCs w:val="22"/>
              </w:rPr>
            </w:pPr>
            <w:r w:rsidRPr="005E5087">
              <w:rPr>
                <w:rFonts w:eastAsia="Calibri"/>
                <w:sz w:val="22"/>
                <w:szCs w:val="22"/>
              </w:rPr>
              <w:t>4 этаж каб.401</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Система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58 мм</w:t>
            </w:r>
          </w:p>
          <w:p w:rsidR="00FE1495" w:rsidRPr="005E5087" w:rsidRDefault="00FE1495" w:rsidP="00FE1495">
            <w:pPr>
              <w:jc w:val="center"/>
              <w:rPr>
                <w:rFonts w:eastAsia="Calibri"/>
                <w:sz w:val="22"/>
                <w:szCs w:val="22"/>
              </w:rPr>
            </w:pPr>
            <w:r w:rsidRPr="005E5087">
              <w:rPr>
                <w:rFonts w:eastAsia="Calibri"/>
                <w:sz w:val="22"/>
                <w:szCs w:val="22"/>
              </w:rPr>
              <w:t>Балконный блок</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Ширина х Высота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1950 х 2160</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Заполнения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Стеклопакет 32 мм</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Цвет</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Белый</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Количество</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w:t>
            </w:r>
          </w:p>
        </w:tc>
      </w:tr>
      <w:tr w:rsidR="00FE1495" w:rsidRPr="005E5087" w:rsidTr="00600BCF">
        <w:trPr>
          <w:trHeight w:val="421"/>
        </w:trPr>
        <w:tc>
          <w:tcPr>
            <w:tcW w:w="4634" w:type="dxa"/>
            <w:vMerge/>
          </w:tcPr>
          <w:p w:rsidR="00FE1495" w:rsidRPr="005E5087" w:rsidRDefault="00FE1495" w:rsidP="00FE1495">
            <w:pPr>
              <w:spacing w:after="200" w:line="276" w:lineRule="auto"/>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Площадь изделия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3,1</w:t>
            </w:r>
          </w:p>
        </w:tc>
      </w:tr>
      <w:tr w:rsidR="00FE1495" w:rsidRPr="005E5087" w:rsidTr="00600BCF">
        <w:trPr>
          <w:trHeight w:val="2089"/>
        </w:trPr>
        <w:tc>
          <w:tcPr>
            <w:tcW w:w="4634" w:type="dxa"/>
            <w:vMerge w:val="restart"/>
          </w:tcPr>
          <w:p w:rsidR="00FE1495" w:rsidRPr="005E5087" w:rsidRDefault="00FE1495" w:rsidP="00FE1495">
            <w:pPr>
              <w:jc w:val="center"/>
              <w:rPr>
                <w:rFonts w:eastAsia="Calibri"/>
                <w:sz w:val="22"/>
                <w:szCs w:val="22"/>
              </w:rPr>
            </w:pPr>
            <w:r w:rsidRPr="005E5087">
              <w:rPr>
                <w:sz w:val="22"/>
                <w:szCs w:val="22"/>
                <w:lang w:eastAsia="ru-RU"/>
              </w:rPr>
              <w:object w:dxaOrig="3015" w:dyaOrig="3435">
                <v:shape id="ole_rId12" o:spid="_x0000_i1030" style="width:150.75pt;height:171.75pt" coordsize="" o:spt="100" adj="0,,0" path="" stroked="f">
                  <v:stroke joinstyle="miter"/>
                  <v:imagedata r:id="rId19" o:title=""/>
                  <v:formulas/>
                  <v:path o:connecttype="segments"/>
                </v:shape>
                <o:OLEObject Type="Embed" ProgID="PBrush" ShapeID="ole_rId12" DrawAspect="Content" ObjectID="_1840713986" r:id="rId20"/>
              </w:object>
            </w:r>
          </w:p>
        </w:tc>
        <w:tc>
          <w:tcPr>
            <w:tcW w:w="5788" w:type="dxa"/>
            <w:gridSpan w:val="2"/>
            <w:vAlign w:val="center"/>
          </w:tcPr>
          <w:p w:rsidR="00FE1495" w:rsidRPr="005E5087" w:rsidRDefault="00FE1495" w:rsidP="00FE1495">
            <w:pPr>
              <w:jc w:val="center"/>
              <w:rPr>
                <w:rFonts w:eastAsia="Calibri"/>
                <w:sz w:val="22"/>
                <w:szCs w:val="22"/>
              </w:rPr>
            </w:pPr>
            <w:r w:rsidRPr="005E5087">
              <w:rPr>
                <w:rFonts w:eastAsia="Calibri"/>
                <w:sz w:val="22"/>
                <w:szCs w:val="22"/>
              </w:rPr>
              <w:t>3 этаж каб.311</w:t>
            </w:r>
          </w:p>
        </w:tc>
      </w:tr>
      <w:tr w:rsidR="00FE1495" w:rsidRPr="005E5087" w:rsidTr="00600BCF">
        <w:trPr>
          <w:trHeight w:val="1385"/>
        </w:trPr>
        <w:tc>
          <w:tcPr>
            <w:tcW w:w="4634" w:type="dxa"/>
            <w:vMerge/>
          </w:tcPr>
          <w:p w:rsidR="00FE1495" w:rsidRPr="005E5087" w:rsidRDefault="00FE1495" w:rsidP="00FE1495">
            <w:pPr>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Система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58 мм</w:t>
            </w:r>
          </w:p>
          <w:p w:rsidR="00FE1495" w:rsidRPr="005E5087" w:rsidRDefault="00FE1495" w:rsidP="00FE1495">
            <w:pPr>
              <w:jc w:val="center"/>
              <w:rPr>
                <w:rFonts w:eastAsia="Calibri"/>
                <w:sz w:val="22"/>
                <w:szCs w:val="22"/>
              </w:rPr>
            </w:pPr>
            <w:r w:rsidRPr="005E5087">
              <w:rPr>
                <w:rFonts w:eastAsia="Calibri"/>
                <w:sz w:val="22"/>
                <w:szCs w:val="22"/>
              </w:rPr>
              <w:t>Окно</w:t>
            </w:r>
          </w:p>
        </w:tc>
      </w:tr>
      <w:tr w:rsidR="00FE1495" w:rsidRPr="005E5087" w:rsidTr="00600BCF">
        <w:trPr>
          <w:trHeight w:val="421"/>
        </w:trPr>
        <w:tc>
          <w:tcPr>
            <w:tcW w:w="4634" w:type="dxa"/>
            <w:vMerge/>
          </w:tcPr>
          <w:p w:rsidR="00FE1495" w:rsidRPr="005E5087" w:rsidRDefault="00FE1495" w:rsidP="00FE1495">
            <w:pPr>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Ширина х Высота</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1970 х 1720</w:t>
            </w:r>
          </w:p>
        </w:tc>
      </w:tr>
      <w:tr w:rsidR="00FE1495" w:rsidRPr="005E5087" w:rsidTr="00600BCF">
        <w:trPr>
          <w:trHeight w:val="421"/>
        </w:trPr>
        <w:tc>
          <w:tcPr>
            <w:tcW w:w="4634" w:type="dxa"/>
            <w:vMerge/>
          </w:tcPr>
          <w:p w:rsidR="00FE1495" w:rsidRPr="005E5087" w:rsidRDefault="00FE1495" w:rsidP="00FE1495">
            <w:pPr>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Заполнения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Стеклопакет 32 мм</w:t>
            </w:r>
          </w:p>
        </w:tc>
      </w:tr>
      <w:tr w:rsidR="00FE1495" w:rsidRPr="005E5087" w:rsidTr="00600BCF">
        <w:trPr>
          <w:trHeight w:val="421"/>
        </w:trPr>
        <w:tc>
          <w:tcPr>
            <w:tcW w:w="4634" w:type="dxa"/>
            <w:vMerge/>
          </w:tcPr>
          <w:p w:rsidR="00FE1495" w:rsidRPr="005E5087" w:rsidRDefault="00FE1495" w:rsidP="00FE1495">
            <w:pPr>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Цвет</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Белый</w:t>
            </w:r>
          </w:p>
        </w:tc>
      </w:tr>
      <w:tr w:rsidR="00FE1495" w:rsidRPr="005E5087" w:rsidTr="00600BCF">
        <w:trPr>
          <w:trHeight w:val="421"/>
        </w:trPr>
        <w:tc>
          <w:tcPr>
            <w:tcW w:w="4634" w:type="dxa"/>
            <w:vMerge/>
          </w:tcPr>
          <w:p w:rsidR="00FE1495" w:rsidRPr="005E5087" w:rsidRDefault="00FE1495" w:rsidP="00FE1495">
            <w:pPr>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Количество</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1</w:t>
            </w:r>
          </w:p>
        </w:tc>
      </w:tr>
      <w:tr w:rsidR="00FE1495" w:rsidRPr="005E5087" w:rsidTr="00600BCF">
        <w:trPr>
          <w:trHeight w:val="421"/>
        </w:trPr>
        <w:tc>
          <w:tcPr>
            <w:tcW w:w="4634" w:type="dxa"/>
            <w:vMerge/>
          </w:tcPr>
          <w:p w:rsidR="00FE1495" w:rsidRPr="005E5087" w:rsidRDefault="00FE1495" w:rsidP="00FE1495">
            <w:pPr>
              <w:jc w:val="center"/>
              <w:rPr>
                <w:rFonts w:eastAsia="Calibri"/>
                <w:sz w:val="22"/>
                <w:szCs w:val="22"/>
              </w:rPr>
            </w:pPr>
          </w:p>
        </w:tc>
        <w:tc>
          <w:tcPr>
            <w:tcW w:w="2628" w:type="dxa"/>
            <w:vAlign w:val="center"/>
          </w:tcPr>
          <w:p w:rsidR="00FE1495" w:rsidRPr="005E5087" w:rsidRDefault="00FE1495" w:rsidP="00FE1495">
            <w:pPr>
              <w:jc w:val="center"/>
              <w:rPr>
                <w:rFonts w:eastAsia="Calibri"/>
                <w:sz w:val="22"/>
                <w:szCs w:val="22"/>
              </w:rPr>
            </w:pPr>
            <w:r w:rsidRPr="005E5087">
              <w:rPr>
                <w:rFonts w:eastAsia="Calibri"/>
                <w:sz w:val="22"/>
                <w:szCs w:val="22"/>
              </w:rPr>
              <w:t>Площадь изделия</w:t>
            </w:r>
          </w:p>
        </w:tc>
        <w:tc>
          <w:tcPr>
            <w:tcW w:w="3160" w:type="dxa"/>
            <w:vAlign w:val="center"/>
          </w:tcPr>
          <w:p w:rsidR="00FE1495" w:rsidRPr="005E5087" w:rsidRDefault="00FE1495" w:rsidP="00FE1495">
            <w:pPr>
              <w:jc w:val="center"/>
              <w:rPr>
                <w:rFonts w:eastAsia="Calibri"/>
                <w:sz w:val="22"/>
                <w:szCs w:val="22"/>
              </w:rPr>
            </w:pPr>
            <w:r w:rsidRPr="005E5087">
              <w:rPr>
                <w:rFonts w:eastAsia="Calibri"/>
                <w:sz w:val="22"/>
                <w:szCs w:val="22"/>
              </w:rPr>
              <w:t>3,39</w:t>
            </w:r>
          </w:p>
        </w:tc>
      </w:tr>
      <w:tr w:rsidR="00FE1495" w:rsidRPr="005E5087" w:rsidTr="00600BCF">
        <w:tc>
          <w:tcPr>
            <w:tcW w:w="4634" w:type="dxa"/>
            <w:vAlign w:val="center"/>
          </w:tcPr>
          <w:p w:rsidR="00FE1495" w:rsidRPr="005E5087" w:rsidRDefault="00FE1495" w:rsidP="00FE1495">
            <w:pPr>
              <w:widowControl w:val="0"/>
              <w:spacing w:line="220" w:lineRule="atLeast"/>
              <w:rPr>
                <w:rFonts w:eastAsia="Calibri"/>
                <w:sz w:val="22"/>
                <w:szCs w:val="22"/>
              </w:rPr>
            </w:pPr>
            <w:r w:rsidRPr="005E5087">
              <w:rPr>
                <w:rFonts w:eastAsia="Calibri"/>
                <w:b/>
                <w:color w:val="080000"/>
                <w:sz w:val="22"/>
                <w:szCs w:val="22"/>
              </w:rPr>
              <w:t>Комплектующие:</w:t>
            </w:r>
          </w:p>
        </w:tc>
        <w:tc>
          <w:tcPr>
            <w:tcW w:w="2628" w:type="dxa"/>
            <w:vAlign w:val="center"/>
          </w:tcPr>
          <w:p w:rsidR="00FE1495" w:rsidRPr="005E5087" w:rsidRDefault="00FE1495" w:rsidP="00FE1495">
            <w:pPr>
              <w:widowControl w:val="0"/>
              <w:spacing w:line="240" w:lineRule="atLeast"/>
              <w:jc w:val="center"/>
              <w:rPr>
                <w:rFonts w:eastAsia="Calibri"/>
                <w:b/>
                <w:color w:val="000000"/>
                <w:sz w:val="22"/>
                <w:szCs w:val="22"/>
              </w:rPr>
            </w:pPr>
          </w:p>
        </w:tc>
        <w:tc>
          <w:tcPr>
            <w:tcW w:w="3160" w:type="dxa"/>
            <w:vAlign w:val="center"/>
          </w:tcPr>
          <w:p w:rsidR="00FE1495" w:rsidRPr="005E5087" w:rsidRDefault="00FE1495" w:rsidP="00FE1495">
            <w:pPr>
              <w:widowControl w:val="0"/>
              <w:spacing w:line="220" w:lineRule="atLeast"/>
              <w:jc w:val="center"/>
              <w:rPr>
                <w:rFonts w:eastAsia="Calibri"/>
                <w:b/>
                <w:color w:val="080000"/>
                <w:sz w:val="22"/>
                <w:szCs w:val="22"/>
              </w:rPr>
            </w:pPr>
          </w:p>
        </w:tc>
      </w:tr>
      <w:tr w:rsidR="00FE1495" w:rsidRPr="005E5087" w:rsidTr="00600BCF">
        <w:tc>
          <w:tcPr>
            <w:tcW w:w="4634" w:type="dxa"/>
            <w:vAlign w:val="center"/>
          </w:tcPr>
          <w:p w:rsidR="00FE1495" w:rsidRPr="005E5087" w:rsidRDefault="00FE1495" w:rsidP="00FE1495">
            <w:pPr>
              <w:widowControl w:val="0"/>
              <w:spacing w:line="220" w:lineRule="atLeast"/>
              <w:rPr>
                <w:rFonts w:eastAsia="Calibri"/>
                <w:sz w:val="22"/>
                <w:szCs w:val="22"/>
              </w:rPr>
            </w:pPr>
            <w:r w:rsidRPr="005E5087">
              <w:rPr>
                <w:rFonts w:eastAsia="Calibri"/>
                <w:b/>
                <w:color w:val="080000"/>
                <w:sz w:val="22"/>
                <w:szCs w:val="22"/>
              </w:rPr>
              <w:t>Подоконник до 800 мм (пластик)</w:t>
            </w:r>
          </w:p>
        </w:tc>
        <w:tc>
          <w:tcPr>
            <w:tcW w:w="2628" w:type="dxa"/>
            <w:vAlign w:val="center"/>
          </w:tcPr>
          <w:p w:rsidR="00FE1495" w:rsidRPr="005E5087" w:rsidRDefault="00FE1495" w:rsidP="00FE1495">
            <w:pPr>
              <w:widowControl w:val="0"/>
              <w:spacing w:line="240" w:lineRule="atLeast"/>
              <w:jc w:val="center"/>
              <w:rPr>
                <w:rFonts w:eastAsia="Calibri"/>
                <w:sz w:val="22"/>
                <w:szCs w:val="22"/>
              </w:rPr>
            </w:pPr>
            <w:r w:rsidRPr="005E5087">
              <w:rPr>
                <w:rFonts w:eastAsia="Calibri"/>
                <w:b/>
                <w:color w:val="000000"/>
                <w:sz w:val="22"/>
                <w:szCs w:val="22"/>
              </w:rPr>
              <w:t xml:space="preserve">12,6 </w:t>
            </w:r>
            <w:proofErr w:type="spellStart"/>
            <w:r w:rsidRPr="005E5087">
              <w:rPr>
                <w:rFonts w:eastAsia="Calibri"/>
                <w:b/>
                <w:color w:val="000000"/>
                <w:sz w:val="22"/>
                <w:szCs w:val="22"/>
              </w:rPr>
              <w:t>пог.м</w:t>
            </w:r>
            <w:proofErr w:type="spellEnd"/>
            <w:r w:rsidRPr="005E5087">
              <w:rPr>
                <w:rFonts w:eastAsia="Calibri"/>
                <w:b/>
                <w:color w:val="000000"/>
                <w:sz w:val="22"/>
                <w:szCs w:val="22"/>
              </w:rPr>
              <w:t>.</w:t>
            </w:r>
          </w:p>
        </w:tc>
        <w:tc>
          <w:tcPr>
            <w:tcW w:w="3160" w:type="dxa"/>
            <w:vAlign w:val="center"/>
          </w:tcPr>
          <w:p w:rsidR="00FE1495" w:rsidRPr="005E5087" w:rsidRDefault="00FE1495" w:rsidP="00FE1495">
            <w:pPr>
              <w:widowControl w:val="0"/>
              <w:spacing w:line="220" w:lineRule="atLeast"/>
              <w:jc w:val="center"/>
              <w:rPr>
                <w:rFonts w:eastAsia="Calibri"/>
                <w:b/>
                <w:color w:val="080000"/>
                <w:sz w:val="22"/>
                <w:szCs w:val="22"/>
              </w:rPr>
            </w:pPr>
          </w:p>
        </w:tc>
      </w:tr>
      <w:tr w:rsidR="00FE1495" w:rsidRPr="005E5087" w:rsidTr="00600BCF">
        <w:tc>
          <w:tcPr>
            <w:tcW w:w="4634" w:type="dxa"/>
            <w:vAlign w:val="center"/>
          </w:tcPr>
          <w:p w:rsidR="00FE1495" w:rsidRPr="005E5087" w:rsidRDefault="00FE1495" w:rsidP="00FE1495">
            <w:pPr>
              <w:widowControl w:val="0"/>
              <w:spacing w:line="220" w:lineRule="atLeast"/>
              <w:rPr>
                <w:rFonts w:eastAsia="Calibri"/>
                <w:sz w:val="22"/>
                <w:szCs w:val="22"/>
              </w:rPr>
            </w:pPr>
            <w:r w:rsidRPr="005E5087">
              <w:rPr>
                <w:rFonts w:eastAsia="Calibri"/>
                <w:b/>
                <w:color w:val="080000"/>
                <w:sz w:val="22"/>
                <w:szCs w:val="22"/>
              </w:rPr>
              <w:t>Отлив до 500 мм(металл)</w:t>
            </w:r>
          </w:p>
        </w:tc>
        <w:tc>
          <w:tcPr>
            <w:tcW w:w="2628" w:type="dxa"/>
            <w:vAlign w:val="center"/>
          </w:tcPr>
          <w:p w:rsidR="00FE1495" w:rsidRPr="005E5087" w:rsidRDefault="00FE1495" w:rsidP="00FE1495">
            <w:pPr>
              <w:widowControl w:val="0"/>
              <w:spacing w:line="240" w:lineRule="atLeast"/>
              <w:jc w:val="center"/>
              <w:rPr>
                <w:rFonts w:eastAsia="Calibri"/>
                <w:sz w:val="22"/>
                <w:szCs w:val="22"/>
              </w:rPr>
            </w:pPr>
            <w:r w:rsidRPr="005E5087">
              <w:rPr>
                <w:rFonts w:eastAsia="Calibri"/>
                <w:b/>
                <w:color w:val="000000"/>
                <w:sz w:val="22"/>
                <w:szCs w:val="22"/>
              </w:rPr>
              <w:t xml:space="preserve">12,6 </w:t>
            </w:r>
            <w:proofErr w:type="spellStart"/>
            <w:r w:rsidRPr="005E5087">
              <w:rPr>
                <w:rFonts w:eastAsia="Calibri"/>
                <w:b/>
                <w:color w:val="000000"/>
                <w:sz w:val="22"/>
                <w:szCs w:val="22"/>
              </w:rPr>
              <w:t>пог.м</w:t>
            </w:r>
            <w:proofErr w:type="spellEnd"/>
            <w:r w:rsidRPr="005E5087">
              <w:rPr>
                <w:rFonts w:eastAsia="Calibri"/>
                <w:b/>
                <w:color w:val="000000"/>
                <w:sz w:val="22"/>
                <w:szCs w:val="22"/>
              </w:rPr>
              <w:t xml:space="preserve">. </w:t>
            </w:r>
          </w:p>
        </w:tc>
        <w:tc>
          <w:tcPr>
            <w:tcW w:w="3160" w:type="dxa"/>
            <w:vAlign w:val="center"/>
          </w:tcPr>
          <w:p w:rsidR="00FE1495" w:rsidRPr="005E5087" w:rsidRDefault="00FE1495" w:rsidP="00FE1495">
            <w:pPr>
              <w:widowControl w:val="0"/>
              <w:spacing w:line="220" w:lineRule="atLeast"/>
              <w:jc w:val="center"/>
              <w:rPr>
                <w:rFonts w:eastAsia="Calibri"/>
                <w:b/>
                <w:color w:val="080000"/>
                <w:sz w:val="22"/>
                <w:szCs w:val="22"/>
              </w:rPr>
            </w:pPr>
          </w:p>
        </w:tc>
      </w:tr>
      <w:tr w:rsidR="00FE1495" w:rsidRPr="005E5087" w:rsidTr="00600BCF">
        <w:tc>
          <w:tcPr>
            <w:tcW w:w="4634" w:type="dxa"/>
            <w:vAlign w:val="center"/>
          </w:tcPr>
          <w:p w:rsidR="00FE1495" w:rsidRPr="005E5087" w:rsidRDefault="00FE1495" w:rsidP="00FE1495">
            <w:pPr>
              <w:widowControl w:val="0"/>
              <w:spacing w:line="220" w:lineRule="atLeast"/>
              <w:rPr>
                <w:rFonts w:eastAsia="Calibri"/>
                <w:sz w:val="22"/>
                <w:szCs w:val="22"/>
              </w:rPr>
            </w:pPr>
            <w:r w:rsidRPr="005E5087">
              <w:rPr>
                <w:rFonts w:eastAsia="Calibri"/>
                <w:b/>
                <w:color w:val="080000"/>
                <w:sz w:val="22"/>
                <w:szCs w:val="22"/>
              </w:rPr>
              <w:t>Комплект откосов ПВХ до 600 мм шириной</w:t>
            </w:r>
          </w:p>
        </w:tc>
        <w:tc>
          <w:tcPr>
            <w:tcW w:w="2628" w:type="dxa"/>
            <w:vAlign w:val="center"/>
          </w:tcPr>
          <w:p w:rsidR="00FE1495" w:rsidRPr="005E5087" w:rsidRDefault="00FE1495" w:rsidP="00FE1495">
            <w:pPr>
              <w:widowControl w:val="0"/>
              <w:spacing w:line="240" w:lineRule="atLeast"/>
              <w:jc w:val="center"/>
              <w:rPr>
                <w:rFonts w:eastAsia="Calibri"/>
                <w:sz w:val="22"/>
                <w:szCs w:val="22"/>
              </w:rPr>
            </w:pPr>
            <w:r w:rsidRPr="005E5087">
              <w:rPr>
                <w:rFonts w:eastAsia="Calibri"/>
                <w:b/>
                <w:color w:val="000000"/>
                <w:sz w:val="22"/>
                <w:szCs w:val="22"/>
              </w:rPr>
              <w:t xml:space="preserve">43,2 </w:t>
            </w:r>
            <w:proofErr w:type="spellStart"/>
            <w:r w:rsidRPr="005E5087">
              <w:rPr>
                <w:rFonts w:eastAsia="Calibri"/>
                <w:b/>
                <w:color w:val="000000"/>
                <w:sz w:val="22"/>
                <w:szCs w:val="22"/>
              </w:rPr>
              <w:t>пог.м</w:t>
            </w:r>
            <w:proofErr w:type="spellEnd"/>
            <w:r w:rsidRPr="005E5087">
              <w:rPr>
                <w:rFonts w:eastAsia="Calibri"/>
                <w:b/>
                <w:color w:val="000000"/>
                <w:sz w:val="22"/>
                <w:szCs w:val="22"/>
              </w:rPr>
              <w:t>.</w:t>
            </w:r>
          </w:p>
        </w:tc>
        <w:tc>
          <w:tcPr>
            <w:tcW w:w="3160" w:type="dxa"/>
            <w:vAlign w:val="center"/>
          </w:tcPr>
          <w:p w:rsidR="00FE1495" w:rsidRPr="005E5087" w:rsidRDefault="00FE1495" w:rsidP="00FE1495">
            <w:pPr>
              <w:widowControl w:val="0"/>
              <w:spacing w:line="220" w:lineRule="atLeast"/>
              <w:jc w:val="center"/>
              <w:rPr>
                <w:rFonts w:eastAsia="Calibri"/>
                <w:b/>
                <w:color w:val="080000"/>
                <w:sz w:val="22"/>
                <w:szCs w:val="22"/>
              </w:rPr>
            </w:pPr>
          </w:p>
        </w:tc>
      </w:tr>
      <w:tr w:rsidR="00FE1495" w:rsidRPr="005E5087" w:rsidTr="00600BCF">
        <w:tc>
          <w:tcPr>
            <w:tcW w:w="4634" w:type="dxa"/>
            <w:vAlign w:val="center"/>
          </w:tcPr>
          <w:p w:rsidR="00FE1495" w:rsidRPr="005E5087" w:rsidRDefault="00FE1495" w:rsidP="00FE1495">
            <w:pPr>
              <w:widowControl w:val="0"/>
              <w:spacing w:line="220" w:lineRule="atLeast"/>
              <w:rPr>
                <w:rFonts w:eastAsia="Calibri"/>
                <w:sz w:val="22"/>
                <w:szCs w:val="22"/>
              </w:rPr>
            </w:pPr>
            <w:r w:rsidRPr="005E5087">
              <w:rPr>
                <w:rFonts w:eastAsia="Calibri"/>
                <w:b/>
                <w:color w:val="080000"/>
                <w:sz w:val="22"/>
                <w:szCs w:val="22"/>
              </w:rPr>
              <w:t xml:space="preserve">Фурнитура в </w:t>
            </w:r>
            <w:proofErr w:type="gramStart"/>
            <w:r w:rsidRPr="005E5087">
              <w:rPr>
                <w:rFonts w:eastAsia="Calibri"/>
                <w:b/>
                <w:color w:val="080000"/>
                <w:sz w:val="22"/>
                <w:szCs w:val="22"/>
              </w:rPr>
              <w:t>комплекте  ед.</w:t>
            </w:r>
            <w:proofErr w:type="gramEnd"/>
          </w:p>
        </w:tc>
        <w:tc>
          <w:tcPr>
            <w:tcW w:w="2628" w:type="dxa"/>
            <w:vAlign w:val="center"/>
          </w:tcPr>
          <w:p w:rsidR="00FE1495" w:rsidRPr="005E5087" w:rsidRDefault="00FE1495" w:rsidP="00FE1495">
            <w:pPr>
              <w:widowControl w:val="0"/>
              <w:spacing w:line="240" w:lineRule="atLeast"/>
              <w:jc w:val="center"/>
              <w:rPr>
                <w:rFonts w:eastAsia="Calibri"/>
                <w:sz w:val="22"/>
                <w:szCs w:val="22"/>
              </w:rPr>
            </w:pPr>
            <w:r w:rsidRPr="005E5087">
              <w:rPr>
                <w:rFonts w:eastAsia="Calibri"/>
                <w:b/>
                <w:color w:val="000000"/>
                <w:sz w:val="22"/>
                <w:szCs w:val="22"/>
              </w:rPr>
              <w:t>7</w:t>
            </w:r>
          </w:p>
        </w:tc>
        <w:tc>
          <w:tcPr>
            <w:tcW w:w="3160" w:type="dxa"/>
            <w:vAlign w:val="center"/>
          </w:tcPr>
          <w:p w:rsidR="00FE1495" w:rsidRPr="005E5087" w:rsidRDefault="00FE1495" w:rsidP="00FE1495">
            <w:pPr>
              <w:widowControl w:val="0"/>
              <w:spacing w:line="220" w:lineRule="atLeast"/>
              <w:jc w:val="center"/>
              <w:rPr>
                <w:rFonts w:eastAsia="Calibri"/>
                <w:b/>
                <w:color w:val="080000"/>
                <w:sz w:val="22"/>
                <w:szCs w:val="22"/>
              </w:rPr>
            </w:pPr>
          </w:p>
        </w:tc>
      </w:tr>
    </w:tbl>
    <w:p w:rsidR="00FE1495" w:rsidRPr="005E5087" w:rsidRDefault="00FE1495" w:rsidP="00FE1495">
      <w:pPr>
        <w:suppressAutoHyphens/>
        <w:ind w:firstLine="705"/>
        <w:rPr>
          <w:b/>
          <w:sz w:val="22"/>
          <w:szCs w:val="22"/>
        </w:rPr>
      </w:pPr>
    </w:p>
    <w:p w:rsidR="00FE1495" w:rsidRPr="005E5087" w:rsidRDefault="00FE1495" w:rsidP="00FE1495">
      <w:pPr>
        <w:suppressAutoHyphens/>
        <w:ind w:firstLine="705"/>
        <w:jc w:val="both"/>
        <w:rPr>
          <w:sz w:val="22"/>
          <w:szCs w:val="22"/>
        </w:rPr>
      </w:pPr>
      <w:r w:rsidRPr="005E5087">
        <w:rPr>
          <w:b/>
          <w:sz w:val="22"/>
          <w:szCs w:val="22"/>
        </w:rPr>
        <w:t>Условия:</w:t>
      </w:r>
    </w:p>
    <w:p w:rsidR="00FE1495" w:rsidRPr="005E5087" w:rsidRDefault="00FE1495" w:rsidP="00FE1495">
      <w:pPr>
        <w:suppressAutoHyphens/>
        <w:ind w:firstLine="705"/>
        <w:jc w:val="both"/>
        <w:rPr>
          <w:sz w:val="22"/>
          <w:szCs w:val="22"/>
        </w:rPr>
      </w:pPr>
      <w:r w:rsidRPr="005E5087">
        <w:rPr>
          <w:sz w:val="22"/>
          <w:szCs w:val="22"/>
        </w:rPr>
        <w:t xml:space="preserve">Работы по монтажу и замене оконных и балконных </w:t>
      </w:r>
      <w:proofErr w:type="gramStart"/>
      <w:r w:rsidRPr="005E5087">
        <w:rPr>
          <w:sz w:val="22"/>
          <w:szCs w:val="22"/>
        </w:rPr>
        <w:t>блоков  должны</w:t>
      </w:r>
      <w:proofErr w:type="gramEnd"/>
      <w:r w:rsidRPr="005E5087">
        <w:rPr>
          <w:sz w:val="22"/>
          <w:szCs w:val="22"/>
        </w:rPr>
        <w:t xml:space="preserve"> быть выполнены качественно и в установленные сроки.</w:t>
      </w:r>
    </w:p>
    <w:p w:rsidR="00FE1495" w:rsidRPr="005E5087" w:rsidRDefault="00FE1495" w:rsidP="00FE1495">
      <w:pPr>
        <w:suppressAutoHyphens/>
        <w:ind w:firstLine="705"/>
        <w:jc w:val="both"/>
        <w:rPr>
          <w:sz w:val="22"/>
          <w:szCs w:val="22"/>
        </w:rPr>
      </w:pPr>
      <w:r w:rsidRPr="005E5087">
        <w:rPr>
          <w:sz w:val="22"/>
          <w:szCs w:val="22"/>
        </w:rPr>
        <w:tab/>
      </w:r>
      <w:proofErr w:type="gramStart"/>
      <w:r w:rsidRPr="005E5087">
        <w:rPr>
          <w:sz w:val="22"/>
          <w:szCs w:val="22"/>
        </w:rPr>
        <w:t>Услуги  проводятся</w:t>
      </w:r>
      <w:proofErr w:type="gramEnd"/>
      <w:r w:rsidRPr="005E5087">
        <w:rPr>
          <w:sz w:val="22"/>
          <w:szCs w:val="22"/>
        </w:rPr>
        <w:t xml:space="preserve"> с материалами Исполнителя  для замены  оконных  и балконных блоков.</w:t>
      </w:r>
    </w:p>
    <w:p w:rsidR="00FE1495" w:rsidRPr="005E5087" w:rsidRDefault="00FE1495" w:rsidP="00FE1495">
      <w:pPr>
        <w:suppressAutoHyphens/>
        <w:ind w:firstLine="705"/>
        <w:jc w:val="both"/>
        <w:rPr>
          <w:sz w:val="22"/>
          <w:szCs w:val="22"/>
        </w:rPr>
      </w:pPr>
      <w:r w:rsidRPr="005E5087">
        <w:rPr>
          <w:b/>
          <w:sz w:val="22"/>
          <w:szCs w:val="22"/>
        </w:rPr>
        <w:t>Требования к безопасности оказываемых услуг:</w:t>
      </w:r>
    </w:p>
    <w:p w:rsidR="00FE1495" w:rsidRPr="005E5087" w:rsidRDefault="00FE1495" w:rsidP="00FE1495">
      <w:pPr>
        <w:suppressAutoHyphens/>
        <w:ind w:firstLine="705"/>
        <w:jc w:val="both"/>
        <w:rPr>
          <w:sz w:val="22"/>
          <w:szCs w:val="22"/>
        </w:rPr>
      </w:pPr>
      <w:r w:rsidRPr="005E5087">
        <w:rPr>
          <w:sz w:val="22"/>
          <w:szCs w:val="22"/>
        </w:rPr>
        <w:t xml:space="preserve">Требования к безопасности оказываемых услуг устанавливаются в соответствии со стандартами и техническими условиями, нормативными правовыми актами, стандартами, нормами и </w:t>
      </w:r>
      <w:proofErr w:type="gramStart"/>
      <w:r w:rsidRPr="005E5087">
        <w:rPr>
          <w:sz w:val="22"/>
          <w:szCs w:val="22"/>
        </w:rPr>
        <w:t>регламентами  Российской</w:t>
      </w:r>
      <w:proofErr w:type="gramEnd"/>
      <w:r w:rsidRPr="005E5087">
        <w:rPr>
          <w:sz w:val="22"/>
          <w:szCs w:val="22"/>
        </w:rPr>
        <w:t xml:space="preserve"> Федерации к оказываемым видам услуг</w:t>
      </w:r>
    </w:p>
    <w:p w:rsidR="00FE1495" w:rsidRPr="005E5087" w:rsidRDefault="00FE1495" w:rsidP="00FE1495">
      <w:pPr>
        <w:suppressAutoHyphens/>
        <w:ind w:firstLine="705"/>
        <w:jc w:val="both"/>
        <w:rPr>
          <w:sz w:val="22"/>
          <w:szCs w:val="22"/>
        </w:rPr>
      </w:pPr>
      <w:r w:rsidRPr="005E5087">
        <w:rPr>
          <w:color w:val="000000"/>
          <w:sz w:val="22"/>
          <w:szCs w:val="22"/>
          <w:shd w:val="clear" w:color="auto" w:fill="FFFFFF"/>
        </w:rPr>
        <w:t>Гарантийные обязательства на запасные части (детали, элементы, узлы и т. д.) и оборудование в целом. Если в течение срока гарантии замененные запасные части окажутся дефектными, Исполнитель обязан за свой счет заменить дефектную продукцию на новую.</w:t>
      </w:r>
    </w:p>
    <w:p w:rsidR="00FE1495" w:rsidRPr="005E5087" w:rsidRDefault="00FE1495" w:rsidP="00FE1495">
      <w:pPr>
        <w:suppressAutoHyphens/>
        <w:ind w:firstLine="705"/>
        <w:jc w:val="both"/>
        <w:rPr>
          <w:sz w:val="22"/>
          <w:szCs w:val="22"/>
        </w:rPr>
      </w:pPr>
      <w:r w:rsidRPr="005E5087">
        <w:rPr>
          <w:b/>
          <w:sz w:val="22"/>
          <w:szCs w:val="22"/>
        </w:rPr>
        <w:t>Гарантийные обязательства:</w:t>
      </w:r>
    </w:p>
    <w:p w:rsidR="00FE1495" w:rsidRPr="005E5087" w:rsidRDefault="00FE1495" w:rsidP="00FE1495">
      <w:pPr>
        <w:suppressAutoHyphens/>
        <w:ind w:firstLine="705"/>
        <w:jc w:val="both"/>
        <w:rPr>
          <w:sz w:val="22"/>
          <w:szCs w:val="22"/>
        </w:rPr>
      </w:pPr>
      <w:r w:rsidRPr="005E5087">
        <w:rPr>
          <w:sz w:val="22"/>
          <w:szCs w:val="22"/>
        </w:rPr>
        <w:t xml:space="preserve">Гарантийный срок устанавливаемых оконных и балконных блоков </w:t>
      </w:r>
      <w:proofErr w:type="gramStart"/>
      <w:r w:rsidRPr="005E5087">
        <w:rPr>
          <w:sz w:val="22"/>
          <w:szCs w:val="22"/>
        </w:rPr>
        <w:t>должен  составлять</w:t>
      </w:r>
      <w:proofErr w:type="gramEnd"/>
      <w:r w:rsidRPr="005E5087">
        <w:rPr>
          <w:sz w:val="22"/>
          <w:szCs w:val="22"/>
        </w:rPr>
        <w:t xml:space="preserve">  не менее 12 месяцев.</w:t>
      </w:r>
    </w:p>
    <w:p w:rsidR="00DB4AC3" w:rsidRPr="005E5087" w:rsidRDefault="00DB4AC3" w:rsidP="00FF3C47">
      <w:pPr>
        <w:rPr>
          <w:sz w:val="22"/>
          <w:szCs w:val="22"/>
          <w:lang w:eastAsia="x-none"/>
        </w:rPr>
      </w:pPr>
    </w:p>
    <w:p w:rsidR="00DB4AC3" w:rsidRPr="005E5087" w:rsidRDefault="00DB4AC3" w:rsidP="00FF3C47">
      <w:pPr>
        <w:rPr>
          <w:sz w:val="22"/>
          <w:szCs w:val="22"/>
          <w:lang w:eastAsia="x-none"/>
        </w:rPr>
      </w:pPr>
    </w:p>
    <w:tbl>
      <w:tblPr>
        <w:tblW w:w="10206" w:type="dxa"/>
        <w:tblInd w:w="108" w:type="dxa"/>
        <w:tblLook w:val="0000" w:firstRow="0" w:lastRow="0" w:firstColumn="0" w:lastColumn="0" w:noHBand="0" w:noVBand="0"/>
      </w:tblPr>
      <w:tblGrid>
        <w:gridCol w:w="4755"/>
        <w:gridCol w:w="5451"/>
      </w:tblGrid>
      <w:tr w:rsidR="006F3F12" w:rsidRPr="005E5087" w:rsidTr="00B05995">
        <w:tc>
          <w:tcPr>
            <w:tcW w:w="4755" w:type="dxa"/>
          </w:tcPr>
          <w:p w:rsidR="006F3F12" w:rsidRPr="005E5087" w:rsidRDefault="006F3F12" w:rsidP="00DB4AC3">
            <w:pPr>
              <w:tabs>
                <w:tab w:val="center" w:pos="2269"/>
              </w:tabs>
              <w:autoSpaceDE w:val="0"/>
              <w:autoSpaceDN w:val="0"/>
              <w:adjustRightInd w:val="0"/>
              <w:jc w:val="both"/>
              <w:rPr>
                <w:b/>
                <w:sz w:val="22"/>
                <w:szCs w:val="22"/>
              </w:rPr>
            </w:pPr>
            <w:r w:rsidRPr="005E5087">
              <w:rPr>
                <w:b/>
                <w:sz w:val="22"/>
                <w:szCs w:val="22"/>
              </w:rPr>
              <w:t>Заказчик</w:t>
            </w:r>
            <w:r w:rsidR="00DB4AC3" w:rsidRPr="005E5087">
              <w:rPr>
                <w:b/>
                <w:sz w:val="22"/>
                <w:szCs w:val="22"/>
              </w:rPr>
              <w:tab/>
            </w:r>
          </w:p>
          <w:p w:rsidR="00DB4AC3" w:rsidRPr="005E5087" w:rsidRDefault="00DB4AC3" w:rsidP="00DB4AC3">
            <w:pPr>
              <w:tabs>
                <w:tab w:val="center" w:pos="2269"/>
              </w:tabs>
              <w:autoSpaceDE w:val="0"/>
              <w:autoSpaceDN w:val="0"/>
              <w:adjustRightInd w:val="0"/>
              <w:jc w:val="both"/>
              <w:rPr>
                <w:b/>
                <w:sz w:val="22"/>
                <w:szCs w:val="22"/>
              </w:rPr>
            </w:pPr>
          </w:p>
          <w:p w:rsidR="00DB4AC3" w:rsidRPr="005E5087" w:rsidRDefault="00DB4AC3" w:rsidP="00DB4AC3">
            <w:pPr>
              <w:tabs>
                <w:tab w:val="center" w:pos="2269"/>
              </w:tabs>
              <w:autoSpaceDE w:val="0"/>
              <w:autoSpaceDN w:val="0"/>
              <w:adjustRightInd w:val="0"/>
              <w:jc w:val="both"/>
              <w:rPr>
                <w:b/>
                <w:sz w:val="22"/>
                <w:szCs w:val="22"/>
              </w:rPr>
            </w:pPr>
          </w:p>
          <w:p w:rsidR="006F3F12" w:rsidRPr="005E5087" w:rsidRDefault="006F3F12" w:rsidP="0064630F">
            <w:pPr>
              <w:autoSpaceDE w:val="0"/>
              <w:autoSpaceDN w:val="0"/>
              <w:adjustRightInd w:val="0"/>
              <w:jc w:val="both"/>
              <w:rPr>
                <w:sz w:val="22"/>
                <w:szCs w:val="22"/>
              </w:rPr>
            </w:pPr>
            <w:r w:rsidRPr="005E5087">
              <w:rPr>
                <w:sz w:val="22"/>
                <w:szCs w:val="22"/>
              </w:rPr>
              <w:t>___________________</w:t>
            </w:r>
            <w:r w:rsidR="00355384" w:rsidRPr="005E5087">
              <w:rPr>
                <w:sz w:val="22"/>
                <w:szCs w:val="22"/>
              </w:rPr>
              <w:t xml:space="preserve"> </w:t>
            </w:r>
            <w:r w:rsidR="00B05995" w:rsidRPr="005E5087">
              <w:rPr>
                <w:sz w:val="22"/>
                <w:szCs w:val="22"/>
              </w:rPr>
              <w:t>/______________/</w:t>
            </w:r>
          </w:p>
          <w:p w:rsidR="006F3F12" w:rsidRPr="005E5087" w:rsidRDefault="00041A08" w:rsidP="0064630F">
            <w:pPr>
              <w:autoSpaceDE w:val="0"/>
              <w:autoSpaceDN w:val="0"/>
              <w:adjustRightInd w:val="0"/>
              <w:jc w:val="both"/>
              <w:rPr>
                <w:sz w:val="22"/>
                <w:szCs w:val="22"/>
              </w:rPr>
            </w:pPr>
            <w:proofErr w:type="spellStart"/>
            <w:r w:rsidRPr="005E5087">
              <w:rPr>
                <w:sz w:val="22"/>
                <w:szCs w:val="22"/>
              </w:rPr>
              <w:t>м.п</w:t>
            </w:r>
            <w:proofErr w:type="spellEnd"/>
            <w:r w:rsidR="006F3F12" w:rsidRPr="005E5087">
              <w:rPr>
                <w:sz w:val="22"/>
                <w:szCs w:val="22"/>
              </w:rPr>
              <w:t>.</w:t>
            </w:r>
          </w:p>
        </w:tc>
        <w:tc>
          <w:tcPr>
            <w:tcW w:w="5451" w:type="dxa"/>
          </w:tcPr>
          <w:p w:rsidR="006F3F12" w:rsidRPr="005E5087" w:rsidRDefault="006F3F12" w:rsidP="00B05995">
            <w:pPr>
              <w:autoSpaceDE w:val="0"/>
              <w:autoSpaceDN w:val="0"/>
              <w:adjustRightInd w:val="0"/>
              <w:ind w:left="524"/>
              <w:jc w:val="both"/>
              <w:rPr>
                <w:b/>
                <w:sz w:val="22"/>
                <w:szCs w:val="22"/>
              </w:rPr>
            </w:pPr>
            <w:r w:rsidRPr="005E5087">
              <w:rPr>
                <w:b/>
                <w:sz w:val="22"/>
                <w:szCs w:val="22"/>
              </w:rPr>
              <w:t>Исполнитель</w:t>
            </w:r>
          </w:p>
          <w:p w:rsidR="00DB4AC3" w:rsidRPr="005E5087" w:rsidRDefault="00DB4AC3" w:rsidP="00B05995">
            <w:pPr>
              <w:autoSpaceDE w:val="0"/>
              <w:autoSpaceDN w:val="0"/>
              <w:adjustRightInd w:val="0"/>
              <w:ind w:left="524"/>
              <w:jc w:val="both"/>
              <w:rPr>
                <w:b/>
                <w:sz w:val="22"/>
                <w:szCs w:val="22"/>
              </w:rPr>
            </w:pPr>
          </w:p>
          <w:p w:rsidR="00DB4AC3" w:rsidRPr="005E5087" w:rsidRDefault="00DB4AC3" w:rsidP="00B05995">
            <w:pPr>
              <w:autoSpaceDE w:val="0"/>
              <w:autoSpaceDN w:val="0"/>
              <w:adjustRightInd w:val="0"/>
              <w:ind w:left="524"/>
              <w:jc w:val="both"/>
              <w:rPr>
                <w:b/>
                <w:sz w:val="22"/>
                <w:szCs w:val="22"/>
              </w:rPr>
            </w:pPr>
          </w:p>
          <w:p w:rsidR="006F3F12" w:rsidRPr="005E5087" w:rsidRDefault="006F3F12" w:rsidP="00B05995">
            <w:pPr>
              <w:autoSpaceDE w:val="0"/>
              <w:autoSpaceDN w:val="0"/>
              <w:adjustRightInd w:val="0"/>
              <w:ind w:left="524"/>
              <w:jc w:val="both"/>
              <w:rPr>
                <w:sz w:val="22"/>
                <w:szCs w:val="22"/>
              </w:rPr>
            </w:pPr>
            <w:r w:rsidRPr="005E5087">
              <w:rPr>
                <w:sz w:val="22"/>
                <w:szCs w:val="22"/>
              </w:rPr>
              <w:t>____________________</w:t>
            </w:r>
            <w:r w:rsidR="00B05995" w:rsidRPr="005E5087">
              <w:rPr>
                <w:sz w:val="22"/>
                <w:szCs w:val="22"/>
              </w:rPr>
              <w:t xml:space="preserve"> /</w:t>
            </w:r>
            <w:r w:rsidR="0058423B" w:rsidRPr="005E5087">
              <w:rPr>
                <w:sz w:val="22"/>
                <w:szCs w:val="22"/>
              </w:rPr>
              <w:t>_____________</w:t>
            </w:r>
            <w:r w:rsidR="00B05995" w:rsidRPr="005E5087">
              <w:rPr>
                <w:sz w:val="22"/>
                <w:szCs w:val="22"/>
              </w:rPr>
              <w:t xml:space="preserve"> /</w:t>
            </w:r>
          </w:p>
          <w:p w:rsidR="006F3F12" w:rsidRPr="005E5087" w:rsidRDefault="00041A08" w:rsidP="00B05995">
            <w:pPr>
              <w:autoSpaceDE w:val="0"/>
              <w:autoSpaceDN w:val="0"/>
              <w:adjustRightInd w:val="0"/>
              <w:ind w:left="524"/>
              <w:jc w:val="both"/>
              <w:rPr>
                <w:sz w:val="22"/>
                <w:szCs w:val="22"/>
              </w:rPr>
            </w:pPr>
            <w:proofErr w:type="spellStart"/>
            <w:r w:rsidRPr="005E5087">
              <w:rPr>
                <w:sz w:val="22"/>
                <w:szCs w:val="22"/>
              </w:rPr>
              <w:t>м.п</w:t>
            </w:r>
            <w:proofErr w:type="spellEnd"/>
            <w:r w:rsidR="006F3F12" w:rsidRPr="005E5087">
              <w:rPr>
                <w:sz w:val="22"/>
                <w:szCs w:val="22"/>
              </w:rPr>
              <w:t>.</w:t>
            </w:r>
          </w:p>
        </w:tc>
      </w:tr>
    </w:tbl>
    <w:p w:rsidR="00255E92" w:rsidRPr="00F6307E" w:rsidRDefault="00355384" w:rsidP="00255E92">
      <w:pPr>
        <w:widowControl w:val="0"/>
        <w:tabs>
          <w:tab w:val="left" w:pos="181"/>
        </w:tabs>
        <w:ind w:firstLine="289"/>
        <w:jc w:val="right"/>
        <w:outlineLvl w:val="0"/>
        <w:rPr>
          <w:sz w:val="22"/>
          <w:szCs w:val="22"/>
          <w:lang w:eastAsia="zh-CN"/>
        </w:rPr>
      </w:pPr>
      <w:r w:rsidRPr="005E5087">
        <w:rPr>
          <w:sz w:val="22"/>
          <w:szCs w:val="22"/>
        </w:rPr>
        <w:br w:type="page"/>
      </w:r>
      <w:r w:rsidR="00255E92" w:rsidRPr="00F6307E">
        <w:rPr>
          <w:sz w:val="22"/>
          <w:szCs w:val="22"/>
          <w:lang w:eastAsia="zh-CN"/>
        </w:rPr>
        <w:lastRenderedPageBreak/>
        <w:t>Приложение № 2</w:t>
      </w:r>
    </w:p>
    <w:p w:rsidR="00255E92" w:rsidRPr="00F6307E" w:rsidRDefault="00255E92" w:rsidP="00255E92">
      <w:pPr>
        <w:suppressAutoHyphens/>
        <w:jc w:val="right"/>
        <w:rPr>
          <w:sz w:val="22"/>
          <w:szCs w:val="22"/>
          <w:lang w:eastAsia="zh-CN"/>
        </w:rPr>
      </w:pPr>
      <w:r w:rsidRPr="00F6307E">
        <w:rPr>
          <w:sz w:val="22"/>
          <w:szCs w:val="22"/>
          <w:lang w:eastAsia="zh-CN"/>
        </w:rPr>
        <w:t>к государственному контракту</w:t>
      </w:r>
    </w:p>
    <w:p w:rsidR="00255E92" w:rsidRPr="00F6307E" w:rsidRDefault="00255E92" w:rsidP="00255E92">
      <w:pPr>
        <w:suppressAutoHyphens/>
        <w:jc w:val="right"/>
        <w:rPr>
          <w:sz w:val="22"/>
          <w:szCs w:val="22"/>
          <w:lang w:eastAsia="zh-CN"/>
        </w:rPr>
      </w:pPr>
      <w:r w:rsidRPr="00F6307E">
        <w:rPr>
          <w:sz w:val="22"/>
          <w:szCs w:val="22"/>
          <w:lang w:eastAsia="zh-CN"/>
        </w:rPr>
        <w:t>№ ____от «__</w:t>
      </w:r>
      <w:proofErr w:type="gramStart"/>
      <w:r w:rsidRPr="00F6307E">
        <w:rPr>
          <w:sz w:val="22"/>
          <w:szCs w:val="22"/>
          <w:lang w:eastAsia="zh-CN"/>
        </w:rPr>
        <w:t>_»_</w:t>
      </w:r>
      <w:proofErr w:type="gramEnd"/>
      <w:r w:rsidRPr="00F6307E">
        <w:rPr>
          <w:sz w:val="22"/>
          <w:szCs w:val="22"/>
          <w:lang w:eastAsia="zh-CN"/>
        </w:rPr>
        <w:t>___________ 202__ г.</w:t>
      </w:r>
    </w:p>
    <w:p w:rsidR="00255E92" w:rsidRPr="00F6307E" w:rsidRDefault="00255E92" w:rsidP="00255E92">
      <w:pPr>
        <w:suppressAutoHyphens/>
        <w:rPr>
          <w:b/>
          <w:kern w:val="2"/>
          <w:sz w:val="22"/>
          <w:szCs w:val="22"/>
          <w:lang w:eastAsia="zh-CN"/>
        </w:rPr>
      </w:pPr>
      <w:r w:rsidRPr="00F6307E">
        <w:rPr>
          <w:b/>
          <w:sz w:val="22"/>
          <w:szCs w:val="22"/>
          <w:lang w:eastAsia="zh-CN"/>
        </w:rPr>
        <w:t>ФОРМА</w:t>
      </w:r>
    </w:p>
    <w:p w:rsidR="00255E92" w:rsidRPr="00F6307E" w:rsidRDefault="00255E92" w:rsidP="00255E92">
      <w:pPr>
        <w:suppressAutoHyphens/>
        <w:jc w:val="center"/>
        <w:rPr>
          <w:b/>
          <w:sz w:val="22"/>
          <w:szCs w:val="22"/>
          <w:lang w:eastAsia="zh-CN"/>
        </w:rPr>
      </w:pPr>
      <w:r w:rsidRPr="00F6307E">
        <w:rPr>
          <w:b/>
          <w:sz w:val="22"/>
          <w:szCs w:val="22"/>
          <w:lang w:eastAsia="zh-CN"/>
        </w:rPr>
        <w:t xml:space="preserve">А К Т </w:t>
      </w:r>
    </w:p>
    <w:p w:rsidR="00255E92" w:rsidRPr="00F6307E" w:rsidRDefault="00255E92" w:rsidP="00255E92">
      <w:pPr>
        <w:shd w:val="clear" w:color="auto" w:fill="FFFFFF"/>
        <w:suppressAutoHyphens/>
        <w:jc w:val="center"/>
        <w:rPr>
          <w:b/>
          <w:sz w:val="22"/>
          <w:szCs w:val="22"/>
          <w:lang w:eastAsia="zh-CN"/>
        </w:rPr>
      </w:pPr>
      <w:r w:rsidRPr="00F6307E">
        <w:rPr>
          <w:b/>
          <w:sz w:val="22"/>
          <w:szCs w:val="22"/>
          <w:lang w:eastAsia="zh-CN"/>
        </w:rPr>
        <w:t>Оказанных услуг</w:t>
      </w:r>
    </w:p>
    <w:p w:rsidR="00255E92" w:rsidRPr="00F6307E" w:rsidRDefault="00255E92" w:rsidP="00255E92">
      <w:pPr>
        <w:suppressAutoHyphens/>
        <w:jc w:val="center"/>
        <w:rPr>
          <w:sz w:val="22"/>
          <w:szCs w:val="22"/>
          <w:lang w:eastAsia="zh-CN"/>
        </w:rPr>
      </w:pPr>
    </w:p>
    <w:p w:rsidR="00255E92" w:rsidRPr="00F6307E" w:rsidRDefault="00255E92" w:rsidP="00A71225">
      <w:pPr>
        <w:suppressAutoHyphens/>
        <w:rPr>
          <w:sz w:val="22"/>
          <w:szCs w:val="22"/>
          <w:lang w:eastAsia="zh-CN"/>
        </w:rPr>
      </w:pPr>
      <w:r w:rsidRPr="00F6307E">
        <w:rPr>
          <w:sz w:val="22"/>
          <w:szCs w:val="22"/>
          <w:lang w:eastAsia="zh-CN"/>
        </w:rPr>
        <w:t>г. Тюмень</w:t>
      </w:r>
      <w:r w:rsidRPr="00F6307E">
        <w:rPr>
          <w:sz w:val="22"/>
          <w:szCs w:val="22"/>
          <w:lang w:eastAsia="zh-CN"/>
        </w:rPr>
        <w:tab/>
      </w:r>
      <w:r w:rsidRPr="00F6307E">
        <w:rPr>
          <w:sz w:val="22"/>
          <w:szCs w:val="22"/>
          <w:lang w:eastAsia="zh-CN"/>
        </w:rPr>
        <w:tab/>
      </w:r>
      <w:r w:rsidRPr="00F6307E">
        <w:rPr>
          <w:sz w:val="22"/>
          <w:szCs w:val="22"/>
          <w:lang w:eastAsia="zh-CN"/>
        </w:rPr>
        <w:tab/>
      </w:r>
      <w:r w:rsidRPr="00F6307E">
        <w:rPr>
          <w:sz w:val="22"/>
          <w:szCs w:val="22"/>
          <w:lang w:eastAsia="zh-CN"/>
        </w:rPr>
        <w:tab/>
      </w:r>
      <w:r w:rsidRPr="00F6307E">
        <w:rPr>
          <w:sz w:val="22"/>
          <w:szCs w:val="22"/>
          <w:lang w:eastAsia="zh-CN"/>
        </w:rPr>
        <w:tab/>
      </w:r>
      <w:r w:rsidRPr="00F6307E">
        <w:rPr>
          <w:sz w:val="22"/>
          <w:szCs w:val="22"/>
          <w:lang w:eastAsia="zh-CN"/>
        </w:rPr>
        <w:tab/>
      </w:r>
      <w:r w:rsidR="00A71225" w:rsidRPr="00F6307E">
        <w:rPr>
          <w:sz w:val="22"/>
          <w:szCs w:val="22"/>
          <w:lang w:eastAsia="zh-CN"/>
        </w:rPr>
        <w:t xml:space="preserve">                    </w:t>
      </w:r>
      <w:r w:rsidRPr="00F6307E">
        <w:rPr>
          <w:sz w:val="22"/>
          <w:szCs w:val="22"/>
          <w:lang w:eastAsia="zh-CN"/>
        </w:rPr>
        <w:tab/>
      </w:r>
      <w:r w:rsidRPr="00F6307E">
        <w:rPr>
          <w:sz w:val="22"/>
          <w:szCs w:val="22"/>
          <w:lang w:eastAsia="zh-CN"/>
        </w:rPr>
        <w:tab/>
      </w:r>
      <w:r w:rsidR="00A71225" w:rsidRPr="00F6307E">
        <w:rPr>
          <w:sz w:val="22"/>
          <w:szCs w:val="22"/>
          <w:lang w:eastAsia="zh-CN"/>
        </w:rPr>
        <w:t xml:space="preserve">  </w:t>
      </w:r>
      <w:proofErr w:type="gramStart"/>
      <w:r w:rsidR="00A71225" w:rsidRPr="00F6307E">
        <w:rPr>
          <w:sz w:val="22"/>
          <w:szCs w:val="22"/>
          <w:lang w:eastAsia="zh-CN"/>
        </w:rPr>
        <w:t xml:space="preserve">   </w:t>
      </w:r>
      <w:r w:rsidRPr="00F6307E">
        <w:rPr>
          <w:sz w:val="22"/>
          <w:szCs w:val="22"/>
          <w:lang w:eastAsia="zh-CN"/>
        </w:rPr>
        <w:t>«</w:t>
      </w:r>
      <w:proofErr w:type="gramEnd"/>
      <w:r w:rsidRPr="00F6307E">
        <w:rPr>
          <w:sz w:val="22"/>
          <w:szCs w:val="22"/>
          <w:lang w:eastAsia="zh-CN"/>
        </w:rPr>
        <w:t>___»_____________ 20__г.</w:t>
      </w:r>
    </w:p>
    <w:p w:rsidR="00255E92" w:rsidRPr="00F6307E" w:rsidRDefault="00255E92" w:rsidP="00255E92">
      <w:pPr>
        <w:tabs>
          <w:tab w:val="right" w:pos="9921"/>
        </w:tabs>
        <w:suppressAutoHyphens/>
        <w:rPr>
          <w:sz w:val="22"/>
          <w:szCs w:val="22"/>
          <w:lang w:eastAsia="zh-CN"/>
        </w:rPr>
      </w:pPr>
    </w:p>
    <w:p w:rsidR="00255E92" w:rsidRPr="00F6307E" w:rsidRDefault="00041A08" w:rsidP="0050698E">
      <w:pPr>
        <w:suppressAutoHyphens/>
        <w:ind w:firstLine="567"/>
        <w:jc w:val="both"/>
        <w:rPr>
          <w:sz w:val="22"/>
          <w:szCs w:val="22"/>
          <w:lang w:eastAsia="zh-CN"/>
        </w:rPr>
      </w:pPr>
      <w:r w:rsidRPr="005A37FE">
        <w:rPr>
          <w:b/>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Тюменской области (Главное управление МЧС России по Тюменской области)</w:t>
      </w:r>
      <w:r w:rsidR="00255E92" w:rsidRPr="00F6307E">
        <w:rPr>
          <w:sz w:val="22"/>
          <w:szCs w:val="22"/>
          <w:lang w:eastAsia="zh-CN"/>
        </w:rPr>
        <w:t xml:space="preserve">, именуемое далее </w:t>
      </w:r>
      <w:r w:rsidR="00255E92" w:rsidRPr="00F6307E">
        <w:rPr>
          <w:b/>
          <w:sz w:val="22"/>
          <w:szCs w:val="22"/>
          <w:lang w:eastAsia="zh-CN"/>
        </w:rPr>
        <w:t>Заказчик</w:t>
      </w:r>
      <w:r w:rsidR="00255E92" w:rsidRPr="00F6307E">
        <w:rPr>
          <w:sz w:val="22"/>
          <w:szCs w:val="22"/>
          <w:lang w:eastAsia="zh-CN"/>
        </w:rPr>
        <w:t xml:space="preserve">, в лице _______________________, на основании ____________, и ___________________, именуемый далее </w:t>
      </w:r>
      <w:r w:rsidR="00255E92" w:rsidRPr="00F6307E">
        <w:rPr>
          <w:b/>
          <w:sz w:val="22"/>
          <w:szCs w:val="22"/>
          <w:lang w:eastAsia="zh-CN"/>
        </w:rPr>
        <w:t>Исполнитель,</w:t>
      </w:r>
      <w:r w:rsidR="00255E92" w:rsidRPr="00F6307E">
        <w:rPr>
          <w:sz w:val="22"/>
          <w:szCs w:val="22"/>
          <w:lang w:eastAsia="zh-CN"/>
        </w:rPr>
        <w:t xml:space="preserve"> в лице ______________ действующего на основании __________ с другой стороны, вместе именуемые </w:t>
      </w:r>
      <w:r w:rsidR="00255E92" w:rsidRPr="00F6307E">
        <w:rPr>
          <w:b/>
          <w:sz w:val="22"/>
          <w:szCs w:val="22"/>
          <w:lang w:eastAsia="zh-CN"/>
        </w:rPr>
        <w:t>Стороны</w:t>
      </w:r>
      <w:r w:rsidR="00255E92" w:rsidRPr="00F6307E">
        <w:rPr>
          <w:sz w:val="22"/>
          <w:szCs w:val="22"/>
          <w:lang w:eastAsia="zh-CN"/>
        </w:rPr>
        <w:t>, составили настоящий акт о нижеследующем:</w:t>
      </w:r>
    </w:p>
    <w:p w:rsidR="00255E92" w:rsidRPr="00F6307E" w:rsidRDefault="00255E92" w:rsidP="00255E92">
      <w:pPr>
        <w:suppressAutoHyphens/>
        <w:rPr>
          <w:sz w:val="22"/>
          <w:szCs w:val="22"/>
          <w:lang w:eastAsia="zh-CN"/>
        </w:rPr>
      </w:pPr>
    </w:p>
    <w:p w:rsidR="00255E92" w:rsidRPr="00F6307E" w:rsidRDefault="00255E92" w:rsidP="0050698E">
      <w:pPr>
        <w:suppressAutoHyphens/>
        <w:ind w:firstLine="567"/>
        <w:rPr>
          <w:sz w:val="22"/>
          <w:szCs w:val="22"/>
          <w:lang w:eastAsia="zh-CN"/>
        </w:rPr>
      </w:pPr>
      <w:r w:rsidRPr="00F6307E">
        <w:rPr>
          <w:sz w:val="22"/>
          <w:szCs w:val="22"/>
          <w:lang w:eastAsia="zh-CN"/>
        </w:rPr>
        <w:t>1. В соответствии с Государственным Контрактом № _____ от «__</w:t>
      </w:r>
      <w:proofErr w:type="gramStart"/>
      <w:r w:rsidRPr="00F6307E">
        <w:rPr>
          <w:sz w:val="22"/>
          <w:szCs w:val="22"/>
          <w:lang w:eastAsia="zh-CN"/>
        </w:rPr>
        <w:t>_»_</w:t>
      </w:r>
      <w:proofErr w:type="gramEnd"/>
      <w:r w:rsidRPr="00F6307E">
        <w:rPr>
          <w:sz w:val="22"/>
          <w:szCs w:val="22"/>
          <w:lang w:eastAsia="zh-CN"/>
        </w:rPr>
        <w:t>_______ 20___г. (далее – Контракт) Исполнитель выполнил обязательства по оказанию Услуги в соответствии с Описанием объекта закупки, а именно:</w:t>
      </w:r>
    </w:p>
    <w:tbl>
      <w:tblPr>
        <w:tblpPr w:leftFromText="180" w:rightFromText="180" w:vertAnchor="text" w:horzAnchor="margin" w:tblpXSpec="center" w:tblpY="62"/>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244"/>
        <w:gridCol w:w="992"/>
        <w:gridCol w:w="1170"/>
        <w:gridCol w:w="960"/>
        <w:gridCol w:w="1980"/>
      </w:tblGrid>
      <w:tr w:rsidR="00255E92" w:rsidRPr="00F6307E" w:rsidTr="00466E94">
        <w:trPr>
          <w:trHeight w:val="281"/>
        </w:trPr>
        <w:tc>
          <w:tcPr>
            <w:tcW w:w="539" w:type="dxa"/>
            <w:tcBorders>
              <w:top w:val="single" w:sz="4" w:space="0" w:color="auto"/>
              <w:left w:val="single" w:sz="4" w:space="0" w:color="auto"/>
              <w:bottom w:val="single" w:sz="4" w:space="0" w:color="auto"/>
              <w:right w:val="single" w:sz="4" w:space="0" w:color="auto"/>
            </w:tcBorders>
            <w:hideMark/>
          </w:tcPr>
          <w:p w:rsidR="00255E92" w:rsidRPr="00F6307E" w:rsidRDefault="00255E92" w:rsidP="00255E92">
            <w:pPr>
              <w:tabs>
                <w:tab w:val="left" w:pos="4270"/>
              </w:tabs>
              <w:suppressAutoHyphens/>
              <w:ind w:left="-28" w:firstLine="28"/>
              <w:jc w:val="both"/>
              <w:rPr>
                <w:sz w:val="22"/>
                <w:szCs w:val="22"/>
                <w:lang w:eastAsia="zh-CN"/>
              </w:rPr>
            </w:pPr>
            <w:r w:rsidRPr="00F6307E">
              <w:rPr>
                <w:sz w:val="22"/>
                <w:szCs w:val="22"/>
                <w:lang w:eastAsia="zh-CN"/>
              </w:rPr>
              <w:t>№ п/п</w:t>
            </w:r>
          </w:p>
        </w:tc>
        <w:tc>
          <w:tcPr>
            <w:tcW w:w="4244" w:type="dxa"/>
            <w:tcBorders>
              <w:top w:val="single" w:sz="4" w:space="0" w:color="auto"/>
              <w:left w:val="single" w:sz="4" w:space="0" w:color="auto"/>
              <w:bottom w:val="single" w:sz="4" w:space="0" w:color="auto"/>
              <w:right w:val="single" w:sz="4" w:space="0" w:color="auto"/>
            </w:tcBorders>
            <w:hideMark/>
          </w:tcPr>
          <w:p w:rsidR="00255E92" w:rsidRPr="00F6307E" w:rsidRDefault="00255E92" w:rsidP="00255E92">
            <w:pPr>
              <w:tabs>
                <w:tab w:val="left" w:pos="4270"/>
              </w:tabs>
              <w:suppressAutoHyphens/>
              <w:ind w:left="360" w:hanging="312"/>
              <w:jc w:val="center"/>
              <w:rPr>
                <w:sz w:val="22"/>
                <w:szCs w:val="22"/>
                <w:lang w:eastAsia="zh-CN"/>
              </w:rPr>
            </w:pPr>
            <w:r w:rsidRPr="00F6307E">
              <w:rPr>
                <w:sz w:val="22"/>
                <w:szCs w:val="22"/>
                <w:lang w:eastAsia="zh-CN"/>
              </w:rPr>
              <w:t>Наименование услуги, характеристики</w:t>
            </w:r>
          </w:p>
          <w:p w:rsidR="00255E92" w:rsidRPr="00F6307E" w:rsidRDefault="00255E92" w:rsidP="00255E92">
            <w:pPr>
              <w:tabs>
                <w:tab w:val="left" w:pos="4270"/>
              </w:tabs>
              <w:suppressAutoHyphens/>
              <w:ind w:left="360" w:hanging="312"/>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hideMark/>
          </w:tcPr>
          <w:p w:rsidR="00255E92" w:rsidRPr="00F6307E" w:rsidRDefault="00255E92" w:rsidP="00255E92">
            <w:pPr>
              <w:tabs>
                <w:tab w:val="left" w:pos="4270"/>
              </w:tabs>
              <w:suppressAutoHyphens/>
              <w:jc w:val="center"/>
              <w:rPr>
                <w:sz w:val="22"/>
                <w:szCs w:val="22"/>
                <w:lang w:eastAsia="zh-CN"/>
              </w:rPr>
            </w:pPr>
            <w:r w:rsidRPr="00F6307E">
              <w:rPr>
                <w:sz w:val="22"/>
                <w:szCs w:val="22"/>
                <w:lang w:eastAsia="zh-CN"/>
              </w:rPr>
              <w:t>Количество</w:t>
            </w:r>
          </w:p>
        </w:tc>
        <w:tc>
          <w:tcPr>
            <w:tcW w:w="1170" w:type="dxa"/>
            <w:tcBorders>
              <w:top w:val="single" w:sz="4" w:space="0" w:color="auto"/>
              <w:left w:val="single" w:sz="4" w:space="0" w:color="auto"/>
              <w:bottom w:val="single" w:sz="4" w:space="0" w:color="auto"/>
              <w:right w:val="single" w:sz="4" w:space="0" w:color="auto"/>
            </w:tcBorders>
            <w:hideMark/>
          </w:tcPr>
          <w:p w:rsidR="00255E92" w:rsidRPr="00F6307E" w:rsidRDefault="00255E92" w:rsidP="00255E92">
            <w:pPr>
              <w:tabs>
                <w:tab w:val="left" w:pos="4270"/>
              </w:tabs>
              <w:suppressAutoHyphens/>
              <w:jc w:val="center"/>
              <w:rPr>
                <w:sz w:val="22"/>
                <w:szCs w:val="22"/>
                <w:lang w:eastAsia="zh-CN"/>
              </w:rPr>
            </w:pPr>
            <w:proofErr w:type="spellStart"/>
            <w:r w:rsidRPr="00F6307E">
              <w:rPr>
                <w:sz w:val="22"/>
                <w:szCs w:val="22"/>
                <w:lang w:eastAsia="zh-CN"/>
              </w:rPr>
              <w:t>Ед.измерения</w:t>
            </w:r>
            <w:proofErr w:type="spellEnd"/>
          </w:p>
        </w:tc>
        <w:tc>
          <w:tcPr>
            <w:tcW w:w="960" w:type="dxa"/>
            <w:tcBorders>
              <w:top w:val="single" w:sz="4" w:space="0" w:color="auto"/>
              <w:left w:val="single" w:sz="4" w:space="0" w:color="auto"/>
              <w:bottom w:val="single" w:sz="4" w:space="0" w:color="auto"/>
              <w:right w:val="single" w:sz="4" w:space="0" w:color="auto"/>
            </w:tcBorders>
            <w:noWrap/>
            <w:hideMark/>
          </w:tcPr>
          <w:p w:rsidR="00255E92" w:rsidRPr="00F6307E" w:rsidRDefault="00255E92" w:rsidP="00255E92">
            <w:pPr>
              <w:tabs>
                <w:tab w:val="left" w:pos="4270"/>
              </w:tabs>
              <w:suppressAutoHyphens/>
              <w:ind w:right="-108"/>
              <w:jc w:val="center"/>
              <w:rPr>
                <w:sz w:val="22"/>
                <w:szCs w:val="22"/>
                <w:lang w:eastAsia="zh-CN"/>
              </w:rPr>
            </w:pPr>
            <w:r w:rsidRPr="00F6307E">
              <w:rPr>
                <w:sz w:val="22"/>
                <w:szCs w:val="22"/>
                <w:lang w:eastAsia="zh-CN"/>
              </w:rPr>
              <w:t>Цена за единицу, руб.</w:t>
            </w:r>
          </w:p>
        </w:tc>
        <w:tc>
          <w:tcPr>
            <w:tcW w:w="1980" w:type="dxa"/>
            <w:tcBorders>
              <w:top w:val="single" w:sz="4" w:space="0" w:color="auto"/>
              <w:left w:val="single" w:sz="4" w:space="0" w:color="auto"/>
              <w:bottom w:val="single" w:sz="4" w:space="0" w:color="auto"/>
              <w:right w:val="single" w:sz="4" w:space="0" w:color="auto"/>
            </w:tcBorders>
            <w:hideMark/>
          </w:tcPr>
          <w:p w:rsidR="00255E92" w:rsidRPr="00F6307E" w:rsidRDefault="00255E92" w:rsidP="00255E92">
            <w:pPr>
              <w:tabs>
                <w:tab w:val="left" w:pos="4270"/>
              </w:tabs>
              <w:suppressAutoHyphens/>
              <w:ind w:left="360" w:hanging="457"/>
              <w:jc w:val="center"/>
              <w:rPr>
                <w:sz w:val="22"/>
                <w:szCs w:val="22"/>
                <w:lang w:eastAsia="zh-CN"/>
              </w:rPr>
            </w:pPr>
            <w:r w:rsidRPr="00F6307E">
              <w:rPr>
                <w:sz w:val="22"/>
                <w:szCs w:val="22"/>
                <w:lang w:eastAsia="zh-CN"/>
              </w:rPr>
              <w:t>Сумма, руб.</w:t>
            </w:r>
          </w:p>
          <w:p w:rsidR="00255E92" w:rsidRPr="00F6307E" w:rsidRDefault="00255E92" w:rsidP="00255E92">
            <w:pPr>
              <w:tabs>
                <w:tab w:val="left" w:pos="4270"/>
              </w:tabs>
              <w:suppressAutoHyphens/>
              <w:ind w:left="360" w:hanging="457"/>
              <w:jc w:val="center"/>
              <w:rPr>
                <w:sz w:val="22"/>
                <w:szCs w:val="22"/>
                <w:lang w:eastAsia="zh-CN"/>
              </w:rPr>
            </w:pPr>
          </w:p>
        </w:tc>
      </w:tr>
      <w:tr w:rsidR="00255E92" w:rsidRPr="00F6307E" w:rsidTr="00466E94">
        <w:trPr>
          <w:trHeight w:val="281"/>
        </w:trPr>
        <w:tc>
          <w:tcPr>
            <w:tcW w:w="539" w:type="dxa"/>
            <w:tcBorders>
              <w:top w:val="single" w:sz="4" w:space="0" w:color="auto"/>
              <w:left w:val="single" w:sz="4" w:space="0" w:color="auto"/>
              <w:bottom w:val="single" w:sz="4" w:space="0" w:color="auto"/>
              <w:right w:val="single" w:sz="4" w:space="0" w:color="auto"/>
            </w:tcBorders>
            <w:hideMark/>
          </w:tcPr>
          <w:p w:rsidR="00255E92" w:rsidRPr="00F6307E" w:rsidRDefault="00255E92" w:rsidP="00255E92">
            <w:pPr>
              <w:tabs>
                <w:tab w:val="left" w:pos="4270"/>
              </w:tabs>
              <w:suppressAutoHyphens/>
              <w:ind w:left="-28" w:firstLine="28"/>
              <w:jc w:val="center"/>
              <w:rPr>
                <w:sz w:val="22"/>
                <w:szCs w:val="22"/>
                <w:lang w:eastAsia="zh-CN"/>
              </w:rPr>
            </w:pPr>
            <w:r w:rsidRPr="00F6307E">
              <w:rPr>
                <w:sz w:val="22"/>
                <w:szCs w:val="22"/>
                <w:lang w:eastAsia="zh-CN"/>
              </w:rPr>
              <w:t>1</w:t>
            </w:r>
          </w:p>
        </w:tc>
        <w:tc>
          <w:tcPr>
            <w:tcW w:w="4244" w:type="dxa"/>
            <w:tcBorders>
              <w:top w:val="single" w:sz="4" w:space="0" w:color="auto"/>
              <w:left w:val="single" w:sz="4" w:space="0" w:color="auto"/>
              <w:bottom w:val="single" w:sz="4" w:space="0" w:color="auto"/>
              <w:right w:val="single" w:sz="4" w:space="0" w:color="auto"/>
            </w:tcBorders>
          </w:tcPr>
          <w:p w:rsidR="00255E92" w:rsidRPr="00F6307E" w:rsidRDefault="00255E92" w:rsidP="00255E92">
            <w:pPr>
              <w:tabs>
                <w:tab w:val="left" w:pos="4270"/>
              </w:tabs>
              <w:suppressAutoHyphens/>
              <w:ind w:left="360" w:hanging="312"/>
              <w:jc w:val="center"/>
              <w:rPr>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tcPr>
          <w:p w:rsidR="00255E92" w:rsidRPr="00F6307E" w:rsidRDefault="00255E92" w:rsidP="00255E92">
            <w:pPr>
              <w:tabs>
                <w:tab w:val="left" w:pos="4270"/>
              </w:tabs>
              <w:suppressAutoHyphens/>
              <w:jc w:val="both"/>
              <w:rPr>
                <w:sz w:val="22"/>
                <w:szCs w:val="22"/>
                <w:lang w:eastAsia="zh-CN"/>
              </w:rPr>
            </w:pPr>
          </w:p>
        </w:tc>
        <w:tc>
          <w:tcPr>
            <w:tcW w:w="1170" w:type="dxa"/>
            <w:tcBorders>
              <w:top w:val="single" w:sz="4" w:space="0" w:color="auto"/>
              <w:left w:val="single" w:sz="4" w:space="0" w:color="auto"/>
              <w:bottom w:val="single" w:sz="4" w:space="0" w:color="auto"/>
              <w:right w:val="single" w:sz="4" w:space="0" w:color="auto"/>
            </w:tcBorders>
          </w:tcPr>
          <w:p w:rsidR="00255E92" w:rsidRPr="00F6307E" w:rsidRDefault="00255E92" w:rsidP="00255E92">
            <w:pPr>
              <w:tabs>
                <w:tab w:val="left" w:pos="4270"/>
              </w:tabs>
              <w:suppressAutoHyphens/>
              <w:jc w:val="center"/>
              <w:rPr>
                <w:sz w:val="22"/>
                <w:szCs w:val="22"/>
                <w:lang w:eastAsia="zh-CN"/>
              </w:rPr>
            </w:pPr>
          </w:p>
        </w:tc>
        <w:tc>
          <w:tcPr>
            <w:tcW w:w="960" w:type="dxa"/>
            <w:tcBorders>
              <w:top w:val="single" w:sz="4" w:space="0" w:color="auto"/>
              <w:left w:val="single" w:sz="4" w:space="0" w:color="auto"/>
              <w:bottom w:val="single" w:sz="4" w:space="0" w:color="auto"/>
              <w:right w:val="single" w:sz="4" w:space="0" w:color="auto"/>
            </w:tcBorders>
            <w:noWrap/>
          </w:tcPr>
          <w:p w:rsidR="00255E92" w:rsidRPr="00F6307E" w:rsidRDefault="00255E92" w:rsidP="00255E92">
            <w:pPr>
              <w:tabs>
                <w:tab w:val="left" w:pos="4270"/>
              </w:tabs>
              <w:suppressAutoHyphens/>
              <w:ind w:left="360" w:hanging="457"/>
              <w:jc w:val="center"/>
              <w:rPr>
                <w:sz w:val="22"/>
                <w:szCs w:val="22"/>
                <w:lang w:eastAsia="zh-CN"/>
              </w:rPr>
            </w:pPr>
          </w:p>
        </w:tc>
        <w:tc>
          <w:tcPr>
            <w:tcW w:w="1980" w:type="dxa"/>
            <w:tcBorders>
              <w:top w:val="single" w:sz="4" w:space="0" w:color="auto"/>
              <w:left w:val="single" w:sz="4" w:space="0" w:color="auto"/>
              <w:bottom w:val="single" w:sz="4" w:space="0" w:color="auto"/>
              <w:right w:val="single" w:sz="4" w:space="0" w:color="auto"/>
            </w:tcBorders>
          </w:tcPr>
          <w:p w:rsidR="00255E92" w:rsidRPr="00F6307E" w:rsidRDefault="00255E92" w:rsidP="00255E92">
            <w:pPr>
              <w:tabs>
                <w:tab w:val="left" w:pos="4270"/>
              </w:tabs>
              <w:suppressAutoHyphens/>
              <w:ind w:left="360" w:hanging="457"/>
              <w:jc w:val="center"/>
              <w:rPr>
                <w:sz w:val="22"/>
                <w:szCs w:val="22"/>
                <w:lang w:eastAsia="zh-CN"/>
              </w:rPr>
            </w:pPr>
          </w:p>
        </w:tc>
      </w:tr>
      <w:tr w:rsidR="00255E92" w:rsidRPr="00F6307E" w:rsidTr="00466E94">
        <w:trPr>
          <w:trHeight w:val="281"/>
        </w:trPr>
        <w:tc>
          <w:tcPr>
            <w:tcW w:w="6945" w:type="dxa"/>
            <w:gridSpan w:val="4"/>
            <w:tcBorders>
              <w:top w:val="single" w:sz="4" w:space="0" w:color="auto"/>
              <w:left w:val="single" w:sz="4" w:space="0" w:color="auto"/>
              <w:bottom w:val="single" w:sz="4" w:space="0" w:color="auto"/>
              <w:right w:val="single" w:sz="4" w:space="0" w:color="auto"/>
            </w:tcBorders>
            <w:hideMark/>
          </w:tcPr>
          <w:p w:rsidR="00255E92" w:rsidRPr="00F6307E" w:rsidRDefault="00255E92" w:rsidP="00255E92">
            <w:pPr>
              <w:tabs>
                <w:tab w:val="left" w:pos="4270"/>
              </w:tabs>
              <w:suppressAutoHyphens/>
              <w:jc w:val="right"/>
              <w:rPr>
                <w:sz w:val="22"/>
                <w:szCs w:val="22"/>
                <w:lang w:eastAsia="zh-CN"/>
              </w:rPr>
            </w:pPr>
            <w:r w:rsidRPr="00F6307E">
              <w:rPr>
                <w:sz w:val="22"/>
                <w:szCs w:val="22"/>
                <w:lang w:eastAsia="zh-CN"/>
              </w:rPr>
              <w:t>ИТОГО:</w:t>
            </w:r>
          </w:p>
        </w:tc>
        <w:tc>
          <w:tcPr>
            <w:tcW w:w="960" w:type="dxa"/>
            <w:tcBorders>
              <w:top w:val="single" w:sz="4" w:space="0" w:color="auto"/>
              <w:left w:val="single" w:sz="4" w:space="0" w:color="auto"/>
              <w:bottom w:val="single" w:sz="4" w:space="0" w:color="auto"/>
              <w:right w:val="single" w:sz="4" w:space="0" w:color="auto"/>
            </w:tcBorders>
            <w:noWrap/>
          </w:tcPr>
          <w:p w:rsidR="00255E92" w:rsidRPr="00F6307E" w:rsidRDefault="00255E92" w:rsidP="00255E92">
            <w:pPr>
              <w:tabs>
                <w:tab w:val="left" w:pos="4270"/>
              </w:tabs>
              <w:suppressAutoHyphens/>
              <w:ind w:left="360" w:hanging="457"/>
              <w:jc w:val="center"/>
              <w:rPr>
                <w:sz w:val="22"/>
                <w:szCs w:val="22"/>
                <w:lang w:eastAsia="zh-CN"/>
              </w:rPr>
            </w:pPr>
          </w:p>
        </w:tc>
        <w:tc>
          <w:tcPr>
            <w:tcW w:w="1980" w:type="dxa"/>
            <w:tcBorders>
              <w:top w:val="single" w:sz="4" w:space="0" w:color="auto"/>
              <w:left w:val="single" w:sz="4" w:space="0" w:color="auto"/>
              <w:bottom w:val="single" w:sz="4" w:space="0" w:color="auto"/>
              <w:right w:val="single" w:sz="4" w:space="0" w:color="auto"/>
            </w:tcBorders>
          </w:tcPr>
          <w:p w:rsidR="00255E92" w:rsidRPr="00F6307E" w:rsidRDefault="00255E92" w:rsidP="00255E92">
            <w:pPr>
              <w:tabs>
                <w:tab w:val="left" w:pos="4270"/>
              </w:tabs>
              <w:suppressAutoHyphens/>
              <w:ind w:left="360" w:hanging="457"/>
              <w:jc w:val="center"/>
              <w:rPr>
                <w:sz w:val="22"/>
                <w:szCs w:val="22"/>
                <w:lang w:eastAsia="zh-CN"/>
              </w:rPr>
            </w:pPr>
          </w:p>
        </w:tc>
      </w:tr>
    </w:tbl>
    <w:p w:rsidR="00255E92" w:rsidRPr="00F6307E" w:rsidRDefault="00255E92" w:rsidP="0050698E">
      <w:pPr>
        <w:suppressAutoHyphens/>
        <w:ind w:firstLine="567"/>
        <w:rPr>
          <w:sz w:val="22"/>
          <w:szCs w:val="22"/>
          <w:lang w:eastAsia="zh-CN"/>
        </w:rPr>
      </w:pPr>
      <w:r w:rsidRPr="00F6307E">
        <w:rPr>
          <w:sz w:val="22"/>
          <w:szCs w:val="22"/>
          <w:lang w:eastAsia="zh-CN"/>
        </w:rPr>
        <w:t>Общая стоимость составляет _____________(_____________________) руб</w:t>
      </w:r>
      <w:r w:rsidR="00041A08">
        <w:rPr>
          <w:sz w:val="22"/>
          <w:szCs w:val="22"/>
          <w:lang w:eastAsia="zh-CN"/>
        </w:rPr>
        <w:t>ля __ копеек, в том числе НДС ___</w:t>
      </w:r>
      <w:r w:rsidRPr="00F6307E">
        <w:rPr>
          <w:sz w:val="22"/>
          <w:szCs w:val="22"/>
          <w:lang w:eastAsia="zh-CN"/>
        </w:rPr>
        <w:t>% - _______ рублей__ копеек.</w:t>
      </w:r>
    </w:p>
    <w:p w:rsidR="0050698E" w:rsidRDefault="00255E92" w:rsidP="0050698E">
      <w:pPr>
        <w:suppressAutoHyphens/>
        <w:ind w:firstLine="567"/>
        <w:rPr>
          <w:sz w:val="22"/>
          <w:szCs w:val="22"/>
          <w:lang w:eastAsia="zh-CN"/>
        </w:rPr>
      </w:pPr>
      <w:r w:rsidRPr="00F6307E">
        <w:rPr>
          <w:sz w:val="22"/>
          <w:szCs w:val="22"/>
          <w:lang w:eastAsia="zh-CN"/>
        </w:rPr>
        <w:t xml:space="preserve">2. Фактическое качество оказанных услуг соответствует (не соответствует) требованиям </w:t>
      </w:r>
      <w:proofErr w:type="gramStart"/>
      <w:r w:rsidRPr="00F6307E">
        <w:rPr>
          <w:sz w:val="22"/>
          <w:szCs w:val="22"/>
          <w:lang w:eastAsia="zh-CN"/>
        </w:rPr>
        <w:t>Контракта:</w:t>
      </w:r>
      <w:r w:rsidR="00041A08">
        <w:rPr>
          <w:sz w:val="22"/>
          <w:szCs w:val="22"/>
          <w:lang w:eastAsia="zh-CN"/>
        </w:rPr>
        <w:t>_</w:t>
      </w:r>
      <w:proofErr w:type="gramEnd"/>
      <w:r w:rsidR="00041A08">
        <w:rPr>
          <w:sz w:val="22"/>
          <w:szCs w:val="22"/>
          <w:lang w:eastAsia="zh-CN"/>
        </w:rPr>
        <w:t>_________________________________________________________________________________</w:t>
      </w:r>
      <w:r w:rsidRPr="00F6307E">
        <w:rPr>
          <w:sz w:val="22"/>
          <w:szCs w:val="22"/>
          <w:lang w:eastAsia="zh-CN"/>
        </w:rPr>
        <w:t xml:space="preserve"> ______________________________________________________</w:t>
      </w:r>
      <w:r w:rsidR="00041A08">
        <w:rPr>
          <w:sz w:val="22"/>
          <w:szCs w:val="22"/>
          <w:lang w:eastAsia="zh-CN"/>
        </w:rPr>
        <w:t>______</w:t>
      </w:r>
      <w:r w:rsidRPr="00F6307E">
        <w:rPr>
          <w:sz w:val="22"/>
          <w:szCs w:val="22"/>
          <w:lang w:eastAsia="zh-CN"/>
        </w:rPr>
        <w:t xml:space="preserve">_______________________________ </w:t>
      </w:r>
      <w:r w:rsidRPr="00F6307E">
        <w:rPr>
          <w:sz w:val="22"/>
          <w:szCs w:val="22"/>
          <w:lang w:eastAsia="zh-CN"/>
        </w:rPr>
        <w:br/>
        <w:t>_____________________________________________</w:t>
      </w:r>
      <w:r w:rsidR="00041A08">
        <w:rPr>
          <w:sz w:val="22"/>
          <w:szCs w:val="22"/>
          <w:lang w:eastAsia="zh-CN"/>
        </w:rPr>
        <w:t>______</w:t>
      </w:r>
      <w:r w:rsidRPr="00F6307E">
        <w:rPr>
          <w:sz w:val="22"/>
          <w:szCs w:val="22"/>
          <w:lang w:eastAsia="zh-CN"/>
        </w:rPr>
        <w:t>____________________________________</w:t>
      </w:r>
      <w:r w:rsidR="0050698E">
        <w:rPr>
          <w:sz w:val="22"/>
          <w:szCs w:val="22"/>
          <w:lang w:eastAsia="zh-CN"/>
        </w:rPr>
        <w:t xml:space="preserve">____ </w:t>
      </w:r>
    </w:p>
    <w:p w:rsidR="00255E92" w:rsidRPr="00F6307E" w:rsidRDefault="00255E92" w:rsidP="0050698E">
      <w:pPr>
        <w:suppressAutoHyphens/>
        <w:ind w:firstLine="567"/>
        <w:rPr>
          <w:sz w:val="22"/>
          <w:szCs w:val="22"/>
          <w:lang w:eastAsia="zh-CN"/>
        </w:rPr>
      </w:pPr>
      <w:r w:rsidRPr="00F6307E">
        <w:rPr>
          <w:sz w:val="22"/>
          <w:szCs w:val="22"/>
          <w:lang w:eastAsia="zh-CN"/>
        </w:rPr>
        <w:t>3. Предоставление Услуги согласно Контракту, должна быть выполнена в срок до «____» _________202___г., фактически выполнена "____" _______202___ г.</w:t>
      </w:r>
    </w:p>
    <w:p w:rsidR="00255E92" w:rsidRPr="00F6307E" w:rsidRDefault="00255E92" w:rsidP="0050698E">
      <w:pPr>
        <w:suppressAutoHyphens/>
        <w:ind w:firstLine="567"/>
        <w:rPr>
          <w:sz w:val="22"/>
          <w:szCs w:val="22"/>
          <w:lang w:eastAsia="zh-CN"/>
        </w:rPr>
      </w:pPr>
      <w:r w:rsidRPr="00F6307E">
        <w:rPr>
          <w:sz w:val="22"/>
          <w:szCs w:val="22"/>
          <w:lang w:eastAsia="zh-CN"/>
        </w:rPr>
        <w:t xml:space="preserve">4. Недостатки оказанных услуг (выявлены/не выявлены): </w:t>
      </w:r>
      <w:r w:rsidR="00041A08">
        <w:rPr>
          <w:sz w:val="22"/>
          <w:szCs w:val="22"/>
          <w:lang w:eastAsia="zh-CN"/>
        </w:rPr>
        <w:t>___________________________________</w:t>
      </w:r>
      <w:r w:rsidRPr="00F6307E">
        <w:rPr>
          <w:sz w:val="22"/>
          <w:szCs w:val="22"/>
          <w:lang w:eastAsia="zh-CN"/>
        </w:rPr>
        <w:br/>
        <w:t>_____________________________________________________</w:t>
      </w:r>
      <w:r w:rsidR="00041A08">
        <w:rPr>
          <w:sz w:val="22"/>
          <w:szCs w:val="22"/>
          <w:lang w:eastAsia="zh-CN"/>
        </w:rPr>
        <w:t>______</w:t>
      </w:r>
      <w:r w:rsidRPr="00F6307E">
        <w:rPr>
          <w:sz w:val="22"/>
          <w:szCs w:val="22"/>
          <w:lang w:eastAsia="zh-CN"/>
        </w:rPr>
        <w:t xml:space="preserve">________________________________ </w:t>
      </w:r>
    </w:p>
    <w:p w:rsidR="00255E92" w:rsidRPr="00F6307E" w:rsidRDefault="00255E92" w:rsidP="0050698E">
      <w:pPr>
        <w:suppressAutoHyphens/>
        <w:rPr>
          <w:sz w:val="22"/>
          <w:szCs w:val="22"/>
          <w:lang w:eastAsia="zh-CN"/>
        </w:rPr>
      </w:pPr>
      <w:r w:rsidRPr="00F6307E">
        <w:rPr>
          <w:sz w:val="22"/>
          <w:szCs w:val="22"/>
          <w:lang w:eastAsia="zh-CN"/>
        </w:rPr>
        <w:t>__________________________________________</w:t>
      </w:r>
      <w:r w:rsidR="00041A08">
        <w:rPr>
          <w:sz w:val="22"/>
          <w:szCs w:val="22"/>
          <w:lang w:eastAsia="zh-CN"/>
        </w:rPr>
        <w:t>________</w:t>
      </w:r>
      <w:r w:rsidRPr="00F6307E">
        <w:rPr>
          <w:sz w:val="22"/>
          <w:szCs w:val="22"/>
          <w:lang w:eastAsia="zh-CN"/>
        </w:rPr>
        <w:t>____</w:t>
      </w:r>
      <w:r w:rsidR="00041A08">
        <w:rPr>
          <w:sz w:val="22"/>
          <w:szCs w:val="22"/>
          <w:lang w:eastAsia="zh-CN"/>
        </w:rPr>
        <w:t xml:space="preserve"> </w:t>
      </w:r>
      <w:r w:rsidRPr="00F6307E">
        <w:rPr>
          <w:sz w:val="22"/>
          <w:szCs w:val="22"/>
          <w:lang w:eastAsia="zh-CN"/>
        </w:rPr>
        <w:t>_____________ /____________________ /</w:t>
      </w:r>
    </w:p>
    <w:p w:rsidR="00255E92" w:rsidRPr="00F6307E" w:rsidRDefault="00314AFC" w:rsidP="0050698E">
      <w:pPr>
        <w:suppressAutoHyphens/>
        <w:rPr>
          <w:sz w:val="22"/>
          <w:szCs w:val="22"/>
          <w:lang w:eastAsia="zh-CN"/>
        </w:rPr>
      </w:pPr>
      <w:r w:rsidRPr="00F6307E">
        <w:rPr>
          <w:sz w:val="22"/>
          <w:szCs w:val="22"/>
          <w:lang w:eastAsia="zh-CN"/>
        </w:rPr>
        <w:t xml:space="preserve">                                                                                       </w:t>
      </w:r>
      <w:r w:rsidR="00041A08">
        <w:rPr>
          <w:sz w:val="22"/>
          <w:szCs w:val="22"/>
          <w:lang w:eastAsia="zh-CN"/>
        </w:rPr>
        <w:t xml:space="preserve">                          </w:t>
      </w:r>
      <w:r w:rsidR="00255E92" w:rsidRPr="00041A08">
        <w:rPr>
          <w:sz w:val="18"/>
          <w:szCs w:val="22"/>
          <w:lang w:eastAsia="zh-CN"/>
        </w:rPr>
        <w:t xml:space="preserve">подпись </w:t>
      </w:r>
      <w:r w:rsidR="00041A08">
        <w:rPr>
          <w:sz w:val="18"/>
          <w:szCs w:val="22"/>
          <w:lang w:eastAsia="zh-CN"/>
        </w:rPr>
        <w:t xml:space="preserve">          </w:t>
      </w:r>
      <w:r w:rsidR="00255E92" w:rsidRPr="00041A08">
        <w:rPr>
          <w:sz w:val="18"/>
          <w:szCs w:val="22"/>
          <w:lang w:eastAsia="zh-CN"/>
        </w:rPr>
        <w:t>ФИО ответственного за приёмку.</w:t>
      </w:r>
    </w:p>
    <w:p w:rsidR="00255E92" w:rsidRPr="00F6307E" w:rsidRDefault="00255E92" w:rsidP="0050698E">
      <w:pPr>
        <w:suppressAutoHyphens/>
        <w:ind w:firstLine="567"/>
        <w:jc w:val="both"/>
        <w:rPr>
          <w:sz w:val="22"/>
          <w:szCs w:val="22"/>
          <w:lang w:eastAsia="zh-CN"/>
        </w:rPr>
      </w:pPr>
      <w:r w:rsidRPr="00F6307E">
        <w:rPr>
          <w:sz w:val="22"/>
          <w:szCs w:val="22"/>
          <w:lang w:eastAsia="zh-CN"/>
        </w:rPr>
        <w:t>5. Настоящий акт является основанием для оплаты Заказчиком услуги, поставленной по Контракту. Сумма, подлежащая оплате в соответствии с условиями заключенного Контракта, составляет: _________ (_________) рублей _____ коп.</w:t>
      </w:r>
    </w:p>
    <w:p w:rsidR="00255E92" w:rsidRPr="00F6307E" w:rsidRDefault="00255E92" w:rsidP="0050698E">
      <w:pPr>
        <w:suppressAutoHyphens/>
        <w:ind w:firstLine="567"/>
        <w:jc w:val="both"/>
        <w:rPr>
          <w:sz w:val="22"/>
          <w:szCs w:val="22"/>
          <w:lang w:eastAsia="zh-CN"/>
        </w:rPr>
      </w:pPr>
      <w:r w:rsidRPr="00F6307E">
        <w:rPr>
          <w:sz w:val="22"/>
          <w:szCs w:val="22"/>
          <w:lang w:eastAsia="zh-CN"/>
        </w:rPr>
        <w:t>6. Размер неустойки (штрафа, пени), подлежащей взысканию составляет ________________.</w:t>
      </w:r>
    </w:p>
    <w:p w:rsidR="00255E92" w:rsidRPr="00F6307E" w:rsidRDefault="00255E92" w:rsidP="0050698E">
      <w:pPr>
        <w:suppressAutoHyphens/>
        <w:ind w:firstLine="567"/>
        <w:jc w:val="both"/>
        <w:rPr>
          <w:sz w:val="22"/>
          <w:szCs w:val="22"/>
          <w:lang w:eastAsia="zh-CN"/>
        </w:rPr>
      </w:pPr>
      <w:r w:rsidRPr="00F6307E">
        <w:rPr>
          <w:sz w:val="22"/>
          <w:szCs w:val="22"/>
          <w:lang w:eastAsia="zh-CN"/>
        </w:rPr>
        <w:t xml:space="preserve"> Из них:</w:t>
      </w:r>
    </w:p>
    <w:p w:rsidR="00255E92" w:rsidRPr="00F6307E" w:rsidRDefault="00255E92" w:rsidP="0050698E">
      <w:pPr>
        <w:suppressAutoHyphens/>
        <w:ind w:firstLine="567"/>
        <w:jc w:val="both"/>
        <w:rPr>
          <w:sz w:val="22"/>
          <w:szCs w:val="22"/>
          <w:lang w:eastAsia="zh-CN"/>
        </w:rPr>
      </w:pPr>
      <w:r w:rsidRPr="00F6307E">
        <w:rPr>
          <w:sz w:val="22"/>
          <w:szCs w:val="22"/>
          <w:lang w:eastAsia="zh-CN"/>
        </w:rPr>
        <w:t>- штраф в соответствии с п.____ Контракта в сумме ________ (________) рублей _____ коп.</w:t>
      </w:r>
    </w:p>
    <w:p w:rsidR="00255E92" w:rsidRPr="00F6307E" w:rsidRDefault="00255E92" w:rsidP="0050698E">
      <w:pPr>
        <w:suppressAutoHyphens/>
        <w:ind w:firstLine="567"/>
        <w:jc w:val="both"/>
        <w:rPr>
          <w:sz w:val="22"/>
          <w:szCs w:val="22"/>
          <w:lang w:eastAsia="zh-CN"/>
        </w:rPr>
      </w:pPr>
      <w:r w:rsidRPr="00F6307E">
        <w:rPr>
          <w:sz w:val="22"/>
          <w:szCs w:val="22"/>
          <w:lang w:eastAsia="zh-CN"/>
        </w:rPr>
        <w:t>- пени в соответствии с п.____ Контракта в сумме _________ (_________) рублей _____ коп.</w:t>
      </w:r>
    </w:p>
    <w:p w:rsidR="00255E92" w:rsidRDefault="00255E92" w:rsidP="0050698E">
      <w:pPr>
        <w:suppressAutoHyphens/>
        <w:ind w:firstLine="567"/>
        <w:jc w:val="both"/>
        <w:rPr>
          <w:sz w:val="22"/>
          <w:szCs w:val="22"/>
          <w:lang w:eastAsia="zh-CN"/>
        </w:rPr>
      </w:pPr>
      <w:r w:rsidRPr="00F6307E">
        <w:rPr>
          <w:sz w:val="22"/>
          <w:szCs w:val="22"/>
          <w:lang w:eastAsia="zh-CN"/>
        </w:rPr>
        <w:t xml:space="preserve">7. Итоговая сумма, подлежащая оплате Поставщику по Контракту за вычетом штрафа, пени, предусмотренных настоящим Контрактом составляет: ________ (_______) рублей ____ </w:t>
      </w:r>
      <w:proofErr w:type="gramStart"/>
      <w:r w:rsidRPr="00F6307E">
        <w:rPr>
          <w:sz w:val="22"/>
          <w:szCs w:val="22"/>
          <w:lang w:eastAsia="zh-CN"/>
        </w:rPr>
        <w:t>коп.*</w:t>
      </w:r>
      <w:proofErr w:type="gramEnd"/>
    </w:p>
    <w:p w:rsidR="00041A08" w:rsidRDefault="00041A08" w:rsidP="0050698E">
      <w:pPr>
        <w:ind w:firstLine="567"/>
        <w:jc w:val="both"/>
        <w:rPr>
          <w:sz w:val="18"/>
          <w:szCs w:val="18"/>
        </w:rPr>
      </w:pPr>
      <w:r w:rsidRPr="005A37FE">
        <w:rPr>
          <w:sz w:val="18"/>
          <w:szCs w:val="18"/>
        </w:rPr>
        <w:t>*В случае начисления штрафа, пени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РФ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tbl>
      <w:tblPr>
        <w:tblW w:w="9960" w:type="dxa"/>
        <w:tblInd w:w="-72" w:type="dxa"/>
        <w:tblLayout w:type="fixed"/>
        <w:tblLook w:val="04A0" w:firstRow="1" w:lastRow="0" w:firstColumn="1" w:lastColumn="0" w:noHBand="0" w:noVBand="1"/>
      </w:tblPr>
      <w:tblGrid>
        <w:gridCol w:w="5081"/>
        <w:gridCol w:w="4879"/>
      </w:tblGrid>
      <w:tr w:rsidR="00255E92" w:rsidRPr="00F6307E" w:rsidTr="00B02CA3">
        <w:trPr>
          <w:trHeight w:val="1592"/>
        </w:trPr>
        <w:tc>
          <w:tcPr>
            <w:tcW w:w="5081" w:type="dxa"/>
          </w:tcPr>
          <w:p w:rsidR="00255E92" w:rsidRPr="00F6307E" w:rsidRDefault="00255E92" w:rsidP="00255E92">
            <w:pPr>
              <w:suppressAutoHyphens/>
              <w:jc w:val="center"/>
              <w:rPr>
                <w:b/>
                <w:sz w:val="22"/>
                <w:szCs w:val="22"/>
                <w:lang w:eastAsia="zh-CN"/>
              </w:rPr>
            </w:pPr>
            <w:r w:rsidRPr="00F6307E">
              <w:rPr>
                <w:b/>
                <w:sz w:val="22"/>
                <w:szCs w:val="22"/>
                <w:lang w:eastAsia="zh-CN"/>
              </w:rPr>
              <w:t>ПРИНЯЛ:</w:t>
            </w:r>
          </w:p>
          <w:p w:rsidR="00255E92" w:rsidRPr="00F6307E" w:rsidRDefault="00255E92" w:rsidP="00255E92">
            <w:pPr>
              <w:suppressAutoHyphens/>
              <w:jc w:val="center"/>
              <w:rPr>
                <w:b/>
                <w:sz w:val="22"/>
                <w:szCs w:val="22"/>
                <w:lang w:eastAsia="zh-CN"/>
              </w:rPr>
            </w:pPr>
            <w:r w:rsidRPr="00F6307E">
              <w:rPr>
                <w:b/>
                <w:sz w:val="22"/>
                <w:szCs w:val="22"/>
                <w:lang w:eastAsia="zh-CN"/>
              </w:rPr>
              <w:t xml:space="preserve">Заказчик </w:t>
            </w:r>
          </w:p>
          <w:p w:rsidR="00255E92" w:rsidRPr="00F6307E" w:rsidRDefault="00255E92" w:rsidP="00B02CA3">
            <w:pPr>
              <w:tabs>
                <w:tab w:val="center" w:pos="4677"/>
                <w:tab w:val="right" w:pos="9355"/>
              </w:tabs>
              <w:suppressAutoHyphens/>
              <w:jc w:val="both"/>
              <w:rPr>
                <w:sz w:val="22"/>
                <w:szCs w:val="22"/>
                <w:lang w:eastAsia="zh-CN"/>
              </w:rPr>
            </w:pPr>
            <w:r w:rsidRPr="00F6307E">
              <w:rPr>
                <w:b/>
                <w:sz w:val="22"/>
                <w:szCs w:val="22"/>
                <w:lang w:eastAsia="zh-CN"/>
              </w:rPr>
              <w:tab/>
            </w:r>
          </w:p>
          <w:p w:rsidR="00255E92" w:rsidRPr="00F6307E" w:rsidRDefault="00255E92" w:rsidP="00255E92">
            <w:pPr>
              <w:suppressAutoHyphens/>
              <w:ind w:right="-149"/>
              <w:rPr>
                <w:sz w:val="22"/>
                <w:szCs w:val="22"/>
                <w:lang w:eastAsia="zh-CN"/>
              </w:rPr>
            </w:pPr>
            <w:r w:rsidRPr="00F6307E">
              <w:rPr>
                <w:sz w:val="22"/>
                <w:szCs w:val="22"/>
                <w:lang w:eastAsia="zh-CN"/>
              </w:rPr>
              <w:t>_________________________/____________/</w:t>
            </w:r>
          </w:p>
          <w:p w:rsidR="00255E92" w:rsidRPr="00F6307E" w:rsidRDefault="00255E92" w:rsidP="00255E92">
            <w:pPr>
              <w:suppressAutoHyphens/>
              <w:ind w:right="-149"/>
              <w:rPr>
                <w:sz w:val="22"/>
                <w:szCs w:val="22"/>
                <w:lang w:eastAsia="zh-CN"/>
              </w:rPr>
            </w:pPr>
          </w:p>
          <w:p w:rsidR="00255E92" w:rsidRPr="00F6307E" w:rsidRDefault="00255E92" w:rsidP="00255E92">
            <w:pPr>
              <w:suppressAutoHyphens/>
              <w:rPr>
                <w:b/>
                <w:sz w:val="22"/>
                <w:szCs w:val="22"/>
                <w:lang w:eastAsia="zh-CN"/>
              </w:rPr>
            </w:pPr>
            <w:r w:rsidRPr="00F6307E">
              <w:rPr>
                <w:sz w:val="22"/>
                <w:szCs w:val="22"/>
                <w:lang w:eastAsia="zh-CN"/>
              </w:rPr>
              <w:t>«_____» __________________202___года</w:t>
            </w:r>
          </w:p>
        </w:tc>
        <w:tc>
          <w:tcPr>
            <w:tcW w:w="4879" w:type="dxa"/>
          </w:tcPr>
          <w:p w:rsidR="00255E92" w:rsidRPr="00F6307E" w:rsidRDefault="00255E92" w:rsidP="00255E92">
            <w:pPr>
              <w:suppressAutoHyphens/>
              <w:jc w:val="center"/>
              <w:rPr>
                <w:b/>
                <w:sz w:val="22"/>
                <w:szCs w:val="22"/>
                <w:lang w:eastAsia="zh-CN"/>
              </w:rPr>
            </w:pPr>
            <w:r w:rsidRPr="00F6307E">
              <w:rPr>
                <w:b/>
                <w:sz w:val="22"/>
                <w:szCs w:val="22"/>
                <w:lang w:eastAsia="zh-CN"/>
              </w:rPr>
              <w:t>СДАЛ:</w:t>
            </w:r>
          </w:p>
          <w:p w:rsidR="00255E92" w:rsidRPr="00F6307E" w:rsidRDefault="00255E92" w:rsidP="00255E92">
            <w:pPr>
              <w:suppressAutoHyphens/>
              <w:jc w:val="center"/>
              <w:rPr>
                <w:sz w:val="22"/>
                <w:szCs w:val="22"/>
                <w:lang w:eastAsia="zh-CN"/>
              </w:rPr>
            </w:pPr>
            <w:r w:rsidRPr="00F6307E">
              <w:rPr>
                <w:b/>
                <w:sz w:val="22"/>
                <w:szCs w:val="22"/>
                <w:lang w:eastAsia="zh-CN"/>
              </w:rPr>
              <w:t>Исполнитель:</w:t>
            </w:r>
          </w:p>
          <w:p w:rsidR="00255E92" w:rsidRPr="00F6307E" w:rsidRDefault="00255E92" w:rsidP="00255E92">
            <w:pPr>
              <w:suppressAutoHyphens/>
              <w:ind w:right="-149"/>
              <w:rPr>
                <w:sz w:val="22"/>
                <w:szCs w:val="22"/>
                <w:lang w:eastAsia="zh-CN"/>
              </w:rPr>
            </w:pPr>
          </w:p>
          <w:p w:rsidR="00255E92" w:rsidRPr="00F6307E" w:rsidRDefault="00255E92" w:rsidP="00255E92">
            <w:pPr>
              <w:suppressAutoHyphens/>
              <w:ind w:right="-149"/>
              <w:rPr>
                <w:sz w:val="22"/>
                <w:szCs w:val="22"/>
                <w:lang w:eastAsia="zh-CN"/>
              </w:rPr>
            </w:pPr>
            <w:r w:rsidRPr="00F6307E">
              <w:rPr>
                <w:sz w:val="22"/>
                <w:szCs w:val="22"/>
                <w:lang w:eastAsia="zh-CN"/>
              </w:rPr>
              <w:t>_________________________/____________/</w:t>
            </w:r>
          </w:p>
          <w:p w:rsidR="00255E92" w:rsidRPr="00F6307E" w:rsidRDefault="00255E92" w:rsidP="00255E92">
            <w:pPr>
              <w:suppressAutoHyphens/>
              <w:ind w:right="-149"/>
              <w:rPr>
                <w:sz w:val="22"/>
                <w:szCs w:val="22"/>
                <w:lang w:eastAsia="zh-CN"/>
              </w:rPr>
            </w:pPr>
          </w:p>
          <w:p w:rsidR="00255E92" w:rsidRPr="00F6307E" w:rsidRDefault="00255E92" w:rsidP="00255E92">
            <w:pPr>
              <w:suppressAutoHyphens/>
              <w:ind w:right="-149"/>
              <w:rPr>
                <w:sz w:val="22"/>
                <w:szCs w:val="22"/>
                <w:lang w:eastAsia="zh-CN"/>
              </w:rPr>
            </w:pPr>
            <w:r w:rsidRPr="00F6307E">
              <w:rPr>
                <w:sz w:val="22"/>
                <w:szCs w:val="22"/>
                <w:lang w:eastAsia="zh-CN"/>
              </w:rPr>
              <w:t>«_____» __________________202___года</w:t>
            </w:r>
          </w:p>
        </w:tc>
      </w:tr>
    </w:tbl>
    <w:p w:rsidR="00F40B39" w:rsidRPr="00F6307E" w:rsidRDefault="00F40B39" w:rsidP="00314AFC">
      <w:pPr>
        <w:jc w:val="right"/>
        <w:rPr>
          <w:sz w:val="22"/>
          <w:szCs w:val="22"/>
        </w:rPr>
      </w:pPr>
    </w:p>
    <w:sectPr w:rsidR="00F40B39" w:rsidRPr="00F6307E" w:rsidSect="00B73954">
      <w:footerReference w:type="default" r:id="rId21"/>
      <w:pgSz w:w="11906" w:h="16838"/>
      <w:pgMar w:top="568" w:right="567" w:bottom="709" w:left="1276" w:header="426"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502" w:rsidRDefault="005B6502" w:rsidP="00FF3C47">
      <w:r>
        <w:separator/>
      </w:r>
    </w:p>
  </w:endnote>
  <w:endnote w:type="continuationSeparator" w:id="0">
    <w:p w:rsidR="005B6502" w:rsidRDefault="005B6502" w:rsidP="00FF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DF" w:rsidRDefault="00E12ADF">
    <w:pPr>
      <w:pStyle w:val="af7"/>
      <w:jc w:val="center"/>
    </w:pPr>
    <w:r>
      <w:fldChar w:fldCharType="begin"/>
    </w:r>
    <w:r>
      <w:instrText>PAGE   \* MERGEFORMAT</w:instrText>
    </w:r>
    <w:r>
      <w:fldChar w:fldCharType="separate"/>
    </w:r>
    <w:r w:rsidR="00B05132">
      <w:rPr>
        <w:noProof/>
      </w:rPr>
      <w:t>13</w:t>
    </w:r>
    <w:r>
      <w:fldChar w:fldCharType="end"/>
    </w:r>
  </w:p>
  <w:p w:rsidR="00E12ADF" w:rsidRDefault="00E12ADF">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502" w:rsidRDefault="005B6502" w:rsidP="00FF3C47">
      <w:r>
        <w:separator/>
      </w:r>
    </w:p>
  </w:footnote>
  <w:footnote w:type="continuationSeparator" w:id="0">
    <w:p w:rsidR="005B6502" w:rsidRDefault="005B6502" w:rsidP="00FF3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870"/>
        </w:tabs>
        <w:ind w:left="870" w:hanging="360"/>
      </w:pPr>
      <w:rPr>
        <w:rFonts w:ascii="StarSymbol" w:hAnsi="StarSymbol" w:cs="StarSymbol"/>
      </w:rPr>
    </w:lvl>
  </w:abstractNum>
  <w:abstractNum w:abstractNumId="3" w15:restartNumberingAfterBreak="0">
    <w:nsid w:val="00000005"/>
    <w:multiLevelType w:val="multilevel"/>
    <w:tmpl w:val="00000005"/>
    <w:name w:val="WW8Num5"/>
    <w:lvl w:ilvl="0">
      <w:start w:val="1"/>
      <w:numFmt w:val="decimal"/>
      <w:pStyle w:val="a"/>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7"/>
    <w:lvl w:ilvl="0">
      <w:start w:val="1"/>
      <w:numFmt w:val="decimal"/>
      <w:pStyle w:val="50"/>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A"/>
    <w:multiLevelType w:val="multilevel"/>
    <w:tmpl w:val="0000000A"/>
    <w:name w:val="WW8Num11"/>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C"/>
    <w:multiLevelType w:val="singleLevel"/>
    <w:tmpl w:val="0000000C"/>
    <w:name w:val="WW8Num13"/>
    <w:lvl w:ilvl="0">
      <w:start w:val="1"/>
      <w:numFmt w:val="bullet"/>
      <w:lvlText w:val=""/>
      <w:lvlJc w:val="left"/>
      <w:pPr>
        <w:tabs>
          <w:tab w:val="num" w:pos="0"/>
        </w:tabs>
        <w:ind w:left="1429" w:hanging="360"/>
      </w:pPr>
      <w:rPr>
        <w:rFonts w:ascii="Symbol" w:hAnsi="Symbol" w:cs="Symbol" w:hint="default"/>
        <w:caps/>
      </w:rPr>
    </w:lvl>
  </w:abstractNum>
  <w:abstractNum w:abstractNumId="7" w15:restartNumberingAfterBreak="0">
    <w:nsid w:val="0000000D"/>
    <w:multiLevelType w:val="singleLevel"/>
    <w:tmpl w:val="7CFEBFFE"/>
    <w:name w:val="WW8Num1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8" w15:restartNumberingAfterBreak="0">
    <w:nsid w:val="00000027"/>
    <w:multiLevelType w:val="singleLevel"/>
    <w:tmpl w:val="00000027"/>
    <w:lvl w:ilvl="0">
      <w:numFmt w:val="bullet"/>
      <w:pStyle w:val="Unnumberedlist"/>
      <w:lvlText w:val="–"/>
      <w:lvlJc w:val="left"/>
      <w:pPr>
        <w:tabs>
          <w:tab w:val="num" w:pos="284"/>
        </w:tabs>
        <w:ind w:left="284" w:hanging="284"/>
      </w:pPr>
      <w:rPr>
        <w:rFonts w:ascii="Liberation Serif" w:hAnsi="Liberation Serif"/>
      </w:rPr>
    </w:lvl>
  </w:abstractNum>
  <w:abstractNum w:abstractNumId="9" w15:restartNumberingAfterBreak="0">
    <w:nsid w:val="0F6B2D48"/>
    <w:multiLevelType w:val="hybridMultilevel"/>
    <w:tmpl w:val="BBA66C72"/>
    <w:lvl w:ilvl="0" w:tplc="88EEB1FA">
      <w:numFmt w:val="bullet"/>
      <w:lvlText w:val="-"/>
      <w:lvlJc w:val="left"/>
      <w:pPr>
        <w:ind w:left="1429"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293DC9"/>
    <w:multiLevelType w:val="hybridMultilevel"/>
    <w:tmpl w:val="9C5CE228"/>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1" w15:restartNumberingAfterBreak="0">
    <w:nsid w:val="16BF6453"/>
    <w:multiLevelType w:val="multilevel"/>
    <w:tmpl w:val="2CA66096"/>
    <w:lvl w:ilvl="0">
      <w:start w:val="1"/>
      <w:numFmt w:val="decimal"/>
      <w:lvlText w:val="%1."/>
      <w:lvlJc w:val="left"/>
      <w:pPr>
        <w:ind w:left="720" w:hanging="360"/>
      </w:pPr>
      <w:rPr>
        <w:rFonts w:hint="default"/>
        <w:b/>
      </w:rPr>
    </w:lvl>
    <w:lvl w:ilvl="1">
      <w:start w:val="5"/>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color w:val="auto"/>
        <w:sz w:val="22"/>
      </w:rPr>
    </w:lvl>
    <w:lvl w:ilvl="3">
      <w:start w:val="1"/>
      <w:numFmt w:val="decimal"/>
      <w:isLgl/>
      <w:lvlText w:val="%1.%2.%3.%4."/>
      <w:lvlJc w:val="left"/>
      <w:pPr>
        <w:ind w:left="1080" w:hanging="720"/>
      </w:pPr>
      <w:rPr>
        <w:rFonts w:hint="default"/>
        <w:b/>
        <w:color w:val="auto"/>
        <w:sz w:val="22"/>
      </w:rPr>
    </w:lvl>
    <w:lvl w:ilvl="4">
      <w:start w:val="1"/>
      <w:numFmt w:val="decimal"/>
      <w:isLgl/>
      <w:lvlText w:val="%1.%2.%3.%4.%5."/>
      <w:lvlJc w:val="left"/>
      <w:pPr>
        <w:ind w:left="1440" w:hanging="1080"/>
      </w:pPr>
      <w:rPr>
        <w:rFonts w:hint="default"/>
        <w:b/>
        <w:color w:val="auto"/>
        <w:sz w:val="22"/>
      </w:rPr>
    </w:lvl>
    <w:lvl w:ilvl="5">
      <w:start w:val="1"/>
      <w:numFmt w:val="decimal"/>
      <w:isLgl/>
      <w:lvlText w:val="%1.%2.%3.%4.%5.%6."/>
      <w:lvlJc w:val="left"/>
      <w:pPr>
        <w:ind w:left="1440" w:hanging="1080"/>
      </w:pPr>
      <w:rPr>
        <w:rFonts w:hint="default"/>
        <w:b/>
        <w:color w:val="auto"/>
        <w:sz w:val="22"/>
      </w:rPr>
    </w:lvl>
    <w:lvl w:ilvl="6">
      <w:start w:val="1"/>
      <w:numFmt w:val="decimal"/>
      <w:isLgl/>
      <w:lvlText w:val="%1.%2.%3.%4.%5.%6.%7."/>
      <w:lvlJc w:val="left"/>
      <w:pPr>
        <w:ind w:left="1800" w:hanging="1440"/>
      </w:pPr>
      <w:rPr>
        <w:rFonts w:hint="default"/>
        <w:b/>
        <w:color w:val="auto"/>
        <w:sz w:val="22"/>
      </w:rPr>
    </w:lvl>
    <w:lvl w:ilvl="7">
      <w:start w:val="1"/>
      <w:numFmt w:val="decimal"/>
      <w:isLgl/>
      <w:lvlText w:val="%1.%2.%3.%4.%5.%6.%7.%8."/>
      <w:lvlJc w:val="left"/>
      <w:pPr>
        <w:ind w:left="1800" w:hanging="1440"/>
      </w:pPr>
      <w:rPr>
        <w:rFonts w:hint="default"/>
        <w:b/>
        <w:color w:val="auto"/>
        <w:sz w:val="22"/>
      </w:rPr>
    </w:lvl>
    <w:lvl w:ilvl="8">
      <w:start w:val="1"/>
      <w:numFmt w:val="decimal"/>
      <w:isLgl/>
      <w:lvlText w:val="%1.%2.%3.%4.%5.%6.%7.%8.%9."/>
      <w:lvlJc w:val="left"/>
      <w:pPr>
        <w:ind w:left="2160" w:hanging="1800"/>
      </w:pPr>
      <w:rPr>
        <w:rFonts w:hint="default"/>
        <w:b/>
        <w:color w:val="auto"/>
        <w:sz w:val="22"/>
      </w:rPr>
    </w:lvl>
  </w:abstractNum>
  <w:abstractNum w:abstractNumId="12" w15:restartNumberingAfterBreak="0">
    <w:nsid w:val="20CE2E50"/>
    <w:multiLevelType w:val="hybridMultilevel"/>
    <w:tmpl w:val="3FD2EB1C"/>
    <w:lvl w:ilvl="0" w:tplc="53F6834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076113"/>
    <w:multiLevelType w:val="hybridMultilevel"/>
    <w:tmpl w:val="ABF69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DC042F"/>
    <w:multiLevelType w:val="hybridMultilevel"/>
    <w:tmpl w:val="8A242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CA224A"/>
    <w:multiLevelType w:val="hybridMultilevel"/>
    <w:tmpl w:val="65EA48BA"/>
    <w:lvl w:ilvl="0" w:tplc="88EEB1FA">
      <w:numFmt w:val="bullet"/>
      <w:lvlText w:val="-"/>
      <w:lvlJc w:val="left"/>
      <w:pPr>
        <w:ind w:left="810" w:hanging="140"/>
      </w:pPr>
      <w:rPr>
        <w:rFonts w:ascii="Times New Roman" w:eastAsia="Times New Roman" w:hAnsi="Times New Roman" w:cs="Times New Roman" w:hint="default"/>
        <w:w w:val="99"/>
        <w:sz w:val="24"/>
        <w:szCs w:val="24"/>
      </w:rPr>
    </w:lvl>
    <w:lvl w:ilvl="1" w:tplc="61C2DF7E">
      <w:numFmt w:val="bullet"/>
      <w:lvlText w:val="•"/>
      <w:lvlJc w:val="left"/>
      <w:pPr>
        <w:ind w:left="1694" w:hanging="140"/>
      </w:pPr>
      <w:rPr>
        <w:rFonts w:hint="default"/>
      </w:rPr>
    </w:lvl>
    <w:lvl w:ilvl="2" w:tplc="A1FE3D98">
      <w:numFmt w:val="bullet"/>
      <w:lvlText w:val="•"/>
      <w:lvlJc w:val="left"/>
      <w:pPr>
        <w:ind w:left="2569" w:hanging="140"/>
      </w:pPr>
      <w:rPr>
        <w:rFonts w:hint="default"/>
      </w:rPr>
    </w:lvl>
    <w:lvl w:ilvl="3" w:tplc="6B529F52">
      <w:numFmt w:val="bullet"/>
      <w:lvlText w:val="•"/>
      <w:lvlJc w:val="left"/>
      <w:pPr>
        <w:ind w:left="3443" w:hanging="140"/>
      </w:pPr>
      <w:rPr>
        <w:rFonts w:hint="default"/>
      </w:rPr>
    </w:lvl>
    <w:lvl w:ilvl="4" w:tplc="93444284">
      <w:numFmt w:val="bullet"/>
      <w:lvlText w:val="•"/>
      <w:lvlJc w:val="left"/>
      <w:pPr>
        <w:ind w:left="4318" w:hanging="140"/>
      </w:pPr>
      <w:rPr>
        <w:rFonts w:hint="default"/>
      </w:rPr>
    </w:lvl>
    <w:lvl w:ilvl="5" w:tplc="23FA9BFA">
      <w:numFmt w:val="bullet"/>
      <w:lvlText w:val="•"/>
      <w:lvlJc w:val="left"/>
      <w:pPr>
        <w:ind w:left="5193" w:hanging="140"/>
      </w:pPr>
      <w:rPr>
        <w:rFonts w:hint="default"/>
      </w:rPr>
    </w:lvl>
    <w:lvl w:ilvl="6" w:tplc="568826AE">
      <w:numFmt w:val="bullet"/>
      <w:lvlText w:val="•"/>
      <w:lvlJc w:val="left"/>
      <w:pPr>
        <w:ind w:left="6067" w:hanging="140"/>
      </w:pPr>
      <w:rPr>
        <w:rFonts w:hint="default"/>
      </w:rPr>
    </w:lvl>
    <w:lvl w:ilvl="7" w:tplc="56148EF2">
      <w:numFmt w:val="bullet"/>
      <w:lvlText w:val="•"/>
      <w:lvlJc w:val="left"/>
      <w:pPr>
        <w:ind w:left="6942" w:hanging="140"/>
      </w:pPr>
      <w:rPr>
        <w:rFonts w:hint="default"/>
      </w:rPr>
    </w:lvl>
    <w:lvl w:ilvl="8" w:tplc="6DB067F8">
      <w:numFmt w:val="bullet"/>
      <w:lvlText w:val="•"/>
      <w:lvlJc w:val="left"/>
      <w:pPr>
        <w:ind w:left="7817" w:hanging="140"/>
      </w:pPr>
      <w:rPr>
        <w:rFonts w:hint="default"/>
      </w:rPr>
    </w:lvl>
  </w:abstractNum>
  <w:abstractNum w:abstractNumId="16" w15:restartNumberingAfterBreak="0">
    <w:nsid w:val="2CDB0027"/>
    <w:multiLevelType w:val="hybridMultilevel"/>
    <w:tmpl w:val="40C066C0"/>
    <w:lvl w:ilvl="0" w:tplc="71B0F66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CE32C41"/>
    <w:multiLevelType w:val="hybridMultilevel"/>
    <w:tmpl w:val="9DEE3B2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3A47C6"/>
    <w:multiLevelType w:val="hybridMultilevel"/>
    <w:tmpl w:val="9306DE2E"/>
    <w:lvl w:ilvl="0" w:tplc="0419000F">
      <w:numFmt w:val="bullet"/>
      <w:lvlText w:val="-"/>
      <w:lvlJc w:val="left"/>
      <w:pPr>
        <w:ind w:left="810" w:hanging="140"/>
      </w:pPr>
      <w:rPr>
        <w:rFonts w:ascii="Times New Roman" w:eastAsia="Times New Roman" w:hAnsi="Times New Roman" w:cs="Times New Roman" w:hint="default"/>
        <w:w w:val="99"/>
        <w:sz w:val="24"/>
        <w:szCs w:val="24"/>
      </w:rPr>
    </w:lvl>
    <w:lvl w:ilvl="1" w:tplc="04190019">
      <w:numFmt w:val="bullet"/>
      <w:lvlText w:val="•"/>
      <w:lvlJc w:val="left"/>
      <w:pPr>
        <w:ind w:left="1694" w:hanging="140"/>
      </w:pPr>
      <w:rPr>
        <w:rFonts w:hint="default"/>
      </w:rPr>
    </w:lvl>
    <w:lvl w:ilvl="2" w:tplc="0419001B">
      <w:numFmt w:val="bullet"/>
      <w:lvlText w:val="•"/>
      <w:lvlJc w:val="left"/>
      <w:pPr>
        <w:ind w:left="2569" w:hanging="140"/>
      </w:pPr>
      <w:rPr>
        <w:rFonts w:hint="default"/>
      </w:rPr>
    </w:lvl>
    <w:lvl w:ilvl="3" w:tplc="0419000F">
      <w:numFmt w:val="bullet"/>
      <w:lvlText w:val="•"/>
      <w:lvlJc w:val="left"/>
      <w:pPr>
        <w:ind w:left="3443" w:hanging="140"/>
      </w:pPr>
      <w:rPr>
        <w:rFonts w:hint="default"/>
      </w:rPr>
    </w:lvl>
    <w:lvl w:ilvl="4" w:tplc="04190019">
      <w:numFmt w:val="bullet"/>
      <w:lvlText w:val="•"/>
      <w:lvlJc w:val="left"/>
      <w:pPr>
        <w:ind w:left="4318" w:hanging="140"/>
      </w:pPr>
      <w:rPr>
        <w:rFonts w:hint="default"/>
      </w:rPr>
    </w:lvl>
    <w:lvl w:ilvl="5" w:tplc="0419001B">
      <w:numFmt w:val="bullet"/>
      <w:lvlText w:val="•"/>
      <w:lvlJc w:val="left"/>
      <w:pPr>
        <w:ind w:left="5193" w:hanging="140"/>
      </w:pPr>
      <w:rPr>
        <w:rFonts w:hint="default"/>
      </w:rPr>
    </w:lvl>
    <w:lvl w:ilvl="6" w:tplc="0419000F">
      <w:numFmt w:val="bullet"/>
      <w:lvlText w:val="•"/>
      <w:lvlJc w:val="left"/>
      <w:pPr>
        <w:ind w:left="6067" w:hanging="140"/>
      </w:pPr>
      <w:rPr>
        <w:rFonts w:hint="default"/>
      </w:rPr>
    </w:lvl>
    <w:lvl w:ilvl="7" w:tplc="04190019">
      <w:numFmt w:val="bullet"/>
      <w:lvlText w:val="•"/>
      <w:lvlJc w:val="left"/>
      <w:pPr>
        <w:ind w:left="6942" w:hanging="140"/>
      </w:pPr>
      <w:rPr>
        <w:rFonts w:hint="default"/>
      </w:rPr>
    </w:lvl>
    <w:lvl w:ilvl="8" w:tplc="0419001B">
      <w:numFmt w:val="bullet"/>
      <w:lvlText w:val="•"/>
      <w:lvlJc w:val="left"/>
      <w:pPr>
        <w:ind w:left="7817" w:hanging="140"/>
      </w:pPr>
      <w:rPr>
        <w:rFonts w:hint="default"/>
      </w:rPr>
    </w:lvl>
  </w:abstractNum>
  <w:abstractNum w:abstractNumId="19" w15:restartNumberingAfterBreak="0">
    <w:nsid w:val="333D784B"/>
    <w:multiLevelType w:val="hybridMultilevel"/>
    <w:tmpl w:val="FB1AE0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53D5E"/>
    <w:multiLevelType w:val="hybridMultilevel"/>
    <w:tmpl w:val="5890E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2142B5"/>
    <w:multiLevelType w:val="hybridMultilevel"/>
    <w:tmpl w:val="B7F820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3E9461E4"/>
    <w:multiLevelType w:val="hybridMultilevel"/>
    <w:tmpl w:val="8C2874B0"/>
    <w:lvl w:ilvl="0" w:tplc="FFFFFFFF">
      <w:numFmt w:val="bullet"/>
      <w:lvlText w:val="-"/>
      <w:lvlJc w:val="left"/>
      <w:pPr>
        <w:ind w:left="810" w:hanging="140"/>
      </w:pPr>
      <w:rPr>
        <w:rFonts w:ascii="Times New Roman" w:eastAsia="Times New Roman" w:hAnsi="Times New Roman" w:cs="Times New Roman" w:hint="default"/>
        <w:w w:val="99"/>
        <w:sz w:val="24"/>
        <w:szCs w:val="24"/>
      </w:rPr>
    </w:lvl>
    <w:lvl w:ilvl="1" w:tplc="FFFFFFFF">
      <w:numFmt w:val="bullet"/>
      <w:lvlText w:val="•"/>
      <w:lvlJc w:val="left"/>
      <w:pPr>
        <w:ind w:left="1694" w:hanging="140"/>
      </w:pPr>
      <w:rPr>
        <w:rFonts w:hint="default"/>
      </w:rPr>
    </w:lvl>
    <w:lvl w:ilvl="2" w:tplc="FFFFFFFF">
      <w:numFmt w:val="bullet"/>
      <w:lvlText w:val="•"/>
      <w:lvlJc w:val="left"/>
      <w:pPr>
        <w:ind w:left="2569" w:hanging="140"/>
      </w:pPr>
      <w:rPr>
        <w:rFonts w:hint="default"/>
      </w:rPr>
    </w:lvl>
    <w:lvl w:ilvl="3" w:tplc="FFFFFFFF">
      <w:numFmt w:val="bullet"/>
      <w:lvlText w:val="•"/>
      <w:lvlJc w:val="left"/>
      <w:pPr>
        <w:ind w:left="3443" w:hanging="140"/>
      </w:pPr>
      <w:rPr>
        <w:rFonts w:hint="default"/>
      </w:rPr>
    </w:lvl>
    <w:lvl w:ilvl="4" w:tplc="FFFFFFFF">
      <w:numFmt w:val="bullet"/>
      <w:lvlText w:val="•"/>
      <w:lvlJc w:val="left"/>
      <w:pPr>
        <w:ind w:left="4318" w:hanging="140"/>
      </w:pPr>
      <w:rPr>
        <w:rFonts w:hint="default"/>
      </w:rPr>
    </w:lvl>
    <w:lvl w:ilvl="5" w:tplc="FFFFFFFF">
      <w:numFmt w:val="bullet"/>
      <w:lvlText w:val="•"/>
      <w:lvlJc w:val="left"/>
      <w:pPr>
        <w:ind w:left="5193" w:hanging="140"/>
      </w:pPr>
      <w:rPr>
        <w:rFonts w:hint="default"/>
      </w:rPr>
    </w:lvl>
    <w:lvl w:ilvl="6" w:tplc="FFFFFFFF">
      <w:numFmt w:val="bullet"/>
      <w:lvlText w:val="•"/>
      <w:lvlJc w:val="left"/>
      <w:pPr>
        <w:ind w:left="6067" w:hanging="140"/>
      </w:pPr>
      <w:rPr>
        <w:rFonts w:hint="default"/>
      </w:rPr>
    </w:lvl>
    <w:lvl w:ilvl="7" w:tplc="FFFFFFFF">
      <w:numFmt w:val="bullet"/>
      <w:lvlText w:val="•"/>
      <w:lvlJc w:val="left"/>
      <w:pPr>
        <w:ind w:left="6942" w:hanging="140"/>
      </w:pPr>
      <w:rPr>
        <w:rFonts w:hint="default"/>
      </w:rPr>
    </w:lvl>
    <w:lvl w:ilvl="8" w:tplc="FFFFFFFF">
      <w:numFmt w:val="bullet"/>
      <w:lvlText w:val="•"/>
      <w:lvlJc w:val="left"/>
      <w:pPr>
        <w:ind w:left="7817" w:hanging="140"/>
      </w:pPr>
      <w:rPr>
        <w:rFonts w:hint="default"/>
      </w:rPr>
    </w:lvl>
  </w:abstractNum>
  <w:abstractNum w:abstractNumId="23" w15:restartNumberingAfterBreak="0">
    <w:nsid w:val="47484968"/>
    <w:multiLevelType w:val="hybridMultilevel"/>
    <w:tmpl w:val="7026DD14"/>
    <w:lvl w:ilvl="0" w:tplc="6A40818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740046"/>
    <w:multiLevelType w:val="multilevel"/>
    <w:tmpl w:val="452CFF36"/>
    <w:lvl w:ilvl="0">
      <w:start w:val="1"/>
      <w:numFmt w:val="decimal"/>
      <w:lvlText w:val="%1."/>
      <w:lvlJc w:val="left"/>
      <w:pPr>
        <w:ind w:left="1080" w:hanging="360"/>
      </w:pPr>
      <w:rPr>
        <w:rFonts w:hint="default"/>
      </w:rPr>
    </w:lvl>
    <w:lvl w:ilvl="1">
      <w:start w:val="1"/>
      <w:numFmt w:val="decimal"/>
      <w:isLgl/>
      <w:lvlText w:val="%1.%2."/>
      <w:lvlJc w:val="left"/>
      <w:pPr>
        <w:ind w:left="1176" w:hanging="45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C4E236D"/>
    <w:multiLevelType w:val="hybridMultilevel"/>
    <w:tmpl w:val="B89E35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F45905"/>
    <w:multiLevelType w:val="hybridMultilevel"/>
    <w:tmpl w:val="9C5CE228"/>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7" w15:restartNumberingAfterBreak="0">
    <w:nsid w:val="4F5A6915"/>
    <w:multiLevelType w:val="hybridMultilevel"/>
    <w:tmpl w:val="875444A0"/>
    <w:lvl w:ilvl="0" w:tplc="DBEA2D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0F7481B"/>
    <w:multiLevelType w:val="hybridMultilevel"/>
    <w:tmpl w:val="6764EAB6"/>
    <w:lvl w:ilvl="0" w:tplc="115EA5FC">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44123B"/>
    <w:multiLevelType w:val="hybridMultilevel"/>
    <w:tmpl w:val="0130FC9E"/>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EB0B09"/>
    <w:multiLevelType w:val="hybridMultilevel"/>
    <w:tmpl w:val="4D8A3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91B73"/>
    <w:multiLevelType w:val="multilevel"/>
    <w:tmpl w:val="B7A4A656"/>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63200C5B"/>
    <w:multiLevelType w:val="hybridMultilevel"/>
    <w:tmpl w:val="DD105E4E"/>
    <w:lvl w:ilvl="0" w:tplc="3342E6B2">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3DA7C0D"/>
    <w:multiLevelType w:val="hybridMultilevel"/>
    <w:tmpl w:val="5890E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35" w15:restartNumberingAfterBreak="0">
    <w:nsid w:val="689A37F9"/>
    <w:multiLevelType w:val="hybridMultilevel"/>
    <w:tmpl w:val="6220D170"/>
    <w:lvl w:ilvl="0" w:tplc="D3EEE616">
      <w:start w:val="6"/>
      <w:numFmt w:val="decimal"/>
      <w:lvlText w:val="%1."/>
      <w:lvlJc w:val="left"/>
      <w:pPr>
        <w:ind w:left="7023"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6" w15:restartNumberingAfterBreak="0">
    <w:nsid w:val="6CCC1FE2"/>
    <w:multiLevelType w:val="hybridMultilevel"/>
    <w:tmpl w:val="F3627F6E"/>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num w:numId="1">
    <w:abstractNumId w:val="31"/>
  </w:num>
  <w:num w:numId="2">
    <w:abstractNumId w:val="11"/>
  </w:num>
  <w:num w:numId="3">
    <w:abstractNumId w:val="29"/>
  </w:num>
  <w:num w:numId="4">
    <w:abstractNumId w:val="32"/>
  </w:num>
  <w:num w:numId="5">
    <w:abstractNumId w:val="0"/>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14"/>
  </w:num>
  <w:num w:numId="14">
    <w:abstractNumId w:val="21"/>
  </w:num>
  <w:num w:numId="15">
    <w:abstractNumId w:val="20"/>
  </w:num>
  <w:num w:numId="16">
    <w:abstractNumId w:val="33"/>
  </w:num>
  <w:num w:numId="17">
    <w:abstractNumId w:val="27"/>
  </w:num>
  <w:num w:numId="18">
    <w:abstractNumId w:val="36"/>
  </w:num>
  <w:num w:numId="19">
    <w:abstractNumId w:val="10"/>
  </w:num>
  <w:num w:numId="20">
    <w:abstractNumId w:val="26"/>
  </w:num>
  <w:num w:numId="21">
    <w:abstractNumId w:val="30"/>
  </w:num>
  <w:num w:numId="22">
    <w:abstractNumId w:val="19"/>
  </w:num>
  <w:num w:numId="23">
    <w:abstractNumId w:val="24"/>
  </w:num>
  <w:num w:numId="24">
    <w:abstractNumId w:val="24"/>
  </w:num>
  <w:num w:numId="25">
    <w:abstractNumId w:val="35"/>
  </w:num>
  <w:num w:numId="26">
    <w:abstractNumId w:val="1"/>
  </w:num>
  <w:num w:numId="27">
    <w:abstractNumId w:val="12"/>
  </w:num>
  <w:num w:numId="28">
    <w:abstractNumId w:val="25"/>
  </w:num>
  <w:num w:numId="29">
    <w:abstractNumId w:val="34"/>
  </w:num>
  <w:num w:numId="30">
    <w:abstractNumId w:val="18"/>
  </w:num>
  <w:num w:numId="31">
    <w:abstractNumId w:val="22"/>
  </w:num>
  <w:num w:numId="32">
    <w:abstractNumId w:val="15"/>
  </w:num>
  <w:num w:numId="33">
    <w:abstractNumId w:val="9"/>
  </w:num>
  <w:num w:numId="34">
    <w:abstractNumId w:val="16"/>
  </w:num>
  <w:num w:numId="35">
    <w:abstractNumId w:val="28"/>
  </w:num>
  <w:num w:numId="36">
    <w:abstractNumId w:val="23"/>
  </w:num>
  <w:num w:numId="37">
    <w:abstractNumId w:val="1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D0"/>
    <w:rsid w:val="00005619"/>
    <w:rsid w:val="00005BB1"/>
    <w:rsid w:val="000072C4"/>
    <w:rsid w:val="000077B1"/>
    <w:rsid w:val="00011CEE"/>
    <w:rsid w:val="00012549"/>
    <w:rsid w:val="0001581E"/>
    <w:rsid w:val="000166AB"/>
    <w:rsid w:val="000235B7"/>
    <w:rsid w:val="000241B8"/>
    <w:rsid w:val="00025E24"/>
    <w:rsid w:val="00026F91"/>
    <w:rsid w:val="00037BF8"/>
    <w:rsid w:val="00040639"/>
    <w:rsid w:val="00041A08"/>
    <w:rsid w:val="00042789"/>
    <w:rsid w:val="00042BD5"/>
    <w:rsid w:val="00043D86"/>
    <w:rsid w:val="00050B72"/>
    <w:rsid w:val="00057BE0"/>
    <w:rsid w:val="00062A13"/>
    <w:rsid w:val="00066FC2"/>
    <w:rsid w:val="00071679"/>
    <w:rsid w:val="00072EAC"/>
    <w:rsid w:val="00076665"/>
    <w:rsid w:val="0007696F"/>
    <w:rsid w:val="000932F0"/>
    <w:rsid w:val="000960E0"/>
    <w:rsid w:val="000A343C"/>
    <w:rsid w:val="000B0967"/>
    <w:rsid w:val="000B23C8"/>
    <w:rsid w:val="000B36FA"/>
    <w:rsid w:val="000B37FF"/>
    <w:rsid w:val="000B6230"/>
    <w:rsid w:val="000C1A96"/>
    <w:rsid w:val="000C310E"/>
    <w:rsid w:val="000C70BD"/>
    <w:rsid w:val="000C7B30"/>
    <w:rsid w:val="000D20DA"/>
    <w:rsid w:val="000D3860"/>
    <w:rsid w:val="000D3FBF"/>
    <w:rsid w:val="000D7089"/>
    <w:rsid w:val="000D753A"/>
    <w:rsid w:val="000D7993"/>
    <w:rsid w:val="000E05FB"/>
    <w:rsid w:val="000E4373"/>
    <w:rsid w:val="000E5501"/>
    <w:rsid w:val="000E663C"/>
    <w:rsid w:val="000E7533"/>
    <w:rsid w:val="000F0158"/>
    <w:rsid w:val="000F11F1"/>
    <w:rsid w:val="000F20AD"/>
    <w:rsid w:val="000F450B"/>
    <w:rsid w:val="000F548C"/>
    <w:rsid w:val="000F73D3"/>
    <w:rsid w:val="001027BF"/>
    <w:rsid w:val="00102AF3"/>
    <w:rsid w:val="0011453E"/>
    <w:rsid w:val="001173F8"/>
    <w:rsid w:val="00120350"/>
    <w:rsid w:val="001215BD"/>
    <w:rsid w:val="001301C7"/>
    <w:rsid w:val="001441A9"/>
    <w:rsid w:val="00144F0C"/>
    <w:rsid w:val="0014742B"/>
    <w:rsid w:val="00152924"/>
    <w:rsid w:val="001576BF"/>
    <w:rsid w:val="00161EDB"/>
    <w:rsid w:val="00174025"/>
    <w:rsid w:val="00184DC7"/>
    <w:rsid w:val="00190C5F"/>
    <w:rsid w:val="001932F7"/>
    <w:rsid w:val="001A2244"/>
    <w:rsid w:val="001A2B42"/>
    <w:rsid w:val="001B1E1C"/>
    <w:rsid w:val="001B656A"/>
    <w:rsid w:val="001D333C"/>
    <w:rsid w:val="001D3F71"/>
    <w:rsid w:val="001E0D80"/>
    <w:rsid w:val="001E2106"/>
    <w:rsid w:val="001E31DE"/>
    <w:rsid w:val="001E512A"/>
    <w:rsid w:val="001E5D9D"/>
    <w:rsid w:val="001F0A0D"/>
    <w:rsid w:val="001F3BD0"/>
    <w:rsid w:val="001F45AE"/>
    <w:rsid w:val="001F4F26"/>
    <w:rsid w:val="001F56B3"/>
    <w:rsid w:val="001F73D0"/>
    <w:rsid w:val="00200AAC"/>
    <w:rsid w:val="00212771"/>
    <w:rsid w:val="002153C6"/>
    <w:rsid w:val="00220505"/>
    <w:rsid w:val="00220B27"/>
    <w:rsid w:val="00224EDF"/>
    <w:rsid w:val="00226383"/>
    <w:rsid w:val="00235E9B"/>
    <w:rsid w:val="002364B8"/>
    <w:rsid w:val="002400E4"/>
    <w:rsid w:val="0024183A"/>
    <w:rsid w:val="002449E5"/>
    <w:rsid w:val="002546BF"/>
    <w:rsid w:val="00255E92"/>
    <w:rsid w:val="00256286"/>
    <w:rsid w:val="002710CF"/>
    <w:rsid w:val="00282B74"/>
    <w:rsid w:val="00283B35"/>
    <w:rsid w:val="00290000"/>
    <w:rsid w:val="00292FB0"/>
    <w:rsid w:val="002973E8"/>
    <w:rsid w:val="002A195E"/>
    <w:rsid w:val="002A3DFA"/>
    <w:rsid w:val="002A5AE6"/>
    <w:rsid w:val="002B0116"/>
    <w:rsid w:val="002B29F8"/>
    <w:rsid w:val="002B40C4"/>
    <w:rsid w:val="002B72F4"/>
    <w:rsid w:val="002C4B34"/>
    <w:rsid w:val="002D0595"/>
    <w:rsid w:val="002D366D"/>
    <w:rsid w:val="002D3EA8"/>
    <w:rsid w:val="002E2634"/>
    <w:rsid w:val="002E2972"/>
    <w:rsid w:val="002E4572"/>
    <w:rsid w:val="002E51EC"/>
    <w:rsid w:val="002E63F3"/>
    <w:rsid w:val="002F4927"/>
    <w:rsid w:val="002F5BBF"/>
    <w:rsid w:val="002F7852"/>
    <w:rsid w:val="003034F8"/>
    <w:rsid w:val="003040FF"/>
    <w:rsid w:val="00314AFC"/>
    <w:rsid w:val="0031724C"/>
    <w:rsid w:val="0032486D"/>
    <w:rsid w:val="0032563B"/>
    <w:rsid w:val="003347EA"/>
    <w:rsid w:val="00341925"/>
    <w:rsid w:val="00342508"/>
    <w:rsid w:val="00342E1D"/>
    <w:rsid w:val="0035235F"/>
    <w:rsid w:val="00354A68"/>
    <w:rsid w:val="00355384"/>
    <w:rsid w:val="00360421"/>
    <w:rsid w:val="00372B99"/>
    <w:rsid w:val="003755C4"/>
    <w:rsid w:val="00380F91"/>
    <w:rsid w:val="00386CF5"/>
    <w:rsid w:val="00391330"/>
    <w:rsid w:val="00393B61"/>
    <w:rsid w:val="003950E0"/>
    <w:rsid w:val="00396C35"/>
    <w:rsid w:val="003A346E"/>
    <w:rsid w:val="003A3F2D"/>
    <w:rsid w:val="003A3F52"/>
    <w:rsid w:val="003A4263"/>
    <w:rsid w:val="003A4998"/>
    <w:rsid w:val="003A769B"/>
    <w:rsid w:val="003B44D3"/>
    <w:rsid w:val="003B4D9D"/>
    <w:rsid w:val="003C1E08"/>
    <w:rsid w:val="003C582C"/>
    <w:rsid w:val="003C619B"/>
    <w:rsid w:val="003D2EF7"/>
    <w:rsid w:val="003D4770"/>
    <w:rsid w:val="003D7BCC"/>
    <w:rsid w:val="003E04C3"/>
    <w:rsid w:val="003E54AB"/>
    <w:rsid w:val="003E7759"/>
    <w:rsid w:val="003F0B32"/>
    <w:rsid w:val="003F12AC"/>
    <w:rsid w:val="003F420A"/>
    <w:rsid w:val="00402E41"/>
    <w:rsid w:val="004035DA"/>
    <w:rsid w:val="00411020"/>
    <w:rsid w:val="00424931"/>
    <w:rsid w:val="00426954"/>
    <w:rsid w:val="00426DFC"/>
    <w:rsid w:val="00431D64"/>
    <w:rsid w:val="00440BE0"/>
    <w:rsid w:val="00441B70"/>
    <w:rsid w:val="00442BD1"/>
    <w:rsid w:val="004471C7"/>
    <w:rsid w:val="00451423"/>
    <w:rsid w:val="004530FB"/>
    <w:rsid w:val="00460F5B"/>
    <w:rsid w:val="00460FE1"/>
    <w:rsid w:val="00461003"/>
    <w:rsid w:val="00463C02"/>
    <w:rsid w:val="00465FFA"/>
    <w:rsid w:val="00466E94"/>
    <w:rsid w:val="00472AD8"/>
    <w:rsid w:val="00472C51"/>
    <w:rsid w:val="00487A71"/>
    <w:rsid w:val="004959BB"/>
    <w:rsid w:val="004A02D0"/>
    <w:rsid w:val="004A1028"/>
    <w:rsid w:val="004A5F03"/>
    <w:rsid w:val="004B5556"/>
    <w:rsid w:val="004C0CDA"/>
    <w:rsid w:val="004C316B"/>
    <w:rsid w:val="004C7CE9"/>
    <w:rsid w:val="004D1404"/>
    <w:rsid w:val="004D3FBA"/>
    <w:rsid w:val="004D463C"/>
    <w:rsid w:val="004D4F9F"/>
    <w:rsid w:val="004D78FC"/>
    <w:rsid w:val="004E07DA"/>
    <w:rsid w:val="004E2BFC"/>
    <w:rsid w:val="004F1C93"/>
    <w:rsid w:val="004F309C"/>
    <w:rsid w:val="004F5A65"/>
    <w:rsid w:val="004F6F39"/>
    <w:rsid w:val="00501531"/>
    <w:rsid w:val="0050341B"/>
    <w:rsid w:val="0050698E"/>
    <w:rsid w:val="00506C17"/>
    <w:rsid w:val="00511DBF"/>
    <w:rsid w:val="0051654B"/>
    <w:rsid w:val="005208DE"/>
    <w:rsid w:val="005219EF"/>
    <w:rsid w:val="0052227B"/>
    <w:rsid w:val="00523D3A"/>
    <w:rsid w:val="005307BD"/>
    <w:rsid w:val="00544989"/>
    <w:rsid w:val="00550639"/>
    <w:rsid w:val="0055095D"/>
    <w:rsid w:val="00550D2E"/>
    <w:rsid w:val="0055334E"/>
    <w:rsid w:val="005724DA"/>
    <w:rsid w:val="00573FF7"/>
    <w:rsid w:val="00575CD9"/>
    <w:rsid w:val="00580676"/>
    <w:rsid w:val="00580F8C"/>
    <w:rsid w:val="00582740"/>
    <w:rsid w:val="0058423B"/>
    <w:rsid w:val="005862EB"/>
    <w:rsid w:val="0059024A"/>
    <w:rsid w:val="00590548"/>
    <w:rsid w:val="00591C3B"/>
    <w:rsid w:val="00591E30"/>
    <w:rsid w:val="0059676D"/>
    <w:rsid w:val="005A40DA"/>
    <w:rsid w:val="005B02CF"/>
    <w:rsid w:val="005B0742"/>
    <w:rsid w:val="005B6502"/>
    <w:rsid w:val="005B69A2"/>
    <w:rsid w:val="005B76FE"/>
    <w:rsid w:val="005C088B"/>
    <w:rsid w:val="005C6DDE"/>
    <w:rsid w:val="005D715E"/>
    <w:rsid w:val="005E1268"/>
    <w:rsid w:val="005E1569"/>
    <w:rsid w:val="005E25A6"/>
    <w:rsid w:val="005E5087"/>
    <w:rsid w:val="005F6F65"/>
    <w:rsid w:val="005F7A5E"/>
    <w:rsid w:val="006027AC"/>
    <w:rsid w:val="00605DD2"/>
    <w:rsid w:val="0060659F"/>
    <w:rsid w:val="0060694A"/>
    <w:rsid w:val="00606DEF"/>
    <w:rsid w:val="006108F1"/>
    <w:rsid w:val="006110AA"/>
    <w:rsid w:val="00612592"/>
    <w:rsid w:val="006125D4"/>
    <w:rsid w:val="00612B2B"/>
    <w:rsid w:val="0061536E"/>
    <w:rsid w:val="006200D1"/>
    <w:rsid w:val="006274A8"/>
    <w:rsid w:val="00632EFB"/>
    <w:rsid w:val="00635072"/>
    <w:rsid w:val="00644346"/>
    <w:rsid w:val="0064630F"/>
    <w:rsid w:val="00647299"/>
    <w:rsid w:val="00647A07"/>
    <w:rsid w:val="00657A98"/>
    <w:rsid w:val="00657F24"/>
    <w:rsid w:val="00661262"/>
    <w:rsid w:val="00662439"/>
    <w:rsid w:val="00673B40"/>
    <w:rsid w:val="00676497"/>
    <w:rsid w:val="006808A4"/>
    <w:rsid w:val="00680EB3"/>
    <w:rsid w:val="00682C17"/>
    <w:rsid w:val="00682D5D"/>
    <w:rsid w:val="00687717"/>
    <w:rsid w:val="0069282A"/>
    <w:rsid w:val="00692E59"/>
    <w:rsid w:val="0069489C"/>
    <w:rsid w:val="00697689"/>
    <w:rsid w:val="006977CA"/>
    <w:rsid w:val="006A1F27"/>
    <w:rsid w:val="006A216E"/>
    <w:rsid w:val="006A3FCA"/>
    <w:rsid w:val="006A57E8"/>
    <w:rsid w:val="006B3D0B"/>
    <w:rsid w:val="006B4678"/>
    <w:rsid w:val="006B6706"/>
    <w:rsid w:val="006C0BE4"/>
    <w:rsid w:val="006C27DD"/>
    <w:rsid w:val="006C35A6"/>
    <w:rsid w:val="006C7704"/>
    <w:rsid w:val="006D39F1"/>
    <w:rsid w:val="006D3E44"/>
    <w:rsid w:val="006D518D"/>
    <w:rsid w:val="006D6CBC"/>
    <w:rsid w:val="006E1138"/>
    <w:rsid w:val="006E3C93"/>
    <w:rsid w:val="006E4814"/>
    <w:rsid w:val="006E526C"/>
    <w:rsid w:val="006E691D"/>
    <w:rsid w:val="006E7F42"/>
    <w:rsid w:val="006F2887"/>
    <w:rsid w:val="006F352F"/>
    <w:rsid w:val="006F3F12"/>
    <w:rsid w:val="006F54FE"/>
    <w:rsid w:val="006F6F70"/>
    <w:rsid w:val="00701129"/>
    <w:rsid w:val="00704322"/>
    <w:rsid w:val="00705273"/>
    <w:rsid w:val="007073D9"/>
    <w:rsid w:val="00725C98"/>
    <w:rsid w:val="007272EF"/>
    <w:rsid w:val="00747A4F"/>
    <w:rsid w:val="00751880"/>
    <w:rsid w:val="00760DFA"/>
    <w:rsid w:val="00765F1E"/>
    <w:rsid w:val="00771680"/>
    <w:rsid w:val="00773B7D"/>
    <w:rsid w:val="00773D50"/>
    <w:rsid w:val="00775C94"/>
    <w:rsid w:val="00791821"/>
    <w:rsid w:val="00792AD8"/>
    <w:rsid w:val="00794E88"/>
    <w:rsid w:val="007A144C"/>
    <w:rsid w:val="007A68F2"/>
    <w:rsid w:val="007A77DD"/>
    <w:rsid w:val="007B0976"/>
    <w:rsid w:val="007B1730"/>
    <w:rsid w:val="007B1777"/>
    <w:rsid w:val="007B2CB1"/>
    <w:rsid w:val="007B525D"/>
    <w:rsid w:val="007B579E"/>
    <w:rsid w:val="007B700B"/>
    <w:rsid w:val="007C05CA"/>
    <w:rsid w:val="007C0CEC"/>
    <w:rsid w:val="007C5DB5"/>
    <w:rsid w:val="007C7ED6"/>
    <w:rsid w:val="007D11D9"/>
    <w:rsid w:val="007D1746"/>
    <w:rsid w:val="007D3791"/>
    <w:rsid w:val="007F45BD"/>
    <w:rsid w:val="007F474C"/>
    <w:rsid w:val="00807075"/>
    <w:rsid w:val="0080779B"/>
    <w:rsid w:val="00807C5D"/>
    <w:rsid w:val="008164EE"/>
    <w:rsid w:val="00817F4B"/>
    <w:rsid w:val="00821459"/>
    <w:rsid w:val="008218B6"/>
    <w:rsid w:val="00826B2D"/>
    <w:rsid w:val="0084418B"/>
    <w:rsid w:val="008446B7"/>
    <w:rsid w:val="0084619D"/>
    <w:rsid w:val="0085051C"/>
    <w:rsid w:val="0085592E"/>
    <w:rsid w:val="00860827"/>
    <w:rsid w:val="00861A3B"/>
    <w:rsid w:val="00861B4F"/>
    <w:rsid w:val="008641FD"/>
    <w:rsid w:val="00865E9E"/>
    <w:rsid w:val="00873DC5"/>
    <w:rsid w:val="008765DA"/>
    <w:rsid w:val="00884991"/>
    <w:rsid w:val="008859F4"/>
    <w:rsid w:val="0089167F"/>
    <w:rsid w:val="00893253"/>
    <w:rsid w:val="008A4A1C"/>
    <w:rsid w:val="008A5273"/>
    <w:rsid w:val="008B1CDD"/>
    <w:rsid w:val="008C12CE"/>
    <w:rsid w:val="008C3413"/>
    <w:rsid w:val="008C5AB7"/>
    <w:rsid w:val="008D47CD"/>
    <w:rsid w:val="008E399B"/>
    <w:rsid w:val="008E4BEC"/>
    <w:rsid w:val="008E611D"/>
    <w:rsid w:val="008E66BE"/>
    <w:rsid w:val="008F2BAB"/>
    <w:rsid w:val="008F52D0"/>
    <w:rsid w:val="00905867"/>
    <w:rsid w:val="00905C77"/>
    <w:rsid w:val="009068BC"/>
    <w:rsid w:val="00912A0D"/>
    <w:rsid w:val="00917CE1"/>
    <w:rsid w:val="009208B5"/>
    <w:rsid w:val="00925972"/>
    <w:rsid w:val="00926F0D"/>
    <w:rsid w:val="00927808"/>
    <w:rsid w:val="00927DC9"/>
    <w:rsid w:val="009303EC"/>
    <w:rsid w:val="00930EAB"/>
    <w:rsid w:val="00931FD4"/>
    <w:rsid w:val="00933EE5"/>
    <w:rsid w:val="0093749A"/>
    <w:rsid w:val="0094763A"/>
    <w:rsid w:val="009544B7"/>
    <w:rsid w:val="00954BEA"/>
    <w:rsid w:val="00954D64"/>
    <w:rsid w:val="009555D6"/>
    <w:rsid w:val="00957AB3"/>
    <w:rsid w:val="00960744"/>
    <w:rsid w:val="00966837"/>
    <w:rsid w:val="00970A61"/>
    <w:rsid w:val="00970ACB"/>
    <w:rsid w:val="009716AB"/>
    <w:rsid w:val="009717DC"/>
    <w:rsid w:val="0097225E"/>
    <w:rsid w:val="009729C4"/>
    <w:rsid w:val="00974219"/>
    <w:rsid w:val="00980E4F"/>
    <w:rsid w:val="00990D8F"/>
    <w:rsid w:val="00993CDF"/>
    <w:rsid w:val="009A4079"/>
    <w:rsid w:val="009B5AF9"/>
    <w:rsid w:val="009C471E"/>
    <w:rsid w:val="009D59E5"/>
    <w:rsid w:val="009D7538"/>
    <w:rsid w:val="009E7E73"/>
    <w:rsid w:val="009F3B72"/>
    <w:rsid w:val="009F4B65"/>
    <w:rsid w:val="009F533E"/>
    <w:rsid w:val="00A01C60"/>
    <w:rsid w:val="00A1242C"/>
    <w:rsid w:val="00A15EE4"/>
    <w:rsid w:val="00A20A9F"/>
    <w:rsid w:val="00A263C6"/>
    <w:rsid w:val="00A3297B"/>
    <w:rsid w:val="00A410B3"/>
    <w:rsid w:val="00A42106"/>
    <w:rsid w:val="00A4317D"/>
    <w:rsid w:val="00A472C5"/>
    <w:rsid w:val="00A512C9"/>
    <w:rsid w:val="00A603DD"/>
    <w:rsid w:val="00A671A2"/>
    <w:rsid w:val="00A71225"/>
    <w:rsid w:val="00A7158A"/>
    <w:rsid w:val="00A72115"/>
    <w:rsid w:val="00A7607A"/>
    <w:rsid w:val="00A76334"/>
    <w:rsid w:val="00A81C9B"/>
    <w:rsid w:val="00A82F82"/>
    <w:rsid w:val="00A848E1"/>
    <w:rsid w:val="00A87C4B"/>
    <w:rsid w:val="00A907E5"/>
    <w:rsid w:val="00A915C7"/>
    <w:rsid w:val="00A93555"/>
    <w:rsid w:val="00AA0319"/>
    <w:rsid w:val="00AA10E1"/>
    <w:rsid w:val="00AA1F9F"/>
    <w:rsid w:val="00AA68EC"/>
    <w:rsid w:val="00AB61BA"/>
    <w:rsid w:val="00AC1A58"/>
    <w:rsid w:val="00AC4BFF"/>
    <w:rsid w:val="00AD394A"/>
    <w:rsid w:val="00AE2586"/>
    <w:rsid w:val="00AE3DB7"/>
    <w:rsid w:val="00AE7235"/>
    <w:rsid w:val="00AF2C36"/>
    <w:rsid w:val="00AF624A"/>
    <w:rsid w:val="00AF652F"/>
    <w:rsid w:val="00B02CA3"/>
    <w:rsid w:val="00B03911"/>
    <w:rsid w:val="00B04B5A"/>
    <w:rsid w:val="00B05132"/>
    <w:rsid w:val="00B054A2"/>
    <w:rsid w:val="00B05995"/>
    <w:rsid w:val="00B06F08"/>
    <w:rsid w:val="00B0734B"/>
    <w:rsid w:val="00B07C1C"/>
    <w:rsid w:val="00B13A80"/>
    <w:rsid w:val="00B15797"/>
    <w:rsid w:val="00B21F49"/>
    <w:rsid w:val="00B23316"/>
    <w:rsid w:val="00B25CCE"/>
    <w:rsid w:val="00B30061"/>
    <w:rsid w:val="00B321D0"/>
    <w:rsid w:val="00B37817"/>
    <w:rsid w:val="00B410F4"/>
    <w:rsid w:val="00B422BD"/>
    <w:rsid w:val="00B42424"/>
    <w:rsid w:val="00B44315"/>
    <w:rsid w:val="00B4527F"/>
    <w:rsid w:val="00B4634F"/>
    <w:rsid w:val="00B51C23"/>
    <w:rsid w:val="00B52CC0"/>
    <w:rsid w:val="00B53294"/>
    <w:rsid w:val="00B54F89"/>
    <w:rsid w:val="00B55BD4"/>
    <w:rsid w:val="00B56C54"/>
    <w:rsid w:val="00B62F6B"/>
    <w:rsid w:val="00B63458"/>
    <w:rsid w:val="00B6660A"/>
    <w:rsid w:val="00B7170A"/>
    <w:rsid w:val="00B71EA2"/>
    <w:rsid w:val="00B72F1C"/>
    <w:rsid w:val="00B73954"/>
    <w:rsid w:val="00B74829"/>
    <w:rsid w:val="00B81DE9"/>
    <w:rsid w:val="00B87936"/>
    <w:rsid w:val="00B95A14"/>
    <w:rsid w:val="00B96499"/>
    <w:rsid w:val="00BA2E55"/>
    <w:rsid w:val="00BA32C6"/>
    <w:rsid w:val="00BA5744"/>
    <w:rsid w:val="00BC1623"/>
    <w:rsid w:val="00BC2ACA"/>
    <w:rsid w:val="00BC32D8"/>
    <w:rsid w:val="00BC52B5"/>
    <w:rsid w:val="00BD3898"/>
    <w:rsid w:val="00BD4F4D"/>
    <w:rsid w:val="00BD6213"/>
    <w:rsid w:val="00BD6934"/>
    <w:rsid w:val="00BF0EB7"/>
    <w:rsid w:val="00BF19DE"/>
    <w:rsid w:val="00BF2DBC"/>
    <w:rsid w:val="00BF318D"/>
    <w:rsid w:val="00BF3E60"/>
    <w:rsid w:val="00C00769"/>
    <w:rsid w:val="00C02E5D"/>
    <w:rsid w:val="00C0438B"/>
    <w:rsid w:val="00C103DE"/>
    <w:rsid w:val="00C10EF4"/>
    <w:rsid w:val="00C1100C"/>
    <w:rsid w:val="00C112A0"/>
    <w:rsid w:val="00C11350"/>
    <w:rsid w:val="00C123FF"/>
    <w:rsid w:val="00C12E62"/>
    <w:rsid w:val="00C14A10"/>
    <w:rsid w:val="00C14DE5"/>
    <w:rsid w:val="00C171A7"/>
    <w:rsid w:val="00C23FC2"/>
    <w:rsid w:val="00C279E9"/>
    <w:rsid w:val="00C30FE0"/>
    <w:rsid w:val="00C31301"/>
    <w:rsid w:val="00C36194"/>
    <w:rsid w:val="00C43D77"/>
    <w:rsid w:val="00C506E1"/>
    <w:rsid w:val="00C73146"/>
    <w:rsid w:val="00C76394"/>
    <w:rsid w:val="00C83B98"/>
    <w:rsid w:val="00C8590C"/>
    <w:rsid w:val="00C873C8"/>
    <w:rsid w:val="00C87676"/>
    <w:rsid w:val="00C876D8"/>
    <w:rsid w:val="00C8793D"/>
    <w:rsid w:val="00C92AFE"/>
    <w:rsid w:val="00C93B75"/>
    <w:rsid w:val="00C94640"/>
    <w:rsid w:val="00C973F8"/>
    <w:rsid w:val="00CA738B"/>
    <w:rsid w:val="00CB7C20"/>
    <w:rsid w:val="00CC0E6A"/>
    <w:rsid w:val="00CC60E7"/>
    <w:rsid w:val="00CC6218"/>
    <w:rsid w:val="00CC6988"/>
    <w:rsid w:val="00CD4BED"/>
    <w:rsid w:val="00CE36A2"/>
    <w:rsid w:val="00CE447A"/>
    <w:rsid w:val="00CE477F"/>
    <w:rsid w:val="00CE7A74"/>
    <w:rsid w:val="00CF0892"/>
    <w:rsid w:val="00CF4D17"/>
    <w:rsid w:val="00CF6331"/>
    <w:rsid w:val="00CF637D"/>
    <w:rsid w:val="00D020F0"/>
    <w:rsid w:val="00D02515"/>
    <w:rsid w:val="00D07D99"/>
    <w:rsid w:val="00D2678F"/>
    <w:rsid w:val="00D44362"/>
    <w:rsid w:val="00D4449B"/>
    <w:rsid w:val="00D475A0"/>
    <w:rsid w:val="00D51C45"/>
    <w:rsid w:val="00D62E29"/>
    <w:rsid w:val="00D64EB9"/>
    <w:rsid w:val="00D65306"/>
    <w:rsid w:val="00D6727A"/>
    <w:rsid w:val="00D83B49"/>
    <w:rsid w:val="00D84FC2"/>
    <w:rsid w:val="00D9017B"/>
    <w:rsid w:val="00D938AC"/>
    <w:rsid w:val="00DA4A43"/>
    <w:rsid w:val="00DA63DB"/>
    <w:rsid w:val="00DA6C99"/>
    <w:rsid w:val="00DB3B45"/>
    <w:rsid w:val="00DB4AC3"/>
    <w:rsid w:val="00DC1C3E"/>
    <w:rsid w:val="00DC3DA6"/>
    <w:rsid w:val="00DC40D2"/>
    <w:rsid w:val="00DC452A"/>
    <w:rsid w:val="00DC657E"/>
    <w:rsid w:val="00DD095E"/>
    <w:rsid w:val="00DD1827"/>
    <w:rsid w:val="00DF0893"/>
    <w:rsid w:val="00DF09AF"/>
    <w:rsid w:val="00DF14F0"/>
    <w:rsid w:val="00DF5CA9"/>
    <w:rsid w:val="00DF6F9A"/>
    <w:rsid w:val="00E01539"/>
    <w:rsid w:val="00E06CC4"/>
    <w:rsid w:val="00E06D5A"/>
    <w:rsid w:val="00E12ADF"/>
    <w:rsid w:val="00E12AFC"/>
    <w:rsid w:val="00E27C77"/>
    <w:rsid w:val="00E3064C"/>
    <w:rsid w:val="00E31E19"/>
    <w:rsid w:val="00E42711"/>
    <w:rsid w:val="00E46E46"/>
    <w:rsid w:val="00E55C40"/>
    <w:rsid w:val="00E6546B"/>
    <w:rsid w:val="00E6697A"/>
    <w:rsid w:val="00E74D98"/>
    <w:rsid w:val="00E7640C"/>
    <w:rsid w:val="00E8443A"/>
    <w:rsid w:val="00E9367B"/>
    <w:rsid w:val="00E96D09"/>
    <w:rsid w:val="00EA03F6"/>
    <w:rsid w:val="00EA2BB0"/>
    <w:rsid w:val="00EB2E2C"/>
    <w:rsid w:val="00EB3670"/>
    <w:rsid w:val="00EB4285"/>
    <w:rsid w:val="00EB52F0"/>
    <w:rsid w:val="00EB540E"/>
    <w:rsid w:val="00EC2A63"/>
    <w:rsid w:val="00EC603E"/>
    <w:rsid w:val="00EC7BFB"/>
    <w:rsid w:val="00ED5416"/>
    <w:rsid w:val="00ED5A08"/>
    <w:rsid w:val="00ED7930"/>
    <w:rsid w:val="00EE00B8"/>
    <w:rsid w:val="00EE3856"/>
    <w:rsid w:val="00EE6BA7"/>
    <w:rsid w:val="00EF1668"/>
    <w:rsid w:val="00EF1E99"/>
    <w:rsid w:val="00EF4255"/>
    <w:rsid w:val="00EF6A99"/>
    <w:rsid w:val="00EF7F3E"/>
    <w:rsid w:val="00F00CD4"/>
    <w:rsid w:val="00F106BA"/>
    <w:rsid w:val="00F11C87"/>
    <w:rsid w:val="00F163FE"/>
    <w:rsid w:val="00F16FAE"/>
    <w:rsid w:val="00F20DD4"/>
    <w:rsid w:val="00F244A6"/>
    <w:rsid w:val="00F24DD2"/>
    <w:rsid w:val="00F26147"/>
    <w:rsid w:val="00F2727F"/>
    <w:rsid w:val="00F3286E"/>
    <w:rsid w:val="00F33587"/>
    <w:rsid w:val="00F34CB2"/>
    <w:rsid w:val="00F36919"/>
    <w:rsid w:val="00F400C5"/>
    <w:rsid w:val="00F40B39"/>
    <w:rsid w:val="00F45862"/>
    <w:rsid w:val="00F55D61"/>
    <w:rsid w:val="00F6307E"/>
    <w:rsid w:val="00F654DC"/>
    <w:rsid w:val="00F674EA"/>
    <w:rsid w:val="00F7006F"/>
    <w:rsid w:val="00F72D33"/>
    <w:rsid w:val="00F73D15"/>
    <w:rsid w:val="00F76DA9"/>
    <w:rsid w:val="00F82C02"/>
    <w:rsid w:val="00F9262E"/>
    <w:rsid w:val="00F936AC"/>
    <w:rsid w:val="00F93EAE"/>
    <w:rsid w:val="00F94A2C"/>
    <w:rsid w:val="00F95235"/>
    <w:rsid w:val="00FA238C"/>
    <w:rsid w:val="00FA3F14"/>
    <w:rsid w:val="00FB160C"/>
    <w:rsid w:val="00FB1CCC"/>
    <w:rsid w:val="00FB7360"/>
    <w:rsid w:val="00FC19CD"/>
    <w:rsid w:val="00FC2C99"/>
    <w:rsid w:val="00FC46FB"/>
    <w:rsid w:val="00FC48EE"/>
    <w:rsid w:val="00FC6EF6"/>
    <w:rsid w:val="00FC712F"/>
    <w:rsid w:val="00FD4EC2"/>
    <w:rsid w:val="00FD5002"/>
    <w:rsid w:val="00FD60E0"/>
    <w:rsid w:val="00FE0645"/>
    <w:rsid w:val="00FE1495"/>
    <w:rsid w:val="00FE1B18"/>
    <w:rsid w:val="00FE6B44"/>
    <w:rsid w:val="00FE749F"/>
    <w:rsid w:val="00FF27AA"/>
    <w:rsid w:val="00FF3752"/>
    <w:rsid w:val="00FF3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7503A-0B23-4277-A6E4-8AED201C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1301"/>
    <w:rPr>
      <w:rFonts w:ascii="Times New Roman" w:eastAsia="Times New Roman" w:hAnsi="Times New Roman"/>
      <w:sz w:val="24"/>
      <w:szCs w:val="24"/>
    </w:rPr>
  </w:style>
  <w:style w:type="paragraph" w:styleId="1">
    <w:name w:val="heading 1"/>
    <w:basedOn w:val="a1"/>
    <w:next w:val="a1"/>
    <w:link w:val="10"/>
    <w:qFormat/>
    <w:rsid w:val="00037BF8"/>
    <w:pPr>
      <w:keepNext/>
      <w:numPr>
        <w:numId w:val="5"/>
      </w:numPr>
      <w:suppressAutoHyphens/>
      <w:spacing w:before="240" w:after="60"/>
      <w:outlineLvl w:val="0"/>
    </w:pPr>
    <w:rPr>
      <w:rFonts w:ascii="Arial" w:eastAsia="Calibri" w:hAnsi="Arial"/>
      <w:b/>
      <w:kern w:val="1"/>
      <w:sz w:val="32"/>
      <w:szCs w:val="20"/>
      <w:lang w:val="x-none" w:eastAsia="zh-CN"/>
    </w:rPr>
  </w:style>
  <w:style w:type="paragraph" w:styleId="2">
    <w:name w:val="heading 2"/>
    <w:basedOn w:val="a1"/>
    <w:next w:val="a1"/>
    <w:link w:val="20"/>
    <w:qFormat/>
    <w:rsid w:val="00037BF8"/>
    <w:pPr>
      <w:keepNext/>
      <w:numPr>
        <w:ilvl w:val="1"/>
        <w:numId w:val="5"/>
      </w:numPr>
      <w:suppressAutoHyphens/>
      <w:spacing w:before="240" w:after="60"/>
      <w:outlineLvl w:val="1"/>
    </w:pPr>
    <w:rPr>
      <w:rFonts w:ascii="Arial" w:eastAsia="Calibri" w:hAnsi="Arial"/>
      <w:b/>
      <w:i/>
      <w:sz w:val="28"/>
      <w:szCs w:val="20"/>
      <w:lang w:val="x-none" w:eastAsia="zh-CN"/>
    </w:rPr>
  </w:style>
  <w:style w:type="paragraph" w:styleId="3">
    <w:name w:val="heading 3"/>
    <w:basedOn w:val="a1"/>
    <w:next w:val="a1"/>
    <w:link w:val="30"/>
    <w:qFormat/>
    <w:rsid w:val="00037BF8"/>
    <w:pPr>
      <w:keepNext/>
      <w:numPr>
        <w:ilvl w:val="2"/>
        <w:numId w:val="5"/>
      </w:numPr>
      <w:suppressAutoHyphens/>
      <w:spacing w:before="240" w:after="60"/>
      <w:outlineLvl w:val="2"/>
    </w:pPr>
    <w:rPr>
      <w:rFonts w:ascii="Arial" w:eastAsia="Calibri" w:hAnsi="Arial"/>
      <w:b/>
      <w:bCs/>
      <w:sz w:val="26"/>
      <w:szCs w:val="26"/>
      <w:lang w:val="x-none" w:eastAsia="zh-CN"/>
    </w:rPr>
  </w:style>
  <w:style w:type="paragraph" w:styleId="4">
    <w:name w:val="heading 4"/>
    <w:basedOn w:val="a1"/>
    <w:next w:val="a1"/>
    <w:link w:val="40"/>
    <w:qFormat/>
    <w:rsid w:val="00037BF8"/>
    <w:pPr>
      <w:keepNext/>
      <w:keepLines/>
      <w:numPr>
        <w:ilvl w:val="3"/>
        <w:numId w:val="5"/>
      </w:numPr>
      <w:suppressAutoHyphens/>
      <w:spacing w:before="200"/>
      <w:jc w:val="both"/>
      <w:outlineLvl w:val="3"/>
    </w:pPr>
    <w:rPr>
      <w:rFonts w:ascii="Cambria" w:eastAsia="Calibri" w:hAnsi="Cambria"/>
      <w:b/>
      <w:bCs/>
      <w:i/>
      <w:iCs/>
      <w:color w:val="4F81BD"/>
      <w:sz w:val="26"/>
      <w:szCs w:val="20"/>
      <w:lang w:val="x-none" w:eastAsia="zh-CN"/>
    </w:rPr>
  </w:style>
  <w:style w:type="paragraph" w:styleId="5">
    <w:name w:val="heading 5"/>
    <w:basedOn w:val="a1"/>
    <w:next w:val="a1"/>
    <w:link w:val="51"/>
    <w:qFormat/>
    <w:rsid w:val="00037BF8"/>
    <w:pPr>
      <w:keepNext/>
      <w:numPr>
        <w:ilvl w:val="4"/>
        <w:numId w:val="5"/>
      </w:numPr>
      <w:suppressAutoHyphens/>
      <w:jc w:val="center"/>
      <w:outlineLvl w:val="4"/>
    </w:pPr>
    <w:rPr>
      <w:b/>
      <w:sz w:val="20"/>
      <w:szCs w:val="20"/>
      <w:lang w:val="x-none" w:eastAsia="zh-CN"/>
    </w:rPr>
  </w:style>
  <w:style w:type="paragraph" w:styleId="6">
    <w:name w:val="heading 6"/>
    <w:basedOn w:val="a1"/>
    <w:next w:val="a1"/>
    <w:link w:val="60"/>
    <w:qFormat/>
    <w:rsid w:val="00037BF8"/>
    <w:pPr>
      <w:numPr>
        <w:ilvl w:val="5"/>
        <w:numId w:val="5"/>
      </w:numPr>
      <w:suppressAutoHyphens/>
      <w:spacing w:before="240" w:after="60"/>
      <w:outlineLvl w:val="5"/>
    </w:pPr>
    <w:rPr>
      <w:b/>
      <w:bCs/>
      <w:sz w:val="22"/>
      <w:szCs w:val="22"/>
      <w:lang w:val="x-none" w:eastAsia="zh-CN"/>
    </w:rPr>
  </w:style>
  <w:style w:type="paragraph" w:styleId="7">
    <w:name w:val="heading 7"/>
    <w:basedOn w:val="a1"/>
    <w:next w:val="a1"/>
    <w:link w:val="70"/>
    <w:qFormat/>
    <w:rsid w:val="00037BF8"/>
    <w:pPr>
      <w:numPr>
        <w:ilvl w:val="6"/>
        <w:numId w:val="5"/>
      </w:numPr>
      <w:suppressAutoHyphens/>
      <w:spacing w:before="240" w:after="60"/>
      <w:outlineLvl w:val="6"/>
    </w:pPr>
    <w:rPr>
      <w:lang w:val="x-none" w:eastAsia="zh-CN"/>
    </w:rPr>
  </w:style>
  <w:style w:type="paragraph" w:styleId="8">
    <w:name w:val="heading 8"/>
    <w:basedOn w:val="a1"/>
    <w:next w:val="a1"/>
    <w:link w:val="80"/>
    <w:qFormat/>
    <w:rsid w:val="00037BF8"/>
    <w:pPr>
      <w:keepNext/>
      <w:numPr>
        <w:ilvl w:val="7"/>
        <w:numId w:val="5"/>
      </w:numPr>
      <w:suppressAutoHyphens/>
      <w:jc w:val="both"/>
      <w:outlineLvl w:val="7"/>
    </w:pPr>
    <w:rPr>
      <w:b/>
      <w:sz w:val="26"/>
      <w:szCs w:val="20"/>
      <w:lang w:val="x-none" w:eastAsia="zh-CN"/>
    </w:rPr>
  </w:style>
  <w:style w:type="paragraph" w:styleId="9">
    <w:name w:val="heading 9"/>
    <w:basedOn w:val="a1"/>
    <w:next w:val="a1"/>
    <w:link w:val="90"/>
    <w:qFormat/>
    <w:rsid w:val="00037BF8"/>
    <w:pPr>
      <w:keepNext/>
      <w:keepLines/>
      <w:numPr>
        <w:ilvl w:val="8"/>
        <w:numId w:val="5"/>
      </w:numPr>
      <w:suppressAutoHyphens/>
      <w:spacing w:before="200"/>
      <w:jc w:val="both"/>
      <w:outlineLvl w:val="8"/>
    </w:pPr>
    <w:rPr>
      <w:rFonts w:ascii="Cambria" w:eastAsia="Calibri" w:hAnsi="Cambria"/>
      <w:i/>
      <w:iCs/>
      <w:color w:val="404040"/>
      <w:sz w:val="20"/>
      <w:szCs w:val="20"/>
      <w:lang w:val="x-none"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1F3BD0"/>
    <w:pPr>
      <w:widowControl w:val="0"/>
      <w:shd w:val="clear" w:color="auto" w:fill="FFFFFF"/>
      <w:adjustRightInd w:val="0"/>
      <w:spacing w:before="120" w:line="360" w:lineRule="atLeast"/>
      <w:jc w:val="center"/>
      <w:textAlignment w:val="baseline"/>
    </w:pPr>
    <w:rPr>
      <w:b/>
      <w:color w:val="000000"/>
      <w:spacing w:val="1"/>
      <w:w w:val="119"/>
      <w:szCs w:val="20"/>
      <w:lang w:val="x-none"/>
    </w:rPr>
  </w:style>
  <w:style w:type="character" w:customStyle="1" w:styleId="a6">
    <w:name w:val="Основной текст Знак"/>
    <w:link w:val="a5"/>
    <w:rsid w:val="001F3BD0"/>
    <w:rPr>
      <w:rFonts w:ascii="Times New Roman" w:eastAsia="Times New Roman" w:hAnsi="Times New Roman" w:cs="Times New Roman"/>
      <w:b/>
      <w:color w:val="000000"/>
      <w:spacing w:val="1"/>
      <w:w w:val="119"/>
      <w:sz w:val="24"/>
      <w:szCs w:val="20"/>
      <w:shd w:val="clear" w:color="auto" w:fill="FFFFFF"/>
      <w:lang w:eastAsia="ru-RU"/>
    </w:rPr>
  </w:style>
  <w:style w:type="paragraph" w:styleId="21">
    <w:name w:val="Body Text Indent 2"/>
    <w:basedOn w:val="a1"/>
    <w:link w:val="22"/>
    <w:uiPriority w:val="99"/>
    <w:rsid w:val="001F3BD0"/>
    <w:pPr>
      <w:shd w:val="clear" w:color="auto" w:fill="FFFFFF"/>
      <w:tabs>
        <w:tab w:val="left" w:pos="993"/>
        <w:tab w:val="left" w:leader="underscore" w:pos="6754"/>
      </w:tabs>
      <w:ind w:firstLine="567"/>
      <w:jc w:val="both"/>
    </w:pPr>
    <w:rPr>
      <w:lang w:val="x-none" w:eastAsia="x-none"/>
    </w:rPr>
  </w:style>
  <w:style w:type="character" w:customStyle="1" w:styleId="22">
    <w:name w:val="Основной текст с отступом 2 Знак"/>
    <w:link w:val="21"/>
    <w:uiPriority w:val="99"/>
    <w:rsid w:val="001F3BD0"/>
    <w:rPr>
      <w:rFonts w:ascii="Times New Roman" w:eastAsia="Times New Roman" w:hAnsi="Times New Roman" w:cs="Times New Roman"/>
      <w:sz w:val="24"/>
      <w:szCs w:val="24"/>
      <w:shd w:val="clear" w:color="auto" w:fill="FFFFFF"/>
      <w:lang w:val="x-none" w:eastAsia="x-none"/>
    </w:rPr>
  </w:style>
  <w:style w:type="paragraph" w:customStyle="1" w:styleId="a7">
    <w:name w:val="Таблицы (моноширинный)"/>
    <w:basedOn w:val="a1"/>
    <w:next w:val="a1"/>
    <w:uiPriority w:val="99"/>
    <w:rsid w:val="001F3BD0"/>
    <w:pPr>
      <w:widowControl w:val="0"/>
      <w:autoSpaceDE w:val="0"/>
      <w:autoSpaceDN w:val="0"/>
      <w:adjustRightInd w:val="0"/>
      <w:jc w:val="both"/>
    </w:pPr>
    <w:rPr>
      <w:rFonts w:ascii="Courier New" w:eastAsia="SimSun" w:hAnsi="Courier New" w:cs="Courier New"/>
      <w:sz w:val="20"/>
      <w:szCs w:val="20"/>
      <w:lang w:eastAsia="zh-CN"/>
    </w:rPr>
  </w:style>
  <w:style w:type="paragraph" w:customStyle="1" w:styleId="WW-2">
    <w:name w:val="WW-Основной текст 2"/>
    <w:basedOn w:val="a1"/>
    <w:rsid w:val="001F3BD0"/>
    <w:pPr>
      <w:jc w:val="center"/>
    </w:pPr>
    <w:rPr>
      <w:sz w:val="28"/>
    </w:rPr>
  </w:style>
  <w:style w:type="character" w:styleId="a8">
    <w:name w:val="Emphasis"/>
    <w:qFormat/>
    <w:rsid w:val="001F3BD0"/>
    <w:rPr>
      <w:rFonts w:cs="Times New Roman"/>
      <w:i/>
      <w:iCs/>
    </w:rPr>
  </w:style>
  <w:style w:type="paragraph" w:styleId="a9">
    <w:name w:val="List Paragraph"/>
    <w:basedOn w:val="a1"/>
    <w:link w:val="aa"/>
    <w:uiPriority w:val="34"/>
    <w:qFormat/>
    <w:rsid w:val="001F3BD0"/>
    <w:pPr>
      <w:ind w:left="708"/>
    </w:pPr>
    <w:rPr>
      <w:lang w:val="x-none" w:eastAsia="x-none"/>
    </w:rPr>
  </w:style>
  <w:style w:type="paragraph" w:customStyle="1" w:styleId="Iauiue">
    <w:name w:val="Iau?iue"/>
    <w:rsid w:val="001F3BD0"/>
    <w:pPr>
      <w:widowControl w:val="0"/>
      <w:overflowPunct w:val="0"/>
      <w:autoSpaceDE w:val="0"/>
      <w:autoSpaceDN w:val="0"/>
      <w:adjustRightInd w:val="0"/>
      <w:jc w:val="center"/>
    </w:pPr>
    <w:rPr>
      <w:rFonts w:ascii="Times New Roman" w:eastAsia="Times New Roman" w:hAnsi="Times New Roman"/>
      <w:sz w:val="24"/>
      <w:szCs w:val="24"/>
    </w:rPr>
  </w:style>
  <w:style w:type="character" w:customStyle="1" w:styleId="aa">
    <w:name w:val="Абзац списка Знак"/>
    <w:link w:val="a9"/>
    <w:uiPriority w:val="34"/>
    <w:locked/>
    <w:rsid w:val="001F3BD0"/>
    <w:rPr>
      <w:rFonts w:ascii="Times New Roman" w:eastAsia="Times New Roman" w:hAnsi="Times New Roman" w:cs="Times New Roman"/>
      <w:sz w:val="24"/>
      <w:szCs w:val="24"/>
      <w:lang w:val="x-none" w:eastAsia="x-none"/>
    </w:rPr>
  </w:style>
  <w:style w:type="paragraph" w:customStyle="1" w:styleId="ab">
    <w:name w:val="Пункт"/>
    <w:basedOn w:val="a1"/>
    <w:rsid w:val="001F3BD0"/>
    <w:pPr>
      <w:tabs>
        <w:tab w:val="num" w:pos="1980"/>
      </w:tabs>
      <w:ind w:left="1404" w:hanging="504"/>
      <w:jc w:val="both"/>
    </w:pPr>
  </w:style>
  <w:style w:type="paragraph" w:customStyle="1" w:styleId="11">
    <w:name w:val="Абзац списка1"/>
    <w:basedOn w:val="a1"/>
    <w:rsid w:val="00E31E19"/>
    <w:pPr>
      <w:ind w:left="720"/>
      <w:contextualSpacing/>
    </w:pPr>
  </w:style>
  <w:style w:type="paragraph" w:styleId="ac">
    <w:name w:val="footnote text"/>
    <w:basedOn w:val="a1"/>
    <w:link w:val="ad"/>
    <w:unhideWhenUsed/>
    <w:rsid w:val="002449E5"/>
    <w:rPr>
      <w:rFonts w:ascii="Calibri" w:eastAsia="Calibri" w:hAnsi="Calibri"/>
      <w:sz w:val="20"/>
      <w:szCs w:val="20"/>
      <w:lang w:val="x-none" w:eastAsia="en-US"/>
    </w:rPr>
  </w:style>
  <w:style w:type="character" w:customStyle="1" w:styleId="ad">
    <w:name w:val="Текст сноски Знак"/>
    <w:link w:val="ac"/>
    <w:rsid w:val="002449E5"/>
    <w:rPr>
      <w:lang w:eastAsia="en-US"/>
    </w:rPr>
  </w:style>
  <w:style w:type="character" w:styleId="ae">
    <w:name w:val="Hyperlink"/>
    <w:uiPriority w:val="99"/>
    <w:rsid w:val="001B656A"/>
    <w:rPr>
      <w:rFonts w:cs="Times New Roman"/>
      <w:color w:val="0000FF"/>
      <w:u w:val="single"/>
    </w:rPr>
  </w:style>
  <w:style w:type="paragraph" w:styleId="af">
    <w:name w:val="Normal (Web)"/>
    <w:basedOn w:val="a1"/>
    <w:uiPriority w:val="99"/>
    <w:semiHidden/>
    <w:unhideWhenUsed/>
    <w:rsid w:val="00B37817"/>
    <w:pPr>
      <w:spacing w:after="213"/>
    </w:pPr>
  </w:style>
  <w:style w:type="character" w:customStyle="1" w:styleId="10">
    <w:name w:val="Заголовок 1 Знак"/>
    <w:link w:val="1"/>
    <w:rsid w:val="00037BF8"/>
    <w:rPr>
      <w:rFonts w:ascii="Arial" w:hAnsi="Arial" w:cs="Arial"/>
      <w:b/>
      <w:kern w:val="1"/>
      <w:sz w:val="32"/>
      <w:lang w:eastAsia="zh-CN"/>
    </w:rPr>
  </w:style>
  <w:style w:type="character" w:customStyle="1" w:styleId="20">
    <w:name w:val="Заголовок 2 Знак"/>
    <w:link w:val="2"/>
    <w:rsid w:val="00037BF8"/>
    <w:rPr>
      <w:rFonts w:ascii="Arial" w:hAnsi="Arial" w:cs="Arial"/>
      <w:b/>
      <w:i/>
      <w:sz w:val="28"/>
      <w:lang w:eastAsia="zh-CN"/>
    </w:rPr>
  </w:style>
  <w:style w:type="character" w:customStyle="1" w:styleId="30">
    <w:name w:val="Заголовок 3 Знак"/>
    <w:link w:val="3"/>
    <w:rsid w:val="00037BF8"/>
    <w:rPr>
      <w:rFonts w:ascii="Arial" w:hAnsi="Arial" w:cs="Arial"/>
      <w:b/>
      <w:bCs/>
      <w:sz w:val="26"/>
      <w:szCs w:val="26"/>
      <w:lang w:eastAsia="zh-CN"/>
    </w:rPr>
  </w:style>
  <w:style w:type="character" w:customStyle="1" w:styleId="40">
    <w:name w:val="Заголовок 4 Знак"/>
    <w:link w:val="4"/>
    <w:rsid w:val="00037BF8"/>
    <w:rPr>
      <w:rFonts w:ascii="Cambria" w:hAnsi="Cambria" w:cs="Cambria"/>
      <w:b/>
      <w:bCs/>
      <w:i/>
      <w:iCs/>
      <w:color w:val="4F81BD"/>
      <w:sz w:val="26"/>
      <w:lang w:eastAsia="zh-CN"/>
    </w:rPr>
  </w:style>
  <w:style w:type="character" w:customStyle="1" w:styleId="51">
    <w:name w:val="Заголовок 5 Знак"/>
    <w:link w:val="5"/>
    <w:rsid w:val="00037BF8"/>
    <w:rPr>
      <w:rFonts w:ascii="Times New Roman" w:eastAsia="Times New Roman" w:hAnsi="Times New Roman"/>
      <w:b/>
      <w:lang w:eastAsia="zh-CN"/>
    </w:rPr>
  </w:style>
  <w:style w:type="character" w:customStyle="1" w:styleId="60">
    <w:name w:val="Заголовок 6 Знак"/>
    <w:link w:val="6"/>
    <w:rsid w:val="00037BF8"/>
    <w:rPr>
      <w:rFonts w:ascii="Times New Roman" w:eastAsia="Times New Roman" w:hAnsi="Times New Roman"/>
      <w:b/>
      <w:bCs/>
      <w:sz w:val="22"/>
      <w:szCs w:val="22"/>
      <w:lang w:eastAsia="zh-CN"/>
    </w:rPr>
  </w:style>
  <w:style w:type="character" w:customStyle="1" w:styleId="70">
    <w:name w:val="Заголовок 7 Знак"/>
    <w:link w:val="7"/>
    <w:rsid w:val="00037BF8"/>
    <w:rPr>
      <w:rFonts w:ascii="Times New Roman" w:eastAsia="Times New Roman" w:hAnsi="Times New Roman"/>
      <w:sz w:val="24"/>
      <w:szCs w:val="24"/>
      <w:lang w:eastAsia="zh-CN"/>
    </w:rPr>
  </w:style>
  <w:style w:type="character" w:customStyle="1" w:styleId="80">
    <w:name w:val="Заголовок 8 Знак"/>
    <w:link w:val="8"/>
    <w:rsid w:val="00037BF8"/>
    <w:rPr>
      <w:rFonts w:ascii="Times New Roman" w:eastAsia="Times New Roman" w:hAnsi="Times New Roman"/>
      <w:b/>
      <w:sz w:val="26"/>
      <w:lang w:eastAsia="zh-CN"/>
    </w:rPr>
  </w:style>
  <w:style w:type="character" w:customStyle="1" w:styleId="90">
    <w:name w:val="Заголовок 9 Знак"/>
    <w:link w:val="9"/>
    <w:rsid w:val="00037BF8"/>
    <w:rPr>
      <w:rFonts w:ascii="Cambria" w:hAnsi="Cambria" w:cs="Cambria"/>
      <w:i/>
      <w:iCs/>
      <w:color w:val="404040"/>
      <w:lang w:eastAsia="zh-CN"/>
    </w:rPr>
  </w:style>
  <w:style w:type="paragraph" w:styleId="af0">
    <w:name w:val="Body Text Indent"/>
    <w:basedOn w:val="a1"/>
    <w:link w:val="af1"/>
    <w:rsid w:val="00037BF8"/>
    <w:pPr>
      <w:suppressAutoHyphens/>
      <w:spacing w:after="120"/>
      <w:ind w:left="283"/>
      <w:jc w:val="both"/>
    </w:pPr>
    <w:rPr>
      <w:rFonts w:eastAsia="Calibri"/>
      <w:sz w:val="26"/>
      <w:szCs w:val="20"/>
      <w:lang w:val="x-none" w:eastAsia="zh-CN"/>
    </w:rPr>
  </w:style>
  <w:style w:type="character" w:customStyle="1" w:styleId="af1">
    <w:name w:val="Основной текст с отступом Знак"/>
    <w:link w:val="af0"/>
    <w:rsid w:val="00037BF8"/>
    <w:rPr>
      <w:rFonts w:ascii="Times New Roman" w:hAnsi="Times New Roman"/>
      <w:sz w:val="26"/>
      <w:lang w:eastAsia="zh-CN"/>
    </w:rPr>
  </w:style>
  <w:style w:type="paragraph" w:customStyle="1" w:styleId="31">
    <w:name w:val="Основной текст с отступом 31"/>
    <w:basedOn w:val="a1"/>
    <w:rsid w:val="00037BF8"/>
    <w:pPr>
      <w:suppressAutoHyphens/>
      <w:spacing w:after="120"/>
      <w:ind w:left="283"/>
      <w:jc w:val="both"/>
    </w:pPr>
    <w:rPr>
      <w:rFonts w:eastAsia="Calibri"/>
      <w:sz w:val="16"/>
      <w:szCs w:val="16"/>
      <w:lang w:eastAsia="zh-CN"/>
    </w:rPr>
  </w:style>
  <w:style w:type="paragraph" w:customStyle="1" w:styleId="12">
    <w:name w:val="Список 1"/>
    <w:basedOn w:val="a1"/>
    <w:rsid w:val="00037BF8"/>
    <w:pPr>
      <w:tabs>
        <w:tab w:val="left" w:pos="1891"/>
      </w:tabs>
      <w:suppressAutoHyphens/>
      <w:spacing w:before="120" w:after="120"/>
      <w:ind w:firstLine="720"/>
      <w:jc w:val="both"/>
    </w:pPr>
    <w:rPr>
      <w:sz w:val="28"/>
      <w:szCs w:val="28"/>
      <w:lang w:eastAsia="zh-CN"/>
    </w:rPr>
  </w:style>
  <w:style w:type="paragraph" w:customStyle="1" w:styleId="13">
    <w:name w:val="Стиль Заголовок 1ТТ"/>
    <w:basedOn w:val="1"/>
    <w:next w:val="a1"/>
    <w:rsid w:val="00037BF8"/>
    <w:pPr>
      <w:keepLines/>
      <w:numPr>
        <w:numId w:val="0"/>
      </w:numPr>
      <w:tabs>
        <w:tab w:val="left" w:pos="360"/>
      </w:tabs>
      <w:spacing w:before="480"/>
      <w:ind w:left="360" w:hanging="360"/>
    </w:pPr>
    <w:rPr>
      <w:rFonts w:ascii="Times New Roman" w:eastAsia="Times New Roman" w:hAnsi="Times New Roman"/>
      <w:bCs/>
      <w:sz w:val="28"/>
      <w:szCs w:val="28"/>
    </w:rPr>
  </w:style>
  <w:style w:type="paragraph" w:customStyle="1" w:styleId="36TimesNewRoman">
    <w:name w:val="Стиль Стиль Заголовок 3 + По ширине После:  6 пт + Times New Roman"/>
    <w:basedOn w:val="a1"/>
    <w:rsid w:val="00037BF8"/>
    <w:pPr>
      <w:keepNext/>
      <w:suppressAutoHyphens/>
      <w:spacing w:before="240" w:after="120"/>
    </w:pPr>
    <w:rPr>
      <w:b/>
      <w:bCs/>
      <w:sz w:val="26"/>
      <w:szCs w:val="26"/>
      <w:lang w:eastAsia="zh-CN"/>
    </w:rPr>
  </w:style>
  <w:style w:type="paragraph" w:customStyle="1" w:styleId="List1">
    <w:name w:val="List1"/>
    <w:basedOn w:val="a1"/>
    <w:rsid w:val="00037BF8"/>
    <w:pPr>
      <w:tabs>
        <w:tab w:val="left" w:pos="798"/>
        <w:tab w:val="left" w:pos="1219"/>
      </w:tabs>
      <w:suppressAutoHyphens/>
      <w:spacing w:line="360" w:lineRule="auto"/>
      <w:ind w:left="794" w:hanging="369"/>
      <w:jc w:val="both"/>
    </w:pPr>
    <w:rPr>
      <w:sz w:val="28"/>
      <w:szCs w:val="28"/>
      <w:lang w:eastAsia="zh-CN"/>
    </w:rPr>
  </w:style>
  <w:style w:type="paragraph" w:customStyle="1" w:styleId="MainTXT">
    <w:name w:val="MainTXT"/>
    <w:basedOn w:val="a1"/>
    <w:rsid w:val="00037BF8"/>
    <w:pPr>
      <w:suppressAutoHyphens/>
      <w:spacing w:line="360" w:lineRule="auto"/>
      <w:ind w:left="142" w:firstLine="709"/>
      <w:jc w:val="both"/>
    </w:pPr>
    <w:rPr>
      <w:sz w:val="28"/>
      <w:szCs w:val="28"/>
      <w:lang w:eastAsia="zh-CN"/>
    </w:rPr>
  </w:style>
  <w:style w:type="paragraph" w:customStyle="1" w:styleId="StyleHeading2">
    <w:name w:val="Style Heading 2 +"/>
    <w:basedOn w:val="2"/>
    <w:rsid w:val="00037BF8"/>
    <w:pPr>
      <w:keepNext w:val="0"/>
      <w:numPr>
        <w:ilvl w:val="0"/>
        <w:numId w:val="0"/>
      </w:numPr>
      <w:tabs>
        <w:tab w:val="left" w:pos="360"/>
      </w:tabs>
      <w:spacing w:before="120"/>
      <w:ind w:left="360"/>
      <w:jc w:val="both"/>
    </w:pPr>
    <w:rPr>
      <w:rFonts w:eastAsia="Times New Roman"/>
      <w:b w:val="0"/>
      <w:i w:val="0"/>
      <w:sz w:val="20"/>
    </w:rPr>
  </w:style>
  <w:style w:type="paragraph" w:customStyle="1" w:styleId="Unnumberedlist">
    <w:name w:val="Unnumbered list"/>
    <w:basedOn w:val="a1"/>
    <w:rsid w:val="00037BF8"/>
    <w:pPr>
      <w:numPr>
        <w:numId w:val="12"/>
      </w:numPr>
      <w:suppressAutoHyphens/>
      <w:spacing w:before="60" w:after="60"/>
      <w:jc w:val="both"/>
    </w:pPr>
    <w:rPr>
      <w:rFonts w:ascii="Arial" w:hAnsi="Arial" w:cs="Arial"/>
      <w:sz w:val="20"/>
      <w:szCs w:val="20"/>
      <w:lang w:eastAsia="zh-CN"/>
    </w:rPr>
  </w:style>
  <w:style w:type="paragraph" w:styleId="50">
    <w:name w:val="List Bullet 5"/>
    <w:basedOn w:val="a1"/>
    <w:rsid w:val="00037BF8"/>
    <w:pPr>
      <w:numPr>
        <w:numId w:val="8"/>
      </w:numPr>
      <w:tabs>
        <w:tab w:val="left" w:pos="360"/>
      </w:tabs>
      <w:suppressAutoHyphens/>
      <w:spacing w:before="60" w:after="60"/>
      <w:ind w:left="0" w:firstLine="0"/>
    </w:pPr>
    <w:rPr>
      <w:rFonts w:eastAsia="MS Mincho"/>
      <w:szCs w:val="20"/>
      <w:lang w:eastAsia="ja-JP"/>
    </w:rPr>
  </w:style>
  <w:style w:type="paragraph" w:customStyle="1" w:styleId="-11">
    <w:name w:val="Цветной список - Акцент 11"/>
    <w:basedOn w:val="a1"/>
    <w:rsid w:val="00037BF8"/>
    <w:pPr>
      <w:numPr>
        <w:numId w:val="9"/>
      </w:numPr>
      <w:suppressAutoHyphens/>
      <w:spacing w:after="200"/>
      <w:ind w:left="720" w:firstLine="0"/>
      <w:contextualSpacing/>
    </w:pPr>
    <w:rPr>
      <w:rFonts w:ascii="Cambria" w:eastAsia="Cambria" w:hAnsi="Cambria" w:cs="Cambria"/>
      <w:lang w:eastAsia="zh-CN"/>
    </w:rPr>
  </w:style>
  <w:style w:type="paragraph" w:customStyle="1" w:styleId="a">
    <w:name w:val="Стиль По левому краю"/>
    <w:basedOn w:val="a1"/>
    <w:rsid w:val="00037BF8"/>
    <w:pPr>
      <w:numPr>
        <w:numId w:val="7"/>
      </w:numPr>
      <w:suppressAutoHyphens/>
      <w:ind w:left="0" w:firstLine="0"/>
    </w:pPr>
    <w:rPr>
      <w:rFonts w:ascii="Arial" w:hAnsi="Arial" w:cs="Arial"/>
      <w:szCs w:val="20"/>
      <w:lang w:eastAsia="zh-CN"/>
    </w:rPr>
  </w:style>
  <w:style w:type="character" w:customStyle="1" w:styleId="23">
    <w:name w:val="Основной текст (2)_"/>
    <w:link w:val="24"/>
    <w:rsid w:val="00612B2B"/>
    <w:rPr>
      <w:shd w:val="clear" w:color="auto" w:fill="FFFFFF"/>
    </w:rPr>
  </w:style>
  <w:style w:type="paragraph" w:customStyle="1" w:styleId="24">
    <w:name w:val="Основной текст (2)"/>
    <w:basedOn w:val="a1"/>
    <w:link w:val="23"/>
    <w:rsid w:val="00612B2B"/>
    <w:pPr>
      <w:widowControl w:val="0"/>
      <w:shd w:val="clear" w:color="auto" w:fill="FFFFFF"/>
      <w:spacing w:line="0" w:lineRule="atLeast"/>
    </w:pPr>
    <w:rPr>
      <w:rFonts w:ascii="Calibri" w:eastAsia="Calibri" w:hAnsi="Calibri"/>
      <w:sz w:val="20"/>
      <w:szCs w:val="20"/>
      <w:lang w:val="x-none" w:eastAsia="x-none"/>
    </w:rPr>
  </w:style>
  <w:style w:type="character" w:customStyle="1" w:styleId="af2">
    <w:name w:val="Подпись к картинке"/>
    <w:rsid w:val="00612B2B"/>
    <w:rPr>
      <w:rFonts w:ascii="Book Antiqua" w:eastAsia="Book Antiqua" w:hAnsi="Book Antiqua" w:cs="Book Antiqua"/>
      <w:b w:val="0"/>
      <w:bCs w:val="0"/>
      <w:i w:val="0"/>
      <w:iCs w:val="0"/>
      <w:smallCaps w:val="0"/>
      <w:strike w:val="0"/>
      <w:color w:val="000000"/>
      <w:spacing w:val="0"/>
      <w:w w:val="100"/>
      <w:position w:val="0"/>
      <w:sz w:val="30"/>
      <w:szCs w:val="30"/>
      <w:u w:val="none"/>
      <w:lang w:val="ru-RU" w:eastAsia="ru-RU" w:bidi="ru-RU"/>
    </w:rPr>
  </w:style>
  <w:style w:type="character" w:customStyle="1" w:styleId="Consolas11pt">
    <w:name w:val="Подпись к картинке + Consolas;11 pt;Курсив"/>
    <w:rsid w:val="00612B2B"/>
    <w:rPr>
      <w:rFonts w:ascii="Consolas" w:eastAsia="Consolas" w:hAnsi="Consolas" w:cs="Consolas"/>
      <w:b w:val="0"/>
      <w:bCs w:val="0"/>
      <w:i/>
      <w:iCs/>
      <w:smallCaps w:val="0"/>
      <w:strike w:val="0"/>
      <w:color w:val="000000"/>
      <w:spacing w:val="0"/>
      <w:w w:val="100"/>
      <w:position w:val="0"/>
      <w:sz w:val="22"/>
      <w:szCs w:val="22"/>
      <w:u w:val="none"/>
      <w:lang w:val="en-US" w:eastAsia="en-US" w:bidi="en-US"/>
    </w:rPr>
  </w:style>
  <w:style w:type="paragraph" w:customStyle="1" w:styleId="af3">
    <w:name w:val="Содержимое таблицы"/>
    <w:basedOn w:val="a1"/>
    <w:rsid w:val="00A20A9F"/>
    <w:pPr>
      <w:widowControl w:val="0"/>
      <w:suppressLineNumbers/>
      <w:suppressAutoHyphens/>
    </w:pPr>
    <w:rPr>
      <w:rFonts w:ascii="Arial" w:hAnsi="Arial" w:cs="Arial"/>
      <w:sz w:val="20"/>
      <w:szCs w:val="20"/>
      <w:lang w:eastAsia="ar-SA"/>
    </w:rPr>
  </w:style>
  <w:style w:type="paragraph" w:styleId="af4">
    <w:name w:val="No Spacing"/>
    <w:uiPriority w:val="1"/>
    <w:qFormat/>
    <w:rsid w:val="00CE477F"/>
    <w:pPr>
      <w:suppressAutoHyphens/>
    </w:pPr>
    <w:rPr>
      <w:rFonts w:ascii="Times New Roman" w:eastAsia="Times New Roman" w:hAnsi="Times New Roman"/>
      <w:sz w:val="24"/>
    </w:rPr>
  </w:style>
  <w:style w:type="table" w:styleId="14">
    <w:name w:val="Table Simple 1"/>
    <w:basedOn w:val="a3"/>
    <w:rsid w:val="00CE477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11952,bqiaagaaeyqcaaagiaiaaaptkwaabfsraaaaaaaaaaaaaaaaaaaaaaaaaaaaaaaaaaaaaaaaaaaaaaaaaaaaaaaaaaaaaaaaaaaaaaaaaaaaaaaaaaaaaaaaaaaaaaaaaaaaaaaaaaaaaaaaaaaaaaaaaaaaaaaaaaaaaaaaaaaaaaaaaaaaaaaaaaaaaaaaaaaaaaaaaaaaaaaaaaaaaaaaaaaaaaaaaaaaaaa"/>
    <w:basedOn w:val="a1"/>
    <w:rsid w:val="00682D5D"/>
    <w:pPr>
      <w:spacing w:before="100" w:beforeAutospacing="1" w:after="100" w:afterAutospacing="1"/>
    </w:pPr>
  </w:style>
  <w:style w:type="paragraph" w:styleId="af5">
    <w:name w:val="header"/>
    <w:aliases w:val="Linie,header,Aa?oiee eieiioeooe,Верхний колонтитул Знак Знак, Знак Знак1 Знак Знак Знак Знак,Знак Знак1 Знак Знак Знак Знак,ho,header odd,first,heading one,h"/>
    <w:basedOn w:val="a1"/>
    <w:link w:val="af6"/>
    <w:uiPriority w:val="99"/>
    <w:unhideWhenUsed/>
    <w:rsid w:val="00FF3C47"/>
    <w:pPr>
      <w:tabs>
        <w:tab w:val="center" w:pos="4677"/>
        <w:tab w:val="right" w:pos="9355"/>
      </w:tabs>
    </w:pPr>
    <w:rPr>
      <w:lang w:val="x-none" w:eastAsia="x-none"/>
    </w:rPr>
  </w:style>
  <w:style w:type="character" w:customStyle="1" w:styleId="af6">
    <w:name w:val="Верхний колонтитул Знак"/>
    <w:aliases w:val="Linie Знак,header Знак,Aa?oiee eieiioeooe Знак,Верхний колонтитул Знак Знак Знак, Знак Знак1 Знак Знак Знак Знак Знак,Знак Знак1 Знак Знак Знак Знак Знак,ho Знак,header odd Знак,first Знак,heading one Знак,h Знак"/>
    <w:link w:val="af5"/>
    <w:uiPriority w:val="99"/>
    <w:rsid w:val="00FF3C47"/>
    <w:rPr>
      <w:rFonts w:ascii="Times New Roman" w:eastAsia="Times New Roman" w:hAnsi="Times New Roman"/>
      <w:sz w:val="24"/>
      <w:szCs w:val="24"/>
    </w:rPr>
  </w:style>
  <w:style w:type="paragraph" w:styleId="af7">
    <w:name w:val="footer"/>
    <w:basedOn w:val="a1"/>
    <w:link w:val="af8"/>
    <w:uiPriority w:val="99"/>
    <w:unhideWhenUsed/>
    <w:rsid w:val="00FF3C47"/>
    <w:pPr>
      <w:tabs>
        <w:tab w:val="center" w:pos="4677"/>
        <w:tab w:val="right" w:pos="9355"/>
      </w:tabs>
    </w:pPr>
    <w:rPr>
      <w:lang w:val="x-none" w:eastAsia="x-none"/>
    </w:rPr>
  </w:style>
  <w:style w:type="character" w:customStyle="1" w:styleId="af8">
    <w:name w:val="Нижний колонтитул Знак"/>
    <w:link w:val="af7"/>
    <w:uiPriority w:val="99"/>
    <w:rsid w:val="00FF3C47"/>
    <w:rPr>
      <w:rFonts w:ascii="Times New Roman" w:eastAsia="Times New Roman" w:hAnsi="Times New Roman"/>
      <w:sz w:val="24"/>
      <w:szCs w:val="24"/>
    </w:rPr>
  </w:style>
  <w:style w:type="paragraph" w:styleId="af9">
    <w:name w:val="Balloon Text"/>
    <w:basedOn w:val="a1"/>
    <w:link w:val="afa"/>
    <w:uiPriority w:val="99"/>
    <w:semiHidden/>
    <w:unhideWhenUsed/>
    <w:rsid w:val="00057BE0"/>
    <w:rPr>
      <w:rFonts w:ascii="Segoe UI" w:hAnsi="Segoe UI"/>
      <w:sz w:val="18"/>
      <w:szCs w:val="18"/>
      <w:lang w:val="x-none" w:eastAsia="x-none"/>
    </w:rPr>
  </w:style>
  <w:style w:type="character" w:customStyle="1" w:styleId="afa">
    <w:name w:val="Текст выноски Знак"/>
    <w:link w:val="af9"/>
    <w:uiPriority w:val="99"/>
    <w:semiHidden/>
    <w:rsid w:val="00057BE0"/>
    <w:rPr>
      <w:rFonts w:ascii="Segoe UI" w:eastAsia="Times New Roman" w:hAnsi="Segoe UI" w:cs="Segoe UI"/>
      <w:sz w:val="18"/>
      <w:szCs w:val="18"/>
    </w:rPr>
  </w:style>
  <w:style w:type="paragraph" w:customStyle="1" w:styleId="ConsPlusNormal">
    <w:name w:val="ConsPlusNormal"/>
    <w:qFormat/>
    <w:rsid w:val="00026F91"/>
    <w:pPr>
      <w:widowControl w:val="0"/>
      <w:autoSpaceDE w:val="0"/>
      <w:autoSpaceDN w:val="0"/>
      <w:adjustRightInd w:val="0"/>
      <w:ind w:firstLine="720"/>
    </w:pPr>
    <w:rPr>
      <w:rFonts w:ascii="Arial" w:eastAsia="Times New Roman" w:hAnsi="Arial" w:cs="Arial"/>
    </w:rPr>
  </w:style>
  <w:style w:type="character" w:customStyle="1" w:styleId="ConsNormal">
    <w:name w:val="ConsNormal Знак"/>
    <w:link w:val="ConsNormal0"/>
    <w:locked/>
    <w:rsid w:val="00026F91"/>
    <w:rPr>
      <w:rFonts w:ascii="Arial" w:hAnsi="Arial" w:cs="Arial"/>
      <w:lang w:val="ru-RU" w:eastAsia="ru-RU" w:bidi="ar-SA"/>
    </w:rPr>
  </w:style>
  <w:style w:type="paragraph" w:customStyle="1" w:styleId="ConsNormal0">
    <w:name w:val="ConsNormal"/>
    <w:link w:val="ConsNormal"/>
    <w:rsid w:val="00026F91"/>
    <w:pPr>
      <w:widowControl w:val="0"/>
      <w:autoSpaceDE w:val="0"/>
      <w:autoSpaceDN w:val="0"/>
      <w:ind w:firstLine="720"/>
    </w:pPr>
    <w:rPr>
      <w:rFonts w:ascii="Arial" w:hAnsi="Arial" w:cs="Arial"/>
    </w:rPr>
  </w:style>
  <w:style w:type="table" w:styleId="afb">
    <w:name w:val="Table Grid"/>
    <w:basedOn w:val="a3"/>
    <w:uiPriority w:val="59"/>
    <w:rsid w:val="00026F91"/>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АД_Текст отступ 3"/>
    <w:aliases w:val="25"/>
    <w:basedOn w:val="a1"/>
    <w:link w:val="33"/>
    <w:qFormat/>
    <w:rsid w:val="00D02515"/>
    <w:pPr>
      <w:ind w:left="1418"/>
      <w:jc w:val="both"/>
    </w:pPr>
    <w:rPr>
      <w:lang w:val="x-none" w:eastAsia="x-none"/>
    </w:rPr>
  </w:style>
  <w:style w:type="character" w:customStyle="1" w:styleId="33">
    <w:name w:val="АД_Текст отступ 3 Знак"/>
    <w:aliases w:val="25 Знак"/>
    <w:link w:val="32"/>
    <w:rsid w:val="00D02515"/>
    <w:rPr>
      <w:rFonts w:ascii="Times New Roman" w:eastAsia="Times New Roman" w:hAnsi="Times New Roman"/>
      <w:sz w:val="24"/>
      <w:szCs w:val="24"/>
      <w:lang w:val="x-none" w:eastAsia="x-none"/>
    </w:rPr>
  </w:style>
  <w:style w:type="paragraph" w:customStyle="1" w:styleId="a0">
    <w:name w:val="Список нум."/>
    <w:basedOn w:val="a1"/>
    <w:rsid w:val="00D02515"/>
    <w:pPr>
      <w:keepNext/>
      <w:numPr>
        <w:numId w:val="29"/>
      </w:numPr>
      <w:tabs>
        <w:tab w:val="left" w:pos="1701"/>
      </w:tabs>
      <w:spacing w:before="120" w:after="120" w:line="360" w:lineRule="auto"/>
    </w:pPr>
    <w:rPr>
      <w:rFonts w:ascii="Arial" w:hAnsi="Arial"/>
      <w:szCs w:val="20"/>
    </w:rPr>
  </w:style>
  <w:style w:type="paragraph" w:customStyle="1" w:styleId="Standard">
    <w:name w:val="Standard"/>
    <w:rsid w:val="00D83B49"/>
    <w:pPr>
      <w:suppressAutoHyphens/>
      <w:textAlignment w:val="baseline"/>
    </w:pPr>
    <w:rPr>
      <w:rFonts w:ascii="Times New Roman" w:eastAsia="Times New Roman" w:hAnsi="Times New Roman"/>
      <w:kern w:val="2"/>
      <w:sz w:val="28"/>
      <w:lang w:eastAsia="zh-CN"/>
    </w:rPr>
  </w:style>
  <w:style w:type="character" w:customStyle="1" w:styleId="FontStyle30">
    <w:name w:val="Font Style30"/>
    <w:rsid w:val="00B30061"/>
    <w:rPr>
      <w:rFonts w:ascii="Times New Roman" w:hAnsi="Times New Roman" w:cs="Times New Roman"/>
      <w:sz w:val="16"/>
      <w:szCs w:val="16"/>
    </w:rPr>
  </w:style>
  <w:style w:type="table" w:customStyle="1" w:styleId="15">
    <w:name w:val="Сетка таблицы1"/>
    <w:basedOn w:val="a3"/>
    <w:next w:val="afb"/>
    <w:uiPriority w:val="39"/>
    <w:rsid w:val="00FE1495"/>
    <w:pPr>
      <w:suppressAutoHyphens/>
      <w:jc w:val="both"/>
    </w:pPr>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link w:val="34"/>
    <w:rsid w:val="00C76394"/>
    <w:rPr>
      <w:sz w:val="25"/>
      <w:szCs w:val="25"/>
      <w:shd w:val="clear" w:color="auto" w:fill="FFFFFF"/>
    </w:rPr>
  </w:style>
  <w:style w:type="paragraph" w:customStyle="1" w:styleId="34">
    <w:name w:val="Основной текст3"/>
    <w:basedOn w:val="a1"/>
    <w:link w:val="afc"/>
    <w:rsid w:val="00C76394"/>
    <w:pPr>
      <w:shd w:val="clear" w:color="auto" w:fill="FFFFFF"/>
      <w:spacing w:before="300" w:after="300" w:line="0" w:lineRule="atLeast"/>
      <w:jc w:val="both"/>
    </w:pPr>
    <w:rPr>
      <w:rFonts w:ascii="Calibri" w:eastAsia="Calibri"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8217">
      <w:bodyDiv w:val="1"/>
      <w:marLeft w:val="0"/>
      <w:marRight w:val="0"/>
      <w:marTop w:val="0"/>
      <w:marBottom w:val="0"/>
      <w:divBdr>
        <w:top w:val="none" w:sz="0" w:space="0" w:color="auto"/>
        <w:left w:val="none" w:sz="0" w:space="0" w:color="auto"/>
        <w:bottom w:val="none" w:sz="0" w:space="0" w:color="auto"/>
        <w:right w:val="none" w:sz="0" w:space="0" w:color="auto"/>
      </w:divBdr>
    </w:div>
    <w:div w:id="85688258">
      <w:bodyDiv w:val="1"/>
      <w:marLeft w:val="0"/>
      <w:marRight w:val="0"/>
      <w:marTop w:val="0"/>
      <w:marBottom w:val="0"/>
      <w:divBdr>
        <w:top w:val="none" w:sz="0" w:space="0" w:color="auto"/>
        <w:left w:val="none" w:sz="0" w:space="0" w:color="auto"/>
        <w:bottom w:val="none" w:sz="0" w:space="0" w:color="auto"/>
        <w:right w:val="none" w:sz="0" w:space="0" w:color="auto"/>
      </w:divBdr>
    </w:div>
    <w:div w:id="192504228">
      <w:bodyDiv w:val="1"/>
      <w:marLeft w:val="0"/>
      <w:marRight w:val="0"/>
      <w:marTop w:val="0"/>
      <w:marBottom w:val="0"/>
      <w:divBdr>
        <w:top w:val="none" w:sz="0" w:space="0" w:color="auto"/>
        <w:left w:val="none" w:sz="0" w:space="0" w:color="auto"/>
        <w:bottom w:val="none" w:sz="0" w:space="0" w:color="auto"/>
        <w:right w:val="none" w:sz="0" w:space="0" w:color="auto"/>
      </w:divBdr>
    </w:div>
    <w:div w:id="218247911">
      <w:bodyDiv w:val="1"/>
      <w:marLeft w:val="0"/>
      <w:marRight w:val="0"/>
      <w:marTop w:val="0"/>
      <w:marBottom w:val="0"/>
      <w:divBdr>
        <w:top w:val="none" w:sz="0" w:space="0" w:color="auto"/>
        <w:left w:val="none" w:sz="0" w:space="0" w:color="auto"/>
        <w:bottom w:val="none" w:sz="0" w:space="0" w:color="auto"/>
        <w:right w:val="none" w:sz="0" w:space="0" w:color="auto"/>
      </w:divBdr>
    </w:div>
    <w:div w:id="308022861">
      <w:bodyDiv w:val="1"/>
      <w:marLeft w:val="0"/>
      <w:marRight w:val="0"/>
      <w:marTop w:val="0"/>
      <w:marBottom w:val="0"/>
      <w:divBdr>
        <w:top w:val="none" w:sz="0" w:space="0" w:color="auto"/>
        <w:left w:val="none" w:sz="0" w:space="0" w:color="auto"/>
        <w:bottom w:val="none" w:sz="0" w:space="0" w:color="auto"/>
        <w:right w:val="none" w:sz="0" w:space="0" w:color="auto"/>
      </w:divBdr>
    </w:div>
    <w:div w:id="440683420">
      <w:bodyDiv w:val="1"/>
      <w:marLeft w:val="0"/>
      <w:marRight w:val="0"/>
      <w:marTop w:val="0"/>
      <w:marBottom w:val="0"/>
      <w:divBdr>
        <w:top w:val="none" w:sz="0" w:space="0" w:color="auto"/>
        <w:left w:val="none" w:sz="0" w:space="0" w:color="auto"/>
        <w:bottom w:val="none" w:sz="0" w:space="0" w:color="auto"/>
        <w:right w:val="none" w:sz="0" w:space="0" w:color="auto"/>
      </w:divBdr>
    </w:div>
    <w:div w:id="767314718">
      <w:bodyDiv w:val="1"/>
      <w:marLeft w:val="0"/>
      <w:marRight w:val="0"/>
      <w:marTop w:val="0"/>
      <w:marBottom w:val="0"/>
      <w:divBdr>
        <w:top w:val="none" w:sz="0" w:space="0" w:color="auto"/>
        <w:left w:val="none" w:sz="0" w:space="0" w:color="auto"/>
        <w:bottom w:val="none" w:sz="0" w:space="0" w:color="auto"/>
        <w:right w:val="none" w:sz="0" w:space="0" w:color="auto"/>
      </w:divBdr>
    </w:div>
    <w:div w:id="797721700">
      <w:bodyDiv w:val="1"/>
      <w:marLeft w:val="0"/>
      <w:marRight w:val="0"/>
      <w:marTop w:val="0"/>
      <w:marBottom w:val="0"/>
      <w:divBdr>
        <w:top w:val="none" w:sz="0" w:space="0" w:color="auto"/>
        <w:left w:val="none" w:sz="0" w:space="0" w:color="auto"/>
        <w:bottom w:val="none" w:sz="0" w:space="0" w:color="auto"/>
        <w:right w:val="none" w:sz="0" w:space="0" w:color="auto"/>
      </w:divBdr>
    </w:div>
    <w:div w:id="890532013">
      <w:bodyDiv w:val="1"/>
      <w:marLeft w:val="0"/>
      <w:marRight w:val="0"/>
      <w:marTop w:val="0"/>
      <w:marBottom w:val="0"/>
      <w:divBdr>
        <w:top w:val="none" w:sz="0" w:space="0" w:color="auto"/>
        <w:left w:val="none" w:sz="0" w:space="0" w:color="auto"/>
        <w:bottom w:val="none" w:sz="0" w:space="0" w:color="auto"/>
        <w:right w:val="none" w:sz="0" w:space="0" w:color="auto"/>
      </w:divBdr>
    </w:div>
    <w:div w:id="958142104">
      <w:bodyDiv w:val="1"/>
      <w:marLeft w:val="0"/>
      <w:marRight w:val="0"/>
      <w:marTop w:val="0"/>
      <w:marBottom w:val="0"/>
      <w:divBdr>
        <w:top w:val="none" w:sz="0" w:space="0" w:color="auto"/>
        <w:left w:val="none" w:sz="0" w:space="0" w:color="auto"/>
        <w:bottom w:val="none" w:sz="0" w:space="0" w:color="auto"/>
        <w:right w:val="none" w:sz="0" w:space="0" w:color="auto"/>
      </w:divBdr>
    </w:div>
    <w:div w:id="1108500964">
      <w:bodyDiv w:val="1"/>
      <w:marLeft w:val="0"/>
      <w:marRight w:val="0"/>
      <w:marTop w:val="0"/>
      <w:marBottom w:val="0"/>
      <w:divBdr>
        <w:top w:val="none" w:sz="0" w:space="0" w:color="auto"/>
        <w:left w:val="none" w:sz="0" w:space="0" w:color="auto"/>
        <w:bottom w:val="none" w:sz="0" w:space="0" w:color="auto"/>
        <w:right w:val="none" w:sz="0" w:space="0" w:color="auto"/>
      </w:divBdr>
    </w:div>
    <w:div w:id="1205170183">
      <w:bodyDiv w:val="1"/>
      <w:marLeft w:val="0"/>
      <w:marRight w:val="0"/>
      <w:marTop w:val="0"/>
      <w:marBottom w:val="0"/>
      <w:divBdr>
        <w:top w:val="none" w:sz="0" w:space="0" w:color="auto"/>
        <w:left w:val="none" w:sz="0" w:space="0" w:color="auto"/>
        <w:bottom w:val="none" w:sz="0" w:space="0" w:color="auto"/>
        <w:right w:val="none" w:sz="0" w:space="0" w:color="auto"/>
      </w:divBdr>
    </w:div>
    <w:div w:id="1212498522">
      <w:bodyDiv w:val="1"/>
      <w:marLeft w:val="0"/>
      <w:marRight w:val="0"/>
      <w:marTop w:val="0"/>
      <w:marBottom w:val="0"/>
      <w:divBdr>
        <w:top w:val="none" w:sz="0" w:space="0" w:color="auto"/>
        <w:left w:val="none" w:sz="0" w:space="0" w:color="auto"/>
        <w:bottom w:val="none" w:sz="0" w:space="0" w:color="auto"/>
        <w:right w:val="none" w:sz="0" w:space="0" w:color="auto"/>
      </w:divBdr>
      <w:divsChild>
        <w:div w:id="484667965">
          <w:marLeft w:val="0"/>
          <w:marRight w:val="0"/>
          <w:marTop w:val="0"/>
          <w:marBottom w:val="0"/>
          <w:divBdr>
            <w:top w:val="none" w:sz="0" w:space="0" w:color="auto"/>
            <w:left w:val="none" w:sz="0" w:space="0" w:color="auto"/>
            <w:bottom w:val="none" w:sz="0" w:space="0" w:color="auto"/>
            <w:right w:val="none" w:sz="0" w:space="0" w:color="auto"/>
          </w:divBdr>
          <w:divsChild>
            <w:div w:id="1720473463">
              <w:marLeft w:val="0"/>
              <w:marRight w:val="0"/>
              <w:marTop w:val="0"/>
              <w:marBottom w:val="0"/>
              <w:divBdr>
                <w:top w:val="none" w:sz="0" w:space="0" w:color="auto"/>
                <w:left w:val="none" w:sz="0" w:space="0" w:color="auto"/>
                <w:bottom w:val="none" w:sz="0" w:space="0" w:color="auto"/>
                <w:right w:val="none" w:sz="0" w:space="0" w:color="auto"/>
              </w:divBdr>
              <w:divsChild>
                <w:div w:id="2131701095">
                  <w:marLeft w:val="0"/>
                  <w:marRight w:val="0"/>
                  <w:marTop w:val="0"/>
                  <w:marBottom w:val="0"/>
                  <w:divBdr>
                    <w:top w:val="none" w:sz="0" w:space="0" w:color="auto"/>
                    <w:left w:val="none" w:sz="0" w:space="0" w:color="auto"/>
                    <w:bottom w:val="none" w:sz="0" w:space="0" w:color="auto"/>
                    <w:right w:val="none" w:sz="0" w:space="0" w:color="auto"/>
                  </w:divBdr>
                  <w:divsChild>
                    <w:div w:id="944187925">
                      <w:marLeft w:val="0"/>
                      <w:marRight w:val="0"/>
                      <w:marTop w:val="0"/>
                      <w:marBottom w:val="0"/>
                      <w:divBdr>
                        <w:top w:val="none" w:sz="0" w:space="0" w:color="auto"/>
                        <w:left w:val="none" w:sz="0" w:space="0" w:color="auto"/>
                        <w:bottom w:val="none" w:sz="0" w:space="0" w:color="auto"/>
                        <w:right w:val="none" w:sz="0" w:space="0" w:color="auto"/>
                      </w:divBdr>
                      <w:divsChild>
                        <w:div w:id="1611889544">
                          <w:marLeft w:val="0"/>
                          <w:marRight w:val="0"/>
                          <w:marTop w:val="0"/>
                          <w:marBottom w:val="0"/>
                          <w:divBdr>
                            <w:top w:val="none" w:sz="0" w:space="0" w:color="auto"/>
                            <w:left w:val="none" w:sz="0" w:space="0" w:color="auto"/>
                            <w:bottom w:val="none" w:sz="0" w:space="0" w:color="auto"/>
                            <w:right w:val="none" w:sz="0" w:space="0" w:color="auto"/>
                          </w:divBdr>
                          <w:divsChild>
                            <w:div w:id="1414274209">
                              <w:marLeft w:val="0"/>
                              <w:marRight w:val="0"/>
                              <w:marTop w:val="0"/>
                              <w:marBottom w:val="0"/>
                              <w:divBdr>
                                <w:top w:val="none" w:sz="0" w:space="0" w:color="auto"/>
                                <w:left w:val="none" w:sz="0" w:space="0" w:color="auto"/>
                                <w:bottom w:val="none" w:sz="0" w:space="0" w:color="auto"/>
                                <w:right w:val="none" w:sz="0" w:space="0" w:color="auto"/>
                              </w:divBdr>
                              <w:divsChild>
                                <w:div w:id="822623075">
                                  <w:marLeft w:val="0"/>
                                  <w:marRight w:val="0"/>
                                  <w:marTop w:val="0"/>
                                  <w:marBottom w:val="0"/>
                                  <w:divBdr>
                                    <w:top w:val="none" w:sz="0" w:space="0" w:color="auto"/>
                                    <w:left w:val="none" w:sz="0" w:space="0" w:color="auto"/>
                                    <w:bottom w:val="none" w:sz="0" w:space="0" w:color="auto"/>
                                    <w:right w:val="none" w:sz="0" w:space="0" w:color="auto"/>
                                  </w:divBdr>
                                  <w:divsChild>
                                    <w:div w:id="305671833">
                                      <w:marLeft w:val="0"/>
                                      <w:marRight w:val="0"/>
                                      <w:marTop w:val="0"/>
                                      <w:marBottom w:val="0"/>
                                      <w:divBdr>
                                        <w:top w:val="none" w:sz="0" w:space="0" w:color="auto"/>
                                        <w:left w:val="none" w:sz="0" w:space="0" w:color="auto"/>
                                        <w:bottom w:val="none" w:sz="0" w:space="0" w:color="auto"/>
                                        <w:right w:val="none" w:sz="0" w:space="0" w:color="auto"/>
                                      </w:divBdr>
                                      <w:divsChild>
                                        <w:div w:id="1018234681">
                                          <w:marLeft w:val="0"/>
                                          <w:marRight w:val="0"/>
                                          <w:marTop w:val="0"/>
                                          <w:marBottom w:val="0"/>
                                          <w:divBdr>
                                            <w:top w:val="none" w:sz="0" w:space="0" w:color="auto"/>
                                            <w:left w:val="none" w:sz="0" w:space="0" w:color="auto"/>
                                            <w:bottom w:val="none" w:sz="0" w:space="0" w:color="auto"/>
                                            <w:right w:val="none" w:sz="0" w:space="0" w:color="auto"/>
                                          </w:divBdr>
                                          <w:divsChild>
                                            <w:div w:id="1565027697">
                                              <w:marLeft w:val="0"/>
                                              <w:marRight w:val="0"/>
                                              <w:marTop w:val="0"/>
                                              <w:marBottom w:val="0"/>
                                              <w:divBdr>
                                                <w:top w:val="none" w:sz="0" w:space="0" w:color="auto"/>
                                                <w:left w:val="none" w:sz="0" w:space="0" w:color="auto"/>
                                                <w:bottom w:val="none" w:sz="0" w:space="0" w:color="auto"/>
                                                <w:right w:val="none" w:sz="0" w:space="0" w:color="auto"/>
                                              </w:divBdr>
                                              <w:divsChild>
                                                <w:div w:id="704599011">
                                                  <w:marLeft w:val="0"/>
                                                  <w:marRight w:val="0"/>
                                                  <w:marTop w:val="0"/>
                                                  <w:marBottom w:val="0"/>
                                                  <w:divBdr>
                                                    <w:top w:val="none" w:sz="0" w:space="0" w:color="auto"/>
                                                    <w:left w:val="none" w:sz="0" w:space="0" w:color="auto"/>
                                                    <w:bottom w:val="none" w:sz="0" w:space="0" w:color="auto"/>
                                                    <w:right w:val="none" w:sz="0" w:space="0" w:color="auto"/>
                                                  </w:divBdr>
                                                  <w:divsChild>
                                                    <w:div w:id="629938305">
                                                      <w:marLeft w:val="0"/>
                                                      <w:marRight w:val="0"/>
                                                      <w:marTop w:val="0"/>
                                                      <w:marBottom w:val="0"/>
                                                      <w:divBdr>
                                                        <w:top w:val="none" w:sz="0" w:space="0" w:color="auto"/>
                                                        <w:left w:val="none" w:sz="0" w:space="0" w:color="auto"/>
                                                        <w:bottom w:val="none" w:sz="0" w:space="0" w:color="auto"/>
                                                        <w:right w:val="none" w:sz="0" w:space="0" w:color="auto"/>
                                                      </w:divBdr>
                                                      <w:divsChild>
                                                        <w:div w:id="1866670280">
                                                          <w:marLeft w:val="0"/>
                                                          <w:marRight w:val="0"/>
                                                          <w:marTop w:val="0"/>
                                                          <w:marBottom w:val="0"/>
                                                          <w:divBdr>
                                                            <w:top w:val="none" w:sz="0" w:space="0" w:color="auto"/>
                                                            <w:left w:val="none" w:sz="0" w:space="0" w:color="auto"/>
                                                            <w:bottom w:val="none" w:sz="0" w:space="0" w:color="auto"/>
                                                            <w:right w:val="none" w:sz="0" w:space="0" w:color="auto"/>
                                                          </w:divBdr>
                                                          <w:divsChild>
                                                            <w:div w:id="273901058">
                                                              <w:marLeft w:val="0"/>
                                                              <w:marRight w:val="0"/>
                                                              <w:marTop w:val="0"/>
                                                              <w:marBottom w:val="0"/>
                                                              <w:divBdr>
                                                                <w:top w:val="none" w:sz="0" w:space="0" w:color="auto"/>
                                                                <w:left w:val="none" w:sz="0" w:space="0" w:color="auto"/>
                                                                <w:bottom w:val="none" w:sz="0" w:space="0" w:color="auto"/>
                                                                <w:right w:val="none" w:sz="0" w:space="0" w:color="auto"/>
                                                              </w:divBdr>
                                                              <w:divsChild>
                                                                <w:div w:id="21133749">
                                                                  <w:marLeft w:val="0"/>
                                                                  <w:marRight w:val="0"/>
                                                                  <w:marTop w:val="0"/>
                                                                  <w:marBottom w:val="54"/>
                                                                  <w:divBdr>
                                                                    <w:top w:val="none" w:sz="0" w:space="0" w:color="auto"/>
                                                                    <w:left w:val="none" w:sz="0" w:space="0" w:color="auto"/>
                                                                    <w:bottom w:val="none" w:sz="0" w:space="0" w:color="auto"/>
                                                                    <w:right w:val="none" w:sz="0" w:space="0" w:color="auto"/>
                                                                  </w:divBdr>
                                                                  <w:divsChild>
                                                                    <w:div w:id="1305311184">
                                                                      <w:marLeft w:val="0"/>
                                                                      <w:marRight w:val="0"/>
                                                                      <w:marTop w:val="0"/>
                                                                      <w:marBottom w:val="0"/>
                                                                      <w:divBdr>
                                                                        <w:top w:val="none" w:sz="0" w:space="0" w:color="auto"/>
                                                                        <w:left w:val="none" w:sz="0" w:space="0" w:color="auto"/>
                                                                        <w:bottom w:val="none" w:sz="0" w:space="0" w:color="auto"/>
                                                                        <w:right w:val="none" w:sz="0" w:space="0" w:color="auto"/>
                                                                      </w:divBdr>
                                                                      <w:divsChild>
                                                                        <w:div w:id="14644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425">
                                                                  <w:marLeft w:val="0"/>
                                                                  <w:marRight w:val="0"/>
                                                                  <w:marTop w:val="0"/>
                                                                  <w:marBottom w:val="54"/>
                                                                  <w:divBdr>
                                                                    <w:top w:val="none" w:sz="0" w:space="0" w:color="auto"/>
                                                                    <w:left w:val="none" w:sz="0" w:space="0" w:color="auto"/>
                                                                    <w:bottom w:val="none" w:sz="0" w:space="0" w:color="auto"/>
                                                                    <w:right w:val="none" w:sz="0" w:space="0" w:color="auto"/>
                                                                  </w:divBdr>
                                                                  <w:divsChild>
                                                                    <w:div w:id="1665818334">
                                                                      <w:marLeft w:val="0"/>
                                                                      <w:marRight w:val="0"/>
                                                                      <w:marTop w:val="0"/>
                                                                      <w:marBottom w:val="0"/>
                                                                      <w:divBdr>
                                                                        <w:top w:val="none" w:sz="0" w:space="0" w:color="auto"/>
                                                                        <w:left w:val="none" w:sz="0" w:space="0" w:color="auto"/>
                                                                        <w:bottom w:val="none" w:sz="0" w:space="0" w:color="auto"/>
                                                                        <w:right w:val="none" w:sz="0" w:space="0" w:color="auto"/>
                                                                      </w:divBdr>
                                                                      <w:divsChild>
                                                                        <w:div w:id="17348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9146">
                                                                  <w:marLeft w:val="0"/>
                                                                  <w:marRight w:val="0"/>
                                                                  <w:marTop w:val="0"/>
                                                                  <w:marBottom w:val="54"/>
                                                                  <w:divBdr>
                                                                    <w:top w:val="none" w:sz="0" w:space="0" w:color="auto"/>
                                                                    <w:left w:val="none" w:sz="0" w:space="0" w:color="auto"/>
                                                                    <w:bottom w:val="none" w:sz="0" w:space="0" w:color="auto"/>
                                                                    <w:right w:val="none" w:sz="0" w:space="0" w:color="auto"/>
                                                                  </w:divBdr>
                                                                  <w:divsChild>
                                                                    <w:div w:id="1804809921">
                                                                      <w:marLeft w:val="0"/>
                                                                      <w:marRight w:val="0"/>
                                                                      <w:marTop w:val="0"/>
                                                                      <w:marBottom w:val="0"/>
                                                                      <w:divBdr>
                                                                        <w:top w:val="none" w:sz="0" w:space="0" w:color="auto"/>
                                                                        <w:left w:val="none" w:sz="0" w:space="0" w:color="auto"/>
                                                                        <w:bottom w:val="none" w:sz="0" w:space="0" w:color="auto"/>
                                                                        <w:right w:val="none" w:sz="0" w:space="0" w:color="auto"/>
                                                                      </w:divBdr>
                                                                      <w:divsChild>
                                                                        <w:div w:id="10469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9787">
                                                                  <w:marLeft w:val="0"/>
                                                                  <w:marRight w:val="0"/>
                                                                  <w:marTop w:val="0"/>
                                                                  <w:marBottom w:val="54"/>
                                                                  <w:divBdr>
                                                                    <w:top w:val="none" w:sz="0" w:space="0" w:color="auto"/>
                                                                    <w:left w:val="none" w:sz="0" w:space="0" w:color="auto"/>
                                                                    <w:bottom w:val="none" w:sz="0" w:space="0" w:color="auto"/>
                                                                    <w:right w:val="none" w:sz="0" w:space="0" w:color="auto"/>
                                                                  </w:divBdr>
                                                                  <w:divsChild>
                                                                    <w:div w:id="425686946">
                                                                      <w:marLeft w:val="0"/>
                                                                      <w:marRight w:val="0"/>
                                                                      <w:marTop w:val="0"/>
                                                                      <w:marBottom w:val="0"/>
                                                                      <w:divBdr>
                                                                        <w:top w:val="none" w:sz="0" w:space="0" w:color="auto"/>
                                                                        <w:left w:val="none" w:sz="0" w:space="0" w:color="auto"/>
                                                                        <w:bottom w:val="none" w:sz="0" w:space="0" w:color="auto"/>
                                                                        <w:right w:val="none" w:sz="0" w:space="0" w:color="auto"/>
                                                                      </w:divBdr>
                                                                      <w:divsChild>
                                                                        <w:div w:id="14997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1820">
                                                                  <w:marLeft w:val="0"/>
                                                                  <w:marRight w:val="0"/>
                                                                  <w:marTop w:val="0"/>
                                                                  <w:marBottom w:val="54"/>
                                                                  <w:divBdr>
                                                                    <w:top w:val="none" w:sz="0" w:space="0" w:color="auto"/>
                                                                    <w:left w:val="none" w:sz="0" w:space="0" w:color="auto"/>
                                                                    <w:bottom w:val="none" w:sz="0" w:space="0" w:color="auto"/>
                                                                    <w:right w:val="none" w:sz="0" w:space="0" w:color="auto"/>
                                                                  </w:divBdr>
                                                                  <w:divsChild>
                                                                    <w:div w:id="1397120425">
                                                                      <w:marLeft w:val="0"/>
                                                                      <w:marRight w:val="0"/>
                                                                      <w:marTop w:val="0"/>
                                                                      <w:marBottom w:val="0"/>
                                                                      <w:divBdr>
                                                                        <w:top w:val="none" w:sz="0" w:space="0" w:color="auto"/>
                                                                        <w:left w:val="none" w:sz="0" w:space="0" w:color="auto"/>
                                                                        <w:bottom w:val="none" w:sz="0" w:space="0" w:color="auto"/>
                                                                        <w:right w:val="none" w:sz="0" w:space="0" w:color="auto"/>
                                                                      </w:divBdr>
                                                                      <w:divsChild>
                                                                        <w:div w:id="10672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870">
                                                                  <w:marLeft w:val="0"/>
                                                                  <w:marRight w:val="0"/>
                                                                  <w:marTop w:val="0"/>
                                                                  <w:marBottom w:val="54"/>
                                                                  <w:divBdr>
                                                                    <w:top w:val="none" w:sz="0" w:space="0" w:color="auto"/>
                                                                    <w:left w:val="none" w:sz="0" w:space="0" w:color="auto"/>
                                                                    <w:bottom w:val="none" w:sz="0" w:space="0" w:color="auto"/>
                                                                    <w:right w:val="none" w:sz="0" w:space="0" w:color="auto"/>
                                                                  </w:divBdr>
                                                                  <w:divsChild>
                                                                    <w:div w:id="1049915485">
                                                                      <w:marLeft w:val="0"/>
                                                                      <w:marRight w:val="0"/>
                                                                      <w:marTop w:val="0"/>
                                                                      <w:marBottom w:val="0"/>
                                                                      <w:divBdr>
                                                                        <w:top w:val="none" w:sz="0" w:space="0" w:color="auto"/>
                                                                        <w:left w:val="none" w:sz="0" w:space="0" w:color="auto"/>
                                                                        <w:bottom w:val="none" w:sz="0" w:space="0" w:color="auto"/>
                                                                        <w:right w:val="none" w:sz="0" w:space="0" w:color="auto"/>
                                                                      </w:divBdr>
                                                                      <w:divsChild>
                                                                        <w:div w:id="7088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00260">
                                                                  <w:marLeft w:val="0"/>
                                                                  <w:marRight w:val="0"/>
                                                                  <w:marTop w:val="0"/>
                                                                  <w:marBottom w:val="54"/>
                                                                  <w:divBdr>
                                                                    <w:top w:val="none" w:sz="0" w:space="0" w:color="auto"/>
                                                                    <w:left w:val="none" w:sz="0" w:space="0" w:color="auto"/>
                                                                    <w:bottom w:val="none" w:sz="0" w:space="0" w:color="auto"/>
                                                                    <w:right w:val="none" w:sz="0" w:space="0" w:color="auto"/>
                                                                  </w:divBdr>
                                                                  <w:divsChild>
                                                                    <w:div w:id="652951939">
                                                                      <w:marLeft w:val="0"/>
                                                                      <w:marRight w:val="0"/>
                                                                      <w:marTop w:val="0"/>
                                                                      <w:marBottom w:val="0"/>
                                                                      <w:divBdr>
                                                                        <w:top w:val="none" w:sz="0" w:space="0" w:color="auto"/>
                                                                        <w:left w:val="none" w:sz="0" w:space="0" w:color="auto"/>
                                                                        <w:bottom w:val="none" w:sz="0" w:space="0" w:color="auto"/>
                                                                        <w:right w:val="none" w:sz="0" w:space="0" w:color="auto"/>
                                                                      </w:divBdr>
                                                                      <w:divsChild>
                                                                        <w:div w:id="694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7186">
                                                                  <w:marLeft w:val="0"/>
                                                                  <w:marRight w:val="0"/>
                                                                  <w:marTop w:val="0"/>
                                                                  <w:marBottom w:val="54"/>
                                                                  <w:divBdr>
                                                                    <w:top w:val="none" w:sz="0" w:space="0" w:color="auto"/>
                                                                    <w:left w:val="none" w:sz="0" w:space="0" w:color="auto"/>
                                                                    <w:bottom w:val="none" w:sz="0" w:space="0" w:color="auto"/>
                                                                    <w:right w:val="none" w:sz="0" w:space="0" w:color="auto"/>
                                                                  </w:divBdr>
                                                                  <w:divsChild>
                                                                    <w:div w:id="2092584231">
                                                                      <w:marLeft w:val="0"/>
                                                                      <w:marRight w:val="0"/>
                                                                      <w:marTop w:val="0"/>
                                                                      <w:marBottom w:val="0"/>
                                                                      <w:divBdr>
                                                                        <w:top w:val="none" w:sz="0" w:space="0" w:color="auto"/>
                                                                        <w:left w:val="none" w:sz="0" w:space="0" w:color="auto"/>
                                                                        <w:bottom w:val="none" w:sz="0" w:space="0" w:color="auto"/>
                                                                        <w:right w:val="none" w:sz="0" w:space="0" w:color="auto"/>
                                                                      </w:divBdr>
                                                                      <w:divsChild>
                                                                        <w:div w:id="11646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48223">
                                                                  <w:marLeft w:val="0"/>
                                                                  <w:marRight w:val="0"/>
                                                                  <w:marTop w:val="0"/>
                                                                  <w:marBottom w:val="54"/>
                                                                  <w:divBdr>
                                                                    <w:top w:val="none" w:sz="0" w:space="0" w:color="auto"/>
                                                                    <w:left w:val="none" w:sz="0" w:space="0" w:color="auto"/>
                                                                    <w:bottom w:val="none" w:sz="0" w:space="0" w:color="auto"/>
                                                                    <w:right w:val="none" w:sz="0" w:space="0" w:color="auto"/>
                                                                  </w:divBdr>
                                                                  <w:divsChild>
                                                                    <w:div w:id="1294336820">
                                                                      <w:marLeft w:val="0"/>
                                                                      <w:marRight w:val="0"/>
                                                                      <w:marTop w:val="0"/>
                                                                      <w:marBottom w:val="0"/>
                                                                      <w:divBdr>
                                                                        <w:top w:val="none" w:sz="0" w:space="0" w:color="auto"/>
                                                                        <w:left w:val="none" w:sz="0" w:space="0" w:color="auto"/>
                                                                        <w:bottom w:val="none" w:sz="0" w:space="0" w:color="auto"/>
                                                                        <w:right w:val="none" w:sz="0" w:space="0" w:color="auto"/>
                                                                      </w:divBdr>
                                                                      <w:divsChild>
                                                                        <w:div w:id="1154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7250">
                                                                  <w:marLeft w:val="0"/>
                                                                  <w:marRight w:val="0"/>
                                                                  <w:marTop w:val="0"/>
                                                                  <w:marBottom w:val="54"/>
                                                                  <w:divBdr>
                                                                    <w:top w:val="none" w:sz="0" w:space="0" w:color="auto"/>
                                                                    <w:left w:val="none" w:sz="0" w:space="0" w:color="auto"/>
                                                                    <w:bottom w:val="none" w:sz="0" w:space="0" w:color="auto"/>
                                                                    <w:right w:val="none" w:sz="0" w:space="0" w:color="auto"/>
                                                                  </w:divBdr>
                                                                  <w:divsChild>
                                                                    <w:div w:id="2085447460">
                                                                      <w:marLeft w:val="0"/>
                                                                      <w:marRight w:val="0"/>
                                                                      <w:marTop w:val="0"/>
                                                                      <w:marBottom w:val="0"/>
                                                                      <w:divBdr>
                                                                        <w:top w:val="none" w:sz="0" w:space="0" w:color="auto"/>
                                                                        <w:left w:val="none" w:sz="0" w:space="0" w:color="auto"/>
                                                                        <w:bottom w:val="none" w:sz="0" w:space="0" w:color="auto"/>
                                                                        <w:right w:val="none" w:sz="0" w:space="0" w:color="auto"/>
                                                                      </w:divBdr>
                                                                      <w:divsChild>
                                                                        <w:div w:id="8621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833722">
      <w:bodyDiv w:val="1"/>
      <w:marLeft w:val="0"/>
      <w:marRight w:val="0"/>
      <w:marTop w:val="0"/>
      <w:marBottom w:val="0"/>
      <w:divBdr>
        <w:top w:val="none" w:sz="0" w:space="0" w:color="auto"/>
        <w:left w:val="none" w:sz="0" w:space="0" w:color="auto"/>
        <w:bottom w:val="none" w:sz="0" w:space="0" w:color="auto"/>
        <w:right w:val="none" w:sz="0" w:space="0" w:color="auto"/>
      </w:divBdr>
    </w:div>
    <w:div w:id="1457985804">
      <w:bodyDiv w:val="1"/>
      <w:marLeft w:val="0"/>
      <w:marRight w:val="0"/>
      <w:marTop w:val="0"/>
      <w:marBottom w:val="0"/>
      <w:divBdr>
        <w:top w:val="none" w:sz="0" w:space="0" w:color="auto"/>
        <w:left w:val="none" w:sz="0" w:space="0" w:color="auto"/>
        <w:bottom w:val="none" w:sz="0" w:space="0" w:color="auto"/>
        <w:right w:val="none" w:sz="0" w:space="0" w:color="auto"/>
      </w:divBdr>
    </w:div>
    <w:div w:id="1553346379">
      <w:bodyDiv w:val="1"/>
      <w:marLeft w:val="0"/>
      <w:marRight w:val="0"/>
      <w:marTop w:val="0"/>
      <w:marBottom w:val="0"/>
      <w:divBdr>
        <w:top w:val="none" w:sz="0" w:space="0" w:color="auto"/>
        <w:left w:val="none" w:sz="0" w:space="0" w:color="auto"/>
        <w:bottom w:val="none" w:sz="0" w:space="0" w:color="auto"/>
        <w:right w:val="none" w:sz="0" w:space="0" w:color="auto"/>
      </w:divBdr>
    </w:div>
    <w:div w:id="1685476698">
      <w:bodyDiv w:val="1"/>
      <w:marLeft w:val="0"/>
      <w:marRight w:val="0"/>
      <w:marTop w:val="0"/>
      <w:marBottom w:val="0"/>
      <w:divBdr>
        <w:top w:val="none" w:sz="0" w:space="0" w:color="auto"/>
        <w:left w:val="none" w:sz="0" w:space="0" w:color="auto"/>
        <w:bottom w:val="none" w:sz="0" w:space="0" w:color="auto"/>
        <w:right w:val="none" w:sz="0" w:space="0" w:color="auto"/>
      </w:divBdr>
    </w:div>
    <w:div w:id="1693725370">
      <w:bodyDiv w:val="1"/>
      <w:marLeft w:val="0"/>
      <w:marRight w:val="0"/>
      <w:marTop w:val="0"/>
      <w:marBottom w:val="0"/>
      <w:divBdr>
        <w:top w:val="none" w:sz="0" w:space="0" w:color="auto"/>
        <w:left w:val="none" w:sz="0" w:space="0" w:color="auto"/>
        <w:bottom w:val="none" w:sz="0" w:space="0" w:color="auto"/>
        <w:right w:val="none" w:sz="0" w:space="0" w:color="auto"/>
      </w:divBdr>
    </w:div>
    <w:div w:id="1694644933">
      <w:bodyDiv w:val="1"/>
      <w:marLeft w:val="0"/>
      <w:marRight w:val="0"/>
      <w:marTop w:val="0"/>
      <w:marBottom w:val="0"/>
      <w:divBdr>
        <w:top w:val="none" w:sz="0" w:space="0" w:color="auto"/>
        <w:left w:val="none" w:sz="0" w:space="0" w:color="auto"/>
        <w:bottom w:val="none" w:sz="0" w:space="0" w:color="auto"/>
        <w:right w:val="none" w:sz="0" w:space="0" w:color="auto"/>
      </w:divBdr>
    </w:div>
    <w:div w:id="178815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image" Target="media/image3.png"/><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DD6C4-94FD-438A-842C-137E291E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6471</Words>
  <Characters>36885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Харлова Л.В.</cp:lastModifiedBy>
  <cp:revision>51</cp:revision>
  <cp:lastPrinted>2026-05-18T09:35:00Z</cp:lastPrinted>
  <dcterms:created xsi:type="dcterms:W3CDTF">2026-03-30T07:02:00Z</dcterms:created>
  <dcterms:modified xsi:type="dcterms:W3CDTF">2026-05-19T11:39:00Z</dcterms:modified>
</cp:coreProperties>
</file>