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01" w:rsidRDefault="00CA4F43">
      <w:pPr>
        <w:pStyle w:val="af7"/>
        <w:jc w:val="right"/>
        <w:rPr>
          <w:b/>
          <w:szCs w:val="24"/>
          <w:u w:color="0000FF"/>
        </w:rPr>
      </w:pPr>
      <w:r>
        <w:rPr>
          <w:b/>
          <w:szCs w:val="24"/>
          <w:u w:color="0000FF"/>
        </w:rPr>
        <w:t xml:space="preserve">Приложение №1 </w:t>
      </w:r>
    </w:p>
    <w:p w:rsidR="00430001" w:rsidRDefault="00430001">
      <w:pPr>
        <w:pStyle w:val="af7"/>
        <w:jc w:val="center"/>
        <w:rPr>
          <w:b/>
          <w:sz w:val="28"/>
          <w:szCs w:val="28"/>
          <w:u w:color="0000FF"/>
        </w:rPr>
      </w:pPr>
    </w:p>
    <w:p w:rsidR="00430001" w:rsidRDefault="00CA4F43">
      <w:pPr>
        <w:pStyle w:val="af7"/>
        <w:jc w:val="center"/>
        <w:rPr>
          <w:sz w:val="28"/>
          <w:szCs w:val="28"/>
        </w:rPr>
      </w:pPr>
      <w:r>
        <w:rPr>
          <w:b/>
          <w:sz w:val="28"/>
          <w:szCs w:val="28"/>
          <w:u w:color="0000FF"/>
        </w:rPr>
        <w:t>Описание объекта закупки (техническое задание)</w:t>
      </w:r>
    </w:p>
    <w:p w:rsidR="00430001" w:rsidRDefault="00430001">
      <w:pPr>
        <w:pStyle w:val="af7"/>
        <w:jc w:val="center"/>
        <w:rPr>
          <w:b/>
          <w:sz w:val="28"/>
          <w:szCs w:val="28"/>
          <w:u w:color="0000FF"/>
        </w:rPr>
      </w:pPr>
    </w:p>
    <w:p w:rsidR="00430001" w:rsidRPr="00EE710D" w:rsidRDefault="00CA4F43" w:rsidP="00EE710D">
      <w:pPr>
        <w:pStyle w:val="af7"/>
        <w:jc w:val="center"/>
        <w:rPr>
          <w:sz w:val="28"/>
          <w:szCs w:val="28"/>
        </w:rPr>
      </w:pPr>
      <w:r w:rsidRPr="00EE710D">
        <w:rPr>
          <w:sz w:val="28"/>
          <w:szCs w:val="28"/>
          <w:u w:color="0000FF"/>
        </w:rPr>
        <w:t xml:space="preserve">на </w:t>
      </w:r>
      <w:r w:rsidR="00EE710D" w:rsidRPr="00EE710D">
        <w:rPr>
          <w:color w:val="222222"/>
          <w:sz w:val="28"/>
          <w:szCs w:val="28"/>
          <w:shd w:val="clear" w:color="auto" w:fill="FFFFFF"/>
        </w:rPr>
        <w:t>о</w:t>
      </w:r>
      <w:r w:rsidR="00EE710D" w:rsidRPr="00EE710D">
        <w:rPr>
          <w:color w:val="222222"/>
          <w:sz w:val="28"/>
          <w:szCs w:val="28"/>
          <w:shd w:val="clear" w:color="auto" w:fill="FFFFFF"/>
        </w:rPr>
        <w:t xml:space="preserve">казание услуг по текущему ремонту и восстановлению оконных, </w:t>
      </w:r>
      <w:r w:rsidR="00EE710D" w:rsidRPr="00EE710D">
        <w:rPr>
          <w:color w:val="222222"/>
          <w:sz w:val="28"/>
          <w:szCs w:val="28"/>
          <w:shd w:val="clear" w:color="auto" w:fill="FFFFFF"/>
        </w:rPr>
        <w:t>балконных блоков</w:t>
      </w:r>
      <w:r w:rsidR="00EE710D" w:rsidRPr="00EE710D">
        <w:rPr>
          <w:color w:val="222222"/>
          <w:sz w:val="28"/>
          <w:szCs w:val="28"/>
          <w:shd w:val="clear" w:color="auto" w:fill="FFFFFF"/>
        </w:rPr>
        <w:t xml:space="preserve"> с учетом </w:t>
      </w:r>
      <w:r w:rsidR="00EE710D" w:rsidRPr="00EE710D">
        <w:rPr>
          <w:color w:val="222222"/>
          <w:sz w:val="28"/>
          <w:szCs w:val="28"/>
          <w:shd w:val="clear" w:color="auto" w:fill="FFFFFF"/>
        </w:rPr>
        <w:t>монтажа из</w:t>
      </w:r>
      <w:r w:rsidR="00EE710D" w:rsidRPr="00EE710D">
        <w:rPr>
          <w:color w:val="222222"/>
          <w:sz w:val="28"/>
          <w:szCs w:val="28"/>
          <w:shd w:val="clear" w:color="auto" w:fill="FFFFFF"/>
        </w:rPr>
        <w:t xml:space="preserve"> ПВХ конструкций в здании Главного Управления МЧС России по Тюменской </w:t>
      </w:r>
      <w:r w:rsidR="00EE710D" w:rsidRPr="00EE710D">
        <w:rPr>
          <w:color w:val="222222"/>
          <w:sz w:val="28"/>
          <w:szCs w:val="28"/>
          <w:shd w:val="clear" w:color="auto" w:fill="FFFFFF"/>
        </w:rPr>
        <w:t>области.</w:t>
      </w:r>
    </w:p>
    <w:p w:rsidR="00430001" w:rsidRDefault="00430001">
      <w:pPr>
        <w:tabs>
          <w:tab w:val="left" w:pos="5940"/>
        </w:tabs>
        <w:ind w:firstLine="28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0001" w:rsidRDefault="00CA4F43">
      <w:pPr>
        <w:tabs>
          <w:tab w:val="left" w:pos="5940"/>
        </w:tabs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Требования, установленные ЗАКАЗЧИКОМ: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Назначение:</w:t>
      </w:r>
      <w:r w:rsidR="007D6C56">
        <w:rPr>
          <w:sz w:val="28"/>
          <w:szCs w:val="28"/>
        </w:rPr>
        <w:t xml:space="preserve"> Д</w:t>
      </w:r>
      <w:r>
        <w:rPr>
          <w:sz w:val="28"/>
          <w:szCs w:val="28"/>
        </w:rPr>
        <w:t>ля сообщения внутренних помещений с окружающим пространством, естественного освещения помещений, их вентиляции, защиты от атмосферных, шумовых воздействий.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Состав услуг:</w:t>
      </w:r>
    </w:p>
    <w:p w:rsidR="00430001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7141D">
        <w:rPr>
          <w:color w:val="000000"/>
          <w:sz w:val="28"/>
          <w:szCs w:val="28"/>
        </w:rPr>
        <w:t>с</w:t>
      </w:r>
      <w:r w:rsidR="00CA4F43" w:rsidRPr="00E7141D">
        <w:rPr>
          <w:color w:val="000000"/>
          <w:sz w:val="28"/>
          <w:szCs w:val="28"/>
        </w:rPr>
        <w:t>оставление плана услуг по замене оконных и балконных блоков;</w:t>
      </w:r>
    </w:p>
    <w:p w:rsidR="00430001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7141D">
        <w:rPr>
          <w:color w:val="000000"/>
          <w:sz w:val="28"/>
          <w:szCs w:val="28"/>
        </w:rPr>
        <w:t>з</w:t>
      </w:r>
      <w:r w:rsidR="00CA4F43" w:rsidRPr="00E7141D">
        <w:rPr>
          <w:color w:val="000000"/>
          <w:sz w:val="28"/>
          <w:szCs w:val="28"/>
        </w:rPr>
        <w:t>а</w:t>
      </w:r>
      <w:r w:rsidR="007D6C56" w:rsidRPr="00E7141D">
        <w:rPr>
          <w:color w:val="000000"/>
          <w:sz w:val="28"/>
          <w:szCs w:val="28"/>
        </w:rPr>
        <w:t>купка материалов, необходимых для замены</w:t>
      </w:r>
      <w:r w:rsidR="00CA4F43" w:rsidRPr="00E7141D">
        <w:rPr>
          <w:color w:val="000000"/>
          <w:sz w:val="28"/>
          <w:szCs w:val="28"/>
        </w:rPr>
        <w:t xml:space="preserve"> </w:t>
      </w:r>
      <w:proofErr w:type="gramStart"/>
      <w:r w:rsidR="00CA4F43" w:rsidRPr="00E7141D">
        <w:rPr>
          <w:color w:val="000000"/>
          <w:sz w:val="28"/>
          <w:szCs w:val="28"/>
        </w:rPr>
        <w:t>оконных  и</w:t>
      </w:r>
      <w:proofErr w:type="gramEnd"/>
      <w:r w:rsidR="00CA4F43" w:rsidRPr="00E7141D">
        <w:rPr>
          <w:color w:val="000000"/>
          <w:sz w:val="28"/>
          <w:szCs w:val="28"/>
        </w:rPr>
        <w:t xml:space="preserve"> балконных блоков;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7141D">
        <w:rPr>
          <w:color w:val="000000"/>
          <w:sz w:val="28"/>
          <w:szCs w:val="28"/>
        </w:rPr>
        <w:t>д</w:t>
      </w:r>
      <w:r w:rsidR="007D6C56" w:rsidRPr="00E7141D">
        <w:rPr>
          <w:color w:val="000000"/>
          <w:sz w:val="28"/>
          <w:szCs w:val="28"/>
        </w:rPr>
        <w:t>оставка ПВХ конструкций, материалов до места установки;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7141D">
        <w:rPr>
          <w:color w:val="000000"/>
          <w:sz w:val="28"/>
          <w:szCs w:val="28"/>
        </w:rPr>
        <w:t>р</w:t>
      </w:r>
      <w:r w:rsidR="007D6C56" w:rsidRPr="00E7141D">
        <w:rPr>
          <w:color w:val="000000"/>
          <w:sz w:val="28"/>
          <w:szCs w:val="28"/>
        </w:rPr>
        <w:t xml:space="preserve">азборка внешнего стенового </w:t>
      </w:r>
      <w:proofErr w:type="gramStart"/>
      <w:r w:rsidR="007D6C56" w:rsidRPr="00E7141D">
        <w:rPr>
          <w:color w:val="000000"/>
          <w:sz w:val="28"/>
          <w:szCs w:val="28"/>
        </w:rPr>
        <w:t>покрытия  вокруг</w:t>
      </w:r>
      <w:proofErr w:type="gramEnd"/>
      <w:r w:rsidR="007D6C56" w:rsidRPr="00E7141D">
        <w:rPr>
          <w:color w:val="000000"/>
          <w:sz w:val="28"/>
          <w:szCs w:val="28"/>
        </w:rPr>
        <w:t xml:space="preserve"> оконных проёмов с сохранением обшивки здания;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д</w:t>
      </w:r>
      <w:r w:rsidR="007D6C56" w:rsidRPr="00E7141D">
        <w:rPr>
          <w:color w:val="000000"/>
          <w:sz w:val="28"/>
          <w:szCs w:val="28"/>
        </w:rPr>
        <w:t xml:space="preserve">емонтаж оконных и балконных </w:t>
      </w:r>
      <w:proofErr w:type="gramStart"/>
      <w:r w:rsidR="007D6C56" w:rsidRPr="00E7141D">
        <w:rPr>
          <w:color w:val="000000"/>
          <w:sz w:val="28"/>
          <w:szCs w:val="28"/>
        </w:rPr>
        <w:t>блоков ;</w:t>
      </w:r>
      <w:proofErr w:type="gramEnd"/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з</w:t>
      </w:r>
      <w:r w:rsidR="007D6C56" w:rsidRPr="00E7141D">
        <w:rPr>
          <w:color w:val="000000"/>
          <w:sz w:val="28"/>
          <w:szCs w:val="28"/>
        </w:rPr>
        <w:t>амена ПВХ конструкций;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в</w:t>
      </w:r>
      <w:r w:rsidR="007D6C56" w:rsidRPr="00E7141D">
        <w:rPr>
          <w:color w:val="000000"/>
          <w:sz w:val="28"/>
          <w:szCs w:val="28"/>
        </w:rPr>
        <w:t>осстановление внешнего стенового покрытия (</w:t>
      </w:r>
      <w:proofErr w:type="spellStart"/>
      <w:r w:rsidR="007D6C56" w:rsidRPr="00E7141D">
        <w:rPr>
          <w:color w:val="000000"/>
          <w:sz w:val="28"/>
          <w:szCs w:val="28"/>
        </w:rPr>
        <w:t>сайдинг</w:t>
      </w:r>
      <w:proofErr w:type="spellEnd"/>
      <w:r w:rsidR="007D6C56" w:rsidRPr="00E7141D">
        <w:rPr>
          <w:color w:val="000000"/>
          <w:sz w:val="28"/>
          <w:szCs w:val="28"/>
        </w:rPr>
        <w:t>) в исходный вид;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у</w:t>
      </w:r>
      <w:r w:rsidR="007D6C56" w:rsidRPr="00E7141D">
        <w:rPr>
          <w:color w:val="000000"/>
          <w:sz w:val="28"/>
          <w:szCs w:val="28"/>
        </w:rPr>
        <w:t>становка наружных металлических отливов;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у</w:t>
      </w:r>
      <w:r w:rsidR="007D6C56" w:rsidRPr="00E7141D">
        <w:rPr>
          <w:color w:val="000000"/>
          <w:sz w:val="28"/>
          <w:szCs w:val="28"/>
        </w:rPr>
        <w:t>становка подоконников;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у</w:t>
      </w:r>
      <w:r w:rsidR="007D6C56" w:rsidRPr="00E7141D">
        <w:rPr>
          <w:color w:val="000000"/>
          <w:sz w:val="28"/>
          <w:szCs w:val="28"/>
        </w:rPr>
        <w:t>становка внутренних откосов (ПВХ сэндвич);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у</w:t>
      </w:r>
      <w:r w:rsidR="007D6C56" w:rsidRPr="00E7141D">
        <w:rPr>
          <w:color w:val="000000"/>
          <w:sz w:val="28"/>
          <w:szCs w:val="28"/>
        </w:rPr>
        <w:t>становка пластиковых декоративных уголков;</w:t>
      </w:r>
    </w:p>
    <w:p w:rsidR="007D6C56" w:rsidRPr="00E7141D" w:rsidRDefault="00E7141D" w:rsidP="00E7141D">
      <w:pPr>
        <w:pStyle w:val="af1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7141D">
        <w:rPr>
          <w:color w:val="000000"/>
          <w:sz w:val="28"/>
          <w:szCs w:val="28"/>
        </w:rPr>
        <w:t>в</w:t>
      </w:r>
      <w:r w:rsidR="007D6C56" w:rsidRPr="00E7141D">
        <w:rPr>
          <w:color w:val="000000"/>
          <w:sz w:val="28"/>
          <w:szCs w:val="28"/>
        </w:rPr>
        <w:t>ывоз строительного мусора</w:t>
      </w:r>
      <w:r w:rsidR="004D0AE0" w:rsidRPr="00E7141D">
        <w:rPr>
          <w:color w:val="000000"/>
          <w:sz w:val="28"/>
          <w:szCs w:val="28"/>
        </w:rPr>
        <w:t>.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Задача по оказанию услуг: </w:t>
      </w:r>
      <w:r>
        <w:rPr>
          <w:color w:val="000000"/>
          <w:sz w:val="28"/>
          <w:szCs w:val="28"/>
          <w:shd w:val="clear" w:color="auto" w:fill="FFFFFF"/>
        </w:rPr>
        <w:t>Оказание услуг по замене, приведение в техническо-исправное и работоспособное состояние оконных проемов, включающих в себя: окна, балконные блоки, откосы, отливы, подоконники, служащие для терморег</w:t>
      </w:r>
      <w:r w:rsidR="004D0AE0">
        <w:rPr>
          <w:color w:val="000000"/>
          <w:sz w:val="28"/>
          <w:szCs w:val="28"/>
          <w:shd w:val="clear" w:color="auto" w:fill="FFFFFF"/>
        </w:rPr>
        <w:t>улирования температуры помещений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Цель выполнения услуг: </w:t>
      </w:r>
      <w:r>
        <w:rPr>
          <w:color w:val="000000"/>
          <w:sz w:val="28"/>
          <w:szCs w:val="28"/>
          <w:shd w:val="clear" w:color="auto" w:fill="FFFFFF"/>
        </w:rPr>
        <w:t>Экономия тепловой энергии, обеспечение комфорта и благоприятного температурного режима в служебных помещениях здания.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Услуги проводятся по адресу:</w:t>
      </w:r>
      <w:r>
        <w:rPr>
          <w:color w:val="000000"/>
          <w:sz w:val="28"/>
          <w:szCs w:val="28"/>
          <w:shd w:val="clear" w:color="auto" w:fill="FFFFFF"/>
        </w:rPr>
        <w:t xml:space="preserve"> Тюменская область, город Тюмень, ул. Максима Горького, д. 72.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Срок оказания услуг</w:t>
      </w:r>
      <w:r w:rsidR="004D0AE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30 календарных дней с даты заключения контракта.</w:t>
      </w:r>
    </w:p>
    <w:p w:rsidR="00430001" w:rsidRDefault="00CA4F43">
      <w:pPr>
        <w:pStyle w:val="af7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ОКПД 2:</w:t>
      </w:r>
      <w:r>
        <w:rPr>
          <w:color w:val="000000"/>
          <w:sz w:val="28"/>
          <w:szCs w:val="28"/>
          <w:shd w:val="clear" w:color="auto" w:fill="FFFFFF"/>
        </w:rPr>
        <w:t xml:space="preserve"> 43.32.10.110</w:t>
      </w: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517D8D" w:rsidRDefault="00517D8D">
      <w:pPr>
        <w:pStyle w:val="af7"/>
        <w:ind w:firstLine="705"/>
        <w:rPr>
          <w:b/>
          <w:sz w:val="28"/>
          <w:szCs w:val="28"/>
        </w:rPr>
      </w:pPr>
    </w:p>
    <w:p w:rsidR="00430001" w:rsidRDefault="004D0AE0">
      <w:pPr>
        <w:pStyle w:val="af7"/>
        <w:ind w:firstLine="705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Характеристики</w:t>
      </w:r>
      <w:r w:rsidR="00CA4F43">
        <w:rPr>
          <w:b/>
          <w:sz w:val="28"/>
          <w:szCs w:val="28"/>
        </w:rPr>
        <w:t xml:space="preserve"> </w:t>
      </w:r>
      <w:r w:rsidR="00F53B66">
        <w:rPr>
          <w:b/>
          <w:sz w:val="28"/>
          <w:szCs w:val="28"/>
        </w:rPr>
        <w:t>материалов,</w:t>
      </w:r>
      <w:r w:rsidR="00CA4F43">
        <w:rPr>
          <w:b/>
          <w:sz w:val="28"/>
          <w:szCs w:val="28"/>
        </w:rPr>
        <w:t xml:space="preserve"> предоставляемых исполнителем:</w:t>
      </w:r>
    </w:p>
    <w:p w:rsidR="00430001" w:rsidRDefault="00430001">
      <w:pPr>
        <w:pStyle w:val="af7"/>
        <w:ind w:firstLine="705"/>
        <w:rPr>
          <w:b/>
          <w:sz w:val="28"/>
          <w:szCs w:val="28"/>
        </w:rPr>
      </w:pPr>
    </w:p>
    <w:tbl>
      <w:tblPr>
        <w:tblStyle w:val="afa"/>
        <w:tblW w:w="10422" w:type="dxa"/>
        <w:tblLook w:val="04A0" w:firstRow="1" w:lastRow="0" w:firstColumn="1" w:lastColumn="0" w:noHBand="0" w:noVBand="1"/>
      </w:tblPr>
      <w:tblGrid>
        <w:gridCol w:w="4634"/>
        <w:gridCol w:w="2628"/>
        <w:gridCol w:w="3160"/>
      </w:tblGrid>
      <w:tr w:rsidR="00430001">
        <w:trPr>
          <w:trHeight w:val="442"/>
        </w:trPr>
        <w:tc>
          <w:tcPr>
            <w:tcW w:w="4634" w:type="dxa"/>
            <w:vMerge w:val="restart"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  <w:r w:rsidRPr="00430001">
              <w:object w:dxaOrig="3495" w:dyaOrig="3645">
                <v:shape id="ole_rId2" o:spid="_x0000_i1025" style="width:186.75pt;height:182.2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PBrush" ShapeID="ole_rId2" DrawAspect="Content" ObjectID="_1840713636" r:id="rId7"/>
              </w:object>
            </w:r>
          </w:p>
        </w:tc>
        <w:tc>
          <w:tcPr>
            <w:tcW w:w="5788" w:type="dxa"/>
            <w:gridSpan w:val="2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этаж  кабинет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602</w:t>
            </w:r>
          </w:p>
        </w:tc>
      </w:tr>
      <w:tr w:rsidR="00430001">
        <w:trPr>
          <w:trHeight w:val="437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58 мм </w:t>
            </w:r>
          </w:p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Окно </w:t>
            </w:r>
          </w:p>
        </w:tc>
      </w:tr>
      <w:tr w:rsidR="00430001">
        <w:trPr>
          <w:trHeight w:val="437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Ширина х Высота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 х 1070</w:t>
            </w:r>
          </w:p>
        </w:tc>
      </w:tr>
      <w:tr w:rsidR="00430001">
        <w:trPr>
          <w:trHeight w:val="437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Стеклопакет 32 мм </w:t>
            </w:r>
          </w:p>
        </w:tc>
      </w:tr>
      <w:tr w:rsidR="00430001">
        <w:trPr>
          <w:trHeight w:val="437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Белый</w:t>
            </w:r>
          </w:p>
        </w:tc>
      </w:tr>
      <w:tr w:rsidR="00430001">
        <w:trPr>
          <w:trHeight w:val="437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30001">
        <w:trPr>
          <w:trHeight w:val="437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изделия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1,02</w:t>
            </w:r>
          </w:p>
        </w:tc>
      </w:tr>
      <w:tr w:rsidR="00430001" w:rsidTr="00CA4F43">
        <w:trPr>
          <w:trHeight w:val="556"/>
        </w:trPr>
        <w:tc>
          <w:tcPr>
            <w:tcW w:w="4634" w:type="dxa"/>
            <w:vMerge w:val="restart"/>
          </w:tcPr>
          <w:p w:rsidR="00430001" w:rsidRDefault="0043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center"/>
              <w:rPr>
                <w:sz w:val="28"/>
                <w:szCs w:val="28"/>
              </w:rPr>
            </w:pPr>
            <w:r w:rsidRPr="00430001">
              <w:object w:dxaOrig="3345" w:dyaOrig="3510">
                <v:shape id="ole_rId4" o:spid="_x0000_i1026" style="width:168pt;height:175.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ole_rId4" DrawAspect="Content" ObjectID="_1840713637" r:id="rId9"/>
              </w:object>
            </w: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001" w:rsidRDefault="004300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  <w:gridSpan w:val="2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этаж СПТ</w:t>
            </w:r>
          </w:p>
        </w:tc>
      </w:tr>
      <w:tr w:rsidR="00430001">
        <w:trPr>
          <w:trHeight w:val="452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58 мм </w:t>
            </w:r>
          </w:p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Балконный блок</w:t>
            </w:r>
          </w:p>
        </w:tc>
      </w:tr>
      <w:tr w:rsidR="00430001">
        <w:trPr>
          <w:trHeight w:val="452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Ширина х Высота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 х 2160</w:t>
            </w:r>
          </w:p>
        </w:tc>
      </w:tr>
      <w:tr w:rsidR="00430001">
        <w:trPr>
          <w:trHeight w:val="452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Стеклопакет 32 мм </w:t>
            </w:r>
          </w:p>
        </w:tc>
      </w:tr>
      <w:tr w:rsidR="00430001">
        <w:trPr>
          <w:trHeight w:val="452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Белый</w:t>
            </w:r>
          </w:p>
        </w:tc>
      </w:tr>
      <w:tr w:rsidR="00430001">
        <w:trPr>
          <w:trHeight w:val="452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30001">
        <w:trPr>
          <w:trHeight w:val="452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изделия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3,34</w:t>
            </w:r>
          </w:p>
        </w:tc>
      </w:tr>
      <w:tr w:rsidR="00430001">
        <w:trPr>
          <w:trHeight w:val="422"/>
        </w:trPr>
        <w:tc>
          <w:tcPr>
            <w:tcW w:w="4634" w:type="dxa"/>
            <w:vMerge w:val="restart"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  <w:r w:rsidRPr="00430001">
              <w:rPr>
                <w:rFonts w:eastAsiaTheme="minorEastAsia"/>
                <w:lang w:eastAsia="ru-RU"/>
              </w:rPr>
              <w:object w:dxaOrig="3495" w:dyaOrig="3525">
                <v:shape id="ole_rId6" o:spid="_x0000_i1027" style="width:174.75pt;height:176.25pt" coordsize="" o:spt="100" adj="0,,0" path="" stroked="f">
                  <v:stroke joinstyle="miter"/>
                  <v:imagedata r:id="rId10" o:title=""/>
                  <v:formulas/>
                  <v:path o:connecttype="segments"/>
                </v:shape>
                <o:OLEObject Type="Embed" ProgID="PBrush" ShapeID="ole_rId6" DrawAspect="Content" ObjectID="_1840713638" r:id="rId11"/>
              </w:object>
            </w:r>
          </w:p>
        </w:tc>
        <w:tc>
          <w:tcPr>
            <w:tcW w:w="5788" w:type="dxa"/>
            <w:gridSpan w:val="2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 этаж 418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Система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58 мм</w:t>
            </w:r>
          </w:p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Балконный блок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Ширина х Высота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1990 х 2160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Заполнения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Стеклопакет 32 мм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Цвет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Белый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Количество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Площадь изделия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3,33</w:t>
            </w:r>
          </w:p>
        </w:tc>
      </w:tr>
      <w:tr w:rsidR="00430001">
        <w:trPr>
          <w:trHeight w:val="421"/>
        </w:trPr>
        <w:tc>
          <w:tcPr>
            <w:tcW w:w="4634" w:type="dxa"/>
            <w:vMerge w:val="restart"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  <w:r w:rsidRPr="00430001">
              <w:rPr>
                <w:rFonts w:eastAsiaTheme="minorEastAsia"/>
                <w:lang w:eastAsia="ru-RU"/>
              </w:rPr>
              <w:object w:dxaOrig="3075" w:dyaOrig="3495">
                <v:shape id="ole_rId8" o:spid="_x0000_i1028" style="width:153.75pt;height:174.75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PBrush" ShapeID="ole_rId8" DrawAspect="Content" ObjectID="_1840713639" r:id="rId13"/>
              </w:object>
            </w:r>
          </w:p>
        </w:tc>
        <w:tc>
          <w:tcPr>
            <w:tcW w:w="5788" w:type="dxa"/>
            <w:gridSpan w:val="2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 этаж 401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каб</w:t>
            </w:r>
            <w:proofErr w:type="spellEnd"/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Система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58 мм</w:t>
            </w:r>
          </w:p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Окно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Ширина х Высота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1100 х 1350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Заполнения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Стеклопакет 3</w:t>
            </w:r>
          </w:p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 мм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Цвет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Белый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Количество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Площадь изделия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1,49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430001">
            <w:pPr>
              <w:widowControl w:val="0"/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430001">
            <w:pPr>
              <w:widowControl w:val="0"/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01">
        <w:trPr>
          <w:trHeight w:val="421"/>
        </w:trPr>
        <w:tc>
          <w:tcPr>
            <w:tcW w:w="4634" w:type="dxa"/>
            <w:vMerge w:val="restart"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  <w:r w:rsidRPr="00430001">
              <w:rPr>
                <w:rFonts w:eastAsiaTheme="minorEastAsia"/>
                <w:lang w:eastAsia="ru-RU"/>
              </w:rPr>
              <w:object w:dxaOrig="3255" w:dyaOrig="3360">
                <v:shape id="ole_rId10" o:spid="_x0000_i1029" style="width:162.75pt;height:168pt" coordsize="" o:spt="100" adj="0,,0" path="" stroked="f">
                  <v:stroke joinstyle="miter"/>
                  <v:imagedata r:id="rId14" o:title=""/>
                  <v:formulas/>
                  <v:path o:connecttype="segments"/>
                </v:shape>
                <o:OLEObject Type="Embed" ProgID="PBrush" ShapeID="ole_rId10" DrawAspect="Content" ObjectID="_1840713640" r:id="rId15"/>
              </w:object>
            </w:r>
          </w:p>
        </w:tc>
        <w:tc>
          <w:tcPr>
            <w:tcW w:w="5788" w:type="dxa"/>
            <w:gridSpan w:val="2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 этаж каб.401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Система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58 мм</w:t>
            </w:r>
          </w:p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Балконный блок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Ширина х Высота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1950 х 2160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Заполнения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Стеклопакет 32 мм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Цвет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Белый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Количество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Площадь изделия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3,1</w:t>
            </w:r>
          </w:p>
        </w:tc>
      </w:tr>
      <w:tr w:rsidR="00430001" w:rsidTr="00517D8D">
        <w:trPr>
          <w:trHeight w:val="2089"/>
        </w:trPr>
        <w:tc>
          <w:tcPr>
            <w:tcW w:w="4634" w:type="dxa"/>
            <w:vMerge w:val="restart"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0001">
              <w:rPr>
                <w:rFonts w:eastAsiaTheme="minorEastAsia"/>
                <w:lang w:eastAsia="ru-RU"/>
              </w:rPr>
              <w:object w:dxaOrig="3015" w:dyaOrig="3435">
                <v:shape id="ole_rId12" o:spid="_x0000_i1030" style="width:150.75pt;height:171.75pt" coordsize="" o:spt="100" adj="0,,0" path="" stroked="f">
                  <v:stroke joinstyle="miter"/>
                  <v:imagedata r:id="rId16" o:title=""/>
                  <v:formulas/>
                  <v:path o:connecttype="segments"/>
                </v:shape>
                <o:OLEObject Type="Embed" ProgID="PBrush" ShapeID="ole_rId12" DrawAspect="Content" ObjectID="_1840713641" r:id="rId17"/>
              </w:object>
            </w:r>
          </w:p>
        </w:tc>
        <w:tc>
          <w:tcPr>
            <w:tcW w:w="5788" w:type="dxa"/>
            <w:gridSpan w:val="2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 этаж каб.311</w:t>
            </w:r>
          </w:p>
        </w:tc>
      </w:tr>
      <w:tr w:rsidR="00430001" w:rsidTr="00517D8D">
        <w:trPr>
          <w:trHeight w:val="1385"/>
        </w:trPr>
        <w:tc>
          <w:tcPr>
            <w:tcW w:w="4634" w:type="dxa"/>
            <w:vMerge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Система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58 мм</w:t>
            </w:r>
          </w:p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Окно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Ширина х Высота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1970 х 1720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Заполнения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Стеклопакет 32 мм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Цвет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Белый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Количество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</w:tr>
      <w:tr w:rsidR="00430001">
        <w:trPr>
          <w:trHeight w:val="421"/>
        </w:trPr>
        <w:tc>
          <w:tcPr>
            <w:tcW w:w="4634" w:type="dxa"/>
            <w:vMerge/>
          </w:tcPr>
          <w:p w:rsidR="00430001" w:rsidRDefault="004300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Площадь изделия</w:t>
            </w:r>
          </w:p>
        </w:tc>
        <w:tc>
          <w:tcPr>
            <w:tcW w:w="3160" w:type="dxa"/>
            <w:vAlign w:val="center"/>
          </w:tcPr>
          <w:p w:rsidR="00430001" w:rsidRDefault="00CA4F43">
            <w:pPr>
              <w:pStyle w:val="af7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3,39</w:t>
            </w:r>
          </w:p>
        </w:tc>
      </w:tr>
      <w:tr w:rsidR="00430001">
        <w:tc>
          <w:tcPr>
            <w:tcW w:w="4634" w:type="dxa"/>
            <w:vAlign w:val="center"/>
          </w:tcPr>
          <w:p w:rsidR="00430001" w:rsidRDefault="00CA4F43">
            <w:pPr>
              <w:widowControl w:val="0"/>
              <w:spacing w:after="0" w:line="220" w:lineRule="atLeast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>Комплектующие:</w:t>
            </w:r>
          </w:p>
        </w:tc>
        <w:tc>
          <w:tcPr>
            <w:tcW w:w="2628" w:type="dxa"/>
            <w:vAlign w:val="center"/>
          </w:tcPr>
          <w:p w:rsidR="00430001" w:rsidRDefault="00430001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color w:val="080000"/>
                <w:sz w:val="28"/>
                <w:szCs w:val="28"/>
              </w:rPr>
            </w:pPr>
          </w:p>
        </w:tc>
      </w:tr>
      <w:tr w:rsidR="00430001">
        <w:tc>
          <w:tcPr>
            <w:tcW w:w="4634" w:type="dxa"/>
            <w:vAlign w:val="center"/>
          </w:tcPr>
          <w:p w:rsidR="00430001" w:rsidRDefault="00CA4F43">
            <w:pPr>
              <w:widowControl w:val="0"/>
              <w:spacing w:after="0" w:line="220" w:lineRule="atLeast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>Подоконник до 800 мм</w:t>
            </w:r>
            <w:r w:rsidR="004D0AE0"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 xml:space="preserve"> (пластик)</w:t>
            </w: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12,6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color w:val="080000"/>
                <w:sz w:val="28"/>
                <w:szCs w:val="28"/>
              </w:rPr>
            </w:pPr>
          </w:p>
        </w:tc>
      </w:tr>
      <w:tr w:rsidR="00430001">
        <w:tc>
          <w:tcPr>
            <w:tcW w:w="4634" w:type="dxa"/>
            <w:vAlign w:val="center"/>
          </w:tcPr>
          <w:p w:rsidR="00430001" w:rsidRDefault="00CA4F43">
            <w:pPr>
              <w:widowControl w:val="0"/>
              <w:spacing w:after="0" w:line="220" w:lineRule="atLeast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>Отлив до 500 мм</w:t>
            </w:r>
            <w:r w:rsidR="004D0AE0"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>(металл)</w:t>
            </w: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12,6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color w:val="080000"/>
                <w:sz w:val="28"/>
                <w:szCs w:val="28"/>
              </w:rPr>
            </w:pPr>
          </w:p>
        </w:tc>
      </w:tr>
      <w:tr w:rsidR="00430001">
        <w:tc>
          <w:tcPr>
            <w:tcW w:w="4634" w:type="dxa"/>
            <w:vAlign w:val="center"/>
          </w:tcPr>
          <w:p w:rsidR="00430001" w:rsidRDefault="00CA4F43">
            <w:pPr>
              <w:widowControl w:val="0"/>
              <w:spacing w:after="0" w:line="220" w:lineRule="atLeast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>Комплект откосов ПВХ до 600 мм шириной</w:t>
            </w:r>
          </w:p>
        </w:tc>
        <w:tc>
          <w:tcPr>
            <w:tcW w:w="2628" w:type="dxa"/>
            <w:vAlign w:val="center"/>
          </w:tcPr>
          <w:p w:rsidR="00430001" w:rsidRDefault="00CA4F43">
            <w:pPr>
              <w:widowControl w:val="0"/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43,2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color w:val="080000"/>
                <w:sz w:val="28"/>
                <w:szCs w:val="28"/>
              </w:rPr>
            </w:pPr>
          </w:p>
        </w:tc>
      </w:tr>
      <w:tr w:rsidR="00430001">
        <w:tc>
          <w:tcPr>
            <w:tcW w:w="4634" w:type="dxa"/>
            <w:vAlign w:val="center"/>
          </w:tcPr>
          <w:p w:rsidR="00430001" w:rsidRDefault="004D0AE0">
            <w:pPr>
              <w:widowControl w:val="0"/>
              <w:spacing w:after="0" w:line="22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 xml:space="preserve">Фурнитура в </w:t>
            </w:r>
            <w:proofErr w:type="gramStart"/>
            <w:r>
              <w:rPr>
                <w:rFonts w:ascii="Times New Roman" w:hAnsi="Times New Roman" w:cs="Times New Roman"/>
                <w:b/>
                <w:color w:val="080000"/>
                <w:sz w:val="28"/>
                <w:szCs w:val="28"/>
              </w:rPr>
              <w:t>комплекте  ед.</w:t>
            </w:r>
            <w:proofErr w:type="gramEnd"/>
          </w:p>
        </w:tc>
        <w:tc>
          <w:tcPr>
            <w:tcW w:w="2628" w:type="dxa"/>
            <w:vAlign w:val="center"/>
          </w:tcPr>
          <w:p w:rsidR="00430001" w:rsidRDefault="004D0AE0">
            <w:pPr>
              <w:widowControl w:val="0"/>
              <w:spacing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160" w:type="dxa"/>
            <w:vAlign w:val="center"/>
          </w:tcPr>
          <w:p w:rsidR="00430001" w:rsidRDefault="00430001">
            <w:pPr>
              <w:widowControl w:val="0"/>
              <w:spacing w:after="0" w:line="220" w:lineRule="atLeast"/>
              <w:jc w:val="center"/>
              <w:rPr>
                <w:rFonts w:ascii="Times New Roman" w:eastAsia="Calibri" w:hAnsi="Times New Roman" w:cs="Times New Roman"/>
                <w:b/>
                <w:color w:val="080000"/>
                <w:sz w:val="28"/>
                <w:szCs w:val="28"/>
              </w:rPr>
            </w:pPr>
          </w:p>
        </w:tc>
      </w:tr>
    </w:tbl>
    <w:p w:rsidR="00430001" w:rsidRDefault="00430001">
      <w:pPr>
        <w:pStyle w:val="af7"/>
        <w:ind w:firstLine="705"/>
        <w:rPr>
          <w:b/>
          <w:sz w:val="28"/>
          <w:szCs w:val="28"/>
        </w:rPr>
      </w:pP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Условия: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монтажу и замене оконных и балконных </w:t>
      </w:r>
      <w:proofErr w:type="gramStart"/>
      <w:r>
        <w:rPr>
          <w:sz w:val="28"/>
          <w:szCs w:val="28"/>
        </w:rPr>
        <w:t>блоков  должны</w:t>
      </w:r>
      <w:proofErr w:type="gramEnd"/>
      <w:r>
        <w:rPr>
          <w:sz w:val="28"/>
          <w:szCs w:val="28"/>
        </w:rPr>
        <w:t xml:space="preserve"> быть выполнены качественно и в установленные сроки.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Услуги  проводятся</w:t>
      </w:r>
      <w:proofErr w:type="gramEnd"/>
      <w:r>
        <w:rPr>
          <w:sz w:val="28"/>
          <w:szCs w:val="28"/>
        </w:rPr>
        <w:t xml:space="preserve"> с материалами Исполнителя  для замены  оконных  и балконных блоков.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Требования к безопасности оказываемых услуг: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безопасности оказываемых услуг устанавливаются в соответствии со стандартами и техническими условиями, нормативными правовыми актами, стандартами, нормами и </w:t>
      </w:r>
      <w:proofErr w:type="gramStart"/>
      <w:r>
        <w:rPr>
          <w:sz w:val="28"/>
          <w:szCs w:val="28"/>
        </w:rPr>
        <w:t>регламентами  Российской</w:t>
      </w:r>
      <w:proofErr w:type="gramEnd"/>
      <w:r>
        <w:rPr>
          <w:sz w:val="28"/>
          <w:szCs w:val="28"/>
        </w:rPr>
        <w:t xml:space="preserve"> Федерации к оказываемым видам услуг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Гарантийные обязательства на запасные части (детали, элементы, узлы и т. д.) и оборудование в целом. Если в течение срока гарантии замененные запасные части окажутся дефектными, Исполнитель обязан за свой счет заменить дефектную продукцию на новую.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Гарантийные обязательства:</w:t>
      </w:r>
    </w:p>
    <w:p w:rsidR="00430001" w:rsidRDefault="00CA4F43">
      <w:pPr>
        <w:pStyle w:val="af7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Гарантийный срок устанавливаемых оконных и балконных блок</w:t>
      </w:r>
      <w:r w:rsidR="004D0AE0">
        <w:rPr>
          <w:sz w:val="28"/>
          <w:szCs w:val="28"/>
        </w:rPr>
        <w:t xml:space="preserve">ов </w:t>
      </w:r>
      <w:proofErr w:type="gramStart"/>
      <w:r w:rsidR="004D0AE0">
        <w:rPr>
          <w:sz w:val="28"/>
          <w:szCs w:val="28"/>
        </w:rPr>
        <w:t>должен  составлять</w:t>
      </w:r>
      <w:proofErr w:type="gramEnd"/>
      <w:r w:rsidR="004D0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менее 12 месяцев.</w:t>
      </w:r>
    </w:p>
    <w:p w:rsidR="000202A8" w:rsidRDefault="000202A8">
      <w:pPr>
        <w:pStyle w:val="af7"/>
        <w:ind w:firstLine="705"/>
        <w:jc w:val="both"/>
        <w:rPr>
          <w:sz w:val="28"/>
          <w:szCs w:val="28"/>
        </w:rPr>
      </w:pPr>
    </w:p>
    <w:p w:rsidR="000202A8" w:rsidRDefault="000202A8">
      <w:pPr>
        <w:pStyle w:val="af7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Начальник АХО УМТО                                      Л.А. Зубкова</w:t>
      </w:r>
    </w:p>
    <w:sectPr w:rsidR="000202A8" w:rsidSect="00430001">
      <w:pgSz w:w="11906" w:h="16838"/>
      <w:pgMar w:top="1134" w:right="566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76113"/>
    <w:multiLevelType w:val="hybridMultilevel"/>
    <w:tmpl w:val="ABF6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138DD"/>
    <w:multiLevelType w:val="multilevel"/>
    <w:tmpl w:val="CD68A26C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30001"/>
    <w:rsid w:val="000202A8"/>
    <w:rsid w:val="00430001"/>
    <w:rsid w:val="004D0AE0"/>
    <w:rsid w:val="00517D8D"/>
    <w:rsid w:val="007D6C56"/>
    <w:rsid w:val="00A723F7"/>
    <w:rsid w:val="00CA4F43"/>
    <w:rsid w:val="00E7141D"/>
    <w:rsid w:val="00EE710D"/>
    <w:rsid w:val="00F5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51BDA-F332-44E9-AAC4-BCC562A9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3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337758"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Times New Roman"/>
      <w:b/>
      <w:kern w:val="2"/>
      <w:sz w:val="32"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33775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Calibri" w:hAnsi="Arial" w:cs="Times New Roman"/>
      <w:b/>
      <w:i/>
      <w:sz w:val="28"/>
      <w:szCs w:val="20"/>
      <w:lang w:eastAsia="zh-CN"/>
    </w:rPr>
  </w:style>
  <w:style w:type="paragraph" w:customStyle="1" w:styleId="31">
    <w:name w:val="Заголовок 31"/>
    <w:basedOn w:val="a"/>
    <w:next w:val="a"/>
    <w:link w:val="3"/>
    <w:qFormat/>
    <w:rsid w:val="0033775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zh-CN"/>
    </w:rPr>
  </w:style>
  <w:style w:type="paragraph" w:customStyle="1" w:styleId="41">
    <w:name w:val="Заголовок 41"/>
    <w:basedOn w:val="a"/>
    <w:next w:val="a"/>
    <w:link w:val="4"/>
    <w:qFormat/>
    <w:rsid w:val="00337758"/>
    <w:pPr>
      <w:keepNext/>
      <w:keepLines/>
      <w:numPr>
        <w:ilvl w:val="3"/>
        <w:numId w:val="1"/>
      </w:numPr>
      <w:spacing w:before="200" w:after="0" w:line="240" w:lineRule="auto"/>
      <w:jc w:val="both"/>
      <w:outlineLvl w:val="3"/>
    </w:pPr>
    <w:rPr>
      <w:rFonts w:ascii="Cambria" w:eastAsia="Calibri" w:hAnsi="Cambria" w:cs="Times New Roman"/>
      <w:b/>
      <w:bCs/>
      <w:i/>
      <w:iCs/>
      <w:color w:val="4F81BD"/>
      <w:sz w:val="26"/>
      <w:szCs w:val="20"/>
      <w:lang w:eastAsia="zh-CN"/>
    </w:rPr>
  </w:style>
  <w:style w:type="paragraph" w:customStyle="1" w:styleId="51">
    <w:name w:val="Заголовок 51"/>
    <w:basedOn w:val="a"/>
    <w:next w:val="a"/>
    <w:link w:val="5"/>
    <w:qFormat/>
    <w:rsid w:val="0033775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customStyle="1" w:styleId="61">
    <w:name w:val="Заголовок 61"/>
    <w:basedOn w:val="a"/>
    <w:next w:val="a"/>
    <w:link w:val="6"/>
    <w:qFormat/>
    <w:rsid w:val="0033775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71">
    <w:name w:val="Заголовок 71"/>
    <w:basedOn w:val="a"/>
    <w:next w:val="a"/>
    <w:link w:val="7"/>
    <w:qFormat/>
    <w:rsid w:val="0033775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">
    <w:name w:val="Заголовок 81"/>
    <w:basedOn w:val="a"/>
    <w:next w:val="a"/>
    <w:link w:val="8"/>
    <w:qFormat/>
    <w:rsid w:val="00337758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customStyle="1" w:styleId="91">
    <w:name w:val="Заголовок 91"/>
    <w:basedOn w:val="a"/>
    <w:next w:val="a"/>
    <w:link w:val="9"/>
    <w:qFormat/>
    <w:rsid w:val="00337758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zh-CN"/>
    </w:rPr>
  </w:style>
  <w:style w:type="character" w:customStyle="1" w:styleId="1">
    <w:name w:val="Заголовок 1 Знак"/>
    <w:basedOn w:val="a0"/>
    <w:link w:val="11"/>
    <w:qFormat/>
    <w:rsid w:val="00337758"/>
    <w:rPr>
      <w:rFonts w:ascii="Arial" w:eastAsia="Calibri" w:hAnsi="Arial" w:cs="Times New Roman"/>
      <w:b/>
      <w:kern w:val="2"/>
      <w:sz w:val="32"/>
      <w:szCs w:val="20"/>
      <w:lang w:eastAsia="zh-CN"/>
    </w:rPr>
  </w:style>
  <w:style w:type="character" w:customStyle="1" w:styleId="2">
    <w:name w:val="Заголовок 2 Знак"/>
    <w:basedOn w:val="a0"/>
    <w:qFormat/>
    <w:rsid w:val="00337758"/>
    <w:rPr>
      <w:rFonts w:ascii="Arial" w:eastAsia="Calibri" w:hAnsi="Arial" w:cs="Times New Roman"/>
      <w:b/>
      <w:i/>
      <w:sz w:val="28"/>
      <w:szCs w:val="20"/>
      <w:lang w:eastAsia="zh-CN"/>
    </w:rPr>
  </w:style>
  <w:style w:type="character" w:customStyle="1" w:styleId="3">
    <w:name w:val="Заголовок 3 Знак"/>
    <w:basedOn w:val="a0"/>
    <w:link w:val="31"/>
    <w:qFormat/>
    <w:rsid w:val="00337758"/>
    <w:rPr>
      <w:rFonts w:ascii="Arial" w:eastAsia="Calibri" w:hAnsi="Arial" w:cs="Times New Roman"/>
      <w:b/>
      <w:bCs/>
      <w:sz w:val="26"/>
      <w:szCs w:val="26"/>
      <w:lang w:eastAsia="zh-CN"/>
    </w:rPr>
  </w:style>
  <w:style w:type="character" w:customStyle="1" w:styleId="4">
    <w:name w:val="Заголовок 4 Знак"/>
    <w:basedOn w:val="a0"/>
    <w:link w:val="41"/>
    <w:qFormat/>
    <w:rsid w:val="00337758"/>
    <w:rPr>
      <w:rFonts w:ascii="Cambria" w:eastAsia="Calibri" w:hAnsi="Cambria" w:cs="Times New Roman"/>
      <w:b/>
      <w:bCs/>
      <w:i/>
      <w:iCs/>
      <w:color w:val="4F81BD"/>
      <w:sz w:val="26"/>
      <w:szCs w:val="20"/>
      <w:lang w:eastAsia="zh-CN"/>
    </w:rPr>
  </w:style>
  <w:style w:type="character" w:customStyle="1" w:styleId="5">
    <w:name w:val="Заголовок 5 Знак"/>
    <w:basedOn w:val="a0"/>
    <w:link w:val="51"/>
    <w:qFormat/>
    <w:rsid w:val="00337758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6">
    <w:name w:val="Заголовок 6 Знак"/>
    <w:basedOn w:val="a0"/>
    <w:link w:val="61"/>
    <w:qFormat/>
    <w:rsid w:val="0033775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">
    <w:name w:val="Заголовок 7 Знак"/>
    <w:basedOn w:val="a0"/>
    <w:link w:val="71"/>
    <w:qFormat/>
    <w:rsid w:val="0033775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">
    <w:name w:val="Заголовок 8 Знак"/>
    <w:basedOn w:val="a0"/>
    <w:link w:val="81"/>
    <w:qFormat/>
    <w:rsid w:val="00337758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9">
    <w:name w:val="Заголовок 9 Знак"/>
    <w:basedOn w:val="a0"/>
    <w:link w:val="91"/>
    <w:qFormat/>
    <w:rsid w:val="00337758"/>
    <w:rPr>
      <w:rFonts w:ascii="Cambria" w:eastAsia="Calibri" w:hAnsi="Cambria" w:cs="Times New Roman"/>
      <w:i/>
      <w:iCs/>
      <w:color w:val="404040"/>
      <w:sz w:val="20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337758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</w:rPr>
  </w:style>
  <w:style w:type="character" w:customStyle="1" w:styleId="20">
    <w:name w:val="Основной текст с отступом 2 Знак"/>
    <w:basedOn w:val="a0"/>
    <w:link w:val="22"/>
    <w:uiPriority w:val="99"/>
    <w:qFormat/>
    <w:rsid w:val="0033775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styleId="a4">
    <w:name w:val="Emphasis"/>
    <w:qFormat/>
    <w:rsid w:val="00337758"/>
    <w:rPr>
      <w:rFonts w:cs="Times New Roman"/>
      <w:i/>
      <w:iCs/>
    </w:rPr>
  </w:style>
  <w:style w:type="character" w:customStyle="1" w:styleId="a5">
    <w:name w:val="Абзац списка Знак"/>
    <w:uiPriority w:val="34"/>
    <w:qFormat/>
    <w:locked/>
    <w:rsid w:val="00337758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qFormat/>
    <w:rsid w:val="00337758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-">
    <w:name w:val="Интернет-ссылка"/>
    <w:uiPriority w:val="99"/>
    <w:rsid w:val="00337758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basedOn w:val="a0"/>
    <w:qFormat/>
    <w:rsid w:val="00337758"/>
    <w:rPr>
      <w:rFonts w:ascii="Times New Roman" w:eastAsia="Calibri" w:hAnsi="Times New Roman" w:cs="Times New Roman"/>
      <w:sz w:val="26"/>
      <w:szCs w:val="20"/>
      <w:lang w:eastAsia="zh-CN"/>
    </w:rPr>
  </w:style>
  <w:style w:type="character" w:customStyle="1" w:styleId="23">
    <w:name w:val="Основной текст (2)_"/>
    <w:link w:val="24"/>
    <w:qFormat/>
    <w:rsid w:val="00337758"/>
    <w:rPr>
      <w:shd w:val="clear" w:color="auto" w:fill="FFFFFF"/>
    </w:rPr>
  </w:style>
  <w:style w:type="character" w:customStyle="1" w:styleId="a8">
    <w:name w:val="Подпись к картинке"/>
    <w:qFormat/>
    <w:rsid w:val="00337758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Consolas11pt">
    <w:name w:val="Подпись к картинке + Consolas;11 pt;Курсив"/>
    <w:qFormat/>
    <w:rsid w:val="00337758"/>
    <w:rPr>
      <w:rFonts w:ascii="Consolas" w:eastAsia="Consolas" w:hAnsi="Consolas" w:cs="Consolas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0"/>
    <w:uiPriority w:val="99"/>
    <w:semiHidden/>
    <w:qFormat/>
    <w:rsid w:val="00337758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выноски Знак"/>
    <w:basedOn w:val="a0"/>
    <w:uiPriority w:val="99"/>
    <w:semiHidden/>
    <w:qFormat/>
    <w:rsid w:val="00337758"/>
    <w:rPr>
      <w:rFonts w:ascii="Segoe UI" w:eastAsia="Times New Roman" w:hAnsi="Segoe UI" w:cs="Times New Roman"/>
      <w:sz w:val="18"/>
      <w:szCs w:val="18"/>
    </w:rPr>
  </w:style>
  <w:style w:type="character" w:customStyle="1" w:styleId="aa">
    <w:name w:val="Верхний колонтитул Знак"/>
    <w:basedOn w:val="a0"/>
    <w:uiPriority w:val="99"/>
    <w:qFormat/>
    <w:rsid w:val="009C44E0"/>
  </w:style>
  <w:style w:type="character" w:customStyle="1" w:styleId="ab">
    <w:name w:val="Нижний колонтитул Знак"/>
    <w:basedOn w:val="a0"/>
    <w:uiPriority w:val="99"/>
    <w:qFormat/>
    <w:rsid w:val="009C44E0"/>
  </w:style>
  <w:style w:type="paragraph" w:customStyle="1" w:styleId="ac">
    <w:name w:val="Заголовок"/>
    <w:basedOn w:val="a"/>
    <w:next w:val="ad"/>
    <w:qFormat/>
    <w:rsid w:val="0043000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337758"/>
    <w:pPr>
      <w:widowControl w:val="0"/>
      <w:shd w:val="clear" w:color="auto" w:fill="FFFFFF"/>
      <w:spacing w:before="120"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</w:rPr>
  </w:style>
  <w:style w:type="paragraph" w:styleId="ae">
    <w:name w:val="List"/>
    <w:basedOn w:val="ad"/>
    <w:rsid w:val="00430001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43000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rsid w:val="00430001"/>
    <w:pPr>
      <w:suppressLineNumbers/>
    </w:pPr>
    <w:rPr>
      <w:rFonts w:ascii="PT Astra Serif" w:hAnsi="PT Astra Serif" w:cs="Noto Sans Devanagari"/>
    </w:rPr>
  </w:style>
  <w:style w:type="paragraph" w:styleId="22">
    <w:name w:val="Body Text Indent 2"/>
    <w:basedOn w:val="a"/>
    <w:link w:val="20"/>
    <w:uiPriority w:val="99"/>
    <w:qFormat/>
    <w:rsid w:val="00337758"/>
    <w:pPr>
      <w:shd w:val="clear" w:color="auto" w:fill="FFFFFF"/>
      <w:tabs>
        <w:tab w:val="left" w:pos="993"/>
        <w:tab w:val="left" w:leader="underscore" w:pos="675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qFormat/>
    <w:rsid w:val="00337758"/>
    <w:pPr>
      <w:widowControl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WW-2">
    <w:name w:val="WW-Основной текст 2"/>
    <w:basedOn w:val="a"/>
    <w:qFormat/>
    <w:rsid w:val="003377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List Paragraph"/>
    <w:basedOn w:val="a"/>
    <w:uiPriority w:val="34"/>
    <w:qFormat/>
    <w:rsid w:val="003377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qFormat/>
    <w:rsid w:val="00337758"/>
    <w:pPr>
      <w:widowControl w:val="0"/>
      <w:overflowPunct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Пункт"/>
    <w:basedOn w:val="a"/>
    <w:qFormat/>
    <w:rsid w:val="00337758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337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 сноски1"/>
    <w:basedOn w:val="a"/>
    <w:unhideWhenUsed/>
    <w:rsid w:val="003377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f3">
    <w:name w:val="Normal (Web)"/>
    <w:basedOn w:val="a"/>
    <w:uiPriority w:val="99"/>
    <w:semiHidden/>
    <w:unhideWhenUsed/>
    <w:qFormat/>
    <w:rsid w:val="00337758"/>
    <w:pPr>
      <w:spacing w:after="2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rsid w:val="00337758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6"/>
      <w:szCs w:val="20"/>
      <w:lang w:eastAsia="zh-CN"/>
    </w:rPr>
  </w:style>
  <w:style w:type="paragraph" w:customStyle="1" w:styleId="310">
    <w:name w:val="Основной текст с отступом 31"/>
    <w:basedOn w:val="a"/>
    <w:qFormat/>
    <w:rsid w:val="00337758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14">
    <w:name w:val="Список 1"/>
    <w:basedOn w:val="a"/>
    <w:qFormat/>
    <w:rsid w:val="00337758"/>
    <w:pPr>
      <w:tabs>
        <w:tab w:val="left" w:pos="1891"/>
      </w:tabs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5">
    <w:name w:val="Стиль Заголовок 1ТТ"/>
    <w:basedOn w:val="11"/>
    <w:next w:val="a"/>
    <w:qFormat/>
    <w:rsid w:val="00337758"/>
    <w:pPr>
      <w:keepLines/>
      <w:numPr>
        <w:numId w:val="0"/>
      </w:numPr>
      <w:tabs>
        <w:tab w:val="left" w:pos="360"/>
      </w:tabs>
      <w:spacing w:before="480"/>
      <w:ind w:left="360" w:hanging="360"/>
    </w:pPr>
    <w:rPr>
      <w:rFonts w:ascii="Times New Roman" w:eastAsia="Times New Roman" w:hAnsi="Times New Roman"/>
      <w:bCs/>
      <w:sz w:val="28"/>
      <w:szCs w:val="28"/>
    </w:rPr>
  </w:style>
  <w:style w:type="paragraph" w:customStyle="1" w:styleId="36TimesNewRoman">
    <w:name w:val="Стиль Стиль Заголовок 3 + По ширине После:  6 пт + Times New Roman"/>
    <w:basedOn w:val="a"/>
    <w:qFormat/>
    <w:rsid w:val="00337758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List1">
    <w:name w:val="List1"/>
    <w:basedOn w:val="a"/>
    <w:qFormat/>
    <w:rsid w:val="00337758"/>
    <w:pPr>
      <w:tabs>
        <w:tab w:val="left" w:pos="798"/>
        <w:tab w:val="left" w:pos="1219"/>
      </w:tabs>
      <w:spacing w:after="0" w:line="360" w:lineRule="auto"/>
      <w:ind w:left="794" w:hanging="36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MainTXT">
    <w:name w:val="MainTXT"/>
    <w:basedOn w:val="a"/>
    <w:qFormat/>
    <w:rsid w:val="00337758"/>
    <w:pPr>
      <w:spacing w:after="0" w:line="360" w:lineRule="auto"/>
      <w:ind w:left="142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Heading2">
    <w:name w:val="Style Heading 2 +"/>
    <w:basedOn w:val="21"/>
    <w:qFormat/>
    <w:rsid w:val="00337758"/>
    <w:pPr>
      <w:keepNext w:val="0"/>
      <w:numPr>
        <w:ilvl w:val="0"/>
        <w:numId w:val="0"/>
      </w:numPr>
      <w:tabs>
        <w:tab w:val="left" w:pos="360"/>
      </w:tabs>
      <w:spacing w:before="120"/>
      <w:ind w:left="360"/>
      <w:jc w:val="both"/>
    </w:pPr>
    <w:rPr>
      <w:rFonts w:eastAsia="Times New Roman"/>
      <w:b w:val="0"/>
      <w:i w:val="0"/>
      <w:sz w:val="20"/>
    </w:rPr>
  </w:style>
  <w:style w:type="paragraph" w:customStyle="1" w:styleId="Unnumberedlist">
    <w:name w:val="Unnumbered list"/>
    <w:basedOn w:val="a"/>
    <w:qFormat/>
    <w:rsid w:val="00337758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50">
    <w:name w:val="List Bullet 5"/>
    <w:basedOn w:val="a"/>
    <w:qFormat/>
    <w:rsid w:val="00337758"/>
    <w:pPr>
      <w:tabs>
        <w:tab w:val="left" w:pos="360"/>
      </w:tabs>
      <w:spacing w:before="60" w:after="6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customStyle="1" w:styleId="-11">
    <w:name w:val="Цветной список - Акцент 11"/>
    <w:basedOn w:val="a"/>
    <w:qFormat/>
    <w:rsid w:val="00337758"/>
    <w:pPr>
      <w:spacing w:line="240" w:lineRule="auto"/>
      <w:ind w:left="720"/>
      <w:contextualSpacing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af5">
    <w:name w:val="Стиль По левому краю"/>
    <w:basedOn w:val="a"/>
    <w:qFormat/>
    <w:rsid w:val="00337758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24">
    <w:name w:val="Основной текст (2)"/>
    <w:basedOn w:val="a"/>
    <w:link w:val="23"/>
    <w:qFormat/>
    <w:rsid w:val="00337758"/>
    <w:pPr>
      <w:widowControl w:val="0"/>
      <w:shd w:val="clear" w:color="auto" w:fill="FFFFFF"/>
      <w:spacing w:after="0" w:line="240" w:lineRule="auto"/>
    </w:pPr>
  </w:style>
  <w:style w:type="paragraph" w:customStyle="1" w:styleId="af6">
    <w:name w:val="Содержимое таблицы"/>
    <w:basedOn w:val="a"/>
    <w:qFormat/>
    <w:rsid w:val="00337758"/>
    <w:pPr>
      <w:widowControl w:val="0"/>
      <w:suppressLineNumber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7">
    <w:name w:val="No Spacing"/>
    <w:uiPriority w:val="1"/>
    <w:qFormat/>
    <w:rsid w:val="00337758"/>
    <w:rPr>
      <w:rFonts w:ascii="Times New Roman" w:eastAsia="Times New Roman" w:hAnsi="Times New Roman" w:cs="Times New Roman"/>
      <w:sz w:val="24"/>
      <w:szCs w:val="20"/>
    </w:rPr>
  </w:style>
  <w:style w:type="paragraph" w:styleId="32">
    <w:name w:val="Body Text Indent 3"/>
    <w:basedOn w:val="a"/>
    <w:uiPriority w:val="99"/>
    <w:semiHidden/>
    <w:unhideWhenUsed/>
    <w:qFormat/>
    <w:rsid w:val="003377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Balloon Text"/>
    <w:basedOn w:val="a"/>
    <w:uiPriority w:val="99"/>
    <w:semiHidden/>
    <w:unhideWhenUsed/>
    <w:qFormat/>
    <w:rsid w:val="00337758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paragraph" w:customStyle="1" w:styleId="af9">
    <w:name w:val="Верхний и нижний колонтитулы"/>
    <w:basedOn w:val="a"/>
    <w:qFormat/>
    <w:rsid w:val="00430001"/>
  </w:style>
  <w:style w:type="paragraph" w:customStyle="1" w:styleId="16">
    <w:name w:val="Верхний колонтитул1"/>
    <w:basedOn w:val="a"/>
    <w:uiPriority w:val="99"/>
    <w:unhideWhenUsed/>
    <w:rsid w:val="009C44E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rsid w:val="009C44E0"/>
    <w:pPr>
      <w:tabs>
        <w:tab w:val="center" w:pos="4677"/>
        <w:tab w:val="right" w:pos="9355"/>
      </w:tabs>
      <w:spacing w:after="0" w:line="240" w:lineRule="auto"/>
    </w:pPr>
  </w:style>
  <w:style w:type="table" w:styleId="18">
    <w:name w:val="Table Simple 1"/>
    <w:basedOn w:val="a1"/>
    <w:rsid w:val="00337758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rsid w:val="00066ACB"/>
    <w:pPr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8BBA-58D7-40CB-A0DF-0942CEB7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лучин-ав</dc:creator>
  <dc:description/>
  <cp:lastModifiedBy>Харлова Л.В.</cp:lastModifiedBy>
  <cp:revision>61</cp:revision>
  <cp:lastPrinted>2026-05-07T03:51:00Z</cp:lastPrinted>
  <dcterms:created xsi:type="dcterms:W3CDTF">2025-04-10T10:26:00Z</dcterms:created>
  <dcterms:modified xsi:type="dcterms:W3CDTF">2026-05-19T11:34:00Z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