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72633" w:rsidRPr="00FB689C" w:rsidRDefault="00972633" w:rsidP="00972633">
      <w:pPr>
        <w:jc w:val="center"/>
        <w:rPr>
          <w:b/>
          <w:sz w:val="19"/>
          <w:szCs w:val="19"/>
          <w:lang w:eastAsia="ru-RU"/>
        </w:rPr>
      </w:pPr>
      <w:r>
        <w:rPr>
          <w:b/>
          <w:sz w:val="19"/>
          <w:szCs w:val="19"/>
        </w:rPr>
        <w:t xml:space="preserve">Контракт </w:t>
      </w:r>
      <w:r w:rsidR="00A137D3">
        <w:rPr>
          <w:b/>
          <w:sz w:val="19"/>
          <w:szCs w:val="19"/>
        </w:rPr>
        <w:t>№ ______________</w:t>
      </w:r>
    </w:p>
    <w:p w:rsidR="00972633" w:rsidRDefault="00972633" w:rsidP="00972633">
      <w:pPr>
        <w:jc w:val="center"/>
        <w:rPr>
          <w:b/>
          <w:sz w:val="19"/>
          <w:szCs w:val="19"/>
        </w:rPr>
      </w:pPr>
      <w:r>
        <w:rPr>
          <w:b/>
          <w:bCs/>
          <w:sz w:val="19"/>
          <w:szCs w:val="19"/>
        </w:rPr>
        <w:t>на</w:t>
      </w:r>
      <w:r>
        <w:rPr>
          <w:b/>
          <w:sz w:val="19"/>
          <w:szCs w:val="19"/>
        </w:rPr>
        <w:t xml:space="preserve"> оказание услуг по проведению противопожарных мероприятий</w:t>
      </w:r>
    </w:p>
    <w:p w:rsidR="00972633" w:rsidRDefault="00972633" w:rsidP="00972633">
      <w:pPr>
        <w:jc w:val="center"/>
        <w:rPr>
          <w:b/>
          <w:sz w:val="19"/>
          <w:szCs w:val="19"/>
        </w:rPr>
      </w:pPr>
      <w:r>
        <w:rPr>
          <w:b/>
          <w:sz w:val="19"/>
          <w:szCs w:val="19"/>
        </w:rPr>
        <w:t>для нужд</w:t>
      </w:r>
      <w:r>
        <w:rPr>
          <w:b/>
          <w:bCs/>
          <w:sz w:val="19"/>
          <w:szCs w:val="19"/>
        </w:rPr>
        <w:t xml:space="preserve"> </w:t>
      </w:r>
      <w:proofErr w:type="spellStart"/>
      <w:r>
        <w:rPr>
          <w:b/>
          <w:bCs/>
          <w:sz w:val="19"/>
          <w:szCs w:val="19"/>
        </w:rPr>
        <w:t>ТаТЖТ</w:t>
      </w:r>
      <w:proofErr w:type="spellEnd"/>
      <w:r>
        <w:rPr>
          <w:b/>
          <w:bCs/>
          <w:sz w:val="19"/>
          <w:szCs w:val="19"/>
        </w:rPr>
        <w:t xml:space="preserve"> – филиала РГУПС </w:t>
      </w:r>
    </w:p>
    <w:p w:rsidR="00972633" w:rsidRDefault="00972633" w:rsidP="00972633">
      <w:pPr>
        <w:autoSpaceDE w:val="0"/>
        <w:rPr>
          <w:b/>
          <w:bCs/>
          <w:sz w:val="19"/>
          <w:szCs w:val="19"/>
          <w:lang w:eastAsia="zh-CN"/>
        </w:rPr>
      </w:pPr>
    </w:p>
    <w:p w:rsidR="00972633" w:rsidRDefault="00972633" w:rsidP="00972633">
      <w:pPr>
        <w:pStyle w:val="a8"/>
        <w:spacing w:after="0"/>
        <w:rPr>
          <w:sz w:val="19"/>
          <w:szCs w:val="19"/>
        </w:rPr>
      </w:pPr>
      <w:r>
        <w:rPr>
          <w:sz w:val="19"/>
          <w:szCs w:val="19"/>
        </w:rPr>
        <w:t xml:space="preserve">г. Тамбов                                                                                                                                         </w:t>
      </w:r>
      <w:proofErr w:type="gramStart"/>
      <w:r>
        <w:rPr>
          <w:sz w:val="19"/>
          <w:szCs w:val="19"/>
        </w:rPr>
        <w:t xml:space="preserve">   «</w:t>
      </w:r>
      <w:proofErr w:type="gramEnd"/>
      <w:r>
        <w:rPr>
          <w:sz w:val="19"/>
          <w:szCs w:val="19"/>
        </w:rPr>
        <w:t>______» ____________ 2026 года</w:t>
      </w:r>
    </w:p>
    <w:p w:rsidR="00972633" w:rsidRDefault="00972633" w:rsidP="00972633">
      <w:pPr>
        <w:ind w:firstLine="708"/>
        <w:rPr>
          <w:sz w:val="19"/>
          <w:szCs w:val="19"/>
          <w:lang w:eastAsia="zh-CN"/>
        </w:rPr>
      </w:pPr>
    </w:p>
    <w:p w:rsidR="00972633" w:rsidRDefault="00972633" w:rsidP="00972633">
      <w:pPr>
        <w:ind w:firstLine="708"/>
        <w:jc w:val="both"/>
        <w:rPr>
          <w:sz w:val="19"/>
          <w:szCs w:val="19"/>
          <w:lang w:eastAsia="zh-CN"/>
        </w:rPr>
      </w:pPr>
      <w:r>
        <w:rPr>
          <w:sz w:val="19"/>
          <w:szCs w:val="19"/>
          <w:lang w:eastAsia="zh-CN"/>
        </w:rPr>
        <w:t xml:space="preserve">Федеральное государственное бюджетное образовательное учреждение высшего образования «Ростовский государственный университет путей сообщения» (ФГБОУ ВО РГУПС), именуемое в дальнейшем «Заказчик», в лице ____________________________________, действующего на основании___________________________________, с одной стороны, и ___________________________________, именуемое в дальнейшем «Поставщик», в лице___________________________, действующего на основании___________________, с другой стороны,  совместно  именуемые «Стороны»,  на  основании пункта 4 части 1 статьи 93 Закона от 05.04.2013 № 44-ФЗ «О контрактной системе в сфере закупок товаров, работ, услуг для обеспечения государственных и муниципальных нужд» заключили  настоящий  контракт (далее – контракт) о нижеследующем: </w:t>
      </w:r>
    </w:p>
    <w:p w:rsidR="00972633" w:rsidRDefault="00972633" w:rsidP="00972633">
      <w:pPr>
        <w:rPr>
          <w:b/>
          <w:bCs/>
          <w:sz w:val="19"/>
          <w:szCs w:val="19"/>
          <w:lang w:eastAsia="ru-RU"/>
        </w:rPr>
      </w:pPr>
    </w:p>
    <w:p w:rsidR="00972633" w:rsidRDefault="00972633" w:rsidP="00972633">
      <w:pPr>
        <w:jc w:val="center"/>
        <w:rPr>
          <w:b/>
          <w:bCs/>
          <w:sz w:val="19"/>
          <w:szCs w:val="19"/>
        </w:rPr>
      </w:pPr>
      <w:r>
        <w:rPr>
          <w:sz w:val="19"/>
          <w:szCs w:val="19"/>
        </w:rPr>
        <w:t xml:space="preserve">    </w:t>
      </w:r>
      <w:r>
        <w:rPr>
          <w:b/>
          <w:bCs/>
          <w:sz w:val="19"/>
          <w:szCs w:val="19"/>
        </w:rPr>
        <w:t>1. Предмет контракта</w:t>
      </w:r>
    </w:p>
    <w:p w:rsidR="00972633" w:rsidRDefault="00972633" w:rsidP="00972633">
      <w:pPr>
        <w:autoSpaceDE w:val="0"/>
        <w:rPr>
          <w:sz w:val="19"/>
          <w:szCs w:val="19"/>
        </w:rPr>
      </w:pPr>
      <w:r>
        <w:rPr>
          <w:sz w:val="19"/>
          <w:szCs w:val="19"/>
        </w:rPr>
        <w:t xml:space="preserve">             1.1. Заказчик поручает, а Исполнитель принимает на себя обязательства оказания услуг по проведению противопожарных мероприятий (далее – услуги) для нужд </w:t>
      </w:r>
      <w:proofErr w:type="spellStart"/>
      <w:r>
        <w:rPr>
          <w:sz w:val="19"/>
          <w:szCs w:val="19"/>
        </w:rPr>
        <w:t>ТаТЖТ</w:t>
      </w:r>
      <w:proofErr w:type="spellEnd"/>
      <w:r>
        <w:rPr>
          <w:sz w:val="19"/>
          <w:szCs w:val="19"/>
        </w:rPr>
        <w:t xml:space="preserve"> – филиала РГУПС.</w:t>
      </w:r>
    </w:p>
    <w:p w:rsidR="00972633" w:rsidRDefault="00972633" w:rsidP="00972633">
      <w:pPr>
        <w:autoSpaceDE w:val="0"/>
        <w:rPr>
          <w:sz w:val="19"/>
          <w:szCs w:val="19"/>
        </w:rPr>
      </w:pPr>
      <w:r>
        <w:rPr>
          <w:sz w:val="19"/>
          <w:szCs w:val="19"/>
        </w:rPr>
        <w:t xml:space="preserve">             Заказчик оплачивает принятые услуги в соответствии с условиями настоящего контракта.</w:t>
      </w:r>
    </w:p>
    <w:p w:rsidR="00972633" w:rsidRDefault="00972633" w:rsidP="00972633">
      <w:pPr>
        <w:ind w:firstLine="600"/>
        <w:rPr>
          <w:sz w:val="19"/>
          <w:szCs w:val="19"/>
        </w:rPr>
      </w:pPr>
      <w:r>
        <w:rPr>
          <w:color w:val="000000"/>
          <w:sz w:val="19"/>
          <w:szCs w:val="19"/>
        </w:rPr>
        <w:t xml:space="preserve"> 1.2</w:t>
      </w:r>
      <w:r>
        <w:rPr>
          <w:color w:val="000000"/>
          <w:spacing w:val="1"/>
          <w:sz w:val="19"/>
          <w:szCs w:val="19"/>
        </w:rPr>
        <w:t>. Срок оказания услуг:</w:t>
      </w:r>
      <w:r>
        <w:rPr>
          <w:sz w:val="19"/>
          <w:szCs w:val="19"/>
        </w:rPr>
        <w:t xml:space="preserve"> с даты заключения контракта по 30 декабря 2026 года.</w:t>
      </w:r>
    </w:p>
    <w:p w:rsidR="00972633" w:rsidRDefault="00972633" w:rsidP="00972633">
      <w:pPr>
        <w:rPr>
          <w:sz w:val="19"/>
          <w:szCs w:val="19"/>
        </w:rPr>
      </w:pPr>
      <w:r>
        <w:rPr>
          <w:sz w:val="19"/>
          <w:szCs w:val="19"/>
        </w:rPr>
        <w:t xml:space="preserve">             1.3. Место оказания услуг: учебный корпус техникума: г. Тамбов, ул.  Лесная, д. 25; территория Исполнителя.</w:t>
      </w:r>
    </w:p>
    <w:p w:rsidR="00972633" w:rsidRDefault="00972633" w:rsidP="00972633">
      <w:pPr>
        <w:rPr>
          <w:sz w:val="19"/>
          <w:szCs w:val="19"/>
          <w:lang w:eastAsia="zh-CN"/>
        </w:rPr>
      </w:pPr>
      <w:r>
        <w:rPr>
          <w:sz w:val="19"/>
          <w:szCs w:val="19"/>
          <w:lang w:eastAsia="zh-CN"/>
        </w:rPr>
        <w:t xml:space="preserve">             1.4. При исполнении контракта изменение его существенных условий не допускается, за исключением их изменения по соглашению Сторон в случаях, установленных ст.95 Федерального закона от 05.04.2013 № 44-ФЗ.</w:t>
      </w:r>
    </w:p>
    <w:p w:rsidR="00972633" w:rsidRDefault="00972633" w:rsidP="00972633">
      <w:pPr>
        <w:rPr>
          <w:b/>
          <w:bCs/>
          <w:sz w:val="19"/>
          <w:szCs w:val="19"/>
          <w:lang w:eastAsia="ru-RU"/>
        </w:rPr>
      </w:pPr>
    </w:p>
    <w:p w:rsidR="00972633" w:rsidRDefault="00972633" w:rsidP="00972633">
      <w:pPr>
        <w:shd w:val="clear" w:color="auto" w:fill="FFFFFF"/>
        <w:jc w:val="center"/>
        <w:rPr>
          <w:b/>
          <w:bCs/>
          <w:color w:val="000000"/>
          <w:spacing w:val="8"/>
          <w:sz w:val="19"/>
          <w:szCs w:val="19"/>
        </w:rPr>
      </w:pPr>
      <w:r>
        <w:rPr>
          <w:b/>
          <w:bCs/>
          <w:color w:val="000000"/>
          <w:spacing w:val="8"/>
          <w:sz w:val="19"/>
          <w:szCs w:val="19"/>
        </w:rPr>
        <w:t>2. Права и обязанности Сторон</w:t>
      </w:r>
    </w:p>
    <w:p w:rsidR="00972633" w:rsidRDefault="00972633" w:rsidP="00972633">
      <w:pPr>
        <w:widowControl w:val="0"/>
        <w:numPr>
          <w:ilvl w:val="0"/>
          <w:numId w:val="1"/>
        </w:numPr>
        <w:shd w:val="clear" w:color="auto" w:fill="FFFFFF"/>
        <w:tabs>
          <w:tab w:val="left" w:pos="389"/>
        </w:tabs>
        <w:suppressAutoHyphens w:val="0"/>
        <w:autoSpaceDE w:val="0"/>
        <w:autoSpaceDN w:val="0"/>
        <w:adjustRightInd w:val="0"/>
        <w:ind w:firstLine="600"/>
        <w:jc w:val="both"/>
        <w:rPr>
          <w:color w:val="000000"/>
          <w:spacing w:val="-5"/>
          <w:sz w:val="19"/>
          <w:szCs w:val="19"/>
        </w:rPr>
      </w:pPr>
      <w:r>
        <w:rPr>
          <w:color w:val="000000"/>
          <w:spacing w:val="-1"/>
          <w:sz w:val="19"/>
          <w:szCs w:val="19"/>
        </w:rPr>
        <w:t xml:space="preserve">Заказчик поручает Исполнителю оказание услуг, предусмотренных настоящим контрактом, и может в </w:t>
      </w:r>
      <w:r>
        <w:rPr>
          <w:color w:val="000000"/>
          <w:sz w:val="19"/>
          <w:szCs w:val="19"/>
        </w:rPr>
        <w:t>любое время контролировать ход их выполнения.</w:t>
      </w:r>
    </w:p>
    <w:p w:rsidR="00972633" w:rsidRDefault="00972633" w:rsidP="00972633">
      <w:pPr>
        <w:widowControl w:val="0"/>
        <w:numPr>
          <w:ilvl w:val="0"/>
          <w:numId w:val="1"/>
        </w:numPr>
        <w:shd w:val="clear" w:color="auto" w:fill="FFFFFF"/>
        <w:tabs>
          <w:tab w:val="left" w:pos="389"/>
        </w:tabs>
        <w:suppressAutoHyphens w:val="0"/>
        <w:autoSpaceDE w:val="0"/>
        <w:autoSpaceDN w:val="0"/>
        <w:adjustRightInd w:val="0"/>
        <w:ind w:firstLine="600"/>
        <w:jc w:val="both"/>
        <w:rPr>
          <w:bCs/>
          <w:color w:val="000000"/>
          <w:spacing w:val="-5"/>
          <w:sz w:val="19"/>
          <w:szCs w:val="19"/>
        </w:rPr>
      </w:pPr>
      <w:r>
        <w:rPr>
          <w:bCs/>
          <w:color w:val="000000"/>
          <w:sz w:val="19"/>
          <w:szCs w:val="19"/>
        </w:rPr>
        <w:t>Исполнитель обязан:</w:t>
      </w:r>
    </w:p>
    <w:p w:rsidR="00972633" w:rsidRDefault="00972633" w:rsidP="00972633">
      <w:pPr>
        <w:shd w:val="clear" w:color="auto" w:fill="FFFFFF"/>
        <w:tabs>
          <w:tab w:val="left" w:pos="554"/>
        </w:tabs>
        <w:ind w:firstLine="600"/>
        <w:jc w:val="both"/>
        <w:rPr>
          <w:color w:val="000000"/>
          <w:spacing w:val="-4"/>
          <w:sz w:val="19"/>
          <w:szCs w:val="19"/>
        </w:rPr>
      </w:pPr>
      <w:r>
        <w:rPr>
          <w:color w:val="000000"/>
          <w:spacing w:val="-1"/>
          <w:sz w:val="19"/>
          <w:szCs w:val="19"/>
        </w:rPr>
        <w:t xml:space="preserve">2.2.1. Оказывать услуги в соответствии с установленными нормами законодательства </w:t>
      </w:r>
    </w:p>
    <w:p w:rsidR="00972633" w:rsidRDefault="00972633" w:rsidP="00972633">
      <w:pPr>
        <w:shd w:val="clear" w:color="auto" w:fill="FFFFFF"/>
        <w:tabs>
          <w:tab w:val="left" w:pos="554"/>
        </w:tabs>
        <w:ind w:firstLine="600"/>
        <w:jc w:val="both"/>
        <w:rPr>
          <w:color w:val="000000"/>
          <w:spacing w:val="-1"/>
          <w:sz w:val="19"/>
          <w:szCs w:val="19"/>
        </w:rPr>
      </w:pPr>
      <w:r>
        <w:rPr>
          <w:color w:val="000000"/>
          <w:spacing w:val="-1"/>
          <w:sz w:val="19"/>
          <w:szCs w:val="19"/>
        </w:rPr>
        <w:t>2.2.2. Оказывать услуги в соответствии с Техническим заданием (Приложение № 1 к контракту), являющимся неотъемлемой частью настоящего контракта.</w:t>
      </w:r>
    </w:p>
    <w:p w:rsidR="00972633" w:rsidRDefault="00972633" w:rsidP="00972633">
      <w:pPr>
        <w:shd w:val="clear" w:color="auto" w:fill="FFFFFF"/>
        <w:tabs>
          <w:tab w:val="left" w:pos="554"/>
        </w:tabs>
        <w:ind w:firstLine="600"/>
        <w:jc w:val="both"/>
        <w:rPr>
          <w:color w:val="000000"/>
          <w:spacing w:val="-1"/>
          <w:sz w:val="19"/>
          <w:szCs w:val="19"/>
          <w:lang w:eastAsia="zh-CN"/>
        </w:rPr>
      </w:pPr>
      <w:r>
        <w:rPr>
          <w:color w:val="000000"/>
          <w:spacing w:val="-1"/>
          <w:sz w:val="19"/>
          <w:szCs w:val="19"/>
          <w:lang w:eastAsia="zh-CN"/>
        </w:rPr>
        <w:t>2.2.3. Иметь действующую лицензию на деятельность по монтажу, техническому обслуживанию и ремонту средств обеспечения пожарной безопасности зданий и сооружений, включая выполнение работ и оказание услуг по монтажу, техническому обслуживанию и ремонту первичных средств пожаротушения (в соответствии с Постановлением Правительства РФ от 28.07.2020 г. № 1128 "Об утверждении Положения о лицензировании деятельности по монтажу, техническому обслуживанию и ремонту средств обеспечения пожарной безопасности зданий и сооружений", с подпунктом 15 пункта 1 статьи 12 Федерального закона от 04.05.2011 № 99-ФЗ «О лицензировании отдельных видов деятельности», со статьей 24 Федерального закона от 21.12.1994 № 69-ФЗ «О пожарной безопасности»).</w:t>
      </w:r>
    </w:p>
    <w:p w:rsidR="00972633" w:rsidRDefault="00972633" w:rsidP="00972633">
      <w:pPr>
        <w:shd w:val="clear" w:color="auto" w:fill="FFFFFF"/>
        <w:ind w:firstLine="600"/>
        <w:jc w:val="both"/>
        <w:rPr>
          <w:bCs/>
          <w:sz w:val="19"/>
          <w:szCs w:val="19"/>
          <w:lang w:eastAsia="ru-RU"/>
        </w:rPr>
      </w:pPr>
      <w:r>
        <w:rPr>
          <w:bCs/>
          <w:color w:val="000000"/>
          <w:spacing w:val="-1"/>
          <w:sz w:val="19"/>
          <w:szCs w:val="19"/>
        </w:rPr>
        <w:t>2.3. Исполнитель вправе:</w:t>
      </w:r>
    </w:p>
    <w:p w:rsidR="00972633" w:rsidRDefault="00972633" w:rsidP="00972633">
      <w:pPr>
        <w:shd w:val="clear" w:color="auto" w:fill="FFFFFF"/>
        <w:ind w:firstLine="600"/>
        <w:jc w:val="both"/>
        <w:rPr>
          <w:color w:val="000000"/>
          <w:sz w:val="19"/>
          <w:szCs w:val="19"/>
        </w:rPr>
      </w:pPr>
      <w:r>
        <w:rPr>
          <w:color w:val="000000"/>
          <w:sz w:val="19"/>
          <w:szCs w:val="19"/>
        </w:rPr>
        <w:t>2.3.1. Получить оплату надлежащим образом оказанных услуг, согласно п. 3 настоящего контракта.</w:t>
      </w:r>
    </w:p>
    <w:p w:rsidR="00972633" w:rsidRDefault="00972633" w:rsidP="00972633">
      <w:pPr>
        <w:shd w:val="clear" w:color="auto" w:fill="FFFFFF"/>
        <w:ind w:firstLine="600"/>
        <w:jc w:val="both"/>
        <w:rPr>
          <w:bCs/>
          <w:color w:val="000000"/>
          <w:sz w:val="19"/>
          <w:szCs w:val="19"/>
        </w:rPr>
      </w:pPr>
      <w:r>
        <w:rPr>
          <w:bCs/>
          <w:color w:val="000000"/>
          <w:sz w:val="19"/>
          <w:szCs w:val="19"/>
        </w:rPr>
        <w:t>2.4. Заказчик обязан:</w:t>
      </w:r>
    </w:p>
    <w:p w:rsidR="00972633" w:rsidRDefault="00972633" w:rsidP="00972633">
      <w:pPr>
        <w:shd w:val="clear" w:color="auto" w:fill="FFFFFF"/>
        <w:ind w:firstLine="600"/>
        <w:jc w:val="both"/>
        <w:rPr>
          <w:color w:val="000000"/>
          <w:sz w:val="19"/>
          <w:szCs w:val="19"/>
        </w:rPr>
      </w:pPr>
      <w:r>
        <w:rPr>
          <w:color w:val="000000"/>
          <w:sz w:val="19"/>
          <w:szCs w:val="19"/>
        </w:rPr>
        <w:t>2.4.1. Принять данные услуги, согласно разделу 4 контракта.</w:t>
      </w:r>
    </w:p>
    <w:p w:rsidR="00972633" w:rsidRDefault="00972633" w:rsidP="00972633">
      <w:pPr>
        <w:shd w:val="clear" w:color="auto" w:fill="FFFFFF"/>
        <w:ind w:firstLine="600"/>
        <w:jc w:val="both"/>
        <w:rPr>
          <w:color w:val="000000"/>
          <w:sz w:val="19"/>
          <w:szCs w:val="19"/>
        </w:rPr>
      </w:pPr>
      <w:r>
        <w:rPr>
          <w:color w:val="000000"/>
          <w:sz w:val="19"/>
          <w:szCs w:val="19"/>
        </w:rPr>
        <w:t>2.4.2. Оплатить принятые услуги согласно разделу 3 контракта.</w:t>
      </w:r>
    </w:p>
    <w:p w:rsidR="00972633" w:rsidRDefault="00972633" w:rsidP="00972633">
      <w:pPr>
        <w:ind w:firstLine="600"/>
        <w:jc w:val="both"/>
        <w:rPr>
          <w:sz w:val="19"/>
          <w:szCs w:val="19"/>
        </w:rPr>
      </w:pPr>
      <w:r>
        <w:rPr>
          <w:sz w:val="19"/>
          <w:szCs w:val="19"/>
        </w:rPr>
        <w:t xml:space="preserve">2.4.3. Предоставлять Исполнителю необходимую информацию для оказания услуг по </w:t>
      </w:r>
      <w:proofErr w:type="gramStart"/>
      <w:r>
        <w:rPr>
          <w:sz w:val="19"/>
          <w:szCs w:val="19"/>
        </w:rPr>
        <w:t>настоящему  контракту</w:t>
      </w:r>
      <w:proofErr w:type="gramEnd"/>
      <w:r>
        <w:rPr>
          <w:sz w:val="19"/>
          <w:szCs w:val="19"/>
        </w:rPr>
        <w:t>.</w:t>
      </w:r>
    </w:p>
    <w:p w:rsidR="00972633" w:rsidRDefault="00972633" w:rsidP="00972633">
      <w:pPr>
        <w:jc w:val="both"/>
        <w:rPr>
          <w:b/>
          <w:bCs/>
          <w:sz w:val="19"/>
          <w:szCs w:val="19"/>
          <w:lang w:eastAsia="zh-CN"/>
        </w:rPr>
      </w:pPr>
    </w:p>
    <w:p w:rsidR="00972633" w:rsidRDefault="00972633" w:rsidP="00972633">
      <w:pPr>
        <w:numPr>
          <w:ilvl w:val="0"/>
          <w:numId w:val="2"/>
        </w:numPr>
        <w:jc w:val="center"/>
        <w:rPr>
          <w:b/>
          <w:bCs/>
          <w:sz w:val="19"/>
          <w:szCs w:val="19"/>
          <w:lang w:eastAsia="zh-CN"/>
        </w:rPr>
      </w:pPr>
      <w:r>
        <w:rPr>
          <w:b/>
          <w:bCs/>
          <w:sz w:val="19"/>
          <w:szCs w:val="19"/>
          <w:lang w:eastAsia="zh-CN"/>
        </w:rPr>
        <w:t>Цена контракта и порядок ее формирования</w:t>
      </w:r>
    </w:p>
    <w:p w:rsidR="00972633" w:rsidRDefault="00972633" w:rsidP="00972633">
      <w:pPr>
        <w:widowControl w:val="0"/>
        <w:autoSpaceDE w:val="0"/>
        <w:autoSpaceDN w:val="0"/>
        <w:adjustRightInd w:val="0"/>
        <w:ind w:firstLine="567"/>
        <w:jc w:val="both"/>
        <w:rPr>
          <w:sz w:val="19"/>
          <w:szCs w:val="19"/>
          <w:lang w:eastAsia="zh-CN"/>
        </w:rPr>
      </w:pPr>
      <w:r>
        <w:rPr>
          <w:sz w:val="19"/>
          <w:szCs w:val="19"/>
          <w:lang w:eastAsia="zh-CN"/>
        </w:rPr>
        <w:t xml:space="preserve"> 3.1. Цена контракта составляет ________________ (_________________) рублей ___ копеек, в </w:t>
      </w:r>
      <w:proofErr w:type="spellStart"/>
      <w:r>
        <w:rPr>
          <w:sz w:val="19"/>
          <w:szCs w:val="19"/>
          <w:lang w:eastAsia="zh-CN"/>
        </w:rPr>
        <w:t>т.ч</w:t>
      </w:r>
      <w:proofErr w:type="spellEnd"/>
      <w:r>
        <w:rPr>
          <w:sz w:val="19"/>
          <w:szCs w:val="19"/>
          <w:lang w:eastAsia="zh-CN"/>
        </w:rPr>
        <w:t xml:space="preserve">. НДС/без НДС (на основании п. 2 ст. 346.11. главы 26.2. Налогового кодекса Российской Федерации). </w:t>
      </w:r>
    </w:p>
    <w:p w:rsidR="00972633" w:rsidRDefault="00972633" w:rsidP="00972633">
      <w:pPr>
        <w:widowControl w:val="0"/>
        <w:autoSpaceDE w:val="0"/>
        <w:autoSpaceDN w:val="0"/>
        <w:adjustRightInd w:val="0"/>
        <w:ind w:firstLine="567"/>
        <w:jc w:val="both"/>
        <w:rPr>
          <w:sz w:val="19"/>
          <w:szCs w:val="19"/>
          <w:lang w:eastAsia="zh-CN"/>
        </w:rPr>
      </w:pPr>
      <w:r>
        <w:rPr>
          <w:sz w:val="19"/>
          <w:szCs w:val="19"/>
          <w:lang w:eastAsia="zh-CN"/>
        </w:rPr>
        <w:t xml:space="preserve">1 й   этап   –  ________________ (_________________) рублей ___ копеек, в </w:t>
      </w:r>
      <w:proofErr w:type="spellStart"/>
      <w:r>
        <w:rPr>
          <w:sz w:val="19"/>
          <w:szCs w:val="19"/>
          <w:lang w:eastAsia="zh-CN"/>
        </w:rPr>
        <w:t>т.ч</w:t>
      </w:r>
      <w:proofErr w:type="spellEnd"/>
      <w:r>
        <w:rPr>
          <w:sz w:val="19"/>
          <w:szCs w:val="19"/>
          <w:lang w:eastAsia="zh-CN"/>
        </w:rPr>
        <w:t xml:space="preserve">. НДС/без НДС (на основании п. 2 ст. 346.11. главы 26.2. Налогового кодекса Российской Федерации). </w:t>
      </w:r>
    </w:p>
    <w:p w:rsidR="00972633" w:rsidRDefault="00972633" w:rsidP="00972633">
      <w:pPr>
        <w:widowControl w:val="0"/>
        <w:autoSpaceDE w:val="0"/>
        <w:autoSpaceDN w:val="0"/>
        <w:adjustRightInd w:val="0"/>
        <w:ind w:firstLine="567"/>
        <w:jc w:val="both"/>
        <w:rPr>
          <w:sz w:val="19"/>
          <w:szCs w:val="19"/>
          <w:lang w:eastAsia="ru-RU"/>
        </w:rPr>
      </w:pPr>
      <w:r>
        <w:rPr>
          <w:sz w:val="19"/>
          <w:szCs w:val="19"/>
          <w:lang w:eastAsia="zh-CN"/>
        </w:rPr>
        <w:t xml:space="preserve">2 й   этап   –  ________________ (_________________) рублей ___ копеек, в </w:t>
      </w:r>
      <w:proofErr w:type="spellStart"/>
      <w:r>
        <w:rPr>
          <w:sz w:val="19"/>
          <w:szCs w:val="19"/>
          <w:lang w:eastAsia="zh-CN"/>
        </w:rPr>
        <w:t>т.ч</w:t>
      </w:r>
      <w:proofErr w:type="spellEnd"/>
      <w:r>
        <w:rPr>
          <w:sz w:val="19"/>
          <w:szCs w:val="19"/>
          <w:lang w:eastAsia="zh-CN"/>
        </w:rPr>
        <w:t xml:space="preserve">. НДС/без НДС (на основании п. 2 ст. 346.11. главы 26.2. Налогового кодекса Российской Федерации). </w:t>
      </w:r>
    </w:p>
    <w:p w:rsidR="00972633" w:rsidRDefault="00972633" w:rsidP="00972633">
      <w:pPr>
        <w:ind w:firstLine="709"/>
        <w:jc w:val="both"/>
        <w:rPr>
          <w:sz w:val="19"/>
          <w:szCs w:val="19"/>
          <w:lang w:eastAsia="zh-CN"/>
        </w:rPr>
      </w:pPr>
      <w:r>
        <w:rPr>
          <w:sz w:val="19"/>
          <w:szCs w:val="19"/>
          <w:lang w:eastAsia="zh-CN"/>
        </w:rPr>
        <w:t xml:space="preserve">Цена контракта определена в российских рублях с учетом налогов, сборов, пошлин, материалов, оборудования, затрат на транспортировку и проведение погрузочно-разгрузочных работ, а также других обязательных платежей и иных расходов, которые Исполнитель может понести в ходе исполнения контракта, предусмотренных законодательством Российской Федерации. </w:t>
      </w:r>
    </w:p>
    <w:p w:rsidR="00972633" w:rsidRDefault="00972633" w:rsidP="00972633">
      <w:pPr>
        <w:jc w:val="both"/>
        <w:rPr>
          <w:sz w:val="19"/>
          <w:szCs w:val="19"/>
          <w:lang w:eastAsia="zh-CN"/>
        </w:rPr>
      </w:pPr>
      <w:r>
        <w:rPr>
          <w:sz w:val="19"/>
          <w:szCs w:val="19"/>
          <w:lang w:eastAsia="zh-CN"/>
        </w:rPr>
        <w:t xml:space="preserve">             3.2. Цена настоящего контракта является твердой и определяется на весь срок исполнения настоящего контракта, за исключением случаев, установленных Федеральным законом от 5 апреля 2013 г. N 44-ФЗ "О контрактной системе в сфере закупок товаров, работ, услуг для обеспечения государственных и муниципальных нужд" и настоящим контрактом. Цена настоящего контракта может быть снижена по соглашению Сторон без изменения предусмотренных настоящим контрактом объема и качества товара и иных условий настоящего контракта.</w:t>
      </w:r>
    </w:p>
    <w:p w:rsidR="00972633" w:rsidRDefault="00972633" w:rsidP="00972633">
      <w:pPr>
        <w:jc w:val="both"/>
        <w:rPr>
          <w:sz w:val="19"/>
          <w:szCs w:val="19"/>
          <w:lang w:eastAsia="zh-CN"/>
        </w:rPr>
      </w:pPr>
      <w:r>
        <w:rPr>
          <w:sz w:val="19"/>
          <w:szCs w:val="19"/>
          <w:lang w:eastAsia="zh-CN"/>
        </w:rPr>
        <w:t xml:space="preserve">             3.3. Оплата по контракту осуществляется в срок не более, чем 10 (десять) рабочих дней, на основании счетов Исполнителя и соответствующих актов приемки оказанных услуг за фактически оказанные услуги, в форме безналичного расчета, путем перечисления денежных средств в размере 100% на расчетный счет Исполнителя. Аванс не предусмотрен.</w:t>
      </w:r>
    </w:p>
    <w:p w:rsidR="00972633" w:rsidRDefault="00972633" w:rsidP="00972633">
      <w:pPr>
        <w:widowControl w:val="0"/>
        <w:autoSpaceDE w:val="0"/>
        <w:ind w:firstLine="709"/>
        <w:jc w:val="both"/>
        <w:rPr>
          <w:sz w:val="19"/>
          <w:szCs w:val="19"/>
          <w:lang w:eastAsia="ru-RU"/>
        </w:rPr>
      </w:pPr>
      <w:r>
        <w:rPr>
          <w:sz w:val="19"/>
          <w:szCs w:val="19"/>
        </w:rPr>
        <w:t>3.4. Обязательство Заказчика по оплате услуг считается исполненным после зачисления денежных средств на расчетный счет Исполнителя.</w:t>
      </w:r>
    </w:p>
    <w:p w:rsidR="00972633" w:rsidRDefault="00972633" w:rsidP="00972633">
      <w:pPr>
        <w:widowControl w:val="0"/>
        <w:autoSpaceDE w:val="0"/>
        <w:ind w:firstLine="709"/>
        <w:jc w:val="both"/>
        <w:rPr>
          <w:sz w:val="19"/>
          <w:szCs w:val="19"/>
        </w:rPr>
      </w:pPr>
      <w:r>
        <w:rPr>
          <w:sz w:val="19"/>
          <w:szCs w:val="19"/>
        </w:rPr>
        <w:t>3.5. Осуществление платежа Заказчиком не рассматривается как приемка Заказчиком оказанных услуг.</w:t>
      </w:r>
    </w:p>
    <w:p w:rsidR="00972633" w:rsidRDefault="00972633" w:rsidP="00972633">
      <w:pPr>
        <w:widowControl w:val="0"/>
        <w:autoSpaceDE w:val="0"/>
        <w:ind w:firstLine="709"/>
        <w:jc w:val="both"/>
        <w:rPr>
          <w:sz w:val="19"/>
          <w:szCs w:val="19"/>
        </w:rPr>
      </w:pPr>
      <w:r>
        <w:rPr>
          <w:sz w:val="19"/>
          <w:szCs w:val="19"/>
        </w:rPr>
        <w:t>3.6. Источник финансирования: средства субсидии на финансовое обеспечение выполнения государственного задания и средства от приносящей доход деятельности.</w:t>
      </w:r>
    </w:p>
    <w:p w:rsidR="00972633" w:rsidRDefault="00972633" w:rsidP="00972633">
      <w:pPr>
        <w:widowControl w:val="0"/>
        <w:autoSpaceDE w:val="0"/>
        <w:ind w:firstLine="709"/>
        <w:jc w:val="both"/>
        <w:rPr>
          <w:sz w:val="19"/>
          <w:szCs w:val="19"/>
        </w:rPr>
      </w:pPr>
      <w:r>
        <w:rPr>
          <w:sz w:val="19"/>
          <w:szCs w:val="19"/>
        </w:rPr>
        <w:t xml:space="preserve">3.7. В случае неисполнения или ненадлежащего исполнения Исполнителем предусмотренных контрактом обязательств, Заказчик вправе произвести оплату по контракту только после перечисления Исполнителем соответствующего </w:t>
      </w:r>
      <w:r>
        <w:rPr>
          <w:sz w:val="19"/>
          <w:szCs w:val="19"/>
        </w:rPr>
        <w:lastRenderedPageBreak/>
        <w:t>размера неустойки (штрафа, пени) или произвести оплату путем выплаты Исполнителю суммы, уменьшенной на сумму неустойки (штрафа, пени).</w:t>
      </w:r>
    </w:p>
    <w:p w:rsidR="00972633" w:rsidRDefault="00972633" w:rsidP="00972633">
      <w:pPr>
        <w:widowControl w:val="0"/>
        <w:autoSpaceDE w:val="0"/>
        <w:ind w:firstLine="709"/>
        <w:jc w:val="both"/>
        <w:rPr>
          <w:sz w:val="19"/>
          <w:szCs w:val="19"/>
        </w:rPr>
      </w:pPr>
      <w:r>
        <w:rPr>
          <w:sz w:val="19"/>
          <w:szCs w:val="19"/>
        </w:rPr>
        <w:t xml:space="preserve">3.8. Сумма, подлежащая уплате Заказчиком юридическому лицу или физическому лицу, в том числе зарегистрированному в качестве индивидуального предпринимателя, уменьшается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 </w:t>
      </w:r>
    </w:p>
    <w:p w:rsidR="00972633" w:rsidRDefault="00972633" w:rsidP="00972633">
      <w:pPr>
        <w:jc w:val="both"/>
        <w:rPr>
          <w:sz w:val="19"/>
          <w:szCs w:val="19"/>
          <w:shd w:val="clear" w:color="auto" w:fill="FFFFFF"/>
          <w:lang w:eastAsia="zh-CN"/>
        </w:rPr>
      </w:pPr>
    </w:p>
    <w:p w:rsidR="00972633" w:rsidRDefault="00972633" w:rsidP="00972633">
      <w:pPr>
        <w:shd w:val="clear" w:color="auto" w:fill="FFFFFF"/>
        <w:jc w:val="center"/>
        <w:rPr>
          <w:b/>
          <w:bCs/>
          <w:color w:val="000000"/>
          <w:sz w:val="19"/>
          <w:szCs w:val="19"/>
          <w:lang w:eastAsia="zh-CN"/>
        </w:rPr>
      </w:pPr>
      <w:r>
        <w:rPr>
          <w:b/>
          <w:bCs/>
          <w:color w:val="000000"/>
          <w:sz w:val="19"/>
          <w:szCs w:val="19"/>
          <w:lang w:eastAsia="zh-CN"/>
        </w:rPr>
        <w:t>4. Порядок сдачи-приема оказанных услуг</w:t>
      </w:r>
    </w:p>
    <w:p w:rsidR="00972633" w:rsidRDefault="00972633" w:rsidP="00972633">
      <w:pPr>
        <w:ind w:firstLine="284"/>
        <w:jc w:val="both"/>
        <w:rPr>
          <w:rFonts w:eastAsia="Arial"/>
          <w:sz w:val="19"/>
          <w:szCs w:val="19"/>
          <w:lang w:eastAsia="zh-CN" w:bidi="hi-IN"/>
        </w:rPr>
      </w:pPr>
      <w:r>
        <w:rPr>
          <w:rFonts w:eastAsia="Arial"/>
          <w:sz w:val="19"/>
          <w:szCs w:val="19"/>
          <w:lang w:eastAsia="zh-CN" w:bidi="hi-IN"/>
        </w:rPr>
        <w:t xml:space="preserve">       4.1. По окончанию оказания услуг Исполнитель направляет Заказчику универсальный передаточный документ (Акт) в 2 (двух) экземплярах, подписанных со своей Стороны.</w:t>
      </w:r>
    </w:p>
    <w:p w:rsidR="00972633" w:rsidRDefault="00972633" w:rsidP="00972633">
      <w:pPr>
        <w:ind w:firstLine="284"/>
        <w:jc w:val="both"/>
        <w:rPr>
          <w:rFonts w:eastAsia="Arial"/>
          <w:sz w:val="19"/>
          <w:szCs w:val="19"/>
          <w:lang w:eastAsia="ru-RU" w:bidi="hi-IN"/>
        </w:rPr>
      </w:pPr>
      <w:r>
        <w:rPr>
          <w:rFonts w:eastAsia="Arial"/>
          <w:sz w:val="19"/>
          <w:szCs w:val="19"/>
          <w:lang w:eastAsia="zh-CN" w:bidi="hi-IN"/>
        </w:rPr>
        <w:t xml:space="preserve">       4.2. Сдача оказания услуг Исполнителем и приемка их Заказчиком оформляются в течение 5 (пяти) рабочих дней с даты получения универсального передаточного документа (Акта), подписанного обеими Сторонами. В случае, если Заказчик не согласен подписать Акт, то он представляет информацию с указанием перечня выявленных в процессе приемки замечаний в течение 5 (пяти) дней с момента получения Акта. </w:t>
      </w:r>
      <w:r>
        <w:rPr>
          <w:rFonts w:eastAsia="Arial"/>
          <w:sz w:val="19"/>
          <w:szCs w:val="19"/>
          <w:lang w:bidi="hi-IN"/>
        </w:rPr>
        <w:t xml:space="preserve">Заказчик обязан в течение </w:t>
      </w:r>
      <w:r>
        <w:rPr>
          <w:rFonts w:eastAsia="Arial"/>
          <w:sz w:val="19"/>
          <w:szCs w:val="19"/>
          <w:lang w:eastAsia="zh-CN" w:bidi="hi-IN"/>
        </w:rPr>
        <w:t>5 (пяти) дней с даты получения информации, с указанием перечня замечаний,</w:t>
      </w:r>
      <w:r>
        <w:rPr>
          <w:rFonts w:eastAsia="Arial"/>
          <w:sz w:val="19"/>
          <w:szCs w:val="19"/>
          <w:lang w:bidi="hi-IN"/>
        </w:rPr>
        <w:t xml:space="preserve"> устранить их.</w:t>
      </w:r>
    </w:p>
    <w:p w:rsidR="00972633" w:rsidRDefault="00972633" w:rsidP="00972633">
      <w:pPr>
        <w:ind w:firstLine="284"/>
        <w:jc w:val="both"/>
        <w:rPr>
          <w:rFonts w:eastAsia="Arial"/>
          <w:sz w:val="19"/>
          <w:szCs w:val="19"/>
          <w:lang w:eastAsia="zh-CN" w:bidi="hi-IN"/>
        </w:rPr>
      </w:pPr>
      <w:r>
        <w:rPr>
          <w:rFonts w:eastAsia="Arial"/>
          <w:sz w:val="19"/>
          <w:szCs w:val="19"/>
          <w:lang w:eastAsia="zh-CN" w:bidi="hi-IN"/>
        </w:rPr>
        <w:t xml:space="preserve">      4.3. При неполучении Исполнителем от Заказчика Акта или обоснованных возражений против подписания Акта в течение 10 (десяти) календарных дней после направления подписанного Исполнителем Акта Заказчику, услуги по настоящему договору считаются оказанной в полном объеме, в срок и надлежащим образом.</w:t>
      </w:r>
    </w:p>
    <w:p w:rsidR="00972633" w:rsidRDefault="00972633" w:rsidP="00972633">
      <w:pPr>
        <w:ind w:firstLine="284"/>
        <w:jc w:val="both"/>
        <w:rPr>
          <w:rFonts w:eastAsia="Arial"/>
          <w:sz w:val="19"/>
          <w:szCs w:val="19"/>
          <w:lang w:eastAsia="zh-CN" w:bidi="hi-IN"/>
        </w:rPr>
      </w:pPr>
      <w:r>
        <w:rPr>
          <w:rFonts w:eastAsia="Arial"/>
          <w:sz w:val="19"/>
          <w:szCs w:val="19"/>
          <w:lang w:eastAsia="zh-CN" w:bidi="hi-IN"/>
        </w:rPr>
        <w:t xml:space="preserve">      4.4. Также Сторонами оформляется Акт приемки ТРУ по форме ОКУД 0510452 (Приказ Минфина России от 15.04.2021 N 61н в действующей редакции), оформленный в соответствии с законодательством РФ и содержащий ссылку на договор (номер, дата), составленный Заказчиком.</w:t>
      </w:r>
    </w:p>
    <w:p w:rsidR="00972633" w:rsidRDefault="00972633" w:rsidP="00972633">
      <w:pPr>
        <w:ind w:firstLine="284"/>
        <w:jc w:val="both"/>
        <w:rPr>
          <w:rFonts w:eastAsia="Arial"/>
          <w:sz w:val="19"/>
          <w:szCs w:val="19"/>
          <w:lang w:eastAsia="zh-CN" w:bidi="hi-IN"/>
        </w:rPr>
      </w:pPr>
      <w:r>
        <w:rPr>
          <w:rFonts w:eastAsia="Arial"/>
          <w:sz w:val="19"/>
          <w:szCs w:val="19"/>
          <w:lang w:eastAsia="zh-CN" w:bidi="hi-IN"/>
        </w:rPr>
        <w:t xml:space="preserve">      При наличии технической возможности у обеих Сторон Акт приемки ТРУ по форме ОКУД 0510452 подписывается </w:t>
      </w:r>
      <w:proofErr w:type="spellStart"/>
      <w:r>
        <w:rPr>
          <w:rFonts w:eastAsia="Arial"/>
          <w:sz w:val="19"/>
          <w:szCs w:val="19"/>
          <w:lang w:eastAsia="zh-CN" w:bidi="hi-IN"/>
        </w:rPr>
        <w:t>электронно</w:t>
      </w:r>
      <w:proofErr w:type="spellEnd"/>
      <w:r>
        <w:rPr>
          <w:rFonts w:eastAsia="Arial"/>
          <w:sz w:val="19"/>
          <w:szCs w:val="19"/>
          <w:lang w:eastAsia="zh-CN" w:bidi="hi-IN"/>
        </w:rPr>
        <w:t>. При отсутствии технической возможности Акт приемки ТРУ по форме ОКУД 0510452 подписывается Сторонами на бумажном носителе.</w:t>
      </w:r>
    </w:p>
    <w:p w:rsidR="00972633" w:rsidRDefault="00972633" w:rsidP="00972633">
      <w:pPr>
        <w:ind w:firstLine="284"/>
        <w:rPr>
          <w:rFonts w:eastAsia="Arial"/>
          <w:sz w:val="19"/>
          <w:szCs w:val="19"/>
          <w:lang w:eastAsia="zh-CN" w:bidi="hi-IN"/>
        </w:rPr>
      </w:pPr>
    </w:p>
    <w:p w:rsidR="00972633" w:rsidRDefault="00972633" w:rsidP="00972633">
      <w:pPr>
        <w:ind w:firstLine="709"/>
        <w:jc w:val="center"/>
        <w:rPr>
          <w:b/>
          <w:bCs/>
          <w:sz w:val="19"/>
          <w:szCs w:val="19"/>
          <w:lang w:eastAsia="zh-CN"/>
        </w:rPr>
      </w:pPr>
      <w:r>
        <w:rPr>
          <w:b/>
          <w:bCs/>
          <w:sz w:val="19"/>
          <w:szCs w:val="19"/>
          <w:lang w:eastAsia="zh-CN"/>
        </w:rPr>
        <w:t>5. Ответственность Сторон</w:t>
      </w:r>
    </w:p>
    <w:p w:rsidR="00972633" w:rsidRDefault="00972633" w:rsidP="00972633">
      <w:pPr>
        <w:shd w:val="clear" w:color="auto" w:fill="FFFFFF"/>
        <w:tabs>
          <w:tab w:val="left" w:pos="1454"/>
        </w:tabs>
        <w:jc w:val="both"/>
        <w:rPr>
          <w:spacing w:val="1"/>
          <w:sz w:val="19"/>
          <w:szCs w:val="19"/>
          <w:lang w:eastAsia="zh-CN"/>
        </w:rPr>
      </w:pPr>
      <w:r>
        <w:rPr>
          <w:spacing w:val="1"/>
          <w:sz w:val="19"/>
          <w:szCs w:val="19"/>
          <w:lang w:eastAsia="zh-CN"/>
        </w:rPr>
        <w:t xml:space="preserve">             5.1. За неисполнение или ненадлежащее исполнение обязательств, предусмотренных контрактом, Стороны несут ответственность в соответствии с законодательством Российской Федерации и условиями настоящего контракта.</w:t>
      </w:r>
    </w:p>
    <w:p w:rsidR="00972633" w:rsidRDefault="00972633" w:rsidP="00972633">
      <w:pPr>
        <w:shd w:val="clear" w:color="auto" w:fill="FFFFFF"/>
        <w:tabs>
          <w:tab w:val="left" w:pos="1454"/>
        </w:tabs>
        <w:jc w:val="both"/>
        <w:rPr>
          <w:spacing w:val="1"/>
          <w:sz w:val="19"/>
          <w:szCs w:val="19"/>
          <w:lang w:eastAsia="zh-CN"/>
        </w:rPr>
      </w:pPr>
      <w:r>
        <w:rPr>
          <w:spacing w:val="1"/>
          <w:sz w:val="19"/>
          <w:szCs w:val="19"/>
          <w:lang w:eastAsia="zh-CN"/>
        </w:rPr>
        <w:t xml:space="preserve">             5.2. </w:t>
      </w:r>
      <w:r>
        <w:rPr>
          <w:sz w:val="19"/>
          <w:szCs w:val="19"/>
        </w:rPr>
        <w:t>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Исполнитель вправе потребовать уплаты неустоек (штрафов, пеней). Общая сумма начисленной неустойки (штрафов, пени) за ненадлежащее исполнение Заказчиком обязательств, предусмотренных контрактом, не может превышать цену контракта.</w:t>
      </w:r>
    </w:p>
    <w:p w:rsidR="00972633" w:rsidRDefault="00972633" w:rsidP="00972633">
      <w:pPr>
        <w:autoSpaceDE w:val="0"/>
        <w:ind w:firstLine="709"/>
        <w:jc w:val="both"/>
        <w:rPr>
          <w:sz w:val="19"/>
          <w:szCs w:val="19"/>
          <w:lang w:eastAsia="ru-RU"/>
        </w:rPr>
      </w:pPr>
      <w:r>
        <w:rPr>
          <w:sz w:val="19"/>
          <w:szCs w:val="19"/>
        </w:rPr>
        <w:t>Пеня начисляется за каждый день просрочки Заказчиком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w:t>
      </w:r>
    </w:p>
    <w:p w:rsidR="00972633" w:rsidRDefault="00972633" w:rsidP="00972633">
      <w:pPr>
        <w:autoSpaceDE w:val="0"/>
        <w:ind w:firstLine="709"/>
        <w:jc w:val="both"/>
        <w:rPr>
          <w:sz w:val="19"/>
          <w:szCs w:val="19"/>
        </w:rPr>
      </w:pPr>
      <w:r>
        <w:rPr>
          <w:sz w:val="19"/>
          <w:szCs w:val="19"/>
        </w:rPr>
        <w:t xml:space="preserve">Размер пени составляет 1/300 действующей на дату уплаты пени ключевой </w:t>
      </w:r>
      <w:proofErr w:type="gramStart"/>
      <w:r>
        <w:rPr>
          <w:sz w:val="19"/>
          <w:szCs w:val="19"/>
        </w:rPr>
        <w:t>ставки  Центрального</w:t>
      </w:r>
      <w:proofErr w:type="gramEnd"/>
      <w:r>
        <w:rPr>
          <w:sz w:val="19"/>
          <w:szCs w:val="19"/>
        </w:rPr>
        <w:t xml:space="preserve"> банка РФ от не уплаченной в срок суммы.</w:t>
      </w:r>
    </w:p>
    <w:p w:rsidR="00972633" w:rsidRDefault="00972633" w:rsidP="00972633">
      <w:pPr>
        <w:autoSpaceDE w:val="0"/>
        <w:ind w:firstLine="709"/>
        <w:jc w:val="both"/>
        <w:rPr>
          <w:sz w:val="19"/>
          <w:szCs w:val="19"/>
        </w:rPr>
      </w:pPr>
      <w:r>
        <w:rPr>
          <w:sz w:val="19"/>
          <w:szCs w:val="19"/>
        </w:rPr>
        <w:t>Штрафы начисляются за ненадлежащее исполнение Заказчиком обязательств, предусмотренных контрактом, за исключением просрочки исполнения обязательств, предусмотренных контрактом.</w:t>
      </w:r>
    </w:p>
    <w:p w:rsidR="00972633" w:rsidRDefault="00972633" w:rsidP="00972633">
      <w:pPr>
        <w:autoSpaceDE w:val="0"/>
        <w:ind w:firstLine="709"/>
        <w:jc w:val="both"/>
        <w:rPr>
          <w:sz w:val="19"/>
          <w:szCs w:val="19"/>
        </w:rPr>
      </w:pPr>
      <w:r>
        <w:rPr>
          <w:sz w:val="19"/>
          <w:szCs w:val="19"/>
        </w:rPr>
        <w:t xml:space="preserve">Размер штрафа за каждый факт неисполнения Заказчиком обязательств, предусмотренных контрактом определен в соответствии с </w:t>
      </w:r>
      <w:r>
        <w:rPr>
          <w:sz w:val="19"/>
          <w:szCs w:val="19"/>
          <w:shd w:val="clear" w:color="auto" w:fill="FFFFFF"/>
        </w:rPr>
        <w:t xml:space="preserve">постановлением Правительства РФ от 30.08.2017 №1042 и </w:t>
      </w:r>
      <w:r>
        <w:rPr>
          <w:sz w:val="19"/>
          <w:szCs w:val="19"/>
        </w:rPr>
        <w:t>составляет 1 000 (одна тысяча) рублей 00 копеек*.</w:t>
      </w:r>
    </w:p>
    <w:p w:rsidR="00972633" w:rsidRDefault="00972633" w:rsidP="00972633">
      <w:pPr>
        <w:autoSpaceDE w:val="0"/>
        <w:ind w:firstLine="709"/>
        <w:jc w:val="both"/>
        <w:rPr>
          <w:sz w:val="19"/>
          <w:szCs w:val="19"/>
        </w:rPr>
      </w:pPr>
      <w:r>
        <w:rPr>
          <w:spacing w:val="1"/>
          <w:sz w:val="19"/>
          <w:szCs w:val="19"/>
          <w:lang w:eastAsia="zh-CN"/>
        </w:rPr>
        <w:t xml:space="preserve">5.3. </w:t>
      </w:r>
      <w:r>
        <w:rPr>
          <w:sz w:val="19"/>
          <w:szCs w:val="19"/>
        </w:rPr>
        <w:t xml:space="preserve">В случае просрочки исполнения </w:t>
      </w:r>
      <w:r>
        <w:rPr>
          <w:sz w:val="19"/>
          <w:szCs w:val="19"/>
          <w:shd w:val="clear" w:color="auto" w:fill="FFFFFF"/>
        </w:rPr>
        <w:t xml:space="preserve">Исполнителем </w:t>
      </w:r>
      <w:r>
        <w:rPr>
          <w:sz w:val="19"/>
          <w:szCs w:val="19"/>
        </w:rPr>
        <w:t xml:space="preserve">обязательств (в том числе гарантийного обязательства), предусмотренных контрактом, а также в иных случаях неисполнения или ненадлежащего исполнения </w:t>
      </w:r>
      <w:r>
        <w:rPr>
          <w:sz w:val="19"/>
          <w:szCs w:val="19"/>
          <w:shd w:val="clear" w:color="auto" w:fill="FFFFFF"/>
        </w:rPr>
        <w:t xml:space="preserve">Исполнителем </w:t>
      </w:r>
      <w:r>
        <w:rPr>
          <w:sz w:val="19"/>
          <w:szCs w:val="19"/>
        </w:rPr>
        <w:t xml:space="preserve">обязательств, предусмотренных контрактом, Заказчик направляет </w:t>
      </w:r>
      <w:r>
        <w:rPr>
          <w:sz w:val="19"/>
          <w:szCs w:val="19"/>
          <w:shd w:val="clear" w:color="auto" w:fill="FFFFFF"/>
        </w:rPr>
        <w:t xml:space="preserve">Исполнителю </w:t>
      </w:r>
      <w:r>
        <w:rPr>
          <w:sz w:val="19"/>
          <w:szCs w:val="19"/>
        </w:rPr>
        <w:t xml:space="preserve">требование об уплате неустоек (штрафов, пеней). </w:t>
      </w:r>
      <w:r>
        <w:rPr>
          <w:sz w:val="19"/>
          <w:szCs w:val="19"/>
          <w:lang w:eastAsia="zh-CN"/>
        </w:rPr>
        <w:t>Общая сумма начисленной неустойки (штрафов, пени) за неисполнение или ненадлежащее исполнение Исполнителем обязательств, предусмотренных контрактом, не может превышать цену контракта.</w:t>
      </w:r>
    </w:p>
    <w:p w:rsidR="00972633" w:rsidRDefault="00972633" w:rsidP="00972633">
      <w:pPr>
        <w:autoSpaceDE w:val="0"/>
        <w:ind w:firstLine="709"/>
        <w:jc w:val="both"/>
        <w:rPr>
          <w:sz w:val="19"/>
          <w:szCs w:val="19"/>
        </w:rPr>
      </w:pPr>
      <w:r>
        <w:rPr>
          <w:sz w:val="19"/>
          <w:szCs w:val="19"/>
        </w:rPr>
        <w:t xml:space="preserve">Пеня начисляется за каждый день просрочки исполнения </w:t>
      </w:r>
      <w:r>
        <w:rPr>
          <w:sz w:val="19"/>
          <w:szCs w:val="19"/>
          <w:shd w:val="clear" w:color="auto" w:fill="FFFFFF"/>
        </w:rPr>
        <w:t xml:space="preserve">Исполнителем </w:t>
      </w:r>
      <w:r>
        <w:rPr>
          <w:sz w:val="19"/>
          <w:szCs w:val="19"/>
        </w:rPr>
        <w:t>обязательства, предусмотренного контрактом, начиная со дня, следующего после дня истечения установленного контрактом срока исполнения обязательства.</w:t>
      </w:r>
    </w:p>
    <w:p w:rsidR="00972633" w:rsidRDefault="00972633" w:rsidP="00972633">
      <w:pPr>
        <w:shd w:val="clear" w:color="auto" w:fill="FFFFFF"/>
        <w:autoSpaceDE w:val="0"/>
        <w:ind w:firstLine="709"/>
        <w:jc w:val="both"/>
        <w:rPr>
          <w:sz w:val="19"/>
          <w:szCs w:val="19"/>
        </w:rPr>
      </w:pPr>
      <w:r>
        <w:rPr>
          <w:sz w:val="19"/>
          <w:szCs w:val="19"/>
        </w:rPr>
        <w:t xml:space="preserve">Размер пени составляет 1/300 действующей на дату уплаты пени ключевой </w:t>
      </w:r>
      <w:proofErr w:type="gramStart"/>
      <w:r>
        <w:rPr>
          <w:sz w:val="19"/>
          <w:szCs w:val="19"/>
        </w:rPr>
        <w:t>ставки  Центрального</w:t>
      </w:r>
      <w:proofErr w:type="gramEnd"/>
      <w:r>
        <w:rPr>
          <w:sz w:val="19"/>
          <w:szCs w:val="19"/>
        </w:rPr>
        <w:t xml:space="preserve"> банка РФ от цены контракта (</w:t>
      </w:r>
      <w:r>
        <w:rPr>
          <w:color w:val="000000"/>
          <w:sz w:val="19"/>
          <w:szCs w:val="19"/>
          <w:shd w:val="clear" w:color="auto" w:fill="FFFFFF"/>
          <w:lang w:eastAsia="zh-CN"/>
        </w:rPr>
        <w:t>отдельного этапа исполнения контракта</w:t>
      </w:r>
      <w:r>
        <w:rPr>
          <w:sz w:val="19"/>
          <w:szCs w:val="19"/>
          <w:shd w:val="clear" w:color="auto" w:fill="FFFFFF"/>
        </w:rPr>
        <w:t>),</w:t>
      </w:r>
      <w:r>
        <w:rPr>
          <w:sz w:val="19"/>
          <w:szCs w:val="19"/>
        </w:rPr>
        <w:t xml:space="preserve"> уменьшенной на сумму, пропорциональную объему обязательств, предусмотренных контрактом (</w:t>
      </w:r>
      <w:r>
        <w:rPr>
          <w:color w:val="000000"/>
          <w:sz w:val="19"/>
          <w:szCs w:val="19"/>
          <w:shd w:val="clear" w:color="auto" w:fill="FFFFFF"/>
          <w:lang w:eastAsia="zh-CN"/>
        </w:rPr>
        <w:t>соответствующим отдельным этапом исполнения контракта</w:t>
      </w:r>
      <w:r>
        <w:rPr>
          <w:sz w:val="19"/>
          <w:szCs w:val="19"/>
          <w:shd w:val="clear" w:color="auto" w:fill="FFFFFF"/>
        </w:rPr>
        <w:t xml:space="preserve">) </w:t>
      </w:r>
      <w:r>
        <w:rPr>
          <w:sz w:val="19"/>
          <w:szCs w:val="19"/>
        </w:rPr>
        <w:t>и фактически исполненных Исполнителем.</w:t>
      </w:r>
    </w:p>
    <w:p w:rsidR="00972633" w:rsidRDefault="00972633" w:rsidP="00972633">
      <w:pPr>
        <w:ind w:firstLine="720"/>
        <w:jc w:val="both"/>
        <w:rPr>
          <w:color w:val="000000"/>
          <w:sz w:val="19"/>
          <w:szCs w:val="19"/>
          <w:lang w:eastAsia="zh-CN"/>
        </w:rPr>
      </w:pPr>
      <w:r>
        <w:rPr>
          <w:color w:val="000000"/>
          <w:sz w:val="19"/>
          <w:szCs w:val="19"/>
          <w:lang w:eastAsia="zh-CN"/>
        </w:rPr>
        <w:t>Штрафы начисляются за неисполнение или ненадлежащее исполнение Исполнителем обязательств, предусмотренных контрактом, за исключением просрочки исполнения Исполнителем обязательств (в том числе гарантийного обязательства), предусмотренных контрактом.</w:t>
      </w:r>
    </w:p>
    <w:p w:rsidR="00972633" w:rsidRDefault="00972633" w:rsidP="00972633">
      <w:pPr>
        <w:ind w:firstLine="720"/>
        <w:jc w:val="both"/>
        <w:rPr>
          <w:color w:val="000000"/>
          <w:sz w:val="19"/>
          <w:szCs w:val="19"/>
          <w:lang w:eastAsia="zh-CN"/>
        </w:rPr>
      </w:pPr>
      <w:r>
        <w:rPr>
          <w:color w:val="000000"/>
          <w:sz w:val="19"/>
          <w:szCs w:val="19"/>
          <w:lang w:eastAsia="zh-CN"/>
        </w:rPr>
        <w:t xml:space="preserve">Размер штрафа за каждый факт неисполнения или ненадлежащего исполнения Исполнителем обязательств, предусмотренных контрактом, определен в соответствии с </w:t>
      </w:r>
      <w:r>
        <w:rPr>
          <w:color w:val="000000"/>
          <w:sz w:val="19"/>
          <w:szCs w:val="19"/>
          <w:shd w:val="clear" w:color="auto" w:fill="FFFFFF"/>
          <w:lang w:eastAsia="zh-CN"/>
        </w:rPr>
        <w:t xml:space="preserve">постановлением Правительства РФ от 30.08.2017 № 1042 Размер штрафа за каждый факт неисполнения или ненадлежащего исполнения Исполнителем обязательств, предусмотренных контрактом, определен в соответствии с постановлением Правительства РФ от 30.08.2017 № 1042 и составляет 10 процентов от цены, по которой заключается контракт. </w:t>
      </w:r>
    </w:p>
    <w:p w:rsidR="00972633" w:rsidRDefault="00972633" w:rsidP="00972633">
      <w:pPr>
        <w:ind w:firstLine="720"/>
        <w:jc w:val="both"/>
        <w:rPr>
          <w:color w:val="000000"/>
          <w:sz w:val="19"/>
          <w:szCs w:val="19"/>
          <w:lang w:eastAsia="zh-CN"/>
        </w:rPr>
      </w:pPr>
      <w:r>
        <w:rPr>
          <w:color w:val="000000"/>
          <w:sz w:val="19"/>
          <w:szCs w:val="19"/>
          <w:lang w:eastAsia="zh-CN"/>
        </w:rPr>
        <w:t xml:space="preserve">5.4. Размер штрафа за каждый факт неисполнения или ненадлежащего исполнения Исполнителем обязательства, предусмотренного контрактом, которое не имеет стоимостного выражения определен в соответствии с </w:t>
      </w:r>
      <w:r>
        <w:rPr>
          <w:color w:val="000000"/>
          <w:sz w:val="19"/>
          <w:szCs w:val="19"/>
          <w:shd w:val="clear" w:color="auto" w:fill="FFFFFF"/>
          <w:lang w:eastAsia="zh-CN"/>
        </w:rPr>
        <w:t xml:space="preserve">постановлением Правительства РФ от 30.08.2017 № 1042 и </w:t>
      </w:r>
      <w:r>
        <w:rPr>
          <w:color w:val="000000"/>
          <w:sz w:val="19"/>
          <w:szCs w:val="19"/>
          <w:lang w:eastAsia="zh-CN"/>
        </w:rPr>
        <w:t>составляет 1 000 (одна тысяча) рублей 00 копеек* (</w:t>
      </w:r>
      <w:r>
        <w:rPr>
          <w:color w:val="000000"/>
          <w:sz w:val="19"/>
          <w:szCs w:val="19"/>
          <w:u w:val="single"/>
          <w:lang w:eastAsia="zh-CN"/>
        </w:rPr>
        <w:t>оговорка:</w:t>
      </w:r>
      <w:r>
        <w:rPr>
          <w:color w:val="000000"/>
          <w:sz w:val="19"/>
          <w:szCs w:val="19"/>
          <w:lang w:eastAsia="zh-CN"/>
        </w:rPr>
        <w:t xml:space="preserve"> данный абзац </w:t>
      </w:r>
      <w:proofErr w:type="gramStart"/>
      <w:r>
        <w:rPr>
          <w:color w:val="000000"/>
          <w:sz w:val="19"/>
          <w:szCs w:val="19"/>
          <w:lang w:eastAsia="zh-CN"/>
        </w:rPr>
        <w:t>не применяется</w:t>
      </w:r>
      <w:proofErr w:type="gramEnd"/>
      <w:r>
        <w:rPr>
          <w:color w:val="000000"/>
          <w:sz w:val="19"/>
          <w:szCs w:val="19"/>
          <w:lang w:eastAsia="zh-CN"/>
        </w:rPr>
        <w:t xml:space="preserve"> и фиксированная сумма размера штрафа не включается в контракт в случае отсутствия в контракте обязательств, которые не имеют стоимостного выражения).</w:t>
      </w:r>
    </w:p>
    <w:p w:rsidR="00972633" w:rsidRDefault="00972633" w:rsidP="00972633">
      <w:pPr>
        <w:shd w:val="clear" w:color="auto" w:fill="FFFFFF"/>
        <w:tabs>
          <w:tab w:val="left" w:pos="1454"/>
        </w:tabs>
        <w:ind w:firstLine="709"/>
        <w:jc w:val="both"/>
        <w:rPr>
          <w:spacing w:val="1"/>
          <w:sz w:val="19"/>
          <w:szCs w:val="19"/>
          <w:lang w:eastAsia="zh-CN"/>
        </w:rPr>
      </w:pPr>
      <w:r>
        <w:rPr>
          <w:spacing w:val="1"/>
          <w:sz w:val="19"/>
          <w:szCs w:val="19"/>
          <w:lang w:eastAsia="zh-CN"/>
        </w:rPr>
        <w:t>5.5.  Стороны настоящего контракта освобождаются от уплаты неустойки (штрафа, пеней), если докажут, что просрочка исполнения соответствующего обязательства произошла вследствие непреодолимой силы или по вине другой Стороны.</w:t>
      </w:r>
    </w:p>
    <w:p w:rsidR="00972633" w:rsidRDefault="00972633" w:rsidP="00972633">
      <w:pPr>
        <w:shd w:val="clear" w:color="auto" w:fill="FFFFFF"/>
        <w:tabs>
          <w:tab w:val="left" w:pos="1454"/>
        </w:tabs>
        <w:ind w:firstLine="709"/>
        <w:jc w:val="both"/>
        <w:rPr>
          <w:spacing w:val="1"/>
          <w:sz w:val="19"/>
          <w:szCs w:val="19"/>
          <w:lang w:eastAsia="zh-CN"/>
        </w:rPr>
      </w:pPr>
      <w:r>
        <w:rPr>
          <w:spacing w:val="1"/>
          <w:sz w:val="19"/>
          <w:szCs w:val="19"/>
          <w:lang w:eastAsia="zh-CN"/>
        </w:rPr>
        <w:t xml:space="preserve">5.6. Сторона, для которой создалась невозможность исполнения обязательств по настоящему контракту вследствие наступления обстоятельств непреодолимой силы, обязана немедленно информировать другую Сторону о наступлении этих обстоятельств в письменном виде с предоставлением подтверждающего документа не позднее 3 рабочих дней с даты их </w:t>
      </w:r>
      <w:r>
        <w:rPr>
          <w:spacing w:val="1"/>
          <w:sz w:val="19"/>
          <w:szCs w:val="19"/>
          <w:lang w:eastAsia="zh-CN"/>
        </w:rPr>
        <w:lastRenderedPageBreak/>
        <w:t>наступления. В случае прекращения указанных обстоятельств, Сторона в течение 3 рабочих дней должна известить об этом другую Сторону в письменном виде и предпринять все разумные меры, чтобы в кратчайшие сроки преодолеть невозможность выполнения своих обязательств по настоящему контракту.</w:t>
      </w:r>
    </w:p>
    <w:p w:rsidR="00972633" w:rsidRDefault="00972633" w:rsidP="00972633">
      <w:pPr>
        <w:shd w:val="clear" w:color="auto" w:fill="FFFFFF"/>
        <w:tabs>
          <w:tab w:val="left" w:pos="1454"/>
        </w:tabs>
        <w:ind w:firstLine="709"/>
        <w:jc w:val="both"/>
        <w:rPr>
          <w:spacing w:val="1"/>
          <w:sz w:val="19"/>
          <w:szCs w:val="19"/>
          <w:lang w:eastAsia="zh-CN"/>
        </w:rPr>
      </w:pPr>
      <w:r>
        <w:rPr>
          <w:spacing w:val="1"/>
          <w:sz w:val="19"/>
          <w:szCs w:val="19"/>
          <w:lang w:eastAsia="zh-CN"/>
        </w:rPr>
        <w:t>5.7. Не извещение или несвоевременное извещение другой Стороны, для которой создалась невозможность исполнения обязательств по настоящему контракту, вследствие наступления обстоятельств непреодолимой силы, влечет за собой утрату права для этой Стороны ссылаться на эти обстоятельства.</w:t>
      </w:r>
    </w:p>
    <w:p w:rsidR="00972633" w:rsidRDefault="00972633" w:rsidP="00972633">
      <w:pPr>
        <w:shd w:val="clear" w:color="auto" w:fill="FFFFFF"/>
        <w:tabs>
          <w:tab w:val="left" w:pos="1454"/>
        </w:tabs>
        <w:ind w:firstLine="709"/>
        <w:jc w:val="both"/>
        <w:rPr>
          <w:spacing w:val="1"/>
          <w:sz w:val="19"/>
          <w:szCs w:val="19"/>
          <w:lang w:eastAsia="zh-CN"/>
        </w:rPr>
      </w:pPr>
      <w:r>
        <w:rPr>
          <w:spacing w:val="1"/>
          <w:sz w:val="19"/>
          <w:szCs w:val="19"/>
          <w:lang w:eastAsia="zh-CN"/>
        </w:rPr>
        <w:t xml:space="preserve">Пеня (штраф) и сумма переплаты взыскивается путем выставления счета Заказчиком Исполнителю. Исполнитель обязан уплатить сумму неустойки и сумму переплаты по первому требованию Заказчика в течение 10-ти дней. </w:t>
      </w:r>
    </w:p>
    <w:p w:rsidR="00972633" w:rsidRDefault="00972633" w:rsidP="00972633">
      <w:pPr>
        <w:shd w:val="clear" w:color="auto" w:fill="FFFFFF"/>
        <w:tabs>
          <w:tab w:val="left" w:pos="1454"/>
        </w:tabs>
        <w:ind w:firstLine="709"/>
        <w:jc w:val="both"/>
        <w:rPr>
          <w:spacing w:val="1"/>
          <w:sz w:val="19"/>
          <w:szCs w:val="19"/>
          <w:lang w:eastAsia="zh-CN"/>
        </w:rPr>
      </w:pPr>
      <w:r>
        <w:rPr>
          <w:spacing w:val="1"/>
          <w:sz w:val="19"/>
          <w:szCs w:val="19"/>
          <w:lang w:eastAsia="zh-CN"/>
        </w:rPr>
        <w:t>Сумму пени (штрафа) и сумму переплаты Заказчик вправе вычесть из суммы платежей, подлежащих оплате по настоящему контракту.</w:t>
      </w:r>
    </w:p>
    <w:p w:rsidR="00972633" w:rsidRDefault="00972633" w:rsidP="00972633">
      <w:pPr>
        <w:shd w:val="clear" w:color="auto" w:fill="FFFFFF"/>
        <w:tabs>
          <w:tab w:val="left" w:pos="1454"/>
        </w:tabs>
        <w:ind w:firstLine="709"/>
        <w:jc w:val="both"/>
        <w:rPr>
          <w:spacing w:val="1"/>
          <w:sz w:val="19"/>
          <w:szCs w:val="19"/>
          <w:lang w:eastAsia="zh-CN"/>
        </w:rPr>
      </w:pPr>
      <w:r>
        <w:rPr>
          <w:spacing w:val="1"/>
          <w:sz w:val="19"/>
          <w:szCs w:val="19"/>
          <w:lang w:eastAsia="zh-CN"/>
        </w:rPr>
        <w:t>Общая сумма начисленных штрафов за неисполнение или ненадлежащее исполнение Исполнителем обязательств, предусмотренных контрактом, не может превышать цену контракта.</w:t>
      </w:r>
    </w:p>
    <w:p w:rsidR="00972633" w:rsidRDefault="00972633" w:rsidP="00972633">
      <w:pPr>
        <w:shd w:val="clear" w:color="auto" w:fill="FFFFFF"/>
        <w:tabs>
          <w:tab w:val="left" w:pos="1454"/>
        </w:tabs>
        <w:rPr>
          <w:spacing w:val="1"/>
          <w:sz w:val="19"/>
          <w:szCs w:val="19"/>
          <w:lang w:eastAsia="zh-CN"/>
        </w:rPr>
      </w:pPr>
    </w:p>
    <w:p w:rsidR="00972633" w:rsidRDefault="00972633" w:rsidP="00972633">
      <w:pPr>
        <w:ind w:firstLine="709"/>
        <w:jc w:val="center"/>
        <w:outlineLvl w:val="2"/>
        <w:rPr>
          <w:b/>
          <w:bCs/>
          <w:sz w:val="19"/>
          <w:szCs w:val="19"/>
          <w:lang w:eastAsia="zh-CN"/>
        </w:rPr>
      </w:pPr>
      <w:r>
        <w:rPr>
          <w:b/>
          <w:bCs/>
          <w:sz w:val="19"/>
          <w:szCs w:val="19"/>
          <w:lang w:eastAsia="zh-CN"/>
        </w:rPr>
        <w:t>6. Внесение изменений и дополнений в условия контракта</w:t>
      </w:r>
    </w:p>
    <w:p w:rsidR="00972633" w:rsidRDefault="00972633" w:rsidP="00972633">
      <w:pPr>
        <w:shd w:val="clear" w:color="auto" w:fill="FFFFFF"/>
        <w:tabs>
          <w:tab w:val="left" w:pos="1454"/>
        </w:tabs>
        <w:ind w:firstLine="709"/>
        <w:rPr>
          <w:sz w:val="19"/>
          <w:szCs w:val="19"/>
          <w:lang w:eastAsia="zh-CN"/>
        </w:rPr>
      </w:pPr>
      <w:r>
        <w:rPr>
          <w:sz w:val="19"/>
          <w:szCs w:val="19"/>
          <w:lang w:eastAsia="zh-CN"/>
        </w:rPr>
        <w:t xml:space="preserve">6.1. </w:t>
      </w:r>
      <w:r>
        <w:rPr>
          <w:spacing w:val="1"/>
          <w:sz w:val="19"/>
          <w:szCs w:val="19"/>
          <w:lang w:eastAsia="zh-CN"/>
        </w:rPr>
        <w:t xml:space="preserve">В случае изменения адресов, банковских реквизитов, номеров телефонов, Стороны письменно извещают друг друга о таком изменении в течение десяти рабочих </w:t>
      </w:r>
      <w:r>
        <w:rPr>
          <w:spacing w:val="-1"/>
          <w:sz w:val="19"/>
          <w:szCs w:val="19"/>
          <w:lang w:eastAsia="zh-CN"/>
        </w:rPr>
        <w:t>дней со дня такого изменения.</w:t>
      </w:r>
    </w:p>
    <w:p w:rsidR="00972633" w:rsidRDefault="00972633" w:rsidP="00972633">
      <w:pPr>
        <w:ind w:firstLine="708"/>
        <w:rPr>
          <w:sz w:val="19"/>
          <w:szCs w:val="19"/>
          <w:lang w:eastAsia="zh-CN"/>
        </w:rPr>
      </w:pPr>
      <w:r>
        <w:rPr>
          <w:sz w:val="19"/>
          <w:szCs w:val="19"/>
          <w:lang w:eastAsia="zh-CN"/>
        </w:rPr>
        <w:t>6.2. При исполнении настоящего контракта изменение его существенных условий не допускается, за исключением их изменения по соглашению Сторон в случаях, установленных статьей 95 Федерального закона от 5 апреля 2013 года № 44-ФЗ.</w:t>
      </w:r>
    </w:p>
    <w:p w:rsidR="00972633" w:rsidRDefault="00972633" w:rsidP="00972633">
      <w:pPr>
        <w:ind w:firstLine="708"/>
        <w:rPr>
          <w:b/>
          <w:sz w:val="19"/>
          <w:szCs w:val="19"/>
          <w:lang w:eastAsia="zh-CN"/>
        </w:rPr>
      </w:pPr>
    </w:p>
    <w:p w:rsidR="00972633" w:rsidRDefault="00972633" w:rsidP="00972633">
      <w:pPr>
        <w:shd w:val="clear" w:color="auto" w:fill="FFFFFF"/>
        <w:ind w:firstLine="709"/>
        <w:jc w:val="center"/>
        <w:rPr>
          <w:b/>
          <w:bCs/>
          <w:color w:val="000000"/>
          <w:sz w:val="19"/>
          <w:szCs w:val="19"/>
          <w:lang w:eastAsia="zh-CN"/>
        </w:rPr>
      </w:pPr>
      <w:r>
        <w:rPr>
          <w:b/>
          <w:bCs/>
          <w:color w:val="000000"/>
          <w:sz w:val="19"/>
          <w:szCs w:val="19"/>
          <w:lang w:eastAsia="zh-CN"/>
        </w:rPr>
        <w:t>7. Разрешение споров и разногласий</w:t>
      </w:r>
    </w:p>
    <w:p w:rsidR="00972633" w:rsidRDefault="00972633" w:rsidP="00972633">
      <w:pPr>
        <w:tabs>
          <w:tab w:val="left" w:pos="2127"/>
        </w:tabs>
        <w:ind w:firstLine="709"/>
        <w:jc w:val="both"/>
        <w:rPr>
          <w:sz w:val="19"/>
          <w:szCs w:val="19"/>
          <w:lang w:val="x-none" w:eastAsia="zh-CN"/>
        </w:rPr>
      </w:pPr>
      <w:r>
        <w:rPr>
          <w:sz w:val="19"/>
          <w:szCs w:val="19"/>
          <w:lang w:eastAsia="zh-CN"/>
        </w:rPr>
        <w:t>7</w:t>
      </w:r>
      <w:r>
        <w:rPr>
          <w:sz w:val="19"/>
          <w:szCs w:val="19"/>
          <w:lang w:val="x-none" w:eastAsia="zh-CN"/>
        </w:rPr>
        <w:t>.1. Все споры и разногласия между Сторонами, возникающие в период действия настоящего контракта, разрешаются путем переговоров, составлением дополнительного соглашения, подписываемого обеими Сторонами в установленном законом порядке, являющегося неотъемлемой частью настоящего контракта.</w:t>
      </w:r>
    </w:p>
    <w:p w:rsidR="00972633" w:rsidRDefault="00972633" w:rsidP="00972633">
      <w:pPr>
        <w:autoSpaceDE w:val="0"/>
        <w:autoSpaceDN w:val="0"/>
        <w:adjustRightInd w:val="0"/>
        <w:ind w:firstLine="709"/>
        <w:jc w:val="both"/>
        <w:rPr>
          <w:sz w:val="19"/>
          <w:szCs w:val="19"/>
          <w:lang w:eastAsia="zh-CN"/>
        </w:rPr>
      </w:pPr>
      <w:r>
        <w:rPr>
          <w:sz w:val="19"/>
          <w:szCs w:val="19"/>
          <w:lang w:eastAsia="zh-CN"/>
        </w:rPr>
        <w:t>7.2. В случае невозможности разрешения разногласий путем переговоров они подлежат рассмотрению в Арбитражном суде Тамбовской области, в установленном законодательством порядке.</w:t>
      </w:r>
    </w:p>
    <w:p w:rsidR="00972633" w:rsidRDefault="00972633" w:rsidP="00972633">
      <w:pPr>
        <w:tabs>
          <w:tab w:val="left" w:pos="2127"/>
        </w:tabs>
        <w:ind w:firstLine="709"/>
        <w:jc w:val="both"/>
        <w:rPr>
          <w:sz w:val="19"/>
          <w:szCs w:val="19"/>
          <w:lang w:val="x-none" w:eastAsia="zh-CN"/>
        </w:rPr>
      </w:pPr>
      <w:r>
        <w:rPr>
          <w:sz w:val="19"/>
          <w:szCs w:val="19"/>
          <w:lang w:eastAsia="zh-CN"/>
        </w:rPr>
        <w:t>7</w:t>
      </w:r>
      <w:r>
        <w:rPr>
          <w:sz w:val="19"/>
          <w:szCs w:val="19"/>
          <w:lang w:val="x-none" w:eastAsia="zh-CN"/>
        </w:rPr>
        <w:t>.3. Во всем остальном, что не предусмотрено настоящим контрактом, Стороны руководствуются действующим законодательством Р</w:t>
      </w:r>
      <w:r>
        <w:rPr>
          <w:sz w:val="19"/>
          <w:szCs w:val="19"/>
          <w:lang w:eastAsia="zh-CN"/>
        </w:rPr>
        <w:t xml:space="preserve">оссийской </w:t>
      </w:r>
      <w:r>
        <w:rPr>
          <w:sz w:val="19"/>
          <w:szCs w:val="19"/>
          <w:lang w:val="x-none" w:eastAsia="zh-CN"/>
        </w:rPr>
        <w:t>Ф</w:t>
      </w:r>
      <w:r>
        <w:rPr>
          <w:sz w:val="19"/>
          <w:szCs w:val="19"/>
          <w:lang w:eastAsia="zh-CN"/>
        </w:rPr>
        <w:t>едерации</w:t>
      </w:r>
      <w:r>
        <w:rPr>
          <w:sz w:val="19"/>
          <w:szCs w:val="19"/>
          <w:lang w:val="x-none" w:eastAsia="zh-CN"/>
        </w:rPr>
        <w:t>, Гражданским Кодексом Р</w:t>
      </w:r>
      <w:r>
        <w:rPr>
          <w:sz w:val="19"/>
          <w:szCs w:val="19"/>
          <w:lang w:eastAsia="zh-CN"/>
        </w:rPr>
        <w:t xml:space="preserve">оссийской </w:t>
      </w:r>
      <w:r>
        <w:rPr>
          <w:sz w:val="19"/>
          <w:szCs w:val="19"/>
          <w:lang w:val="x-none" w:eastAsia="zh-CN"/>
        </w:rPr>
        <w:t>Ф</w:t>
      </w:r>
      <w:r>
        <w:rPr>
          <w:sz w:val="19"/>
          <w:szCs w:val="19"/>
          <w:lang w:eastAsia="zh-CN"/>
        </w:rPr>
        <w:t>едерации</w:t>
      </w:r>
      <w:r>
        <w:rPr>
          <w:sz w:val="19"/>
          <w:szCs w:val="19"/>
          <w:lang w:val="x-none" w:eastAsia="zh-CN"/>
        </w:rPr>
        <w:t>, иными нормативно-правовыми актами Р</w:t>
      </w:r>
      <w:r>
        <w:rPr>
          <w:sz w:val="19"/>
          <w:szCs w:val="19"/>
          <w:lang w:eastAsia="zh-CN"/>
        </w:rPr>
        <w:t xml:space="preserve">оссийской </w:t>
      </w:r>
      <w:r>
        <w:rPr>
          <w:sz w:val="19"/>
          <w:szCs w:val="19"/>
          <w:lang w:val="x-none" w:eastAsia="zh-CN"/>
        </w:rPr>
        <w:t>Ф</w:t>
      </w:r>
      <w:r>
        <w:rPr>
          <w:sz w:val="19"/>
          <w:szCs w:val="19"/>
          <w:lang w:eastAsia="zh-CN"/>
        </w:rPr>
        <w:t>едерации</w:t>
      </w:r>
      <w:r>
        <w:rPr>
          <w:sz w:val="19"/>
          <w:szCs w:val="19"/>
          <w:lang w:val="x-none" w:eastAsia="zh-CN"/>
        </w:rPr>
        <w:t>.</w:t>
      </w:r>
    </w:p>
    <w:p w:rsidR="00972633" w:rsidRDefault="00972633" w:rsidP="00972633">
      <w:pPr>
        <w:tabs>
          <w:tab w:val="left" w:pos="2127"/>
        </w:tabs>
        <w:ind w:firstLine="709"/>
        <w:rPr>
          <w:sz w:val="19"/>
          <w:szCs w:val="19"/>
          <w:lang w:val="x-none" w:eastAsia="zh-CN"/>
        </w:rPr>
      </w:pPr>
    </w:p>
    <w:p w:rsidR="00972633" w:rsidRDefault="00972633" w:rsidP="00972633">
      <w:pPr>
        <w:tabs>
          <w:tab w:val="left" w:pos="3840"/>
        </w:tabs>
        <w:ind w:right="-54" w:firstLine="567"/>
        <w:jc w:val="center"/>
        <w:rPr>
          <w:b/>
          <w:bCs/>
          <w:sz w:val="19"/>
          <w:szCs w:val="19"/>
          <w:lang w:eastAsia="zh-CN"/>
        </w:rPr>
      </w:pPr>
      <w:r>
        <w:rPr>
          <w:b/>
          <w:bCs/>
          <w:sz w:val="19"/>
          <w:szCs w:val="19"/>
          <w:lang w:eastAsia="zh-CN"/>
        </w:rPr>
        <w:t>8. Расторжение контракта</w:t>
      </w:r>
    </w:p>
    <w:p w:rsidR="00972633" w:rsidRDefault="00972633" w:rsidP="00972633">
      <w:pPr>
        <w:widowControl w:val="0"/>
        <w:autoSpaceDE w:val="0"/>
        <w:ind w:firstLine="567"/>
        <w:jc w:val="both"/>
        <w:rPr>
          <w:sz w:val="19"/>
          <w:szCs w:val="19"/>
          <w:lang w:eastAsia="ru-RU"/>
        </w:rPr>
      </w:pPr>
      <w:r>
        <w:rPr>
          <w:sz w:val="19"/>
          <w:szCs w:val="19"/>
          <w:lang w:eastAsia="zh-CN"/>
        </w:rPr>
        <w:t xml:space="preserve">  8.1. </w:t>
      </w:r>
      <w:r>
        <w:rPr>
          <w:sz w:val="19"/>
          <w:szCs w:val="19"/>
        </w:rPr>
        <w:t>Расторжение контракта допускается по соглашению Сторон, по решению суда, в случае одностороннего отказа Стороны контракта от исполнения контракта в соответствии с гражданским законодательством и требованиями Федерального закона от 05.04.2013 № 44-ФЗ.</w:t>
      </w:r>
    </w:p>
    <w:p w:rsidR="00972633" w:rsidRDefault="00972633" w:rsidP="00972633">
      <w:pPr>
        <w:widowControl w:val="0"/>
        <w:autoSpaceDE w:val="0"/>
        <w:ind w:firstLine="567"/>
        <w:jc w:val="both"/>
        <w:rPr>
          <w:sz w:val="19"/>
          <w:szCs w:val="19"/>
        </w:rPr>
      </w:pPr>
      <w:r>
        <w:rPr>
          <w:sz w:val="19"/>
          <w:szCs w:val="19"/>
        </w:rPr>
        <w:t xml:space="preserve">  8.2. Стороны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 в порядке и сроки, определенные статьей 95 Федерального закона о контрактной системе.</w:t>
      </w:r>
    </w:p>
    <w:p w:rsidR="00972633" w:rsidRDefault="00972633" w:rsidP="00972633">
      <w:pPr>
        <w:widowControl w:val="0"/>
        <w:autoSpaceDE w:val="0"/>
        <w:ind w:firstLine="567"/>
        <w:rPr>
          <w:sz w:val="19"/>
          <w:szCs w:val="19"/>
        </w:rPr>
      </w:pPr>
    </w:p>
    <w:p w:rsidR="00972633" w:rsidRDefault="00972633" w:rsidP="00972633">
      <w:pPr>
        <w:widowControl w:val="0"/>
        <w:autoSpaceDE w:val="0"/>
        <w:ind w:firstLine="567"/>
        <w:jc w:val="center"/>
        <w:rPr>
          <w:b/>
          <w:bCs/>
          <w:sz w:val="19"/>
          <w:szCs w:val="19"/>
          <w:lang w:eastAsia="zh-CN"/>
        </w:rPr>
      </w:pPr>
      <w:r>
        <w:rPr>
          <w:b/>
          <w:bCs/>
          <w:sz w:val="19"/>
          <w:szCs w:val="19"/>
          <w:lang w:eastAsia="zh-CN"/>
        </w:rPr>
        <w:t>9. Антикоррупционная оговорка</w:t>
      </w:r>
    </w:p>
    <w:p w:rsidR="00972633" w:rsidRDefault="00972633" w:rsidP="00972633">
      <w:pPr>
        <w:widowControl w:val="0"/>
        <w:autoSpaceDE w:val="0"/>
        <w:ind w:firstLine="567"/>
        <w:jc w:val="both"/>
        <w:rPr>
          <w:bCs/>
          <w:sz w:val="19"/>
          <w:szCs w:val="19"/>
          <w:lang w:eastAsia="zh-CN"/>
        </w:rPr>
      </w:pPr>
      <w:r>
        <w:rPr>
          <w:bCs/>
          <w:sz w:val="19"/>
          <w:szCs w:val="19"/>
          <w:lang w:eastAsia="zh-CN"/>
        </w:rPr>
        <w:t xml:space="preserve">   9.1. При исполнении своих обязательств по контракту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w:t>
      </w:r>
    </w:p>
    <w:p w:rsidR="00972633" w:rsidRDefault="00972633" w:rsidP="00972633">
      <w:pPr>
        <w:widowControl w:val="0"/>
        <w:autoSpaceDE w:val="0"/>
        <w:ind w:firstLine="567"/>
        <w:jc w:val="both"/>
        <w:rPr>
          <w:bCs/>
          <w:sz w:val="19"/>
          <w:szCs w:val="19"/>
          <w:lang w:eastAsia="zh-CN"/>
        </w:rPr>
      </w:pPr>
      <w:r>
        <w:rPr>
          <w:bCs/>
          <w:sz w:val="19"/>
          <w:szCs w:val="19"/>
          <w:lang w:eastAsia="zh-CN"/>
        </w:rPr>
        <w:t xml:space="preserve">  При исполнении своих обязательств по контракту Стороны, их аффилированные лица, работники или посредники не осуществляют действия, квалифицируемые применимым для целей контракта законодательством как дача/получение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w:t>
      </w:r>
    </w:p>
    <w:p w:rsidR="00972633" w:rsidRDefault="00972633" w:rsidP="00972633">
      <w:pPr>
        <w:widowControl w:val="0"/>
        <w:autoSpaceDE w:val="0"/>
        <w:ind w:firstLine="567"/>
        <w:jc w:val="both"/>
        <w:rPr>
          <w:bCs/>
          <w:sz w:val="19"/>
          <w:szCs w:val="19"/>
          <w:lang w:eastAsia="zh-CN"/>
        </w:rPr>
      </w:pPr>
      <w:r>
        <w:rPr>
          <w:bCs/>
          <w:sz w:val="19"/>
          <w:szCs w:val="19"/>
          <w:lang w:eastAsia="zh-CN"/>
        </w:rPr>
        <w:t xml:space="preserve">  9.2. В случае возникновения у Стороны подозрений, что произошло или может произойти нарушение каких-либо положений пункта 9.1 настоящего раздела, соответствующая Сторона обязуется уведомить об этом другую Сторону в письменной форме.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пункта 9.1 настоящего раздела другой Стороной, ее аффилированными лицами, работниками или посредниками. После письменного уведомления, соответствующая Сторона имеет право приостановить исполнение обязательств по контракту до получения подтверждения, что нарушения не произошло или не произойдет. Данное подтверждение должно быть направлено в течение десяти рабочих дней с даты направления письменного уведомления.</w:t>
      </w:r>
    </w:p>
    <w:p w:rsidR="00972633" w:rsidRPr="00972633" w:rsidRDefault="00972633" w:rsidP="00972633">
      <w:pPr>
        <w:widowControl w:val="0"/>
        <w:autoSpaceDE w:val="0"/>
        <w:ind w:firstLine="567"/>
        <w:jc w:val="both"/>
        <w:rPr>
          <w:bCs/>
          <w:sz w:val="19"/>
          <w:szCs w:val="19"/>
          <w:lang w:eastAsia="zh-CN"/>
        </w:rPr>
      </w:pPr>
      <w:r>
        <w:rPr>
          <w:bCs/>
          <w:sz w:val="19"/>
          <w:szCs w:val="19"/>
          <w:lang w:eastAsia="zh-CN"/>
        </w:rPr>
        <w:t xml:space="preserve">  Каналы уведомления ФГБОУ ВО РГУПС о нарушениях каких-либо положений пункта 9.1 настоящего раздела: (863) </w:t>
      </w:r>
      <w:r w:rsidRPr="00972633">
        <w:rPr>
          <w:bCs/>
          <w:sz w:val="19"/>
          <w:szCs w:val="19"/>
          <w:lang w:eastAsia="zh-CN"/>
        </w:rPr>
        <w:t xml:space="preserve">255-32-83, официальный адрес электронной почты </w:t>
      </w:r>
      <w:hyperlink r:id="rId8" w:history="1">
        <w:r w:rsidRPr="00972633">
          <w:rPr>
            <w:rStyle w:val="aa"/>
            <w:bCs/>
            <w:color w:val="auto"/>
            <w:sz w:val="19"/>
            <w:szCs w:val="19"/>
            <w:u w:val="none"/>
            <w:lang w:val="en-US" w:eastAsia="zh-CN"/>
          </w:rPr>
          <w:t>up</w:t>
        </w:r>
        <w:r w:rsidRPr="00972633">
          <w:rPr>
            <w:rStyle w:val="aa"/>
            <w:bCs/>
            <w:color w:val="auto"/>
            <w:sz w:val="19"/>
            <w:szCs w:val="19"/>
            <w:u w:val="none"/>
            <w:lang w:eastAsia="zh-CN"/>
          </w:rPr>
          <w:t>_</w:t>
        </w:r>
        <w:r w:rsidRPr="00972633">
          <w:rPr>
            <w:rStyle w:val="aa"/>
            <w:bCs/>
            <w:color w:val="auto"/>
            <w:sz w:val="19"/>
            <w:szCs w:val="19"/>
            <w:u w:val="none"/>
            <w:lang w:val="en-US" w:eastAsia="zh-CN"/>
          </w:rPr>
          <w:t>del</w:t>
        </w:r>
        <w:r w:rsidRPr="00972633">
          <w:rPr>
            <w:rStyle w:val="aa"/>
            <w:bCs/>
            <w:color w:val="auto"/>
            <w:sz w:val="19"/>
            <w:szCs w:val="19"/>
            <w:u w:val="none"/>
            <w:lang w:eastAsia="zh-CN"/>
          </w:rPr>
          <w:t>@</w:t>
        </w:r>
        <w:r w:rsidRPr="00972633">
          <w:rPr>
            <w:rStyle w:val="aa"/>
            <w:bCs/>
            <w:color w:val="auto"/>
            <w:sz w:val="19"/>
            <w:szCs w:val="19"/>
            <w:u w:val="none"/>
            <w:lang w:val="en-US" w:eastAsia="zh-CN"/>
          </w:rPr>
          <w:t>dep</w:t>
        </w:r>
        <w:r w:rsidRPr="00972633">
          <w:rPr>
            <w:rStyle w:val="aa"/>
            <w:bCs/>
            <w:color w:val="auto"/>
            <w:sz w:val="19"/>
            <w:szCs w:val="19"/>
            <w:u w:val="none"/>
            <w:lang w:eastAsia="zh-CN"/>
          </w:rPr>
          <w:t>.</w:t>
        </w:r>
        <w:proofErr w:type="spellStart"/>
        <w:r w:rsidRPr="00972633">
          <w:rPr>
            <w:rStyle w:val="aa"/>
            <w:bCs/>
            <w:color w:val="auto"/>
            <w:sz w:val="19"/>
            <w:szCs w:val="19"/>
            <w:u w:val="none"/>
            <w:lang w:val="en-US" w:eastAsia="zh-CN"/>
          </w:rPr>
          <w:t>rgups</w:t>
        </w:r>
        <w:proofErr w:type="spellEnd"/>
        <w:r w:rsidRPr="00972633">
          <w:rPr>
            <w:rStyle w:val="aa"/>
            <w:bCs/>
            <w:color w:val="auto"/>
            <w:sz w:val="19"/>
            <w:szCs w:val="19"/>
            <w:u w:val="none"/>
            <w:lang w:eastAsia="zh-CN"/>
          </w:rPr>
          <w:t>.</w:t>
        </w:r>
        <w:proofErr w:type="spellStart"/>
        <w:r w:rsidRPr="00972633">
          <w:rPr>
            <w:rStyle w:val="aa"/>
            <w:bCs/>
            <w:color w:val="auto"/>
            <w:sz w:val="19"/>
            <w:szCs w:val="19"/>
            <w:u w:val="none"/>
            <w:lang w:val="en-US" w:eastAsia="zh-CN"/>
          </w:rPr>
          <w:t>ru</w:t>
        </w:r>
        <w:proofErr w:type="spellEnd"/>
      </w:hyperlink>
      <w:r w:rsidRPr="00972633">
        <w:rPr>
          <w:bCs/>
          <w:sz w:val="19"/>
          <w:szCs w:val="19"/>
          <w:lang w:eastAsia="zh-CN"/>
        </w:rPr>
        <w:t>.</w:t>
      </w:r>
    </w:p>
    <w:p w:rsidR="00972633" w:rsidRDefault="00972633" w:rsidP="00972633">
      <w:pPr>
        <w:widowControl w:val="0"/>
        <w:autoSpaceDE w:val="0"/>
        <w:ind w:firstLine="567"/>
        <w:jc w:val="both"/>
        <w:rPr>
          <w:bCs/>
          <w:sz w:val="19"/>
          <w:szCs w:val="19"/>
          <w:lang w:eastAsia="zh-CN"/>
        </w:rPr>
      </w:pPr>
      <w:r>
        <w:rPr>
          <w:bCs/>
          <w:sz w:val="19"/>
          <w:szCs w:val="19"/>
          <w:lang w:eastAsia="zh-CN"/>
        </w:rPr>
        <w:t xml:space="preserve">Каналы уведомления ____________________о нарушениях каких-либо положений пункта 9.1 настоящего </w:t>
      </w:r>
      <w:proofErr w:type="gramStart"/>
      <w:r>
        <w:rPr>
          <w:bCs/>
          <w:sz w:val="19"/>
          <w:szCs w:val="19"/>
          <w:lang w:eastAsia="zh-CN"/>
        </w:rPr>
        <w:t>раздела:_</w:t>
      </w:r>
      <w:proofErr w:type="gramEnd"/>
      <w:r>
        <w:rPr>
          <w:bCs/>
          <w:sz w:val="19"/>
          <w:szCs w:val="19"/>
          <w:lang w:eastAsia="zh-CN"/>
        </w:rPr>
        <w:t>_________________, официальный адрес электронной почты: ____________________.</w:t>
      </w:r>
    </w:p>
    <w:p w:rsidR="00972633" w:rsidRDefault="00972633" w:rsidP="00972633">
      <w:pPr>
        <w:widowControl w:val="0"/>
        <w:autoSpaceDE w:val="0"/>
        <w:ind w:firstLine="567"/>
        <w:jc w:val="both"/>
        <w:rPr>
          <w:bCs/>
          <w:sz w:val="19"/>
          <w:szCs w:val="19"/>
          <w:lang w:eastAsia="zh-CN"/>
        </w:rPr>
      </w:pPr>
      <w:r>
        <w:rPr>
          <w:bCs/>
          <w:sz w:val="19"/>
          <w:szCs w:val="19"/>
          <w:lang w:eastAsia="zh-CN"/>
        </w:rPr>
        <w:t xml:space="preserve">  9.3. Стороны гарантируют осуществление надлежащего разбирательства по фактам нарушения положений пункта 9.1 настоящего раздела с соблюдением принципов конфиденциальности и применение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w:t>
      </w:r>
    </w:p>
    <w:p w:rsidR="00972633" w:rsidRDefault="00972633" w:rsidP="00972633">
      <w:pPr>
        <w:widowControl w:val="0"/>
        <w:autoSpaceDE w:val="0"/>
        <w:ind w:firstLine="567"/>
        <w:jc w:val="both"/>
        <w:rPr>
          <w:bCs/>
          <w:sz w:val="19"/>
          <w:szCs w:val="19"/>
          <w:lang w:eastAsia="zh-CN"/>
        </w:rPr>
      </w:pPr>
      <w:r>
        <w:rPr>
          <w:bCs/>
          <w:sz w:val="19"/>
          <w:szCs w:val="19"/>
          <w:lang w:eastAsia="zh-CN"/>
        </w:rPr>
        <w:t xml:space="preserve">  9.4. В случае подтверждения факта нарушения одной Стороной положений пункта 9.1. настоящего раздела и/или неполучения другой Стороной информации об итогах рассмотрения уведомления о нарушении в соответствии с пунктом 9.2 настоящего раздела, другая Сторона имеет право расторгнуть контракт в одностороннем внесудебном порядке путем направления письменного уведомления не позднее 14 (четырнадцати) календарных дней до даты прекращения действия контракта.</w:t>
      </w:r>
    </w:p>
    <w:p w:rsidR="00972633" w:rsidRDefault="00972633" w:rsidP="00972633">
      <w:pPr>
        <w:pStyle w:val="ConsPlusNormal"/>
        <w:ind w:firstLine="0"/>
        <w:rPr>
          <w:rFonts w:ascii="Times New Roman" w:hAnsi="Times New Roman" w:cs="Times New Roman"/>
          <w:b/>
          <w:bCs/>
          <w:sz w:val="19"/>
          <w:szCs w:val="19"/>
        </w:rPr>
      </w:pPr>
    </w:p>
    <w:p w:rsidR="00972633" w:rsidRDefault="00972633" w:rsidP="00972633">
      <w:pPr>
        <w:pStyle w:val="ConsPlusNormal"/>
        <w:ind w:firstLine="0"/>
        <w:rPr>
          <w:rFonts w:ascii="Times New Roman" w:hAnsi="Times New Roman" w:cs="Times New Roman"/>
          <w:b/>
          <w:bCs/>
          <w:sz w:val="19"/>
          <w:szCs w:val="19"/>
        </w:rPr>
      </w:pPr>
    </w:p>
    <w:p w:rsidR="00972633" w:rsidRDefault="00972633" w:rsidP="00972633">
      <w:pPr>
        <w:pStyle w:val="ConsPlusNormal"/>
        <w:ind w:firstLine="0"/>
        <w:rPr>
          <w:rFonts w:ascii="Times New Roman" w:hAnsi="Times New Roman" w:cs="Times New Roman"/>
          <w:b/>
          <w:bCs/>
          <w:sz w:val="19"/>
          <w:szCs w:val="19"/>
        </w:rPr>
      </w:pPr>
    </w:p>
    <w:p w:rsidR="00972633" w:rsidRDefault="00972633" w:rsidP="00972633">
      <w:pPr>
        <w:pStyle w:val="ConsPlusNormal"/>
        <w:ind w:firstLine="567"/>
        <w:jc w:val="center"/>
        <w:rPr>
          <w:rFonts w:ascii="Times New Roman" w:hAnsi="Times New Roman" w:cs="Times New Roman"/>
          <w:b/>
          <w:bCs/>
          <w:spacing w:val="-1"/>
          <w:sz w:val="19"/>
          <w:szCs w:val="19"/>
        </w:rPr>
      </w:pPr>
      <w:r>
        <w:rPr>
          <w:rFonts w:ascii="Times New Roman" w:hAnsi="Times New Roman" w:cs="Times New Roman"/>
          <w:b/>
          <w:bCs/>
          <w:sz w:val="19"/>
          <w:szCs w:val="19"/>
        </w:rPr>
        <w:lastRenderedPageBreak/>
        <w:t>10. Вступление контракта в силу</w:t>
      </w:r>
    </w:p>
    <w:p w:rsidR="00972633" w:rsidRDefault="00972633" w:rsidP="00972633">
      <w:pPr>
        <w:shd w:val="clear" w:color="auto" w:fill="FFFFFF"/>
        <w:tabs>
          <w:tab w:val="left" w:pos="709"/>
        </w:tabs>
        <w:ind w:firstLine="709"/>
        <w:jc w:val="both"/>
        <w:rPr>
          <w:spacing w:val="3"/>
          <w:sz w:val="19"/>
          <w:szCs w:val="19"/>
        </w:rPr>
      </w:pPr>
      <w:r>
        <w:rPr>
          <w:spacing w:val="3"/>
          <w:sz w:val="19"/>
          <w:szCs w:val="19"/>
        </w:rPr>
        <w:t xml:space="preserve">10.1. Настоящий контракт вступает в силу с даты его заключения и действует до полного исполнения Сторонами обязательств, принятых на себя по контракту, а в части финансовых взаиморасчетов – до полного их завершения. </w:t>
      </w:r>
    </w:p>
    <w:p w:rsidR="00972633" w:rsidRDefault="00972633" w:rsidP="00972633">
      <w:pPr>
        <w:shd w:val="clear" w:color="auto" w:fill="FFFFFF"/>
        <w:tabs>
          <w:tab w:val="left" w:pos="709"/>
        </w:tabs>
        <w:ind w:firstLine="709"/>
        <w:jc w:val="both"/>
        <w:rPr>
          <w:spacing w:val="3"/>
          <w:sz w:val="19"/>
          <w:szCs w:val="19"/>
        </w:rPr>
      </w:pPr>
      <w:r>
        <w:rPr>
          <w:spacing w:val="3"/>
          <w:sz w:val="19"/>
          <w:szCs w:val="19"/>
        </w:rPr>
        <w:t>10.2. Прекращение (окончание) срока действия контракта влечет за собой прекращение обязательств Сторон по нему, но не освобождает Стороны от ответственности за его нарушение, если таковые имели место при исполнении условий контракта.</w:t>
      </w:r>
    </w:p>
    <w:p w:rsidR="00972633" w:rsidRDefault="00972633" w:rsidP="00972633">
      <w:pPr>
        <w:shd w:val="clear" w:color="auto" w:fill="FFFFFF"/>
        <w:tabs>
          <w:tab w:val="left" w:pos="709"/>
        </w:tabs>
        <w:ind w:firstLine="709"/>
        <w:jc w:val="both"/>
        <w:rPr>
          <w:spacing w:val="3"/>
          <w:sz w:val="19"/>
          <w:szCs w:val="19"/>
        </w:rPr>
      </w:pPr>
      <w:r>
        <w:rPr>
          <w:spacing w:val="3"/>
          <w:sz w:val="19"/>
          <w:szCs w:val="19"/>
        </w:rPr>
        <w:t>10.3. Приложение № 1 к контракту (Техническое задание) является неотъемлемой частью настоящего контракта.</w:t>
      </w:r>
    </w:p>
    <w:p w:rsidR="00972633" w:rsidRDefault="00972633" w:rsidP="00972633">
      <w:pPr>
        <w:rPr>
          <w:b/>
          <w:bCs/>
          <w:sz w:val="19"/>
          <w:szCs w:val="19"/>
          <w:lang w:eastAsia="zh-CN"/>
        </w:rPr>
      </w:pPr>
    </w:p>
    <w:p w:rsidR="00972633" w:rsidRDefault="00972633" w:rsidP="00972633">
      <w:pPr>
        <w:widowControl w:val="0"/>
        <w:shd w:val="clear" w:color="auto" w:fill="FFFFFF"/>
        <w:ind w:left="360"/>
        <w:jc w:val="center"/>
        <w:rPr>
          <w:b/>
          <w:bCs/>
          <w:color w:val="000000"/>
          <w:spacing w:val="-2"/>
          <w:sz w:val="19"/>
          <w:szCs w:val="19"/>
          <w:lang w:eastAsia="ru-RU"/>
        </w:rPr>
      </w:pPr>
      <w:r>
        <w:rPr>
          <w:b/>
          <w:bCs/>
          <w:color w:val="000000"/>
          <w:spacing w:val="-2"/>
          <w:sz w:val="19"/>
          <w:szCs w:val="19"/>
        </w:rPr>
        <w:t>11. Юридические адреса и реквизиты Сторон</w:t>
      </w:r>
    </w:p>
    <w:p w:rsidR="00972633" w:rsidRDefault="00972633" w:rsidP="00972633">
      <w:pPr>
        <w:widowControl w:val="0"/>
        <w:shd w:val="clear" w:color="auto" w:fill="FFFFFF"/>
        <w:ind w:left="360"/>
        <w:jc w:val="center"/>
        <w:rPr>
          <w:b/>
          <w:bCs/>
          <w:color w:val="000000"/>
          <w:spacing w:val="-2"/>
          <w:sz w:val="19"/>
          <w:szCs w:val="19"/>
        </w:rPr>
      </w:pPr>
    </w:p>
    <w:tbl>
      <w:tblPr>
        <w:tblW w:w="0" w:type="auto"/>
        <w:tblLayout w:type="fixed"/>
        <w:tblLook w:val="04A0" w:firstRow="1" w:lastRow="0" w:firstColumn="1" w:lastColumn="0" w:noHBand="0" w:noVBand="1"/>
      </w:tblPr>
      <w:tblGrid>
        <w:gridCol w:w="5070"/>
        <w:gridCol w:w="4677"/>
      </w:tblGrid>
      <w:tr w:rsidR="00972633" w:rsidRPr="00972633" w:rsidTr="00972633">
        <w:tc>
          <w:tcPr>
            <w:tcW w:w="5070" w:type="dxa"/>
          </w:tcPr>
          <w:p w:rsidR="00972633" w:rsidRPr="00972633" w:rsidRDefault="00972633">
            <w:pPr>
              <w:widowControl w:val="0"/>
              <w:jc w:val="center"/>
              <w:rPr>
                <w:b/>
                <w:bCs/>
                <w:spacing w:val="-2"/>
                <w:sz w:val="19"/>
                <w:szCs w:val="19"/>
                <w:lang w:eastAsia="zh-CN"/>
              </w:rPr>
            </w:pPr>
            <w:r w:rsidRPr="00972633">
              <w:rPr>
                <w:b/>
                <w:bCs/>
                <w:spacing w:val="-2"/>
                <w:sz w:val="19"/>
                <w:szCs w:val="19"/>
                <w:lang w:eastAsia="zh-CN"/>
              </w:rPr>
              <w:t>Заказчик</w:t>
            </w:r>
          </w:p>
          <w:p w:rsidR="00972633" w:rsidRPr="00972633" w:rsidRDefault="00972633">
            <w:pPr>
              <w:widowControl w:val="0"/>
              <w:jc w:val="center"/>
              <w:rPr>
                <w:b/>
                <w:bCs/>
                <w:spacing w:val="-2"/>
                <w:sz w:val="19"/>
                <w:szCs w:val="19"/>
                <w:lang w:eastAsia="zh-CN"/>
              </w:rPr>
            </w:pPr>
          </w:p>
          <w:p w:rsidR="00972633" w:rsidRPr="00972633" w:rsidRDefault="00972633">
            <w:pPr>
              <w:widowControl w:val="0"/>
              <w:rPr>
                <w:b/>
                <w:bCs/>
                <w:sz w:val="19"/>
                <w:szCs w:val="19"/>
                <w:lang w:eastAsia="zh-CN"/>
              </w:rPr>
            </w:pPr>
            <w:r w:rsidRPr="00972633">
              <w:rPr>
                <w:b/>
                <w:bCs/>
                <w:sz w:val="19"/>
                <w:szCs w:val="19"/>
                <w:lang w:eastAsia="zh-CN"/>
              </w:rPr>
              <w:t xml:space="preserve">Федеральное государственное бюджетное образовательное учреждение высшего образования «Ростовский государственный университет путей </w:t>
            </w:r>
            <w:proofErr w:type="gramStart"/>
            <w:r w:rsidRPr="00972633">
              <w:rPr>
                <w:b/>
                <w:bCs/>
                <w:sz w:val="19"/>
                <w:szCs w:val="19"/>
                <w:lang w:eastAsia="zh-CN"/>
              </w:rPr>
              <w:t>сообщения»  (</w:t>
            </w:r>
            <w:proofErr w:type="gramEnd"/>
            <w:r w:rsidRPr="00972633">
              <w:rPr>
                <w:b/>
                <w:bCs/>
                <w:sz w:val="19"/>
                <w:szCs w:val="19"/>
                <w:lang w:eastAsia="zh-CN"/>
              </w:rPr>
              <w:t>ФГБОУ ВО РГУПС)</w:t>
            </w:r>
          </w:p>
          <w:p w:rsidR="00972633" w:rsidRPr="00972633" w:rsidRDefault="00972633">
            <w:pPr>
              <w:rPr>
                <w:b/>
                <w:bCs/>
                <w:sz w:val="19"/>
                <w:szCs w:val="19"/>
                <w:lang w:eastAsia="zh-CN"/>
              </w:rPr>
            </w:pPr>
            <w:r w:rsidRPr="00972633">
              <w:rPr>
                <w:sz w:val="19"/>
                <w:szCs w:val="19"/>
                <w:lang w:eastAsia="zh-CN"/>
              </w:rPr>
              <w:t xml:space="preserve">Юридический адрес: 344038, Российская Федерация, городской округ город Ростов-на-Дону, город Ростов-на-Дону, площадь Ростовского Стрелкового Полка Народного Ополчения, </w:t>
            </w:r>
            <w:proofErr w:type="spellStart"/>
            <w:r w:rsidRPr="00972633">
              <w:rPr>
                <w:sz w:val="19"/>
                <w:szCs w:val="19"/>
                <w:lang w:eastAsia="zh-CN"/>
              </w:rPr>
              <w:t>зд</w:t>
            </w:r>
            <w:proofErr w:type="spellEnd"/>
            <w:r w:rsidRPr="00972633">
              <w:rPr>
                <w:sz w:val="19"/>
                <w:szCs w:val="19"/>
                <w:lang w:eastAsia="zh-CN"/>
              </w:rPr>
              <w:t xml:space="preserve">. 2  </w:t>
            </w:r>
          </w:p>
          <w:p w:rsidR="00972633" w:rsidRPr="00972633" w:rsidRDefault="00972633">
            <w:pPr>
              <w:rPr>
                <w:sz w:val="19"/>
                <w:szCs w:val="19"/>
                <w:lang w:eastAsia="zh-CN"/>
              </w:rPr>
            </w:pPr>
            <w:proofErr w:type="spellStart"/>
            <w:r w:rsidRPr="00972633">
              <w:rPr>
                <w:b/>
                <w:bCs/>
                <w:sz w:val="19"/>
                <w:szCs w:val="19"/>
                <w:lang w:eastAsia="zh-CN"/>
              </w:rPr>
              <w:t>ТаТЖТ</w:t>
            </w:r>
            <w:proofErr w:type="spellEnd"/>
            <w:r w:rsidRPr="00972633">
              <w:rPr>
                <w:b/>
                <w:bCs/>
                <w:sz w:val="19"/>
                <w:szCs w:val="19"/>
                <w:lang w:eastAsia="zh-CN"/>
              </w:rPr>
              <w:t xml:space="preserve"> – филиал РГУПС</w:t>
            </w:r>
          </w:p>
          <w:p w:rsidR="00972633" w:rsidRPr="00972633" w:rsidRDefault="00972633">
            <w:pPr>
              <w:rPr>
                <w:sz w:val="19"/>
                <w:szCs w:val="19"/>
                <w:lang w:eastAsia="zh-CN"/>
              </w:rPr>
            </w:pPr>
            <w:r w:rsidRPr="00972633">
              <w:rPr>
                <w:sz w:val="19"/>
                <w:szCs w:val="19"/>
                <w:lang w:eastAsia="zh-CN"/>
              </w:rPr>
              <w:t xml:space="preserve">Адрес: 392009, Российская Федерация, г. Тамбов, </w:t>
            </w:r>
          </w:p>
          <w:p w:rsidR="00972633" w:rsidRPr="00972633" w:rsidRDefault="00972633">
            <w:pPr>
              <w:rPr>
                <w:sz w:val="19"/>
                <w:szCs w:val="19"/>
                <w:lang w:eastAsia="zh-CN"/>
              </w:rPr>
            </w:pPr>
            <w:r w:rsidRPr="00972633">
              <w:rPr>
                <w:sz w:val="19"/>
                <w:szCs w:val="19"/>
                <w:lang w:eastAsia="zh-CN"/>
              </w:rPr>
              <w:t xml:space="preserve">ул. Лесная, д. 25 </w:t>
            </w:r>
          </w:p>
          <w:p w:rsidR="00972633" w:rsidRPr="00972633" w:rsidRDefault="00972633">
            <w:pPr>
              <w:rPr>
                <w:sz w:val="19"/>
                <w:szCs w:val="19"/>
                <w:lang w:eastAsia="zh-CN"/>
              </w:rPr>
            </w:pPr>
            <w:r w:rsidRPr="00972633">
              <w:rPr>
                <w:sz w:val="19"/>
                <w:szCs w:val="19"/>
                <w:lang w:eastAsia="zh-CN"/>
              </w:rPr>
              <w:t>Телефон/факс: (4752) 44-13-68</w:t>
            </w:r>
          </w:p>
          <w:p w:rsidR="00972633" w:rsidRPr="00972633" w:rsidRDefault="00972633">
            <w:pPr>
              <w:rPr>
                <w:sz w:val="19"/>
                <w:szCs w:val="19"/>
                <w:lang w:eastAsia="zh-CN"/>
              </w:rPr>
            </w:pPr>
            <w:r w:rsidRPr="00972633">
              <w:rPr>
                <w:sz w:val="19"/>
                <w:szCs w:val="19"/>
                <w:lang w:eastAsia="zh-CN"/>
              </w:rPr>
              <w:t>ИНН/КПП 6165009334/682943001</w:t>
            </w:r>
          </w:p>
          <w:p w:rsidR="00972633" w:rsidRPr="00972633" w:rsidRDefault="00972633">
            <w:pPr>
              <w:rPr>
                <w:sz w:val="19"/>
                <w:szCs w:val="19"/>
                <w:lang w:eastAsia="zh-CN"/>
              </w:rPr>
            </w:pPr>
            <w:r w:rsidRPr="00972633">
              <w:rPr>
                <w:sz w:val="19"/>
                <w:szCs w:val="19"/>
                <w:lang w:eastAsia="zh-CN"/>
              </w:rPr>
              <w:t xml:space="preserve">УФК по Нижегородской области </w:t>
            </w:r>
          </w:p>
          <w:p w:rsidR="00972633" w:rsidRPr="00972633" w:rsidRDefault="00972633">
            <w:pPr>
              <w:rPr>
                <w:sz w:val="19"/>
                <w:szCs w:val="19"/>
                <w:lang w:eastAsia="zh-CN"/>
              </w:rPr>
            </w:pPr>
            <w:r w:rsidRPr="00972633">
              <w:rPr>
                <w:sz w:val="19"/>
                <w:szCs w:val="19"/>
                <w:lang w:eastAsia="zh-CN"/>
              </w:rPr>
              <w:t>(</w:t>
            </w:r>
            <w:proofErr w:type="spellStart"/>
            <w:r w:rsidRPr="00972633">
              <w:rPr>
                <w:sz w:val="19"/>
                <w:szCs w:val="19"/>
                <w:lang w:eastAsia="zh-CN"/>
              </w:rPr>
              <w:t>ТаТЖТ</w:t>
            </w:r>
            <w:proofErr w:type="spellEnd"/>
            <w:r w:rsidRPr="00972633">
              <w:rPr>
                <w:sz w:val="19"/>
                <w:szCs w:val="19"/>
                <w:lang w:eastAsia="zh-CN"/>
              </w:rPr>
              <w:t xml:space="preserve"> – филиал РГУПС, л/с 20646Э88580)</w:t>
            </w:r>
          </w:p>
          <w:p w:rsidR="00972633" w:rsidRPr="00972633" w:rsidRDefault="00972633">
            <w:pPr>
              <w:rPr>
                <w:sz w:val="19"/>
                <w:szCs w:val="19"/>
                <w:lang w:eastAsia="zh-CN"/>
              </w:rPr>
            </w:pPr>
            <w:r w:rsidRPr="00972633">
              <w:rPr>
                <w:sz w:val="19"/>
                <w:szCs w:val="19"/>
                <w:lang w:eastAsia="zh-CN"/>
              </w:rPr>
              <w:t xml:space="preserve">к/с 40102810745370000024     </w:t>
            </w:r>
          </w:p>
          <w:p w:rsidR="00972633" w:rsidRPr="00972633" w:rsidRDefault="00972633">
            <w:pPr>
              <w:rPr>
                <w:sz w:val="19"/>
                <w:szCs w:val="19"/>
                <w:lang w:eastAsia="zh-CN"/>
              </w:rPr>
            </w:pPr>
            <w:r w:rsidRPr="00972633">
              <w:rPr>
                <w:sz w:val="19"/>
                <w:szCs w:val="19"/>
                <w:lang w:eastAsia="zh-CN"/>
              </w:rPr>
              <w:t>ОКЦ № 1 ВВГУ Банка России//</w:t>
            </w:r>
          </w:p>
          <w:p w:rsidR="00972633" w:rsidRPr="00972633" w:rsidRDefault="00972633">
            <w:pPr>
              <w:rPr>
                <w:sz w:val="19"/>
                <w:szCs w:val="19"/>
                <w:lang w:eastAsia="zh-CN"/>
              </w:rPr>
            </w:pPr>
            <w:r w:rsidRPr="00972633">
              <w:rPr>
                <w:sz w:val="19"/>
                <w:szCs w:val="19"/>
                <w:lang w:eastAsia="zh-CN"/>
              </w:rPr>
              <w:t>УФК по Нижегородской области, г. Нижний Новгород</w:t>
            </w:r>
          </w:p>
          <w:p w:rsidR="00972633" w:rsidRPr="00972633" w:rsidRDefault="00972633">
            <w:pPr>
              <w:rPr>
                <w:sz w:val="19"/>
                <w:szCs w:val="19"/>
                <w:lang w:eastAsia="zh-CN"/>
              </w:rPr>
            </w:pPr>
            <w:r w:rsidRPr="00972633">
              <w:rPr>
                <w:sz w:val="19"/>
                <w:szCs w:val="19"/>
                <w:lang w:eastAsia="zh-CN"/>
              </w:rPr>
              <w:t>р/с 03214643000000013222</w:t>
            </w:r>
          </w:p>
          <w:p w:rsidR="00972633" w:rsidRPr="00972633" w:rsidRDefault="00972633">
            <w:pPr>
              <w:rPr>
                <w:sz w:val="19"/>
                <w:szCs w:val="19"/>
                <w:lang w:eastAsia="zh-CN"/>
              </w:rPr>
            </w:pPr>
            <w:r w:rsidRPr="00972633">
              <w:rPr>
                <w:sz w:val="19"/>
                <w:szCs w:val="19"/>
                <w:lang w:eastAsia="zh-CN"/>
              </w:rPr>
              <w:t>БИК 012202102</w:t>
            </w:r>
          </w:p>
          <w:p w:rsidR="00972633" w:rsidRPr="00972633" w:rsidRDefault="00972633">
            <w:pPr>
              <w:rPr>
                <w:sz w:val="19"/>
                <w:szCs w:val="19"/>
                <w:lang w:eastAsia="zh-CN"/>
              </w:rPr>
            </w:pPr>
            <w:r w:rsidRPr="00972633">
              <w:rPr>
                <w:sz w:val="19"/>
                <w:szCs w:val="19"/>
                <w:lang w:eastAsia="zh-CN"/>
              </w:rPr>
              <w:t>ОГРН 1026103709499</w:t>
            </w:r>
          </w:p>
          <w:p w:rsidR="00972633" w:rsidRPr="00972633" w:rsidRDefault="00972633">
            <w:pPr>
              <w:rPr>
                <w:sz w:val="19"/>
                <w:szCs w:val="19"/>
                <w:lang w:eastAsia="zh-CN"/>
              </w:rPr>
            </w:pPr>
            <w:r w:rsidRPr="00972633">
              <w:rPr>
                <w:sz w:val="19"/>
                <w:szCs w:val="19"/>
                <w:lang w:eastAsia="zh-CN"/>
              </w:rPr>
              <w:t xml:space="preserve">ОКПО 03565702 </w:t>
            </w:r>
          </w:p>
          <w:p w:rsidR="00972633" w:rsidRPr="00972633" w:rsidRDefault="00972633">
            <w:pPr>
              <w:rPr>
                <w:sz w:val="19"/>
                <w:szCs w:val="19"/>
                <w:lang w:val="en-US" w:eastAsia="zh-CN"/>
              </w:rPr>
            </w:pPr>
            <w:r w:rsidRPr="00972633">
              <w:rPr>
                <w:sz w:val="19"/>
                <w:szCs w:val="19"/>
                <w:lang w:eastAsia="zh-CN"/>
              </w:rPr>
              <w:t>ОКТМО</w:t>
            </w:r>
            <w:r w:rsidRPr="00972633">
              <w:rPr>
                <w:sz w:val="19"/>
                <w:szCs w:val="19"/>
                <w:lang w:val="en-US" w:eastAsia="zh-CN"/>
              </w:rPr>
              <w:t xml:space="preserve"> 68701000001</w:t>
            </w:r>
          </w:p>
          <w:p w:rsidR="00972633" w:rsidRPr="00972633" w:rsidRDefault="00972633">
            <w:pPr>
              <w:rPr>
                <w:b/>
                <w:bCs/>
                <w:sz w:val="19"/>
                <w:szCs w:val="19"/>
                <w:lang w:val="en-US" w:eastAsia="ru-RU"/>
              </w:rPr>
            </w:pPr>
            <w:r w:rsidRPr="00972633">
              <w:rPr>
                <w:sz w:val="19"/>
                <w:szCs w:val="19"/>
                <w:lang w:val="en-US" w:eastAsia="zh-CN"/>
              </w:rPr>
              <w:t xml:space="preserve">e-mail: </w:t>
            </w:r>
            <w:hyperlink r:id="rId9" w:history="1">
              <w:r w:rsidRPr="00972633">
                <w:rPr>
                  <w:rStyle w:val="aa"/>
                  <w:color w:val="auto"/>
                  <w:sz w:val="19"/>
                  <w:szCs w:val="19"/>
                  <w:u w:val="none"/>
                  <w:lang w:val="en-US" w:eastAsia="zh-CN"/>
                </w:rPr>
                <w:t>ttgts@yandex.ru</w:t>
              </w:r>
            </w:hyperlink>
          </w:p>
          <w:p w:rsidR="00972633" w:rsidRPr="00972633" w:rsidRDefault="00972633">
            <w:pPr>
              <w:rPr>
                <w:b/>
                <w:bCs/>
                <w:sz w:val="19"/>
                <w:szCs w:val="19"/>
                <w:lang w:val="en-US" w:eastAsia="ru-RU"/>
              </w:rPr>
            </w:pPr>
          </w:p>
          <w:p w:rsidR="00972633" w:rsidRPr="00972633" w:rsidRDefault="00972633">
            <w:pPr>
              <w:tabs>
                <w:tab w:val="left" w:pos="954"/>
              </w:tabs>
              <w:rPr>
                <w:b/>
                <w:sz w:val="19"/>
                <w:szCs w:val="19"/>
                <w:lang w:val="en-US"/>
              </w:rPr>
            </w:pPr>
          </w:p>
          <w:p w:rsidR="00972633" w:rsidRPr="00972633" w:rsidRDefault="00972633">
            <w:pPr>
              <w:tabs>
                <w:tab w:val="left" w:pos="954"/>
              </w:tabs>
              <w:rPr>
                <w:b/>
                <w:sz w:val="19"/>
                <w:szCs w:val="19"/>
                <w:lang w:val="en-US"/>
              </w:rPr>
            </w:pPr>
          </w:p>
          <w:p w:rsidR="00972633" w:rsidRPr="00A137D3" w:rsidRDefault="00972633">
            <w:pPr>
              <w:rPr>
                <w:b/>
                <w:sz w:val="19"/>
                <w:szCs w:val="19"/>
                <w:lang w:val="en-US"/>
              </w:rPr>
            </w:pPr>
            <w:r w:rsidRPr="00A137D3">
              <w:rPr>
                <w:b/>
                <w:sz w:val="19"/>
                <w:szCs w:val="19"/>
                <w:lang w:val="en-US"/>
              </w:rPr>
              <w:t xml:space="preserve">________________________________ </w:t>
            </w:r>
          </w:p>
          <w:p w:rsidR="00972633" w:rsidRPr="00972633" w:rsidRDefault="00972633">
            <w:pPr>
              <w:rPr>
                <w:b/>
                <w:bCs/>
                <w:spacing w:val="-2"/>
                <w:sz w:val="19"/>
                <w:szCs w:val="19"/>
                <w:lang w:eastAsia="zh-CN"/>
              </w:rPr>
            </w:pPr>
            <w:r w:rsidRPr="00972633">
              <w:rPr>
                <w:b/>
                <w:bCs/>
                <w:sz w:val="19"/>
                <w:szCs w:val="19"/>
                <w:lang w:eastAsia="zh-CN"/>
              </w:rPr>
              <w:t>МП</w:t>
            </w:r>
          </w:p>
        </w:tc>
        <w:tc>
          <w:tcPr>
            <w:tcW w:w="4677" w:type="dxa"/>
          </w:tcPr>
          <w:p w:rsidR="00972633" w:rsidRPr="00972633" w:rsidRDefault="00972633">
            <w:pPr>
              <w:widowControl w:val="0"/>
              <w:jc w:val="center"/>
              <w:rPr>
                <w:b/>
                <w:bCs/>
                <w:spacing w:val="-2"/>
                <w:sz w:val="19"/>
                <w:szCs w:val="19"/>
                <w:lang w:eastAsia="zh-CN"/>
              </w:rPr>
            </w:pPr>
            <w:r w:rsidRPr="00972633">
              <w:rPr>
                <w:b/>
                <w:bCs/>
                <w:spacing w:val="-2"/>
                <w:sz w:val="19"/>
                <w:szCs w:val="19"/>
                <w:lang w:eastAsia="zh-CN"/>
              </w:rPr>
              <w:t>Исполнитель</w:t>
            </w:r>
          </w:p>
          <w:p w:rsidR="00972633" w:rsidRPr="00972633" w:rsidRDefault="00972633">
            <w:pPr>
              <w:widowControl w:val="0"/>
              <w:jc w:val="center"/>
              <w:rPr>
                <w:b/>
                <w:bCs/>
                <w:spacing w:val="-2"/>
                <w:sz w:val="19"/>
                <w:szCs w:val="19"/>
                <w:lang w:eastAsia="zh-CN"/>
              </w:rPr>
            </w:pPr>
          </w:p>
          <w:p w:rsidR="00972633" w:rsidRPr="00972633" w:rsidRDefault="00972633">
            <w:pPr>
              <w:rPr>
                <w:b/>
                <w:sz w:val="19"/>
                <w:szCs w:val="19"/>
                <w:lang w:eastAsia="ru-RU"/>
              </w:rPr>
            </w:pPr>
          </w:p>
          <w:p w:rsidR="00972633" w:rsidRPr="00972633" w:rsidRDefault="00972633">
            <w:pPr>
              <w:rPr>
                <w:b/>
                <w:sz w:val="19"/>
                <w:szCs w:val="19"/>
              </w:rPr>
            </w:pPr>
          </w:p>
          <w:p w:rsidR="00972633" w:rsidRPr="00972633" w:rsidRDefault="00972633">
            <w:pPr>
              <w:rPr>
                <w:b/>
                <w:sz w:val="19"/>
                <w:szCs w:val="19"/>
              </w:rPr>
            </w:pPr>
          </w:p>
          <w:p w:rsidR="00972633" w:rsidRPr="00972633" w:rsidRDefault="00972633">
            <w:pPr>
              <w:rPr>
                <w:b/>
                <w:sz w:val="19"/>
                <w:szCs w:val="19"/>
              </w:rPr>
            </w:pPr>
          </w:p>
          <w:p w:rsidR="00972633" w:rsidRPr="00972633" w:rsidRDefault="00972633">
            <w:pPr>
              <w:rPr>
                <w:b/>
                <w:sz w:val="19"/>
                <w:szCs w:val="19"/>
              </w:rPr>
            </w:pPr>
          </w:p>
          <w:p w:rsidR="00972633" w:rsidRPr="00972633" w:rsidRDefault="00972633">
            <w:pPr>
              <w:rPr>
                <w:b/>
                <w:sz w:val="19"/>
                <w:szCs w:val="19"/>
              </w:rPr>
            </w:pPr>
          </w:p>
          <w:p w:rsidR="00972633" w:rsidRPr="00972633" w:rsidRDefault="00972633">
            <w:pPr>
              <w:rPr>
                <w:b/>
                <w:sz w:val="19"/>
                <w:szCs w:val="19"/>
              </w:rPr>
            </w:pPr>
          </w:p>
          <w:p w:rsidR="00972633" w:rsidRPr="00972633" w:rsidRDefault="00972633">
            <w:pPr>
              <w:rPr>
                <w:b/>
                <w:sz w:val="19"/>
                <w:szCs w:val="19"/>
              </w:rPr>
            </w:pPr>
          </w:p>
          <w:p w:rsidR="00972633" w:rsidRPr="00972633" w:rsidRDefault="00972633">
            <w:pPr>
              <w:rPr>
                <w:b/>
                <w:sz w:val="19"/>
                <w:szCs w:val="19"/>
              </w:rPr>
            </w:pPr>
          </w:p>
          <w:p w:rsidR="00972633" w:rsidRPr="00972633" w:rsidRDefault="00972633">
            <w:pPr>
              <w:rPr>
                <w:b/>
                <w:sz w:val="19"/>
                <w:szCs w:val="19"/>
              </w:rPr>
            </w:pPr>
          </w:p>
          <w:p w:rsidR="00972633" w:rsidRPr="00972633" w:rsidRDefault="00972633">
            <w:pPr>
              <w:rPr>
                <w:b/>
                <w:sz w:val="19"/>
                <w:szCs w:val="19"/>
              </w:rPr>
            </w:pPr>
          </w:p>
          <w:p w:rsidR="00972633" w:rsidRPr="00972633" w:rsidRDefault="00972633">
            <w:pPr>
              <w:rPr>
                <w:b/>
                <w:sz w:val="19"/>
                <w:szCs w:val="19"/>
              </w:rPr>
            </w:pPr>
          </w:p>
          <w:p w:rsidR="00972633" w:rsidRPr="00972633" w:rsidRDefault="00972633">
            <w:pPr>
              <w:rPr>
                <w:b/>
                <w:sz w:val="19"/>
                <w:szCs w:val="19"/>
              </w:rPr>
            </w:pPr>
          </w:p>
          <w:p w:rsidR="00972633" w:rsidRPr="00972633" w:rsidRDefault="00972633">
            <w:pPr>
              <w:rPr>
                <w:b/>
                <w:sz w:val="19"/>
                <w:szCs w:val="19"/>
              </w:rPr>
            </w:pPr>
          </w:p>
          <w:p w:rsidR="00972633" w:rsidRPr="00972633" w:rsidRDefault="00972633">
            <w:pPr>
              <w:rPr>
                <w:b/>
                <w:sz w:val="19"/>
                <w:szCs w:val="19"/>
              </w:rPr>
            </w:pPr>
          </w:p>
          <w:p w:rsidR="00972633" w:rsidRPr="00972633" w:rsidRDefault="00972633">
            <w:pPr>
              <w:rPr>
                <w:b/>
                <w:sz w:val="19"/>
                <w:szCs w:val="19"/>
              </w:rPr>
            </w:pPr>
          </w:p>
          <w:p w:rsidR="00972633" w:rsidRPr="00972633" w:rsidRDefault="00972633">
            <w:pPr>
              <w:rPr>
                <w:b/>
                <w:sz w:val="19"/>
                <w:szCs w:val="19"/>
              </w:rPr>
            </w:pPr>
          </w:p>
          <w:p w:rsidR="00972633" w:rsidRPr="00972633" w:rsidRDefault="00972633">
            <w:pPr>
              <w:rPr>
                <w:b/>
                <w:sz w:val="19"/>
                <w:szCs w:val="19"/>
              </w:rPr>
            </w:pPr>
          </w:p>
          <w:p w:rsidR="00972633" w:rsidRPr="00972633" w:rsidRDefault="00972633">
            <w:pPr>
              <w:rPr>
                <w:b/>
                <w:sz w:val="19"/>
                <w:szCs w:val="19"/>
              </w:rPr>
            </w:pPr>
          </w:p>
          <w:p w:rsidR="00972633" w:rsidRPr="00972633" w:rsidRDefault="00972633">
            <w:pPr>
              <w:rPr>
                <w:b/>
                <w:sz w:val="19"/>
                <w:szCs w:val="19"/>
              </w:rPr>
            </w:pPr>
          </w:p>
          <w:p w:rsidR="00972633" w:rsidRPr="00972633" w:rsidRDefault="00972633">
            <w:pPr>
              <w:rPr>
                <w:b/>
                <w:sz w:val="19"/>
                <w:szCs w:val="19"/>
              </w:rPr>
            </w:pPr>
          </w:p>
          <w:p w:rsidR="00972633" w:rsidRPr="00972633" w:rsidRDefault="00972633">
            <w:pPr>
              <w:rPr>
                <w:b/>
                <w:sz w:val="19"/>
                <w:szCs w:val="19"/>
              </w:rPr>
            </w:pPr>
          </w:p>
          <w:p w:rsidR="00972633" w:rsidRPr="00972633" w:rsidRDefault="00972633">
            <w:pPr>
              <w:rPr>
                <w:b/>
                <w:sz w:val="19"/>
                <w:szCs w:val="19"/>
              </w:rPr>
            </w:pPr>
          </w:p>
          <w:p w:rsidR="00972633" w:rsidRPr="00972633" w:rsidRDefault="00972633">
            <w:pPr>
              <w:rPr>
                <w:b/>
                <w:sz w:val="19"/>
                <w:szCs w:val="19"/>
              </w:rPr>
            </w:pPr>
          </w:p>
          <w:p w:rsidR="00972633" w:rsidRPr="00972633" w:rsidRDefault="00972633">
            <w:pPr>
              <w:rPr>
                <w:b/>
                <w:sz w:val="19"/>
                <w:szCs w:val="19"/>
              </w:rPr>
            </w:pPr>
          </w:p>
          <w:p w:rsidR="00972633" w:rsidRPr="00972633" w:rsidRDefault="00972633">
            <w:pPr>
              <w:rPr>
                <w:b/>
                <w:sz w:val="19"/>
                <w:szCs w:val="19"/>
              </w:rPr>
            </w:pPr>
          </w:p>
          <w:p w:rsidR="00972633" w:rsidRPr="00972633" w:rsidRDefault="00972633">
            <w:pPr>
              <w:rPr>
                <w:b/>
                <w:sz w:val="19"/>
                <w:szCs w:val="19"/>
              </w:rPr>
            </w:pPr>
          </w:p>
          <w:p w:rsidR="00972633" w:rsidRPr="00972633" w:rsidRDefault="00972633">
            <w:pPr>
              <w:rPr>
                <w:sz w:val="19"/>
                <w:szCs w:val="19"/>
              </w:rPr>
            </w:pPr>
            <w:r w:rsidRPr="00972633">
              <w:rPr>
                <w:b/>
                <w:sz w:val="19"/>
                <w:szCs w:val="19"/>
              </w:rPr>
              <w:t xml:space="preserve">__________________________________ </w:t>
            </w:r>
          </w:p>
          <w:p w:rsidR="00972633" w:rsidRPr="00972633" w:rsidRDefault="00972633">
            <w:pPr>
              <w:rPr>
                <w:b/>
                <w:sz w:val="19"/>
                <w:szCs w:val="19"/>
                <w:lang w:eastAsia="zh-CN"/>
              </w:rPr>
            </w:pPr>
            <w:r w:rsidRPr="00972633">
              <w:rPr>
                <w:b/>
                <w:bCs/>
                <w:sz w:val="19"/>
                <w:szCs w:val="19"/>
              </w:rPr>
              <w:t>МП</w:t>
            </w:r>
          </w:p>
        </w:tc>
      </w:tr>
    </w:tbl>
    <w:p w:rsidR="00972633" w:rsidRDefault="00972633" w:rsidP="00972633">
      <w:pPr>
        <w:shd w:val="clear" w:color="auto" w:fill="FFFFFF"/>
        <w:rPr>
          <w:b/>
          <w:bCs/>
          <w:color w:val="000000"/>
          <w:spacing w:val="8"/>
          <w:sz w:val="19"/>
          <w:szCs w:val="19"/>
          <w:lang w:eastAsia="zh-CN"/>
        </w:rPr>
      </w:pPr>
    </w:p>
    <w:p w:rsidR="00972633" w:rsidRDefault="00972633" w:rsidP="00972633">
      <w:pPr>
        <w:widowControl w:val="0"/>
        <w:shd w:val="clear" w:color="auto" w:fill="FFFFFF"/>
        <w:rPr>
          <w:b/>
          <w:bCs/>
          <w:color w:val="000000"/>
          <w:spacing w:val="-2"/>
          <w:sz w:val="19"/>
          <w:szCs w:val="19"/>
        </w:rPr>
      </w:pPr>
    </w:p>
    <w:p w:rsidR="00972633" w:rsidRDefault="00972633" w:rsidP="00972633">
      <w:pPr>
        <w:widowControl w:val="0"/>
        <w:shd w:val="clear" w:color="auto" w:fill="FFFFFF"/>
        <w:jc w:val="right"/>
        <w:rPr>
          <w:b/>
          <w:bCs/>
          <w:color w:val="000000"/>
          <w:spacing w:val="-2"/>
          <w:sz w:val="19"/>
          <w:szCs w:val="19"/>
        </w:rPr>
      </w:pPr>
    </w:p>
    <w:p w:rsidR="00972633" w:rsidRDefault="00972633" w:rsidP="00972633">
      <w:pPr>
        <w:widowControl w:val="0"/>
        <w:shd w:val="clear" w:color="auto" w:fill="FFFFFF"/>
        <w:jc w:val="right"/>
        <w:rPr>
          <w:b/>
          <w:bCs/>
          <w:color w:val="000000"/>
          <w:spacing w:val="-2"/>
          <w:sz w:val="19"/>
          <w:szCs w:val="19"/>
        </w:rPr>
      </w:pPr>
      <w:r>
        <w:rPr>
          <w:b/>
          <w:bCs/>
          <w:color w:val="000000"/>
          <w:spacing w:val="-2"/>
          <w:sz w:val="19"/>
          <w:szCs w:val="19"/>
        </w:rPr>
        <w:t xml:space="preserve">Приложение № 1 к контракту </w:t>
      </w:r>
    </w:p>
    <w:p w:rsidR="00972633" w:rsidRDefault="00972633" w:rsidP="00972633">
      <w:pPr>
        <w:widowControl w:val="0"/>
        <w:shd w:val="clear" w:color="auto" w:fill="FFFFFF"/>
        <w:jc w:val="right"/>
        <w:rPr>
          <w:b/>
          <w:sz w:val="19"/>
          <w:szCs w:val="19"/>
        </w:rPr>
      </w:pPr>
      <w:r>
        <w:rPr>
          <w:b/>
          <w:bCs/>
          <w:color w:val="000000"/>
          <w:spacing w:val="-2"/>
          <w:sz w:val="19"/>
          <w:szCs w:val="19"/>
        </w:rPr>
        <w:t xml:space="preserve">№ </w:t>
      </w:r>
      <w:r w:rsidR="00A137D3">
        <w:rPr>
          <w:b/>
          <w:bCs/>
          <w:sz w:val="19"/>
          <w:szCs w:val="19"/>
        </w:rPr>
        <w:t>________</w:t>
      </w:r>
      <w:bookmarkStart w:id="0" w:name="_GoBack"/>
      <w:bookmarkEnd w:id="0"/>
      <w:r w:rsidRPr="00FB689C">
        <w:rPr>
          <w:b/>
          <w:bCs/>
          <w:sz w:val="19"/>
          <w:szCs w:val="19"/>
        </w:rPr>
        <w:t xml:space="preserve"> </w:t>
      </w:r>
      <w:r>
        <w:rPr>
          <w:b/>
          <w:bCs/>
          <w:sz w:val="19"/>
          <w:szCs w:val="19"/>
        </w:rPr>
        <w:t>от ___.____.2026 г</w:t>
      </w:r>
      <w:r>
        <w:rPr>
          <w:b/>
          <w:sz w:val="19"/>
          <w:szCs w:val="19"/>
        </w:rPr>
        <w:t>.</w:t>
      </w:r>
    </w:p>
    <w:p w:rsidR="00972633" w:rsidRDefault="00972633" w:rsidP="00972633">
      <w:pPr>
        <w:widowControl w:val="0"/>
        <w:shd w:val="clear" w:color="auto" w:fill="FFFFFF"/>
        <w:rPr>
          <w:b/>
          <w:bCs/>
          <w:sz w:val="19"/>
          <w:szCs w:val="19"/>
        </w:rPr>
      </w:pPr>
    </w:p>
    <w:p w:rsidR="00972633" w:rsidRDefault="00972633" w:rsidP="00972633">
      <w:pPr>
        <w:widowControl w:val="0"/>
        <w:shd w:val="clear" w:color="auto" w:fill="FFFFFF"/>
        <w:jc w:val="center"/>
        <w:rPr>
          <w:b/>
          <w:bCs/>
          <w:sz w:val="19"/>
          <w:szCs w:val="19"/>
        </w:rPr>
      </w:pPr>
      <w:r>
        <w:rPr>
          <w:b/>
          <w:bCs/>
          <w:sz w:val="19"/>
          <w:szCs w:val="19"/>
        </w:rPr>
        <w:t>ТЕХНИЧЕСКОЕ ЗАДАНИЕ</w:t>
      </w:r>
    </w:p>
    <w:p w:rsidR="00972633" w:rsidRDefault="00972633" w:rsidP="00972633">
      <w:pPr>
        <w:widowControl w:val="0"/>
        <w:shd w:val="clear" w:color="auto" w:fill="FFFFFF"/>
        <w:jc w:val="center"/>
        <w:rPr>
          <w:b/>
          <w:sz w:val="19"/>
          <w:szCs w:val="19"/>
        </w:rPr>
      </w:pPr>
      <w:r>
        <w:rPr>
          <w:b/>
          <w:sz w:val="19"/>
          <w:szCs w:val="19"/>
        </w:rPr>
        <w:t xml:space="preserve">на оказание услуг по проведению противопожарных мероприятий </w:t>
      </w:r>
    </w:p>
    <w:p w:rsidR="00972633" w:rsidRDefault="00972633" w:rsidP="00972633">
      <w:pPr>
        <w:widowControl w:val="0"/>
        <w:shd w:val="clear" w:color="auto" w:fill="FFFFFF"/>
        <w:jc w:val="center"/>
        <w:rPr>
          <w:b/>
          <w:sz w:val="19"/>
          <w:szCs w:val="19"/>
        </w:rPr>
      </w:pPr>
      <w:r>
        <w:rPr>
          <w:b/>
          <w:sz w:val="19"/>
          <w:szCs w:val="19"/>
        </w:rPr>
        <w:t xml:space="preserve">для нужд </w:t>
      </w:r>
      <w:proofErr w:type="spellStart"/>
      <w:r>
        <w:rPr>
          <w:b/>
          <w:sz w:val="19"/>
          <w:szCs w:val="19"/>
        </w:rPr>
        <w:t>ТаТЖТ</w:t>
      </w:r>
      <w:proofErr w:type="spellEnd"/>
      <w:r>
        <w:rPr>
          <w:b/>
          <w:sz w:val="19"/>
          <w:szCs w:val="19"/>
        </w:rPr>
        <w:t xml:space="preserve"> – филиала РГУПС</w:t>
      </w:r>
    </w:p>
    <w:p w:rsidR="00972633" w:rsidRDefault="00972633" w:rsidP="00972633">
      <w:pPr>
        <w:widowControl w:val="0"/>
        <w:shd w:val="clear" w:color="auto" w:fill="FFFFFF"/>
        <w:jc w:val="center"/>
        <w:rPr>
          <w:b/>
          <w:sz w:val="19"/>
          <w:szCs w:val="19"/>
        </w:rPr>
      </w:pPr>
      <w:r>
        <w:rPr>
          <w:b/>
          <w:sz w:val="19"/>
          <w:szCs w:val="19"/>
        </w:rPr>
        <w:t xml:space="preserve">(ТРУ - </w:t>
      </w:r>
      <w:r w:rsidRPr="00972633">
        <w:rPr>
          <w:b/>
          <w:sz w:val="19"/>
          <w:szCs w:val="19"/>
        </w:rPr>
        <w:t>43.29.11.140</w:t>
      </w:r>
      <w:r>
        <w:rPr>
          <w:b/>
          <w:sz w:val="19"/>
          <w:szCs w:val="19"/>
        </w:rPr>
        <w:t>)</w:t>
      </w:r>
    </w:p>
    <w:p w:rsidR="00972633" w:rsidRDefault="00972633" w:rsidP="00972633">
      <w:pPr>
        <w:widowControl w:val="0"/>
        <w:shd w:val="clear" w:color="auto" w:fill="FFFFFF"/>
        <w:jc w:val="center"/>
        <w:rPr>
          <w:b/>
          <w:sz w:val="19"/>
          <w:szCs w:val="19"/>
        </w:rPr>
      </w:pPr>
    </w:p>
    <w:p w:rsidR="00972633" w:rsidRDefault="00972633" w:rsidP="00972633">
      <w:pPr>
        <w:widowControl w:val="0"/>
        <w:numPr>
          <w:ilvl w:val="0"/>
          <w:numId w:val="3"/>
        </w:numPr>
        <w:shd w:val="clear" w:color="auto" w:fill="FFFFFF"/>
        <w:suppressAutoHyphens w:val="0"/>
        <w:rPr>
          <w:b/>
          <w:bCs/>
          <w:sz w:val="19"/>
          <w:szCs w:val="19"/>
        </w:rPr>
      </w:pPr>
      <w:r>
        <w:rPr>
          <w:b/>
          <w:bCs/>
          <w:sz w:val="19"/>
          <w:szCs w:val="19"/>
        </w:rPr>
        <w:t>Замер сопротивления изоляции электропроводки:</w:t>
      </w:r>
    </w:p>
    <w:tbl>
      <w:tblPr>
        <w:tblW w:w="1023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8"/>
        <w:gridCol w:w="4704"/>
        <w:gridCol w:w="1700"/>
        <w:gridCol w:w="709"/>
        <w:gridCol w:w="1274"/>
        <w:gridCol w:w="1275"/>
      </w:tblGrid>
      <w:tr w:rsidR="00972633" w:rsidTr="00972633">
        <w:tc>
          <w:tcPr>
            <w:tcW w:w="567" w:type="dxa"/>
            <w:tcBorders>
              <w:top w:val="single" w:sz="4" w:space="0" w:color="auto"/>
              <w:left w:val="single" w:sz="4" w:space="0" w:color="auto"/>
              <w:bottom w:val="single" w:sz="4" w:space="0" w:color="auto"/>
              <w:right w:val="single" w:sz="4" w:space="0" w:color="auto"/>
            </w:tcBorders>
            <w:hideMark/>
          </w:tcPr>
          <w:p w:rsidR="00972633" w:rsidRDefault="00972633">
            <w:pPr>
              <w:widowControl w:val="0"/>
              <w:shd w:val="clear" w:color="auto" w:fill="FFFFFF"/>
              <w:jc w:val="center"/>
              <w:rPr>
                <w:sz w:val="19"/>
                <w:szCs w:val="19"/>
              </w:rPr>
            </w:pPr>
            <w:r>
              <w:rPr>
                <w:sz w:val="19"/>
                <w:szCs w:val="19"/>
              </w:rPr>
              <w:t xml:space="preserve">№ п/п </w:t>
            </w:r>
          </w:p>
        </w:tc>
        <w:tc>
          <w:tcPr>
            <w:tcW w:w="4707" w:type="dxa"/>
            <w:tcBorders>
              <w:top w:val="single" w:sz="4" w:space="0" w:color="auto"/>
              <w:left w:val="single" w:sz="4" w:space="0" w:color="auto"/>
              <w:bottom w:val="single" w:sz="4" w:space="0" w:color="auto"/>
              <w:right w:val="single" w:sz="4" w:space="0" w:color="auto"/>
            </w:tcBorders>
            <w:hideMark/>
          </w:tcPr>
          <w:p w:rsidR="00972633" w:rsidRDefault="00972633">
            <w:pPr>
              <w:widowControl w:val="0"/>
              <w:shd w:val="clear" w:color="auto" w:fill="FFFFFF"/>
              <w:jc w:val="center"/>
              <w:rPr>
                <w:sz w:val="19"/>
                <w:szCs w:val="19"/>
              </w:rPr>
            </w:pPr>
            <w:r>
              <w:rPr>
                <w:sz w:val="19"/>
                <w:szCs w:val="19"/>
              </w:rPr>
              <w:t>Наименование услуг</w:t>
            </w:r>
          </w:p>
        </w:tc>
        <w:tc>
          <w:tcPr>
            <w:tcW w:w="1701" w:type="dxa"/>
            <w:tcBorders>
              <w:top w:val="single" w:sz="4" w:space="0" w:color="auto"/>
              <w:left w:val="single" w:sz="4" w:space="0" w:color="auto"/>
              <w:bottom w:val="single" w:sz="4" w:space="0" w:color="auto"/>
              <w:right w:val="single" w:sz="4" w:space="0" w:color="auto"/>
            </w:tcBorders>
            <w:hideMark/>
          </w:tcPr>
          <w:p w:rsidR="00972633" w:rsidRDefault="00972633">
            <w:pPr>
              <w:widowControl w:val="0"/>
              <w:shd w:val="clear" w:color="auto" w:fill="FFFFFF"/>
              <w:jc w:val="center"/>
              <w:rPr>
                <w:sz w:val="19"/>
                <w:szCs w:val="19"/>
              </w:rPr>
            </w:pPr>
            <w:r>
              <w:rPr>
                <w:sz w:val="19"/>
                <w:szCs w:val="19"/>
              </w:rPr>
              <w:t>Кол-во</w:t>
            </w:r>
          </w:p>
        </w:tc>
        <w:tc>
          <w:tcPr>
            <w:tcW w:w="709" w:type="dxa"/>
            <w:tcBorders>
              <w:top w:val="single" w:sz="4" w:space="0" w:color="auto"/>
              <w:left w:val="single" w:sz="4" w:space="0" w:color="auto"/>
              <w:bottom w:val="single" w:sz="4" w:space="0" w:color="auto"/>
              <w:right w:val="single" w:sz="4" w:space="0" w:color="auto"/>
            </w:tcBorders>
            <w:hideMark/>
          </w:tcPr>
          <w:p w:rsidR="00972633" w:rsidRDefault="00972633">
            <w:pPr>
              <w:widowControl w:val="0"/>
              <w:shd w:val="clear" w:color="auto" w:fill="FFFFFF"/>
              <w:jc w:val="center"/>
              <w:rPr>
                <w:sz w:val="19"/>
                <w:szCs w:val="19"/>
              </w:rPr>
            </w:pPr>
            <w:r>
              <w:rPr>
                <w:sz w:val="19"/>
                <w:szCs w:val="19"/>
              </w:rPr>
              <w:t>Ед. изм.</w:t>
            </w:r>
          </w:p>
        </w:tc>
        <w:tc>
          <w:tcPr>
            <w:tcW w:w="1275" w:type="dxa"/>
            <w:tcBorders>
              <w:top w:val="single" w:sz="4" w:space="0" w:color="auto"/>
              <w:left w:val="single" w:sz="4" w:space="0" w:color="auto"/>
              <w:bottom w:val="single" w:sz="4" w:space="0" w:color="auto"/>
              <w:right w:val="single" w:sz="4" w:space="0" w:color="auto"/>
            </w:tcBorders>
            <w:hideMark/>
          </w:tcPr>
          <w:p w:rsidR="00972633" w:rsidRDefault="00972633">
            <w:pPr>
              <w:widowControl w:val="0"/>
              <w:shd w:val="clear" w:color="auto" w:fill="FFFFFF"/>
              <w:jc w:val="center"/>
              <w:rPr>
                <w:sz w:val="19"/>
                <w:szCs w:val="19"/>
              </w:rPr>
            </w:pPr>
            <w:r>
              <w:rPr>
                <w:sz w:val="19"/>
                <w:szCs w:val="19"/>
              </w:rPr>
              <w:t>Цена за ед.,</w:t>
            </w:r>
          </w:p>
          <w:p w:rsidR="00972633" w:rsidRDefault="00972633">
            <w:pPr>
              <w:widowControl w:val="0"/>
              <w:shd w:val="clear" w:color="auto" w:fill="FFFFFF"/>
              <w:jc w:val="center"/>
              <w:rPr>
                <w:sz w:val="19"/>
                <w:szCs w:val="19"/>
              </w:rPr>
            </w:pPr>
            <w:r>
              <w:rPr>
                <w:sz w:val="19"/>
                <w:szCs w:val="19"/>
              </w:rPr>
              <w:t xml:space="preserve">руб. </w:t>
            </w:r>
          </w:p>
        </w:tc>
        <w:tc>
          <w:tcPr>
            <w:tcW w:w="1276" w:type="dxa"/>
            <w:tcBorders>
              <w:top w:val="single" w:sz="4" w:space="0" w:color="auto"/>
              <w:left w:val="single" w:sz="4" w:space="0" w:color="auto"/>
              <w:bottom w:val="single" w:sz="4" w:space="0" w:color="auto"/>
              <w:right w:val="single" w:sz="4" w:space="0" w:color="auto"/>
            </w:tcBorders>
            <w:hideMark/>
          </w:tcPr>
          <w:p w:rsidR="00972633" w:rsidRDefault="00972633">
            <w:pPr>
              <w:widowControl w:val="0"/>
              <w:shd w:val="clear" w:color="auto" w:fill="FFFFFF"/>
              <w:jc w:val="center"/>
              <w:rPr>
                <w:sz w:val="19"/>
                <w:szCs w:val="19"/>
              </w:rPr>
            </w:pPr>
            <w:r>
              <w:rPr>
                <w:sz w:val="19"/>
                <w:szCs w:val="19"/>
              </w:rPr>
              <w:t xml:space="preserve">Сумма, </w:t>
            </w:r>
          </w:p>
          <w:p w:rsidR="00972633" w:rsidRDefault="00972633">
            <w:pPr>
              <w:widowControl w:val="0"/>
              <w:shd w:val="clear" w:color="auto" w:fill="FFFFFF"/>
              <w:jc w:val="center"/>
              <w:rPr>
                <w:sz w:val="19"/>
                <w:szCs w:val="19"/>
              </w:rPr>
            </w:pPr>
            <w:r>
              <w:rPr>
                <w:sz w:val="19"/>
                <w:szCs w:val="19"/>
              </w:rPr>
              <w:t>руб.</w:t>
            </w:r>
          </w:p>
        </w:tc>
      </w:tr>
      <w:tr w:rsidR="00972633" w:rsidTr="00972633">
        <w:tc>
          <w:tcPr>
            <w:tcW w:w="567" w:type="dxa"/>
            <w:tcBorders>
              <w:top w:val="single" w:sz="4" w:space="0" w:color="auto"/>
              <w:left w:val="single" w:sz="4" w:space="0" w:color="auto"/>
              <w:bottom w:val="single" w:sz="4" w:space="0" w:color="auto"/>
              <w:right w:val="single" w:sz="4" w:space="0" w:color="auto"/>
            </w:tcBorders>
            <w:hideMark/>
          </w:tcPr>
          <w:p w:rsidR="00972633" w:rsidRDefault="00972633">
            <w:pPr>
              <w:widowControl w:val="0"/>
              <w:shd w:val="clear" w:color="auto" w:fill="FFFFFF"/>
              <w:jc w:val="center"/>
              <w:rPr>
                <w:sz w:val="19"/>
                <w:szCs w:val="19"/>
              </w:rPr>
            </w:pPr>
            <w:r>
              <w:rPr>
                <w:sz w:val="19"/>
                <w:szCs w:val="19"/>
              </w:rPr>
              <w:t>1</w:t>
            </w:r>
          </w:p>
        </w:tc>
        <w:tc>
          <w:tcPr>
            <w:tcW w:w="4707" w:type="dxa"/>
            <w:tcBorders>
              <w:top w:val="single" w:sz="4" w:space="0" w:color="auto"/>
              <w:left w:val="single" w:sz="4" w:space="0" w:color="auto"/>
              <w:bottom w:val="single" w:sz="4" w:space="0" w:color="auto"/>
              <w:right w:val="single" w:sz="4" w:space="0" w:color="auto"/>
            </w:tcBorders>
            <w:hideMark/>
          </w:tcPr>
          <w:p w:rsidR="00972633" w:rsidRDefault="00972633">
            <w:pPr>
              <w:widowControl w:val="0"/>
              <w:shd w:val="clear" w:color="auto" w:fill="FFFFFF"/>
              <w:rPr>
                <w:sz w:val="19"/>
                <w:szCs w:val="19"/>
              </w:rPr>
            </w:pPr>
            <w:r>
              <w:rPr>
                <w:sz w:val="19"/>
                <w:szCs w:val="19"/>
              </w:rPr>
              <w:t xml:space="preserve">Измерение сопротивления изоляции линии электропередачи мегомметром и других линий напряжения до 1 </w:t>
            </w:r>
            <w:proofErr w:type="spellStart"/>
            <w:r>
              <w:rPr>
                <w:sz w:val="19"/>
                <w:szCs w:val="19"/>
              </w:rPr>
              <w:t>Кв</w:t>
            </w:r>
            <w:proofErr w:type="spellEnd"/>
          </w:p>
        </w:tc>
        <w:tc>
          <w:tcPr>
            <w:tcW w:w="1701" w:type="dxa"/>
            <w:tcBorders>
              <w:top w:val="single" w:sz="4" w:space="0" w:color="auto"/>
              <w:left w:val="single" w:sz="4" w:space="0" w:color="auto"/>
              <w:bottom w:val="single" w:sz="4" w:space="0" w:color="auto"/>
              <w:right w:val="single" w:sz="4" w:space="0" w:color="auto"/>
            </w:tcBorders>
            <w:hideMark/>
          </w:tcPr>
          <w:p w:rsidR="00972633" w:rsidRDefault="00972633">
            <w:pPr>
              <w:widowControl w:val="0"/>
              <w:shd w:val="clear" w:color="auto" w:fill="FFFFFF"/>
              <w:jc w:val="center"/>
              <w:rPr>
                <w:sz w:val="19"/>
                <w:szCs w:val="19"/>
              </w:rPr>
            </w:pPr>
            <w:r>
              <w:rPr>
                <w:sz w:val="19"/>
                <w:szCs w:val="19"/>
              </w:rPr>
              <w:t>96</w:t>
            </w:r>
          </w:p>
          <w:p w:rsidR="00972633" w:rsidRDefault="00972633">
            <w:pPr>
              <w:widowControl w:val="0"/>
              <w:shd w:val="clear" w:color="auto" w:fill="FFFFFF"/>
              <w:jc w:val="center"/>
              <w:rPr>
                <w:sz w:val="19"/>
                <w:szCs w:val="19"/>
              </w:rPr>
            </w:pPr>
            <w:r>
              <w:rPr>
                <w:sz w:val="19"/>
                <w:szCs w:val="19"/>
              </w:rPr>
              <w:t>линий</w:t>
            </w:r>
          </w:p>
        </w:tc>
        <w:tc>
          <w:tcPr>
            <w:tcW w:w="709" w:type="dxa"/>
            <w:tcBorders>
              <w:top w:val="single" w:sz="4" w:space="0" w:color="auto"/>
              <w:left w:val="single" w:sz="4" w:space="0" w:color="auto"/>
              <w:bottom w:val="single" w:sz="4" w:space="0" w:color="auto"/>
              <w:right w:val="single" w:sz="4" w:space="0" w:color="auto"/>
            </w:tcBorders>
            <w:hideMark/>
          </w:tcPr>
          <w:p w:rsidR="00972633" w:rsidRDefault="00972633">
            <w:pPr>
              <w:widowControl w:val="0"/>
              <w:shd w:val="clear" w:color="auto" w:fill="FFFFFF"/>
              <w:jc w:val="center"/>
              <w:rPr>
                <w:sz w:val="19"/>
                <w:szCs w:val="19"/>
              </w:rPr>
            </w:pPr>
            <w:proofErr w:type="spellStart"/>
            <w:r>
              <w:rPr>
                <w:sz w:val="19"/>
                <w:szCs w:val="19"/>
              </w:rPr>
              <w:t>шт</w:t>
            </w:r>
            <w:proofErr w:type="spellEnd"/>
          </w:p>
        </w:tc>
        <w:tc>
          <w:tcPr>
            <w:tcW w:w="1275" w:type="dxa"/>
            <w:tcBorders>
              <w:top w:val="single" w:sz="4" w:space="0" w:color="auto"/>
              <w:left w:val="single" w:sz="4" w:space="0" w:color="auto"/>
              <w:bottom w:val="single" w:sz="4" w:space="0" w:color="auto"/>
              <w:right w:val="single" w:sz="4" w:space="0" w:color="auto"/>
            </w:tcBorders>
          </w:tcPr>
          <w:p w:rsidR="00972633" w:rsidRDefault="00972633">
            <w:pPr>
              <w:overflowPunct w:val="0"/>
              <w:autoSpaceDE w:val="0"/>
              <w:autoSpaceDN w:val="0"/>
              <w:adjustRightInd w:val="0"/>
              <w:jc w:val="center"/>
              <w:textAlignment w:val="baseline"/>
              <w:rPr>
                <w:sz w:val="19"/>
                <w:szCs w:val="19"/>
              </w:rPr>
            </w:pPr>
          </w:p>
        </w:tc>
        <w:tc>
          <w:tcPr>
            <w:tcW w:w="1276" w:type="dxa"/>
            <w:tcBorders>
              <w:top w:val="single" w:sz="4" w:space="0" w:color="auto"/>
              <w:left w:val="single" w:sz="4" w:space="0" w:color="auto"/>
              <w:bottom w:val="single" w:sz="4" w:space="0" w:color="auto"/>
              <w:right w:val="single" w:sz="4" w:space="0" w:color="auto"/>
            </w:tcBorders>
          </w:tcPr>
          <w:p w:rsidR="00972633" w:rsidRDefault="00972633">
            <w:pPr>
              <w:overflowPunct w:val="0"/>
              <w:autoSpaceDE w:val="0"/>
              <w:autoSpaceDN w:val="0"/>
              <w:adjustRightInd w:val="0"/>
              <w:jc w:val="center"/>
              <w:textAlignment w:val="baseline"/>
              <w:rPr>
                <w:sz w:val="19"/>
                <w:szCs w:val="19"/>
              </w:rPr>
            </w:pPr>
          </w:p>
        </w:tc>
      </w:tr>
      <w:tr w:rsidR="00972633" w:rsidTr="00972633">
        <w:tc>
          <w:tcPr>
            <w:tcW w:w="567" w:type="dxa"/>
            <w:tcBorders>
              <w:top w:val="single" w:sz="4" w:space="0" w:color="auto"/>
              <w:left w:val="single" w:sz="4" w:space="0" w:color="auto"/>
              <w:bottom w:val="single" w:sz="4" w:space="0" w:color="auto"/>
              <w:right w:val="single" w:sz="4" w:space="0" w:color="auto"/>
            </w:tcBorders>
            <w:hideMark/>
          </w:tcPr>
          <w:p w:rsidR="00972633" w:rsidRDefault="00972633">
            <w:pPr>
              <w:widowControl w:val="0"/>
              <w:shd w:val="clear" w:color="auto" w:fill="FFFFFF"/>
              <w:jc w:val="center"/>
              <w:rPr>
                <w:sz w:val="19"/>
                <w:szCs w:val="19"/>
              </w:rPr>
            </w:pPr>
            <w:r>
              <w:rPr>
                <w:sz w:val="19"/>
                <w:szCs w:val="19"/>
              </w:rPr>
              <w:t>2</w:t>
            </w:r>
          </w:p>
        </w:tc>
        <w:tc>
          <w:tcPr>
            <w:tcW w:w="4707" w:type="dxa"/>
            <w:tcBorders>
              <w:top w:val="single" w:sz="4" w:space="0" w:color="auto"/>
              <w:left w:val="single" w:sz="4" w:space="0" w:color="auto"/>
              <w:bottom w:val="single" w:sz="4" w:space="0" w:color="auto"/>
              <w:right w:val="single" w:sz="4" w:space="0" w:color="auto"/>
            </w:tcBorders>
            <w:hideMark/>
          </w:tcPr>
          <w:p w:rsidR="00972633" w:rsidRDefault="00972633">
            <w:pPr>
              <w:widowControl w:val="0"/>
              <w:shd w:val="clear" w:color="auto" w:fill="FFFFFF"/>
              <w:rPr>
                <w:sz w:val="19"/>
                <w:szCs w:val="19"/>
              </w:rPr>
            </w:pPr>
            <w:r>
              <w:rPr>
                <w:sz w:val="19"/>
                <w:szCs w:val="19"/>
              </w:rPr>
              <w:t xml:space="preserve">Проверка наличия цепи в точках между заземлителями и заземляемыми элементами </w:t>
            </w:r>
          </w:p>
        </w:tc>
        <w:tc>
          <w:tcPr>
            <w:tcW w:w="1701" w:type="dxa"/>
            <w:tcBorders>
              <w:top w:val="single" w:sz="4" w:space="0" w:color="auto"/>
              <w:left w:val="single" w:sz="4" w:space="0" w:color="auto"/>
              <w:bottom w:val="single" w:sz="4" w:space="0" w:color="auto"/>
              <w:right w:val="single" w:sz="4" w:space="0" w:color="auto"/>
            </w:tcBorders>
            <w:hideMark/>
          </w:tcPr>
          <w:p w:rsidR="00972633" w:rsidRDefault="00972633">
            <w:pPr>
              <w:widowControl w:val="0"/>
              <w:shd w:val="clear" w:color="auto" w:fill="FFFFFF"/>
              <w:jc w:val="center"/>
              <w:rPr>
                <w:sz w:val="19"/>
                <w:szCs w:val="19"/>
              </w:rPr>
            </w:pPr>
            <w:r>
              <w:rPr>
                <w:sz w:val="19"/>
                <w:szCs w:val="19"/>
              </w:rPr>
              <w:t>12</w:t>
            </w:r>
          </w:p>
          <w:p w:rsidR="00972633" w:rsidRDefault="00972633">
            <w:pPr>
              <w:widowControl w:val="0"/>
              <w:shd w:val="clear" w:color="auto" w:fill="FFFFFF"/>
              <w:jc w:val="center"/>
              <w:rPr>
                <w:sz w:val="19"/>
                <w:szCs w:val="19"/>
              </w:rPr>
            </w:pPr>
            <w:r>
              <w:rPr>
                <w:sz w:val="19"/>
                <w:szCs w:val="19"/>
              </w:rPr>
              <w:t>точек</w:t>
            </w:r>
          </w:p>
        </w:tc>
        <w:tc>
          <w:tcPr>
            <w:tcW w:w="709" w:type="dxa"/>
            <w:tcBorders>
              <w:top w:val="single" w:sz="4" w:space="0" w:color="auto"/>
              <w:left w:val="single" w:sz="4" w:space="0" w:color="auto"/>
              <w:bottom w:val="single" w:sz="4" w:space="0" w:color="auto"/>
              <w:right w:val="single" w:sz="4" w:space="0" w:color="auto"/>
            </w:tcBorders>
            <w:hideMark/>
          </w:tcPr>
          <w:p w:rsidR="00972633" w:rsidRDefault="00972633">
            <w:pPr>
              <w:widowControl w:val="0"/>
              <w:shd w:val="clear" w:color="auto" w:fill="FFFFFF"/>
              <w:jc w:val="center"/>
              <w:rPr>
                <w:sz w:val="19"/>
                <w:szCs w:val="19"/>
              </w:rPr>
            </w:pPr>
            <w:proofErr w:type="spellStart"/>
            <w:r>
              <w:rPr>
                <w:sz w:val="19"/>
                <w:szCs w:val="19"/>
              </w:rPr>
              <w:t>шт</w:t>
            </w:r>
            <w:proofErr w:type="spellEnd"/>
          </w:p>
        </w:tc>
        <w:tc>
          <w:tcPr>
            <w:tcW w:w="1275" w:type="dxa"/>
            <w:tcBorders>
              <w:top w:val="single" w:sz="4" w:space="0" w:color="auto"/>
              <w:left w:val="single" w:sz="4" w:space="0" w:color="auto"/>
              <w:bottom w:val="single" w:sz="4" w:space="0" w:color="auto"/>
              <w:right w:val="single" w:sz="4" w:space="0" w:color="auto"/>
            </w:tcBorders>
          </w:tcPr>
          <w:p w:rsidR="00972633" w:rsidRDefault="00972633">
            <w:pPr>
              <w:overflowPunct w:val="0"/>
              <w:autoSpaceDE w:val="0"/>
              <w:autoSpaceDN w:val="0"/>
              <w:adjustRightInd w:val="0"/>
              <w:jc w:val="center"/>
              <w:textAlignment w:val="baseline"/>
              <w:rPr>
                <w:sz w:val="19"/>
                <w:szCs w:val="19"/>
              </w:rPr>
            </w:pPr>
          </w:p>
        </w:tc>
        <w:tc>
          <w:tcPr>
            <w:tcW w:w="1276" w:type="dxa"/>
            <w:tcBorders>
              <w:top w:val="single" w:sz="4" w:space="0" w:color="auto"/>
              <w:left w:val="single" w:sz="4" w:space="0" w:color="auto"/>
              <w:bottom w:val="single" w:sz="4" w:space="0" w:color="auto"/>
              <w:right w:val="single" w:sz="4" w:space="0" w:color="auto"/>
            </w:tcBorders>
          </w:tcPr>
          <w:p w:rsidR="00972633" w:rsidRDefault="00972633">
            <w:pPr>
              <w:overflowPunct w:val="0"/>
              <w:autoSpaceDE w:val="0"/>
              <w:autoSpaceDN w:val="0"/>
              <w:adjustRightInd w:val="0"/>
              <w:jc w:val="center"/>
              <w:textAlignment w:val="baseline"/>
              <w:rPr>
                <w:sz w:val="19"/>
                <w:szCs w:val="19"/>
              </w:rPr>
            </w:pPr>
          </w:p>
        </w:tc>
      </w:tr>
      <w:tr w:rsidR="00972633" w:rsidTr="00972633">
        <w:tc>
          <w:tcPr>
            <w:tcW w:w="567" w:type="dxa"/>
            <w:tcBorders>
              <w:top w:val="single" w:sz="4" w:space="0" w:color="auto"/>
              <w:left w:val="single" w:sz="4" w:space="0" w:color="auto"/>
              <w:bottom w:val="single" w:sz="4" w:space="0" w:color="auto"/>
              <w:right w:val="single" w:sz="4" w:space="0" w:color="auto"/>
            </w:tcBorders>
            <w:hideMark/>
          </w:tcPr>
          <w:p w:rsidR="00972633" w:rsidRDefault="00972633">
            <w:pPr>
              <w:widowControl w:val="0"/>
              <w:shd w:val="clear" w:color="auto" w:fill="FFFFFF"/>
              <w:jc w:val="center"/>
              <w:rPr>
                <w:sz w:val="19"/>
                <w:szCs w:val="19"/>
              </w:rPr>
            </w:pPr>
            <w:r>
              <w:rPr>
                <w:sz w:val="19"/>
                <w:szCs w:val="19"/>
              </w:rPr>
              <w:t>3</w:t>
            </w:r>
          </w:p>
        </w:tc>
        <w:tc>
          <w:tcPr>
            <w:tcW w:w="4707" w:type="dxa"/>
            <w:tcBorders>
              <w:top w:val="single" w:sz="4" w:space="0" w:color="auto"/>
              <w:left w:val="single" w:sz="4" w:space="0" w:color="auto"/>
              <w:bottom w:val="single" w:sz="4" w:space="0" w:color="auto"/>
              <w:right w:val="single" w:sz="4" w:space="0" w:color="auto"/>
            </w:tcBorders>
            <w:hideMark/>
          </w:tcPr>
          <w:p w:rsidR="00972633" w:rsidRDefault="00972633">
            <w:pPr>
              <w:widowControl w:val="0"/>
              <w:shd w:val="clear" w:color="auto" w:fill="FFFFFF"/>
              <w:rPr>
                <w:sz w:val="19"/>
                <w:szCs w:val="19"/>
              </w:rPr>
            </w:pPr>
            <w:r>
              <w:rPr>
                <w:sz w:val="19"/>
                <w:szCs w:val="19"/>
              </w:rPr>
              <w:t xml:space="preserve">Измерение сопротивления петли фаза-нуль </w:t>
            </w:r>
            <w:r>
              <w:rPr>
                <w:bCs/>
                <w:sz w:val="19"/>
                <w:szCs w:val="19"/>
              </w:rPr>
              <w:t>токоприемников</w:t>
            </w:r>
          </w:p>
        </w:tc>
        <w:tc>
          <w:tcPr>
            <w:tcW w:w="1701" w:type="dxa"/>
            <w:tcBorders>
              <w:top w:val="single" w:sz="4" w:space="0" w:color="auto"/>
              <w:left w:val="single" w:sz="4" w:space="0" w:color="auto"/>
              <w:bottom w:val="single" w:sz="4" w:space="0" w:color="auto"/>
              <w:right w:val="single" w:sz="4" w:space="0" w:color="auto"/>
            </w:tcBorders>
            <w:hideMark/>
          </w:tcPr>
          <w:p w:rsidR="00972633" w:rsidRDefault="00972633">
            <w:pPr>
              <w:widowControl w:val="0"/>
              <w:shd w:val="clear" w:color="auto" w:fill="FFFFFF"/>
              <w:jc w:val="center"/>
              <w:rPr>
                <w:sz w:val="19"/>
                <w:szCs w:val="19"/>
              </w:rPr>
            </w:pPr>
            <w:r>
              <w:rPr>
                <w:sz w:val="19"/>
                <w:szCs w:val="19"/>
              </w:rPr>
              <w:t>96</w:t>
            </w:r>
          </w:p>
          <w:p w:rsidR="00972633" w:rsidRDefault="00972633">
            <w:pPr>
              <w:widowControl w:val="0"/>
              <w:shd w:val="clear" w:color="auto" w:fill="FFFFFF"/>
              <w:jc w:val="center"/>
              <w:rPr>
                <w:sz w:val="19"/>
                <w:szCs w:val="19"/>
              </w:rPr>
            </w:pPr>
            <w:r>
              <w:rPr>
                <w:sz w:val="19"/>
                <w:szCs w:val="19"/>
              </w:rPr>
              <w:t>токоприемников</w:t>
            </w:r>
          </w:p>
        </w:tc>
        <w:tc>
          <w:tcPr>
            <w:tcW w:w="709" w:type="dxa"/>
            <w:tcBorders>
              <w:top w:val="single" w:sz="4" w:space="0" w:color="auto"/>
              <w:left w:val="single" w:sz="4" w:space="0" w:color="auto"/>
              <w:bottom w:val="single" w:sz="4" w:space="0" w:color="auto"/>
              <w:right w:val="single" w:sz="4" w:space="0" w:color="auto"/>
            </w:tcBorders>
            <w:hideMark/>
          </w:tcPr>
          <w:p w:rsidR="00972633" w:rsidRDefault="00972633">
            <w:pPr>
              <w:widowControl w:val="0"/>
              <w:shd w:val="clear" w:color="auto" w:fill="FFFFFF"/>
              <w:jc w:val="center"/>
              <w:rPr>
                <w:sz w:val="19"/>
                <w:szCs w:val="19"/>
              </w:rPr>
            </w:pPr>
            <w:proofErr w:type="spellStart"/>
            <w:r>
              <w:rPr>
                <w:sz w:val="19"/>
                <w:szCs w:val="19"/>
              </w:rPr>
              <w:t>шт</w:t>
            </w:r>
            <w:proofErr w:type="spellEnd"/>
          </w:p>
        </w:tc>
        <w:tc>
          <w:tcPr>
            <w:tcW w:w="1275" w:type="dxa"/>
            <w:tcBorders>
              <w:top w:val="single" w:sz="4" w:space="0" w:color="auto"/>
              <w:left w:val="single" w:sz="4" w:space="0" w:color="auto"/>
              <w:bottom w:val="single" w:sz="4" w:space="0" w:color="auto"/>
              <w:right w:val="single" w:sz="4" w:space="0" w:color="auto"/>
            </w:tcBorders>
          </w:tcPr>
          <w:p w:rsidR="00972633" w:rsidRDefault="00972633">
            <w:pPr>
              <w:overflowPunct w:val="0"/>
              <w:autoSpaceDE w:val="0"/>
              <w:autoSpaceDN w:val="0"/>
              <w:adjustRightInd w:val="0"/>
              <w:jc w:val="center"/>
              <w:textAlignment w:val="baseline"/>
              <w:rPr>
                <w:sz w:val="19"/>
                <w:szCs w:val="19"/>
              </w:rPr>
            </w:pPr>
          </w:p>
        </w:tc>
        <w:tc>
          <w:tcPr>
            <w:tcW w:w="1276" w:type="dxa"/>
            <w:tcBorders>
              <w:top w:val="single" w:sz="4" w:space="0" w:color="auto"/>
              <w:left w:val="single" w:sz="4" w:space="0" w:color="auto"/>
              <w:bottom w:val="single" w:sz="4" w:space="0" w:color="auto"/>
              <w:right w:val="single" w:sz="4" w:space="0" w:color="auto"/>
            </w:tcBorders>
          </w:tcPr>
          <w:p w:rsidR="00972633" w:rsidRDefault="00972633">
            <w:pPr>
              <w:overflowPunct w:val="0"/>
              <w:autoSpaceDE w:val="0"/>
              <w:autoSpaceDN w:val="0"/>
              <w:adjustRightInd w:val="0"/>
              <w:jc w:val="center"/>
              <w:textAlignment w:val="baseline"/>
              <w:rPr>
                <w:sz w:val="19"/>
                <w:szCs w:val="19"/>
              </w:rPr>
            </w:pPr>
          </w:p>
        </w:tc>
      </w:tr>
      <w:tr w:rsidR="00972633" w:rsidTr="00972633">
        <w:tc>
          <w:tcPr>
            <w:tcW w:w="567" w:type="dxa"/>
            <w:tcBorders>
              <w:top w:val="single" w:sz="4" w:space="0" w:color="auto"/>
              <w:left w:val="single" w:sz="4" w:space="0" w:color="auto"/>
              <w:bottom w:val="single" w:sz="4" w:space="0" w:color="auto"/>
              <w:right w:val="single" w:sz="4" w:space="0" w:color="auto"/>
            </w:tcBorders>
            <w:hideMark/>
          </w:tcPr>
          <w:p w:rsidR="00972633" w:rsidRDefault="00972633">
            <w:pPr>
              <w:widowControl w:val="0"/>
              <w:shd w:val="clear" w:color="auto" w:fill="FFFFFF"/>
              <w:jc w:val="center"/>
              <w:rPr>
                <w:sz w:val="19"/>
                <w:szCs w:val="19"/>
              </w:rPr>
            </w:pPr>
            <w:r>
              <w:rPr>
                <w:sz w:val="19"/>
                <w:szCs w:val="19"/>
              </w:rPr>
              <w:t>4</w:t>
            </w:r>
          </w:p>
        </w:tc>
        <w:tc>
          <w:tcPr>
            <w:tcW w:w="4707" w:type="dxa"/>
            <w:tcBorders>
              <w:top w:val="single" w:sz="4" w:space="0" w:color="auto"/>
              <w:left w:val="single" w:sz="4" w:space="0" w:color="auto"/>
              <w:bottom w:val="single" w:sz="4" w:space="0" w:color="auto"/>
              <w:right w:val="single" w:sz="4" w:space="0" w:color="auto"/>
            </w:tcBorders>
            <w:hideMark/>
          </w:tcPr>
          <w:p w:rsidR="00972633" w:rsidRDefault="00972633">
            <w:pPr>
              <w:widowControl w:val="0"/>
              <w:shd w:val="clear" w:color="auto" w:fill="FFFFFF"/>
              <w:rPr>
                <w:sz w:val="19"/>
                <w:szCs w:val="19"/>
              </w:rPr>
            </w:pPr>
            <w:r>
              <w:rPr>
                <w:sz w:val="19"/>
                <w:szCs w:val="19"/>
              </w:rPr>
              <w:t>Измерение сопротивления токоприемника растеканию тока контура</w:t>
            </w:r>
          </w:p>
        </w:tc>
        <w:tc>
          <w:tcPr>
            <w:tcW w:w="1701" w:type="dxa"/>
            <w:tcBorders>
              <w:top w:val="single" w:sz="4" w:space="0" w:color="auto"/>
              <w:left w:val="single" w:sz="4" w:space="0" w:color="auto"/>
              <w:bottom w:val="single" w:sz="4" w:space="0" w:color="auto"/>
              <w:right w:val="single" w:sz="4" w:space="0" w:color="auto"/>
            </w:tcBorders>
            <w:hideMark/>
          </w:tcPr>
          <w:p w:rsidR="00972633" w:rsidRDefault="00972633">
            <w:pPr>
              <w:widowControl w:val="0"/>
              <w:shd w:val="clear" w:color="auto" w:fill="FFFFFF"/>
              <w:jc w:val="center"/>
              <w:rPr>
                <w:sz w:val="19"/>
                <w:szCs w:val="19"/>
              </w:rPr>
            </w:pPr>
            <w:r>
              <w:rPr>
                <w:sz w:val="19"/>
                <w:szCs w:val="19"/>
              </w:rPr>
              <w:t>3</w:t>
            </w:r>
          </w:p>
          <w:p w:rsidR="00972633" w:rsidRDefault="00972633">
            <w:pPr>
              <w:widowControl w:val="0"/>
              <w:shd w:val="clear" w:color="auto" w:fill="FFFFFF"/>
              <w:jc w:val="center"/>
              <w:rPr>
                <w:sz w:val="19"/>
                <w:szCs w:val="19"/>
              </w:rPr>
            </w:pPr>
            <w:r>
              <w:rPr>
                <w:sz w:val="19"/>
                <w:szCs w:val="19"/>
              </w:rPr>
              <w:t>токоприемника</w:t>
            </w:r>
          </w:p>
        </w:tc>
        <w:tc>
          <w:tcPr>
            <w:tcW w:w="709" w:type="dxa"/>
            <w:tcBorders>
              <w:top w:val="single" w:sz="4" w:space="0" w:color="auto"/>
              <w:left w:val="single" w:sz="4" w:space="0" w:color="auto"/>
              <w:bottom w:val="single" w:sz="4" w:space="0" w:color="auto"/>
              <w:right w:val="single" w:sz="4" w:space="0" w:color="auto"/>
            </w:tcBorders>
            <w:hideMark/>
          </w:tcPr>
          <w:p w:rsidR="00972633" w:rsidRDefault="00972633">
            <w:pPr>
              <w:widowControl w:val="0"/>
              <w:shd w:val="clear" w:color="auto" w:fill="FFFFFF"/>
              <w:jc w:val="center"/>
              <w:rPr>
                <w:sz w:val="19"/>
                <w:szCs w:val="19"/>
              </w:rPr>
            </w:pPr>
            <w:proofErr w:type="spellStart"/>
            <w:r>
              <w:rPr>
                <w:sz w:val="19"/>
                <w:szCs w:val="19"/>
              </w:rPr>
              <w:t>шт</w:t>
            </w:r>
            <w:proofErr w:type="spellEnd"/>
          </w:p>
        </w:tc>
        <w:tc>
          <w:tcPr>
            <w:tcW w:w="1275" w:type="dxa"/>
            <w:tcBorders>
              <w:top w:val="single" w:sz="4" w:space="0" w:color="auto"/>
              <w:left w:val="single" w:sz="4" w:space="0" w:color="auto"/>
              <w:bottom w:val="single" w:sz="4" w:space="0" w:color="auto"/>
              <w:right w:val="single" w:sz="4" w:space="0" w:color="auto"/>
            </w:tcBorders>
          </w:tcPr>
          <w:p w:rsidR="00972633" w:rsidRDefault="00972633">
            <w:pPr>
              <w:overflowPunct w:val="0"/>
              <w:autoSpaceDE w:val="0"/>
              <w:autoSpaceDN w:val="0"/>
              <w:adjustRightInd w:val="0"/>
              <w:jc w:val="center"/>
              <w:textAlignment w:val="baseline"/>
              <w:rPr>
                <w:sz w:val="19"/>
                <w:szCs w:val="19"/>
              </w:rPr>
            </w:pPr>
          </w:p>
        </w:tc>
        <w:tc>
          <w:tcPr>
            <w:tcW w:w="1276" w:type="dxa"/>
            <w:tcBorders>
              <w:top w:val="single" w:sz="4" w:space="0" w:color="auto"/>
              <w:left w:val="single" w:sz="4" w:space="0" w:color="auto"/>
              <w:bottom w:val="single" w:sz="4" w:space="0" w:color="auto"/>
              <w:right w:val="single" w:sz="4" w:space="0" w:color="auto"/>
            </w:tcBorders>
          </w:tcPr>
          <w:p w:rsidR="00972633" w:rsidRDefault="00972633">
            <w:pPr>
              <w:overflowPunct w:val="0"/>
              <w:autoSpaceDE w:val="0"/>
              <w:autoSpaceDN w:val="0"/>
              <w:adjustRightInd w:val="0"/>
              <w:jc w:val="center"/>
              <w:textAlignment w:val="baseline"/>
              <w:rPr>
                <w:sz w:val="19"/>
                <w:szCs w:val="19"/>
              </w:rPr>
            </w:pPr>
          </w:p>
        </w:tc>
      </w:tr>
      <w:tr w:rsidR="00972633" w:rsidTr="00972633">
        <w:tc>
          <w:tcPr>
            <w:tcW w:w="567" w:type="dxa"/>
            <w:tcBorders>
              <w:top w:val="single" w:sz="4" w:space="0" w:color="auto"/>
              <w:left w:val="single" w:sz="4" w:space="0" w:color="auto"/>
              <w:bottom w:val="single" w:sz="4" w:space="0" w:color="auto"/>
              <w:right w:val="single" w:sz="4" w:space="0" w:color="auto"/>
            </w:tcBorders>
            <w:hideMark/>
          </w:tcPr>
          <w:p w:rsidR="00972633" w:rsidRDefault="00972633">
            <w:pPr>
              <w:widowControl w:val="0"/>
              <w:shd w:val="clear" w:color="auto" w:fill="FFFFFF"/>
              <w:jc w:val="center"/>
              <w:rPr>
                <w:sz w:val="19"/>
                <w:szCs w:val="19"/>
              </w:rPr>
            </w:pPr>
            <w:r>
              <w:rPr>
                <w:sz w:val="19"/>
                <w:szCs w:val="19"/>
              </w:rPr>
              <w:t>5</w:t>
            </w:r>
          </w:p>
        </w:tc>
        <w:tc>
          <w:tcPr>
            <w:tcW w:w="4707" w:type="dxa"/>
            <w:tcBorders>
              <w:top w:val="single" w:sz="4" w:space="0" w:color="auto"/>
              <w:left w:val="single" w:sz="4" w:space="0" w:color="auto"/>
              <w:bottom w:val="single" w:sz="4" w:space="0" w:color="auto"/>
              <w:right w:val="single" w:sz="4" w:space="0" w:color="auto"/>
            </w:tcBorders>
            <w:hideMark/>
          </w:tcPr>
          <w:p w:rsidR="00972633" w:rsidRDefault="00972633">
            <w:pPr>
              <w:widowControl w:val="0"/>
              <w:shd w:val="clear" w:color="auto" w:fill="FFFFFF"/>
              <w:rPr>
                <w:sz w:val="19"/>
                <w:szCs w:val="19"/>
              </w:rPr>
            </w:pPr>
            <w:r>
              <w:rPr>
                <w:sz w:val="19"/>
                <w:szCs w:val="19"/>
              </w:rPr>
              <w:t>Выдача Технического отчета</w:t>
            </w:r>
          </w:p>
        </w:tc>
        <w:tc>
          <w:tcPr>
            <w:tcW w:w="1701" w:type="dxa"/>
            <w:tcBorders>
              <w:top w:val="single" w:sz="4" w:space="0" w:color="auto"/>
              <w:left w:val="single" w:sz="4" w:space="0" w:color="auto"/>
              <w:bottom w:val="single" w:sz="4" w:space="0" w:color="auto"/>
              <w:right w:val="single" w:sz="4" w:space="0" w:color="auto"/>
            </w:tcBorders>
            <w:hideMark/>
          </w:tcPr>
          <w:p w:rsidR="00972633" w:rsidRDefault="00972633">
            <w:pPr>
              <w:widowControl w:val="0"/>
              <w:shd w:val="clear" w:color="auto" w:fill="FFFFFF"/>
              <w:jc w:val="center"/>
              <w:rPr>
                <w:sz w:val="19"/>
                <w:szCs w:val="19"/>
              </w:rPr>
            </w:pPr>
            <w:r>
              <w:rPr>
                <w:sz w:val="19"/>
                <w:szCs w:val="19"/>
              </w:rPr>
              <w:t>1</w:t>
            </w:r>
          </w:p>
        </w:tc>
        <w:tc>
          <w:tcPr>
            <w:tcW w:w="709" w:type="dxa"/>
            <w:tcBorders>
              <w:top w:val="single" w:sz="4" w:space="0" w:color="auto"/>
              <w:left w:val="single" w:sz="4" w:space="0" w:color="auto"/>
              <w:bottom w:val="single" w:sz="4" w:space="0" w:color="auto"/>
              <w:right w:val="single" w:sz="4" w:space="0" w:color="auto"/>
            </w:tcBorders>
            <w:hideMark/>
          </w:tcPr>
          <w:p w:rsidR="00972633" w:rsidRDefault="00972633">
            <w:pPr>
              <w:widowControl w:val="0"/>
              <w:shd w:val="clear" w:color="auto" w:fill="FFFFFF"/>
              <w:jc w:val="center"/>
              <w:rPr>
                <w:sz w:val="19"/>
                <w:szCs w:val="19"/>
              </w:rPr>
            </w:pPr>
            <w:proofErr w:type="spellStart"/>
            <w:r>
              <w:rPr>
                <w:sz w:val="19"/>
                <w:szCs w:val="19"/>
              </w:rPr>
              <w:t>шт</w:t>
            </w:r>
            <w:proofErr w:type="spellEnd"/>
          </w:p>
        </w:tc>
        <w:tc>
          <w:tcPr>
            <w:tcW w:w="1275" w:type="dxa"/>
            <w:tcBorders>
              <w:top w:val="single" w:sz="4" w:space="0" w:color="auto"/>
              <w:left w:val="single" w:sz="4" w:space="0" w:color="auto"/>
              <w:bottom w:val="single" w:sz="4" w:space="0" w:color="auto"/>
              <w:right w:val="single" w:sz="4" w:space="0" w:color="auto"/>
            </w:tcBorders>
          </w:tcPr>
          <w:p w:rsidR="00972633" w:rsidRDefault="00972633">
            <w:pPr>
              <w:overflowPunct w:val="0"/>
              <w:autoSpaceDE w:val="0"/>
              <w:autoSpaceDN w:val="0"/>
              <w:adjustRightInd w:val="0"/>
              <w:jc w:val="center"/>
              <w:textAlignment w:val="baseline"/>
              <w:rPr>
                <w:sz w:val="19"/>
                <w:szCs w:val="19"/>
              </w:rPr>
            </w:pPr>
          </w:p>
        </w:tc>
        <w:tc>
          <w:tcPr>
            <w:tcW w:w="1276" w:type="dxa"/>
            <w:tcBorders>
              <w:top w:val="single" w:sz="4" w:space="0" w:color="auto"/>
              <w:left w:val="single" w:sz="4" w:space="0" w:color="auto"/>
              <w:bottom w:val="single" w:sz="4" w:space="0" w:color="auto"/>
              <w:right w:val="single" w:sz="4" w:space="0" w:color="auto"/>
            </w:tcBorders>
          </w:tcPr>
          <w:p w:rsidR="00972633" w:rsidRDefault="00972633">
            <w:pPr>
              <w:overflowPunct w:val="0"/>
              <w:autoSpaceDE w:val="0"/>
              <w:autoSpaceDN w:val="0"/>
              <w:adjustRightInd w:val="0"/>
              <w:jc w:val="center"/>
              <w:textAlignment w:val="baseline"/>
              <w:rPr>
                <w:sz w:val="19"/>
                <w:szCs w:val="19"/>
              </w:rPr>
            </w:pPr>
          </w:p>
        </w:tc>
      </w:tr>
      <w:tr w:rsidR="00972633" w:rsidTr="00972633">
        <w:tc>
          <w:tcPr>
            <w:tcW w:w="8959" w:type="dxa"/>
            <w:gridSpan w:val="5"/>
            <w:tcBorders>
              <w:top w:val="single" w:sz="4" w:space="0" w:color="auto"/>
              <w:left w:val="single" w:sz="4" w:space="0" w:color="auto"/>
              <w:bottom w:val="single" w:sz="4" w:space="0" w:color="auto"/>
              <w:right w:val="single" w:sz="4" w:space="0" w:color="auto"/>
            </w:tcBorders>
            <w:vAlign w:val="center"/>
            <w:hideMark/>
          </w:tcPr>
          <w:p w:rsidR="00972633" w:rsidRDefault="00972633">
            <w:pPr>
              <w:widowControl w:val="0"/>
              <w:shd w:val="clear" w:color="auto" w:fill="FFFFFF"/>
              <w:jc w:val="right"/>
              <w:rPr>
                <w:b/>
                <w:sz w:val="19"/>
                <w:szCs w:val="19"/>
              </w:rPr>
            </w:pPr>
            <w:r>
              <w:rPr>
                <w:b/>
                <w:sz w:val="19"/>
                <w:szCs w:val="19"/>
              </w:rPr>
              <w:t>Всего:</w:t>
            </w:r>
          </w:p>
        </w:tc>
        <w:tc>
          <w:tcPr>
            <w:tcW w:w="1276" w:type="dxa"/>
            <w:tcBorders>
              <w:top w:val="single" w:sz="4" w:space="0" w:color="auto"/>
              <w:left w:val="single" w:sz="4" w:space="0" w:color="auto"/>
              <w:bottom w:val="single" w:sz="4" w:space="0" w:color="auto"/>
              <w:right w:val="single" w:sz="4" w:space="0" w:color="auto"/>
            </w:tcBorders>
            <w:vAlign w:val="center"/>
          </w:tcPr>
          <w:p w:rsidR="00972633" w:rsidRDefault="00972633">
            <w:pPr>
              <w:widowControl w:val="0"/>
              <w:shd w:val="clear" w:color="auto" w:fill="FFFFFF"/>
              <w:jc w:val="center"/>
              <w:rPr>
                <w:b/>
                <w:sz w:val="19"/>
                <w:szCs w:val="19"/>
              </w:rPr>
            </w:pPr>
          </w:p>
        </w:tc>
      </w:tr>
    </w:tbl>
    <w:p w:rsidR="00972633" w:rsidRDefault="00972633" w:rsidP="00972633">
      <w:pPr>
        <w:widowControl w:val="0"/>
        <w:shd w:val="clear" w:color="auto" w:fill="FFFFFF"/>
        <w:jc w:val="center"/>
        <w:rPr>
          <w:b/>
          <w:bCs/>
          <w:sz w:val="19"/>
          <w:szCs w:val="19"/>
        </w:rPr>
      </w:pPr>
    </w:p>
    <w:p w:rsidR="00972633" w:rsidRDefault="00972633" w:rsidP="00972633">
      <w:pPr>
        <w:widowControl w:val="0"/>
        <w:shd w:val="clear" w:color="auto" w:fill="FFFFFF"/>
        <w:rPr>
          <w:b/>
          <w:sz w:val="19"/>
          <w:szCs w:val="19"/>
        </w:rPr>
      </w:pPr>
      <w:r>
        <w:rPr>
          <w:b/>
          <w:sz w:val="19"/>
          <w:szCs w:val="19"/>
        </w:rPr>
        <w:t>Содержание Технического отчета:</w:t>
      </w:r>
    </w:p>
    <w:p w:rsidR="00972633" w:rsidRDefault="00972633" w:rsidP="00972633">
      <w:pPr>
        <w:widowControl w:val="0"/>
        <w:shd w:val="clear" w:color="auto" w:fill="FFFFFF"/>
        <w:rPr>
          <w:sz w:val="19"/>
          <w:szCs w:val="19"/>
        </w:rPr>
      </w:pPr>
      <w:r>
        <w:rPr>
          <w:sz w:val="19"/>
          <w:szCs w:val="19"/>
        </w:rPr>
        <w:t>-</w:t>
      </w:r>
      <w:r>
        <w:rPr>
          <w:sz w:val="19"/>
          <w:szCs w:val="19"/>
        </w:rPr>
        <w:tab/>
        <w:t>протокол сопротивления изоляции проводов, кабелей, обмоток электрических машин и аппаратов;</w:t>
      </w:r>
    </w:p>
    <w:p w:rsidR="00972633" w:rsidRDefault="00972633" w:rsidP="00972633">
      <w:pPr>
        <w:widowControl w:val="0"/>
        <w:shd w:val="clear" w:color="auto" w:fill="FFFFFF"/>
        <w:rPr>
          <w:sz w:val="19"/>
          <w:szCs w:val="19"/>
        </w:rPr>
      </w:pPr>
      <w:r>
        <w:rPr>
          <w:sz w:val="19"/>
          <w:szCs w:val="19"/>
        </w:rPr>
        <w:t>-</w:t>
      </w:r>
      <w:r>
        <w:rPr>
          <w:sz w:val="19"/>
          <w:szCs w:val="19"/>
        </w:rPr>
        <w:tab/>
        <w:t>протокол измерения полного сопротивления петли «фаза нуль», в электроустановках до 1000 В и определения времени автоматического защитного отключения;</w:t>
      </w:r>
    </w:p>
    <w:p w:rsidR="00972633" w:rsidRDefault="00972633" w:rsidP="00972633">
      <w:pPr>
        <w:widowControl w:val="0"/>
        <w:shd w:val="clear" w:color="auto" w:fill="FFFFFF"/>
        <w:rPr>
          <w:sz w:val="19"/>
          <w:szCs w:val="19"/>
        </w:rPr>
      </w:pPr>
      <w:r>
        <w:rPr>
          <w:sz w:val="19"/>
          <w:szCs w:val="19"/>
        </w:rPr>
        <w:lastRenderedPageBreak/>
        <w:t>-</w:t>
      </w:r>
      <w:r>
        <w:rPr>
          <w:sz w:val="19"/>
          <w:szCs w:val="19"/>
        </w:rPr>
        <w:tab/>
        <w:t>протокол проверки наличия цепи между открытыми проводящими частями электрооборудования и защитными проводниками или защитным заземляющим устройством;</w:t>
      </w:r>
    </w:p>
    <w:p w:rsidR="00972633" w:rsidRDefault="00972633" w:rsidP="00972633">
      <w:pPr>
        <w:widowControl w:val="0"/>
        <w:shd w:val="clear" w:color="auto" w:fill="FFFFFF"/>
        <w:rPr>
          <w:sz w:val="19"/>
          <w:szCs w:val="19"/>
        </w:rPr>
      </w:pPr>
      <w:r>
        <w:rPr>
          <w:sz w:val="19"/>
          <w:szCs w:val="19"/>
        </w:rPr>
        <w:t>-</w:t>
      </w:r>
      <w:r>
        <w:rPr>
          <w:sz w:val="19"/>
          <w:szCs w:val="19"/>
        </w:rPr>
        <w:tab/>
        <w:t>протокол проверки сопротивлений заземлителей и заземляющих устройств;</w:t>
      </w:r>
    </w:p>
    <w:p w:rsidR="00972633" w:rsidRDefault="00972633" w:rsidP="00972633">
      <w:pPr>
        <w:widowControl w:val="0"/>
        <w:shd w:val="clear" w:color="auto" w:fill="FFFFFF"/>
        <w:rPr>
          <w:sz w:val="19"/>
          <w:szCs w:val="19"/>
        </w:rPr>
      </w:pPr>
      <w:r>
        <w:rPr>
          <w:sz w:val="19"/>
          <w:szCs w:val="19"/>
        </w:rPr>
        <w:t>-</w:t>
      </w:r>
      <w:r>
        <w:rPr>
          <w:sz w:val="19"/>
          <w:szCs w:val="19"/>
        </w:rPr>
        <w:tab/>
        <w:t>протокол измерения удельного сопротивления грунта.</w:t>
      </w:r>
    </w:p>
    <w:p w:rsidR="00972633" w:rsidRDefault="00972633" w:rsidP="00972633">
      <w:pPr>
        <w:widowControl w:val="0"/>
        <w:shd w:val="clear" w:color="auto" w:fill="FFFFFF"/>
        <w:jc w:val="center"/>
        <w:rPr>
          <w:b/>
          <w:sz w:val="19"/>
          <w:szCs w:val="19"/>
        </w:rPr>
      </w:pPr>
    </w:p>
    <w:p w:rsidR="00972633" w:rsidRDefault="00972633" w:rsidP="00972633">
      <w:pPr>
        <w:widowControl w:val="0"/>
        <w:numPr>
          <w:ilvl w:val="0"/>
          <w:numId w:val="3"/>
        </w:numPr>
        <w:shd w:val="clear" w:color="auto" w:fill="FFFFFF"/>
        <w:suppressAutoHyphens w:val="0"/>
        <w:rPr>
          <w:b/>
          <w:bCs/>
          <w:sz w:val="19"/>
          <w:szCs w:val="19"/>
        </w:rPr>
      </w:pPr>
      <w:r>
        <w:rPr>
          <w:b/>
          <w:bCs/>
          <w:sz w:val="19"/>
          <w:szCs w:val="19"/>
        </w:rPr>
        <w:t>Техническое обслуживание, включая зарядку, и ремонт огнетушителей:</w:t>
      </w:r>
    </w:p>
    <w:tbl>
      <w:tblPr>
        <w:tblW w:w="49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47"/>
        <w:gridCol w:w="1756"/>
        <w:gridCol w:w="3916"/>
        <w:gridCol w:w="673"/>
        <w:gridCol w:w="673"/>
        <w:gridCol w:w="1217"/>
        <w:gridCol w:w="1209"/>
      </w:tblGrid>
      <w:tr w:rsidR="00972633" w:rsidTr="00972633">
        <w:tc>
          <w:tcPr>
            <w:tcW w:w="273" w:type="pct"/>
            <w:tcBorders>
              <w:top w:val="single" w:sz="4" w:space="0" w:color="auto"/>
              <w:left w:val="single" w:sz="4" w:space="0" w:color="auto"/>
              <w:bottom w:val="single" w:sz="4" w:space="0" w:color="auto"/>
              <w:right w:val="single" w:sz="4" w:space="0" w:color="auto"/>
            </w:tcBorders>
            <w:hideMark/>
          </w:tcPr>
          <w:p w:rsidR="00972633" w:rsidRDefault="00972633">
            <w:pPr>
              <w:widowControl w:val="0"/>
              <w:shd w:val="clear" w:color="auto" w:fill="FFFFFF"/>
              <w:jc w:val="center"/>
              <w:rPr>
                <w:sz w:val="19"/>
                <w:szCs w:val="19"/>
              </w:rPr>
            </w:pPr>
            <w:r>
              <w:rPr>
                <w:sz w:val="19"/>
                <w:szCs w:val="19"/>
              </w:rPr>
              <w:t xml:space="preserve">№ п/п </w:t>
            </w:r>
          </w:p>
        </w:tc>
        <w:tc>
          <w:tcPr>
            <w:tcW w:w="879" w:type="pct"/>
            <w:tcBorders>
              <w:top w:val="single" w:sz="4" w:space="0" w:color="auto"/>
              <w:left w:val="single" w:sz="4" w:space="0" w:color="auto"/>
              <w:bottom w:val="single" w:sz="4" w:space="0" w:color="auto"/>
              <w:right w:val="single" w:sz="4" w:space="0" w:color="auto"/>
            </w:tcBorders>
            <w:hideMark/>
          </w:tcPr>
          <w:p w:rsidR="00972633" w:rsidRDefault="00972633">
            <w:pPr>
              <w:widowControl w:val="0"/>
              <w:shd w:val="clear" w:color="auto" w:fill="FFFFFF"/>
              <w:jc w:val="center"/>
              <w:rPr>
                <w:sz w:val="19"/>
                <w:szCs w:val="19"/>
              </w:rPr>
            </w:pPr>
            <w:r>
              <w:rPr>
                <w:sz w:val="19"/>
                <w:szCs w:val="19"/>
              </w:rPr>
              <w:t xml:space="preserve">Наименование </w:t>
            </w:r>
          </w:p>
        </w:tc>
        <w:tc>
          <w:tcPr>
            <w:tcW w:w="1960" w:type="pct"/>
            <w:tcBorders>
              <w:top w:val="single" w:sz="4" w:space="0" w:color="auto"/>
              <w:left w:val="single" w:sz="4" w:space="0" w:color="auto"/>
              <w:bottom w:val="single" w:sz="4" w:space="0" w:color="auto"/>
              <w:right w:val="single" w:sz="4" w:space="0" w:color="auto"/>
            </w:tcBorders>
            <w:hideMark/>
          </w:tcPr>
          <w:p w:rsidR="00972633" w:rsidRDefault="00972633">
            <w:pPr>
              <w:widowControl w:val="0"/>
              <w:shd w:val="clear" w:color="auto" w:fill="FFFFFF"/>
              <w:jc w:val="center"/>
              <w:rPr>
                <w:sz w:val="19"/>
                <w:szCs w:val="19"/>
              </w:rPr>
            </w:pPr>
            <w:r>
              <w:rPr>
                <w:sz w:val="19"/>
                <w:szCs w:val="19"/>
              </w:rPr>
              <w:t>Вид</w:t>
            </w:r>
            <w:r>
              <w:rPr>
                <w:sz w:val="19"/>
                <w:szCs w:val="19"/>
                <w:lang w:val="en-US"/>
              </w:rPr>
              <w:t xml:space="preserve"> </w:t>
            </w:r>
            <w:r>
              <w:rPr>
                <w:sz w:val="19"/>
                <w:szCs w:val="19"/>
              </w:rPr>
              <w:t>услуг</w:t>
            </w:r>
          </w:p>
        </w:tc>
        <w:tc>
          <w:tcPr>
            <w:tcW w:w="337" w:type="pct"/>
            <w:tcBorders>
              <w:top w:val="single" w:sz="4" w:space="0" w:color="auto"/>
              <w:left w:val="single" w:sz="4" w:space="0" w:color="auto"/>
              <w:bottom w:val="single" w:sz="4" w:space="0" w:color="auto"/>
              <w:right w:val="single" w:sz="4" w:space="0" w:color="auto"/>
            </w:tcBorders>
            <w:hideMark/>
          </w:tcPr>
          <w:p w:rsidR="00972633" w:rsidRDefault="00972633">
            <w:pPr>
              <w:widowControl w:val="0"/>
              <w:shd w:val="clear" w:color="auto" w:fill="FFFFFF"/>
              <w:jc w:val="center"/>
              <w:rPr>
                <w:sz w:val="19"/>
                <w:szCs w:val="19"/>
                <w:lang w:val="en-US"/>
              </w:rPr>
            </w:pPr>
            <w:r>
              <w:rPr>
                <w:sz w:val="19"/>
                <w:szCs w:val="19"/>
              </w:rPr>
              <w:t xml:space="preserve">Кол-во </w:t>
            </w:r>
          </w:p>
        </w:tc>
        <w:tc>
          <w:tcPr>
            <w:tcW w:w="337" w:type="pct"/>
            <w:tcBorders>
              <w:top w:val="single" w:sz="4" w:space="0" w:color="auto"/>
              <w:left w:val="single" w:sz="4" w:space="0" w:color="auto"/>
              <w:bottom w:val="single" w:sz="4" w:space="0" w:color="auto"/>
              <w:right w:val="single" w:sz="4" w:space="0" w:color="auto"/>
            </w:tcBorders>
            <w:hideMark/>
          </w:tcPr>
          <w:p w:rsidR="00972633" w:rsidRDefault="00972633">
            <w:pPr>
              <w:widowControl w:val="0"/>
              <w:shd w:val="clear" w:color="auto" w:fill="FFFFFF"/>
              <w:jc w:val="center"/>
              <w:rPr>
                <w:sz w:val="19"/>
                <w:szCs w:val="19"/>
              </w:rPr>
            </w:pPr>
            <w:r>
              <w:rPr>
                <w:sz w:val="19"/>
                <w:szCs w:val="19"/>
              </w:rPr>
              <w:t>Ед. изм.</w:t>
            </w:r>
          </w:p>
        </w:tc>
        <w:tc>
          <w:tcPr>
            <w:tcW w:w="609" w:type="pct"/>
            <w:tcBorders>
              <w:top w:val="single" w:sz="4" w:space="0" w:color="auto"/>
              <w:left w:val="single" w:sz="4" w:space="0" w:color="auto"/>
              <w:bottom w:val="single" w:sz="4" w:space="0" w:color="auto"/>
              <w:right w:val="single" w:sz="4" w:space="0" w:color="auto"/>
            </w:tcBorders>
            <w:hideMark/>
          </w:tcPr>
          <w:p w:rsidR="00972633" w:rsidRDefault="00972633">
            <w:pPr>
              <w:widowControl w:val="0"/>
              <w:shd w:val="clear" w:color="auto" w:fill="FFFFFF"/>
              <w:jc w:val="center"/>
              <w:rPr>
                <w:sz w:val="19"/>
                <w:szCs w:val="19"/>
              </w:rPr>
            </w:pPr>
            <w:r>
              <w:rPr>
                <w:sz w:val="19"/>
                <w:szCs w:val="19"/>
              </w:rPr>
              <w:t>Цена за ед., руб.</w:t>
            </w:r>
          </w:p>
        </w:tc>
        <w:tc>
          <w:tcPr>
            <w:tcW w:w="606" w:type="pct"/>
            <w:tcBorders>
              <w:top w:val="single" w:sz="4" w:space="0" w:color="auto"/>
              <w:left w:val="single" w:sz="4" w:space="0" w:color="auto"/>
              <w:bottom w:val="single" w:sz="4" w:space="0" w:color="auto"/>
              <w:right w:val="single" w:sz="4" w:space="0" w:color="auto"/>
            </w:tcBorders>
            <w:hideMark/>
          </w:tcPr>
          <w:p w:rsidR="00972633" w:rsidRDefault="00972633">
            <w:pPr>
              <w:widowControl w:val="0"/>
              <w:shd w:val="clear" w:color="auto" w:fill="FFFFFF"/>
              <w:jc w:val="center"/>
              <w:rPr>
                <w:sz w:val="19"/>
                <w:szCs w:val="19"/>
              </w:rPr>
            </w:pPr>
            <w:r>
              <w:rPr>
                <w:sz w:val="19"/>
                <w:szCs w:val="19"/>
              </w:rPr>
              <w:t>Сумма,</w:t>
            </w:r>
          </w:p>
          <w:p w:rsidR="00972633" w:rsidRDefault="00972633">
            <w:pPr>
              <w:widowControl w:val="0"/>
              <w:shd w:val="clear" w:color="auto" w:fill="FFFFFF"/>
              <w:jc w:val="center"/>
              <w:rPr>
                <w:sz w:val="19"/>
                <w:szCs w:val="19"/>
              </w:rPr>
            </w:pPr>
            <w:r>
              <w:rPr>
                <w:sz w:val="19"/>
                <w:szCs w:val="19"/>
              </w:rPr>
              <w:t>руб.</w:t>
            </w:r>
          </w:p>
        </w:tc>
      </w:tr>
      <w:tr w:rsidR="00972633" w:rsidTr="00972633">
        <w:tc>
          <w:tcPr>
            <w:tcW w:w="273" w:type="pct"/>
            <w:tcBorders>
              <w:top w:val="single" w:sz="4" w:space="0" w:color="auto"/>
              <w:left w:val="single" w:sz="4" w:space="0" w:color="auto"/>
              <w:bottom w:val="single" w:sz="4" w:space="0" w:color="auto"/>
              <w:right w:val="single" w:sz="4" w:space="0" w:color="auto"/>
            </w:tcBorders>
            <w:hideMark/>
          </w:tcPr>
          <w:p w:rsidR="00972633" w:rsidRDefault="00972633">
            <w:pPr>
              <w:widowControl w:val="0"/>
              <w:shd w:val="clear" w:color="auto" w:fill="FFFFFF"/>
              <w:jc w:val="center"/>
              <w:rPr>
                <w:sz w:val="19"/>
                <w:szCs w:val="19"/>
              </w:rPr>
            </w:pPr>
            <w:r>
              <w:rPr>
                <w:sz w:val="19"/>
                <w:szCs w:val="19"/>
              </w:rPr>
              <w:t>1</w:t>
            </w:r>
          </w:p>
        </w:tc>
        <w:tc>
          <w:tcPr>
            <w:tcW w:w="879" w:type="pct"/>
            <w:tcBorders>
              <w:top w:val="single" w:sz="4" w:space="0" w:color="auto"/>
              <w:left w:val="single" w:sz="4" w:space="0" w:color="auto"/>
              <w:bottom w:val="single" w:sz="4" w:space="0" w:color="auto"/>
              <w:right w:val="single" w:sz="4" w:space="0" w:color="auto"/>
            </w:tcBorders>
            <w:hideMark/>
          </w:tcPr>
          <w:p w:rsidR="00972633" w:rsidRDefault="00972633">
            <w:pPr>
              <w:widowControl w:val="0"/>
              <w:shd w:val="clear" w:color="auto" w:fill="FFFFFF"/>
              <w:rPr>
                <w:sz w:val="19"/>
                <w:szCs w:val="19"/>
              </w:rPr>
            </w:pPr>
            <w:r>
              <w:rPr>
                <w:sz w:val="19"/>
                <w:szCs w:val="19"/>
              </w:rPr>
              <w:t>ТО огнетушителей ОП-10</w:t>
            </w:r>
          </w:p>
        </w:tc>
        <w:tc>
          <w:tcPr>
            <w:tcW w:w="1960" w:type="pct"/>
            <w:tcBorders>
              <w:top w:val="single" w:sz="4" w:space="0" w:color="auto"/>
              <w:left w:val="single" w:sz="4" w:space="0" w:color="auto"/>
              <w:bottom w:val="single" w:sz="4" w:space="0" w:color="auto"/>
              <w:right w:val="single" w:sz="4" w:space="0" w:color="auto"/>
            </w:tcBorders>
            <w:hideMark/>
          </w:tcPr>
          <w:p w:rsidR="00972633" w:rsidRDefault="00972633">
            <w:pPr>
              <w:widowControl w:val="0"/>
              <w:shd w:val="clear" w:color="auto" w:fill="FFFFFF"/>
              <w:rPr>
                <w:sz w:val="19"/>
                <w:szCs w:val="19"/>
              </w:rPr>
            </w:pPr>
            <w:r>
              <w:rPr>
                <w:sz w:val="19"/>
                <w:szCs w:val="19"/>
              </w:rPr>
              <w:t>Осмотр, проверка технических параметров, в случае необходимости – перезарядка. Замена головки огнетушителя, замена манометра (индикатора), замена шланга. Опломбирование (освидетельствование)</w:t>
            </w:r>
          </w:p>
        </w:tc>
        <w:tc>
          <w:tcPr>
            <w:tcW w:w="337" w:type="pct"/>
            <w:tcBorders>
              <w:top w:val="single" w:sz="4" w:space="0" w:color="auto"/>
              <w:left w:val="single" w:sz="4" w:space="0" w:color="auto"/>
              <w:bottom w:val="single" w:sz="4" w:space="0" w:color="auto"/>
              <w:right w:val="single" w:sz="4" w:space="0" w:color="auto"/>
            </w:tcBorders>
            <w:hideMark/>
          </w:tcPr>
          <w:p w:rsidR="00972633" w:rsidRDefault="00972633">
            <w:pPr>
              <w:widowControl w:val="0"/>
              <w:shd w:val="clear" w:color="auto" w:fill="FFFFFF"/>
              <w:jc w:val="center"/>
              <w:rPr>
                <w:sz w:val="19"/>
                <w:szCs w:val="19"/>
              </w:rPr>
            </w:pPr>
            <w:r>
              <w:rPr>
                <w:sz w:val="19"/>
                <w:szCs w:val="19"/>
              </w:rPr>
              <w:t>2</w:t>
            </w:r>
          </w:p>
        </w:tc>
        <w:tc>
          <w:tcPr>
            <w:tcW w:w="337" w:type="pct"/>
            <w:tcBorders>
              <w:top w:val="single" w:sz="4" w:space="0" w:color="auto"/>
              <w:left w:val="single" w:sz="4" w:space="0" w:color="auto"/>
              <w:bottom w:val="single" w:sz="4" w:space="0" w:color="auto"/>
              <w:right w:val="single" w:sz="4" w:space="0" w:color="auto"/>
            </w:tcBorders>
            <w:hideMark/>
          </w:tcPr>
          <w:p w:rsidR="00972633" w:rsidRDefault="00972633">
            <w:pPr>
              <w:widowControl w:val="0"/>
              <w:shd w:val="clear" w:color="auto" w:fill="FFFFFF"/>
              <w:jc w:val="center"/>
              <w:rPr>
                <w:sz w:val="19"/>
                <w:szCs w:val="19"/>
              </w:rPr>
            </w:pPr>
            <w:proofErr w:type="spellStart"/>
            <w:r>
              <w:rPr>
                <w:sz w:val="19"/>
                <w:szCs w:val="19"/>
              </w:rPr>
              <w:t>шт</w:t>
            </w:r>
            <w:proofErr w:type="spellEnd"/>
          </w:p>
        </w:tc>
        <w:tc>
          <w:tcPr>
            <w:tcW w:w="609" w:type="pct"/>
            <w:tcBorders>
              <w:top w:val="single" w:sz="4" w:space="0" w:color="auto"/>
              <w:left w:val="single" w:sz="4" w:space="0" w:color="auto"/>
              <w:bottom w:val="single" w:sz="4" w:space="0" w:color="auto"/>
              <w:right w:val="single" w:sz="4" w:space="0" w:color="auto"/>
            </w:tcBorders>
          </w:tcPr>
          <w:p w:rsidR="00972633" w:rsidRDefault="00972633">
            <w:pPr>
              <w:overflowPunct w:val="0"/>
              <w:autoSpaceDE w:val="0"/>
              <w:autoSpaceDN w:val="0"/>
              <w:adjustRightInd w:val="0"/>
              <w:jc w:val="center"/>
              <w:textAlignment w:val="baseline"/>
              <w:rPr>
                <w:sz w:val="19"/>
                <w:szCs w:val="19"/>
              </w:rPr>
            </w:pPr>
          </w:p>
        </w:tc>
        <w:tc>
          <w:tcPr>
            <w:tcW w:w="606" w:type="pct"/>
            <w:tcBorders>
              <w:top w:val="single" w:sz="4" w:space="0" w:color="auto"/>
              <w:left w:val="single" w:sz="4" w:space="0" w:color="auto"/>
              <w:bottom w:val="single" w:sz="4" w:space="0" w:color="auto"/>
              <w:right w:val="single" w:sz="4" w:space="0" w:color="auto"/>
            </w:tcBorders>
          </w:tcPr>
          <w:p w:rsidR="00972633" w:rsidRDefault="00972633">
            <w:pPr>
              <w:overflowPunct w:val="0"/>
              <w:autoSpaceDE w:val="0"/>
              <w:autoSpaceDN w:val="0"/>
              <w:adjustRightInd w:val="0"/>
              <w:jc w:val="center"/>
              <w:textAlignment w:val="baseline"/>
              <w:rPr>
                <w:sz w:val="19"/>
                <w:szCs w:val="19"/>
              </w:rPr>
            </w:pPr>
          </w:p>
        </w:tc>
      </w:tr>
      <w:tr w:rsidR="00972633" w:rsidTr="00972633">
        <w:tc>
          <w:tcPr>
            <w:tcW w:w="273" w:type="pct"/>
            <w:tcBorders>
              <w:top w:val="single" w:sz="4" w:space="0" w:color="auto"/>
              <w:left w:val="single" w:sz="4" w:space="0" w:color="auto"/>
              <w:bottom w:val="single" w:sz="4" w:space="0" w:color="auto"/>
              <w:right w:val="single" w:sz="4" w:space="0" w:color="auto"/>
            </w:tcBorders>
            <w:hideMark/>
          </w:tcPr>
          <w:p w:rsidR="00972633" w:rsidRDefault="00972633">
            <w:pPr>
              <w:widowControl w:val="0"/>
              <w:shd w:val="clear" w:color="auto" w:fill="FFFFFF"/>
              <w:jc w:val="center"/>
              <w:rPr>
                <w:sz w:val="19"/>
                <w:szCs w:val="19"/>
              </w:rPr>
            </w:pPr>
            <w:r>
              <w:rPr>
                <w:sz w:val="19"/>
                <w:szCs w:val="19"/>
              </w:rPr>
              <w:t>2</w:t>
            </w:r>
          </w:p>
        </w:tc>
        <w:tc>
          <w:tcPr>
            <w:tcW w:w="879" w:type="pct"/>
            <w:tcBorders>
              <w:top w:val="single" w:sz="4" w:space="0" w:color="auto"/>
              <w:left w:val="single" w:sz="4" w:space="0" w:color="auto"/>
              <w:bottom w:val="single" w:sz="4" w:space="0" w:color="auto"/>
              <w:right w:val="single" w:sz="4" w:space="0" w:color="auto"/>
            </w:tcBorders>
            <w:hideMark/>
          </w:tcPr>
          <w:p w:rsidR="00972633" w:rsidRDefault="00972633">
            <w:pPr>
              <w:widowControl w:val="0"/>
              <w:shd w:val="clear" w:color="auto" w:fill="FFFFFF"/>
              <w:rPr>
                <w:sz w:val="19"/>
                <w:szCs w:val="19"/>
              </w:rPr>
            </w:pPr>
            <w:r>
              <w:rPr>
                <w:sz w:val="19"/>
                <w:szCs w:val="19"/>
              </w:rPr>
              <w:t>ТО огнетушителей ОП-8</w:t>
            </w:r>
          </w:p>
        </w:tc>
        <w:tc>
          <w:tcPr>
            <w:tcW w:w="1960" w:type="pct"/>
            <w:tcBorders>
              <w:top w:val="single" w:sz="4" w:space="0" w:color="auto"/>
              <w:left w:val="single" w:sz="4" w:space="0" w:color="auto"/>
              <w:bottom w:val="single" w:sz="4" w:space="0" w:color="auto"/>
              <w:right w:val="single" w:sz="4" w:space="0" w:color="auto"/>
            </w:tcBorders>
            <w:hideMark/>
          </w:tcPr>
          <w:p w:rsidR="00972633" w:rsidRDefault="00972633">
            <w:pPr>
              <w:widowControl w:val="0"/>
              <w:shd w:val="clear" w:color="auto" w:fill="FFFFFF"/>
              <w:rPr>
                <w:sz w:val="19"/>
                <w:szCs w:val="19"/>
              </w:rPr>
            </w:pPr>
            <w:r>
              <w:rPr>
                <w:sz w:val="19"/>
                <w:szCs w:val="19"/>
              </w:rPr>
              <w:t>Осмотр, проверка технических параметров, в случае необходимости – перезарядка. Замена головки огнетушителя, замена манометра (индикатора), замена шланга. Опломбирование (освидетельствование)</w:t>
            </w:r>
          </w:p>
        </w:tc>
        <w:tc>
          <w:tcPr>
            <w:tcW w:w="337" w:type="pct"/>
            <w:tcBorders>
              <w:top w:val="single" w:sz="4" w:space="0" w:color="auto"/>
              <w:left w:val="single" w:sz="4" w:space="0" w:color="auto"/>
              <w:bottom w:val="single" w:sz="4" w:space="0" w:color="auto"/>
              <w:right w:val="single" w:sz="4" w:space="0" w:color="auto"/>
            </w:tcBorders>
            <w:hideMark/>
          </w:tcPr>
          <w:p w:rsidR="00972633" w:rsidRDefault="00972633">
            <w:pPr>
              <w:widowControl w:val="0"/>
              <w:shd w:val="clear" w:color="auto" w:fill="FFFFFF"/>
              <w:jc w:val="center"/>
              <w:rPr>
                <w:sz w:val="19"/>
                <w:szCs w:val="19"/>
              </w:rPr>
            </w:pPr>
            <w:r>
              <w:rPr>
                <w:sz w:val="19"/>
                <w:szCs w:val="19"/>
              </w:rPr>
              <w:t>20</w:t>
            </w:r>
          </w:p>
        </w:tc>
        <w:tc>
          <w:tcPr>
            <w:tcW w:w="337" w:type="pct"/>
            <w:tcBorders>
              <w:top w:val="single" w:sz="4" w:space="0" w:color="auto"/>
              <w:left w:val="single" w:sz="4" w:space="0" w:color="auto"/>
              <w:bottom w:val="single" w:sz="4" w:space="0" w:color="auto"/>
              <w:right w:val="single" w:sz="4" w:space="0" w:color="auto"/>
            </w:tcBorders>
            <w:hideMark/>
          </w:tcPr>
          <w:p w:rsidR="00972633" w:rsidRDefault="00972633">
            <w:pPr>
              <w:widowControl w:val="0"/>
              <w:shd w:val="clear" w:color="auto" w:fill="FFFFFF"/>
              <w:jc w:val="center"/>
              <w:rPr>
                <w:sz w:val="19"/>
                <w:szCs w:val="19"/>
              </w:rPr>
            </w:pPr>
            <w:proofErr w:type="spellStart"/>
            <w:r>
              <w:rPr>
                <w:sz w:val="19"/>
                <w:szCs w:val="19"/>
              </w:rPr>
              <w:t>шт</w:t>
            </w:r>
            <w:proofErr w:type="spellEnd"/>
          </w:p>
        </w:tc>
        <w:tc>
          <w:tcPr>
            <w:tcW w:w="609" w:type="pct"/>
            <w:tcBorders>
              <w:top w:val="single" w:sz="4" w:space="0" w:color="auto"/>
              <w:left w:val="single" w:sz="4" w:space="0" w:color="auto"/>
              <w:bottom w:val="single" w:sz="4" w:space="0" w:color="auto"/>
              <w:right w:val="single" w:sz="4" w:space="0" w:color="auto"/>
            </w:tcBorders>
          </w:tcPr>
          <w:p w:rsidR="00972633" w:rsidRDefault="00972633">
            <w:pPr>
              <w:overflowPunct w:val="0"/>
              <w:autoSpaceDE w:val="0"/>
              <w:autoSpaceDN w:val="0"/>
              <w:adjustRightInd w:val="0"/>
              <w:jc w:val="center"/>
              <w:textAlignment w:val="baseline"/>
              <w:rPr>
                <w:sz w:val="19"/>
                <w:szCs w:val="19"/>
              </w:rPr>
            </w:pPr>
          </w:p>
        </w:tc>
        <w:tc>
          <w:tcPr>
            <w:tcW w:w="606" w:type="pct"/>
            <w:tcBorders>
              <w:top w:val="single" w:sz="4" w:space="0" w:color="auto"/>
              <w:left w:val="single" w:sz="4" w:space="0" w:color="auto"/>
              <w:bottom w:val="single" w:sz="4" w:space="0" w:color="auto"/>
              <w:right w:val="single" w:sz="4" w:space="0" w:color="auto"/>
            </w:tcBorders>
          </w:tcPr>
          <w:p w:rsidR="00972633" w:rsidRDefault="00972633">
            <w:pPr>
              <w:overflowPunct w:val="0"/>
              <w:autoSpaceDE w:val="0"/>
              <w:autoSpaceDN w:val="0"/>
              <w:adjustRightInd w:val="0"/>
              <w:jc w:val="center"/>
              <w:textAlignment w:val="baseline"/>
              <w:rPr>
                <w:sz w:val="19"/>
                <w:szCs w:val="19"/>
              </w:rPr>
            </w:pPr>
          </w:p>
        </w:tc>
      </w:tr>
      <w:tr w:rsidR="00972633" w:rsidTr="00972633">
        <w:tc>
          <w:tcPr>
            <w:tcW w:w="273" w:type="pct"/>
            <w:tcBorders>
              <w:top w:val="single" w:sz="4" w:space="0" w:color="auto"/>
              <w:left w:val="single" w:sz="4" w:space="0" w:color="auto"/>
              <w:bottom w:val="single" w:sz="4" w:space="0" w:color="auto"/>
              <w:right w:val="single" w:sz="4" w:space="0" w:color="auto"/>
            </w:tcBorders>
            <w:hideMark/>
          </w:tcPr>
          <w:p w:rsidR="00972633" w:rsidRDefault="00972633">
            <w:pPr>
              <w:widowControl w:val="0"/>
              <w:shd w:val="clear" w:color="auto" w:fill="FFFFFF"/>
              <w:jc w:val="center"/>
              <w:rPr>
                <w:sz w:val="19"/>
                <w:szCs w:val="19"/>
              </w:rPr>
            </w:pPr>
            <w:r>
              <w:rPr>
                <w:sz w:val="19"/>
                <w:szCs w:val="19"/>
              </w:rPr>
              <w:t>3</w:t>
            </w:r>
          </w:p>
        </w:tc>
        <w:tc>
          <w:tcPr>
            <w:tcW w:w="879" w:type="pct"/>
            <w:tcBorders>
              <w:top w:val="single" w:sz="4" w:space="0" w:color="auto"/>
              <w:left w:val="single" w:sz="4" w:space="0" w:color="auto"/>
              <w:bottom w:val="single" w:sz="4" w:space="0" w:color="auto"/>
              <w:right w:val="single" w:sz="4" w:space="0" w:color="auto"/>
            </w:tcBorders>
            <w:hideMark/>
          </w:tcPr>
          <w:p w:rsidR="00972633" w:rsidRDefault="00972633">
            <w:pPr>
              <w:widowControl w:val="0"/>
              <w:shd w:val="clear" w:color="auto" w:fill="FFFFFF"/>
              <w:rPr>
                <w:sz w:val="19"/>
                <w:szCs w:val="19"/>
              </w:rPr>
            </w:pPr>
            <w:r>
              <w:rPr>
                <w:sz w:val="19"/>
                <w:szCs w:val="19"/>
              </w:rPr>
              <w:t>ТО огнетушителей ОП-4</w:t>
            </w:r>
          </w:p>
        </w:tc>
        <w:tc>
          <w:tcPr>
            <w:tcW w:w="1960" w:type="pct"/>
            <w:tcBorders>
              <w:top w:val="single" w:sz="4" w:space="0" w:color="auto"/>
              <w:left w:val="single" w:sz="4" w:space="0" w:color="auto"/>
              <w:bottom w:val="single" w:sz="4" w:space="0" w:color="auto"/>
              <w:right w:val="single" w:sz="4" w:space="0" w:color="auto"/>
            </w:tcBorders>
            <w:hideMark/>
          </w:tcPr>
          <w:p w:rsidR="00972633" w:rsidRDefault="00972633">
            <w:pPr>
              <w:widowControl w:val="0"/>
              <w:shd w:val="clear" w:color="auto" w:fill="FFFFFF"/>
              <w:rPr>
                <w:sz w:val="19"/>
                <w:szCs w:val="19"/>
              </w:rPr>
            </w:pPr>
            <w:r>
              <w:rPr>
                <w:sz w:val="19"/>
                <w:szCs w:val="19"/>
              </w:rPr>
              <w:t>Осмотр, проверка технических параметров, в случае необходимости – перезарядка. Замена головки огнетушителя, замена манометра (индикатора), замена шланга. Опломбирование (освидетельствование)</w:t>
            </w:r>
          </w:p>
        </w:tc>
        <w:tc>
          <w:tcPr>
            <w:tcW w:w="337" w:type="pct"/>
            <w:tcBorders>
              <w:top w:val="single" w:sz="4" w:space="0" w:color="auto"/>
              <w:left w:val="single" w:sz="4" w:space="0" w:color="auto"/>
              <w:bottom w:val="single" w:sz="4" w:space="0" w:color="auto"/>
              <w:right w:val="single" w:sz="4" w:space="0" w:color="auto"/>
            </w:tcBorders>
            <w:hideMark/>
          </w:tcPr>
          <w:p w:rsidR="00972633" w:rsidRDefault="00972633">
            <w:pPr>
              <w:widowControl w:val="0"/>
              <w:shd w:val="clear" w:color="auto" w:fill="FFFFFF"/>
              <w:jc w:val="center"/>
              <w:rPr>
                <w:sz w:val="19"/>
                <w:szCs w:val="19"/>
              </w:rPr>
            </w:pPr>
            <w:r>
              <w:rPr>
                <w:sz w:val="19"/>
                <w:szCs w:val="19"/>
              </w:rPr>
              <w:t>33</w:t>
            </w:r>
          </w:p>
        </w:tc>
        <w:tc>
          <w:tcPr>
            <w:tcW w:w="337" w:type="pct"/>
            <w:tcBorders>
              <w:top w:val="single" w:sz="4" w:space="0" w:color="auto"/>
              <w:left w:val="single" w:sz="4" w:space="0" w:color="auto"/>
              <w:bottom w:val="single" w:sz="4" w:space="0" w:color="auto"/>
              <w:right w:val="single" w:sz="4" w:space="0" w:color="auto"/>
            </w:tcBorders>
            <w:hideMark/>
          </w:tcPr>
          <w:p w:rsidR="00972633" w:rsidRDefault="00972633">
            <w:pPr>
              <w:widowControl w:val="0"/>
              <w:shd w:val="clear" w:color="auto" w:fill="FFFFFF"/>
              <w:jc w:val="center"/>
              <w:rPr>
                <w:sz w:val="19"/>
                <w:szCs w:val="19"/>
              </w:rPr>
            </w:pPr>
            <w:proofErr w:type="spellStart"/>
            <w:r>
              <w:rPr>
                <w:sz w:val="19"/>
                <w:szCs w:val="19"/>
              </w:rPr>
              <w:t>шт</w:t>
            </w:r>
            <w:proofErr w:type="spellEnd"/>
          </w:p>
        </w:tc>
        <w:tc>
          <w:tcPr>
            <w:tcW w:w="609" w:type="pct"/>
            <w:tcBorders>
              <w:top w:val="single" w:sz="4" w:space="0" w:color="auto"/>
              <w:left w:val="single" w:sz="4" w:space="0" w:color="auto"/>
              <w:bottom w:val="single" w:sz="4" w:space="0" w:color="auto"/>
              <w:right w:val="single" w:sz="4" w:space="0" w:color="auto"/>
            </w:tcBorders>
          </w:tcPr>
          <w:p w:rsidR="00972633" w:rsidRDefault="00972633">
            <w:pPr>
              <w:overflowPunct w:val="0"/>
              <w:autoSpaceDE w:val="0"/>
              <w:autoSpaceDN w:val="0"/>
              <w:adjustRightInd w:val="0"/>
              <w:jc w:val="center"/>
              <w:textAlignment w:val="baseline"/>
              <w:rPr>
                <w:sz w:val="19"/>
                <w:szCs w:val="19"/>
              </w:rPr>
            </w:pPr>
          </w:p>
        </w:tc>
        <w:tc>
          <w:tcPr>
            <w:tcW w:w="606" w:type="pct"/>
            <w:tcBorders>
              <w:top w:val="single" w:sz="4" w:space="0" w:color="auto"/>
              <w:left w:val="single" w:sz="4" w:space="0" w:color="auto"/>
              <w:bottom w:val="single" w:sz="4" w:space="0" w:color="auto"/>
              <w:right w:val="single" w:sz="4" w:space="0" w:color="auto"/>
            </w:tcBorders>
          </w:tcPr>
          <w:p w:rsidR="00972633" w:rsidRDefault="00972633">
            <w:pPr>
              <w:overflowPunct w:val="0"/>
              <w:autoSpaceDE w:val="0"/>
              <w:autoSpaceDN w:val="0"/>
              <w:adjustRightInd w:val="0"/>
              <w:jc w:val="center"/>
              <w:textAlignment w:val="baseline"/>
              <w:rPr>
                <w:sz w:val="19"/>
                <w:szCs w:val="19"/>
              </w:rPr>
            </w:pPr>
          </w:p>
        </w:tc>
      </w:tr>
      <w:tr w:rsidR="00972633" w:rsidTr="00972633">
        <w:tc>
          <w:tcPr>
            <w:tcW w:w="273" w:type="pct"/>
            <w:tcBorders>
              <w:top w:val="single" w:sz="4" w:space="0" w:color="auto"/>
              <w:left w:val="single" w:sz="4" w:space="0" w:color="auto"/>
              <w:bottom w:val="single" w:sz="4" w:space="0" w:color="auto"/>
              <w:right w:val="single" w:sz="4" w:space="0" w:color="auto"/>
            </w:tcBorders>
            <w:hideMark/>
          </w:tcPr>
          <w:p w:rsidR="00972633" w:rsidRDefault="00972633">
            <w:pPr>
              <w:widowControl w:val="0"/>
              <w:shd w:val="clear" w:color="auto" w:fill="FFFFFF"/>
              <w:jc w:val="center"/>
              <w:rPr>
                <w:sz w:val="19"/>
                <w:szCs w:val="19"/>
              </w:rPr>
            </w:pPr>
            <w:r>
              <w:rPr>
                <w:sz w:val="19"/>
                <w:szCs w:val="19"/>
              </w:rPr>
              <w:t>4</w:t>
            </w:r>
          </w:p>
        </w:tc>
        <w:tc>
          <w:tcPr>
            <w:tcW w:w="879" w:type="pct"/>
            <w:tcBorders>
              <w:top w:val="single" w:sz="4" w:space="0" w:color="auto"/>
              <w:left w:val="single" w:sz="4" w:space="0" w:color="auto"/>
              <w:bottom w:val="single" w:sz="4" w:space="0" w:color="auto"/>
              <w:right w:val="single" w:sz="4" w:space="0" w:color="auto"/>
            </w:tcBorders>
            <w:hideMark/>
          </w:tcPr>
          <w:p w:rsidR="00972633" w:rsidRDefault="00972633">
            <w:pPr>
              <w:widowControl w:val="0"/>
              <w:shd w:val="clear" w:color="auto" w:fill="FFFFFF"/>
              <w:rPr>
                <w:sz w:val="19"/>
                <w:szCs w:val="19"/>
              </w:rPr>
            </w:pPr>
            <w:r>
              <w:rPr>
                <w:sz w:val="19"/>
                <w:szCs w:val="19"/>
              </w:rPr>
              <w:t>ТО огнетушителей ОУ-5</w:t>
            </w:r>
          </w:p>
        </w:tc>
        <w:tc>
          <w:tcPr>
            <w:tcW w:w="1960" w:type="pct"/>
            <w:tcBorders>
              <w:top w:val="single" w:sz="4" w:space="0" w:color="auto"/>
              <w:left w:val="single" w:sz="4" w:space="0" w:color="auto"/>
              <w:bottom w:val="single" w:sz="4" w:space="0" w:color="auto"/>
              <w:right w:val="single" w:sz="4" w:space="0" w:color="auto"/>
            </w:tcBorders>
            <w:hideMark/>
          </w:tcPr>
          <w:p w:rsidR="00972633" w:rsidRDefault="00972633">
            <w:pPr>
              <w:widowControl w:val="0"/>
              <w:shd w:val="clear" w:color="auto" w:fill="FFFFFF"/>
              <w:rPr>
                <w:sz w:val="19"/>
                <w:szCs w:val="19"/>
              </w:rPr>
            </w:pPr>
            <w:r>
              <w:rPr>
                <w:sz w:val="19"/>
                <w:szCs w:val="19"/>
              </w:rPr>
              <w:t>Осмотр, проверка технических параметров, в случае необходимости – перезарядка. Опломбирование (освидетельствование)</w:t>
            </w:r>
          </w:p>
        </w:tc>
        <w:tc>
          <w:tcPr>
            <w:tcW w:w="337" w:type="pct"/>
            <w:tcBorders>
              <w:top w:val="single" w:sz="4" w:space="0" w:color="auto"/>
              <w:left w:val="single" w:sz="4" w:space="0" w:color="auto"/>
              <w:bottom w:val="single" w:sz="4" w:space="0" w:color="auto"/>
              <w:right w:val="single" w:sz="4" w:space="0" w:color="auto"/>
            </w:tcBorders>
            <w:hideMark/>
          </w:tcPr>
          <w:p w:rsidR="00972633" w:rsidRDefault="00972633">
            <w:pPr>
              <w:widowControl w:val="0"/>
              <w:shd w:val="clear" w:color="auto" w:fill="FFFFFF"/>
              <w:jc w:val="center"/>
              <w:rPr>
                <w:sz w:val="19"/>
                <w:szCs w:val="19"/>
              </w:rPr>
            </w:pPr>
            <w:r>
              <w:rPr>
                <w:sz w:val="19"/>
                <w:szCs w:val="19"/>
              </w:rPr>
              <w:t>25</w:t>
            </w:r>
          </w:p>
        </w:tc>
        <w:tc>
          <w:tcPr>
            <w:tcW w:w="337" w:type="pct"/>
            <w:tcBorders>
              <w:top w:val="single" w:sz="4" w:space="0" w:color="auto"/>
              <w:left w:val="single" w:sz="4" w:space="0" w:color="auto"/>
              <w:bottom w:val="single" w:sz="4" w:space="0" w:color="auto"/>
              <w:right w:val="single" w:sz="4" w:space="0" w:color="auto"/>
            </w:tcBorders>
            <w:hideMark/>
          </w:tcPr>
          <w:p w:rsidR="00972633" w:rsidRDefault="00972633">
            <w:pPr>
              <w:widowControl w:val="0"/>
              <w:shd w:val="clear" w:color="auto" w:fill="FFFFFF"/>
              <w:jc w:val="center"/>
              <w:rPr>
                <w:sz w:val="19"/>
                <w:szCs w:val="19"/>
              </w:rPr>
            </w:pPr>
            <w:proofErr w:type="spellStart"/>
            <w:r>
              <w:rPr>
                <w:sz w:val="19"/>
                <w:szCs w:val="19"/>
              </w:rPr>
              <w:t>шт</w:t>
            </w:r>
            <w:proofErr w:type="spellEnd"/>
          </w:p>
        </w:tc>
        <w:tc>
          <w:tcPr>
            <w:tcW w:w="609" w:type="pct"/>
            <w:tcBorders>
              <w:top w:val="single" w:sz="4" w:space="0" w:color="auto"/>
              <w:left w:val="single" w:sz="4" w:space="0" w:color="auto"/>
              <w:bottom w:val="single" w:sz="4" w:space="0" w:color="auto"/>
              <w:right w:val="single" w:sz="4" w:space="0" w:color="auto"/>
            </w:tcBorders>
          </w:tcPr>
          <w:p w:rsidR="00972633" w:rsidRDefault="00972633">
            <w:pPr>
              <w:overflowPunct w:val="0"/>
              <w:autoSpaceDE w:val="0"/>
              <w:autoSpaceDN w:val="0"/>
              <w:adjustRightInd w:val="0"/>
              <w:jc w:val="center"/>
              <w:textAlignment w:val="baseline"/>
              <w:rPr>
                <w:sz w:val="19"/>
                <w:szCs w:val="19"/>
              </w:rPr>
            </w:pPr>
          </w:p>
        </w:tc>
        <w:tc>
          <w:tcPr>
            <w:tcW w:w="606" w:type="pct"/>
            <w:tcBorders>
              <w:top w:val="single" w:sz="4" w:space="0" w:color="auto"/>
              <w:left w:val="single" w:sz="4" w:space="0" w:color="auto"/>
              <w:bottom w:val="single" w:sz="4" w:space="0" w:color="auto"/>
              <w:right w:val="single" w:sz="4" w:space="0" w:color="auto"/>
            </w:tcBorders>
          </w:tcPr>
          <w:p w:rsidR="00972633" w:rsidRDefault="00972633">
            <w:pPr>
              <w:overflowPunct w:val="0"/>
              <w:autoSpaceDE w:val="0"/>
              <w:autoSpaceDN w:val="0"/>
              <w:adjustRightInd w:val="0"/>
              <w:jc w:val="center"/>
              <w:textAlignment w:val="baseline"/>
              <w:rPr>
                <w:sz w:val="19"/>
                <w:szCs w:val="19"/>
              </w:rPr>
            </w:pPr>
          </w:p>
        </w:tc>
      </w:tr>
      <w:tr w:rsidR="00972633" w:rsidTr="00972633">
        <w:tc>
          <w:tcPr>
            <w:tcW w:w="4394" w:type="pct"/>
            <w:gridSpan w:val="6"/>
            <w:tcBorders>
              <w:top w:val="single" w:sz="4" w:space="0" w:color="auto"/>
              <w:left w:val="single" w:sz="4" w:space="0" w:color="auto"/>
              <w:bottom w:val="single" w:sz="4" w:space="0" w:color="auto"/>
              <w:right w:val="single" w:sz="4" w:space="0" w:color="auto"/>
            </w:tcBorders>
            <w:vAlign w:val="center"/>
            <w:hideMark/>
          </w:tcPr>
          <w:p w:rsidR="00972633" w:rsidRDefault="00972633">
            <w:pPr>
              <w:widowControl w:val="0"/>
              <w:shd w:val="clear" w:color="auto" w:fill="FFFFFF"/>
              <w:jc w:val="right"/>
              <w:rPr>
                <w:b/>
                <w:sz w:val="19"/>
                <w:szCs w:val="19"/>
              </w:rPr>
            </w:pPr>
            <w:r>
              <w:rPr>
                <w:b/>
                <w:sz w:val="19"/>
                <w:szCs w:val="19"/>
              </w:rPr>
              <w:t>Всего:</w:t>
            </w:r>
          </w:p>
        </w:tc>
        <w:tc>
          <w:tcPr>
            <w:tcW w:w="606" w:type="pct"/>
            <w:tcBorders>
              <w:top w:val="single" w:sz="4" w:space="0" w:color="auto"/>
              <w:left w:val="single" w:sz="4" w:space="0" w:color="auto"/>
              <w:bottom w:val="single" w:sz="4" w:space="0" w:color="auto"/>
              <w:right w:val="single" w:sz="4" w:space="0" w:color="auto"/>
            </w:tcBorders>
          </w:tcPr>
          <w:p w:rsidR="00972633" w:rsidRDefault="00972633">
            <w:pPr>
              <w:overflowPunct w:val="0"/>
              <w:autoSpaceDE w:val="0"/>
              <w:autoSpaceDN w:val="0"/>
              <w:adjustRightInd w:val="0"/>
              <w:jc w:val="center"/>
              <w:textAlignment w:val="baseline"/>
              <w:rPr>
                <w:b/>
                <w:sz w:val="19"/>
                <w:szCs w:val="19"/>
              </w:rPr>
            </w:pPr>
          </w:p>
        </w:tc>
      </w:tr>
    </w:tbl>
    <w:p w:rsidR="00972633" w:rsidRDefault="00972633" w:rsidP="00972633">
      <w:pPr>
        <w:widowControl w:val="0"/>
        <w:shd w:val="clear" w:color="auto" w:fill="FFFFFF"/>
        <w:jc w:val="center"/>
        <w:rPr>
          <w:b/>
          <w:bCs/>
          <w:sz w:val="19"/>
          <w:szCs w:val="19"/>
        </w:rPr>
      </w:pPr>
    </w:p>
    <w:p w:rsidR="00972633" w:rsidRDefault="00972633" w:rsidP="00972633">
      <w:pPr>
        <w:widowControl w:val="0"/>
        <w:numPr>
          <w:ilvl w:val="0"/>
          <w:numId w:val="3"/>
        </w:numPr>
        <w:shd w:val="clear" w:color="auto" w:fill="FFFFFF"/>
        <w:suppressAutoHyphens w:val="0"/>
        <w:rPr>
          <w:b/>
          <w:bCs/>
          <w:sz w:val="19"/>
          <w:szCs w:val="19"/>
        </w:rPr>
      </w:pPr>
      <w:r>
        <w:rPr>
          <w:b/>
          <w:bCs/>
          <w:sz w:val="19"/>
          <w:szCs w:val="19"/>
        </w:rPr>
        <w:t>Ремонт системы водяного пожаротушения (обслуживание пожарных постов):</w:t>
      </w:r>
    </w:p>
    <w:tbl>
      <w:tblPr>
        <w:tblW w:w="49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40"/>
        <w:gridCol w:w="3461"/>
        <w:gridCol w:w="603"/>
        <w:gridCol w:w="2220"/>
        <w:gridCol w:w="739"/>
        <w:gridCol w:w="1215"/>
        <w:gridCol w:w="1213"/>
      </w:tblGrid>
      <w:tr w:rsidR="00972633" w:rsidTr="00972633">
        <w:trPr>
          <w:trHeight w:val="606"/>
        </w:trPr>
        <w:tc>
          <w:tcPr>
            <w:tcW w:w="270" w:type="pct"/>
            <w:tcBorders>
              <w:top w:val="single" w:sz="4" w:space="0" w:color="auto"/>
              <w:left w:val="single" w:sz="4" w:space="0" w:color="auto"/>
              <w:bottom w:val="single" w:sz="4" w:space="0" w:color="auto"/>
              <w:right w:val="single" w:sz="4" w:space="0" w:color="auto"/>
            </w:tcBorders>
            <w:hideMark/>
          </w:tcPr>
          <w:p w:rsidR="00972633" w:rsidRDefault="00972633">
            <w:pPr>
              <w:widowControl w:val="0"/>
              <w:shd w:val="clear" w:color="auto" w:fill="FFFFFF"/>
              <w:jc w:val="center"/>
              <w:rPr>
                <w:sz w:val="19"/>
                <w:szCs w:val="19"/>
              </w:rPr>
            </w:pPr>
            <w:r>
              <w:rPr>
                <w:sz w:val="19"/>
                <w:szCs w:val="19"/>
              </w:rPr>
              <w:t xml:space="preserve">№ п/п </w:t>
            </w:r>
          </w:p>
        </w:tc>
        <w:tc>
          <w:tcPr>
            <w:tcW w:w="1732" w:type="pct"/>
            <w:tcBorders>
              <w:top w:val="single" w:sz="4" w:space="0" w:color="auto"/>
              <w:left w:val="single" w:sz="4" w:space="0" w:color="auto"/>
              <w:bottom w:val="single" w:sz="4" w:space="0" w:color="auto"/>
              <w:right w:val="single" w:sz="4" w:space="0" w:color="auto"/>
            </w:tcBorders>
            <w:hideMark/>
          </w:tcPr>
          <w:p w:rsidR="00972633" w:rsidRDefault="00972633">
            <w:pPr>
              <w:widowControl w:val="0"/>
              <w:shd w:val="clear" w:color="auto" w:fill="FFFFFF"/>
              <w:jc w:val="center"/>
              <w:rPr>
                <w:sz w:val="19"/>
                <w:szCs w:val="19"/>
              </w:rPr>
            </w:pPr>
            <w:r>
              <w:rPr>
                <w:sz w:val="19"/>
                <w:szCs w:val="19"/>
              </w:rPr>
              <w:t>Наименование услуг</w:t>
            </w:r>
          </w:p>
        </w:tc>
        <w:tc>
          <w:tcPr>
            <w:tcW w:w="302" w:type="pct"/>
            <w:tcBorders>
              <w:top w:val="single" w:sz="4" w:space="0" w:color="auto"/>
              <w:left w:val="single" w:sz="4" w:space="0" w:color="auto"/>
              <w:bottom w:val="single" w:sz="4" w:space="0" w:color="auto"/>
              <w:right w:val="single" w:sz="4" w:space="0" w:color="auto"/>
            </w:tcBorders>
            <w:hideMark/>
          </w:tcPr>
          <w:p w:rsidR="00972633" w:rsidRDefault="00972633">
            <w:pPr>
              <w:widowControl w:val="0"/>
              <w:shd w:val="clear" w:color="auto" w:fill="FFFFFF"/>
              <w:jc w:val="center"/>
              <w:rPr>
                <w:sz w:val="19"/>
                <w:szCs w:val="19"/>
              </w:rPr>
            </w:pPr>
            <w:r>
              <w:rPr>
                <w:sz w:val="19"/>
                <w:szCs w:val="19"/>
              </w:rPr>
              <w:t>Кол-во</w:t>
            </w:r>
          </w:p>
        </w:tc>
        <w:tc>
          <w:tcPr>
            <w:tcW w:w="1111" w:type="pct"/>
            <w:tcBorders>
              <w:top w:val="single" w:sz="4" w:space="0" w:color="auto"/>
              <w:left w:val="single" w:sz="4" w:space="0" w:color="auto"/>
              <w:bottom w:val="single" w:sz="4" w:space="0" w:color="auto"/>
              <w:right w:val="single" w:sz="4" w:space="0" w:color="auto"/>
            </w:tcBorders>
            <w:hideMark/>
          </w:tcPr>
          <w:p w:rsidR="00972633" w:rsidRDefault="00972633">
            <w:pPr>
              <w:widowControl w:val="0"/>
              <w:shd w:val="clear" w:color="auto" w:fill="FFFFFF"/>
              <w:jc w:val="center"/>
              <w:rPr>
                <w:sz w:val="19"/>
                <w:szCs w:val="19"/>
              </w:rPr>
            </w:pPr>
            <w:r>
              <w:rPr>
                <w:sz w:val="19"/>
                <w:szCs w:val="19"/>
              </w:rPr>
              <w:t xml:space="preserve">Кол-во проведенных мероприятий с даты заключения контракта </w:t>
            </w:r>
          </w:p>
          <w:p w:rsidR="00972633" w:rsidRDefault="00972633">
            <w:pPr>
              <w:widowControl w:val="0"/>
              <w:shd w:val="clear" w:color="auto" w:fill="FFFFFF"/>
              <w:jc w:val="center"/>
              <w:rPr>
                <w:sz w:val="19"/>
                <w:szCs w:val="19"/>
              </w:rPr>
            </w:pPr>
            <w:r>
              <w:rPr>
                <w:sz w:val="19"/>
                <w:szCs w:val="19"/>
              </w:rPr>
              <w:t>по 30.12.2026</w:t>
            </w:r>
          </w:p>
        </w:tc>
        <w:tc>
          <w:tcPr>
            <w:tcW w:w="370" w:type="pct"/>
            <w:tcBorders>
              <w:top w:val="single" w:sz="4" w:space="0" w:color="auto"/>
              <w:left w:val="single" w:sz="4" w:space="0" w:color="auto"/>
              <w:bottom w:val="single" w:sz="4" w:space="0" w:color="auto"/>
              <w:right w:val="single" w:sz="4" w:space="0" w:color="auto"/>
            </w:tcBorders>
            <w:hideMark/>
          </w:tcPr>
          <w:p w:rsidR="00972633" w:rsidRDefault="00972633">
            <w:pPr>
              <w:widowControl w:val="0"/>
              <w:shd w:val="clear" w:color="auto" w:fill="FFFFFF"/>
              <w:jc w:val="center"/>
              <w:rPr>
                <w:sz w:val="19"/>
                <w:szCs w:val="19"/>
              </w:rPr>
            </w:pPr>
            <w:r>
              <w:rPr>
                <w:sz w:val="19"/>
                <w:szCs w:val="19"/>
              </w:rPr>
              <w:t>Ед. изм.</w:t>
            </w:r>
          </w:p>
        </w:tc>
        <w:tc>
          <w:tcPr>
            <w:tcW w:w="608" w:type="pct"/>
            <w:tcBorders>
              <w:top w:val="single" w:sz="4" w:space="0" w:color="auto"/>
              <w:left w:val="single" w:sz="4" w:space="0" w:color="auto"/>
              <w:bottom w:val="single" w:sz="4" w:space="0" w:color="auto"/>
              <w:right w:val="single" w:sz="4" w:space="0" w:color="auto"/>
            </w:tcBorders>
            <w:hideMark/>
          </w:tcPr>
          <w:p w:rsidR="00972633" w:rsidRDefault="00972633">
            <w:pPr>
              <w:widowControl w:val="0"/>
              <w:shd w:val="clear" w:color="auto" w:fill="FFFFFF"/>
              <w:jc w:val="center"/>
              <w:rPr>
                <w:sz w:val="19"/>
                <w:szCs w:val="19"/>
              </w:rPr>
            </w:pPr>
            <w:r>
              <w:rPr>
                <w:sz w:val="19"/>
                <w:szCs w:val="19"/>
              </w:rPr>
              <w:t>Цена за ед., руб.</w:t>
            </w:r>
          </w:p>
        </w:tc>
        <w:tc>
          <w:tcPr>
            <w:tcW w:w="607" w:type="pct"/>
            <w:tcBorders>
              <w:top w:val="single" w:sz="4" w:space="0" w:color="auto"/>
              <w:left w:val="single" w:sz="4" w:space="0" w:color="auto"/>
              <w:bottom w:val="single" w:sz="4" w:space="0" w:color="auto"/>
              <w:right w:val="single" w:sz="4" w:space="0" w:color="auto"/>
            </w:tcBorders>
            <w:hideMark/>
          </w:tcPr>
          <w:p w:rsidR="00972633" w:rsidRDefault="00972633">
            <w:pPr>
              <w:widowControl w:val="0"/>
              <w:shd w:val="clear" w:color="auto" w:fill="FFFFFF"/>
              <w:jc w:val="center"/>
              <w:rPr>
                <w:sz w:val="19"/>
                <w:szCs w:val="19"/>
              </w:rPr>
            </w:pPr>
            <w:r>
              <w:rPr>
                <w:sz w:val="19"/>
                <w:szCs w:val="19"/>
              </w:rPr>
              <w:t>Сумма,</w:t>
            </w:r>
          </w:p>
          <w:p w:rsidR="00972633" w:rsidRDefault="00972633">
            <w:pPr>
              <w:widowControl w:val="0"/>
              <w:shd w:val="clear" w:color="auto" w:fill="FFFFFF"/>
              <w:jc w:val="center"/>
              <w:rPr>
                <w:sz w:val="19"/>
                <w:szCs w:val="19"/>
              </w:rPr>
            </w:pPr>
            <w:r>
              <w:rPr>
                <w:sz w:val="19"/>
                <w:szCs w:val="19"/>
              </w:rPr>
              <w:t>руб.</w:t>
            </w:r>
          </w:p>
        </w:tc>
      </w:tr>
      <w:tr w:rsidR="00972633" w:rsidTr="00972633">
        <w:trPr>
          <w:trHeight w:val="102"/>
        </w:trPr>
        <w:tc>
          <w:tcPr>
            <w:tcW w:w="270" w:type="pct"/>
            <w:tcBorders>
              <w:top w:val="single" w:sz="4" w:space="0" w:color="auto"/>
              <w:left w:val="single" w:sz="4" w:space="0" w:color="auto"/>
              <w:bottom w:val="single" w:sz="4" w:space="0" w:color="auto"/>
              <w:right w:val="single" w:sz="4" w:space="0" w:color="auto"/>
            </w:tcBorders>
            <w:hideMark/>
          </w:tcPr>
          <w:p w:rsidR="00972633" w:rsidRDefault="00972633">
            <w:pPr>
              <w:widowControl w:val="0"/>
              <w:shd w:val="clear" w:color="auto" w:fill="FFFFFF"/>
              <w:jc w:val="center"/>
              <w:rPr>
                <w:sz w:val="19"/>
                <w:szCs w:val="19"/>
              </w:rPr>
            </w:pPr>
            <w:r>
              <w:rPr>
                <w:sz w:val="19"/>
                <w:szCs w:val="19"/>
              </w:rPr>
              <w:t>1</w:t>
            </w:r>
          </w:p>
        </w:tc>
        <w:tc>
          <w:tcPr>
            <w:tcW w:w="1732" w:type="pct"/>
            <w:tcBorders>
              <w:top w:val="single" w:sz="4" w:space="0" w:color="auto"/>
              <w:left w:val="single" w:sz="4" w:space="0" w:color="auto"/>
              <w:bottom w:val="single" w:sz="4" w:space="0" w:color="auto"/>
              <w:right w:val="single" w:sz="4" w:space="0" w:color="auto"/>
            </w:tcBorders>
            <w:vAlign w:val="center"/>
            <w:hideMark/>
          </w:tcPr>
          <w:p w:rsidR="00972633" w:rsidRDefault="00972633">
            <w:pPr>
              <w:widowControl w:val="0"/>
              <w:shd w:val="clear" w:color="auto" w:fill="FFFFFF"/>
              <w:rPr>
                <w:bCs/>
                <w:sz w:val="19"/>
                <w:szCs w:val="19"/>
              </w:rPr>
            </w:pPr>
            <w:r>
              <w:rPr>
                <w:bCs/>
                <w:sz w:val="19"/>
                <w:szCs w:val="19"/>
              </w:rPr>
              <w:t>Перекатка пожарных рукавов с ребра на ребро</w:t>
            </w:r>
          </w:p>
        </w:tc>
        <w:tc>
          <w:tcPr>
            <w:tcW w:w="302" w:type="pct"/>
            <w:tcBorders>
              <w:top w:val="single" w:sz="4" w:space="0" w:color="auto"/>
              <w:left w:val="single" w:sz="4" w:space="0" w:color="auto"/>
              <w:bottom w:val="single" w:sz="4" w:space="0" w:color="auto"/>
              <w:right w:val="single" w:sz="4" w:space="0" w:color="auto"/>
            </w:tcBorders>
            <w:hideMark/>
          </w:tcPr>
          <w:p w:rsidR="00972633" w:rsidRDefault="00972633">
            <w:pPr>
              <w:widowControl w:val="0"/>
              <w:shd w:val="clear" w:color="auto" w:fill="FFFFFF"/>
              <w:jc w:val="center"/>
              <w:rPr>
                <w:sz w:val="19"/>
                <w:szCs w:val="19"/>
                <w:lang w:val="en-US"/>
              </w:rPr>
            </w:pPr>
            <w:r>
              <w:rPr>
                <w:sz w:val="19"/>
                <w:szCs w:val="19"/>
              </w:rPr>
              <w:t>1</w:t>
            </w:r>
            <w:r>
              <w:rPr>
                <w:sz w:val="19"/>
                <w:szCs w:val="19"/>
                <w:lang w:val="en-US"/>
              </w:rPr>
              <w:t>6</w:t>
            </w:r>
          </w:p>
        </w:tc>
        <w:tc>
          <w:tcPr>
            <w:tcW w:w="1111" w:type="pct"/>
            <w:tcBorders>
              <w:top w:val="single" w:sz="4" w:space="0" w:color="auto"/>
              <w:left w:val="single" w:sz="4" w:space="0" w:color="auto"/>
              <w:bottom w:val="single" w:sz="4" w:space="0" w:color="auto"/>
              <w:right w:val="single" w:sz="4" w:space="0" w:color="auto"/>
            </w:tcBorders>
            <w:hideMark/>
          </w:tcPr>
          <w:p w:rsidR="00972633" w:rsidRDefault="00972633">
            <w:pPr>
              <w:widowControl w:val="0"/>
              <w:shd w:val="clear" w:color="auto" w:fill="FFFFFF"/>
              <w:jc w:val="center"/>
              <w:rPr>
                <w:sz w:val="19"/>
                <w:szCs w:val="19"/>
              </w:rPr>
            </w:pPr>
            <w:r>
              <w:rPr>
                <w:sz w:val="19"/>
                <w:szCs w:val="19"/>
              </w:rPr>
              <w:t>1</w:t>
            </w:r>
          </w:p>
        </w:tc>
        <w:tc>
          <w:tcPr>
            <w:tcW w:w="370" w:type="pct"/>
            <w:tcBorders>
              <w:top w:val="single" w:sz="4" w:space="0" w:color="auto"/>
              <w:left w:val="single" w:sz="4" w:space="0" w:color="auto"/>
              <w:bottom w:val="single" w:sz="4" w:space="0" w:color="auto"/>
              <w:right w:val="single" w:sz="4" w:space="0" w:color="auto"/>
            </w:tcBorders>
            <w:hideMark/>
          </w:tcPr>
          <w:p w:rsidR="00972633" w:rsidRDefault="00972633">
            <w:pPr>
              <w:widowControl w:val="0"/>
              <w:shd w:val="clear" w:color="auto" w:fill="FFFFFF"/>
              <w:jc w:val="center"/>
              <w:rPr>
                <w:sz w:val="19"/>
                <w:szCs w:val="19"/>
              </w:rPr>
            </w:pPr>
            <w:proofErr w:type="spellStart"/>
            <w:r>
              <w:rPr>
                <w:sz w:val="19"/>
                <w:szCs w:val="19"/>
              </w:rPr>
              <w:t>шт</w:t>
            </w:r>
            <w:proofErr w:type="spellEnd"/>
          </w:p>
        </w:tc>
        <w:tc>
          <w:tcPr>
            <w:tcW w:w="608" w:type="pct"/>
            <w:tcBorders>
              <w:top w:val="single" w:sz="4" w:space="0" w:color="auto"/>
              <w:left w:val="single" w:sz="4" w:space="0" w:color="auto"/>
              <w:bottom w:val="single" w:sz="4" w:space="0" w:color="auto"/>
              <w:right w:val="single" w:sz="4" w:space="0" w:color="auto"/>
            </w:tcBorders>
          </w:tcPr>
          <w:p w:rsidR="00972633" w:rsidRDefault="00972633">
            <w:pPr>
              <w:overflowPunct w:val="0"/>
              <w:autoSpaceDE w:val="0"/>
              <w:autoSpaceDN w:val="0"/>
              <w:adjustRightInd w:val="0"/>
              <w:jc w:val="center"/>
              <w:textAlignment w:val="baseline"/>
              <w:rPr>
                <w:sz w:val="19"/>
                <w:szCs w:val="19"/>
              </w:rPr>
            </w:pPr>
          </w:p>
        </w:tc>
        <w:tc>
          <w:tcPr>
            <w:tcW w:w="607" w:type="pct"/>
            <w:tcBorders>
              <w:top w:val="single" w:sz="4" w:space="0" w:color="auto"/>
              <w:left w:val="single" w:sz="4" w:space="0" w:color="auto"/>
              <w:bottom w:val="single" w:sz="4" w:space="0" w:color="auto"/>
              <w:right w:val="single" w:sz="4" w:space="0" w:color="auto"/>
            </w:tcBorders>
          </w:tcPr>
          <w:p w:rsidR="00972633" w:rsidRDefault="00972633">
            <w:pPr>
              <w:overflowPunct w:val="0"/>
              <w:autoSpaceDE w:val="0"/>
              <w:autoSpaceDN w:val="0"/>
              <w:adjustRightInd w:val="0"/>
              <w:jc w:val="center"/>
              <w:textAlignment w:val="baseline"/>
              <w:rPr>
                <w:sz w:val="19"/>
                <w:szCs w:val="19"/>
              </w:rPr>
            </w:pPr>
          </w:p>
        </w:tc>
      </w:tr>
      <w:tr w:rsidR="00972633" w:rsidTr="00972633">
        <w:tc>
          <w:tcPr>
            <w:tcW w:w="270" w:type="pct"/>
            <w:tcBorders>
              <w:top w:val="single" w:sz="4" w:space="0" w:color="auto"/>
              <w:left w:val="single" w:sz="4" w:space="0" w:color="auto"/>
              <w:bottom w:val="single" w:sz="4" w:space="0" w:color="auto"/>
              <w:right w:val="single" w:sz="4" w:space="0" w:color="auto"/>
            </w:tcBorders>
            <w:hideMark/>
          </w:tcPr>
          <w:p w:rsidR="00972633" w:rsidRDefault="00972633">
            <w:pPr>
              <w:widowControl w:val="0"/>
              <w:shd w:val="clear" w:color="auto" w:fill="FFFFFF"/>
              <w:jc w:val="center"/>
              <w:rPr>
                <w:sz w:val="19"/>
                <w:szCs w:val="19"/>
              </w:rPr>
            </w:pPr>
            <w:r>
              <w:rPr>
                <w:sz w:val="19"/>
                <w:szCs w:val="19"/>
              </w:rPr>
              <w:t>2</w:t>
            </w:r>
          </w:p>
        </w:tc>
        <w:tc>
          <w:tcPr>
            <w:tcW w:w="1732" w:type="pct"/>
            <w:tcBorders>
              <w:top w:val="single" w:sz="4" w:space="0" w:color="auto"/>
              <w:left w:val="single" w:sz="4" w:space="0" w:color="auto"/>
              <w:bottom w:val="single" w:sz="4" w:space="0" w:color="auto"/>
              <w:right w:val="single" w:sz="4" w:space="0" w:color="auto"/>
            </w:tcBorders>
            <w:vAlign w:val="center"/>
            <w:hideMark/>
          </w:tcPr>
          <w:p w:rsidR="00972633" w:rsidRDefault="00972633">
            <w:pPr>
              <w:widowControl w:val="0"/>
              <w:shd w:val="clear" w:color="auto" w:fill="FFFFFF"/>
              <w:rPr>
                <w:bCs/>
                <w:sz w:val="19"/>
                <w:szCs w:val="19"/>
              </w:rPr>
            </w:pPr>
            <w:proofErr w:type="spellStart"/>
            <w:r>
              <w:rPr>
                <w:bCs/>
                <w:sz w:val="19"/>
                <w:szCs w:val="19"/>
              </w:rPr>
              <w:t>Гидроиспытание</w:t>
            </w:r>
            <w:proofErr w:type="spellEnd"/>
            <w:r>
              <w:rPr>
                <w:bCs/>
                <w:sz w:val="19"/>
                <w:szCs w:val="19"/>
              </w:rPr>
              <w:t xml:space="preserve"> пожарных рукавов</w:t>
            </w:r>
          </w:p>
        </w:tc>
        <w:tc>
          <w:tcPr>
            <w:tcW w:w="302" w:type="pct"/>
            <w:tcBorders>
              <w:top w:val="single" w:sz="4" w:space="0" w:color="auto"/>
              <w:left w:val="single" w:sz="4" w:space="0" w:color="auto"/>
              <w:bottom w:val="single" w:sz="4" w:space="0" w:color="auto"/>
              <w:right w:val="single" w:sz="4" w:space="0" w:color="auto"/>
            </w:tcBorders>
            <w:hideMark/>
          </w:tcPr>
          <w:p w:rsidR="00972633" w:rsidRDefault="00972633">
            <w:pPr>
              <w:widowControl w:val="0"/>
              <w:shd w:val="clear" w:color="auto" w:fill="FFFFFF"/>
              <w:jc w:val="center"/>
              <w:rPr>
                <w:sz w:val="19"/>
                <w:szCs w:val="19"/>
              </w:rPr>
            </w:pPr>
            <w:r>
              <w:rPr>
                <w:sz w:val="19"/>
                <w:szCs w:val="19"/>
              </w:rPr>
              <w:t>16</w:t>
            </w:r>
          </w:p>
        </w:tc>
        <w:tc>
          <w:tcPr>
            <w:tcW w:w="1111" w:type="pct"/>
            <w:tcBorders>
              <w:top w:val="single" w:sz="4" w:space="0" w:color="auto"/>
              <w:left w:val="single" w:sz="4" w:space="0" w:color="auto"/>
              <w:bottom w:val="single" w:sz="4" w:space="0" w:color="auto"/>
              <w:right w:val="single" w:sz="4" w:space="0" w:color="auto"/>
            </w:tcBorders>
            <w:hideMark/>
          </w:tcPr>
          <w:p w:rsidR="00972633" w:rsidRDefault="00972633">
            <w:pPr>
              <w:widowControl w:val="0"/>
              <w:shd w:val="clear" w:color="auto" w:fill="FFFFFF"/>
              <w:jc w:val="center"/>
              <w:rPr>
                <w:sz w:val="19"/>
                <w:szCs w:val="19"/>
              </w:rPr>
            </w:pPr>
            <w:r>
              <w:rPr>
                <w:sz w:val="19"/>
                <w:szCs w:val="19"/>
              </w:rPr>
              <w:t>1</w:t>
            </w:r>
          </w:p>
        </w:tc>
        <w:tc>
          <w:tcPr>
            <w:tcW w:w="370" w:type="pct"/>
            <w:tcBorders>
              <w:top w:val="single" w:sz="4" w:space="0" w:color="auto"/>
              <w:left w:val="single" w:sz="4" w:space="0" w:color="auto"/>
              <w:bottom w:val="single" w:sz="4" w:space="0" w:color="auto"/>
              <w:right w:val="single" w:sz="4" w:space="0" w:color="auto"/>
            </w:tcBorders>
            <w:hideMark/>
          </w:tcPr>
          <w:p w:rsidR="00972633" w:rsidRDefault="00972633">
            <w:pPr>
              <w:widowControl w:val="0"/>
              <w:shd w:val="clear" w:color="auto" w:fill="FFFFFF"/>
              <w:jc w:val="center"/>
              <w:rPr>
                <w:sz w:val="19"/>
                <w:szCs w:val="19"/>
              </w:rPr>
            </w:pPr>
            <w:proofErr w:type="spellStart"/>
            <w:r>
              <w:rPr>
                <w:sz w:val="19"/>
                <w:szCs w:val="19"/>
              </w:rPr>
              <w:t>шт</w:t>
            </w:r>
            <w:proofErr w:type="spellEnd"/>
          </w:p>
        </w:tc>
        <w:tc>
          <w:tcPr>
            <w:tcW w:w="608" w:type="pct"/>
            <w:tcBorders>
              <w:top w:val="single" w:sz="4" w:space="0" w:color="auto"/>
              <w:left w:val="single" w:sz="4" w:space="0" w:color="auto"/>
              <w:bottom w:val="single" w:sz="4" w:space="0" w:color="auto"/>
              <w:right w:val="single" w:sz="4" w:space="0" w:color="auto"/>
            </w:tcBorders>
          </w:tcPr>
          <w:p w:rsidR="00972633" w:rsidRDefault="00972633">
            <w:pPr>
              <w:overflowPunct w:val="0"/>
              <w:autoSpaceDE w:val="0"/>
              <w:autoSpaceDN w:val="0"/>
              <w:adjustRightInd w:val="0"/>
              <w:jc w:val="center"/>
              <w:textAlignment w:val="baseline"/>
              <w:rPr>
                <w:sz w:val="19"/>
                <w:szCs w:val="19"/>
              </w:rPr>
            </w:pPr>
          </w:p>
        </w:tc>
        <w:tc>
          <w:tcPr>
            <w:tcW w:w="607" w:type="pct"/>
            <w:tcBorders>
              <w:top w:val="single" w:sz="4" w:space="0" w:color="auto"/>
              <w:left w:val="single" w:sz="4" w:space="0" w:color="auto"/>
              <w:bottom w:val="single" w:sz="4" w:space="0" w:color="auto"/>
              <w:right w:val="single" w:sz="4" w:space="0" w:color="auto"/>
            </w:tcBorders>
          </w:tcPr>
          <w:p w:rsidR="00972633" w:rsidRDefault="00972633">
            <w:pPr>
              <w:overflowPunct w:val="0"/>
              <w:autoSpaceDE w:val="0"/>
              <w:autoSpaceDN w:val="0"/>
              <w:adjustRightInd w:val="0"/>
              <w:jc w:val="center"/>
              <w:textAlignment w:val="baseline"/>
              <w:rPr>
                <w:sz w:val="19"/>
                <w:szCs w:val="19"/>
              </w:rPr>
            </w:pPr>
          </w:p>
        </w:tc>
      </w:tr>
      <w:tr w:rsidR="00972633" w:rsidTr="00972633">
        <w:tc>
          <w:tcPr>
            <w:tcW w:w="270" w:type="pct"/>
            <w:tcBorders>
              <w:top w:val="single" w:sz="4" w:space="0" w:color="auto"/>
              <w:left w:val="single" w:sz="4" w:space="0" w:color="auto"/>
              <w:bottom w:val="single" w:sz="4" w:space="0" w:color="auto"/>
              <w:right w:val="single" w:sz="4" w:space="0" w:color="auto"/>
            </w:tcBorders>
            <w:hideMark/>
          </w:tcPr>
          <w:p w:rsidR="00972633" w:rsidRDefault="00972633">
            <w:pPr>
              <w:widowControl w:val="0"/>
              <w:shd w:val="clear" w:color="auto" w:fill="FFFFFF"/>
              <w:jc w:val="center"/>
              <w:rPr>
                <w:sz w:val="19"/>
                <w:szCs w:val="19"/>
              </w:rPr>
            </w:pPr>
            <w:r>
              <w:rPr>
                <w:sz w:val="19"/>
                <w:szCs w:val="19"/>
              </w:rPr>
              <w:t>3</w:t>
            </w:r>
          </w:p>
        </w:tc>
        <w:tc>
          <w:tcPr>
            <w:tcW w:w="1732" w:type="pct"/>
            <w:tcBorders>
              <w:top w:val="single" w:sz="4" w:space="0" w:color="auto"/>
              <w:left w:val="single" w:sz="4" w:space="0" w:color="auto"/>
              <w:bottom w:val="single" w:sz="4" w:space="0" w:color="auto"/>
              <w:right w:val="single" w:sz="4" w:space="0" w:color="auto"/>
            </w:tcBorders>
            <w:vAlign w:val="center"/>
            <w:hideMark/>
          </w:tcPr>
          <w:p w:rsidR="00972633" w:rsidRDefault="00972633">
            <w:pPr>
              <w:widowControl w:val="0"/>
              <w:shd w:val="clear" w:color="auto" w:fill="FFFFFF"/>
              <w:rPr>
                <w:bCs/>
                <w:sz w:val="19"/>
                <w:szCs w:val="19"/>
              </w:rPr>
            </w:pPr>
            <w:r>
              <w:rPr>
                <w:bCs/>
                <w:sz w:val="19"/>
                <w:szCs w:val="19"/>
              </w:rPr>
              <w:t>Удаление пыли и мусора из пожарного поста</w:t>
            </w:r>
          </w:p>
        </w:tc>
        <w:tc>
          <w:tcPr>
            <w:tcW w:w="302" w:type="pct"/>
            <w:tcBorders>
              <w:top w:val="single" w:sz="4" w:space="0" w:color="auto"/>
              <w:left w:val="single" w:sz="4" w:space="0" w:color="auto"/>
              <w:bottom w:val="single" w:sz="4" w:space="0" w:color="auto"/>
              <w:right w:val="single" w:sz="4" w:space="0" w:color="auto"/>
            </w:tcBorders>
            <w:hideMark/>
          </w:tcPr>
          <w:p w:rsidR="00972633" w:rsidRDefault="00972633">
            <w:pPr>
              <w:widowControl w:val="0"/>
              <w:shd w:val="clear" w:color="auto" w:fill="FFFFFF"/>
              <w:jc w:val="center"/>
              <w:rPr>
                <w:sz w:val="19"/>
                <w:szCs w:val="19"/>
                <w:lang w:val="en-US"/>
              </w:rPr>
            </w:pPr>
            <w:r>
              <w:rPr>
                <w:sz w:val="19"/>
                <w:szCs w:val="19"/>
              </w:rPr>
              <w:t>1</w:t>
            </w:r>
            <w:r>
              <w:rPr>
                <w:sz w:val="19"/>
                <w:szCs w:val="19"/>
                <w:lang w:val="en-US"/>
              </w:rPr>
              <w:t>6</w:t>
            </w:r>
          </w:p>
        </w:tc>
        <w:tc>
          <w:tcPr>
            <w:tcW w:w="1111" w:type="pct"/>
            <w:tcBorders>
              <w:top w:val="single" w:sz="4" w:space="0" w:color="auto"/>
              <w:left w:val="single" w:sz="4" w:space="0" w:color="auto"/>
              <w:bottom w:val="single" w:sz="4" w:space="0" w:color="auto"/>
              <w:right w:val="single" w:sz="4" w:space="0" w:color="auto"/>
            </w:tcBorders>
            <w:hideMark/>
          </w:tcPr>
          <w:p w:rsidR="00972633" w:rsidRDefault="00972633">
            <w:pPr>
              <w:widowControl w:val="0"/>
              <w:shd w:val="clear" w:color="auto" w:fill="FFFFFF"/>
              <w:jc w:val="center"/>
              <w:rPr>
                <w:sz w:val="19"/>
                <w:szCs w:val="19"/>
              </w:rPr>
            </w:pPr>
            <w:r>
              <w:rPr>
                <w:sz w:val="19"/>
                <w:szCs w:val="19"/>
              </w:rPr>
              <w:t>1</w:t>
            </w:r>
          </w:p>
        </w:tc>
        <w:tc>
          <w:tcPr>
            <w:tcW w:w="370" w:type="pct"/>
            <w:tcBorders>
              <w:top w:val="single" w:sz="4" w:space="0" w:color="auto"/>
              <w:left w:val="single" w:sz="4" w:space="0" w:color="auto"/>
              <w:bottom w:val="single" w:sz="4" w:space="0" w:color="auto"/>
              <w:right w:val="single" w:sz="4" w:space="0" w:color="auto"/>
            </w:tcBorders>
            <w:hideMark/>
          </w:tcPr>
          <w:p w:rsidR="00972633" w:rsidRDefault="00972633">
            <w:pPr>
              <w:widowControl w:val="0"/>
              <w:shd w:val="clear" w:color="auto" w:fill="FFFFFF"/>
              <w:jc w:val="center"/>
              <w:rPr>
                <w:sz w:val="19"/>
                <w:szCs w:val="19"/>
              </w:rPr>
            </w:pPr>
            <w:proofErr w:type="spellStart"/>
            <w:r>
              <w:rPr>
                <w:sz w:val="19"/>
                <w:szCs w:val="19"/>
              </w:rPr>
              <w:t>шт</w:t>
            </w:r>
            <w:proofErr w:type="spellEnd"/>
          </w:p>
        </w:tc>
        <w:tc>
          <w:tcPr>
            <w:tcW w:w="608" w:type="pct"/>
            <w:tcBorders>
              <w:top w:val="single" w:sz="4" w:space="0" w:color="auto"/>
              <w:left w:val="single" w:sz="4" w:space="0" w:color="auto"/>
              <w:bottom w:val="single" w:sz="4" w:space="0" w:color="auto"/>
              <w:right w:val="single" w:sz="4" w:space="0" w:color="auto"/>
            </w:tcBorders>
          </w:tcPr>
          <w:p w:rsidR="00972633" w:rsidRDefault="00972633">
            <w:pPr>
              <w:overflowPunct w:val="0"/>
              <w:autoSpaceDE w:val="0"/>
              <w:autoSpaceDN w:val="0"/>
              <w:adjustRightInd w:val="0"/>
              <w:jc w:val="center"/>
              <w:textAlignment w:val="baseline"/>
              <w:rPr>
                <w:sz w:val="19"/>
                <w:szCs w:val="19"/>
              </w:rPr>
            </w:pPr>
          </w:p>
        </w:tc>
        <w:tc>
          <w:tcPr>
            <w:tcW w:w="607" w:type="pct"/>
            <w:tcBorders>
              <w:top w:val="single" w:sz="4" w:space="0" w:color="auto"/>
              <w:left w:val="single" w:sz="4" w:space="0" w:color="auto"/>
              <w:bottom w:val="single" w:sz="4" w:space="0" w:color="auto"/>
              <w:right w:val="single" w:sz="4" w:space="0" w:color="auto"/>
            </w:tcBorders>
          </w:tcPr>
          <w:p w:rsidR="00972633" w:rsidRDefault="00972633">
            <w:pPr>
              <w:overflowPunct w:val="0"/>
              <w:autoSpaceDE w:val="0"/>
              <w:autoSpaceDN w:val="0"/>
              <w:adjustRightInd w:val="0"/>
              <w:jc w:val="center"/>
              <w:textAlignment w:val="baseline"/>
              <w:rPr>
                <w:sz w:val="19"/>
                <w:szCs w:val="19"/>
              </w:rPr>
            </w:pPr>
          </w:p>
        </w:tc>
      </w:tr>
      <w:tr w:rsidR="00972633" w:rsidTr="00972633">
        <w:tc>
          <w:tcPr>
            <w:tcW w:w="270" w:type="pct"/>
            <w:tcBorders>
              <w:top w:val="single" w:sz="4" w:space="0" w:color="auto"/>
              <w:left w:val="single" w:sz="4" w:space="0" w:color="auto"/>
              <w:bottom w:val="single" w:sz="4" w:space="0" w:color="auto"/>
              <w:right w:val="single" w:sz="4" w:space="0" w:color="auto"/>
            </w:tcBorders>
            <w:vAlign w:val="center"/>
            <w:hideMark/>
          </w:tcPr>
          <w:p w:rsidR="00972633" w:rsidRDefault="00972633">
            <w:pPr>
              <w:widowControl w:val="0"/>
              <w:shd w:val="clear" w:color="auto" w:fill="FFFFFF"/>
              <w:jc w:val="center"/>
              <w:rPr>
                <w:sz w:val="19"/>
                <w:szCs w:val="19"/>
              </w:rPr>
            </w:pPr>
            <w:r>
              <w:rPr>
                <w:sz w:val="19"/>
                <w:szCs w:val="19"/>
              </w:rPr>
              <w:t>4</w:t>
            </w:r>
          </w:p>
        </w:tc>
        <w:tc>
          <w:tcPr>
            <w:tcW w:w="1732" w:type="pct"/>
            <w:tcBorders>
              <w:top w:val="single" w:sz="4" w:space="0" w:color="auto"/>
              <w:left w:val="single" w:sz="4" w:space="0" w:color="auto"/>
              <w:bottom w:val="single" w:sz="4" w:space="0" w:color="auto"/>
              <w:right w:val="single" w:sz="4" w:space="0" w:color="auto"/>
            </w:tcBorders>
            <w:vAlign w:val="center"/>
            <w:hideMark/>
          </w:tcPr>
          <w:p w:rsidR="00972633" w:rsidRDefault="00972633">
            <w:pPr>
              <w:widowControl w:val="0"/>
              <w:shd w:val="clear" w:color="auto" w:fill="FFFFFF"/>
              <w:rPr>
                <w:sz w:val="19"/>
                <w:szCs w:val="19"/>
              </w:rPr>
            </w:pPr>
            <w:r>
              <w:rPr>
                <w:sz w:val="19"/>
                <w:szCs w:val="19"/>
              </w:rPr>
              <w:t xml:space="preserve">Осмотр и </w:t>
            </w:r>
            <w:proofErr w:type="spellStart"/>
            <w:r>
              <w:rPr>
                <w:sz w:val="19"/>
                <w:szCs w:val="19"/>
              </w:rPr>
              <w:t>гидроиспытание</w:t>
            </w:r>
            <w:proofErr w:type="spellEnd"/>
            <w:r>
              <w:rPr>
                <w:sz w:val="19"/>
                <w:szCs w:val="19"/>
              </w:rPr>
              <w:t xml:space="preserve"> системы водяного пожаротушения</w:t>
            </w:r>
          </w:p>
        </w:tc>
        <w:tc>
          <w:tcPr>
            <w:tcW w:w="302" w:type="pct"/>
            <w:tcBorders>
              <w:top w:val="single" w:sz="4" w:space="0" w:color="auto"/>
              <w:left w:val="single" w:sz="4" w:space="0" w:color="auto"/>
              <w:bottom w:val="single" w:sz="4" w:space="0" w:color="auto"/>
              <w:right w:val="single" w:sz="4" w:space="0" w:color="auto"/>
            </w:tcBorders>
            <w:hideMark/>
          </w:tcPr>
          <w:p w:rsidR="00972633" w:rsidRDefault="00972633">
            <w:pPr>
              <w:widowControl w:val="0"/>
              <w:shd w:val="clear" w:color="auto" w:fill="FFFFFF"/>
              <w:jc w:val="center"/>
              <w:rPr>
                <w:sz w:val="19"/>
                <w:szCs w:val="19"/>
              </w:rPr>
            </w:pPr>
            <w:r>
              <w:rPr>
                <w:sz w:val="19"/>
                <w:szCs w:val="19"/>
              </w:rPr>
              <w:t>16</w:t>
            </w:r>
          </w:p>
        </w:tc>
        <w:tc>
          <w:tcPr>
            <w:tcW w:w="1111" w:type="pct"/>
            <w:tcBorders>
              <w:top w:val="single" w:sz="4" w:space="0" w:color="auto"/>
              <w:left w:val="single" w:sz="4" w:space="0" w:color="auto"/>
              <w:bottom w:val="single" w:sz="4" w:space="0" w:color="auto"/>
              <w:right w:val="single" w:sz="4" w:space="0" w:color="auto"/>
            </w:tcBorders>
            <w:hideMark/>
          </w:tcPr>
          <w:p w:rsidR="00972633" w:rsidRDefault="00972633">
            <w:pPr>
              <w:widowControl w:val="0"/>
              <w:shd w:val="clear" w:color="auto" w:fill="FFFFFF"/>
              <w:jc w:val="center"/>
              <w:rPr>
                <w:sz w:val="19"/>
                <w:szCs w:val="19"/>
              </w:rPr>
            </w:pPr>
            <w:r>
              <w:rPr>
                <w:sz w:val="19"/>
                <w:szCs w:val="19"/>
              </w:rPr>
              <w:t>2</w:t>
            </w:r>
          </w:p>
        </w:tc>
        <w:tc>
          <w:tcPr>
            <w:tcW w:w="370" w:type="pct"/>
            <w:tcBorders>
              <w:top w:val="single" w:sz="4" w:space="0" w:color="auto"/>
              <w:left w:val="single" w:sz="4" w:space="0" w:color="auto"/>
              <w:bottom w:val="single" w:sz="4" w:space="0" w:color="auto"/>
              <w:right w:val="single" w:sz="4" w:space="0" w:color="auto"/>
            </w:tcBorders>
            <w:hideMark/>
          </w:tcPr>
          <w:p w:rsidR="00972633" w:rsidRDefault="00972633">
            <w:pPr>
              <w:widowControl w:val="0"/>
              <w:shd w:val="clear" w:color="auto" w:fill="FFFFFF"/>
              <w:jc w:val="center"/>
              <w:rPr>
                <w:sz w:val="19"/>
                <w:szCs w:val="19"/>
              </w:rPr>
            </w:pPr>
            <w:proofErr w:type="spellStart"/>
            <w:r>
              <w:rPr>
                <w:sz w:val="19"/>
                <w:szCs w:val="19"/>
              </w:rPr>
              <w:t>шт</w:t>
            </w:r>
            <w:proofErr w:type="spellEnd"/>
          </w:p>
        </w:tc>
        <w:tc>
          <w:tcPr>
            <w:tcW w:w="608" w:type="pct"/>
            <w:tcBorders>
              <w:top w:val="single" w:sz="4" w:space="0" w:color="auto"/>
              <w:left w:val="single" w:sz="4" w:space="0" w:color="auto"/>
              <w:bottom w:val="single" w:sz="4" w:space="0" w:color="auto"/>
              <w:right w:val="single" w:sz="4" w:space="0" w:color="auto"/>
            </w:tcBorders>
          </w:tcPr>
          <w:p w:rsidR="00972633" w:rsidRDefault="00972633">
            <w:pPr>
              <w:overflowPunct w:val="0"/>
              <w:autoSpaceDE w:val="0"/>
              <w:autoSpaceDN w:val="0"/>
              <w:adjustRightInd w:val="0"/>
              <w:jc w:val="center"/>
              <w:textAlignment w:val="baseline"/>
              <w:rPr>
                <w:sz w:val="19"/>
                <w:szCs w:val="19"/>
              </w:rPr>
            </w:pPr>
          </w:p>
        </w:tc>
        <w:tc>
          <w:tcPr>
            <w:tcW w:w="607" w:type="pct"/>
            <w:tcBorders>
              <w:top w:val="single" w:sz="4" w:space="0" w:color="auto"/>
              <w:left w:val="single" w:sz="4" w:space="0" w:color="auto"/>
              <w:bottom w:val="single" w:sz="4" w:space="0" w:color="auto"/>
              <w:right w:val="single" w:sz="4" w:space="0" w:color="auto"/>
            </w:tcBorders>
          </w:tcPr>
          <w:p w:rsidR="00972633" w:rsidRDefault="00972633">
            <w:pPr>
              <w:overflowPunct w:val="0"/>
              <w:autoSpaceDE w:val="0"/>
              <w:autoSpaceDN w:val="0"/>
              <w:adjustRightInd w:val="0"/>
              <w:jc w:val="center"/>
              <w:textAlignment w:val="baseline"/>
              <w:rPr>
                <w:sz w:val="19"/>
                <w:szCs w:val="19"/>
              </w:rPr>
            </w:pPr>
          </w:p>
        </w:tc>
      </w:tr>
      <w:tr w:rsidR="00972633" w:rsidTr="00972633">
        <w:tc>
          <w:tcPr>
            <w:tcW w:w="270" w:type="pct"/>
            <w:tcBorders>
              <w:top w:val="single" w:sz="4" w:space="0" w:color="auto"/>
              <w:left w:val="single" w:sz="4" w:space="0" w:color="auto"/>
              <w:bottom w:val="single" w:sz="4" w:space="0" w:color="auto"/>
              <w:right w:val="single" w:sz="4" w:space="0" w:color="auto"/>
            </w:tcBorders>
            <w:vAlign w:val="center"/>
            <w:hideMark/>
          </w:tcPr>
          <w:p w:rsidR="00972633" w:rsidRDefault="00972633">
            <w:pPr>
              <w:widowControl w:val="0"/>
              <w:shd w:val="clear" w:color="auto" w:fill="FFFFFF"/>
              <w:jc w:val="center"/>
              <w:rPr>
                <w:sz w:val="19"/>
                <w:szCs w:val="19"/>
              </w:rPr>
            </w:pPr>
            <w:r>
              <w:rPr>
                <w:sz w:val="19"/>
                <w:szCs w:val="19"/>
              </w:rPr>
              <w:t>5</w:t>
            </w:r>
          </w:p>
        </w:tc>
        <w:tc>
          <w:tcPr>
            <w:tcW w:w="1732" w:type="pct"/>
            <w:tcBorders>
              <w:top w:val="single" w:sz="4" w:space="0" w:color="auto"/>
              <w:left w:val="single" w:sz="4" w:space="0" w:color="auto"/>
              <w:bottom w:val="single" w:sz="4" w:space="0" w:color="auto"/>
              <w:right w:val="single" w:sz="4" w:space="0" w:color="auto"/>
            </w:tcBorders>
            <w:vAlign w:val="center"/>
            <w:hideMark/>
          </w:tcPr>
          <w:p w:rsidR="00972633" w:rsidRDefault="00972633">
            <w:pPr>
              <w:widowControl w:val="0"/>
              <w:shd w:val="clear" w:color="auto" w:fill="FFFFFF"/>
              <w:rPr>
                <w:bCs/>
                <w:sz w:val="19"/>
                <w:szCs w:val="19"/>
              </w:rPr>
            </w:pPr>
            <w:r>
              <w:rPr>
                <w:bCs/>
                <w:sz w:val="19"/>
                <w:szCs w:val="19"/>
              </w:rPr>
              <w:t xml:space="preserve">Проверка системы водяного пожаротушения на водоотдачу </w:t>
            </w:r>
          </w:p>
          <w:p w:rsidR="00972633" w:rsidRDefault="00972633">
            <w:pPr>
              <w:widowControl w:val="0"/>
              <w:shd w:val="clear" w:color="auto" w:fill="FFFFFF"/>
              <w:rPr>
                <w:bCs/>
                <w:sz w:val="19"/>
                <w:szCs w:val="19"/>
              </w:rPr>
            </w:pPr>
            <w:r>
              <w:rPr>
                <w:bCs/>
                <w:sz w:val="19"/>
                <w:szCs w:val="19"/>
              </w:rPr>
              <w:t>(с составлением акта)</w:t>
            </w:r>
          </w:p>
        </w:tc>
        <w:tc>
          <w:tcPr>
            <w:tcW w:w="302" w:type="pct"/>
            <w:tcBorders>
              <w:top w:val="single" w:sz="4" w:space="0" w:color="auto"/>
              <w:left w:val="single" w:sz="4" w:space="0" w:color="auto"/>
              <w:bottom w:val="single" w:sz="4" w:space="0" w:color="auto"/>
              <w:right w:val="single" w:sz="4" w:space="0" w:color="auto"/>
            </w:tcBorders>
            <w:hideMark/>
          </w:tcPr>
          <w:p w:rsidR="00972633" w:rsidRDefault="00972633">
            <w:pPr>
              <w:widowControl w:val="0"/>
              <w:shd w:val="clear" w:color="auto" w:fill="FFFFFF"/>
              <w:jc w:val="center"/>
              <w:rPr>
                <w:sz w:val="19"/>
                <w:szCs w:val="19"/>
              </w:rPr>
            </w:pPr>
            <w:r>
              <w:rPr>
                <w:sz w:val="19"/>
                <w:szCs w:val="19"/>
              </w:rPr>
              <w:t>16</w:t>
            </w:r>
          </w:p>
        </w:tc>
        <w:tc>
          <w:tcPr>
            <w:tcW w:w="1111" w:type="pct"/>
            <w:tcBorders>
              <w:top w:val="single" w:sz="4" w:space="0" w:color="auto"/>
              <w:left w:val="single" w:sz="4" w:space="0" w:color="auto"/>
              <w:bottom w:val="single" w:sz="4" w:space="0" w:color="auto"/>
              <w:right w:val="single" w:sz="4" w:space="0" w:color="auto"/>
            </w:tcBorders>
            <w:hideMark/>
          </w:tcPr>
          <w:p w:rsidR="00972633" w:rsidRDefault="00972633">
            <w:pPr>
              <w:widowControl w:val="0"/>
              <w:shd w:val="clear" w:color="auto" w:fill="FFFFFF"/>
              <w:jc w:val="center"/>
              <w:rPr>
                <w:sz w:val="19"/>
                <w:szCs w:val="19"/>
              </w:rPr>
            </w:pPr>
            <w:r>
              <w:rPr>
                <w:sz w:val="19"/>
                <w:szCs w:val="19"/>
              </w:rPr>
              <w:t>2</w:t>
            </w:r>
          </w:p>
        </w:tc>
        <w:tc>
          <w:tcPr>
            <w:tcW w:w="370" w:type="pct"/>
            <w:tcBorders>
              <w:top w:val="single" w:sz="4" w:space="0" w:color="auto"/>
              <w:left w:val="single" w:sz="4" w:space="0" w:color="auto"/>
              <w:bottom w:val="single" w:sz="4" w:space="0" w:color="auto"/>
              <w:right w:val="single" w:sz="4" w:space="0" w:color="auto"/>
            </w:tcBorders>
            <w:hideMark/>
          </w:tcPr>
          <w:p w:rsidR="00972633" w:rsidRDefault="00972633">
            <w:pPr>
              <w:widowControl w:val="0"/>
              <w:shd w:val="clear" w:color="auto" w:fill="FFFFFF"/>
              <w:jc w:val="center"/>
              <w:rPr>
                <w:sz w:val="19"/>
                <w:szCs w:val="19"/>
              </w:rPr>
            </w:pPr>
            <w:proofErr w:type="spellStart"/>
            <w:r>
              <w:rPr>
                <w:sz w:val="19"/>
                <w:szCs w:val="19"/>
              </w:rPr>
              <w:t>шт</w:t>
            </w:r>
            <w:proofErr w:type="spellEnd"/>
          </w:p>
        </w:tc>
        <w:tc>
          <w:tcPr>
            <w:tcW w:w="608" w:type="pct"/>
            <w:tcBorders>
              <w:top w:val="single" w:sz="4" w:space="0" w:color="auto"/>
              <w:left w:val="single" w:sz="4" w:space="0" w:color="auto"/>
              <w:bottom w:val="single" w:sz="4" w:space="0" w:color="auto"/>
              <w:right w:val="single" w:sz="4" w:space="0" w:color="auto"/>
            </w:tcBorders>
          </w:tcPr>
          <w:p w:rsidR="00972633" w:rsidRDefault="00972633">
            <w:pPr>
              <w:overflowPunct w:val="0"/>
              <w:autoSpaceDE w:val="0"/>
              <w:autoSpaceDN w:val="0"/>
              <w:adjustRightInd w:val="0"/>
              <w:jc w:val="center"/>
              <w:textAlignment w:val="baseline"/>
              <w:rPr>
                <w:sz w:val="19"/>
                <w:szCs w:val="19"/>
              </w:rPr>
            </w:pPr>
          </w:p>
        </w:tc>
        <w:tc>
          <w:tcPr>
            <w:tcW w:w="607" w:type="pct"/>
            <w:tcBorders>
              <w:top w:val="single" w:sz="4" w:space="0" w:color="auto"/>
              <w:left w:val="single" w:sz="4" w:space="0" w:color="auto"/>
              <w:bottom w:val="single" w:sz="4" w:space="0" w:color="auto"/>
              <w:right w:val="single" w:sz="4" w:space="0" w:color="auto"/>
            </w:tcBorders>
          </w:tcPr>
          <w:p w:rsidR="00972633" w:rsidRDefault="00972633">
            <w:pPr>
              <w:overflowPunct w:val="0"/>
              <w:autoSpaceDE w:val="0"/>
              <w:autoSpaceDN w:val="0"/>
              <w:adjustRightInd w:val="0"/>
              <w:jc w:val="center"/>
              <w:textAlignment w:val="baseline"/>
              <w:rPr>
                <w:sz w:val="19"/>
                <w:szCs w:val="19"/>
              </w:rPr>
            </w:pPr>
          </w:p>
        </w:tc>
      </w:tr>
      <w:tr w:rsidR="00972633" w:rsidTr="00972633">
        <w:tc>
          <w:tcPr>
            <w:tcW w:w="270" w:type="pct"/>
            <w:tcBorders>
              <w:top w:val="single" w:sz="4" w:space="0" w:color="auto"/>
              <w:left w:val="single" w:sz="4" w:space="0" w:color="auto"/>
              <w:bottom w:val="single" w:sz="4" w:space="0" w:color="auto"/>
              <w:right w:val="single" w:sz="4" w:space="0" w:color="auto"/>
            </w:tcBorders>
            <w:vAlign w:val="center"/>
            <w:hideMark/>
          </w:tcPr>
          <w:p w:rsidR="00972633" w:rsidRDefault="00972633">
            <w:pPr>
              <w:widowControl w:val="0"/>
              <w:shd w:val="clear" w:color="auto" w:fill="FFFFFF"/>
              <w:jc w:val="center"/>
              <w:rPr>
                <w:sz w:val="19"/>
                <w:szCs w:val="19"/>
              </w:rPr>
            </w:pPr>
            <w:r>
              <w:rPr>
                <w:sz w:val="19"/>
                <w:szCs w:val="19"/>
              </w:rPr>
              <w:t>6</w:t>
            </w:r>
          </w:p>
        </w:tc>
        <w:tc>
          <w:tcPr>
            <w:tcW w:w="1732" w:type="pct"/>
            <w:tcBorders>
              <w:top w:val="single" w:sz="4" w:space="0" w:color="auto"/>
              <w:left w:val="single" w:sz="4" w:space="0" w:color="auto"/>
              <w:bottom w:val="single" w:sz="4" w:space="0" w:color="auto"/>
              <w:right w:val="single" w:sz="4" w:space="0" w:color="auto"/>
            </w:tcBorders>
            <w:vAlign w:val="center"/>
            <w:hideMark/>
          </w:tcPr>
          <w:p w:rsidR="00972633" w:rsidRDefault="00972633">
            <w:pPr>
              <w:widowControl w:val="0"/>
              <w:shd w:val="clear" w:color="auto" w:fill="FFFFFF"/>
              <w:rPr>
                <w:bCs/>
                <w:sz w:val="19"/>
                <w:szCs w:val="19"/>
              </w:rPr>
            </w:pPr>
            <w:r>
              <w:rPr>
                <w:bCs/>
                <w:sz w:val="19"/>
                <w:szCs w:val="19"/>
              </w:rPr>
              <w:t>Пломбирование шкафов</w:t>
            </w:r>
          </w:p>
        </w:tc>
        <w:tc>
          <w:tcPr>
            <w:tcW w:w="302" w:type="pct"/>
            <w:tcBorders>
              <w:top w:val="single" w:sz="4" w:space="0" w:color="auto"/>
              <w:left w:val="single" w:sz="4" w:space="0" w:color="auto"/>
              <w:bottom w:val="single" w:sz="4" w:space="0" w:color="auto"/>
              <w:right w:val="single" w:sz="4" w:space="0" w:color="auto"/>
            </w:tcBorders>
            <w:hideMark/>
          </w:tcPr>
          <w:p w:rsidR="00972633" w:rsidRDefault="00972633">
            <w:pPr>
              <w:widowControl w:val="0"/>
              <w:shd w:val="clear" w:color="auto" w:fill="FFFFFF"/>
              <w:jc w:val="center"/>
              <w:rPr>
                <w:sz w:val="19"/>
                <w:szCs w:val="19"/>
              </w:rPr>
            </w:pPr>
            <w:r>
              <w:rPr>
                <w:sz w:val="19"/>
                <w:szCs w:val="19"/>
                <w:lang w:val="en-US"/>
              </w:rPr>
              <w:t>16</w:t>
            </w:r>
          </w:p>
        </w:tc>
        <w:tc>
          <w:tcPr>
            <w:tcW w:w="1111" w:type="pct"/>
            <w:tcBorders>
              <w:top w:val="single" w:sz="4" w:space="0" w:color="auto"/>
              <w:left w:val="single" w:sz="4" w:space="0" w:color="auto"/>
              <w:bottom w:val="single" w:sz="4" w:space="0" w:color="auto"/>
              <w:right w:val="single" w:sz="4" w:space="0" w:color="auto"/>
            </w:tcBorders>
            <w:hideMark/>
          </w:tcPr>
          <w:p w:rsidR="00972633" w:rsidRDefault="00972633">
            <w:pPr>
              <w:widowControl w:val="0"/>
              <w:shd w:val="clear" w:color="auto" w:fill="FFFFFF"/>
              <w:jc w:val="center"/>
              <w:rPr>
                <w:sz w:val="19"/>
                <w:szCs w:val="19"/>
              </w:rPr>
            </w:pPr>
            <w:r>
              <w:rPr>
                <w:sz w:val="19"/>
                <w:szCs w:val="19"/>
              </w:rPr>
              <w:t>2</w:t>
            </w:r>
          </w:p>
        </w:tc>
        <w:tc>
          <w:tcPr>
            <w:tcW w:w="370" w:type="pct"/>
            <w:tcBorders>
              <w:top w:val="single" w:sz="4" w:space="0" w:color="auto"/>
              <w:left w:val="single" w:sz="4" w:space="0" w:color="auto"/>
              <w:bottom w:val="single" w:sz="4" w:space="0" w:color="auto"/>
              <w:right w:val="single" w:sz="4" w:space="0" w:color="auto"/>
            </w:tcBorders>
            <w:hideMark/>
          </w:tcPr>
          <w:p w:rsidR="00972633" w:rsidRDefault="00972633">
            <w:pPr>
              <w:widowControl w:val="0"/>
              <w:shd w:val="clear" w:color="auto" w:fill="FFFFFF"/>
              <w:jc w:val="center"/>
              <w:rPr>
                <w:sz w:val="19"/>
                <w:szCs w:val="19"/>
              </w:rPr>
            </w:pPr>
            <w:proofErr w:type="spellStart"/>
            <w:r>
              <w:rPr>
                <w:sz w:val="19"/>
                <w:szCs w:val="19"/>
              </w:rPr>
              <w:t>шт</w:t>
            </w:r>
            <w:proofErr w:type="spellEnd"/>
          </w:p>
        </w:tc>
        <w:tc>
          <w:tcPr>
            <w:tcW w:w="608" w:type="pct"/>
            <w:tcBorders>
              <w:top w:val="single" w:sz="4" w:space="0" w:color="auto"/>
              <w:left w:val="single" w:sz="4" w:space="0" w:color="auto"/>
              <w:bottom w:val="single" w:sz="4" w:space="0" w:color="auto"/>
              <w:right w:val="single" w:sz="4" w:space="0" w:color="auto"/>
            </w:tcBorders>
          </w:tcPr>
          <w:p w:rsidR="00972633" w:rsidRDefault="00972633">
            <w:pPr>
              <w:overflowPunct w:val="0"/>
              <w:autoSpaceDE w:val="0"/>
              <w:autoSpaceDN w:val="0"/>
              <w:adjustRightInd w:val="0"/>
              <w:jc w:val="center"/>
              <w:textAlignment w:val="baseline"/>
              <w:rPr>
                <w:sz w:val="19"/>
                <w:szCs w:val="19"/>
              </w:rPr>
            </w:pPr>
          </w:p>
        </w:tc>
        <w:tc>
          <w:tcPr>
            <w:tcW w:w="607" w:type="pct"/>
            <w:tcBorders>
              <w:top w:val="single" w:sz="4" w:space="0" w:color="auto"/>
              <w:left w:val="single" w:sz="4" w:space="0" w:color="auto"/>
              <w:bottom w:val="single" w:sz="4" w:space="0" w:color="auto"/>
              <w:right w:val="single" w:sz="4" w:space="0" w:color="auto"/>
            </w:tcBorders>
          </w:tcPr>
          <w:p w:rsidR="00972633" w:rsidRDefault="00972633">
            <w:pPr>
              <w:overflowPunct w:val="0"/>
              <w:autoSpaceDE w:val="0"/>
              <w:autoSpaceDN w:val="0"/>
              <w:adjustRightInd w:val="0"/>
              <w:jc w:val="center"/>
              <w:textAlignment w:val="baseline"/>
              <w:rPr>
                <w:sz w:val="19"/>
                <w:szCs w:val="19"/>
              </w:rPr>
            </w:pPr>
          </w:p>
        </w:tc>
      </w:tr>
      <w:tr w:rsidR="00972633" w:rsidTr="00972633">
        <w:tc>
          <w:tcPr>
            <w:tcW w:w="4393" w:type="pct"/>
            <w:gridSpan w:val="6"/>
            <w:tcBorders>
              <w:top w:val="single" w:sz="4" w:space="0" w:color="auto"/>
              <w:left w:val="single" w:sz="4" w:space="0" w:color="auto"/>
              <w:bottom w:val="single" w:sz="4" w:space="0" w:color="auto"/>
              <w:right w:val="single" w:sz="4" w:space="0" w:color="auto"/>
            </w:tcBorders>
            <w:hideMark/>
          </w:tcPr>
          <w:p w:rsidR="00972633" w:rsidRDefault="00972633">
            <w:pPr>
              <w:widowControl w:val="0"/>
              <w:shd w:val="clear" w:color="auto" w:fill="FFFFFF"/>
              <w:jc w:val="right"/>
              <w:rPr>
                <w:b/>
                <w:sz w:val="19"/>
                <w:szCs w:val="19"/>
              </w:rPr>
            </w:pPr>
            <w:r>
              <w:rPr>
                <w:b/>
                <w:sz w:val="19"/>
                <w:szCs w:val="19"/>
              </w:rPr>
              <w:t>Всего:</w:t>
            </w:r>
          </w:p>
        </w:tc>
        <w:tc>
          <w:tcPr>
            <w:tcW w:w="607" w:type="pct"/>
            <w:tcBorders>
              <w:top w:val="single" w:sz="4" w:space="0" w:color="auto"/>
              <w:left w:val="single" w:sz="4" w:space="0" w:color="auto"/>
              <w:bottom w:val="single" w:sz="4" w:space="0" w:color="auto"/>
              <w:right w:val="single" w:sz="4" w:space="0" w:color="auto"/>
            </w:tcBorders>
          </w:tcPr>
          <w:p w:rsidR="00972633" w:rsidRDefault="00972633">
            <w:pPr>
              <w:overflowPunct w:val="0"/>
              <w:autoSpaceDE w:val="0"/>
              <w:autoSpaceDN w:val="0"/>
              <w:adjustRightInd w:val="0"/>
              <w:jc w:val="center"/>
              <w:textAlignment w:val="baseline"/>
              <w:rPr>
                <w:b/>
                <w:sz w:val="19"/>
                <w:szCs w:val="19"/>
              </w:rPr>
            </w:pPr>
          </w:p>
        </w:tc>
      </w:tr>
      <w:tr w:rsidR="00972633" w:rsidTr="00972633">
        <w:tc>
          <w:tcPr>
            <w:tcW w:w="4393" w:type="pct"/>
            <w:gridSpan w:val="6"/>
            <w:tcBorders>
              <w:top w:val="single" w:sz="4" w:space="0" w:color="auto"/>
              <w:left w:val="single" w:sz="4" w:space="0" w:color="auto"/>
              <w:bottom w:val="single" w:sz="4" w:space="0" w:color="auto"/>
              <w:right w:val="single" w:sz="4" w:space="0" w:color="auto"/>
            </w:tcBorders>
            <w:hideMark/>
          </w:tcPr>
          <w:p w:rsidR="00972633" w:rsidRDefault="00972633">
            <w:pPr>
              <w:widowControl w:val="0"/>
              <w:shd w:val="clear" w:color="auto" w:fill="FFFFFF"/>
              <w:jc w:val="right"/>
              <w:rPr>
                <w:b/>
                <w:sz w:val="19"/>
                <w:szCs w:val="19"/>
              </w:rPr>
            </w:pPr>
            <w:r>
              <w:rPr>
                <w:b/>
                <w:sz w:val="19"/>
                <w:szCs w:val="19"/>
              </w:rPr>
              <w:t>Итого:</w:t>
            </w:r>
          </w:p>
        </w:tc>
        <w:tc>
          <w:tcPr>
            <w:tcW w:w="607" w:type="pct"/>
            <w:tcBorders>
              <w:top w:val="single" w:sz="4" w:space="0" w:color="auto"/>
              <w:left w:val="single" w:sz="4" w:space="0" w:color="auto"/>
              <w:bottom w:val="single" w:sz="4" w:space="0" w:color="auto"/>
              <w:right w:val="single" w:sz="4" w:space="0" w:color="auto"/>
            </w:tcBorders>
          </w:tcPr>
          <w:p w:rsidR="00972633" w:rsidRDefault="00972633">
            <w:pPr>
              <w:overflowPunct w:val="0"/>
              <w:autoSpaceDE w:val="0"/>
              <w:autoSpaceDN w:val="0"/>
              <w:adjustRightInd w:val="0"/>
              <w:jc w:val="center"/>
              <w:textAlignment w:val="baseline"/>
              <w:rPr>
                <w:b/>
                <w:sz w:val="19"/>
                <w:szCs w:val="19"/>
              </w:rPr>
            </w:pPr>
          </w:p>
        </w:tc>
      </w:tr>
    </w:tbl>
    <w:p w:rsidR="00972633" w:rsidRDefault="00972633" w:rsidP="00972633">
      <w:pPr>
        <w:widowControl w:val="0"/>
        <w:shd w:val="clear" w:color="auto" w:fill="FFFFFF"/>
        <w:jc w:val="center"/>
        <w:rPr>
          <w:bCs/>
          <w:sz w:val="19"/>
          <w:szCs w:val="19"/>
        </w:rPr>
      </w:pPr>
    </w:p>
    <w:p w:rsidR="00972633" w:rsidRDefault="00972633" w:rsidP="00972633">
      <w:pPr>
        <w:jc w:val="both"/>
        <w:rPr>
          <w:sz w:val="19"/>
          <w:szCs w:val="19"/>
        </w:rPr>
      </w:pPr>
      <w:r>
        <w:rPr>
          <w:sz w:val="19"/>
          <w:szCs w:val="19"/>
        </w:rPr>
        <w:t xml:space="preserve">          Общая стоимость оказания услуг составляет ________________ (_________________) рублей ___ копеек, в </w:t>
      </w:r>
      <w:proofErr w:type="spellStart"/>
      <w:r>
        <w:rPr>
          <w:sz w:val="19"/>
          <w:szCs w:val="19"/>
        </w:rPr>
        <w:t>т.ч</w:t>
      </w:r>
      <w:proofErr w:type="spellEnd"/>
      <w:r>
        <w:rPr>
          <w:sz w:val="19"/>
          <w:szCs w:val="19"/>
        </w:rPr>
        <w:t>. НДС/без НДС (на основании п. 2 ст. 346.11. главы 26.2. Налогового кодекса Российской Федерации).</w:t>
      </w:r>
    </w:p>
    <w:p w:rsidR="00972633" w:rsidRDefault="00972633" w:rsidP="00972633">
      <w:pPr>
        <w:rPr>
          <w:sz w:val="19"/>
          <w:szCs w:val="19"/>
        </w:rPr>
      </w:pPr>
    </w:p>
    <w:p w:rsidR="00972633" w:rsidRDefault="00972633" w:rsidP="00972633">
      <w:pPr>
        <w:rPr>
          <w:sz w:val="19"/>
          <w:szCs w:val="19"/>
        </w:rPr>
      </w:pPr>
    </w:p>
    <w:tbl>
      <w:tblPr>
        <w:tblW w:w="0" w:type="auto"/>
        <w:tblLayout w:type="fixed"/>
        <w:tblLook w:val="04A0" w:firstRow="1" w:lastRow="0" w:firstColumn="1" w:lastColumn="0" w:noHBand="0" w:noVBand="1"/>
      </w:tblPr>
      <w:tblGrid>
        <w:gridCol w:w="5070"/>
        <w:gridCol w:w="4677"/>
      </w:tblGrid>
      <w:tr w:rsidR="00972633" w:rsidRPr="00972633" w:rsidTr="00972633">
        <w:tc>
          <w:tcPr>
            <w:tcW w:w="5070" w:type="dxa"/>
          </w:tcPr>
          <w:p w:rsidR="00972633" w:rsidRPr="00972633" w:rsidRDefault="00972633">
            <w:pPr>
              <w:widowControl w:val="0"/>
              <w:jc w:val="center"/>
              <w:rPr>
                <w:b/>
                <w:bCs/>
                <w:spacing w:val="-2"/>
                <w:sz w:val="19"/>
                <w:szCs w:val="19"/>
                <w:lang w:eastAsia="zh-CN"/>
              </w:rPr>
            </w:pPr>
            <w:r w:rsidRPr="00972633">
              <w:rPr>
                <w:b/>
                <w:bCs/>
                <w:spacing w:val="-2"/>
                <w:sz w:val="19"/>
                <w:szCs w:val="19"/>
                <w:lang w:eastAsia="zh-CN"/>
              </w:rPr>
              <w:t>Заказчик</w:t>
            </w:r>
          </w:p>
          <w:p w:rsidR="00972633" w:rsidRPr="00972633" w:rsidRDefault="00972633">
            <w:pPr>
              <w:widowControl w:val="0"/>
              <w:jc w:val="center"/>
              <w:rPr>
                <w:b/>
                <w:bCs/>
                <w:spacing w:val="-2"/>
                <w:sz w:val="19"/>
                <w:szCs w:val="19"/>
                <w:lang w:eastAsia="zh-CN"/>
              </w:rPr>
            </w:pPr>
          </w:p>
          <w:p w:rsidR="00972633" w:rsidRPr="00972633" w:rsidRDefault="00972633">
            <w:pPr>
              <w:widowControl w:val="0"/>
              <w:rPr>
                <w:b/>
                <w:bCs/>
                <w:sz w:val="19"/>
                <w:szCs w:val="19"/>
                <w:lang w:eastAsia="zh-CN"/>
              </w:rPr>
            </w:pPr>
            <w:r w:rsidRPr="00972633">
              <w:rPr>
                <w:b/>
                <w:bCs/>
                <w:sz w:val="19"/>
                <w:szCs w:val="19"/>
                <w:lang w:eastAsia="zh-CN"/>
              </w:rPr>
              <w:t xml:space="preserve">Федеральное государственное бюджетное образовательное учреждение высшего образования «Ростовский государственный университет путей </w:t>
            </w:r>
            <w:proofErr w:type="gramStart"/>
            <w:r w:rsidRPr="00972633">
              <w:rPr>
                <w:b/>
                <w:bCs/>
                <w:sz w:val="19"/>
                <w:szCs w:val="19"/>
                <w:lang w:eastAsia="zh-CN"/>
              </w:rPr>
              <w:t>сообщения»  (</w:t>
            </w:r>
            <w:proofErr w:type="gramEnd"/>
            <w:r w:rsidRPr="00972633">
              <w:rPr>
                <w:b/>
                <w:bCs/>
                <w:sz w:val="19"/>
                <w:szCs w:val="19"/>
                <w:lang w:eastAsia="zh-CN"/>
              </w:rPr>
              <w:t>ФГБОУ ВО РГУПС)</w:t>
            </w:r>
          </w:p>
          <w:p w:rsidR="00972633" w:rsidRPr="00972633" w:rsidRDefault="00972633">
            <w:pPr>
              <w:rPr>
                <w:b/>
                <w:bCs/>
                <w:sz w:val="19"/>
                <w:szCs w:val="19"/>
                <w:lang w:eastAsia="zh-CN"/>
              </w:rPr>
            </w:pPr>
            <w:r w:rsidRPr="00972633">
              <w:rPr>
                <w:sz w:val="19"/>
                <w:szCs w:val="19"/>
                <w:lang w:eastAsia="zh-CN"/>
              </w:rPr>
              <w:t xml:space="preserve">Юридический адрес: 344038, Российская Федерация, городской округ город Ростов-на-Дону, город Ростов-на-Дону, площадь Ростовского Стрелкового Полка Народного Ополчения, </w:t>
            </w:r>
            <w:proofErr w:type="spellStart"/>
            <w:r w:rsidRPr="00972633">
              <w:rPr>
                <w:sz w:val="19"/>
                <w:szCs w:val="19"/>
                <w:lang w:eastAsia="zh-CN"/>
              </w:rPr>
              <w:t>зд</w:t>
            </w:r>
            <w:proofErr w:type="spellEnd"/>
            <w:r w:rsidRPr="00972633">
              <w:rPr>
                <w:sz w:val="19"/>
                <w:szCs w:val="19"/>
                <w:lang w:eastAsia="zh-CN"/>
              </w:rPr>
              <w:t xml:space="preserve">. 2  </w:t>
            </w:r>
          </w:p>
          <w:p w:rsidR="00972633" w:rsidRPr="00972633" w:rsidRDefault="00972633">
            <w:pPr>
              <w:rPr>
                <w:sz w:val="19"/>
                <w:szCs w:val="19"/>
                <w:lang w:eastAsia="zh-CN"/>
              </w:rPr>
            </w:pPr>
            <w:proofErr w:type="spellStart"/>
            <w:r w:rsidRPr="00972633">
              <w:rPr>
                <w:b/>
                <w:bCs/>
                <w:sz w:val="19"/>
                <w:szCs w:val="19"/>
                <w:lang w:eastAsia="zh-CN"/>
              </w:rPr>
              <w:t>ТаТЖТ</w:t>
            </w:r>
            <w:proofErr w:type="spellEnd"/>
            <w:r w:rsidRPr="00972633">
              <w:rPr>
                <w:b/>
                <w:bCs/>
                <w:sz w:val="19"/>
                <w:szCs w:val="19"/>
                <w:lang w:eastAsia="zh-CN"/>
              </w:rPr>
              <w:t xml:space="preserve"> – филиал РГУПС</w:t>
            </w:r>
          </w:p>
          <w:p w:rsidR="00972633" w:rsidRPr="00972633" w:rsidRDefault="00972633">
            <w:pPr>
              <w:rPr>
                <w:sz w:val="19"/>
                <w:szCs w:val="19"/>
                <w:lang w:eastAsia="zh-CN"/>
              </w:rPr>
            </w:pPr>
            <w:r w:rsidRPr="00972633">
              <w:rPr>
                <w:sz w:val="19"/>
                <w:szCs w:val="19"/>
                <w:lang w:eastAsia="zh-CN"/>
              </w:rPr>
              <w:t xml:space="preserve">Адрес: 392009, Российская Федерация, г. Тамбов, </w:t>
            </w:r>
          </w:p>
          <w:p w:rsidR="00972633" w:rsidRPr="00972633" w:rsidRDefault="00972633">
            <w:pPr>
              <w:rPr>
                <w:sz w:val="19"/>
                <w:szCs w:val="19"/>
                <w:lang w:eastAsia="zh-CN"/>
              </w:rPr>
            </w:pPr>
            <w:r w:rsidRPr="00972633">
              <w:rPr>
                <w:sz w:val="19"/>
                <w:szCs w:val="19"/>
                <w:lang w:eastAsia="zh-CN"/>
              </w:rPr>
              <w:t xml:space="preserve">ул. Лесная, д. 25 </w:t>
            </w:r>
          </w:p>
          <w:p w:rsidR="00972633" w:rsidRPr="00972633" w:rsidRDefault="00972633">
            <w:pPr>
              <w:rPr>
                <w:sz w:val="19"/>
                <w:szCs w:val="19"/>
                <w:lang w:eastAsia="zh-CN"/>
              </w:rPr>
            </w:pPr>
            <w:r w:rsidRPr="00972633">
              <w:rPr>
                <w:sz w:val="19"/>
                <w:szCs w:val="19"/>
                <w:lang w:eastAsia="zh-CN"/>
              </w:rPr>
              <w:t>Телефон/факс: (4752) 44-13-68</w:t>
            </w:r>
          </w:p>
          <w:p w:rsidR="00972633" w:rsidRPr="00972633" w:rsidRDefault="00972633">
            <w:pPr>
              <w:rPr>
                <w:sz w:val="19"/>
                <w:szCs w:val="19"/>
                <w:lang w:eastAsia="zh-CN"/>
              </w:rPr>
            </w:pPr>
            <w:r w:rsidRPr="00972633">
              <w:rPr>
                <w:sz w:val="19"/>
                <w:szCs w:val="19"/>
                <w:lang w:eastAsia="zh-CN"/>
              </w:rPr>
              <w:t>ИНН/КПП 6165009334/682943001</w:t>
            </w:r>
          </w:p>
          <w:p w:rsidR="00972633" w:rsidRPr="00972633" w:rsidRDefault="00972633">
            <w:pPr>
              <w:rPr>
                <w:sz w:val="19"/>
                <w:szCs w:val="19"/>
                <w:lang w:eastAsia="zh-CN"/>
              </w:rPr>
            </w:pPr>
            <w:r w:rsidRPr="00972633">
              <w:rPr>
                <w:sz w:val="19"/>
                <w:szCs w:val="19"/>
                <w:lang w:eastAsia="zh-CN"/>
              </w:rPr>
              <w:t xml:space="preserve">УФК по Нижегородской области </w:t>
            </w:r>
          </w:p>
          <w:p w:rsidR="00972633" w:rsidRPr="00972633" w:rsidRDefault="00972633">
            <w:pPr>
              <w:rPr>
                <w:sz w:val="19"/>
                <w:szCs w:val="19"/>
                <w:lang w:eastAsia="zh-CN"/>
              </w:rPr>
            </w:pPr>
            <w:r w:rsidRPr="00972633">
              <w:rPr>
                <w:sz w:val="19"/>
                <w:szCs w:val="19"/>
                <w:lang w:eastAsia="zh-CN"/>
              </w:rPr>
              <w:t>(</w:t>
            </w:r>
            <w:proofErr w:type="spellStart"/>
            <w:r w:rsidRPr="00972633">
              <w:rPr>
                <w:sz w:val="19"/>
                <w:szCs w:val="19"/>
                <w:lang w:eastAsia="zh-CN"/>
              </w:rPr>
              <w:t>ТаТЖТ</w:t>
            </w:r>
            <w:proofErr w:type="spellEnd"/>
            <w:r w:rsidRPr="00972633">
              <w:rPr>
                <w:sz w:val="19"/>
                <w:szCs w:val="19"/>
                <w:lang w:eastAsia="zh-CN"/>
              </w:rPr>
              <w:t xml:space="preserve"> – филиал РГУПС, л/с 20646Э88580)</w:t>
            </w:r>
          </w:p>
          <w:p w:rsidR="00972633" w:rsidRPr="00972633" w:rsidRDefault="00972633">
            <w:pPr>
              <w:rPr>
                <w:sz w:val="19"/>
                <w:szCs w:val="19"/>
                <w:lang w:eastAsia="zh-CN"/>
              </w:rPr>
            </w:pPr>
            <w:r w:rsidRPr="00972633">
              <w:rPr>
                <w:sz w:val="19"/>
                <w:szCs w:val="19"/>
                <w:lang w:eastAsia="zh-CN"/>
              </w:rPr>
              <w:t xml:space="preserve">к/с 40102810745370000024     </w:t>
            </w:r>
          </w:p>
          <w:p w:rsidR="00972633" w:rsidRPr="00972633" w:rsidRDefault="00972633">
            <w:pPr>
              <w:rPr>
                <w:sz w:val="19"/>
                <w:szCs w:val="19"/>
                <w:lang w:eastAsia="zh-CN"/>
              </w:rPr>
            </w:pPr>
            <w:r w:rsidRPr="00972633">
              <w:rPr>
                <w:sz w:val="19"/>
                <w:szCs w:val="19"/>
                <w:lang w:eastAsia="zh-CN"/>
              </w:rPr>
              <w:t>ОКЦ № 1 ВВГУ Банка России//</w:t>
            </w:r>
          </w:p>
          <w:p w:rsidR="00972633" w:rsidRPr="00972633" w:rsidRDefault="00972633">
            <w:pPr>
              <w:rPr>
                <w:sz w:val="19"/>
                <w:szCs w:val="19"/>
                <w:lang w:eastAsia="zh-CN"/>
              </w:rPr>
            </w:pPr>
            <w:r w:rsidRPr="00972633">
              <w:rPr>
                <w:sz w:val="19"/>
                <w:szCs w:val="19"/>
                <w:lang w:eastAsia="zh-CN"/>
              </w:rPr>
              <w:t>УФК по Нижегородской области, г. Нижний Новгород</w:t>
            </w:r>
          </w:p>
          <w:p w:rsidR="00972633" w:rsidRPr="00972633" w:rsidRDefault="00972633">
            <w:pPr>
              <w:rPr>
                <w:sz w:val="19"/>
                <w:szCs w:val="19"/>
                <w:lang w:eastAsia="zh-CN"/>
              </w:rPr>
            </w:pPr>
            <w:r w:rsidRPr="00972633">
              <w:rPr>
                <w:sz w:val="19"/>
                <w:szCs w:val="19"/>
                <w:lang w:eastAsia="zh-CN"/>
              </w:rPr>
              <w:lastRenderedPageBreak/>
              <w:t>р/с 03214643000000013222</w:t>
            </w:r>
          </w:p>
          <w:p w:rsidR="00972633" w:rsidRPr="00972633" w:rsidRDefault="00972633">
            <w:pPr>
              <w:rPr>
                <w:sz w:val="19"/>
                <w:szCs w:val="19"/>
                <w:lang w:eastAsia="zh-CN"/>
              </w:rPr>
            </w:pPr>
            <w:r w:rsidRPr="00972633">
              <w:rPr>
                <w:sz w:val="19"/>
                <w:szCs w:val="19"/>
                <w:lang w:eastAsia="zh-CN"/>
              </w:rPr>
              <w:t>БИК 012202102</w:t>
            </w:r>
          </w:p>
          <w:p w:rsidR="00972633" w:rsidRPr="00972633" w:rsidRDefault="00972633">
            <w:pPr>
              <w:rPr>
                <w:sz w:val="19"/>
                <w:szCs w:val="19"/>
                <w:lang w:eastAsia="zh-CN"/>
              </w:rPr>
            </w:pPr>
            <w:r w:rsidRPr="00972633">
              <w:rPr>
                <w:sz w:val="19"/>
                <w:szCs w:val="19"/>
                <w:lang w:eastAsia="zh-CN"/>
              </w:rPr>
              <w:t>ОГРН 1026103709499</w:t>
            </w:r>
          </w:p>
          <w:p w:rsidR="00972633" w:rsidRPr="00972633" w:rsidRDefault="00972633">
            <w:pPr>
              <w:rPr>
                <w:sz w:val="19"/>
                <w:szCs w:val="19"/>
                <w:lang w:eastAsia="zh-CN"/>
              </w:rPr>
            </w:pPr>
            <w:r w:rsidRPr="00972633">
              <w:rPr>
                <w:sz w:val="19"/>
                <w:szCs w:val="19"/>
                <w:lang w:eastAsia="zh-CN"/>
              </w:rPr>
              <w:t xml:space="preserve">ОКПО 03565702 </w:t>
            </w:r>
          </w:p>
          <w:p w:rsidR="00972633" w:rsidRPr="00972633" w:rsidRDefault="00972633">
            <w:pPr>
              <w:rPr>
                <w:sz w:val="19"/>
                <w:szCs w:val="19"/>
                <w:lang w:val="en-US" w:eastAsia="zh-CN"/>
              </w:rPr>
            </w:pPr>
            <w:r w:rsidRPr="00972633">
              <w:rPr>
                <w:sz w:val="19"/>
                <w:szCs w:val="19"/>
                <w:lang w:eastAsia="zh-CN"/>
              </w:rPr>
              <w:t>ОКТМО</w:t>
            </w:r>
            <w:r w:rsidRPr="00972633">
              <w:rPr>
                <w:sz w:val="19"/>
                <w:szCs w:val="19"/>
                <w:lang w:val="en-US" w:eastAsia="zh-CN"/>
              </w:rPr>
              <w:t xml:space="preserve"> 68701000001</w:t>
            </w:r>
          </w:p>
          <w:p w:rsidR="00972633" w:rsidRPr="00972633" w:rsidRDefault="00972633">
            <w:pPr>
              <w:rPr>
                <w:b/>
                <w:bCs/>
                <w:sz w:val="19"/>
                <w:szCs w:val="19"/>
                <w:lang w:val="en-US" w:eastAsia="ru-RU"/>
              </w:rPr>
            </w:pPr>
            <w:r w:rsidRPr="00972633">
              <w:rPr>
                <w:sz w:val="19"/>
                <w:szCs w:val="19"/>
                <w:lang w:val="en-US" w:eastAsia="zh-CN"/>
              </w:rPr>
              <w:t xml:space="preserve">e-mail: </w:t>
            </w:r>
            <w:hyperlink r:id="rId10" w:history="1">
              <w:r w:rsidRPr="00972633">
                <w:rPr>
                  <w:rStyle w:val="aa"/>
                  <w:color w:val="auto"/>
                  <w:sz w:val="19"/>
                  <w:szCs w:val="19"/>
                  <w:u w:val="none"/>
                  <w:lang w:val="en-US" w:eastAsia="zh-CN"/>
                </w:rPr>
                <w:t>ttgts@yandex.ru</w:t>
              </w:r>
            </w:hyperlink>
          </w:p>
          <w:p w:rsidR="00972633" w:rsidRPr="00972633" w:rsidRDefault="00972633">
            <w:pPr>
              <w:widowControl w:val="0"/>
              <w:rPr>
                <w:b/>
                <w:bCs/>
                <w:sz w:val="19"/>
                <w:szCs w:val="19"/>
                <w:lang w:val="en-US" w:eastAsia="zh-CN"/>
              </w:rPr>
            </w:pPr>
          </w:p>
          <w:p w:rsidR="00972633" w:rsidRPr="00972633" w:rsidRDefault="00972633">
            <w:pPr>
              <w:rPr>
                <w:b/>
                <w:bCs/>
                <w:sz w:val="19"/>
                <w:szCs w:val="19"/>
                <w:lang w:val="en-US" w:eastAsia="ru-RU"/>
              </w:rPr>
            </w:pPr>
          </w:p>
          <w:p w:rsidR="00972633" w:rsidRPr="00972633" w:rsidRDefault="00972633">
            <w:pPr>
              <w:tabs>
                <w:tab w:val="left" w:pos="954"/>
              </w:tabs>
              <w:rPr>
                <w:b/>
                <w:sz w:val="19"/>
                <w:szCs w:val="19"/>
                <w:lang w:val="en-US"/>
              </w:rPr>
            </w:pPr>
          </w:p>
          <w:p w:rsidR="00972633" w:rsidRPr="00972633" w:rsidRDefault="00972633">
            <w:pPr>
              <w:tabs>
                <w:tab w:val="left" w:pos="954"/>
              </w:tabs>
              <w:rPr>
                <w:b/>
                <w:sz w:val="19"/>
                <w:szCs w:val="19"/>
                <w:lang w:val="en-US"/>
              </w:rPr>
            </w:pPr>
          </w:p>
          <w:p w:rsidR="00972633" w:rsidRPr="00972633" w:rsidRDefault="00972633">
            <w:pPr>
              <w:rPr>
                <w:b/>
                <w:sz w:val="19"/>
                <w:szCs w:val="19"/>
              </w:rPr>
            </w:pPr>
            <w:r w:rsidRPr="00972633">
              <w:rPr>
                <w:b/>
                <w:sz w:val="19"/>
                <w:szCs w:val="19"/>
              </w:rPr>
              <w:t xml:space="preserve">________________________________ </w:t>
            </w:r>
          </w:p>
          <w:p w:rsidR="00972633" w:rsidRPr="00972633" w:rsidRDefault="00972633">
            <w:pPr>
              <w:rPr>
                <w:b/>
                <w:bCs/>
                <w:spacing w:val="-2"/>
                <w:sz w:val="19"/>
                <w:szCs w:val="19"/>
                <w:lang w:eastAsia="zh-CN"/>
              </w:rPr>
            </w:pPr>
            <w:r w:rsidRPr="00972633">
              <w:rPr>
                <w:b/>
                <w:bCs/>
                <w:sz w:val="19"/>
                <w:szCs w:val="19"/>
                <w:lang w:eastAsia="zh-CN"/>
              </w:rPr>
              <w:t>МП</w:t>
            </w:r>
          </w:p>
        </w:tc>
        <w:tc>
          <w:tcPr>
            <w:tcW w:w="4677" w:type="dxa"/>
          </w:tcPr>
          <w:p w:rsidR="00972633" w:rsidRPr="00972633" w:rsidRDefault="00972633">
            <w:pPr>
              <w:widowControl w:val="0"/>
              <w:jc w:val="center"/>
              <w:rPr>
                <w:b/>
                <w:bCs/>
                <w:spacing w:val="-2"/>
                <w:sz w:val="19"/>
                <w:szCs w:val="19"/>
                <w:lang w:eastAsia="zh-CN"/>
              </w:rPr>
            </w:pPr>
            <w:r w:rsidRPr="00972633">
              <w:rPr>
                <w:b/>
                <w:bCs/>
                <w:spacing w:val="-2"/>
                <w:sz w:val="19"/>
                <w:szCs w:val="19"/>
                <w:lang w:eastAsia="zh-CN"/>
              </w:rPr>
              <w:lastRenderedPageBreak/>
              <w:t>Исполнитель</w:t>
            </w:r>
          </w:p>
          <w:p w:rsidR="00972633" w:rsidRPr="00972633" w:rsidRDefault="00972633">
            <w:pPr>
              <w:widowControl w:val="0"/>
              <w:jc w:val="center"/>
              <w:rPr>
                <w:b/>
                <w:bCs/>
                <w:spacing w:val="-2"/>
                <w:sz w:val="19"/>
                <w:szCs w:val="19"/>
                <w:lang w:eastAsia="zh-CN"/>
              </w:rPr>
            </w:pPr>
          </w:p>
          <w:p w:rsidR="00972633" w:rsidRPr="00972633" w:rsidRDefault="00972633">
            <w:pPr>
              <w:rPr>
                <w:b/>
                <w:sz w:val="19"/>
                <w:szCs w:val="19"/>
                <w:lang w:eastAsia="ru-RU"/>
              </w:rPr>
            </w:pPr>
          </w:p>
          <w:p w:rsidR="00972633" w:rsidRPr="00972633" w:rsidRDefault="00972633">
            <w:pPr>
              <w:rPr>
                <w:b/>
                <w:sz w:val="19"/>
                <w:szCs w:val="19"/>
              </w:rPr>
            </w:pPr>
          </w:p>
          <w:p w:rsidR="00972633" w:rsidRPr="00972633" w:rsidRDefault="00972633">
            <w:pPr>
              <w:rPr>
                <w:b/>
                <w:sz w:val="19"/>
                <w:szCs w:val="19"/>
              </w:rPr>
            </w:pPr>
          </w:p>
          <w:p w:rsidR="00972633" w:rsidRPr="00972633" w:rsidRDefault="00972633">
            <w:pPr>
              <w:rPr>
                <w:b/>
                <w:sz w:val="19"/>
                <w:szCs w:val="19"/>
              </w:rPr>
            </w:pPr>
          </w:p>
          <w:p w:rsidR="00972633" w:rsidRPr="00972633" w:rsidRDefault="00972633">
            <w:pPr>
              <w:rPr>
                <w:b/>
                <w:sz w:val="19"/>
                <w:szCs w:val="19"/>
              </w:rPr>
            </w:pPr>
          </w:p>
          <w:p w:rsidR="00972633" w:rsidRPr="00972633" w:rsidRDefault="00972633">
            <w:pPr>
              <w:rPr>
                <w:b/>
                <w:sz w:val="19"/>
                <w:szCs w:val="19"/>
              </w:rPr>
            </w:pPr>
          </w:p>
          <w:p w:rsidR="00972633" w:rsidRPr="00972633" w:rsidRDefault="00972633">
            <w:pPr>
              <w:rPr>
                <w:b/>
                <w:sz w:val="19"/>
                <w:szCs w:val="19"/>
              </w:rPr>
            </w:pPr>
          </w:p>
          <w:p w:rsidR="00972633" w:rsidRPr="00972633" w:rsidRDefault="00972633">
            <w:pPr>
              <w:rPr>
                <w:b/>
                <w:sz w:val="19"/>
                <w:szCs w:val="19"/>
              </w:rPr>
            </w:pPr>
          </w:p>
          <w:p w:rsidR="00972633" w:rsidRPr="00972633" w:rsidRDefault="00972633">
            <w:pPr>
              <w:rPr>
                <w:b/>
                <w:sz w:val="19"/>
                <w:szCs w:val="19"/>
              </w:rPr>
            </w:pPr>
          </w:p>
          <w:p w:rsidR="00972633" w:rsidRPr="00972633" w:rsidRDefault="00972633">
            <w:pPr>
              <w:rPr>
                <w:b/>
                <w:sz w:val="19"/>
                <w:szCs w:val="19"/>
              </w:rPr>
            </w:pPr>
          </w:p>
          <w:p w:rsidR="00972633" w:rsidRPr="00972633" w:rsidRDefault="00972633">
            <w:pPr>
              <w:rPr>
                <w:b/>
                <w:sz w:val="19"/>
                <w:szCs w:val="19"/>
              </w:rPr>
            </w:pPr>
          </w:p>
          <w:p w:rsidR="00972633" w:rsidRPr="00972633" w:rsidRDefault="00972633">
            <w:pPr>
              <w:rPr>
                <w:b/>
                <w:sz w:val="19"/>
                <w:szCs w:val="19"/>
              </w:rPr>
            </w:pPr>
          </w:p>
          <w:p w:rsidR="00972633" w:rsidRPr="00972633" w:rsidRDefault="00972633">
            <w:pPr>
              <w:rPr>
                <w:b/>
                <w:sz w:val="19"/>
                <w:szCs w:val="19"/>
              </w:rPr>
            </w:pPr>
          </w:p>
          <w:p w:rsidR="00972633" w:rsidRPr="00972633" w:rsidRDefault="00972633">
            <w:pPr>
              <w:rPr>
                <w:b/>
                <w:sz w:val="19"/>
                <w:szCs w:val="19"/>
              </w:rPr>
            </w:pPr>
          </w:p>
          <w:p w:rsidR="00972633" w:rsidRPr="00972633" w:rsidRDefault="00972633">
            <w:pPr>
              <w:rPr>
                <w:b/>
                <w:sz w:val="19"/>
                <w:szCs w:val="19"/>
              </w:rPr>
            </w:pPr>
          </w:p>
          <w:p w:rsidR="00972633" w:rsidRPr="00972633" w:rsidRDefault="00972633">
            <w:pPr>
              <w:rPr>
                <w:b/>
                <w:sz w:val="19"/>
                <w:szCs w:val="19"/>
              </w:rPr>
            </w:pPr>
          </w:p>
          <w:p w:rsidR="00972633" w:rsidRPr="00972633" w:rsidRDefault="00972633">
            <w:pPr>
              <w:rPr>
                <w:b/>
                <w:sz w:val="19"/>
                <w:szCs w:val="19"/>
              </w:rPr>
            </w:pPr>
          </w:p>
          <w:p w:rsidR="00972633" w:rsidRPr="00972633" w:rsidRDefault="00972633">
            <w:pPr>
              <w:rPr>
                <w:b/>
                <w:sz w:val="19"/>
                <w:szCs w:val="19"/>
              </w:rPr>
            </w:pPr>
          </w:p>
          <w:p w:rsidR="00972633" w:rsidRPr="00972633" w:rsidRDefault="00972633">
            <w:pPr>
              <w:rPr>
                <w:b/>
                <w:sz w:val="19"/>
                <w:szCs w:val="19"/>
              </w:rPr>
            </w:pPr>
          </w:p>
          <w:p w:rsidR="00972633" w:rsidRPr="00972633" w:rsidRDefault="00972633">
            <w:pPr>
              <w:rPr>
                <w:b/>
                <w:sz w:val="19"/>
                <w:szCs w:val="19"/>
              </w:rPr>
            </w:pPr>
          </w:p>
          <w:p w:rsidR="00972633" w:rsidRPr="00972633" w:rsidRDefault="00972633">
            <w:pPr>
              <w:rPr>
                <w:b/>
                <w:sz w:val="19"/>
                <w:szCs w:val="19"/>
              </w:rPr>
            </w:pPr>
          </w:p>
          <w:p w:rsidR="00972633" w:rsidRPr="00972633" w:rsidRDefault="00972633">
            <w:pPr>
              <w:rPr>
                <w:b/>
                <w:sz w:val="19"/>
                <w:szCs w:val="19"/>
              </w:rPr>
            </w:pPr>
          </w:p>
          <w:p w:rsidR="00972633" w:rsidRPr="00972633" w:rsidRDefault="00972633">
            <w:pPr>
              <w:rPr>
                <w:b/>
                <w:sz w:val="19"/>
                <w:szCs w:val="19"/>
              </w:rPr>
            </w:pPr>
          </w:p>
          <w:p w:rsidR="00972633" w:rsidRPr="00972633" w:rsidRDefault="00972633">
            <w:pPr>
              <w:rPr>
                <w:b/>
                <w:sz w:val="19"/>
                <w:szCs w:val="19"/>
              </w:rPr>
            </w:pPr>
          </w:p>
          <w:p w:rsidR="00972633" w:rsidRPr="00972633" w:rsidRDefault="00972633">
            <w:pPr>
              <w:rPr>
                <w:b/>
                <w:sz w:val="19"/>
                <w:szCs w:val="19"/>
              </w:rPr>
            </w:pPr>
          </w:p>
          <w:p w:rsidR="00972633" w:rsidRPr="00972633" w:rsidRDefault="00972633">
            <w:pPr>
              <w:rPr>
                <w:b/>
                <w:sz w:val="19"/>
                <w:szCs w:val="19"/>
              </w:rPr>
            </w:pPr>
          </w:p>
          <w:p w:rsidR="00972633" w:rsidRPr="00972633" w:rsidRDefault="00972633">
            <w:pPr>
              <w:rPr>
                <w:b/>
                <w:sz w:val="19"/>
                <w:szCs w:val="19"/>
              </w:rPr>
            </w:pPr>
          </w:p>
          <w:p w:rsidR="00972633" w:rsidRPr="00972633" w:rsidRDefault="00972633">
            <w:pPr>
              <w:rPr>
                <w:b/>
                <w:sz w:val="19"/>
                <w:szCs w:val="19"/>
              </w:rPr>
            </w:pPr>
          </w:p>
          <w:p w:rsidR="00972633" w:rsidRPr="00972633" w:rsidRDefault="00972633">
            <w:pPr>
              <w:rPr>
                <w:sz w:val="19"/>
                <w:szCs w:val="19"/>
              </w:rPr>
            </w:pPr>
            <w:r w:rsidRPr="00972633">
              <w:rPr>
                <w:b/>
                <w:sz w:val="19"/>
                <w:szCs w:val="19"/>
              </w:rPr>
              <w:t xml:space="preserve">__________________________________ </w:t>
            </w:r>
          </w:p>
          <w:p w:rsidR="00972633" w:rsidRPr="00972633" w:rsidRDefault="00972633">
            <w:pPr>
              <w:rPr>
                <w:b/>
                <w:sz w:val="19"/>
                <w:szCs w:val="19"/>
                <w:lang w:eastAsia="zh-CN"/>
              </w:rPr>
            </w:pPr>
            <w:r w:rsidRPr="00972633">
              <w:rPr>
                <w:b/>
                <w:bCs/>
                <w:sz w:val="19"/>
                <w:szCs w:val="19"/>
              </w:rPr>
              <w:t>МП</w:t>
            </w:r>
          </w:p>
        </w:tc>
      </w:tr>
    </w:tbl>
    <w:p w:rsidR="00972633" w:rsidRDefault="00972633" w:rsidP="00972633">
      <w:pPr>
        <w:rPr>
          <w:b/>
          <w:bCs/>
          <w:color w:val="000000"/>
          <w:spacing w:val="-2"/>
          <w:sz w:val="19"/>
          <w:szCs w:val="19"/>
          <w:lang w:eastAsia="ru-RU"/>
        </w:rPr>
      </w:pPr>
    </w:p>
    <w:p w:rsidR="00972633" w:rsidRDefault="00972633" w:rsidP="00011704">
      <w:pPr>
        <w:overflowPunct w:val="0"/>
        <w:autoSpaceDE w:val="0"/>
        <w:autoSpaceDN w:val="0"/>
        <w:adjustRightInd w:val="0"/>
        <w:textAlignment w:val="baseline"/>
        <w:rPr>
          <w:b/>
          <w:bCs/>
          <w:lang w:eastAsia="ru-RU"/>
        </w:rPr>
      </w:pPr>
    </w:p>
    <w:p w:rsidR="00972633" w:rsidRDefault="00972633" w:rsidP="00011704">
      <w:pPr>
        <w:overflowPunct w:val="0"/>
        <w:autoSpaceDE w:val="0"/>
        <w:autoSpaceDN w:val="0"/>
        <w:adjustRightInd w:val="0"/>
        <w:textAlignment w:val="baseline"/>
        <w:rPr>
          <w:b/>
          <w:bCs/>
          <w:lang w:eastAsia="ru-RU"/>
        </w:rPr>
      </w:pPr>
    </w:p>
    <w:p w:rsidR="00972633" w:rsidRDefault="00972633" w:rsidP="00011704">
      <w:pPr>
        <w:overflowPunct w:val="0"/>
        <w:autoSpaceDE w:val="0"/>
        <w:autoSpaceDN w:val="0"/>
        <w:adjustRightInd w:val="0"/>
        <w:textAlignment w:val="baseline"/>
        <w:rPr>
          <w:b/>
          <w:bCs/>
          <w:lang w:eastAsia="ru-RU"/>
        </w:rPr>
      </w:pPr>
    </w:p>
    <w:p w:rsidR="00972633" w:rsidRDefault="00972633" w:rsidP="00011704">
      <w:pPr>
        <w:overflowPunct w:val="0"/>
        <w:autoSpaceDE w:val="0"/>
        <w:autoSpaceDN w:val="0"/>
        <w:adjustRightInd w:val="0"/>
        <w:textAlignment w:val="baseline"/>
        <w:rPr>
          <w:b/>
          <w:bCs/>
          <w:lang w:eastAsia="ru-RU"/>
        </w:rPr>
      </w:pPr>
    </w:p>
    <w:p w:rsidR="00972633" w:rsidRDefault="00972633" w:rsidP="00011704">
      <w:pPr>
        <w:overflowPunct w:val="0"/>
        <w:autoSpaceDE w:val="0"/>
        <w:autoSpaceDN w:val="0"/>
        <w:adjustRightInd w:val="0"/>
        <w:textAlignment w:val="baseline"/>
        <w:rPr>
          <w:b/>
          <w:bCs/>
          <w:lang w:eastAsia="ru-RU"/>
        </w:rPr>
      </w:pPr>
    </w:p>
    <w:p w:rsidR="00972633" w:rsidRDefault="00972633" w:rsidP="00011704">
      <w:pPr>
        <w:overflowPunct w:val="0"/>
        <w:autoSpaceDE w:val="0"/>
        <w:autoSpaceDN w:val="0"/>
        <w:adjustRightInd w:val="0"/>
        <w:textAlignment w:val="baseline"/>
        <w:rPr>
          <w:b/>
          <w:bCs/>
          <w:lang w:eastAsia="ru-RU"/>
        </w:rPr>
      </w:pPr>
    </w:p>
    <w:p w:rsidR="00F74F31" w:rsidRPr="00011704" w:rsidRDefault="00F74F31" w:rsidP="00011704">
      <w:pPr>
        <w:overflowPunct w:val="0"/>
        <w:autoSpaceDE w:val="0"/>
        <w:autoSpaceDN w:val="0"/>
        <w:adjustRightInd w:val="0"/>
        <w:textAlignment w:val="baseline"/>
        <w:rPr>
          <w:b/>
          <w:sz w:val="20"/>
          <w:szCs w:val="20"/>
          <w:lang w:eastAsia="ru-RU"/>
        </w:rPr>
      </w:pPr>
      <w:r w:rsidRPr="00987B31">
        <w:rPr>
          <w:b/>
          <w:bCs/>
          <w:lang w:eastAsia="ru-RU"/>
        </w:rPr>
        <w:t xml:space="preserve">     </w:t>
      </w:r>
    </w:p>
    <w:sectPr w:rsidR="00F74F31" w:rsidRPr="00011704" w:rsidSect="00972633">
      <w:footerReference w:type="first" r:id="rId11"/>
      <w:pgSz w:w="11906" w:h="16838" w:code="9"/>
      <w:pgMar w:top="567" w:right="567" w:bottom="567" w:left="1134" w:header="425" w:footer="272" w:gutter="0"/>
      <w:cols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62EB9" w:rsidRDefault="00262EB9">
      <w:r>
        <w:separator/>
      </w:r>
    </w:p>
  </w:endnote>
  <w:endnote w:type="continuationSeparator" w:id="0">
    <w:p w:rsidR="00262EB9" w:rsidRDefault="00262E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Verdana">
    <w:panose1 w:val="020B0604030504040204"/>
    <w:charset w:val="CC"/>
    <w:family w:val="swiss"/>
    <w:pitch w:val="variable"/>
    <w:sig w:usb0="A00006FF" w:usb1="4000205B" w:usb2="00000010" w:usb3="00000000" w:csb0="0000019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20F09" w:rsidRDefault="00262EB9" w:rsidP="001E01E6">
    <w:pPr>
      <w:pStyle w:val="a3"/>
      <w:jc w:val="cen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62EB9" w:rsidRDefault="00262EB9">
      <w:r>
        <w:separator/>
      </w:r>
    </w:p>
  </w:footnote>
  <w:footnote w:type="continuationSeparator" w:id="0">
    <w:p w:rsidR="00262EB9" w:rsidRDefault="00262EB9">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750364"/>
    <w:multiLevelType w:val="hybridMultilevel"/>
    <w:tmpl w:val="FE349678"/>
    <w:lvl w:ilvl="0" w:tplc="0419000F">
      <w:start w:val="3"/>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 w15:restartNumberingAfterBreak="0">
    <w:nsid w:val="2EEE1EF3"/>
    <w:multiLevelType w:val="singleLevel"/>
    <w:tmpl w:val="0980E254"/>
    <w:lvl w:ilvl="0">
      <w:start w:val="1"/>
      <w:numFmt w:val="decimal"/>
      <w:lvlText w:val="2.%1."/>
      <w:legacy w:legacy="1" w:legacySpace="0" w:legacyIndent="389"/>
      <w:lvlJc w:val="left"/>
      <w:pPr>
        <w:ind w:left="0" w:firstLine="0"/>
      </w:pPr>
      <w:rPr>
        <w:rFonts w:ascii="Times New Roman" w:hAnsi="Times New Roman" w:cs="Times New Roman" w:hint="default"/>
      </w:rPr>
    </w:lvl>
  </w:abstractNum>
  <w:abstractNum w:abstractNumId="2" w15:restartNumberingAfterBreak="0">
    <w:nsid w:val="31F96332"/>
    <w:multiLevelType w:val="hybridMultilevel"/>
    <w:tmpl w:val="1570B8E0"/>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num w:numId="1">
    <w:abstractNumId w:val="1"/>
    <w:lvlOverride w:ilvl="0">
      <w:startOverride w:val="1"/>
    </w:lvlOverride>
  </w:num>
  <w:num w:numId="2">
    <w:abstractNumId w:val="0"/>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36987"/>
    <w:rsid w:val="000111EF"/>
    <w:rsid w:val="00011704"/>
    <w:rsid w:val="00025FE6"/>
    <w:rsid w:val="00040784"/>
    <w:rsid w:val="00073273"/>
    <w:rsid w:val="000B61BD"/>
    <w:rsid w:val="000F3B07"/>
    <w:rsid w:val="001523FB"/>
    <w:rsid w:val="00152663"/>
    <w:rsid w:val="00165D39"/>
    <w:rsid w:val="00170744"/>
    <w:rsid w:val="00192F28"/>
    <w:rsid w:val="001C3D74"/>
    <w:rsid w:val="001D0BBC"/>
    <w:rsid w:val="001F0E08"/>
    <w:rsid w:val="001F6A0F"/>
    <w:rsid w:val="00211719"/>
    <w:rsid w:val="00222BBD"/>
    <w:rsid w:val="00244230"/>
    <w:rsid w:val="00245B12"/>
    <w:rsid w:val="00262EB9"/>
    <w:rsid w:val="002731FF"/>
    <w:rsid w:val="002B2324"/>
    <w:rsid w:val="002C071E"/>
    <w:rsid w:val="00346534"/>
    <w:rsid w:val="00366EFE"/>
    <w:rsid w:val="00366F77"/>
    <w:rsid w:val="003A5625"/>
    <w:rsid w:val="003C128F"/>
    <w:rsid w:val="003D32AC"/>
    <w:rsid w:val="003E7659"/>
    <w:rsid w:val="003F105C"/>
    <w:rsid w:val="003F5636"/>
    <w:rsid w:val="004476DB"/>
    <w:rsid w:val="00454AFF"/>
    <w:rsid w:val="00455B4C"/>
    <w:rsid w:val="00477234"/>
    <w:rsid w:val="00483BF9"/>
    <w:rsid w:val="00507B55"/>
    <w:rsid w:val="0051150D"/>
    <w:rsid w:val="00535038"/>
    <w:rsid w:val="0054098A"/>
    <w:rsid w:val="00544BA2"/>
    <w:rsid w:val="005479DE"/>
    <w:rsid w:val="0056715C"/>
    <w:rsid w:val="0058002C"/>
    <w:rsid w:val="005950D9"/>
    <w:rsid w:val="005A3897"/>
    <w:rsid w:val="005F69FD"/>
    <w:rsid w:val="00692155"/>
    <w:rsid w:val="006A0B4C"/>
    <w:rsid w:val="006E02EA"/>
    <w:rsid w:val="00711A82"/>
    <w:rsid w:val="00737BA8"/>
    <w:rsid w:val="007526C4"/>
    <w:rsid w:val="007A1223"/>
    <w:rsid w:val="007A2732"/>
    <w:rsid w:val="007B2F20"/>
    <w:rsid w:val="007E6273"/>
    <w:rsid w:val="007F59B6"/>
    <w:rsid w:val="007F6271"/>
    <w:rsid w:val="008023A4"/>
    <w:rsid w:val="00851149"/>
    <w:rsid w:val="00855F21"/>
    <w:rsid w:val="00855F78"/>
    <w:rsid w:val="008A08D4"/>
    <w:rsid w:val="008E7ADB"/>
    <w:rsid w:val="008F2354"/>
    <w:rsid w:val="008F3D55"/>
    <w:rsid w:val="00910E00"/>
    <w:rsid w:val="009311F2"/>
    <w:rsid w:val="00972633"/>
    <w:rsid w:val="009A0D7E"/>
    <w:rsid w:val="009B4FCB"/>
    <w:rsid w:val="009B781F"/>
    <w:rsid w:val="009C0075"/>
    <w:rsid w:val="00A07E60"/>
    <w:rsid w:val="00A104D2"/>
    <w:rsid w:val="00A137D3"/>
    <w:rsid w:val="00A22110"/>
    <w:rsid w:val="00A5292F"/>
    <w:rsid w:val="00A566A7"/>
    <w:rsid w:val="00A60B57"/>
    <w:rsid w:val="00A7327E"/>
    <w:rsid w:val="00A83D36"/>
    <w:rsid w:val="00AB7C81"/>
    <w:rsid w:val="00AE1862"/>
    <w:rsid w:val="00AE6E1A"/>
    <w:rsid w:val="00AE70BB"/>
    <w:rsid w:val="00AF3A9A"/>
    <w:rsid w:val="00B13D92"/>
    <w:rsid w:val="00B2409B"/>
    <w:rsid w:val="00B254D8"/>
    <w:rsid w:val="00B36987"/>
    <w:rsid w:val="00BA0159"/>
    <w:rsid w:val="00BC17B8"/>
    <w:rsid w:val="00BF0E60"/>
    <w:rsid w:val="00BF7689"/>
    <w:rsid w:val="00C13B60"/>
    <w:rsid w:val="00C35945"/>
    <w:rsid w:val="00C44F98"/>
    <w:rsid w:val="00C81735"/>
    <w:rsid w:val="00CA01D0"/>
    <w:rsid w:val="00CC6CD3"/>
    <w:rsid w:val="00D10A68"/>
    <w:rsid w:val="00D22D33"/>
    <w:rsid w:val="00D23A19"/>
    <w:rsid w:val="00D3704E"/>
    <w:rsid w:val="00D51586"/>
    <w:rsid w:val="00D53AD4"/>
    <w:rsid w:val="00D97187"/>
    <w:rsid w:val="00DE3306"/>
    <w:rsid w:val="00DE4F44"/>
    <w:rsid w:val="00DF2358"/>
    <w:rsid w:val="00E76010"/>
    <w:rsid w:val="00EA0176"/>
    <w:rsid w:val="00EA47BB"/>
    <w:rsid w:val="00EA51A3"/>
    <w:rsid w:val="00EB3186"/>
    <w:rsid w:val="00EB6178"/>
    <w:rsid w:val="00EB6E21"/>
    <w:rsid w:val="00ED0D5D"/>
    <w:rsid w:val="00ED6BB0"/>
    <w:rsid w:val="00F25CE1"/>
    <w:rsid w:val="00F37A4F"/>
    <w:rsid w:val="00F37DAF"/>
    <w:rsid w:val="00F4394B"/>
    <w:rsid w:val="00F74F31"/>
    <w:rsid w:val="00FB689C"/>
    <w:rsid w:val="00FF2E9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F96F14"/>
  <w15:chartTrackingRefBased/>
  <w15:docId w15:val="{2FCEB34D-50EC-43E7-B13E-C5131102D2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74F31"/>
    <w:pPr>
      <w:suppressAutoHyphens/>
      <w:spacing w:after="0" w:line="240" w:lineRule="auto"/>
    </w:pPr>
    <w:rPr>
      <w:rFonts w:ascii="Times New Roman" w:eastAsia="Times New Roman" w:hAnsi="Times New Roman" w:cs="Times New Roman"/>
      <w:sz w:val="24"/>
      <w:szCs w:val="24"/>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rsid w:val="00F74F31"/>
    <w:pPr>
      <w:tabs>
        <w:tab w:val="center" w:pos="4677"/>
        <w:tab w:val="right" w:pos="9355"/>
      </w:tabs>
    </w:pPr>
    <w:rPr>
      <w:lang w:val="x-none"/>
    </w:rPr>
  </w:style>
  <w:style w:type="character" w:customStyle="1" w:styleId="a4">
    <w:name w:val="Нижний колонтитул Знак"/>
    <w:basedOn w:val="a0"/>
    <w:link w:val="a3"/>
    <w:uiPriority w:val="99"/>
    <w:rsid w:val="00F74F31"/>
    <w:rPr>
      <w:rFonts w:ascii="Times New Roman" w:eastAsia="Times New Roman" w:hAnsi="Times New Roman" w:cs="Times New Roman"/>
      <w:sz w:val="24"/>
      <w:szCs w:val="24"/>
      <w:lang w:val="x-none" w:eastAsia="ar-SA"/>
    </w:rPr>
  </w:style>
  <w:style w:type="paragraph" w:customStyle="1" w:styleId="CharChar">
    <w:name w:val="Char Char"/>
    <w:basedOn w:val="a"/>
    <w:rsid w:val="00477234"/>
    <w:pPr>
      <w:suppressAutoHyphens w:val="0"/>
      <w:spacing w:after="160" w:line="240" w:lineRule="exact"/>
    </w:pPr>
    <w:rPr>
      <w:rFonts w:ascii="Verdana" w:hAnsi="Verdana"/>
      <w:sz w:val="20"/>
      <w:szCs w:val="20"/>
      <w:lang w:val="en-US" w:eastAsia="en-US"/>
    </w:rPr>
  </w:style>
  <w:style w:type="paragraph" w:styleId="a5">
    <w:name w:val="Balloon Text"/>
    <w:basedOn w:val="a"/>
    <w:link w:val="a6"/>
    <w:uiPriority w:val="99"/>
    <w:semiHidden/>
    <w:unhideWhenUsed/>
    <w:rsid w:val="00D53AD4"/>
    <w:rPr>
      <w:rFonts w:ascii="Segoe UI" w:hAnsi="Segoe UI" w:cs="Segoe UI"/>
      <w:sz w:val="18"/>
      <w:szCs w:val="18"/>
    </w:rPr>
  </w:style>
  <w:style w:type="character" w:customStyle="1" w:styleId="a6">
    <w:name w:val="Текст выноски Знак"/>
    <w:basedOn w:val="a0"/>
    <w:link w:val="a5"/>
    <w:uiPriority w:val="99"/>
    <w:semiHidden/>
    <w:rsid w:val="00D53AD4"/>
    <w:rPr>
      <w:rFonts w:ascii="Segoe UI" w:eastAsia="Times New Roman" w:hAnsi="Segoe UI" w:cs="Segoe UI"/>
      <w:sz w:val="18"/>
      <w:szCs w:val="18"/>
      <w:lang w:eastAsia="ar-SA"/>
    </w:rPr>
  </w:style>
  <w:style w:type="paragraph" w:customStyle="1" w:styleId="4">
    <w:name w:val="Знак Знак4"/>
    <w:basedOn w:val="a"/>
    <w:rsid w:val="00F37DAF"/>
    <w:pPr>
      <w:suppressAutoHyphens w:val="0"/>
      <w:spacing w:after="160" w:line="240" w:lineRule="exact"/>
    </w:pPr>
    <w:rPr>
      <w:rFonts w:ascii="Verdana" w:hAnsi="Verdana"/>
      <w:sz w:val="20"/>
      <w:szCs w:val="20"/>
      <w:lang w:val="en-US" w:eastAsia="en-US"/>
    </w:rPr>
  </w:style>
  <w:style w:type="paragraph" w:customStyle="1" w:styleId="40">
    <w:name w:val="Знак Знак4"/>
    <w:basedOn w:val="a"/>
    <w:rsid w:val="00025FE6"/>
    <w:pPr>
      <w:suppressAutoHyphens w:val="0"/>
      <w:spacing w:after="160" w:line="240" w:lineRule="exact"/>
    </w:pPr>
    <w:rPr>
      <w:rFonts w:ascii="Verdana" w:hAnsi="Verdana"/>
      <w:sz w:val="20"/>
      <w:szCs w:val="20"/>
      <w:lang w:val="en-US" w:eastAsia="en-US"/>
    </w:rPr>
  </w:style>
  <w:style w:type="paragraph" w:styleId="a7">
    <w:name w:val="Normal (Web)"/>
    <w:basedOn w:val="a"/>
    <w:rsid w:val="00040784"/>
    <w:pPr>
      <w:suppressAutoHyphens w:val="0"/>
      <w:spacing w:before="100" w:beforeAutospacing="1" w:after="100" w:afterAutospacing="1"/>
    </w:pPr>
    <w:rPr>
      <w:lang w:eastAsia="ru-RU"/>
    </w:rPr>
  </w:style>
  <w:style w:type="paragraph" w:styleId="a8">
    <w:name w:val="Body Text"/>
    <w:basedOn w:val="a"/>
    <w:link w:val="a9"/>
    <w:semiHidden/>
    <w:unhideWhenUsed/>
    <w:rsid w:val="00972633"/>
    <w:pPr>
      <w:suppressAutoHyphens w:val="0"/>
      <w:spacing w:after="120"/>
      <w:jc w:val="both"/>
    </w:pPr>
    <w:rPr>
      <w:lang w:eastAsia="ru-RU"/>
    </w:rPr>
  </w:style>
  <w:style w:type="character" w:customStyle="1" w:styleId="a9">
    <w:name w:val="Основной текст Знак"/>
    <w:basedOn w:val="a0"/>
    <w:link w:val="a8"/>
    <w:semiHidden/>
    <w:rsid w:val="00972633"/>
    <w:rPr>
      <w:rFonts w:ascii="Times New Roman" w:eastAsia="Times New Roman" w:hAnsi="Times New Roman" w:cs="Times New Roman"/>
      <w:sz w:val="24"/>
      <w:szCs w:val="24"/>
      <w:lang w:eastAsia="ru-RU"/>
    </w:rPr>
  </w:style>
  <w:style w:type="paragraph" w:customStyle="1" w:styleId="ConsPlusNormal">
    <w:name w:val="ConsPlusNormal"/>
    <w:rsid w:val="00972633"/>
    <w:pPr>
      <w:widowControl w:val="0"/>
      <w:suppressAutoHyphens/>
      <w:autoSpaceDE w:val="0"/>
      <w:spacing w:after="0" w:line="240" w:lineRule="auto"/>
      <w:ind w:firstLine="720"/>
    </w:pPr>
    <w:rPr>
      <w:rFonts w:ascii="Arial" w:eastAsia="Times New Roman" w:hAnsi="Arial" w:cs="Arial"/>
      <w:sz w:val="20"/>
      <w:szCs w:val="20"/>
      <w:lang w:eastAsia="ar-SA"/>
    </w:rPr>
  </w:style>
  <w:style w:type="character" w:styleId="aa">
    <w:name w:val="Hyperlink"/>
    <w:basedOn w:val="a0"/>
    <w:uiPriority w:val="99"/>
    <w:semiHidden/>
    <w:unhideWhenUsed/>
    <w:rsid w:val="00972633"/>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203828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up_del@dep.rgups.ru"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mailto:ttgts@yandex.ru" TargetMode="External"/><Relationship Id="rId4" Type="http://schemas.openxmlformats.org/officeDocument/2006/relationships/settings" Target="settings.xml"/><Relationship Id="rId9" Type="http://schemas.openxmlformats.org/officeDocument/2006/relationships/hyperlink" Target="mailto:ttgts@yandex.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25420C2-4EE7-4951-8418-1F8DE7E0FD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219</TotalTime>
  <Pages>6</Pages>
  <Words>3533</Words>
  <Characters>20142</Characters>
  <Application>Microsoft Office Word</Application>
  <DocSecurity>0</DocSecurity>
  <Lines>167</Lines>
  <Paragraphs>47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23628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Buh10</dc:creator>
  <cp:keywords/>
  <dc:description/>
  <cp:lastModifiedBy>Secretar10-</cp:lastModifiedBy>
  <cp:revision>85</cp:revision>
  <cp:lastPrinted>2025-05-12T08:52:00Z</cp:lastPrinted>
  <dcterms:created xsi:type="dcterms:W3CDTF">2021-10-05T09:54:00Z</dcterms:created>
  <dcterms:modified xsi:type="dcterms:W3CDTF">2026-05-28T06:56:00Z</dcterms:modified>
</cp:coreProperties>
</file>