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 поставки № 1-___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ИКЗ 261232009501223200100100010000000244</w:t>
      </w:r>
    </w:p>
    <w:p w:rsidR="009D5B81" w:rsidRDefault="00FA1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г. Сочи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«     » _________ 2026 г.</w:t>
      </w:r>
    </w:p>
    <w:p w:rsidR="009D5B81" w:rsidRDefault="009D5B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B81" w:rsidRDefault="00FA1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заместителя генерального директора по планово-экономической работе Герасимовой Натальи Евгеньевны, действующего на основании доверенности № ТА 01-01/1386 от 29.12.2025г., с одной стороны, и </w:t>
      </w:r>
    </w:p>
    <w:p w:rsidR="009D5B81" w:rsidRDefault="00FA18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именуемое в дальнейшем «Поставщик», в лице ____________________________________________, действующего на основании ____________________________________</w:t>
      </w:r>
      <w:r>
        <w:rPr>
          <w:rFonts w:ascii="Times New Roman" w:hAnsi="Times New Roman"/>
          <w:sz w:val="24"/>
          <w:szCs w:val="24"/>
        </w:rPr>
        <w:t>, с другой стороны, совместно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1.ПРЕДМЕТ КОНТРАКТА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контрактом срок осуществить поставку </w:t>
      </w:r>
      <w:r w:rsidR="009706D0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товаров, указанных</w:t>
      </w: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 а Заказчик обязуется поставленные Товары принять и оплатить.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>1.2. Предметом поставки по настоящему контракту является следующий товар:</w:t>
      </w:r>
    </w:p>
    <w:tbl>
      <w:tblPr>
        <w:tblW w:w="10857" w:type="dxa"/>
        <w:tblInd w:w="53" w:type="dxa"/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5"/>
        <w:gridCol w:w="2071"/>
        <w:gridCol w:w="378"/>
        <w:gridCol w:w="1039"/>
        <w:gridCol w:w="803"/>
        <w:gridCol w:w="756"/>
        <w:gridCol w:w="1087"/>
        <w:gridCol w:w="331"/>
        <w:gridCol w:w="567"/>
        <w:gridCol w:w="709"/>
        <w:gridCol w:w="1275"/>
        <w:gridCol w:w="1276"/>
      </w:tblGrid>
      <w:tr w:rsidR="009706D0" w:rsidTr="00A5646F">
        <w:trPr>
          <w:trHeight w:val="1186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№ п/п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Наименование товара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Марка (модель) товара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Страна происхождения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Код КТРУ (ОКПД2)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Кол-во</w:t>
            </w:r>
          </w:p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Цена за ед. руб. НДС 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Итого, руб. НДС ______</w:t>
            </w:r>
          </w:p>
        </w:tc>
      </w:tr>
      <w:tr w:rsidR="009706D0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Pr="00A5646F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F60750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тип 14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D35898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D35898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ТР3057-15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P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F6075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F60750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 xml:space="preserve">тип </w:t>
            </w:r>
            <w:r w:rsidR="00F60750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15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D35898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D35898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ТР3057-24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3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F60750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 xml:space="preserve">тип </w:t>
            </w:r>
            <w:r w:rsidR="00F60750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16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D35898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D35898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ТР3057-19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5E7BD3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9706D0" w:rsidTr="00A5646F">
        <w:trPr>
          <w:trHeight w:val="225"/>
        </w:trPr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</w:tbl>
    <w:p w:rsidR="009D5B81" w:rsidRDefault="00FA18BE">
      <w:pPr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hAnsi="Times New Roman"/>
          <w:bCs/>
          <w:kern w:val="2"/>
          <w:sz w:val="24"/>
          <w:szCs w:val="24"/>
          <w:lang w:eastAsia="zh-CN"/>
        </w:rPr>
        <w:t>Характеристики и требования к качеству товара установлены в Приложении № 1 к настоящему контракту «Техническое задание».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>2.1. Общая стоимость товаров по настоящему контракту составляет</w:t>
      </w:r>
      <w:proofErr w:type="gramStart"/>
      <w:r>
        <w:rPr>
          <w:rFonts w:ascii="Times New Roman" w:hAnsi="Times New Roman"/>
          <w:color w:val="00000A"/>
          <w:sz w:val="24"/>
          <w:szCs w:val="24"/>
          <w:lang w:eastAsia="zh-CN"/>
        </w:rPr>
        <w:t xml:space="preserve"> _____________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(____________________________) </w:t>
      </w:r>
      <w:proofErr w:type="gramEnd"/>
      <w:r>
        <w:rPr>
          <w:rFonts w:ascii="Times New Roman" w:hAnsi="Times New Roman"/>
          <w:kern w:val="2"/>
          <w:sz w:val="24"/>
          <w:szCs w:val="24"/>
          <w:lang w:eastAsia="zh-CN"/>
        </w:rPr>
        <w:t>рубля ________ коп., НДС _______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2.2. 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>
        <w:rPr>
          <w:rFonts w:ascii="Times New Roman" w:hAnsi="Times New Roman"/>
          <w:sz w:val="24"/>
          <w:szCs w:val="24"/>
          <w:lang w:eastAsia="zh-CN"/>
        </w:rPr>
        <w:t>10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>
        <w:rPr>
          <w:rFonts w:ascii="Times New Roman" w:hAnsi="Times New Roman"/>
          <w:sz w:val="24"/>
          <w:szCs w:val="24"/>
          <w:lang w:eastAsia="zh-CN"/>
        </w:rPr>
        <w:t>десяти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>
        <w:rPr>
          <w:rFonts w:ascii="Times New Roman" w:hAnsi="Times New Roman"/>
          <w:sz w:val="24"/>
          <w:szCs w:val="24"/>
          <w:lang w:eastAsia="zh-CN"/>
        </w:rPr>
        <w:t>рабочих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>
        <w:rPr>
          <w:rFonts w:ascii="Times New Roman" w:hAnsi="Times New Roman"/>
          <w:sz w:val="24"/>
          <w:szCs w:val="24"/>
          <w:lang w:eastAsia="zh-CN"/>
        </w:rPr>
        <w:t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выставленного Поставщиком счета.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3A5416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2.4. Цена настоящего контракта является твердой и определяется на </w:t>
      </w:r>
      <w:r w:rsidR="00267D19">
        <w:rPr>
          <w:rFonts w:ascii="Times New Roman" w:hAnsi="Times New Roman"/>
          <w:sz w:val="24"/>
          <w:szCs w:val="24"/>
          <w:lang w:eastAsia="zh-CN"/>
        </w:rPr>
        <w:t>ве</w:t>
      </w:r>
      <w:r w:rsidR="003A5416">
        <w:rPr>
          <w:rFonts w:ascii="Times New Roman" w:hAnsi="Times New Roman"/>
          <w:sz w:val="24"/>
          <w:szCs w:val="24"/>
          <w:lang w:eastAsia="zh-CN"/>
        </w:rPr>
        <w:t>сь срок исполнения Контракта.</w:t>
      </w:r>
    </w:p>
    <w:p w:rsidR="003A5416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Цена Контракта включает в себя стоимость </w:t>
      </w:r>
      <w:r w:rsidR="00267D19">
        <w:rPr>
          <w:rFonts w:ascii="Times New Roman" w:hAnsi="Times New Roman"/>
          <w:sz w:val="24"/>
          <w:szCs w:val="24"/>
          <w:lang w:eastAsia="zh-CN"/>
        </w:rPr>
        <w:t>напольны</w:t>
      </w:r>
      <w:r>
        <w:rPr>
          <w:rFonts w:ascii="Times New Roman" w:hAnsi="Times New Roman"/>
          <w:sz w:val="24"/>
          <w:szCs w:val="24"/>
          <w:lang w:eastAsia="zh-CN"/>
        </w:rPr>
        <w:t>х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креплен</w:t>
      </w:r>
      <w:r>
        <w:rPr>
          <w:rFonts w:ascii="Times New Roman" w:hAnsi="Times New Roman"/>
          <w:sz w:val="24"/>
          <w:szCs w:val="24"/>
          <w:lang w:eastAsia="zh-CN"/>
        </w:rPr>
        <w:t>ий для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радиаторов</w:t>
      </w:r>
      <w:r>
        <w:rPr>
          <w:rFonts w:ascii="Times New Roman" w:hAnsi="Times New Roman"/>
          <w:sz w:val="24"/>
          <w:szCs w:val="24"/>
          <w:lang w:eastAsia="zh-CN"/>
        </w:rPr>
        <w:t xml:space="preserve"> центрального отопления.</w:t>
      </w:r>
    </w:p>
    <w:p w:rsidR="009D5B81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Кроме того, цена контракта включает в себя </w:t>
      </w:r>
      <w:r w:rsidR="00FA18BE">
        <w:rPr>
          <w:rFonts w:ascii="Times New Roman" w:hAnsi="Times New Roman"/>
          <w:sz w:val="24"/>
          <w:szCs w:val="24"/>
          <w:lang w:eastAsia="zh-CN"/>
        </w:rPr>
        <w:t>все расходы, связанные с выполнением Поставщиком обязательств по Контракту, в том числе налоги,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</w:t>
      </w:r>
      <w:r>
        <w:rPr>
          <w:rFonts w:ascii="Times New Roman" w:hAnsi="Times New Roman"/>
          <w:sz w:val="24"/>
          <w:szCs w:val="24"/>
          <w:lang w:eastAsia="zh-CN"/>
        </w:rPr>
        <w:lastRenderedPageBreak/>
        <w:t>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5B81" w:rsidRDefault="009D5B81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9D5B81" w:rsidRDefault="003A5416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в течение </w:t>
      </w:r>
      <w:r w:rsidR="00E97E3D">
        <w:rPr>
          <w:rFonts w:ascii="Times New Roman" w:hAnsi="Times New Roman"/>
          <w:kern w:val="2"/>
          <w:sz w:val="24"/>
          <w:szCs w:val="24"/>
          <w:lang w:eastAsia="zh-CN"/>
        </w:rPr>
        <w:t>40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E97E3D">
        <w:rPr>
          <w:rFonts w:ascii="Times New Roman" w:hAnsi="Times New Roman"/>
          <w:kern w:val="2"/>
          <w:sz w:val="24"/>
          <w:szCs w:val="24"/>
          <w:lang w:eastAsia="zh-CN"/>
        </w:rPr>
        <w:t>сорока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>) рабочих дней с момента заключения Контракта,</w:t>
      </w:r>
      <w:r w:rsidR="00FA18BE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 Срок предоставления Поставщиком документов, подтверждающих выполнение обязательств по Контракту – не позднее 3-х рабочих дней с момента передачи Товара Заказчику. 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3.4. 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3.6. 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3.8. 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>
        <w:rPr>
          <w:rFonts w:ascii="Times New Roman" w:hAnsi="Times New Roman"/>
          <w:bCs/>
          <w:sz w:val="24"/>
          <w:szCs w:val="24"/>
          <w:lang w:eastAsia="ru-RU"/>
        </w:rPr>
        <w:t>и настоящего Контракта, полноты и правильности их оформления.</w:t>
      </w:r>
    </w:p>
    <w:p w:rsidR="009D5B81" w:rsidRDefault="00FA18BE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>.9. 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Товар, несоответствующий требованиям, установленным законодательством Российской Федерации, настоящим Контрактом, требованиям ГОСТов, ТУ и нормативных актов, а также некомплектный Товар считается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FA18BE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3.11. При поставке Товара без документов, указанных в пункте 3.3. настоящего Контракта, а также с документами, оформленными ненадлежащим образом, Товар приемке и оплате не подлежит.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Контракта,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3.14. В случае предоставления Поставщиком документов, оформленных датой, ранее фактической даты приемки Товара 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9D5B81" w:rsidRDefault="009D5B81">
      <w:pPr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4.ГАРАНТИЯ КАЧЕСТВА ТОВАРА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гарантирует, что поставляемый Товар соответствует требованиям, установленным Контрактом.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t>4.2. Требования к предоставлению гарантии производителя и (или) Поставщика Товара и к сроку действия такой гарантии указаны в Техническом задании (Приложение № 1 к Контракту).</w:t>
      </w:r>
    </w:p>
    <w:p w:rsidR="009D5B81" w:rsidRDefault="009D5B81">
      <w:pPr>
        <w:keepLine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keepLine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9D5B81" w:rsidRDefault="00FA18BE">
      <w:pPr>
        <w:keepLine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5.1.  Заказчик обязан оплатить поставленные товары в соответствии с п. 2.2.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5.2.1. Поставщик обязан поставить товары, предусмотренные настоящим контрактом, в соответствии с условиями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5.2.2.  Товары, поставляемые по настоящему контракту должны соответствовать условиям настоящего Контракта и требованиям, обычно предъявляемым к виду поставляемого Товара.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5.2.3.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9D5B81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порядке, предусмотренном п. 6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6.7.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6.8.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устанавливается в порядке, установленном пунктом 9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контрактом, не может превышать цену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6.10. Применение штрафных санкций не освобождает Стороны от исполнения обязательств по настоящему контракту.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6.12. В случае ненадлежащего исполнения Поставщиком своих обязательств по настоящему контракту,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6.14. Поставщик обязан выплатить Заказчику неустойку (штраф, пени) в размере, установленном настоящим контрактом,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контракта, Заказчик имеет право самостоятельно вычесть сумму неустойки (штрафа, пени) из суммы, подлежащей к оплате Поставщику в рамках настоящего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контракта со стороны Заказчика – </w:t>
      </w:r>
      <w:r w:rsidR="0089653C">
        <w:rPr>
          <w:rFonts w:ascii="Times New Roman" w:hAnsi="Times New Roman"/>
          <w:sz w:val="24"/>
          <w:szCs w:val="24"/>
          <w:lang w:eastAsia="ru-RU"/>
        </w:rPr>
        <w:t>Зарецкий Н.В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9D5B81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7.1. Стороны не несут ответственности за невыполнение своих обязательств по контракту, если такое невыполнение обязательств является результатом действия непреодолимой силы.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7.2. Для целей настоящего контракта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контракту.</w:t>
      </w:r>
    </w:p>
    <w:p w:rsidR="009D5B81" w:rsidRDefault="009D5B81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8.1. Настоящий контракт вступает в силу с момента подписания его обеими сторонами и прекращает своё действие 31.</w:t>
      </w:r>
      <w:r w:rsidR="0089653C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.2026 г., а в части обязательств, неисполненных ко дню окончания срока его действия, - до полного их исполнения сторонами.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8.2. 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8.3.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8.4. Изменение условий Контракта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8.5. Контракт может быть расторгнут по взаимному соглашению Сторон, по решению суда или 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случае одностороннего отказа Стороны от исполнения Контракта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8.6. Споры, возникающие между Сторонами в процессе исполнения настоящего Контракта, разрешаются сторонами в претензионном порядке, срок рассмотрения претензии – 5 дней.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8.7. Во всем, что не оговорено в Контракте, Стороны руководствуются действующим законодательством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8.8. Контракт заключен Сторонами с использованием единого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 АДРЕСА И РЕКВИЗИТЫ</w:t>
      </w:r>
    </w:p>
    <w:p w:rsidR="009D5B81" w:rsidRDefault="00FA18BE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ЗАКАЗЧИК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color w:val="000000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246"/>
        <w:gridCol w:w="4927"/>
      </w:tblGrid>
      <w:tr w:rsidR="009D5B81">
        <w:trPr>
          <w:trHeight w:val="3538"/>
        </w:trPr>
        <w:tc>
          <w:tcPr>
            <w:tcW w:w="5245" w:type="dxa"/>
          </w:tcPr>
          <w:p w:rsidR="009D5B81" w:rsidRDefault="00FA18BE">
            <w:pPr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9D5B81" w:rsidRDefault="009D5B81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9D5B81" w:rsidRPr="009706D0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Тел</w:t>
            </w:r>
            <w:r w:rsidRPr="009706D0">
              <w:rPr>
                <w:rFonts w:ascii="Times New Roman" w:eastAsia="Calibri" w:hAnsi="Times New Roman"/>
                <w:lang w:eastAsia="zh-CN"/>
              </w:rPr>
              <w:t>.: (8622) 90-72-02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>
              <w:rPr>
                <w:rFonts w:ascii="Times New Roman" w:eastAsia="Calibri" w:hAnsi="Times New Roman"/>
                <w:lang w:val="en-US" w:eastAsia="zh-CN"/>
              </w:rPr>
              <w:t>e-mail: omts@sochi-raduga.ru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ОГРН 1022302934873, ИНН 2320095012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Банк ОКЦ № 1 ВВГУ Банка России//УФК по Нижегородской области, г. Нижний Новгород</w:t>
            </w:r>
          </w:p>
          <w:p w:rsidR="0089653C" w:rsidRDefault="0089653C" w:rsidP="0089653C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л/счет 21186У07130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7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</w:t>
            </w:r>
            <w:r>
              <w:rPr>
                <w:color w:val="000000"/>
              </w:rPr>
              <w:t>________________ /_______________ /</w:t>
            </w:r>
          </w:p>
        </w:tc>
      </w:tr>
    </w:tbl>
    <w:p w:rsidR="009D5B81" w:rsidRDefault="009D5B8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D5B81" w:rsidRDefault="009D5B81">
      <w:pPr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9D5B81">
          <w:headerReference w:type="default" r:id="rId9"/>
          <w:headerReference w:type="first" r:id="rId10"/>
          <w:pgSz w:w="11906" w:h="16838"/>
          <w:pgMar w:top="567" w:right="567" w:bottom="567" w:left="567" w:header="397" w:footer="0" w:gutter="0"/>
          <w:cols w:space="720"/>
          <w:formProt w:val="0"/>
          <w:docGrid w:linePitch="360" w:charSpace="4096"/>
        </w:sect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Приложение №1 к Контракту №1-____</w:t>
      </w: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2026г.</w:t>
      </w: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tbl>
      <w:tblPr>
        <w:tblW w:w="14813" w:type="dxa"/>
        <w:tblInd w:w="93" w:type="dxa"/>
        <w:tblLook w:val="04A0" w:firstRow="1" w:lastRow="0" w:firstColumn="1" w:lastColumn="0" w:noHBand="0" w:noVBand="1"/>
      </w:tblPr>
      <w:tblGrid>
        <w:gridCol w:w="640"/>
        <w:gridCol w:w="3278"/>
        <w:gridCol w:w="1518"/>
        <w:gridCol w:w="2483"/>
        <w:gridCol w:w="2964"/>
        <w:gridCol w:w="1600"/>
        <w:gridCol w:w="1113"/>
        <w:gridCol w:w="1217"/>
      </w:tblGrid>
      <w:tr w:rsidR="008458DD" w:rsidRPr="008458DD" w:rsidTr="008458DD">
        <w:trPr>
          <w:trHeight w:val="375"/>
        </w:trPr>
        <w:tc>
          <w:tcPr>
            <w:tcW w:w="148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58D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ОБЪЕКТА ЗАКУПКИ</w:t>
            </w:r>
          </w:p>
        </w:tc>
      </w:tr>
      <w:tr w:rsidR="008458DD" w:rsidRPr="008458DD" w:rsidTr="008458DD">
        <w:trPr>
          <w:trHeight w:val="375"/>
        </w:trPr>
        <w:tc>
          <w:tcPr>
            <w:tcW w:w="148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58D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поставку радиаторов центрального отопления для нужд ФБЛПУ "Санаторий "Радуга" ФНС России"</w:t>
            </w: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8458DD" w:rsidRPr="008458DD" w:rsidTr="008458DD">
        <w:trPr>
          <w:trHeight w:val="315"/>
        </w:trPr>
        <w:tc>
          <w:tcPr>
            <w:tcW w:w="148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Функциональные, технические, качественные, эксплуатационные характеристики объекта закупки</w:t>
            </w:r>
          </w:p>
        </w:tc>
      </w:tr>
      <w:tr w:rsidR="008458DD" w:rsidRPr="008458DD" w:rsidTr="008458DD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Код товара,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работы, услуги по ОКПД</w:t>
            </w: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/ КТРУ</w:t>
            </w:r>
          </w:p>
        </w:tc>
        <w:tc>
          <w:tcPr>
            <w:tcW w:w="7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Функциональные, технические, качественные, эксплуатационные характер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характер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рения характ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ристики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14)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48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93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68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15)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64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68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69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16)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или других цветных мета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49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6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5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91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69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58D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8DD" w:rsidRPr="008458DD" w:rsidTr="008458DD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8458DD" w:rsidRPr="008458DD" w:rsidTr="008458DD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8458DD" w:rsidRPr="008458DD" w:rsidTr="008458DD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68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Российская Федерация, Краснодарский край, г. Сочи, ул. Пир</w:t>
            </w: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гова, д. 46/6</w:t>
            </w:r>
          </w:p>
        </w:tc>
      </w:tr>
      <w:tr w:rsidR="008458DD" w:rsidRPr="008458DD" w:rsidTr="008458DD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Требования к качеству и безопасности товара 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требованиями нормативных документов (те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нических регламентов, ГОСТ, </w:t>
            </w:r>
            <w:proofErr w:type="spellStart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тории Российской Федерации</w:t>
            </w:r>
          </w:p>
        </w:tc>
      </w:tr>
      <w:tr w:rsidR="008458DD" w:rsidRPr="008458DD" w:rsidTr="008458DD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и стандарты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ГОСТ 31311-2005 Приборы отопительные. Общие технические условия</w:t>
            </w:r>
          </w:p>
        </w:tc>
      </w:tr>
      <w:tr w:rsidR="008458DD" w:rsidRPr="008458DD" w:rsidTr="008458DD">
        <w:trPr>
          <w:trHeight w:val="103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таре и упаковке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Тара, упаковка и упаковочные материалы должны быть разр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шены к применению и соответствовать требованиями норм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тивных документов (технических регламентов, ГОСТ, </w:t>
            </w:r>
            <w:proofErr w:type="spellStart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территории Российской Федерации, и обесп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чивать сохранность и качество продукции при транспортировке и хранении</w:t>
            </w:r>
          </w:p>
        </w:tc>
      </w:tr>
      <w:tr w:rsidR="008458DD" w:rsidRPr="008458DD" w:rsidTr="008458DD">
        <w:trPr>
          <w:trHeight w:val="13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предоставления гарантии поставщика на товар </w:t>
            </w:r>
            <w:proofErr w:type="gramStart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даты подп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сания</w:t>
            </w:r>
            <w:proofErr w:type="gramEnd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заказчиком документа о приемке товара, месяц. Срок гара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тии поставщика не может быть менее срока гарантии производителя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458DD" w:rsidRPr="008458DD" w:rsidTr="008458DD">
        <w:trPr>
          <w:trHeight w:val="13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 товара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Режим рабочего времени - пятидневная рабочая неделя с двумя выходными днями (суббота и воскресенье), рабочее время уст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новлено с понедельника по четверг  с 8:00 до 17:00 часов, пя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ница с 8:00 до 16:00 часов. Обеденный перерыв в рабочие дни предусмотрен с 12:00 до 12:48 часов. Поставка товара ос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ществляется только после согласования с Заказчиком. Поста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щик осуществляет своими силами (и/или силами третьих лиц) и за свой счет: перевозку (доставку), погрузку, разгрузку, склад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рование товара на территории Заказчика.</w:t>
            </w:r>
          </w:p>
        </w:tc>
      </w:tr>
      <w:tr w:rsidR="008458DD" w:rsidRPr="008458DD" w:rsidTr="008458DD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8458D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поставки товара</w:t>
            </w:r>
          </w:p>
        </w:tc>
        <w:tc>
          <w:tcPr>
            <w:tcW w:w="6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8DD" w:rsidRPr="008458DD" w:rsidRDefault="008458DD" w:rsidP="00E97E3D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E97E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E97E3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сорока</w:t>
            </w:r>
            <w:bookmarkStart w:id="1" w:name="_GoBack"/>
            <w:bookmarkEnd w:id="1"/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рабочих дней с даты заключения Ко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58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тракта</w:t>
            </w:r>
          </w:p>
        </w:tc>
      </w:tr>
    </w:tbl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 w:rsidP="00267D19">
      <w:pPr>
        <w:spacing w:after="0" w:line="240" w:lineRule="auto"/>
        <w:jc w:val="center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pStyle w:val="a0"/>
        <w:jc w:val="left"/>
        <w:rPr>
          <w:b w:val="0"/>
          <w:color w:val="000000"/>
          <w:sz w:val="22"/>
          <w:szCs w:val="22"/>
        </w:rPr>
      </w:pPr>
      <w:r>
        <w:rPr>
          <w:b w:val="0"/>
          <w:bCs w:val="0"/>
        </w:rPr>
        <w:t xml:space="preserve">    </w:t>
      </w:r>
      <w:r>
        <w:rPr>
          <w:b w:val="0"/>
          <w:bCs w:val="0"/>
          <w:sz w:val="22"/>
          <w:szCs w:val="22"/>
        </w:rPr>
        <w:t>ЗАКАЗЧИК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          </w:t>
      </w:r>
      <w:r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847"/>
        <w:gridCol w:w="4326"/>
      </w:tblGrid>
      <w:tr w:rsidR="009D5B81">
        <w:trPr>
          <w:trHeight w:val="1400"/>
        </w:trPr>
        <w:tc>
          <w:tcPr>
            <w:tcW w:w="5846" w:type="dxa"/>
          </w:tcPr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6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9D5B81" w:rsidRDefault="009D5B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5B81">
      <w:headerReference w:type="default" r:id="rId11"/>
      <w:headerReference w:type="first" r:id="rId12"/>
      <w:pgSz w:w="16838" w:h="11906" w:orient="landscape"/>
      <w:pgMar w:top="567" w:right="567" w:bottom="567" w:left="567" w:header="39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0F" w:rsidRDefault="0087790F">
      <w:pPr>
        <w:spacing w:after="0" w:line="240" w:lineRule="auto"/>
      </w:pPr>
      <w:r>
        <w:separator/>
      </w:r>
    </w:p>
  </w:endnote>
  <w:endnote w:type="continuationSeparator" w:id="0">
    <w:p w:rsidR="0087790F" w:rsidRDefault="0087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0F" w:rsidRDefault="0087790F">
      <w:pPr>
        <w:spacing w:after="0" w:line="240" w:lineRule="auto"/>
      </w:pPr>
      <w:r>
        <w:separator/>
      </w:r>
    </w:p>
  </w:footnote>
  <w:footnote w:type="continuationSeparator" w:id="0">
    <w:p w:rsidR="0087790F" w:rsidRDefault="0087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AFB"/>
    <w:multiLevelType w:val="multilevel"/>
    <w:tmpl w:val="1F4C20E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4D9D339E"/>
    <w:multiLevelType w:val="multilevel"/>
    <w:tmpl w:val="D01438E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92D75D7"/>
    <w:multiLevelType w:val="multilevel"/>
    <w:tmpl w:val="138AF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81"/>
    <w:rsid w:val="00135871"/>
    <w:rsid w:val="001A0CCC"/>
    <w:rsid w:val="00267D19"/>
    <w:rsid w:val="003A5416"/>
    <w:rsid w:val="00445648"/>
    <w:rsid w:val="005E7BD3"/>
    <w:rsid w:val="00692F6F"/>
    <w:rsid w:val="006E70B7"/>
    <w:rsid w:val="008458DD"/>
    <w:rsid w:val="00871943"/>
    <w:rsid w:val="0087790F"/>
    <w:rsid w:val="0089653C"/>
    <w:rsid w:val="008C5BD1"/>
    <w:rsid w:val="009706D0"/>
    <w:rsid w:val="009D5B81"/>
    <w:rsid w:val="00A5646F"/>
    <w:rsid w:val="00AE6ABF"/>
    <w:rsid w:val="00D35898"/>
    <w:rsid w:val="00E97E3D"/>
    <w:rsid w:val="00EC4EA5"/>
    <w:rsid w:val="00F60750"/>
    <w:rsid w:val="00F61E2F"/>
    <w:rsid w:val="00F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CA4AB-F2DF-4D08-B905-31613937A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9</Pages>
  <Words>3230</Words>
  <Characters>18414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user94</cp:lastModifiedBy>
  <cp:revision>16</cp:revision>
  <cp:lastPrinted>2026-08-13T09:50:00Z</cp:lastPrinted>
  <dcterms:created xsi:type="dcterms:W3CDTF">2026-05-21T06:13:00Z</dcterms:created>
  <dcterms:modified xsi:type="dcterms:W3CDTF">2026-08-20T06:43:00Z</dcterms:modified>
  <dc:language>ru-RU</dc:language>
</cp:coreProperties>
</file>