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AE3" w:rsidRPr="00D80DDE" w:rsidRDefault="00397FBC" w:rsidP="00D80DDE">
      <w:pPr>
        <w:spacing w:after="0" w:line="240" w:lineRule="auto"/>
        <w:jc w:val="center"/>
        <w:rPr>
          <w:rFonts w:ascii="Times New Roman" w:hAnsi="Times New Roman"/>
          <w:b/>
          <w:bCs/>
        </w:rPr>
      </w:pPr>
      <w:r>
        <w:rPr>
          <w:rFonts w:ascii="Times New Roman" w:hAnsi="Times New Roman"/>
          <w:b/>
          <w:bCs/>
        </w:rPr>
        <w:t>Договор</w:t>
      </w:r>
      <w:r w:rsidR="004F7AE3" w:rsidRPr="00D80DDE">
        <w:rPr>
          <w:rFonts w:ascii="Times New Roman" w:hAnsi="Times New Roman"/>
          <w:b/>
          <w:bCs/>
        </w:rPr>
        <w:t xml:space="preserve"> № </w:t>
      </w:r>
      <w:r>
        <w:rPr>
          <w:rFonts w:ascii="Times New Roman" w:hAnsi="Times New Roman"/>
          <w:b/>
          <w:bCs/>
        </w:rPr>
        <w:t>_____</w:t>
      </w:r>
    </w:p>
    <w:p w:rsidR="004F7AE3" w:rsidRDefault="004F7AE3" w:rsidP="00D80DDE">
      <w:pPr>
        <w:spacing w:after="0" w:line="240" w:lineRule="auto"/>
        <w:jc w:val="center"/>
        <w:rPr>
          <w:rFonts w:ascii="Times New Roman" w:hAnsi="Times New Roman"/>
          <w:lang w:eastAsia="ru-RU"/>
        </w:rPr>
      </w:pPr>
      <w:r w:rsidRPr="00D80DDE">
        <w:rPr>
          <w:rFonts w:ascii="Times New Roman" w:hAnsi="Times New Roman"/>
        </w:rPr>
        <w:t xml:space="preserve">на </w:t>
      </w:r>
      <w:r w:rsidRPr="00D80DDE">
        <w:rPr>
          <w:rFonts w:ascii="Times New Roman" w:hAnsi="Times New Roman"/>
          <w:lang w:eastAsia="ru-RU"/>
        </w:rPr>
        <w:t xml:space="preserve">поставку расходных материалов для таксидермистов  </w:t>
      </w:r>
    </w:p>
    <w:p w:rsidR="00397FBC" w:rsidRDefault="00397FBC" w:rsidP="00D80DDE">
      <w:pPr>
        <w:spacing w:after="0" w:line="240" w:lineRule="auto"/>
        <w:jc w:val="center"/>
        <w:rPr>
          <w:rFonts w:ascii="Times New Roman" w:hAnsi="Times New Roman"/>
          <w:lang w:eastAsia="ru-RU"/>
        </w:rPr>
      </w:pPr>
    </w:p>
    <w:p w:rsidR="00397FBC" w:rsidRPr="00D80DDE" w:rsidRDefault="00397FBC" w:rsidP="00D80DDE">
      <w:pPr>
        <w:spacing w:after="0" w:line="240" w:lineRule="auto"/>
        <w:jc w:val="center"/>
        <w:rPr>
          <w:rFonts w:ascii="Times New Roman" w:hAnsi="Times New Roman"/>
          <w:color w:val="000000"/>
        </w:rPr>
      </w:pPr>
    </w:p>
    <w:tbl>
      <w:tblPr>
        <w:tblW w:w="0" w:type="auto"/>
        <w:tblLook w:val="04A0" w:firstRow="1" w:lastRow="0" w:firstColumn="1" w:lastColumn="0" w:noHBand="0" w:noVBand="1"/>
      </w:tblPr>
      <w:tblGrid>
        <w:gridCol w:w="4467"/>
        <w:gridCol w:w="4888"/>
      </w:tblGrid>
      <w:tr w:rsidR="004F7AE3" w:rsidRPr="00D80DDE" w:rsidTr="00050290">
        <w:tc>
          <w:tcPr>
            <w:tcW w:w="4467" w:type="dxa"/>
          </w:tcPr>
          <w:p w:rsidR="004F7AE3" w:rsidRPr="00D80DDE" w:rsidRDefault="004F7AE3" w:rsidP="00D80DDE">
            <w:pPr>
              <w:widowControl w:val="0"/>
              <w:autoSpaceDE w:val="0"/>
              <w:autoSpaceDN w:val="0"/>
              <w:adjustRightInd w:val="0"/>
              <w:spacing w:after="0" w:line="240" w:lineRule="auto"/>
              <w:jc w:val="both"/>
              <w:rPr>
                <w:rFonts w:ascii="Times New Roman" w:hAnsi="Times New Roman"/>
              </w:rPr>
            </w:pPr>
            <w:r w:rsidRPr="00D80DDE">
              <w:rPr>
                <w:rFonts w:ascii="Times New Roman" w:hAnsi="Times New Roman"/>
              </w:rPr>
              <w:t>г. Санкт-Петербург</w:t>
            </w:r>
          </w:p>
        </w:tc>
        <w:tc>
          <w:tcPr>
            <w:tcW w:w="4888" w:type="dxa"/>
          </w:tcPr>
          <w:p w:rsidR="004F7AE3" w:rsidRPr="00D80DDE" w:rsidRDefault="004F7AE3" w:rsidP="00397FBC">
            <w:pPr>
              <w:widowControl w:val="0"/>
              <w:autoSpaceDE w:val="0"/>
              <w:autoSpaceDN w:val="0"/>
              <w:adjustRightInd w:val="0"/>
              <w:spacing w:after="0" w:line="240" w:lineRule="auto"/>
              <w:ind w:right="-108"/>
              <w:jc w:val="right"/>
              <w:rPr>
                <w:rFonts w:ascii="Times New Roman" w:hAnsi="Times New Roman"/>
              </w:rPr>
            </w:pPr>
            <w:r w:rsidRPr="00D80DDE">
              <w:rPr>
                <w:rFonts w:ascii="Times New Roman" w:hAnsi="Times New Roman"/>
              </w:rPr>
              <w:t xml:space="preserve">   «___» _________ 20</w:t>
            </w:r>
            <w:r w:rsidR="00397FBC">
              <w:rPr>
                <w:rFonts w:ascii="Times New Roman" w:hAnsi="Times New Roman"/>
              </w:rPr>
              <w:t>2</w:t>
            </w:r>
            <w:r w:rsidR="004E1F3D">
              <w:rPr>
                <w:rFonts w:ascii="Times New Roman" w:hAnsi="Times New Roman"/>
              </w:rPr>
              <w:t>6</w:t>
            </w:r>
            <w:r w:rsidR="00397FBC">
              <w:rPr>
                <w:rFonts w:ascii="Times New Roman" w:hAnsi="Times New Roman"/>
              </w:rPr>
              <w:t>5</w:t>
            </w:r>
            <w:r w:rsidRPr="00D80DDE">
              <w:rPr>
                <w:rFonts w:ascii="Times New Roman" w:hAnsi="Times New Roman"/>
              </w:rPr>
              <w:t xml:space="preserve"> г.</w:t>
            </w:r>
          </w:p>
        </w:tc>
      </w:tr>
      <w:tr w:rsidR="004F7AE3" w:rsidRPr="00D80DDE" w:rsidTr="00050290">
        <w:tc>
          <w:tcPr>
            <w:tcW w:w="4467" w:type="dxa"/>
          </w:tcPr>
          <w:p w:rsidR="004F7AE3" w:rsidRPr="00D80DDE" w:rsidRDefault="004F7AE3" w:rsidP="00D80DDE">
            <w:pPr>
              <w:widowControl w:val="0"/>
              <w:autoSpaceDE w:val="0"/>
              <w:autoSpaceDN w:val="0"/>
              <w:adjustRightInd w:val="0"/>
              <w:spacing w:after="0" w:line="240" w:lineRule="auto"/>
              <w:jc w:val="both"/>
              <w:rPr>
                <w:rFonts w:ascii="Times New Roman" w:hAnsi="Times New Roman"/>
              </w:rPr>
            </w:pPr>
          </w:p>
        </w:tc>
        <w:tc>
          <w:tcPr>
            <w:tcW w:w="4888" w:type="dxa"/>
          </w:tcPr>
          <w:p w:rsidR="004F7AE3" w:rsidRPr="00D80DDE" w:rsidRDefault="004F7AE3" w:rsidP="00D80DDE">
            <w:pPr>
              <w:widowControl w:val="0"/>
              <w:autoSpaceDE w:val="0"/>
              <w:autoSpaceDN w:val="0"/>
              <w:adjustRightInd w:val="0"/>
              <w:spacing w:after="0" w:line="240" w:lineRule="auto"/>
              <w:jc w:val="right"/>
              <w:rPr>
                <w:rFonts w:ascii="Times New Roman" w:hAnsi="Times New Roman"/>
              </w:rPr>
            </w:pPr>
          </w:p>
        </w:tc>
      </w:tr>
    </w:tbl>
    <w:p w:rsidR="004F7AE3" w:rsidRPr="00D80DDE" w:rsidRDefault="00ED42A8" w:rsidP="00D80DDE">
      <w:pPr>
        <w:spacing w:after="0" w:line="240" w:lineRule="auto"/>
        <w:jc w:val="both"/>
        <w:rPr>
          <w:rFonts w:ascii="Times New Roman" w:hAnsi="Times New Roman"/>
        </w:rPr>
      </w:pPr>
      <w:bookmarkStart w:id="0" w:name="Par686"/>
      <w:bookmarkEnd w:id="0"/>
      <w:r w:rsidRPr="00702D76">
        <w:rPr>
          <w:rFonts w:ascii="Times New Roman" w:hAnsi="Times New Roman"/>
          <w:sz w:val="23"/>
          <w:szCs w:val="23"/>
        </w:rPr>
        <w:t>Федеральное государственное бюджетное учреждение науки Зоологический институт Российской академии наук (ЗИН РАН), именуемое в дальнейшем «Заказчик», в лице Директора Чернецова Никиты Севировича, действующего на основании Устава, с одной стороны, и ____________________________________, именуемое в дальнейшем «Поставщик» в лице _________________________________________________, действующего на основании _______</w:t>
      </w:r>
      <w:r w:rsidR="004F7AE3" w:rsidRPr="00D80DDE">
        <w:rPr>
          <w:rFonts w:ascii="Times New Roman" w:hAnsi="Times New Roman"/>
        </w:rPr>
        <w:t xml:space="preserve">, с другой стороны, 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от 18.07.2011 № 223-ФЗ, на основании пп. </w:t>
      </w:r>
      <w:r w:rsidR="003E2E51">
        <w:rPr>
          <w:rFonts w:ascii="Times New Roman" w:hAnsi="Times New Roman"/>
        </w:rPr>
        <w:t>54</w:t>
      </w:r>
      <w:r w:rsidR="004F7AE3" w:rsidRPr="00D80DDE">
        <w:rPr>
          <w:rFonts w:ascii="Times New Roman" w:hAnsi="Times New Roman"/>
        </w:rPr>
        <w:t xml:space="preserve"> п. 1 Разд. 2 Гл. IV Положения о закупке товаров, работ, услуг для нужд Федерального государственного бюджетного учреждения науки Зоологический институт Российской академии наук (ЗИН РАН) от 15.04.2022г., заключили Гражданско-правовой договор (далее – Договор), о нижеследующем:</w:t>
      </w: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bookmarkStart w:id="1" w:name="Par688"/>
      <w:bookmarkEnd w:id="1"/>
      <w:r w:rsidRPr="00D80DDE">
        <w:rPr>
          <w:b/>
          <w:sz w:val="22"/>
          <w:szCs w:val="22"/>
        </w:rPr>
        <w:t>Предмет Договора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bookmarkStart w:id="2" w:name="Par690"/>
      <w:bookmarkEnd w:id="2"/>
      <w:r w:rsidRPr="00D80DDE">
        <w:rPr>
          <w:sz w:val="22"/>
          <w:szCs w:val="22"/>
        </w:rPr>
        <w:t>Поставщик принимает на себя обязательства по поставке расходных материалов для таксидермистов (далее – Товар) в соответствии с Техническим заданием (Приложение № 1 к настоящему договору), а Заказчик обязуется принять и оплатить Товар в порядке и на условиях, предусмотренных настоящим Договором.</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 </w:t>
      </w: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bookmarkStart w:id="3" w:name="Par692"/>
      <w:bookmarkEnd w:id="3"/>
      <w:r w:rsidRPr="00D80DDE">
        <w:rPr>
          <w:b/>
          <w:sz w:val="22"/>
          <w:szCs w:val="22"/>
        </w:rPr>
        <w:t>Цена Договора и порядок расчетов</w:t>
      </w:r>
    </w:p>
    <w:p w:rsidR="00B847AD" w:rsidRPr="00702D76" w:rsidRDefault="00B847AD" w:rsidP="00B847AD">
      <w:pPr>
        <w:pStyle w:val="a5"/>
        <w:widowControl w:val="0"/>
        <w:numPr>
          <w:ilvl w:val="1"/>
          <w:numId w:val="2"/>
        </w:numPr>
        <w:tabs>
          <w:tab w:val="left" w:pos="426"/>
          <w:tab w:val="left" w:pos="1418"/>
        </w:tabs>
        <w:autoSpaceDE w:val="0"/>
        <w:autoSpaceDN w:val="0"/>
        <w:adjustRightInd w:val="0"/>
        <w:ind w:left="0" w:firstLine="0"/>
        <w:jc w:val="both"/>
        <w:rPr>
          <w:sz w:val="23"/>
          <w:szCs w:val="23"/>
        </w:rPr>
      </w:pPr>
      <w:bookmarkStart w:id="4" w:name="Par694"/>
      <w:bookmarkStart w:id="5" w:name="Par706"/>
      <w:bookmarkEnd w:id="4"/>
      <w:bookmarkEnd w:id="5"/>
      <w:r w:rsidRPr="00702D76">
        <w:rPr>
          <w:sz w:val="23"/>
          <w:szCs w:val="23"/>
        </w:rPr>
        <w:t>При заполнении Договора выбирается один из трёх вариантов:</w:t>
      </w:r>
    </w:p>
    <w:p w:rsidR="00B847AD" w:rsidRPr="00702D76" w:rsidRDefault="00B847AD" w:rsidP="00B847AD">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1) в случае если уплата НДС в соответствии с законодательством Российской Федерации предусмотрена:</w:t>
      </w:r>
    </w:p>
    <w:p w:rsidR="00B847AD" w:rsidRPr="00702D76" w:rsidRDefault="00B847AD" w:rsidP="00B847AD">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 xml:space="preserve">Цена Договора составляет __________ (_______________) рублей ____ копеек, в том числе НДС ___ % __________ (_______________) рублей ____ копеек. </w:t>
      </w:r>
    </w:p>
    <w:p w:rsidR="00B847AD" w:rsidRPr="00702D76" w:rsidRDefault="00B847AD" w:rsidP="00B847AD">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2) в случае если уплата НДС в соответствии с законодательством Российской Федерации не предусмотрена:</w:t>
      </w:r>
    </w:p>
    <w:p w:rsidR="00B847AD" w:rsidRPr="00702D76" w:rsidRDefault="00B847AD" w:rsidP="00B847AD">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 xml:space="preserve">Цена Договора составляет __________ (_______________) рублей ____ копеек, НДС не облагается. </w:t>
      </w:r>
    </w:p>
    <w:p w:rsidR="00B847AD" w:rsidRPr="00702D76" w:rsidRDefault="00B847AD" w:rsidP="00B847AD">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3)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B847AD" w:rsidRPr="00702D76" w:rsidRDefault="00B847AD" w:rsidP="00B847AD">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Цена Договора составляет __________ (_______________) рублей ____ копеек, НДС не облагается.</w:t>
      </w:r>
    </w:p>
    <w:p w:rsidR="00B847AD" w:rsidRPr="00702D76" w:rsidRDefault="00B847AD" w:rsidP="00B847AD">
      <w:pPr>
        <w:tabs>
          <w:tab w:val="left" w:pos="426"/>
        </w:tabs>
        <w:spacing w:after="0" w:line="240" w:lineRule="auto"/>
        <w:jc w:val="both"/>
        <w:rPr>
          <w:rFonts w:ascii="Times New Roman" w:hAnsi="Times New Roman"/>
          <w:bCs/>
          <w:sz w:val="23"/>
          <w:szCs w:val="23"/>
        </w:rPr>
      </w:pPr>
      <w:r w:rsidRPr="00702D76">
        <w:rPr>
          <w:rFonts w:ascii="Times New Roman" w:hAnsi="Times New Roman"/>
          <w:bCs/>
          <w:sz w:val="23"/>
          <w:szCs w:val="23"/>
        </w:rPr>
        <w:t>В цену (стоимость) Товара должны быть включены: себестоимость товара и прибыль Поставщика, все расходы и затраты Поставщика по исполнению условий договора, включая расходы по доставке товара Заказчику, разгрузке, все налоги, сборы и пошлины, предусмотренные действующим законодательством Российской Федерации, которые Поставщик уплачивает в связи с исполнением настоящего договора, а также все иные расходы и издержки Поставщика.</w:t>
      </w:r>
    </w:p>
    <w:p w:rsidR="00B847AD" w:rsidRPr="00702D76" w:rsidRDefault="00B847AD" w:rsidP="00B847AD">
      <w:pPr>
        <w:pStyle w:val="a5"/>
        <w:widowControl w:val="0"/>
        <w:numPr>
          <w:ilvl w:val="1"/>
          <w:numId w:val="2"/>
        </w:numPr>
        <w:tabs>
          <w:tab w:val="left" w:pos="426"/>
          <w:tab w:val="left" w:pos="1418"/>
        </w:tabs>
        <w:autoSpaceDE w:val="0"/>
        <w:autoSpaceDN w:val="0"/>
        <w:adjustRightInd w:val="0"/>
        <w:ind w:left="0" w:firstLine="0"/>
        <w:jc w:val="both"/>
        <w:rPr>
          <w:sz w:val="23"/>
          <w:szCs w:val="23"/>
        </w:rPr>
      </w:pPr>
      <w:r w:rsidRPr="00702D76">
        <w:rPr>
          <w:sz w:val="23"/>
          <w:szCs w:val="23"/>
        </w:rPr>
        <w:t>Заказчик обеспечивает оплату поставляемого Поставщиком Товара за счет средств бюджетного учреждения, полученных от осуществления приносящей доход деятельности.</w:t>
      </w:r>
    </w:p>
    <w:p w:rsidR="00B847AD" w:rsidRPr="00702D76" w:rsidRDefault="00B847AD" w:rsidP="00B847AD">
      <w:pPr>
        <w:pStyle w:val="a5"/>
        <w:widowControl w:val="0"/>
        <w:numPr>
          <w:ilvl w:val="1"/>
          <w:numId w:val="2"/>
        </w:numPr>
        <w:tabs>
          <w:tab w:val="left" w:pos="426"/>
          <w:tab w:val="left" w:pos="1418"/>
        </w:tabs>
        <w:autoSpaceDE w:val="0"/>
        <w:autoSpaceDN w:val="0"/>
        <w:adjustRightInd w:val="0"/>
        <w:ind w:left="0" w:firstLine="0"/>
        <w:jc w:val="both"/>
        <w:rPr>
          <w:sz w:val="23"/>
          <w:szCs w:val="23"/>
        </w:rPr>
      </w:pPr>
      <w:r w:rsidRPr="00702D76">
        <w:rPr>
          <w:sz w:val="23"/>
          <w:szCs w:val="23"/>
        </w:rPr>
        <w:t>Цена Договора (в части стоимости Товара) является твердой и определяется на весь срок исполнения Договора, за исключением п. 2.4. настоящего Договора.</w:t>
      </w:r>
    </w:p>
    <w:p w:rsidR="00B847AD" w:rsidRPr="00702D76" w:rsidRDefault="00B847AD" w:rsidP="00B847AD">
      <w:pPr>
        <w:pStyle w:val="a5"/>
        <w:widowControl w:val="0"/>
        <w:numPr>
          <w:ilvl w:val="1"/>
          <w:numId w:val="2"/>
        </w:numPr>
        <w:tabs>
          <w:tab w:val="left" w:pos="426"/>
          <w:tab w:val="left" w:pos="1418"/>
        </w:tabs>
        <w:autoSpaceDE w:val="0"/>
        <w:autoSpaceDN w:val="0"/>
        <w:adjustRightInd w:val="0"/>
        <w:ind w:left="0" w:firstLine="0"/>
        <w:jc w:val="both"/>
        <w:rPr>
          <w:sz w:val="23"/>
          <w:szCs w:val="23"/>
        </w:rPr>
      </w:pPr>
      <w:r w:rsidRPr="00702D76">
        <w:rPr>
          <w:sz w:val="23"/>
          <w:szCs w:val="23"/>
        </w:rPr>
        <w:t xml:space="preserve">Цена Договора может быть снижена по соглашению сторон без изменения предусмотренных Договором количества товара и условий исполнения Договора. </w:t>
      </w:r>
    </w:p>
    <w:p w:rsidR="00B847AD" w:rsidRPr="00702D76" w:rsidRDefault="00B847AD" w:rsidP="00B847AD">
      <w:pPr>
        <w:pStyle w:val="a5"/>
        <w:widowControl w:val="0"/>
        <w:numPr>
          <w:ilvl w:val="1"/>
          <w:numId w:val="2"/>
        </w:numPr>
        <w:tabs>
          <w:tab w:val="left" w:pos="0"/>
          <w:tab w:val="left" w:pos="426"/>
        </w:tabs>
        <w:autoSpaceDE w:val="0"/>
        <w:autoSpaceDN w:val="0"/>
        <w:adjustRightInd w:val="0"/>
        <w:ind w:left="0" w:firstLine="0"/>
        <w:jc w:val="both"/>
        <w:rPr>
          <w:sz w:val="23"/>
          <w:szCs w:val="23"/>
        </w:rPr>
      </w:pPr>
      <w:r w:rsidRPr="00702D76">
        <w:rPr>
          <w:sz w:val="23"/>
          <w:szCs w:val="23"/>
        </w:rPr>
        <w:t xml:space="preserve"> Заказчик производит оплату безналичным путем в течение 7 (семи) рабочих дней </w:t>
      </w:r>
      <w:r>
        <w:rPr>
          <w:sz w:val="23"/>
          <w:szCs w:val="23"/>
        </w:rPr>
        <w:t>со дня</w:t>
      </w:r>
      <w:r>
        <w:rPr>
          <w:sz w:val="22"/>
          <w:szCs w:val="22"/>
        </w:rPr>
        <w:t xml:space="preserve"> формирования Заказчиком акта приемки товаров, работ, услуг</w:t>
      </w:r>
      <w:r w:rsidRPr="00702D76">
        <w:rPr>
          <w:kern w:val="1"/>
          <w:sz w:val="23"/>
          <w:szCs w:val="23"/>
        </w:rPr>
        <w:t xml:space="preserve"> по форме ОКУД 0510452 (Приказ Минфина от 15.04.2021 г. №61н), оформленные в соответствии с законодательством и содержащие ссылку на Договор (номер, дата)</w:t>
      </w:r>
      <w:r>
        <w:rPr>
          <w:kern w:val="1"/>
          <w:sz w:val="23"/>
          <w:szCs w:val="23"/>
        </w:rPr>
        <w:t>, подписания</w:t>
      </w:r>
      <w:r w:rsidRPr="00702D76">
        <w:rPr>
          <w:kern w:val="1"/>
          <w:sz w:val="23"/>
          <w:szCs w:val="23"/>
        </w:rPr>
        <w:t xml:space="preserve"> </w:t>
      </w:r>
      <w:r w:rsidRPr="00702D76">
        <w:rPr>
          <w:sz w:val="23"/>
          <w:szCs w:val="23"/>
        </w:rPr>
        <w:t xml:space="preserve">товарной накладной и/или УПД, на основании выставленного Поставщиком счета. Датой оплаты считается дата списания денежных средств со счетов Заказчика. </w:t>
      </w:r>
    </w:p>
    <w:p w:rsidR="00B847AD" w:rsidRPr="00702D76" w:rsidRDefault="00B847AD" w:rsidP="00B847AD">
      <w:pPr>
        <w:pStyle w:val="a5"/>
        <w:widowControl w:val="0"/>
        <w:numPr>
          <w:ilvl w:val="1"/>
          <w:numId w:val="2"/>
        </w:numPr>
        <w:tabs>
          <w:tab w:val="left" w:pos="426"/>
          <w:tab w:val="left" w:pos="1418"/>
        </w:tabs>
        <w:autoSpaceDE w:val="0"/>
        <w:autoSpaceDN w:val="0"/>
        <w:adjustRightInd w:val="0"/>
        <w:ind w:left="0" w:firstLine="0"/>
        <w:jc w:val="both"/>
        <w:rPr>
          <w:sz w:val="23"/>
          <w:szCs w:val="23"/>
        </w:rPr>
      </w:pPr>
      <w:r w:rsidRPr="00702D76">
        <w:rPr>
          <w:sz w:val="23"/>
          <w:szCs w:val="23"/>
        </w:rPr>
        <w:t>Товар, поставленный Поставщиком с отклонениями от требований нормативно-правовых актов Российской Федерации, Технического задания и иных исходных данных или иными недостатками не подлежат оплате Заказчиком до устранения Поставщиком обнаруженных недостатков.</w:t>
      </w:r>
    </w:p>
    <w:p w:rsidR="00B847AD" w:rsidRPr="00702D76" w:rsidRDefault="00B847AD" w:rsidP="00B847AD">
      <w:pPr>
        <w:pStyle w:val="a5"/>
        <w:widowControl w:val="0"/>
        <w:numPr>
          <w:ilvl w:val="1"/>
          <w:numId w:val="2"/>
        </w:numPr>
        <w:tabs>
          <w:tab w:val="left" w:pos="567"/>
          <w:tab w:val="left" w:pos="1418"/>
        </w:tabs>
        <w:autoSpaceDE w:val="0"/>
        <w:autoSpaceDN w:val="0"/>
        <w:adjustRightInd w:val="0"/>
        <w:ind w:left="0" w:firstLine="0"/>
        <w:jc w:val="both"/>
        <w:rPr>
          <w:sz w:val="23"/>
          <w:szCs w:val="23"/>
        </w:rPr>
      </w:pPr>
      <w:r w:rsidRPr="00702D76">
        <w:rPr>
          <w:sz w:val="23"/>
          <w:szCs w:val="23"/>
        </w:rPr>
        <w:t>Авансирование по Договору не предусмотрено.</w:t>
      </w: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r w:rsidRPr="00D80DDE">
        <w:rPr>
          <w:b/>
          <w:sz w:val="22"/>
          <w:szCs w:val="22"/>
        </w:rPr>
        <w:lastRenderedPageBreak/>
        <w:t>Сроки, место и условия поставки Товара. Прием Товара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Срок поставки Товара: с даты подписания договора в течение </w:t>
      </w:r>
      <w:r w:rsidR="00ED42A8">
        <w:rPr>
          <w:sz w:val="22"/>
          <w:szCs w:val="22"/>
        </w:rPr>
        <w:t>20</w:t>
      </w:r>
      <w:r w:rsidRPr="00D80DDE">
        <w:rPr>
          <w:sz w:val="22"/>
          <w:szCs w:val="22"/>
        </w:rPr>
        <w:t xml:space="preserve"> (</w:t>
      </w:r>
      <w:r w:rsidR="00ED42A8">
        <w:rPr>
          <w:sz w:val="22"/>
          <w:szCs w:val="22"/>
        </w:rPr>
        <w:t>двадцати</w:t>
      </w:r>
      <w:r w:rsidRPr="00D80DDE">
        <w:rPr>
          <w:sz w:val="22"/>
          <w:szCs w:val="22"/>
        </w:rPr>
        <w:t>) рабочих дней.</w:t>
      </w:r>
    </w:p>
    <w:p w:rsidR="009D6891" w:rsidRPr="00D80DDE" w:rsidRDefault="00ED42A8" w:rsidP="009D6891">
      <w:pPr>
        <w:suppressAutoHyphens/>
        <w:spacing w:after="0" w:line="240" w:lineRule="auto"/>
        <w:jc w:val="both"/>
        <w:rPr>
          <w:rFonts w:ascii="Times New Roman" w:hAnsi="Times New Roman"/>
        </w:rPr>
      </w:pPr>
      <w:r w:rsidRPr="002A716D">
        <w:rPr>
          <w:rFonts w:ascii="Times New Roman" w:hAnsi="Times New Roman"/>
        </w:rPr>
        <w:t>Место поставки:</w:t>
      </w:r>
      <w:r>
        <w:t xml:space="preserve"> </w:t>
      </w:r>
      <w:r w:rsidR="009D6891" w:rsidRPr="00D80DDE">
        <w:rPr>
          <w:rFonts w:ascii="Times New Roman" w:hAnsi="Times New Roman"/>
        </w:rPr>
        <w:t>199034, г. Санкт-Петербург, Университетская набережная, д. 1, помещение, указанное Заказчиком.</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При передаче Товара Поставщик предоставляет Заказчику счет, счет-фактуру (при обложении Поставщика НДС), товарную накладную, акт приема-передачи товара (с обязательным указанием номера и даты Договора), товарно-транспортную накладную (при применении последней), сертификаты и иную документацию, в том числе подтверждающую качество поставляемого Товара, предусмотренную действующим законодательством Российской Федерации и Техническими регламентами Таможенного союза для данного вида Товара.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Обязательства Поставщика по отпуску и отгрузке Товара считаются выполненными с момента подписания акта приема-передачи товара, товарной накладной и товарно-транспортной накладной (при применении последней) уполномоченными представителями Поставщика и Заказчика.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При приемке Товара Заказчик проверяет Товар на соответствие государственным стандартам, утвержденным в отношении товара, действующей нормативно-технической документации, требованиям, указанным в Техническом задании (Приложение №1), в транспортных и сопроводительных документах по наименованию, количеству, качеству, таре и упаковке, цене и сроку поставки Товара, а также иным требованиям, предъявляемым к Товарам данного вида.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В случае обнаружения в передаваемом Товаре недостатков, недостач или иных несоответствий условиям настоящего Договора Заказчик незамедлительно уведомляет об этом Поставщика. </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Обнаружив после приемки Товара недостатки, которые не могли быть установлены при обычном способе приемки (скрытые недостатки), Заказчик извещает об этом Поставщика не позднее 3-дневного срока после их обнаружения.</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При обнаружении недостатков (дефектов) Товара в процессе его эксплуатации, при условии, что данные дефекты не могли быть установлены Заказчиком при приемке Товара от Поставщика, Заказчик извещает об этом Поставщика не позднее 3-дневного срока после их обнаружения.</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Устранение недостатков Товара, поставка недостающего Товара, замена Товара ненадлежащего качества на Товар надлежащего качества осуществляется Поставщиком за его счет в установленный Заказчиком срок.</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Право собственности на Товар переходит к Заказчику с момента подписания Актов приема - передачи товара, одновременно подписывается товарная накладная и, в графе товарной накладной «товары принял» указывается дата акта.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В случае отсутствия разногласий, подписанные товарные накладные и Акты приема-передачи товара, направляются Поставщику в срок не позднее 10 рабочих дней с момента поставки товара.</w:t>
      </w: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r w:rsidRPr="00D80DDE">
        <w:rPr>
          <w:b/>
          <w:sz w:val="22"/>
          <w:szCs w:val="22"/>
        </w:rPr>
        <w:t>Права и обязанности Сторон</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Поставщик обязан:</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Передать товар в сроки в соответствии с Техническим заданием (Приложение № 1).</w:t>
      </w:r>
      <w:r w:rsidRPr="00D80DDE">
        <w:rPr>
          <w:sz w:val="22"/>
          <w:szCs w:val="22"/>
          <w:highlight w:val="yellow"/>
        </w:rPr>
        <w:t xml:space="preserve"> </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Передать Товар полностью свободный от прав третьих лиц, не состоящее в споре и под арестом, не являющееся предметом залога, новый, соответствующий требованиям нормативных правовых актов Российской Федерации и т.п. Передать Товар, не имеющий дефектов, связанных с конструкцией, материалами или работой по их изготовлению. Передать комплектующие совместимые по техническим и функциональным характеристикам с поставляемым Товаром. Передать в комплекте поставки все необходимые принадлежности для обеспечения работоспособности Товара.</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Предоставить всю техническую и иную документацию согласно настоящему договору.</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Выполнить сопутствующие в поставке Товара погрузочно-разгрузочные работы собственными техническими средствами или за свой счет.</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Обеспечить самостоятельно и за свой счет страхование Товара, погрузку на выбранный им транспорт, оформление документов, а также хранение товара до надлежащей передачи его Заказчику.</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За 2 (два) рабочих дня уведомить Заказчика посредством телеграфной или факсимильной связи о готовности Товара к поставке.</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Исполнять иные обязательства, предусмотренные действующим законодательством и Договором.</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Поставщик вправе:</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Требовать подписания Заказчиком платежных документов и документов, подтверждающих поставку и передачу Товара в соответствии с настоящим Договором.</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Требовать своевременной оплаты за поставленные товары.</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Запрашивать у Заказчика предоставления разъяснений и уточнений по вопросам поставки товаров в рамках настоящего Договора.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Заказчик обязан:</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Оплатить в обусловленный срок стоимость надлежащим образом поставленного и принятого Товара.</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Осуществлять проверку Товара по качеству и соответствию техническому заданию.</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lastRenderedPageBreak/>
        <w:t>Предоставить уполномоченного представителя для подписания необходимых документов (накладных, акта приема - передачи документов и т.д.).</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Заказчик вправе:</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Требовать от Поставщика надлежащего исполнения обязательств в соответствии с условиями Договора.</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Требовать от Поставщика представления всех надлежащим образом оформленных документов, подтверждающих исполнение обязательств в соответствии с условиями Договора.</w:t>
      </w:r>
    </w:p>
    <w:p w:rsidR="004F7AE3" w:rsidRPr="00D80DDE" w:rsidRDefault="004F7AE3" w:rsidP="00D80DDE">
      <w:pPr>
        <w:pStyle w:val="a5"/>
        <w:numPr>
          <w:ilvl w:val="2"/>
          <w:numId w:val="2"/>
        </w:numPr>
        <w:tabs>
          <w:tab w:val="left" w:pos="0"/>
        </w:tabs>
        <w:ind w:left="0" w:firstLine="0"/>
        <w:jc w:val="both"/>
        <w:rPr>
          <w:sz w:val="22"/>
          <w:szCs w:val="22"/>
        </w:rPr>
      </w:pPr>
      <w:r w:rsidRPr="00D80DDE">
        <w:rPr>
          <w:sz w:val="22"/>
          <w:szCs w:val="22"/>
        </w:rPr>
        <w:t>Запрашивать у Поставщика информацию о ходе и состоянии исполнения обязательств Поставщика по настоящему договору.</w:t>
      </w:r>
    </w:p>
    <w:p w:rsidR="004F7AE3" w:rsidRDefault="004F7AE3" w:rsidP="00D80DDE">
      <w:pPr>
        <w:pStyle w:val="a5"/>
        <w:numPr>
          <w:ilvl w:val="2"/>
          <w:numId w:val="2"/>
        </w:numPr>
        <w:tabs>
          <w:tab w:val="left" w:pos="0"/>
        </w:tabs>
        <w:ind w:left="0" w:firstLine="0"/>
        <w:jc w:val="both"/>
        <w:rPr>
          <w:sz w:val="22"/>
          <w:szCs w:val="22"/>
        </w:rPr>
      </w:pPr>
      <w:r w:rsidRPr="00D80DDE">
        <w:rPr>
          <w:sz w:val="22"/>
          <w:szCs w:val="22"/>
        </w:rPr>
        <w:t>Осуществлять контроль за порядком и сроками поставки товаров.</w:t>
      </w:r>
    </w:p>
    <w:p w:rsidR="00B847AD" w:rsidRPr="00D80DDE" w:rsidRDefault="00B847AD" w:rsidP="00B847AD">
      <w:pPr>
        <w:pStyle w:val="a5"/>
        <w:tabs>
          <w:tab w:val="left" w:pos="0"/>
        </w:tabs>
        <w:ind w:left="0"/>
        <w:jc w:val="both"/>
        <w:rPr>
          <w:sz w:val="22"/>
          <w:szCs w:val="22"/>
        </w:rPr>
      </w:pP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r w:rsidRPr="00D80DDE">
        <w:rPr>
          <w:b/>
          <w:sz w:val="22"/>
          <w:szCs w:val="22"/>
        </w:rPr>
        <w:t>Гарантийные обязательства</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Поставляемый по Договору товар должен соответствовать государственным стандартам, утвержденным в отношении Товара, действующей нормативно-технической документации. Поставщик гарантирует, что предоставляемый Товар свободен от прав третьих лиц и не обременен залогом.</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Поставщик гарантирует качество и надежность поставляемого Товара в течение гарантийного срока производителя. Гарантийный срок исчисляется с момента поставки Товара, определяемого моментом подписания сторонами акта приема-передачи. </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Гарантийный срок на фурнитуру и составные части Товара считается равным гарантийному сроку на Товар.</w:t>
      </w:r>
    </w:p>
    <w:p w:rsidR="004F7AE3" w:rsidRPr="00D80DDE" w:rsidRDefault="004F7AE3" w:rsidP="00D80DDE">
      <w:pPr>
        <w:widowControl w:val="0"/>
        <w:tabs>
          <w:tab w:val="left" w:pos="1560"/>
        </w:tabs>
        <w:autoSpaceDE w:val="0"/>
        <w:autoSpaceDN w:val="0"/>
        <w:adjustRightInd w:val="0"/>
        <w:spacing w:after="0" w:line="240" w:lineRule="auto"/>
        <w:jc w:val="both"/>
        <w:rPr>
          <w:rFonts w:ascii="Times New Roman" w:hAnsi="Times New Roman"/>
        </w:rPr>
      </w:pP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bookmarkStart w:id="6" w:name="Par770"/>
      <w:bookmarkEnd w:id="6"/>
      <w:r w:rsidRPr="00D80DDE">
        <w:rPr>
          <w:b/>
          <w:sz w:val="22"/>
          <w:szCs w:val="22"/>
        </w:rPr>
        <w:t>Ответственность сторон и иные последствия нарушения обязательств</w:t>
      </w:r>
    </w:p>
    <w:p w:rsidR="004F7AE3" w:rsidRPr="00D80DDE" w:rsidRDefault="004F7AE3" w:rsidP="00D80DDE">
      <w:pPr>
        <w:pStyle w:val="a5"/>
        <w:numPr>
          <w:ilvl w:val="0"/>
          <w:numId w:val="1"/>
        </w:numPr>
        <w:ind w:left="0" w:firstLine="0"/>
        <w:jc w:val="both"/>
        <w:rPr>
          <w:sz w:val="22"/>
          <w:szCs w:val="22"/>
        </w:rPr>
      </w:pPr>
      <w:r w:rsidRPr="00D80DDE">
        <w:rPr>
          <w:sz w:val="22"/>
          <w:szCs w:val="22"/>
        </w:rPr>
        <w:t>Стороны несут ответственность за неисполнение или ненадлежащее исполнение обязательств, предусмотренных Договором. Ответственность Сторон за неисполнение или ненадлежащее исполнение обязательств по настоящему договору наступает в случаях и порядке, предусмотренных законодательством Российской Федерации.</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b/>
          <w:caps/>
          <w:lang w:eastAsia="ru-RU"/>
        </w:rPr>
      </w:pPr>
      <w:r w:rsidRPr="00D80DDE">
        <w:rPr>
          <w:rFonts w:ascii="Times New Roman" w:eastAsia="Times New Roman" w:hAnsi="Times New Roman"/>
          <w:lang w:eastAsia="ru-RU"/>
        </w:rPr>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w:t>
      </w:r>
      <w:r w:rsidRPr="00D80DDE">
        <w:rPr>
          <w:rFonts w:ascii="Times New Roman" w:hAnsi="Times New Roman"/>
          <w:lang w:eastAsia="ru-RU"/>
        </w:rPr>
        <w:t>Поставщик</w:t>
      </w:r>
      <w:r w:rsidRPr="00D80DDE">
        <w:rPr>
          <w:rFonts w:ascii="Times New Roman" w:eastAsia="Times New Roman" w:hAnsi="Times New Roman"/>
          <w:lang w:eastAsia="ru-RU"/>
        </w:rPr>
        <w:t xml:space="preserve"> вправе потребовать уплаты неустоек (штрафов, пеней). </w:t>
      </w:r>
    </w:p>
    <w:p w:rsidR="004F7AE3" w:rsidRPr="00D80DDE" w:rsidRDefault="004F7AE3" w:rsidP="00D80DDE">
      <w:pPr>
        <w:pStyle w:val="a5"/>
        <w:numPr>
          <w:ilvl w:val="2"/>
          <w:numId w:val="3"/>
        </w:numPr>
        <w:tabs>
          <w:tab w:val="left" w:pos="0"/>
        </w:tabs>
        <w:ind w:left="0" w:firstLine="0"/>
        <w:jc w:val="both"/>
        <w:rPr>
          <w:sz w:val="22"/>
          <w:szCs w:val="22"/>
        </w:rPr>
      </w:pPr>
      <w:r w:rsidRPr="00D80DDE">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F7AE3" w:rsidRPr="00B847AD" w:rsidRDefault="004F7AE3" w:rsidP="0000712B">
      <w:pPr>
        <w:pStyle w:val="a5"/>
        <w:numPr>
          <w:ilvl w:val="2"/>
          <w:numId w:val="3"/>
        </w:numPr>
        <w:tabs>
          <w:tab w:val="left" w:pos="0"/>
        </w:tabs>
        <w:ind w:left="0" w:firstLine="0"/>
        <w:jc w:val="both"/>
      </w:pPr>
      <w:r w:rsidRPr="00D80DDE">
        <w:rPr>
          <w:sz w:val="22"/>
          <w:szCs w:val="22"/>
        </w:rPr>
        <w:t>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B847AD">
        <w:rPr>
          <w:sz w:val="22"/>
          <w:szCs w:val="22"/>
        </w:rPr>
        <w:t xml:space="preserve"> </w:t>
      </w:r>
      <w:r w:rsidRPr="00B847AD">
        <w:t>- 1 000 рублей;</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В случае просрочки исполнения </w:t>
      </w:r>
      <w:r w:rsidRPr="00D80DDE">
        <w:rPr>
          <w:rFonts w:ascii="Times New Roman" w:hAnsi="Times New Roman"/>
          <w:lang w:eastAsia="ru-RU"/>
        </w:rPr>
        <w:t>Поставщико</w:t>
      </w:r>
      <w:r w:rsidRPr="00D80DDE">
        <w:rPr>
          <w:rFonts w:ascii="Times New Roman" w:eastAsia="Times New Roman" w:hAnsi="Times New Roman"/>
          <w:lang w:eastAsia="ru-RU"/>
        </w:rPr>
        <w:t xml:space="preserve">м обязательств, предусмотренных Договором, а также в иных случаях неисполнения или ненадлежащего исполнения </w:t>
      </w:r>
      <w:r w:rsidRPr="00D80DDE">
        <w:rPr>
          <w:rFonts w:ascii="Times New Roman" w:hAnsi="Times New Roman"/>
          <w:lang w:eastAsia="ru-RU"/>
        </w:rPr>
        <w:t>Поставщик</w:t>
      </w:r>
      <w:r w:rsidRPr="00D80DDE">
        <w:rPr>
          <w:rFonts w:ascii="Times New Roman" w:eastAsia="Times New Roman" w:hAnsi="Times New Roman"/>
          <w:lang w:eastAsia="ru-RU"/>
        </w:rPr>
        <w:t xml:space="preserve">ом обязательств, предусмотренных Договором, Заказчик направляет </w:t>
      </w:r>
      <w:r w:rsidRPr="00D80DDE">
        <w:rPr>
          <w:rFonts w:ascii="Times New Roman" w:hAnsi="Times New Roman"/>
          <w:lang w:eastAsia="ru-RU"/>
        </w:rPr>
        <w:t>Поставщику</w:t>
      </w:r>
      <w:r w:rsidRPr="00D80DDE">
        <w:rPr>
          <w:rFonts w:ascii="Times New Roman" w:eastAsia="Times New Roman" w:hAnsi="Times New Roman"/>
          <w:lang w:eastAsia="ru-RU"/>
        </w:rPr>
        <w:t xml:space="preserve"> требование об уплате неустоек (штрафов, пеней).</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Пеня начисляется за каждый день просрочки исполнения </w:t>
      </w:r>
      <w:r w:rsidRPr="00D80DDE">
        <w:rPr>
          <w:rFonts w:ascii="Times New Roman" w:hAnsi="Times New Roman"/>
          <w:lang w:eastAsia="ru-RU"/>
        </w:rPr>
        <w:t>Поставщиком</w:t>
      </w:r>
      <w:r w:rsidRPr="00D80DDE">
        <w:rPr>
          <w:rFonts w:ascii="Times New Roman" w:eastAsia="Times New Roman" w:hAnsi="Times New Roman"/>
          <w:lang w:eastAsia="ru-RU"/>
        </w:rPr>
        <w:t xml:space="preserve"> обязательства, предусмотренного Договором, в размере одной трехсотой действующей на день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w:t>
      </w:r>
      <w:r w:rsidRPr="00D80DDE">
        <w:rPr>
          <w:rFonts w:ascii="Times New Roman" w:hAnsi="Times New Roman"/>
          <w:lang w:eastAsia="ru-RU"/>
        </w:rPr>
        <w:t>Поставщиком</w:t>
      </w:r>
      <w:r w:rsidRPr="00D80DDE">
        <w:rPr>
          <w:rFonts w:ascii="Times New Roman" w:eastAsia="Times New Roman" w:hAnsi="Times New Roman"/>
          <w:lang w:eastAsia="ru-RU"/>
        </w:rPr>
        <w:t>.</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За каждый факт неисполнения или ненадлежащего исполнения </w:t>
      </w:r>
      <w:r w:rsidRPr="00D80DDE">
        <w:rPr>
          <w:rFonts w:ascii="Times New Roman" w:hAnsi="Times New Roman"/>
          <w:lang w:eastAsia="ru-RU"/>
        </w:rPr>
        <w:t>Поставщико</w:t>
      </w:r>
      <w:r w:rsidRPr="00D80DDE">
        <w:rPr>
          <w:rFonts w:ascii="Times New Roman" w:eastAsia="Times New Roman" w:hAnsi="Times New Roman"/>
          <w:lang w:eastAsia="ru-RU"/>
        </w:rPr>
        <w:t xml:space="preserve">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D80DDE">
        <w:rPr>
          <w:rFonts w:ascii="Times New Roman" w:hAnsi="Times New Roman"/>
          <w:lang w:eastAsia="ru-RU"/>
        </w:rPr>
        <w:t>Поставщик</w:t>
      </w:r>
      <w:r w:rsidRPr="00D80DDE">
        <w:rPr>
          <w:rFonts w:ascii="Times New Roman" w:eastAsia="Times New Roman" w:hAnsi="Times New Roman"/>
          <w:lang w:eastAsia="ru-RU"/>
        </w:rPr>
        <w:t xml:space="preserve"> выплачивает Заказчику штраф в размере:</w:t>
      </w:r>
    </w:p>
    <w:p w:rsidR="004F7AE3" w:rsidRPr="00D80DDE" w:rsidRDefault="004F7AE3" w:rsidP="00D80DDE">
      <w:pPr>
        <w:tabs>
          <w:tab w:val="left" w:pos="0"/>
        </w:tabs>
        <w:spacing w:after="0" w:line="240" w:lineRule="auto"/>
        <w:jc w:val="both"/>
        <w:rPr>
          <w:rFonts w:ascii="Times New Roman" w:eastAsia="Times New Roman" w:hAnsi="Times New Roman"/>
          <w:lang w:eastAsia="ru-RU"/>
        </w:rPr>
      </w:pPr>
      <w:r w:rsidRPr="00D80DDE">
        <w:rPr>
          <w:rFonts w:ascii="Times New Roman" w:eastAsia="Times New Roman" w:hAnsi="Times New Roman"/>
          <w:lang w:eastAsia="ru-RU"/>
        </w:rPr>
        <w:t>- 10 процентов цены Договора в случае, если цена Договора не превышает 3 млн. рублей; что составляет 3 268 (три тысячи двести шестьдесят восемь) рублей 85 копеек.</w:t>
      </w:r>
    </w:p>
    <w:p w:rsidR="004F7AE3" w:rsidRPr="00D80DDE" w:rsidRDefault="004F7AE3" w:rsidP="00D80DDE">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За каждый факт неисполнения или ненадлежащего исполнения </w:t>
      </w:r>
      <w:r w:rsidRPr="00D80DDE">
        <w:rPr>
          <w:rFonts w:ascii="Times New Roman" w:hAnsi="Times New Roman"/>
          <w:lang w:eastAsia="ru-RU"/>
        </w:rPr>
        <w:t>Поставщико</w:t>
      </w:r>
      <w:r w:rsidRPr="00D80DDE">
        <w:rPr>
          <w:rFonts w:ascii="Times New Roman" w:eastAsia="Times New Roman" w:hAnsi="Times New Roman"/>
          <w:lang w:eastAsia="ru-RU"/>
        </w:rPr>
        <w:t xml:space="preserve">м обязательств, предусмотренных Договором, которое не имеет стоимостного выражения, </w:t>
      </w:r>
      <w:r w:rsidRPr="00D80DDE">
        <w:rPr>
          <w:rFonts w:ascii="Times New Roman" w:hAnsi="Times New Roman"/>
          <w:lang w:eastAsia="ru-RU"/>
        </w:rPr>
        <w:t>Поставщик</w:t>
      </w:r>
      <w:r w:rsidRPr="00D80DDE">
        <w:rPr>
          <w:rFonts w:ascii="Times New Roman" w:eastAsia="Times New Roman" w:hAnsi="Times New Roman"/>
          <w:lang w:eastAsia="ru-RU"/>
        </w:rPr>
        <w:t xml:space="preserve"> выплачивает Заказчику штраф в размере 1 000 рублей.</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Уплата неустойки (пени, штрафа) производится путем перечисления денежных средств на расчетный счет Стороны, предъявившей требование об уплате неустойки (пени, штрафа) в течение 10 рабочих дней с момента получения требования об уплате неустойки (пен, штрафа).</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Требование об уплате неустойки (штрафа, пени) направляется Стороне, нарушившей обязательства по Договору, по почте заказным письмом с уведомлением о вручении по адресу,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Pr="00D80DDE">
        <w:rPr>
          <w:rFonts w:ascii="Times New Roman" w:eastAsia="Times New Roman" w:hAnsi="Times New Roman"/>
          <w:lang w:eastAsia="ru-RU"/>
        </w:rPr>
        <w:lastRenderedPageBreak/>
        <w:t xml:space="preserve">фиксирование направления такого требования и получение, подтверждения о его вручении. </w:t>
      </w:r>
    </w:p>
    <w:p w:rsidR="004F7AE3" w:rsidRPr="00D80DDE" w:rsidRDefault="004F7AE3" w:rsidP="00D80DDE">
      <w:pPr>
        <w:spacing w:after="0" w:line="240" w:lineRule="auto"/>
        <w:jc w:val="both"/>
        <w:rPr>
          <w:rFonts w:ascii="Times New Roman" w:eastAsia="Times New Roman" w:hAnsi="Times New Roman"/>
          <w:lang w:eastAsia="ru-RU"/>
        </w:rPr>
      </w:pPr>
      <w:r w:rsidRPr="00D80DDE">
        <w:rPr>
          <w:rFonts w:ascii="Times New Roman" w:eastAsia="Times New Roman" w:hAnsi="Times New Roman"/>
          <w:lang w:eastAsia="ru-RU"/>
        </w:rPr>
        <w:t xml:space="preserve">Датой получения требования об уплате неустойки признается дата вручения требования стороне, нарушившей обязательства по Договору, либо дата получения информации об отсутствии стороны, нарушившей обязательства по Договору, по адресу, указанному в Договоре. </w:t>
      </w:r>
    </w:p>
    <w:p w:rsidR="004F7AE3" w:rsidRPr="00D80DDE" w:rsidRDefault="004F7AE3" w:rsidP="00D80DDE">
      <w:pPr>
        <w:spacing w:after="0" w:line="240" w:lineRule="auto"/>
        <w:jc w:val="both"/>
        <w:rPr>
          <w:rFonts w:ascii="Times New Roman" w:eastAsia="Times New Roman" w:hAnsi="Times New Roman"/>
          <w:lang w:eastAsia="ru-RU"/>
        </w:rPr>
      </w:pPr>
      <w:r w:rsidRPr="00D80DDE">
        <w:rPr>
          <w:rFonts w:ascii="Times New Roman" w:eastAsia="Times New Roman" w:hAnsi="Times New Roman"/>
          <w:lang w:eastAsia="ru-RU"/>
        </w:rPr>
        <w:t>При невозможности получения подтверждения о вручении требования об уплате неустойки стороне, нарушившей обязательства по Договору, датой предоставления требования об уплате неустойки признается дата по истечении тридцати дней с даты размещения в реестре договоров информации о начислении неустоек (штрафов, пеней) в связи с ненадлежащим исполнением обязательств, предусмотренных Договором, стороной Договора.</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Уплата неустойки (пени, штрафа) за просрочку или иное ненадлежащее исполнение обязательств по Договору, не освобождает стороны от исполнения этих обязательств в натуре.</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Общая сумма начисленной неустойки (штрафов, пени) за неисполнение или ненадлежащее исполнение </w:t>
      </w:r>
      <w:r w:rsidRPr="00D80DDE">
        <w:rPr>
          <w:rFonts w:ascii="Times New Roman" w:hAnsi="Times New Roman"/>
          <w:lang w:eastAsia="ru-RU"/>
        </w:rPr>
        <w:t>Поставщико</w:t>
      </w:r>
      <w:r w:rsidRPr="00D80DDE">
        <w:rPr>
          <w:rFonts w:ascii="Times New Roman" w:eastAsia="Times New Roman" w:hAnsi="Times New Roman"/>
          <w:lang w:eastAsia="ru-RU"/>
        </w:rPr>
        <w:t>м обязательств, предусмотренных Договором, не может превышать цену Договора.</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F7AE3" w:rsidRPr="00D80DDE" w:rsidRDefault="004F7AE3" w:rsidP="00D80DDE">
      <w:pPr>
        <w:tabs>
          <w:tab w:val="left" w:pos="0"/>
        </w:tabs>
        <w:autoSpaceDE w:val="0"/>
        <w:autoSpaceDN w:val="0"/>
        <w:adjustRightInd w:val="0"/>
        <w:spacing w:after="0" w:line="240" w:lineRule="auto"/>
        <w:jc w:val="both"/>
        <w:rPr>
          <w:rFonts w:ascii="Times New Roman" w:eastAsia="Times New Roman" w:hAnsi="Times New Roman"/>
          <w:lang w:eastAsia="ru-RU"/>
        </w:rPr>
      </w:pPr>
      <w:r w:rsidRPr="00D80DDE">
        <w:rPr>
          <w:rFonts w:ascii="Times New Roman" w:eastAsia="Times New Roman" w:hAnsi="Times New Roman"/>
          <w:lang w:eastAsia="ru-RU"/>
        </w:rPr>
        <w:t xml:space="preserve">Обязательства </w:t>
      </w:r>
      <w:r w:rsidRPr="00D80DDE">
        <w:rPr>
          <w:rFonts w:ascii="Times New Roman" w:hAnsi="Times New Roman"/>
          <w:lang w:eastAsia="ru-RU"/>
        </w:rPr>
        <w:t>Поставщика</w:t>
      </w:r>
      <w:r w:rsidRPr="00D80DDE">
        <w:rPr>
          <w:rFonts w:ascii="Times New Roman" w:eastAsia="Times New Roman" w:hAnsi="Times New Roman"/>
          <w:lang w:eastAsia="ru-RU"/>
        </w:rPr>
        <w:t xml:space="preserve"> по уплате неустойки могут быть прекращены в соответствии со статьей 410 Гражданского кодекса Российской Федерации, путем уменьшения суммы, подлежащей перечислению </w:t>
      </w:r>
      <w:r w:rsidRPr="00D80DDE">
        <w:rPr>
          <w:rFonts w:ascii="Times New Roman" w:hAnsi="Times New Roman"/>
          <w:lang w:eastAsia="ru-RU"/>
        </w:rPr>
        <w:t>Поставщику</w:t>
      </w:r>
      <w:r w:rsidRPr="00D80DDE">
        <w:rPr>
          <w:rFonts w:ascii="Times New Roman" w:eastAsia="Times New Roman" w:hAnsi="Times New Roman"/>
          <w:lang w:eastAsia="ru-RU"/>
        </w:rPr>
        <w:t xml:space="preserve"> за поставленный Товар. Информация об осуществлении зачета встречного требования указывается в требовании Заказчика об уплате неустойки.</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F7AE3" w:rsidRPr="00D80DDE" w:rsidRDefault="004F7AE3" w:rsidP="00D80DDE">
      <w:pPr>
        <w:widowControl w:val="0"/>
        <w:numPr>
          <w:ilvl w:val="0"/>
          <w:numId w:val="1"/>
        </w:numPr>
        <w:tabs>
          <w:tab w:val="left" w:pos="0"/>
        </w:tabs>
        <w:autoSpaceDE w:val="0"/>
        <w:autoSpaceDN w:val="0"/>
        <w:adjustRightInd w:val="0"/>
        <w:spacing w:after="0" w:line="240" w:lineRule="auto"/>
        <w:ind w:left="0" w:firstLine="0"/>
        <w:jc w:val="both"/>
        <w:rPr>
          <w:rFonts w:ascii="Times New Roman" w:eastAsia="Times New Roman" w:hAnsi="Times New Roman"/>
          <w:lang w:eastAsia="ru-RU"/>
        </w:rPr>
      </w:pPr>
      <w:r w:rsidRPr="00D80DDE">
        <w:rPr>
          <w:rFonts w:ascii="Times New Roman" w:eastAsia="Times New Roman" w:hAnsi="Times New Roman"/>
          <w:lang w:eastAsia="ru-RU"/>
        </w:rPr>
        <w:t xml:space="preserve">Заказчик не несет ответственности за причинение какого-либо вреда здоровью, жизни или имуществу третьих лиц, вызванных действиями или бездействием </w:t>
      </w:r>
      <w:r w:rsidRPr="00D80DDE">
        <w:rPr>
          <w:rFonts w:ascii="Times New Roman" w:hAnsi="Times New Roman"/>
          <w:lang w:eastAsia="ru-RU"/>
        </w:rPr>
        <w:t>Поставщика</w:t>
      </w:r>
      <w:r w:rsidRPr="00D80DDE">
        <w:rPr>
          <w:rFonts w:ascii="Times New Roman" w:eastAsia="Times New Roman" w:hAnsi="Times New Roman"/>
          <w:lang w:eastAsia="ru-RU"/>
        </w:rPr>
        <w:t>, его работников или представителей.</w:t>
      </w: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r w:rsidRPr="00D80DDE">
        <w:rPr>
          <w:b/>
          <w:sz w:val="22"/>
          <w:szCs w:val="22"/>
        </w:rPr>
        <w:t>Обстоятельства непреодолимой силы</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непосредственно повлияли на исполнение настоящего Договора. Обстоятельства непреодолимой силы должны быть подтверждены свидетельством торгово-промышленной палаты о наличии и продолжительности действия непреодолимой силы. При этом срок исполнения обязательств по Договору отодвигается соразмерно времени, в течение которого действовали такие обстоятельства. </w:t>
      </w:r>
    </w:p>
    <w:p w:rsidR="004F7AE3" w:rsidRPr="00D80DDE" w:rsidRDefault="004F7AE3" w:rsidP="00D80DDE">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  Сторона, у которой возникли такого рода обстоятельства, не позволяющие ей выполнить обязательства по Договору, должна в течение трех рабочих дней после возникновения таких обстоятельств известить о наступлении и прекращении вышеуказанных обстоятельств другую Сторону. Несвоевременное извещение об обстоятельствах непреодолимой силы лишает соответствующую Сторону права ссылаться на них при неисполнении обязательств по настоящему Договору.</w:t>
      </w: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r w:rsidRPr="00D80DDE">
        <w:rPr>
          <w:b/>
          <w:sz w:val="22"/>
          <w:szCs w:val="22"/>
        </w:rPr>
        <w:t>Прочие условия</w:t>
      </w:r>
    </w:p>
    <w:p w:rsidR="004F7AE3" w:rsidRPr="00D80DDE" w:rsidRDefault="004F7AE3" w:rsidP="000518BB">
      <w:pPr>
        <w:pStyle w:val="a5"/>
        <w:widowControl w:val="0"/>
        <w:numPr>
          <w:ilvl w:val="1"/>
          <w:numId w:val="2"/>
        </w:numPr>
        <w:tabs>
          <w:tab w:val="left" w:pos="0"/>
        </w:tabs>
        <w:autoSpaceDE w:val="0"/>
        <w:autoSpaceDN w:val="0"/>
        <w:adjustRightInd w:val="0"/>
        <w:ind w:left="0" w:firstLine="0"/>
        <w:jc w:val="both"/>
        <w:rPr>
          <w:sz w:val="22"/>
          <w:szCs w:val="22"/>
        </w:rPr>
      </w:pPr>
      <w:r w:rsidRPr="00D80DDE">
        <w:rPr>
          <w:sz w:val="22"/>
          <w:szCs w:val="22"/>
        </w:rPr>
        <w:t xml:space="preserve">Настоящий Договор вступает в действие с даты подписания и действует до 31 </w:t>
      </w:r>
      <w:r w:rsidR="004E1F3D">
        <w:rPr>
          <w:sz w:val="22"/>
          <w:szCs w:val="22"/>
        </w:rPr>
        <w:t>июля</w:t>
      </w:r>
      <w:r w:rsidRPr="00D80DDE">
        <w:rPr>
          <w:sz w:val="22"/>
          <w:szCs w:val="22"/>
        </w:rPr>
        <w:t xml:space="preserve"> 202</w:t>
      </w:r>
      <w:r w:rsidR="004E1F3D">
        <w:rPr>
          <w:sz w:val="22"/>
          <w:szCs w:val="22"/>
        </w:rPr>
        <w:t>6</w:t>
      </w:r>
      <w:r w:rsidRPr="00D80DDE">
        <w:rPr>
          <w:sz w:val="22"/>
          <w:szCs w:val="22"/>
        </w:rPr>
        <w:t>г. включительно, а в части взаиморасчетов и гарантийных обязательств (если таковые установлены) - до полного их исполнения.</w:t>
      </w:r>
    </w:p>
    <w:p w:rsidR="004F7AE3" w:rsidRPr="00D80DDE" w:rsidRDefault="004F7AE3" w:rsidP="000518BB">
      <w:pPr>
        <w:spacing w:after="0" w:line="240" w:lineRule="auto"/>
        <w:jc w:val="both"/>
        <w:rPr>
          <w:rFonts w:ascii="Times New Roman" w:hAnsi="Times New Roman"/>
        </w:rPr>
      </w:pPr>
      <w:r w:rsidRPr="00D80DDE">
        <w:rPr>
          <w:rFonts w:ascii="Times New Roman" w:hAnsi="Times New Roman"/>
        </w:rPr>
        <w:t>8.2. Настоящий Договор составлен в форме электронного документа, подписанного Сторонами ЭЦП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8.3. Расторжение настоящего Договора допускается:</w:t>
      </w:r>
    </w:p>
    <w:p w:rsidR="004F7AE3" w:rsidRPr="00D80DDE" w:rsidRDefault="004F7AE3" w:rsidP="000518BB">
      <w:pPr>
        <w:tabs>
          <w:tab w:val="left" w:pos="540"/>
        </w:tabs>
        <w:spacing w:after="0" w:line="240" w:lineRule="auto"/>
        <w:jc w:val="both"/>
        <w:rPr>
          <w:rFonts w:ascii="Times New Roman" w:eastAsia="Times New Roman" w:hAnsi="Times New Roman"/>
          <w:color w:val="000000"/>
          <w:spacing w:val="-4"/>
          <w:lang w:eastAsia="ru-RU"/>
        </w:rPr>
      </w:pPr>
      <w:r w:rsidRPr="00D80DDE">
        <w:rPr>
          <w:rFonts w:ascii="Times New Roman" w:eastAsia="Times New Roman" w:hAnsi="Times New Roman"/>
          <w:color w:val="000000"/>
          <w:spacing w:val="-4"/>
          <w:lang w:eastAsia="ru-RU"/>
        </w:rPr>
        <w:t>-  по соглашению Сторон, оформленному в письменной форме;</w:t>
      </w:r>
    </w:p>
    <w:p w:rsidR="004F7AE3" w:rsidRPr="00D80DDE" w:rsidRDefault="004F7AE3" w:rsidP="000518BB">
      <w:pPr>
        <w:tabs>
          <w:tab w:val="left" w:pos="540"/>
        </w:tabs>
        <w:spacing w:after="0" w:line="240" w:lineRule="auto"/>
        <w:jc w:val="both"/>
        <w:rPr>
          <w:rFonts w:ascii="Times New Roman" w:eastAsia="Times New Roman" w:hAnsi="Times New Roman"/>
          <w:color w:val="000000"/>
          <w:spacing w:val="-4"/>
          <w:lang w:eastAsia="ru-RU"/>
        </w:rPr>
      </w:pPr>
      <w:r w:rsidRPr="00D80DDE">
        <w:rPr>
          <w:rFonts w:ascii="Times New Roman" w:eastAsia="Times New Roman" w:hAnsi="Times New Roman"/>
          <w:color w:val="000000"/>
          <w:spacing w:val="-4"/>
          <w:lang w:eastAsia="ru-RU"/>
        </w:rPr>
        <w:t>-  по решению суда;</w:t>
      </w:r>
    </w:p>
    <w:p w:rsidR="004F7AE3" w:rsidRPr="00D80DDE" w:rsidRDefault="004F7AE3" w:rsidP="000518BB">
      <w:pPr>
        <w:tabs>
          <w:tab w:val="left" w:pos="540"/>
        </w:tabs>
        <w:spacing w:after="0" w:line="240" w:lineRule="auto"/>
        <w:jc w:val="both"/>
        <w:rPr>
          <w:rFonts w:ascii="Times New Roman" w:eastAsia="Times New Roman" w:hAnsi="Times New Roman"/>
          <w:color w:val="000000"/>
          <w:spacing w:val="-4"/>
          <w:lang w:eastAsia="ru-RU"/>
        </w:rPr>
      </w:pPr>
      <w:r w:rsidRPr="00D80DDE">
        <w:rPr>
          <w:rFonts w:ascii="Times New Roman" w:eastAsia="Times New Roman" w:hAnsi="Times New Roman"/>
          <w:color w:val="000000"/>
          <w:spacing w:val="-4"/>
          <w:lang w:eastAsia="ru-RU"/>
        </w:rPr>
        <w:t xml:space="preserve">- в связи с односторонним отказом Стороны </w:t>
      </w:r>
      <w:r w:rsidRPr="00D80DDE">
        <w:rPr>
          <w:rFonts w:ascii="Times New Roman" w:eastAsia="Times New Roman" w:hAnsi="Times New Roman"/>
          <w:lang w:eastAsia="ru-RU"/>
        </w:rPr>
        <w:t>Договор</w:t>
      </w:r>
      <w:r w:rsidRPr="00D80DDE">
        <w:rPr>
          <w:rFonts w:ascii="Times New Roman" w:eastAsia="Times New Roman" w:hAnsi="Times New Roman"/>
          <w:color w:val="000000"/>
          <w:spacing w:val="-4"/>
          <w:lang w:eastAsia="ru-RU"/>
        </w:rPr>
        <w:t xml:space="preserve">а от исполнения </w:t>
      </w:r>
      <w:r w:rsidRPr="00D80DDE">
        <w:rPr>
          <w:rFonts w:ascii="Times New Roman" w:eastAsia="Times New Roman" w:hAnsi="Times New Roman"/>
          <w:lang w:eastAsia="ru-RU"/>
        </w:rPr>
        <w:t>Договор</w:t>
      </w:r>
      <w:r w:rsidRPr="00D80DDE">
        <w:rPr>
          <w:rFonts w:ascii="Times New Roman" w:eastAsia="Times New Roman" w:hAnsi="Times New Roman"/>
          <w:color w:val="000000"/>
          <w:spacing w:val="-4"/>
          <w:lang w:eastAsia="ru-RU"/>
        </w:rPr>
        <w:t xml:space="preserve">а в случаях, предусмотренных </w:t>
      </w:r>
      <w:r w:rsidRPr="00D80DDE">
        <w:rPr>
          <w:rFonts w:ascii="Times New Roman" w:eastAsia="Times New Roman" w:hAnsi="Times New Roman"/>
          <w:lang w:eastAsia="ru-RU"/>
        </w:rPr>
        <w:t>Договор</w:t>
      </w:r>
      <w:r w:rsidRPr="00D80DDE">
        <w:rPr>
          <w:rFonts w:ascii="Times New Roman" w:eastAsia="Times New Roman" w:hAnsi="Times New Roman"/>
          <w:color w:val="000000"/>
          <w:spacing w:val="-4"/>
          <w:lang w:eastAsia="ru-RU"/>
        </w:rPr>
        <w:t>ом.</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8.4. Заказчик вправе принять решение об одностороннем отказе от исполнения Договора в соответствии с действующим законодательством Российской Федерации в случае:</w:t>
      </w:r>
    </w:p>
    <w:p w:rsidR="004F7AE3" w:rsidRPr="00D80DDE" w:rsidRDefault="004F7AE3" w:rsidP="000518BB">
      <w:pPr>
        <w:shd w:val="clear" w:color="auto" w:fill="FFFFFF"/>
        <w:tabs>
          <w:tab w:val="left" w:pos="540"/>
        </w:tabs>
        <w:spacing w:after="0" w:line="240" w:lineRule="auto"/>
        <w:jc w:val="both"/>
        <w:rPr>
          <w:rFonts w:ascii="Times New Roman" w:eastAsia="Times New Roman" w:hAnsi="Times New Roman"/>
          <w:color w:val="000000"/>
          <w:spacing w:val="-4"/>
          <w:lang w:eastAsia="ru-RU"/>
        </w:rPr>
      </w:pPr>
      <w:r w:rsidRPr="00D80DDE">
        <w:rPr>
          <w:rFonts w:ascii="Times New Roman" w:eastAsia="Times New Roman" w:hAnsi="Times New Roman"/>
          <w:color w:val="000000"/>
          <w:spacing w:val="-4"/>
          <w:lang w:eastAsia="ru-RU"/>
        </w:rPr>
        <w:t xml:space="preserve">- отказа </w:t>
      </w:r>
      <w:r w:rsidRPr="00D80DDE">
        <w:rPr>
          <w:rFonts w:ascii="Times New Roman" w:hAnsi="Times New Roman"/>
          <w:lang w:eastAsia="ru-RU"/>
        </w:rPr>
        <w:t>Поставщика</w:t>
      </w:r>
      <w:r w:rsidRPr="00D80DDE">
        <w:rPr>
          <w:rFonts w:ascii="Times New Roman" w:eastAsia="Times New Roman" w:hAnsi="Times New Roman"/>
          <w:color w:val="000000"/>
          <w:spacing w:val="-4"/>
          <w:lang w:eastAsia="ru-RU"/>
        </w:rPr>
        <w:t xml:space="preserve"> предоставить предусмотренный Договором Товар;</w:t>
      </w:r>
    </w:p>
    <w:p w:rsidR="004F7AE3" w:rsidRPr="00D80DDE" w:rsidRDefault="004F7AE3" w:rsidP="000518BB">
      <w:pPr>
        <w:shd w:val="clear" w:color="auto" w:fill="FFFFFF"/>
        <w:tabs>
          <w:tab w:val="left" w:pos="540"/>
        </w:tabs>
        <w:spacing w:after="0" w:line="240" w:lineRule="auto"/>
        <w:jc w:val="both"/>
        <w:rPr>
          <w:rFonts w:ascii="Times New Roman" w:eastAsia="Times New Roman" w:hAnsi="Times New Roman"/>
          <w:color w:val="000000"/>
          <w:spacing w:val="-4"/>
          <w:lang w:eastAsia="ru-RU"/>
        </w:rPr>
      </w:pPr>
      <w:r w:rsidRPr="00D80DDE">
        <w:rPr>
          <w:rFonts w:ascii="Times New Roman" w:eastAsia="Times New Roman" w:hAnsi="Times New Roman"/>
          <w:color w:val="000000"/>
          <w:spacing w:val="-4"/>
          <w:lang w:eastAsia="ru-RU"/>
        </w:rPr>
        <w:t xml:space="preserve">- существенного нарушения </w:t>
      </w:r>
      <w:r w:rsidRPr="00D80DDE">
        <w:rPr>
          <w:rFonts w:ascii="Times New Roman" w:hAnsi="Times New Roman"/>
          <w:lang w:eastAsia="ru-RU"/>
        </w:rPr>
        <w:t>Поставщиком</w:t>
      </w:r>
      <w:r w:rsidRPr="00D80DDE">
        <w:rPr>
          <w:rFonts w:ascii="Times New Roman" w:eastAsia="Times New Roman" w:hAnsi="Times New Roman"/>
          <w:color w:val="000000"/>
          <w:spacing w:val="-4"/>
          <w:lang w:eastAsia="ru-RU"/>
        </w:rPr>
        <w:t xml:space="preserve">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F7AE3" w:rsidRPr="00D80DDE" w:rsidRDefault="004F7AE3" w:rsidP="000518BB">
      <w:pPr>
        <w:shd w:val="clear" w:color="auto" w:fill="FFFFFF"/>
        <w:tabs>
          <w:tab w:val="left" w:pos="540"/>
        </w:tabs>
        <w:spacing w:after="0" w:line="240" w:lineRule="auto"/>
        <w:jc w:val="both"/>
        <w:rPr>
          <w:rFonts w:ascii="Times New Roman" w:eastAsia="Times New Roman" w:hAnsi="Times New Roman"/>
          <w:color w:val="000000"/>
          <w:spacing w:val="-4"/>
          <w:lang w:eastAsia="ru-RU"/>
        </w:rPr>
      </w:pPr>
      <w:r w:rsidRPr="00D80DDE">
        <w:rPr>
          <w:rFonts w:ascii="Times New Roman" w:eastAsia="Times New Roman" w:hAnsi="Times New Roman"/>
          <w:color w:val="000000"/>
          <w:spacing w:val="-4"/>
          <w:lang w:eastAsia="ru-RU"/>
        </w:rPr>
        <w:t xml:space="preserve">- неоднократного нарушения </w:t>
      </w:r>
      <w:r w:rsidRPr="00D80DDE">
        <w:rPr>
          <w:rFonts w:ascii="Times New Roman" w:hAnsi="Times New Roman"/>
          <w:lang w:eastAsia="ru-RU"/>
        </w:rPr>
        <w:t>Поставщик</w:t>
      </w:r>
      <w:r w:rsidRPr="00D80DDE">
        <w:rPr>
          <w:rFonts w:ascii="Times New Roman" w:hAnsi="Times New Roman"/>
        </w:rPr>
        <w:t>ом</w:t>
      </w:r>
      <w:r w:rsidRPr="00D80DDE">
        <w:rPr>
          <w:rFonts w:ascii="Times New Roman" w:eastAsia="Times New Roman" w:hAnsi="Times New Roman"/>
          <w:color w:val="000000"/>
          <w:spacing w:val="-4"/>
          <w:lang w:eastAsia="ru-RU"/>
        </w:rPr>
        <w:t xml:space="preserve"> сроков поставки.</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 xml:space="preserve">8.5. При возникновении споров по настоящему Договору Стороны обязуются принять все необходимые меры для их разрешения путем взаимных переговоров.  </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 xml:space="preserve">8.6. Все изменения договора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w:t>
      </w:r>
      <w:r w:rsidRPr="00D80DDE">
        <w:rPr>
          <w:sz w:val="22"/>
          <w:szCs w:val="22"/>
        </w:rPr>
        <w:lastRenderedPageBreak/>
        <w:t>соглашениями к договору. Дополнительные соглашения к договору, в том числе соглашение о расторжении договора могут быть оформлены в виде электронных документов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договор. Срок подписания электронного документа на электронной площадке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обязаны в течение 3 рабочих дней сообщать друг другу об изменении своего места нахождения, почтового адреса, номеров телефонов, факсов и банковских реквизитов. Риск отрицательных последствий, связанных с неисполнением данной обязанности, несет Сторона, не осуществившая соответствующее уведомление.</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8.7. Все споры и разногласия, которые могут возникнуть между Сторонами в процессе заключения и исполнения настоящего Договора и которые не могут быть урегулированы Сторонами самостоятельно, подлежат разрешению в Арбитражном суде города Санкт-Петербурга и Ленинградской области.</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8.8.В случае изменения банковских реквизитов, юридического адреса, наименования и иных условий настоящего Договора, Стороны обязаны в течение трех рабочих дней в письменной форме известить друг друга об этих изменениях. В случае прекращения деятельности Поставщика, стороной Договора является его правопреемник.</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8.9. Во всем остальном, что не предусмотрено настоящим Договором, Стороны руководствуются действующим законодательством Российской Федерации.</w:t>
      </w:r>
    </w:p>
    <w:p w:rsidR="004F7AE3" w:rsidRPr="00D80DDE" w:rsidRDefault="004F7AE3" w:rsidP="000518BB">
      <w:pPr>
        <w:pStyle w:val="a5"/>
        <w:widowControl w:val="0"/>
        <w:tabs>
          <w:tab w:val="left" w:pos="1418"/>
        </w:tabs>
        <w:autoSpaceDE w:val="0"/>
        <w:autoSpaceDN w:val="0"/>
        <w:adjustRightInd w:val="0"/>
        <w:ind w:left="0"/>
        <w:jc w:val="both"/>
        <w:rPr>
          <w:sz w:val="22"/>
          <w:szCs w:val="22"/>
        </w:rPr>
      </w:pPr>
      <w:r w:rsidRPr="00D80DDE">
        <w:rPr>
          <w:sz w:val="22"/>
          <w:szCs w:val="22"/>
        </w:rPr>
        <w:t>8.10. Неотъемлемой частью настоящего Договора являются:</w:t>
      </w:r>
    </w:p>
    <w:p w:rsidR="004F7AE3" w:rsidRDefault="004F7AE3" w:rsidP="000518BB">
      <w:pPr>
        <w:tabs>
          <w:tab w:val="left" w:pos="180"/>
          <w:tab w:val="left" w:pos="540"/>
        </w:tabs>
        <w:spacing w:after="0" w:line="240" w:lineRule="auto"/>
        <w:jc w:val="both"/>
        <w:rPr>
          <w:rFonts w:ascii="Times New Roman" w:eastAsia="Times New Roman" w:hAnsi="Times New Roman"/>
          <w:lang w:eastAsia="ru-RU"/>
        </w:rPr>
      </w:pPr>
      <w:r w:rsidRPr="00D80DDE">
        <w:rPr>
          <w:rFonts w:ascii="Times New Roman" w:eastAsia="Times New Roman" w:hAnsi="Times New Roman"/>
          <w:lang w:eastAsia="ru-RU"/>
        </w:rPr>
        <w:t xml:space="preserve">Приложение № 1 – Техническое задание.  </w:t>
      </w:r>
    </w:p>
    <w:p w:rsidR="000518BB" w:rsidRDefault="00410AB8" w:rsidP="000518BB">
      <w:pPr>
        <w:tabs>
          <w:tab w:val="left" w:pos="180"/>
          <w:tab w:val="left" w:pos="540"/>
        </w:tabs>
        <w:spacing w:after="0" w:line="240" w:lineRule="auto"/>
        <w:jc w:val="both"/>
        <w:rPr>
          <w:rFonts w:ascii="Times New Roman" w:eastAsia="Times New Roman" w:hAnsi="Times New Roman"/>
          <w:lang w:eastAsia="ru-RU"/>
        </w:rPr>
      </w:pPr>
      <w:r w:rsidRPr="00410AB8">
        <w:rPr>
          <w:rFonts w:ascii="Times New Roman" w:eastAsia="Times New Roman" w:hAnsi="Times New Roman"/>
          <w:lang w:eastAsia="ru-RU"/>
        </w:rPr>
        <w:t>Приложение №2 – Расчет цены Договора</w:t>
      </w:r>
    </w:p>
    <w:p w:rsidR="00410AB8" w:rsidRPr="00D80DDE" w:rsidRDefault="00410AB8" w:rsidP="000518BB">
      <w:pPr>
        <w:tabs>
          <w:tab w:val="left" w:pos="180"/>
          <w:tab w:val="left" w:pos="540"/>
        </w:tabs>
        <w:spacing w:after="0" w:line="240" w:lineRule="auto"/>
        <w:jc w:val="both"/>
        <w:rPr>
          <w:rFonts w:ascii="Times New Roman" w:eastAsia="Times New Roman" w:hAnsi="Times New Roman"/>
          <w:lang w:eastAsia="ru-RU"/>
        </w:rPr>
      </w:pPr>
    </w:p>
    <w:p w:rsidR="004F7AE3" w:rsidRPr="00D80DDE" w:rsidRDefault="004F7AE3" w:rsidP="00D80DDE">
      <w:pPr>
        <w:pStyle w:val="a5"/>
        <w:widowControl w:val="0"/>
        <w:numPr>
          <w:ilvl w:val="0"/>
          <w:numId w:val="2"/>
        </w:numPr>
        <w:autoSpaceDE w:val="0"/>
        <w:autoSpaceDN w:val="0"/>
        <w:adjustRightInd w:val="0"/>
        <w:ind w:left="0" w:firstLine="0"/>
        <w:jc w:val="center"/>
        <w:outlineLvl w:val="1"/>
        <w:rPr>
          <w:b/>
          <w:sz w:val="22"/>
          <w:szCs w:val="22"/>
        </w:rPr>
      </w:pPr>
      <w:r w:rsidRPr="00D80DDE">
        <w:rPr>
          <w:b/>
          <w:sz w:val="22"/>
          <w:szCs w:val="22"/>
        </w:rPr>
        <w:t>Юридические адреса и банковские реквизиты, подписи сторон</w:t>
      </w:r>
    </w:p>
    <w:p w:rsidR="004F7AE3" w:rsidRPr="00D80DDE" w:rsidRDefault="004F7AE3" w:rsidP="00D80DDE">
      <w:pPr>
        <w:pStyle w:val="a5"/>
        <w:tabs>
          <w:tab w:val="left" w:pos="180"/>
          <w:tab w:val="left" w:pos="540"/>
        </w:tabs>
        <w:ind w:left="0"/>
        <w:jc w:val="both"/>
        <w:rPr>
          <w:b/>
          <w:sz w:val="22"/>
          <w:szCs w:val="22"/>
        </w:rPr>
      </w:pPr>
    </w:p>
    <w:tbl>
      <w:tblPr>
        <w:tblW w:w="9498" w:type="dxa"/>
        <w:tblInd w:w="108" w:type="dxa"/>
        <w:tblLayout w:type="fixed"/>
        <w:tblLook w:val="00A0" w:firstRow="1" w:lastRow="0" w:firstColumn="1" w:lastColumn="0" w:noHBand="0" w:noVBand="0"/>
      </w:tblPr>
      <w:tblGrid>
        <w:gridCol w:w="4820"/>
        <w:gridCol w:w="4678"/>
      </w:tblGrid>
      <w:tr w:rsidR="004F7AE3" w:rsidRPr="00D80DDE" w:rsidTr="00050290">
        <w:trPr>
          <w:trHeight w:val="993"/>
        </w:trPr>
        <w:tc>
          <w:tcPr>
            <w:tcW w:w="4820" w:type="dxa"/>
          </w:tcPr>
          <w:p w:rsidR="004F7AE3" w:rsidRPr="00D80DDE" w:rsidRDefault="004F7AE3" w:rsidP="00D80DDE">
            <w:pPr>
              <w:tabs>
                <w:tab w:val="left" w:pos="180"/>
                <w:tab w:val="left" w:pos="360"/>
              </w:tabs>
              <w:spacing w:after="0" w:line="240" w:lineRule="auto"/>
              <w:rPr>
                <w:rFonts w:ascii="Times New Roman" w:hAnsi="Times New Roman"/>
                <w:b/>
                <w:lang w:eastAsia="ru-RU"/>
              </w:rPr>
            </w:pPr>
            <w:r w:rsidRPr="00D80DDE">
              <w:rPr>
                <w:rFonts w:ascii="Times New Roman" w:hAnsi="Times New Roman"/>
                <w:b/>
                <w:lang w:eastAsia="ru-RU"/>
              </w:rPr>
              <w:t>ЗАКАЗЧИК</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Федеральное государственное бюджетное учреждение науки Зоологический институт Российской академии наук (ЗИН РАН)</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Юридический адрес: 199034, г. Санкт-Петербург,</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 xml:space="preserve">Университетская наб., д. 1-3, лит. А           </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 xml:space="preserve">ИНН 7801043337 </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 xml:space="preserve">КПП 780101001                                 </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 xml:space="preserve">УФК по г. Санкт-Петербургу (ЗИН РАН, л/с 20726Ц57610) </w:t>
            </w:r>
          </w:p>
          <w:p w:rsidR="004E1F3D" w:rsidRPr="004E1F3D" w:rsidRDefault="004E1F3D" w:rsidP="004E1F3D">
            <w:pPr>
              <w:tabs>
                <w:tab w:val="left" w:pos="180"/>
                <w:tab w:val="left" w:pos="360"/>
              </w:tabs>
              <w:spacing w:after="0" w:line="240" w:lineRule="auto"/>
              <w:rPr>
                <w:rFonts w:ascii="Times New Roman" w:hAnsi="Times New Roman"/>
                <w:lang w:eastAsia="ru-RU"/>
              </w:rPr>
            </w:pPr>
            <w:r w:rsidRPr="004E1F3D">
              <w:rPr>
                <w:rFonts w:ascii="Times New Roman" w:hAnsi="Times New Roman"/>
                <w:lang w:eastAsia="ru-RU"/>
              </w:rPr>
              <w:t xml:space="preserve">Казн. счет № 03212643000000013225 </w:t>
            </w:r>
          </w:p>
          <w:p w:rsidR="004E1F3D" w:rsidRPr="004E1F3D" w:rsidRDefault="004E1F3D" w:rsidP="004E1F3D">
            <w:pPr>
              <w:tabs>
                <w:tab w:val="left" w:pos="180"/>
                <w:tab w:val="left" w:pos="360"/>
              </w:tabs>
              <w:spacing w:after="0" w:line="240" w:lineRule="auto"/>
              <w:rPr>
                <w:rFonts w:ascii="Times New Roman" w:hAnsi="Times New Roman"/>
                <w:lang w:eastAsia="ru-RU"/>
              </w:rPr>
            </w:pPr>
            <w:r w:rsidRPr="004E1F3D">
              <w:rPr>
                <w:rFonts w:ascii="Times New Roman" w:hAnsi="Times New Roman"/>
                <w:lang w:eastAsia="ru-RU"/>
              </w:rPr>
              <w:t>Банк. счет № 40102810745370000024</w:t>
            </w:r>
          </w:p>
          <w:p w:rsidR="004E1F3D" w:rsidRPr="004E1F3D" w:rsidRDefault="004E1F3D" w:rsidP="004E1F3D">
            <w:pPr>
              <w:tabs>
                <w:tab w:val="left" w:pos="180"/>
                <w:tab w:val="left" w:pos="360"/>
              </w:tabs>
              <w:spacing w:after="0" w:line="240" w:lineRule="auto"/>
              <w:rPr>
                <w:rFonts w:ascii="Times New Roman" w:hAnsi="Times New Roman"/>
                <w:lang w:eastAsia="ru-RU"/>
              </w:rPr>
            </w:pPr>
            <w:r w:rsidRPr="004E1F3D">
              <w:rPr>
                <w:rFonts w:ascii="Times New Roman" w:hAnsi="Times New Roman"/>
                <w:lang w:eastAsia="ru-RU"/>
              </w:rPr>
              <w:t xml:space="preserve">ОКЦ № 1 ВВГУ Банка России//УФК по  </w:t>
            </w:r>
          </w:p>
          <w:p w:rsidR="004E1F3D" w:rsidRPr="004E1F3D" w:rsidRDefault="004E1F3D" w:rsidP="004E1F3D">
            <w:pPr>
              <w:tabs>
                <w:tab w:val="left" w:pos="180"/>
                <w:tab w:val="left" w:pos="360"/>
              </w:tabs>
              <w:spacing w:after="0" w:line="240" w:lineRule="auto"/>
              <w:rPr>
                <w:rFonts w:ascii="Times New Roman" w:hAnsi="Times New Roman"/>
                <w:lang w:eastAsia="ru-RU"/>
              </w:rPr>
            </w:pPr>
            <w:r w:rsidRPr="004E1F3D">
              <w:rPr>
                <w:rFonts w:ascii="Times New Roman" w:hAnsi="Times New Roman"/>
                <w:lang w:eastAsia="ru-RU"/>
              </w:rPr>
              <w:t xml:space="preserve">Нижегородской области, </w:t>
            </w:r>
          </w:p>
          <w:p w:rsidR="004E1F3D" w:rsidRPr="004E1F3D" w:rsidRDefault="004E1F3D" w:rsidP="004E1F3D">
            <w:pPr>
              <w:tabs>
                <w:tab w:val="left" w:pos="180"/>
                <w:tab w:val="left" w:pos="360"/>
              </w:tabs>
              <w:spacing w:after="0" w:line="240" w:lineRule="auto"/>
              <w:rPr>
                <w:rFonts w:ascii="Times New Roman" w:hAnsi="Times New Roman"/>
                <w:lang w:eastAsia="ru-RU"/>
              </w:rPr>
            </w:pPr>
            <w:r w:rsidRPr="004E1F3D">
              <w:rPr>
                <w:rFonts w:ascii="Times New Roman" w:hAnsi="Times New Roman"/>
                <w:lang w:eastAsia="ru-RU"/>
              </w:rPr>
              <w:t>г. Нижний Новгород</w:t>
            </w:r>
          </w:p>
          <w:p w:rsidR="004F7AE3" w:rsidRPr="00D80DDE" w:rsidRDefault="004E1F3D" w:rsidP="004E1F3D">
            <w:pPr>
              <w:tabs>
                <w:tab w:val="left" w:pos="180"/>
                <w:tab w:val="left" w:pos="360"/>
              </w:tabs>
              <w:spacing w:after="0" w:line="240" w:lineRule="auto"/>
              <w:rPr>
                <w:rFonts w:ascii="Times New Roman" w:hAnsi="Times New Roman"/>
                <w:lang w:eastAsia="ru-RU"/>
              </w:rPr>
            </w:pPr>
            <w:r w:rsidRPr="004E1F3D">
              <w:rPr>
                <w:rFonts w:ascii="Times New Roman" w:hAnsi="Times New Roman"/>
                <w:lang w:eastAsia="ru-RU"/>
              </w:rPr>
              <w:t>БИК 012202102</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 xml:space="preserve">ОГРН 1027800535091 </w:t>
            </w:r>
          </w:p>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 xml:space="preserve">ОКПО 02698571                                    </w:t>
            </w:r>
          </w:p>
          <w:p w:rsidR="004F7AE3" w:rsidRPr="002A716D"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тел</w:t>
            </w:r>
            <w:r w:rsidRPr="002A716D">
              <w:rPr>
                <w:rFonts w:ascii="Times New Roman" w:hAnsi="Times New Roman"/>
                <w:lang w:eastAsia="ru-RU"/>
              </w:rPr>
              <w:t xml:space="preserve">.: +7 </w:t>
            </w:r>
            <w:r w:rsidR="00410AB8" w:rsidRPr="002A716D">
              <w:rPr>
                <w:rFonts w:ascii="Times New Roman" w:hAnsi="Times New Roman"/>
                <w:lang w:eastAsia="ru-RU"/>
              </w:rPr>
              <w:t>812</w:t>
            </w:r>
            <w:r w:rsidR="00410AB8" w:rsidRPr="00371078">
              <w:rPr>
                <w:rFonts w:ascii="Times New Roman" w:hAnsi="Times New Roman"/>
                <w:lang w:val="en-US" w:eastAsia="ru-RU"/>
              </w:rPr>
              <w:t> </w:t>
            </w:r>
            <w:r w:rsidR="00410AB8" w:rsidRPr="002A716D">
              <w:rPr>
                <w:rFonts w:ascii="Times New Roman" w:hAnsi="Times New Roman"/>
                <w:lang w:eastAsia="ru-RU"/>
              </w:rPr>
              <w:t>328-04-11</w:t>
            </w:r>
            <w:r w:rsidRPr="002A716D">
              <w:rPr>
                <w:rFonts w:ascii="Times New Roman" w:hAnsi="Times New Roman"/>
                <w:lang w:eastAsia="ru-RU"/>
              </w:rPr>
              <w:t xml:space="preserve">         </w:t>
            </w:r>
          </w:p>
          <w:p w:rsidR="004F7AE3" w:rsidRDefault="004F7AE3" w:rsidP="00371078">
            <w:pPr>
              <w:tabs>
                <w:tab w:val="left" w:pos="180"/>
                <w:tab w:val="left" w:pos="360"/>
              </w:tabs>
              <w:spacing w:after="0" w:line="240" w:lineRule="auto"/>
              <w:rPr>
                <w:rFonts w:ascii="Times New Roman" w:hAnsi="Times New Roman"/>
                <w:lang w:val="en-US" w:eastAsia="ru-RU"/>
              </w:rPr>
            </w:pPr>
            <w:r w:rsidRPr="00371078">
              <w:rPr>
                <w:rFonts w:ascii="Times New Roman" w:hAnsi="Times New Roman"/>
                <w:lang w:val="en-US" w:eastAsia="ru-RU"/>
              </w:rPr>
              <w:t>e</w:t>
            </w:r>
            <w:r w:rsidRPr="004E1F3D">
              <w:rPr>
                <w:rFonts w:ascii="Times New Roman" w:hAnsi="Times New Roman"/>
                <w:lang w:val="en-US" w:eastAsia="ru-RU"/>
              </w:rPr>
              <w:t>-</w:t>
            </w:r>
            <w:r w:rsidRPr="00371078">
              <w:rPr>
                <w:rFonts w:ascii="Times New Roman" w:hAnsi="Times New Roman"/>
                <w:lang w:val="en-US" w:eastAsia="ru-RU"/>
              </w:rPr>
              <w:t>mail</w:t>
            </w:r>
            <w:r w:rsidRPr="004E1F3D">
              <w:rPr>
                <w:rFonts w:ascii="Times New Roman" w:hAnsi="Times New Roman"/>
                <w:lang w:val="en-US" w:eastAsia="ru-RU"/>
              </w:rPr>
              <w:t xml:space="preserve">: </w:t>
            </w:r>
            <w:hyperlink r:id="rId7" w:history="1">
              <w:r w:rsidR="004E1F3D" w:rsidRPr="00D21E13">
                <w:rPr>
                  <w:rStyle w:val="a7"/>
                  <w:rFonts w:ascii="Times New Roman" w:hAnsi="Times New Roman"/>
                  <w:lang w:val="en-US" w:eastAsia="ru-RU"/>
                </w:rPr>
                <w:t>Elena</w:t>
              </w:r>
              <w:r w:rsidR="004E1F3D" w:rsidRPr="004E1F3D">
                <w:rPr>
                  <w:rStyle w:val="a7"/>
                  <w:rFonts w:ascii="Times New Roman" w:hAnsi="Times New Roman"/>
                  <w:lang w:val="en-US" w:eastAsia="ru-RU"/>
                </w:rPr>
                <w:t>.</w:t>
              </w:r>
              <w:r w:rsidR="004E1F3D" w:rsidRPr="00D21E13">
                <w:rPr>
                  <w:rStyle w:val="a7"/>
                  <w:rFonts w:ascii="Times New Roman" w:hAnsi="Times New Roman"/>
                  <w:lang w:val="en-US" w:eastAsia="ru-RU"/>
                </w:rPr>
                <w:t>Borisova</w:t>
              </w:r>
              <w:r w:rsidR="004E1F3D" w:rsidRPr="004E1F3D">
                <w:rPr>
                  <w:rStyle w:val="a7"/>
                  <w:rFonts w:ascii="Times New Roman" w:hAnsi="Times New Roman"/>
                  <w:lang w:val="en-US" w:eastAsia="ru-RU"/>
                </w:rPr>
                <w:t>@</w:t>
              </w:r>
              <w:r w:rsidR="004E1F3D" w:rsidRPr="00D21E13">
                <w:rPr>
                  <w:rStyle w:val="a7"/>
                  <w:rFonts w:ascii="Times New Roman" w:hAnsi="Times New Roman"/>
                  <w:lang w:val="en-US" w:eastAsia="ru-RU"/>
                </w:rPr>
                <w:t>zin</w:t>
              </w:r>
              <w:r w:rsidR="004E1F3D" w:rsidRPr="004E1F3D">
                <w:rPr>
                  <w:rStyle w:val="a7"/>
                  <w:rFonts w:ascii="Times New Roman" w:hAnsi="Times New Roman"/>
                  <w:lang w:val="en-US" w:eastAsia="ru-RU"/>
                </w:rPr>
                <w:t>.</w:t>
              </w:r>
              <w:r w:rsidR="004E1F3D" w:rsidRPr="00D21E13">
                <w:rPr>
                  <w:rStyle w:val="a7"/>
                  <w:rFonts w:ascii="Times New Roman" w:hAnsi="Times New Roman"/>
                  <w:lang w:val="en-US" w:eastAsia="ru-RU"/>
                </w:rPr>
                <w:t>ru</w:t>
              </w:r>
            </w:hyperlink>
          </w:p>
          <w:p w:rsidR="004E1F3D" w:rsidRPr="004E1F3D" w:rsidRDefault="004E1F3D" w:rsidP="00371078">
            <w:pPr>
              <w:tabs>
                <w:tab w:val="left" w:pos="180"/>
                <w:tab w:val="left" w:pos="360"/>
              </w:tabs>
              <w:spacing w:after="0" w:line="240" w:lineRule="auto"/>
              <w:rPr>
                <w:rFonts w:ascii="Times New Roman" w:hAnsi="Times New Roman"/>
                <w:lang w:val="en-US" w:eastAsia="ru-RU"/>
              </w:rPr>
            </w:pPr>
          </w:p>
        </w:tc>
        <w:tc>
          <w:tcPr>
            <w:tcW w:w="4678" w:type="dxa"/>
          </w:tcPr>
          <w:p w:rsidR="004F7AE3" w:rsidRPr="00410AB8" w:rsidRDefault="004F7AE3" w:rsidP="00D80DDE">
            <w:pPr>
              <w:tabs>
                <w:tab w:val="left" w:pos="180"/>
                <w:tab w:val="left" w:pos="360"/>
              </w:tabs>
              <w:spacing w:after="0" w:line="240" w:lineRule="auto"/>
              <w:rPr>
                <w:rFonts w:ascii="Times New Roman" w:hAnsi="Times New Roman"/>
                <w:b/>
                <w:lang w:eastAsia="ru-RU"/>
              </w:rPr>
            </w:pPr>
            <w:r w:rsidRPr="00410AB8">
              <w:rPr>
                <w:rFonts w:ascii="Times New Roman" w:hAnsi="Times New Roman"/>
                <w:b/>
                <w:lang w:eastAsia="ru-RU"/>
              </w:rPr>
              <w:t>ПОСТАВЩИК</w:t>
            </w:r>
          </w:p>
          <w:p w:rsidR="004F7AE3" w:rsidRPr="00D80DDE" w:rsidRDefault="004F7AE3" w:rsidP="00D80DDE">
            <w:pPr>
              <w:tabs>
                <w:tab w:val="left" w:pos="180"/>
                <w:tab w:val="left" w:pos="360"/>
              </w:tabs>
              <w:spacing w:after="0" w:line="240" w:lineRule="auto"/>
              <w:jc w:val="both"/>
              <w:rPr>
                <w:rFonts w:ascii="Times New Roman" w:hAnsi="Times New Roman"/>
                <w:highlight w:val="yellow"/>
                <w:lang w:eastAsia="ru-RU"/>
              </w:rPr>
            </w:pPr>
          </w:p>
        </w:tc>
      </w:tr>
      <w:tr w:rsidR="004F7AE3" w:rsidRPr="00D80DDE" w:rsidTr="004E1F3D">
        <w:trPr>
          <w:trHeight w:val="1331"/>
        </w:trPr>
        <w:tc>
          <w:tcPr>
            <w:tcW w:w="4820" w:type="dxa"/>
          </w:tcPr>
          <w:p w:rsidR="004F7AE3" w:rsidRPr="00D80DDE" w:rsidRDefault="00D311B5" w:rsidP="00D80DDE">
            <w:pPr>
              <w:tabs>
                <w:tab w:val="left" w:pos="180"/>
                <w:tab w:val="left" w:pos="360"/>
              </w:tabs>
              <w:spacing w:after="0" w:line="240" w:lineRule="auto"/>
              <w:rPr>
                <w:rFonts w:ascii="Times New Roman" w:hAnsi="Times New Roman"/>
              </w:rPr>
            </w:pPr>
            <w:r>
              <w:rPr>
                <w:rFonts w:ascii="Times New Roman" w:hAnsi="Times New Roman"/>
              </w:rPr>
              <w:t>Директор</w:t>
            </w:r>
          </w:p>
          <w:p w:rsidR="004F7AE3" w:rsidRPr="00D80DDE" w:rsidRDefault="004F7AE3" w:rsidP="00D80DDE">
            <w:pPr>
              <w:tabs>
                <w:tab w:val="left" w:pos="180"/>
                <w:tab w:val="left" w:pos="360"/>
              </w:tabs>
              <w:spacing w:after="0" w:line="240" w:lineRule="auto"/>
              <w:rPr>
                <w:rFonts w:ascii="Times New Roman" w:hAnsi="Times New Roman"/>
                <w:lang w:eastAsia="ru-RU"/>
              </w:rPr>
            </w:pPr>
          </w:p>
          <w:p w:rsidR="004F7AE3" w:rsidRPr="00D80DDE" w:rsidRDefault="004F7AE3" w:rsidP="00D80DDE">
            <w:pPr>
              <w:spacing w:after="0" w:line="240" w:lineRule="auto"/>
              <w:rPr>
                <w:rFonts w:ascii="Times New Roman" w:eastAsia="MS Mincho" w:hAnsi="Times New Roman"/>
                <w:bCs/>
              </w:rPr>
            </w:pPr>
            <w:r w:rsidRPr="00D80DDE">
              <w:rPr>
                <w:rFonts w:ascii="Times New Roman" w:hAnsi="Times New Roman"/>
                <w:lang w:eastAsia="ru-RU"/>
              </w:rPr>
              <w:t>_____________________</w:t>
            </w:r>
            <w:r w:rsidRPr="00D80DDE">
              <w:rPr>
                <w:rFonts w:ascii="Times New Roman" w:hAnsi="Times New Roman"/>
                <w:b/>
                <w:bCs/>
              </w:rPr>
              <w:t xml:space="preserve"> /</w:t>
            </w:r>
            <w:r w:rsidR="00F64CA1" w:rsidRPr="003904DC">
              <w:rPr>
                <w:rFonts w:ascii="Times New Roman" w:hAnsi="Times New Roman"/>
                <w:bCs/>
              </w:rPr>
              <w:t xml:space="preserve"> Чернецов Н.С.</w:t>
            </w:r>
            <w:r w:rsidRPr="00D80DDE">
              <w:rPr>
                <w:rFonts w:ascii="Times New Roman" w:hAnsi="Times New Roman"/>
                <w:bCs/>
              </w:rPr>
              <w:t>/</w:t>
            </w:r>
          </w:p>
          <w:p w:rsidR="004F7AE3" w:rsidRPr="00D80DDE" w:rsidRDefault="004E1F3D" w:rsidP="004E1F3D">
            <w:pPr>
              <w:tabs>
                <w:tab w:val="left" w:pos="180"/>
                <w:tab w:val="left" w:pos="360"/>
              </w:tabs>
              <w:spacing w:after="0" w:line="240" w:lineRule="auto"/>
              <w:rPr>
                <w:rFonts w:ascii="Times New Roman" w:hAnsi="Times New Roman"/>
                <w:lang w:eastAsia="ru-RU"/>
              </w:rPr>
            </w:pPr>
            <w:r>
              <w:rPr>
                <w:rFonts w:ascii="Times New Roman" w:hAnsi="Times New Roman"/>
              </w:rPr>
              <w:t>Подписано ЭЦП</w:t>
            </w:r>
          </w:p>
        </w:tc>
        <w:tc>
          <w:tcPr>
            <w:tcW w:w="4678" w:type="dxa"/>
          </w:tcPr>
          <w:p w:rsidR="004F7AE3" w:rsidRPr="00D80DDE" w:rsidRDefault="004F7AE3" w:rsidP="00D80DDE">
            <w:pPr>
              <w:keepNext/>
              <w:tabs>
                <w:tab w:val="left" w:pos="180"/>
                <w:tab w:val="left" w:pos="360"/>
              </w:tabs>
              <w:spacing w:after="0" w:line="240" w:lineRule="auto"/>
              <w:jc w:val="both"/>
              <w:rPr>
                <w:rFonts w:ascii="Times New Roman" w:hAnsi="Times New Roman"/>
                <w:lang w:eastAsia="ru-RU"/>
              </w:rPr>
            </w:pPr>
          </w:p>
          <w:p w:rsidR="004F7AE3" w:rsidRPr="00D80DDE" w:rsidRDefault="004F7AE3" w:rsidP="00D80DDE">
            <w:pPr>
              <w:keepNext/>
              <w:tabs>
                <w:tab w:val="left" w:pos="180"/>
                <w:tab w:val="left" w:pos="360"/>
              </w:tabs>
              <w:spacing w:after="0" w:line="240" w:lineRule="auto"/>
              <w:jc w:val="both"/>
              <w:rPr>
                <w:rFonts w:ascii="Times New Roman" w:hAnsi="Times New Roman"/>
                <w:b/>
                <w:lang w:eastAsia="ru-RU"/>
              </w:rPr>
            </w:pPr>
          </w:p>
          <w:p w:rsidR="004F7AE3" w:rsidRPr="00D80DDE" w:rsidRDefault="004F7AE3" w:rsidP="00D80DDE">
            <w:pPr>
              <w:keepNext/>
              <w:tabs>
                <w:tab w:val="left" w:pos="180"/>
                <w:tab w:val="left" w:pos="360"/>
              </w:tabs>
              <w:spacing w:after="0" w:line="240" w:lineRule="auto"/>
              <w:jc w:val="both"/>
              <w:rPr>
                <w:rFonts w:ascii="Times New Roman" w:hAnsi="Times New Roman"/>
                <w:b/>
                <w:lang w:eastAsia="ru-RU"/>
              </w:rPr>
            </w:pPr>
            <w:r w:rsidRPr="00D80DDE">
              <w:rPr>
                <w:rFonts w:ascii="Times New Roman" w:hAnsi="Times New Roman"/>
                <w:b/>
                <w:lang w:eastAsia="ru-RU"/>
              </w:rPr>
              <w:t>____________________/</w:t>
            </w:r>
            <w:r w:rsidR="003904DC">
              <w:rPr>
                <w:rFonts w:ascii="Times New Roman" w:hAnsi="Times New Roman"/>
                <w:b/>
                <w:lang w:eastAsia="ru-RU"/>
              </w:rPr>
              <w:t>__________________</w:t>
            </w:r>
            <w:r w:rsidRPr="00D80DDE">
              <w:rPr>
                <w:rFonts w:ascii="Times New Roman" w:hAnsi="Times New Roman"/>
                <w:b/>
                <w:lang w:eastAsia="ru-RU"/>
              </w:rPr>
              <w:t xml:space="preserve">/ </w:t>
            </w:r>
          </w:p>
          <w:p w:rsidR="004F7AE3" w:rsidRPr="00D80DDE" w:rsidRDefault="004E1F3D" w:rsidP="00D80DDE">
            <w:pPr>
              <w:keepNext/>
              <w:tabs>
                <w:tab w:val="left" w:pos="180"/>
                <w:tab w:val="left" w:pos="360"/>
              </w:tabs>
              <w:spacing w:after="0" w:line="240" w:lineRule="auto"/>
              <w:jc w:val="both"/>
              <w:rPr>
                <w:rFonts w:ascii="Times New Roman" w:hAnsi="Times New Roman"/>
                <w:lang w:eastAsia="ru-RU"/>
              </w:rPr>
            </w:pPr>
            <w:r>
              <w:rPr>
                <w:rFonts w:ascii="Times New Roman" w:hAnsi="Times New Roman"/>
              </w:rPr>
              <w:t>Подписано ЭЦП</w:t>
            </w:r>
          </w:p>
        </w:tc>
      </w:tr>
    </w:tbl>
    <w:p w:rsidR="004F7AE3" w:rsidRPr="00D80DDE" w:rsidRDefault="004F7AE3" w:rsidP="00D80DDE">
      <w:pPr>
        <w:widowControl w:val="0"/>
        <w:autoSpaceDE w:val="0"/>
        <w:autoSpaceDN w:val="0"/>
        <w:adjustRightInd w:val="0"/>
        <w:spacing w:after="0" w:line="240" w:lineRule="auto"/>
        <w:jc w:val="center"/>
        <w:outlineLvl w:val="1"/>
        <w:rPr>
          <w:rFonts w:ascii="Times New Roman" w:hAnsi="Times New Roman"/>
          <w:b/>
        </w:rPr>
      </w:pPr>
    </w:p>
    <w:p w:rsidR="004F7AE3" w:rsidRPr="00D80DDE" w:rsidRDefault="004F7AE3" w:rsidP="00D80DDE">
      <w:pPr>
        <w:spacing w:after="0" w:line="240" w:lineRule="auto"/>
        <w:jc w:val="right"/>
        <w:rPr>
          <w:rFonts w:ascii="Times New Roman" w:hAnsi="Times New Roman"/>
        </w:rPr>
      </w:pPr>
    </w:p>
    <w:p w:rsidR="004F7AE3" w:rsidRPr="00D80DDE" w:rsidRDefault="004F7AE3" w:rsidP="00D80DDE">
      <w:pPr>
        <w:pageBreakBefore/>
        <w:spacing w:after="0" w:line="240" w:lineRule="auto"/>
        <w:jc w:val="right"/>
        <w:rPr>
          <w:rFonts w:ascii="Times New Roman" w:hAnsi="Times New Roman"/>
        </w:rPr>
      </w:pPr>
      <w:r w:rsidRPr="00D80DDE">
        <w:rPr>
          <w:rFonts w:ascii="Times New Roman" w:hAnsi="Times New Roman"/>
        </w:rPr>
        <w:lastRenderedPageBreak/>
        <w:t xml:space="preserve">Приложение № 1 </w:t>
      </w:r>
    </w:p>
    <w:p w:rsidR="004F7AE3" w:rsidRPr="00D80DDE" w:rsidRDefault="004F7AE3" w:rsidP="00D80DDE">
      <w:pPr>
        <w:spacing w:after="0" w:line="240" w:lineRule="auto"/>
        <w:jc w:val="right"/>
        <w:rPr>
          <w:rFonts w:ascii="Times New Roman" w:hAnsi="Times New Roman"/>
        </w:rPr>
      </w:pPr>
      <w:r w:rsidRPr="00D80DDE">
        <w:rPr>
          <w:rFonts w:ascii="Times New Roman" w:hAnsi="Times New Roman"/>
        </w:rPr>
        <w:t xml:space="preserve">к договору № </w:t>
      </w:r>
      <w:r w:rsidR="003904DC">
        <w:rPr>
          <w:rFonts w:ascii="Times New Roman" w:hAnsi="Times New Roman"/>
        </w:rPr>
        <w:t>____</w:t>
      </w:r>
      <w:r w:rsidRPr="00D80DDE">
        <w:rPr>
          <w:rFonts w:ascii="Times New Roman" w:hAnsi="Times New Roman"/>
        </w:rPr>
        <w:t xml:space="preserve"> от _________202</w:t>
      </w:r>
      <w:r w:rsidR="004E1F3D">
        <w:rPr>
          <w:rFonts w:ascii="Times New Roman" w:hAnsi="Times New Roman"/>
        </w:rPr>
        <w:t>6</w:t>
      </w:r>
      <w:r w:rsidRPr="00D80DDE">
        <w:rPr>
          <w:rFonts w:ascii="Times New Roman" w:hAnsi="Times New Roman"/>
        </w:rPr>
        <w:t>г.</w:t>
      </w:r>
    </w:p>
    <w:p w:rsidR="004F7AE3" w:rsidRPr="00D80DDE" w:rsidRDefault="004F7AE3" w:rsidP="00D80DDE">
      <w:pPr>
        <w:spacing w:after="0" w:line="240" w:lineRule="auto"/>
        <w:jc w:val="right"/>
        <w:rPr>
          <w:rFonts w:ascii="Times New Roman" w:hAnsi="Times New Roman"/>
        </w:rPr>
      </w:pPr>
    </w:p>
    <w:p w:rsidR="004F7AE3" w:rsidRPr="00D80DDE" w:rsidRDefault="004F7AE3" w:rsidP="00D80DDE">
      <w:pPr>
        <w:tabs>
          <w:tab w:val="left" w:pos="3168"/>
        </w:tabs>
        <w:spacing w:after="0" w:line="240" w:lineRule="auto"/>
        <w:rPr>
          <w:rFonts w:ascii="Times New Roman" w:hAnsi="Times New Roman"/>
        </w:rPr>
      </w:pPr>
      <w:r w:rsidRPr="00D80DDE">
        <w:rPr>
          <w:rFonts w:ascii="Times New Roman" w:hAnsi="Times New Roman"/>
        </w:rPr>
        <w:tab/>
        <w:t>Техническое задание</w:t>
      </w:r>
    </w:p>
    <w:p w:rsidR="004F7AE3" w:rsidRPr="00D80DDE" w:rsidRDefault="004F7AE3" w:rsidP="00D80DDE">
      <w:pPr>
        <w:suppressAutoHyphens/>
        <w:spacing w:after="0" w:line="240" w:lineRule="auto"/>
        <w:jc w:val="both"/>
        <w:rPr>
          <w:rFonts w:ascii="Times New Roman" w:hAnsi="Times New Roman"/>
        </w:rPr>
      </w:pPr>
      <w:r w:rsidRPr="00D80DDE">
        <w:rPr>
          <w:rFonts w:ascii="Times New Roman" w:hAnsi="Times New Roman"/>
        </w:rPr>
        <w:t xml:space="preserve">1. Наименование закупки: Поставка </w:t>
      </w:r>
      <w:r w:rsidRPr="00D80DDE">
        <w:rPr>
          <w:rFonts w:ascii="Times New Roman" w:hAnsi="Times New Roman"/>
          <w:lang w:eastAsia="ru-RU"/>
        </w:rPr>
        <w:t>расходных материалов для таксидермистов</w:t>
      </w:r>
      <w:r w:rsidRPr="00D80DDE">
        <w:rPr>
          <w:rFonts w:ascii="Times New Roman" w:hAnsi="Times New Roman"/>
        </w:rPr>
        <w:t>.</w:t>
      </w:r>
    </w:p>
    <w:p w:rsidR="004F7AE3" w:rsidRPr="00D80DDE" w:rsidRDefault="004F7AE3" w:rsidP="00D80DDE">
      <w:pPr>
        <w:suppressAutoHyphens/>
        <w:spacing w:after="0" w:line="240" w:lineRule="auto"/>
        <w:jc w:val="both"/>
        <w:rPr>
          <w:rFonts w:ascii="Times New Roman" w:hAnsi="Times New Roman"/>
        </w:rPr>
      </w:pPr>
      <w:r w:rsidRPr="00D80DDE">
        <w:rPr>
          <w:rFonts w:ascii="Times New Roman" w:hAnsi="Times New Roman"/>
        </w:rPr>
        <w:t>2. Местом поставки является: 199034, г. Санкт-Петербург, Университетская набережная, д. 1, помещение, указанное Заказчиком.</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3.Требования к товару:</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3.1.</w:t>
      </w:r>
      <w:r w:rsidRPr="00D80DDE">
        <w:rPr>
          <w:rFonts w:ascii="Times New Roman" w:hAnsi="Times New Roman"/>
        </w:rPr>
        <w:tab/>
        <w:t>Поставляемый товар должен соответствовать государственным стандартам, утвержденным в отношении товара, действующей нормативно-технической документации. Поставщик гарантирует, что предоставляемый товар свободен от прав третьих лиц и не обременен залогом.</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3.2.</w:t>
      </w:r>
      <w:r w:rsidRPr="00D80DDE">
        <w:rPr>
          <w:rFonts w:ascii="Times New Roman" w:hAnsi="Times New Roman"/>
        </w:rPr>
        <w:tab/>
        <w:t>Товар должен иметь маркировки, наклейки, лицензионные и авторские знаки, определяемые действующим законодательством Российской Федерации и Техническими регламентами Таможенного союза.</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3.3.</w:t>
      </w:r>
      <w:r w:rsidRPr="00D80DDE">
        <w:rPr>
          <w:rFonts w:ascii="Times New Roman" w:hAnsi="Times New Roman"/>
        </w:rPr>
        <w:tab/>
        <w:t xml:space="preserve"> 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3.4.</w:t>
      </w:r>
      <w:r w:rsidRPr="00D80DDE">
        <w:rPr>
          <w:rFonts w:ascii="Times New Roman" w:hAnsi="Times New Roman"/>
        </w:rPr>
        <w:tab/>
        <w:t xml:space="preserve">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соответствующие сертификаты, и при наличии: копии лицензий, паспорта, инструкции (памятки) и (или) другие документы на русском языке, надлежащим образом подтверждающие качество Товара в соответствии с действующим законодательством Российской Федерации. </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3.5.</w:t>
      </w:r>
      <w:r w:rsidRPr="00D80DDE">
        <w:rPr>
          <w:rFonts w:ascii="Times New Roman" w:hAnsi="Times New Roman"/>
        </w:rPr>
        <w:tab/>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Законом Российской Федерации от 07.02.1992 № 2300-1 «О защите прав потребителей» и Федеральным законом от 30.03.1999 № 52-ФЗ «О санитарно-эпидемиологическом благополучии населения».</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3.6. При осуществлении поставки товара Поставщик должен представить оригиналы или надлежащим образом заверенные копии действующих сертификатов качества и сертификатов соответствия либо (деклараций) требованиям нормативных документов на отпускаемую продукцию, разрешающих использование поставляемой продукции на территории Российской Федерации.</w:t>
      </w:r>
    </w:p>
    <w:p w:rsidR="004F7AE3" w:rsidRPr="00D80DDE" w:rsidRDefault="004F7AE3" w:rsidP="00D80DDE">
      <w:pPr>
        <w:spacing w:after="0" w:line="240" w:lineRule="auto"/>
        <w:jc w:val="both"/>
        <w:rPr>
          <w:rFonts w:ascii="Times New Roman" w:hAnsi="Times New Roman"/>
        </w:rPr>
      </w:pPr>
      <w:r w:rsidRPr="00D80DDE">
        <w:rPr>
          <w:rFonts w:ascii="Times New Roman" w:hAnsi="Times New Roman"/>
        </w:rPr>
        <w:t>3.7. Наименование и количество (объем) Товара, требования к его качеству и функциональным характеристикам (потребительским свойствам):</w:t>
      </w:r>
    </w:p>
    <w:p w:rsidR="004F7AE3" w:rsidRPr="00D80DDE" w:rsidRDefault="004F7AE3" w:rsidP="00D80DDE">
      <w:pPr>
        <w:spacing w:after="0" w:line="240" w:lineRule="auto"/>
        <w:jc w:val="both"/>
        <w:rPr>
          <w:rFonts w:ascii="Times New Roman" w:hAnsi="Times New Roman"/>
        </w:rPr>
      </w:pPr>
    </w:p>
    <w:tbl>
      <w:tblPr>
        <w:tblStyle w:val="TableNormal"/>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6084"/>
        <w:gridCol w:w="1276"/>
        <w:gridCol w:w="1843"/>
      </w:tblGrid>
      <w:tr w:rsidR="00410AB8" w:rsidRPr="00D80DDE" w:rsidTr="003904DC">
        <w:trPr>
          <w:trHeight w:val="271"/>
        </w:trPr>
        <w:tc>
          <w:tcPr>
            <w:tcW w:w="0" w:type="auto"/>
            <w:tcBorders>
              <w:bottom w:val="single" w:sz="8" w:space="0" w:color="000000"/>
            </w:tcBorders>
          </w:tcPr>
          <w:p w:rsidR="00410AB8" w:rsidRPr="00410AB8" w:rsidRDefault="00410AB8" w:rsidP="00D80DDE">
            <w:pPr>
              <w:pStyle w:val="TableParagraph"/>
              <w:spacing w:before="0"/>
              <w:ind w:right="149"/>
              <w:rPr>
                <w:rFonts w:ascii="Times New Roman" w:hAnsi="Times New Roman" w:cs="Times New Roman"/>
                <w:lang w:val="ru-RU"/>
              </w:rPr>
            </w:pPr>
            <w:r w:rsidRPr="00410AB8">
              <w:rPr>
                <w:rFonts w:ascii="Times New Roman" w:hAnsi="Times New Roman" w:cs="Times New Roman"/>
                <w:w w:val="99"/>
                <w:lang w:val="ru-RU"/>
              </w:rPr>
              <w:t>№ п/п</w:t>
            </w:r>
          </w:p>
        </w:tc>
        <w:tc>
          <w:tcPr>
            <w:tcW w:w="6084" w:type="dxa"/>
            <w:tcBorders>
              <w:bottom w:val="single" w:sz="8" w:space="0" w:color="000000"/>
            </w:tcBorders>
          </w:tcPr>
          <w:p w:rsidR="00410AB8" w:rsidRPr="00410AB8" w:rsidRDefault="00410AB8" w:rsidP="00D80DDE">
            <w:pPr>
              <w:pStyle w:val="TableParagraph"/>
              <w:spacing w:before="0"/>
              <w:ind w:right="51"/>
              <w:rPr>
                <w:rFonts w:ascii="Times New Roman" w:hAnsi="Times New Roman" w:cs="Times New Roman"/>
                <w:lang w:val="ru-RU"/>
              </w:rPr>
            </w:pPr>
            <w:r w:rsidRPr="00410AB8">
              <w:rPr>
                <w:rFonts w:ascii="Times New Roman" w:hAnsi="Times New Roman" w:cs="Times New Roman"/>
              </w:rPr>
              <w:t>Наименование</w:t>
            </w:r>
          </w:p>
        </w:tc>
        <w:tc>
          <w:tcPr>
            <w:tcW w:w="1276" w:type="dxa"/>
            <w:tcBorders>
              <w:bottom w:val="single" w:sz="8" w:space="0" w:color="000000"/>
            </w:tcBorders>
          </w:tcPr>
          <w:p w:rsidR="00410AB8" w:rsidRPr="00410AB8" w:rsidRDefault="00410AB8" w:rsidP="00D80DDE">
            <w:pPr>
              <w:pStyle w:val="TableParagraph"/>
              <w:spacing w:before="0"/>
              <w:ind w:right="120"/>
              <w:rPr>
                <w:rFonts w:ascii="Times New Roman" w:hAnsi="Times New Roman" w:cs="Times New Roman"/>
              </w:rPr>
            </w:pPr>
            <w:r w:rsidRPr="00410AB8">
              <w:rPr>
                <w:rFonts w:ascii="Times New Roman" w:hAnsi="Times New Roman" w:cs="Times New Roman"/>
              </w:rPr>
              <w:t xml:space="preserve">Ед. </w:t>
            </w:r>
            <w:r w:rsidRPr="00410AB8">
              <w:rPr>
                <w:rFonts w:ascii="Times New Roman" w:hAnsi="Times New Roman" w:cs="Times New Roman"/>
                <w:w w:val="95"/>
              </w:rPr>
              <w:t>изм.</w:t>
            </w:r>
          </w:p>
        </w:tc>
        <w:tc>
          <w:tcPr>
            <w:tcW w:w="1843" w:type="dxa"/>
            <w:tcBorders>
              <w:bottom w:val="single" w:sz="8" w:space="0" w:color="000000"/>
            </w:tcBorders>
          </w:tcPr>
          <w:p w:rsidR="00410AB8" w:rsidRPr="00410AB8" w:rsidRDefault="00410AB8" w:rsidP="00D80DDE">
            <w:pPr>
              <w:pStyle w:val="TableParagraph"/>
              <w:spacing w:before="0"/>
              <w:ind w:right="23"/>
              <w:rPr>
                <w:rFonts w:ascii="Times New Roman" w:hAnsi="Times New Roman" w:cs="Times New Roman"/>
              </w:rPr>
            </w:pPr>
            <w:r w:rsidRPr="00410AB8">
              <w:rPr>
                <w:rFonts w:ascii="Times New Roman" w:hAnsi="Times New Roman" w:cs="Times New Roman"/>
                <w:w w:val="105"/>
              </w:rPr>
              <w:t>Количество</w:t>
            </w:r>
          </w:p>
        </w:tc>
      </w:tr>
      <w:tr w:rsidR="004E1F3D" w:rsidRPr="00D80DDE" w:rsidTr="003A5FA3">
        <w:trPr>
          <w:trHeight w:val="251"/>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sz w:val="20"/>
                <w:szCs w:val="20"/>
              </w:rPr>
            </w:pPr>
            <w:r w:rsidRPr="003904DC">
              <w:rPr>
                <w:rFonts w:ascii="Times New Roman" w:hAnsi="Times New Roman" w:cs="Times New Roman"/>
                <w:w w:val="101"/>
                <w:sz w:val="20"/>
                <w:szCs w:val="20"/>
              </w:rPr>
              <w:t>1</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eastAsia="ru-RU"/>
              </w:rPr>
            </w:pPr>
            <w:r w:rsidRPr="004E1F3D">
              <w:rPr>
                <w:rFonts w:ascii="Times New Roman" w:hAnsi="Times New Roman"/>
                <w:color w:val="000000"/>
                <w:lang w:eastAsia="ru-RU"/>
              </w:rPr>
              <w:t xml:space="preserve">Лутан CRN  </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кг</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5</w:t>
            </w:r>
          </w:p>
        </w:tc>
      </w:tr>
      <w:tr w:rsidR="004E1F3D" w:rsidRPr="00D80DDE" w:rsidTr="003A5FA3">
        <w:trPr>
          <w:trHeight w:val="272"/>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2</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 xml:space="preserve">Препарат для отмоки  ---  </w:t>
            </w:r>
            <w:r w:rsidRPr="004E1F3D">
              <w:rPr>
                <w:rFonts w:ascii="Times New Roman" w:hAnsi="Times New Roman"/>
                <w:color w:val="000000"/>
                <w:lang w:eastAsia="ru-RU"/>
              </w:rPr>
              <w:t>Pre</w:t>
            </w:r>
            <w:r w:rsidRPr="004E1F3D">
              <w:rPr>
                <w:rFonts w:ascii="Times New Roman" w:hAnsi="Times New Roman"/>
                <w:color w:val="000000"/>
                <w:lang w:val="ru-RU" w:eastAsia="ru-RU"/>
              </w:rPr>
              <w:t>-</w:t>
            </w:r>
            <w:r w:rsidRPr="004E1F3D">
              <w:rPr>
                <w:rFonts w:ascii="Times New Roman" w:hAnsi="Times New Roman"/>
                <w:color w:val="000000"/>
                <w:lang w:eastAsia="ru-RU"/>
              </w:rPr>
              <w:t>tan</w:t>
            </w:r>
            <w:r w:rsidRPr="004E1F3D">
              <w:rPr>
                <w:rFonts w:ascii="Times New Roman" w:hAnsi="Times New Roman"/>
                <w:color w:val="000000"/>
                <w:lang w:val="ru-RU" w:eastAsia="ru-RU"/>
              </w:rPr>
              <w:t xml:space="preserve"> #110 </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л</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3</w:t>
            </w:r>
          </w:p>
        </w:tc>
      </w:tr>
      <w:tr w:rsidR="004E1F3D" w:rsidRPr="00D80DDE" w:rsidTr="003A5FA3">
        <w:trPr>
          <w:trHeight w:val="263"/>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3</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 xml:space="preserve">Моющее, чистящее и обезжир. ср-во  ---  </w:t>
            </w:r>
            <w:r w:rsidRPr="004E1F3D">
              <w:rPr>
                <w:rFonts w:ascii="Times New Roman" w:hAnsi="Times New Roman"/>
                <w:color w:val="000000"/>
                <w:lang w:eastAsia="ru-RU"/>
              </w:rPr>
              <w:t>Kemal</w:t>
            </w:r>
            <w:r>
              <w:rPr>
                <w:rFonts w:ascii="Times New Roman" w:hAnsi="Times New Roman"/>
                <w:color w:val="000000"/>
                <w:lang w:val="ru-RU" w:eastAsia="ru-RU"/>
              </w:rPr>
              <w:t xml:space="preserve"> </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л</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3</w:t>
            </w:r>
          </w:p>
        </w:tc>
      </w:tr>
      <w:tr w:rsidR="004E1F3D" w:rsidRPr="00D80DDE" w:rsidTr="003A5FA3">
        <w:trPr>
          <w:trHeight w:val="267"/>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4</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 xml:space="preserve">Удалитель запахов  ---  </w:t>
            </w:r>
            <w:r w:rsidRPr="004E1F3D">
              <w:rPr>
                <w:rFonts w:ascii="Times New Roman" w:hAnsi="Times New Roman"/>
                <w:color w:val="000000"/>
                <w:lang w:eastAsia="ru-RU"/>
              </w:rPr>
              <w:t>Odor</w:t>
            </w:r>
            <w:r w:rsidRPr="004E1F3D">
              <w:rPr>
                <w:rFonts w:ascii="Times New Roman" w:hAnsi="Times New Roman"/>
                <w:color w:val="000000"/>
                <w:lang w:val="ru-RU" w:eastAsia="ru-RU"/>
              </w:rPr>
              <w:t xml:space="preserve"> </w:t>
            </w:r>
            <w:r w:rsidRPr="004E1F3D">
              <w:rPr>
                <w:rFonts w:ascii="Times New Roman" w:hAnsi="Times New Roman"/>
                <w:color w:val="000000"/>
                <w:lang w:eastAsia="ru-RU"/>
              </w:rPr>
              <w:t>KilLer</w:t>
            </w:r>
            <w:r w:rsidRPr="004E1F3D">
              <w:rPr>
                <w:rFonts w:ascii="Times New Roman" w:hAnsi="Times New Roman"/>
                <w:color w:val="000000"/>
                <w:lang w:val="ru-RU" w:eastAsia="ru-RU"/>
              </w:rPr>
              <w:t xml:space="preserve"> </w:t>
            </w:r>
            <w:r w:rsidRPr="004E1F3D">
              <w:rPr>
                <w:rFonts w:ascii="Times New Roman" w:hAnsi="Times New Roman"/>
                <w:color w:val="000000"/>
                <w:lang w:eastAsia="ru-RU"/>
              </w:rPr>
              <w:t>Bio</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л</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025</w:t>
            </w:r>
          </w:p>
        </w:tc>
      </w:tr>
      <w:tr w:rsidR="004E1F3D" w:rsidRPr="00D80DDE" w:rsidTr="003A5FA3">
        <w:trPr>
          <w:trHeight w:val="256"/>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5</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Неясыть обы</w:t>
            </w:r>
            <w:r>
              <w:rPr>
                <w:rFonts w:ascii="Times New Roman" w:hAnsi="Times New Roman"/>
                <w:color w:val="000000"/>
                <w:lang w:val="ru-RU" w:eastAsia="ru-RU"/>
              </w:rPr>
              <w:t>кновенная  ---  Эконом 18мм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74"/>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6</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 xml:space="preserve">Неясыть бородатая  ---  115 </w:t>
            </w:r>
            <w:r w:rsidRPr="004E1F3D">
              <w:rPr>
                <w:rFonts w:ascii="Times New Roman" w:hAnsi="Times New Roman"/>
                <w:color w:val="000000"/>
                <w:lang w:eastAsia="ru-RU"/>
              </w:rPr>
              <w:t>L</w:t>
            </w:r>
            <w:r>
              <w:rPr>
                <w:rFonts w:ascii="Times New Roman" w:hAnsi="Times New Roman"/>
                <w:color w:val="000000"/>
                <w:lang w:val="ru-RU" w:eastAsia="ru-RU"/>
              </w:rPr>
              <w:t>12 16мм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50"/>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7</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Неясыть боро</w:t>
            </w:r>
            <w:r>
              <w:rPr>
                <w:rFonts w:ascii="Times New Roman" w:hAnsi="Times New Roman"/>
                <w:color w:val="000000"/>
                <w:lang w:val="ru-RU" w:eastAsia="ru-RU"/>
              </w:rPr>
              <w:t>д /гл - Белорус/  ---  16мм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69"/>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8</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 xml:space="preserve">Неясыть </w:t>
            </w:r>
            <w:r>
              <w:rPr>
                <w:rFonts w:ascii="Times New Roman" w:hAnsi="Times New Roman"/>
                <w:color w:val="000000"/>
                <w:lang w:val="ru-RU" w:eastAsia="ru-RU"/>
              </w:rPr>
              <w:t>бородатая  ---  Эконом 16мм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58"/>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9</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val="ru-RU" w:eastAsia="ru-RU"/>
              </w:rPr>
            </w:pPr>
            <w:r w:rsidRPr="004E1F3D">
              <w:rPr>
                <w:rFonts w:ascii="Times New Roman" w:hAnsi="Times New Roman"/>
                <w:color w:val="000000"/>
                <w:lang w:val="ru-RU" w:eastAsia="ru-RU"/>
              </w:rPr>
              <w:t>Неясыть бородатая  ---</w:t>
            </w:r>
            <w:r>
              <w:rPr>
                <w:rFonts w:ascii="Times New Roman" w:hAnsi="Times New Roman"/>
                <w:color w:val="000000"/>
                <w:lang w:val="ru-RU" w:eastAsia="ru-RU"/>
              </w:rPr>
              <w:t xml:space="preserve">   мал. зрачок  Эконом 16мм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76"/>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10</w:t>
            </w:r>
          </w:p>
        </w:tc>
        <w:tc>
          <w:tcPr>
            <w:tcW w:w="6084" w:type="dxa"/>
            <w:tcBorders>
              <w:top w:val="single" w:sz="8" w:space="0" w:color="000000"/>
              <w:bottom w:val="single" w:sz="8" w:space="0" w:color="000000"/>
            </w:tcBorders>
            <w:vAlign w:val="bottom"/>
          </w:tcPr>
          <w:p w:rsidR="004E1F3D" w:rsidRPr="004E1F3D" w:rsidRDefault="00FB0215" w:rsidP="00FB0215">
            <w:pPr>
              <w:spacing w:after="0" w:line="240" w:lineRule="auto"/>
              <w:rPr>
                <w:rFonts w:ascii="Times New Roman" w:hAnsi="Times New Roman"/>
                <w:color w:val="000000"/>
                <w:lang w:val="ru-RU" w:eastAsia="ru-RU"/>
              </w:rPr>
            </w:pPr>
            <w:r>
              <w:rPr>
                <w:rFonts w:ascii="Times New Roman" w:hAnsi="Times New Roman"/>
                <w:color w:val="000000"/>
                <w:lang w:val="ru-RU" w:eastAsia="ru-RU"/>
              </w:rPr>
              <w:t>Глаза у</w:t>
            </w:r>
            <w:r w:rsidR="004E1F3D" w:rsidRPr="004E1F3D">
              <w:rPr>
                <w:rFonts w:ascii="Times New Roman" w:hAnsi="Times New Roman"/>
                <w:color w:val="000000"/>
                <w:lang w:val="ru-RU" w:eastAsia="ru-RU"/>
              </w:rPr>
              <w:t>ниверсальные темно-ко</w:t>
            </w:r>
            <w:r w:rsidR="004E1F3D">
              <w:rPr>
                <w:rFonts w:ascii="Times New Roman" w:hAnsi="Times New Roman"/>
                <w:color w:val="000000"/>
                <w:lang w:val="ru-RU" w:eastAsia="ru-RU"/>
              </w:rPr>
              <w:t>ричневые  ---  Эконом /9мм/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53"/>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11</w:t>
            </w:r>
          </w:p>
        </w:tc>
        <w:tc>
          <w:tcPr>
            <w:tcW w:w="6084" w:type="dxa"/>
            <w:tcBorders>
              <w:top w:val="single" w:sz="8" w:space="0" w:color="000000"/>
              <w:bottom w:val="single" w:sz="8" w:space="0" w:color="000000"/>
            </w:tcBorders>
            <w:vAlign w:val="bottom"/>
          </w:tcPr>
          <w:p w:rsidR="004E1F3D" w:rsidRPr="004E1F3D" w:rsidRDefault="00FB0215" w:rsidP="00FB0215">
            <w:pPr>
              <w:spacing w:after="0" w:line="240" w:lineRule="auto"/>
              <w:rPr>
                <w:rFonts w:ascii="Times New Roman" w:hAnsi="Times New Roman"/>
                <w:color w:val="000000"/>
                <w:lang w:val="ru-RU" w:eastAsia="ru-RU"/>
              </w:rPr>
            </w:pPr>
            <w:r>
              <w:rPr>
                <w:rFonts w:ascii="Times New Roman" w:hAnsi="Times New Roman"/>
                <w:color w:val="000000"/>
                <w:lang w:val="ru-RU" w:eastAsia="ru-RU"/>
              </w:rPr>
              <w:t>Глаза у</w:t>
            </w:r>
            <w:r w:rsidR="004E1F3D" w:rsidRPr="004E1F3D">
              <w:rPr>
                <w:rFonts w:ascii="Times New Roman" w:hAnsi="Times New Roman"/>
                <w:color w:val="000000"/>
                <w:lang w:val="ru-RU" w:eastAsia="ru-RU"/>
              </w:rPr>
              <w:t>ниверсальные темно-кор</w:t>
            </w:r>
            <w:r w:rsidR="004E1F3D">
              <w:rPr>
                <w:rFonts w:ascii="Times New Roman" w:hAnsi="Times New Roman"/>
                <w:color w:val="000000"/>
                <w:lang w:val="ru-RU" w:eastAsia="ru-RU"/>
              </w:rPr>
              <w:t>ичневые  ---  Эконом /10мм/</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пар</w:t>
            </w:r>
          </w:p>
        </w:tc>
        <w:tc>
          <w:tcPr>
            <w:tcW w:w="1843" w:type="dxa"/>
            <w:tcBorders>
              <w:top w:val="single" w:sz="8" w:space="0" w:color="000000"/>
              <w:bottom w:val="single" w:sz="8" w:space="0" w:color="000000"/>
            </w:tcBorders>
          </w:tcPr>
          <w:p w:rsidR="004E1F3D" w:rsidRPr="003904DC" w:rsidRDefault="004E1F3D"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4E1F3D" w:rsidRPr="00D80DDE" w:rsidTr="003A5FA3">
        <w:trPr>
          <w:trHeight w:val="253"/>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12</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eastAsia="ru-RU"/>
              </w:rPr>
            </w:pPr>
            <w:r w:rsidRPr="004E1F3D">
              <w:rPr>
                <w:rFonts w:ascii="Times New Roman" w:hAnsi="Times New Roman"/>
                <w:color w:val="000000"/>
                <w:lang w:eastAsia="ru-RU"/>
              </w:rPr>
              <w:t>Полиу</w:t>
            </w:r>
            <w:r>
              <w:rPr>
                <w:rFonts w:ascii="Times New Roman" w:hAnsi="Times New Roman"/>
                <w:color w:val="000000"/>
                <w:lang w:eastAsia="ru-RU"/>
              </w:rPr>
              <w:t>ретан  ---  темный компонент</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кг</w:t>
            </w:r>
          </w:p>
        </w:tc>
        <w:tc>
          <w:tcPr>
            <w:tcW w:w="1843" w:type="dxa"/>
            <w:tcBorders>
              <w:top w:val="single" w:sz="8" w:space="0" w:color="000000"/>
              <w:bottom w:val="single" w:sz="8" w:space="0" w:color="000000"/>
            </w:tcBorders>
          </w:tcPr>
          <w:p w:rsidR="004E1F3D" w:rsidRPr="003904DC" w:rsidRDefault="00150908"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5</w:t>
            </w:r>
          </w:p>
        </w:tc>
      </w:tr>
      <w:tr w:rsidR="004E1F3D" w:rsidRPr="00D80DDE" w:rsidTr="003A5FA3">
        <w:trPr>
          <w:trHeight w:val="253"/>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r w:rsidRPr="003904DC">
              <w:rPr>
                <w:rFonts w:ascii="Times New Roman" w:hAnsi="Times New Roman" w:cs="Times New Roman"/>
                <w:w w:val="101"/>
                <w:sz w:val="20"/>
                <w:szCs w:val="20"/>
                <w:lang w:val="ru-RU"/>
              </w:rPr>
              <w:t>13</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eastAsia="ru-RU"/>
              </w:rPr>
            </w:pPr>
            <w:r w:rsidRPr="004E1F3D">
              <w:rPr>
                <w:rFonts w:ascii="Times New Roman" w:hAnsi="Times New Roman"/>
                <w:color w:val="000000"/>
                <w:lang w:eastAsia="ru-RU"/>
              </w:rPr>
              <w:t>Пол</w:t>
            </w:r>
            <w:r>
              <w:rPr>
                <w:rFonts w:ascii="Times New Roman" w:hAnsi="Times New Roman"/>
                <w:color w:val="000000"/>
                <w:lang w:eastAsia="ru-RU"/>
              </w:rPr>
              <w:t>иуретан  ---  светлый /микс/</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кг</w:t>
            </w:r>
          </w:p>
        </w:tc>
        <w:tc>
          <w:tcPr>
            <w:tcW w:w="1843" w:type="dxa"/>
            <w:tcBorders>
              <w:top w:val="single" w:sz="8" w:space="0" w:color="000000"/>
              <w:bottom w:val="single" w:sz="8" w:space="0" w:color="000000"/>
            </w:tcBorders>
          </w:tcPr>
          <w:p w:rsidR="004E1F3D" w:rsidRPr="003904DC" w:rsidRDefault="00150908"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5</w:t>
            </w:r>
          </w:p>
        </w:tc>
      </w:tr>
      <w:tr w:rsidR="004E1F3D" w:rsidRPr="00D80DDE" w:rsidTr="003A5FA3">
        <w:trPr>
          <w:trHeight w:val="253"/>
        </w:trPr>
        <w:tc>
          <w:tcPr>
            <w:tcW w:w="0" w:type="auto"/>
            <w:tcBorders>
              <w:top w:val="single" w:sz="8" w:space="0" w:color="000000"/>
              <w:bottom w:val="single" w:sz="8" w:space="0" w:color="000000"/>
            </w:tcBorders>
          </w:tcPr>
          <w:p w:rsidR="004E1F3D" w:rsidRPr="003904DC" w:rsidRDefault="004E1F3D" w:rsidP="004E1F3D">
            <w:pPr>
              <w:pStyle w:val="TableParagraph"/>
              <w:spacing w:before="0"/>
              <w:ind w:right="147"/>
              <w:rPr>
                <w:rFonts w:ascii="Times New Roman" w:hAnsi="Times New Roman" w:cs="Times New Roman"/>
                <w:w w:val="101"/>
                <w:sz w:val="20"/>
                <w:szCs w:val="20"/>
                <w:lang w:val="ru-RU"/>
              </w:rPr>
            </w:pPr>
            <w:bookmarkStart w:id="7" w:name="_GoBack" w:colFirst="1" w:colLast="1"/>
            <w:r w:rsidRPr="003904DC">
              <w:rPr>
                <w:rFonts w:ascii="Times New Roman" w:hAnsi="Times New Roman" w:cs="Times New Roman"/>
                <w:w w:val="101"/>
                <w:sz w:val="20"/>
                <w:szCs w:val="20"/>
                <w:lang w:val="ru-RU"/>
              </w:rPr>
              <w:t>14</w:t>
            </w:r>
          </w:p>
        </w:tc>
        <w:tc>
          <w:tcPr>
            <w:tcW w:w="6084" w:type="dxa"/>
            <w:tcBorders>
              <w:top w:val="single" w:sz="8" w:space="0" w:color="000000"/>
              <w:bottom w:val="single" w:sz="8" w:space="0" w:color="000000"/>
            </w:tcBorders>
            <w:vAlign w:val="bottom"/>
          </w:tcPr>
          <w:p w:rsidR="004E1F3D" w:rsidRPr="004E1F3D" w:rsidRDefault="004E1F3D" w:rsidP="004E1F3D">
            <w:pPr>
              <w:spacing w:after="0" w:line="240" w:lineRule="auto"/>
              <w:rPr>
                <w:rFonts w:ascii="Times New Roman" w:hAnsi="Times New Roman"/>
                <w:color w:val="000000"/>
                <w:lang w:eastAsia="ru-RU"/>
              </w:rPr>
            </w:pPr>
            <w:r>
              <w:rPr>
                <w:rFonts w:ascii="Times New Roman" w:hAnsi="Times New Roman"/>
                <w:color w:val="000000"/>
                <w:lang w:eastAsia="ru-RU"/>
              </w:rPr>
              <w:t xml:space="preserve">Глина Critter Clay </w:t>
            </w:r>
          </w:p>
        </w:tc>
        <w:tc>
          <w:tcPr>
            <w:tcW w:w="1276" w:type="dxa"/>
            <w:tcBorders>
              <w:top w:val="single" w:sz="8" w:space="0" w:color="000000"/>
              <w:bottom w:val="single" w:sz="8" w:space="0" w:color="000000"/>
            </w:tcBorders>
          </w:tcPr>
          <w:p w:rsidR="004E1F3D" w:rsidRPr="003904DC" w:rsidRDefault="004E1F3D" w:rsidP="004E1F3D">
            <w:pPr>
              <w:pStyle w:val="TableParagraph"/>
              <w:spacing w:before="0"/>
              <w:rPr>
                <w:rFonts w:ascii="Times New Roman" w:hAnsi="Times New Roman" w:cs="Times New Roman"/>
                <w:sz w:val="20"/>
                <w:szCs w:val="20"/>
                <w:lang w:val="ru-RU"/>
              </w:rPr>
            </w:pPr>
            <w:r>
              <w:rPr>
                <w:rFonts w:ascii="Times New Roman" w:hAnsi="Times New Roman" w:cs="Times New Roman"/>
                <w:sz w:val="20"/>
                <w:szCs w:val="20"/>
                <w:lang w:val="ru-RU"/>
              </w:rPr>
              <w:t>кг</w:t>
            </w:r>
          </w:p>
        </w:tc>
        <w:tc>
          <w:tcPr>
            <w:tcW w:w="1843" w:type="dxa"/>
            <w:tcBorders>
              <w:top w:val="single" w:sz="8" w:space="0" w:color="000000"/>
              <w:bottom w:val="single" w:sz="8" w:space="0" w:color="000000"/>
            </w:tcBorders>
          </w:tcPr>
          <w:p w:rsidR="004E1F3D" w:rsidRPr="003904DC" w:rsidRDefault="00150908" w:rsidP="004E1F3D">
            <w:pPr>
              <w:pStyle w:val="TableParagraph"/>
              <w:spacing w:before="0"/>
              <w:ind w:right="23"/>
              <w:rPr>
                <w:rFonts w:ascii="Times New Roman" w:hAnsi="Times New Roman" w:cs="Times New Roman"/>
                <w:sz w:val="20"/>
                <w:szCs w:val="20"/>
                <w:lang w:val="ru-RU"/>
              </w:rPr>
            </w:pPr>
            <w:r>
              <w:rPr>
                <w:rFonts w:ascii="Times New Roman" w:hAnsi="Times New Roman" w:cs="Times New Roman"/>
                <w:sz w:val="20"/>
                <w:szCs w:val="20"/>
                <w:lang w:val="ru-RU"/>
              </w:rPr>
              <w:t>5</w:t>
            </w:r>
          </w:p>
        </w:tc>
      </w:tr>
      <w:bookmarkEnd w:id="7"/>
    </w:tbl>
    <w:p w:rsidR="004F7AE3" w:rsidRPr="00D80DDE" w:rsidRDefault="004F7AE3" w:rsidP="00D80DDE">
      <w:pPr>
        <w:spacing w:after="0" w:line="240" w:lineRule="auto"/>
        <w:jc w:val="center"/>
        <w:rPr>
          <w:rFonts w:ascii="Times New Roman" w:hAnsi="Times New Roman"/>
          <w:b/>
        </w:rPr>
      </w:pPr>
    </w:p>
    <w:tbl>
      <w:tblPr>
        <w:tblW w:w="9498" w:type="dxa"/>
        <w:tblInd w:w="108" w:type="dxa"/>
        <w:tblLayout w:type="fixed"/>
        <w:tblLook w:val="00A0" w:firstRow="1" w:lastRow="0" w:firstColumn="1" w:lastColumn="0" w:noHBand="0" w:noVBand="0"/>
      </w:tblPr>
      <w:tblGrid>
        <w:gridCol w:w="4820"/>
        <w:gridCol w:w="4678"/>
      </w:tblGrid>
      <w:tr w:rsidR="004F7AE3" w:rsidRPr="00D80DDE" w:rsidTr="00050290">
        <w:trPr>
          <w:trHeight w:val="300"/>
        </w:trPr>
        <w:tc>
          <w:tcPr>
            <w:tcW w:w="4820" w:type="dxa"/>
          </w:tcPr>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ЗАКАЗЧИК</w:t>
            </w:r>
          </w:p>
        </w:tc>
        <w:tc>
          <w:tcPr>
            <w:tcW w:w="4678" w:type="dxa"/>
          </w:tcPr>
          <w:p w:rsidR="004F7AE3" w:rsidRPr="00D80DDE" w:rsidRDefault="004F7AE3" w:rsidP="00D80DDE">
            <w:pPr>
              <w:tabs>
                <w:tab w:val="left" w:pos="180"/>
                <w:tab w:val="left" w:pos="360"/>
              </w:tabs>
              <w:spacing w:after="0" w:line="240" w:lineRule="auto"/>
              <w:rPr>
                <w:rFonts w:ascii="Times New Roman" w:hAnsi="Times New Roman"/>
                <w:lang w:eastAsia="ru-RU"/>
              </w:rPr>
            </w:pPr>
            <w:r w:rsidRPr="00D80DDE">
              <w:rPr>
                <w:rFonts w:ascii="Times New Roman" w:hAnsi="Times New Roman"/>
                <w:lang w:eastAsia="ru-RU"/>
              </w:rPr>
              <w:t>ПОСТАВЩИК</w:t>
            </w:r>
          </w:p>
        </w:tc>
      </w:tr>
      <w:tr w:rsidR="004F7AE3" w:rsidRPr="00D80DDE" w:rsidTr="00050290">
        <w:trPr>
          <w:trHeight w:val="373"/>
        </w:trPr>
        <w:tc>
          <w:tcPr>
            <w:tcW w:w="4820" w:type="dxa"/>
          </w:tcPr>
          <w:p w:rsidR="004F7AE3" w:rsidRPr="00D80DDE" w:rsidRDefault="003904DC" w:rsidP="00D80DDE">
            <w:pPr>
              <w:tabs>
                <w:tab w:val="left" w:pos="180"/>
                <w:tab w:val="left" w:pos="360"/>
              </w:tabs>
              <w:spacing w:after="0" w:line="240" w:lineRule="auto"/>
              <w:rPr>
                <w:rFonts w:ascii="Times New Roman" w:hAnsi="Times New Roman"/>
              </w:rPr>
            </w:pPr>
            <w:r>
              <w:rPr>
                <w:rFonts w:ascii="Times New Roman" w:hAnsi="Times New Roman"/>
              </w:rPr>
              <w:t>Директор</w:t>
            </w:r>
          </w:p>
          <w:p w:rsidR="004F7AE3" w:rsidRPr="00D80DDE" w:rsidRDefault="004F7AE3" w:rsidP="00D80DDE">
            <w:pPr>
              <w:tabs>
                <w:tab w:val="left" w:pos="180"/>
                <w:tab w:val="left" w:pos="360"/>
              </w:tabs>
              <w:spacing w:after="0" w:line="240" w:lineRule="auto"/>
              <w:rPr>
                <w:rFonts w:ascii="Times New Roman" w:hAnsi="Times New Roman"/>
                <w:lang w:eastAsia="ru-RU"/>
              </w:rPr>
            </w:pPr>
          </w:p>
          <w:p w:rsidR="004F7AE3" w:rsidRPr="00D80DDE" w:rsidRDefault="004F7AE3" w:rsidP="00D80DDE">
            <w:pPr>
              <w:spacing w:after="0" w:line="240" w:lineRule="auto"/>
              <w:rPr>
                <w:rFonts w:ascii="Times New Roman" w:eastAsia="MS Mincho" w:hAnsi="Times New Roman"/>
                <w:bCs/>
              </w:rPr>
            </w:pPr>
            <w:r w:rsidRPr="00D80DDE">
              <w:rPr>
                <w:rFonts w:ascii="Times New Roman" w:hAnsi="Times New Roman"/>
                <w:lang w:eastAsia="ru-RU"/>
              </w:rPr>
              <w:t>_____________________</w:t>
            </w:r>
            <w:r w:rsidRPr="00D80DDE">
              <w:rPr>
                <w:rFonts w:ascii="Times New Roman" w:hAnsi="Times New Roman"/>
                <w:b/>
                <w:bCs/>
              </w:rPr>
              <w:t xml:space="preserve"> /</w:t>
            </w:r>
            <w:r w:rsidR="003904DC" w:rsidRPr="003904DC">
              <w:rPr>
                <w:rFonts w:ascii="Times New Roman" w:hAnsi="Times New Roman"/>
                <w:bCs/>
              </w:rPr>
              <w:t>Чернецов Н.С.</w:t>
            </w:r>
            <w:r w:rsidRPr="00D80DDE">
              <w:rPr>
                <w:rFonts w:ascii="Times New Roman" w:hAnsi="Times New Roman"/>
                <w:bCs/>
              </w:rPr>
              <w:t>/</w:t>
            </w:r>
          </w:p>
          <w:p w:rsidR="004F7AE3" w:rsidRPr="00D80DDE" w:rsidRDefault="004F7AE3" w:rsidP="004E1F3D">
            <w:pPr>
              <w:spacing w:after="0" w:line="240" w:lineRule="auto"/>
              <w:rPr>
                <w:rFonts w:ascii="Times New Roman" w:hAnsi="Times New Roman"/>
              </w:rPr>
            </w:pPr>
            <w:r w:rsidRPr="00D80DDE">
              <w:rPr>
                <w:rFonts w:ascii="Times New Roman" w:hAnsi="Times New Roman"/>
              </w:rPr>
              <w:t>«____»__________________202</w:t>
            </w:r>
            <w:r w:rsidR="004E1F3D">
              <w:rPr>
                <w:rFonts w:ascii="Times New Roman" w:hAnsi="Times New Roman"/>
              </w:rPr>
              <w:t>6</w:t>
            </w:r>
            <w:r w:rsidRPr="00D80DDE">
              <w:rPr>
                <w:rFonts w:ascii="Times New Roman" w:hAnsi="Times New Roman"/>
              </w:rPr>
              <w:t>г.</w:t>
            </w:r>
          </w:p>
        </w:tc>
        <w:tc>
          <w:tcPr>
            <w:tcW w:w="4678" w:type="dxa"/>
          </w:tcPr>
          <w:p w:rsidR="004F7AE3" w:rsidRPr="00D80DDE" w:rsidRDefault="004F7AE3" w:rsidP="00D80DDE">
            <w:pPr>
              <w:keepNext/>
              <w:tabs>
                <w:tab w:val="left" w:pos="180"/>
                <w:tab w:val="left" w:pos="360"/>
              </w:tabs>
              <w:spacing w:after="0" w:line="240" w:lineRule="auto"/>
              <w:jc w:val="both"/>
              <w:rPr>
                <w:rFonts w:ascii="Times New Roman" w:hAnsi="Times New Roman"/>
                <w:lang w:eastAsia="ru-RU"/>
              </w:rPr>
            </w:pPr>
          </w:p>
          <w:p w:rsidR="004F7AE3" w:rsidRPr="00D80DDE" w:rsidRDefault="004F7AE3" w:rsidP="00D80DDE">
            <w:pPr>
              <w:keepNext/>
              <w:tabs>
                <w:tab w:val="left" w:pos="180"/>
                <w:tab w:val="left" w:pos="360"/>
              </w:tabs>
              <w:spacing w:after="0" w:line="240" w:lineRule="auto"/>
              <w:jc w:val="both"/>
              <w:rPr>
                <w:rFonts w:ascii="Times New Roman" w:hAnsi="Times New Roman"/>
                <w:lang w:eastAsia="ru-RU"/>
              </w:rPr>
            </w:pPr>
          </w:p>
          <w:p w:rsidR="004F7AE3" w:rsidRPr="00D80DDE" w:rsidRDefault="004F7AE3" w:rsidP="00D80DDE">
            <w:pPr>
              <w:keepNext/>
              <w:tabs>
                <w:tab w:val="left" w:pos="180"/>
                <w:tab w:val="left" w:pos="360"/>
              </w:tabs>
              <w:spacing w:after="0" w:line="240" w:lineRule="auto"/>
              <w:jc w:val="both"/>
              <w:rPr>
                <w:rFonts w:ascii="Times New Roman" w:hAnsi="Times New Roman"/>
                <w:lang w:eastAsia="ru-RU"/>
              </w:rPr>
            </w:pPr>
            <w:r w:rsidRPr="00D80DDE">
              <w:rPr>
                <w:rFonts w:ascii="Times New Roman" w:hAnsi="Times New Roman"/>
                <w:lang w:eastAsia="ru-RU"/>
              </w:rPr>
              <w:t>____________________/</w:t>
            </w:r>
            <w:r w:rsidRPr="00D80DDE">
              <w:rPr>
                <w:rFonts w:ascii="Times New Roman" w:hAnsi="Times New Roman"/>
              </w:rPr>
              <w:t xml:space="preserve"> </w:t>
            </w:r>
            <w:r w:rsidR="003904DC">
              <w:rPr>
                <w:rFonts w:ascii="Times New Roman" w:hAnsi="Times New Roman"/>
              </w:rPr>
              <w:t>_____________</w:t>
            </w:r>
            <w:r w:rsidRPr="00D80DDE">
              <w:rPr>
                <w:rFonts w:ascii="Times New Roman" w:hAnsi="Times New Roman"/>
                <w:bCs/>
              </w:rPr>
              <w:t>/</w:t>
            </w:r>
            <w:r w:rsidRPr="00D80DDE">
              <w:rPr>
                <w:rFonts w:ascii="Times New Roman" w:hAnsi="Times New Roman"/>
                <w:lang w:eastAsia="ru-RU"/>
              </w:rPr>
              <w:t xml:space="preserve"> </w:t>
            </w:r>
          </w:p>
          <w:p w:rsidR="004F7AE3" w:rsidRPr="00D80DDE" w:rsidRDefault="004F7AE3" w:rsidP="004E1F3D">
            <w:pPr>
              <w:spacing w:after="0" w:line="240" w:lineRule="auto"/>
              <w:rPr>
                <w:rFonts w:ascii="Times New Roman" w:hAnsi="Times New Roman"/>
              </w:rPr>
            </w:pPr>
            <w:r w:rsidRPr="00D80DDE">
              <w:rPr>
                <w:rFonts w:ascii="Times New Roman" w:hAnsi="Times New Roman"/>
              </w:rPr>
              <w:t>«____»__________________202</w:t>
            </w:r>
            <w:r w:rsidR="004E1F3D">
              <w:rPr>
                <w:rFonts w:ascii="Times New Roman" w:hAnsi="Times New Roman"/>
              </w:rPr>
              <w:t>6</w:t>
            </w:r>
            <w:r w:rsidRPr="00D80DDE">
              <w:rPr>
                <w:rFonts w:ascii="Times New Roman" w:hAnsi="Times New Roman"/>
              </w:rPr>
              <w:t>г.</w:t>
            </w:r>
          </w:p>
        </w:tc>
      </w:tr>
    </w:tbl>
    <w:p w:rsidR="00410AB8" w:rsidRDefault="00410AB8" w:rsidP="00D80DDE">
      <w:pPr>
        <w:spacing w:after="0" w:line="240" w:lineRule="auto"/>
        <w:rPr>
          <w:rFonts w:ascii="Times New Roman" w:hAnsi="Times New Roman"/>
        </w:rPr>
      </w:pPr>
    </w:p>
    <w:p w:rsidR="00410AB8" w:rsidRPr="00596CCE" w:rsidRDefault="00410AB8" w:rsidP="00410AB8">
      <w:pPr>
        <w:pageBreakBefore/>
        <w:spacing w:after="0" w:line="240" w:lineRule="auto"/>
        <w:jc w:val="right"/>
        <w:rPr>
          <w:rFonts w:ascii="Times New Roman" w:hAnsi="Times New Roman"/>
        </w:rPr>
      </w:pPr>
      <w:r w:rsidRPr="00596CCE">
        <w:rPr>
          <w:rFonts w:ascii="Times New Roman" w:hAnsi="Times New Roman"/>
        </w:rPr>
        <w:lastRenderedPageBreak/>
        <w:t xml:space="preserve">Приложение № 2 </w:t>
      </w:r>
    </w:p>
    <w:p w:rsidR="00410AB8" w:rsidRPr="00596CCE" w:rsidRDefault="00410AB8" w:rsidP="00410AB8">
      <w:pPr>
        <w:spacing w:after="0" w:line="240" w:lineRule="auto"/>
        <w:jc w:val="right"/>
        <w:rPr>
          <w:rFonts w:ascii="Times New Roman" w:hAnsi="Times New Roman"/>
        </w:rPr>
      </w:pPr>
      <w:r w:rsidRPr="00596CCE">
        <w:rPr>
          <w:rFonts w:ascii="Times New Roman" w:hAnsi="Times New Roman"/>
        </w:rPr>
        <w:t>к договору №_____от _________202</w:t>
      </w:r>
      <w:r>
        <w:rPr>
          <w:rFonts w:ascii="Times New Roman" w:hAnsi="Times New Roman"/>
        </w:rPr>
        <w:t>5</w:t>
      </w:r>
      <w:r w:rsidRPr="00596CCE">
        <w:rPr>
          <w:rFonts w:ascii="Times New Roman" w:hAnsi="Times New Roman"/>
        </w:rPr>
        <w:t>г.</w:t>
      </w:r>
    </w:p>
    <w:p w:rsidR="00410AB8" w:rsidRPr="00596CCE" w:rsidRDefault="00410AB8" w:rsidP="00410AB8">
      <w:pPr>
        <w:spacing w:after="0" w:line="240" w:lineRule="auto"/>
        <w:jc w:val="center"/>
        <w:rPr>
          <w:rFonts w:ascii="Times New Roman" w:hAnsi="Times New Roman"/>
          <w:b/>
          <w:kern w:val="2"/>
          <w:lang w:eastAsia="hi-IN" w:bidi="hi-IN"/>
        </w:rPr>
      </w:pPr>
    </w:p>
    <w:p w:rsidR="00410AB8" w:rsidRPr="00596CCE" w:rsidRDefault="00410AB8" w:rsidP="00410AB8">
      <w:pPr>
        <w:spacing w:after="0" w:line="240" w:lineRule="auto"/>
        <w:jc w:val="center"/>
        <w:rPr>
          <w:rFonts w:ascii="Times New Roman" w:hAnsi="Times New Roman"/>
          <w:b/>
        </w:rPr>
      </w:pPr>
      <w:r w:rsidRPr="00596CCE">
        <w:rPr>
          <w:rFonts w:ascii="Times New Roman" w:hAnsi="Times New Roman"/>
          <w:b/>
        </w:rPr>
        <w:t xml:space="preserve"> Расчет цены договора</w:t>
      </w:r>
    </w:p>
    <w:p w:rsidR="00410AB8" w:rsidRPr="00596CCE" w:rsidRDefault="00410AB8" w:rsidP="00410AB8">
      <w:pPr>
        <w:spacing w:after="0" w:line="240" w:lineRule="auto"/>
        <w:jc w:val="center"/>
        <w:rPr>
          <w:rFonts w:ascii="Times New Roman" w:hAnsi="Times New Roman"/>
          <w:i/>
        </w:rPr>
      </w:pPr>
      <w:r w:rsidRPr="00596CCE">
        <w:rPr>
          <w:rFonts w:ascii="Times New Roman" w:hAnsi="Times New Roman"/>
          <w:i/>
        </w:rPr>
        <w:t>(заполняется в соответствии с заявкой Победителя)</w:t>
      </w:r>
    </w:p>
    <w:tbl>
      <w:tblPr>
        <w:tblW w:w="4931" w:type="pct"/>
        <w:tblLook w:val="00A0" w:firstRow="1" w:lastRow="0" w:firstColumn="1" w:lastColumn="0" w:noHBand="0" w:noVBand="0"/>
      </w:tblPr>
      <w:tblGrid>
        <w:gridCol w:w="864"/>
        <w:gridCol w:w="1942"/>
        <w:gridCol w:w="2151"/>
        <w:gridCol w:w="1560"/>
        <w:gridCol w:w="1701"/>
        <w:gridCol w:w="1558"/>
      </w:tblGrid>
      <w:tr w:rsidR="00410AB8" w:rsidRPr="00596CCE" w:rsidTr="00410AB8">
        <w:trPr>
          <w:trHeight w:val="782"/>
        </w:trPr>
        <w:tc>
          <w:tcPr>
            <w:tcW w:w="442" w:type="pct"/>
            <w:tcBorders>
              <w:top w:val="single" w:sz="4" w:space="0" w:color="auto"/>
              <w:left w:val="single" w:sz="4" w:space="0" w:color="auto"/>
              <w:bottom w:val="single" w:sz="4" w:space="0" w:color="auto"/>
              <w:right w:val="single" w:sz="4" w:space="0" w:color="auto"/>
            </w:tcBorders>
            <w:vAlign w:val="center"/>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w:t>
            </w:r>
            <w:r w:rsidRPr="00596CCE">
              <w:rPr>
                <w:rFonts w:ascii="Times New Roman" w:hAnsi="Times New Roman"/>
                <w:b/>
                <w:lang w:eastAsia="ru-RU"/>
              </w:rPr>
              <w:br/>
              <w:t>п/п</w:t>
            </w:r>
          </w:p>
        </w:tc>
        <w:tc>
          <w:tcPr>
            <w:tcW w:w="993" w:type="pct"/>
            <w:tcBorders>
              <w:top w:val="single" w:sz="4" w:space="0" w:color="auto"/>
              <w:left w:val="single" w:sz="4" w:space="0" w:color="auto"/>
              <w:bottom w:val="single" w:sz="4" w:space="0" w:color="000000"/>
              <w:right w:val="single" w:sz="4" w:space="0" w:color="auto"/>
            </w:tcBorders>
            <w:vAlign w:val="center"/>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bCs/>
                <w:lang w:eastAsia="ru-RU"/>
              </w:rPr>
              <w:t>Наименование товара,</w:t>
            </w:r>
            <w:r w:rsidRPr="00596CCE">
              <w:rPr>
                <w:rFonts w:ascii="Times New Roman" w:hAnsi="Times New Roman"/>
                <w:lang w:eastAsia="ru-RU"/>
              </w:rPr>
              <w:t xml:space="preserve"> </w:t>
            </w:r>
            <w:r w:rsidRPr="00596CCE">
              <w:rPr>
                <w:rFonts w:ascii="Times New Roman" w:hAnsi="Times New Roman"/>
                <w:b/>
                <w:bCs/>
                <w:lang w:eastAsia="ru-RU"/>
              </w:rPr>
              <w:t>товарный знак (его словесное обозначение) (при наличии), наименование производителя, страна происхождения товара</w:t>
            </w:r>
          </w:p>
        </w:tc>
        <w:tc>
          <w:tcPr>
            <w:tcW w:w="1100" w:type="pct"/>
            <w:tcBorders>
              <w:top w:val="single" w:sz="4" w:space="0" w:color="auto"/>
              <w:left w:val="single" w:sz="4" w:space="0" w:color="auto"/>
              <w:bottom w:val="single" w:sz="4" w:space="0" w:color="auto"/>
              <w:right w:val="single" w:sz="4" w:space="0" w:color="auto"/>
            </w:tcBorders>
            <w:vAlign w:val="center"/>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Ед. изм.</w:t>
            </w:r>
          </w:p>
        </w:tc>
        <w:tc>
          <w:tcPr>
            <w:tcW w:w="798" w:type="pct"/>
            <w:tcBorders>
              <w:top w:val="single" w:sz="4" w:space="0" w:color="auto"/>
              <w:left w:val="single" w:sz="4" w:space="0" w:color="auto"/>
              <w:bottom w:val="single" w:sz="4" w:space="0" w:color="auto"/>
              <w:right w:val="single" w:sz="4" w:space="0" w:color="auto"/>
            </w:tcBorders>
            <w:vAlign w:val="center"/>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 xml:space="preserve">Количество товара </w:t>
            </w:r>
          </w:p>
        </w:tc>
        <w:tc>
          <w:tcPr>
            <w:tcW w:w="870" w:type="pct"/>
            <w:tcBorders>
              <w:top w:val="single" w:sz="4" w:space="0" w:color="auto"/>
              <w:left w:val="single" w:sz="4" w:space="0" w:color="auto"/>
              <w:bottom w:val="single" w:sz="4" w:space="0" w:color="auto"/>
              <w:right w:val="single" w:sz="4" w:space="0" w:color="auto"/>
            </w:tcBorders>
            <w:vAlign w:val="center"/>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Цена за ед. товара, с учетом / без учета НДС,</w:t>
            </w:r>
          </w:p>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руб.</w:t>
            </w:r>
          </w:p>
        </w:tc>
        <w:tc>
          <w:tcPr>
            <w:tcW w:w="797" w:type="pct"/>
            <w:tcBorders>
              <w:top w:val="single" w:sz="4" w:space="0" w:color="auto"/>
              <w:left w:val="single" w:sz="4" w:space="0" w:color="auto"/>
              <w:bottom w:val="single" w:sz="4" w:space="0" w:color="auto"/>
              <w:right w:val="single" w:sz="4" w:space="0" w:color="auto"/>
            </w:tcBorders>
            <w:vAlign w:val="center"/>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Общая стоимость товара, с учетом / без учета НДС,</w:t>
            </w:r>
          </w:p>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руб.</w:t>
            </w:r>
          </w:p>
        </w:tc>
      </w:tr>
      <w:tr w:rsidR="00410AB8" w:rsidRPr="00596CCE" w:rsidTr="00410AB8">
        <w:trPr>
          <w:trHeight w:val="243"/>
        </w:trPr>
        <w:tc>
          <w:tcPr>
            <w:tcW w:w="442" w:type="pct"/>
            <w:tcBorders>
              <w:top w:val="single" w:sz="4" w:space="0" w:color="auto"/>
              <w:left w:val="single" w:sz="4" w:space="0" w:color="auto"/>
              <w:bottom w:val="single" w:sz="4" w:space="0" w:color="auto"/>
              <w:right w:val="single" w:sz="4" w:space="0" w:color="auto"/>
            </w:tcBorders>
            <w:noWrap/>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1</w:t>
            </w:r>
          </w:p>
        </w:tc>
        <w:tc>
          <w:tcPr>
            <w:tcW w:w="993" w:type="pct"/>
            <w:tcBorders>
              <w:top w:val="nil"/>
              <w:left w:val="nil"/>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lang w:eastAsia="ru-RU"/>
              </w:rPr>
            </w:pPr>
            <w:r w:rsidRPr="00596CCE">
              <w:rPr>
                <w:rFonts w:ascii="Times New Roman" w:hAnsi="Times New Roman"/>
                <w:b/>
                <w:lang w:eastAsia="ru-RU"/>
              </w:rPr>
              <w:t>2</w:t>
            </w:r>
          </w:p>
        </w:tc>
        <w:tc>
          <w:tcPr>
            <w:tcW w:w="110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lang w:eastAsia="ru-RU"/>
              </w:rPr>
            </w:pPr>
            <w:r>
              <w:rPr>
                <w:rFonts w:ascii="Times New Roman" w:hAnsi="Times New Roman"/>
                <w:b/>
                <w:lang w:eastAsia="ru-RU"/>
              </w:rPr>
              <w:t>3</w:t>
            </w:r>
          </w:p>
        </w:tc>
        <w:tc>
          <w:tcPr>
            <w:tcW w:w="798"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lang w:eastAsia="ru-RU"/>
              </w:rPr>
            </w:pPr>
            <w:r>
              <w:rPr>
                <w:rFonts w:ascii="Times New Roman" w:hAnsi="Times New Roman"/>
                <w:b/>
                <w:lang w:eastAsia="ru-RU"/>
              </w:rPr>
              <w:t>4</w:t>
            </w:r>
          </w:p>
        </w:tc>
        <w:tc>
          <w:tcPr>
            <w:tcW w:w="87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lang w:eastAsia="ru-RU"/>
              </w:rPr>
            </w:pPr>
            <w:r>
              <w:rPr>
                <w:rFonts w:ascii="Times New Roman" w:hAnsi="Times New Roman"/>
                <w:b/>
                <w:lang w:eastAsia="ru-RU"/>
              </w:rPr>
              <w:t>5</w:t>
            </w:r>
          </w:p>
        </w:tc>
        <w:tc>
          <w:tcPr>
            <w:tcW w:w="797"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lang w:eastAsia="ru-RU"/>
              </w:rPr>
            </w:pPr>
            <w:r>
              <w:rPr>
                <w:rFonts w:ascii="Times New Roman" w:hAnsi="Times New Roman"/>
                <w:b/>
                <w:lang w:eastAsia="ru-RU"/>
              </w:rPr>
              <w:t>6</w:t>
            </w:r>
          </w:p>
        </w:tc>
      </w:tr>
      <w:tr w:rsidR="00410AB8" w:rsidRPr="00596CCE" w:rsidTr="00410AB8">
        <w:trPr>
          <w:trHeight w:val="394"/>
        </w:trPr>
        <w:tc>
          <w:tcPr>
            <w:tcW w:w="442" w:type="pct"/>
            <w:tcBorders>
              <w:top w:val="single" w:sz="4" w:space="0" w:color="auto"/>
              <w:left w:val="single" w:sz="4" w:space="0" w:color="auto"/>
              <w:bottom w:val="single" w:sz="4" w:space="0" w:color="auto"/>
              <w:right w:val="single" w:sz="4" w:space="0" w:color="auto"/>
            </w:tcBorders>
            <w:noWrap/>
            <w:vAlign w:val="center"/>
          </w:tcPr>
          <w:p w:rsidR="00410AB8" w:rsidRPr="00596CCE" w:rsidRDefault="00410AB8" w:rsidP="00D97870">
            <w:pPr>
              <w:spacing w:after="0" w:line="240" w:lineRule="auto"/>
              <w:jc w:val="center"/>
              <w:rPr>
                <w:rFonts w:ascii="Times New Roman" w:hAnsi="Times New Roman"/>
                <w:color w:val="000000"/>
                <w:lang w:eastAsia="ar-SA"/>
              </w:rPr>
            </w:pPr>
            <w:r w:rsidRPr="00596CCE">
              <w:rPr>
                <w:rFonts w:ascii="Times New Roman" w:hAnsi="Times New Roman"/>
                <w:color w:val="000000"/>
                <w:lang w:eastAsia="ar-SA"/>
              </w:rPr>
              <w:t>1</w:t>
            </w:r>
          </w:p>
        </w:tc>
        <w:tc>
          <w:tcPr>
            <w:tcW w:w="993" w:type="pct"/>
            <w:tcBorders>
              <w:top w:val="single" w:sz="4" w:space="0" w:color="auto"/>
              <w:left w:val="nil"/>
              <w:bottom w:val="single" w:sz="4" w:space="0" w:color="auto"/>
              <w:right w:val="single" w:sz="4" w:space="0" w:color="auto"/>
            </w:tcBorders>
            <w:vAlign w:val="center"/>
          </w:tcPr>
          <w:p w:rsidR="00410AB8" w:rsidRPr="00596CCE" w:rsidRDefault="00410AB8" w:rsidP="00D97870">
            <w:pPr>
              <w:widowControl w:val="0"/>
              <w:autoSpaceDE w:val="0"/>
              <w:autoSpaceDN w:val="0"/>
              <w:adjustRightInd w:val="0"/>
              <w:spacing w:after="0" w:line="240" w:lineRule="auto"/>
              <w:rPr>
                <w:rFonts w:ascii="Times New Roman" w:hAnsi="Times New Roman"/>
                <w:color w:val="000000"/>
                <w:lang w:eastAsia="ru-RU"/>
              </w:rPr>
            </w:pPr>
          </w:p>
        </w:tc>
        <w:tc>
          <w:tcPr>
            <w:tcW w:w="110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color w:val="000000"/>
                <w:lang w:eastAsia="ar-SA"/>
              </w:rPr>
            </w:pPr>
          </w:p>
        </w:tc>
        <w:tc>
          <w:tcPr>
            <w:tcW w:w="798"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c>
          <w:tcPr>
            <w:tcW w:w="87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c>
          <w:tcPr>
            <w:tcW w:w="797"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r>
      <w:tr w:rsidR="00410AB8" w:rsidRPr="00596CCE" w:rsidTr="00410AB8">
        <w:trPr>
          <w:trHeight w:val="252"/>
        </w:trPr>
        <w:tc>
          <w:tcPr>
            <w:tcW w:w="442" w:type="pct"/>
            <w:tcBorders>
              <w:top w:val="single" w:sz="4" w:space="0" w:color="auto"/>
              <w:left w:val="single" w:sz="4" w:space="0" w:color="auto"/>
              <w:bottom w:val="single" w:sz="4" w:space="0" w:color="auto"/>
              <w:right w:val="single" w:sz="4" w:space="0" w:color="auto"/>
            </w:tcBorders>
            <w:noWrap/>
            <w:vAlign w:val="center"/>
          </w:tcPr>
          <w:p w:rsidR="00410AB8" w:rsidRPr="00596CCE" w:rsidRDefault="00410AB8" w:rsidP="00D97870">
            <w:pPr>
              <w:spacing w:after="0" w:line="240" w:lineRule="auto"/>
              <w:jc w:val="center"/>
              <w:rPr>
                <w:rFonts w:ascii="Times New Roman" w:hAnsi="Times New Roman"/>
                <w:color w:val="000000"/>
                <w:lang w:eastAsia="ar-SA"/>
              </w:rPr>
            </w:pPr>
          </w:p>
        </w:tc>
        <w:tc>
          <w:tcPr>
            <w:tcW w:w="993" w:type="pct"/>
            <w:tcBorders>
              <w:top w:val="single" w:sz="4" w:space="0" w:color="auto"/>
              <w:left w:val="nil"/>
              <w:bottom w:val="single" w:sz="4" w:space="0" w:color="auto"/>
              <w:right w:val="single" w:sz="4" w:space="0" w:color="auto"/>
            </w:tcBorders>
            <w:vAlign w:val="center"/>
          </w:tcPr>
          <w:p w:rsidR="00410AB8" w:rsidRPr="00596CCE" w:rsidRDefault="00410AB8" w:rsidP="00D97870">
            <w:pPr>
              <w:widowControl w:val="0"/>
              <w:autoSpaceDE w:val="0"/>
              <w:autoSpaceDN w:val="0"/>
              <w:adjustRightInd w:val="0"/>
              <w:spacing w:after="0" w:line="240" w:lineRule="auto"/>
              <w:rPr>
                <w:rFonts w:ascii="Times New Roman" w:hAnsi="Times New Roman"/>
                <w:color w:val="000000"/>
                <w:lang w:eastAsia="ru-RU"/>
              </w:rPr>
            </w:pPr>
          </w:p>
        </w:tc>
        <w:tc>
          <w:tcPr>
            <w:tcW w:w="110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color w:val="000000"/>
                <w:lang w:eastAsia="ar-SA"/>
              </w:rPr>
            </w:pPr>
          </w:p>
        </w:tc>
        <w:tc>
          <w:tcPr>
            <w:tcW w:w="798"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c>
          <w:tcPr>
            <w:tcW w:w="87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c>
          <w:tcPr>
            <w:tcW w:w="797"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r>
      <w:tr w:rsidR="00410AB8" w:rsidRPr="00596CCE" w:rsidTr="00410AB8">
        <w:trPr>
          <w:trHeight w:val="255"/>
        </w:trPr>
        <w:tc>
          <w:tcPr>
            <w:tcW w:w="442" w:type="pct"/>
            <w:tcBorders>
              <w:top w:val="single" w:sz="4" w:space="0" w:color="auto"/>
              <w:left w:val="single" w:sz="4" w:space="0" w:color="auto"/>
              <w:bottom w:val="single" w:sz="4" w:space="0" w:color="auto"/>
              <w:right w:val="single" w:sz="4" w:space="0" w:color="auto"/>
            </w:tcBorders>
            <w:noWrap/>
            <w:vAlign w:val="center"/>
          </w:tcPr>
          <w:p w:rsidR="00410AB8" w:rsidRPr="00596CCE" w:rsidRDefault="00410AB8" w:rsidP="00D97870">
            <w:pPr>
              <w:spacing w:after="0" w:line="240" w:lineRule="auto"/>
              <w:jc w:val="center"/>
              <w:rPr>
                <w:rFonts w:ascii="Times New Roman" w:hAnsi="Times New Roman"/>
                <w:color w:val="000000"/>
                <w:lang w:eastAsia="ar-SA"/>
              </w:rPr>
            </w:pPr>
            <w:r w:rsidRPr="00596CCE">
              <w:rPr>
                <w:rFonts w:ascii="Times New Roman" w:hAnsi="Times New Roman"/>
                <w:color w:val="000000"/>
                <w:lang w:eastAsia="ar-SA"/>
              </w:rPr>
              <w:t>…</w:t>
            </w:r>
          </w:p>
        </w:tc>
        <w:tc>
          <w:tcPr>
            <w:tcW w:w="993" w:type="pct"/>
            <w:tcBorders>
              <w:top w:val="single" w:sz="4" w:space="0" w:color="auto"/>
              <w:left w:val="nil"/>
              <w:bottom w:val="single" w:sz="4" w:space="0" w:color="auto"/>
              <w:right w:val="single" w:sz="4" w:space="0" w:color="auto"/>
            </w:tcBorders>
            <w:vAlign w:val="center"/>
          </w:tcPr>
          <w:p w:rsidR="00410AB8" w:rsidRPr="00596CCE" w:rsidRDefault="00410AB8" w:rsidP="00D97870">
            <w:pPr>
              <w:widowControl w:val="0"/>
              <w:autoSpaceDE w:val="0"/>
              <w:autoSpaceDN w:val="0"/>
              <w:adjustRightInd w:val="0"/>
              <w:spacing w:after="0" w:line="240" w:lineRule="auto"/>
              <w:rPr>
                <w:rFonts w:ascii="Times New Roman" w:hAnsi="Times New Roman"/>
                <w:color w:val="000000"/>
                <w:lang w:eastAsia="ru-RU"/>
              </w:rPr>
            </w:pPr>
          </w:p>
        </w:tc>
        <w:tc>
          <w:tcPr>
            <w:tcW w:w="110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color w:val="000000"/>
                <w:lang w:eastAsia="ar-SA"/>
              </w:rPr>
            </w:pPr>
          </w:p>
        </w:tc>
        <w:tc>
          <w:tcPr>
            <w:tcW w:w="798"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c>
          <w:tcPr>
            <w:tcW w:w="870"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c>
          <w:tcPr>
            <w:tcW w:w="797" w:type="pct"/>
            <w:tcBorders>
              <w:top w:val="single" w:sz="4" w:space="0" w:color="auto"/>
              <w:left w:val="single" w:sz="4" w:space="0" w:color="auto"/>
              <w:bottom w:val="single" w:sz="4" w:space="0" w:color="auto"/>
              <w:right w:val="single" w:sz="4" w:space="0" w:color="auto"/>
            </w:tcBorders>
          </w:tcPr>
          <w:p w:rsidR="00410AB8" w:rsidRPr="00596CCE" w:rsidRDefault="00410AB8" w:rsidP="00D97870">
            <w:pPr>
              <w:spacing w:after="0" w:line="240" w:lineRule="auto"/>
              <w:jc w:val="center"/>
              <w:rPr>
                <w:rFonts w:ascii="Times New Roman" w:hAnsi="Times New Roman"/>
                <w:b/>
                <w:color w:val="000000"/>
                <w:lang w:eastAsia="ar-SA"/>
              </w:rPr>
            </w:pPr>
          </w:p>
        </w:tc>
      </w:tr>
    </w:tbl>
    <w:p w:rsidR="00410AB8" w:rsidRPr="00596CCE" w:rsidRDefault="00410AB8" w:rsidP="00410AB8">
      <w:pPr>
        <w:spacing w:after="0" w:line="240" w:lineRule="auto"/>
        <w:rPr>
          <w:rFonts w:ascii="Times New Roman" w:hAnsi="Times New Roman"/>
        </w:rPr>
      </w:pPr>
    </w:p>
    <w:p w:rsidR="00410AB8" w:rsidRPr="00596CCE" w:rsidRDefault="00410AB8" w:rsidP="00410AB8">
      <w:pPr>
        <w:spacing w:after="0" w:line="240" w:lineRule="auto"/>
        <w:rPr>
          <w:rFonts w:ascii="Times New Roman" w:hAnsi="Times New Roman"/>
        </w:rPr>
      </w:pPr>
      <w:r w:rsidRPr="00596CCE">
        <w:rPr>
          <w:rFonts w:ascii="Times New Roman" w:hAnsi="Times New Roman"/>
        </w:rPr>
        <w:t>Цена Договора составляет:______________ (____________________________________)  рублей__00 копеек,  в т.ч. НДС ________руб. 00 копеек/ НДС не облагается.</w:t>
      </w:r>
    </w:p>
    <w:p w:rsidR="00410AB8" w:rsidRPr="00596CCE" w:rsidRDefault="00410AB8" w:rsidP="00410AB8">
      <w:pPr>
        <w:spacing w:after="0" w:line="240" w:lineRule="auto"/>
        <w:jc w:val="center"/>
        <w:rPr>
          <w:rFonts w:ascii="Times New Roman" w:hAnsi="Times New Roman"/>
          <w:b/>
        </w:rPr>
      </w:pPr>
    </w:p>
    <w:p w:rsidR="00410AB8" w:rsidRPr="00596CCE" w:rsidRDefault="00410AB8" w:rsidP="00410AB8">
      <w:pPr>
        <w:shd w:val="clear" w:color="auto" w:fill="FFFFFF"/>
        <w:spacing w:after="0" w:line="240" w:lineRule="auto"/>
        <w:rPr>
          <w:rFonts w:ascii="Times New Roman" w:hAnsi="Times New Roman"/>
        </w:rPr>
      </w:pPr>
      <w:r w:rsidRPr="00596CCE">
        <w:rPr>
          <w:rFonts w:ascii="Times New Roman" w:hAnsi="Times New Roman"/>
        </w:rPr>
        <w:t>Заказчик:</w:t>
      </w:r>
      <w:r w:rsidRPr="00596CCE">
        <w:rPr>
          <w:rFonts w:ascii="Times New Roman" w:hAnsi="Times New Roman"/>
        </w:rPr>
        <w:tab/>
      </w:r>
      <w:r w:rsidRPr="00596CCE">
        <w:rPr>
          <w:rFonts w:ascii="Times New Roman" w:hAnsi="Times New Roman"/>
        </w:rPr>
        <w:tab/>
      </w:r>
      <w:r w:rsidRPr="00596CCE">
        <w:rPr>
          <w:rFonts w:ascii="Times New Roman" w:hAnsi="Times New Roman"/>
        </w:rPr>
        <w:tab/>
      </w:r>
      <w:r w:rsidRPr="00596CCE">
        <w:rPr>
          <w:rFonts w:ascii="Times New Roman" w:hAnsi="Times New Roman"/>
        </w:rPr>
        <w:tab/>
      </w:r>
      <w:r w:rsidRPr="00596CCE">
        <w:rPr>
          <w:rFonts w:ascii="Times New Roman" w:hAnsi="Times New Roman"/>
        </w:rPr>
        <w:tab/>
      </w:r>
      <w:r w:rsidRPr="00596CCE">
        <w:rPr>
          <w:rFonts w:ascii="Times New Roman" w:hAnsi="Times New Roman"/>
        </w:rPr>
        <w:tab/>
      </w:r>
      <w:r w:rsidRPr="00596CCE">
        <w:rPr>
          <w:rFonts w:ascii="Times New Roman" w:hAnsi="Times New Roman"/>
        </w:rPr>
        <w:tab/>
        <w:t>Поставщик:</w:t>
      </w:r>
    </w:p>
    <w:p w:rsidR="00410AB8" w:rsidRPr="00596CCE" w:rsidRDefault="00410AB8" w:rsidP="00410AB8">
      <w:pPr>
        <w:shd w:val="clear" w:color="auto" w:fill="FFFFFF"/>
        <w:spacing w:after="0" w:line="240" w:lineRule="auto"/>
        <w:rPr>
          <w:rFonts w:ascii="Times New Roman" w:hAnsi="Times New Roman"/>
        </w:rPr>
      </w:pPr>
    </w:p>
    <w:p w:rsidR="00410AB8" w:rsidRPr="00596CCE" w:rsidRDefault="00410AB8" w:rsidP="00410AB8">
      <w:pPr>
        <w:shd w:val="clear" w:color="auto" w:fill="FFFFFF"/>
        <w:tabs>
          <w:tab w:val="center" w:pos="4992"/>
        </w:tabs>
        <w:spacing w:after="0" w:line="240" w:lineRule="auto"/>
        <w:rPr>
          <w:rFonts w:ascii="Times New Roman" w:hAnsi="Times New Roman"/>
        </w:rPr>
      </w:pPr>
      <w:r w:rsidRPr="00596CCE">
        <w:rPr>
          <w:rFonts w:ascii="Times New Roman" w:hAnsi="Times New Roman"/>
        </w:rPr>
        <w:t xml:space="preserve">Директор_______________ </w:t>
      </w:r>
      <w:r w:rsidRPr="00596CCE">
        <w:rPr>
          <w:rFonts w:ascii="Times New Roman" w:hAnsi="Times New Roman"/>
        </w:rPr>
        <w:tab/>
        <w:t xml:space="preserve"> Чернецов Н.С.                    ________________/__________/ </w:t>
      </w:r>
    </w:p>
    <w:p w:rsidR="00410AB8" w:rsidRPr="00596CCE" w:rsidRDefault="00410AB8" w:rsidP="00410AB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10AB8" w:rsidRPr="00D80DDE" w:rsidRDefault="00410AB8" w:rsidP="00D80DDE">
      <w:pPr>
        <w:spacing w:after="0" w:line="240" w:lineRule="auto"/>
        <w:rPr>
          <w:rFonts w:ascii="Times New Roman" w:hAnsi="Times New Roman"/>
        </w:rPr>
      </w:pPr>
    </w:p>
    <w:sectPr w:rsidR="00410AB8" w:rsidRPr="00D80DDE" w:rsidSect="00D80DDE">
      <w:pgSz w:w="11906" w:h="16838"/>
      <w:pgMar w:top="568"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B44" w:rsidRDefault="00E24B44" w:rsidP="004F7AE3">
      <w:pPr>
        <w:spacing w:after="0" w:line="240" w:lineRule="auto"/>
      </w:pPr>
      <w:r>
        <w:separator/>
      </w:r>
    </w:p>
  </w:endnote>
  <w:endnote w:type="continuationSeparator" w:id="0">
    <w:p w:rsidR="00E24B44" w:rsidRDefault="00E24B44" w:rsidP="004F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B44" w:rsidRDefault="00E24B44" w:rsidP="004F7AE3">
      <w:pPr>
        <w:spacing w:after="0" w:line="240" w:lineRule="auto"/>
      </w:pPr>
      <w:r>
        <w:separator/>
      </w:r>
    </w:p>
  </w:footnote>
  <w:footnote w:type="continuationSeparator" w:id="0">
    <w:p w:rsidR="00E24B44" w:rsidRDefault="00E24B44" w:rsidP="004F7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7A94"/>
    <w:multiLevelType w:val="multilevel"/>
    <w:tmpl w:val="CAB0583A"/>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552170F"/>
    <w:multiLevelType w:val="multilevel"/>
    <w:tmpl w:val="979E3130"/>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73031CF2"/>
    <w:multiLevelType w:val="hybridMultilevel"/>
    <w:tmpl w:val="32569DBA"/>
    <w:lvl w:ilvl="0" w:tplc="E5D6DC8C">
      <w:start w:val="1"/>
      <w:numFmt w:val="decimal"/>
      <w:lvlText w:val="6.%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E3"/>
    <w:rsid w:val="00004D27"/>
    <w:rsid w:val="000518BB"/>
    <w:rsid w:val="00150908"/>
    <w:rsid w:val="001614A2"/>
    <w:rsid w:val="001F5B45"/>
    <w:rsid w:val="00246799"/>
    <w:rsid w:val="002A716D"/>
    <w:rsid w:val="00371078"/>
    <w:rsid w:val="003904DC"/>
    <w:rsid w:val="00397FBC"/>
    <w:rsid w:val="003E2E51"/>
    <w:rsid w:val="00400F72"/>
    <w:rsid w:val="00410AB8"/>
    <w:rsid w:val="004A0391"/>
    <w:rsid w:val="004E1F3D"/>
    <w:rsid w:val="004F7AE3"/>
    <w:rsid w:val="0055647C"/>
    <w:rsid w:val="0064086F"/>
    <w:rsid w:val="007E1DCD"/>
    <w:rsid w:val="007F3084"/>
    <w:rsid w:val="009B5B7B"/>
    <w:rsid w:val="009D6891"/>
    <w:rsid w:val="00AB7BFC"/>
    <w:rsid w:val="00B847AD"/>
    <w:rsid w:val="00B91760"/>
    <w:rsid w:val="00D311B5"/>
    <w:rsid w:val="00D74962"/>
    <w:rsid w:val="00D80DDE"/>
    <w:rsid w:val="00E24B44"/>
    <w:rsid w:val="00ED42A8"/>
    <w:rsid w:val="00F64CA1"/>
    <w:rsid w:val="00FB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2E9A"/>
  <w15:chartTrackingRefBased/>
  <w15:docId w15:val="{A6613742-D26A-41F0-849A-FB63F757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AE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w:basedOn w:val="a"/>
    <w:link w:val="a4"/>
    <w:uiPriority w:val="99"/>
    <w:rsid w:val="004F7AE3"/>
    <w:pPr>
      <w:widowControl w:val="0"/>
      <w:spacing w:after="0" w:line="240" w:lineRule="auto"/>
    </w:pPr>
    <w:rPr>
      <w:rFonts w:ascii="Times New Roman" w:eastAsia="Times New Roman" w:hAnsi="Times New Roman"/>
      <w:sz w:val="20"/>
      <w:szCs w:val="20"/>
      <w:lang w:val="en-US" w:eastAsia="ru-RU"/>
    </w:rPr>
  </w:style>
  <w:style w:type="character" w:customStyle="1" w:styleId="a4">
    <w:name w:val="Текст сноски Знак"/>
    <w:aliases w:val="Знак Знак Знак"/>
    <w:basedOn w:val="a0"/>
    <w:link w:val="a3"/>
    <w:uiPriority w:val="99"/>
    <w:rsid w:val="004F7AE3"/>
    <w:rPr>
      <w:rFonts w:ascii="Times New Roman" w:eastAsia="Times New Roman" w:hAnsi="Times New Roman" w:cs="Times New Roman"/>
      <w:sz w:val="20"/>
      <w:szCs w:val="20"/>
      <w:lang w:val="en-US" w:eastAsia="ru-RU"/>
    </w:rPr>
  </w:style>
  <w:style w:type="paragraph" w:styleId="a5">
    <w:name w:val="List Paragraph"/>
    <w:basedOn w:val="a"/>
    <w:link w:val="a6"/>
    <w:uiPriority w:val="34"/>
    <w:qFormat/>
    <w:rsid w:val="004F7AE3"/>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link w:val="a5"/>
    <w:uiPriority w:val="34"/>
    <w:locked/>
    <w:rsid w:val="004F7AE3"/>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F7A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7AE3"/>
    <w:pPr>
      <w:widowControl w:val="0"/>
      <w:autoSpaceDE w:val="0"/>
      <w:autoSpaceDN w:val="0"/>
      <w:spacing w:before="38" w:after="0" w:line="240" w:lineRule="auto"/>
      <w:jc w:val="center"/>
    </w:pPr>
    <w:rPr>
      <w:rFonts w:cs="Calibri"/>
      <w:lang w:val="en-US"/>
    </w:rPr>
  </w:style>
  <w:style w:type="character" w:styleId="a7">
    <w:name w:val="Hyperlink"/>
    <w:basedOn w:val="a0"/>
    <w:uiPriority w:val="99"/>
    <w:unhideWhenUsed/>
    <w:rsid w:val="004F7A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na.Borisova@z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3694</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Shchelokov</dc:creator>
  <cp:keywords/>
  <dc:description/>
  <cp:lastModifiedBy>Elena Borisova</cp:lastModifiedBy>
  <cp:revision>20</cp:revision>
  <dcterms:created xsi:type="dcterms:W3CDTF">2025-03-25T08:26:00Z</dcterms:created>
  <dcterms:modified xsi:type="dcterms:W3CDTF">2026-06-01T07:33:00Z</dcterms:modified>
</cp:coreProperties>
</file>