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73F" w:rsidRPr="00CD3B86" w:rsidRDefault="0037673F" w:rsidP="0037673F">
      <w:pPr>
        <w:pStyle w:val="1"/>
        <w:ind w:left="720"/>
        <w:rPr>
          <w:rFonts w:ascii="XO Thames" w:hAnsi="XO Thames"/>
          <w:color w:val="FF0000"/>
        </w:rPr>
      </w:pPr>
      <w:r w:rsidRPr="00CD3B86">
        <w:rPr>
          <w:rFonts w:ascii="XO Thames" w:hAnsi="XO Thames"/>
          <w:b w:val="0"/>
          <w:bCs w:val="0"/>
          <w:color w:val="FF0000"/>
        </w:rPr>
        <w:t>*</w:t>
      </w:r>
      <w:r w:rsidRPr="00CD3B86">
        <w:rPr>
          <w:rFonts w:ascii="XO Thames" w:hAnsi="XO Thames"/>
          <w:color w:val="FF0000"/>
        </w:rPr>
        <w:t xml:space="preserve"> Заполняется в соответствии с закупочной сессией на ЕАТ Березка </w:t>
      </w:r>
    </w:p>
    <w:p w:rsidR="0037673F" w:rsidRPr="00CD3B86" w:rsidRDefault="0037673F" w:rsidP="00D40FE0">
      <w:pPr>
        <w:pStyle w:val="1"/>
        <w:jc w:val="center"/>
        <w:rPr>
          <w:rFonts w:ascii="XO Thames" w:hAnsi="XO Thames"/>
        </w:rPr>
      </w:pPr>
    </w:p>
    <w:p w:rsidR="004152D8" w:rsidRPr="00CD3B86" w:rsidRDefault="004152D8" w:rsidP="00D40FE0">
      <w:pPr>
        <w:pStyle w:val="1"/>
        <w:jc w:val="center"/>
        <w:rPr>
          <w:rFonts w:ascii="XO Thames" w:hAnsi="XO Thames"/>
        </w:rPr>
      </w:pPr>
      <w:r w:rsidRPr="00CD3B86">
        <w:rPr>
          <w:rFonts w:ascii="XO Thames" w:hAnsi="XO Thames"/>
        </w:rPr>
        <w:t>К О Н Т Р А К Т №_____</w:t>
      </w:r>
    </w:p>
    <w:p w:rsidR="004152D8" w:rsidRPr="00CD3B86" w:rsidRDefault="004152D8" w:rsidP="00D40FE0">
      <w:pPr>
        <w:spacing w:after="0" w:line="240" w:lineRule="auto"/>
        <w:jc w:val="center"/>
        <w:rPr>
          <w:rFonts w:ascii="XO Thames" w:hAnsi="XO Thames" w:cs="Times New Roman"/>
          <w:bCs/>
          <w:sz w:val="24"/>
          <w:szCs w:val="24"/>
        </w:rPr>
      </w:pPr>
      <w:r w:rsidRPr="00CD3B86">
        <w:rPr>
          <w:rFonts w:ascii="XO Thames" w:hAnsi="XO Thames" w:cs="Times New Roman"/>
          <w:bCs/>
          <w:sz w:val="24"/>
          <w:szCs w:val="24"/>
        </w:rPr>
        <w:t xml:space="preserve">на </w:t>
      </w:r>
      <w:r w:rsidR="00A13EE8" w:rsidRPr="00CD3B86">
        <w:rPr>
          <w:rFonts w:ascii="XO Thames" w:hAnsi="XO Thames" w:cs="Times New Roman"/>
          <w:bCs/>
          <w:sz w:val="24"/>
          <w:szCs w:val="24"/>
        </w:rPr>
        <w:t>оказание услуг</w:t>
      </w:r>
    </w:p>
    <w:p w:rsidR="004152D8" w:rsidRPr="00CD3B86" w:rsidRDefault="004152D8" w:rsidP="00D40FE0">
      <w:pPr>
        <w:spacing w:after="0" w:line="240" w:lineRule="auto"/>
        <w:jc w:val="center"/>
        <w:rPr>
          <w:rFonts w:ascii="XO Thames" w:hAnsi="XO Thames" w:cs="Times New Roman"/>
          <w:bCs/>
          <w:sz w:val="24"/>
          <w:szCs w:val="24"/>
        </w:rPr>
      </w:pPr>
      <w:r w:rsidRPr="00CD3B86">
        <w:rPr>
          <w:rFonts w:ascii="XO Thames" w:hAnsi="XO Thames" w:cs="Times New Roman"/>
          <w:bCs/>
          <w:sz w:val="24"/>
          <w:szCs w:val="24"/>
        </w:rPr>
        <w:t xml:space="preserve">ИКЗ </w:t>
      </w:r>
      <w:r w:rsidR="00CD3B86" w:rsidRPr="00C46F34">
        <w:rPr>
          <w:rFonts w:ascii="XO Thames" w:hAnsi="XO Thames"/>
          <w:bCs/>
        </w:rPr>
        <w:t>261110146506811010100100020..0000000</w:t>
      </w:r>
    </w:p>
    <w:p w:rsidR="004152D8" w:rsidRPr="00CD3B86" w:rsidRDefault="004152D8" w:rsidP="00D40FE0">
      <w:pPr>
        <w:spacing w:after="0" w:line="240" w:lineRule="auto"/>
        <w:jc w:val="center"/>
        <w:rPr>
          <w:rFonts w:ascii="XO Thames" w:hAnsi="XO Thames" w:cs="Times New Roman"/>
          <w:bCs/>
          <w:sz w:val="24"/>
          <w:szCs w:val="24"/>
        </w:rPr>
      </w:pPr>
    </w:p>
    <w:p w:rsidR="004152D8" w:rsidRPr="00CD3B86" w:rsidRDefault="004152D8" w:rsidP="00D40FE0">
      <w:pPr>
        <w:spacing w:after="0" w:line="240" w:lineRule="auto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 xml:space="preserve">г.Сыктывкар                       </w:t>
      </w:r>
      <w:r w:rsidR="00B62087" w:rsidRPr="00CD3B86">
        <w:rPr>
          <w:rFonts w:ascii="XO Thames" w:hAnsi="XO Thames" w:cs="Times New Roman"/>
          <w:sz w:val="24"/>
          <w:szCs w:val="24"/>
        </w:rPr>
        <w:t xml:space="preserve">  </w:t>
      </w:r>
      <w:r w:rsidRPr="00CD3B86">
        <w:rPr>
          <w:rFonts w:ascii="XO Thames" w:hAnsi="XO Thames" w:cs="Times New Roman"/>
          <w:sz w:val="24"/>
          <w:szCs w:val="24"/>
        </w:rPr>
        <w:t xml:space="preserve">                                                                         «__»_________202</w:t>
      </w:r>
      <w:r w:rsidR="00CD3B86">
        <w:rPr>
          <w:rFonts w:ascii="XO Thames" w:hAnsi="XO Thames" w:cs="Times New Roman"/>
          <w:sz w:val="24"/>
          <w:szCs w:val="24"/>
        </w:rPr>
        <w:t>6</w:t>
      </w:r>
      <w:r w:rsidRPr="00CD3B86">
        <w:rPr>
          <w:rFonts w:ascii="XO Thames" w:hAnsi="XO Thames" w:cs="Times New Roman"/>
          <w:sz w:val="24"/>
          <w:szCs w:val="24"/>
        </w:rPr>
        <w:t xml:space="preserve"> г.</w:t>
      </w:r>
    </w:p>
    <w:p w:rsidR="004152D8" w:rsidRPr="00CD3B86" w:rsidRDefault="004152D8" w:rsidP="00D40FE0">
      <w:pPr>
        <w:spacing w:after="0" w:line="240" w:lineRule="auto"/>
        <w:rPr>
          <w:rFonts w:ascii="XO Thames" w:hAnsi="XO Thames" w:cs="Times New Roman"/>
          <w:sz w:val="24"/>
          <w:szCs w:val="24"/>
        </w:rPr>
      </w:pPr>
    </w:p>
    <w:p w:rsidR="004152D8" w:rsidRPr="00CD3B86" w:rsidRDefault="00EF4BC6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>___________________________________</w:t>
      </w:r>
      <w:r w:rsidR="004152D8" w:rsidRPr="00CD3B86">
        <w:rPr>
          <w:rFonts w:ascii="XO Thames" w:hAnsi="XO Thames" w:cs="Times New Roman"/>
          <w:sz w:val="24"/>
          <w:szCs w:val="24"/>
        </w:rPr>
        <w:t xml:space="preserve">, именуемое в дальнейшем </w:t>
      </w:r>
      <w:r w:rsidR="004152D8" w:rsidRPr="00CD3B86">
        <w:rPr>
          <w:rFonts w:ascii="XO Thames" w:hAnsi="XO Thames" w:cs="Times New Roman"/>
          <w:b/>
          <w:sz w:val="24"/>
          <w:szCs w:val="24"/>
        </w:rPr>
        <w:t>«</w:t>
      </w:r>
      <w:r w:rsidR="00B62087" w:rsidRPr="00CD3B86">
        <w:rPr>
          <w:rFonts w:ascii="XO Thames" w:hAnsi="XO Thames" w:cs="Times New Roman"/>
          <w:b/>
          <w:sz w:val="24"/>
          <w:szCs w:val="24"/>
        </w:rPr>
        <w:t>Исполнитель</w:t>
      </w:r>
      <w:r w:rsidR="004152D8" w:rsidRPr="00CD3B86">
        <w:rPr>
          <w:rFonts w:ascii="XO Thames" w:hAnsi="XO Thames" w:cs="Times New Roman"/>
          <w:b/>
          <w:sz w:val="24"/>
          <w:szCs w:val="24"/>
        </w:rPr>
        <w:t>»</w:t>
      </w:r>
      <w:r w:rsidR="004152D8" w:rsidRPr="00CD3B86">
        <w:rPr>
          <w:rFonts w:ascii="XO Thames" w:hAnsi="XO Thames" w:cs="Times New Roman"/>
          <w:sz w:val="24"/>
          <w:szCs w:val="24"/>
        </w:rPr>
        <w:t xml:space="preserve">, </w:t>
      </w:r>
      <w:r w:rsidR="00200954" w:rsidRPr="00CD3B86">
        <w:rPr>
          <w:rFonts w:ascii="XO Thames" w:hAnsi="XO Thames" w:cs="Times New Roman"/>
          <w:sz w:val="24"/>
          <w:szCs w:val="24"/>
        </w:rPr>
        <w:t xml:space="preserve">в </w:t>
      </w:r>
      <w:r w:rsidRPr="00CD3B86">
        <w:rPr>
          <w:rFonts w:ascii="XO Thames" w:hAnsi="XO Thames" w:cs="Times New Roman"/>
          <w:sz w:val="24"/>
          <w:szCs w:val="24"/>
        </w:rPr>
        <w:t>___________________________</w:t>
      </w:r>
      <w:r w:rsidR="00200954" w:rsidRPr="00CD3B86">
        <w:rPr>
          <w:rFonts w:ascii="XO Thames" w:hAnsi="XO Thames" w:cs="Times New Roman"/>
          <w:sz w:val="24"/>
          <w:szCs w:val="24"/>
        </w:rPr>
        <w:t xml:space="preserve">, действующего на основании Устава, </w:t>
      </w:r>
      <w:r w:rsidR="004152D8" w:rsidRPr="00CD3B86">
        <w:rPr>
          <w:rFonts w:ascii="XO Thames" w:hAnsi="XO Thames" w:cs="Times New Roman"/>
          <w:sz w:val="24"/>
          <w:szCs w:val="24"/>
        </w:rPr>
        <w:t xml:space="preserve">с одной стороны, и </w:t>
      </w:r>
      <w:r w:rsidR="004152D8" w:rsidRPr="00CD3B86">
        <w:rPr>
          <w:rFonts w:ascii="XO Thames" w:hAnsi="XO Thames" w:cs="Times New Roman"/>
          <w:b/>
          <w:bCs/>
          <w:sz w:val="24"/>
          <w:szCs w:val="24"/>
        </w:rPr>
        <w:t xml:space="preserve">Федеральное казённое учреждение «Исправительная колония № 25 Управления Федеральной службы исполнения наказаний по Республике Коми» (ФКУ ИК-25 УФСИН России по Республике Коми), </w:t>
      </w:r>
      <w:r w:rsidR="004152D8" w:rsidRPr="00CD3B86">
        <w:rPr>
          <w:rFonts w:ascii="XO Thames" w:hAnsi="XO Thames" w:cs="Times New Roman"/>
          <w:bCs/>
          <w:sz w:val="24"/>
          <w:szCs w:val="24"/>
        </w:rPr>
        <w:t xml:space="preserve">именуемое в дальнейшем «Заказчик», выступая от имени Российской Федерации в целях обеспечения государственных нужд, в лице </w:t>
      </w:r>
      <w:r w:rsidRPr="00CD3B86">
        <w:rPr>
          <w:rFonts w:ascii="XO Thames" w:hAnsi="XO Thames" w:cs="Times New Roman"/>
          <w:bCs/>
          <w:sz w:val="24"/>
          <w:szCs w:val="24"/>
        </w:rPr>
        <w:t>______________________________</w:t>
      </w:r>
      <w:r w:rsidR="004152D8" w:rsidRPr="00CD3B86">
        <w:rPr>
          <w:rFonts w:ascii="XO Thames" w:hAnsi="XO Thames" w:cs="Times New Roman"/>
          <w:bCs/>
          <w:sz w:val="24"/>
          <w:szCs w:val="24"/>
        </w:rPr>
        <w:t>, действующего на основании Устава, с другой стороны, совместно именуемые «Стороны», на основании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заключили контракт о нижеследующем:</w:t>
      </w:r>
    </w:p>
    <w:p w:rsidR="0038269A" w:rsidRPr="00CD3B86" w:rsidRDefault="00CD3B86" w:rsidP="00D40FE0">
      <w:pPr>
        <w:spacing w:after="0" w:line="240" w:lineRule="auto"/>
        <w:jc w:val="center"/>
        <w:rPr>
          <w:rFonts w:ascii="XO Thames" w:eastAsia="Calibri" w:hAnsi="XO Thames" w:cs="Times New Roman"/>
          <w:b/>
          <w:sz w:val="24"/>
          <w:szCs w:val="24"/>
          <w:lang w:eastAsia="ru-RU"/>
        </w:rPr>
      </w:pPr>
      <w:r>
        <w:rPr>
          <w:rFonts w:ascii="XO Thames" w:eastAsia="Calibri" w:hAnsi="XO Thames" w:cs="Times New Roman"/>
          <w:b/>
          <w:sz w:val="24"/>
          <w:szCs w:val="24"/>
          <w:lang w:eastAsia="ru-RU"/>
        </w:rPr>
        <w:t xml:space="preserve">1. </w:t>
      </w:r>
      <w:r w:rsidR="00085EA9"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 xml:space="preserve">ПРЕДМЕТ </w:t>
      </w:r>
      <w:r w:rsidR="00B62087"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>КОНТРАКТ</w:t>
      </w:r>
      <w:r w:rsidR="00085EA9"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>А</w:t>
      </w:r>
    </w:p>
    <w:p w:rsidR="00EF4BC6" w:rsidRPr="00CD3B86" w:rsidRDefault="00EF4BC6" w:rsidP="00EF4BC6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1.1. Исполнитель обязан оказать услуги </w:t>
      </w:r>
      <w:r w:rsidR="00E2324B" w:rsidRPr="00CD3B86">
        <w:rPr>
          <w:rFonts w:ascii="XO Thames" w:eastAsia="Calibri" w:hAnsi="XO Thames" w:cs="Times New Roman"/>
          <w:sz w:val="24"/>
          <w:szCs w:val="24"/>
          <w:lang w:eastAsia="ru-RU"/>
        </w:rPr>
        <w:t>_______________________________________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(далее – услуги), в сроки и на условиях, предусмотренные в контракте, а Заказчик обязуется принять и оплатить оказанные услуги.  </w:t>
      </w:r>
    </w:p>
    <w:p w:rsidR="00EF4BC6" w:rsidRPr="00CD3B86" w:rsidRDefault="00EF4BC6" w:rsidP="00EF4BC6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1.2. Объем услуг в соответствии с прилагаемой спецификацией (Приложение № 1 к настоящему контракту), являющейся неотъемлемой частью настоящего договора.</w:t>
      </w:r>
    </w:p>
    <w:p w:rsidR="00EF4BC6" w:rsidRPr="00CD3B86" w:rsidRDefault="00EF4BC6" w:rsidP="00EF4BC6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1.3. </w:t>
      </w:r>
      <w:r w:rsidRPr="00CD3B86">
        <w:rPr>
          <w:rFonts w:ascii="XO Thames" w:eastAsia="Calibri" w:hAnsi="XO Thames" w:cs="Times New Roman"/>
          <w:color w:val="FF0000"/>
          <w:sz w:val="24"/>
          <w:szCs w:val="24"/>
          <w:lang w:eastAsia="ru-RU"/>
        </w:rPr>
        <w:t xml:space="preserve">Сроки оказания услуг: </w:t>
      </w:r>
      <w:r w:rsidR="0037673F" w:rsidRPr="00CD3B86">
        <w:rPr>
          <w:rFonts w:ascii="XO Thames" w:eastAsia="Calibri" w:hAnsi="XO Thames" w:cs="Times New Roman"/>
          <w:i/>
          <w:color w:val="FF0000"/>
          <w:sz w:val="24"/>
          <w:szCs w:val="24"/>
          <w:lang w:eastAsia="ru-RU"/>
        </w:rPr>
        <w:t>________________________________</w:t>
      </w:r>
      <w:r w:rsidR="00E2324B" w:rsidRPr="00CD3B86">
        <w:rPr>
          <w:rFonts w:ascii="XO Thames" w:eastAsia="Calibri" w:hAnsi="XO Thames" w:cs="Times New Roman"/>
          <w:color w:val="FF0000"/>
          <w:sz w:val="24"/>
          <w:szCs w:val="24"/>
          <w:lang w:eastAsia="ru-RU"/>
        </w:rPr>
        <w:t xml:space="preserve"> </w:t>
      </w:r>
      <w:r w:rsidRPr="00CD3B86">
        <w:rPr>
          <w:rFonts w:ascii="XO Thames" w:eastAsia="Calibri" w:hAnsi="XO Thames" w:cs="Times New Roman"/>
          <w:color w:val="FF0000"/>
          <w:sz w:val="24"/>
          <w:szCs w:val="24"/>
          <w:lang w:eastAsia="ru-RU"/>
        </w:rPr>
        <w:t>.</w:t>
      </w:r>
    </w:p>
    <w:p w:rsidR="00B719DA" w:rsidRPr="00CD3B86" w:rsidRDefault="00EF4BC6" w:rsidP="00EF4BC6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1.4. Место оказания услуг: г. Сыктывкар, мкр. Верхний Чов, д. 44.</w:t>
      </w:r>
    </w:p>
    <w:p w:rsidR="0037673F" w:rsidRPr="00CD3B86" w:rsidRDefault="0037673F" w:rsidP="00EF4BC6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1.5. Срок приемки заказчиком оказанных услуг – не более 5 рабочих дней с момента оказания услуг по факту.</w:t>
      </w:r>
    </w:p>
    <w:p w:rsidR="00EF4BC6" w:rsidRPr="00CD3B86" w:rsidRDefault="00EF4BC6" w:rsidP="00EF4BC6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p w:rsidR="0038269A" w:rsidRPr="00CD3B86" w:rsidRDefault="0088730B" w:rsidP="00D40FE0">
      <w:pPr>
        <w:spacing w:after="0" w:line="240" w:lineRule="auto"/>
        <w:jc w:val="center"/>
        <w:rPr>
          <w:rFonts w:ascii="XO Thames" w:eastAsia="Calibri" w:hAnsi="XO Thames" w:cs="Times New Roman"/>
          <w:b/>
          <w:caps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b/>
          <w:caps/>
          <w:sz w:val="24"/>
          <w:szCs w:val="24"/>
          <w:lang w:eastAsia="ru-RU"/>
        </w:rPr>
        <w:t xml:space="preserve">2.  Стоимость </w:t>
      </w:r>
      <w:r w:rsidR="00B62087" w:rsidRPr="00CD3B86">
        <w:rPr>
          <w:rFonts w:ascii="XO Thames" w:eastAsia="Calibri" w:hAnsi="XO Thames" w:cs="Times New Roman"/>
          <w:b/>
          <w:caps/>
          <w:sz w:val="24"/>
          <w:szCs w:val="24"/>
          <w:lang w:eastAsia="ru-RU"/>
        </w:rPr>
        <w:t>КОНТРАКТ</w:t>
      </w:r>
      <w:r w:rsidR="00DA3789" w:rsidRPr="00CD3B86">
        <w:rPr>
          <w:rFonts w:ascii="XO Thames" w:eastAsia="Calibri" w:hAnsi="XO Thames" w:cs="Times New Roman"/>
          <w:b/>
          <w:caps/>
          <w:sz w:val="24"/>
          <w:szCs w:val="24"/>
          <w:lang w:eastAsia="ru-RU"/>
        </w:rPr>
        <w:t>А</w:t>
      </w:r>
      <w:r w:rsidRPr="00CD3B86">
        <w:rPr>
          <w:rFonts w:ascii="XO Thames" w:eastAsia="Calibri" w:hAnsi="XO Thames" w:cs="Times New Roman"/>
          <w:b/>
          <w:caps/>
          <w:sz w:val="24"/>
          <w:szCs w:val="24"/>
          <w:lang w:eastAsia="ru-RU"/>
        </w:rPr>
        <w:t xml:space="preserve"> и порядок расчетов</w:t>
      </w:r>
    </w:p>
    <w:p w:rsidR="00200954" w:rsidRPr="00CD3B86" w:rsidRDefault="0088730B" w:rsidP="00D40FE0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caps/>
          <w:sz w:val="24"/>
          <w:szCs w:val="24"/>
          <w:lang w:eastAsia="ru-RU"/>
        </w:rPr>
        <w:t>2.1. С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тоимость </w:t>
      </w:r>
      <w:r w:rsidR="00B62087" w:rsidRPr="00CD3B86">
        <w:rPr>
          <w:rFonts w:ascii="XO Thames" w:eastAsia="Calibri" w:hAnsi="XO Thames" w:cs="Times New Roman"/>
          <w:sz w:val="24"/>
          <w:szCs w:val="24"/>
          <w:lang w:eastAsia="ru-RU"/>
        </w:rPr>
        <w:t>Контракт</w:t>
      </w:r>
      <w:r w:rsidR="00DA3789" w:rsidRPr="00CD3B86">
        <w:rPr>
          <w:rFonts w:ascii="XO Thames" w:eastAsia="Calibri" w:hAnsi="XO Thames" w:cs="Times New Roman"/>
          <w:sz w:val="24"/>
          <w:szCs w:val="24"/>
          <w:lang w:eastAsia="ru-RU"/>
        </w:rPr>
        <w:t>а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составляет: </w:t>
      </w:r>
      <w:r w:rsidR="00EF4BC6" w:rsidRPr="00CD3B86">
        <w:rPr>
          <w:rFonts w:ascii="XO Thames" w:eastAsia="Calibri" w:hAnsi="XO Thames" w:cs="Times New Roman"/>
          <w:sz w:val="24"/>
          <w:szCs w:val="24"/>
          <w:lang w:eastAsia="ru-RU"/>
        </w:rPr>
        <w:t>_____________</w:t>
      </w:r>
      <w:r w:rsidR="00200954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(</w:t>
      </w:r>
      <w:r w:rsidR="00EF4BC6" w:rsidRPr="00CD3B86">
        <w:rPr>
          <w:rFonts w:ascii="XO Thames" w:eastAsia="Calibri" w:hAnsi="XO Thames" w:cs="Times New Roman"/>
          <w:sz w:val="24"/>
          <w:szCs w:val="24"/>
          <w:lang w:eastAsia="ru-RU"/>
        </w:rPr>
        <w:t>_____________</w:t>
      </w:r>
      <w:r w:rsidR="00200954" w:rsidRPr="00CD3B86">
        <w:rPr>
          <w:rFonts w:ascii="XO Thames" w:eastAsia="Calibri" w:hAnsi="XO Thames" w:cs="Times New Roman"/>
          <w:sz w:val="24"/>
          <w:szCs w:val="24"/>
          <w:lang w:eastAsia="ru-RU"/>
        </w:rPr>
        <w:t>) рублей 00 копеек.</w:t>
      </w:r>
    </w:p>
    <w:p w:rsidR="00200954" w:rsidRPr="00CD3B86" w:rsidRDefault="00200954" w:rsidP="00D40FE0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Цена является твердой и определяется на весь срок исполнения</w:t>
      </w:r>
      <w:r w:rsidR="00CD3B86">
        <w:rPr>
          <w:rFonts w:ascii="XO Thames" w:eastAsia="Calibri" w:hAnsi="XO Thames" w:cs="Times New Roman"/>
          <w:sz w:val="24"/>
          <w:szCs w:val="24"/>
          <w:lang w:eastAsia="ru-RU"/>
        </w:rPr>
        <w:t>.</w:t>
      </w:r>
    </w:p>
    <w:p w:rsidR="00A425DA" w:rsidRPr="00CD3B86" w:rsidRDefault="00A425DA" w:rsidP="00D40FE0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2.2. Исполнитель оказывает услуги с использованием собственного оборудования и ресурсов. В стоимость услуг входят транспортные расходы исполнителя, расходные материалы и другие обязательные платежи связанные с исполнением настоящего </w:t>
      </w:r>
      <w:r w:rsidR="00B62087" w:rsidRPr="00CD3B86">
        <w:rPr>
          <w:rFonts w:ascii="XO Thames" w:eastAsia="Calibri" w:hAnsi="XO Thames" w:cs="Times New Roman"/>
          <w:sz w:val="24"/>
          <w:szCs w:val="24"/>
          <w:lang w:eastAsia="ru-RU"/>
        </w:rPr>
        <w:t>контракт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а.</w:t>
      </w:r>
    </w:p>
    <w:p w:rsidR="00400E40" w:rsidRPr="00CD3B86" w:rsidRDefault="008C6606" w:rsidP="00D40FE0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2.</w:t>
      </w:r>
      <w:r w:rsidR="00A425DA" w:rsidRPr="00CD3B86">
        <w:rPr>
          <w:rFonts w:ascii="XO Thames" w:eastAsia="Calibri" w:hAnsi="XO Thames" w:cs="Times New Roman"/>
          <w:sz w:val="24"/>
          <w:szCs w:val="24"/>
          <w:lang w:eastAsia="ru-RU"/>
        </w:rPr>
        <w:t>3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. Оплата </w:t>
      </w:r>
      <w:r w:rsidR="00A13EE8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оказанных услуг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производится </w:t>
      </w:r>
      <w:r w:rsidR="00400E40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в течение 7 рабочих дней с момента подписания Сторонами акта </w:t>
      </w:r>
      <w:r w:rsidR="00A13EE8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оказанных услуг</w:t>
      </w:r>
      <w:r w:rsidR="00400E40" w:rsidRPr="00CD3B86">
        <w:rPr>
          <w:rFonts w:ascii="XO Thames" w:eastAsia="Calibri" w:hAnsi="XO Thames" w:cs="Times New Roman"/>
          <w:sz w:val="24"/>
          <w:szCs w:val="24"/>
          <w:lang w:eastAsia="ru-RU"/>
        </w:rPr>
        <w:t>.</w:t>
      </w:r>
    </w:p>
    <w:p w:rsidR="00A67B3C" w:rsidRPr="00CD3B86" w:rsidRDefault="00A67B3C" w:rsidP="00D40FE0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eastAsia="Calibri" w:hAnsi="XO Thames" w:cs="Times New Roman"/>
          <w:color w:val="000000"/>
          <w:spacing w:val="-2"/>
          <w:sz w:val="24"/>
          <w:szCs w:val="24"/>
          <w:lang w:eastAsia="ru-RU"/>
        </w:rPr>
        <w:t>2.</w:t>
      </w:r>
      <w:r w:rsidR="00A425DA" w:rsidRPr="00CD3B86">
        <w:rPr>
          <w:rFonts w:ascii="XO Thames" w:eastAsia="Calibri" w:hAnsi="XO Thames" w:cs="Times New Roman"/>
          <w:color w:val="000000"/>
          <w:spacing w:val="-2"/>
          <w:sz w:val="24"/>
          <w:szCs w:val="24"/>
          <w:lang w:eastAsia="ru-RU"/>
        </w:rPr>
        <w:t>4</w:t>
      </w:r>
      <w:r w:rsidRPr="00CD3B86">
        <w:rPr>
          <w:rFonts w:ascii="XO Thames" w:eastAsia="Calibri" w:hAnsi="XO Thames" w:cs="Times New Roman"/>
          <w:color w:val="000000"/>
          <w:spacing w:val="-2"/>
          <w:sz w:val="24"/>
          <w:szCs w:val="24"/>
          <w:lang w:eastAsia="ru-RU"/>
        </w:rPr>
        <w:t>. Источник финансирования – федеральный бюджет. КБК 3200305424069004</w:t>
      </w:r>
      <w:r w:rsidR="00CD3B86">
        <w:rPr>
          <w:rFonts w:ascii="XO Thames" w:eastAsia="Calibri" w:hAnsi="XO Thames" w:cs="Times New Roman"/>
          <w:color w:val="000000"/>
          <w:spacing w:val="-2"/>
          <w:sz w:val="24"/>
          <w:szCs w:val="24"/>
          <w:lang w:eastAsia="ru-RU"/>
        </w:rPr>
        <w:t>9</w:t>
      </w:r>
      <w:r w:rsidRPr="00CD3B86">
        <w:rPr>
          <w:rFonts w:ascii="XO Thames" w:eastAsia="Calibri" w:hAnsi="XO Thames" w:cs="Times New Roman"/>
          <w:color w:val="000000"/>
          <w:spacing w:val="-2"/>
          <w:sz w:val="24"/>
          <w:szCs w:val="24"/>
          <w:lang w:eastAsia="ru-RU"/>
        </w:rPr>
        <w:t>244.</w:t>
      </w:r>
    </w:p>
    <w:p w:rsidR="00B719DA" w:rsidRPr="00CD3B86" w:rsidRDefault="00B719DA" w:rsidP="00D40FE0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p w:rsidR="0038269A" w:rsidRPr="00CD3B86" w:rsidRDefault="00085EA9" w:rsidP="00D40FE0">
      <w:pPr>
        <w:pStyle w:val="ac"/>
        <w:numPr>
          <w:ilvl w:val="0"/>
          <w:numId w:val="3"/>
        </w:numPr>
        <w:spacing w:after="0" w:line="240" w:lineRule="auto"/>
        <w:jc w:val="center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>ПРАВА И ОБЯЗАННОСТИ СТОРОН</w:t>
      </w:r>
    </w:p>
    <w:p w:rsidR="0038269A" w:rsidRPr="00CD3B86" w:rsidRDefault="0088730B" w:rsidP="00D40FE0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u w:val="single"/>
          <w:lang w:eastAsia="ru-RU"/>
        </w:rPr>
      </w:pPr>
      <w:r w:rsidRPr="00CD3B86">
        <w:rPr>
          <w:rFonts w:ascii="XO Thames" w:eastAsia="Calibri" w:hAnsi="XO Thames" w:cs="Times New Roman"/>
          <w:caps/>
          <w:sz w:val="24"/>
          <w:szCs w:val="24"/>
          <w:lang w:eastAsia="ru-RU"/>
        </w:rPr>
        <w:t xml:space="preserve">3.1. </w:t>
      </w:r>
      <w:r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>Исполнитель обязуется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:</w:t>
      </w:r>
    </w:p>
    <w:p w:rsidR="0038269A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3.1.1. Обеспечить соблюдение требований техники безопасности, охраны окружающей среды и противопожарной безопасности в период 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оказания услуг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в соответствии с условиями настоящего </w:t>
      </w:r>
      <w:r w:rsidR="00B62087" w:rsidRPr="00CD3B86">
        <w:rPr>
          <w:rFonts w:ascii="XO Thames" w:eastAsia="Calibri" w:hAnsi="XO Thames" w:cs="Times New Roman"/>
          <w:sz w:val="24"/>
          <w:szCs w:val="24"/>
          <w:lang w:eastAsia="ru-RU"/>
        </w:rPr>
        <w:t>контракт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а, действующими нормативными актами.</w:t>
      </w:r>
    </w:p>
    <w:p w:rsidR="00A13EE8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3.1.2. </w:t>
      </w:r>
      <w:r w:rsidR="00A13EE8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Оказать услуги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в объеме, предусмотренном </w:t>
      </w:r>
      <w:r w:rsidR="00085EA9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настоящим </w:t>
      </w:r>
      <w:r w:rsidR="00B62087" w:rsidRPr="00CD3B86">
        <w:rPr>
          <w:rFonts w:ascii="XO Thames" w:eastAsia="Calibri" w:hAnsi="XO Thames" w:cs="Times New Roman"/>
          <w:sz w:val="24"/>
          <w:szCs w:val="24"/>
          <w:lang w:eastAsia="ru-RU"/>
        </w:rPr>
        <w:t>контракт</w:t>
      </w:r>
      <w:r w:rsidR="00085EA9" w:rsidRPr="00CD3B86">
        <w:rPr>
          <w:rFonts w:ascii="XO Thames" w:eastAsia="Calibri" w:hAnsi="XO Thames" w:cs="Times New Roman"/>
          <w:sz w:val="24"/>
          <w:szCs w:val="24"/>
          <w:lang w:eastAsia="ru-RU"/>
        </w:rPr>
        <w:t>ом</w:t>
      </w:r>
      <w:r w:rsidR="00A13EE8" w:rsidRPr="00CD3B86">
        <w:rPr>
          <w:rFonts w:ascii="XO Thames" w:eastAsia="Calibri" w:hAnsi="XO Thames" w:cs="Times New Roman"/>
          <w:sz w:val="24"/>
          <w:szCs w:val="24"/>
          <w:lang w:eastAsia="ru-RU"/>
        </w:rPr>
        <w:t>.</w:t>
      </w:r>
    </w:p>
    <w:p w:rsidR="0038269A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3.1.3. Нести риск случайного повреждения результата </w:t>
      </w:r>
      <w:r w:rsidR="00A13EE8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оказанных услуг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до принятия ее Заказчиком.</w:t>
      </w:r>
    </w:p>
    <w:p w:rsidR="0038269A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3.1.4. Немедленно предупредить Заказчика и до получения от него указаний приостановить </w:t>
      </w:r>
      <w:r w:rsidR="00A13EE8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оказание услуг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при обнаружении обстоятельств, не зависящих от Исполнителя, которые грозят годности или прочности результатов </w:t>
      </w:r>
      <w:r w:rsidR="00A13EE8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оказанных услуг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либо создают невозможность 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lastRenderedPageBreak/>
        <w:t xml:space="preserve">ее завершения в установленный срок. При этом течение сроков </w:t>
      </w:r>
      <w:r w:rsidR="00A13EE8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оказания услуг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, изменяется и стороны подписывают уточненный календарный план </w:t>
      </w:r>
      <w:r w:rsidR="00A13EE8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оказания услуг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. </w:t>
      </w:r>
    </w:p>
    <w:p w:rsidR="00DE774B" w:rsidRPr="00CD3B86" w:rsidRDefault="00DE774B" w:rsidP="00DE774B">
      <w:pPr>
        <w:spacing w:after="0" w:line="240" w:lineRule="auto"/>
        <w:ind w:right="-2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3.2. Исполнитель вправе </w:t>
      </w:r>
      <w:r w:rsidRPr="00CD3B86">
        <w:rPr>
          <w:rFonts w:ascii="XO Thames" w:hAnsi="XO Thames" w:cs="Times New Roman"/>
          <w:sz w:val="24"/>
          <w:szCs w:val="24"/>
        </w:rPr>
        <w:t>взыскивать пени и штраф за неисполнение или ненадлежащее исполнение Заказчиком обязательств, предусмотренных Контрактом</w:t>
      </w:r>
    </w:p>
    <w:p w:rsidR="0038269A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3.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3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. </w:t>
      </w:r>
      <w:r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>Заказчик обязуется:</w:t>
      </w:r>
    </w:p>
    <w:p w:rsidR="0038269A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3.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3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.1. Принять от Исполнителя </w:t>
      </w:r>
      <w:r w:rsidR="003E6F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оказанные 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согласно</w:t>
      </w:r>
      <w:r w:rsidR="003E6F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технических требований </w:t>
      </w:r>
      <w:r w:rsidR="003E6F0B" w:rsidRPr="00CD3B86">
        <w:rPr>
          <w:rFonts w:ascii="XO Thames" w:eastAsia="Calibri" w:hAnsi="XO Thames" w:cs="Times New Roman"/>
          <w:sz w:val="24"/>
          <w:szCs w:val="24"/>
          <w:lang w:eastAsia="ru-RU"/>
        </w:rPr>
        <w:t>услуги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.</w:t>
      </w:r>
    </w:p>
    <w:p w:rsidR="0038269A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3.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3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.2.Оплатить </w:t>
      </w:r>
      <w:r w:rsidR="003E6F0B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оказанные услуги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в размере, в сроки и в порядке, предусмотренном </w:t>
      </w:r>
      <w:r w:rsidR="003E6F0B" w:rsidRPr="00CD3B86">
        <w:rPr>
          <w:rFonts w:ascii="XO Thames" w:eastAsia="Calibri" w:hAnsi="XO Thames" w:cs="Times New Roman"/>
          <w:sz w:val="24"/>
          <w:szCs w:val="24"/>
          <w:lang w:eastAsia="ru-RU"/>
        </w:rPr>
        <w:t>разделом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2 настоящего </w:t>
      </w:r>
      <w:r w:rsidR="00B62087" w:rsidRPr="00CD3B86">
        <w:rPr>
          <w:rFonts w:ascii="XO Thames" w:eastAsia="Calibri" w:hAnsi="XO Thames" w:cs="Times New Roman"/>
          <w:sz w:val="24"/>
          <w:szCs w:val="24"/>
          <w:lang w:eastAsia="ru-RU"/>
        </w:rPr>
        <w:t>контракт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а.</w:t>
      </w:r>
    </w:p>
    <w:p w:rsidR="00D40FE0" w:rsidRPr="00CD3B86" w:rsidRDefault="00D40FE0" w:rsidP="00D40FE0">
      <w:pPr>
        <w:spacing w:after="0" w:line="240" w:lineRule="auto"/>
        <w:ind w:right="-2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>3.</w:t>
      </w:r>
      <w:r w:rsidR="00DE774B" w:rsidRPr="00CD3B86">
        <w:rPr>
          <w:rFonts w:ascii="XO Thames" w:hAnsi="XO Thames" w:cs="Times New Roman"/>
          <w:sz w:val="24"/>
          <w:szCs w:val="24"/>
        </w:rPr>
        <w:t>3</w:t>
      </w:r>
      <w:r w:rsidRPr="00CD3B86">
        <w:rPr>
          <w:rFonts w:ascii="XO Thames" w:hAnsi="XO Thames" w:cs="Times New Roman"/>
          <w:sz w:val="24"/>
          <w:szCs w:val="24"/>
        </w:rPr>
        <w:t>.3.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</w:t>
      </w:r>
    </w:p>
    <w:p w:rsidR="00D40FE0" w:rsidRPr="00CD3B86" w:rsidRDefault="00D40FE0" w:rsidP="00D40FE0">
      <w:pPr>
        <w:spacing w:after="0" w:line="240" w:lineRule="auto"/>
        <w:ind w:right="-2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>3.3.4. Заказчик обязан взыскивать пени и штраф за неисполнение или ненадлежащее исполнение Поставщиком обязательств, предусмотренных Контрактом</w:t>
      </w:r>
    </w:p>
    <w:p w:rsidR="0038269A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3.4. </w:t>
      </w:r>
      <w:r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>Заказчик вправе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:</w:t>
      </w:r>
    </w:p>
    <w:p w:rsidR="0038269A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3.4.1. Осуществлять контроль и надзор за ходом и качеством 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оказания услуг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, соответствием их действующим нормативным документам, за соблюдением сроков их выполнения, качеством предоставленных Исполнителем материалов, не вмешиваясь при этом в оперативно-хозяйственную деятельность Исполнителя.</w:t>
      </w:r>
    </w:p>
    <w:p w:rsidR="0038269A" w:rsidRPr="00CD3B86" w:rsidRDefault="0088730B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3.5. В случае необходимости выполнения каких-либо работ или оказания услуг, не предусмотренных настоящим </w:t>
      </w:r>
      <w:r w:rsidR="00B62087" w:rsidRPr="00CD3B86">
        <w:rPr>
          <w:rFonts w:ascii="XO Thames" w:eastAsia="Calibri" w:hAnsi="XO Thames" w:cs="Times New Roman"/>
          <w:sz w:val="24"/>
          <w:szCs w:val="24"/>
          <w:lang w:eastAsia="ru-RU"/>
        </w:rPr>
        <w:t>контракт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ом, стороны подписывают соответствующее дополнительное соглашение, которое является неотъемлемой частью настоящего </w:t>
      </w:r>
      <w:r w:rsidR="00B62087" w:rsidRPr="00CD3B86">
        <w:rPr>
          <w:rFonts w:ascii="XO Thames" w:eastAsia="Calibri" w:hAnsi="XO Thames" w:cs="Times New Roman"/>
          <w:sz w:val="24"/>
          <w:szCs w:val="24"/>
          <w:lang w:eastAsia="ru-RU"/>
        </w:rPr>
        <w:t>контракт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а.</w:t>
      </w:r>
    </w:p>
    <w:p w:rsidR="006A3E96" w:rsidRPr="00CD3B86" w:rsidRDefault="006A3E96" w:rsidP="00D40FE0">
      <w:pPr>
        <w:tabs>
          <w:tab w:val="left" w:pos="90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</w:p>
    <w:p w:rsidR="0038269A" w:rsidRPr="00CD3B86" w:rsidRDefault="00B62087" w:rsidP="00D40FE0">
      <w:pPr>
        <w:spacing w:after="0" w:line="240" w:lineRule="auto"/>
        <w:jc w:val="center"/>
        <w:rPr>
          <w:rFonts w:ascii="XO Thames" w:eastAsia="Calibri" w:hAnsi="XO Thames" w:cs="Times New Roman"/>
          <w:b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 xml:space="preserve">4. </w:t>
      </w:r>
      <w:r w:rsidR="00B719DA"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 xml:space="preserve">ПРИЕМКА </w:t>
      </w:r>
      <w:r w:rsidR="00DE774B"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>ОКАЗАННЫХ УСЛУГ</w:t>
      </w:r>
    </w:p>
    <w:p w:rsidR="0038269A" w:rsidRPr="00CD3B86" w:rsidRDefault="00B62087" w:rsidP="00D40FE0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4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.1. Заказчик обязан в сроки и в порядке, предусмотренные настоящим 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контракт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ом, с участием Исполнителя осмотреть и принять 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оказанные услуги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>, а при обнаружении недостатков немедленно направить письменно претензию Исполнителю.</w:t>
      </w:r>
    </w:p>
    <w:p w:rsidR="0038269A" w:rsidRPr="00CD3B86" w:rsidRDefault="00B62087" w:rsidP="00D40FE0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4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>.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2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. Приемка 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услуг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осуществляется Заказчиком в течение 5 (пяти) дней после получения им сообщения Исполнителя о готовности 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услуг</w:t>
      </w:r>
      <w:r w:rsidR="005D099E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т к сдаче. Сдача 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услуг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Исполнителем и приемка ее Заказчиком оформляется актом, который подписывается обеими сторонами.</w:t>
      </w:r>
    </w:p>
    <w:p w:rsidR="0038269A" w:rsidRPr="00CD3B86" w:rsidRDefault="00B62087" w:rsidP="00D40FE0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4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>.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3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>. Заказчик, об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наруживший после приемки услуг 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отступления от настоящего </w:t>
      </w: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контракт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а или иные недостатки, которые не могли быть установлены при обычном способе приемки (скрытые недостатки), обязан известить об этом Исполнителя в 10-ти дневный срок по их обнаружении. Исполнитель устраняет их в совместно </w:t>
      </w:r>
      <w:r w:rsidR="00B719DA" w:rsidRPr="00CD3B86">
        <w:rPr>
          <w:rFonts w:ascii="XO Thames" w:eastAsia="Calibri" w:hAnsi="XO Thames" w:cs="Times New Roman"/>
          <w:sz w:val="24"/>
          <w:szCs w:val="24"/>
          <w:lang w:eastAsia="ru-RU"/>
        </w:rPr>
        <w:t>согласованный сторонами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срок.</w:t>
      </w:r>
    </w:p>
    <w:p w:rsidR="0038269A" w:rsidRPr="00CD3B86" w:rsidRDefault="00B62087" w:rsidP="00D40FE0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  <w:lang w:eastAsia="ru-RU"/>
        </w:rPr>
      </w:pPr>
      <w:r w:rsidRPr="00CD3B86">
        <w:rPr>
          <w:rFonts w:ascii="XO Thames" w:eastAsia="Calibri" w:hAnsi="XO Thames" w:cs="Times New Roman"/>
          <w:sz w:val="24"/>
          <w:szCs w:val="24"/>
          <w:lang w:eastAsia="ru-RU"/>
        </w:rPr>
        <w:t>4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>.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4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>.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При возникновении между Заказчиком и Исполнителем спора по поводу недостатков </w:t>
      </w:r>
      <w:r w:rsidR="00DE774B" w:rsidRPr="00CD3B86">
        <w:rPr>
          <w:rFonts w:ascii="XO Thames" w:eastAsia="Calibri" w:hAnsi="XO Thames" w:cs="Times New Roman"/>
          <w:sz w:val="24"/>
          <w:szCs w:val="24"/>
          <w:lang w:eastAsia="ru-RU"/>
        </w:rPr>
        <w:t>оказанных услуг</w:t>
      </w:r>
      <w:r w:rsidR="0088730B" w:rsidRPr="00CD3B86">
        <w:rPr>
          <w:rFonts w:ascii="XO Thames" w:eastAsia="Calibri" w:hAnsi="XO Thames" w:cs="Times New Roman"/>
          <w:sz w:val="24"/>
          <w:szCs w:val="24"/>
          <w:lang w:eastAsia="ru-RU"/>
        </w:rPr>
        <w:t xml:space="preserve"> или их причин по требованию любой из сторон должна быть назначена экспертиза. </w:t>
      </w:r>
    </w:p>
    <w:p w:rsidR="00B719DA" w:rsidRPr="00CD3B86" w:rsidRDefault="00B719DA" w:rsidP="00D40FE0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p w:rsidR="00D40FE0" w:rsidRPr="00CD3B86" w:rsidRDefault="00DE774B" w:rsidP="00D40FE0">
      <w:pPr>
        <w:spacing w:after="0" w:line="240" w:lineRule="auto"/>
        <w:ind w:firstLine="709"/>
        <w:jc w:val="center"/>
        <w:rPr>
          <w:rFonts w:ascii="XO Thames" w:hAnsi="XO Thames" w:cs="Times New Roman"/>
          <w:b/>
          <w:sz w:val="24"/>
          <w:szCs w:val="24"/>
        </w:rPr>
      </w:pPr>
      <w:r w:rsidRPr="00CD3B86">
        <w:rPr>
          <w:rFonts w:ascii="XO Thames" w:hAnsi="XO Thames" w:cs="Times New Roman"/>
          <w:b/>
          <w:sz w:val="24"/>
          <w:szCs w:val="24"/>
        </w:rPr>
        <w:t>5. ПОРЯДОК РАЗРЕШЕНИЯ СПОРОВ И ОТВЕТСТВЕННОСТЬ СТОРОН.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 xml:space="preserve">5.1. Все споры между сторонами, по которым не было достигнуто соглашение, разрешаются в соответствии с законодательством Российской Федерации в судебном порядке. 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>5.2.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 xml:space="preserve">5.3. Пеня начисляется за каждый день просрочки исполнения поставщиком (подрядчиком, исполнителем) обязательства, предусмотренного контрактом, начиная </w:t>
      </w:r>
      <w:r w:rsidRPr="00CD3B86">
        <w:rPr>
          <w:rFonts w:ascii="XO Thames" w:hAnsi="XO Thames" w:cs="Times New Roman"/>
          <w:sz w:val="24"/>
          <w:szCs w:val="24"/>
        </w:rPr>
        <w:br/>
        <w:t>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</w:t>
      </w:r>
      <w:r w:rsidRPr="00CD3B86">
        <w:rPr>
          <w:rFonts w:ascii="XO Thames" w:hAnsi="XO Thames" w:cs="Times New Roman"/>
          <w:sz w:val="24"/>
          <w:szCs w:val="24"/>
        </w:rPr>
        <w:br/>
      </w:r>
      <w:r w:rsidRPr="00CD3B86">
        <w:rPr>
          <w:rFonts w:ascii="XO Thames" w:hAnsi="XO Thames" w:cs="Times New Roman"/>
          <w:sz w:val="24"/>
          <w:szCs w:val="24"/>
        </w:rPr>
        <w:lastRenderedPageBreak/>
        <w:t xml:space="preserve">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 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>5.4. Пеня начисляется за каждый день просрочки исполнения обязательства</w:t>
      </w:r>
      <w:r w:rsidR="00E2324B" w:rsidRPr="00CD3B86">
        <w:rPr>
          <w:rFonts w:ascii="XO Thames" w:hAnsi="XO Thames" w:cs="Times New Roman"/>
          <w:sz w:val="24"/>
          <w:szCs w:val="24"/>
        </w:rPr>
        <w:t xml:space="preserve"> заказчиком</w:t>
      </w:r>
      <w:r w:rsidRPr="00CD3B86">
        <w:rPr>
          <w:rFonts w:ascii="XO Thames" w:hAnsi="XO Thames" w:cs="Times New Roman"/>
          <w:sz w:val="24"/>
          <w:szCs w:val="24"/>
        </w:rPr>
        <w:t xml:space="preserve">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 xml:space="preserve">5.4. За каждый факт неисполнения или ненадлежащего исполнения сторонами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соответствии с Правилами определения размера штрафа, начисляемого в случае ненадлежащего исполнения заказчиком, неисполнения </w:t>
      </w:r>
      <w:r w:rsidRPr="00CD3B86">
        <w:rPr>
          <w:rFonts w:ascii="XO Thames" w:hAnsi="XO Thames" w:cs="Times New Roman"/>
          <w:sz w:val="24"/>
          <w:szCs w:val="24"/>
        </w:rPr>
        <w:br/>
        <w:t>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поставщиком), утвержденных Постановлением Правительства РФ от 30.08.2017 № 1042.</w:t>
      </w:r>
    </w:p>
    <w:p w:rsidR="00D40FE0" w:rsidRPr="00CD3B86" w:rsidRDefault="00D40FE0" w:rsidP="00D40FE0">
      <w:pPr>
        <w:spacing w:after="0" w:line="240" w:lineRule="auto"/>
        <w:ind w:firstLine="709"/>
        <w:jc w:val="center"/>
        <w:rPr>
          <w:rFonts w:ascii="XO Thames" w:hAnsi="XO Thames" w:cs="Times New Roman"/>
          <w:b/>
          <w:sz w:val="24"/>
          <w:szCs w:val="24"/>
        </w:rPr>
      </w:pPr>
    </w:p>
    <w:p w:rsidR="00D40FE0" w:rsidRPr="00CD3B86" w:rsidRDefault="00DE774B" w:rsidP="00D40FE0">
      <w:pPr>
        <w:spacing w:after="0" w:line="240" w:lineRule="auto"/>
        <w:ind w:firstLine="709"/>
        <w:jc w:val="center"/>
        <w:rPr>
          <w:rFonts w:ascii="XO Thames" w:hAnsi="XO Thames" w:cs="Times New Roman"/>
          <w:b/>
          <w:sz w:val="24"/>
          <w:szCs w:val="24"/>
        </w:rPr>
      </w:pPr>
      <w:r w:rsidRPr="00CD3B86">
        <w:rPr>
          <w:rFonts w:ascii="XO Thames" w:hAnsi="XO Thames" w:cs="Times New Roman"/>
          <w:b/>
          <w:sz w:val="24"/>
          <w:szCs w:val="24"/>
        </w:rPr>
        <w:t>6. ПОРЯДОК ИЗМЕНЕНИЯ И РАСТОРЖЕНИЯ КОНТРАКТА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 xml:space="preserve">6.1. Контракт может быть расторгнут по соглашению сторон, по решению суда, </w:t>
      </w:r>
      <w:r w:rsidRPr="00CD3B86">
        <w:rPr>
          <w:rFonts w:ascii="XO Thames" w:hAnsi="XO Thames" w:cs="Times New Roman"/>
          <w:sz w:val="24"/>
          <w:szCs w:val="24"/>
        </w:rPr>
        <w:br/>
        <w:t xml:space="preserve">по основаниям, предусмотренным действующим законодательством Российской Федерации; в случае одностороннего отказа стороны Контракта от исполнения Контракта </w:t>
      </w:r>
      <w:r w:rsidRPr="00CD3B86">
        <w:rPr>
          <w:rFonts w:ascii="XO Thames" w:hAnsi="XO Thames" w:cs="Times New Roman"/>
          <w:sz w:val="24"/>
          <w:szCs w:val="24"/>
        </w:rPr>
        <w:br/>
        <w:t>в соответствии с гражданским законодательством и в соответствии со ст.95 Федерального закона № 44-ФЗ.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>6.2. Внесение изменений в Контракт осуществляется по основаниям и в порядке, предусмотренным федеральным законом № 44-ФЗ.</w:t>
      </w:r>
    </w:p>
    <w:p w:rsidR="00D40FE0" w:rsidRPr="00CD3B86" w:rsidRDefault="00D40FE0" w:rsidP="00D40FE0">
      <w:pPr>
        <w:pStyle w:val="af0"/>
        <w:ind w:firstLine="709"/>
        <w:rPr>
          <w:rFonts w:ascii="XO Thames" w:hAnsi="XO Thames" w:cs="Times New Roman"/>
          <w:sz w:val="24"/>
          <w:szCs w:val="24"/>
        </w:rPr>
      </w:pPr>
    </w:p>
    <w:p w:rsidR="00D40FE0" w:rsidRPr="00CD3B86" w:rsidRDefault="00DE774B" w:rsidP="00D40FE0">
      <w:pPr>
        <w:spacing w:after="0" w:line="240" w:lineRule="auto"/>
        <w:ind w:firstLine="709"/>
        <w:jc w:val="center"/>
        <w:rPr>
          <w:rFonts w:ascii="XO Thames" w:hAnsi="XO Thames" w:cs="Times New Roman"/>
          <w:b/>
          <w:sz w:val="24"/>
          <w:szCs w:val="24"/>
        </w:rPr>
      </w:pPr>
      <w:r w:rsidRPr="00CD3B86">
        <w:rPr>
          <w:rFonts w:ascii="XO Thames" w:hAnsi="XO Thames" w:cs="Times New Roman"/>
          <w:b/>
          <w:sz w:val="24"/>
          <w:szCs w:val="24"/>
        </w:rPr>
        <w:t>7. СРОК ДЕЙСТВИЯ И ПРОЧИЕ УСЛОВИЯ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color w:val="000000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 xml:space="preserve">7.1. Срок действия контракта: с момента подписания </w:t>
      </w:r>
      <w:r w:rsidRPr="00CD3B86">
        <w:rPr>
          <w:rFonts w:ascii="XO Thames" w:hAnsi="XO Thames" w:cs="Times New Roman"/>
          <w:color w:val="000000"/>
          <w:sz w:val="24"/>
          <w:szCs w:val="24"/>
        </w:rPr>
        <w:t>до 31.12.</w:t>
      </w:r>
      <w:r w:rsidR="00CD3B86">
        <w:rPr>
          <w:rFonts w:ascii="XO Thames" w:hAnsi="XO Thames" w:cs="Times New Roman"/>
          <w:color w:val="000000"/>
          <w:sz w:val="24"/>
          <w:szCs w:val="24"/>
        </w:rPr>
        <w:t>2026</w:t>
      </w:r>
      <w:r w:rsidRPr="00CD3B86">
        <w:rPr>
          <w:rFonts w:ascii="XO Thames" w:hAnsi="XO Thames" w:cs="Times New Roman"/>
          <w:color w:val="000000"/>
          <w:sz w:val="24"/>
          <w:szCs w:val="24"/>
        </w:rPr>
        <w:t xml:space="preserve"> года.</w:t>
      </w:r>
    </w:p>
    <w:p w:rsidR="00200954" w:rsidRPr="00CD3B86" w:rsidRDefault="00200954" w:rsidP="00D40FE0">
      <w:pPr>
        <w:spacing w:after="0" w:line="240" w:lineRule="auto"/>
        <w:ind w:firstLine="709"/>
        <w:jc w:val="both"/>
        <w:rPr>
          <w:rFonts w:ascii="XO Thames" w:hAnsi="XO Thames" w:cs="Times New Roman"/>
          <w:color w:val="000000"/>
          <w:sz w:val="24"/>
          <w:szCs w:val="24"/>
        </w:rPr>
      </w:pPr>
      <w:r w:rsidRPr="00CD3B86">
        <w:rPr>
          <w:rFonts w:ascii="XO Thames" w:hAnsi="XO Thames" w:cs="Times New Roman"/>
          <w:color w:val="000000"/>
          <w:sz w:val="24"/>
          <w:szCs w:val="24"/>
        </w:rPr>
        <w:t>7.2. Контракт составлен в форме электронного документа, подписанного усиленными электронными подписями Сторон.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color w:val="000000"/>
          <w:sz w:val="24"/>
          <w:szCs w:val="24"/>
        </w:rPr>
      </w:pPr>
      <w:r w:rsidRPr="00CD3B86">
        <w:rPr>
          <w:rFonts w:ascii="XO Thames" w:hAnsi="XO Thames" w:cs="Times New Roman"/>
          <w:color w:val="000000"/>
          <w:sz w:val="24"/>
          <w:szCs w:val="24"/>
        </w:rPr>
        <w:t>7.</w:t>
      </w:r>
      <w:r w:rsidR="00200954" w:rsidRPr="00CD3B86">
        <w:rPr>
          <w:rFonts w:ascii="XO Thames" w:hAnsi="XO Thames" w:cs="Times New Roman"/>
          <w:color w:val="000000"/>
          <w:sz w:val="24"/>
          <w:szCs w:val="24"/>
        </w:rPr>
        <w:t>3</w:t>
      </w:r>
      <w:r w:rsidRPr="00CD3B86">
        <w:rPr>
          <w:rFonts w:ascii="XO Thames" w:hAnsi="XO Thames" w:cs="Times New Roman"/>
          <w:color w:val="000000"/>
          <w:sz w:val="24"/>
          <w:szCs w:val="24"/>
        </w:rPr>
        <w:t xml:space="preserve">. </w:t>
      </w:r>
      <w:r w:rsidRPr="00CD3B86">
        <w:rPr>
          <w:rFonts w:ascii="XO Thames" w:hAnsi="XO Thames" w:cs="Times New Roman"/>
          <w:sz w:val="24"/>
          <w:szCs w:val="24"/>
        </w:rPr>
        <w:t>«Стороны», руководствуясь положениями п. 2 ст. 160 Гражданского кодекса Российской Федерации и п. 2 ст. 434 Гражданского кодекса Российской Федерации пришли к соглашению о том, что собственноручная подпись и факсимильная подпись уполномоченного подписывать настоящий Контракт лица имеют равную юридическую силу при подписании настоящего Контракта, на приложениях к Контракту, дополнительных соглашениях к настоящему Контракту, а также иных документах, имеющих значение для его исполнения, изменения или прекращения.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>Факсимильная подпись уполномоченного лица должна быть заверена печатью Стороны.</w:t>
      </w:r>
    </w:p>
    <w:p w:rsidR="00D40FE0" w:rsidRPr="00CD3B86" w:rsidRDefault="00D40FE0" w:rsidP="00D40FE0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>7.</w:t>
      </w:r>
      <w:r w:rsidR="00200954" w:rsidRPr="00CD3B86">
        <w:rPr>
          <w:rFonts w:ascii="XO Thames" w:hAnsi="XO Thames" w:cs="Times New Roman"/>
          <w:sz w:val="24"/>
          <w:szCs w:val="24"/>
        </w:rPr>
        <w:t>4</w:t>
      </w:r>
      <w:r w:rsidRPr="00CD3B86">
        <w:rPr>
          <w:rFonts w:ascii="XO Thames" w:hAnsi="XO Thames" w:cs="Times New Roman"/>
          <w:sz w:val="24"/>
          <w:szCs w:val="24"/>
        </w:rPr>
        <w:t xml:space="preserve">. Документ, подписанный факсимильной подписью, подлежит замене </w:t>
      </w:r>
      <w:r w:rsidRPr="00CD3B86">
        <w:rPr>
          <w:rFonts w:ascii="XO Thames" w:hAnsi="XO Thames" w:cs="Times New Roman"/>
          <w:sz w:val="24"/>
          <w:szCs w:val="24"/>
        </w:rPr>
        <w:br/>
        <w:t>на документ, подписанный собственноручно, в течение десяти дней с момента требования одной Стороны такой замены.</w:t>
      </w:r>
    </w:p>
    <w:p w:rsidR="006A3E96" w:rsidRPr="00CD3B86" w:rsidRDefault="006A3E96" w:rsidP="00D40FE0">
      <w:pPr>
        <w:spacing w:after="0" w:line="240" w:lineRule="auto"/>
        <w:ind w:left="357" w:firstLine="567"/>
        <w:jc w:val="center"/>
        <w:rPr>
          <w:rFonts w:ascii="XO Thames" w:eastAsia="Calibri" w:hAnsi="XO Thames" w:cs="Times New Roman"/>
          <w:b/>
          <w:sz w:val="24"/>
          <w:szCs w:val="24"/>
          <w:lang w:eastAsia="ru-RU"/>
        </w:rPr>
      </w:pPr>
    </w:p>
    <w:p w:rsidR="0038269A" w:rsidRPr="00CD3B86" w:rsidRDefault="00A425DA" w:rsidP="005A0943">
      <w:pPr>
        <w:spacing w:after="0" w:line="240" w:lineRule="auto"/>
        <w:ind w:left="357" w:firstLine="567"/>
        <w:jc w:val="center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>10</w:t>
      </w:r>
      <w:r w:rsidR="0088730B" w:rsidRPr="00CD3B86">
        <w:rPr>
          <w:rFonts w:ascii="XO Thames" w:eastAsia="Calibri" w:hAnsi="XO Thames" w:cs="Times New Roman"/>
          <w:b/>
          <w:sz w:val="24"/>
          <w:szCs w:val="24"/>
          <w:lang w:eastAsia="ru-RU"/>
        </w:rPr>
        <w:t xml:space="preserve">. </w:t>
      </w:r>
      <w:r w:rsidR="0088730B" w:rsidRPr="00CD3B86">
        <w:rPr>
          <w:rFonts w:ascii="XO Thames" w:eastAsia="Calibri" w:hAnsi="XO Thames" w:cs="Times New Roman"/>
          <w:b/>
          <w:bCs/>
          <w:sz w:val="24"/>
          <w:szCs w:val="24"/>
          <w:lang w:eastAsia="ru-RU"/>
        </w:rPr>
        <w:t>ЮРИДИЧЕСКИЕ АДРЕСА И БАНКОВСКИЕ РЕКВИЗИТЫ СТОРОН.</w:t>
      </w:r>
    </w:p>
    <w:tbl>
      <w:tblPr>
        <w:tblpPr w:leftFromText="180" w:rightFromText="180" w:vertAnchor="text" w:horzAnchor="margin" w:tblpY="154"/>
        <w:tblW w:w="9900" w:type="dxa"/>
        <w:tblLook w:val="01E0"/>
      </w:tblPr>
      <w:tblGrid>
        <w:gridCol w:w="4967"/>
        <w:gridCol w:w="4933"/>
      </w:tblGrid>
      <w:tr w:rsidR="0038269A" w:rsidRPr="00CD3B86">
        <w:tc>
          <w:tcPr>
            <w:tcW w:w="4966" w:type="dxa"/>
            <w:shd w:val="clear" w:color="auto" w:fill="auto"/>
          </w:tcPr>
          <w:p w:rsidR="0038269A" w:rsidRPr="00CD3B86" w:rsidRDefault="0088730B" w:rsidP="00A67B3C">
            <w:pPr>
              <w:spacing w:after="0" w:line="240" w:lineRule="auto"/>
              <w:jc w:val="both"/>
              <w:rPr>
                <w:rFonts w:ascii="XO Thames" w:eastAsia="Calibri" w:hAnsi="XO Thames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CD3B86">
              <w:rPr>
                <w:rFonts w:ascii="XO Thames" w:eastAsia="Calibri" w:hAnsi="XO Thames" w:cs="Times New Roman"/>
                <w:b/>
                <w:iCs/>
                <w:sz w:val="24"/>
                <w:szCs w:val="24"/>
                <w:lang w:eastAsia="ru-RU"/>
              </w:rPr>
              <w:t>«Заказчик</w:t>
            </w:r>
            <w:r w:rsidRPr="00CD3B86">
              <w:rPr>
                <w:rFonts w:ascii="XO Thames" w:eastAsia="Calibri" w:hAnsi="XO Thames" w:cs="Times New Roman"/>
                <w:b/>
                <w:i/>
                <w:iCs/>
                <w:sz w:val="24"/>
                <w:szCs w:val="24"/>
                <w:lang w:eastAsia="ru-RU"/>
              </w:rPr>
              <w:t>»: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/>
                <w:bCs/>
                <w:sz w:val="24"/>
                <w:szCs w:val="24"/>
              </w:rPr>
            </w:pPr>
            <w:bookmarkStart w:id="0" w:name="__DdeLink__790_118963165"/>
            <w:r w:rsidRPr="00CD3B86">
              <w:rPr>
                <w:rFonts w:ascii="XO Thames" w:hAnsi="XO Thames" w:cs="Times New Roman"/>
                <w:b/>
                <w:bCs/>
                <w:sz w:val="24"/>
                <w:szCs w:val="24"/>
              </w:rPr>
              <w:t>ФКУ ИК-25 УФСИН России по Республике Коми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 xml:space="preserve">Адрес места нахождения 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lastRenderedPageBreak/>
              <w:t>167028, Республика Коми, г. Сыктывкар, мкр. Верхний Чов, 44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Почтовый адрес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167028, Республика Коми, г. Сыктывкар, мкр. Верхний Чов, 80</w:t>
            </w:r>
          </w:p>
          <w:p w:rsidR="00F122F4" w:rsidRPr="00F122F4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 xml:space="preserve">Электронная почта </w:t>
            </w:r>
            <w:r w:rsidR="00F122F4" w:rsidRPr="00F122F4">
              <w:rPr>
                <w:rFonts w:ascii="XO Thames" w:hAnsi="XO Thames" w:cs="Times New Roman"/>
                <w:bCs/>
                <w:sz w:val="24"/>
                <w:szCs w:val="24"/>
              </w:rPr>
              <w:t>davydova.m.i@11.fsin.gov.ru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Ik25@11.fsin.gov.ru , ik25.marketing@11.fsin.gov.ru,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Телефон +7 (8212) 23-01-30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ИНН 1101465068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КПП 110101001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р/с 03211643000000013207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ОКЦ № 1 ВВГУ Банка России//УФК ПО НИЖЕГОРОДСКОЙ ОБЛАСТИ, г. Нижний Новгород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БИК 012202102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к/с 40102810745370000024</w:t>
            </w:r>
          </w:p>
          <w:p w:rsidR="00CD3B86" w:rsidRPr="00CD3B86" w:rsidRDefault="00CD3B86" w:rsidP="00CD3B86">
            <w:pPr>
              <w:spacing w:after="0" w:line="240" w:lineRule="auto"/>
              <w:rPr>
                <w:rFonts w:ascii="XO Thames" w:hAnsi="XO Thames" w:cs="Times New Roman"/>
                <w:bCs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ОПФ 75104</w:t>
            </w:r>
          </w:p>
          <w:p w:rsidR="00B62087" w:rsidRPr="00CD3B86" w:rsidRDefault="00CD3B86" w:rsidP="00CD3B86">
            <w:pPr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Cs/>
                <w:sz w:val="24"/>
                <w:szCs w:val="24"/>
              </w:rPr>
              <w:t>ИКУ 11101465068110101001</w:t>
            </w:r>
          </w:p>
          <w:p w:rsidR="00EF4BC6" w:rsidRPr="00CD3B86" w:rsidRDefault="00EF4BC6" w:rsidP="00EF4BC6">
            <w:pPr>
              <w:tabs>
                <w:tab w:val="left" w:pos="6148"/>
              </w:tabs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  <w:lang w:eastAsia="ar-SA"/>
              </w:rPr>
            </w:pPr>
          </w:p>
          <w:p w:rsidR="0038269A" w:rsidRPr="00F122F4" w:rsidRDefault="00D641D9" w:rsidP="00EF4BC6">
            <w:pPr>
              <w:tabs>
                <w:tab w:val="left" w:pos="6148"/>
              </w:tabs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  <w:lang w:val="en-US"/>
              </w:rPr>
            </w:pPr>
            <w:r w:rsidRPr="00CD3B86">
              <w:rPr>
                <w:rFonts w:ascii="XO Thames" w:hAnsi="XO Thames" w:cs="Times New Roman"/>
                <w:sz w:val="24"/>
                <w:szCs w:val="24"/>
                <w:lang w:eastAsia="ar-SA"/>
              </w:rPr>
              <w:t>__________</w:t>
            </w:r>
            <w:r w:rsidR="002A4B72" w:rsidRPr="00CD3B86">
              <w:rPr>
                <w:rFonts w:ascii="XO Thames" w:hAnsi="XO Thames" w:cs="Times New Roman"/>
                <w:sz w:val="24"/>
                <w:szCs w:val="24"/>
                <w:lang w:eastAsia="ar-SA"/>
              </w:rPr>
              <w:t>___</w:t>
            </w:r>
            <w:r w:rsidRPr="00CD3B86">
              <w:rPr>
                <w:rFonts w:ascii="XO Thames" w:hAnsi="XO Thames" w:cs="Times New Roman"/>
                <w:sz w:val="24"/>
                <w:szCs w:val="24"/>
                <w:lang w:eastAsia="ar-SA"/>
              </w:rPr>
              <w:t>_</w:t>
            </w:r>
            <w:r w:rsidR="0099603B" w:rsidRPr="00CD3B86">
              <w:rPr>
                <w:rFonts w:ascii="XO Thames" w:hAnsi="XO Thames" w:cs="Times New Roman"/>
                <w:sz w:val="24"/>
                <w:szCs w:val="24"/>
                <w:lang w:eastAsia="ar-SA"/>
              </w:rPr>
              <w:t xml:space="preserve">________ </w:t>
            </w:r>
            <w:bookmarkEnd w:id="0"/>
            <w:r w:rsidR="00F122F4">
              <w:rPr>
                <w:rFonts w:ascii="XO Thames" w:hAnsi="XO Thames" w:cs="Times New Roman"/>
                <w:sz w:val="24"/>
                <w:szCs w:val="24"/>
                <w:lang w:val="en-US" w:eastAsia="ar-SA"/>
              </w:rPr>
              <w:t>/</w:t>
            </w:r>
          </w:p>
        </w:tc>
        <w:tc>
          <w:tcPr>
            <w:tcW w:w="4933" w:type="dxa"/>
            <w:shd w:val="clear" w:color="auto" w:fill="auto"/>
          </w:tcPr>
          <w:p w:rsidR="0038269A" w:rsidRPr="00CD3B86" w:rsidRDefault="0088730B" w:rsidP="00A67B3C">
            <w:pPr>
              <w:spacing w:after="0" w:line="240" w:lineRule="auto"/>
              <w:jc w:val="both"/>
              <w:rPr>
                <w:rFonts w:ascii="XO Thames" w:eastAsia="Calibri" w:hAnsi="XO Thames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CD3B86">
              <w:rPr>
                <w:rFonts w:ascii="XO Thames" w:eastAsia="Calibri" w:hAnsi="XO Thames" w:cs="Times New Roman"/>
                <w:b/>
                <w:i/>
                <w:iCs/>
                <w:sz w:val="24"/>
                <w:szCs w:val="24"/>
                <w:lang w:eastAsia="ru-RU"/>
              </w:rPr>
              <w:lastRenderedPageBreak/>
              <w:t>«</w:t>
            </w:r>
            <w:r w:rsidRPr="00CD3B86">
              <w:rPr>
                <w:rFonts w:ascii="XO Thames" w:eastAsia="Calibri" w:hAnsi="XO Thames" w:cs="Times New Roman"/>
                <w:b/>
                <w:iCs/>
                <w:sz w:val="24"/>
                <w:szCs w:val="24"/>
                <w:lang w:eastAsia="ru-RU"/>
              </w:rPr>
              <w:t>Исполнитель</w:t>
            </w:r>
            <w:r w:rsidRPr="00CD3B86">
              <w:rPr>
                <w:rFonts w:ascii="XO Thames" w:eastAsia="Calibri" w:hAnsi="XO Thames" w:cs="Times New Roman"/>
                <w:b/>
                <w:i/>
                <w:iCs/>
                <w:sz w:val="24"/>
                <w:szCs w:val="24"/>
                <w:lang w:eastAsia="ru-RU"/>
              </w:rPr>
              <w:t>»:</w:t>
            </w:r>
          </w:p>
          <w:p w:rsidR="0038269A" w:rsidRPr="00CD3B86" w:rsidRDefault="0038269A" w:rsidP="00DE774B">
            <w:pPr>
              <w:pStyle w:val="ab"/>
              <w:rPr>
                <w:rFonts w:ascii="XO Thames" w:hAnsi="XO Thames" w:cs="Times New Roman"/>
                <w:color w:val="auto"/>
                <w:sz w:val="24"/>
                <w:szCs w:val="24"/>
                <w:lang w:eastAsia="ar-SA"/>
              </w:rPr>
            </w:pPr>
          </w:p>
        </w:tc>
      </w:tr>
    </w:tbl>
    <w:p w:rsidR="00CD3B86" w:rsidRPr="00CD3B86" w:rsidRDefault="00CD3B86" w:rsidP="00FA64A1">
      <w:pPr>
        <w:spacing w:after="0" w:line="240" w:lineRule="auto"/>
        <w:ind w:left="6237"/>
        <w:jc w:val="both"/>
        <w:rPr>
          <w:rFonts w:ascii="XO Thames" w:hAnsi="XO Thames" w:cs="Times New Roman"/>
          <w:sz w:val="24"/>
          <w:szCs w:val="24"/>
        </w:rPr>
      </w:pPr>
    </w:p>
    <w:p w:rsidR="00CD3B86" w:rsidRPr="00CD3B86" w:rsidRDefault="00CD3B86">
      <w:pPr>
        <w:spacing w:after="0" w:line="240" w:lineRule="auto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br w:type="page"/>
      </w:r>
    </w:p>
    <w:p w:rsidR="0038269A" w:rsidRPr="00CD3B86" w:rsidRDefault="00CA3106" w:rsidP="00FA64A1">
      <w:pPr>
        <w:spacing w:after="0" w:line="240" w:lineRule="auto"/>
        <w:ind w:left="6237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lastRenderedPageBreak/>
        <w:t>П</w:t>
      </w:r>
      <w:r w:rsidR="00FA64A1" w:rsidRPr="00CD3B86">
        <w:rPr>
          <w:rFonts w:ascii="XO Thames" w:hAnsi="XO Thames" w:cs="Times New Roman"/>
          <w:sz w:val="24"/>
          <w:szCs w:val="24"/>
        </w:rPr>
        <w:t xml:space="preserve">риложение № 1 </w:t>
      </w:r>
    </w:p>
    <w:p w:rsidR="00FA64A1" w:rsidRPr="00CD3B86" w:rsidRDefault="00FA64A1" w:rsidP="00FA64A1">
      <w:pPr>
        <w:spacing w:after="0" w:line="240" w:lineRule="auto"/>
        <w:ind w:left="6237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 xml:space="preserve">к </w:t>
      </w:r>
      <w:r w:rsidR="00B62087" w:rsidRPr="00CD3B86">
        <w:rPr>
          <w:rFonts w:ascii="XO Thames" w:hAnsi="XO Thames" w:cs="Times New Roman"/>
          <w:sz w:val="24"/>
          <w:szCs w:val="24"/>
        </w:rPr>
        <w:t>контракт</w:t>
      </w:r>
      <w:r w:rsidRPr="00CD3B86">
        <w:rPr>
          <w:rFonts w:ascii="XO Thames" w:hAnsi="XO Thames" w:cs="Times New Roman"/>
          <w:sz w:val="24"/>
          <w:szCs w:val="24"/>
        </w:rPr>
        <w:t>у от _________ 202</w:t>
      </w:r>
      <w:r w:rsidR="00CD3B86">
        <w:rPr>
          <w:rFonts w:ascii="XO Thames" w:hAnsi="XO Thames" w:cs="Times New Roman"/>
          <w:sz w:val="24"/>
          <w:szCs w:val="24"/>
        </w:rPr>
        <w:t>6</w:t>
      </w:r>
      <w:r w:rsidRPr="00CD3B86">
        <w:rPr>
          <w:rFonts w:ascii="XO Thames" w:hAnsi="XO Thames" w:cs="Times New Roman"/>
          <w:sz w:val="24"/>
          <w:szCs w:val="24"/>
        </w:rPr>
        <w:t xml:space="preserve"> г.</w:t>
      </w:r>
    </w:p>
    <w:p w:rsidR="00FA64A1" w:rsidRPr="00CD3B86" w:rsidRDefault="00FA64A1" w:rsidP="00FA64A1">
      <w:pPr>
        <w:spacing w:after="0" w:line="240" w:lineRule="auto"/>
        <w:ind w:left="6237"/>
        <w:jc w:val="both"/>
        <w:rPr>
          <w:rFonts w:ascii="XO Thames" w:hAnsi="XO Thames" w:cs="Times New Roman"/>
          <w:sz w:val="24"/>
          <w:szCs w:val="24"/>
        </w:rPr>
      </w:pPr>
      <w:r w:rsidRPr="00CD3B86">
        <w:rPr>
          <w:rFonts w:ascii="XO Thames" w:hAnsi="XO Thames" w:cs="Times New Roman"/>
          <w:sz w:val="24"/>
          <w:szCs w:val="24"/>
        </w:rPr>
        <w:t>№ ________________________</w:t>
      </w:r>
    </w:p>
    <w:p w:rsidR="00FA64A1" w:rsidRPr="00CD3B86" w:rsidRDefault="00FA64A1" w:rsidP="00FA64A1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p w:rsidR="00EF4BC6" w:rsidRPr="00CD3B86" w:rsidRDefault="00EF4BC6" w:rsidP="00EF4BC6">
      <w:pPr>
        <w:spacing w:after="0" w:line="240" w:lineRule="auto"/>
        <w:jc w:val="center"/>
        <w:rPr>
          <w:rFonts w:ascii="XO Thames" w:eastAsia="Calibri" w:hAnsi="XO Thames" w:cs="Times New Roman"/>
          <w:b/>
          <w:sz w:val="24"/>
          <w:szCs w:val="24"/>
        </w:rPr>
      </w:pPr>
    </w:p>
    <w:p w:rsidR="00EF4BC6" w:rsidRPr="00CD3B86" w:rsidRDefault="00EF4BC6" w:rsidP="00EF4BC6">
      <w:pPr>
        <w:spacing w:after="0" w:line="240" w:lineRule="auto"/>
        <w:jc w:val="center"/>
        <w:rPr>
          <w:rFonts w:ascii="XO Thames" w:eastAsia="Calibri" w:hAnsi="XO Thames" w:cs="Times New Roman"/>
          <w:b/>
          <w:sz w:val="24"/>
          <w:szCs w:val="24"/>
        </w:rPr>
      </w:pPr>
      <w:r w:rsidRPr="00CD3B86">
        <w:rPr>
          <w:rFonts w:ascii="XO Thames" w:eastAsia="Calibri" w:hAnsi="XO Thames" w:cs="Times New Roman"/>
          <w:b/>
          <w:sz w:val="24"/>
          <w:szCs w:val="24"/>
        </w:rPr>
        <w:t>СПЕЦИФИКАЦИЯ</w:t>
      </w:r>
    </w:p>
    <w:p w:rsidR="00EF4BC6" w:rsidRPr="00CD3B86" w:rsidRDefault="00EF4BC6" w:rsidP="00EF4BC6">
      <w:pPr>
        <w:spacing w:after="0" w:line="240" w:lineRule="auto"/>
        <w:jc w:val="center"/>
        <w:rPr>
          <w:rFonts w:ascii="XO Thames" w:eastAsia="Calibri" w:hAnsi="XO Thames" w:cs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7"/>
        <w:gridCol w:w="2265"/>
        <w:gridCol w:w="1275"/>
        <w:gridCol w:w="1276"/>
        <w:gridCol w:w="2268"/>
        <w:gridCol w:w="2126"/>
      </w:tblGrid>
      <w:tr w:rsidR="00EF4BC6" w:rsidRPr="00CD3B86" w:rsidTr="000168F0">
        <w:tc>
          <w:tcPr>
            <w:tcW w:w="537" w:type="dxa"/>
            <w:vAlign w:val="center"/>
          </w:tcPr>
          <w:p w:rsidR="00EF4BC6" w:rsidRPr="00CD3B86" w:rsidRDefault="00EF4BC6" w:rsidP="00EF4BC6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 w:line="240" w:lineRule="auto"/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5" w:type="dxa"/>
            <w:vAlign w:val="center"/>
          </w:tcPr>
          <w:p w:rsidR="00EF4BC6" w:rsidRPr="00CD3B86" w:rsidRDefault="00EF4BC6" w:rsidP="00EF4BC6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 w:line="240" w:lineRule="auto"/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  <w:vAlign w:val="center"/>
          </w:tcPr>
          <w:p w:rsidR="00EF4BC6" w:rsidRPr="00CD3B86" w:rsidRDefault="00EF4BC6" w:rsidP="00EF4BC6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 w:line="240" w:lineRule="auto"/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vAlign w:val="center"/>
          </w:tcPr>
          <w:p w:rsidR="00EF4BC6" w:rsidRPr="00CD3B86" w:rsidRDefault="00EF4BC6" w:rsidP="00EF4BC6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 w:line="240" w:lineRule="auto"/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2268" w:type="dxa"/>
            <w:vAlign w:val="center"/>
          </w:tcPr>
          <w:p w:rsidR="00EF4BC6" w:rsidRPr="00CD3B86" w:rsidRDefault="00EF4BC6" w:rsidP="00EF4BC6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 w:line="240" w:lineRule="auto"/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/>
                <w:sz w:val="24"/>
                <w:szCs w:val="24"/>
              </w:rPr>
              <w:t>Цена за единицу, руб.</w:t>
            </w:r>
          </w:p>
        </w:tc>
        <w:tc>
          <w:tcPr>
            <w:tcW w:w="2126" w:type="dxa"/>
            <w:vAlign w:val="center"/>
          </w:tcPr>
          <w:p w:rsidR="00EF4BC6" w:rsidRPr="00CD3B86" w:rsidRDefault="00EF4BC6" w:rsidP="00EF4BC6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 w:line="240" w:lineRule="auto"/>
              <w:jc w:val="center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b/>
                <w:sz w:val="24"/>
                <w:szCs w:val="24"/>
              </w:rPr>
              <w:t>Стоимость, руб.</w:t>
            </w:r>
          </w:p>
        </w:tc>
      </w:tr>
      <w:tr w:rsidR="004F4EED" w:rsidRPr="00CD3B86" w:rsidTr="000168F0">
        <w:trPr>
          <w:trHeight w:val="366"/>
        </w:trPr>
        <w:tc>
          <w:tcPr>
            <w:tcW w:w="537" w:type="dxa"/>
          </w:tcPr>
          <w:p w:rsidR="004F4EED" w:rsidRPr="00CD3B86" w:rsidRDefault="004F4EED" w:rsidP="00EF4BC6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vAlign w:val="center"/>
          </w:tcPr>
          <w:p w:rsidR="004F4EED" w:rsidRPr="00CD3B86" w:rsidRDefault="004F4EED" w:rsidP="00EF4BC6">
            <w:pPr>
              <w:pStyle w:val="20"/>
              <w:shd w:val="clear" w:color="auto" w:fill="auto"/>
              <w:spacing w:line="240" w:lineRule="auto"/>
              <w:jc w:val="left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Услуги дератизации</w:t>
            </w:r>
          </w:p>
        </w:tc>
        <w:tc>
          <w:tcPr>
            <w:tcW w:w="1275" w:type="dxa"/>
            <w:vAlign w:val="center"/>
          </w:tcPr>
          <w:p w:rsidR="004F4EED" w:rsidRPr="004F4EED" w:rsidRDefault="004F4EED" w:rsidP="006C415E">
            <w:pPr>
              <w:pStyle w:val="20"/>
              <w:shd w:val="clear" w:color="auto" w:fill="auto"/>
              <w:spacing w:line="240" w:lineRule="auto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4F4EED">
              <w:rPr>
                <w:rStyle w:val="28pt"/>
                <w:rFonts w:ascii="XO Thames" w:hAnsi="XO Thames" w:cs="Times New Roman"/>
                <w:b w:val="0"/>
                <w:sz w:val="24"/>
                <w:szCs w:val="24"/>
              </w:rPr>
              <w:t>6073,40</w:t>
            </w:r>
          </w:p>
        </w:tc>
        <w:tc>
          <w:tcPr>
            <w:tcW w:w="1276" w:type="dxa"/>
            <w:vAlign w:val="center"/>
          </w:tcPr>
          <w:p w:rsidR="004F4EED" w:rsidRPr="004F4EED" w:rsidRDefault="004F4EED" w:rsidP="006C415E">
            <w:pPr>
              <w:pStyle w:val="20"/>
              <w:shd w:val="clear" w:color="auto" w:fill="auto"/>
              <w:spacing w:line="240" w:lineRule="auto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4F4EED">
              <w:rPr>
                <w:rStyle w:val="2Cambria6pt"/>
                <w:rFonts w:ascii="XO Thames" w:hAnsi="XO Thames" w:cs="Times New Roman"/>
                <w:sz w:val="24"/>
                <w:szCs w:val="24"/>
              </w:rPr>
              <w:t>кв.м.</w:t>
            </w:r>
          </w:p>
        </w:tc>
        <w:tc>
          <w:tcPr>
            <w:tcW w:w="2268" w:type="dxa"/>
            <w:vAlign w:val="center"/>
          </w:tcPr>
          <w:p w:rsidR="004F4EED" w:rsidRPr="00CD3B86" w:rsidRDefault="004F4EED" w:rsidP="00EF4BC6">
            <w:pPr>
              <w:pStyle w:val="20"/>
              <w:shd w:val="clear" w:color="auto" w:fill="auto"/>
              <w:spacing w:line="240" w:lineRule="auto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F4EED" w:rsidRPr="00CD3B86" w:rsidRDefault="004F4EED" w:rsidP="00EF4BC6">
            <w:pPr>
              <w:pStyle w:val="20"/>
              <w:shd w:val="clear" w:color="auto" w:fill="auto"/>
              <w:spacing w:line="240" w:lineRule="auto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</w:p>
        </w:tc>
      </w:tr>
    </w:tbl>
    <w:p w:rsidR="00EF4BC6" w:rsidRPr="00CD3B86" w:rsidRDefault="00EF4BC6" w:rsidP="00EF4BC6">
      <w:pPr>
        <w:keepNext/>
        <w:spacing w:after="0" w:line="240" w:lineRule="auto"/>
        <w:ind w:firstLine="709"/>
        <w:jc w:val="both"/>
        <w:rPr>
          <w:rFonts w:ascii="XO Thames" w:hAnsi="XO Thames" w:cs="Times New Roman"/>
          <w:b/>
          <w:sz w:val="24"/>
          <w:szCs w:val="24"/>
        </w:rPr>
      </w:pPr>
    </w:p>
    <w:p w:rsidR="004F4EED" w:rsidRPr="004F4EED" w:rsidRDefault="004F4EED" w:rsidP="004F4EED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4F4EED">
        <w:rPr>
          <w:rFonts w:ascii="XO Thames" w:hAnsi="XO Thames" w:cs="Times New Roman"/>
          <w:sz w:val="24"/>
          <w:szCs w:val="24"/>
        </w:rPr>
        <w:t>Услуги должны оказываться в соответствии со следующими нормативными документами:</w:t>
      </w:r>
    </w:p>
    <w:p w:rsidR="004F4EED" w:rsidRPr="004F4EED" w:rsidRDefault="004F4EED" w:rsidP="004F4EED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4F4EED">
        <w:rPr>
          <w:rFonts w:ascii="XO Thames" w:hAnsi="XO Thames" w:cs="Times New Roman"/>
          <w:sz w:val="24"/>
          <w:szCs w:val="24"/>
        </w:rPr>
        <w:t xml:space="preserve">- Федеральный закон от 30.03.1999 № 52-ФЗ «О санитарно-эпидемиологическом благополучии населения», </w:t>
      </w:r>
    </w:p>
    <w:p w:rsidR="004F4EED" w:rsidRPr="004F4EED" w:rsidRDefault="004F4EED" w:rsidP="004F4EED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4F4EED">
        <w:rPr>
          <w:rFonts w:ascii="XO Thames" w:hAnsi="XO Thames" w:cs="Times New Roman"/>
          <w:sz w:val="24"/>
          <w:szCs w:val="24"/>
        </w:rPr>
        <w:t>- СанПиН 3.3686-21 Санитарно-эпидемиологические требования по профилактике инфекционных болезней, утвержденных Постановлением Главного государственного санитарного врача РФ от 28.01.2021 N 4.</w:t>
      </w:r>
    </w:p>
    <w:p w:rsidR="004F4EED" w:rsidRPr="004F4EED" w:rsidRDefault="004F4EED" w:rsidP="004F4EED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4F4EED">
        <w:rPr>
          <w:rFonts w:ascii="XO Thames" w:hAnsi="XO Thames" w:cs="Times New Roman"/>
          <w:sz w:val="24"/>
          <w:szCs w:val="24"/>
        </w:rPr>
        <w:t xml:space="preserve">Услуги должны быть выполнены своей рабочей силой и своими дезсредствами в соответствии с действующими санитарными правилами и нормами СанПиН с предоставлением гарантийного срока качества выполненных услуг. </w:t>
      </w:r>
    </w:p>
    <w:p w:rsidR="004F4EED" w:rsidRPr="004F4EED" w:rsidRDefault="004F4EED" w:rsidP="004F4EED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4F4EED">
        <w:rPr>
          <w:rFonts w:ascii="XO Thames" w:hAnsi="XO Thames" w:cs="Times New Roman"/>
          <w:sz w:val="24"/>
          <w:szCs w:val="24"/>
        </w:rPr>
        <w:t xml:space="preserve">Используемые препараты должны соответствовать государственным стандартам и техническим условиям. На момент подписания актов сдачи-приемки выполненных работ по договору Исполнителем должны быть предъявлены сертификаты на все используемые препараты или другие документы, удостоверяющие их качество. </w:t>
      </w:r>
    </w:p>
    <w:p w:rsidR="004F4EED" w:rsidRPr="004F4EED" w:rsidRDefault="004F4EED" w:rsidP="004F4EED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4F4EED">
        <w:rPr>
          <w:rFonts w:ascii="XO Thames" w:hAnsi="XO Thames" w:cs="Times New Roman"/>
          <w:sz w:val="24"/>
          <w:szCs w:val="24"/>
        </w:rPr>
        <w:t>По окончанию мероприятий Исполнитель оставляет за собой чистоту, вывозит тары и упаковки используемых препаратов, оборудование и прочие материалы.</w:t>
      </w:r>
    </w:p>
    <w:p w:rsidR="004F4EED" w:rsidRPr="004F4EED" w:rsidRDefault="004F4EED" w:rsidP="004F4EED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4F4EED">
        <w:rPr>
          <w:rFonts w:ascii="XO Thames" w:hAnsi="XO Thames" w:cs="Times New Roman"/>
          <w:sz w:val="24"/>
          <w:szCs w:val="24"/>
        </w:rPr>
        <w:t>Стоимость всех расходных материалов по дератизации и дезинсекции используемых Исполнителем при осуществлении обработки помещений, входит в цену контракта и дополнительной оплате не подлежит.</w:t>
      </w:r>
    </w:p>
    <w:p w:rsidR="00FA64A1" w:rsidRDefault="004F4EED" w:rsidP="004F4EED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4F4EED">
        <w:rPr>
          <w:rFonts w:ascii="XO Thames" w:hAnsi="XO Thames" w:cs="Times New Roman"/>
          <w:sz w:val="24"/>
          <w:szCs w:val="24"/>
        </w:rPr>
        <w:t>В контракте на обслуживание включается вся площадь подлежащая обработке, в том числе складские, подсобные, производственные, административные, бытовые и другие помещения.</w:t>
      </w:r>
    </w:p>
    <w:p w:rsidR="004F4EED" w:rsidRDefault="004F4EED" w:rsidP="004F4EED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p w:rsidR="004F4EED" w:rsidRPr="00CD3B86" w:rsidRDefault="004F4EED" w:rsidP="004F4EED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tbl>
      <w:tblPr>
        <w:tblpPr w:leftFromText="180" w:rightFromText="180" w:vertAnchor="text" w:horzAnchor="margin" w:tblpY="154"/>
        <w:tblW w:w="9900" w:type="dxa"/>
        <w:tblLook w:val="01E0"/>
      </w:tblPr>
      <w:tblGrid>
        <w:gridCol w:w="4967"/>
        <w:gridCol w:w="4933"/>
      </w:tblGrid>
      <w:tr w:rsidR="0099603B" w:rsidRPr="00CD3B86" w:rsidTr="00DE774B">
        <w:tc>
          <w:tcPr>
            <w:tcW w:w="4967" w:type="dxa"/>
            <w:shd w:val="clear" w:color="auto" w:fill="auto"/>
          </w:tcPr>
          <w:p w:rsidR="0099603B" w:rsidRPr="00CD3B86" w:rsidRDefault="0099603B" w:rsidP="00EF4BC6">
            <w:pPr>
              <w:spacing w:after="0" w:line="240" w:lineRule="auto"/>
              <w:jc w:val="both"/>
              <w:rPr>
                <w:rFonts w:ascii="XO Thames" w:eastAsia="Calibri" w:hAnsi="XO Thames" w:cs="Times New Roman"/>
                <w:iCs/>
                <w:sz w:val="24"/>
                <w:szCs w:val="24"/>
                <w:lang w:eastAsia="ru-RU"/>
              </w:rPr>
            </w:pPr>
            <w:r w:rsidRPr="00CD3B86">
              <w:rPr>
                <w:rFonts w:ascii="XO Thames" w:eastAsia="Calibri" w:hAnsi="XO Thames" w:cs="Times New Roman"/>
                <w:iCs/>
                <w:sz w:val="24"/>
                <w:szCs w:val="24"/>
                <w:lang w:eastAsia="ru-RU"/>
              </w:rPr>
              <w:t>«Заказчик»:</w:t>
            </w:r>
          </w:p>
          <w:p w:rsidR="0099603B" w:rsidRPr="00CD3B86" w:rsidRDefault="0099603B" w:rsidP="00EF4BC6">
            <w:pPr>
              <w:tabs>
                <w:tab w:val="left" w:pos="6148"/>
              </w:tabs>
              <w:spacing w:after="0" w:line="240" w:lineRule="auto"/>
              <w:jc w:val="both"/>
              <w:rPr>
                <w:rFonts w:ascii="XO Thames" w:eastAsia="Calibri" w:hAnsi="XO Thames" w:cs="Times New Roman"/>
                <w:sz w:val="24"/>
                <w:szCs w:val="24"/>
                <w:lang w:eastAsia="ru-RU"/>
              </w:rPr>
            </w:pPr>
          </w:p>
          <w:p w:rsidR="00CA3106" w:rsidRPr="00CD3B86" w:rsidRDefault="00CA3106" w:rsidP="00EF4BC6">
            <w:pPr>
              <w:tabs>
                <w:tab w:val="left" w:pos="6148"/>
              </w:tabs>
              <w:spacing w:after="0" w:line="240" w:lineRule="auto"/>
              <w:jc w:val="both"/>
              <w:rPr>
                <w:rFonts w:ascii="XO Thames" w:eastAsia="Calibri" w:hAnsi="XO Thames" w:cs="Times New Roman"/>
                <w:sz w:val="24"/>
                <w:szCs w:val="24"/>
                <w:lang w:eastAsia="ru-RU"/>
              </w:rPr>
            </w:pPr>
          </w:p>
          <w:p w:rsidR="0099603B" w:rsidRPr="00CD3B86" w:rsidRDefault="0099603B" w:rsidP="00EF4BC6">
            <w:pPr>
              <w:tabs>
                <w:tab w:val="left" w:pos="6148"/>
              </w:tabs>
              <w:spacing w:after="0" w:line="240" w:lineRule="auto"/>
              <w:jc w:val="both"/>
              <w:rPr>
                <w:rFonts w:ascii="XO Thames" w:eastAsia="Calibri" w:hAnsi="XO Thames" w:cs="Times New Roman"/>
                <w:sz w:val="24"/>
                <w:szCs w:val="24"/>
                <w:lang w:eastAsia="ru-RU"/>
              </w:rPr>
            </w:pPr>
          </w:p>
          <w:p w:rsidR="0099603B" w:rsidRPr="00CD3B86" w:rsidRDefault="00EF4BC6" w:rsidP="00EF4BC6">
            <w:pPr>
              <w:tabs>
                <w:tab w:val="left" w:pos="6148"/>
              </w:tabs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D3B86">
              <w:rPr>
                <w:rFonts w:ascii="XO Thames" w:hAnsi="XO Thames" w:cs="Times New Roman"/>
                <w:sz w:val="24"/>
                <w:szCs w:val="24"/>
                <w:lang w:eastAsia="ar-SA"/>
              </w:rPr>
              <w:t xml:space="preserve">______________________ </w:t>
            </w:r>
            <w:r w:rsidR="0099603B" w:rsidRPr="00CD3B86">
              <w:rPr>
                <w:rFonts w:ascii="XO Thames" w:hAnsi="XO Thames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4933" w:type="dxa"/>
            <w:shd w:val="clear" w:color="auto" w:fill="auto"/>
          </w:tcPr>
          <w:p w:rsidR="0099603B" w:rsidRPr="00CD3B86" w:rsidRDefault="0099603B" w:rsidP="00EF4BC6">
            <w:pPr>
              <w:spacing w:after="0" w:line="240" w:lineRule="auto"/>
              <w:jc w:val="both"/>
              <w:rPr>
                <w:rFonts w:ascii="XO Thames" w:eastAsia="Calibri" w:hAnsi="XO Thames" w:cs="Times New Roman"/>
                <w:iCs/>
                <w:sz w:val="24"/>
                <w:szCs w:val="24"/>
                <w:lang w:eastAsia="ru-RU"/>
              </w:rPr>
            </w:pPr>
            <w:r w:rsidRPr="00CD3B86">
              <w:rPr>
                <w:rFonts w:ascii="XO Thames" w:eastAsia="Calibri" w:hAnsi="XO Thames" w:cs="Times New Roman"/>
                <w:iCs/>
                <w:sz w:val="24"/>
                <w:szCs w:val="24"/>
                <w:lang w:eastAsia="ru-RU"/>
              </w:rPr>
              <w:t>«Исполнитель»:</w:t>
            </w:r>
          </w:p>
          <w:p w:rsidR="00CA3106" w:rsidRPr="00CD3B86" w:rsidRDefault="00CA3106" w:rsidP="00EF4BC6">
            <w:pPr>
              <w:pStyle w:val="ab"/>
              <w:rPr>
                <w:rFonts w:ascii="XO Thames" w:hAnsi="XO Thames" w:cs="Times New Roman"/>
                <w:color w:val="auto"/>
                <w:sz w:val="24"/>
                <w:szCs w:val="24"/>
                <w:lang w:eastAsia="ar-SA"/>
              </w:rPr>
            </w:pPr>
          </w:p>
          <w:p w:rsidR="00CA3106" w:rsidRPr="00CD3B86" w:rsidRDefault="00CA3106" w:rsidP="00EF4BC6">
            <w:pPr>
              <w:pStyle w:val="ab"/>
              <w:rPr>
                <w:rFonts w:ascii="XO Thames" w:hAnsi="XO Thames" w:cs="Times New Roman"/>
                <w:color w:val="auto"/>
                <w:sz w:val="24"/>
                <w:szCs w:val="24"/>
                <w:lang w:eastAsia="ar-SA"/>
              </w:rPr>
            </w:pPr>
          </w:p>
          <w:p w:rsidR="00CA3106" w:rsidRPr="00CD3B86" w:rsidRDefault="00CA3106" w:rsidP="00EF4BC6">
            <w:pPr>
              <w:pStyle w:val="ab"/>
              <w:rPr>
                <w:rFonts w:ascii="XO Thames" w:hAnsi="XO Thames" w:cs="Times New Roman"/>
                <w:color w:val="auto"/>
                <w:sz w:val="24"/>
                <w:szCs w:val="24"/>
                <w:lang w:eastAsia="ar-SA"/>
              </w:rPr>
            </w:pPr>
          </w:p>
          <w:p w:rsidR="0099603B" w:rsidRPr="00CD3B86" w:rsidRDefault="0099603B" w:rsidP="00EF4BC6">
            <w:pPr>
              <w:pStyle w:val="ab"/>
              <w:rPr>
                <w:rFonts w:ascii="XO Thames" w:hAnsi="XO Thames" w:cs="Times New Roman"/>
                <w:color w:val="auto"/>
                <w:sz w:val="24"/>
                <w:szCs w:val="24"/>
                <w:lang w:eastAsia="ar-SA"/>
              </w:rPr>
            </w:pPr>
            <w:r w:rsidRPr="00CD3B86">
              <w:rPr>
                <w:rFonts w:ascii="XO Thames" w:hAnsi="XO Thames" w:cs="Times New Roman"/>
                <w:color w:val="auto"/>
                <w:sz w:val="24"/>
                <w:szCs w:val="24"/>
                <w:lang w:eastAsia="ar-SA"/>
              </w:rPr>
              <w:t xml:space="preserve">_________________________ </w:t>
            </w:r>
          </w:p>
        </w:tc>
      </w:tr>
    </w:tbl>
    <w:p w:rsidR="00FA64A1" w:rsidRPr="00CD3B86" w:rsidRDefault="00FA64A1" w:rsidP="00EF4BC6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sectPr w:rsidR="00FA64A1" w:rsidRPr="00CD3B86" w:rsidSect="00D40FE0">
      <w:footerReference w:type="default" r:id="rId8"/>
      <w:pgSz w:w="11906" w:h="16838"/>
      <w:pgMar w:top="1134" w:right="709" w:bottom="1134" w:left="1701" w:header="0" w:footer="709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1900" w:rsidRDefault="000C1900">
      <w:pPr>
        <w:spacing w:after="0" w:line="240" w:lineRule="auto"/>
      </w:pPr>
      <w:r>
        <w:separator/>
      </w:r>
    </w:p>
  </w:endnote>
  <w:endnote w:type="continuationSeparator" w:id="1">
    <w:p w:rsidR="000C1900" w:rsidRDefault="000C1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69A" w:rsidRDefault="0038269A" w:rsidP="00A67B3C">
    <w:pPr>
      <w:pStyle w:val="aa"/>
      <w:tabs>
        <w:tab w:val="clear" w:pos="4677"/>
        <w:tab w:val="clear" w:pos="9355"/>
        <w:tab w:val="left" w:pos="7740"/>
      </w:tabs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1900" w:rsidRDefault="000C1900">
      <w:pPr>
        <w:spacing w:after="0" w:line="240" w:lineRule="auto"/>
      </w:pPr>
      <w:r>
        <w:separator/>
      </w:r>
    </w:p>
  </w:footnote>
  <w:footnote w:type="continuationSeparator" w:id="1">
    <w:p w:rsidR="000C1900" w:rsidRDefault="000C19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52E5C"/>
    <w:multiLevelType w:val="multilevel"/>
    <w:tmpl w:val="743473FA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u w:val="none"/>
      </w:rPr>
    </w:lvl>
  </w:abstractNum>
  <w:abstractNum w:abstractNumId="1">
    <w:nsid w:val="579067A4"/>
    <w:multiLevelType w:val="multilevel"/>
    <w:tmpl w:val="7D9C2E3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71BE4A16"/>
    <w:multiLevelType w:val="multilevel"/>
    <w:tmpl w:val="743473FA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38269A"/>
    <w:rsid w:val="00064BDD"/>
    <w:rsid w:val="0007335C"/>
    <w:rsid w:val="00085EA9"/>
    <w:rsid w:val="000C1900"/>
    <w:rsid w:val="0013281B"/>
    <w:rsid w:val="001A6F2D"/>
    <w:rsid w:val="001D4F2C"/>
    <w:rsid w:val="001F4775"/>
    <w:rsid w:val="00200954"/>
    <w:rsid w:val="002A4B72"/>
    <w:rsid w:val="002A4E9A"/>
    <w:rsid w:val="002E6295"/>
    <w:rsid w:val="00316882"/>
    <w:rsid w:val="00373AEC"/>
    <w:rsid w:val="0037673F"/>
    <w:rsid w:val="0038269A"/>
    <w:rsid w:val="0039347E"/>
    <w:rsid w:val="003E6F0B"/>
    <w:rsid w:val="00400E40"/>
    <w:rsid w:val="004152D8"/>
    <w:rsid w:val="00443786"/>
    <w:rsid w:val="004F4EED"/>
    <w:rsid w:val="00502DA7"/>
    <w:rsid w:val="00527A48"/>
    <w:rsid w:val="005915AF"/>
    <w:rsid w:val="005A0943"/>
    <w:rsid w:val="005D099E"/>
    <w:rsid w:val="0063205D"/>
    <w:rsid w:val="00662C9C"/>
    <w:rsid w:val="00683908"/>
    <w:rsid w:val="00693A01"/>
    <w:rsid w:val="006A3E96"/>
    <w:rsid w:val="0073283A"/>
    <w:rsid w:val="00775BFE"/>
    <w:rsid w:val="00780F99"/>
    <w:rsid w:val="0088730B"/>
    <w:rsid w:val="008C6606"/>
    <w:rsid w:val="008F707F"/>
    <w:rsid w:val="009046AA"/>
    <w:rsid w:val="0099603B"/>
    <w:rsid w:val="009A12D3"/>
    <w:rsid w:val="00A13EE8"/>
    <w:rsid w:val="00A22BCF"/>
    <w:rsid w:val="00A3588F"/>
    <w:rsid w:val="00A425DA"/>
    <w:rsid w:val="00A62482"/>
    <w:rsid w:val="00A66900"/>
    <w:rsid w:val="00A67B3C"/>
    <w:rsid w:val="00AA4465"/>
    <w:rsid w:val="00B0451E"/>
    <w:rsid w:val="00B3430D"/>
    <w:rsid w:val="00B42221"/>
    <w:rsid w:val="00B62087"/>
    <w:rsid w:val="00B719DA"/>
    <w:rsid w:val="00BD1E71"/>
    <w:rsid w:val="00C36587"/>
    <w:rsid w:val="00C42EDA"/>
    <w:rsid w:val="00C544D6"/>
    <w:rsid w:val="00C63372"/>
    <w:rsid w:val="00CA3106"/>
    <w:rsid w:val="00CC55EF"/>
    <w:rsid w:val="00CD3B86"/>
    <w:rsid w:val="00CE279F"/>
    <w:rsid w:val="00D40FE0"/>
    <w:rsid w:val="00D641D9"/>
    <w:rsid w:val="00DA32B2"/>
    <w:rsid w:val="00DA3789"/>
    <w:rsid w:val="00DB0868"/>
    <w:rsid w:val="00DE774B"/>
    <w:rsid w:val="00E20B25"/>
    <w:rsid w:val="00E2324B"/>
    <w:rsid w:val="00E63952"/>
    <w:rsid w:val="00E87FF0"/>
    <w:rsid w:val="00ED6090"/>
    <w:rsid w:val="00EF4BC6"/>
    <w:rsid w:val="00F122F4"/>
    <w:rsid w:val="00F95A75"/>
    <w:rsid w:val="00FA64A1"/>
    <w:rsid w:val="00FB3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587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next w:val="a"/>
    <w:link w:val="10"/>
    <w:qFormat/>
    <w:rsid w:val="004152D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uiPriority w:val="99"/>
    <w:semiHidden/>
    <w:qFormat/>
    <w:rsid w:val="00F1779F"/>
  </w:style>
  <w:style w:type="character" w:styleId="a4">
    <w:name w:val="page number"/>
    <w:qFormat/>
    <w:rsid w:val="00F1779F"/>
    <w:rPr>
      <w:rFonts w:ascii="Times New Roman" w:hAnsi="Times New Roman" w:cs="Times New Roman"/>
      <w:sz w:val="20"/>
      <w:szCs w:val="20"/>
    </w:rPr>
  </w:style>
  <w:style w:type="character" w:customStyle="1" w:styleId="ListLabel1">
    <w:name w:val="ListLabel 1"/>
    <w:qFormat/>
    <w:rsid w:val="00C36587"/>
    <w:rPr>
      <w:rFonts w:ascii="Times New Roman" w:hAnsi="Times New Roman"/>
      <w:b/>
      <w:u w:val="none"/>
    </w:rPr>
  </w:style>
  <w:style w:type="character" w:customStyle="1" w:styleId="ListLabel2">
    <w:name w:val="ListLabel 2"/>
    <w:qFormat/>
    <w:rsid w:val="00C36587"/>
    <w:rPr>
      <w:u w:val="none"/>
    </w:rPr>
  </w:style>
  <w:style w:type="character" w:customStyle="1" w:styleId="ListLabel3">
    <w:name w:val="ListLabel 3"/>
    <w:qFormat/>
    <w:rsid w:val="00C36587"/>
    <w:rPr>
      <w:u w:val="none"/>
    </w:rPr>
  </w:style>
  <w:style w:type="character" w:customStyle="1" w:styleId="ListLabel4">
    <w:name w:val="ListLabel 4"/>
    <w:qFormat/>
    <w:rsid w:val="00C36587"/>
    <w:rPr>
      <w:u w:val="none"/>
    </w:rPr>
  </w:style>
  <w:style w:type="character" w:customStyle="1" w:styleId="ListLabel5">
    <w:name w:val="ListLabel 5"/>
    <w:qFormat/>
    <w:rsid w:val="00C36587"/>
    <w:rPr>
      <w:u w:val="none"/>
    </w:rPr>
  </w:style>
  <w:style w:type="character" w:customStyle="1" w:styleId="ListLabel6">
    <w:name w:val="ListLabel 6"/>
    <w:qFormat/>
    <w:rsid w:val="00C36587"/>
    <w:rPr>
      <w:u w:val="none"/>
    </w:rPr>
  </w:style>
  <w:style w:type="character" w:customStyle="1" w:styleId="ListLabel7">
    <w:name w:val="ListLabel 7"/>
    <w:qFormat/>
    <w:rsid w:val="00C36587"/>
    <w:rPr>
      <w:u w:val="none"/>
    </w:rPr>
  </w:style>
  <w:style w:type="character" w:customStyle="1" w:styleId="ListLabel8">
    <w:name w:val="ListLabel 8"/>
    <w:qFormat/>
    <w:rsid w:val="00C36587"/>
    <w:rPr>
      <w:u w:val="none"/>
    </w:rPr>
  </w:style>
  <w:style w:type="character" w:customStyle="1" w:styleId="ListLabel9">
    <w:name w:val="ListLabel 9"/>
    <w:qFormat/>
    <w:rsid w:val="00C36587"/>
    <w:rPr>
      <w:u w:val="none"/>
    </w:rPr>
  </w:style>
  <w:style w:type="character" w:customStyle="1" w:styleId="ListLabel10">
    <w:name w:val="ListLabel 10"/>
    <w:qFormat/>
    <w:rsid w:val="00C36587"/>
    <w:rPr>
      <w:b w:val="0"/>
      <w:color w:val="00000A"/>
    </w:rPr>
  </w:style>
  <w:style w:type="character" w:customStyle="1" w:styleId="ListLabel11">
    <w:name w:val="ListLabel 11"/>
    <w:qFormat/>
    <w:rsid w:val="00C36587"/>
    <w:rPr>
      <w:rFonts w:ascii="Times New Roman" w:hAnsi="Times New Roman"/>
      <w:color w:val="00000A"/>
    </w:rPr>
  </w:style>
  <w:style w:type="character" w:customStyle="1" w:styleId="ListLabel12">
    <w:name w:val="ListLabel 12"/>
    <w:qFormat/>
    <w:rsid w:val="00C36587"/>
    <w:rPr>
      <w:rFonts w:ascii="Times New Roman" w:hAnsi="Times New Roman"/>
      <w:b/>
      <w:u w:val="none"/>
    </w:rPr>
  </w:style>
  <w:style w:type="character" w:customStyle="1" w:styleId="ListLabel13">
    <w:name w:val="ListLabel 13"/>
    <w:qFormat/>
    <w:rsid w:val="00C36587"/>
    <w:rPr>
      <w:u w:val="none"/>
    </w:rPr>
  </w:style>
  <w:style w:type="character" w:customStyle="1" w:styleId="ListLabel14">
    <w:name w:val="ListLabel 14"/>
    <w:qFormat/>
    <w:rsid w:val="00C36587"/>
    <w:rPr>
      <w:u w:val="none"/>
    </w:rPr>
  </w:style>
  <w:style w:type="character" w:customStyle="1" w:styleId="ListLabel15">
    <w:name w:val="ListLabel 15"/>
    <w:qFormat/>
    <w:rsid w:val="00C36587"/>
    <w:rPr>
      <w:u w:val="none"/>
    </w:rPr>
  </w:style>
  <w:style w:type="character" w:customStyle="1" w:styleId="ListLabel16">
    <w:name w:val="ListLabel 16"/>
    <w:qFormat/>
    <w:rsid w:val="00C36587"/>
    <w:rPr>
      <w:u w:val="none"/>
    </w:rPr>
  </w:style>
  <w:style w:type="character" w:customStyle="1" w:styleId="ListLabel17">
    <w:name w:val="ListLabel 17"/>
    <w:qFormat/>
    <w:rsid w:val="00C36587"/>
    <w:rPr>
      <w:u w:val="none"/>
    </w:rPr>
  </w:style>
  <w:style w:type="character" w:customStyle="1" w:styleId="ListLabel18">
    <w:name w:val="ListLabel 18"/>
    <w:qFormat/>
    <w:rsid w:val="00C36587"/>
    <w:rPr>
      <w:u w:val="none"/>
    </w:rPr>
  </w:style>
  <w:style w:type="character" w:customStyle="1" w:styleId="ListLabel19">
    <w:name w:val="ListLabel 19"/>
    <w:qFormat/>
    <w:rsid w:val="00C36587"/>
    <w:rPr>
      <w:u w:val="none"/>
    </w:rPr>
  </w:style>
  <w:style w:type="character" w:customStyle="1" w:styleId="ListLabel20">
    <w:name w:val="ListLabel 20"/>
    <w:qFormat/>
    <w:rsid w:val="00C36587"/>
    <w:rPr>
      <w:u w:val="none"/>
    </w:rPr>
  </w:style>
  <w:style w:type="character" w:customStyle="1" w:styleId="ListLabel21">
    <w:name w:val="ListLabel 21"/>
    <w:qFormat/>
    <w:rsid w:val="00C36587"/>
    <w:rPr>
      <w:rFonts w:ascii="Times New Roman" w:hAnsi="Times New Roman"/>
      <w:color w:val="00000A"/>
    </w:rPr>
  </w:style>
  <w:style w:type="character" w:customStyle="1" w:styleId="ListLabel22">
    <w:name w:val="ListLabel 22"/>
    <w:qFormat/>
    <w:rsid w:val="00C36587"/>
    <w:rPr>
      <w:rFonts w:ascii="Times New Roman" w:hAnsi="Times New Roman"/>
      <w:b/>
      <w:u w:val="none"/>
    </w:rPr>
  </w:style>
  <w:style w:type="character" w:customStyle="1" w:styleId="ListLabel23">
    <w:name w:val="ListLabel 23"/>
    <w:qFormat/>
    <w:rsid w:val="00C36587"/>
    <w:rPr>
      <w:u w:val="none"/>
    </w:rPr>
  </w:style>
  <w:style w:type="character" w:customStyle="1" w:styleId="ListLabel24">
    <w:name w:val="ListLabel 24"/>
    <w:qFormat/>
    <w:rsid w:val="00C36587"/>
    <w:rPr>
      <w:u w:val="none"/>
    </w:rPr>
  </w:style>
  <w:style w:type="character" w:customStyle="1" w:styleId="ListLabel25">
    <w:name w:val="ListLabel 25"/>
    <w:qFormat/>
    <w:rsid w:val="00C36587"/>
    <w:rPr>
      <w:u w:val="none"/>
    </w:rPr>
  </w:style>
  <w:style w:type="character" w:customStyle="1" w:styleId="ListLabel26">
    <w:name w:val="ListLabel 26"/>
    <w:qFormat/>
    <w:rsid w:val="00C36587"/>
    <w:rPr>
      <w:u w:val="none"/>
    </w:rPr>
  </w:style>
  <w:style w:type="character" w:customStyle="1" w:styleId="ListLabel27">
    <w:name w:val="ListLabel 27"/>
    <w:qFormat/>
    <w:rsid w:val="00C36587"/>
    <w:rPr>
      <w:u w:val="none"/>
    </w:rPr>
  </w:style>
  <w:style w:type="character" w:customStyle="1" w:styleId="ListLabel28">
    <w:name w:val="ListLabel 28"/>
    <w:qFormat/>
    <w:rsid w:val="00C36587"/>
    <w:rPr>
      <w:u w:val="none"/>
    </w:rPr>
  </w:style>
  <w:style w:type="character" w:customStyle="1" w:styleId="ListLabel29">
    <w:name w:val="ListLabel 29"/>
    <w:qFormat/>
    <w:rsid w:val="00C36587"/>
    <w:rPr>
      <w:u w:val="none"/>
    </w:rPr>
  </w:style>
  <w:style w:type="character" w:customStyle="1" w:styleId="ListLabel30">
    <w:name w:val="ListLabel 30"/>
    <w:qFormat/>
    <w:rsid w:val="00C36587"/>
    <w:rPr>
      <w:u w:val="none"/>
    </w:rPr>
  </w:style>
  <w:style w:type="character" w:customStyle="1" w:styleId="ListLabel31">
    <w:name w:val="ListLabel 31"/>
    <w:qFormat/>
    <w:rsid w:val="00C36587"/>
    <w:rPr>
      <w:rFonts w:ascii="Times New Roman" w:hAnsi="Times New Roman"/>
      <w:color w:val="00000A"/>
    </w:rPr>
  </w:style>
  <w:style w:type="character" w:customStyle="1" w:styleId="ListLabel32">
    <w:name w:val="ListLabel 32"/>
    <w:qFormat/>
    <w:rsid w:val="00C36587"/>
    <w:rPr>
      <w:rFonts w:ascii="Times New Roman" w:hAnsi="Times New Roman"/>
      <w:b/>
      <w:u w:val="none"/>
    </w:rPr>
  </w:style>
  <w:style w:type="character" w:customStyle="1" w:styleId="ListLabel33">
    <w:name w:val="ListLabel 33"/>
    <w:qFormat/>
    <w:rsid w:val="00C36587"/>
    <w:rPr>
      <w:u w:val="none"/>
    </w:rPr>
  </w:style>
  <w:style w:type="character" w:customStyle="1" w:styleId="ListLabel34">
    <w:name w:val="ListLabel 34"/>
    <w:qFormat/>
    <w:rsid w:val="00C36587"/>
    <w:rPr>
      <w:u w:val="none"/>
    </w:rPr>
  </w:style>
  <w:style w:type="character" w:customStyle="1" w:styleId="ListLabel35">
    <w:name w:val="ListLabel 35"/>
    <w:qFormat/>
    <w:rsid w:val="00C36587"/>
    <w:rPr>
      <w:u w:val="none"/>
    </w:rPr>
  </w:style>
  <w:style w:type="character" w:customStyle="1" w:styleId="ListLabel36">
    <w:name w:val="ListLabel 36"/>
    <w:qFormat/>
    <w:rsid w:val="00C36587"/>
    <w:rPr>
      <w:u w:val="none"/>
    </w:rPr>
  </w:style>
  <w:style w:type="character" w:customStyle="1" w:styleId="ListLabel37">
    <w:name w:val="ListLabel 37"/>
    <w:qFormat/>
    <w:rsid w:val="00C36587"/>
    <w:rPr>
      <w:u w:val="none"/>
    </w:rPr>
  </w:style>
  <w:style w:type="character" w:customStyle="1" w:styleId="ListLabel38">
    <w:name w:val="ListLabel 38"/>
    <w:qFormat/>
    <w:rsid w:val="00C36587"/>
    <w:rPr>
      <w:u w:val="none"/>
    </w:rPr>
  </w:style>
  <w:style w:type="character" w:customStyle="1" w:styleId="ListLabel39">
    <w:name w:val="ListLabel 39"/>
    <w:qFormat/>
    <w:rsid w:val="00C36587"/>
    <w:rPr>
      <w:u w:val="none"/>
    </w:rPr>
  </w:style>
  <w:style w:type="character" w:customStyle="1" w:styleId="ListLabel40">
    <w:name w:val="ListLabel 40"/>
    <w:qFormat/>
    <w:rsid w:val="00C36587"/>
    <w:rPr>
      <w:u w:val="none"/>
    </w:rPr>
  </w:style>
  <w:style w:type="character" w:customStyle="1" w:styleId="ListLabel41">
    <w:name w:val="ListLabel 41"/>
    <w:qFormat/>
    <w:rsid w:val="00C36587"/>
    <w:rPr>
      <w:b/>
      <w:u w:val="none"/>
    </w:rPr>
  </w:style>
  <w:style w:type="character" w:customStyle="1" w:styleId="ListLabel42">
    <w:name w:val="ListLabel 42"/>
    <w:qFormat/>
    <w:rsid w:val="00C36587"/>
    <w:rPr>
      <w:u w:val="none"/>
    </w:rPr>
  </w:style>
  <w:style w:type="character" w:customStyle="1" w:styleId="ListLabel43">
    <w:name w:val="ListLabel 43"/>
    <w:qFormat/>
    <w:rsid w:val="00C36587"/>
    <w:rPr>
      <w:u w:val="none"/>
    </w:rPr>
  </w:style>
  <w:style w:type="character" w:customStyle="1" w:styleId="ListLabel44">
    <w:name w:val="ListLabel 44"/>
    <w:qFormat/>
    <w:rsid w:val="00C36587"/>
    <w:rPr>
      <w:u w:val="none"/>
    </w:rPr>
  </w:style>
  <w:style w:type="character" w:customStyle="1" w:styleId="ListLabel45">
    <w:name w:val="ListLabel 45"/>
    <w:qFormat/>
    <w:rsid w:val="00C36587"/>
    <w:rPr>
      <w:u w:val="none"/>
    </w:rPr>
  </w:style>
  <w:style w:type="character" w:customStyle="1" w:styleId="ListLabel46">
    <w:name w:val="ListLabel 46"/>
    <w:qFormat/>
    <w:rsid w:val="00C36587"/>
    <w:rPr>
      <w:u w:val="none"/>
    </w:rPr>
  </w:style>
  <w:style w:type="character" w:customStyle="1" w:styleId="ListLabel47">
    <w:name w:val="ListLabel 47"/>
    <w:qFormat/>
    <w:rsid w:val="00C36587"/>
    <w:rPr>
      <w:u w:val="none"/>
    </w:rPr>
  </w:style>
  <w:style w:type="character" w:customStyle="1" w:styleId="ListLabel48">
    <w:name w:val="ListLabel 48"/>
    <w:qFormat/>
    <w:rsid w:val="00C36587"/>
    <w:rPr>
      <w:u w:val="none"/>
    </w:rPr>
  </w:style>
  <w:style w:type="character" w:customStyle="1" w:styleId="ListLabel49">
    <w:name w:val="ListLabel 49"/>
    <w:qFormat/>
    <w:rsid w:val="00C36587"/>
    <w:rPr>
      <w:u w:val="none"/>
    </w:rPr>
  </w:style>
  <w:style w:type="character" w:customStyle="1" w:styleId="ListLabel50">
    <w:name w:val="ListLabel 50"/>
    <w:qFormat/>
    <w:rsid w:val="00C36587"/>
    <w:rPr>
      <w:b/>
      <w:u w:val="none"/>
    </w:rPr>
  </w:style>
  <w:style w:type="character" w:customStyle="1" w:styleId="ListLabel51">
    <w:name w:val="ListLabel 51"/>
    <w:qFormat/>
    <w:rsid w:val="00C36587"/>
    <w:rPr>
      <w:u w:val="none"/>
    </w:rPr>
  </w:style>
  <w:style w:type="character" w:customStyle="1" w:styleId="ListLabel52">
    <w:name w:val="ListLabel 52"/>
    <w:qFormat/>
    <w:rsid w:val="00C36587"/>
    <w:rPr>
      <w:u w:val="none"/>
    </w:rPr>
  </w:style>
  <w:style w:type="character" w:customStyle="1" w:styleId="ListLabel53">
    <w:name w:val="ListLabel 53"/>
    <w:qFormat/>
    <w:rsid w:val="00C36587"/>
    <w:rPr>
      <w:u w:val="none"/>
    </w:rPr>
  </w:style>
  <w:style w:type="character" w:customStyle="1" w:styleId="ListLabel54">
    <w:name w:val="ListLabel 54"/>
    <w:qFormat/>
    <w:rsid w:val="00C36587"/>
    <w:rPr>
      <w:u w:val="none"/>
    </w:rPr>
  </w:style>
  <w:style w:type="character" w:customStyle="1" w:styleId="ListLabel55">
    <w:name w:val="ListLabel 55"/>
    <w:qFormat/>
    <w:rsid w:val="00C36587"/>
    <w:rPr>
      <w:u w:val="none"/>
    </w:rPr>
  </w:style>
  <w:style w:type="character" w:customStyle="1" w:styleId="ListLabel56">
    <w:name w:val="ListLabel 56"/>
    <w:qFormat/>
    <w:rsid w:val="00C36587"/>
    <w:rPr>
      <w:u w:val="none"/>
    </w:rPr>
  </w:style>
  <w:style w:type="character" w:customStyle="1" w:styleId="ListLabel57">
    <w:name w:val="ListLabel 57"/>
    <w:qFormat/>
    <w:rsid w:val="00C36587"/>
    <w:rPr>
      <w:u w:val="none"/>
    </w:rPr>
  </w:style>
  <w:style w:type="character" w:customStyle="1" w:styleId="ListLabel58">
    <w:name w:val="ListLabel 58"/>
    <w:qFormat/>
    <w:rsid w:val="00C36587"/>
    <w:rPr>
      <w:u w:val="none"/>
    </w:rPr>
  </w:style>
  <w:style w:type="character" w:customStyle="1" w:styleId="ListLabel59">
    <w:name w:val="ListLabel 59"/>
    <w:qFormat/>
    <w:rsid w:val="00C36587"/>
    <w:rPr>
      <w:b/>
      <w:u w:val="none"/>
    </w:rPr>
  </w:style>
  <w:style w:type="character" w:customStyle="1" w:styleId="ListLabel60">
    <w:name w:val="ListLabel 60"/>
    <w:qFormat/>
    <w:rsid w:val="00C36587"/>
    <w:rPr>
      <w:u w:val="none"/>
    </w:rPr>
  </w:style>
  <w:style w:type="character" w:customStyle="1" w:styleId="ListLabel61">
    <w:name w:val="ListLabel 61"/>
    <w:qFormat/>
    <w:rsid w:val="00C36587"/>
    <w:rPr>
      <w:u w:val="none"/>
    </w:rPr>
  </w:style>
  <w:style w:type="character" w:customStyle="1" w:styleId="ListLabel62">
    <w:name w:val="ListLabel 62"/>
    <w:qFormat/>
    <w:rsid w:val="00C36587"/>
    <w:rPr>
      <w:u w:val="none"/>
    </w:rPr>
  </w:style>
  <w:style w:type="character" w:customStyle="1" w:styleId="ListLabel63">
    <w:name w:val="ListLabel 63"/>
    <w:qFormat/>
    <w:rsid w:val="00C36587"/>
    <w:rPr>
      <w:u w:val="none"/>
    </w:rPr>
  </w:style>
  <w:style w:type="character" w:customStyle="1" w:styleId="ListLabel64">
    <w:name w:val="ListLabel 64"/>
    <w:qFormat/>
    <w:rsid w:val="00C36587"/>
    <w:rPr>
      <w:u w:val="none"/>
    </w:rPr>
  </w:style>
  <w:style w:type="character" w:customStyle="1" w:styleId="ListLabel65">
    <w:name w:val="ListLabel 65"/>
    <w:qFormat/>
    <w:rsid w:val="00C36587"/>
    <w:rPr>
      <w:u w:val="none"/>
    </w:rPr>
  </w:style>
  <w:style w:type="character" w:customStyle="1" w:styleId="ListLabel66">
    <w:name w:val="ListLabel 66"/>
    <w:qFormat/>
    <w:rsid w:val="00C36587"/>
    <w:rPr>
      <w:u w:val="none"/>
    </w:rPr>
  </w:style>
  <w:style w:type="character" w:customStyle="1" w:styleId="ListLabel67">
    <w:name w:val="ListLabel 67"/>
    <w:qFormat/>
    <w:rsid w:val="00C36587"/>
    <w:rPr>
      <w:u w:val="none"/>
    </w:rPr>
  </w:style>
  <w:style w:type="paragraph" w:styleId="a5">
    <w:name w:val="Title"/>
    <w:basedOn w:val="a"/>
    <w:next w:val="a6"/>
    <w:qFormat/>
    <w:rsid w:val="00C3658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36587"/>
    <w:pPr>
      <w:spacing w:after="140" w:line="288" w:lineRule="auto"/>
    </w:pPr>
  </w:style>
  <w:style w:type="paragraph" w:styleId="a7">
    <w:name w:val="List"/>
    <w:basedOn w:val="a6"/>
    <w:rsid w:val="00C36587"/>
    <w:rPr>
      <w:rFonts w:cs="Lucida Sans"/>
    </w:rPr>
  </w:style>
  <w:style w:type="paragraph" w:styleId="a8">
    <w:name w:val="caption"/>
    <w:basedOn w:val="a"/>
    <w:qFormat/>
    <w:rsid w:val="00C3658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rsid w:val="00C36587"/>
    <w:pPr>
      <w:suppressLineNumbers/>
    </w:pPr>
    <w:rPr>
      <w:rFonts w:cs="Lucida Sans"/>
    </w:rPr>
  </w:style>
  <w:style w:type="paragraph" w:styleId="aa">
    <w:name w:val="footer"/>
    <w:basedOn w:val="a"/>
    <w:uiPriority w:val="99"/>
    <w:semiHidden/>
    <w:unhideWhenUsed/>
    <w:rsid w:val="00F1779F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5E78FB"/>
    <w:rPr>
      <w:color w:val="00000A"/>
      <w:sz w:val="22"/>
    </w:rPr>
  </w:style>
  <w:style w:type="paragraph" w:styleId="ac">
    <w:name w:val="List Paragraph"/>
    <w:basedOn w:val="a"/>
    <w:uiPriority w:val="34"/>
    <w:qFormat/>
    <w:rsid w:val="00CD521B"/>
    <w:pPr>
      <w:ind w:left="720"/>
      <w:contextualSpacing/>
    </w:pPr>
  </w:style>
  <w:style w:type="paragraph" w:customStyle="1" w:styleId="ad">
    <w:name w:val="Содержимое врезки"/>
    <w:basedOn w:val="a"/>
    <w:qFormat/>
    <w:rsid w:val="00C36587"/>
  </w:style>
  <w:style w:type="paragraph" w:styleId="ae">
    <w:name w:val="Balloon Text"/>
    <w:basedOn w:val="a"/>
    <w:link w:val="af"/>
    <w:uiPriority w:val="99"/>
    <w:semiHidden/>
    <w:unhideWhenUsed/>
    <w:rsid w:val="00775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75BFE"/>
    <w:rPr>
      <w:rFonts w:ascii="Segoe UI" w:hAnsi="Segoe UI" w:cs="Segoe UI"/>
      <w:color w:val="00000A"/>
      <w:sz w:val="18"/>
      <w:szCs w:val="18"/>
    </w:rPr>
  </w:style>
  <w:style w:type="paragraph" w:styleId="af0">
    <w:name w:val="header"/>
    <w:basedOn w:val="a"/>
    <w:link w:val="af1"/>
    <w:unhideWhenUsed/>
    <w:rsid w:val="00A67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rsid w:val="00A67B3C"/>
    <w:rPr>
      <w:color w:val="00000A"/>
      <w:sz w:val="22"/>
    </w:rPr>
  </w:style>
  <w:style w:type="table" w:styleId="af2">
    <w:name w:val="Table Grid"/>
    <w:basedOn w:val="a1"/>
    <w:uiPriority w:val="59"/>
    <w:rsid w:val="00FA64A1"/>
    <w:rPr>
      <w:rFonts w:eastAsiaTheme="minorEastAsia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152D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EF4BC6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4BC6"/>
    <w:pPr>
      <w:widowControl w:val="0"/>
      <w:shd w:val="clear" w:color="auto" w:fill="FFFFFF"/>
      <w:spacing w:after="0" w:line="293" w:lineRule="exact"/>
      <w:jc w:val="both"/>
    </w:pPr>
    <w:rPr>
      <w:color w:val="auto"/>
      <w:sz w:val="20"/>
    </w:rPr>
  </w:style>
  <w:style w:type="character" w:customStyle="1" w:styleId="28pt">
    <w:name w:val="Основной текст (2) + 8 pt;Не полужирный"/>
    <w:basedOn w:val="2"/>
    <w:rsid w:val="00EF4BC6"/>
    <w:rPr>
      <w:rFonts w:ascii="Arial" w:eastAsia="Arial" w:hAnsi="Arial" w:cs="Arial"/>
      <w:b/>
      <w:b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Cambria6pt">
    <w:name w:val="Основной текст (2) + Cambria;6 pt;Не полужирный"/>
    <w:basedOn w:val="2"/>
    <w:rsid w:val="00EF4BC6"/>
    <w:rPr>
      <w:rFonts w:ascii="Cambria" w:eastAsia="Cambria" w:hAnsi="Cambria" w:cs="Cambria"/>
      <w:b/>
      <w:bCs/>
      <w:color w:val="000000"/>
      <w:spacing w:val="0"/>
      <w:w w:val="100"/>
      <w:position w:val="0"/>
      <w:sz w:val="12"/>
      <w:szCs w:val="12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3163B-CE6A-4D22-B93B-7A6A14E98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1738</Words>
  <Characters>9911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РКВД</Company>
  <LinksUpToDate>false</LinksUpToDate>
  <CharactersWithSpaces>11626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И.В.. Корнеев</dc:creator>
  <cp:lastModifiedBy>Пользователь Windows</cp:lastModifiedBy>
  <cp:revision>5</cp:revision>
  <cp:lastPrinted>2023-02-14T13:47:00Z</cp:lastPrinted>
  <dcterms:created xsi:type="dcterms:W3CDTF">2026-05-07T06:39:00Z</dcterms:created>
  <dcterms:modified xsi:type="dcterms:W3CDTF">2026-07-28T09:47:00Z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