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C7B" w:rsidRPr="00A073CA" w:rsidRDefault="00C3671D" w:rsidP="00560C7B">
      <w:pPr>
        <w:jc w:val="center"/>
        <w:rPr>
          <w:b/>
          <w:bCs/>
          <w:sz w:val="22"/>
          <w:szCs w:val="22"/>
        </w:rPr>
      </w:pPr>
      <w:r>
        <w:rPr>
          <w:b/>
          <w:bCs/>
          <w:sz w:val="22"/>
          <w:szCs w:val="22"/>
        </w:rPr>
        <w:t>Контракт</w:t>
      </w:r>
      <w:r w:rsidR="00836A0B" w:rsidRPr="00A073CA">
        <w:rPr>
          <w:b/>
          <w:bCs/>
          <w:sz w:val="22"/>
          <w:szCs w:val="22"/>
        </w:rPr>
        <w:t xml:space="preserve"> № </w:t>
      </w:r>
      <w:r>
        <w:rPr>
          <w:b/>
          <w:bCs/>
          <w:sz w:val="22"/>
          <w:szCs w:val="22"/>
        </w:rPr>
        <w:t>______________</w:t>
      </w:r>
    </w:p>
    <w:p w:rsidR="00560C7B" w:rsidRPr="00A073CA" w:rsidRDefault="00560C7B" w:rsidP="00560C7B">
      <w:pPr>
        <w:jc w:val="center"/>
        <w:rPr>
          <w:b/>
          <w:bCs/>
          <w:sz w:val="22"/>
          <w:szCs w:val="22"/>
        </w:rPr>
      </w:pPr>
    </w:p>
    <w:p w:rsidR="00C83AF3" w:rsidRPr="00A073CA" w:rsidRDefault="00836A0B" w:rsidP="00360BA9">
      <w:pPr>
        <w:jc w:val="center"/>
        <w:rPr>
          <w:bCs/>
          <w:iCs/>
          <w:sz w:val="22"/>
          <w:szCs w:val="22"/>
        </w:rPr>
      </w:pPr>
      <w:r w:rsidRPr="00A073CA">
        <w:rPr>
          <w:bCs/>
          <w:iCs/>
          <w:sz w:val="22"/>
          <w:szCs w:val="22"/>
        </w:rPr>
        <w:t>г. Санкт-Петербург</w:t>
      </w:r>
      <w:r w:rsidRPr="00A073CA">
        <w:rPr>
          <w:bCs/>
          <w:iCs/>
          <w:sz w:val="22"/>
          <w:szCs w:val="22"/>
        </w:rPr>
        <w:tab/>
      </w:r>
      <w:r w:rsidRPr="00A073CA">
        <w:rPr>
          <w:bCs/>
          <w:iCs/>
          <w:sz w:val="22"/>
          <w:szCs w:val="22"/>
        </w:rPr>
        <w:tab/>
      </w:r>
      <w:r w:rsidRPr="00A073CA">
        <w:rPr>
          <w:bCs/>
          <w:iCs/>
          <w:sz w:val="22"/>
          <w:szCs w:val="22"/>
        </w:rPr>
        <w:tab/>
      </w:r>
      <w:r w:rsidRPr="00A073CA">
        <w:rPr>
          <w:bCs/>
          <w:iCs/>
          <w:sz w:val="22"/>
          <w:szCs w:val="22"/>
        </w:rPr>
        <w:tab/>
      </w:r>
      <w:r w:rsidR="006F7233" w:rsidRPr="00A073CA">
        <w:rPr>
          <w:bCs/>
          <w:iCs/>
          <w:sz w:val="22"/>
          <w:szCs w:val="22"/>
        </w:rPr>
        <w:t xml:space="preserve">              </w:t>
      </w:r>
      <w:r w:rsidRPr="00A073CA">
        <w:rPr>
          <w:bCs/>
          <w:iCs/>
          <w:sz w:val="22"/>
          <w:szCs w:val="22"/>
        </w:rPr>
        <w:tab/>
      </w:r>
      <w:r w:rsidR="00FE02A4" w:rsidRPr="00A073CA">
        <w:rPr>
          <w:bCs/>
          <w:iCs/>
          <w:sz w:val="22"/>
          <w:szCs w:val="22"/>
        </w:rPr>
        <w:t xml:space="preserve">           </w:t>
      </w:r>
      <w:proofErr w:type="gramStart"/>
      <w:r w:rsidR="00FE02A4" w:rsidRPr="00A073CA">
        <w:rPr>
          <w:bCs/>
          <w:iCs/>
          <w:sz w:val="22"/>
          <w:szCs w:val="22"/>
        </w:rPr>
        <w:t xml:space="preserve">   </w:t>
      </w:r>
      <w:r w:rsidR="00C3671D">
        <w:rPr>
          <w:bCs/>
          <w:iCs/>
          <w:sz w:val="22"/>
          <w:szCs w:val="22"/>
        </w:rPr>
        <w:t>«</w:t>
      </w:r>
      <w:proofErr w:type="gramEnd"/>
      <w:r w:rsidR="00C3671D">
        <w:rPr>
          <w:bCs/>
          <w:iCs/>
          <w:sz w:val="22"/>
          <w:szCs w:val="22"/>
        </w:rPr>
        <w:t xml:space="preserve">         </w:t>
      </w:r>
      <w:r w:rsidRPr="00A073CA">
        <w:rPr>
          <w:bCs/>
          <w:iCs/>
          <w:sz w:val="22"/>
          <w:szCs w:val="22"/>
        </w:rPr>
        <w:t>»</w:t>
      </w:r>
      <w:r w:rsidR="00572493" w:rsidRPr="00A073CA">
        <w:rPr>
          <w:bCs/>
          <w:iCs/>
          <w:sz w:val="22"/>
          <w:szCs w:val="22"/>
        </w:rPr>
        <w:t xml:space="preserve"> </w:t>
      </w:r>
      <w:r w:rsidR="00C3671D">
        <w:rPr>
          <w:bCs/>
          <w:iCs/>
          <w:sz w:val="22"/>
          <w:szCs w:val="22"/>
        </w:rPr>
        <w:t>___________</w:t>
      </w:r>
      <w:r w:rsidR="00360BA9" w:rsidRPr="00A073CA">
        <w:rPr>
          <w:bCs/>
          <w:iCs/>
          <w:sz w:val="22"/>
          <w:szCs w:val="22"/>
        </w:rPr>
        <w:t xml:space="preserve"> </w:t>
      </w:r>
      <w:r w:rsidRPr="00A073CA">
        <w:rPr>
          <w:bCs/>
          <w:iCs/>
          <w:sz w:val="22"/>
          <w:szCs w:val="22"/>
        </w:rPr>
        <w:t>20</w:t>
      </w:r>
      <w:r w:rsidR="000829DA" w:rsidRPr="00A073CA">
        <w:rPr>
          <w:bCs/>
          <w:iCs/>
          <w:sz w:val="22"/>
          <w:szCs w:val="22"/>
        </w:rPr>
        <w:t>2</w:t>
      </w:r>
      <w:r w:rsidR="00C3671D">
        <w:rPr>
          <w:bCs/>
          <w:iCs/>
          <w:sz w:val="22"/>
          <w:szCs w:val="22"/>
        </w:rPr>
        <w:t>6</w:t>
      </w:r>
      <w:r w:rsidR="00C83AF3" w:rsidRPr="00A073CA">
        <w:rPr>
          <w:bCs/>
          <w:iCs/>
          <w:sz w:val="22"/>
          <w:szCs w:val="22"/>
        </w:rPr>
        <w:t xml:space="preserve"> г.</w:t>
      </w:r>
      <w:r w:rsidRPr="00A073CA">
        <w:rPr>
          <w:bCs/>
          <w:iCs/>
          <w:sz w:val="22"/>
          <w:szCs w:val="22"/>
        </w:rPr>
        <w:t xml:space="preserve"> </w:t>
      </w:r>
    </w:p>
    <w:p w:rsidR="00836A0B" w:rsidRPr="00A073CA" w:rsidRDefault="00836A0B" w:rsidP="00394FD2">
      <w:pPr>
        <w:ind w:firstLine="720"/>
        <w:jc w:val="both"/>
        <w:rPr>
          <w:b/>
          <w:sz w:val="22"/>
          <w:szCs w:val="22"/>
        </w:rPr>
      </w:pPr>
    </w:p>
    <w:p w:rsidR="000F4EE4" w:rsidRPr="00A073CA" w:rsidRDefault="005A260A" w:rsidP="00394FD2">
      <w:pPr>
        <w:ind w:firstLine="720"/>
        <w:jc w:val="both"/>
        <w:rPr>
          <w:sz w:val="22"/>
          <w:szCs w:val="22"/>
        </w:rPr>
      </w:pPr>
      <w:r w:rsidRPr="00A073CA">
        <w:rPr>
          <w:b/>
          <w:color w:val="000000"/>
          <w:sz w:val="22"/>
          <w:szCs w:val="22"/>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w:t>
      </w:r>
      <w:r w:rsidR="00836A0B" w:rsidRPr="00A073CA">
        <w:rPr>
          <w:sz w:val="22"/>
          <w:szCs w:val="22"/>
        </w:rPr>
        <w:t xml:space="preserve"> в лице </w:t>
      </w:r>
      <w:r w:rsidR="00CE7A33" w:rsidRPr="00A073CA">
        <w:rPr>
          <w:sz w:val="22"/>
          <w:szCs w:val="22"/>
        </w:rPr>
        <w:t>заместителя генерального директора – технического директора</w:t>
      </w:r>
      <w:r w:rsidR="00572493" w:rsidRPr="00A073CA">
        <w:rPr>
          <w:sz w:val="22"/>
          <w:szCs w:val="22"/>
        </w:rPr>
        <w:t xml:space="preserve"> Степанова Сергея Владимировича</w:t>
      </w:r>
      <w:r w:rsidR="00A4762A" w:rsidRPr="00A073CA">
        <w:rPr>
          <w:sz w:val="22"/>
          <w:szCs w:val="22"/>
        </w:rPr>
        <w:t xml:space="preserve">, действующего на основании доверенности от </w:t>
      </w:r>
      <w:r w:rsidR="00C3671D">
        <w:rPr>
          <w:sz w:val="22"/>
          <w:szCs w:val="22"/>
        </w:rPr>
        <w:t>11.06.2025 №28</w:t>
      </w:r>
      <w:r w:rsidR="000F4EE4" w:rsidRPr="00A073CA">
        <w:rPr>
          <w:sz w:val="22"/>
          <w:szCs w:val="22"/>
        </w:rPr>
        <w:t xml:space="preserve">, </w:t>
      </w:r>
      <w:r w:rsidR="00836A0B" w:rsidRPr="00A073CA">
        <w:rPr>
          <w:sz w:val="22"/>
          <w:szCs w:val="22"/>
        </w:rPr>
        <w:t xml:space="preserve"> именуемое в дальнейшем «Заказчик», с одной стороны, и </w:t>
      </w:r>
    </w:p>
    <w:p w:rsidR="00836A0B" w:rsidRPr="00A073CA" w:rsidRDefault="00C3671D" w:rsidP="000B247E">
      <w:pPr>
        <w:ind w:firstLine="708"/>
        <w:jc w:val="both"/>
        <w:rPr>
          <w:sz w:val="22"/>
          <w:szCs w:val="22"/>
        </w:rPr>
      </w:pPr>
      <w:r>
        <w:rPr>
          <w:b/>
          <w:sz w:val="22"/>
          <w:szCs w:val="22"/>
        </w:rPr>
        <w:t>_____________</w:t>
      </w:r>
      <w:r w:rsidR="00C72CDB" w:rsidRPr="00A073CA">
        <w:rPr>
          <w:b/>
          <w:sz w:val="22"/>
          <w:szCs w:val="22"/>
        </w:rPr>
        <w:t xml:space="preserve"> (</w:t>
      </w:r>
      <w:r>
        <w:rPr>
          <w:b/>
          <w:sz w:val="22"/>
          <w:szCs w:val="22"/>
        </w:rPr>
        <w:t>_____________</w:t>
      </w:r>
      <w:r w:rsidR="00C72CDB" w:rsidRPr="00A073CA">
        <w:rPr>
          <w:b/>
          <w:sz w:val="22"/>
          <w:szCs w:val="22"/>
        </w:rPr>
        <w:t xml:space="preserve">) </w:t>
      </w:r>
      <w:r w:rsidR="00C72CDB" w:rsidRPr="00A073CA">
        <w:rPr>
          <w:sz w:val="22"/>
          <w:szCs w:val="22"/>
        </w:rPr>
        <w:t xml:space="preserve">в лице </w:t>
      </w:r>
      <w:r>
        <w:rPr>
          <w:sz w:val="22"/>
          <w:szCs w:val="22"/>
        </w:rPr>
        <w:t>_____________________</w:t>
      </w:r>
      <w:r w:rsidR="00C22760" w:rsidRPr="00A073CA">
        <w:rPr>
          <w:sz w:val="22"/>
          <w:szCs w:val="22"/>
        </w:rPr>
        <w:t xml:space="preserve">, действующего на основании </w:t>
      </w:r>
      <w:r>
        <w:rPr>
          <w:sz w:val="22"/>
          <w:szCs w:val="22"/>
        </w:rPr>
        <w:t>__________________</w:t>
      </w:r>
      <w:r w:rsidR="00C22760" w:rsidRPr="00A073CA">
        <w:rPr>
          <w:sz w:val="22"/>
          <w:szCs w:val="22"/>
        </w:rPr>
        <w:t>,</w:t>
      </w:r>
      <w:r w:rsidR="000B247E" w:rsidRPr="00A073CA">
        <w:rPr>
          <w:sz w:val="22"/>
          <w:szCs w:val="22"/>
        </w:rPr>
        <w:t xml:space="preserve"> </w:t>
      </w:r>
      <w:r w:rsidR="00836A0B" w:rsidRPr="00A073CA">
        <w:rPr>
          <w:sz w:val="22"/>
          <w:szCs w:val="22"/>
        </w:rPr>
        <w:t xml:space="preserve">именуемое в дальнейшем «Исполнитель», с другой стороны, а вместе </w:t>
      </w:r>
      <w:r w:rsidR="00836A0B" w:rsidRPr="00A073CA">
        <w:rPr>
          <w:spacing w:val="6"/>
          <w:sz w:val="22"/>
          <w:szCs w:val="22"/>
        </w:rPr>
        <w:t xml:space="preserve">именуемые </w:t>
      </w:r>
      <w:r w:rsidR="00836A0B" w:rsidRPr="00A073CA">
        <w:rPr>
          <w:spacing w:val="3"/>
          <w:sz w:val="22"/>
          <w:szCs w:val="22"/>
        </w:rPr>
        <w:t xml:space="preserve">«Стороны», </w:t>
      </w:r>
      <w:r w:rsidR="0067380E" w:rsidRPr="0067380E">
        <w:rPr>
          <w:sz w:val="22"/>
          <w:szCs w:val="22"/>
        </w:rPr>
        <w:t xml:space="preserve">по результатам закупочной сессии (Итоговый протокол сессии № </w:t>
      </w:r>
      <w:r w:rsidR="0067380E">
        <w:rPr>
          <w:sz w:val="22"/>
          <w:szCs w:val="22"/>
        </w:rPr>
        <w:t>_______________</w:t>
      </w:r>
      <w:r w:rsidR="0067380E" w:rsidRPr="0067380E">
        <w:rPr>
          <w:sz w:val="22"/>
          <w:szCs w:val="22"/>
        </w:rPr>
        <w:t xml:space="preserve"> от «</w:t>
      </w:r>
      <w:r w:rsidR="0067380E">
        <w:rPr>
          <w:sz w:val="22"/>
          <w:szCs w:val="22"/>
        </w:rPr>
        <w:t>____</w:t>
      </w:r>
      <w:r w:rsidR="0067380E" w:rsidRPr="0067380E">
        <w:rPr>
          <w:sz w:val="22"/>
          <w:szCs w:val="22"/>
        </w:rPr>
        <w:t xml:space="preserve">» </w:t>
      </w:r>
      <w:r w:rsidR="0067380E">
        <w:rPr>
          <w:sz w:val="22"/>
          <w:szCs w:val="22"/>
        </w:rPr>
        <w:t>_________</w:t>
      </w:r>
      <w:r w:rsidR="0067380E" w:rsidRPr="0067380E">
        <w:rPr>
          <w:sz w:val="22"/>
          <w:szCs w:val="22"/>
        </w:rPr>
        <w:t xml:space="preserve">  2026 г.), заключили настоящий Контракт (далее - Контракт) о нижеследующем</w:t>
      </w:r>
      <w:r w:rsidR="00836A0B" w:rsidRPr="00A073CA">
        <w:rPr>
          <w:sz w:val="22"/>
          <w:szCs w:val="22"/>
        </w:rPr>
        <w:t xml:space="preserve">: </w:t>
      </w:r>
    </w:p>
    <w:p w:rsidR="009F231B" w:rsidRPr="00A073CA" w:rsidRDefault="009F231B" w:rsidP="00394FD2">
      <w:pPr>
        <w:suppressAutoHyphens w:val="0"/>
        <w:ind w:firstLine="720"/>
        <w:jc w:val="both"/>
        <w:rPr>
          <w:sz w:val="22"/>
          <w:szCs w:val="22"/>
        </w:rPr>
      </w:pPr>
    </w:p>
    <w:p w:rsidR="00836A0B" w:rsidRPr="00A073CA" w:rsidRDefault="00836A0B" w:rsidP="00394FD2">
      <w:pPr>
        <w:numPr>
          <w:ilvl w:val="0"/>
          <w:numId w:val="2"/>
        </w:numPr>
        <w:suppressAutoHyphens w:val="0"/>
        <w:autoSpaceDE w:val="0"/>
        <w:autoSpaceDN w:val="0"/>
        <w:ind w:firstLine="720"/>
        <w:jc w:val="center"/>
        <w:rPr>
          <w:b/>
          <w:bCs/>
          <w:sz w:val="22"/>
          <w:szCs w:val="22"/>
        </w:rPr>
      </w:pPr>
      <w:r w:rsidRPr="00A073CA">
        <w:rPr>
          <w:b/>
          <w:bCs/>
          <w:sz w:val="22"/>
          <w:szCs w:val="22"/>
        </w:rPr>
        <w:t xml:space="preserve">Предмет </w:t>
      </w:r>
      <w:r w:rsidR="00C3671D">
        <w:rPr>
          <w:b/>
          <w:bCs/>
          <w:sz w:val="22"/>
          <w:szCs w:val="22"/>
        </w:rPr>
        <w:t>Контракт</w:t>
      </w:r>
      <w:r w:rsidR="001E3B04" w:rsidRPr="00A073CA">
        <w:rPr>
          <w:b/>
          <w:bCs/>
          <w:sz w:val="22"/>
          <w:szCs w:val="22"/>
        </w:rPr>
        <w:t>а</w:t>
      </w:r>
    </w:p>
    <w:p w:rsidR="00836A0B" w:rsidRPr="00A073CA" w:rsidRDefault="00836A0B" w:rsidP="00394FD2">
      <w:pPr>
        <w:shd w:val="clear" w:color="auto" w:fill="FFFFFF"/>
        <w:suppressAutoHyphens w:val="0"/>
        <w:ind w:firstLine="720"/>
        <w:jc w:val="both"/>
        <w:rPr>
          <w:sz w:val="22"/>
          <w:szCs w:val="22"/>
        </w:rPr>
      </w:pPr>
      <w:r w:rsidRPr="00A073CA">
        <w:rPr>
          <w:sz w:val="22"/>
          <w:szCs w:val="22"/>
        </w:rPr>
        <w:t xml:space="preserve">1.1. </w:t>
      </w:r>
      <w:r w:rsidR="00360BA9" w:rsidRPr="00A073CA">
        <w:rPr>
          <w:sz w:val="22"/>
          <w:szCs w:val="22"/>
        </w:rPr>
        <w:t xml:space="preserve">В соответствии с настоящим </w:t>
      </w:r>
      <w:r w:rsidR="00C3671D">
        <w:rPr>
          <w:sz w:val="22"/>
          <w:szCs w:val="22"/>
        </w:rPr>
        <w:t>Контракт</w:t>
      </w:r>
      <w:r w:rsidR="00360BA9" w:rsidRPr="00A073CA">
        <w:rPr>
          <w:sz w:val="22"/>
          <w:szCs w:val="22"/>
        </w:rPr>
        <w:t xml:space="preserve">ом Заказчик поручает, а Исполнитель обязуется оказать услуги </w:t>
      </w:r>
      <w:r w:rsidR="00C72CDB" w:rsidRPr="00A073CA">
        <w:rPr>
          <w:sz w:val="22"/>
          <w:szCs w:val="22"/>
        </w:rPr>
        <w:t xml:space="preserve">(выполнить работы) по ремонту </w:t>
      </w:r>
      <w:r w:rsidR="002D61B3" w:rsidRPr="002D61B3">
        <w:rPr>
          <w:b/>
          <w:i/>
          <w:sz w:val="22"/>
          <w:szCs w:val="22"/>
        </w:rPr>
        <w:t>анализатора автоматического для определения скорости оседания эритроцитов (СОЭ) ROLLER с принадлежностями</w:t>
      </w:r>
      <w:r w:rsidR="002D61B3">
        <w:rPr>
          <w:b/>
          <w:i/>
          <w:sz w:val="22"/>
          <w:szCs w:val="22"/>
        </w:rPr>
        <w:t>,</w:t>
      </w:r>
      <w:r w:rsidR="00377993" w:rsidRPr="00A073CA">
        <w:rPr>
          <w:b/>
          <w:i/>
          <w:sz w:val="22"/>
          <w:szCs w:val="22"/>
        </w:rPr>
        <w:t xml:space="preserve"> </w:t>
      </w:r>
      <w:r w:rsidR="00C72CDB" w:rsidRPr="00A073CA">
        <w:rPr>
          <w:sz w:val="22"/>
          <w:szCs w:val="22"/>
        </w:rPr>
        <w:t xml:space="preserve">в соответствии с Техническим заданием (Приложение № 1 к настоящему </w:t>
      </w:r>
      <w:r w:rsidR="00C3671D">
        <w:rPr>
          <w:sz w:val="22"/>
          <w:szCs w:val="22"/>
        </w:rPr>
        <w:t>Контракт</w:t>
      </w:r>
      <w:r w:rsidR="00C72CDB" w:rsidRPr="00A073CA">
        <w:rPr>
          <w:sz w:val="22"/>
          <w:szCs w:val="22"/>
        </w:rPr>
        <w:t xml:space="preserve">у) и условиями настоящего </w:t>
      </w:r>
      <w:r w:rsidR="00C3671D">
        <w:rPr>
          <w:sz w:val="22"/>
          <w:szCs w:val="22"/>
        </w:rPr>
        <w:t>Контракт</w:t>
      </w:r>
      <w:r w:rsidR="00C72CDB" w:rsidRPr="00A073CA">
        <w:rPr>
          <w:sz w:val="22"/>
          <w:szCs w:val="22"/>
        </w:rPr>
        <w:t>а (далее по тексту Услуги).</w:t>
      </w:r>
    </w:p>
    <w:p w:rsidR="00C72CDB" w:rsidRPr="00A073CA" w:rsidRDefault="00C72CDB" w:rsidP="00C72CDB">
      <w:pPr>
        <w:shd w:val="clear" w:color="auto" w:fill="FFFFFF"/>
        <w:ind w:firstLine="567"/>
        <w:jc w:val="both"/>
        <w:rPr>
          <w:sz w:val="22"/>
          <w:szCs w:val="22"/>
        </w:rPr>
      </w:pPr>
      <w:r w:rsidRPr="00A073CA">
        <w:rPr>
          <w:sz w:val="22"/>
          <w:szCs w:val="22"/>
        </w:rPr>
        <w:t xml:space="preserve">Объем, содержание Услуг (Работ), порядок и сроки их выполнения, состав отчетной документации, а также последовательность действий при оказании Услуг и иные условия установлены в настоящем </w:t>
      </w:r>
      <w:r w:rsidR="00C3671D">
        <w:rPr>
          <w:sz w:val="22"/>
          <w:szCs w:val="22"/>
        </w:rPr>
        <w:t>Контракт</w:t>
      </w:r>
      <w:r w:rsidRPr="00A073CA">
        <w:rPr>
          <w:sz w:val="22"/>
          <w:szCs w:val="22"/>
        </w:rPr>
        <w:t xml:space="preserve">е и Техническом задании (Приложение № 1 к настоящему Контракту). </w:t>
      </w:r>
    </w:p>
    <w:p w:rsidR="00C72CDB" w:rsidRPr="00A073CA" w:rsidRDefault="00C72CDB" w:rsidP="00C72CDB">
      <w:pPr>
        <w:widowControl w:val="0"/>
        <w:ind w:firstLine="567"/>
        <w:jc w:val="both"/>
        <w:rPr>
          <w:sz w:val="22"/>
          <w:szCs w:val="22"/>
        </w:rPr>
      </w:pPr>
      <w:r w:rsidRPr="00A073CA">
        <w:rPr>
          <w:sz w:val="22"/>
          <w:szCs w:val="22"/>
        </w:rPr>
        <w:t xml:space="preserve">1.2. Заказчик обязуется принять и оплатить надлежаще оказанные </w:t>
      </w:r>
      <w:proofErr w:type="gramStart"/>
      <w:r w:rsidRPr="00A073CA">
        <w:rPr>
          <w:sz w:val="22"/>
          <w:szCs w:val="22"/>
        </w:rPr>
        <w:t>Услуги  в</w:t>
      </w:r>
      <w:proofErr w:type="gramEnd"/>
      <w:r w:rsidRPr="00A073CA">
        <w:rPr>
          <w:sz w:val="22"/>
          <w:szCs w:val="22"/>
        </w:rPr>
        <w:t xml:space="preserve"> порядке и на условиях, предусмотренных настоящим </w:t>
      </w:r>
      <w:r w:rsidR="00C3671D">
        <w:rPr>
          <w:sz w:val="22"/>
          <w:szCs w:val="22"/>
        </w:rPr>
        <w:t>Контракт</w:t>
      </w:r>
      <w:r w:rsidRPr="00A073CA">
        <w:rPr>
          <w:sz w:val="22"/>
          <w:szCs w:val="22"/>
        </w:rPr>
        <w:t>ом.</w:t>
      </w:r>
    </w:p>
    <w:p w:rsidR="00C72CDB" w:rsidRPr="00A073CA" w:rsidRDefault="00C72CDB" w:rsidP="0067380E">
      <w:pPr>
        <w:ind w:firstLine="567"/>
        <w:jc w:val="both"/>
        <w:rPr>
          <w:sz w:val="22"/>
          <w:szCs w:val="22"/>
        </w:rPr>
      </w:pPr>
      <w:r w:rsidRPr="00A073CA">
        <w:rPr>
          <w:sz w:val="22"/>
          <w:szCs w:val="22"/>
        </w:rPr>
        <w:t xml:space="preserve">1.3. Срок оказания услуг: с момента подписания настоящего </w:t>
      </w:r>
      <w:r w:rsidR="00C3671D">
        <w:rPr>
          <w:sz w:val="22"/>
          <w:szCs w:val="22"/>
        </w:rPr>
        <w:t>Контракт</w:t>
      </w:r>
      <w:r w:rsidRPr="00A073CA">
        <w:rPr>
          <w:sz w:val="22"/>
          <w:szCs w:val="22"/>
        </w:rPr>
        <w:t>а</w:t>
      </w:r>
      <w:r w:rsidR="00AF7350">
        <w:t xml:space="preserve">, но </w:t>
      </w:r>
      <w:proofErr w:type="spellStart"/>
      <w:r w:rsidR="00AF7350" w:rsidRPr="00AF7350">
        <w:rPr>
          <w:sz w:val="22"/>
          <w:szCs w:val="22"/>
        </w:rPr>
        <w:t>не</w:t>
      </w:r>
      <w:proofErr w:type="spellEnd"/>
      <w:r w:rsidR="00AF7350" w:rsidRPr="00AF7350">
        <w:rPr>
          <w:sz w:val="22"/>
          <w:szCs w:val="22"/>
        </w:rPr>
        <w:t xml:space="preserve"> позднее 20 декабря 2026 </w:t>
      </w:r>
      <w:proofErr w:type="gramStart"/>
      <w:r w:rsidR="00AF7350" w:rsidRPr="00AF7350">
        <w:rPr>
          <w:sz w:val="22"/>
          <w:szCs w:val="22"/>
        </w:rPr>
        <w:t>г.</w:t>
      </w:r>
      <w:r w:rsidRPr="00A073CA">
        <w:rPr>
          <w:sz w:val="22"/>
          <w:szCs w:val="22"/>
        </w:rPr>
        <w:t>.</w:t>
      </w:r>
      <w:proofErr w:type="gramEnd"/>
    </w:p>
    <w:p w:rsidR="00C72CDB" w:rsidRPr="00A073CA" w:rsidRDefault="00C72CDB" w:rsidP="00C72CDB">
      <w:pPr>
        <w:ind w:firstLine="567"/>
        <w:jc w:val="both"/>
        <w:rPr>
          <w:sz w:val="22"/>
          <w:szCs w:val="22"/>
        </w:rPr>
      </w:pPr>
      <w:r w:rsidRPr="00A073CA">
        <w:rPr>
          <w:bCs/>
          <w:sz w:val="22"/>
          <w:szCs w:val="22"/>
        </w:rPr>
        <w:t xml:space="preserve">1.4. Место оказания Услуг: 195067, г. Санкт-Петербург, ул. </w:t>
      </w:r>
      <w:proofErr w:type="spellStart"/>
      <w:r w:rsidRPr="00A073CA">
        <w:rPr>
          <w:bCs/>
          <w:sz w:val="22"/>
          <w:szCs w:val="22"/>
        </w:rPr>
        <w:t>Бестужевская</w:t>
      </w:r>
      <w:proofErr w:type="spellEnd"/>
      <w:r w:rsidRPr="00A073CA">
        <w:rPr>
          <w:bCs/>
          <w:sz w:val="22"/>
          <w:szCs w:val="22"/>
        </w:rPr>
        <w:t>, д. 50</w:t>
      </w:r>
      <w:r w:rsidR="00360BA9" w:rsidRPr="00A073CA">
        <w:rPr>
          <w:bCs/>
          <w:sz w:val="22"/>
          <w:szCs w:val="22"/>
        </w:rPr>
        <w:t>.</w:t>
      </w:r>
    </w:p>
    <w:p w:rsidR="00836A0B" w:rsidRPr="00A073CA" w:rsidRDefault="00836A0B" w:rsidP="00A4585B">
      <w:pPr>
        <w:widowControl w:val="0"/>
        <w:tabs>
          <w:tab w:val="left" w:pos="0"/>
          <w:tab w:val="left" w:pos="720"/>
        </w:tabs>
        <w:autoSpaceDE w:val="0"/>
        <w:autoSpaceDN w:val="0"/>
        <w:adjustRightInd w:val="0"/>
        <w:jc w:val="both"/>
        <w:rPr>
          <w:bCs/>
          <w:sz w:val="22"/>
          <w:szCs w:val="22"/>
        </w:rPr>
      </w:pPr>
    </w:p>
    <w:p w:rsidR="00836A0B" w:rsidRPr="00A073CA" w:rsidRDefault="00836A0B" w:rsidP="00394FD2">
      <w:pPr>
        <w:ind w:firstLine="720"/>
        <w:jc w:val="center"/>
        <w:rPr>
          <w:b/>
          <w:bCs/>
          <w:sz w:val="22"/>
          <w:szCs w:val="22"/>
        </w:rPr>
      </w:pPr>
      <w:r w:rsidRPr="00A073CA">
        <w:rPr>
          <w:b/>
          <w:bCs/>
          <w:sz w:val="22"/>
          <w:szCs w:val="22"/>
        </w:rPr>
        <w:t xml:space="preserve">2. </w:t>
      </w:r>
      <w:r w:rsidR="00C428ED" w:rsidRPr="00A073CA">
        <w:rPr>
          <w:b/>
          <w:bCs/>
          <w:sz w:val="22"/>
          <w:szCs w:val="22"/>
        </w:rPr>
        <w:t xml:space="preserve">Цена </w:t>
      </w:r>
      <w:r w:rsidR="00C3671D">
        <w:rPr>
          <w:b/>
          <w:bCs/>
          <w:sz w:val="22"/>
          <w:szCs w:val="22"/>
        </w:rPr>
        <w:t>Контракт</w:t>
      </w:r>
      <w:r w:rsidR="001E3B04" w:rsidRPr="00A073CA">
        <w:rPr>
          <w:b/>
          <w:bCs/>
          <w:sz w:val="22"/>
          <w:szCs w:val="22"/>
        </w:rPr>
        <w:t>а</w:t>
      </w:r>
      <w:r w:rsidR="00C428ED" w:rsidRPr="00A073CA">
        <w:rPr>
          <w:b/>
          <w:bCs/>
          <w:sz w:val="22"/>
          <w:szCs w:val="22"/>
        </w:rPr>
        <w:t xml:space="preserve"> </w:t>
      </w:r>
      <w:r w:rsidRPr="00A073CA">
        <w:rPr>
          <w:b/>
          <w:bCs/>
          <w:sz w:val="22"/>
          <w:szCs w:val="22"/>
        </w:rPr>
        <w:t>и порядок оплаты</w:t>
      </w:r>
    </w:p>
    <w:p w:rsidR="00836A0B" w:rsidRPr="00A073CA" w:rsidRDefault="00836A0B" w:rsidP="00394FD2">
      <w:pPr>
        <w:ind w:firstLine="720"/>
        <w:jc w:val="both"/>
        <w:rPr>
          <w:sz w:val="22"/>
          <w:szCs w:val="22"/>
        </w:rPr>
      </w:pPr>
      <w:r w:rsidRPr="00A073CA">
        <w:rPr>
          <w:sz w:val="22"/>
          <w:szCs w:val="22"/>
        </w:rPr>
        <w:t xml:space="preserve">2.1. Цена </w:t>
      </w:r>
      <w:r w:rsidR="00C3671D">
        <w:rPr>
          <w:sz w:val="22"/>
          <w:szCs w:val="22"/>
        </w:rPr>
        <w:t>Контракт</w:t>
      </w:r>
      <w:r w:rsidR="001E3B04" w:rsidRPr="00A073CA">
        <w:rPr>
          <w:sz w:val="22"/>
          <w:szCs w:val="22"/>
        </w:rPr>
        <w:t>а</w:t>
      </w:r>
      <w:r w:rsidRPr="00A073CA">
        <w:rPr>
          <w:sz w:val="22"/>
          <w:szCs w:val="22"/>
        </w:rPr>
        <w:t xml:space="preserve"> и валюта платежа устанавливается в российских рублях.</w:t>
      </w:r>
    </w:p>
    <w:p w:rsidR="00282169" w:rsidRPr="00A073CA" w:rsidRDefault="00836A0B" w:rsidP="00394FD2">
      <w:pPr>
        <w:ind w:firstLine="720"/>
        <w:jc w:val="both"/>
        <w:rPr>
          <w:sz w:val="22"/>
          <w:szCs w:val="22"/>
          <w:lang w:eastAsia="ru-RU"/>
        </w:rPr>
      </w:pPr>
      <w:r w:rsidRPr="00A073CA">
        <w:rPr>
          <w:sz w:val="22"/>
          <w:szCs w:val="22"/>
        </w:rPr>
        <w:t xml:space="preserve">Цена </w:t>
      </w:r>
      <w:r w:rsidR="00C3671D">
        <w:rPr>
          <w:sz w:val="22"/>
          <w:szCs w:val="22"/>
        </w:rPr>
        <w:t>Контракт</w:t>
      </w:r>
      <w:r w:rsidR="0064173C" w:rsidRPr="00A073CA">
        <w:rPr>
          <w:sz w:val="22"/>
          <w:szCs w:val="22"/>
        </w:rPr>
        <w:t>а</w:t>
      </w:r>
      <w:r w:rsidRPr="00A073CA">
        <w:rPr>
          <w:sz w:val="22"/>
          <w:szCs w:val="22"/>
        </w:rPr>
        <w:t xml:space="preserve"> согласно Калькуляции (Приложение № </w:t>
      </w:r>
      <w:r w:rsidR="00C72CDB" w:rsidRPr="00A073CA">
        <w:rPr>
          <w:sz w:val="22"/>
          <w:szCs w:val="22"/>
        </w:rPr>
        <w:t>2</w:t>
      </w:r>
      <w:r w:rsidRPr="00A073CA">
        <w:rPr>
          <w:sz w:val="22"/>
          <w:szCs w:val="22"/>
        </w:rPr>
        <w:t xml:space="preserve"> к настоящему </w:t>
      </w:r>
      <w:r w:rsidR="00C3671D">
        <w:rPr>
          <w:sz w:val="22"/>
          <w:szCs w:val="22"/>
        </w:rPr>
        <w:t>Контракт</w:t>
      </w:r>
      <w:r w:rsidRPr="00A073CA">
        <w:rPr>
          <w:sz w:val="22"/>
          <w:szCs w:val="22"/>
        </w:rPr>
        <w:t>у) составляет</w:t>
      </w:r>
      <w:r w:rsidR="00EB3EB4" w:rsidRPr="00A073CA">
        <w:rPr>
          <w:sz w:val="22"/>
          <w:szCs w:val="22"/>
        </w:rPr>
        <w:t xml:space="preserve"> </w:t>
      </w:r>
      <w:r w:rsidR="0067380E" w:rsidRPr="0067380E">
        <w:rPr>
          <w:b/>
          <w:sz w:val="22"/>
          <w:szCs w:val="22"/>
        </w:rPr>
        <w:t xml:space="preserve">____________ </w:t>
      </w:r>
      <w:proofErr w:type="spellStart"/>
      <w:r w:rsidR="0067380E" w:rsidRPr="0067380E">
        <w:rPr>
          <w:b/>
          <w:sz w:val="22"/>
          <w:szCs w:val="22"/>
        </w:rPr>
        <w:t>руб</w:t>
      </w:r>
      <w:proofErr w:type="spellEnd"/>
      <w:r w:rsidR="0067380E" w:rsidRPr="0067380E">
        <w:rPr>
          <w:b/>
          <w:sz w:val="22"/>
          <w:szCs w:val="22"/>
        </w:rPr>
        <w:t xml:space="preserve"> .(____________________________ рублей ___ копеек), в том числе НДС __________________________</w:t>
      </w:r>
      <w:r w:rsidR="00C72CDB" w:rsidRPr="00A073CA">
        <w:rPr>
          <w:b/>
          <w:sz w:val="22"/>
          <w:szCs w:val="22"/>
        </w:rPr>
        <w:t>.</w:t>
      </w:r>
    </w:p>
    <w:p w:rsidR="001D3BFF" w:rsidRPr="00A073CA" w:rsidRDefault="001D3BFF" w:rsidP="00394FD2">
      <w:pPr>
        <w:widowControl w:val="0"/>
        <w:tabs>
          <w:tab w:val="left" w:pos="1392"/>
        </w:tabs>
        <w:ind w:firstLine="720"/>
        <w:jc w:val="both"/>
        <w:rPr>
          <w:sz w:val="22"/>
          <w:szCs w:val="22"/>
        </w:rPr>
      </w:pPr>
      <w:r w:rsidRPr="00A073CA">
        <w:rPr>
          <w:sz w:val="22"/>
          <w:szCs w:val="22"/>
        </w:rPr>
        <w:t xml:space="preserve">Стоимость </w:t>
      </w:r>
      <w:r w:rsidR="00171DB1" w:rsidRPr="00A073CA">
        <w:rPr>
          <w:sz w:val="22"/>
          <w:szCs w:val="22"/>
        </w:rPr>
        <w:t>услуг</w:t>
      </w:r>
      <w:r w:rsidRPr="00A073CA">
        <w:rPr>
          <w:sz w:val="22"/>
          <w:szCs w:val="22"/>
        </w:rPr>
        <w:t xml:space="preserve"> по </w:t>
      </w:r>
      <w:r w:rsidR="00C3671D">
        <w:rPr>
          <w:sz w:val="22"/>
          <w:szCs w:val="22"/>
        </w:rPr>
        <w:t>Контракт</w:t>
      </w:r>
      <w:r w:rsidRPr="00A073CA">
        <w:rPr>
          <w:sz w:val="22"/>
          <w:szCs w:val="22"/>
        </w:rPr>
        <w:t xml:space="preserve">у является твердой и определена на весь срок исполнения </w:t>
      </w:r>
      <w:r w:rsidR="00C3671D">
        <w:rPr>
          <w:sz w:val="22"/>
          <w:szCs w:val="22"/>
        </w:rPr>
        <w:t>Контракт</w:t>
      </w:r>
      <w:r w:rsidRPr="00A073CA">
        <w:rPr>
          <w:sz w:val="22"/>
          <w:szCs w:val="22"/>
        </w:rPr>
        <w:t xml:space="preserve">а. </w:t>
      </w:r>
    </w:p>
    <w:p w:rsidR="00C7700C" w:rsidRPr="00A073CA" w:rsidRDefault="001D3BFF" w:rsidP="00394FD2">
      <w:pPr>
        <w:widowControl w:val="0"/>
        <w:tabs>
          <w:tab w:val="left" w:pos="1392"/>
        </w:tabs>
        <w:ind w:firstLine="720"/>
        <w:jc w:val="both"/>
        <w:rPr>
          <w:sz w:val="22"/>
          <w:szCs w:val="22"/>
        </w:rPr>
      </w:pPr>
      <w:r w:rsidRPr="00A073CA">
        <w:rPr>
          <w:sz w:val="22"/>
          <w:szCs w:val="22"/>
        </w:rPr>
        <w:t xml:space="preserve">2.2. Оплата Заказчиком </w:t>
      </w:r>
      <w:r w:rsidR="00171DB1" w:rsidRPr="00A073CA">
        <w:rPr>
          <w:sz w:val="22"/>
          <w:szCs w:val="22"/>
        </w:rPr>
        <w:t xml:space="preserve">принятых услуг </w:t>
      </w:r>
      <w:r w:rsidRPr="00A073CA">
        <w:rPr>
          <w:sz w:val="22"/>
          <w:szCs w:val="22"/>
        </w:rPr>
        <w:t xml:space="preserve">по настоящему </w:t>
      </w:r>
      <w:r w:rsidR="00C3671D">
        <w:rPr>
          <w:sz w:val="22"/>
          <w:szCs w:val="22"/>
        </w:rPr>
        <w:t>Контракт</w:t>
      </w:r>
      <w:r w:rsidRPr="00A073CA">
        <w:rPr>
          <w:sz w:val="22"/>
          <w:szCs w:val="22"/>
        </w:rPr>
        <w:t>у осуществляется на основании</w:t>
      </w:r>
      <w:r w:rsidR="00171DB1" w:rsidRPr="00A073CA">
        <w:rPr>
          <w:sz w:val="22"/>
          <w:szCs w:val="22"/>
        </w:rPr>
        <w:t xml:space="preserve"> акта об оказанных </w:t>
      </w:r>
      <w:proofErr w:type="gramStart"/>
      <w:r w:rsidR="00171DB1" w:rsidRPr="00A073CA">
        <w:rPr>
          <w:sz w:val="22"/>
          <w:szCs w:val="22"/>
        </w:rPr>
        <w:t>услугах  и</w:t>
      </w:r>
      <w:proofErr w:type="gramEnd"/>
      <w:r w:rsidR="00171DB1" w:rsidRPr="00A073CA">
        <w:rPr>
          <w:sz w:val="22"/>
          <w:szCs w:val="22"/>
        </w:rPr>
        <w:t xml:space="preserve"> </w:t>
      </w:r>
      <w:r w:rsidRPr="00A073CA">
        <w:rPr>
          <w:sz w:val="22"/>
          <w:szCs w:val="22"/>
        </w:rPr>
        <w:t xml:space="preserve"> счет</w:t>
      </w:r>
      <w:r w:rsidR="00171DB1" w:rsidRPr="00A073CA">
        <w:rPr>
          <w:sz w:val="22"/>
          <w:szCs w:val="22"/>
        </w:rPr>
        <w:t>а</w:t>
      </w:r>
      <w:r w:rsidRPr="00A073CA">
        <w:rPr>
          <w:sz w:val="22"/>
          <w:szCs w:val="22"/>
        </w:rPr>
        <w:t xml:space="preserve">, выставляемых Исполнителем, в срок не позднее </w:t>
      </w:r>
      <w:r w:rsidR="00171DB1" w:rsidRPr="00A073CA">
        <w:rPr>
          <w:sz w:val="22"/>
          <w:szCs w:val="22"/>
        </w:rPr>
        <w:t>7 рабочих дней</w:t>
      </w:r>
      <w:r w:rsidRPr="00A073CA">
        <w:rPr>
          <w:sz w:val="22"/>
          <w:szCs w:val="22"/>
        </w:rPr>
        <w:t xml:space="preserve"> с даты подписания Сторонами акта приемки </w:t>
      </w:r>
      <w:r w:rsidR="00171DB1" w:rsidRPr="00A073CA">
        <w:rPr>
          <w:sz w:val="22"/>
          <w:szCs w:val="22"/>
        </w:rPr>
        <w:t>оказанных услуг</w:t>
      </w:r>
      <w:r w:rsidRPr="00A073CA">
        <w:rPr>
          <w:sz w:val="22"/>
          <w:szCs w:val="22"/>
        </w:rPr>
        <w:t xml:space="preserve">. </w:t>
      </w:r>
    </w:p>
    <w:p w:rsidR="001D3BFF" w:rsidRPr="00A073CA" w:rsidRDefault="001D3BFF" w:rsidP="00394FD2">
      <w:pPr>
        <w:widowControl w:val="0"/>
        <w:tabs>
          <w:tab w:val="left" w:pos="1392"/>
        </w:tabs>
        <w:ind w:firstLine="720"/>
        <w:jc w:val="both"/>
        <w:rPr>
          <w:sz w:val="22"/>
          <w:szCs w:val="22"/>
        </w:rPr>
      </w:pPr>
      <w:r w:rsidRPr="00A073CA">
        <w:rPr>
          <w:sz w:val="22"/>
          <w:szCs w:val="22"/>
        </w:rPr>
        <w:t xml:space="preserve">Оплата производится путем безналичного перечисления денежных средств на расчетный счет Исполнителя, указанный в </w:t>
      </w:r>
      <w:r w:rsidR="00C3671D">
        <w:rPr>
          <w:sz w:val="22"/>
          <w:szCs w:val="22"/>
        </w:rPr>
        <w:t>Контракт</w:t>
      </w:r>
      <w:r w:rsidRPr="00A073CA">
        <w:rPr>
          <w:sz w:val="22"/>
          <w:szCs w:val="22"/>
        </w:rPr>
        <w:t xml:space="preserve">е. </w:t>
      </w:r>
    </w:p>
    <w:p w:rsidR="00C7700C" w:rsidRPr="00A073CA" w:rsidRDefault="001D3BFF" w:rsidP="00394FD2">
      <w:pPr>
        <w:widowControl w:val="0"/>
        <w:tabs>
          <w:tab w:val="left" w:pos="1392"/>
        </w:tabs>
        <w:ind w:firstLine="720"/>
        <w:jc w:val="both"/>
        <w:rPr>
          <w:sz w:val="22"/>
          <w:szCs w:val="22"/>
        </w:rPr>
      </w:pPr>
      <w:r w:rsidRPr="00A073CA">
        <w:rPr>
          <w:sz w:val="22"/>
          <w:szCs w:val="22"/>
        </w:rPr>
        <w:t>2.</w:t>
      </w:r>
      <w:r w:rsidR="00171DB1" w:rsidRPr="00A073CA">
        <w:rPr>
          <w:sz w:val="22"/>
          <w:szCs w:val="22"/>
        </w:rPr>
        <w:t>3</w:t>
      </w:r>
      <w:r w:rsidRPr="00A073CA">
        <w:rPr>
          <w:sz w:val="22"/>
          <w:szCs w:val="22"/>
        </w:rPr>
        <w:t xml:space="preserve">. Заказчик в течение 5 (пяти) рабочих дней с даты получения подписывает акт приемки выполненных работ и один его экземпляр возвращает Исполнителю, либо в тот же срок направляет Исполнителю письменный мотивированный отказ. </w:t>
      </w:r>
    </w:p>
    <w:p w:rsidR="00C7700C" w:rsidRPr="00A073CA" w:rsidRDefault="001D3BFF" w:rsidP="00394FD2">
      <w:pPr>
        <w:widowControl w:val="0"/>
        <w:tabs>
          <w:tab w:val="left" w:pos="1392"/>
        </w:tabs>
        <w:ind w:firstLine="720"/>
        <w:jc w:val="both"/>
        <w:rPr>
          <w:sz w:val="22"/>
          <w:szCs w:val="22"/>
        </w:rPr>
      </w:pPr>
      <w:r w:rsidRPr="00A073CA">
        <w:rPr>
          <w:sz w:val="22"/>
          <w:szCs w:val="22"/>
        </w:rPr>
        <w:t xml:space="preserve">В случае мотивированного отказа от приемки работ Стороны в течение 5 (пяти) рабочих дней составляют двухсторонний акт с перечнем претензий либо недостатков, подлежащих устранению, с указанием срока их устранения. В случае отказа Заказчика от составления двустороннего акта либо пропуска им вышеуказанного пятидневного срока, работы считаются выполненными надлежащим образом. </w:t>
      </w:r>
    </w:p>
    <w:p w:rsidR="001D3BFF" w:rsidRPr="00A073CA" w:rsidRDefault="001D3BFF" w:rsidP="00394FD2">
      <w:pPr>
        <w:widowControl w:val="0"/>
        <w:tabs>
          <w:tab w:val="left" w:pos="1392"/>
        </w:tabs>
        <w:ind w:firstLine="720"/>
        <w:jc w:val="both"/>
        <w:rPr>
          <w:sz w:val="22"/>
          <w:szCs w:val="22"/>
        </w:rPr>
      </w:pPr>
      <w:r w:rsidRPr="00A073CA">
        <w:rPr>
          <w:sz w:val="22"/>
          <w:szCs w:val="22"/>
        </w:rPr>
        <w:t xml:space="preserve">При отсутствии мотивированного отказа Заказчика и/или в случае пропуска установленного для подписания акта приемки выполненных работ срока, указанный акт считается подписанным Заказчиком и работы, соответственно, принятыми и подлежащими оплате Заказчиком согласно выставленному счету. </w:t>
      </w:r>
    </w:p>
    <w:p w:rsidR="00CF2562" w:rsidRPr="00A073CA" w:rsidRDefault="001D3BFF" w:rsidP="00394FD2">
      <w:pPr>
        <w:widowControl w:val="0"/>
        <w:tabs>
          <w:tab w:val="left" w:pos="1392"/>
        </w:tabs>
        <w:ind w:firstLine="720"/>
        <w:jc w:val="both"/>
        <w:rPr>
          <w:bCs/>
          <w:sz w:val="22"/>
          <w:szCs w:val="22"/>
          <w:lang w:eastAsia="ru-RU"/>
        </w:rPr>
      </w:pPr>
      <w:r w:rsidRPr="00A073CA">
        <w:rPr>
          <w:sz w:val="22"/>
          <w:szCs w:val="22"/>
        </w:rPr>
        <w:t>2.</w:t>
      </w:r>
      <w:r w:rsidR="00171DB1" w:rsidRPr="00A073CA">
        <w:rPr>
          <w:sz w:val="22"/>
          <w:szCs w:val="22"/>
        </w:rPr>
        <w:t>4</w:t>
      </w:r>
      <w:r w:rsidRPr="00A073CA">
        <w:rPr>
          <w:sz w:val="22"/>
          <w:szCs w:val="22"/>
        </w:rPr>
        <w:t>. В случае аварий, пожара, хищений и умышленных поломок оборудования, Заказчик и Исполнитель в срок не более 3 (трех) рабочих дней составляют акт. Восстановление оборудования производится за счет дополнительных средств Заказчика в сроки, установленные в акте, после оплаты Заказчиком стоимости материалов и оборудования</w:t>
      </w:r>
    </w:p>
    <w:p w:rsidR="00836A0B" w:rsidRPr="00A073CA" w:rsidRDefault="00836A0B" w:rsidP="00394FD2">
      <w:pPr>
        <w:tabs>
          <w:tab w:val="left" w:pos="360"/>
        </w:tabs>
        <w:ind w:firstLine="720"/>
        <w:jc w:val="center"/>
        <w:rPr>
          <w:b/>
          <w:sz w:val="22"/>
          <w:szCs w:val="22"/>
        </w:rPr>
      </w:pPr>
      <w:r w:rsidRPr="00A073CA">
        <w:rPr>
          <w:b/>
          <w:sz w:val="22"/>
          <w:szCs w:val="22"/>
        </w:rPr>
        <w:t>3. Права и обязанности Исполнителя</w:t>
      </w:r>
    </w:p>
    <w:p w:rsidR="00354ACB" w:rsidRPr="00A073CA" w:rsidRDefault="00354ACB" w:rsidP="00354ACB">
      <w:pPr>
        <w:tabs>
          <w:tab w:val="num" w:pos="1429"/>
        </w:tabs>
        <w:ind w:firstLine="720"/>
        <w:jc w:val="both"/>
        <w:rPr>
          <w:sz w:val="22"/>
          <w:szCs w:val="22"/>
        </w:rPr>
      </w:pPr>
      <w:r w:rsidRPr="00A073CA">
        <w:rPr>
          <w:sz w:val="22"/>
          <w:szCs w:val="22"/>
        </w:rPr>
        <w:lastRenderedPageBreak/>
        <w:t>3.1. Исполнитель обязан:</w:t>
      </w:r>
    </w:p>
    <w:p w:rsidR="00354ACB" w:rsidRPr="00A073CA" w:rsidRDefault="00354ACB" w:rsidP="00354ACB">
      <w:pPr>
        <w:tabs>
          <w:tab w:val="num" w:pos="1429"/>
        </w:tabs>
        <w:ind w:firstLine="720"/>
        <w:jc w:val="both"/>
        <w:rPr>
          <w:sz w:val="22"/>
          <w:szCs w:val="22"/>
        </w:rPr>
      </w:pPr>
      <w:r w:rsidRPr="00A073CA">
        <w:rPr>
          <w:sz w:val="22"/>
          <w:szCs w:val="22"/>
        </w:rPr>
        <w:t xml:space="preserve">3.1.1.  Своевременно, с надлежащим качеством, своим иждивением согласно Техническому заданию (Приложение № 1 к настоящему </w:t>
      </w:r>
      <w:r w:rsidR="00C3671D">
        <w:rPr>
          <w:sz w:val="22"/>
          <w:szCs w:val="22"/>
        </w:rPr>
        <w:t>Контракт</w:t>
      </w:r>
      <w:r w:rsidRPr="00A073CA">
        <w:rPr>
          <w:sz w:val="22"/>
          <w:szCs w:val="22"/>
        </w:rPr>
        <w:t>у) оказать Услуги (выполнить Работы), уведомить Заказчика о готовности к сдаче Услуг и сдать результаты оказанных Услуг.</w:t>
      </w:r>
    </w:p>
    <w:p w:rsidR="00354ACB" w:rsidRPr="00A073CA" w:rsidRDefault="00354ACB" w:rsidP="00354ACB">
      <w:pPr>
        <w:tabs>
          <w:tab w:val="num" w:pos="1429"/>
        </w:tabs>
        <w:ind w:firstLine="720"/>
        <w:jc w:val="both"/>
        <w:rPr>
          <w:sz w:val="22"/>
          <w:szCs w:val="22"/>
        </w:rPr>
      </w:pPr>
      <w:r w:rsidRPr="00A073CA">
        <w:rPr>
          <w:sz w:val="22"/>
          <w:szCs w:val="22"/>
        </w:rPr>
        <w:t xml:space="preserve">3.1.2. Иметь все необходимые разрешения (лицензии/сертификаты и т.п.) для оказания услуг, предусмотренных </w:t>
      </w:r>
      <w:r w:rsidR="00C3671D">
        <w:rPr>
          <w:sz w:val="22"/>
          <w:szCs w:val="22"/>
        </w:rPr>
        <w:t>Контракт</w:t>
      </w:r>
      <w:r w:rsidRPr="00A073CA">
        <w:rPr>
          <w:sz w:val="22"/>
          <w:szCs w:val="22"/>
        </w:rPr>
        <w:t xml:space="preserve">ом. </w:t>
      </w:r>
    </w:p>
    <w:p w:rsidR="00354ACB" w:rsidRPr="00A073CA" w:rsidRDefault="00354ACB" w:rsidP="00354ACB">
      <w:pPr>
        <w:tabs>
          <w:tab w:val="num" w:pos="1429"/>
        </w:tabs>
        <w:ind w:firstLine="720"/>
        <w:jc w:val="both"/>
        <w:rPr>
          <w:sz w:val="22"/>
          <w:szCs w:val="22"/>
        </w:rPr>
      </w:pPr>
      <w:r w:rsidRPr="00A073CA">
        <w:rPr>
          <w:sz w:val="22"/>
          <w:szCs w:val="22"/>
        </w:rPr>
        <w:t xml:space="preserve">3.1.3. Гарантировать качество оказываемых по </w:t>
      </w:r>
      <w:r w:rsidR="00C3671D">
        <w:rPr>
          <w:sz w:val="22"/>
          <w:szCs w:val="22"/>
        </w:rPr>
        <w:t>Контракт</w:t>
      </w:r>
      <w:r w:rsidRPr="00A073CA">
        <w:rPr>
          <w:sz w:val="22"/>
          <w:szCs w:val="22"/>
        </w:rPr>
        <w:t>у Услуг, их соответствие требованиям, предъявляемым к такому виду Услуг.</w:t>
      </w:r>
    </w:p>
    <w:p w:rsidR="00354ACB" w:rsidRPr="00A073CA" w:rsidRDefault="00354ACB" w:rsidP="00354ACB">
      <w:pPr>
        <w:tabs>
          <w:tab w:val="num" w:pos="1429"/>
        </w:tabs>
        <w:ind w:firstLine="720"/>
        <w:jc w:val="both"/>
        <w:rPr>
          <w:sz w:val="22"/>
          <w:szCs w:val="22"/>
        </w:rPr>
      </w:pPr>
      <w:r w:rsidRPr="00A073CA">
        <w:rPr>
          <w:sz w:val="22"/>
          <w:szCs w:val="22"/>
        </w:rPr>
        <w:t xml:space="preserve">Услуги, оказываемые Исполнителем, должны осуществляться с соблюдением требований действующей технической и эксплуатационной документации на оборудование, а также нормативных документов, действующих на территории Российской Федерации и регулирующих область отношений, являющихся предметом настоящего контракта.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C3671D">
        <w:rPr>
          <w:sz w:val="22"/>
          <w:szCs w:val="22"/>
        </w:rPr>
        <w:t>Контракт</w:t>
      </w:r>
      <w:r w:rsidRPr="00A073CA">
        <w:rPr>
          <w:sz w:val="22"/>
          <w:szCs w:val="22"/>
        </w:rPr>
        <w:t>ом;</w:t>
      </w:r>
    </w:p>
    <w:p w:rsidR="00354ACB" w:rsidRPr="00A073CA" w:rsidRDefault="00354ACB" w:rsidP="00354ACB">
      <w:pPr>
        <w:tabs>
          <w:tab w:val="num" w:pos="1429"/>
        </w:tabs>
        <w:ind w:firstLine="720"/>
        <w:jc w:val="both"/>
        <w:rPr>
          <w:sz w:val="22"/>
          <w:szCs w:val="22"/>
        </w:rPr>
      </w:pPr>
      <w:r w:rsidRPr="00A073CA">
        <w:rPr>
          <w:sz w:val="22"/>
          <w:szCs w:val="22"/>
        </w:rPr>
        <w:t>3.1.4. Безвозмездно исправлять по требованию Заказчика в установленный срок все выявленные недостатки Услуг.</w:t>
      </w:r>
    </w:p>
    <w:p w:rsidR="00354ACB" w:rsidRPr="00A073CA" w:rsidRDefault="00354ACB" w:rsidP="00354ACB">
      <w:pPr>
        <w:tabs>
          <w:tab w:val="num" w:pos="1429"/>
        </w:tabs>
        <w:ind w:firstLine="720"/>
        <w:jc w:val="both"/>
        <w:rPr>
          <w:sz w:val="22"/>
          <w:szCs w:val="22"/>
        </w:rPr>
      </w:pPr>
      <w:r w:rsidRPr="00A073CA">
        <w:rPr>
          <w:sz w:val="22"/>
          <w:szCs w:val="22"/>
        </w:rPr>
        <w:t xml:space="preserve">3.1.5. Обеспечить на территории и объектах Заказчика соблюдение своими сотрудниками требований охраны труда, техники безопасности, электробезопасности, пожарной безопасности, санитарно-эпидемиологического режима, соблюдения правил поведения и внутреннего распорядка. Исполнитель несет ответственность за выполнение необходимых мероприятий по охране труда и за безопасное выполнение работ (оказание услуг). </w:t>
      </w:r>
    </w:p>
    <w:p w:rsidR="00354ACB" w:rsidRPr="00A073CA" w:rsidRDefault="00354ACB" w:rsidP="00354ACB">
      <w:pPr>
        <w:ind w:firstLine="720"/>
        <w:jc w:val="both"/>
        <w:rPr>
          <w:sz w:val="22"/>
          <w:szCs w:val="22"/>
        </w:rPr>
      </w:pPr>
      <w:r w:rsidRPr="00A073CA">
        <w:rPr>
          <w:sz w:val="22"/>
          <w:szCs w:val="22"/>
        </w:rPr>
        <w:t xml:space="preserve">3.1.6. Обеспечить необходимое количество, качество и безопасность используемого на объекте оборудования, инструментов, запасных частей и расходных материалов для оказания услуг (выполнения работ), а также их соответствие требованиям действующего законодательства, технической и эксплуатационной документации обслуживаемого оборудования. </w:t>
      </w:r>
    </w:p>
    <w:p w:rsidR="00354ACB" w:rsidRPr="00A073CA" w:rsidRDefault="00354ACB" w:rsidP="00354ACB">
      <w:pPr>
        <w:ind w:firstLine="720"/>
        <w:jc w:val="both"/>
        <w:rPr>
          <w:sz w:val="22"/>
          <w:szCs w:val="22"/>
        </w:rPr>
      </w:pPr>
      <w:r w:rsidRPr="00A073CA">
        <w:rPr>
          <w:sz w:val="22"/>
          <w:szCs w:val="22"/>
        </w:rPr>
        <w:t xml:space="preserve">Применяемые материалы и запасные </w:t>
      </w:r>
      <w:proofErr w:type="gramStart"/>
      <w:r w:rsidRPr="00A073CA">
        <w:rPr>
          <w:sz w:val="22"/>
          <w:szCs w:val="22"/>
        </w:rPr>
        <w:t>части  должны</w:t>
      </w:r>
      <w:proofErr w:type="gramEnd"/>
      <w:r w:rsidRPr="00A073CA">
        <w:rPr>
          <w:sz w:val="22"/>
          <w:szCs w:val="22"/>
        </w:rPr>
        <w:t xml:space="preserve"> быть новыми (т.е. которые не были в употреблении, в ремонте, в том числе, не были восстановлены).</w:t>
      </w:r>
    </w:p>
    <w:p w:rsidR="00354ACB" w:rsidRPr="00A073CA" w:rsidRDefault="00354ACB" w:rsidP="00354ACB">
      <w:pPr>
        <w:ind w:firstLine="720"/>
        <w:jc w:val="both"/>
        <w:rPr>
          <w:sz w:val="22"/>
          <w:szCs w:val="22"/>
        </w:rPr>
      </w:pPr>
      <w:r w:rsidRPr="00A073CA">
        <w:rPr>
          <w:sz w:val="22"/>
          <w:szCs w:val="22"/>
        </w:rPr>
        <w:t xml:space="preserve">3.1.7. Выполнять иные обязательства согласно настоящему </w:t>
      </w:r>
      <w:r w:rsidR="00C3671D">
        <w:rPr>
          <w:sz w:val="22"/>
          <w:szCs w:val="22"/>
        </w:rPr>
        <w:t>Контракт</w:t>
      </w:r>
      <w:r w:rsidRPr="00A073CA">
        <w:rPr>
          <w:sz w:val="22"/>
          <w:szCs w:val="22"/>
        </w:rPr>
        <w:t>у.</w:t>
      </w:r>
    </w:p>
    <w:p w:rsidR="00354ACB" w:rsidRPr="00A073CA" w:rsidRDefault="00354ACB" w:rsidP="00354ACB">
      <w:pPr>
        <w:ind w:firstLine="720"/>
        <w:jc w:val="both"/>
        <w:rPr>
          <w:sz w:val="22"/>
          <w:szCs w:val="22"/>
        </w:rPr>
      </w:pPr>
      <w:r w:rsidRPr="00A073CA">
        <w:rPr>
          <w:sz w:val="22"/>
          <w:szCs w:val="22"/>
        </w:rPr>
        <w:t>3.2. Исполнитель вправе требовать от Заказчика своевременной приемки оказанных услуг (выполненных работ).</w:t>
      </w:r>
    </w:p>
    <w:p w:rsidR="001D3BFF" w:rsidRPr="00A073CA" w:rsidRDefault="00354ACB" w:rsidP="00354ACB">
      <w:pPr>
        <w:ind w:firstLine="720"/>
        <w:jc w:val="both"/>
        <w:rPr>
          <w:sz w:val="22"/>
          <w:szCs w:val="22"/>
        </w:rPr>
      </w:pPr>
      <w:r w:rsidRPr="00A073CA">
        <w:rPr>
          <w:sz w:val="22"/>
          <w:szCs w:val="22"/>
        </w:rPr>
        <w:t>3.3. Исполнитель вправе требовать от Заказчика оплаты принятых услуг (работ).</w:t>
      </w:r>
    </w:p>
    <w:p w:rsidR="00354ACB" w:rsidRPr="00A073CA" w:rsidRDefault="00354ACB" w:rsidP="00354ACB">
      <w:pPr>
        <w:ind w:firstLine="720"/>
        <w:jc w:val="both"/>
        <w:rPr>
          <w:sz w:val="22"/>
          <w:szCs w:val="22"/>
        </w:rPr>
      </w:pPr>
    </w:p>
    <w:p w:rsidR="00354ACB" w:rsidRPr="00A073CA" w:rsidRDefault="00354ACB" w:rsidP="00354ACB">
      <w:pPr>
        <w:tabs>
          <w:tab w:val="left" w:pos="360"/>
        </w:tabs>
        <w:ind w:firstLine="567"/>
        <w:jc w:val="center"/>
        <w:rPr>
          <w:b/>
          <w:sz w:val="22"/>
          <w:szCs w:val="22"/>
        </w:rPr>
      </w:pPr>
      <w:r w:rsidRPr="00A073CA">
        <w:rPr>
          <w:b/>
          <w:sz w:val="22"/>
          <w:szCs w:val="22"/>
        </w:rPr>
        <w:t>4. Права и обязанности Заказчика</w:t>
      </w:r>
    </w:p>
    <w:p w:rsidR="00354ACB" w:rsidRPr="00A073CA" w:rsidRDefault="00354ACB" w:rsidP="00354ACB">
      <w:pPr>
        <w:tabs>
          <w:tab w:val="left" w:pos="360"/>
        </w:tabs>
        <w:ind w:firstLine="567"/>
        <w:rPr>
          <w:sz w:val="22"/>
          <w:szCs w:val="22"/>
        </w:rPr>
      </w:pPr>
      <w:r w:rsidRPr="00A073CA">
        <w:rPr>
          <w:sz w:val="22"/>
          <w:szCs w:val="22"/>
        </w:rPr>
        <w:t>4.</w:t>
      </w:r>
      <w:proofErr w:type="gramStart"/>
      <w:r w:rsidRPr="00A073CA">
        <w:rPr>
          <w:sz w:val="22"/>
          <w:szCs w:val="22"/>
        </w:rPr>
        <w:t>1.Заказчик</w:t>
      </w:r>
      <w:proofErr w:type="gramEnd"/>
      <w:r w:rsidRPr="00A073CA">
        <w:rPr>
          <w:sz w:val="22"/>
          <w:szCs w:val="22"/>
        </w:rPr>
        <w:t xml:space="preserve"> обязан:</w:t>
      </w:r>
    </w:p>
    <w:p w:rsidR="00354ACB" w:rsidRPr="00A073CA" w:rsidRDefault="00354ACB" w:rsidP="00354ACB">
      <w:pPr>
        <w:ind w:firstLine="567"/>
        <w:jc w:val="both"/>
        <w:rPr>
          <w:sz w:val="22"/>
          <w:szCs w:val="22"/>
        </w:rPr>
      </w:pPr>
      <w:r w:rsidRPr="00A073CA">
        <w:rPr>
          <w:sz w:val="22"/>
          <w:szCs w:val="22"/>
        </w:rPr>
        <w:t>4.1.1. Обеспечить Исполнителю в помещение и к оборудованию для оказания услуг (выполнения работ).</w:t>
      </w:r>
    </w:p>
    <w:p w:rsidR="00354ACB" w:rsidRPr="00A073CA" w:rsidRDefault="00354ACB" w:rsidP="00354ACB">
      <w:pPr>
        <w:ind w:firstLine="567"/>
        <w:jc w:val="both"/>
        <w:rPr>
          <w:sz w:val="22"/>
          <w:szCs w:val="22"/>
        </w:rPr>
      </w:pPr>
      <w:r w:rsidRPr="00A073CA">
        <w:rPr>
          <w:sz w:val="22"/>
          <w:szCs w:val="22"/>
        </w:rPr>
        <w:t>4.1.2. При сдаче Исполнителем Услуг, при отсутствии претензий к результату их оказания и качеству, принять оказанные услуги (выполненные работы) и подписать документ о приемке.</w:t>
      </w:r>
    </w:p>
    <w:p w:rsidR="00354ACB" w:rsidRPr="00A073CA" w:rsidRDefault="00354ACB" w:rsidP="00354ACB">
      <w:pPr>
        <w:ind w:firstLine="567"/>
        <w:jc w:val="both"/>
        <w:rPr>
          <w:sz w:val="22"/>
          <w:szCs w:val="22"/>
        </w:rPr>
      </w:pPr>
      <w:r w:rsidRPr="00A073CA">
        <w:rPr>
          <w:bCs/>
          <w:sz w:val="22"/>
          <w:szCs w:val="22"/>
        </w:rPr>
        <w:t xml:space="preserve">4.1.3. </w:t>
      </w:r>
      <w:proofErr w:type="gramStart"/>
      <w:r w:rsidRPr="00A073CA">
        <w:rPr>
          <w:sz w:val="22"/>
          <w:szCs w:val="22"/>
        </w:rPr>
        <w:t>Оплатить  оказанные</w:t>
      </w:r>
      <w:proofErr w:type="gramEnd"/>
      <w:r w:rsidRPr="00A073CA">
        <w:rPr>
          <w:sz w:val="22"/>
          <w:szCs w:val="22"/>
        </w:rPr>
        <w:t xml:space="preserve"> услуги (выполненные работы) в соответствии с условиями настоящего </w:t>
      </w:r>
      <w:r w:rsidR="00C3671D">
        <w:rPr>
          <w:sz w:val="22"/>
          <w:szCs w:val="22"/>
        </w:rPr>
        <w:t>Контракт</w:t>
      </w:r>
      <w:r w:rsidRPr="00A073CA">
        <w:rPr>
          <w:sz w:val="22"/>
          <w:szCs w:val="22"/>
        </w:rPr>
        <w:t>а.</w:t>
      </w:r>
    </w:p>
    <w:p w:rsidR="00354ACB" w:rsidRPr="00A073CA" w:rsidRDefault="00354ACB" w:rsidP="00354ACB">
      <w:pPr>
        <w:ind w:firstLine="567"/>
        <w:jc w:val="both"/>
        <w:rPr>
          <w:sz w:val="22"/>
          <w:szCs w:val="22"/>
        </w:rPr>
      </w:pPr>
      <w:r w:rsidRPr="00A073CA">
        <w:rPr>
          <w:sz w:val="22"/>
          <w:szCs w:val="22"/>
        </w:rPr>
        <w:t xml:space="preserve">4.1.4. Выполнять иные обязательства, вытекающие из условий настоящего </w:t>
      </w:r>
      <w:r w:rsidR="00C3671D">
        <w:rPr>
          <w:sz w:val="22"/>
          <w:szCs w:val="22"/>
        </w:rPr>
        <w:t>Контракт</w:t>
      </w:r>
      <w:r w:rsidRPr="00A073CA">
        <w:rPr>
          <w:sz w:val="22"/>
          <w:szCs w:val="22"/>
        </w:rPr>
        <w:t>а.</w:t>
      </w:r>
    </w:p>
    <w:p w:rsidR="00354ACB" w:rsidRPr="00A073CA" w:rsidRDefault="00354ACB" w:rsidP="00354ACB">
      <w:pPr>
        <w:widowControl w:val="0"/>
        <w:suppressAutoHyphens w:val="0"/>
        <w:autoSpaceDE w:val="0"/>
        <w:autoSpaceDN w:val="0"/>
        <w:ind w:firstLine="567"/>
        <w:jc w:val="both"/>
        <w:rPr>
          <w:sz w:val="22"/>
          <w:szCs w:val="22"/>
          <w:lang w:eastAsia="ru-RU"/>
        </w:rPr>
      </w:pPr>
      <w:r w:rsidRPr="00A073CA">
        <w:rPr>
          <w:sz w:val="22"/>
          <w:szCs w:val="22"/>
          <w:lang w:eastAsia="ru-RU"/>
        </w:rPr>
        <w:t xml:space="preserve">4.2. Заказчик вправе требовать от Исполнителя надлежащего исполнения обязательств по </w:t>
      </w:r>
      <w:r w:rsidR="00C3671D">
        <w:rPr>
          <w:sz w:val="22"/>
          <w:szCs w:val="22"/>
          <w:lang w:eastAsia="ru-RU"/>
        </w:rPr>
        <w:t>Контракт</w:t>
      </w:r>
      <w:r w:rsidRPr="00A073CA">
        <w:rPr>
          <w:sz w:val="22"/>
          <w:szCs w:val="22"/>
          <w:lang w:eastAsia="ru-RU"/>
        </w:rPr>
        <w:t>у.</w:t>
      </w:r>
    </w:p>
    <w:p w:rsidR="00354ACB" w:rsidRPr="00A073CA" w:rsidRDefault="00354ACB" w:rsidP="00354ACB">
      <w:pPr>
        <w:suppressAutoHyphens w:val="0"/>
        <w:autoSpaceDE w:val="0"/>
        <w:autoSpaceDN w:val="0"/>
        <w:adjustRightInd w:val="0"/>
        <w:ind w:firstLine="567"/>
        <w:contextualSpacing/>
        <w:jc w:val="both"/>
        <w:rPr>
          <w:sz w:val="22"/>
          <w:szCs w:val="22"/>
          <w:lang w:eastAsia="en-US"/>
        </w:rPr>
      </w:pPr>
      <w:r w:rsidRPr="00A073CA">
        <w:rPr>
          <w:sz w:val="22"/>
          <w:szCs w:val="22"/>
          <w:lang w:eastAsia="ru-RU"/>
        </w:rPr>
        <w:t xml:space="preserve">Заказчик вправе в любое время без письменного/устного предварительного уведомления Исполнителя осуществлять контроль хода и качества оказания услуг (выполнения работ), не вмешиваясь в хозяйственную деятельность Исполнителя. </w:t>
      </w:r>
      <w:r w:rsidRPr="00A073CA">
        <w:rPr>
          <w:sz w:val="22"/>
          <w:szCs w:val="22"/>
          <w:lang w:eastAsia="en-US"/>
        </w:rPr>
        <w:t>Результаты контроля фиксируются Заказчиком в протоколе, который подписывается представителями Заказчика, Исполнителя. Заказчик вправе осуществлять аудио- и видеозапись.</w:t>
      </w:r>
    </w:p>
    <w:p w:rsidR="00354ACB" w:rsidRPr="00A073CA" w:rsidRDefault="00354ACB" w:rsidP="00354ACB">
      <w:pPr>
        <w:widowControl w:val="0"/>
        <w:suppressAutoHyphens w:val="0"/>
        <w:autoSpaceDE w:val="0"/>
        <w:autoSpaceDN w:val="0"/>
        <w:ind w:firstLine="567"/>
        <w:jc w:val="both"/>
        <w:rPr>
          <w:sz w:val="22"/>
          <w:szCs w:val="22"/>
        </w:rPr>
      </w:pPr>
      <w:r w:rsidRPr="00A073CA">
        <w:rPr>
          <w:sz w:val="22"/>
          <w:szCs w:val="22"/>
          <w:lang w:eastAsia="ru-RU"/>
        </w:rPr>
        <w:t>Заказчик вправе з</w:t>
      </w:r>
      <w:r w:rsidRPr="00A073CA">
        <w:rPr>
          <w:sz w:val="22"/>
          <w:szCs w:val="22"/>
        </w:rPr>
        <w:t xml:space="preserve">апрашивать у Исполнителя любую относящуюся к предмету </w:t>
      </w:r>
      <w:r w:rsidR="00C3671D">
        <w:rPr>
          <w:sz w:val="22"/>
          <w:szCs w:val="22"/>
        </w:rPr>
        <w:t>Контракт</w:t>
      </w:r>
      <w:r w:rsidR="002F0FA5" w:rsidRPr="00A073CA">
        <w:rPr>
          <w:sz w:val="22"/>
          <w:szCs w:val="22"/>
        </w:rPr>
        <w:t>а</w:t>
      </w:r>
      <w:r w:rsidRPr="00A073CA">
        <w:rPr>
          <w:sz w:val="22"/>
          <w:szCs w:val="22"/>
        </w:rPr>
        <w:t xml:space="preserve"> документацию и информацию.</w:t>
      </w:r>
    </w:p>
    <w:p w:rsidR="00354ACB" w:rsidRPr="00A073CA" w:rsidRDefault="00354ACB" w:rsidP="00354ACB">
      <w:pPr>
        <w:widowControl w:val="0"/>
        <w:suppressAutoHyphens w:val="0"/>
        <w:autoSpaceDE w:val="0"/>
        <w:autoSpaceDN w:val="0"/>
        <w:ind w:firstLine="567"/>
        <w:jc w:val="both"/>
        <w:rPr>
          <w:sz w:val="22"/>
          <w:szCs w:val="22"/>
          <w:lang w:eastAsia="ru-RU"/>
        </w:rPr>
      </w:pPr>
      <w:r w:rsidRPr="00A073CA">
        <w:rPr>
          <w:sz w:val="22"/>
          <w:szCs w:val="22"/>
          <w:lang w:eastAsia="ru-RU"/>
        </w:rPr>
        <w:t>4.3. Заказчик вправе требовать от Исполнителя своевременного устранения недостатков, выявленных как в ходе приемки, так и в течение гарантийного периода.</w:t>
      </w:r>
    </w:p>
    <w:p w:rsidR="00354ACB" w:rsidRPr="00A073CA" w:rsidRDefault="00354ACB" w:rsidP="00354ACB">
      <w:pPr>
        <w:widowControl w:val="0"/>
        <w:suppressAutoHyphens w:val="0"/>
        <w:autoSpaceDE w:val="0"/>
        <w:autoSpaceDN w:val="0"/>
        <w:ind w:firstLine="567"/>
        <w:jc w:val="both"/>
        <w:rPr>
          <w:sz w:val="22"/>
          <w:szCs w:val="22"/>
          <w:lang w:eastAsia="ru-RU"/>
        </w:rPr>
      </w:pPr>
      <w:r w:rsidRPr="00A073CA">
        <w:rPr>
          <w:sz w:val="22"/>
          <w:szCs w:val="22"/>
          <w:lang w:eastAsia="ru-RU"/>
        </w:rPr>
        <w:t xml:space="preserve"> При выявлении в процессе оказания услуг (выполнения работ) отклонений от требований, установленных к выполнению таких видов услуг (работ), некачественного исполнения, Заказчик вправе приостановить оказание услуг (выполнение работ) и направить в адрес Исполнителя требование об устранении отклонений и недостатков с указанием сроков их устранения.</w:t>
      </w:r>
    </w:p>
    <w:p w:rsidR="00354ACB" w:rsidRPr="00A073CA" w:rsidRDefault="00354ACB" w:rsidP="00354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2"/>
          <w:szCs w:val="22"/>
          <w:lang w:eastAsia="ru-RU"/>
        </w:rPr>
      </w:pPr>
      <w:r w:rsidRPr="00A073CA">
        <w:rPr>
          <w:sz w:val="22"/>
          <w:szCs w:val="22"/>
          <w:lang w:eastAsia="ru-RU"/>
        </w:rPr>
        <w:t xml:space="preserve">При установлении факта несоответствия оказания услуг (выполнения работ) требованиям </w:t>
      </w:r>
      <w:r w:rsidR="00C3671D">
        <w:rPr>
          <w:sz w:val="22"/>
          <w:szCs w:val="22"/>
          <w:lang w:eastAsia="ru-RU"/>
        </w:rPr>
        <w:t>Контракт</w:t>
      </w:r>
      <w:r w:rsidR="002F0FA5" w:rsidRPr="00A073CA">
        <w:rPr>
          <w:sz w:val="22"/>
          <w:szCs w:val="22"/>
          <w:lang w:eastAsia="ru-RU"/>
        </w:rPr>
        <w:t>а</w:t>
      </w:r>
      <w:r w:rsidRPr="00A073CA">
        <w:rPr>
          <w:sz w:val="22"/>
          <w:szCs w:val="22"/>
          <w:lang w:eastAsia="ru-RU"/>
        </w:rPr>
        <w:t xml:space="preserve"> обязательства Заказчика по </w:t>
      </w:r>
      <w:r w:rsidR="00C3671D">
        <w:rPr>
          <w:sz w:val="22"/>
          <w:szCs w:val="22"/>
          <w:lang w:eastAsia="ru-RU"/>
        </w:rPr>
        <w:t>Контракт</w:t>
      </w:r>
      <w:r w:rsidR="002F0FA5" w:rsidRPr="00A073CA">
        <w:rPr>
          <w:sz w:val="22"/>
          <w:szCs w:val="22"/>
          <w:lang w:eastAsia="ru-RU"/>
        </w:rPr>
        <w:t>у</w:t>
      </w:r>
      <w:r w:rsidRPr="00A073CA">
        <w:rPr>
          <w:sz w:val="22"/>
          <w:szCs w:val="22"/>
          <w:lang w:eastAsia="ru-RU"/>
        </w:rPr>
        <w:t xml:space="preserve"> (за исключением оплаты фактически </w:t>
      </w:r>
      <w:proofErr w:type="gramStart"/>
      <w:r w:rsidRPr="00A073CA">
        <w:rPr>
          <w:sz w:val="22"/>
          <w:szCs w:val="22"/>
          <w:lang w:eastAsia="ru-RU"/>
        </w:rPr>
        <w:t>оказанных  и</w:t>
      </w:r>
      <w:proofErr w:type="gramEnd"/>
      <w:r w:rsidRPr="00A073CA">
        <w:rPr>
          <w:sz w:val="22"/>
          <w:szCs w:val="22"/>
          <w:lang w:eastAsia="ru-RU"/>
        </w:rPr>
        <w:t xml:space="preserve">  </w:t>
      </w:r>
      <w:r w:rsidRPr="00A073CA">
        <w:rPr>
          <w:sz w:val="22"/>
          <w:szCs w:val="22"/>
          <w:lang w:eastAsia="ru-RU"/>
        </w:rPr>
        <w:lastRenderedPageBreak/>
        <w:t xml:space="preserve">принятых Заказчиком услуг) приостанавливаются до момента устранения Исполнителем несоответствия оказанных услуг (выполнения работ) либо до расторжения </w:t>
      </w:r>
      <w:r w:rsidR="00C3671D">
        <w:rPr>
          <w:sz w:val="22"/>
          <w:szCs w:val="22"/>
          <w:lang w:eastAsia="ru-RU"/>
        </w:rPr>
        <w:t>Контракт</w:t>
      </w:r>
      <w:r w:rsidR="002F0FA5" w:rsidRPr="00A073CA">
        <w:rPr>
          <w:sz w:val="22"/>
          <w:szCs w:val="22"/>
          <w:lang w:eastAsia="ru-RU"/>
        </w:rPr>
        <w:t>а.</w:t>
      </w:r>
    </w:p>
    <w:p w:rsidR="00354ACB" w:rsidRPr="00A073CA" w:rsidRDefault="00354ACB" w:rsidP="00354ACB">
      <w:pPr>
        <w:widowControl w:val="0"/>
        <w:suppressAutoHyphens w:val="0"/>
        <w:autoSpaceDE w:val="0"/>
        <w:autoSpaceDN w:val="0"/>
        <w:ind w:firstLine="567"/>
        <w:jc w:val="both"/>
        <w:rPr>
          <w:sz w:val="22"/>
          <w:szCs w:val="22"/>
          <w:lang w:eastAsia="ru-RU"/>
        </w:rPr>
      </w:pPr>
      <w:r w:rsidRPr="00A073CA">
        <w:rPr>
          <w:sz w:val="22"/>
          <w:szCs w:val="22"/>
          <w:lang w:eastAsia="ru-RU"/>
        </w:rPr>
        <w:t xml:space="preserve">4.4. Заказчик вправе отказаться </w:t>
      </w:r>
      <w:proofErr w:type="gramStart"/>
      <w:r w:rsidRPr="00A073CA">
        <w:rPr>
          <w:sz w:val="22"/>
          <w:szCs w:val="22"/>
          <w:lang w:eastAsia="ru-RU"/>
        </w:rPr>
        <w:t>от приемки</w:t>
      </w:r>
      <w:proofErr w:type="gramEnd"/>
      <w:r w:rsidRPr="00A073CA">
        <w:rPr>
          <w:sz w:val="22"/>
          <w:szCs w:val="22"/>
          <w:lang w:eastAsia="ru-RU"/>
        </w:rPr>
        <w:t xml:space="preserve"> оказанной ненадлежащим образом услуги (работы) и потребовать безвозмездного устранения недостатков.</w:t>
      </w:r>
    </w:p>
    <w:p w:rsidR="00354ACB" w:rsidRPr="00A073CA" w:rsidRDefault="00354ACB" w:rsidP="00354ACB">
      <w:pPr>
        <w:autoSpaceDE w:val="0"/>
        <w:autoSpaceDN w:val="0"/>
        <w:adjustRightInd w:val="0"/>
        <w:ind w:firstLine="567"/>
        <w:jc w:val="both"/>
        <w:rPr>
          <w:sz w:val="22"/>
          <w:szCs w:val="22"/>
        </w:rPr>
      </w:pPr>
      <w:bookmarkStart w:id="0" w:name="P1133"/>
      <w:bookmarkEnd w:id="0"/>
      <w:r w:rsidRPr="00A073CA">
        <w:rPr>
          <w:sz w:val="22"/>
          <w:szCs w:val="22"/>
        </w:rPr>
        <w:t>4.</w:t>
      </w:r>
      <w:r w:rsidR="002F0FA5" w:rsidRPr="00A073CA">
        <w:rPr>
          <w:sz w:val="22"/>
          <w:szCs w:val="22"/>
        </w:rPr>
        <w:t>5</w:t>
      </w:r>
      <w:r w:rsidRPr="00A073CA">
        <w:rPr>
          <w:sz w:val="22"/>
          <w:szCs w:val="22"/>
        </w:rPr>
        <w:t xml:space="preserve">. </w:t>
      </w:r>
      <w:r w:rsidRPr="00A073CA">
        <w:rPr>
          <w:sz w:val="22"/>
          <w:szCs w:val="22"/>
          <w:lang w:eastAsia="ru-RU"/>
        </w:rPr>
        <w:t>Заказчик вправе</w:t>
      </w:r>
      <w:r w:rsidRPr="00A073CA">
        <w:rPr>
          <w:sz w:val="22"/>
          <w:szCs w:val="22"/>
        </w:rPr>
        <w:t xml:space="preserve"> для проверки соответствия исполнения Исполнителем требований, установленных </w:t>
      </w:r>
      <w:r w:rsidR="00C3671D">
        <w:rPr>
          <w:sz w:val="22"/>
          <w:szCs w:val="22"/>
        </w:rPr>
        <w:t>Контракт</w:t>
      </w:r>
      <w:r w:rsidRPr="00A073CA">
        <w:rPr>
          <w:sz w:val="22"/>
          <w:szCs w:val="22"/>
        </w:rPr>
        <w:t>ом, привлекать экспертов (экспертные организации).</w:t>
      </w:r>
    </w:p>
    <w:p w:rsidR="00354ACB" w:rsidRPr="00A073CA" w:rsidRDefault="00354ACB" w:rsidP="002F0FA5">
      <w:pPr>
        <w:jc w:val="both"/>
        <w:rPr>
          <w:b/>
          <w:sz w:val="22"/>
          <w:szCs w:val="22"/>
        </w:rPr>
      </w:pPr>
    </w:p>
    <w:p w:rsidR="006F7233" w:rsidRPr="00A073CA" w:rsidRDefault="00836A0B" w:rsidP="00394FD2">
      <w:pPr>
        <w:widowControl w:val="0"/>
        <w:tabs>
          <w:tab w:val="left" w:pos="993"/>
        </w:tabs>
        <w:ind w:firstLine="720"/>
        <w:jc w:val="both"/>
        <w:rPr>
          <w:b/>
          <w:bCs/>
          <w:sz w:val="22"/>
          <w:szCs w:val="22"/>
        </w:rPr>
      </w:pPr>
      <w:r w:rsidRPr="00A073CA">
        <w:rPr>
          <w:sz w:val="22"/>
          <w:szCs w:val="22"/>
        </w:rPr>
        <w:tab/>
      </w:r>
      <w:r w:rsidRPr="00A073CA">
        <w:rPr>
          <w:sz w:val="22"/>
          <w:szCs w:val="22"/>
        </w:rPr>
        <w:tab/>
      </w:r>
      <w:r w:rsidRPr="00A073CA">
        <w:rPr>
          <w:sz w:val="22"/>
          <w:szCs w:val="22"/>
        </w:rPr>
        <w:tab/>
      </w:r>
      <w:r w:rsidRPr="00A073CA">
        <w:rPr>
          <w:sz w:val="22"/>
          <w:szCs w:val="22"/>
        </w:rPr>
        <w:tab/>
      </w:r>
      <w:r w:rsidRPr="00A073CA">
        <w:rPr>
          <w:sz w:val="22"/>
          <w:szCs w:val="22"/>
        </w:rPr>
        <w:tab/>
      </w:r>
      <w:r w:rsidR="002F0FA5" w:rsidRPr="00A073CA">
        <w:rPr>
          <w:b/>
          <w:bCs/>
          <w:sz w:val="22"/>
          <w:szCs w:val="22"/>
        </w:rPr>
        <w:t>5</w:t>
      </w:r>
      <w:r w:rsidR="006F7233" w:rsidRPr="00A073CA">
        <w:rPr>
          <w:b/>
          <w:bCs/>
          <w:sz w:val="22"/>
          <w:szCs w:val="22"/>
        </w:rPr>
        <w:t>. Ответственность сторон</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.1. Стороны несут ответственность за неисполнение или ненадлежащее исполнение обязательств, предусмотренных </w:t>
      </w:r>
      <w:r w:rsidR="00C3671D">
        <w:rPr>
          <w:sz w:val="22"/>
          <w:szCs w:val="22"/>
          <w:lang w:eastAsia="ru-RU"/>
        </w:rPr>
        <w:t>Контракт</w:t>
      </w:r>
      <w:r w:rsidR="00DE410B" w:rsidRPr="00A073CA">
        <w:rPr>
          <w:sz w:val="22"/>
          <w:szCs w:val="22"/>
          <w:lang w:eastAsia="ru-RU"/>
        </w:rPr>
        <w:t xml:space="preserve">ом, в соответствии с законодательством Российской Федерации и условиями </w:t>
      </w:r>
      <w:r w:rsidR="00C3671D">
        <w:rPr>
          <w:sz w:val="22"/>
          <w:szCs w:val="22"/>
          <w:lang w:eastAsia="ru-RU"/>
        </w:rPr>
        <w:t>Контракт</w:t>
      </w:r>
      <w:r w:rsidR="00DE410B" w:rsidRPr="00A073CA">
        <w:rPr>
          <w:sz w:val="22"/>
          <w:szCs w:val="22"/>
          <w:lang w:eastAsia="ru-RU"/>
        </w:rPr>
        <w:t xml:space="preserve">а. </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.2. В случае просрочки исполнения Заказчиком обязательств, предусмотренных </w:t>
      </w:r>
      <w:r w:rsidR="00C3671D">
        <w:rPr>
          <w:sz w:val="22"/>
          <w:szCs w:val="22"/>
          <w:lang w:eastAsia="ru-RU"/>
        </w:rPr>
        <w:t>Контракт</w:t>
      </w:r>
      <w:r w:rsidR="00DE410B" w:rsidRPr="00A073CA">
        <w:rPr>
          <w:sz w:val="22"/>
          <w:szCs w:val="22"/>
          <w:lang w:eastAsia="ru-RU"/>
        </w:rPr>
        <w:t xml:space="preserve">ом, а также в иных случаях неисполнения или ненадлежащего исполнения Заказчиком обязательств, предусмотренных </w:t>
      </w:r>
      <w:r w:rsidR="00C3671D">
        <w:rPr>
          <w:sz w:val="22"/>
          <w:szCs w:val="22"/>
          <w:lang w:eastAsia="ru-RU"/>
        </w:rPr>
        <w:t>Контракт</w:t>
      </w:r>
      <w:r w:rsidR="00DE410B" w:rsidRPr="00A073CA">
        <w:rPr>
          <w:sz w:val="22"/>
          <w:szCs w:val="22"/>
          <w:lang w:eastAsia="ru-RU"/>
        </w:rPr>
        <w:t xml:space="preserve">ом, Исполнитель вправе потребовать уплаты неустоек (штрафов, пеней). </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.3. В случае просрочки исполнения Заказчиком обязательств, предусмотренных </w:t>
      </w:r>
      <w:r w:rsidR="00C3671D">
        <w:rPr>
          <w:sz w:val="22"/>
          <w:szCs w:val="22"/>
          <w:lang w:eastAsia="ru-RU"/>
        </w:rPr>
        <w:t>Контракт</w:t>
      </w:r>
      <w:r w:rsidR="00DE410B" w:rsidRPr="00A073CA">
        <w:rPr>
          <w:sz w:val="22"/>
          <w:szCs w:val="22"/>
          <w:lang w:eastAsia="ru-RU"/>
        </w:rPr>
        <w:t xml:space="preserve">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C3671D">
        <w:rPr>
          <w:sz w:val="22"/>
          <w:szCs w:val="22"/>
          <w:lang w:eastAsia="ru-RU"/>
        </w:rPr>
        <w:t>Контракт</w:t>
      </w:r>
      <w:r w:rsidR="00DE410B" w:rsidRPr="00A073CA">
        <w:rPr>
          <w:sz w:val="22"/>
          <w:szCs w:val="22"/>
          <w:lang w:eastAsia="ru-RU"/>
        </w:rPr>
        <w:t xml:space="preserve">ом, начиная со дня, следующего после дня истечения, установленного </w:t>
      </w:r>
      <w:r w:rsidR="00C3671D">
        <w:rPr>
          <w:sz w:val="22"/>
          <w:szCs w:val="22"/>
          <w:lang w:eastAsia="ru-RU"/>
        </w:rPr>
        <w:t>Контракт</w:t>
      </w:r>
      <w:r w:rsidR="00DE410B" w:rsidRPr="00A073CA">
        <w:rPr>
          <w:sz w:val="22"/>
          <w:szCs w:val="22"/>
          <w:lang w:eastAsia="ru-RU"/>
        </w:rPr>
        <w:t xml:space="preserve">ом срока исполнения обязательства. </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.4. За каждый факт неисполнения Заказчиком обязательств, предусмотренных </w:t>
      </w:r>
      <w:r w:rsidR="00C3671D">
        <w:rPr>
          <w:sz w:val="22"/>
          <w:szCs w:val="22"/>
          <w:lang w:eastAsia="ru-RU"/>
        </w:rPr>
        <w:t>Контракт</w:t>
      </w:r>
      <w:r w:rsidR="00DE410B" w:rsidRPr="00A073CA">
        <w:rPr>
          <w:sz w:val="22"/>
          <w:szCs w:val="22"/>
          <w:lang w:eastAsia="ru-RU"/>
        </w:rPr>
        <w:t xml:space="preserve">ом, за исключением просрочки исполнения обязательств, предусмотренных </w:t>
      </w:r>
      <w:r w:rsidR="00C3671D">
        <w:rPr>
          <w:sz w:val="22"/>
          <w:szCs w:val="22"/>
          <w:lang w:eastAsia="ru-RU"/>
        </w:rPr>
        <w:t>Контракт</w:t>
      </w:r>
      <w:r w:rsidR="00DE410B" w:rsidRPr="00A073CA">
        <w:rPr>
          <w:sz w:val="22"/>
          <w:szCs w:val="22"/>
          <w:lang w:eastAsia="ru-RU"/>
        </w:rPr>
        <w:t xml:space="preserve">ом, Исполнитель вправе потребовать уплату штрафа в размере 1000 рублей. </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.5. Общая сумма начисленных штрафов за ненадлежащее исполнение Заказчиком обязательств, предусмотренных </w:t>
      </w:r>
      <w:r w:rsidR="00C3671D">
        <w:rPr>
          <w:sz w:val="22"/>
          <w:szCs w:val="22"/>
          <w:lang w:eastAsia="ru-RU"/>
        </w:rPr>
        <w:t>Контракт</w:t>
      </w:r>
      <w:r w:rsidR="00DE410B" w:rsidRPr="00A073CA">
        <w:rPr>
          <w:sz w:val="22"/>
          <w:szCs w:val="22"/>
          <w:lang w:eastAsia="ru-RU"/>
        </w:rPr>
        <w:t xml:space="preserve">ом, не может превышать цену </w:t>
      </w:r>
      <w:r w:rsidR="00C3671D">
        <w:rPr>
          <w:sz w:val="22"/>
          <w:szCs w:val="22"/>
          <w:lang w:eastAsia="ru-RU"/>
        </w:rPr>
        <w:t>Контракт</w:t>
      </w:r>
      <w:r w:rsidR="00DE410B" w:rsidRPr="00A073CA">
        <w:rPr>
          <w:sz w:val="22"/>
          <w:szCs w:val="22"/>
          <w:lang w:eastAsia="ru-RU"/>
        </w:rPr>
        <w:t xml:space="preserve">а. </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.7. За каждый факт неисполнения или ненадлежащего исполнения Исполнителем обязательств, предусмотренных </w:t>
      </w:r>
      <w:r w:rsidR="00C3671D">
        <w:rPr>
          <w:sz w:val="22"/>
          <w:szCs w:val="22"/>
          <w:lang w:eastAsia="ru-RU"/>
        </w:rPr>
        <w:t>Контракт</w:t>
      </w:r>
      <w:r w:rsidR="00DE410B" w:rsidRPr="00A073CA">
        <w:rPr>
          <w:sz w:val="22"/>
          <w:szCs w:val="22"/>
          <w:lang w:eastAsia="ru-RU"/>
        </w:rPr>
        <w:t xml:space="preserve">ом, за исключением просрочки исполнения обязательств (в том числе гарантийного обязательства), предусмотренных </w:t>
      </w:r>
      <w:r w:rsidR="00C3671D">
        <w:rPr>
          <w:sz w:val="22"/>
          <w:szCs w:val="22"/>
          <w:lang w:eastAsia="ru-RU"/>
        </w:rPr>
        <w:t>Контракт</w:t>
      </w:r>
      <w:r w:rsidR="00DE410B" w:rsidRPr="00A073CA">
        <w:rPr>
          <w:sz w:val="22"/>
          <w:szCs w:val="22"/>
          <w:lang w:eastAsia="ru-RU"/>
        </w:rPr>
        <w:t xml:space="preserve">ом, размер штрафа устанавливается в 1000 рублей.  </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.8. Общая сумма начисленных штрафов за неисполнение или ненадлежащее исполнение Исполнителем обязательств, предусмотренных </w:t>
      </w:r>
      <w:r w:rsidR="00C3671D">
        <w:rPr>
          <w:sz w:val="22"/>
          <w:szCs w:val="22"/>
          <w:lang w:eastAsia="ru-RU"/>
        </w:rPr>
        <w:t>Контракт</w:t>
      </w:r>
      <w:r w:rsidR="00DE410B" w:rsidRPr="00A073CA">
        <w:rPr>
          <w:sz w:val="22"/>
          <w:szCs w:val="22"/>
          <w:lang w:eastAsia="ru-RU"/>
        </w:rPr>
        <w:t xml:space="preserve">ом, не может превышать цену </w:t>
      </w:r>
      <w:r w:rsidR="00C3671D">
        <w:rPr>
          <w:sz w:val="22"/>
          <w:szCs w:val="22"/>
          <w:lang w:eastAsia="ru-RU"/>
        </w:rPr>
        <w:t>Контракт</w:t>
      </w:r>
      <w:r w:rsidR="00DE410B" w:rsidRPr="00A073CA">
        <w:rPr>
          <w:sz w:val="22"/>
          <w:szCs w:val="22"/>
          <w:lang w:eastAsia="ru-RU"/>
        </w:rPr>
        <w:t xml:space="preserve">а. </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3671D">
        <w:rPr>
          <w:sz w:val="22"/>
          <w:szCs w:val="22"/>
          <w:lang w:eastAsia="ru-RU"/>
        </w:rPr>
        <w:t>Контракт</w:t>
      </w:r>
      <w:r w:rsidR="00DE410B" w:rsidRPr="00A073CA">
        <w:rPr>
          <w:sz w:val="22"/>
          <w:szCs w:val="22"/>
          <w:lang w:eastAsia="ru-RU"/>
        </w:rPr>
        <w:t xml:space="preserve">ом, произошло вследствие непреодолимой силы или по вине другой Стороны. </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.10. В случае неисполнения Исполнителем условий </w:t>
      </w:r>
      <w:r w:rsidR="00C3671D">
        <w:rPr>
          <w:sz w:val="22"/>
          <w:szCs w:val="22"/>
          <w:lang w:eastAsia="ru-RU"/>
        </w:rPr>
        <w:t>Контракт</w:t>
      </w:r>
      <w:r w:rsidR="00DE410B" w:rsidRPr="00A073CA">
        <w:rPr>
          <w:sz w:val="22"/>
          <w:szCs w:val="22"/>
          <w:lang w:eastAsia="ru-RU"/>
        </w:rPr>
        <w:t xml:space="preserve">а Заказчик вправе расторгнуть </w:t>
      </w:r>
      <w:r w:rsidR="00C3671D">
        <w:rPr>
          <w:sz w:val="22"/>
          <w:szCs w:val="22"/>
          <w:lang w:eastAsia="ru-RU"/>
        </w:rPr>
        <w:t>Контракт</w:t>
      </w:r>
      <w:r w:rsidR="00DE410B" w:rsidRPr="00A073CA">
        <w:rPr>
          <w:sz w:val="22"/>
          <w:szCs w:val="22"/>
          <w:lang w:eastAsia="ru-RU"/>
        </w:rPr>
        <w:t xml:space="preserve">. </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.11. Применение неустойки (штрафа, пени) не освобождает Стороны от исполнения обязательств по </w:t>
      </w:r>
      <w:r w:rsidR="00C3671D">
        <w:rPr>
          <w:sz w:val="22"/>
          <w:szCs w:val="22"/>
          <w:lang w:eastAsia="ru-RU"/>
        </w:rPr>
        <w:t>Контракт</w:t>
      </w:r>
      <w:r w:rsidR="00DE410B" w:rsidRPr="00A073CA">
        <w:rPr>
          <w:sz w:val="22"/>
          <w:szCs w:val="22"/>
          <w:lang w:eastAsia="ru-RU"/>
        </w:rPr>
        <w:t xml:space="preserve">у. </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.12. В случае полного (частичного) неисполнения условий </w:t>
      </w:r>
      <w:r w:rsidR="00C3671D">
        <w:rPr>
          <w:sz w:val="22"/>
          <w:szCs w:val="22"/>
          <w:lang w:eastAsia="ru-RU"/>
        </w:rPr>
        <w:t>Контракт</w:t>
      </w:r>
      <w:r w:rsidR="00DE410B" w:rsidRPr="00A073CA">
        <w:rPr>
          <w:sz w:val="22"/>
          <w:szCs w:val="22"/>
          <w:lang w:eastAsia="ru-RU"/>
        </w:rPr>
        <w:t xml:space="preserve">а одной из Сторон эта Сторона обязана возместить другой Стороне причиненные убытки. </w:t>
      </w:r>
    </w:p>
    <w:p w:rsidR="00DE410B" w:rsidRPr="00A073CA" w:rsidRDefault="002F0FA5" w:rsidP="00DE410B">
      <w:pPr>
        <w:suppressAutoHyphens w:val="0"/>
        <w:ind w:firstLine="539"/>
        <w:jc w:val="both"/>
        <w:rPr>
          <w:sz w:val="22"/>
          <w:szCs w:val="22"/>
          <w:lang w:eastAsia="ru-RU"/>
        </w:rPr>
      </w:pPr>
      <w:r w:rsidRPr="00A073CA">
        <w:rPr>
          <w:sz w:val="22"/>
          <w:szCs w:val="22"/>
          <w:lang w:eastAsia="ru-RU"/>
        </w:rPr>
        <w:t>5</w:t>
      </w:r>
      <w:r w:rsidR="00DE410B" w:rsidRPr="00A073CA">
        <w:rPr>
          <w:sz w:val="22"/>
          <w:szCs w:val="22"/>
          <w:lang w:eastAsia="ru-RU"/>
        </w:rPr>
        <w:t xml:space="preserve">.13. При расторжении </w:t>
      </w:r>
      <w:r w:rsidR="00C3671D">
        <w:rPr>
          <w:sz w:val="22"/>
          <w:szCs w:val="22"/>
          <w:lang w:eastAsia="ru-RU"/>
        </w:rPr>
        <w:t>Контракт</w:t>
      </w:r>
      <w:r w:rsidR="00DE410B" w:rsidRPr="00A073CA">
        <w:rPr>
          <w:sz w:val="22"/>
          <w:szCs w:val="22"/>
          <w:lang w:eastAsia="ru-RU"/>
        </w:rPr>
        <w:t xml:space="preserve">а в связи с односторонним отказом Стороны </w:t>
      </w:r>
      <w:r w:rsidR="00C3671D">
        <w:rPr>
          <w:sz w:val="22"/>
          <w:szCs w:val="22"/>
          <w:lang w:eastAsia="ru-RU"/>
        </w:rPr>
        <w:t>Контракт</w:t>
      </w:r>
      <w:r w:rsidR="00DE410B" w:rsidRPr="00A073CA">
        <w:rPr>
          <w:sz w:val="22"/>
          <w:szCs w:val="22"/>
          <w:lang w:eastAsia="ru-RU"/>
        </w:rPr>
        <w:t xml:space="preserve">а от исполнения </w:t>
      </w:r>
      <w:r w:rsidR="00C3671D">
        <w:rPr>
          <w:sz w:val="22"/>
          <w:szCs w:val="22"/>
          <w:lang w:eastAsia="ru-RU"/>
        </w:rPr>
        <w:t>Контракт</w:t>
      </w:r>
      <w:r w:rsidR="00DE410B" w:rsidRPr="00A073CA">
        <w:rPr>
          <w:sz w:val="22"/>
          <w:szCs w:val="22"/>
          <w:lang w:eastAsia="ru-RU"/>
        </w:rPr>
        <w:t xml:space="preserve">а другая Сторона </w:t>
      </w:r>
      <w:r w:rsidR="00C3671D">
        <w:rPr>
          <w:sz w:val="22"/>
          <w:szCs w:val="22"/>
          <w:lang w:eastAsia="ru-RU"/>
        </w:rPr>
        <w:t>Контракт</w:t>
      </w:r>
      <w:r w:rsidR="00DE410B" w:rsidRPr="00A073CA">
        <w:rPr>
          <w:sz w:val="22"/>
          <w:szCs w:val="22"/>
          <w:lang w:eastAsia="ru-RU"/>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3671D">
        <w:rPr>
          <w:sz w:val="22"/>
          <w:szCs w:val="22"/>
          <w:lang w:eastAsia="ru-RU"/>
        </w:rPr>
        <w:t>Контракт</w:t>
      </w:r>
      <w:r w:rsidR="00DE410B" w:rsidRPr="00A073CA">
        <w:rPr>
          <w:sz w:val="22"/>
          <w:szCs w:val="22"/>
          <w:lang w:eastAsia="ru-RU"/>
        </w:rPr>
        <w:t xml:space="preserve">а. </w:t>
      </w:r>
    </w:p>
    <w:p w:rsidR="00DE410B" w:rsidRPr="00A073CA" w:rsidRDefault="00DE410B" w:rsidP="00DE410B">
      <w:pPr>
        <w:suppressAutoHyphens w:val="0"/>
        <w:ind w:firstLine="540"/>
        <w:jc w:val="both"/>
        <w:rPr>
          <w:sz w:val="22"/>
          <w:szCs w:val="22"/>
          <w:lang w:eastAsia="ru-RU"/>
        </w:rPr>
      </w:pPr>
      <w:r w:rsidRPr="00A073CA">
        <w:rPr>
          <w:sz w:val="22"/>
          <w:szCs w:val="22"/>
          <w:lang w:eastAsia="ru-RU"/>
        </w:rPr>
        <w:t> </w:t>
      </w:r>
    </w:p>
    <w:p w:rsidR="002F0FA5" w:rsidRPr="00A073CA" w:rsidRDefault="002F0FA5" w:rsidP="002F0FA5">
      <w:pPr>
        <w:shd w:val="clear" w:color="auto" w:fill="FFFFFF"/>
        <w:ind w:firstLine="709"/>
        <w:jc w:val="center"/>
        <w:rPr>
          <w:b/>
          <w:bCs/>
          <w:sz w:val="22"/>
          <w:szCs w:val="22"/>
        </w:rPr>
      </w:pPr>
      <w:r w:rsidRPr="00A073CA">
        <w:rPr>
          <w:b/>
          <w:bCs/>
          <w:spacing w:val="-14"/>
          <w:w w:val="119"/>
          <w:sz w:val="22"/>
          <w:szCs w:val="22"/>
        </w:rPr>
        <w:t xml:space="preserve">6. </w:t>
      </w:r>
      <w:r w:rsidRPr="00A073CA">
        <w:rPr>
          <w:b/>
          <w:bCs/>
          <w:sz w:val="22"/>
          <w:szCs w:val="22"/>
        </w:rPr>
        <w:t>Гарантийные обязательства</w:t>
      </w:r>
    </w:p>
    <w:p w:rsidR="002F0FA5" w:rsidRPr="00A073CA" w:rsidRDefault="002F0FA5" w:rsidP="002F0FA5">
      <w:pPr>
        <w:widowControl w:val="0"/>
        <w:ind w:firstLine="709"/>
        <w:jc w:val="both"/>
        <w:rPr>
          <w:sz w:val="22"/>
          <w:szCs w:val="22"/>
        </w:rPr>
      </w:pPr>
      <w:r w:rsidRPr="00A073CA">
        <w:rPr>
          <w:sz w:val="22"/>
          <w:szCs w:val="22"/>
        </w:rPr>
        <w:t>6.</w:t>
      </w:r>
      <w:proofErr w:type="gramStart"/>
      <w:r w:rsidRPr="00A073CA">
        <w:rPr>
          <w:sz w:val="22"/>
          <w:szCs w:val="22"/>
        </w:rPr>
        <w:t>1.Исполнитель</w:t>
      </w:r>
      <w:proofErr w:type="gramEnd"/>
      <w:r w:rsidRPr="00A073CA">
        <w:rPr>
          <w:sz w:val="22"/>
          <w:szCs w:val="22"/>
        </w:rPr>
        <w:t xml:space="preserve">  гарантирует:</w:t>
      </w:r>
    </w:p>
    <w:p w:rsidR="002F0FA5" w:rsidRPr="00A073CA" w:rsidRDefault="002F0FA5" w:rsidP="002F0FA5">
      <w:pPr>
        <w:widowControl w:val="0"/>
        <w:tabs>
          <w:tab w:val="left" w:pos="993"/>
        </w:tabs>
        <w:ind w:firstLine="709"/>
        <w:jc w:val="both"/>
        <w:rPr>
          <w:sz w:val="22"/>
          <w:szCs w:val="22"/>
        </w:rPr>
      </w:pPr>
      <w:r w:rsidRPr="00A073CA">
        <w:rPr>
          <w:sz w:val="22"/>
          <w:szCs w:val="22"/>
        </w:rPr>
        <w:t xml:space="preserve">- работы выполняются в соответствии с действующими нормами и техническими условиями; в строгом соответствии с требованиями качества, безопасности жизни и здоровья, иным требованиям безопасности, предъявляемым к ним действующим законодательством Российской Федерации, настоящим </w:t>
      </w:r>
      <w:r w:rsidR="00C3671D">
        <w:rPr>
          <w:sz w:val="22"/>
          <w:szCs w:val="22"/>
        </w:rPr>
        <w:t>Контракт</w:t>
      </w:r>
      <w:r w:rsidRPr="00A073CA">
        <w:rPr>
          <w:sz w:val="22"/>
          <w:szCs w:val="22"/>
        </w:rPr>
        <w:t>ом;</w:t>
      </w:r>
    </w:p>
    <w:p w:rsidR="002F0FA5" w:rsidRPr="00A073CA" w:rsidRDefault="002F0FA5" w:rsidP="002F0FA5">
      <w:pPr>
        <w:widowControl w:val="0"/>
        <w:tabs>
          <w:tab w:val="left" w:pos="993"/>
        </w:tabs>
        <w:ind w:firstLine="709"/>
        <w:jc w:val="both"/>
        <w:rPr>
          <w:sz w:val="22"/>
          <w:szCs w:val="22"/>
        </w:rPr>
      </w:pPr>
      <w:r w:rsidRPr="00A073CA">
        <w:rPr>
          <w:sz w:val="22"/>
          <w:szCs w:val="22"/>
        </w:rPr>
        <w:t xml:space="preserve"> - своевременное устранение недостатков и дефектов, возникших по его вине </w:t>
      </w:r>
      <w:proofErr w:type="gramStart"/>
      <w:r w:rsidRPr="00A073CA">
        <w:rPr>
          <w:sz w:val="22"/>
          <w:szCs w:val="22"/>
        </w:rPr>
        <w:t>и  выявленных</w:t>
      </w:r>
      <w:proofErr w:type="gramEnd"/>
      <w:r w:rsidRPr="00A073CA">
        <w:rPr>
          <w:sz w:val="22"/>
          <w:szCs w:val="22"/>
        </w:rPr>
        <w:t xml:space="preserve"> при сдаче-приемке работ или в период течения гарантийного срока.</w:t>
      </w:r>
    </w:p>
    <w:p w:rsidR="002F0FA5" w:rsidRPr="00A073CA" w:rsidRDefault="002F0FA5" w:rsidP="002F0FA5">
      <w:pPr>
        <w:shd w:val="clear" w:color="auto" w:fill="FFFFFF"/>
        <w:ind w:firstLine="709"/>
        <w:jc w:val="both"/>
        <w:rPr>
          <w:sz w:val="22"/>
          <w:szCs w:val="22"/>
        </w:rPr>
      </w:pPr>
      <w:r w:rsidRPr="00A073CA">
        <w:rPr>
          <w:sz w:val="22"/>
          <w:szCs w:val="22"/>
        </w:rPr>
        <w:t xml:space="preserve">6.2. Гарантии качества распространяются </w:t>
      </w:r>
      <w:proofErr w:type="gramStart"/>
      <w:r w:rsidRPr="00A073CA">
        <w:rPr>
          <w:sz w:val="22"/>
          <w:szCs w:val="22"/>
        </w:rPr>
        <w:t>на все работы</w:t>
      </w:r>
      <w:proofErr w:type="gramEnd"/>
      <w:r w:rsidRPr="00A073CA">
        <w:rPr>
          <w:sz w:val="22"/>
          <w:szCs w:val="22"/>
        </w:rPr>
        <w:t xml:space="preserve"> выполненные Исполнителем по настоящему </w:t>
      </w:r>
      <w:r w:rsidR="00C3671D">
        <w:rPr>
          <w:sz w:val="22"/>
          <w:szCs w:val="22"/>
          <w:lang w:eastAsia="ru-RU"/>
        </w:rPr>
        <w:t>Контракт</w:t>
      </w:r>
      <w:r w:rsidRPr="00A073CA">
        <w:rPr>
          <w:sz w:val="22"/>
          <w:szCs w:val="22"/>
          <w:lang w:eastAsia="ru-RU"/>
        </w:rPr>
        <w:t>у</w:t>
      </w:r>
      <w:r w:rsidRPr="00A073CA">
        <w:rPr>
          <w:sz w:val="22"/>
          <w:szCs w:val="22"/>
        </w:rPr>
        <w:t>.</w:t>
      </w:r>
    </w:p>
    <w:p w:rsidR="002F0FA5" w:rsidRPr="00A073CA" w:rsidRDefault="002F0FA5" w:rsidP="002F0FA5">
      <w:pPr>
        <w:shd w:val="clear" w:color="auto" w:fill="FFFFFF"/>
        <w:ind w:firstLine="709"/>
        <w:jc w:val="both"/>
        <w:rPr>
          <w:sz w:val="22"/>
          <w:szCs w:val="22"/>
        </w:rPr>
      </w:pPr>
      <w:r w:rsidRPr="00A073CA">
        <w:rPr>
          <w:sz w:val="22"/>
          <w:szCs w:val="22"/>
        </w:rPr>
        <w:t xml:space="preserve">Гарантийный срок на работы </w:t>
      </w:r>
      <w:r w:rsidRPr="00A073CA">
        <w:rPr>
          <w:color w:val="000000" w:themeColor="text1"/>
          <w:sz w:val="22"/>
          <w:szCs w:val="22"/>
        </w:rPr>
        <w:t xml:space="preserve">составляет не менее </w:t>
      </w:r>
      <w:r w:rsidR="00AF7350">
        <w:rPr>
          <w:color w:val="000000" w:themeColor="text1"/>
          <w:sz w:val="22"/>
          <w:szCs w:val="22"/>
        </w:rPr>
        <w:t>6</w:t>
      </w:r>
      <w:r w:rsidR="00C22760" w:rsidRPr="00A073CA">
        <w:rPr>
          <w:color w:val="000000" w:themeColor="text1"/>
          <w:sz w:val="22"/>
          <w:szCs w:val="22"/>
          <w:u w:val="single"/>
        </w:rPr>
        <w:t xml:space="preserve"> </w:t>
      </w:r>
      <w:r w:rsidRPr="00A073CA">
        <w:rPr>
          <w:color w:val="000000" w:themeColor="text1"/>
          <w:sz w:val="22"/>
          <w:szCs w:val="22"/>
          <w:u w:val="single"/>
        </w:rPr>
        <w:t>месяцев</w:t>
      </w:r>
      <w:r w:rsidRPr="00A073CA">
        <w:rPr>
          <w:color w:val="000000"/>
          <w:sz w:val="22"/>
          <w:szCs w:val="22"/>
        </w:rPr>
        <w:t xml:space="preserve"> </w:t>
      </w:r>
      <w:r w:rsidRPr="00A073CA">
        <w:rPr>
          <w:sz w:val="22"/>
          <w:szCs w:val="22"/>
        </w:rPr>
        <w:t>с момента подписания акта приемки выполненных Работ.</w:t>
      </w:r>
    </w:p>
    <w:p w:rsidR="002F0FA5" w:rsidRPr="00A073CA" w:rsidRDefault="002F0FA5" w:rsidP="002F0FA5">
      <w:pPr>
        <w:shd w:val="clear" w:color="auto" w:fill="FFFFFF"/>
        <w:ind w:firstLine="709"/>
        <w:jc w:val="both"/>
        <w:rPr>
          <w:sz w:val="22"/>
          <w:szCs w:val="22"/>
        </w:rPr>
      </w:pPr>
      <w:r w:rsidRPr="00A073CA">
        <w:rPr>
          <w:sz w:val="22"/>
          <w:szCs w:val="22"/>
        </w:rPr>
        <w:t xml:space="preserve">На материалы распространяется гарантийный срок, установленный заводом-изготовителем, но не менее </w:t>
      </w:r>
      <w:r w:rsidR="00AF7350">
        <w:rPr>
          <w:sz w:val="22"/>
          <w:szCs w:val="22"/>
        </w:rPr>
        <w:t>6</w:t>
      </w:r>
      <w:r w:rsidRPr="00A073CA">
        <w:rPr>
          <w:sz w:val="22"/>
          <w:szCs w:val="22"/>
        </w:rPr>
        <w:t xml:space="preserve"> месяцев. </w:t>
      </w:r>
    </w:p>
    <w:p w:rsidR="002F0FA5" w:rsidRPr="00A073CA" w:rsidRDefault="002F0FA5" w:rsidP="002F0FA5">
      <w:pPr>
        <w:shd w:val="clear" w:color="auto" w:fill="FFFFFF"/>
        <w:ind w:firstLine="709"/>
        <w:jc w:val="both"/>
        <w:rPr>
          <w:sz w:val="22"/>
          <w:szCs w:val="22"/>
        </w:rPr>
      </w:pPr>
      <w:r w:rsidRPr="00A073CA">
        <w:rPr>
          <w:sz w:val="22"/>
          <w:szCs w:val="22"/>
        </w:rPr>
        <w:lastRenderedPageBreak/>
        <w:t xml:space="preserve">6.3. Если в гарантийный период обнаружатся дефекты, допущенные по вине Исполнителя, то Исполнитель обязан их устранить за свой счет и в согласованные с Заказчиком сроки. </w:t>
      </w:r>
    </w:p>
    <w:p w:rsidR="002F0FA5" w:rsidRPr="00A073CA" w:rsidRDefault="002F0FA5" w:rsidP="002F0FA5">
      <w:pPr>
        <w:shd w:val="clear" w:color="auto" w:fill="FFFFFF"/>
        <w:ind w:firstLine="709"/>
        <w:jc w:val="both"/>
        <w:rPr>
          <w:sz w:val="22"/>
          <w:szCs w:val="22"/>
        </w:rPr>
      </w:pPr>
      <w:r w:rsidRPr="00A073CA">
        <w:rPr>
          <w:sz w:val="22"/>
          <w:szCs w:val="22"/>
        </w:rPr>
        <w:t xml:space="preserve">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2-х рабочих дней со дня получения письменного извещения Заказчика. </w:t>
      </w:r>
    </w:p>
    <w:p w:rsidR="002F0FA5" w:rsidRPr="00A073CA" w:rsidRDefault="002F0FA5" w:rsidP="002F0FA5">
      <w:pPr>
        <w:shd w:val="clear" w:color="auto" w:fill="FFFFFF"/>
        <w:ind w:firstLine="709"/>
        <w:jc w:val="both"/>
        <w:rPr>
          <w:sz w:val="22"/>
          <w:szCs w:val="22"/>
        </w:rPr>
      </w:pPr>
      <w:r w:rsidRPr="00A073CA">
        <w:rPr>
          <w:sz w:val="22"/>
          <w:szCs w:val="22"/>
        </w:rPr>
        <w:t>При отказе Исполнителя от составления или подписания акта обнаруженных дефектов Заказчик составляет односторонний Акт, имеющий юридическую силу.</w:t>
      </w:r>
    </w:p>
    <w:p w:rsidR="002F0FA5" w:rsidRPr="00A073CA" w:rsidRDefault="002F0FA5" w:rsidP="00DE410B">
      <w:pPr>
        <w:suppressAutoHyphens w:val="0"/>
        <w:ind w:firstLine="540"/>
        <w:jc w:val="both"/>
        <w:rPr>
          <w:sz w:val="22"/>
          <w:szCs w:val="22"/>
          <w:lang w:eastAsia="ru-RU"/>
        </w:rPr>
      </w:pPr>
    </w:p>
    <w:p w:rsidR="00DE410B" w:rsidRPr="00A073CA" w:rsidRDefault="002F0FA5" w:rsidP="00DE410B">
      <w:pPr>
        <w:suppressAutoHyphens w:val="0"/>
        <w:ind w:firstLine="709"/>
        <w:jc w:val="center"/>
        <w:rPr>
          <w:b/>
          <w:sz w:val="22"/>
          <w:szCs w:val="22"/>
          <w:lang w:eastAsia="ru-RU"/>
        </w:rPr>
      </w:pPr>
      <w:r w:rsidRPr="00A073CA">
        <w:rPr>
          <w:b/>
          <w:sz w:val="22"/>
          <w:szCs w:val="22"/>
          <w:lang w:eastAsia="ru-RU"/>
        </w:rPr>
        <w:t>7</w:t>
      </w:r>
      <w:r w:rsidR="00DE410B" w:rsidRPr="00A073CA">
        <w:rPr>
          <w:b/>
          <w:sz w:val="22"/>
          <w:szCs w:val="22"/>
          <w:lang w:eastAsia="ru-RU"/>
        </w:rPr>
        <w:t>. Обстоятельства непреодолимой силы</w:t>
      </w:r>
    </w:p>
    <w:p w:rsidR="00DE410B" w:rsidRPr="00A073CA" w:rsidRDefault="002F0FA5" w:rsidP="00DE410B">
      <w:pPr>
        <w:widowControl w:val="0"/>
        <w:suppressAutoHyphens w:val="0"/>
        <w:autoSpaceDE w:val="0"/>
        <w:autoSpaceDN w:val="0"/>
        <w:ind w:firstLine="709"/>
        <w:jc w:val="both"/>
        <w:rPr>
          <w:sz w:val="22"/>
          <w:szCs w:val="22"/>
          <w:lang w:eastAsia="ru-RU"/>
        </w:rPr>
      </w:pPr>
      <w:r w:rsidRPr="00A073CA">
        <w:rPr>
          <w:sz w:val="22"/>
          <w:szCs w:val="22"/>
          <w:lang w:eastAsia="ru-RU"/>
        </w:rPr>
        <w:t>7</w:t>
      </w:r>
      <w:r w:rsidR="00DE410B" w:rsidRPr="00A073CA">
        <w:rPr>
          <w:sz w:val="22"/>
          <w:szCs w:val="22"/>
          <w:lang w:eastAsia="ru-RU"/>
        </w:rPr>
        <w:t xml:space="preserve">.1. Стороны не несут ответственности за задержки в исполнении или неисполнение обязательств по настоящему </w:t>
      </w:r>
      <w:r w:rsidR="00C3671D">
        <w:rPr>
          <w:sz w:val="22"/>
          <w:szCs w:val="22"/>
          <w:lang w:eastAsia="ru-RU"/>
        </w:rPr>
        <w:t>Контракт</w:t>
      </w:r>
      <w:r w:rsidR="00DE410B" w:rsidRPr="00A073CA">
        <w:rPr>
          <w:sz w:val="22"/>
          <w:szCs w:val="22"/>
          <w:lang w:eastAsia="ru-RU"/>
        </w:rPr>
        <w:t xml:space="preserve">у, если задержки или неисполнение произошли вследствие обстоятельств непреодолимой силы. </w:t>
      </w:r>
    </w:p>
    <w:p w:rsidR="00DE410B" w:rsidRPr="00A073CA" w:rsidRDefault="00DE410B" w:rsidP="00DE410B">
      <w:pPr>
        <w:widowControl w:val="0"/>
        <w:suppressAutoHyphens w:val="0"/>
        <w:autoSpaceDE w:val="0"/>
        <w:autoSpaceDN w:val="0"/>
        <w:ind w:firstLine="709"/>
        <w:jc w:val="both"/>
        <w:rPr>
          <w:sz w:val="22"/>
          <w:szCs w:val="22"/>
          <w:lang w:eastAsia="ru-RU"/>
        </w:rPr>
      </w:pPr>
      <w:r w:rsidRPr="00A073CA">
        <w:rPr>
          <w:sz w:val="22"/>
          <w:szCs w:val="22"/>
          <w:lang w:eastAsia="ru-RU"/>
        </w:rPr>
        <w:t xml:space="preserve">Под обстоятельствами непреодолимой силы понимают такие обстоятельства, которые возникли после заключения </w:t>
      </w:r>
      <w:r w:rsidR="00C3671D">
        <w:rPr>
          <w:sz w:val="22"/>
          <w:szCs w:val="22"/>
          <w:lang w:eastAsia="ru-RU"/>
        </w:rPr>
        <w:t>Контракт</w:t>
      </w:r>
      <w:r w:rsidRPr="00A073CA">
        <w:rPr>
          <w:sz w:val="22"/>
          <w:szCs w:val="22"/>
          <w:lang w:eastAsia="ru-RU"/>
        </w:rPr>
        <w:t xml:space="preserve">а в результате непредвиденных и непредотвратимых событий, неподвластных Сторонам, а именно: </w:t>
      </w:r>
      <w:r w:rsidRPr="00A073CA">
        <w:rPr>
          <w:sz w:val="22"/>
          <w:szCs w:val="22"/>
        </w:rPr>
        <w:t xml:space="preserve">войны, военные действия, </w:t>
      </w:r>
      <w:r w:rsidRPr="00A073CA">
        <w:rPr>
          <w:sz w:val="22"/>
          <w:szCs w:val="22"/>
          <w:lang w:eastAsia="ru-RU"/>
        </w:rPr>
        <w:t xml:space="preserve">пожар, наводнение, землетрясение, другие стихийные бедствия, запрещение властей, террористический акт, </w:t>
      </w:r>
      <w:r w:rsidRPr="00A073CA">
        <w:rPr>
          <w:sz w:val="22"/>
          <w:szCs w:val="22"/>
        </w:rPr>
        <w:t>мятежи, саботаж, забастовки,</w:t>
      </w:r>
      <w:r w:rsidRPr="00A073CA">
        <w:rPr>
          <w:sz w:val="22"/>
          <w:szCs w:val="22"/>
          <w:lang w:eastAsia="ru-RU"/>
        </w:rPr>
        <w:t xml:space="preserve"> при условии, что эти обстоятельства оказывают воздействие на выполнение обязательств по </w:t>
      </w:r>
      <w:r w:rsidR="00C3671D">
        <w:rPr>
          <w:sz w:val="22"/>
          <w:szCs w:val="22"/>
          <w:lang w:eastAsia="ru-RU"/>
        </w:rPr>
        <w:t>Контракт</w:t>
      </w:r>
      <w:r w:rsidRPr="00A073CA">
        <w:rPr>
          <w:sz w:val="22"/>
          <w:szCs w:val="22"/>
          <w:lang w:eastAsia="ru-RU"/>
        </w:rPr>
        <w:t>у и подтверждены соответствующими уполномоченными органами.</w:t>
      </w:r>
    </w:p>
    <w:p w:rsidR="00DE410B" w:rsidRPr="00A073CA" w:rsidRDefault="002F0FA5" w:rsidP="00DE410B">
      <w:pPr>
        <w:shd w:val="clear" w:color="auto" w:fill="FFFFFF"/>
        <w:ind w:firstLine="709"/>
        <w:jc w:val="both"/>
        <w:rPr>
          <w:sz w:val="22"/>
          <w:szCs w:val="22"/>
        </w:rPr>
      </w:pPr>
      <w:r w:rsidRPr="00A073CA">
        <w:rPr>
          <w:sz w:val="22"/>
          <w:szCs w:val="22"/>
        </w:rPr>
        <w:t>7</w:t>
      </w:r>
      <w:r w:rsidR="00DE410B" w:rsidRPr="00A073CA">
        <w:rPr>
          <w:sz w:val="22"/>
          <w:szCs w:val="22"/>
        </w:rPr>
        <w:t>.2. Сторона, подвергшаяся действию обстоятельств непреодолимой силы, должна не позднее 5 (пять) календарных дней с момента возникновения таких обстоятельств, письменно уведомить другую сторону об их возникновении с приложением документов, выданных компетентными органами, подтверждающие факт наступления таких обстоятельства.</w:t>
      </w:r>
    </w:p>
    <w:p w:rsidR="00DE410B" w:rsidRPr="00A073CA" w:rsidRDefault="00DE410B" w:rsidP="00DE410B">
      <w:pPr>
        <w:ind w:firstLine="709"/>
        <w:jc w:val="both"/>
        <w:rPr>
          <w:sz w:val="22"/>
          <w:szCs w:val="22"/>
        </w:rPr>
      </w:pPr>
      <w:r w:rsidRPr="00A073CA">
        <w:rPr>
          <w:sz w:val="22"/>
          <w:szCs w:val="22"/>
        </w:rPr>
        <w:t>В противном случае Сторона, подвергшаяся действию обстоятельств непреодолимой силы, лишается права ссылаться на эти обстоятельства, как освобождающие от ответственности.</w:t>
      </w:r>
    </w:p>
    <w:p w:rsidR="00DE410B" w:rsidRPr="00A073CA" w:rsidRDefault="002F0FA5" w:rsidP="00DE410B">
      <w:pPr>
        <w:shd w:val="clear" w:color="auto" w:fill="FFFFFF"/>
        <w:ind w:firstLine="709"/>
        <w:jc w:val="both"/>
        <w:rPr>
          <w:color w:val="000000"/>
          <w:sz w:val="22"/>
          <w:szCs w:val="22"/>
        </w:rPr>
      </w:pPr>
      <w:r w:rsidRPr="00A073CA">
        <w:rPr>
          <w:sz w:val="22"/>
          <w:szCs w:val="22"/>
        </w:rPr>
        <w:t>7</w:t>
      </w:r>
      <w:r w:rsidR="00DE410B" w:rsidRPr="00A073CA">
        <w:rPr>
          <w:sz w:val="22"/>
          <w:szCs w:val="22"/>
        </w:rPr>
        <w:t xml:space="preserve">.3. Наступление обстоятельств, предусмотренных п. </w:t>
      </w:r>
      <w:r w:rsidRPr="00A073CA">
        <w:rPr>
          <w:sz w:val="22"/>
          <w:szCs w:val="22"/>
        </w:rPr>
        <w:t>10</w:t>
      </w:r>
      <w:r w:rsidR="00DE410B" w:rsidRPr="00A073CA">
        <w:rPr>
          <w:sz w:val="22"/>
          <w:szCs w:val="22"/>
        </w:rPr>
        <w:t xml:space="preserve">.1. настоящего </w:t>
      </w:r>
      <w:r w:rsidR="00C3671D">
        <w:rPr>
          <w:sz w:val="22"/>
          <w:szCs w:val="22"/>
          <w:lang w:eastAsia="ru-RU"/>
        </w:rPr>
        <w:t>Контракт</w:t>
      </w:r>
      <w:r w:rsidR="00DE410B" w:rsidRPr="00A073CA">
        <w:rPr>
          <w:sz w:val="22"/>
          <w:szCs w:val="22"/>
          <w:lang w:eastAsia="ru-RU"/>
        </w:rPr>
        <w:t>а</w:t>
      </w:r>
      <w:r w:rsidR="00DE410B" w:rsidRPr="00A073CA">
        <w:rPr>
          <w:sz w:val="22"/>
          <w:szCs w:val="22"/>
        </w:rPr>
        <w:t xml:space="preserve">, при условии совершения действий, предусмотренных п. </w:t>
      </w:r>
      <w:r w:rsidRPr="00A073CA">
        <w:rPr>
          <w:sz w:val="22"/>
          <w:szCs w:val="22"/>
        </w:rPr>
        <w:t>10</w:t>
      </w:r>
      <w:r w:rsidR="00DE410B" w:rsidRPr="00A073CA">
        <w:rPr>
          <w:sz w:val="22"/>
          <w:szCs w:val="22"/>
        </w:rPr>
        <w:t xml:space="preserve">.2. настоящего </w:t>
      </w:r>
      <w:r w:rsidR="00C3671D">
        <w:rPr>
          <w:sz w:val="22"/>
          <w:szCs w:val="22"/>
        </w:rPr>
        <w:t>Контракт</w:t>
      </w:r>
      <w:r w:rsidR="00DE410B" w:rsidRPr="00A073CA">
        <w:rPr>
          <w:sz w:val="22"/>
          <w:szCs w:val="22"/>
        </w:rPr>
        <w:t xml:space="preserve">а, продлевает срок исполнения </w:t>
      </w:r>
      <w:r w:rsidR="00C3671D">
        <w:rPr>
          <w:sz w:val="22"/>
          <w:szCs w:val="22"/>
        </w:rPr>
        <w:t>Контракт</w:t>
      </w:r>
      <w:r w:rsidR="00DE410B" w:rsidRPr="00A073CA">
        <w:rPr>
          <w:sz w:val="22"/>
          <w:szCs w:val="22"/>
        </w:rPr>
        <w:t xml:space="preserve">ных обязательств на период, который соответствует сроку действия непреодолимой силы и разумному сроку устранения последствий. Если обстоятельства непреодолимой силы будут продолжаться свыше 2-х месяцев, Исполнитель и Заказчик должны </w:t>
      </w:r>
      <w:r w:rsidR="0067380E">
        <w:rPr>
          <w:sz w:val="22"/>
          <w:szCs w:val="22"/>
        </w:rPr>
        <w:t>договор</w:t>
      </w:r>
      <w:r w:rsidR="00DE410B" w:rsidRPr="00A073CA">
        <w:rPr>
          <w:sz w:val="22"/>
          <w:szCs w:val="22"/>
        </w:rPr>
        <w:t xml:space="preserve">иться о судьбе данного </w:t>
      </w:r>
      <w:r w:rsidR="00C3671D">
        <w:rPr>
          <w:sz w:val="22"/>
          <w:szCs w:val="22"/>
        </w:rPr>
        <w:t>Контракт</w:t>
      </w:r>
      <w:r w:rsidR="00DE410B" w:rsidRPr="00A073CA">
        <w:rPr>
          <w:sz w:val="22"/>
          <w:szCs w:val="22"/>
        </w:rPr>
        <w:t>а,</w:t>
      </w:r>
      <w:r w:rsidR="00DE410B" w:rsidRPr="00A073CA">
        <w:rPr>
          <w:color w:val="000000"/>
          <w:sz w:val="22"/>
          <w:szCs w:val="22"/>
        </w:rPr>
        <w:t xml:space="preserve"> что не освобождает Заказчика от обязанности оплатить выполненные работы до наступления случая непреодолимой силы.</w:t>
      </w:r>
    </w:p>
    <w:p w:rsidR="00DE410B" w:rsidRPr="00A073CA" w:rsidRDefault="002F0FA5" w:rsidP="00DE410B">
      <w:pPr>
        <w:widowControl w:val="0"/>
        <w:suppressAutoHyphens w:val="0"/>
        <w:autoSpaceDE w:val="0"/>
        <w:autoSpaceDN w:val="0"/>
        <w:ind w:firstLine="709"/>
        <w:jc w:val="both"/>
        <w:rPr>
          <w:sz w:val="22"/>
          <w:szCs w:val="22"/>
          <w:lang w:eastAsia="ru-RU"/>
        </w:rPr>
      </w:pPr>
      <w:r w:rsidRPr="00A073CA">
        <w:rPr>
          <w:color w:val="000000"/>
          <w:sz w:val="22"/>
          <w:szCs w:val="22"/>
          <w:lang w:eastAsia="ru-RU"/>
        </w:rPr>
        <w:t>7</w:t>
      </w:r>
      <w:r w:rsidR="00DE410B" w:rsidRPr="00A073CA">
        <w:rPr>
          <w:color w:val="000000"/>
          <w:sz w:val="22"/>
          <w:szCs w:val="22"/>
          <w:lang w:eastAsia="ru-RU"/>
        </w:rPr>
        <w:t xml:space="preserve">.4. </w:t>
      </w:r>
      <w:r w:rsidR="00DE410B" w:rsidRPr="00A073CA">
        <w:rPr>
          <w:sz w:val="22"/>
          <w:szCs w:val="22"/>
          <w:lang w:eastAsia="ru-RU"/>
        </w:rPr>
        <w:t xml:space="preserve">В случае возникновения обстоятельств непреодолимой силы Стороны вправе расторгнуть </w:t>
      </w:r>
      <w:r w:rsidR="00C3671D">
        <w:rPr>
          <w:sz w:val="22"/>
          <w:szCs w:val="22"/>
          <w:lang w:eastAsia="ru-RU"/>
        </w:rPr>
        <w:t>Контракт</w:t>
      </w:r>
      <w:r w:rsidR="00DE410B" w:rsidRPr="00A073CA">
        <w:rPr>
          <w:sz w:val="22"/>
          <w:szCs w:val="22"/>
          <w:lang w:eastAsia="ru-RU"/>
        </w:rPr>
        <w:t>, и в этом случае ни одна из Сторон не вправе требовать возмещения убытков.</w:t>
      </w:r>
    </w:p>
    <w:p w:rsidR="006F7233" w:rsidRPr="00A073CA" w:rsidRDefault="006F7233" w:rsidP="00DE410B">
      <w:pPr>
        <w:ind w:right="99"/>
        <w:jc w:val="both"/>
        <w:rPr>
          <w:sz w:val="22"/>
          <w:szCs w:val="22"/>
        </w:rPr>
      </w:pPr>
    </w:p>
    <w:p w:rsidR="00836A0B" w:rsidRPr="00A073CA" w:rsidRDefault="002F0FA5" w:rsidP="00394FD2">
      <w:pPr>
        <w:ind w:firstLine="720"/>
        <w:jc w:val="center"/>
        <w:rPr>
          <w:sz w:val="22"/>
          <w:szCs w:val="22"/>
        </w:rPr>
      </w:pPr>
      <w:r w:rsidRPr="00A073CA">
        <w:rPr>
          <w:b/>
          <w:sz w:val="22"/>
          <w:szCs w:val="22"/>
        </w:rPr>
        <w:t>8</w:t>
      </w:r>
      <w:r w:rsidR="00836A0B" w:rsidRPr="00A073CA">
        <w:rPr>
          <w:b/>
          <w:sz w:val="22"/>
          <w:szCs w:val="22"/>
        </w:rPr>
        <w:t xml:space="preserve">. Срок действия </w:t>
      </w:r>
      <w:r w:rsidR="00C3671D">
        <w:rPr>
          <w:b/>
          <w:sz w:val="22"/>
          <w:szCs w:val="22"/>
        </w:rPr>
        <w:t>Контракт</w:t>
      </w:r>
      <w:r w:rsidR="00836A0B" w:rsidRPr="00A073CA">
        <w:rPr>
          <w:b/>
          <w:sz w:val="22"/>
          <w:szCs w:val="22"/>
        </w:rPr>
        <w:t>а</w:t>
      </w:r>
    </w:p>
    <w:p w:rsidR="00C428ED" w:rsidRPr="00A073CA" w:rsidRDefault="002F0FA5" w:rsidP="00394FD2">
      <w:pPr>
        <w:shd w:val="clear" w:color="auto" w:fill="FFFFFF"/>
        <w:ind w:firstLine="720"/>
        <w:jc w:val="both"/>
        <w:rPr>
          <w:iCs/>
          <w:color w:val="000000"/>
          <w:sz w:val="22"/>
          <w:szCs w:val="22"/>
        </w:rPr>
      </w:pPr>
      <w:r w:rsidRPr="00A073CA">
        <w:rPr>
          <w:iCs/>
          <w:color w:val="000000"/>
          <w:sz w:val="22"/>
          <w:szCs w:val="22"/>
        </w:rPr>
        <w:t>8</w:t>
      </w:r>
      <w:r w:rsidR="00C428ED" w:rsidRPr="00A073CA">
        <w:rPr>
          <w:iCs/>
          <w:color w:val="000000"/>
          <w:sz w:val="22"/>
          <w:szCs w:val="22"/>
        </w:rPr>
        <w:t xml:space="preserve">.1. </w:t>
      </w:r>
      <w:r w:rsidR="00C3671D">
        <w:rPr>
          <w:rFonts w:eastAsia="Calibri"/>
          <w:sz w:val="22"/>
          <w:szCs w:val="22"/>
          <w:lang w:eastAsia="en-US"/>
        </w:rPr>
        <w:t>Контракт</w:t>
      </w:r>
      <w:r w:rsidR="00C428ED" w:rsidRPr="00A073CA">
        <w:rPr>
          <w:rFonts w:eastAsia="Calibri"/>
          <w:sz w:val="22"/>
          <w:szCs w:val="22"/>
          <w:lang w:eastAsia="en-US"/>
        </w:rPr>
        <w:t xml:space="preserve"> вступает в силу с момента его заключения</w:t>
      </w:r>
      <w:r w:rsidR="00C428ED" w:rsidRPr="00A073CA">
        <w:rPr>
          <w:iCs/>
          <w:sz w:val="22"/>
          <w:szCs w:val="22"/>
          <w:lang w:eastAsia="ru-RU"/>
        </w:rPr>
        <w:t xml:space="preserve"> и </w:t>
      </w:r>
      <w:r w:rsidR="00C428ED" w:rsidRPr="00A073CA">
        <w:rPr>
          <w:iCs/>
          <w:color w:val="000000"/>
          <w:sz w:val="22"/>
          <w:szCs w:val="22"/>
        </w:rPr>
        <w:t xml:space="preserve">действует по </w:t>
      </w:r>
      <w:r w:rsidR="0067380E">
        <w:rPr>
          <w:iCs/>
          <w:color w:val="000000"/>
          <w:sz w:val="22"/>
          <w:szCs w:val="22"/>
        </w:rPr>
        <w:t>25</w:t>
      </w:r>
      <w:r w:rsidR="00C428ED" w:rsidRPr="00A073CA">
        <w:rPr>
          <w:iCs/>
          <w:color w:val="000000"/>
          <w:sz w:val="22"/>
          <w:szCs w:val="22"/>
        </w:rPr>
        <w:t>.</w:t>
      </w:r>
      <w:r w:rsidR="000B0C4D" w:rsidRPr="00A073CA">
        <w:rPr>
          <w:iCs/>
          <w:color w:val="000000"/>
          <w:sz w:val="22"/>
          <w:szCs w:val="22"/>
        </w:rPr>
        <w:t>12</w:t>
      </w:r>
      <w:r w:rsidR="00C428ED" w:rsidRPr="00A073CA">
        <w:rPr>
          <w:iCs/>
          <w:color w:val="000000"/>
          <w:sz w:val="22"/>
          <w:szCs w:val="22"/>
        </w:rPr>
        <w:t>.202</w:t>
      </w:r>
      <w:r w:rsidR="004B70D2">
        <w:rPr>
          <w:iCs/>
          <w:color w:val="000000"/>
          <w:sz w:val="22"/>
          <w:szCs w:val="22"/>
        </w:rPr>
        <w:t>6</w:t>
      </w:r>
      <w:r w:rsidR="00C428ED" w:rsidRPr="00A073CA">
        <w:rPr>
          <w:iCs/>
          <w:color w:val="000000"/>
          <w:sz w:val="22"/>
          <w:szCs w:val="22"/>
        </w:rPr>
        <w:t>.</w:t>
      </w:r>
    </w:p>
    <w:p w:rsidR="00C428ED" w:rsidRPr="00A073CA" w:rsidRDefault="00C428ED" w:rsidP="00394FD2">
      <w:pPr>
        <w:tabs>
          <w:tab w:val="left" w:pos="567"/>
        </w:tabs>
        <w:suppressAutoHyphens w:val="0"/>
        <w:ind w:firstLine="720"/>
        <w:jc w:val="both"/>
        <w:rPr>
          <w:rFonts w:eastAsia="Calibri"/>
          <w:color w:val="000000"/>
          <w:sz w:val="22"/>
          <w:szCs w:val="22"/>
          <w:lang w:eastAsia="en-US"/>
        </w:rPr>
      </w:pPr>
      <w:r w:rsidRPr="00A073CA">
        <w:rPr>
          <w:rFonts w:eastAsia="Calibri"/>
          <w:color w:val="000000"/>
          <w:sz w:val="22"/>
          <w:szCs w:val="22"/>
          <w:lang w:eastAsia="en-US"/>
        </w:rPr>
        <w:t xml:space="preserve">Окончание срока действия </w:t>
      </w:r>
      <w:r w:rsidR="00C3671D">
        <w:rPr>
          <w:rFonts w:eastAsia="Calibri"/>
          <w:color w:val="000000"/>
          <w:sz w:val="22"/>
          <w:szCs w:val="22"/>
          <w:lang w:eastAsia="en-US"/>
        </w:rPr>
        <w:t>Контракт</w:t>
      </w:r>
      <w:r w:rsidRPr="00A073CA">
        <w:rPr>
          <w:rFonts w:eastAsia="Calibri"/>
          <w:color w:val="000000"/>
          <w:sz w:val="22"/>
          <w:szCs w:val="22"/>
          <w:lang w:eastAsia="en-US"/>
        </w:rPr>
        <w:t xml:space="preserve">а </w:t>
      </w:r>
      <w:r w:rsidR="00402A64" w:rsidRPr="00A073CA">
        <w:rPr>
          <w:rFonts w:eastAsia="Calibri"/>
          <w:color w:val="000000"/>
          <w:sz w:val="22"/>
          <w:szCs w:val="22"/>
          <w:lang w:eastAsia="en-US"/>
        </w:rPr>
        <w:t xml:space="preserve">(его досрочное расторжение) </w:t>
      </w:r>
      <w:r w:rsidRPr="00A073CA">
        <w:rPr>
          <w:rFonts w:eastAsia="Calibri"/>
          <w:color w:val="000000"/>
          <w:sz w:val="22"/>
          <w:szCs w:val="22"/>
          <w:lang w:eastAsia="en-US"/>
        </w:rPr>
        <w:t xml:space="preserve">влечет прекращение обязательств, </w:t>
      </w:r>
      <w:r w:rsidRPr="00A073CA">
        <w:rPr>
          <w:color w:val="000000"/>
          <w:sz w:val="22"/>
          <w:szCs w:val="22"/>
        </w:rPr>
        <w:t xml:space="preserve">возникших до момента окончания его действия или расторжения, за исключением обязательств Заказчика по оплате услуг, оказанных в течение срока действия </w:t>
      </w:r>
      <w:r w:rsidR="00C3671D">
        <w:rPr>
          <w:color w:val="000000"/>
          <w:sz w:val="22"/>
          <w:szCs w:val="22"/>
        </w:rPr>
        <w:t>Контракт</w:t>
      </w:r>
      <w:r w:rsidRPr="00A073CA">
        <w:rPr>
          <w:color w:val="000000"/>
          <w:sz w:val="22"/>
          <w:szCs w:val="22"/>
        </w:rPr>
        <w:t xml:space="preserve">а и принятых Заказчиком.  </w:t>
      </w:r>
    </w:p>
    <w:p w:rsidR="00C428ED" w:rsidRPr="00A073CA" w:rsidRDefault="00C428ED" w:rsidP="00394FD2">
      <w:pPr>
        <w:shd w:val="clear" w:color="auto" w:fill="FFFFFF"/>
        <w:ind w:firstLine="720"/>
        <w:jc w:val="both"/>
        <w:rPr>
          <w:color w:val="000000"/>
          <w:sz w:val="22"/>
          <w:szCs w:val="22"/>
        </w:rPr>
      </w:pPr>
      <w:r w:rsidRPr="00A073CA">
        <w:rPr>
          <w:color w:val="000000"/>
          <w:sz w:val="22"/>
          <w:szCs w:val="22"/>
        </w:rPr>
        <w:t xml:space="preserve">Истечение срока действия настоящего </w:t>
      </w:r>
      <w:r w:rsidR="00C3671D">
        <w:rPr>
          <w:color w:val="000000"/>
          <w:sz w:val="22"/>
          <w:szCs w:val="22"/>
        </w:rPr>
        <w:t>Контракт</w:t>
      </w:r>
      <w:r w:rsidRPr="00A073CA">
        <w:rPr>
          <w:color w:val="000000"/>
          <w:sz w:val="22"/>
          <w:szCs w:val="22"/>
        </w:rPr>
        <w:t xml:space="preserve">а не освобождает стороны от ответственности за неисполнения обязательств по настоящему </w:t>
      </w:r>
      <w:r w:rsidR="00C3671D">
        <w:rPr>
          <w:color w:val="000000"/>
          <w:sz w:val="22"/>
          <w:szCs w:val="22"/>
        </w:rPr>
        <w:t>Контракт</w:t>
      </w:r>
      <w:r w:rsidRPr="00A073CA">
        <w:rPr>
          <w:color w:val="000000"/>
          <w:sz w:val="22"/>
          <w:szCs w:val="22"/>
        </w:rPr>
        <w:t>у.</w:t>
      </w:r>
    </w:p>
    <w:p w:rsidR="000B0C4D" w:rsidRPr="00A073CA" w:rsidRDefault="000B0C4D" w:rsidP="00394FD2">
      <w:pPr>
        <w:shd w:val="clear" w:color="auto" w:fill="FFFFFF"/>
        <w:ind w:firstLine="720"/>
        <w:jc w:val="both"/>
        <w:rPr>
          <w:color w:val="000000"/>
          <w:sz w:val="22"/>
          <w:szCs w:val="22"/>
        </w:rPr>
      </w:pPr>
    </w:p>
    <w:p w:rsidR="000B0C4D" w:rsidRPr="00A073CA" w:rsidRDefault="002F0FA5" w:rsidP="000B0C4D">
      <w:pPr>
        <w:suppressAutoHyphens w:val="0"/>
        <w:autoSpaceDE w:val="0"/>
        <w:autoSpaceDN w:val="0"/>
        <w:ind w:firstLine="720"/>
        <w:jc w:val="center"/>
        <w:rPr>
          <w:b/>
          <w:sz w:val="22"/>
          <w:szCs w:val="22"/>
        </w:rPr>
      </w:pPr>
      <w:r w:rsidRPr="00A073CA">
        <w:rPr>
          <w:b/>
          <w:sz w:val="22"/>
          <w:szCs w:val="22"/>
        </w:rPr>
        <w:t>9</w:t>
      </w:r>
      <w:r w:rsidR="000B0C4D" w:rsidRPr="00A073CA">
        <w:rPr>
          <w:b/>
          <w:sz w:val="22"/>
          <w:szCs w:val="22"/>
        </w:rPr>
        <w:t>. Порядок рассмотрения споров</w:t>
      </w:r>
    </w:p>
    <w:p w:rsidR="000B0C4D" w:rsidRPr="00A073CA" w:rsidRDefault="002F0FA5" w:rsidP="000B0C4D">
      <w:pPr>
        <w:suppressAutoHyphens w:val="0"/>
        <w:autoSpaceDE w:val="0"/>
        <w:autoSpaceDN w:val="0"/>
        <w:ind w:firstLine="720"/>
        <w:jc w:val="both"/>
        <w:rPr>
          <w:sz w:val="22"/>
          <w:szCs w:val="22"/>
        </w:rPr>
      </w:pPr>
      <w:r w:rsidRPr="00A073CA">
        <w:rPr>
          <w:sz w:val="22"/>
          <w:szCs w:val="22"/>
        </w:rPr>
        <w:t>9</w:t>
      </w:r>
      <w:r w:rsidR="000B0C4D" w:rsidRPr="00A073CA">
        <w:rPr>
          <w:sz w:val="22"/>
          <w:szCs w:val="22"/>
        </w:rPr>
        <w:t xml:space="preserve">.1. Споры, возникающие из </w:t>
      </w:r>
      <w:r w:rsidR="00C3671D">
        <w:rPr>
          <w:sz w:val="22"/>
          <w:szCs w:val="22"/>
        </w:rPr>
        <w:t>Контракт</w:t>
      </w:r>
      <w:r w:rsidR="000B0C4D" w:rsidRPr="00A073CA">
        <w:rPr>
          <w:sz w:val="22"/>
          <w:szCs w:val="22"/>
        </w:rPr>
        <w:t xml:space="preserve">а или в связи с ним, Стороны разрешают путем переговоров, а если </w:t>
      </w:r>
      <w:r w:rsidR="0067380E">
        <w:rPr>
          <w:sz w:val="22"/>
          <w:szCs w:val="22"/>
        </w:rPr>
        <w:t>договор</w:t>
      </w:r>
      <w:r w:rsidR="000B0C4D" w:rsidRPr="00A073CA">
        <w:rPr>
          <w:sz w:val="22"/>
          <w:szCs w:val="22"/>
        </w:rPr>
        <w:t>енности не достигнуто - передают на рассмотрение в Арбитражный суд города Санкт-Петербурга и Ленинградской области.</w:t>
      </w:r>
    </w:p>
    <w:p w:rsidR="000B0C4D" w:rsidRPr="00A073CA" w:rsidRDefault="002F0FA5" w:rsidP="000B0C4D">
      <w:pPr>
        <w:suppressAutoHyphens w:val="0"/>
        <w:autoSpaceDE w:val="0"/>
        <w:autoSpaceDN w:val="0"/>
        <w:ind w:firstLine="720"/>
        <w:jc w:val="both"/>
        <w:rPr>
          <w:sz w:val="22"/>
          <w:szCs w:val="22"/>
        </w:rPr>
      </w:pPr>
      <w:r w:rsidRPr="00A073CA">
        <w:rPr>
          <w:sz w:val="22"/>
          <w:szCs w:val="22"/>
        </w:rPr>
        <w:t>9</w:t>
      </w:r>
      <w:r w:rsidR="000B0C4D" w:rsidRPr="00A073CA">
        <w:rPr>
          <w:sz w:val="22"/>
          <w:szCs w:val="22"/>
        </w:rPr>
        <w:t xml:space="preserve">.2. При разрешении споров, возникающих из </w:t>
      </w:r>
      <w:r w:rsidR="00C3671D">
        <w:rPr>
          <w:sz w:val="22"/>
          <w:szCs w:val="22"/>
        </w:rPr>
        <w:t>Контракт</w:t>
      </w:r>
      <w:r w:rsidR="000B0C4D" w:rsidRPr="00A073CA">
        <w:rPr>
          <w:sz w:val="22"/>
          <w:szCs w:val="22"/>
        </w:rPr>
        <w:t>а или в связи с ним, соблюдение Сторонами претензионного порядка обязательно (срок рассмотрения заявленной претензии - 10 дней).</w:t>
      </w:r>
    </w:p>
    <w:p w:rsidR="000B0C4D" w:rsidRPr="00A073CA" w:rsidRDefault="000B0C4D" w:rsidP="000B0C4D">
      <w:pPr>
        <w:suppressAutoHyphens w:val="0"/>
        <w:autoSpaceDE w:val="0"/>
        <w:autoSpaceDN w:val="0"/>
        <w:ind w:firstLine="720"/>
        <w:jc w:val="both"/>
        <w:rPr>
          <w:sz w:val="22"/>
          <w:szCs w:val="22"/>
        </w:rPr>
      </w:pPr>
    </w:p>
    <w:p w:rsidR="000B0C4D" w:rsidRPr="00A073CA" w:rsidRDefault="002F0FA5" w:rsidP="000B0C4D">
      <w:pPr>
        <w:suppressAutoHyphens w:val="0"/>
        <w:autoSpaceDE w:val="0"/>
        <w:autoSpaceDN w:val="0"/>
        <w:ind w:firstLine="720"/>
        <w:jc w:val="center"/>
        <w:rPr>
          <w:b/>
          <w:sz w:val="22"/>
          <w:szCs w:val="22"/>
        </w:rPr>
      </w:pPr>
      <w:r w:rsidRPr="00A073CA">
        <w:rPr>
          <w:b/>
          <w:sz w:val="22"/>
          <w:szCs w:val="22"/>
        </w:rPr>
        <w:t>10</w:t>
      </w:r>
      <w:r w:rsidR="000B0C4D" w:rsidRPr="00A073CA">
        <w:rPr>
          <w:b/>
          <w:sz w:val="22"/>
          <w:szCs w:val="22"/>
        </w:rPr>
        <w:t>. Прочие условия</w:t>
      </w:r>
    </w:p>
    <w:p w:rsidR="0030261E" w:rsidRDefault="002F0FA5" w:rsidP="000B0C4D">
      <w:pPr>
        <w:suppressAutoHyphens w:val="0"/>
        <w:autoSpaceDE w:val="0"/>
        <w:autoSpaceDN w:val="0"/>
        <w:ind w:firstLine="720"/>
        <w:jc w:val="both"/>
        <w:rPr>
          <w:sz w:val="22"/>
          <w:szCs w:val="22"/>
        </w:rPr>
      </w:pPr>
      <w:r w:rsidRPr="00A073CA">
        <w:rPr>
          <w:sz w:val="22"/>
          <w:szCs w:val="22"/>
        </w:rPr>
        <w:t>10</w:t>
      </w:r>
      <w:r w:rsidR="000B0C4D" w:rsidRPr="00A073CA">
        <w:rPr>
          <w:sz w:val="22"/>
          <w:szCs w:val="22"/>
        </w:rPr>
        <w:t xml:space="preserve">.1. </w:t>
      </w:r>
      <w:r w:rsidR="0030261E" w:rsidRPr="0030261E">
        <w:rPr>
          <w:sz w:val="22"/>
          <w:szCs w:val="22"/>
        </w:rPr>
        <w:t>Настоящий Контракт составлен в 2 (двух) экземплярах: один - для Поставщика, другой - для Покупателя, имеющих одинаковую юридическую силу и (или) в электронном виде.</w:t>
      </w:r>
    </w:p>
    <w:p w:rsidR="000B0C4D" w:rsidRPr="00A073CA" w:rsidRDefault="002F0FA5" w:rsidP="000B0C4D">
      <w:pPr>
        <w:suppressAutoHyphens w:val="0"/>
        <w:autoSpaceDE w:val="0"/>
        <w:autoSpaceDN w:val="0"/>
        <w:ind w:firstLine="720"/>
        <w:jc w:val="both"/>
        <w:rPr>
          <w:sz w:val="22"/>
          <w:szCs w:val="22"/>
        </w:rPr>
      </w:pPr>
      <w:r w:rsidRPr="00A073CA">
        <w:rPr>
          <w:sz w:val="22"/>
          <w:szCs w:val="22"/>
        </w:rPr>
        <w:t>10</w:t>
      </w:r>
      <w:r w:rsidR="000B0C4D" w:rsidRPr="00A073CA">
        <w:rPr>
          <w:sz w:val="22"/>
          <w:szCs w:val="22"/>
        </w:rPr>
        <w:t>.2. В случае ликвидации исполнителя или проведения в отношении исполнителя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10 (десяти) рабочих дней со дня принятия решения о начале проведения ликвидации или введения процедуры банкротства соответственно.</w:t>
      </w:r>
    </w:p>
    <w:p w:rsidR="000B0C4D" w:rsidRPr="00A073CA" w:rsidRDefault="002F0FA5" w:rsidP="000B0C4D">
      <w:pPr>
        <w:suppressAutoHyphens w:val="0"/>
        <w:autoSpaceDE w:val="0"/>
        <w:autoSpaceDN w:val="0"/>
        <w:ind w:firstLine="720"/>
        <w:jc w:val="both"/>
        <w:rPr>
          <w:sz w:val="22"/>
          <w:szCs w:val="22"/>
        </w:rPr>
      </w:pPr>
      <w:r w:rsidRPr="00A073CA">
        <w:rPr>
          <w:sz w:val="22"/>
          <w:szCs w:val="22"/>
        </w:rPr>
        <w:t>10</w:t>
      </w:r>
      <w:r w:rsidR="000B0C4D" w:rsidRPr="00A073CA">
        <w:rPr>
          <w:sz w:val="22"/>
          <w:szCs w:val="22"/>
        </w:rPr>
        <w:t xml:space="preserve">.3. 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w:t>
      </w:r>
      <w:r w:rsidR="000B0C4D" w:rsidRPr="00A073CA">
        <w:rPr>
          <w:sz w:val="22"/>
          <w:szCs w:val="22"/>
        </w:rPr>
        <w:lastRenderedPageBreak/>
        <w:t>письменно уведомить заказчика о приостановлении своей деятельности не позднее 10 (десяти) рабочих дней со дня принятия решения о приостановлении деятельности исполнителя.</w:t>
      </w:r>
    </w:p>
    <w:p w:rsidR="000B0C4D" w:rsidRPr="00A073CA" w:rsidRDefault="002F0FA5" w:rsidP="000B0C4D">
      <w:pPr>
        <w:suppressAutoHyphens w:val="0"/>
        <w:autoSpaceDE w:val="0"/>
        <w:autoSpaceDN w:val="0"/>
        <w:ind w:firstLine="720"/>
        <w:jc w:val="both"/>
        <w:rPr>
          <w:sz w:val="22"/>
          <w:szCs w:val="22"/>
        </w:rPr>
      </w:pPr>
      <w:r w:rsidRPr="00A073CA">
        <w:rPr>
          <w:sz w:val="22"/>
          <w:szCs w:val="22"/>
        </w:rPr>
        <w:t>10</w:t>
      </w:r>
      <w:r w:rsidR="000B0C4D" w:rsidRPr="00A073CA">
        <w:rPr>
          <w:sz w:val="22"/>
          <w:szCs w:val="22"/>
        </w:rPr>
        <w:t>.4. В случае начала реорганизации исполнителя, исполнитель обязан письменно уведомить заказчика о начале своей реорганизации не позднее 10 (десяти) рабочих дней со дня принятия решения о реорганизации исполнителя</w:t>
      </w:r>
    </w:p>
    <w:p w:rsidR="000B0C4D" w:rsidRPr="00A073CA" w:rsidRDefault="002F0FA5" w:rsidP="000B0C4D">
      <w:pPr>
        <w:suppressAutoHyphens w:val="0"/>
        <w:autoSpaceDE w:val="0"/>
        <w:autoSpaceDN w:val="0"/>
        <w:ind w:firstLine="720"/>
        <w:jc w:val="both"/>
        <w:rPr>
          <w:sz w:val="22"/>
          <w:szCs w:val="22"/>
        </w:rPr>
      </w:pPr>
      <w:r w:rsidRPr="00A073CA">
        <w:rPr>
          <w:sz w:val="22"/>
          <w:szCs w:val="22"/>
        </w:rPr>
        <w:t>10</w:t>
      </w:r>
      <w:r w:rsidR="000B0C4D" w:rsidRPr="00A073CA">
        <w:rPr>
          <w:sz w:val="22"/>
          <w:szCs w:val="22"/>
        </w:rPr>
        <w:t>.5. 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исполнитель обязан письменно уведомить заказчика о таких изменениях не позднее 10 (десяти) рабочих дней со дня изменения.</w:t>
      </w:r>
    </w:p>
    <w:p w:rsidR="000B0C4D" w:rsidRPr="00A073CA" w:rsidRDefault="002F0FA5" w:rsidP="000B0C4D">
      <w:pPr>
        <w:suppressAutoHyphens w:val="0"/>
        <w:autoSpaceDE w:val="0"/>
        <w:autoSpaceDN w:val="0"/>
        <w:ind w:firstLine="720"/>
        <w:jc w:val="both"/>
        <w:rPr>
          <w:sz w:val="22"/>
          <w:szCs w:val="22"/>
        </w:rPr>
      </w:pPr>
      <w:r w:rsidRPr="00A073CA">
        <w:rPr>
          <w:sz w:val="22"/>
          <w:szCs w:val="22"/>
        </w:rPr>
        <w:t>10</w:t>
      </w:r>
      <w:r w:rsidR="000B0C4D" w:rsidRPr="00A073CA">
        <w:rPr>
          <w:sz w:val="22"/>
          <w:szCs w:val="22"/>
        </w:rPr>
        <w:t xml:space="preserve">.6. Отношения Сторон, не урегулированные условиями </w:t>
      </w:r>
      <w:r w:rsidR="00C3671D">
        <w:rPr>
          <w:sz w:val="22"/>
          <w:szCs w:val="22"/>
        </w:rPr>
        <w:t>Контракт</w:t>
      </w:r>
      <w:r w:rsidR="000B0C4D" w:rsidRPr="00A073CA">
        <w:rPr>
          <w:sz w:val="22"/>
          <w:szCs w:val="22"/>
        </w:rPr>
        <w:t>а, регулируются действующим законодательством Российской Федерации.</w:t>
      </w:r>
    </w:p>
    <w:p w:rsidR="000B0C4D" w:rsidRPr="00A073CA" w:rsidRDefault="002F0FA5" w:rsidP="000B0C4D">
      <w:pPr>
        <w:suppressAutoHyphens w:val="0"/>
        <w:autoSpaceDE w:val="0"/>
        <w:autoSpaceDN w:val="0"/>
        <w:ind w:firstLine="720"/>
        <w:jc w:val="both"/>
        <w:rPr>
          <w:sz w:val="22"/>
          <w:szCs w:val="22"/>
        </w:rPr>
      </w:pPr>
      <w:r w:rsidRPr="00A073CA">
        <w:rPr>
          <w:sz w:val="22"/>
          <w:szCs w:val="22"/>
        </w:rPr>
        <w:t>10</w:t>
      </w:r>
      <w:r w:rsidR="000B0C4D" w:rsidRPr="00A073CA">
        <w:rPr>
          <w:sz w:val="22"/>
          <w:szCs w:val="22"/>
        </w:rPr>
        <w:t xml:space="preserve">.7. Все письма, в том числе заявления, извещения, уведомления и претензии, иные письменные документы, которыми Стороны обмениваются в ходе исполнения </w:t>
      </w:r>
      <w:r w:rsidR="00C3671D">
        <w:rPr>
          <w:sz w:val="22"/>
          <w:szCs w:val="22"/>
        </w:rPr>
        <w:t>Контракт</w:t>
      </w:r>
      <w:r w:rsidR="000B0C4D" w:rsidRPr="00A073CA">
        <w:rPr>
          <w:sz w:val="22"/>
          <w:szCs w:val="22"/>
        </w:rPr>
        <w:t xml:space="preserve">а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исходит от Стороны </w:t>
      </w:r>
      <w:r w:rsidR="00C3671D">
        <w:rPr>
          <w:sz w:val="22"/>
          <w:szCs w:val="22"/>
        </w:rPr>
        <w:t>Контракт</w:t>
      </w:r>
      <w:r w:rsidR="000B0C4D" w:rsidRPr="00A073CA">
        <w:rPr>
          <w:sz w:val="22"/>
          <w:szCs w:val="22"/>
        </w:rPr>
        <w:t xml:space="preserve">а. </w:t>
      </w:r>
    </w:p>
    <w:p w:rsidR="000B0C4D" w:rsidRPr="00A073CA" w:rsidRDefault="002F0FA5" w:rsidP="000B0C4D">
      <w:pPr>
        <w:suppressAutoHyphens w:val="0"/>
        <w:autoSpaceDE w:val="0"/>
        <w:autoSpaceDN w:val="0"/>
        <w:ind w:firstLine="720"/>
        <w:jc w:val="both"/>
        <w:rPr>
          <w:sz w:val="22"/>
          <w:szCs w:val="22"/>
        </w:rPr>
      </w:pPr>
      <w:r w:rsidRPr="00A073CA">
        <w:rPr>
          <w:sz w:val="22"/>
          <w:szCs w:val="22"/>
          <w:lang w:eastAsia="ru-RU"/>
        </w:rPr>
        <w:t>10</w:t>
      </w:r>
      <w:r w:rsidR="000B0C4D" w:rsidRPr="00A073CA">
        <w:rPr>
          <w:sz w:val="22"/>
          <w:szCs w:val="22"/>
          <w:lang w:eastAsia="ru-RU"/>
        </w:rPr>
        <w:t xml:space="preserve">.8. Ответственное лицо за исполнение </w:t>
      </w:r>
      <w:r w:rsidR="00C3671D">
        <w:rPr>
          <w:sz w:val="22"/>
          <w:szCs w:val="22"/>
          <w:lang w:eastAsia="ru-RU"/>
        </w:rPr>
        <w:t>Контракт</w:t>
      </w:r>
      <w:r w:rsidR="000B0C4D" w:rsidRPr="00A073CA">
        <w:rPr>
          <w:sz w:val="22"/>
          <w:szCs w:val="22"/>
          <w:lang w:eastAsia="ru-RU"/>
        </w:rPr>
        <w:t xml:space="preserve">а со стороны Заказчика: </w:t>
      </w:r>
      <w:r w:rsidR="0067380E">
        <w:rPr>
          <w:sz w:val="22"/>
          <w:szCs w:val="22"/>
        </w:rPr>
        <w:t>Лебедев С.В</w:t>
      </w:r>
      <w:r w:rsidRPr="00A073CA">
        <w:rPr>
          <w:sz w:val="22"/>
          <w:szCs w:val="22"/>
        </w:rPr>
        <w:t>.</w:t>
      </w:r>
    </w:p>
    <w:p w:rsidR="000B0C4D" w:rsidRPr="00A073CA" w:rsidRDefault="002F0FA5" w:rsidP="000B0C4D">
      <w:pPr>
        <w:suppressAutoHyphens w:val="0"/>
        <w:autoSpaceDE w:val="0"/>
        <w:autoSpaceDN w:val="0"/>
        <w:ind w:firstLine="720"/>
        <w:jc w:val="both"/>
        <w:rPr>
          <w:sz w:val="22"/>
          <w:szCs w:val="22"/>
        </w:rPr>
      </w:pPr>
      <w:r w:rsidRPr="00A073CA">
        <w:rPr>
          <w:sz w:val="22"/>
          <w:szCs w:val="22"/>
        </w:rPr>
        <w:t>10</w:t>
      </w:r>
      <w:r w:rsidR="000B0C4D" w:rsidRPr="00A073CA">
        <w:rPr>
          <w:sz w:val="22"/>
          <w:szCs w:val="22"/>
        </w:rPr>
        <w:t xml:space="preserve">.9. Все приложения к </w:t>
      </w:r>
      <w:r w:rsidR="00C3671D">
        <w:rPr>
          <w:sz w:val="22"/>
          <w:szCs w:val="22"/>
        </w:rPr>
        <w:t>Контракт</w:t>
      </w:r>
      <w:r w:rsidR="000B0C4D" w:rsidRPr="00A073CA">
        <w:rPr>
          <w:sz w:val="22"/>
          <w:szCs w:val="22"/>
        </w:rPr>
        <w:t>у являются его неотъемлемой частью:</w:t>
      </w:r>
    </w:p>
    <w:p w:rsidR="002F0FA5" w:rsidRPr="00A073CA" w:rsidRDefault="002F0FA5" w:rsidP="000B0C4D">
      <w:pPr>
        <w:suppressAutoHyphens w:val="0"/>
        <w:autoSpaceDE w:val="0"/>
        <w:autoSpaceDN w:val="0"/>
        <w:ind w:firstLine="720"/>
        <w:jc w:val="both"/>
        <w:rPr>
          <w:sz w:val="22"/>
          <w:szCs w:val="22"/>
        </w:rPr>
      </w:pPr>
      <w:r w:rsidRPr="00A073CA">
        <w:rPr>
          <w:sz w:val="22"/>
          <w:szCs w:val="22"/>
        </w:rPr>
        <w:t>10</w:t>
      </w:r>
      <w:r w:rsidR="000B0C4D" w:rsidRPr="00A073CA">
        <w:rPr>
          <w:sz w:val="22"/>
          <w:szCs w:val="22"/>
        </w:rPr>
        <w:t xml:space="preserve">.9.1.  Приложение № </w:t>
      </w:r>
      <w:r w:rsidR="00171DB1" w:rsidRPr="00A073CA">
        <w:rPr>
          <w:sz w:val="22"/>
          <w:szCs w:val="22"/>
        </w:rPr>
        <w:t>1</w:t>
      </w:r>
      <w:r w:rsidR="000B0C4D" w:rsidRPr="00A073CA">
        <w:rPr>
          <w:sz w:val="22"/>
          <w:szCs w:val="22"/>
        </w:rPr>
        <w:t xml:space="preserve"> – </w:t>
      </w:r>
      <w:r w:rsidRPr="00A073CA">
        <w:rPr>
          <w:sz w:val="22"/>
          <w:szCs w:val="22"/>
        </w:rPr>
        <w:t xml:space="preserve">Техническое задание </w:t>
      </w:r>
    </w:p>
    <w:p w:rsidR="00836A0B" w:rsidRPr="00A073CA" w:rsidRDefault="002F0FA5" w:rsidP="002F0FA5">
      <w:pPr>
        <w:suppressAutoHyphens w:val="0"/>
        <w:autoSpaceDE w:val="0"/>
        <w:autoSpaceDN w:val="0"/>
        <w:ind w:firstLine="720"/>
        <w:jc w:val="both"/>
        <w:rPr>
          <w:sz w:val="22"/>
          <w:szCs w:val="22"/>
        </w:rPr>
      </w:pPr>
      <w:r w:rsidRPr="00A073CA">
        <w:rPr>
          <w:sz w:val="22"/>
          <w:szCs w:val="22"/>
        </w:rPr>
        <w:t xml:space="preserve">10.9.2   Приложение № 2 - </w:t>
      </w:r>
      <w:r w:rsidR="000B0C4D" w:rsidRPr="00A073CA">
        <w:rPr>
          <w:sz w:val="22"/>
          <w:szCs w:val="22"/>
        </w:rPr>
        <w:t>Калькуляция.</w:t>
      </w:r>
    </w:p>
    <w:tbl>
      <w:tblPr>
        <w:tblW w:w="10044" w:type="dxa"/>
        <w:tblInd w:w="46" w:type="dxa"/>
        <w:tblLook w:val="01E0" w:firstRow="1" w:lastRow="1" w:firstColumn="1" w:lastColumn="1" w:noHBand="0" w:noVBand="0"/>
      </w:tblPr>
      <w:tblGrid>
        <w:gridCol w:w="10044"/>
      </w:tblGrid>
      <w:tr w:rsidR="00C23040" w:rsidRPr="00A073CA" w:rsidTr="0068695F">
        <w:trPr>
          <w:trHeight w:val="407"/>
        </w:trPr>
        <w:tc>
          <w:tcPr>
            <w:tcW w:w="10044" w:type="dxa"/>
          </w:tcPr>
          <w:p w:rsidR="00D01A92" w:rsidRPr="00A073CA" w:rsidRDefault="00D01A92" w:rsidP="002F0FA5">
            <w:pPr>
              <w:rPr>
                <w:b/>
                <w:bCs/>
                <w:sz w:val="22"/>
                <w:szCs w:val="22"/>
              </w:rPr>
            </w:pPr>
          </w:p>
          <w:p w:rsidR="004C599A" w:rsidRPr="00A073CA" w:rsidRDefault="004C599A" w:rsidP="004C599A">
            <w:pPr>
              <w:ind w:firstLine="709"/>
              <w:jc w:val="center"/>
              <w:rPr>
                <w:b/>
                <w:bCs/>
                <w:sz w:val="22"/>
                <w:szCs w:val="22"/>
              </w:rPr>
            </w:pPr>
            <w:r w:rsidRPr="00A073CA">
              <w:rPr>
                <w:b/>
                <w:bCs/>
                <w:sz w:val="22"/>
                <w:szCs w:val="22"/>
              </w:rPr>
              <w:t>1</w:t>
            </w:r>
            <w:r w:rsidR="002F0FA5" w:rsidRPr="00A073CA">
              <w:rPr>
                <w:b/>
                <w:bCs/>
                <w:sz w:val="22"/>
                <w:szCs w:val="22"/>
              </w:rPr>
              <w:t>1</w:t>
            </w:r>
            <w:r w:rsidRPr="00A073CA">
              <w:rPr>
                <w:b/>
                <w:bCs/>
                <w:sz w:val="22"/>
                <w:szCs w:val="22"/>
              </w:rPr>
              <w:t>. Адреса и банковские реквизиты сторон</w:t>
            </w:r>
          </w:p>
          <w:tbl>
            <w:tblPr>
              <w:tblW w:w="9828" w:type="dxa"/>
              <w:tblLook w:val="01E0" w:firstRow="1" w:lastRow="1" w:firstColumn="1" w:lastColumn="1" w:noHBand="0" w:noVBand="0"/>
            </w:tblPr>
            <w:tblGrid>
              <w:gridCol w:w="4818"/>
              <w:gridCol w:w="4677"/>
              <w:gridCol w:w="333"/>
            </w:tblGrid>
            <w:tr w:rsidR="004C599A" w:rsidRPr="00A073CA" w:rsidTr="00FD5B8E">
              <w:tc>
                <w:tcPr>
                  <w:tcW w:w="9828" w:type="dxa"/>
                  <w:gridSpan w:val="3"/>
                  <w:hideMark/>
                </w:tcPr>
                <w:p w:rsidR="004C599A" w:rsidRPr="00A073CA" w:rsidRDefault="004C599A" w:rsidP="00E77D2D">
                  <w:pPr>
                    <w:jc w:val="both"/>
                    <w:rPr>
                      <w:b/>
                      <w:sz w:val="22"/>
                      <w:szCs w:val="22"/>
                    </w:rPr>
                  </w:pPr>
                  <w:r w:rsidRPr="00A073CA">
                    <w:rPr>
                      <w:b/>
                      <w:sz w:val="22"/>
                      <w:szCs w:val="22"/>
                    </w:rPr>
                    <w:t>Заказчик:</w:t>
                  </w:r>
                </w:p>
                <w:p w:rsidR="004C599A" w:rsidRPr="00A073CA" w:rsidRDefault="005A260A" w:rsidP="00E77D2D">
                  <w:pPr>
                    <w:jc w:val="both"/>
                    <w:rPr>
                      <w:b/>
                      <w:sz w:val="22"/>
                      <w:szCs w:val="22"/>
                    </w:rPr>
                  </w:pPr>
                  <w:r w:rsidRPr="00A073CA">
                    <w:rPr>
                      <w:b/>
                      <w:color w:val="000000"/>
                      <w:sz w:val="22"/>
                      <w:szCs w:val="22"/>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w:t>
                  </w:r>
                  <w:bookmarkStart w:id="1" w:name="_Hlk223603056"/>
                  <w:r w:rsidRPr="00A073CA">
                    <w:rPr>
                      <w:b/>
                      <w:color w:val="000000"/>
                      <w:sz w:val="22"/>
                      <w:szCs w:val="22"/>
                    </w:rPr>
                    <w:t>ФГБУ ФНОЦ МСЭ и Р им. Г.А. Альбрехта Минтруда России</w:t>
                  </w:r>
                  <w:bookmarkEnd w:id="1"/>
                  <w:r w:rsidRPr="00A073CA">
                    <w:rPr>
                      <w:b/>
                      <w:color w:val="000000"/>
                      <w:sz w:val="22"/>
                      <w:szCs w:val="22"/>
                    </w:rPr>
                    <w:t>)</w:t>
                  </w:r>
                </w:p>
                <w:p w:rsidR="004C599A" w:rsidRPr="00A073CA" w:rsidRDefault="004C599A" w:rsidP="00E77D2D">
                  <w:pPr>
                    <w:tabs>
                      <w:tab w:val="left" w:pos="1065"/>
                    </w:tabs>
                    <w:jc w:val="both"/>
                    <w:rPr>
                      <w:sz w:val="22"/>
                      <w:szCs w:val="22"/>
                    </w:rPr>
                  </w:pPr>
                  <w:r w:rsidRPr="00A073CA">
                    <w:rPr>
                      <w:bCs/>
                      <w:sz w:val="22"/>
                      <w:szCs w:val="22"/>
                    </w:rPr>
                    <w:t xml:space="preserve">195067, г. Санкт-Петербург, ул. </w:t>
                  </w:r>
                  <w:proofErr w:type="spellStart"/>
                  <w:r w:rsidRPr="00A073CA">
                    <w:rPr>
                      <w:bCs/>
                      <w:sz w:val="22"/>
                      <w:szCs w:val="22"/>
                    </w:rPr>
                    <w:t>Бестужевская</w:t>
                  </w:r>
                  <w:proofErr w:type="spellEnd"/>
                  <w:r w:rsidRPr="00A073CA">
                    <w:rPr>
                      <w:bCs/>
                      <w:sz w:val="22"/>
                      <w:szCs w:val="22"/>
                    </w:rPr>
                    <w:t xml:space="preserve">, д. </w:t>
                  </w:r>
                  <w:proofErr w:type="gramStart"/>
                  <w:r w:rsidRPr="00A073CA">
                    <w:rPr>
                      <w:bCs/>
                      <w:sz w:val="22"/>
                      <w:szCs w:val="22"/>
                    </w:rPr>
                    <w:t>50  тел.</w:t>
                  </w:r>
                  <w:proofErr w:type="gramEnd"/>
                  <w:r w:rsidRPr="00A073CA">
                    <w:rPr>
                      <w:bCs/>
                      <w:sz w:val="22"/>
                      <w:szCs w:val="22"/>
                    </w:rPr>
                    <w:t xml:space="preserve"> 544-22-66, факс 544-34-19</w:t>
                  </w:r>
                </w:p>
                <w:p w:rsidR="004C599A" w:rsidRPr="00A073CA" w:rsidRDefault="004C599A" w:rsidP="00E77D2D">
                  <w:pPr>
                    <w:jc w:val="both"/>
                    <w:rPr>
                      <w:bCs/>
                      <w:sz w:val="22"/>
                      <w:szCs w:val="22"/>
                    </w:rPr>
                  </w:pPr>
                  <w:r w:rsidRPr="00A073CA">
                    <w:rPr>
                      <w:bCs/>
                      <w:sz w:val="22"/>
                      <w:szCs w:val="22"/>
                    </w:rPr>
                    <w:t xml:space="preserve">ИНН </w:t>
                  </w:r>
                  <w:proofErr w:type="gramStart"/>
                  <w:r w:rsidRPr="00A073CA">
                    <w:rPr>
                      <w:bCs/>
                      <w:sz w:val="22"/>
                      <w:szCs w:val="22"/>
                    </w:rPr>
                    <w:t>7806104840  КПП</w:t>
                  </w:r>
                  <w:proofErr w:type="gramEnd"/>
                  <w:r w:rsidRPr="00A073CA">
                    <w:rPr>
                      <w:bCs/>
                      <w:sz w:val="22"/>
                      <w:szCs w:val="22"/>
                    </w:rPr>
                    <w:t xml:space="preserve"> 780601001 ОГРН 1037816002311</w:t>
                  </w:r>
                </w:p>
                <w:p w:rsidR="004C599A" w:rsidRPr="00A073CA" w:rsidRDefault="004C599A" w:rsidP="00E77D2D">
                  <w:pPr>
                    <w:jc w:val="both"/>
                    <w:rPr>
                      <w:bCs/>
                      <w:sz w:val="22"/>
                      <w:szCs w:val="22"/>
                    </w:rPr>
                  </w:pPr>
                  <w:r w:rsidRPr="00A073CA">
                    <w:rPr>
                      <w:bCs/>
                      <w:sz w:val="22"/>
                      <w:szCs w:val="22"/>
                    </w:rPr>
                    <w:t xml:space="preserve">ОКПО 53279025 ОКОГУ 1326500 ОКАТО </w:t>
                  </w:r>
                  <w:proofErr w:type="gramStart"/>
                  <w:r w:rsidRPr="00A073CA">
                    <w:rPr>
                      <w:bCs/>
                      <w:sz w:val="22"/>
                      <w:szCs w:val="22"/>
                    </w:rPr>
                    <w:t>40278561000  ОКВЭД</w:t>
                  </w:r>
                  <w:proofErr w:type="gramEnd"/>
                  <w:r w:rsidRPr="00A073CA">
                    <w:rPr>
                      <w:bCs/>
                      <w:sz w:val="22"/>
                      <w:szCs w:val="22"/>
                    </w:rPr>
                    <w:t xml:space="preserve"> 86.10; 72.19, 49.3  </w:t>
                  </w:r>
                </w:p>
                <w:p w:rsidR="004C599A" w:rsidRPr="00A073CA" w:rsidRDefault="004C599A" w:rsidP="00E77D2D">
                  <w:pPr>
                    <w:jc w:val="both"/>
                    <w:rPr>
                      <w:bCs/>
                      <w:sz w:val="22"/>
                      <w:szCs w:val="22"/>
                    </w:rPr>
                  </w:pPr>
                  <w:r w:rsidRPr="00A073CA">
                    <w:rPr>
                      <w:bCs/>
                      <w:sz w:val="22"/>
                      <w:szCs w:val="22"/>
                    </w:rPr>
                    <w:t>ОКТМО 40348000</w:t>
                  </w:r>
                </w:p>
                <w:p w:rsidR="00AF7350" w:rsidRPr="00AF7350" w:rsidRDefault="004C599A" w:rsidP="00AF7350">
                  <w:pPr>
                    <w:tabs>
                      <w:tab w:val="left" w:pos="1065"/>
                    </w:tabs>
                    <w:jc w:val="both"/>
                    <w:rPr>
                      <w:bCs/>
                      <w:sz w:val="22"/>
                      <w:szCs w:val="22"/>
                    </w:rPr>
                  </w:pPr>
                  <w:r w:rsidRPr="00A073CA">
                    <w:rPr>
                      <w:rFonts w:eastAsia="Calibri"/>
                      <w:sz w:val="22"/>
                      <w:szCs w:val="22"/>
                      <w:lang w:eastAsia="en-US"/>
                    </w:rPr>
                    <w:t>л/с 20726Ц40980, л/с 21726Ц</w:t>
                  </w:r>
                  <w:proofErr w:type="gramStart"/>
                  <w:r w:rsidRPr="00A073CA">
                    <w:rPr>
                      <w:rFonts w:eastAsia="Calibri"/>
                      <w:sz w:val="22"/>
                      <w:szCs w:val="22"/>
                      <w:lang w:eastAsia="en-US"/>
                    </w:rPr>
                    <w:t>40980  л</w:t>
                  </w:r>
                  <w:proofErr w:type="gramEnd"/>
                  <w:r w:rsidRPr="00A073CA">
                    <w:rPr>
                      <w:rFonts w:eastAsia="Calibri"/>
                      <w:sz w:val="22"/>
                      <w:szCs w:val="22"/>
                      <w:lang w:eastAsia="en-US"/>
                    </w:rPr>
                    <w:t xml:space="preserve">/с 22726Ц40980 в </w:t>
                  </w:r>
                  <w:r w:rsidRPr="00A073CA">
                    <w:rPr>
                      <w:bCs/>
                      <w:sz w:val="22"/>
                      <w:szCs w:val="22"/>
                    </w:rPr>
                    <w:t>УФК по г. Санкт-Петербургу (</w:t>
                  </w:r>
                  <w:r w:rsidR="005A260A" w:rsidRPr="00A073CA">
                    <w:rPr>
                      <w:color w:val="000000"/>
                      <w:sz w:val="22"/>
                      <w:szCs w:val="22"/>
                    </w:rPr>
                    <w:t>ФГБУ ФНОЦ МСЭ и Р им. Г.А. Альбрехта Минтруда России</w:t>
                  </w:r>
                  <w:r w:rsidRPr="00A073CA">
                    <w:rPr>
                      <w:color w:val="000000"/>
                      <w:sz w:val="22"/>
                      <w:szCs w:val="22"/>
                    </w:rPr>
                    <w:t xml:space="preserve">) номер банковского счета: </w:t>
                  </w:r>
                  <w:r w:rsidR="00AF7350" w:rsidRPr="00AF7350">
                    <w:rPr>
                      <w:bCs/>
                      <w:sz w:val="22"/>
                      <w:szCs w:val="22"/>
                    </w:rPr>
                    <w:t xml:space="preserve">ОКЦ № 1 ВВГУ Банка России//УФК по Нижегородской области, г. Нижний Новгород   БИК 012202102  </w:t>
                  </w:r>
                  <w:proofErr w:type="spellStart"/>
                  <w:r w:rsidR="00AF7350" w:rsidRPr="00AF7350">
                    <w:rPr>
                      <w:bCs/>
                      <w:sz w:val="22"/>
                      <w:szCs w:val="22"/>
                    </w:rPr>
                    <w:t>Сч</w:t>
                  </w:r>
                  <w:proofErr w:type="spellEnd"/>
                  <w:r w:rsidR="00AF7350" w:rsidRPr="00AF7350">
                    <w:rPr>
                      <w:bCs/>
                      <w:sz w:val="22"/>
                      <w:szCs w:val="22"/>
                    </w:rPr>
                    <w:t>. № 40102810745370000024</w:t>
                  </w:r>
                </w:p>
                <w:p w:rsidR="0068695F" w:rsidRPr="00A073CA" w:rsidRDefault="00AF7350" w:rsidP="00AF7350">
                  <w:pPr>
                    <w:tabs>
                      <w:tab w:val="left" w:pos="1065"/>
                    </w:tabs>
                    <w:jc w:val="both"/>
                    <w:rPr>
                      <w:sz w:val="22"/>
                      <w:szCs w:val="22"/>
                    </w:rPr>
                  </w:pPr>
                  <w:r w:rsidRPr="00AF7350">
                    <w:rPr>
                      <w:bCs/>
                      <w:sz w:val="22"/>
                      <w:szCs w:val="22"/>
                    </w:rPr>
                    <w:t xml:space="preserve"> казначейский </w:t>
                  </w:r>
                  <w:proofErr w:type="gramStart"/>
                  <w:r w:rsidRPr="00AF7350">
                    <w:rPr>
                      <w:bCs/>
                      <w:sz w:val="22"/>
                      <w:szCs w:val="22"/>
                    </w:rPr>
                    <w:t>счет  №</w:t>
                  </w:r>
                  <w:proofErr w:type="gramEnd"/>
                  <w:r w:rsidRPr="00AF7350">
                    <w:rPr>
                      <w:bCs/>
                      <w:sz w:val="22"/>
                      <w:szCs w:val="22"/>
                    </w:rPr>
                    <w:t xml:space="preserve"> 03214643000000013225</w:t>
                  </w:r>
                </w:p>
              </w:tc>
            </w:tr>
            <w:tr w:rsidR="004C599A" w:rsidRPr="00A073CA" w:rsidTr="00FD5B8E">
              <w:trPr>
                <w:trHeight w:val="407"/>
              </w:trPr>
              <w:tc>
                <w:tcPr>
                  <w:tcW w:w="9828" w:type="dxa"/>
                  <w:gridSpan w:val="3"/>
                </w:tcPr>
                <w:p w:rsidR="000B0C4D" w:rsidRPr="00A073CA" w:rsidRDefault="000B0C4D" w:rsidP="00E77D2D">
                  <w:pPr>
                    <w:ind w:left="-108"/>
                    <w:jc w:val="both"/>
                    <w:rPr>
                      <w:b/>
                      <w:sz w:val="22"/>
                      <w:szCs w:val="22"/>
                    </w:rPr>
                  </w:pPr>
                  <w:r w:rsidRPr="00A073CA">
                    <w:rPr>
                      <w:b/>
                      <w:sz w:val="22"/>
                      <w:szCs w:val="22"/>
                    </w:rPr>
                    <w:t>Исполнитель:</w:t>
                  </w:r>
                </w:p>
                <w:p w:rsidR="00824BC1" w:rsidRPr="00824BC1" w:rsidRDefault="00824BC1" w:rsidP="00824BC1">
                  <w:pPr>
                    <w:jc w:val="both"/>
                    <w:rPr>
                      <w:b/>
                      <w:color w:val="000000"/>
                      <w:sz w:val="22"/>
                      <w:szCs w:val="22"/>
                    </w:rPr>
                  </w:pPr>
                  <w:r w:rsidRPr="00824BC1">
                    <w:rPr>
                      <w:b/>
                      <w:color w:val="000000"/>
                      <w:sz w:val="22"/>
                      <w:szCs w:val="22"/>
                    </w:rPr>
                    <w:t>Наименование:</w:t>
                  </w:r>
                </w:p>
                <w:p w:rsidR="00824BC1" w:rsidRPr="00824BC1" w:rsidRDefault="00824BC1" w:rsidP="00824BC1">
                  <w:pPr>
                    <w:jc w:val="both"/>
                    <w:rPr>
                      <w:b/>
                      <w:color w:val="000000"/>
                      <w:sz w:val="22"/>
                      <w:szCs w:val="22"/>
                    </w:rPr>
                  </w:pPr>
                  <w:r w:rsidRPr="00824BC1">
                    <w:rPr>
                      <w:b/>
                      <w:color w:val="000000"/>
                      <w:sz w:val="22"/>
                      <w:szCs w:val="22"/>
                    </w:rPr>
                    <w:t xml:space="preserve">Адрес: </w:t>
                  </w:r>
                </w:p>
                <w:p w:rsidR="00824BC1" w:rsidRPr="00824BC1" w:rsidRDefault="00824BC1" w:rsidP="00824BC1">
                  <w:pPr>
                    <w:jc w:val="both"/>
                    <w:rPr>
                      <w:b/>
                      <w:color w:val="000000"/>
                      <w:sz w:val="22"/>
                      <w:szCs w:val="22"/>
                    </w:rPr>
                  </w:pPr>
                  <w:r w:rsidRPr="00824BC1">
                    <w:rPr>
                      <w:b/>
                      <w:color w:val="000000"/>
                      <w:sz w:val="22"/>
                      <w:szCs w:val="22"/>
                    </w:rPr>
                    <w:t xml:space="preserve">Адрес электронной почты: </w:t>
                  </w:r>
                </w:p>
                <w:p w:rsidR="00824BC1" w:rsidRPr="00824BC1" w:rsidRDefault="00824BC1" w:rsidP="00824BC1">
                  <w:pPr>
                    <w:jc w:val="both"/>
                    <w:rPr>
                      <w:b/>
                      <w:color w:val="000000"/>
                      <w:sz w:val="22"/>
                      <w:szCs w:val="22"/>
                    </w:rPr>
                  </w:pPr>
                  <w:r w:rsidRPr="00824BC1">
                    <w:rPr>
                      <w:b/>
                      <w:color w:val="000000"/>
                      <w:sz w:val="22"/>
                      <w:szCs w:val="22"/>
                    </w:rPr>
                    <w:t xml:space="preserve">Номер контактного телефона: </w:t>
                  </w:r>
                </w:p>
                <w:p w:rsidR="00824BC1" w:rsidRPr="00824BC1" w:rsidRDefault="00824BC1" w:rsidP="00824BC1">
                  <w:pPr>
                    <w:jc w:val="both"/>
                    <w:rPr>
                      <w:b/>
                      <w:color w:val="000000"/>
                      <w:sz w:val="22"/>
                      <w:szCs w:val="22"/>
                    </w:rPr>
                  </w:pPr>
                  <w:proofErr w:type="gramStart"/>
                  <w:r w:rsidRPr="00824BC1">
                    <w:rPr>
                      <w:b/>
                      <w:color w:val="000000"/>
                      <w:sz w:val="22"/>
                      <w:szCs w:val="22"/>
                    </w:rPr>
                    <w:t xml:space="preserve">ИНН:   </w:t>
                  </w:r>
                  <w:proofErr w:type="gramEnd"/>
                  <w:r w:rsidRPr="00824BC1">
                    <w:rPr>
                      <w:b/>
                      <w:color w:val="000000"/>
                      <w:sz w:val="22"/>
                      <w:szCs w:val="22"/>
                    </w:rPr>
                    <w:t xml:space="preserve"> КПП:     ОГРН: </w:t>
                  </w:r>
                </w:p>
                <w:p w:rsidR="00824BC1" w:rsidRPr="00824BC1" w:rsidRDefault="00824BC1" w:rsidP="00824BC1">
                  <w:pPr>
                    <w:jc w:val="both"/>
                    <w:rPr>
                      <w:b/>
                      <w:color w:val="000000"/>
                      <w:sz w:val="22"/>
                      <w:szCs w:val="22"/>
                    </w:rPr>
                  </w:pPr>
                  <w:r w:rsidRPr="00824BC1">
                    <w:rPr>
                      <w:b/>
                      <w:color w:val="000000"/>
                      <w:sz w:val="22"/>
                      <w:szCs w:val="22"/>
                    </w:rPr>
                    <w:t>Банковские реквизиты:</w:t>
                  </w:r>
                </w:p>
                <w:p w:rsidR="00824BC1" w:rsidRPr="00824BC1" w:rsidRDefault="00824BC1" w:rsidP="00824BC1">
                  <w:pPr>
                    <w:jc w:val="both"/>
                    <w:rPr>
                      <w:b/>
                      <w:color w:val="000000"/>
                      <w:sz w:val="22"/>
                      <w:szCs w:val="22"/>
                    </w:rPr>
                  </w:pPr>
                  <w:r w:rsidRPr="00824BC1">
                    <w:rPr>
                      <w:b/>
                      <w:color w:val="000000"/>
                      <w:sz w:val="22"/>
                      <w:szCs w:val="22"/>
                    </w:rPr>
                    <w:t xml:space="preserve">Наименование банка: </w:t>
                  </w:r>
                </w:p>
                <w:p w:rsidR="00824BC1" w:rsidRPr="00824BC1" w:rsidRDefault="00824BC1" w:rsidP="00824BC1">
                  <w:pPr>
                    <w:jc w:val="both"/>
                    <w:rPr>
                      <w:b/>
                      <w:color w:val="000000"/>
                      <w:sz w:val="22"/>
                      <w:szCs w:val="22"/>
                    </w:rPr>
                  </w:pPr>
                  <w:r w:rsidRPr="00824BC1">
                    <w:rPr>
                      <w:b/>
                      <w:color w:val="000000"/>
                      <w:sz w:val="22"/>
                      <w:szCs w:val="22"/>
                    </w:rPr>
                    <w:t xml:space="preserve">Р/счет: </w:t>
                  </w:r>
                </w:p>
                <w:p w:rsidR="00824BC1" w:rsidRPr="00824BC1" w:rsidRDefault="00824BC1" w:rsidP="00824BC1">
                  <w:pPr>
                    <w:jc w:val="both"/>
                    <w:rPr>
                      <w:b/>
                      <w:color w:val="000000"/>
                      <w:sz w:val="22"/>
                      <w:szCs w:val="22"/>
                    </w:rPr>
                  </w:pPr>
                  <w:r w:rsidRPr="00824BC1">
                    <w:rPr>
                      <w:b/>
                      <w:color w:val="000000"/>
                      <w:sz w:val="22"/>
                      <w:szCs w:val="22"/>
                    </w:rPr>
                    <w:t xml:space="preserve">Кор. счет: </w:t>
                  </w:r>
                </w:p>
                <w:p w:rsidR="00824BC1" w:rsidRPr="00824BC1" w:rsidRDefault="00824BC1" w:rsidP="00824BC1">
                  <w:pPr>
                    <w:jc w:val="both"/>
                    <w:rPr>
                      <w:b/>
                      <w:color w:val="000000"/>
                      <w:sz w:val="22"/>
                      <w:szCs w:val="22"/>
                    </w:rPr>
                  </w:pPr>
                  <w:r w:rsidRPr="00824BC1">
                    <w:rPr>
                      <w:b/>
                      <w:color w:val="000000"/>
                      <w:sz w:val="22"/>
                      <w:szCs w:val="22"/>
                    </w:rPr>
                    <w:t xml:space="preserve">БИК: </w:t>
                  </w:r>
                </w:p>
                <w:p w:rsidR="00824BC1" w:rsidRPr="00824BC1" w:rsidRDefault="00824BC1" w:rsidP="00824BC1">
                  <w:pPr>
                    <w:jc w:val="both"/>
                    <w:rPr>
                      <w:b/>
                      <w:color w:val="000000"/>
                      <w:sz w:val="22"/>
                      <w:szCs w:val="22"/>
                    </w:rPr>
                  </w:pPr>
                  <w:r w:rsidRPr="00824BC1">
                    <w:rPr>
                      <w:b/>
                      <w:color w:val="000000"/>
                      <w:sz w:val="22"/>
                      <w:szCs w:val="22"/>
                    </w:rPr>
                    <w:t xml:space="preserve">ОКПО: </w:t>
                  </w:r>
                </w:p>
                <w:p w:rsidR="00824BC1" w:rsidRPr="00824BC1" w:rsidRDefault="00824BC1" w:rsidP="00824BC1">
                  <w:pPr>
                    <w:jc w:val="both"/>
                    <w:rPr>
                      <w:b/>
                      <w:color w:val="000000"/>
                      <w:sz w:val="22"/>
                      <w:szCs w:val="22"/>
                    </w:rPr>
                  </w:pPr>
                  <w:r w:rsidRPr="00824BC1">
                    <w:rPr>
                      <w:b/>
                      <w:color w:val="000000"/>
                      <w:sz w:val="22"/>
                      <w:szCs w:val="22"/>
                    </w:rPr>
                    <w:t xml:space="preserve">ОКТМО: </w:t>
                  </w:r>
                </w:p>
                <w:p w:rsidR="004C599A" w:rsidRDefault="00824BC1" w:rsidP="00824BC1">
                  <w:pPr>
                    <w:jc w:val="both"/>
                    <w:rPr>
                      <w:b/>
                      <w:color w:val="000000"/>
                      <w:sz w:val="22"/>
                      <w:szCs w:val="22"/>
                    </w:rPr>
                  </w:pPr>
                  <w:r w:rsidRPr="00824BC1">
                    <w:rPr>
                      <w:b/>
                      <w:color w:val="000000"/>
                      <w:sz w:val="22"/>
                      <w:szCs w:val="22"/>
                    </w:rPr>
                    <w:t xml:space="preserve">Дата постановки на учет в налоговом органе: </w:t>
                  </w:r>
                  <w:bookmarkStart w:id="2" w:name="_GoBack"/>
                  <w:bookmarkEnd w:id="2"/>
                </w:p>
                <w:p w:rsidR="00824BC1" w:rsidRPr="00A073CA" w:rsidRDefault="00824BC1" w:rsidP="00824BC1">
                  <w:pPr>
                    <w:jc w:val="both"/>
                    <w:rPr>
                      <w:sz w:val="22"/>
                      <w:szCs w:val="22"/>
                    </w:rPr>
                  </w:pPr>
                </w:p>
              </w:tc>
            </w:tr>
            <w:tr w:rsidR="00FD5B8E" w:rsidRPr="00A073CA" w:rsidTr="00FD5B8E">
              <w:tblPrEx>
                <w:tblCellMar>
                  <w:left w:w="70" w:type="dxa"/>
                  <w:right w:w="70" w:type="dxa"/>
                </w:tblCellMar>
                <w:tblLook w:val="04A0" w:firstRow="1" w:lastRow="0" w:firstColumn="1" w:lastColumn="0" w:noHBand="0" w:noVBand="1"/>
              </w:tblPrEx>
              <w:trPr>
                <w:gridAfter w:val="1"/>
                <w:wAfter w:w="333" w:type="dxa"/>
                <w:cantSplit/>
              </w:trPr>
              <w:tc>
                <w:tcPr>
                  <w:tcW w:w="4818" w:type="dxa"/>
                </w:tcPr>
                <w:p w:rsidR="00FD5B8E" w:rsidRPr="00A073CA" w:rsidRDefault="00FD5B8E" w:rsidP="00FD5B8E">
                  <w:pPr>
                    <w:keepNext/>
                    <w:suppressAutoHyphens w:val="0"/>
                    <w:autoSpaceDE w:val="0"/>
                    <w:autoSpaceDN w:val="0"/>
                    <w:jc w:val="both"/>
                    <w:outlineLvl w:val="0"/>
                    <w:rPr>
                      <w:b/>
                      <w:bCs/>
                      <w:sz w:val="22"/>
                      <w:szCs w:val="22"/>
                      <w:lang w:eastAsia="ru-RU"/>
                    </w:rPr>
                  </w:pPr>
                  <w:r w:rsidRPr="00A073CA">
                    <w:rPr>
                      <w:b/>
                      <w:bCs/>
                      <w:sz w:val="22"/>
                      <w:szCs w:val="22"/>
                      <w:lang w:eastAsia="ru-RU"/>
                    </w:rPr>
                    <w:t>Заказчик:</w:t>
                  </w:r>
                </w:p>
                <w:p w:rsidR="00FD5B8E" w:rsidRPr="00A073CA" w:rsidRDefault="00FD5B8E" w:rsidP="00FD5B8E">
                  <w:pPr>
                    <w:rPr>
                      <w:bCs/>
                      <w:sz w:val="22"/>
                      <w:szCs w:val="22"/>
                    </w:rPr>
                  </w:pPr>
                  <w:r w:rsidRPr="00A073CA">
                    <w:rPr>
                      <w:color w:val="000000"/>
                      <w:sz w:val="22"/>
                      <w:szCs w:val="22"/>
                    </w:rPr>
                    <w:t>ФГБУ ФНОЦ МСЭ и Р им. Г.А. Альбрехта Минтруда России</w:t>
                  </w:r>
                  <w:r w:rsidRPr="00A073CA">
                    <w:rPr>
                      <w:bCs/>
                      <w:sz w:val="22"/>
                      <w:szCs w:val="22"/>
                    </w:rPr>
                    <w:t xml:space="preserve"> </w:t>
                  </w:r>
                </w:p>
                <w:p w:rsidR="00FD5B8E" w:rsidRPr="00A073CA" w:rsidRDefault="00FD5B8E" w:rsidP="00FD5B8E">
                  <w:pPr>
                    <w:rPr>
                      <w:bCs/>
                      <w:sz w:val="22"/>
                      <w:szCs w:val="22"/>
                    </w:rPr>
                  </w:pPr>
                  <w:r>
                    <w:rPr>
                      <w:bCs/>
                      <w:sz w:val="22"/>
                      <w:szCs w:val="22"/>
                    </w:rPr>
                    <w:t>З</w:t>
                  </w:r>
                  <w:r w:rsidRPr="00A073CA">
                    <w:rPr>
                      <w:bCs/>
                      <w:sz w:val="22"/>
                      <w:szCs w:val="22"/>
                    </w:rPr>
                    <w:t>аместител</w:t>
                  </w:r>
                  <w:r>
                    <w:rPr>
                      <w:bCs/>
                      <w:sz w:val="22"/>
                      <w:szCs w:val="22"/>
                    </w:rPr>
                    <w:t>ь</w:t>
                  </w:r>
                  <w:r w:rsidRPr="00A073CA">
                    <w:rPr>
                      <w:bCs/>
                      <w:sz w:val="22"/>
                      <w:szCs w:val="22"/>
                    </w:rPr>
                    <w:t xml:space="preserve"> генерального директора – Техническ</w:t>
                  </w:r>
                  <w:r>
                    <w:rPr>
                      <w:bCs/>
                      <w:sz w:val="22"/>
                      <w:szCs w:val="22"/>
                    </w:rPr>
                    <w:t>ий</w:t>
                  </w:r>
                  <w:r w:rsidRPr="00A073CA">
                    <w:rPr>
                      <w:bCs/>
                      <w:sz w:val="22"/>
                      <w:szCs w:val="22"/>
                    </w:rPr>
                    <w:t xml:space="preserve"> директор</w:t>
                  </w:r>
                </w:p>
                <w:p w:rsidR="00FD5B8E" w:rsidRPr="00A073CA" w:rsidRDefault="00FD5B8E" w:rsidP="00FD5B8E">
                  <w:pPr>
                    <w:rPr>
                      <w:bCs/>
                      <w:sz w:val="22"/>
                      <w:szCs w:val="22"/>
                    </w:rPr>
                  </w:pPr>
                </w:p>
                <w:p w:rsidR="00FD5B8E" w:rsidRPr="00A073CA" w:rsidRDefault="00FD5B8E" w:rsidP="00FD5B8E">
                  <w:pPr>
                    <w:rPr>
                      <w:bCs/>
                      <w:sz w:val="22"/>
                      <w:szCs w:val="22"/>
                    </w:rPr>
                  </w:pPr>
                </w:p>
                <w:p w:rsidR="00FD5B8E" w:rsidRPr="00A073CA" w:rsidRDefault="00FD5B8E" w:rsidP="00FD5B8E">
                  <w:pPr>
                    <w:rPr>
                      <w:bCs/>
                      <w:sz w:val="22"/>
                      <w:szCs w:val="22"/>
                    </w:rPr>
                  </w:pPr>
                  <w:r w:rsidRPr="00A073CA">
                    <w:rPr>
                      <w:bCs/>
                      <w:sz w:val="22"/>
                      <w:szCs w:val="22"/>
                    </w:rPr>
                    <w:t>________________/С.В. Степанов /</w:t>
                  </w:r>
                </w:p>
                <w:p w:rsidR="00FD5B8E" w:rsidRPr="00A073CA" w:rsidRDefault="00FD5B8E" w:rsidP="00FD5B8E">
                  <w:pPr>
                    <w:rPr>
                      <w:bCs/>
                      <w:sz w:val="22"/>
                      <w:szCs w:val="22"/>
                    </w:rPr>
                  </w:pPr>
                  <w:r w:rsidRPr="00A073CA">
                    <w:rPr>
                      <w:bCs/>
                      <w:sz w:val="22"/>
                      <w:szCs w:val="22"/>
                    </w:rPr>
                    <w:t>М.П.</w:t>
                  </w:r>
                </w:p>
              </w:tc>
              <w:tc>
                <w:tcPr>
                  <w:tcW w:w="4677" w:type="dxa"/>
                </w:tcPr>
                <w:p w:rsidR="00FD5B8E" w:rsidRPr="00A073CA" w:rsidRDefault="00FD5B8E" w:rsidP="00FD5B8E">
                  <w:pPr>
                    <w:rPr>
                      <w:b/>
                      <w:bCs/>
                      <w:sz w:val="22"/>
                      <w:szCs w:val="22"/>
                    </w:rPr>
                  </w:pPr>
                  <w:r w:rsidRPr="00A073CA">
                    <w:rPr>
                      <w:b/>
                      <w:bCs/>
                      <w:sz w:val="22"/>
                      <w:szCs w:val="22"/>
                    </w:rPr>
                    <w:t>Исполнитель:</w:t>
                  </w:r>
                </w:p>
                <w:p w:rsidR="00FD5B8E" w:rsidRPr="00A073CA" w:rsidRDefault="00FD5B8E" w:rsidP="00FD5B8E">
                  <w:pPr>
                    <w:rPr>
                      <w:sz w:val="22"/>
                      <w:szCs w:val="22"/>
                    </w:rPr>
                  </w:pPr>
                </w:p>
                <w:p w:rsidR="00FD5B8E" w:rsidRPr="00A073CA" w:rsidRDefault="00FD5B8E" w:rsidP="00FD5B8E">
                  <w:pPr>
                    <w:rPr>
                      <w:sz w:val="22"/>
                      <w:szCs w:val="22"/>
                    </w:rPr>
                  </w:pPr>
                </w:p>
                <w:p w:rsidR="00FD5B8E" w:rsidRDefault="00FD5B8E" w:rsidP="00FD5B8E">
                  <w:pPr>
                    <w:rPr>
                      <w:sz w:val="22"/>
                      <w:szCs w:val="22"/>
                    </w:rPr>
                  </w:pPr>
                </w:p>
                <w:p w:rsidR="00FD5B8E" w:rsidRPr="00A073CA" w:rsidRDefault="00FD5B8E" w:rsidP="00FD5B8E">
                  <w:pPr>
                    <w:rPr>
                      <w:sz w:val="22"/>
                      <w:szCs w:val="22"/>
                    </w:rPr>
                  </w:pPr>
                </w:p>
                <w:p w:rsidR="00FD5B8E" w:rsidRPr="00A073CA" w:rsidRDefault="00FD5B8E" w:rsidP="00FD5B8E">
                  <w:pPr>
                    <w:rPr>
                      <w:sz w:val="22"/>
                      <w:szCs w:val="22"/>
                    </w:rPr>
                  </w:pPr>
                </w:p>
                <w:p w:rsidR="00FD5B8E" w:rsidRPr="00A073CA" w:rsidRDefault="00FD5B8E" w:rsidP="00FD5B8E">
                  <w:pPr>
                    <w:rPr>
                      <w:sz w:val="22"/>
                      <w:szCs w:val="22"/>
                    </w:rPr>
                  </w:pPr>
                  <w:r w:rsidRPr="00A073CA">
                    <w:rPr>
                      <w:sz w:val="22"/>
                      <w:szCs w:val="22"/>
                    </w:rPr>
                    <w:t>_____________________/</w:t>
                  </w:r>
                  <w:r>
                    <w:rPr>
                      <w:sz w:val="22"/>
                      <w:szCs w:val="22"/>
                    </w:rPr>
                    <w:t>_________</w:t>
                  </w:r>
                  <w:r w:rsidRPr="00A073CA">
                    <w:rPr>
                      <w:sz w:val="22"/>
                      <w:szCs w:val="22"/>
                    </w:rPr>
                    <w:t>/</w:t>
                  </w:r>
                </w:p>
                <w:p w:rsidR="00FD5B8E" w:rsidRPr="00A073CA" w:rsidRDefault="00FD5B8E" w:rsidP="00FD5B8E">
                  <w:pPr>
                    <w:rPr>
                      <w:sz w:val="22"/>
                      <w:szCs w:val="22"/>
                    </w:rPr>
                  </w:pPr>
                  <w:r w:rsidRPr="00A073CA">
                    <w:rPr>
                      <w:sz w:val="22"/>
                      <w:szCs w:val="22"/>
                    </w:rPr>
                    <w:t>М.П.</w:t>
                  </w:r>
                </w:p>
              </w:tc>
            </w:tr>
          </w:tbl>
          <w:p w:rsidR="004C599A" w:rsidRPr="00A073CA" w:rsidRDefault="004C599A" w:rsidP="004C599A">
            <w:pPr>
              <w:rPr>
                <w:sz w:val="22"/>
                <w:szCs w:val="22"/>
                <w:lang w:eastAsia="ru-RU"/>
              </w:rPr>
            </w:pPr>
          </w:p>
          <w:p w:rsidR="00C23040" w:rsidRPr="00A073CA" w:rsidRDefault="00C23040" w:rsidP="004B70D2">
            <w:pPr>
              <w:rPr>
                <w:sz w:val="22"/>
                <w:szCs w:val="22"/>
              </w:rPr>
            </w:pPr>
          </w:p>
        </w:tc>
      </w:tr>
    </w:tbl>
    <w:p w:rsidR="00E77D2D" w:rsidRPr="00A073CA" w:rsidRDefault="00E77D2D" w:rsidP="00A073CA">
      <w:pPr>
        <w:suppressAutoHyphens w:val="0"/>
        <w:rPr>
          <w:bCs/>
          <w:sz w:val="22"/>
          <w:szCs w:val="22"/>
          <w:lang w:eastAsia="ru-RU"/>
        </w:rPr>
      </w:pPr>
    </w:p>
    <w:p w:rsidR="00D01A92" w:rsidRPr="00A073CA" w:rsidRDefault="00D01A92" w:rsidP="00D01A92">
      <w:pPr>
        <w:suppressAutoHyphens w:val="0"/>
        <w:jc w:val="right"/>
        <w:rPr>
          <w:bCs/>
          <w:sz w:val="22"/>
          <w:szCs w:val="22"/>
          <w:lang w:eastAsia="ru-RU"/>
        </w:rPr>
      </w:pPr>
      <w:r w:rsidRPr="00A073CA">
        <w:rPr>
          <w:bCs/>
          <w:sz w:val="22"/>
          <w:szCs w:val="22"/>
          <w:lang w:eastAsia="ru-RU"/>
        </w:rPr>
        <w:t xml:space="preserve">Приложение № </w:t>
      </w:r>
      <w:r w:rsidR="00171DB1" w:rsidRPr="00A073CA">
        <w:rPr>
          <w:bCs/>
          <w:sz w:val="22"/>
          <w:szCs w:val="22"/>
          <w:lang w:eastAsia="ru-RU"/>
        </w:rPr>
        <w:t>1</w:t>
      </w:r>
      <w:r w:rsidRPr="00A073CA">
        <w:rPr>
          <w:bCs/>
          <w:sz w:val="22"/>
          <w:szCs w:val="22"/>
          <w:lang w:eastAsia="ru-RU"/>
        </w:rPr>
        <w:t xml:space="preserve"> </w:t>
      </w:r>
    </w:p>
    <w:p w:rsidR="00D01A92" w:rsidRPr="00A073CA" w:rsidRDefault="00D01A92" w:rsidP="00D01A92">
      <w:pPr>
        <w:suppressAutoHyphens w:val="0"/>
        <w:jc w:val="right"/>
        <w:rPr>
          <w:bCs/>
          <w:sz w:val="22"/>
          <w:szCs w:val="22"/>
          <w:lang w:eastAsia="ru-RU"/>
        </w:rPr>
      </w:pPr>
      <w:r w:rsidRPr="00A073CA">
        <w:rPr>
          <w:bCs/>
          <w:sz w:val="22"/>
          <w:szCs w:val="22"/>
          <w:lang w:eastAsia="ru-RU"/>
        </w:rPr>
        <w:t xml:space="preserve">к </w:t>
      </w:r>
      <w:r w:rsidR="00C3671D">
        <w:rPr>
          <w:bCs/>
          <w:sz w:val="22"/>
          <w:szCs w:val="22"/>
          <w:lang w:eastAsia="ru-RU"/>
        </w:rPr>
        <w:t>Контракт</w:t>
      </w:r>
      <w:r w:rsidRPr="00A073CA">
        <w:rPr>
          <w:bCs/>
          <w:sz w:val="22"/>
          <w:szCs w:val="22"/>
          <w:lang w:eastAsia="ru-RU"/>
        </w:rPr>
        <w:t>у №</w:t>
      </w:r>
      <w:r w:rsidR="0067380E">
        <w:rPr>
          <w:bCs/>
          <w:sz w:val="22"/>
          <w:szCs w:val="22"/>
          <w:lang w:eastAsia="ru-RU"/>
        </w:rPr>
        <w:t>_________</w:t>
      </w:r>
    </w:p>
    <w:p w:rsidR="00FD5B8E" w:rsidRPr="00FD5B8E" w:rsidRDefault="00D01A92" w:rsidP="00FD5B8E">
      <w:pPr>
        <w:suppressAutoHyphens w:val="0"/>
        <w:ind w:left="5670"/>
        <w:jc w:val="right"/>
        <w:rPr>
          <w:bCs/>
          <w:sz w:val="22"/>
          <w:szCs w:val="22"/>
          <w:lang w:eastAsia="ru-RU"/>
        </w:rPr>
      </w:pPr>
      <w:r w:rsidRPr="00A073CA">
        <w:rPr>
          <w:bCs/>
          <w:sz w:val="22"/>
          <w:szCs w:val="22"/>
          <w:lang w:eastAsia="ru-RU"/>
        </w:rPr>
        <w:t>от «</w:t>
      </w:r>
      <w:r w:rsidR="0067380E">
        <w:rPr>
          <w:bCs/>
          <w:sz w:val="22"/>
          <w:szCs w:val="22"/>
          <w:lang w:eastAsia="ru-RU"/>
        </w:rPr>
        <w:t>____</w:t>
      </w:r>
      <w:r w:rsidRPr="00A073CA">
        <w:rPr>
          <w:bCs/>
          <w:sz w:val="22"/>
          <w:szCs w:val="22"/>
          <w:lang w:eastAsia="ru-RU"/>
        </w:rPr>
        <w:t xml:space="preserve">» </w:t>
      </w:r>
      <w:r w:rsidR="0067380E">
        <w:rPr>
          <w:bCs/>
          <w:sz w:val="22"/>
          <w:szCs w:val="22"/>
          <w:lang w:eastAsia="ru-RU"/>
        </w:rPr>
        <w:t>_______</w:t>
      </w:r>
      <w:r w:rsidRPr="00A073CA">
        <w:rPr>
          <w:bCs/>
          <w:sz w:val="22"/>
          <w:szCs w:val="22"/>
          <w:lang w:eastAsia="ru-RU"/>
        </w:rPr>
        <w:t xml:space="preserve"> 202</w:t>
      </w:r>
      <w:r w:rsidR="0067380E">
        <w:rPr>
          <w:bCs/>
          <w:sz w:val="22"/>
          <w:szCs w:val="22"/>
          <w:lang w:eastAsia="ru-RU"/>
        </w:rPr>
        <w:t>6</w:t>
      </w:r>
      <w:r w:rsidRPr="00A073CA">
        <w:rPr>
          <w:bCs/>
          <w:sz w:val="22"/>
          <w:szCs w:val="22"/>
          <w:lang w:eastAsia="ru-RU"/>
        </w:rPr>
        <w:t xml:space="preserve"> г.</w:t>
      </w:r>
    </w:p>
    <w:p w:rsidR="004B70D2" w:rsidRDefault="004B70D2" w:rsidP="004B70D2">
      <w:pPr>
        <w:jc w:val="center"/>
        <w:rPr>
          <w:b/>
          <w:sz w:val="22"/>
          <w:szCs w:val="22"/>
        </w:rPr>
      </w:pPr>
    </w:p>
    <w:p w:rsidR="00AF7350" w:rsidRPr="00AF7350" w:rsidRDefault="00AF7350" w:rsidP="00AF7350">
      <w:pPr>
        <w:suppressAutoHyphens w:val="0"/>
        <w:spacing w:after="200" w:line="276" w:lineRule="auto"/>
        <w:jc w:val="center"/>
        <w:rPr>
          <w:b/>
          <w:sz w:val="28"/>
          <w:szCs w:val="28"/>
          <w:lang w:eastAsia="en-US"/>
        </w:rPr>
      </w:pPr>
    </w:p>
    <w:p w:rsidR="00AF7350" w:rsidRPr="00AF7350" w:rsidRDefault="00AF7350" w:rsidP="00AF7350">
      <w:pPr>
        <w:suppressAutoHyphens w:val="0"/>
        <w:spacing w:after="200" w:line="276" w:lineRule="auto"/>
        <w:jc w:val="center"/>
        <w:rPr>
          <w:b/>
          <w:sz w:val="28"/>
          <w:szCs w:val="28"/>
          <w:lang w:eastAsia="en-US"/>
        </w:rPr>
      </w:pPr>
      <w:proofErr w:type="gramStart"/>
      <w:r w:rsidRPr="00AF7350">
        <w:rPr>
          <w:b/>
          <w:sz w:val="28"/>
          <w:szCs w:val="28"/>
          <w:lang w:eastAsia="en-US"/>
        </w:rPr>
        <w:t>Техническое  задание</w:t>
      </w:r>
      <w:proofErr w:type="gramEnd"/>
    </w:p>
    <w:p w:rsidR="00AF7350" w:rsidRPr="00AF7350" w:rsidRDefault="00AF7350" w:rsidP="00AF7350">
      <w:pPr>
        <w:suppressAutoHyphens w:val="0"/>
        <w:ind w:left="142" w:hanging="568"/>
        <w:rPr>
          <w:b/>
          <w:color w:val="000000"/>
          <w:lang w:eastAsia="en-US"/>
        </w:rPr>
      </w:pPr>
      <w:r w:rsidRPr="00AF7350">
        <w:rPr>
          <w:b/>
          <w:color w:val="000000"/>
          <w:sz w:val="20"/>
          <w:szCs w:val="20"/>
          <w:lang w:eastAsia="en-US"/>
        </w:rPr>
        <w:t xml:space="preserve">                           </w:t>
      </w:r>
      <w:r w:rsidRPr="00AF7350">
        <w:rPr>
          <w:b/>
          <w:color w:val="000000"/>
          <w:sz w:val="28"/>
          <w:szCs w:val="28"/>
          <w:lang w:eastAsia="en-US"/>
        </w:rPr>
        <w:t xml:space="preserve"> </w:t>
      </w:r>
      <w:r w:rsidRPr="00AF7350">
        <w:rPr>
          <w:b/>
          <w:color w:val="000000"/>
          <w:lang w:eastAsia="en-US"/>
        </w:rPr>
        <w:t>На ремонт хирургического инструмента для травматологии и ортопедии   "</w:t>
      </w:r>
      <w:proofErr w:type="spellStart"/>
      <w:r w:rsidRPr="00AF7350">
        <w:rPr>
          <w:b/>
          <w:color w:val="000000"/>
          <w:lang w:eastAsia="en-US"/>
        </w:rPr>
        <w:t>Аккулан</w:t>
      </w:r>
      <w:proofErr w:type="spellEnd"/>
      <w:r w:rsidRPr="00AF7350">
        <w:rPr>
          <w:b/>
          <w:color w:val="000000"/>
          <w:lang w:eastAsia="en-US"/>
        </w:rPr>
        <w:t xml:space="preserve">"                                     </w:t>
      </w:r>
    </w:p>
    <w:p w:rsidR="00AF7350" w:rsidRPr="00AF7350" w:rsidRDefault="00AF7350" w:rsidP="00AF7350">
      <w:pPr>
        <w:suppressAutoHyphens w:val="0"/>
        <w:rPr>
          <w:b/>
          <w:color w:val="000000"/>
          <w:sz w:val="28"/>
          <w:szCs w:val="28"/>
          <w:lang w:eastAsia="en-US"/>
        </w:rPr>
      </w:pPr>
    </w:p>
    <w:p w:rsidR="00AF7350" w:rsidRPr="00AF7350" w:rsidRDefault="00AF7350" w:rsidP="00AF7350">
      <w:pPr>
        <w:suppressAutoHyphens w:val="0"/>
        <w:rPr>
          <w:b/>
          <w:lang w:eastAsia="ru-RU"/>
        </w:rPr>
      </w:pPr>
      <w:r w:rsidRPr="00AF7350">
        <w:rPr>
          <w:b/>
          <w:color w:val="000000"/>
          <w:sz w:val="20"/>
          <w:szCs w:val="20"/>
          <w:lang w:eastAsia="en-US"/>
        </w:rPr>
        <w:t xml:space="preserve">                            </w:t>
      </w:r>
      <w:r w:rsidRPr="00AF7350">
        <w:rPr>
          <w:b/>
          <w:lang w:eastAsia="ru-RU"/>
        </w:rPr>
        <w:t>1.Перечень медицинского оборудования подлежащего ремонту</w:t>
      </w:r>
    </w:p>
    <w:p w:rsidR="00AF7350" w:rsidRPr="00AF7350" w:rsidRDefault="00AF7350" w:rsidP="00AF7350">
      <w:pPr>
        <w:suppressAutoHyphens w:val="0"/>
        <w:jc w:val="center"/>
        <w:rPr>
          <w:b/>
          <w:lang w:eastAsia="ru-RU"/>
        </w:rPr>
      </w:pPr>
    </w:p>
    <w:tbl>
      <w:tblPr>
        <w:tblStyle w:val="10"/>
        <w:tblW w:w="9980" w:type="dxa"/>
        <w:tblInd w:w="-289" w:type="dxa"/>
        <w:tblLayout w:type="fixed"/>
        <w:tblLook w:val="04A0" w:firstRow="1" w:lastRow="0" w:firstColumn="1" w:lastColumn="0" w:noHBand="0" w:noVBand="1"/>
      </w:tblPr>
      <w:tblGrid>
        <w:gridCol w:w="312"/>
        <w:gridCol w:w="880"/>
        <w:gridCol w:w="2013"/>
        <w:gridCol w:w="992"/>
        <w:gridCol w:w="1560"/>
        <w:gridCol w:w="1984"/>
        <w:gridCol w:w="1530"/>
        <w:gridCol w:w="709"/>
      </w:tblGrid>
      <w:tr w:rsidR="00AF7350" w:rsidRPr="00AF7350" w:rsidTr="00AF7350">
        <w:trPr>
          <w:trHeight w:val="615"/>
        </w:trPr>
        <w:tc>
          <w:tcPr>
            <w:tcW w:w="312" w:type="dxa"/>
            <w:noWrap/>
            <w:hideMark/>
          </w:tcPr>
          <w:p w:rsidR="00AF7350" w:rsidRPr="00AF7350" w:rsidRDefault="00AF7350" w:rsidP="00AF7350">
            <w:pPr>
              <w:tabs>
                <w:tab w:val="left" w:pos="1134"/>
                <w:tab w:val="left" w:pos="6135"/>
              </w:tabs>
              <w:suppressAutoHyphens w:val="0"/>
              <w:spacing w:line="20" w:lineRule="atLeast"/>
              <w:ind w:right="408"/>
              <w:jc w:val="both"/>
              <w:rPr>
                <w:b/>
                <w:sz w:val="22"/>
                <w:szCs w:val="22"/>
                <w:lang w:eastAsia="ar-SA"/>
              </w:rPr>
            </w:pPr>
            <w:r w:rsidRPr="00AF7350">
              <w:rPr>
                <w:b/>
                <w:sz w:val="22"/>
                <w:szCs w:val="22"/>
                <w:lang w:eastAsia="ar-SA"/>
              </w:rPr>
              <w:t>№</w:t>
            </w:r>
          </w:p>
        </w:tc>
        <w:tc>
          <w:tcPr>
            <w:tcW w:w="880" w:type="dxa"/>
            <w:noWrap/>
            <w:hideMark/>
          </w:tcPr>
          <w:p w:rsidR="00AF7350" w:rsidRPr="00AF7350" w:rsidRDefault="00AF7350" w:rsidP="00AF7350">
            <w:pPr>
              <w:tabs>
                <w:tab w:val="left" w:pos="1134"/>
                <w:tab w:val="left" w:pos="6135"/>
              </w:tabs>
              <w:suppressAutoHyphens w:val="0"/>
              <w:spacing w:line="20" w:lineRule="atLeast"/>
              <w:ind w:right="34"/>
              <w:jc w:val="both"/>
              <w:rPr>
                <w:b/>
                <w:sz w:val="22"/>
                <w:szCs w:val="22"/>
                <w:lang w:eastAsia="ar-SA"/>
              </w:rPr>
            </w:pPr>
            <w:r w:rsidRPr="00AF7350">
              <w:rPr>
                <w:b/>
                <w:sz w:val="22"/>
                <w:szCs w:val="22"/>
                <w:lang w:eastAsia="ar-SA"/>
              </w:rPr>
              <w:t>Артикул</w:t>
            </w:r>
          </w:p>
        </w:tc>
        <w:tc>
          <w:tcPr>
            <w:tcW w:w="2013" w:type="dxa"/>
            <w:noWrap/>
            <w:hideMark/>
          </w:tcPr>
          <w:p w:rsidR="00AF7350" w:rsidRPr="00AF7350" w:rsidRDefault="00AF7350" w:rsidP="00AF7350">
            <w:pPr>
              <w:tabs>
                <w:tab w:val="left" w:pos="1134"/>
                <w:tab w:val="left" w:pos="6135"/>
              </w:tabs>
              <w:suppressAutoHyphens w:val="0"/>
              <w:spacing w:line="20" w:lineRule="atLeast"/>
              <w:ind w:left="176" w:right="34" w:hanging="176"/>
              <w:jc w:val="both"/>
              <w:rPr>
                <w:b/>
                <w:sz w:val="22"/>
                <w:szCs w:val="22"/>
                <w:lang w:eastAsia="ar-SA"/>
              </w:rPr>
            </w:pPr>
            <w:r w:rsidRPr="00AF7350">
              <w:rPr>
                <w:b/>
                <w:sz w:val="22"/>
                <w:szCs w:val="22"/>
                <w:lang w:eastAsia="ar-SA"/>
              </w:rPr>
              <w:t>Наименование</w:t>
            </w:r>
          </w:p>
        </w:tc>
        <w:tc>
          <w:tcPr>
            <w:tcW w:w="992" w:type="dxa"/>
            <w:tcBorders>
              <w:bottom w:val="single" w:sz="4" w:space="0" w:color="auto"/>
            </w:tcBorders>
            <w:hideMark/>
          </w:tcPr>
          <w:p w:rsidR="00AF7350" w:rsidRPr="00AF7350" w:rsidRDefault="00AF7350" w:rsidP="00AF7350">
            <w:pPr>
              <w:tabs>
                <w:tab w:val="left" w:pos="635"/>
                <w:tab w:val="left" w:pos="1134"/>
                <w:tab w:val="left" w:pos="6135"/>
              </w:tabs>
              <w:suppressAutoHyphens w:val="0"/>
              <w:spacing w:line="20" w:lineRule="atLeast"/>
              <w:ind w:right="34"/>
              <w:jc w:val="both"/>
              <w:rPr>
                <w:b/>
                <w:sz w:val="22"/>
                <w:szCs w:val="22"/>
                <w:lang w:eastAsia="ar-SA"/>
              </w:rPr>
            </w:pPr>
            <w:r w:rsidRPr="00AF7350">
              <w:rPr>
                <w:b/>
                <w:sz w:val="22"/>
                <w:szCs w:val="22"/>
                <w:lang w:eastAsia="ar-SA"/>
              </w:rPr>
              <w:t>Серийный номер</w:t>
            </w:r>
          </w:p>
        </w:tc>
        <w:tc>
          <w:tcPr>
            <w:tcW w:w="1560" w:type="dxa"/>
            <w:tcBorders>
              <w:bottom w:val="single" w:sz="4" w:space="0" w:color="auto"/>
            </w:tcBorders>
            <w:noWrap/>
            <w:hideMark/>
          </w:tcPr>
          <w:p w:rsidR="00AF7350" w:rsidRPr="00AF7350" w:rsidRDefault="00AF7350" w:rsidP="00AF7350">
            <w:pPr>
              <w:tabs>
                <w:tab w:val="left" w:pos="1134"/>
                <w:tab w:val="left" w:pos="6135"/>
              </w:tabs>
              <w:suppressAutoHyphens w:val="0"/>
              <w:spacing w:line="20" w:lineRule="atLeast"/>
              <w:ind w:left="34" w:right="408" w:hanging="34"/>
              <w:jc w:val="both"/>
              <w:rPr>
                <w:b/>
                <w:sz w:val="22"/>
                <w:szCs w:val="22"/>
                <w:lang w:eastAsia="ar-SA"/>
              </w:rPr>
            </w:pPr>
            <w:r w:rsidRPr="00AF7350">
              <w:rPr>
                <w:b/>
                <w:sz w:val="22"/>
                <w:szCs w:val="22"/>
                <w:lang w:eastAsia="ar-SA"/>
              </w:rPr>
              <w:t>Виды работ</w:t>
            </w:r>
          </w:p>
        </w:tc>
        <w:tc>
          <w:tcPr>
            <w:tcW w:w="1984" w:type="dxa"/>
            <w:tcBorders>
              <w:bottom w:val="single" w:sz="4" w:space="0" w:color="auto"/>
            </w:tcBorders>
            <w:noWrap/>
            <w:hideMark/>
          </w:tcPr>
          <w:p w:rsidR="00AF7350" w:rsidRPr="00AF7350" w:rsidRDefault="00AF7350" w:rsidP="00AF7350">
            <w:pPr>
              <w:tabs>
                <w:tab w:val="left" w:pos="1134"/>
                <w:tab w:val="left" w:pos="6135"/>
              </w:tabs>
              <w:suppressAutoHyphens w:val="0"/>
              <w:spacing w:line="20" w:lineRule="atLeast"/>
              <w:ind w:right="34"/>
              <w:jc w:val="both"/>
              <w:rPr>
                <w:b/>
                <w:sz w:val="22"/>
                <w:szCs w:val="22"/>
                <w:lang w:eastAsia="ar-SA"/>
              </w:rPr>
            </w:pPr>
            <w:r w:rsidRPr="00AF7350">
              <w:rPr>
                <w:b/>
                <w:sz w:val="22"/>
                <w:szCs w:val="22"/>
                <w:lang w:eastAsia="ar-SA"/>
              </w:rPr>
              <w:t>Запасные части</w:t>
            </w:r>
          </w:p>
        </w:tc>
        <w:tc>
          <w:tcPr>
            <w:tcW w:w="1530" w:type="dxa"/>
            <w:tcBorders>
              <w:bottom w:val="single" w:sz="4" w:space="0" w:color="auto"/>
            </w:tcBorders>
            <w:noWrap/>
            <w:hideMark/>
          </w:tcPr>
          <w:p w:rsidR="00AF7350" w:rsidRPr="00AF7350" w:rsidRDefault="00AF7350" w:rsidP="00AF7350">
            <w:pPr>
              <w:tabs>
                <w:tab w:val="left" w:pos="1134"/>
                <w:tab w:val="left" w:pos="6135"/>
              </w:tabs>
              <w:suppressAutoHyphens w:val="0"/>
              <w:spacing w:line="20" w:lineRule="atLeast"/>
              <w:ind w:right="408"/>
              <w:jc w:val="both"/>
              <w:rPr>
                <w:b/>
                <w:sz w:val="22"/>
                <w:szCs w:val="22"/>
                <w:lang w:eastAsia="ar-SA"/>
              </w:rPr>
            </w:pPr>
            <w:r w:rsidRPr="00AF7350">
              <w:rPr>
                <w:b/>
                <w:sz w:val="22"/>
                <w:szCs w:val="22"/>
                <w:lang w:eastAsia="ar-SA"/>
              </w:rPr>
              <w:t>Артикул</w:t>
            </w:r>
          </w:p>
        </w:tc>
        <w:tc>
          <w:tcPr>
            <w:tcW w:w="709" w:type="dxa"/>
            <w:tcBorders>
              <w:bottom w:val="single" w:sz="4" w:space="0" w:color="auto"/>
            </w:tcBorders>
            <w:noWrap/>
            <w:hideMark/>
          </w:tcPr>
          <w:p w:rsidR="00AF7350" w:rsidRPr="00AF7350" w:rsidRDefault="00AF7350" w:rsidP="00AF7350">
            <w:pPr>
              <w:tabs>
                <w:tab w:val="left" w:pos="884"/>
                <w:tab w:val="left" w:pos="1134"/>
                <w:tab w:val="left" w:pos="6135"/>
              </w:tabs>
              <w:suppressAutoHyphens w:val="0"/>
              <w:spacing w:line="20" w:lineRule="atLeast"/>
              <w:ind w:right="34"/>
              <w:jc w:val="both"/>
              <w:rPr>
                <w:b/>
                <w:sz w:val="22"/>
                <w:szCs w:val="22"/>
                <w:lang w:eastAsia="ar-SA"/>
              </w:rPr>
            </w:pPr>
            <w:r w:rsidRPr="00AF7350">
              <w:rPr>
                <w:b/>
                <w:sz w:val="22"/>
                <w:szCs w:val="22"/>
                <w:lang w:eastAsia="ar-SA"/>
              </w:rPr>
              <w:t>Кол-во</w:t>
            </w:r>
          </w:p>
        </w:tc>
      </w:tr>
      <w:tr w:rsidR="00AF7350" w:rsidRPr="00AF7350" w:rsidTr="00AF7350">
        <w:trPr>
          <w:trHeight w:val="1068"/>
        </w:trPr>
        <w:tc>
          <w:tcPr>
            <w:tcW w:w="312" w:type="dxa"/>
            <w:vMerge w:val="restart"/>
            <w:noWrap/>
            <w:hideMark/>
          </w:tcPr>
          <w:p w:rsidR="00AF7350" w:rsidRPr="00AF7350" w:rsidRDefault="00AF7350" w:rsidP="00AF7350">
            <w:pPr>
              <w:tabs>
                <w:tab w:val="left" w:pos="1134"/>
                <w:tab w:val="left" w:pos="6135"/>
              </w:tabs>
              <w:suppressAutoHyphens w:val="0"/>
              <w:spacing w:line="20" w:lineRule="atLeast"/>
              <w:ind w:right="408"/>
              <w:jc w:val="both"/>
              <w:rPr>
                <w:b/>
                <w:sz w:val="22"/>
                <w:szCs w:val="22"/>
                <w:lang w:eastAsia="ar-SA"/>
              </w:rPr>
            </w:pPr>
            <w:r w:rsidRPr="00AF7350">
              <w:rPr>
                <w:b/>
                <w:sz w:val="22"/>
                <w:szCs w:val="22"/>
                <w:lang w:eastAsia="ar-SA"/>
              </w:rPr>
              <w:t>1</w:t>
            </w:r>
          </w:p>
        </w:tc>
        <w:tc>
          <w:tcPr>
            <w:tcW w:w="880" w:type="dxa"/>
            <w:vMerge w:val="restart"/>
            <w:noWrap/>
            <w:hideMark/>
          </w:tcPr>
          <w:p w:rsidR="00AF7350" w:rsidRPr="00AF7350" w:rsidRDefault="00AF7350" w:rsidP="00AF7350">
            <w:pPr>
              <w:tabs>
                <w:tab w:val="left" w:pos="1134"/>
                <w:tab w:val="left" w:pos="1168"/>
                <w:tab w:val="left" w:pos="6135"/>
              </w:tabs>
              <w:suppressAutoHyphens w:val="0"/>
              <w:spacing w:line="20" w:lineRule="atLeast"/>
              <w:jc w:val="both"/>
              <w:rPr>
                <w:sz w:val="22"/>
                <w:szCs w:val="22"/>
                <w:lang w:eastAsia="ar-SA"/>
              </w:rPr>
            </w:pPr>
            <w:r w:rsidRPr="00AF7350">
              <w:rPr>
                <w:sz w:val="22"/>
                <w:szCs w:val="22"/>
                <w:lang w:eastAsia="ar-SA"/>
              </w:rPr>
              <w:t>GA330</w:t>
            </w:r>
          </w:p>
        </w:tc>
        <w:tc>
          <w:tcPr>
            <w:tcW w:w="2013" w:type="dxa"/>
            <w:vMerge w:val="restart"/>
            <w:hideMark/>
          </w:tcPr>
          <w:p w:rsidR="00AF7350" w:rsidRPr="00AF7350" w:rsidRDefault="00AF7350" w:rsidP="00AF7350">
            <w:pPr>
              <w:tabs>
                <w:tab w:val="left" w:pos="1134"/>
                <w:tab w:val="left" w:pos="6135"/>
              </w:tabs>
              <w:suppressAutoHyphens w:val="0"/>
              <w:spacing w:line="20" w:lineRule="atLeast"/>
              <w:ind w:right="176"/>
              <w:jc w:val="both"/>
              <w:rPr>
                <w:sz w:val="22"/>
                <w:szCs w:val="22"/>
                <w:lang w:eastAsia="ar-SA"/>
              </w:rPr>
            </w:pPr>
          </w:p>
          <w:p w:rsidR="00AF7350" w:rsidRPr="00AF7350" w:rsidRDefault="00AF7350" w:rsidP="00AF7350">
            <w:pPr>
              <w:tabs>
                <w:tab w:val="left" w:pos="1625"/>
                <w:tab w:val="left" w:pos="6135"/>
              </w:tabs>
              <w:suppressAutoHyphens w:val="0"/>
              <w:spacing w:line="20" w:lineRule="atLeast"/>
              <w:ind w:right="176"/>
              <w:rPr>
                <w:sz w:val="22"/>
                <w:szCs w:val="22"/>
                <w:lang w:eastAsia="ar-SA"/>
              </w:rPr>
            </w:pPr>
            <w:r w:rsidRPr="00AF7350">
              <w:rPr>
                <w:sz w:val="22"/>
                <w:szCs w:val="22"/>
                <w:lang w:eastAsia="ar-SA"/>
              </w:rPr>
              <w:t xml:space="preserve">Аппарат хирургический </w:t>
            </w:r>
            <w:proofErr w:type="spellStart"/>
            <w:r w:rsidRPr="00AF7350">
              <w:rPr>
                <w:sz w:val="22"/>
                <w:szCs w:val="22"/>
                <w:lang w:eastAsia="ar-SA"/>
              </w:rPr>
              <w:t>Accuian</w:t>
            </w:r>
            <w:proofErr w:type="spellEnd"/>
            <w:r w:rsidRPr="00AF7350">
              <w:rPr>
                <w:sz w:val="22"/>
                <w:szCs w:val="22"/>
                <w:lang w:eastAsia="ar-SA"/>
              </w:rPr>
              <w:t xml:space="preserve"> 4 </w:t>
            </w:r>
            <w:proofErr w:type="spellStart"/>
            <w:r w:rsidRPr="00AF7350">
              <w:rPr>
                <w:sz w:val="22"/>
                <w:szCs w:val="22"/>
                <w:lang w:eastAsia="ar-SA"/>
              </w:rPr>
              <w:t>спринадлежностями</w:t>
            </w:r>
            <w:proofErr w:type="spellEnd"/>
            <w:r w:rsidRPr="00AF7350">
              <w:rPr>
                <w:sz w:val="22"/>
                <w:szCs w:val="22"/>
                <w:lang w:eastAsia="ar-SA"/>
              </w:rPr>
              <w:t xml:space="preserve"> в варианте исполнения: Дрель/</w:t>
            </w:r>
            <w:proofErr w:type="spellStart"/>
            <w:r w:rsidRPr="00AF7350">
              <w:rPr>
                <w:sz w:val="22"/>
                <w:szCs w:val="22"/>
                <w:lang w:eastAsia="ar-SA"/>
              </w:rPr>
              <w:t>ример</w:t>
            </w:r>
            <w:proofErr w:type="spellEnd"/>
            <w:r w:rsidRPr="00AF7350">
              <w:rPr>
                <w:sz w:val="22"/>
                <w:szCs w:val="22"/>
                <w:lang w:eastAsia="ar-SA"/>
              </w:rPr>
              <w:t>, хирургический ACCULAN 4</w:t>
            </w:r>
            <w:r w:rsidRPr="00AF7350">
              <w:rPr>
                <w:b/>
                <w:bCs/>
                <w:sz w:val="22"/>
                <w:szCs w:val="22"/>
                <w:lang w:eastAsia="ar-SA"/>
              </w:rPr>
              <w:t xml:space="preserve"> </w:t>
            </w:r>
            <w:r w:rsidRPr="00AF7350">
              <w:rPr>
                <w:sz w:val="22"/>
                <w:szCs w:val="22"/>
                <w:lang w:eastAsia="ar-SA"/>
              </w:rPr>
              <w:t>с</w:t>
            </w:r>
            <w:r w:rsidRPr="00AF7350">
              <w:rPr>
                <w:b/>
                <w:bCs/>
                <w:sz w:val="22"/>
                <w:szCs w:val="22"/>
                <w:lang w:eastAsia="ar-SA"/>
              </w:rPr>
              <w:t xml:space="preserve"> </w:t>
            </w:r>
            <w:r w:rsidRPr="00AF7350">
              <w:rPr>
                <w:sz w:val="22"/>
                <w:szCs w:val="22"/>
                <w:lang w:eastAsia="ar-SA"/>
              </w:rPr>
              <w:t xml:space="preserve">питанием от </w:t>
            </w:r>
            <w:proofErr w:type="gramStart"/>
            <w:r w:rsidRPr="00AF7350">
              <w:rPr>
                <w:sz w:val="22"/>
                <w:szCs w:val="22"/>
                <w:lang w:eastAsia="ar-SA"/>
              </w:rPr>
              <w:t>аккумуляторной  батареи</w:t>
            </w:r>
            <w:proofErr w:type="gramEnd"/>
            <w:r w:rsidRPr="00AF7350">
              <w:rPr>
                <w:sz w:val="22"/>
                <w:szCs w:val="22"/>
                <w:lang w:eastAsia="ar-SA"/>
              </w:rPr>
              <w:t>/от сети</w:t>
            </w:r>
            <w:r w:rsidRPr="00AF7350">
              <w:rPr>
                <w:sz w:val="22"/>
                <w:szCs w:val="22"/>
                <w:lang w:val="en-US" w:eastAsia="ar-SA"/>
              </w:rPr>
              <w:t>GA</w:t>
            </w:r>
            <w:r w:rsidRPr="00AF7350">
              <w:rPr>
                <w:sz w:val="22"/>
                <w:szCs w:val="22"/>
                <w:lang w:eastAsia="ar-SA"/>
              </w:rPr>
              <w:t xml:space="preserve"> 330            </w:t>
            </w:r>
            <w:r w:rsidRPr="00AF7350">
              <w:rPr>
                <w:b/>
                <w:bCs/>
                <w:sz w:val="22"/>
                <w:szCs w:val="22"/>
                <w:lang w:eastAsia="ar-SA"/>
              </w:rPr>
              <w:t>("ACCULAN 4" дрель)</w:t>
            </w:r>
          </w:p>
        </w:tc>
        <w:tc>
          <w:tcPr>
            <w:tcW w:w="992" w:type="dxa"/>
            <w:tcBorders>
              <w:top w:val="single" w:sz="4" w:space="0" w:color="auto"/>
              <w:bottom w:val="single" w:sz="4" w:space="0" w:color="auto"/>
            </w:tcBorders>
            <w:noWrap/>
            <w:hideMark/>
          </w:tcPr>
          <w:p w:rsidR="00AF7350" w:rsidRPr="00AF7350" w:rsidRDefault="00AF7350" w:rsidP="00AF7350">
            <w:pPr>
              <w:tabs>
                <w:tab w:val="left" w:pos="1134"/>
                <w:tab w:val="left" w:pos="6135"/>
              </w:tabs>
              <w:suppressAutoHyphens w:val="0"/>
              <w:spacing w:line="20" w:lineRule="atLeast"/>
              <w:ind w:right="34"/>
              <w:jc w:val="both"/>
              <w:rPr>
                <w:sz w:val="22"/>
                <w:szCs w:val="22"/>
                <w:lang w:eastAsia="ar-SA"/>
              </w:rPr>
            </w:pPr>
          </w:p>
          <w:p w:rsidR="00AF7350" w:rsidRPr="00AF7350" w:rsidRDefault="00AF7350" w:rsidP="00AF7350">
            <w:pPr>
              <w:tabs>
                <w:tab w:val="left" w:pos="1134"/>
                <w:tab w:val="left" w:pos="6135"/>
              </w:tabs>
              <w:suppressAutoHyphens w:val="0"/>
              <w:spacing w:line="20" w:lineRule="atLeast"/>
              <w:ind w:right="34"/>
              <w:jc w:val="both"/>
              <w:rPr>
                <w:sz w:val="22"/>
                <w:szCs w:val="22"/>
                <w:lang w:eastAsia="ar-SA"/>
              </w:rPr>
            </w:pPr>
            <w:r w:rsidRPr="00AF7350">
              <w:rPr>
                <w:sz w:val="22"/>
                <w:szCs w:val="22"/>
                <w:lang w:eastAsia="ar-SA"/>
              </w:rPr>
              <w:t>2913</w:t>
            </w:r>
          </w:p>
        </w:tc>
        <w:tc>
          <w:tcPr>
            <w:tcW w:w="1560" w:type="dxa"/>
            <w:tcBorders>
              <w:bottom w:val="single" w:sz="4" w:space="0" w:color="auto"/>
            </w:tcBorders>
            <w:noWrap/>
            <w:hideMark/>
          </w:tcPr>
          <w:p w:rsidR="00AF7350" w:rsidRPr="00AF7350" w:rsidRDefault="00AF7350" w:rsidP="00AF7350">
            <w:pPr>
              <w:tabs>
                <w:tab w:val="left" w:pos="6135"/>
              </w:tabs>
              <w:suppressAutoHyphens w:val="0"/>
              <w:spacing w:line="20" w:lineRule="atLeast"/>
              <w:jc w:val="both"/>
              <w:rPr>
                <w:sz w:val="22"/>
                <w:szCs w:val="22"/>
                <w:lang w:eastAsia="ar-SA"/>
              </w:rPr>
            </w:pPr>
            <w:r w:rsidRPr="00AF7350">
              <w:rPr>
                <w:sz w:val="22"/>
                <w:szCs w:val="22"/>
                <w:lang w:eastAsia="ar-SA"/>
              </w:rPr>
              <w:t>Ремонт ротора</w:t>
            </w:r>
          </w:p>
        </w:tc>
        <w:tc>
          <w:tcPr>
            <w:tcW w:w="1984" w:type="dxa"/>
            <w:tcBorders>
              <w:bottom w:val="single" w:sz="4" w:space="0" w:color="auto"/>
            </w:tcBorders>
            <w:hideMark/>
          </w:tcPr>
          <w:p w:rsidR="00AF7350" w:rsidRPr="00AF7350" w:rsidRDefault="00AF7350" w:rsidP="00AF7350">
            <w:pPr>
              <w:tabs>
                <w:tab w:val="left" w:pos="1134"/>
                <w:tab w:val="left" w:pos="6135"/>
              </w:tabs>
              <w:suppressAutoHyphens w:val="0"/>
              <w:spacing w:line="20" w:lineRule="atLeast"/>
              <w:ind w:right="68"/>
              <w:rPr>
                <w:sz w:val="22"/>
                <w:szCs w:val="22"/>
                <w:lang w:eastAsia="ar-SA"/>
              </w:rPr>
            </w:pPr>
            <w:r w:rsidRPr="00AF7350">
              <w:rPr>
                <w:sz w:val="22"/>
                <w:szCs w:val="22"/>
                <w:lang w:eastAsia="ar-SA"/>
              </w:rPr>
              <w:t>Набор для ремонта ротора</w:t>
            </w:r>
          </w:p>
        </w:tc>
        <w:tc>
          <w:tcPr>
            <w:tcW w:w="1530" w:type="dxa"/>
            <w:tcBorders>
              <w:bottom w:val="single" w:sz="4" w:space="0" w:color="auto"/>
            </w:tcBorders>
            <w:hideMark/>
          </w:tcPr>
          <w:p w:rsidR="00AF7350" w:rsidRPr="00AF7350" w:rsidRDefault="00AF7350" w:rsidP="00AF7350">
            <w:pPr>
              <w:tabs>
                <w:tab w:val="left" w:pos="1134"/>
                <w:tab w:val="left" w:pos="1169"/>
                <w:tab w:val="left" w:pos="6135"/>
              </w:tabs>
              <w:suppressAutoHyphens w:val="0"/>
              <w:spacing w:line="20" w:lineRule="atLeast"/>
              <w:ind w:right="33"/>
              <w:jc w:val="both"/>
              <w:rPr>
                <w:sz w:val="22"/>
                <w:szCs w:val="22"/>
                <w:lang w:val="en-US" w:eastAsia="ar-SA"/>
              </w:rPr>
            </w:pPr>
            <w:r w:rsidRPr="00AF7350">
              <w:rPr>
                <w:sz w:val="22"/>
                <w:szCs w:val="22"/>
                <w:lang w:eastAsia="ar-SA"/>
              </w:rPr>
              <w:t>BMR-</w:t>
            </w:r>
            <w:r w:rsidRPr="00AF7350">
              <w:rPr>
                <w:sz w:val="22"/>
                <w:szCs w:val="22"/>
                <w:lang w:val="en-US" w:eastAsia="ar-SA"/>
              </w:rPr>
              <w:t>RTR672</w:t>
            </w:r>
          </w:p>
        </w:tc>
        <w:tc>
          <w:tcPr>
            <w:tcW w:w="709" w:type="dxa"/>
            <w:tcBorders>
              <w:bottom w:val="single" w:sz="4" w:space="0" w:color="auto"/>
            </w:tcBorders>
            <w:noWrap/>
            <w:hideMark/>
          </w:tcPr>
          <w:p w:rsidR="00AF7350" w:rsidRPr="00AF7350" w:rsidRDefault="00AF7350" w:rsidP="00AF7350">
            <w:pPr>
              <w:tabs>
                <w:tab w:val="left" w:pos="1134"/>
                <w:tab w:val="left" w:pos="6135"/>
              </w:tabs>
              <w:suppressAutoHyphens w:val="0"/>
              <w:spacing w:line="20" w:lineRule="atLeast"/>
              <w:ind w:right="408"/>
              <w:jc w:val="center"/>
              <w:rPr>
                <w:sz w:val="22"/>
                <w:szCs w:val="22"/>
                <w:lang w:eastAsia="ar-SA"/>
              </w:rPr>
            </w:pPr>
            <w:r w:rsidRPr="00AF7350">
              <w:rPr>
                <w:sz w:val="22"/>
                <w:szCs w:val="22"/>
                <w:lang w:eastAsia="ar-SA"/>
              </w:rPr>
              <w:t>1</w:t>
            </w:r>
          </w:p>
        </w:tc>
      </w:tr>
      <w:tr w:rsidR="00AF7350" w:rsidRPr="00AF7350" w:rsidTr="00AF7350">
        <w:trPr>
          <w:trHeight w:val="1200"/>
        </w:trPr>
        <w:tc>
          <w:tcPr>
            <w:tcW w:w="312" w:type="dxa"/>
            <w:vMerge/>
            <w:noWrap/>
          </w:tcPr>
          <w:p w:rsidR="00AF7350" w:rsidRPr="00AF7350" w:rsidRDefault="00AF7350" w:rsidP="00AF7350">
            <w:pPr>
              <w:tabs>
                <w:tab w:val="left" w:pos="1134"/>
                <w:tab w:val="left" w:pos="6135"/>
              </w:tabs>
              <w:suppressAutoHyphens w:val="0"/>
              <w:spacing w:line="20" w:lineRule="atLeast"/>
              <w:ind w:right="408"/>
              <w:jc w:val="both"/>
              <w:rPr>
                <w:b/>
                <w:sz w:val="22"/>
                <w:szCs w:val="22"/>
                <w:lang w:eastAsia="ar-SA"/>
              </w:rPr>
            </w:pPr>
          </w:p>
        </w:tc>
        <w:tc>
          <w:tcPr>
            <w:tcW w:w="880" w:type="dxa"/>
            <w:vMerge/>
            <w:noWrap/>
          </w:tcPr>
          <w:p w:rsidR="00AF7350" w:rsidRPr="00AF7350" w:rsidRDefault="00AF7350" w:rsidP="00AF7350">
            <w:pPr>
              <w:tabs>
                <w:tab w:val="left" w:pos="1134"/>
                <w:tab w:val="left" w:pos="1168"/>
                <w:tab w:val="left" w:pos="6135"/>
              </w:tabs>
              <w:suppressAutoHyphens w:val="0"/>
              <w:spacing w:line="20" w:lineRule="atLeast"/>
              <w:jc w:val="both"/>
              <w:rPr>
                <w:sz w:val="22"/>
                <w:szCs w:val="22"/>
                <w:lang w:eastAsia="ar-SA"/>
              </w:rPr>
            </w:pPr>
          </w:p>
        </w:tc>
        <w:tc>
          <w:tcPr>
            <w:tcW w:w="2013" w:type="dxa"/>
            <w:vMerge/>
          </w:tcPr>
          <w:p w:rsidR="00AF7350" w:rsidRPr="00AF7350" w:rsidRDefault="00AF7350" w:rsidP="00AF7350">
            <w:pPr>
              <w:tabs>
                <w:tab w:val="left" w:pos="1134"/>
                <w:tab w:val="left" w:pos="6135"/>
              </w:tabs>
              <w:suppressAutoHyphens w:val="0"/>
              <w:spacing w:line="20" w:lineRule="atLeast"/>
              <w:ind w:right="176"/>
              <w:jc w:val="both"/>
              <w:rPr>
                <w:sz w:val="22"/>
                <w:szCs w:val="22"/>
                <w:lang w:eastAsia="ar-SA"/>
              </w:rPr>
            </w:pPr>
          </w:p>
        </w:tc>
        <w:tc>
          <w:tcPr>
            <w:tcW w:w="992" w:type="dxa"/>
            <w:tcBorders>
              <w:top w:val="single" w:sz="4" w:space="0" w:color="auto"/>
              <w:bottom w:val="single" w:sz="4" w:space="0" w:color="auto"/>
            </w:tcBorders>
            <w:noWrap/>
          </w:tcPr>
          <w:p w:rsidR="00AF7350" w:rsidRPr="00AF7350" w:rsidRDefault="00AF7350" w:rsidP="00AF7350">
            <w:pPr>
              <w:tabs>
                <w:tab w:val="left" w:pos="1134"/>
                <w:tab w:val="left" w:pos="6135"/>
              </w:tabs>
              <w:suppressAutoHyphens w:val="0"/>
              <w:spacing w:line="20" w:lineRule="atLeast"/>
              <w:ind w:right="34"/>
              <w:jc w:val="both"/>
              <w:rPr>
                <w:sz w:val="22"/>
                <w:szCs w:val="22"/>
                <w:lang w:eastAsia="ar-SA"/>
              </w:rPr>
            </w:pPr>
          </w:p>
        </w:tc>
        <w:tc>
          <w:tcPr>
            <w:tcW w:w="1560" w:type="dxa"/>
            <w:tcBorders>
              <w:bottom w:val="single" w:sz="4" w:space="0" w:color="auto"/>
            </w:tcBorders>
            <w:noWrap/>
          </w:tcPr>
          <w:p w:rsidR="00AF7350" w:rsidRPr="00AF7350" w:rsidRDefault="00AF7350" w:rsidP="00AF7350">
            <w:pPr>
              <w:tabs>
                <w:tab w:val="left" w:pos="6135"/>
              </w:tabs>
              <w:suppressAutoHyphens w:val="0"/>
              <w:spacing w:line="20" w:lineRule="atLeast"/>
              <w:jc w:val="both"/>
              <w:rPr>
                <w:sz w:val="22"/>
                <w:szCs w:val="22"/>
                <w:lang w:eastAsia="ar-SA"/>
              </w:rPr>
            </w:pPr>
            <w:r w:rsidRPr="00AF7350">
              <w:rPr>
                <w:sz w:val="22"/>
                <w:szCs w:val="22"/>
                <w:lang w:eastAsia="ar-SA"/>
              </w:rPr>
              <w:t>Замена подшипников</w:t>
            </w:r>
          </w:p>
        </w:tc>
        <w:tc>
          <w:tcPr>
            <w:tcW w:w="1984" w:type="dxa"/>
            <w:tcBorders>
              <w:bottom w:val="single" w:sz="4" w:space="0" w:color="auto"/>
            </w:tcBorders>
          </w:tcPr>
          <w:p w:rsidR="00AF7350" w:rsidRPr="00AF7350" w:rsidRDefault="00AF7350" w:rsidP="00AF7350">
            <w:pPr>
              <w:tabs>
                <w:tab w:val="left" w:pos="1134"/>
                <w:tab w:val="left" w:pos="6135"/>
              </w:tabs>
              <w:suppressAutoHyphens w:val="0"/>
              <w:spacing w:line="20" w:lineRule="atLeast"/>
              <w:ind w:right="68"/>
              <w:jc w:val="both"/>
              <w:rPr>
                <w:sz w:val="22"/>
                <w:szCs w:val="22"/>
                <w:lang w:eastAsia="ar-SA"/>
              </w:rPr>
            </w:pPr>
            <w:r w:rsidRPr="00AF7350">
              <w:rPr>
                <w:sz w:val="22"/>
                <w:szCs w:val="22"/>
                <w:lang w:eastAsia="ar-SA"/>
              </w:rPr>
              <w:t xml:space="preserve">Сервисный набор запасных частей для </w:t>
            </w:r>
            <w:r w:rsidRPr="00AF7350">
              <w:rPr>
                <w:sz w:val="22"/>
                <w:szCs w:val="22"/>
                <w:lang w:val="en-US" w:eastAsia="ar-SA"/>
              </w:rPr>
              <w:t>GA</w:t>
            </w:r>
            <w:r w:rsidRPr="00AF7350">
              <w:rPr>
                <w:sz w:val="22"/>
                <w:szCs w:val="22"/>
                <w:lang w:eastAsia="ar-SA"/>
              </w:rPr>
              <w:t xml:space="preserve"> 330</w:t>
            </w:r>
          </w:p>
        </w:tc>
        <w:tc>
          <w:tcPr>
            <w:tcW w:w="1530" w:type="dxa"/>
            <w:tcBorders>
              <w:bottom w:val="single" w:sz="4" w:space="0" w:color="auto"/>
            </w:tcBorders>
          </w:tcPr>
          <w:p w:rsidR="00AF7350" w:rsidRPr="00AF7350" w:rsidRDefault="00AF7350" w:rsidP="00AF7350">
            <w:pPr>
              <w:tabs>
                <w:tab w:val="left" w:pos="1134"/>
                <w:tab w:val="left" w:pos="1169"/>
                <w:tab w:val="left" w:pos="6135"/>
              </w:tabs>
              <w:suppressAutoHyphens w:val="0"/>
              <w:spacing w:line="20" w:lineRule="atLeast"/>
              <w:ind w:right="33"/>
              <w:jc w:val="both"/>
              <w:rPr>
                <w:sz w:val="22"/>
                <w:szCs w:val="22"/>
                <w:lang w:eastAsia="ar-SA"/>
              </w:rPr>
            </w:pPr>
            <w:r w:rsidRPr="00AF7350">
              <w:rPr>
                <w:sz w:val="22"/>
                <w:szCs w:val="22"/>
                <w:lang w:eastAsia="ar-SA"/>
              </w:rPr>
              <w:t>BMR-ATS-KIT</w:t>
            </w:r>
            <w:r w:rsidRPr="00AF7350">
              <w:rPr>
                <w:sz w:val="22"/>
                <w:szCs w:val="22"/>
                <w:lang w:val="en-US" w:eastAsia="ar-SA"/>
              </w:rPr>
              <w:t>3</w:t>
            </w:r>
            <w:r w:rsidRPr="00AF7350">
              <w:rPr>
                <w:sz w:val="22"/>
                <w:szCs w:val="22"/>
                <w:lang w:eastAsia="ar-SA"/>
              </w:rPr>
              <w:t>1</w:t>
            </w:r>
          </w:p>
        </w:tc>
        <w:tc>
          <w:tcPr>
            <w:tcW w:w="709" w:type="dxa"/>
            <w:tcBorders>
              <w:bottom w:val="single" w:sz="4" w:space="0" w:color="auto"/>
            </w:tcBorders>
            <w:noWrap/>
          </w:tcPr>
          <w:p w:rsidR="00AF7350" w:rsidRPr="00AF7350" w:rsidRDefault="00AF7350" w:rsidP="00AF7350">
            <w:pPr>
              <w:tabs>
                <w:tab w:val="left" w:pos="1134"/>
                <w:tab w:val="left" w:pos="6135"/>
              </w:tabs>
              <w:suppressAutoHyphens w:val="0"/>
              <w:spacing w:line="20" w:lineRule="atLeast"/>
              <w:ind w:right="408"/>
              <w:jc w:val="center"/>
              <w:rPr>
                <w:sz w:val="22"/>
                <w:szCs w:val="22"/>
                <w:lang w:val="en-US" w:eastAsia="ar-SA"/>
              </w:rPr>
            </w:pPr>
            <w:r w:rsidRPr="00AF7350">
              <w:rPr>
                <w:sz w:val="22"/>
                <w:szCs w:val="22"/>
                <w:lang w:val="en-US" w:eastAsia="ar-SA"/>
              </w:rPr>
              <w:t>1</w:t>
            </w:r>
          </w:p>
        </w:tc>
      </w:tr>
      <w:tr w:rsidR="00AF7350" w:rsidRPr="00AF7350" w:rsidTr="00AF7350">
        <w:trPr>
          <w:trHeight w:val="840"/>
        </w:trPr>
        <w:tc>
          <w:tcPr>
            <w:tcW w:w="312" w:type="dxa"/>
          </w:tcPr>
          <w:p w:rsidR="00AF7350" w:rsidRPr="00AF7350" w:rsidRDefault="00AF7350" w:rsidP="00AF7350">
            <w:pPr>
              <w:tabs>
                <w:tab w:val="left" w:pos="1134"/>
                <w:tab w:val="left" w:pos="6135"/>
              </w:tabs>
              <w:suppressAutoHyphens w:val="0"/>
              <w:spacing w:line="20" w:lineRule="atLeast"/>
              <w:ind w:right="408"/>
              <w:jc w:val="both"/>
              <w:rPr>
                <w:b/>
                <w:sz w:val="22"/>
                <w:szCs w:val="22"/>
                <w:lang w:val="en-US" w:eastAsia="ar-SA"/>
              </w:rPr>
            </w:pPr>
            <w:r w:rsidRPr="00AF7350">
              <w:rPr>
                <w:b/>
                <w:sz w:val="22"/>
                <w:szCs w:val="22"/>
                <w:lang w:eastAsia="ar-SA"/>
              </w:rPr>
              <w:t xml:space="preserve"> </w:t>
            </w:r>
            <w:r w:rsidRPr="00AF7350">
              <w:rPr>
                <w:b/>
                <w:sz w:val="22"/>
                <w:szCs w:val="22"/>
                <w:lang w:val="en-US" w:eastAsia="ar-SA"/>
              </w:rPr>
              <w:t>2</w:t>
            </w:r>
          </w:p>
        </w:tc>
        <w:tc>
          <w:tcPr>
            <w:tcW w:w="880" w:type="dxa"/>
          </w:tcPr>
          <w:p w:rsidR="00AF7350" w:rsidRPr="00AF7350" w:rsidRDefault="00AF7350" w:rsidP="00AF7350">
            <w:pPr>
              <w:tabs>
                <w:tab w:val="left" w:pos="1134"/>
                <w:tab w:val="left" w:pos="6135"/>
              </w:tabs>
              <w:suppressAutoHyphens w:val="0"/>
              <w:spacing w:line="20" w:lineRule="atLeast"/>
              <w:jc w:val="both"/>
              <w:rPr>
                <w:sz w:val="22"/>
                <w:szCs w:val="22"/>
                <w:lang w:eastAsia="ar-SA"/>
              </w:rPr>
            </w:pPr>
            <w:r w:rsidRPr="00AF7350">
              <w:rPr>
                <w:sz w:val="22"/>
                <w:szCs w:val="22"/>
                <w:lang w:eastAsia="ar-SA"/>
              </w:rPr>
              <w:t>GA675</w:t>
            </w:r>
          </w:p>
        </w:tc>
        <w:tc>
          <w:tcPr>
            <w:tcW w:w="2013" w:type="dxa"/>
          </w:tcPr>
          <w:p w:rsidR="00AF7350" w:rsidRPr="00AF7350" w:rsidRDefault="00AF7350" w:rsidP="00AF7350">
            <w:pPr>
              <w:tabs>
                <w:tab w:val="left" w:pos="1167"/>
                <w:tab w:val="left" w:pos="6135"/>
              </w:tabs>
              <w:suppressAutoHyphens w:val="0"/>
              <w:spacing w:line="20" w:lineRule="atLeast"/>
              <w:ind w:right="178"/>
              <w:jc w:val="both"/>
              <w:rPr>
                <w:sz w:val="22"/>
                <w:szCs w:val="22"/>
                <w:lang w:eastAsia="ar-SA"/>
              </w:rPr>
            </w:pPr>
            <w:r w:rsidRPr="00AF7350">
              <w:rPr>
                <w:sz w:val="22"/>
                <w:szCs w:val="22"/>
                <w:lang w:eastAsia="ar-SA"/>
              </w:rPr>
              <w:t>"ACCULAN 3Ti крышка"</w:t>
            </w:r>
          </w:p>
        </w:tc>
        <w:tc>
          <w:tcPr>
            <w:tcW w:w="992" w:type="dxa"/>
            <w:noWrap/>
          </w:tcPr>
          <w:p w:rsidR="00AF7350" w:rsidRPr="00AF7350" w:rsidRDefault="00AF7350" w:rsidP="00AF7350">
            <w:pPr>
              <w:tabs>
                <w:tab w:val="left" w:pos="776"/>
                <w:tab w:val="left" w:pos="1134"/>
                <w:tab w:val="left" w:pos="6135"/>
              </w:tabs>
              <w:suppressAutoHyphens w:val="0"/>
              <w:spacing w:line="20" w:lineRule="atLeast"/>
              <w:jc w:val="both"/>
              <w:rPr>
                <w:sz w:val="22"/>
                <w:szCs w:val="22"/>
                <w:lang w:eastAsia="ar-SA"/>
              </w:rPr>
            </w:pPr>
            <w:r w:rsidRPr="00AF7350">
              <w:rPr>
                <w:sz w:val="22"/>
                <w:szCs w:val="22"/>
                <w:lang w:eastAsia="ar-SA"/>
              </w:rPr>
              <w:t>Б/Н</w:t>
            </w:r>
          </w:p>
        </w:tc>
        <w:tc>
          <w:tcPr>
            <w:tcW w:w="1560" w:type="dxa"/>
          </w:tcPr>
          <w:p w:rsidR="00AF7350" w:rsidRPr="00AF7350" w:rsidRDefault="00AF7350" w:rsidP="00AF7350">
            <w:pPr>
              <w:tabs>
                <w:tab w:val="left" w:pos="1134"/>
                <w:tab w:val="left" w:pos="6135"/>
              </w:tabs>
              <w:suppressAutoHyphens w:val="0"/>
              <w:spacing w:line="20" w:lineRule="atLeast"/>
              <w:ind w:right="408"/>
              <w:jc w:val="both"/>
              <w:rPr>
                <w:sz w:val="22"/>
                <w:szCs w:val="22"/>
                <w:lang w:eastAsia="ar-SA"/>
              </w:rPr>
            </w:pPr>
            <w:r w:rsidRPr="00AF7350">
              <w:rPr>
                <w:sz w:val="22"/>
                <w:szCs w:val="22"/>
                <w:lang w:eastAsia="ar-SA"/>
              </w:rPr>
              <w:t>Замена уплотнительной резинки</w:t>
            </w:r>
          </w:p>
        </w:tc>
        <w:tc>
          <w:tcPr>
            <w:tcW w:w="1984" w:type="dxa"/>
          </w:tcPr>
          <w:p w:rsidR="00AF7350" w:rsidRPr="00AF7350" w:rsidRDefault="00AF7350" w:rsidP="00AF7350">
            <w:pPr>
              <w:tabs>
                <w:tab w:val="left" w:pos="1134"/>
                <w:tab w:val="left" w:pos="6135"/>
              </w:tabs>
              <w:suppressAutoHyphens w:val="0"/>
              <w:spacing w:line="20" w:lineRule="atLeast"/>
              <w:jc w:val="both"/>
              <w:rPr>
                <w:sz w:val="22"/>
                <w:szCs w:val="22"/>
                <w:lang w:eastAsia="ar-SA"/>
              </w:rPr>
            </w:pPr>
            <w:r w:rsidRPr="00AF7350">
              <w:rPr>
                <w:sz w:val="22"/>
                <w:szCs w:val="22"/>
                <w:lang w:eastAsia="ar-SA"/>
              </w:rPr>
              <w:t>Запасная часть</w:t>
            </w:r>
          </w:p>
        </w:tc>
        <w:tc>
          <w:tcPr>
            <w:tcW w:w="1530" w:type="dxa"/>
            <w:noWrap/>
          </w:tcPr>
          <w:p w:rsidR="00AF7350" w:rsidRPr="00AF7350" w:rsidRDefault="00AF7350" w:rsidP="00AF7350">
            <w:pPr>
              <w:tabs>
                <w:tab w:val="left" w:pos="1134"/>
                <w:tab w:val="left" w:pos="6135"/>
              </w:tabs>
              <w:suppressAutoHyphens w:val="0"/>
              <w:spacing w:line="20" w:lineRule="atLeast"/>
              <w:ind w:right="-108"/>
              <w:jc w:val="both"/>
              <w:rPr>
                <w:sz w:val="22"/>
                <w:szCs w:val="22"/>
                <w:lang w:eastAsia="ar-SA"/>
              </w:rPr>
            </w:pPr>
            <w:r w:rsidRPr="00AF7350">
              <w:rPr>
                <w:sz w:val="22"/>
                <w:szCs w:val="22"/>
                <w:lang w:eastAsia="ar-SA"/>
              </w:rPr>
              <w:t>GА675204</w:t>
            </w:r>
          </w:p>
        </w:tc>
        <w:tc>
          <w:tcPr>
            <w:tcW w:w="709" w:type="dxa"/>
            <w:noWrap/>
          </w:tcPr>
          <w:p w:rsidR="00AF7350" w:rsidRPr="00AF7350" w:rsidRDefault="00AF7350" w:rsidP="00AF7350">
            <w:pPr>
              <w:tabs>
                <w:tab w:val="left" w:pos="1134"/>
                <w:tab w:val="left" w:pos="6135"/>
              </w:tabs>
              <w:suppressAutoHyphens w:val="0"/>
              <w:spacing w:line="20" w:lineRule="atLeast"/>
              <w:ind w:right="408"/>
              <w:jc w:val="center"/>
              <w:rPr>
                <w:sz w:val="22"/>
                <w:szCs w:val="22"/>
                <w:lang w:val="en-US" w:eastAsia="ar-SA"/>
              </w:rPr>
            </w:pPr>
            <w:r w:rsidRPr="00AF7350">
              <w:rPr>
                <w:sz w:val="22"/>
                <w:szCs w:val="22"/>
                <w:lang w:val="en-US" w:eastAsia="ar-SA"/>
              </w:rPr>
              <w:t>1</w:t>
            </w:r>
          </w:p>
        </w:tc>
      </w:tr>
    </w:tbl>
    <w:p w:rsidR="00AF7350" w:rsidRPr="00AF7350" w:rsidRDefault="00AF7350" w:rsidP="00AF7350">
      <w:pPr>
        <w:tabs>
          <w:tab w:val="left" w:pos="1134"/>
          <w:tab w:val="left" w:pos="6135"/>
        </w:tabs>
        <w:suppressAutoHyphens w:val="0"/>
        <w:spacing w:line="20" w:lineRule="atLeast"/>
        <w:ind w:right="408"/>
        <w:jc w:val="both"/>
        <w:rPr>
          <w:b/>
          <w:sz w:val="22"/>
          <w:szCs w:val="22"/>
          <w:lang w:eastAsia="ar-SA"/>
        </w:rPr>
      </w:pPr>
    </w:p>
    <w:p w:rsidR="00AF7350" w:rsidRPr="00AF7350" w:rsidRDefault="00AF7350" w:rsidP="00AF7350">
      <w:pPr>
        <w:suppressAutoHyphens w:val="0"/>
        <w:spacing w:after="200" w:line="276" w:lineRule="auto"/>
        <w:rPr>
          <w:b/>
          <w:bCs/>
          <w:sz w:val="22"/>
          <w:szCs w:val="22"/>
          <w:lang w:eastAsia="en-US"/>
        </w:rPr>
      </w:pPr>
      <w:r w:rsidRPr="00AF7350">
        <w:rPr>
          <w:b/>
          <w:bCs/>
          <w:sz w:val="22"/>
          <w:szCs w:val="22"/>
          <w:lang w:eastAsia="en-US"/>
        </w:rPr>
        <w:t>2. Требования к результату работ.</w:t>
      </w:r>
    </w:p>
    <w:p w:rsidR="00AF7350" w:rsidRPr="00AF7350" w:rsidRDefault="00AF7350" w:rsidP="00AF7350">
      <w:pPr>
        <w:suppressAutoHyphens w:val="0"/>
        <w:spacing w:after="200" w:line="276" w:lineRule="auto"/>
        <w:ind w:firstLine="567"/>
        <w:rPr>
          <w:bCs/>
          <w:sz w:val="22"/>
          <w:szCs w:val="22"/>
          <w:lang w:eastAsia="en-US"/>
        </w:rPr>
      </w:pPr>
      <w:r w:rsidRPr="00AF7350">
        <w:rPr>
          <w:bCs/>
          <w:sz w:val="22"/>
          <w:szCs w:val="22"/>
          <w:lang w:eastAsia="en-US"/>
        </w:rPr>
        <w:t>Исполнитель гарантирует заказчику по окончанию работ устранение заявленных неисправностей, а вследствие приведения медицинского оборудования в работоспособное состояние, обеспечивающее его надежную безаварийную эксплуатацию при оказании медицинской помощи.</w:t>
      </w:r>
    </w:p>
    <w:p w:rsidR="00AF7350" w:rsidRPr="00AF7350" w:rsidRDefault="00AF7350" w:rsidP="00AF7350">
      <w:pPr>
        <w:suppressAutoHyphens w:val="0"/>
        <w:spacing w:after="200" w:line="276" w:lineRule="auto"/>
        <w:ind w:firstLine="567"/>
        <w:rPr>
          <w:b/>
          <w:bCs/>
          <w:sz w:val="22"/>
          <w:szCs w:val="22"/>
          <w:lang w:eastAsia="en-US"/>
        </w:rPr>
      </w:pPr>
      <w:r w:rsidRPr="00AF7350">
        <w:rPr>
          <w:bCs/>
          <w:sz w:val="22"/>
          <w:szCs w:val="22"/>
          <w:lang w:eastAsia="en-US"/>
        </w:rPr>
        <w:t>По завершении работ Исполнителем оформляется акт выполненных работ на проведенные ремонтные работы.</w:t>
      </w:r>
    </w:p>
    <w:p w:rsidR="00AF7350" w:rsidRPr="00AF7350" w:rsidRDefault="00AF7350" w:rsidP="00AF7350">
      <w:pPr>
        <w:suppressAutoHyphens w:val="0"/>
        <w:spacing w:after="200" w:line="276" w:lineRule="auto"/>
        <w:rPr>
          <w:b/>
          <w:bCs/>
          <w:sz w:val="22"/>
          <w:szCs w:val="22"/>
          <w:lang w:eastAsia="en-US"/>
        </w:rPr>
      </w:pPr>
      <w:r w:rsidRPr="00AF7350">
        <w:rPr>
          <w:b/>
          <w:bCs/>
          <w:sz w:val="22"/>
          <w:szCs w:val="22"/>
          <w:lang w:eastAsia="en-US"/>
        </w:rPr>
        <w:t>3. Требования к качеству выполняемых работ.</w:t>
      </w:r>
    </w:p>
    <w:p w:rsidR="00AF7350" w:rsidRPr="00AF7350" w:rsidRDefault="00AF7350" w:rsidP="00AF7350">
      <w:pPr>
        <w:suppressAutoHyphens w:val="0"/>
        <w:spacing w:after="200" w:line="276" w:lineRule="auto"/>
        <w:ind w:firstLine="567"/>
        <w:rPr>
          <w:bCs/>
          <w:sz w:val="22"/>
          <w:szCs w:val="22"/>
          <w:lang w:eastAsia="en-US"/>
        </w:rPr>
      </w:pPr>
      <w:r w:rsidRPr="00AF7350">
        <w:rPr>
          <w:bCs/>
          <w:sz w:val="22"/>
          <w:szCs w:val="22"/>
          <w:lang w:eastAsia="en-US"/>
        </w:rPr>
        <w:t>Качество выполняемых работ должно соответствовать требованиям, установленным в соответствии с законодательством РФ.</w:t>
      </w:r>
    </w:p>
    <w:p w:rsidR="00AF7350" w:rsidRPr="00AF7350" w:rsidRDefault="00AF7350" w:rsidP="00AF7350">
      <w:pPr>
        <w:suppressAutoHyphens w:val="0"/>
        <w:spacing w:after="200" w:line="276" w:lineRule="auto"/>
        <w:jc w:val="both"/>
        <w:rPr>
          <w:b/>
          <w:bCs/>
          <w:sz w:val="22"/>
          <w:szCs w:val="22"/>
          <w:lang w:eastAsia="en-US"/>
        </w:rPr>
      </w:pPr>
      <w:r w:rsidRPr="00AF7350">
        <w:rPr>
          <w:b/>
          <w:bCs/>
          <w:sz w:val="22"/>
          <w:szCs w:val="22"/>
          <w:lang w:eastAsia="en-US"/>
        </w:rPr>
        <w:t>4. Требования к наличию разрешительных документов:</w:t>
      </w:r>
    </w:p>
    <w:p w:rsidR="00AF7350" w:rsidRPr="00AF7350" w:rsidRDefault="00AF7350" w:rsidP="00AF7350">
      <w:pPr>
        <w:suppressAutoHyphens w:val="0"/>
        <w:spacing w:after="200" w:line="276" w:lineRule="auto"/>
        <w:jc w:val="both"/>
        <w:rPr>
          <w:bCs/>
          <w:sz w:val="22"/>
          <w:szCs w:val="22"/>
          <w:lang w:eastAsia="en-US"/>
        </w:rPr>
      </w:pPr>
      <w:r w:rsidRPr="00AF7350">
        <w:rPr>
          <w:bCs/>
          <w:sz w:val="22"/>
          <w:szCs w:val="22"/>
          <w:lang w:eastAsia="en-US"/>
        </w:rPr>
        <w:t xml:space="preserve">4.1.  Исполнитель обязан иметь действующую лицензию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w:t>
      </w:r>
      <w:r w:rsidRPr="00AF7350">
        <w:rPr>
          <w:bCs/>
          <w:sz w:val="22"/>
          <w:szCs w:val="22"/>
          <w:lang w:eastAsia="en-US"/>
        </w:rPr>
        <w:lastRenderedPageBreak/>
        <w:t>предпринимателя) медицинской техники, в части технического обслуживания медицинской техники. Требование установлено подпунктом 17 части 1 статьи 12 Федерального закона от 04.05.2011г. № 99-ФЗ «О лицензировании отдельных видов деятельности».</w:t>
      </w:r>
    </w:p>
    <w:p w:rsidR="00AF7350" w:rsidRPr="00AF7350" w:rsidRDefault="00AF7350" w:rsidP="00AF7350">
      <w:pPr>
        <w:suppressAutoHyphens w:val="0"/>
        <w:spacing w:after="200" w:line="276" w:lineRule="auto"/>
        <w:jc w:val="both"/>
        <w:rPr>
          <w:bCs/>
          <w:sz w:val="22"/>
          <w:szCs w:val="22"/>
          <w:lang w:eastAsia="en-US"/>
        </w:rPr>
      </w:pPr>
    </w:p>
    <w:p w:rsidR="00AF7350" w:rsidRPr="00AF7350" w:rsidRDefault="00AF7350" w:rsidP="00AF7350">
      <w:pPr>
        <w:suppressAutoHyphens w:val="0"/>
        <w:spacing w:after="200" w:line="276" w:lineRule="auto"/>
        <w:jc w:val="both"/>
        <w:rPr>
          <w:bCs/>
          <w:sz w:val="22"/>
          <w:szCs w:val="22"/>
          <w:lang w:eastAsia="en-US"/>
        </w:rPr>
      </w:pPr>
      <w:r w:rsidRPr="00AF7350">
        <w:rPr>
          <w:bCs/>
          <w:sz w:val="22"/>
          <w:szCs w:val="22"/>
          <w:lang w:eastAsia="en-US"/>
        </w:rPr>
        <w:t xml:space="preserve">4.2. Исполнитель обязан иметь документы, подтверждающих наличие действующей системы менеджмента качества в соответствии с ГОСТ ISO 9001 или ГОСТ ISO 13485 (ГОСТ Р 58451-2019.  Изделия медицинские. Обслуживание техническое. Основные положения и ГОСТ 57501-2017 Техническое обслуживание медицинских изделий. Требования для государственных закупок. </w:t>
      </w:r>
    </w:p>
    <w:p w:rsidR="00AF7350" w:rsidRPr="00AF7350" w:rsidRDefault="00AF7350" w:rsidP="00AF7350">
      <w:pPr>
        <w:suppressAutoHyphens w:val="0"/>
        <w:spacing w:after="200" w:line="276" w:lineRule="auto"/>
        <w:rPr>
          <w:bCs/>
          <w:sz w:val="22"/>
          <w:szCs w:val="22"/>
          <w:lang w:eastAsia="en-US"/>
        </w:rPr>
      </w:pPr>
      <w:r w:rsidRPr="00AF7350">
        <w:rPr>
          <w:bCs/>
          <w:sz w:val="22"/>
          <w:szCs w:val="22"/>
          <w:lang w:eastAsia="en-US"/>
        </w:rPr>
        <w:t>4.3. Наличие иных документов по профилю выполняемой работы.</w:t>
      </w:r>
    </w:p>
    <w:p w:rsidR="00AF7350" w:rsidRPr="00AF7350" w:rsidRDefault="00AF7350" w:rsidP="00AF7350">
      <w:pPr>
        <w:suppressAutoHyphens w:val="0"/>
        <w:spacing w:after="200" w:line="276" w:lineRule="auto"/>
        <w:rPr>
          <w:b/>
          <w:bCs/>
          <w:sz w:val="22"/>
          <w:szCs w:val="22"/>
          <w:lang w:eastAsia="en-US"/>
        </w:rPr>
      </w:pPr>
      <w:r w:rsidRPr="00AF7350">
        <w:rPr>
          <w:b/>
          <w:bCs/>
          <w:sz w:val="22"/>
          <w:szCs w:val="22"/>
          <w:lang w:eastAsia="en-US"/>
        </w:rPr>
        <w:t>5. Гарантия</w:t>
      </w:r>
    </w:p>
    <w:p w:rsidR="00AF7350" w:rsidRPr="00AF7350" w:rsidRDefault="00AF7350" w:rsidP="00AF7350">
      <w:pPr>
        <w:suppressAutoHyphens w:val="0"/>
        <w:spacing w:after="200" w:line="276" w:lineRule="auto"/>
        <w:ind w:firstLine="567"/>
        <w:rPr>
          <w:bCs/>
          <w:sz w:val="22"/>
          <w:szCs w:val="22"/>
          <w:lang w:eastAsia="en-US"/>
        </w:rPr>
      </w:pPr>
      <w:r w:rsidRPr="00AF7350">
        <w:rPr>
          <w:bCs/>
          <w:sz w:val="22"/>
          <w:szCs w:val="22"/>
          <w:lang w:eastAsia="en-US"/>
        </w:rPr>
        <w:t>Гарантия на запчасти и на выполненные ремонтные работы не менее 6 месяцев со дня подписания Акта выполненных работ.</w:t>
      </w:r>
    </w:p>
    <w:p w:rsidR="00AF7350" w:rsidRPr="00AF7350" w:rsidRDefault="00AF7350" w:rsidP="00AF7350">
      <w:pPr>
        <w:suppressAutoHyphens w:val="0"/>
        <w:spacing w:after="200" w:line="276" w:lineRule="auto"/>
        <w:outlineLvl w:val="0"/>
        <w:rPr>
          <w:sz w:val="22"/>
          <w:szCs w:val="22"/>
          <w:lang w:eastAsia="en-US"/>
        </w:rPr>
      </w:pPr>
      <w:r w:rsidRPr="00AF7350">
        <w:rPr>
          <w:b/>
          <w:sz w:val="22"/>
          <w:szCs w:val="22"/>
          <w:lang w:eastAsia="en-US"/>
        </w:rPr>
        <w:t>6. Адрес выполнения работ</w:t>
      </w:r>
    </w:p>
    <w:tbl>
      <w:tblPr>
        <w:tblW w:w="0" w:type="auto"/>
        <w:tblInd w:w="78" w:type="dxa"/>
        <w:tblLayout w:type="fixed"/>
        <w:tblLook w:val="00A0" w:firstRow="1" w:lastRow="0" w:firstColumn="1" w:lastColumn="0" w:noHBand="0" w:noVBand="0"/>
      </w:tblPr>
      <w:tblGrid>
        <w:gridCol w:w="630"/>
        <w:gridCol w:w="4295"/>
        <w:gridCol w:w="4177"/>
      </w:tblGrid>
      <w:tr w:rsidR="00AF7350" w:rsidRPr="00AF7350" w:rsidTr="0030214D">
        <w:trPr>
          <w:trHeight w:val="810"/>
        </w:trPr>
        <w:tc>
          <w:tcPr>
            <w:tcW w:w="630" w:type="dxa"/>
            <w:tcBorders>
              <w:top w:val="single" w:sz="4" w:space="0" w:color="000000"/>
              <w:left w:val="single" w:sz="4" w:space="0" w:color="000000"/>
              <w:bottom w:val="single" w:sz="4" w:space="0" w:color="000000"/>
              <w:right w:val="nil"/>
            </w:tcBorders>
            <w:vAlign w:val="center"/>
          </w:tcPr>
          <w:p w:rsidR="00AF7350" w:rsidRPr="00AF7350" w:rsidRDefault="00AF7350" w:rsidP="00AF7350">
            <w:pPr>
              <w:suppressAutoHyphens w:val="0"/>
              <w:spacing w:after="200" w:line="276" w:lineRule="auto"/>
              <w:rPr>
                <w:b/>
                <w:sz w:val="22"/>
                <w:szCs w:val="22"/>
                <w:lang w:eastAsia="en-US"/>
              </w:rPr>
            </w:pPr>
            <w:r w:rsidRPr="00AF7350">
              <w:rPr>
                <w:b/>
                <w:sz w:val="22"/>
                <w:szCs w:val="22"/>
                <w:lang w:eastAsia="en-US"/>
              </w:rPr>
              <w:t xml:space="preserve">№ </w:t>
            </w:r>
            <w:proofErr w:type="spellStart"/>
            <w:r w:rsidRPr="00AF7350">
              <w:rPr>
                <w:b/>
                <w:sz w:val="22"/>
                <w:szCs w:val="22"/>
                <w:lang w:eastAsia="en-US"/>
              </w:rPr>
              <w:t>п.п</w:t>
            </w:r>
            <w:proofErr w:type="spellEnd"/>
            <w:r w:rsidRPr="00AF7350">
              <w:rPr>
                <w:b/>
                <w:sz w:val="22"/>
                <w:szCs w:val="22"/>
                <w:lang w:eastAsia="en-US"/>
              </w:rPr>
              <w:t>.</w:t>
            </w:r>
          </w:p>
        </w:tc>
        <w:tc>
          <w:tcPr>
            <w:tcW w:w="4295" w:type="dxa"/>
            <w:tcBorders>
              <w:top w:val="single" w:sz="4" w:space="0" w:color="000000"/>
              <w:left w:val="single" w:sz="4" w:space="0" w:color="000000"/>
              <w:bottom w:val="single" w:sz="4" w:space="0" w:color="000000"/>
              <w:right w:val="nil"/>
            </w:tcBorders>
            <w:vAlign w:val="center"/>
          </w:tcPr>
          <w:p w:rsidR="00AF7350" w:rsidRPr="00AF7350" w:rsidRDefault="00AF7350" w:rsidP="00AF7350">
            <w:pPr>
              <w:suppressAutoHyphens w:val="0"/>
              <w:spacing w:after="200" w:line="276" w:lineRule="auto"/>
              <w:jc w:val="center"/>
              <w:rPr>
                <w:b/>
                <w:sz w:val="22"/>
                <w:szCs w:val="22"/>
                <w:lang w:eastAsia="en-US"/>
              </w:rPr>
            </w:pPr>
            <w:r w:rsidRPr="00AF7350">
              <w:rPr>
                <w:b/>
                <w:sz w:val="22"/>
                <w:szCs w:val="22"/>
                <w:lang w:eastAsia="en-US"/>
              </w:rPr>
              <w:t xml:space="preserve">Наименование </w:t>
            </w:r>
            <w:proofErr w:type="gramStart"/>
            <w:r w:rsidRPr="00AF7350">
              <w:rPr>
                <w:b/>
                <w:sz w:val="22"/>
                <w:szCs w:val="22"/>
                <w:lang w:eastAsia="en-US"/>
              </w:rPr>
              <w:t>структурного  подразделения</w:t>
            </w:r>
            <w:proofErr w:type="gramEnd"/>
          </w:p>
        </w:tc>
        <w:tc>
          <w:tcPr>
            <w:tcW w:w="4177" w:type="dxa"/>
            <w:tcBorders>
              <w:top w:val="single" w:sz="4" w:space="0" w:color="000000"/>
              <w:left w:val="single" w:sz="4" w:space="0" w:color="000000"/>
              <w:bottom w:val="single" w:sz="4" w:space="0" w:color="000000"/>
              <w:right w:val="single" w:sz="4" w:space="0" w:color="000000"/>
            </w:tcBorders>
            <w:vAlign w:val="center"/>
          </w:tcPr>
          <w:p w:rsidR="00AF7350" w:rsidRPr="00AF7350" w:rsidRDefault="00AF7350" w:rsidP="00AF7350">
            <w:pPr>
              <w:suppressAutoHyphens w:val="0"/>
              <w:spacing w:after="200" w:line="276" w:lineRule="auto"/>
              <w:ind w:right="441"/>
              <w:jc w:val="center"/>
              <w:rPr>
                <w:sz w:val="22"/>
                <w:szCs w:val="22"/>
                <w:lang w:eastAsia="en-US"/>
              </w:rPr>
            </w:pPr>
            <w:r w:rsidRPr="00AF7350">
              <w:rPr>
                <w:b/>
                <w:sz w:val="22"/>
                <w:szCs w:val="22"/>
                <w:lang w:eastAsia="en-US"/>
              </w:rPr>
              <w:t>Адрес</w:t>
            </w:r>
          </w:p>
        </w:tc>
      </w:tr>
      <w:tr w:rsidR="00AF7350" w:rsidRPr="00AF7350" w:rsidTr="0030214D">
        <w:trPr>
          <w:trHeight w:val="555"/>
        </w:trPr>
        <w:tc>
          <w:tcPr>
            <w:tcW w:w="630" w:type="dxa"/>
            <w:tcBorders>
              <w:top w:val="single" w:sz="4" w:space="0" w:color="000000"/>
              <w:left w:val="single" w:sz="4" w:space="0" w:color="000000"/>
              <w:bottom w:val="single" w:sz="4" w:space="0" w:color="000000"/>
              <w:right w:val="nil"/>
            </w:tcBorders>
          </w:tcPr>
          <w:p w:rsidR="00AF7350" w:rsidRPr="00AF7350" w:rsidRDefault="00AF7350" w:rsidP="00AF7350">
            <w:pPr>
              <w:suppressAutoHyphens w:val="0"/>
              <w:spacing w:after="200" w:line="276" w:lineRule="auto"/>
              <w:rPr>
                <w:sz w:val="22"/>
                <w:szCs w:val="22"/>
                <w:lang w:eastAsia="en-US"/>
              </w:rPr>
            </w:pPr>
            <w:r w:rsidRPr="00AF7350">
              <w:rPr>
                <w:sz w:val="22"/>
                <w:szCs w:val="22"/>
                <w:lang w:eastAsia="en-US"/>
              </w:rPr>
              <w:t>1</w:t>
            </w:r>
          </w:p>
        </w:tc>
        <w:tc>
          <w:tcPr>
            <w:tcW w:w="4295" w:type="dxa"/>
            <w:tcBorders>
              <w:top w:val="single" w:sz="4" w:space="0" w:color="000000"/>
              <w:left w:val="single" w:sz="4" w:space="0" w:color="000000"/>
              <w:bottom w:val="single" w:sz="4" w:space="0" w:color="000000"/>
              <w:right w:val="nil"/>
            </w:tcBorders>
          </w:tcPr>
          <w:p w:rsidR="00AF7350" w:rsidRPr="00AF7350" w:rsidRDefault="00AF7350" w:rsidP="00AF7350">
            <w:pPr>
              <w:suppressAutoHyphens w:val="0"/>
              <w:spacing w:after="200" w:line="276" w:lineRule="auto"/>
              <w:rPr>
                <w:sz w:val="22"/>
                <w:szCs w:val="22"/>
                <w:lang w:eastAsia="en-US"/>
              </w:rPr>
            </w:pPr>
            <w:r w:rsidRPr="00AF7350">
              <w:rPr>
                <w:sz w:val="22"/>
                <w:szCs w:val="22"/>
                <w:lang w:eastAsia="en-US"/>
              </w:rPr>
              <w:t xml:space="preserve">10-отделение </w:t>
            </w:r>
            <w:proofErr w:type="gramStart"/>
            <w:r w:rsidRPr="00AF7350">
              <w:rPr>
                <w:sz w:val="22"/>
                <w:szCs w:val="22"/>
                <w:lang w:eastAsia="en-US"/>
              </w:rPr>
              <w:t>АРО  ФГБУ</w:t>
            </w:r>
            <w:proofErr w:type="gramEnd"/>
            <w:r w:rsidRPr="00AF7350">
              <w:rPr>
                <w:sz w:val="22"/>
                <w:szCs w:val="22"/>
                <w:lang w:eastAsia="en-US"/>
              </w:rPr>
              <w:t xml:space="preserve"> ФНОЦ МСЭ и Р им. Г.А. Альбрехта Минтруда России </w:t>
            </w:r>
          </w:p>
        </w:tc>
        <w:tc>
          <w:tcPr>
            <w:tcW w:w="4177" w:type="dxa"/>
            <w:tcBorders>
              <w:top w:val="single" w:sz="4" w:space="0" w:color="000000"/>
              <w:left w:val="single" w:sz="4" w:space="0" w:color="000000"/>
              <w:bottom w:val="single" w:sz="4" w:space="0" w:color="000000"/>
              <w:right w:val="single" w:sz="4" w:space="0" w:color="000000"/>
            </w:tcBorders>
          </w:tcPr>
          <w:p w:rsidR="00AF7350" w:rsidRPr="00AF7350" w:rsidRDefault="00AF7350" w:rsidP="00AF7350">
            <w:pPr>
              <w:suppressAutoHyphens w:val="0"/>
              <w:spacing w:after="200" w:line="276" w:lineRule="auto"/>
              <w:rPr>
                <w:sz w:val="22"/>
                <w:szCs w:val="22"/>
                <w:lang w:eastAsia="en-US"/>
              </w:rPr>
            </w:pPr>
            <w:r w:rsidRPr="00AF7350">
              <w:rPr>
                <w:sz w:val="22"/>
                <w:szCs w:val="22"/>
                <w:lang w:eastAsia="en-US"/>
              </w:rPr>
              <w:t xml:space="preserve">СПб, ул. </w:t>
            </w:r>
            <w:proofErr w:type="spellStart"/>
            <w:proofErr w:type="gramStart"/>
            <w:r w:rsidRPr="00AF7350">
              <w:rPr>
                <w:sz w:val="22"/>
                <w:szCs w:val="22"/>
                <w:lang w:eastAsia="en-US"/>
              </w:rPr>
              <w:t>Бестужевская</w:t>
            </w:r>
            <w:proofErr w:type="spellEnd"/>
            <w:r w:rsidRPr="00AF7350">
              <w:rPr>
                <w:sz w:val="22"/>
                <w:szCs w:val="22"/>
                <w:lang w:eastAsia="en-US"/>
              </w:rPr>
              <w:t>,  д.</w:t>
            </w:r>
            <w:proofErr w:type="gramEnd"/>
            <w:r w:rsidRPr="00AF7350">
              <w:rPr>
                <w:sz w:val="22"/>
                <w:szCs w:val="22"/>
                <w:lang w:eastAsia="en-US"/>
              </w:rPr>
              <w:t xml:space="preserve"> 50, 10-й этаж </w:t>
            </w:r>
          </w:p>
        </w:tc>
      </w:tr>
    </w:tbl>
    <w:p w:rsidR="00AF7350" w:rsidRPr="00AF7350" w:rsidRDefault="00AF7350" w:rsidP="00AF7350">
      <w:pPr>
        <w:suppressAutoHyphens w:val="0"/>
        <w:spacing w:after="200" w:line="276" w:lineRule="auto"/>
        <w:rPr>
          <w:sz w:val="22"/>
          <w:szCs w:val="22"/>
          <w:lang w:eastAsia="en-US"/>
        </w:rPr>
      </w:pPr>
    </w:p>
    <w:p w:rsidR="00AF7350" w:rsidRPr="00AF7350" w:rsidRDefault="00AF7350" w:rsidP="00AF7350">
      <w:pPr>
        <w:suppressAutoHyphens w:val="0"/>
        <w:spacing w:after="200" w:line="276" w:lineRule="auto"/>
        <w:rPr>
          <w:sz w:val="22"/>
          <w:szCs w:val="22"/>
          <w:lang w:eastAsia="en-US"/>
        </w:rPr>
      </w:pPr>
    </w:p>
    <w:p w:rsidR="00AF7350" w:rsidRPr="00AF7350" w:rsidRDefault="00AF7350" w:rsidP="00AF7350">
      <w:pPr>
        <w:suppressAutoHyphens w:val="0"/>
        <w:spacing w:after="200" w:line="276" w:lineRule="auto"/>
        <w:rPr>
          <w:rFonts w:ascii="Calibri" w:hAnsi="Calibri"/>
          <w:sz w:val="22"/>
          <w:szCs w:val="22"/>
          <w:lang w:eastAsia="en-US"/>
        </w:rPr>
      </w:pPr>
    </w:p>
    <w:p w:rsidR="00AF7350" w:rsidRPr="00AF7350" w:rsidRDefault="00AF7350" w:rsidP="00AF7350">
      <w:pPr>
        <w:suppressAutoHyphens w:val="0"/>
        <w:autoSpaceDE w:val="0"/>
        <w:autoSpaceDN w:val="0"/>
        <w:adjustRightInd w:val="0"/>
        <w:ind w:left="-567"/>
        <w:jc w:val="both"/>
        <w:rPr>
          <w:b/>
          <w:sz w:val="22"/>
          <w:szCs w:val="22"/>
          <w:lang w:eastAsia="ru-RU"/>
        </w:rPr>
      </w:pPr>
    </w:p>
    <w:p w:rsidR="00E77D2D" w:rsidRPr="00A073CA" w:rsidRDefault="00E77D2D" w:rsidP="00D01A92">
      <w:pPr>
        <w:suppressAutoHyphens w:val="0"/>
        <w:ind w:left="5670"/>
        <w:jc w:val="right"/>
        <w:rPr>
          <w:bCs/>
          <w:sz w:val="22"/>
          <w:szCs w:val="22"/>
          <w:lang w:eastAsia="ru-RU"/>
        </w:rPr>
      </w:pPr>
    </w:p>
    <w:p w:rsidR="00E77D2D" w:rsidRPr="00A073CA" w:rsidRDefault="00E77D2D" w:rsidP="00D01A92">
      <w:pPr>
        <w:suppressAutoHyphens w:val="0"/>
        <w:ind w:left="5670"/>
        <w:jc w:val="right"/>
        <w:rPr>
          <w:bCs/>
          <w:sz w:val="22"/>
          <w:szCs w:val="22"/>
          <w:lang w:eastAsia="ru-RU"/>
        </w:rPr>
      </w:pPr>
    </w:p>
    <w:p w:rsidR="00E77D2D" w:rsidRPr="00A073CA" w:rsidRDefault="00E77D2D" w:rsidP="007F4694">
      <w:pPr>
        <w:suppressAutoHyphens w:val="0"/>
        <w:rPr>
          <w:bCs/>
          <w:sz w:val="22"/>
          <w:szCs w:val="22"/>
          <w:lang w:eastAsia="ru-RU"/>
        </w:rPr>
      </w:pPr>
    </w:p>
    <w:tbl>
      <w:tblPr>
        <w:tblW w:w="9495" w:type="dxa"/>
        <w:tblCellMar>
          <w:left w:w="70" w:type="dxa"/>
          <w:right w:w="70" w:type="dxa"/>
        </w:tblCellMar>
        <w:tblLook w:val="04A0" w:firstRow="1" w:lastRow="0" w:firstColumn="1" w:lastColumn="0" w:noHBand="0" w:noVBand="1"/>
      </w:tblPr>
      <w:tblGrid>
        <w:gridCol w:w="4818"/>
        <w:gridCol w:w="4677"/>
      </w:tblGrid>
      <w:tr w:rsidR="00A073CA" w:rsidRPr="00A073CA" w:rsidTr="00A4262D">
        <w:trPr>
          <w:cantSplit/>
        </w:trPr>
        <w:tc>
          <w:tcPr>
            <w:tcW w:w="4820" w:type="dxa"/>
          </w:tcPr>
          <w:p w:rsidR="00A073CA" w:rsidRPr="00A073CA" w:rsidRDefault="00A073CA" w:rsidP="00A4262D">
            <w:pPr>
              <w:keepNext/>
              <w:suppressAutoHyphens w:val="0"/>
              <w:autoSpaceDE w:val="0"/>
              <w:autoSpaceDN w:val="0"/>
              <w:jc w:val="both"/>
              <w:outlineLvl w:val="0"/>
              <w:rPr>
                <w:b/>
                <w:bCs/>
                <w:sz w:val="22"/>
                <w:szCs w:val="22"/>
                <w:lang w:eastAsia="ru-RU"/>
              </w:rPr>
            </w:pPr>
            <w:r w:rsidRPr="00A073CA">
              <w:rPr>
                <w:b/>
                <w:bCs/>
                <w:sz w:val="22"/>
                <w:szCs w:val="22"/>
                <w:lang w:eastAsia="ru-RU"/>
              </w:rPr>
              <w:t>Заказчик:</w:t>
            </w:r>
          </w:p>
          <w:p w:rsidR="00A073CA" w:rsidRPr="00A073CA" w:rsidRDefault="00A073CA" w:rsidP="00A4262D">
            <w:pPr>
              <w:rPr>
                <w:bCs/>
                <w:sz w:val="22"/>
                <w:szCs w:val="22"/>
              </w:rPr>
            </w:pPr>
            <w:r w:rsidRPr="00A073CA">
              <w:rPr>
                <w:color w:val="000000"/>
                <w:sz w:val="22"/>
                <w:szCs w:val="22"/>
              </w:rPr>
              <w:t>ФГБУ ФНОЦ МСЭ и Р им. Г.А. Альбрехта Минтруда России</w:t>
            </w:r>
            <w:r w:rsidRPr="00A073CA">
              <w:rPr>
                <w:bCs/>
                <w:sz w:val="22"/>
                <w:szCs w:val="22"/>
              </w:rPr>
              <w:t xml:space="preserve"> </w:t>
            </w:r>
          </w:p>
          <w:p w:rsidR="00A073CA" w:rsidRPr="00A073CA" w:rsidRDefault="00FD5B8E" w:rsidP="00A4262D">
            <w:pPr>
              <w:rPr>
                <w:bCs/>
                <w:sz w:val="22"/>
                <w:szCs w:val="22"/>
              </w:rPr>
            </w:pPr>
            <w:r>
              <w:rPr>
                <w:bCs/>
                <w:sz w:val="22"/>
                <w:szCs w:val="22"/>
              </w:rPr>
              <w:t>З</w:t>
            </w:r>
            <w:r w:rsidR="00A073CA" w:rsidRPr="00A073CA">
              <w:rPr>
                <w:bCs/>
                <w:sz w:val="22"/>
                <w:szCs w:val="22"/>
              </w:rPr>
              <w:t>аместител</w:t>
            </w:r>
            <w:r>
              <w:rPr>
                <w:bCs/>
                <w:sz w:val="22"/>
                <w:szCs w:val="22"/>
              </w:rPr>
              <w:t>ь</w:t>
            </w:r>
            <w:r w:rsidR="00A073CA" w:rsidRPr="00A073CA">
              <w:rPr>
                <w:bCs/>
                <w:sz w:val="22"/>
                <w:szCs w:val="22"/>
              </w:rPr>
              <w:t xml:space="preserve"> генерального директора – Техническ</w:t>
            </w:r>
            <w:r>
              <w:rPr>
                <w:bCs/>
                <w:sz w:val="22"/>
                <w:szCs w:val="22"/>
              </w:rPr>
              <w:t>ий</w:t>
            </w:r>
            <w:r w:rsidR="00A073CA" w:rsidRPr="00A073CA">
              <w:rPr>
                <w:bCs/>
                <w:sz w:val="22"/>
                <w:szCs w:val="22"/>
              </w:rPr>
              <w:t xml:space="preserve"> директор</w:t>
            </w:r>
          </w:p>
          <w:p w:rsidR="00A073CA" w:rsidRPr="00A073CA" w:rsidRDefault="00A073CA" w:rsidP="00A4262D">
            <w:pPr>
              <w:rPr>
                <w:bCs/>
                <w:sz w:val="22"/>
                <w:szCs w:val="22"/>
              </w:rPr>
            </w:pPr>
          </w:p>
          <w:p w:rsidR="00A073CA" w:rsidRPr="00A073CA" w:rsidRDefault="00A073CA" w:rsidP="00A4262D">
            <w:pPr>
              <w:rPr>
                <w:bCs/>
                <w:sz w:val="22"/>
                <w:szCs w:val="22"/>
              </w:rPr>
            </w:pPr>
          </w:p>
          <w:p w:rsidR="00A073CA" w:rsidRPr="00A073CA" w:rsidRDefault="00A073CA" w:rsidP="00A4262D">
            <w:pPr>
              <w:rPr>
                <w:bCs/>
                <w:sz w:val="22"/>
                <w:szCs w:val="22"/>
              </w:rPr>
            </w:pPr>
            <w:r w:rsidRPr="00A073CA">
              <w:rPr>
                <w:bCs/>
                <w:sz w:val="22"/>
                <w:szCs w:val="22"/>
              </w:rPr>
              <w:t>________________/С.В. Степанов /</w:t>
            </w:r>
          </w:p>
          <w:p w:rsidR="00A073CA" w:rsidRPr="00A073CA" w:rsidRDefault="00A073CA" w:rsidP="00A4262D">
            <w:pPr>
              <w:rPr>
                <w:bCs/>
                <w:sz w:val="22"/>
                <w:szCs w:val="22"/>
              </w:rPr>
            </w:pPr>
            <w:r w:rsidRPr="00A073CA">
              <w:rPr>
                <w:bCs/>
                <w:sz w:val="22"/>
                <w:szCs w:val="22"/>
              </w:rPr>
              <w:t>М.П.</w:t>
            </w:r>
          </w:p>
        </w:tc>
        <w:tc>
          <w:tcPr>
            <w:tcW w:w="4678" w:type="dxa"/>
          </w:tcPr>
          <w:p w:rsidR="00A073CA" w:rsidRPr="00A073CA" w:rsidRDefault="00A073CA" w:rsidP="00A4262D">
            <w:pPr>
              <w:rPr>
                <w:b/>
                <w:bCs/>
                <w:sz w:val="22"/>
                <w:szCs w:val="22"/>
              </w:rPr>
            </w:pPr>
            <w:r w:rsidRPr="00A073CA">
              <w:rPr>
                <w:b/>
                <w:bCs/>
                <w:sz w:val="22"/>
                <w:szCs w:val="22"/>
              </w:rPr>
              <w:t>Исполнитель:</w:t>
            </w:r>
          </w:p>
          <w:p w:rsidR="00A073CA" w:rsidRPr="00A073CA" w:rsidRDefault="00A073CA" w:rsidP="00A4262D">
            <w:pPr>
              <w:rPr>
                <w:sz w:val="22"/>
                <w:szCs w:val="22"/>
              </w:rPr>
            </w:pPr>
          </w:p>
          <w:p w:rsidR="00A073CA" w:rsidRPr="00A073CA" w:rsidRDefault="00A073CA" w:rsidP="00A4262D">
            <w:pPr>
              <w:rPr>
                <w:sz w:val="22"/>
                <w:szCs w:val="22"/>
              </w:rPr>
            </w:pPr>
          </w:p>
          <w:p w:rsidR="00A073CA" w:rsidRDefault="00A073CA" w:rsidP="00A4262D">
            <w:pPr>
              <w:rPr>
                <w:sz w:val="22"/>
                <w:szCs w:val="22"/>
              </w:rPr>
            </w:pPr>
          </w:p>
          <w:p w:rsidR="00FD5B8E" w:rsidRPr="00A073CA" w:rsidRDefault="00FD5B8E" w:rsidP="00A4262D">
            <w:pPr>
              <w:rPr>
                <w:sz w:val="22"/>
                <w:szCs w:val="22"/>
              </w:rPr>
            </w:pPr>
          </w:p>
          <w:p w:rsidR="00A073CA" w:rsidRPr="00A073CA" w:rsidRDefault="00A073CA" w:rsidP="00A4262D">
            <w:pPr>
              <w:rPr>
                <w:sz w:val="22"/>
                <w:szCs w:val="22"/>
              </w:rPr>
            </w:pPr>
          </w:p>
          <w:p w:rsidR="00A073CA" w:rsidRPr="00A073CA" w:rsidRDefault="00A073CA" w:rsidP="00A4262D">
            <w:pPr>
              <w:rPr>
                <w:sz w:val="22"/>
                <w:szCs w:val="22"/>
              </w:rPr>
            </w:pPr>
            <w:r w:rsidRPr="00A073CA">
              <w:rPr>
                <w:sz w:val="22"/>
                <w:szCs w:val="22"/>
              </w:rPr>
              <w:t>_____________________/</w:t>
            </w:r>
            <w:r w:rsidR="00FD5B8E">
              <w:rPr>
                <w:sz w:val="22"/>
                <w:szCs w:val="22"/>
              </w:rPr>
              <w:t>_________</w:t>
            </w:r>
            <w:r w:rsidRPr="00A073CA">
              <w:rPr>
                <w:sz w:val="22"/>
                <w:szCs w:val="22"/>
              </w:rPr>
              <w:t>/</w:t>
            </w:r>
          </w:p>
          <w:p w:rsidR="00A073CA" w:rsidRPr="00A073CA" w:rsidRDefault="00A073CA" w:rsidP="00A4262D">
            <w:pPr>
              <w:rPr>
                <w:sz w:val="22"/>
                <w:szCs w:val="22"/>
              </w:rPr>
            </w:pPr>
            <w:r w:rsidRPr="00A073CA">
              <w:rPr>
                <w:sz w:val="22"/>
                <w:szCs w:val="22"/>
              </w:rPr>
              <w:t>М.П.</w:t>
            </w:r>
          </w:p>
        </w:tc>
      </w:tr>
    </w:tbl>
    <w:p w:rsidR="00E77D2D" w:rsidRPr="00A073CA" w:rsidRDefault="00E77D2D" w:rsidP="00D01A92">
      <w:pPr>
        <w:suppressAutoHyphens w:val="0"/>
        <w:ind w:left="5670"/>
        <w:jc w:val="right"/>
        <w:rPr>
          <w:bCs/>
          <w:sz w:val="22"/>
          <w:szCs w:val="22"/>
          <w:lang w:eastAsia="ru-RU"/>
        </w:rPr>
      </w:pPr>
    </w:p>
    <w:p w:rsidR="00E77D2D" w:rsidRDefault="00E77D2D" w:rsidP="00D01A92">
      <w:pPr>
        <w:suppressAutoHyphens w:val="0"/>
        <w:ind w:left="5670"/>
        <w:jc w:val="right"/>
        <w:rPr>
          <w:bCs/>
          <w:sz w:val="22"/>
          <w:szCs w:val="22"/>
          <w:lang w:eastAsia="ru-RU"/>
        </w:rPr>
      </w:pPr>
    </w:p>
    <w:p w:rsidR="004B70D2" w:rsidRDefault="004B70D2" w:rsidP="00D01A92">
      <w:pPr>
        <w:suppressAutoHyphens w:val="0"/>
        <w:ind w:left="5670"/>
        <w:jc w:val="right"/>
        <w:rPr>
          <w:bCs/>
          <w:sz w:val="22"/>
          <w:szCs w:val="22"/>
          <w:lang w:eastAsia="ru-RU"/>
        </w:rPr>
      </w:pPr>
    </w:p>
    <w:p w:rsidR="004B70D2" w:rsidRDefault="004B70D2" w:rsidP="00D01A92">
      <w:pPr>
        <w:suppressAutoHyphens w:val="0"/>
        <w:ind w:left="5670"/>
        <w:jc w:val="right"/>
        <w:rPr>
          <w:bCs/>
          <w:sz w:val="22"/>
          <w:szCs w:val="22"/>
          <w:lang w:eastAsia="ru-RU"/>
        </w:rPr>
      </w:pPr>
    </w:p>
    <w:p w:rsidR="004B70D2" w:rsidRDefault="004B70D2" w:rsidP="00D01A92">
      <w:pPr>
        <w:suppressAutoHyphens w:val="0"/>
        <w:ind w:left="5670"/>
        <w:jc w:val="right"/>
        <w:rPr>
          <w:bCs/>
          <w:sz w:val="22"/>
          <w:szCs w:val="22"/>
          <w:lang w:eastAsia="ru-RU"/>
        </w:rPr>
      </w:pPr>
    </w:p>
    <w:p w:rsidR="004B70D2" w:rsidRPr="00A073CA" w:rsidRDefault="004B70D2" w:rsidP="00D01A92">
      <w:pPr>
        <w:suppressAutoHyphens w:val="0"/>
        <w:ind w:left="5670"/>
        <w:jc w:val="right"/>
        <w:rPr>
          <w:bCs/>
          <w:sz w:val="22"/>
          <w:szCs w:val="22"/>
          <w:lang w:eastAsia="ru-RU"/>
        </w:rPr>
      </w:pPr>
    </w:p>
    <w:p w:rsidR="00F86FBE" w:rsidRPr="00A073CA" w:rsidRDefault="00F86FBE" w:rsidP="00D01A92">
      <w:pPr>
        <w:suppressAutoHyphens w:val="0"/>
        <w:ind w:left="5670"/>
        <w:jc w:val="right"/>
        <w:rPr>
          <w:bCs/>
          <w:sz w:val="22"/>
          <w:szCs w:val="22"/>
          <w:lang w:eastAsia="ru-RU"/>
        </w:rPr>
      </w:pPr>
    </w:p>
    <w:p w:rsidR="00952AAD" w:rsidRDefault="00952AAD" w:rsidP="00D01A92">
      <w:pPr>
        <w:suppressAutoHyphens w:val="0"/>
        <w:ind w:left="5670"/>
        <w:jc w:val="right"/>
        <w:rPr>
          <w:bCs/>
          <w:sz w:val="22"/>
          <w:szCs w:val="22"/>
          <w:lang w:eastAsia="ru-RU"/>
        </w:rPr>
      </w:pPr>
    </w:p>
    <w:p w:rsidR="00AF7350" w:rsidRDefault="00AF7350" w:rsidP="00D01A92">
      <w:pPr>
        <w:suppressAutoHyphens w:val="0"/>
        <w:ind w:left="5670"/>
        <w:jc w:val="right"/>
        <w:rPr>
          <w:bCs/>
          <w:sz w:val="22"/>
          <w:szCs w:val="22"/>
          <w:lang w:eastAsia="ru-RU"/>
        </w:rPr>
      </w:pPr>
    </w:p>
    <w:p w:rsidR="00AF7350" w:rsidRDefault="00AF7350" w:rsidP="00D01A92">
      <w:pPr>
        <w:suppressAutoHyphens w:val="0"/>
        <w:ind w:left="5670"/>
        <w:jc w:val="right"/>
        <w:rPr>
          <w:bCs/>
          <w:sz w:val="22"/>
          <w:szCs w:val="22"/>
          <w:lang w:eastAsia="ru-RU"/>
        </w:rPr>
      </w:pPr>
    </w:p>
    <w:p w:rsidR="00AF7350" w:rsidRDefault="00AF7350" w:rsidP="00D01A92">
      <w:pPr>
        <w:suppressAutoHyphens w:val="0"/>
        <w:ind w:left="5670"/>
        <w:jc w:val="right"/>
        <w:rPr>
          <w:bCs/>
          <w:sz w:val="22"/>
          <w:szCs w:val="22"/>
          <w:lang w:eastAsia="ru-RU"/>
        </w:rPr>
      </w:pPr>
    </w:p>
    <w:p w:rsidR="00AF7350" w:rsidRDefault="00AF7350" w:rsidP="00D01A92">
      <w:pPr>
        <w:suppressAutoHyphens w:val="0"/>
        <w:ind w:left="5670"/>
        <w:jc w:val="right"/>
        <w:rPr>
          <w:bCs/>
          <w:sz w:val="22"/>
          <w:szCs w:val="22"/>
          <w:lang w:eastAsia="ru-RU"/>
        </w:rPr>
      </w:pPr>
    </w:p>
    <w:p w:rsidR="00AF7350" w:rsidRDefault="00AF7350" w:rsidP="00D01A92">
      <w:pPr>
        <w:suppressAutoHyphens w:val="0"/>
        <w:ind w:left="5670"/>
        <w:jc w:val="right"/>
        <w:rPr>
          <w:bCs/>
          <w:sz w:val="22"/>
          <w:szCs w:val="22"/>
          <w:lang w:eastAsia="ru-RU"/>
        </w:rPr>
      </w:pPr>
    </w:p>
    <w:p w:rsidR="00AF7350" w:rsidRPr="00A073CA" w:rsidRDefault="00AF7350" w:rsidP="00D01A92">
      <w:pPr>
        <w:suppressAutoHyphens w:val="0"/>
        <w:ind w:left="5670"/>
        <w:jc w:val="right"/>
        <w:rPr>
          <w:bCs/>
          <w:sz w:val="22"/>
          <w:szCs w:val="22"/>
          <w:lang w:eastAsia="ru-RU"/>
        </w:rPr>
      </w:pPr>
    </w:p>
    <w:p w:rsidR="00F86FBE" w:rsidRPr="00A073CA" w:rsidRDefault="00F86FBE" w:rsidP="00D01A92">
      <w:pPr>
        <w:suppressAutoHyphens w:val="0"/>
        <w:ind w:left="5670"/>
        <w:jc w:val="right"/>
        <w:rPr>
          <w:bCs/>
          <w:sz w:val="22"/>
          <w:szCs w:val="22"/>
          <w:lang w:eastAsia="ru-RU"/>
        </w:rPr>
      </w:pPr>
    </w:p>
    <w:p w:rsidR="0067380E" w:rsidRPr="0067380E" w:rsidRDefault="0067380E" w:rsidP="0067380E">
      <w:pPr>
        <w:suppressAutoHyphens w:val="0"/>
        <w:jc w:val="right"/>
        <w:rPr>
          <w:bCs/>
          <w:sz w:val="22"/>
          <w:szCs w:val="22"/>
          <w:lang w:eastAsia="ru-RU"/>
        </w:rPr>
      </w:pPr>
      <w:r w:rsidRPr="0067380E">
        <w:rPr>
          <w:bCs/>
          <w:sz w:val="22"/>
          <w:szCs w:val="22"/>
          <w:lang w:eastAsia="ru-RU"/>
        </w:rPr>
        <w:lastRenderedPageBreak/>
        <w:t xml:space="preserve">Приложение № 1 </w:t>
      </w:r>
    </w:p>
    <w:p w:rsidR="0067380E" w:rsidRPr="0067380E" w:rsidRDefault="0067380E" w:rsidP="0067380E">
      <w:pPr>
        <w:suppressAutoHyphens w:val="0"/>
        <w:jc w:val="right"/>
        <w:rPr>
          <w:bCs/>
          <w:sz w:val="22"/>
          <w:szCs w:val="22"/>
          <w:lang w:eastAsia="ru-RU"/>
        </w:rPr>
      </w:pPr>
      <w:r w:rsidRPr="0067380E">
        <w:rPr>
          <w:bCs/>
          <w:sz w:val="22"/>
          <w:szCs w:val="22"/>
          <w:lang w:eastAsia="ru-RU"/>
        </w:rPr>
        <w:t>к Контракту №_________</w:t>
      </w:r>
    </w:p>
    <w:p w:rsidR="00E77D2D" w:rsidRPr="00A073CA" w:rsidRDefault="0067380E" w:rsidP="0067380E">
      <w:pPr>
        <w:suppressAutoHyphens w:val="0"/>
        <w:jc w:val="right"/>
        <w:rPr>
          <w:bCs/>
          <w:sz w:val="22"/>
          <w:szCs w:val="22"/>
          <w:lang w:eastAsia="ru-RU"/>
        </w:rPr>
      </w:pPr>
      <w:r w:rsidRPr="0067380E">
        <w:rPr>
          <w:bCs/>
          <w:sz w:val="22"/>
          <w:szCs w:val="22"/>
          <w:lang w:eastAsia="ru-RU"/>
        </w:rPr>
        <w:t>от «____» _______ 2026 г</w:t>
      </w:r>
    </w:p>
    <w:p w:rsidR="00836A0B" w:rsidRPr="00A073CA" w:rsidRDefault="00836A0B" w:rsidP="00394FD2">
      <w:pPr>
        <w:jc w:val="center"/>
        <w:rPr>
          <w:b/>
          <w:sz w:val="22"/>
          <w:szCs w:val="22"/>
        </w:rPr>
      </w:pPr>
      <w:r w:rsidRPr="00A073CA">
        <w:rPr>
          <w:b/>
          <w:sz w:val="22"/>
          <w:szCs w:val="22"/>
        </w:rPr>
        <w:t xml:space="preserve">Калькуляция </w:t>
      </w:r>
    </w:p>
    <w:p w:rsidR="00C46EDD" w:rsidRPr="00A073CA" w:rsidRDefault="00C46EDD" w:rsidP="00394FD2">
      <w:pPr>
        <w:jc w:val="center"/>
        <w:rPr>
          <w:b/>
          <w:sz w:val="22"/>
          <w:szCs w:val="22"/>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709"/>
        <w:gridCol w:w="709"/>
        <w:gridCol w:w="1417"/>
        <w:gridCol w:w="1843"/>
      </w:tblGrid>
      <w:tr w:rsidR="00282169" w:rsidRPr="00A073CA" w:rsidTr="00E77D2D">
        <w:trPr>
          <w:cantSplit/>
          <w:trHeight w:val="2154"/>
          <w:jc w:val="center"/>
        </w:trPr>
        <w:tc>
          <w:tcPr>
            <w:tcW w:w="534" w:type="dxa"/>
            <w:vAlign w:val="center"/>
          </w:tcPr>
          <w:p w:rsidR="00282169" w:rsidRPr="00A073CA" w:rsidRDefault="00282169" w:rsidP="00E13BE1">
            <w:pPr>
              <w:jc w:val="center"/>
              <w:rPr>
                <w:b/>
                <w:iCs/>
                <w:color w:val="000000"/>
                <w:sz w:val="22"/>
                <w:szCs w:val="22"/>
              </w:rPr>
            </w:pPr>
            <w:r w:rsidRPr="00A073CA">
              <w:rPr>
                <w:b/>
                <w:iCs/>
                <w:color w:val="000000"/>
                <w:sz w:val="22"/>
                <w:szCs w:val="22"/>
              </w:rPr>
              <w:t>№ п/п</w:t>
            </w:r>
          </w:p>
        </w:tc>
        <w:tc>
          <w:tcPr>
            <w:tcW w:w="4819" w:type="dxa"/>
            <w:vAlign w:val="center"/>
          </w:tcPr>
          <w:p w:rsidR="00282169" w:rsidRPr="00A073CA" w:rsidRDefault="00282169" w:rsidP="00E13BE1">
            <w:pPr>
              <w:jc w:val="center"/>
              <w:rPr>
                <w:b/>
                <w:iCs/>
                <w:color w:val="000000"/>
                <w:sz w:val="22"/>
                <w:szCs w:val="22"/>
              </w:rPr>
            </w:pPr>
            <w:r w:rsidRPr="00A073CA">
              <w:rPr>
                <w:b/>
                <w:iCs/>
                <w:color w:val="000000"/>
                <w:sz w:val="22"/>
                <w:szCs w:val="22"/>
              </w:rPr>
              <w:t>Наименование услуги</w:t>
            </w:r>
          </w:p>
        </w:tc>
        <w:tc>
          <w:tcPr>
            <w:tcW w:w="709" w:type="dxa"/>
            <w:textDirection w:val="btLr"/>
            <w:vAlign w:val="center"/>
          </w:tcPr>
          <w:p w:rsidR="00282169" w:rsidRPr="00A073CA" w:rsidRDefault="00282169" w:rsidP="00E13BE1">
            <w:pPr>
              <w:ind w:left="113" w:right="113"/>
              <w:jc w:val="center"/>
              <w:rPr>
                <w:iCs/>
                <w:color w:val="000000"/>
                <w:sz w:val="22"/>
                <w:szCs w:val="22"/>
              </w:rPr>
            </w:pPr>
            <w:r w:rsidRPr="00A073CA">
              <w:rPr>
                <w:iCs/>
                <w:color w:val="000000"/>
                <w:sz w:val="22"/>
                <w:szCs w:val="22"/>
              </w:rPr>
              <w:t>Ед. изм.</w:t>
            </w:r>
          </w:p>
        </w:tc>
        <w:tc>
          <w:tcPr>
            <w:tcW w:w="709" w:type="dxa"/>
            <w:textDirection w:val="btLr"/>
            <w:vAlign w:val="center"/>
          </w:tcPr>
          <w:p w:rsidR="00282169" w:rsidRPr="00A073CA" w:rsidRDefault="00282169" w:rsidP="00E13BE1">
            <w:pPr>
              <w:ind w:left="113" w:right="113"/>
              <w:jc w:val="center"/>
              <w:rPr>
                <w:iCs/>
                <w:color w:val="000000"/>
                <w:sz w:val="22"/>
                <w:szCs w:val="22"/>
              </w:rPr>
            </w:pPr>
            <w:r w:rsidRPr="00A073CA">
              <w:rPr>
                <w:iCs/>
                <w:color w:val="000000"/>
                <w:sz w:val="22"/>
                <w:szCs w:val="22"/>
              </w:rPr>
              <w:t>Кол-во</w:t>
            </w:r>
          </w:p>
          <w:p w:rsidR="00282169" w:rsidRPr="00A073CA" w:rsidRDefault="00282169" w:rsidP="00E13BE1">
            <w:pPr>
              <w:ind w:left="113" w:right="113"/>
              <w:jc w:val="center"/>
              <w:rPr>
                <w:iCs/>
                <w:color w:val="000000"/>
                <w:sz w:val="22"/>
                <w:szCs w:val="22"/>
              </w:rPr>
            </w:pPr>
          </w:p>
        </w:tc>
        <w:tc>
          <w:tcPr>
            <w:tcW w:w="1417" w:type="dxa"/>
            <w:textDirection w:val="btLr"/>
            <w:vAlign w:val="center"/>
          </w:tcPr>
          <w:p w:rsidR="00282169" w:rsidRPr="00A073CA" w:rsidRDefault="00282169" w:rsidP="00E13BE1">
            <w:pPr>
              <w:ind w:left="113" w:right="113"/>
              <w:jc w:val="center"/>
              <w:rPr>
                <w:iCs/>
                <w:color w:val="000000"/>
                <w:sz w:val="22"/>
                <w:szCs w:val="22"/>
              </w:rPr>
            </w:pPr>
            <w:r w:rsidRPr="00A073CA">
              <w:rPr>
                <w:iCs/>
                <w:color w:val="000000"/>
                <w:sz w:val="22"/>
                <w:szCs w:val="22"/>
              </w:rPr>
              <w:t>Стоимость</w:t>
            </w:r>
          </w:p>
          <w:p w:rsidR="00282169" w:rsidRPr="00A073CA" w:rsidRDefault="00FE56AC" w:rsidP="00E13BE1">
            <w:pPr>
              <w:ind w:left="113" w:right="113"/>
              <w:jc w:val="center"/>
              <w:rPr>
                <w:iCs/>
                <w:color w:val="000000"/>
                <w:sz w:val="22"/>
                <w:szCs w:val="22"/>
              </w:rPr>
            </w:pPr>
            <w:r w:rsidRPr="00A073CA">
              <w:rPr>
                <w:iCs/>
                <w:color w:val="000000"/>
                <w:sz w:val="22"/>
                <w:szCs w:val="22"/>
              </w:rPr>
              <w:t>за ед. изм.,</w:t>
            </w:r>
          </w:p>
          <w:p w:rsidR="00282169" w:rsidRPr="00A073CA" w:rsidRDefault="00282169" w:rsidP="00E13BE1">
            <w:pPr>
              <w:ind w:left="113" w:right="113"/>
              <w:jc w:val="center"/>
              <w:rPr>
                <w:i/>
                <w:iCs/>
                <w:color w:val="000000"/>
                <w:sz w:val="22"/>
                <w:szCs w:val="22"/>
              </w:rPr>
            </w:pPr>
            <w:r w:rsidRPr="00A073CA">
              <w:rPr>
                <w:iCs/>
                <w:color w:val="000000"/>
                <w:sz w:val="22"/>
                <w:szCs w:val="22"/>
              </w:rPr>
              <w:t>руб.</w:t>
            </w:r>
          </w:p>
          <w:p w:rsidR="00282169" w:rsidRPr="00A073CA" w:rsidRDefault="00282169" w:rsidP="00E13BE1">
            <w:pPr>
              <w:ind w:left="113" w:right="113"/>
              <w:jc w:val="center"/>
              <w:rPr>
                <w:iCs/>
                <w:color w:val="000000"/>
                <w:sz w:val="22"/>
                <w:szCs w:val="22"/>
              </w:rPr>
            </w:pPr>
            <w:r w:rsidRPr="00A073CA">
              <w:rPr>
                <w:i/>
                <w:iCs/>
                <w:color w:val="000000"/>
                <w:sz w:val="22"/>
                <w:szCs w:val="22"/>
              </w:rPr>
              <w:t>(в т.ч. НДС – если применяется)</w:t>
            </w:r>
          </w:p>
        </w:tc>
        <w:tc>
          <w:tcPr>
            <w:tcW w:w="1843" w:type="dxa"/>
            <w:textDirection w:val="btLr"/>
            <w:vAlign w:val="center"/>
          </w:tcPr>
          <w:p w:rsidR="00282169" w:rsidRPr="00A073CA" w:rsidRDefault="00282169" w:rsidP="00E13BE1">
            <w:pPr>
              <w:ind w:left="113" w:right="113"/>
              <w:jc w:val="center"/>
              <w:rPr>
                <w:iCs/>
                <w:color w:val="000000"/>
                <w:sz w:val="22"/>
                <w:szCs w:val="22"/>
              </w:rPr>
            </w:pPr>
          </w:p>
          <w:p w:rsidR="00282169" w:rsidRPr="00A073CA" w:rsidRDefault="00282169" w:rsidP="00E13BE1">
            <w:pPr>
              <w:jc w:val="center"/>
              <w:rPr>
                <w:iCs/>
                <w:color w:val="000000"/>
                <w:sz w:val="22"/>
                <w:szCs w:val="22"/>
              </w:rPr>
            </w:pPr>
            <w:r w:rsidRPr="00A073CA">
              <w:rPr>
                <w:iCs/>
                <w:color w:val="000000"/>
                <w:sz w:val="22"/>
                <w:szCs w:val="22"/>
              </w:rPr>
              <w:t>Сумма,</w:t>
            </w:r>
          </w:p>
          <w:p w:rsidR="00282169" w:rsidRPr="00A073CA" w:rsidRDefault="00282169" w:rsidP="00E13BE1">
            <w:pPr>
              <w:jc w:val="center"/>
              <w:rPr>
                <w:iCs/>
                <w:color w:val="000000"/>
                <w:sz w:val="22"/>
                <w:szCs w:val="22"/>
              </w:rPr>
            </w:pPr>
            <w:r w:rsidRPr="00A073CA">
              <w:rPr>
                <w:iCs/>
                <w:color w:val="000000"/>
                <w:sz w:val="22"/>
                <w:szCs w:val="22"/>
              </w:rPr>
              <w:t>руб.</w:t>
            </w:r>
          </w:p>
          <w:p w:rsidR="00282169" w:rsidRPr="00A073CA" w:rsidRDefault="00282169" w:rsidP="00E13BE1">
            <w:pPr>
              <w:jc w:val="center"/>
              <w:rPr>
                <w:iCs/>
                <w:color w:val="000000"/>
                <w:sz w:val="22"/>
                <w:szCs w:val="22"/>
              </w:rPr>
            </w:pPr>
            <w:r w:rsidRPr="00A073CA">
              <w:rPr>
                <w:i/>
                <w:iCs/>
                <w:color w:val="000000"/>
                <w:sz w:val="22"/>
                <w:szCs w:val="22"/>
              </w:rPr>
              <w:t>(в т.ч. НДС – если применяется)</w:t>
            </w:r>
          </w:p>
        </w:tc>
      </w:tr>
      <w:tr w:rsidR="00282169" w:rsidRPr="00A073CA" w:rsidTr="00E77D2D">
        <w:trPr>
          <w:jc w:val="center"/>
        </w:trPr>
        <w:tc>
          <w:tcPr>
            <w:tcW w:w="534" w:type="dxa"/>
            <w:vAlign w:val="center"/>
          </w:tcPr>
          <w:p w:rsidR="00282169" w:rsidRPr="00A073CA" w:rsidRDefault="00282169" w:rsidP="00E13BE1">
            <w:pPr>
              <w:jc w:val="center"/>
              <w:rPr>
                <w:b/>
                <w:iCs/>
                <w:color w:val="000000"/>
                <w:sz w:val="22"/>
                <w:szCs w:val="22"/>
              </w:rPr>
            </w:pPr>
            <w:r w:rsidRPr="00A073CA">
              <w:rPr>
                <w:b/>
                <w:iCs/>
                <w:color w:val="000000"/>
                <w:sz w:val="22"/>
                <w:szCs w:val="22"/>
              </w:rPr>
              <w:t>1</w:t>
            </w:r>
          </w:p>
        </w:tc>
        <w:tc>
          <w:tcPr>
            <w:tcW w:w="4819" w:type="dxa"/>
            <w:vAlign w:val="center"/>
          </w:tcPr>
          <w:p w:rsidR="00282169" w:rsidRPr="00A073CA" w:rsidRDefault="00282169" w:rsidP="00E13BE1">
            <w:pPr>
              <w:jc w:val="center"/>
              <w:rPr>
                <w:b/>
                <w:iCs/>
                <w:color w:val="000000"/>
                <w:sz w:val="22"/>
                <w:szCs w:val="22"/>
              </w:rPr>
            </w:pPr>
            <w:r w:rsidRPr="00A073CA">
              <w:rPr>
                <w:b/>
                <w:iCs/>
                <w:color w:val="000000"/>
                <w:sz w:val="22"/>
                <w:szCs w:val="22"/>
              </w:rPr>
              <w:t>2</w:t>
            </w:r>
          </w:p>
        </w:tc>
        <w:tc>
          <w:tcPr>
            <w:tcW w:w="709" w:type="dxa"/>
            <w:tcBorders>
              <w:bottom w:val="single" w:sz="4" w:space="0" w:color="auto"/>
            </w:tcBorders>
            <w:vAlign w:val="center"/>
          </w:tcPr>
          <w:p w:rsidR="00282169" w:rsidRPr="00A073CA" w:rsidRDefault="00282169" w:rsidP="00E13BE1">
            <w:pPr>
              <w:jc w:val="center"/>
              <w:rPr>
                <w:b/>
                <w:iCs/>
                <w:color w:val="000000"/>
                <w:sz w:val="22"/>
                <w:szCs w:val="22"/>
              </w:rPr>
            </w:pPr>
            <w:r w:rsidRPr="00A073CA">
              <w:rPr>
                <w:b/>
                <w:iCs/>
                <w:color w:val="000000"/>
                <w:sz w:val="22"/>
                <w:szCs w:val="22"/>
              </w:rPr>
              <w:t>3</w:t>
            </w:r>
          </w:p>
        </w:tc>
        <w:tc>
          <w:tcPr>
            <w:tcW w:w="709" w:type="dxa"/>
            <w:tcBorders>
              <w:bottom w:val="single" w:sz="4" w:space="0" w:color="auto"/>
            </w:tcBorders>
            <w:vAlign w:val="center"/>
          </w:tcPr>
          <w:p w:rsidR="00282169" w:rsidRPr="00A073CA" w:rsidRDefault="00282169" w:rsidP="00E13BE1">
            <w:pPr>
              <w:jc w:val="center"/>
              <w:rPr>
                <w:b/>
                <w:iCs/>
                <w:color w:val="000000"/>
                <w:sz w:val="22"/>
                <w:szCs w:val="22"/>
              </w:rPr>
            </w:pPr>
          </w:p>
        </w:tc>
        <w:tc>
          <w:tcPr>
            <w:tcW w:w="1417" w:type="dxa"/>
            <w:tcBorders>
              <w:bottom w:val="single" w:sz="4" w:space="0" w:color="auto"/>
            </w:tcBorders>
            <w:vAlign w:val="center"/>
          </w:tcPr>
          <w:p w:rsidR="00282169" w:rsidRPr="00A073CA" w:rsidRDefault="00282169" w:rsidP="00E13BE1">
            <w:pPr>
              <w:jc w:val="center"/>
              <w:rPr>
                <w:b/>
                <w:iCs/>
                <w:color w:val="000000"/>
                <w:sz w:val="22"/>
                <w:szCs w:val="22"/>
              </w:rPr>
            </w:pPr>
            <w:r w:rsidRPr="00A073CA">
              <w:rPr>
                <w:b/>
                <w:iCs/>
                <w:color w:val="000000"/>
                <w:sz w:val="22"/>
                <w:szCs w:val="22"/>
              </w:rPr>
              <w:t>4</w:t>
            </w:r>
          </w:p>
        </w:tc>
        <w:tc>
          <w:tcPr>
            <w:tcW w:w="1843" w:type="dxa"/>
            <w:tcBorders>
              <w:bottom w:val="single" w:sz="4" w:space="0" w:color="auto"/>
            </w:tcBorders>
            <w:vAlign w:val="center"/>
          </w:tcPr>
          <w:p w:rsidR="00282169" w:rsidRPr="00A073CA" w:rsidRDefault="00282169" w:rsidP="00E13BE1">
            <w:pPr>
              <w:jc w:val="center"/>
              <w:rPr>
                <w:b/>
                <w:iCs/>
                <w:color w:val="000000"/>
                <w:sz w:val="22"/>
                <w:szCs w:val="22"/>
              </w:rPr>
            </w:pPr>
            <w:r w:rsidRPr="00A073CA">
              <w:rPr>
                <w:b/>
                <w:iCs/>
                <w:color w:val="000000"/>
                <w:sz w:val="22"/>
                <w:szCs w:val="22"/>
              </w:rPr>
              <w:t>5</w:t>
            </w:r>
          </w:p>
        </w:tc>
      </w:tr>
      <w:tr w:rsidR="00952AAD" w:rsidRPr="00A073CA" w:rsidTr="00D2057F">
        <w:trPr>
          <w:trHeight w:val="322"/>
          <w:jc w:val="center"/>
        </w:trPr>
        <w:tc>
          <w:tcPr>
            <w:tcW w:w="534" w:type="dxa"/>
            <w:vAlign w:val="center"/>
          </w:tcPr>
          <w:p w:rsidR="00952AAD" w:rsidRPr="00A073CA" w:rsidRDefault="00952AAD" w:rsidP="00952AAD">
            <w:pPr>
              <w:jc w:val="center"/>
              <w:rPr>
                <w:sz w:val="22"/>
                <w:szCs w:val="22"/>
              </w:rPr>
            </w:pPr>
            <w:r w:rsidRPr="00A073CA">
              <w:rPr>
                <w:sz w:val="22"/>
                <w:szCs w:val="22"/>
              </w:rPr>
              <w:t>1</w:t>
            </w:r>
          </w:p>
        </w:tc>
        <w:tc>
          <w:tcPr>
            <w:tcW w:w="4819" w:type="dxa"/>
            <w:vAlign w:val="center"/>
          </w:tcPr>
          <w:p w:rsidR="00952AAD" w:rsidRPr="00A073CA" w:rsidRDefault="0020363C" w:rsidP="00444A42">
            <w:pPr>
              <w:rPr>
                <w:sz w:val="22"/>
                <w:szCs w:val="22"/>
              </w:rPr>
            </w:pPr>
            <w:r>
              <w:rPr>
                <w:sz w:val="22"/>
                <w:szCs w:val="22"/>
              </w:rPr>
              <w:t xml:space="preserve">Ремонт </w:t>
            </w:r>
            <w:r w:rsidR="00AF7350" w:rsidRPr="00AF7350">
              <w:rPr>
                <w:sz w:val="22"/>
                <w:szCs w:val="22"/>
              </w:rPr>
              <w:t>Дрел</w:t>
            </w:r>
            <w:r w:rsidR="00AF7350">
              <w:rPr>
                <w:sz w:val="22"/>
                <w:szCs w:val="22"/>
              </w:rPr>
              <w:t>и</w:t>
            </w:r>
            <w:r w:rsidR="00AF7350" w:rsidRPr="00AF7350">
              <w:rPr>
                <w:sz w:val="22"/>
                <w:szCs w:val="22"/>
              </w:rPr>
              <w:t>/</w:t>
            </w:r>
            <w:proofErr w:type="spellStart"/>
            <w:r w:rsidR="00AF7350" w:rsidRPr="00AF7350">
              <w:rPr>
                <w:sz w:val="22"/>
                <w:szCs w:val="22"/>
              </w:rPr>
              <w:t>ример</w:t>
            </w:r>
            <w:r w:rsidR="00AF7350">
              <w:rPr>
                <w:sz w:val="22"/>
                <w:szCs w:val="22"/>
              </w:rPr>
              <w:t>а</w:t>
            </w:r>
            <w:proofErr w:type="spellEnd"/>
            <w:r w:rsidR="00AF7350" w:rsidRPr="00AF7350">
              <w:rPr>
                <w:sz w:val="22"/>
                <w:szCs w:val="22"/>
              </w:rPr>
              <w:t>, хирургическ</w:t>
            </w:r>
            <w:r w:rsidR="00AF7350">
              <w:rPr>
                <w:sz w:val="22"/>
                <w:szCs w:val="22"/>
              </w:rPr>
              <w:t xml:space="preserve">ого </w:t>
            </w:r>
            <w:r w:rsidR="00AF7350" w:rsidRPr="00AF7350">
              <w:rPr>
                <w:sz w:val="22"/>
                <w:szCs w:val="22"/>
              </w:rPr>
              <w:t xml:space="preserve">ACCULAN 4 с питанием от </w:t>
            </w:r>
            <w:proofErr w:type="gramStart"/>
            <w:r w:rsidR="00AF7350" w:rsidRPr="00AF7350">
              <w:rPr>
                <w:sz w:val="22"/>
                <w:szCs w:val="22"/>
              </w:rPr>
              <w:t>аккумуляторной  батареи</w:t>
            </w:r>
            <w:proofErr w:type="gramEnd"/>
            <w:r w:rsidR="00AF7350" w:rsidRPr="00AF7350">
              <w:rPr>
                <w:sz w:val="22"/>
                <w:szCs w:val="22"/>
              </w:rPr>
              <w:t>/от сети</w:t>
            </w:r>
            <w:r w:rsidR="00AF7350">
              <w:rPr>
                <w:sz w:val="22"/>
                <w:szCs w:val="22"/>
              </w:rPr>
              <w:t xml:space="preserve"> </w:t>
            </w:r>
            <w:r w:rsidR="00AF7350" w:rsidRPr="00AF7350">
              <w:rPr>
                <w:sz w:val="22"/>
                <w:szCs w:val="22"/>
              </w:rPr>
              <w:t>GA 330  ("ACCULAN 4" дрель)</w:t>
            </w:r>
          </w:p>
        </w:tc>
        <w:tc>
          <w:tcPr>
            <w:tcW w:w="709" w:type="dxa"/>
            <w:vAlign w:val="center"/>
          </w:tcPr>
          <w:p w:rsidR="00952AAD" w:rsidRPr="00A073CA" w:rsidRDefault="00952AAD" w:rsidP="00952AAD">
            <w:pPr>
              <w:ind w:left="-108" w:right="-108"/>
              <w:jc w:val="center"/>
              <w:rPr>
                <w:sz w:val="22"/>
                <w:szCs w:val="22"/>
              </w:rPr>
            </w:pPr>
            <w:proofErr w:type="spellStart"/>
            <w:r w:rsidRPr="00A073CA">
              <w:rPr>
                <w:sz w:val="22"/>
                <w:szCs w:val="22"/>
              </w:rPr>
              <w:t>У</w:t>
            </w:r>
            <w:r w:rsidR="00C22760" w:rsidRPr="00A073CA">
              <w:rPr>
                <w:sz w:val="22"/>
                <w:szCs w:val="22"/>
              </w:rPr>
              <w:t>сл</w:t>
            </w:r>
            <w:r w:rsidRPr="00A073CA">
              <w:rPr>
                <w:sz w:val="22"/>
                <w:szCs w:val="22"/>
              </w:rPr>
              <w:t>.е</w:t>
            </w:r>
            <w:r w:rsidR="00C22760" w:rsidRPr="00A073CA">
              <w:rPr>
                <w:sz w:val="22"/>
                <w:szCs w:val="22"/>
              </w:rPr>
              <w:t>д</w:t>
            </w:r>
            <w:proofErr w:type="spellEnd"/>
            <w:r w:rsidRPr="00A073CA">
              <w:rPr>
                <w:sz w:val="22"/>
                <w:szCs w:val="22"/>
              </w:rPr>
              <w:t>.</w:t>
            </w:r>
          </w:p>
        </w:tc>
        <w:tc>
          <w:tcPr>
            <w:tcW w:w="709" w:type="dxa"/>
            <w:vAlign w:val="center"/>
          </w:tcPr>
          <w:p w:rsidR="00952AAD" w:rsidRPr="00A073CA" w:rsidRDefault="00952AAD" w:rsidP="00952AAD">
            <w:pPr>
              <w:jc w:val="center"/>
              <w:rPr>
                <w:sz w:val="22"/>
                <w:szCs w:val="22"/>
              </w:rPr>
            </w:pPr>
            <w:r w:rsidRPr="00A073CA">
              <w:rPr>
                <w:sz w:val="22"/>
                <w:szCs w:val="22"/>
              </w:rPr>
              <w:t>1</w:t>
            </w:r>
          </w:p>
        </w:tc>
        <w:tc>
          <w:tcPr>
            <w:tcW w:w="1417" w:type="dxa"/>
          </w:tcPr>
          <w:p w:rsidR="00952AAD" w:rsidRPr="00A073CA" w:rsidRDefault="00952AAD" w:rsidP="00952AAD">
            <w:pPr>
              <w:rPr>
                <w:sz w:val="22"/>
                <w:szCs w:val="22"/>
              </w:rPr>
            </w:pPr>
          </w:p>
        </w:tc>
        <w:tc>
          <w:tcPr>
            <w:tcW w:w="1843" w:type="dxa"/>
          </w:tcPr>
          <w:p w:rsidR="00952AAD" w:rsidRPr="00A073CA" w:rsidRDefault="00952AAD" w:rsidP="00952AAD">
            <w:pPr>
              <w:rPr>
                <w:sz w:val="22"/>
                <w:szCs w:val="22"/>
              </w:rPr>
            </w:pPr>
          </w:p>
        </w:tc>
      </w:tr>
      <w:tr w:rsidR="004F24AE" w:rsidRPr="00A073CA" w:rsidTr="00E77D2D">
        <w:trPr>
          <w:jc w:val="center"/>
        </w:trPr>
        <w:tc>
          <w:tcPr>
            <w:tcW w:w="8188" w:type="dxa"/>
            <w:gridSpan w:val="5"/>
            <w:vAlign w:val="center"/>
          </w:tcPr>
          <w:p w:rsidR="004F24AE" w:rsidRPr="00A073CA" w:rsidRDefault="004F24AE" w:rsidP="00F56E84">
            <w:pPr>
              <w:jc w:val="right"/>
              <w:rPr>
                <w:sz w:val="22"/>
                <w:szCs w:val="22"/>
              </w:rPr>
            </w:pPr>
            <w:r w:rsidRPr="00A073CA">
              <w:rPr>
                <w:b/>
                <w:iCs/>
                <w:color w:val="000000"/>
                <w:sz w:val="22"/>
                <w:szCs w:val="22"/>
              </w:rPr>
              <w:t xml:space="preserve">ВСЕГО </w:t>
            </w:r>
          </w:p>
        </w:tc>
        <w:tc>
          <w:tcPr>
            <w:tcW w:w="1843" w:type="dxa"/>
            <w:vAlign w:val="center"/>
          </w:tcPr>
          <w:p w:rsidR="004F24AE" w:rsidRPr="00A073CA" w:rsidRDefault="004F24AE" w:rsidP="00E13BE1">
            <w:pPr>
              <w:jc w:val="center"/>
              <w:rPr>
                <w:iCs/>
                <w:color w:val="000000"/>
                <w:sz w:val="22"/>
                <w:szCs w:val="22"/>
              </w:rPr>
            </w:pPr>
          </w:p>
        </w:tc>
      </w:tr>
    </w:tbl>
    <w:p w:rsidR="00836A0B" w:rsidRPr="00A073CA" w:rsidRDefault="00836A0B" w:rsidP="00394FD2">
      <w:pPr>
        <w:jc w:val="center"/>
        <w:rPr>
          <w:b/>
          <w:sz w:val="22"/>
          <w:szCs w:val="22"/>
        </w:rPr>
      </w:pPr>
    </w:p>
    <w:p w:rsidR="00F05BEF" w:rsidRPr="00A073CA" w:rsidRDefault="003E0863" w:rsidP="007F4694">
      <w:pPr>
        <w:rPr>
          <w:sz w:val="22"/>
          <w:szCs w:val="22"/>
        </w:rPr>
      </w:pPr>
      <w:r w:rsidRPr="00A073CA">
        <w:rPr>
          <w:b/>
          <w:sz w:val="22"/>
          <w:szCs w:val="22"/>
        </w:rPr>
        <w:t>ИТОГО</w:t>
      </w:r>
      <w:r w:rsidR="00A172B3" w:rsidRPr="00A073CA">
        <w:rPr>
          <w:b/>
          <w:sz w:val="22"/>
          <w:szCs w:val="22"/>
        </w:rPr>
        <w:t>:</w:t>
      </w:r>
      <w:r w:rsidR="00572493" w:rsidRPr="00A073CA">
        <w:rPr>
          <w:sz w:val="22"/>
          <w:szCs w:val="22"/>
        </w:rPr>
        <w:t xml:space="preserve"> </w:t>
      </w:r>
      <w:r w:rsidR="0067380E" w:rsidRPr="0067380E">
        <w:rPr>
          <w:b/>
          <w:sz w:val="22"/>
          <w:szCs w:val="22"/>
        </w:rPr>
        <w:t xml:space="preserve">____________ </w:t>
      </w:r>
      <w:proofErr w:type="spellStart"/>
      <w:proofErr w:type="gramStart"/>
      <w:r w:rsidR="0067380E" w:rsidRPr="0067380E">
        <w:rPr>
          <w:b/>
          <w:sz w:val="22"/>
          <w:szCs w:val="22"/>
        </w:rPr>
        <w:t>руб</w:t>
      </w:r>
      <w:proofErr w:type="spellEnd"/>
      <w:r w:rsidR="0067380E" w:rsidRPr="0067380E">
        <w:rPr>
          <w:b/>
          <w:sz w:val="22"/>
          <w:szCs w:val="22"/>
        </w:rPr>
        <w:t xml:space="preserve"> .</w:t>
      </w:r>
      <w:proofErr w:type="gramEnd"/>
      <w:r w:rsidR="0067380E" w:rsidRPr="0067380E">
        <w:rPr>
          <w:b/>
          <w:sz w:val="22"/>
          <w:szCs w:val="22"/>
        </w:rPr>
        <w:t>(____________________________ рублей ___ копеек), в том числе НДС __________________________.</w:t>
      </w:r>
    </w:p>
    <w:p w:rsidR="00F05BEF" w:rsidRPr="00A073CA" w:rsidRDefault="00F05BEF" w:rsidP="00394FD2">
      <w:pPr>
        <w:suppressAutoHyphens w:val="0"/>
        <w:jc w:val="right"/>
        <w:rPr>
          <w:bCs/>
          <w:sz w:val="22"/>
          <w:szCs w:val="22"/>
          <w:lang w:eastAsia="ru-RU"/>
        </w:rPr>
      </w:pPr>
    </w:p>
    <w:p w:rsidR="00F05BEF" w:rsidRPr="00A073CA" w:rsidRDefault="00F05BEF" w:rsidP="00394FD2">
      <w:pPr>
        <w:suppressAutoHyphens w:val="0"/>
        <w:jc w:val="right"/>
        <w:rPr>
          <w:bCs/>
          <w:sz w:val="22"/>
          <w:szCs w:val="22"/>
          <w:lang w:eastAsia="ru-RU"/>
        </w:rPr>
      </w:pPr>
    </w:p>
    <w:p w:rsidR="00A073CA" w:rsidRPr="00A073CA" w:rsidRDefault="00A073CA" w:rsidP="00394FD2">
      <w:pPr>
        <w:suppressAutoHyphens w:val="0"/>
        <w:jc w:val="right"/>
        <w:rPr>
          <w:bCs/>
          <w:sz w:val="22"/>
          <w:szCs w:val="22"/>
          <w:lang w:eastAsia="ru-RU"/>
        </w:rPr>
      </w:pPr>
    </w:p>
    <w:p w:rsidR="00F05BEF" w:rsidRPr="00A073CA" w:rsidRDefault="00F05BEF" w:rsidP="00394FD2">
      <w:pPr>
        <w:suppressAutoHyphens w:val="0"/>
        <w:jc w:val="right"/>
        <w:rPr>
          <w:bCs/>
          <w:sz w:val="22"/>
          <w:szCs w:val="22"/>
          <w:lang w:eastAsia="ru-RU"/>
        </w:rPr>
      </w:pPr>
    </w:p>
    <w:tbl>
      <w:tblPr>
        <w:tblW w:w="9495" w:type="dxa"/>
        <w:tblCellMar>
          <w:left w:w="70" w:type="dxa"/>
          <w:right w:w="70" w:type="dxa"/>
        </w:tblCellMar>
        <w:tblLook w:val="04A0" w:firstRow="1" w:lastRow="0" w:firstColumn="1" w:lastColumn="0" w:noHBand="0" w:noVBand="1"/>
      </w:tblPr>
      <w:tblGrid>
        <w:gridCol w:w="4818"/>
        <w:gridCol w:w="4677"/>
      </w:tblGrid>
      <w:tr w:rsidR="00FD5B8E" w:rsidRPr="00A073CA" w:rsidTr="00F75073">
        <w:trPr>
          <w:cantSplit/>
        </w:trPr>
        <w:tc>
          <w:tcPr>
            <w:tcW w:w="4820" w:type="dxa"/>
          </w:tcPr>
          <w:p w:rsidR="00FD5B8E" w:rsidRPr="00A073CA" w:rsidRDefault="00FD5B8E" w:rsidP="00F75073">
            <w:pPr>
              <w:keepNext/>
              <w:suppressAutoHyphens w:val="0"/>
              <w:autoSpaceDE w:val="0"/>
              <w:autoSpaceDN w:val="0"/>
              <w:jc w:val="both"/>
              <w:outlineLvl w:val="0"/>
              <w:rPr>
                <w:b/>
                <w:bCs/>
                <w:sz w:val="22"/>
                <w:szCs w:val="22"/>
                <w:lang w:eastAsia="ru-RU"/>
              </w:rPr>
            </w:pPr>
            <w:r w:rsidRPr="00A073CA">
              <w:rPr>
                <w:b/>
                <w:bCs/>
                <w:sz w:val="22"/>
                <w:szCs w:val="22"/>
                <w:lang w:eastAsia="ru-RU"/>
              </w:rPr>
              <w:t>Заказчик:</w:t>
            </w:r>
          </w:p>
          <w:p w:rsidR="00FD5B8E" w:rsidRPr="00A073CA" w:rsidRDefault="00FD5B8E" w:rsidP="00F75073">
            <w:pPr>
              <w:rPr>
                <w:bCs/>
                <w:sz w:val="22"/>
                <w:szCs w:val="22"/>
              </w:rPr>
            </w:pPr>
            <w:r w:rsidRPr="00A073CA">
              <w:rPr>
                <w:color w:val="000000"/>
                <w:sz w:val="22"/>
                <w:szCs w:val="22"/>
              </w:rPr>
              <w:t>ФГБУ ФНОЦ МСЭ и Р им. Г.А. Альбрехта Минтруда России</w:t>
            </w:r>
            <w:r w:rsidRPr="00A073CA">
              <w:rPr>
                <w:bCs/>
                <w:sz w:val="22"/>
                <w:szCs w:val="22"/>
              </w:rPr>
              <w:t xml:space="preserve"> </w:t>
            </w:r>
          </w:p>
          <w:p w:rsidR="00FD5B8E" w:rsidRPr="00A073CA" w:rsidRDefault="00FD5B8E" w:rsidP="00F75073">
            <w:pPr>
              <w:rPr>
                <w:bCs/>
                <w:sz w:val="22"/>
                <w:szCs w:val="22"/>
              </w:rPr>
            </w:pPr>
            <w:r>
              <w:rPr>
                <w:bCs/>
                <w:sz w:val="22"/>
                <w:szCs w:val="22"/>
              </w:rPr>
              <w:t>З</w:t>
            </w:r>
            <w:r w:rsidRPr="00A073CA">
              <w:rPr>
                <w:bCs/>
                <w:sz w:val="22"/>
                <w:szCs w:val="22"/>
              </w:rPr>
              <w:t>аместител</w:t>
            </w:r>
            <w:r>
              <w:rPr>
                <w:bCs/>
                <w:sz w:val="22"/>
                <w:szCs w:val="22"/>
              </w:rPr>
              <w:t>ь</w:t>
            </w:r>
            <w:r w:rsidRPr="00A073CA">
              <w:rPr>
                <w:bCs/>
                <w:sz w:val="22"/>
                <w:szCs w:val="22"/>
              </w:rPr>
              <w:t xml:space="preserve"> генерального директора – Техническ</w:t>
            </w:r>
            <w:r>
              <w:rPr>
                <w:bCs/>
                <w:sz w:val="22"/>
                <w:szCs w:val="22"/>
              </w:rPr>
              <w:t>ий</w:t>
            </w:r>
            <w:r w:rsidRPr="00A073CA">
              <w:rPr>
                <w:bCs/>
                <w:sz w:val="22"/>
                <w:szCs w:val="22"/>
              </w:rPr>
              <w:t xml:space="preserve"> директор</w:t>
            </w:r>
          </w:p>
          <w:p w:rsidR="00FD5B8E" w:rsidRPr="00A073CA" w:rsidRDefault="00FD5B8E" w:rsidP="00F75073">
            <w:pPr>
              <w:rPr>
                <w:bCs/>
                <w:sz w:val="22"/>
                <w:szCs w:val="22"/>
              </w:rPr>
            </w:pPr>
          </w:p>
          <w:p w:rsidR="00FD5B8E" w:rsidRPr="00A073CA" w:rsidRDefault="00FD5B8E" w:rsidP="00F75073">
            <w:pPr>
              <w:rPr>
                <w:bCs/>
                <w:sz w:val="22"/>
                <w:szCs w:val="22"/>
              </w:rPr>
            </w:pPr>
          </w:p>
          <w:p w:rsidR="00FD5B8E" w:rsidRPr="00A073CA" w:rsidRDefault="00FD5B8E" w:rsidP="00F75073">
            <w:pPr>
              <w:rPr>
                <w:bCs/>
                <w:sz w:val="22"/>
                <w:szCs w:val="22"/>
              </w:rPr>
            </w:pPr>
            <w:r w:rsidRPr="00A073CA">
              <w:rPr>
                <w:bCs/>
                <w:sz w:val="22"/>
                <w:szCs w:val="22"/>
              </w:rPr>
              <w:t>________________/С.В. Степанов /</w:t>
            </w:r>
          </w:p>
          <w:p w:rsidR="00FD5B8E" w:rsidRPr="00A073CA" w:rsidRDefault="00FD5B8E" w:rsidP="00F75073">
            <w:pPr>
              <w:rPr>
                <w:bCs/>
                <w:sz w:val="22"/>
                <w:szCs w:val="22"/>
              </w:rPr>
            </w:pPr>
            <w:r w:rsidRPr="00A073CA">
              <w:rPr>
                <w:bCs/>
                <w:sz w:val="22"/>
                <w:szCs w:val="22"/>
              </w:rPr>
              <w:t>М.П.</w:t>
            </w:r>
          </w:p>
        </w:tc>
        <w:tc>
          <w:tcPr>
            <w:tcW w:w="4678" w:type="dxa"/>
          </w:tcPr>
          <w:p w:rsidR="00FD5B8E" w:rsidRPr="00A073CA" w:rsidRDefault="00FD5B8E" w:rsidP="00F75073">
            <w:pPr>
              <w:rPr>
                <w:b/>
                <w:bCs/>
                <w:sz w:val="22"/>
                <w:szCs w:val="22"/>
              </w:rPr>
            </w:pPr>
            <w:r w:rsidRPr="00A073CA">
              <w:rPr>
                <w:b/>
                <w:bCs/>
                <w:sz w:val="22"/>
                <w:szCs w:val="22"/>
              </w:rPr>
              <w:t>Исполнитель:</w:t>
            </w:r>
          </w:p>
          <w:p w:rsidR="00FD5B8E" w:rsidRPr="00A073CA" w:rsidRDefault="00FD5B8E" w:rsidP="00F75073">
            <w:pPr>
              <w:rPr>
                <w:sz w:val="22"/>
                <w:szCs w:val="22"/>
              </w:rPr>
            </w:pPr>
          </w:p>
          <w:p w:rsidR="00FD5B8E" w:rsidRPr="00A073CA" w:rsidRDefault="00FD5B8E" w:rsidP="00F75073">
            <w:pPr>
              <w:rPr>
                <w:sz w:val="22"/>
                <w:szCs w:val="22"/>
              </w:rPr>
            </w:pPr>
          </w:p>
          <w:p w:rsidR="00FD5B8E" w:rsidRDefault="00FD5B8E" w:rsidP="00F75073">
            <w:pPr>
              <w:rPr>
                <w:sz w:val="22"/>
                <w:szCs w:val="22"/>
              </w:rPr>
            </w:pPr>
          </w:p>
          <w:p w:rsidR="00FD5B8E" w:rsidRPr="00A073CA" w:rsidRDefault="00FD5B8E" w:rsidP="00F75073">
            <w:pPr>
              <w:rPr>
                <w:sz w:val="22"/>
                <w:szCs w:val="22"/>
              </w:rPr>
            </w:pPr>
          </w:p>
          <w:p w:rsidR="00FD5B8E" w:rsidRPr="00A073CA" w:rsidRDefault="00FD5B8E" w:rsidP="00F75073">
            <w:pPr>
              <w:rPr>
                <w:sz w:val="22"/>
                <w:szCs w:val="22"/>
              </w:rPr>
            </w:pPr>
          </w:p>
          <w:p w:rsidR="00FD5B8E" w:rsidRPr="00A073CA" w:rsidRDefault="00FD5B8E" w:rsidP="00F75073">
            <w:pPr>
              <w:rPr>
                <w:sz w:val="22"/>
                <w:szCs w:val="22"/>
              </w:rPr>
            </w:pPr>
            <w:r w:rsidRPr="00A073CA">
              <w:rPr>
                <w:sz w:val="22"/>
                <w:szCs w:val="22"/>
              </w:rPr>
              <w:t>_____________________/</w:t>
            </w:r>
            <w:r>
              <w:rPr>
                <w:sz w:val="22"/>
                <w:szCs w:val="22"/>
              </w:rPr>
              <w:t>_________</w:t>
            </w:r>
            <w:r w:rsidRPr="00A073CA">
              <w:rPr>
                <w:sz w:val="22"/>
                <w:szCs w:val="22"/>
              </w:rPr>
              <w:t>/</w:t>
            </w:r>
          </w:p>
          <w:p w:rsidR="00FD5B8E" w:rsidRPr="00A073CA" w:rsidRDefault="00FD5B8E" w:rsidP="00F75073">
            <w:pPr>
              <w:rPr>
                <w:sz w:val="22"/>
                <w:szCs w:val="22"/>
              </w:rPr>
            </w:pPr>
            <w:r w:rsidRPr="00A073CA">
              <w:rPr>
                <w:sz w:val="22"/>
                <w:szCs w:val="22"/>
              </w:rPr>
              <w:t>М.П.</w:t>
            </w:r>
          </w:p>
        </w:tc>
      </w:tr>
    </w:tbl>
    <w:p w:rsidR="00F05BEF" w:rsidRPr="00A073CA" w:rsidRDefault="00F05BEF" w:rsidP="00394FD2">
      <w:pPr>
        <w:suppressAutoHyphens w:val="0"/>
        <w:jc w:val="right"/>
        <w:rPr>
          <w:bCs/>
          <w:sz w:val="22"/>
          <w:szCs w:val="22"/>
          <w:lang w:eastAsia="ru-RU"/>
        </w:rPr>
      </w:pPr>
    </w:p>
    <w:sectPr w:rsidR="00F05BEF" w:rsidRPr="00A073CA" w:rsidSect="008D2421">
      <w:pgSz w:w="11906" w:h="16838"/>
      <w:pgMar w:top="567"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82C" w:rsidRDefault="004C782C" w:rsidP="00836A0B">
      <w:r>
        <w:separator/>
      </w:r>
    </w:p>
  </w:endnote>
  <w:endnote w:type="continuationSeparator" w:id="0">
    <w:p w:rsidR="004C782C" w:rsidRDefault="004C782C" w:rsidP="0083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82C" w:rsidRDefault="004C782C" w:rsidP="00836A0B">
      <w:r>
        <w:separator/>
      </w:r>
    </w:p>
  </w:footnote>
  <w:footnote w:type="continuationSeparator" w:id="0">
    <w:p w:rsidR="004C782C" w:rsidRDefault="004C782C" w:rsidP="00836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0135"/>
    <w:multiLevelType w:val="multilevel"/>
    <w:tmpl w:val="07048E86"/>
    <w:styleLink w:val="WWNum2"/>
    <w:lvl w:ilvl="0">
      <w:start w:val="1"/>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 w15:restartNumberingAfterBreak="0">
    <w:nsid w:val="0D98313F"/>
    <w:multiLevelType w:val="multilevel"/>
    <w:tmpl w:val="EE6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B2BC5"/>
    <w:multiLevelType w:val="multilevel"/>
    <w:tmpl w:val="C2FA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0552"/>
    <w:multiLevelType w:val="multilevel"/>
    <w:tmpl w:val="8FE84762"/>
    <w:styleLink w:val="WWNum3"/>
    <w:lvl w:ilvl="0">
      <w:start w:val="2"/>
      <w:numFmt w:val="decimal"/>
      <w:lvlText w:val="%1."/>
      <w:lvlJc w:val="left"/>
      <w:pPr>
        <w:ind w:left="720" w:hanging="360"/>
      </w:pPr>
      <w:rPr>
        <w:b w:val="0"/>
      </w:rPr>
    </w:lvl>
    <w:lvl w:ilvl="1">
      <w:start w:val="1"/>
      <w:numFmt w:val="decimal"/>
      <w:lvlText w:val="%1.%2."/>
      <w:lvlJc w:val="left"/>
      <w:pPr>
        <w:ind w:left="1004" w:hanging="72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2160" w:hanging="1800"/>
      </w:pPr>
      <w:rPr>
        <w:color w:val="000000"/>
      </w:rPr>
    </w:lvl>
    <w:lvl w:ilvl="7">
      <w:start w:val="1"/>
      <w:numFmt w:val="decimal"/>
      <w:lvlText w:val="%1.%2.%3.%4.%5.%6.%7.%8."/>
      <w:lvlJc w:val="left"/>
      <w:pPr>
        <w:ind w:left="2160" w:hanging="1800"/>
      </w:pPr>
      <w:rPr>
        <w:color w:val="000000"/>
      </w:rPr>
    </w:lvl>
    <w:lvl w:ilvl="8">
      <w:start w:val="1"/>
      <w:numFmt w:val="decimal"/>
      <w:lvlText w:val="%1.%2.%3.%4.%5.%6.%7.%8.%9."/>
      <w:lvlJc w:val="left"/>
      <w:pPr>
        <w:ind w:left="2520" w:hanging="2160"/>
      </w:pPr>
      <w:rPr>
        <w:color w:val="000000"/>
      </w:rPr>
    </w:lvl>
  </w:abstractNum>
  <w:abstractNum w:abstractNumId="4" w15:restartNumberingAfterBreak="0">
    <w:nsid w:val="1F3E39EC"/>
    <w:multiLevelType w:val="multilevel"/>
    <w:tmpl w:val="BE2E8A3E"/>
    <w:styleLink w:val="WWNum7"/>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3810D87"/>
    <w:multiLevelType w:val="multilevel"/>
    <w:tmpl w:val="6B9252FA"/>
    <w:styleLink w:val="WWNum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5042BC"/>
    <w:multiLevelType w:val="hybridMultilevel"/>
    <w:tmpl w:val="C93C8162"/>
    <w:lvl w:ilvl="0" w:tplc="0419000F">
      <w:start w:val="1"/>
      <w:numFmt w:val="decimal"/>
      <w:lvlText w:val="%1."/>
      <w:lvlJc w:val="left"/>
      <w:pPr>
        <w:tabs>
          <w:tab w:val="num" w:pos="240"/>
        </w:tabs>
        <w:ind w:left="240" w:hanging="360"/>
      </w:pPr>
    </w:lvl>
    <w:lvl w:ilvl="1" w:tplc="04190019" w:tentative="1">
      <w:start w:val="1"/>
      <w:numFmt w:val="lowerLetter"/>
      <w:lvlText w:val="%2."/>
      <w:lvlJc w:val="left"/>
      <w:pPr>
        <w:tabs>
          <w:tab w:val="num" w:pos="960"/>
        </w:tabs>
        <w:ind w:left="960" w:hanging="360"/>
      </w:pPr>
    </w:lvl>
    <w:lvl w:ilvl="2" w:tplc="0419001B" w:tentative="1">
      <w:start w:val="1"/>
      <w:numFmt w:val="lowerRoman"/>
      <w:lvlText w:val="%3."/>
      <w:lvlJc w:val="right"/>
      <w:pPr>
        <w:tabs>
          <w:tab w:val="num" w:pos="1680"/>
        </w:tabs>
        <w:ind w:left="1680" w:hanging="180"/>
      </w:pPr>
    </w:lvl>
    <w:lvl w:ilvl="3" w:tplc="0419000F" w:tentative="1">
      <w:start w:val="1"/>
      <w:numFmt w:val="decimal"/>
      <w:lvlText w:val="%4."/>
      <w:lvlJc w:val="left"/>
      <w:pPr>
        <w:tabs>
          <w:tab w:val="num" w:pos="2400"/>
        </w:tabs>
        <w:ind w:left="2400" w:hanging="360"/>
      </w:pPr>
    </w:lvl>
    <w:lvl w:ilvl="4" w:tplc="04190019" w:tentative="1">
      <w:start w:val="1"/>
      <w:numFmt w:val="lowerLetter"/>
      <w:lvlText w:val="%5."/>
      <w:lvlJc w:val="left"/>
      <w:pPr>
        <w:tabs>
          <w:tab w:val="num" w:pos="3120"/>
        </w:tabs>
        <w:ind w:left="3120" w:hanging="360"/>
      </w:pPr>
    </w:lvl>
    <w:lvl w:ilvl="5" w:tplc="0419001B" w:tentative="1">
      <w:start w:val="1"/>
      <w:numFmt w:val="lowerRoman"/>
      <w:lvlText w:val="%6."/>
      <w:lvlJc w:val="right"/>
      <w:pPr>
        <w:tabs>
          <w:tab w:val="num" w:pos="3840"/>
        </w:tabs>
        <w:ind w:left="3840" w:hanging="180"/>
      </w:pPr>
    </w:lvl>
    <w:lvl w:ilvl="6" w:tplc="0419000F" w:tentative="1">
      <w:start w:val="1"/>
      <w:numFmt w:val="decimal"/>
      <w:lvlText w:val="%7."/>
      <w:lvlJc w:val="left"/>
      <w:pPr>
        <w:tabs>
          <w:tab w:val="num" w:pos="4560"/>
        </w:tabs>
        <w:ind w:left="4560" w:hanging="360"/>
      </w:pPr>
    </w:lvl>
    <w:lvl w:ilvl="7" w:tplc="04190019" w:tentative="1">
      <w:start w:val="1"/>
      <w:numFmt w:val="lowerLetter"/>
      <w:lvlText w:val="%8."/>
      <w:lvlJc w:val="left"/>
      <w:pPr>
        <w:tabs>
          <w:tab w:val="num" w:pos="5280"/>
        </w:tabs>
        <w:ind w:left="5280" w:hanging="360"/>
      </w:pPr>
    </w:lvl>
    <w:lvl w:ilvl="8" w:tplc="0419001B" w:tentative="1">
      <w:start w:val="1"/>
      <w:numFmt w:val="lowerRoman"/>
      <w:lvlText w:val="%9."/>
      <w:lvlJc w:val="right"/>
      <w:pPr>
        <w:tabs>
          <w:tab w:val="num" w:pos="6000"/>
        </w:tabs>
        <w:ind w:left="6000" w:hanging="180"/>
      </w:pPr>
    </w:lvl>
  </w:abstractNum>
  <w:abstractNum w:abstractNumId="7" w15:restartNumberingAfterBreak="0">
    <w:nsid w:val="520B26C8"/>
    <w:multiLevelType w:val="multilevel"/>
    <w:tmpl w:val="089497D4"/>
    <w:styleLink w:val="WWNum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2140F39"/>
    <w:multiLevelType w:val="hybridMultilevel"/>
    <w:tmpl w:val="07E65996"/>
    <w:lvl w:ilvl="0" w:tplc="46383656">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59CB06CA"/>
    <w:multiLevelType w:val="multilevel"/>
    <w:tmpl w:val="35CC25CA"/>
    <w:styleLink w:val="WWNum6"/>
    <w:lvl w:ilvl="0">
      <w:start w:val="1"/>
      <w:numFmt w:val="decimal"/>
      <w:lvlText w:val="3.%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126286F"/>
    <w:multiLevelType w:val="multilevel"/>
    <w:tmpl w:val="E292A7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A3000C"/>
    <w:multiLevelType w:val="multilevel"/>
    <w:tmpl w:val="F92CC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8D1C5B"/>
    <w:multiLevelType w:val="multilevel"/>
    <w:tmpl w:val="1286115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675912BE"/>
    <w:multiLevelType w:val="hybridMultilevel"/>
    <w:tmpl w:val="57302D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682FBF"/>
    <w:multiLevelType w:val="multilevel"/>
    <w:tmpl w:val="BEBA55BC"/>
    <w:styleLink w:val="WWNum4"/>
    <w:lvl w:ilvl="0">
      <w:start w:val="1"/>
      <w:numFmt w:val="decimal"/>
      <w:lvlText w:val="2.%1."/>
      <w:lvlJc w:val="left"/>
      <w:pPr>
        <w:ind w:left="1210"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5" w15:restartNumberingAfterBreak="0">
    <w:nsid w:val="6F5B3711"/>
    <w:multiLevelType w:val="multilevel"/>
    <w:tmpl w:val="87203C0C"/>
    <w:styleLink w:val="WWNum10"/>
    <w:lvl w:ilvl="0">
      <w:start w:val="5"/>
      <w:numFmt w:val="decimal"/>
      <w:lvlText w:val="%1."/>
      <w:lvlJc w:val="left"/>
      <w:pPr>
        <w:ind w:left="1439" w:hanging="360"/>
      </w:pPr>
    </w:lvl>
    <w:lvl w:ilvl="1">
      <w:start w:val="1"/>
      <w:numFmt w:val="lowerLetter"/>
      <w:lvlText w:val="%2."/>
      <w:lvlJc w:val="left"/>
      <w:pPr>
        <w:ind w:left="2159" w:hanging="360"/>
      </w:pPr>
    </w:lvl>
    <w:lvl w:ilvl="2">
      <w:start w:val="1"/>
      <w:numFmt w:val="lowerRoman"/>
      <w:lvlText w:val="%3."/>
      <w:lvlJc w:val="right"/>
      <w:pPr>
        <w:ind w:left="2879" w:hanging="180"/>
      </w:pPr>
    </w:lvl>
    <w:lvl w:ilvl="3">
      <w:start w:val="1"/>
      <w:numFmt w:val="decimal"/>
      <w:lvlText w:val="%4."/>
      <w:lvlJc w:val="left"/>
      <w:pPr>
        <w:ind w:left="3599" w:hanging="360"/>
      </w:pPr>
    </w:lvl>
    <w:lvl w:ilvl="4">
      <w:start w:val="1"/>
      <w:numFmt w:val="lowerLetter"/>
      <w:lvlText w:val="%5."/>
      <w:lvlJc w:val="left"/>
      <w:pPr>
        <w:ind w:left="4319" w:hanging="360"/>
      </w:pPr>
    </w:lvl>
    <w:lvl w:ilvl="5">
      <w:start w:val="1"/>
      <w:numFmt w:val="lowerRoman"/>
      <w:lvlText w:val="%6."/>
      <w:lvlJc w:val="right"/>
      <w:pPr>
        <w:ind w:left="5039" w:hanging="180"/>
      </w:pPr>
    </w:lvl>
    <w:lvl w:ilvl="6">
      <w:start w:val="1"/>
      <w:numFmt w:val="decimal"/>
      <w:lvlText w:val="%7."/>
      <w:lvlJc w:val="left"/>
      <w:pPr>
        <w:ind w:left="5759" w:hanging="360"/>
      </w:pPr>
    </w:lvl>
    <w:lvl w:ilvl="7">
      <w:start w:val="1"/>
      <w:numFmt w:val="lowerLetter"/>
      <w:lvlText w:val="%8."/>
      <w:lvlJc w:val="left"/>
      <w:pPr>
        <w:ind w:left="6479" w:hanging="360"/>
      </w:pPr>
    </w:lvl>
    <w:lvl w:ilvl="8">
      <w:start w:val="1"/>
      <w:numFmt w:val="lowerRoman"/>
      <w:lvlText w:val="%9."/>
      <w:lvlJc w:val="right"/>
      <w:pPr>
        <w:ind w:left="7199" w:hanging="180"/>
      </w:pPr>
    </w:lvl>
  </w:abstractNum>
  <w:abstractNum w:abstractNumId="16" w15:restartNumberingAfterBreak="0">
    <w:nsid w:val="76BC660A"/>
    <w:multiLevelType w:val="multilevel"/>
    <w:tmpl w:val="C2A861EA"/>
    <w:styleLink w:val="WWNum11"/>
    <w:lvl w:ilvl="0">
      <w:start w:val="1"/>
      <w:numFmt w:val="decimal"/>
      <w:lvlText w:val="5.%1."/>
      <w:lvlJc w:val="left"/>
      <w:pPr>
        <w:ind w:left="360" w:hanging="360"/>
      </w:pPr>
    </w:lvl>
    <w:lvl w:ilvl="1">
      <w:start w:val="1"/>
      <w:numFmt w:val="lowerLetter"/>
      <w:lvlText w:val="%2."/>
      <w:lvlJc w:val="left"/>
      <w:pPr>
        <w:ind w:left="2159" w:hanging="360"/>
      </w:pPr>
    </w:lvl>
    <w:lvl w:ilvl="2">
      <w:start w:val="1"/>
      <w:numFmt w:val="lowerRoman"/>
      <w:lvlText w:val="%3."/>
      <w:lvlJc w:val="right"/>
      <w:pPr>
        <w:ind w:left="2879" w:hanging="180"/>
      </w:pPr>
    </w:lvl>
    <w:lvl w:ilvl="3">
      <w:start w:val="1"/>
      <w:numFmt w:val="decimal"/>
      <w:lvlText w:val="%4."/>
      <w:lvlJc w:val="left"/>
      <w:pPr>
        <w:ind w:left="3599" w:hanging="360"/>
      </w:pPr>
    </w:lvl>
    <w:lvl w:ilvl="4">
      <w:start w:val="1"/>
      <w:numFmt w:val="lowerLetter"/>
      <w:lvlText w:val="%5."/>
      <w:lvlJc w:val="left"/>
      <w:pPr>
        <w:ind w:left="4319" w:hanging="360"/>
      </w:pPr>
    </w:lvl>
    <w:lvl w:ilvl="5">
      <w:start w:val="1"/>
      <w:numFmt w:val="lowerRoman"/>
      <w:lvlText w:val="%6."/>
      <w:lvlJc w:val="right"/>
      <w:pPr>
        <w:ind w:left="5039" w:hanging="180"/>
      </w:pPr>
    </w:lvl>
    <w:lvl w:ilvl="6">
      <w:start w:val="1"/>
      <w:numFmt w:val="decimal"/>
      <w:lvlText w:val="%7."/>
      <w:lvlJc w:val="left"/>
      <w:pPr>
        <w:ind w:left="5759" w:hanging="360"/>
      </w:pPr>
    </w:lvl>
    <w:lvl w:ilvl="7">
      <w:start w:val="1"/>
      <w:numFmt w:val="lowerLetter"/>
      <w:lvlText w:val="%8."/>
      <w:lvlJc w:val="left"/>
      <w:pPr>
        <w:ind w:left="6479" w:hanging="360"/>
      </w:pPr>
    </w:lvl>
    <w:lvl w:ilvl="8">
      <w:start w:val="1"/>
      <w:numFmt w:val="lowerRoman"/>
      <w:lvlText w:val="%9."/>
      <w:lvlJc w:val="right"/>
      <w:pPr>
        <w:ind w:left="7199" w:hanging="180"/>
      </w:pPr>
    </w:lvl>
  </w:abstractNum>
  <w:abstractNum w:abstractNumId="17" w15:restartNumberingAfterBreak="0">
    <w:nsid w:val="76D51DB2"/>
    <w:multiLevelType w:val="multilevel"/>
    <w:tmpl w:val="E2BCFD1E"/>
    <w:styleLink w:val="WWNum8"/>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DC22C1"/>
    <w:multiLevelType w:val="hybridMultilevel"/>
    <w:tmpl w:val="FC584FF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7DF030F9"/>
    <w:multiLevelType w:val="hybridMultilevel"/>
    <w:tmpl w:val="5E0E9EBC"/>
    <w:lvl w:ilvl="0" w:tplc="1DDCDA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18"/>
  </w:num>
  <w:num w:numId="7">
    <w:abstractNumId w:val="13"/>
  </w:num>
  <w:num w:numId="8">
    <w:abstractNumId w:val="10"/>
  </w:num>
  <w:num w:numId="9">
    <w:abstractNumId w:val="19"/>
  </w:num>
  <w:num w:numId="10">
    <w:abstractNumId w:val="7"/>
  </w:num>
  <w:num w:numId="11">
    <w:abstractNumId w:val="0"/>
  </w:num>
  <w:num w:numId="12">
    <w:abstractNumId w:val="3"/>
  </w:num>
  <w:num w:numId="13">
    <w:abstractNumId w:val="14"/>
  </w:num>
  <w:num w:numId="14">
    <w:abstractNumId w:val="5"/>
  </w:num>
  <w:num w:numId="15">
    <w:abstractNumId w:val="9"/>
  </w:num>
  <w:num w:numId="16">
    <w:abstractNumId w:val="4"/>
  </w:num>
  <w:num w:numId="17">
    <w:abstractNumId w:val="17"/>
  </w:num>
  <w:num w:numId="18">
    <w:abstractNumId w:val="15"/>
  </w:num>
  <w:num w:numId="19">
    <w:abstractNumId w:val="16"/>
  </w:num>
  <w:num w:numId="20">
    <w:abstractNumId w:val="7"/>
    <w:lvlOverride w:ilvl="0">
      <w:startOverride w:val="1"/>
    </w:lvlOverride>
  </w:num>
  <w:num w:numId="21">
    <w:abstractNumId w:val="3"/>
    <w:lvlOverride w:ilvl="0">
      <w:startOverride w:val="2"/>
    </w:lvlOverride>
  </w:num>
  <w:num w:numId="22">
    <w:abstractNumId w:val="14"/>
    <w:lvlOverride w:ilvl="0">
      <w:startOverride w:val="1"/>
    </w:lvlOverride>
  </w:num>
  <w:num w:numId="23">
    <w:abstractNumId w:val="5"/>
    <w:lvlOverride w:ilvl="0">
      <w:startOverride w:val="3"/>
    </w:lvlOverride>
  </w:num>
  <w:num w:numId="24">
    <w:abstractNumId w:val="9"/>
    <w:lvlOverride w:ilvl="0">
      <w:startOverride w:val="1"/>
    </w:lvlOverride>
  </w:num>
  <w:num w:numId="25">
    <w:abstractNumId w:val="4"/>
    <w:lvlOverride w:ilvl="0">
      <w:startOverride w:val="4"/>
    </w:lvlOverride>
  </w:num>
  <w:num w:numId="26">
    <w:abstractNumId w:val="17"/>
    <w:lvlOverride w:ilvl="0">
      <w:startOverride w:val="1"/>
    </w:lvlOverride>
  </w:num>
  <w:num w:numId="27">
    <w:abstractNumId w:val="15"/>
    <w:lvlOverride w:ilvl="0">
      <w:startOverride w:val="5"/>
    </w:lvlOverride>
  </w:num>
  <w:num w:numId="28">
    <w:abstractNumId w:val="16"/>
    <w:lvlOverride w:ilvl="0">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DE"/>
    <w:rsid w:val="00041E94"/>
    <w:rsid w:val="000829DA"/>
    <w:rsid w:val="00091FE7"/>
    <w:rsid w:val="000B0C4D"/>
    <w:rsid w:val="000B247E"/>
    <w:rsid w:val="000B39DF"/>
    <w:rsid w:val="000B3C01"/>
    <w:rsid w:val="000C27E2"/>
    <w:rsid w:val="000C5C49"/>
    <w:rsid w:val="000F4EE4"/>
    <w:rsid w:val="00100153"/>
    <w:rsid w:val="0011143D"/>
    <w:rsid w:val="00115E8E"/>
    <w:rsid w:val="00121B1D"/>
    <w:rsid w:val="00123DD3"/>
    <w:rsid w:val="001674F4"/>
    <w:rsid w:val="00171DB1"/>
    <w:rsid w:val="0017564B"/>
    <w:rsid w:val="00181D10"/>
    <w:rsid w:val="001863F3"/>
    <w:rsid w:val="00187CD9"/>
    <w:rsid w:val="00191728"/>
    <w:rsid w:val="001D3BFF"/>
    <w:rsid w:val="001D790C"/>
    <w:rsid w:val="001E3B04"/>
    <w:rsid w:val="00200D05"/>
    <w:rsid w:val="00200EE5"/>
    <w:rsid w:val="00202C51"/>
    <w:rsid w:val="0020363C"/>
    <w:rsid w:val="00226DB6"/>
    <w:rsid w:val="002338FE"/>
    <w:rsid w:val="002357D4"/>
    <w:rsid w:val="00260B19"/>
    <w:rsid w:val="00282169"/>
    <w:rsid w:val="002920C1"/>
    <w:rsid w:val="00295B51"/>
    <w:rsid w:val="00296FEE"/>
    <w:rsid w:val="002A0CCB"/>
    <w:rsid w:val="002B14B1"/>
    <w:rsid w:val="002D61B3"/>
    <w:rsid w:val="002E390B"/>
    <w:rsid w:val="002E5375"/>
    <w:rsid w:val="002F0FA5"/>
    <w:rsid w:val="002F4FB9"/>
    <w:rsid w:val="0030261E"/>
    <w:rsid w:val="00305DE2"/>
    <w:rsid w:val="00325E8D"/>
    <w:rsid w:val="00334CE9"/>
    <w:rsid w:val="00354ACB"/>
    <w:rsid w:val="00354D3F"/>
    <w:rsid w:val="00360BA9"/>
    <w:rsid w:val="00372FF2"/>
    <w:rsid w:val="00377993"/>
    <w:rsid w:val="003836A7"/>
    <w:rsid w:val="003915B3"/>
    <w:rsid w:val="003937A0"/>
    <w:rsid w:val="00394FD2"/>
    <w:rsid w:val="003A016D"/>
    <w:rsid w:val="003D0C1B"/>
    <w:rsid w:val="003D374F"/>
    <w:rsid w:val="003E0863"/>
    <w:rsid w:val="003E4682"/>
    <w:rsid w:val="003E742C"/>
    <w:rsid w:val="003F02A6"/>
    <w:rsid w:val="003F6D41"/>
    <w:rsid w:val="00402A64"/>
    <w:rsid w:val="00444A42"/>
    <w:rsid w:val="004750DD"/>
    <w:rsid w:val="00482297"/>
    <w:rsid w:val="0048497F"/>
    <w:rsid w:val="004A2AA3"/>
    <w:rsid w:val="004B3773"/>
    <w:rsid w:val="004B4190"/>
    <w:rsid w:val="004B70D2"/>
    <w:rsid w:val="004B77F5"/>
    <w:rsid w:val="004C599A"/>
    <w:rsid w:val="004C782C"/>
    <w:rsid w:val="004E0D40"/>
    <w:rsid w:val="004F24AE"/>
    <w:rsid w:val="00501784"/>
    <w:rsid w:val="00506A78"/>
    <w:rsid w:val="005264DE"/>
    <w:rsid w:val="00537FE9"/>
    <w:rsid w:val="005442FA"/>
    <w:rsid w:val="00560C7B"/>
    <w:rsid w:val="00571669"/>
    <w:rsid w:val="00572493"/>
    <w:rsid w:val="005860C5"/>
    <w:rsid w:val="005A260A"/>
    <w:rsid w:val="005A52F8"/>
    <w:rsid w:val="005D505A"/>
    <w:rsid w:val="0064173C"/>
    <w:rsid w:val="006556D9"/>
    <w:rsid w:val="0067380E"/>
    <w:rsid w:val="0068271D"/>
    <w:rsid w:val="0068695F"/>
    <w:rsid w:val="00696700"/>
    <w:rsid w:val="00697BEA"/>
    <w:rsid w:val="006B1621"/>
    <w:rsid w:val="006F7233"/>
    <w:rsid w:val="00710751"/>
    <w:rsid w:val="00715E03"/>
    <w:rsid w:val="00733E32"/>
    <w:rsid w:val="00741626"/>
    <w:rsid w:val="0075593E"/>
    <w:rsid w:val="00760B92"/>
    <w:rsid w:val="007633E8"/>
    <w:rsid w:val="0077368F"/>
    <w:rsid w:val="00783A16"/>
    <w:rsid w:val="00794BF2"/>
    <w:rsid w:val="0079795B"/>
    <w:rsid w:val="007C16B8"/>
    <w:rsid w:val="007C5DDE"/>
    <w:rsid w:val="007F4694"/>
    <w:rsid w:val="00824BC1"/>
    <w:rsid w:val="00836A0B"/>
    <w:rsid w:val="00876E9A"/>
    <w:rsid w:val="008A7FB1"/>
    <w:rsid w:val="008B2D0A"/>
    <w:rsid w:val="008D2421"/>
    <w:rsid w:val="008E0D64"/>
    <w:rsid w:val="008E3874"/>
    <w:rsid w:val="008F021C"/>
    <w:rsid w:val="0092192A"/>
    <w:rsid w:val="00935D0D"/>
    <w:rsid w:val="009363CC"/>
    <w:rsid w:val="00952AAD"/>
    <w:rsid w:val="00953A8F"/>
    <w:rsid w:val="009E3F5F"/>
    <w:rsid w:val="009E58E2"/>
    <w:rsid w:val="009E70A8"/>
    <w:rsid w:val="009F231B"/>
    <w:rsid w:val="00A073CA"/>
    <w:rsid w:val="00A13D1A"/>
    <w:rsid w:val="00A13F77"/>
    <w:rsid w:val="00A172B3"/>
    <w:rsid w:val="00A2477D"/>
    <w:rsid w:val="00A31BC8"/>
    <w:rsid w:val="00A4585B"/>
    <w:rsid w:val="00A4762A"/>
    <w:rsid w:val="00AA6FAF"/>
    <w:rsid w:val="00AD7AB8"/>
    <w:rsid w:val="00AF7350"/>
    <w:rsid w:val="00AF7424"/>
    <w:rsid w:val="00B34668"/>
    <w:rsid w:val="00B50DD0"/>
    <w:rsid w:val="00B54F82"/>
    <w:rsid w:val="00B87518"/>
    <w:rsid w:val="00BA2DEB"/>
    <w:rsid w:val="00BC6546"/>
    <w:rsid w:val="00BD6A81"/>
    <w:rsid w:val="00BE6E7C"/>
    <w:rsid w:val="00BF073F"/>
    <w:rsid w:val="00C14CB2"/>
    <w:rsid w:val="00C22760"/>
    <w:rsid w:val="00C23040"/>
    <w:rsid w:val="00C2752E"/>
    <w:rsid w:val="00C3671D"/>
    <w:rsid w:val="00C428ED"/>
    <w:rsid w:val="00C46EDD"/>
    <w:rsid w:val="00C5301A"/>
    <w:rsid w:val="00C63E6A"/>
    <w:rsid w:val="00C72CDB"/>
    <w:rsid w:val="00C74DE8"/>
    <w:rsid w:val="00C7700C"/>
    <w:rsid w:val="00C77260"/>
    <w:rsid w:val="00C83AF3"/>
    <w:rsid w:val="00C8727D"/>
    <w:rsid w:val="00CC2111"/>
    <w:rsid w:val="00CE4B5D"/>
    <w:rsid w:val="00CE7A33"/>
    <w:rsid w:val="00CF2562"/>
    <w:rsid w:val="00D01A92"/>
    <w:rsid w:val="00D12B12"/>
    <w:rsid w:val="00D17D3E"/>
    <w:rsid w:val="00D34BA4"/>
    <w:rsid w:val="00D50B65"/>
    <w:rsid w:val="00D6450B"/>
    <w:rsid w:val="00D645DE"/>
    <w:rsid w:val="00DD01C8"/>
    <w:rsid w:val="00DE410B"/>
    <w:rsid w:val="00E026AE"/>
    <w:rsid w:val="00E13BE1"/>
    <w:rsid w:val="00E5322B"/>
    <w:rsid w:val="00E61232"/>
    <w:rsid w:val="00E744A1"/>
    <w:rsid w:val="00E77D2D"/>
    <w:rsid w:val="00E853A9"/>
    <w:rsid w:val="00E965AC"/>
    <w:rsid w:val="00E96FED"/>
    <w:rsid w:val="00EA2B54"/>
    <w:rsid w:val="00EA5882"/>
    <w:rsid w:val="00EA7AA4"/>
    <w:rsid w:val="00EB3EB4"/>
    <w:rsid w:val="00EB4AF9"/>
    <w:rsid w:val="00ED51D1"/>
    <w:rsid w:val="00F05BEF"/>
    <w:rsid w:val="00F14719"/>
    <w:rsid w:val="00F31757"/>
    <w:rsid w:val="00F415F7"/>
    <w:rsid w:val="00F56E84"/>
    <w:rsid w:val="00F62D01"/>
    <w:rsid w:val="00F70EE7"/>
    <w:rsid w:val="00F860EC"/>
    <w:rsid w:val="00F86FBE"/>
    <w:rsid w:val="00FA0BBA"/>
    <w:rsid w:val="00FA4810"/>
    <w:rsid w:val="00FC11F5"/>
    <w:rsid w:val="00FC23CB"/>
    <w:rsid w:val="00FD5B8E"/>
    <w:rsid w:val="00FE02A4"/>
    <w:rsid w:val="00FE5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0CBC"/>
  <w15:docId w15:val="{E76DAF2D-58F4-4CF7-B7FC-655C3E4C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7D2D"/>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836A0B"/>
    <w:rPr>
      <w:vertAlign w:val="superscript"/>
    </w:rPr>
  </w:style>
  <w:style w:type="paragraph" w:styleId="a4">
    <w:name w:val="footnote text"/>
    <w:aliases w:val=" Знак4 Знак,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Char,Текст сноски1"/>
    <w:basedOn w:val="a"/>
    <w:link w:val="1"/>
    <w:qFormat/>
    <w:rsid w:val="00836A0B"/>
    <w:pPr>
      <w:spacing w:after="60"/>
      <w:ind w:left="-426"/>
      <w:jc w:val="both"/>
    </w:pPr>
    <w:rPr>
      <w:sz w:val="18"/>
      <w:szCs w:val="18"/>
      <w:lang w:val="x-none"/>
    </w:rPr>
  </w:style>
  <w:style w:type="character" w:customStyle="1" w:styleId="a5">
    <w:name w:val="Текст сноски Знак"/>
    <w:basedOn w:val="a0"/>
    <w:uiPriority w:val="99"/>
    <w:semiHidden/>
    <w:rsid w:val="00836A0B"/>
    <w:rPr>
      <w:rFonts w:ascii="Times New Roman" w:eastAsia="Times New Roman" w:hAnsi="Times New Roman" w:cs="Times New Roman"/>
      <w:sz w:val="20"/>
      <w:szCs w:val="20"/>
      <w:lang w:eastAsia="zh-CN"/>
    </w:rPr>
  </w:style>
  <w:style w:type="character" w:customStyle="1" w:styleId="1">
    <w:name w:val="Текст сноски Знак1"/>
    <w:aliases w:val=" Знак4 Знак Знак,Footnote Text Char Знак Знак, Знак4 Знак1 Знак, Знак4 Знак2,Знак4 Знак1 Знак, Знак8 Знак Знак Знак, Знак8 Знак Знак1,Знак4 Знак Знак Знак, Знак8 Знак1, Знак6 Знак Знак, Знак4 Знак Знак Знак2 Знак,Знак6 Знак Знак"/>
    <w:link w:val="a4"/>
    <w:rsid w:val="00836A0B"/>
    <w:rPr>
      <w:rFonts w:ascii="Times New Roman" w:eastAsia="Times New Roman" w:hAnsi="Times New Roman" w:cs="Times New Roman"/>
      <w:sz w:val="18"/>
      <w:szCs w:val="18"/>
      <w:lang w:val="x-none" w:eastAsia="zh-CN"/>
    </w:rPr>
  </w:style>
  <w:style w:type="character" w:styleId="a6">
    <w:name w:val="Hyperlink"/>
    <w:basedOn w:val="a0"/>
    <w:uiPriority w:val="99"/>
    <w:unhideWhenUsed/>
    <w:rsid w:val="00E744A1"/>
    <w:rPr>
      <w:color w:val="0000FF" w:themeColor="hyperlink"/>
      <w:u w:val="single"/>
    </w:rPr>
  </w:style>
  <w:style w:type="table" w:styleId="a7">
    <w:name w:val="Table Grid"/>
    <w:basedOn w:val="a1"/>
    <w:uiPriority w:val="99"/>
    <w:rsid w:val="007633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CF2562"/>
    <w:pPr>
      <w:widowControl w:val="0"/>
      <w:autoSpaceDE w:val="0"/>
      <w:autoSpaceDN w:val="0"/>
      <w:spacing w:after="0" w:line="240" w:lineRule="auto"/>
    </w:pPr>
    <w:rPr>
      <w:rFonts w:ascii="Calibri" w:eastAsia="Times New Roman" w:hAnsi="Calibri" w:cs="Calibri"/>
      <w:szCs w:val="20"/>
      <w:lang w:eastAsia="ru-RU"/>
    </w:rPr>
  </w:style>
  <w:style w:type="paragraph" w:styleId="a8">
    <w:name w:val="Balloon Text"/>
    <w:basedOn w:val="a"/>
    <w:link w:val="a9"/>
    <w:uiPriority w:val="99"/>
    <w:semiHidden/>
    <w:unhideWhenUsed/>
    <w:rsid w:val="00FC11F5"/>
    <w:rPr>
      <w:rFonts w:ascii="Tahoma" w:hAnsi="Tahoma" w:cs="Tahoma"/>
      <w:sz w:val="16"/>
      <w:szCs w:val="16"/>
    </w:rPr>
  </w:style>
  <w:style w:type="character" w:customStyle="1" w:styleId="a9">
    <w:name w:val="Текст выноски Знак"/>
    <w:basedOn w:val="a0"/>
    <w:link w:val="a8"/>
    <w:uiPriority w:val="99"/>
    <w:semiHidden/>
    <w:rsid w:val="00FC11F5"/>
    <w:rPr>
      <w:rFonts w:ascii="Tahoma" w:eastAsia="Times New Roman" w:hAnsi="Tahoma" w:cs="Tahoma"/>
      <w:sz w:val="16"/>
      <w:szCs w:val="16"/>
      <w:lang w:eastAsia="zh-CN"/>
    </w:rPr>
  </w:style>
  <w:style w:type="paragraph" w:styleId="aa">
    <w:name w:val="List Paragraph"/>
    <w:basedOn w:val="a"/>
    <w:qFormat/>
    <w:rsid w:val="00F70EE7"/>
    <w:pPr>
      <w:ind w:left="720"/>
      <w:contextualSpacing/>
    </w:pPr>
  </w:style>
  <w:style w:type="character" w:customStyle="1" w:styleId="copytarget">
    <w:name w:val="copy_target"/>
    <w:basedOn w:val="a0"/>
    <w:rsid w:val="00091FE7"/>
  </w:style>
  <w:style w:type="paragraph" w:customStyle="1" w:styleId="ab">
    <w:name w:val="Таблицы (моноширинный)"/>
    <w:basedOn w:val="a"/>
    <w:next w:val="a"/>
    <w:rsid w:val="00360BA9"/>
    <w:pPr>
      <w:autoSpaceDE w:val="0"/>
      <w:jc w:val="both"/>
    </w:pPr>
    <w:rPr>
      <w:rFonts w:ascii="Courier New" w:hAnsi="Courier New" w:cs="Courier New"/>
      <w:lang w:eastAsia="ar-SA"/>
    </w:rPr>
  </w:style>
  <w:style w:type="paragraph" w:styleId="ac">
    <w:name w:val="Normal (Web)"/>
    <w:aliases w:val="Обычный (веб)1,Обычный (Web)1"/>
    <w:basedOn w:val="a"/>
    <w:uiPriority w:val="34"/>
    <w:semiHidden/>
    <w:unhideWhenUsed/>
    <w:qFormat/>
    <w:rsid w:val="00FD5B8E"/>
    <w:pPr>
      <w:ind w:left="708"/>
      <w:jc w:val="both"/>
    </w:pPr>
    <w:rPr>
      <w:rFonts w:eastAsia="Calibri"/>
      <w:lang w:eastAsia="ar-SA"/>
    </w:rPr>
  </w:style>
  <w:style w:type="paragraph" w:customStyle="1" w:styleId="ad">
    <w:name w:val="Тендерные данные"/>
    <w:basedOn w:val="a"/>
    <w:uiPriority w:val="99"/>
    <w:rsid w:val="00FD5B8E"/>
    <w:pPr>
      <w:tabs>
        <w:tab w:val="left" w:pos="1985"/>
      </w:tabs>
      <w:spacing w:before="120" w:after="60"/>
      <w:jc w:val="both"/>
    </w:pPr>
    <w:rPr>
      <w:rFonts w:eastAsia="Calibri"/>
      <w:b/>
      <w:szCs w:val="20"/>
      <w:lang w:eastAsia="ar-SA"/>
    </w:rPr>
  </w:style>
  <w:style w:type="paragraph" w:customStyle="1" w:styleId="Standard">
    <w:name w:val="Standard"/>
    <w:rsid w:val="004B70D2"/>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numbering" w:customStyle="1" w:styleId="WWNum1">
    <w:name w:val="WWNum1"/>
    <w:basedOn w:val="a2"/>
    <w:rsid w:val="004B70D2"/>
    <w:pPr>
      <w:numPr>
        <w:numId w:val="10"/>
      </w:numPr>
    </w:pPr>
  </w:style>
  <w:style w:type="numbering" w:customStyle="1" w:styleId="WWNum2">
    <w:name w:val="WWNum2"/>
    <w:basedOn w:val="a2"/>
    <w:rsid w:val="004B70D2"/>
    <w:pPr>
      <w:numPr>
        <w:numId w:val="11"/>
      </w:numPr>
    </w:pPr>
  </w:style>
  <w:style w:type="numbering" w:customStyle="1" w:styleId="WWNum3">
    <w:name w:val="WWNum3"/>
    <w:basedOn w:val="a2"/>
    <w:rsid w:val="004B70D2"/>
    <w:pPr>
      <w:numPr>
        <w:numId w:val="12"/>
      </w:numPr>
    </w:pPr>
  </w:style>
  <w:style w:type="numbering" w:customStyle="1" w:styleId="WWNum4">
    <w:name w:val="WWNum4"/>
    <w:basedOn w:val="a2"/>
    <w:rsid w:val="004B70D2"/>
    <w:pPr>
      <w:numPr>
        <w:numId w:val="13"/>
      </w:numPr>
    </w:pPr>
  </w:style>
  <w:style w:type="numbering" w:customStyle="1" w:styleId="WWNum5">
    <w:name w:val="WWNum5"/>
    <w:basedOn w:val="a2"/>
    <w:rsid w:val="004B70D2"/>
    <w:pPr>
      <w:numPr>
        <w:numId w:val="14"/>
      </w:numPr>
    </w:pPr>
  </w:style>
  <w:style w:type="numbering" w:customStyle="1" w:styleId="WWNum6">
    <w:name w:val="WWNum6"/>
    <w:basedOn w:val="a2"/>
    <w:rsid w:val="004B70D2"/>
    <w:pPr>
      <w:numPr>
        <w:numId w:val="15"/>
      </w:numPr>
    </w:pPr>
  </w:style>
  <w:style w:type="numbering" w:customStyle="1" w:styleId="WWNum7">
    <w:name w:val="WWNum7"/>
    <w:basedOn w:val="a2"/>
    <w:rsid w:val="004B70D2"/>
    <w:pPr>
      <w:numPr>
        <w:numId w:val="16"/>
      </w:numPr>
    </w:pPr>
  </w:style>
  <w:style w:type="numbering" w:customStyle="1" w:styleId="WWNum8">
    <w:name w:val="WWNum8"/>
    <w:basedOn w:val="a2"/>
    <w:rsid w:val="004B70D2"/>
    <w:pPr>
      <w:numPr>
        <w:numId w:val="17"/>
      </w:numPr>
    </w:pPr>
  </w:style>
  <w:style w:type="numbering" w:customStyle="1" w:styleId="WWNum10">
    <w:name w:val="WWNum10"/>
    <w:basedOn w:val="a2"/>
    <w:rsid w:val="004B70D2"/>
    <w:pPr>
      <w:numPr>
        <w:numId w:val="18"/>
      </w:numPr>
    </w:pPr>
  </w:style>
  <w:style w:type="numbering" w:customStyle="1" w:styleId="WWNum11">
    <w:name w:val="WWNum11"/>
    <w:basedOn w:val="a2"/>
    <w:rsid w:val="004B70D2"/>
    <w:pPr>
      <w:numPr>
        <w:numId w:val="19"/>
      </w:numPr>
    </w:pPr>
  </w:style>
  <w:style w:type="table" w:customStyle="1" w:styleId="10">
    <w:name w:val="Сетка таблицы1"/>
    <w:basedOn w:val="a1"/>
    <w:next w:val="a7"/>
    <w:uiPriority w:val="59"/>
    <w:rsid w:val="00AF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71589">
      <w:bodyDiv w:val="1"/>
      <w:marLeft w:val="0"/>
      <w:marRight w:val="0"/>
      <w:marTop w:val="0"/>
      <w:marBottom w:val="0"/>
      <w:divBdr>
        <w:top w:val="none" w:sz="0" w:space="0" w:color="auto"/>
        <w:left w:val="none" w:sz="0" w:space="0" w:color="auto"/>
        <w:bottom w:val="none" w:sz="0" w:space="0" w:color="auto"/>
        <w:right w:val="none" w:sz="0" w:space="0" w:color="auto"/>
      </w:divBdr>
    </w:div>
    <w:div w:id="439449187">
      <w:bodyDiv w:val="1"/>
      <w:marLeft w:val="0"/>
      <w:marRight w:val="0"/>
      <w:marTop w:val="0"/>
      <w:marBottom w:val="0"/>
      <w:divBdr>
        <w:top w:val="none" w:sz="0" w:space="0" w:color="auto"/>
        <w:left w:val="none" w:sz="0" w:space="0" w:color="auto"/>
        <w:bottom w:val="none" w:sz="0" w:space="0" w:color="auto"/>
        <w:right w:val="none" w:sz="0" w:space="0" w:color="auto"/>
      </w:divBdr>
    </w:div>
    <w:div w:id="907110899">
      <w:bodyDiv w:val="1"/>
      <w:marLeft w:val="0"/>
      <w:marRight w:val="0"/>
      <w:marTop w:val="0"/>
      <w:marBottom w:val="0"/>
      <w:divBdr>
        <w:top w:val="none" w:sz="0" w:space="0" w:color="auto"/>
        <w:left w:val="none" w:sz="0" w:space="0" w:color="auto"/>
        <w:bottom w:val="none" w:sz="0" w:space="0" w:color="auto"/>
        <w:right w:val="none" w:sz="0" w:space="0" w:color="auto"/>
      </w:divBdr>
    </w:div>
    <w:div w:id="1254585093">
      <w:bodyDiv w:val="1"/>
      <w:marLeft w:val="0"/>
      <w:marRight w:val="0"/>
      <w:marTop w:val="0"/>
      <w:marBottom w:val="0"/>
      <w:divBdr>
        <w:top w:val="none" w:sz="0" w:space="0" w:color="auto"/>
        <w:left w:val="none" w:sz="0" w:space="0" w:color="auto"/>
        <w:bottom w:val="none" w:sz="0" w:space="0" w:color="auto"/>
        <w:right w:val="none" w:sz="0" w:space="0" w:color="auto"/>
      </w:divBdr>
      <w:divsChild>
        <w:div w:id="1569071689">
          <w:marLeft w:val="0"/>
          <w:marRight w:val="0"/>
          <w:marTop w:val="0"/>
          <w:marBottom w:val="0"/>
          <w:divBdr>
            <w:top w:val="none" w:sz="0" w:space="0" w:color="auto"/>
            <w:left w:val="none" w:sz="0" w:space="0" w:color="auto"/>
            <w:bottom w:val="none" w:sz="0" w:space="0" w:color="auto"/>
            <w:right w:val="none" w:sz="0" w:space="0" w:color="auto"/>
          </w:divBdr>
          <w:divsChild>
            <w:div w:id="1865512787">
              <w:marLeft w:val="0"/>
              <w:marRight w:val="0"/>
              <w:marTop w:val="0"/>
              <w:marBottom w:val="0"/>
              <w:divBdr>
                <w:top w:val="none" w:sz="0" w:space="0" w:color="auto"/>
                <w:left w:val="none" w:sz="0" w:space="0" w:color="auto"/>
                <w:bottom w:val="none" w:sz="0" w:space="0" w:color="auto"/>
                <w:right w:val="none" w:sz="0" w:space="0" w:color="auto"/>
              </w:divBdr>
              <w:divsChild>
                <w:div w:id="1307737003">
                  <w:marLeft w:val="0"/>
                  <w:marRight w:val="0"/>
                  <w:marTop w:val="195"/>
                  <w:marBottom w:val="195"/>
                  <w:divBdr>
                    <w:top w:val="none" w:sz="0" w:space="0" w:color="auto"/>
                    <w:left w:val="none" w:sz="0" w:space="0" w:color="auto"/>
                    <w:bottom w:val="none" w:sz="0" w:space="0" w:color="auto"/>
                    <w:right w:val="none" w:sz="0" w:space="0" w:color="auto"/>
                  </w:divBdr>
                  <w:divsChild>
                    <w:div w:id="1601793470">
                      <w:marLeft w:val="0"/>
                      <w:marRight w:val="0"/>
                      <w:marTop w:val="0"/>
                      <w:marBottom w:val="0"/>
                      <w:divBdr>
                        <w:top w:val="none" w:sz="0" w:space="0" w:color="auto"/>
                        <w:left w:val="none" w:sz="0" w:space="0" w:color="auto"/>
                        <w:bottom w:val="none" w:sz="0" w:space="0" w:color="auto"/>
                        <w:right w:val="none" w:sz="0" w:space="0" w:color="auto"/>
                      </w:divBdr>
                      <w:divsChild>
                        <w:div w:id="1474786985">
                          <w:marLeft w:val="0"/>
                          <w:marRight w:val="0"/>
                          <w:marTop w:val="300"/>
                          <w:marBottom w:val="0"/>
                          <w:divBdr>
                            <w:top w:val="none" w:sz="0" w:space="0" w:color="auto"/>
                            <w:left w:val="none" w:sz="0" w:space="0" w:color="auto"/>
                            <w:bottom w:val="none" w:sz="0" w:space="0" w:color="auto"/>
                            <w:right w:val="none" w:sz="0" w:space="0" w:color="auto"/>
                          </w:divBdr>
                          <w:divsChild>
                            <w:div w:id="1075128118">
                              <w:marLeft w:val="0"/>
                              <w:marRight w:val="0"/>
                              <w:marTop w:val="0"/>
                              <w:marBottom w:val="0"/>
                              <w:divBdr>
                                <w:top w:val="none" w:sz="0" w:space="0" w:color="auto"/>
                                <w:left w:val="none" w:sz="0" w:space="0" w:color="auto"/>
                                <w:bottom w:val="none" w:sz="0" w:space="0" w:color="auto"/>
                                <w:right w:val="none" w:sz="0" w:space="0" w:color="auto"/>
                              </w:divBdr>
                              <w:divsChild>
                                <w:div w:id="17666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51344">
      <w:bodyDiv w:val="1"/>
      <w:marLeft w:val="0"/>
      <w:marRight w:val="0"/>
      <w:marTop w:val="0"/>
      <w:marBottom w:val="0"/>
      <w:divBdr>
        <w:top w:val="none" w:sz="0" w:space="0" w:color="auto"/>
        <w:left w:val="none" w:sz="0" w:space="0" w:color="auto"/>
        <w:bottom w:val="none" w:sz="0" w:space="0" w:color="auto"/>
        <w:right w:val="none" w:sz="0" w:space="0" w:color="auto"/>
      </w:divBdr>
    </w:div>
    <w:div w:id="1545362579">
      <w:bodyDiv w:val="1"/>
      <w:marLeft w:val="0"/>
      <w:marRight w:val="0"/>
      <w:marTop w:val="0"/>
      <w:marBottom w:val="0"/>
      <w:divBdr>
        <w:top w:val="none" w:sz="0" w:space="0" w:color="auto"/>
        <w:left w:val="none" w:sz="0" w:space="0" w:color="auto"/>
        <w:bottom w:val="none" w:sz="0" w:space="0" w:color="auto"/>
        <w:right w:val="none" w:sz="0" w:space="0" w:color="auto"/>
      </w:divBdr>
    </w:div>
    <w:div w:id="1738278573">
      <w:bodyDiv w:val="1"/>
      <w:marLeft w:val="0"/>
      <w:marRight w:val="0"/>
      <w:marTop w:val="0"/>
      <w:marBottom w:val="0"/>
      <w:divBdr>
        <w:top w:val="none" w:sz="0" w:space="0" w:color="auto"/>
        <w:left w:val="none" w:sz="0" w:space="0" w:color="auto"/>
        <w:bottom w:val="none" w:sz="0" w:space="0" w:color="auto"/>
        <w:right w:val="none" w:sz="0" w:space="0" w:color="auto"/>
      </w:divBdr>
    </w:div>
    <w:div w:id="2035840594">
      <w:bodyDiv w:val="1"/>
      <w:marLeft w:val="0"/>
      <w:marRight w:val="0"/>
      <w:marTop w:val="0"/>
      <w:marBottom w:val="0"/>
      <w:divBdr>
        <w:top w:val="none" w:sz="0" w:space="0" w:color="auto"/>
        <w:left w:val="none" w:sz="0" w:space="0" w:color="auto"/>
        <w:bottom w:val="none" w:sz="0" w:space="0" w:color="auto"/>
        <w:right w:val="none" w:sz="0" w:space="0" w:color="auto"/>
      </w:divBdr>
      <w:divsChild>
        <w:div w:id="383867556">
          <w:marLeft w:val="0"/>
          <w:marRight w:val="0"/>
          <w:marTop w:val="0"/>
          <w:marBottom w:val="0"/>
          <w:divBdr>
            <w:top w:val="none" w:sz="0" w:space="0" w:color="auto"/>
            <w:left w:val="none" w:sz="0" w:space="0" w:color="auto"/>
            <w:bottom w:val="none" w:sz="0" w:space="0" w:color="auto"/>
            <w:right w:val="none" w:sz="0" w:space="0" w:color="auto"/>
          </w:divBdr>
          <w:divsChild>
            <w:div w:id="1785269977">
              <w:marLeft w:val="0"/>
              <w:marRight w:val="0"/>
              <w:marTop w:val="0"/>
              <w:marBottom w:val="0"/>
              <w:divBdr>
                <w:top w:val="none" w:sz="0" w:space="0" w:color="auto"/>
                <w:left w:val="none" w:sz="0" w:space="0" w:color="auto"/>
                <w:bottom w:val="none" w:sz="0" w:space="0" w:color="auto"/>
                <w:right w:val="none" w:sz="0" w:space="0" w:color="auto"/>
              </w:divBdr>
              <w:divsChild>
                <w:div w:id="1020592294">
                  <w:marLeft w:val="0"/>
                  <w:marRight w:val="0"/>
                  <w:marTop w:val="195"/>
                  <w:marBottom w:val="195"/>
                  <w:divBdr>
                    <w:top w:val="none" w:sz="0" w:space="0" w:color="auto"/>
                    <w:left w:val="none" w:sz="0" w:space="0" w:color="auto"/>
                    <w:bottom w:val="none" w:sz="0" w:space="0" w:color="auto"/>
                    <w:right w:val="none" w:sz="0" w:space="0" w:color="auto"/>
                  </w:divBdr>
                  <w:divsChild>
                    <w:div w:id="55476174">
                      <w:marLeft w:val="0"/>
                      <w:marRight w:val="0"/>
                      <w:marTop w:val="0"/>
                      <w:marBottom w:val="0"/>
                      <w:divBdr>
                        <w:top w:val="none" w:sz="0" w:space="0" w:color="auto"/>
                        <w:left w:val="none" w:sz="0" w:space="0" w:color="auto"/>
                        <w:bottom w:val="none" w:sz="0" w:space="0" w:color="auto"/>
                        <w:right w:val="none" w:sz="0" w:space="0" w:color="auto"/>
                      </w:divBdr>
                      <w:divsChild>
                        <w:div w:id="1501385997">
                          <w:marLeft w:val="0"/>
                          <w:marRight w:val="0"/>
                          <w:marTop w:val="300"/>
                          <w:marBottom w:val="0"/>
                          <w:divBdr>
                            <w:top w:val="none" w:sz="0" w:space="0" w:color="auto"/>
                            <w:left w:val="none" w:sz="0" w:space="0" w:color="auto"/>
                            <w:bottom w:val="none" w:sz="0" w:space="0" w:color="auto"/>
                            <w:right w:val="none" w:sz="0" w:space="0" w:color="auto"/>
                          </w:divBdr>
                          <w:divsChild>
                            <w:div w:id="1523544564">
                              <w:marLeft w:val="0"/>
                              <w:marRight w:val="0"/>
                              <w:marTop w:val="0"/>
                              <w:marBottom w:val="0"/>
                              <w:divBdr>
                                <w:top w:val="none" w:sz="0" w:space="0" w:color="auto"/>
                                <w:left w:val="none" w:sz="0" w:space="0" w:color="auto"/>
                                <w:bottom w:val="none" w:sz="0" w:space="0" w:color="auto"/>
                                <w:right w:val="none" w:sz="0" w:space="0" w:color="auto"/>
                              </w:divBdr>
                              <w:divsChild>
                                <w:div w:id="10685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91B2F-AB07-48D4-8F67-AE43FE17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3413</Words>
  <Characters>19459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Деянова Надежда Алексеевна</dc:creator>
  <cp:lastModifiedBy>Ниязова Сетлана</cp:lastModifiedBy>
  <cp:revision>11</cp:revision>
  <cp:lastPrinted>2023-01-09T08:06:00Z</cp:lastPrinted>
  <dcterms:created xsi:type="dcterms:W3CDTF">2024-03-05T12:50:00Z</dcterms:created>
  <dcterms:modified xsi:type="dcterms:W3CDTF">2026-06-16T08:16:00Z</dcterms:modified>
</cp:coreProperties>
</file>